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5AA4D5" w14:textId="77777777" w:rsidR="00AE7EFE" w:rsidRDefault="00AE7EFE" w:rsidP="001B4E2F">
      <w:pPr>
        <w:ind w:left="-284" w:right="-316"/>
        <w:jc w:val="center"/>
        <w:rPr>
          <w:rFonts w:ascii="Verdana" w:eastAsia="Arial Unicode MS" w:hAnsi="Verdana"/>
          <w:b/>
          <w:sz w:val="10"/>
          <w:szCs w:val="10"/>
        </w:rPr>
      </w:pPr>
    </w:p>
    <w:p w14:paraId="63726E0C" w14:textId="77777777" w:rsidR="00F24C5C" w:rsidRPr="00C208AE" w:rsidRDefault="00F24C5C" w:rsidP="001B4E2F">
      <w:pPr>
        <w:ind w:left="-284" w:right="-316"/>
        <w:jc w:val="center"/>
        <w:rPr>
          <w:rFonts w:ascii="Verdana" w:eastAsia="Arial Unicode MS" w:hAnsi="Verdana"/>
          <w:b/>
          <w:sz w:val="10"/>
          <w:szCs w:val="10"/>
        </w:rPr>
      </w:pPr>
    </w:p>
    <w:p w14:paraId="37F4A710" w14:textId="77777777" w:rsidR="00AE7EFE" w:rsidRPr="00C208AE" w:rsidRDefault="00AE7EFE" w:rsidP="001B4E2F">
      <w:pPr>
        <w:ind w:left="-284" w:right="-316"/>
        <w:jc w:val="center"/>
        <w:rPr>
          <w:rFonts w:ascii="Verdana" w:eastAsia="Arial Unicode MS" w:hAnsi="Verdana"/>
          <w:b/>
          <w:sz w:val="10"/>
          <w:szCs w:val="10"/>
        </w:rPr>
      </w:pPr>
    </w:p>
    <w:p w14:paraId="3FB9EF73" w14:textId="77777777" w:rsidR="001D2337" w:rsidRPr="00C208AE" w:rsidRDefault="001D2337" w:rsidP="001D2337">
      <w:pPr>
        <w:tabs>
          <w:tab w:val="left" w:pos="425"/>
        </w:tabs>
        <w:ind w:right="-316"/>
        <w:jc w:val="center"/>
        <w:rPr>
          <w:rFonts w:ascii="Verdana" w:hAnsi="Verdana"/>
          <w:b/>
        </w:rPr>
      </w:pPr>
    </w:p>
    <w:p w14:paraId="5B23D210" w14:textId="77777777" w:rsidR="001D2337" w:rsidRPr="00C208AE" w:rsidRDefault="001D2337" w:rsidP="001D2337">
      <w:pPr>
        <w:tabs>
          <w:tab w:val="left" w:pos="425"/>
        </w:tabs>
        <w:ind w:right="-316"/>
        <w:jc w:val="center"/>
        <w:rPr>
          <w:rFonts w:ascii="Verdana" w:hAnsi="Verdana"/>
          <w:b/>
        </w:rPr>
      </w:pPr>
    </w:p>
    <w:p w14:paraId="083E8E00" w14:textId="77777777" w:rsidR="001D2337" w:rsidRPr="00C208AE" w:rsidRDefault="001D2337" w:rsidP="001D2337">
      <w:pPr>
        <w:tabs>
          <w:tab w:val="left" w:pos="425"/>
        </w:tabs>
        <w:ind w:right="-316"/>
        <w:jc w:val="center"/>
        <w:rPr>
          <w:rFonts w:ascii="Verdana" w:hAnsi="Verdana"/>
          <w:b/>
        </w:rPr>
      </w:pPr>
    </w:p>
    <w:p w14:paraId="62DA55D6" w14:textId="77777777" w:rsidR="001D2337" w:rsidRPr="00C208AE" w:rsidRDefault="001D2337" w:rsidP="001D2337">
      <w:pPr>
        <w:tabs>
          <w:tab w:val="left" w:pos="425"/>
        </w:tabs>
        <w:ind w:right="-316"/>
        <w:jc w:val="center"/>
        <w:rPr>
          <w:rFonts w:ascii="Verdana" w:hAnsi="Verdana"/>
          <w:b/>
        </w:rPr>
      </w:pPr>
    </w:p>
    <w:p w14:paraId="6D1BE9A7" w14:textId="77777777" w:rsidR="001D2337" w:rsidRPr="00C208AE" w:rsidRDefault="001D2337" w:rsidP="001D2337">
      <w:pPr>
        <w:tabs>
          <w:tab w:val="left" w:pos="425"/>
        </w:tabs>
        <w:ind w:right="-316"/>
        <w:jc w:val="center"/>
        <w:rPr>
          <w:rFonts w:ascii="Verdana" w:hAnsi="Verdana"/>
          <w:b/>
        </w:rPr>
      </w:pPr>
    </w:p>
    <w:p w14:paraId="62DF8F9F" w14:textId="77777777" w:rsidR="001D2337" w:rsidRPr="00C208AE" w:rsidRDefault="001D2337" w:rsidP="001D2337">
      <w:pPr>
        <w:tabs>
          <w:tab w:val="left" w:pos="425"/>
        </w:tabs>
        <w:ind w:right="-316"/>
        <w:jc w:val="center"/>
        <w:rPr>
          <w:rFonts w:ascii="Verdana" w:hAnsi="Verdana"/>
          <w:b/>
        </w:rPr>
      </w:pPr>
    </w:p>
    <w:p w14:paraId="3595AC97" w14:textId="77777777" w:rsidR="001D2337" w:rsidRPr="00C208AE" w:rsidRDefault="001D2337" w:rsidP="001D2337">
      <w:pPr>
        <w:tabs>
          <w:tab w:val="left" w:pos="425"/>
        </w:tabs>
        <w:ind w:right="-316"/>
        <w:jc w:val="center"/>
        <w:rPr>
          <w:rFonts w:ascii="Verdana" w:hAnsi="Verdana"/>
          <w:b/>
        </w:rPr>
      </w:pPr>
    </w:p>
    <w:p w14:paraId="4A0AF0ED" w14:textId="77777777" w:rsidR="001D2337" w:rsidRPr="00C208AE" w:rsidRDefault="001D2337" w:rsidP="001D2337">
      <w:pPr>
        <w:tabs>
          <w:tab w:val="left" w:pos="425"/>
        </w:tabs>
        <w:ind w:right="-316"/>
        <w:jc w:val="center"/>
        <w:rPr>
          <w:rFonts w:ascii="Verdana" w:hAnsi="Verdana"/>
        </w:rPr>
      </w:pPr>
    </w:p>
    <w:p w14:paraId="20C9864C" w14:textId="77777777" w:rsidR="001D2337" w:rsidRPr="00C208AE" w:rsidRDefault="001D2337" w:rsidP="001D2337">
      <w:pPr>
        <w:tabs>
          <w:tab w:val="left" w:pos="567"/>
        </w:tabs>
        <w:ind w:right="-316" w:firstLine="567"/>
        <w:jc w:val="center"/>
        <w:rPr>
          <w:rFonts w:ascii="Verdana" w:hAnsi="Verdana" w:cs="Tahoma"/>
          <w:b/>
        </w:rPr>
      </w:pPr>
    </w:p>
    <w:p w14:paraId="6E31CF0C"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07E0FD78" w14:textId="77777777" w:rsidR="001D2337" w:rsidRPr="00C208AE" w:rsidRDefault="001D2337" w:rsidP="001D2337">
      <w:pPr>
        <w:tabs>
          <w:tab w:val="left" w:pos="425"/>
        </w:tabs>
        <w:spacing w:line="360" w:lineRule="auto"/>
        <w:ind w:right="-316"/>
        <w:jc w:val="center"/>
        <w:rPr>
          <w:rFonts w:ascii="Verdana" w:hAnsi="Verdana" w:cs="Tahoma"/>
          <w:b/>
        </w:rPr>
      </w:pPr>
    </w:p>
    <w:p w14:paraId="5D688CAE" w14:textId="77777777" w:rsidR="001D2337" w:rsidRPr="00C208AE" w:rsidRDefault="001D2337" w:rsidP="001D2337">
      <w:pPr>
        <w:tabs>
          <w:tab w:val="left" w:pos="425"/>
        </w:tabs>
        <w:spacing w:line="360" w:lineRule="auto"/>
        <w:ind w:right="-316"/>
        <w:jc w:val="center"/>
        <w:rPr>
          <w:rFonts w:ascii="Verdana" w:hAnsi="Verdana" w:cs="Tahoma"/>
          <w:b/>
        </w:rPr>
      </w:pPr>
    </w:p>
    <w:p w14:paraId="0EE9CFDF" w14:textId="77777777" w:rsidR="001D2337" w:rsidRPr="00C208AE" w:rsidRDefault="001D2337" w:rsidP="001D2337">
      <w:pPr>
        <w:tabs>
          <w:tab w:val="left" w:pos="425"/>
        </w:tabs>
        <w:spacing w:line="360" w:lineRule="auto"/>
        <w:ind w:right="-316"/>
        <w:jc w:val="center"/>
        <w:rPr>
          <w:rFonts w:ascii="Verdana" w:hAnsi="Verdana" w:cs="Tahoma"/>
          <w:b/>
        </w:rPr>
      </w:pPr>
    </w:p>
    <w:p w14:paraId="3AD85DA0" w14:textId="77777777" w:rsidR="001D2337" w:rsidRPr="00C208AE" w:rsidRDefault="001D2337" w:rsidP="001D2337">
      <w:pPr>
        <w:tabs>
          <w:tab w:val="left" w:pos="425"/>
        </w:tabs>
        <w:spacing w:line="360" w:lineRule="auto"/>
        <w:ind w:right="-316"/>
        <w:jc w:val="center"/>
        <w:rPr>
          <w:rFonts w:ascii="Verdana" w:hAnsi="Verdana" w:cs="Tahoma"/>
          <w:b/>
        </w:rPr>
      </w:pPr>
    </w:p>
    <w:p w14:paraId="198CA522" w14:textId="77777777" w:rsidR="001D2337" w:rsidRPr="00DA673C" w:rsidRDefault="001D2337" w:rsidP="001D2337">
      <w:pPr>
        <w:tabs>
          <w:tab w:val="left" w:pos="425"/>
        </w:tabs>
        <w:spacing w:line="360" w:lineRule="auto"/>
        <w:ind w:right="-316"/>
        <w:jc w:val="center"/>
        <w:rPr>
          <w:rFonts w:ascii="Verdana" w:hAnsi="Verdana" w:cs="Tahoma"/>
          <w:b/>
        </w:rPr>
      </w:pPr>
      <w:r w:rsidRPr="00DA673C">
        <w:rPr>
          <w:rFonts w:ascii="Verdana" w:hAnsi="Verdana" w:cs="Tahoma"/>
          <w:b/>
        </w:rPr>
        <w:t xml:space="preserve">CONTRATO </w:t>
      </w:r>
      <w:r w:rsidR="00E445D3" w:rsidRPr="00DA673C">
        <w:rPr>
          <w:rFonts w:ascii="Verdana" w:hAnsi="Verdana" w:cs="Tahoma"/>
          <w:b/>
        </w:rPr>
        <w:t xml:space="preserve">DE </w:t>
      </w:r>
      <w:r w:rsidR="004613E7" w:rsidRPr="00DA673C">
        <w:rPr>
          <w:rFonts w:ascii="Verdana" w:hAnsi="Verdana" w:cs="Tahoma"/>
          <w:b/>
        </w:rPr>
        <w:t>SUMINISTRO</w:t>
      </w:r>
    </w:p>
    <w:p w14:paraId="18623BE4" w14:textId="77777777" w:rsidR="00E27158" w:rsidRPr="00DA673C" w:rsidRDefault="00E27158" w:rsidP="00E27158">
      <w:pPr>
        <w:tabs>
          <w:tab w:val="left" w:pos="425"/>
        </w:tabs>
        <w:spacing w:line="360" w:lineRule="auto"/>
        <w:ind w:right="-316"/>
        <w:jc w:val="center"/>
        <w:rPr>
          <w:rFonts w:ascii="Verdana" w:hAnsi="Verdana" w:cs="Tahoma"/>
          <w:b/>
        </w:rPr>
      </w:pPr>
      <w:r w:rsidRPr="00DA673C">
        <w:rPr>
          <w:rFonts w:ascii="Verdana" w:hAnsi="Verdana" w:cs="Tahoma"/>
          <w:b/>
        </w:rPr>
        <w:t xml:space="preserve">Procedimiento </w:t>
      </w:r>
      <w:r w:rsidRPr="00946C24">
        <w:rPr>
          <w:rFonts w:ascii="Verdana" w:hAnsi="Verdana" w:cs="Tahoma"/>
          <w:b/>
        </w:rPr>
        <w:t>abierto simplificado abreviado</w:t>
      </w:r>
    </w:p>
    <w:p w14:paraId="0BA06A88" w14:textId="77777777" w:rsidR="00E27158" w:rsidRPr="00C208AE" w:rsidRDefault="00E27158" w:rsidP="004613E7">
      <w:pPr>
        <w:tabs>
          <w:tab w:val="left" w:pos="425"/>
        </w:tabs>
        <w:spacing w:line="360" w:lineRule="auto"/>
        <w:ind w:right="-316"/>
        <w:jc w:val="center"/>
        <w:rPr>
          <w:rFonts w:ascii="Verdana" w:hAnsi="Verdana" w:cs="Tahoma"/>
          <w:b/>
        </w:rPr>
      </w:pPr>
    </w:p>
    <w:p w14:paraId="3D0D0D18" w14:textId="77777777" w:rsidR="00DA673C" w:rsidRPr="00646B49" w:rsidRDefault="00DA673C" w:rsidP="00DA673C">
      <w:pPr>
        <w:spacing w:line="360" w:lineRule="auto"/>
        <w:jc w:val="center"/>
        <w:rPr>
          <w:rFonts w:ascii="Calibri Light" w:hAnsi="Calibri Light" w:cs="Calibri Light"/>
        </w:rPr>
      </w:pPr>
      <w:r w:rsidRPr="00162503">
        <w:rPr>
          <w:rFonts w:ascii="Calibri Light" w:hAnsi="Calibri Light" w:cs="Calibri Light"/>
          <w:b/>
        </w:rPr>
        <w:t xml:space="preserve">SUMINISTRO DE </w:t>
      </w:r>
      <w:r>
        <w:rPr>
          <w:rFonts w:ascii="Calibri Light" w:hAnsi="Calibri Light" w:cs="Calibri Light"/>
          <w:b/>
        </w:rPr>
        <w:t>SNACKS PARA LOS ECONOMATOS Y CAFETERÍAS LOS CENTROS PENITENCIARIOS DE ARABA, BIZKAIA Y GIPUZKOA.</w:t>
      </w:r>
    </w:p>
    <w:p w14:paraId="24238893" w14:textId="77777777" w:rsidR="001D2337" w:rsidRDefault="001D2337" w:rsidP="001D2337">
      <w:pPr>
        <w:tabs>
          <w:tab w:val="left" w:pos="425"/>
        </w:tabs>
        <w:spacing w:line="360" w:lineRule="auto"/>
        <w:ind w:right="-316"/>
        <w:jc w:val="center"/>
        <w:rPr>
          <w:rFonts w:ascii="Verdana" w:hAnsi="Verdana" w:cs="Tahoma"/>
          <w:b/>
        </w:rPr>
      </w:pPr>
    </w:p>
    <w:p w14:paraId="023B267B" w14:textId="77777777" w:rsidR="004613E7" w:rsidRPr="00C208AE" w:rsidRDefault="004613E7" w:rsidP="001D2337">
      <w:pPr>
        <w:tabs>
          <w:tab w:val="left" w:pos="425"/>
        </w:tabs>
        <w:spacing w:line="360" w:lineRule="auto"/>
        <w:ind w:right="-316"/>
        <w:jc w:val="center"/>
        <w:rPr>
          <w:rFonts w:ascii="Verdana" w:hAnsi="Verdana" w:cs="Tahoma"/>
          <w:b/>
        </w:rPr>
      </w:pPr>
    </w:p>
    <w:p w14:paraId="323FDD34" w14:textId="77777777" w:rsidR="001D2337" w:rsidRPr="00C208AE" w:rsidRDefault="001D2337" w:rsidP="001D2337">
      <w:pPr>
        <w:tabs>
          <w:tab w:val="left" w:pos="425"/>
        </w:tabs>
        <w:spacing w:line="360" w:lineRule="auto"/>
        <w:ind w:right="-316"/>
        <w:jc w:val="center"/>
        <w:rPr>
          <w:rFonts w:ascii="Verdana" w:hAnsi="Verdana" w:cs="Tahoma"/>
          <w:b/>
        </w:rPr>
      </w:pPr>
    </w:p>
    <w:p w14:paraId="5715E749" w14:textId="77777777" w:rsidR="001D2337" w:rsidRPr="00C208AE" w:rsidRDefault="001D2337" w:rsidP="001D2337">
      <w:pPr>
        <w:tabs>
          <w:tab w:val="left" w:pos="425"/>
        </w:tabs>
        <w:spacing w:line="360" w:lineRule="auto"/>
        <w:ind w:right="-316"/>
        <w:jc w:val="center"/>
        <w:rPr>
          <w:rFonts w:ascii="Verdana" w:hAnsi="Verdana" w:cs="Tahoma"/>
          <w:b/>
        </w:rPr>
      </w:pPr>
    </w:p>
    <w:p w14:paraId="7E56D2BA" w14:textId="77777777" w:rsidR="001D2337" w:rsidRPr="00C208AE" w:rsidRDefault="001D2337" w:rsidP="001D2337">
      <w:pPr>
        <w:tabs>
          <w:tab w:val="left" w:pos="425"/>
        </w:tabs>
        <w:spacing w:line="360" w:lineRule="auto"/>
        <w:ind w:right="-316"/>
        <w:jc w:val="center"/>
        <w:rPr>
          <w:rFonts w:ascii="Verdana" w:hAnsi="Verdana" w:cs="Tahoma"/>
          <w:b/>
        </w:rPr>
      </w:pPr>
    </w:p>
    <w:p w14:paraId="63DF2965" w14:textId="77777777" w:rsidR="001D2337" w:rsidRPr="00C208AE" w:rsidRDefault="001D2337" w:rsidP="001D2337">
      <w:pPr>
        <w:tabs>
          <w:tab w:val="left" w:pos="425"/>
        </w:tabs>
        <w:spacing w:line="360" w:lineRule="auto"/>
        <w:ind w:right="-316"/>
        <w:jc w:val="center"/>
        <w:rPr>
          <w:rFonts w:ascii="Verdana" w:hAnsi="Verdana" w:cs="Tahoma"/>
          <w:b/>
        </w:rPr>
      </w:pPr>
    </w:p>
    <w:p w14:paraId="03440367" w14:textId="77777777" w:rsidR="001D2337" w:rsidRPr="00C208AE" w:rsidRDefault="001D2337" w:rsidP="001D2337">
      <w:pPr>
        <w:tabs>
          <w:tab w:val="left" w:pos="425"/>
        </w:tabs>
        <w:spacing w:line="360" w:lineRule="auto"/>
        <w:ind w:right="-316"/>
        <w:jc w:val="center"/>
        <w:rPr>
          <w:rFonts w:ascii="Verdana" w:hAnsi="Verdana" w:cs="Tahoma"/>
          <w:b/>
        </w:rPr>
      </w:pPr>
    </w:p>
    <w:p w14:paraId="6343359F" w14:textId="7BF194E1"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Expediente nº</w:t>
      </w:r>
      <w:r w:rsidRPr="004B5663">
        <w:rPr>
          <w:rFonts w:ascii="Verdana" w:hAnsi="Verdana" w:cs="Tahoma"/>
          <w:b/>
        </w:rPr>
        <w:t xml:space="preserve">: </w:t>
      </w:r>
      <w:r w:rsidR="00DA673C" w:rsidRPr="004B5663">
        <w:rPr>
          <w:rFonts w:ascii="Verdana" w:hAnsi="Verdana" w:cs="Tahoma"/>
          <w:b/>
        </w:rPr>
        <w:t>GEA/</w:t>
      </w:r>
      <w:r w:rsidR="004B5663" w:rsidRPr="004B5663">
        <w:rPr>
          <w:rFonts w:ascii="Verdana" w:hAnsi="Verdana" w:cs="Tahoma"/>
          <w:b/>
        </w:rPr>
        <w:t>020SA</w:t>
      </w:r>
      <w:r w:rsidR="00DA673C" w:rsidRPr="004B5663">
        <w:rPr>
          <w:rFonts w:ascii="Verdana" w:hAnsi="Verdana" w:cs="Tahoma"/>
          <w:b/>
        </w:rPr>
        <w:t>/2024</w:t>
      </w:r>
    </w:p>
    <w:p w14:paraId="048895EA" w14:textId="77777777" w:rsidR="001D2337" w:rsidRPr="00C208AE" w:rsidRDefault="001D2337" w:rsidP="001D2337">
      <w:pPr>
        <w:tabs>
          <w:tab w:val="left" w:pos="425"/>
        </w:tabs>
        <w:spacing w:line="360" w:lineRule="auto"/>
        <w:ind w:right="-316" w:firstLine="567"/>
        <w:rPr>
          <w:rFonts w:ascii="Verdana" w:hAnsi="Verdana" w:cs="Tahoma"/>
          <w:b/>
        </w:rPr>
      </w:pPr>
    </w:p>
    <w:p w14:paraId="06EBE1D1" w14:textId="77777777" w:rsidR="001D2337" w:rsidRPr="00C208AE" w:rsidRDefault="001D2337" w:rsidP="001D2337">
      <w:pPr>
        <w:tabs>
          <w:tab w:val="left" w:pos="425"/>
        </w:tabs>
        <w:spacing w:line="360" w:lineRule="auto"/>
        <w:ind w:right="-316" w:firstLine="567"/>
        <w:rPr>
          <w:rFonts w:ascii="Verdana" w:hAnsi="Verdana" w:cs="Tahoma"/>
          <w:b/>
        </w:rPr>
      </w:pPr>
    </w:p>
    <w:p w14:paraId="2242BE0F"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582029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17AA3D17"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78F653EC"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CFE8A42" w14:textId="77777777" w:rsidR="001D2337" w:rsidRDefault="001D2337" w:rsidP="001D2337">
      <w:pPr>
        <w:tabs>
          <w:tab w:val="left" w:pos="425"/>
        </w:tabs>
        <w:spacing w:line="360" w:lineRule="auto"/>
        <w:ind w:right="-316" w:firstLine="567"/>
        <w:rPr>
          <w:rFonts w:ascii="Verdana" w:hAnsi="Verdana" w:cs="Tahoma"/>
          <w:b/>
          <w:sz w:val="20"/>
          <w:szCs w:val="20"/>
        </w:rPr>
      </w:pPr>
    </w:p>
    <w:p w14:paraId="6C0AD3D3"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838356094"/>
        <w:docPartObj>
          <w:docPartGallery w:val="Table of Contents"/>
          <w:docPartUnique/>
        </w:docPartObj>
      </w:sdtPr>
      <w:sdtEndPr>
        <w:rPr>
          <w:b/>
          <w:bCs/>
        </w:rPr>
      </w:sdtEndPr>
      <w:sdtContent>
        <w:p w14:paraId="0657776C" w14:textId="1DA9E91E" w:rsidR="00354F25" w:rsidRDefault="00354F25">
          <w:pPr>
            <w:pStyle w:val="TtuloTDC"/>
          </w:pPr>
        </w:p>
        <w:p w14:paraId="5580B4E9" w14:textId="6C951E6E" w:rsidR="00843E13" w:rsidRDefault="00354F25">
          <w:pPr>
            <w:pStyle w:val="TDC1"/>
            <w:rPr>
              <w:rFonts w:eastAsiaTheme="minorEastAsia" w:cstheme="minorBidi"/>
              <w:b w:val="0"/>
              <w:bCs w:val="0"/>
              <w:i w:val="0"/>
              <w:iCs w:val="0"/>
              <w:noProof/>
              <w:sz w:val="22"/>
              <w:szCs w:val="22"/>
            </w:rPr>
          </w:pPr>
          <w:r w:rsidRPr="001A680D">
            <w:fldChar w:fldCharType="begin"/>
          </w:r>
          <w:r w:rsidRPr="001A680D">
            <w:instrText xml:space="preserve"> TOC \o "1-3" \h \z \u </w:instrText>
          </w:r>
          <w:r w:rsidRPr="001A680D">
            <w:fldChar w:fldCharType="separate"/>
          </w:r>
          <w:hyperlink w:anchor="_Toc155182449" w:history="1">
            <w:r w:rsidR="00843E13" w:rsidRPr="005B4B75">
              <w:rPr>
                <w:rStyle w:val="Hipervnculo"/>
                <w:noProof/>
              </w:rPr>
              <w:t>CLÁUSULAS ESPECÍFICAS DEL CONTRATO</w:t>
            </w:r>
            <w:r w:rsidR="00843E13">
              <w:rPr>
                <w:noProof/>
                <w:webHidden/>
              </w:rPr>
              <w:tab/>
            </w:r>
            <w:r w:rsidR="00843E13">
              <w:rPr>
                <w:noProof/>
                <w:webHidden/>
              </w:rPr>
              <w:fldChar w:fldCharType="begin"/>
            </w:r>
            <w:r w:rsidR="00843E13">
              <w:rPr>
                <w:noProof/>
                <w:webHidden/>
              </w:rPr>
              <w:instrText xml:space="preserve"> PAGEREF _Toc155182449 \h </w:instrText>
            </w:r>
            <w:r w:rsidR="00843E13">
              <w:rPr>
                <w:noProof/>
                <w:webHidden/>
              </w:rPr>
            </w:r>
            <w:r w:rsidR="00843E13">
              <w:rPr>
                <w:noProof/>
                <w:webHidden/>
              </w:rPr>
              <w:fldChar w:fldCharType="separate"/>
            </w:r>
            <w:r w:rsidR="00843E13">
              <w:rPr>
                <w:noProof/>
                <w:webHidden/>
              </w:rPr>
              <w:t>5</w:t>
            </w:r>
            <w:r w:rsidR="00843E13">
              <w:rPr>
                <w:noProof/>
                <w:webHidden/>
              </w:rPr>
              <w:fldChar w:fldCharType="end"/>
            </w:r>
          </w:hyperlink>
        </w:p>
        <w:p w14:paraId="45A92D5B" w14:textId="17DEC62D" w:rsidR="00843E13" w:rsidRDefault="006E59EE">
          <w:pPr>
            <w:pStyle w:val="TDC2"/>
            <w:rPr>
              <w:rFonts w:eastAsiaTheme="minorEastAsia" w:cstheme="minorBidi"/>
              <w:b w:val="0"/>
              <w:bCs w:val="0"/>
              <w:noProof/>
            </w:rPr>
          </w:pPr>
          <w:hyperlink w:anchor="_Toc155182450" w:history="1">
            <w:r w:rsidR="00843E13" w:rsidRPr="005B4B75">
              <w:rPr>
                <w:rStyle w:val="Hipervnculo"/>
                <w:noProof/>
              </w:rPr>
              <w:t>I.- CARACTERÍSTICAS DE LA PRESTACIÓN</w:t>
            </w:r>
            <w:r w:rsidR="00843E13">
              <w:rPr>
                <w:noProof/>
                <w:webHidden/>
              </w:rPr>
              <w:tab/>
            </w:r>
            <w:r w:rsidR="00843E13">
              <w:rPr>
                <w:noProof/>
                <w:webHidden/>
              </w:rPr>
              <w:fldChar w:fldCharType="begin"/>
            </w:r>
            <w:r w:rsidR="00843E13">
              <w:rPr>
                <w:noProof/>
                <w:webHidden/>
              </w:rPr>
              <w:instrText xml:space="preserve"> PAGEREF _Toc155182450 \h </w:instrText>
            </w:r>
            <w:r w:rsidR="00843E13">
              <w:rPr>
                <w:noProof/>
                <w:webHidden/>
              </w:rPr>
            </w:r>
            <w:r w:rsidR="00843E13">
              <w:rPr>
                <w:noProof/>
                <w:webHidden/>
              </w:rPr>
              <w:fldChar w:fldCharType="separate"/>
            </w:r>
            <w:r w:rsidR="00843E13">
              <w:rPr>
                <w:noProof/>
                <w:webHidden/>
              </w:rPr>
              <w:t>5</w:t>
            </w:r>
            <w:r w:rsidR="00843E13">
              <w:rPr>
                <w:noProof/>
                <w:webHidden/>
              </w:rPr>
              <w:fldChar w:fldCharType="end"/>
            </w:r>
          </w:hyperlink>
        </w:p>
        <w:p w14:paraId="063DC651" w14:textId="38455F01" w:rsidR="00843E13" w:rsidRDefault="006E59EE">
          <w:pPr>
            <w:pStyle w:val="TDC3"/>
            <w:rPr>
              <w:rFonts w:eastAsiaTheme="minorEastAsia" w:cstheme="minorBidi"/>
              <w:sz w:val="22"/>
              <w:szCs w:val="22"/>
            </w:rPr>
          </w:pPr>
          <w:hyperlink w:anchor="_Toc155182451" w:history="1">
            <w:r w:rsidR="00843E13" w:rsidRPr="005B4B75">
              <w:rPr>
                <w:rStyle w:val="Hipervnculo"/>
              </w:rPr>
              <w:t>1.- OBJETO DEL CONTRATO</w:t>
            </w:r>
            <w:r w:rsidR="00843E13">
              <w:rPr>
                <w:webHidden/>
              </w:rPr>
              <w:tab/>
            </w:r>
            <w:r w:rsidR="00843E13">
              <w:rPr>
                <w:webHidden/>
              </w:rPr>
              <w:fldChar w:fldCharType="begin"/>
            </w:r>
            <w:r w:rsidR="00843E13">
              <w:rPr>
                <w:webHidden/>
              </w:rPr>
              <w:instrText xml:space="preserve"> PAGEREF _Toc155182451 \h </w:instrText>
            </w:r>
            <w:r w:rsidR="00843E13">
              <w:rPr>
                <w:webHidden/>
              </w:rPr>
            </w:r>
            <w:r w:rsidR="00843E13">
              <w:rPr>
                <w:webHidden/>
              </w:rPr>
              <w:fldChar w:fldCharType="separate"/>
            </w:r>
            <w:r w:rsidR="00843E13">
              <w:rPr>
                <w:webHidden/>
              </w:rPr>
              <w:t>5</w:t>
            </w:r>
            <w:r w:rsidR="00843E13">
              <w:rPr>
                <w:webHidden/>
              </w:rPr>
              <w:fldChar w:fldCharType="end"/>
            </w:r>
          </w:hyperlink>
        </w:p>
        <w:p w14:paraId="0AEDC521" w14:textId="25151AD6" w:rsidR="00843E13" w:rsidRDefault="006E59EE">
          <w:pPr>
            <w:pStyle w:val="TDC3"/>
            <w:rPr>
              <w:rFonts w:eastAsiaTheme="minorEastAsia" w:cstheme="minorBidi"/>
              <w:sz w:val="22"/>
              <w:szCs w:val="22"/>
            </w:rPr>
          </w:pPr>
          <w:hyperlink w:anchor="_Toc155182452" w:history="1">
            <w:r w:rsidR="00843E13" w:rsidRPr="005B4B75">
              <w:rPr>
                <w:rStyle w:val="Hipervnculo"/>
              </w:rPr>
              <w:t>2.- DOCUMENTOS QUE REVISTEN CARÁCTER CONTRACTUAL</w:t>
            </w:r>
            <w:r w:rsidR="00843E13">
              <w:rPr>
                <w:webHidden/>
              </w:rPr>
              <w:tab/>
            </w:r>
            <w:r w:rsidR="00843E13">
              <w:rPr>
                <w:webHidden/>
              </w:rPr>
              <w:fldChar w:fldCharType="begin"/>
            </w:r>
            <w:r w:rsidR="00843E13">
              <w:rPr>
                <w:webHidden/>
              </w:rPr>
              <w:instrText xml:space="preserve"> PAGEREF _Toc155182452 \h </w:instrText>
            </w:r>
            <w:r w:rsidR="00843E13">
              <w:rPr>
                <w:webHidden/>
              </w:rPr>
            </w:r>
            <w:r w:rsidR="00843E13">
              <w:rPr>
                <w:webHidden/>
              </w:rPr>
              <w:fldChar w:fldCharType="separate"/>
            </w:r>
            <w:r w:rsidR="00843E13">
              <w:rPr>
                <w:webHidden/>
              </w:rPr>
              <w:t>5</w:t>
            </w:r>
            <w:r w:rsidR="00843E13">
              <w:rPr>
                <w:webHidden/>
              </w:rPr>
              <w:fldChar w:fldCharType="end"/>
            </w:r>
          </w:hyperlink>
        </w:p>
        <w:p w14:paraId="5EB04333" w14:textId="2799FCDB" w:rsidR="00843E13" w:rsidRDefault="006E59EE">
          <w:pPr>
            <w:pStyle w:val="TDC3"/>
            <w:rPr>
              <w:rFonts w:eastAsiaTheme="minorEastAsia" w:cstheme="minorBidi"/>
              <w:sz w:val="22"/>
              <w:szCs w:val="22"/>
            </w:rPr>
          </w:pPr>
          <w:hyperlink w:anchor="_Toc155182453" w:history="1">
            <w:r w:rsidR="00843E13" w:rsidRPr="005B4B75">
              <w:rPr>
                <w:rStyle w:val="Hipervnculo"/>
              </w:rPr>
              <w:t>3.- PRESUPUESTO BASE DE LICITACIÓN</w:t>
            </w:r>
            <w:r w:rsidR="00843E13">
              <w:rPr>
                <w:webHidden/>
              </w:rPr>
              <w:tab/>
            </w:r>
            <w:r w:rsidR="00843E13">
              <w:rPr>
                <w:webHidden/>
              </w:rPr>
              <w:fldChar w:fldCharType="begin"/>
            </w:r>
            <w:r w:rsidR="00843E13">
              <w:rPr>
                <w:webHidden/>
              </w:rPr>
              <w:instrText xml:space="preserve"> PAGEREF _Toc155182453 \h </w:instrText>
            </w:r>
            <w:r w:rsidR="00843E13">
              <w:rPr>
                <w:webHidden/>
              </w:rPr>
            </w:r>
            <w:r w:rsidR="00843E13">
              <w:rPr>
                <w:webHidden/>
              </w:rPr>
              <w:fldChar w:fldCharType="separate"/>
            </w:r>
            <w:r w:rsidR="00843E13">
              <w:rPr>
                <w:webHidden/>
              </w:rPr>
              <w:t>5</w:t>
            </w:r>
            <w:r w:rsidR="00843E13">
              <w:rPr>
                <w:webHidden/>
              </w:rPr>
              <w:fldChar w:fldCharType="end"/>
            </w:r>
          </w:hyperlink>
        </w:p>
        <w:p w14:paraId="2B0EEEEB" w14:textId="64BD99F6" w:rsidR="00843E13" w:rsidRDefault="006E59EE">
          <w:pPr>
            <w:pStyle w:val="TDC3"/>
            <w:rPr>
              <w:rFonts w:eastAsiaTheme="minorEastAsia" w:cstheme="minorBidi"/>
              <w:sz w:val="22"/>
              <w:szCs w:val="22"/>
            </w:rPr>
          </w:pPr>
          <w:hyperlink w:anchor="_Toc155182454" w:history="1">
            <w:r w:rsidR="00843E13" w:rsidRPr="005B4B75">
              <w:rPr>
                <w:rStyle w:val="Hipervnculo"/>
              </w:rPr>
              <w:t>4.- VALOR ESTIMADO DEL CONTRATO</w:t>
            </w:r>
            <w:r w:rsidR="00843E13">
              <w:rPr>
                <w:webHidden/>
              </w:rPr>
              <w:tab/>
            </w:r>
            <w:r w:rsidR="00843E13">
              <w:rPr>
                <w:webHidden/>
              </w:rPr>
              <w:fldChar w:fldCharType="begin"/>
            </w:r>
            <w:r w:rsidR="00843E13">
              <w:rPr>
                <w:webHidden/>
              </w:rPr>
              <w:instrText xml:space="preserve"> PAGEREF _Toc155182454 \h </w:instrText>
            </w:r>
            <w:r w:rsidR="00843E13">
              <w:rPr>
                <w:webHidden/>
              </w:rPr>
            </w:r>
            <w:r w:rsidR="00843E13">
              <w:rPr>
                <w:webHidden/>
              </w:rPr>
              <w:fldChar w:fldCharType="separate"/>
            </w:r>
            <w:r w:rsidR="00843E13">
              <w:rPr>
                <w:webHidden/>
              </w:rPr>
              <w:t>6</w:t>
            </w:r>
            <w:r w:rsidR="00843E13">
              <w:rPr>
                <w:webHidden/>
              </w:rPr>
              <w:fldChar w:fldCharType="end"/>
            </w:r>
          </w:hyperlink>
        </w:p>
        <w:p w14:paraId="76F07CB8" w14:textId="1A704F9D" w:rsidR="00843E13" w:rsidRDefault="006E59EE">
          <w:pPr>
            <w:pStyle w:val="TDC3"/>
            <w:rPr>
              <w:rFonts w:eastAsiaTheme="minorEastAsia" w:cstheme="minorBidi"/>
              <w:sz w:val="22"/>
              <w:szCs w:val="22"/>
            </w:rPr>
          </w:pPr>
          <w:hyperlink w:anchor="_Toc155182455" w:history="1">
            <w:r w:rsidR="00843E13" w:rsidRPr="005B4B75">
              <w:rPr>
                <w:rStyle w:val="Hipervnculo"/>
              </w:rPr>
              <w:t>5.- PRECIO Y PAGOS</w:t>
            </w:r>
            <w:r w:rsidR="00843E13">
              <w:rPr>
                <w:webHidden/>
              </w:rPr>
              <w:tab/>
            </w:r>
            <w:r w:rsidR="00843E13">
              <w:rPr>
                <w:webHidden/>
              </w:rPr>
              <w:fldChar w:fldCharType="begin"/>
            </w:r>
            <w:r w:rsidR="00843E13">
              <w:rPr>
                <w:webHidden/>
              </w:rPr>
              <w:instrText xml:space="preserve"> PAGEREF _Toc155182455 \h </w:instrText>
            </w:r>
            <w:r w:rsidR="00843E13">
              <w:rPr>
                <w:webHidden/>
              </w:rPr>
            </w:r>
            <w:r w:rsidR="00843E13">
              <w:rPr>
                <w:webHidden/>
              </w:rPr>
              <w:fldChar w:fldCharType="separate"/>
            </w:r>
            <w:r w:rsidR="00843E13">
              <w:rPr>
                <w:webHidden/>
              </w:rPr>
              <w:t>6</w:t>
            </w:r>
            <w:r w:rsidR="00843E13">
              <w:rPr>
                <w:webHidden/>
              </w:rPr>
              <w:fldChar w:fldCharType="end"/>
            </w:r>
          </w:hyperlink>
        </w:p>
        <w:p w14:paraId="02ED8666" w14:textId="67379FE2" w:rsidR="00843E13" w:rsidRDefault="006E59EE">
          <w:pPr>
            <w:pStyle w:val="TDC3"/>
            <w:rPr>
              <w:rFonts w:eastAsiaTheme="minorEastAsia" w:cstheme="minorBidi"/>
              <w:sz w:val="22"/>
              <w:szCs w:val="22"/>
            </w:rPr>
          </w:pPr>
          <w:hyperlink w:anchor="_Toc155182456" w:history="1">
            <w:r w:rsidR="00843E13" w:rsidRPr="005B4B75">
              <w:rPr>
                <w:rStyle w:val="Hipervnculo"/>
              </w:rPr>
              <w:t>6.- VIGENCIA DEL CONTRATO: DURACIÓN DEL CONTRATO O PLAZO DE EJECUCIÓN. PRÓRROGA</w:t>
            </w:r>
            <w:r w:rsidR="00843E13">
              <w:rPr>
                <w:webHidden/>
              </w:rPr>
              <w:tab/>
            </w:r>
            <w:r w:rsidR="00843E13">
              <w:rPr>
                <w:webHidden/>
              </w:rPr>
              <w:fldChar w:fldCharType="begin"/>
            </w:r>
            <w:r w:rsidR="00843E13">
              <w:rPr>
                <w:webHidden/>
              </w:rPr>
              <w:instrText xml:space="preserve"> PAGEREF _Toc155182456 \h </w:instrText>
            </w:r>
            <w:r w:rsidR="00843E13">
              <w:rPr>
                <w:webHidden/>
              </w:rPr>
            </w:r>
            <w:r w:rsidR="00843E13">
              <w:rPr>
                <w:webHidden/>
              </w:rPr>
              <w:fldChar w:fldCharType="separate"/>
            </w:r>
            <w:r w:rsidR="00843E13">
              <w:rPr>
                <w:webHidden/>
              </w:rPr>
              <w:t>7</w:t>
            </w:r>
            <w:r w:rsidR="00843E13">
              <w:rPr>
                <w:webHidden/>
              </w:rPr>
              <w:fldChar w:fldCharType="end"/>
            </w:r>
          </w:hyperlink>
        </w:p>
        <w:p w14:paraId="6D49ABBA" w14:textId="7219171B" w:rsidR="00843E13" w:rsidRDefault="006E59EE">
          <w:pPr>
            <w:pStyle w:val="TDC3"/>
            <w:rPr>
              <w:rFonts w:eastAsiaTheme="minorEastAsia" w:cstheme="minorBidi"/>
              <w:sz w:val="22"/>
              <w:szCs w:val="22"/>
            </w:rPr>
          </w:pPr>
          <w:hyperlink w:anchor="_Toc155182457" w:history="1">
            <w:r w:rsidR="00843E13" w:rsidRPr="005B4B75">
              <w:rPr>
                <w:rStyle w:val="Hipervnculo"/>
              </w:rPr>
              <w:t>7.- GASTOS DE PUBLICIDAD</w:t>
            </w:r>
            <w:r w:rsidR="00843E13">
              <w:rPr>
                <w:webHidden/>
              </w:rPr>
              <w:tab/>
            </w:r>
            <w:r w:rsidR="00843E13">
              <w:rPr>
                <w:webHidden/>
              </w:rPr>
              <w:fldChar w:fldCharType="begin"/>
            </w:r>
            <w:r w:rsidR="00843E13">
              <w:rPr>
                <w:webHidden/>
              </w:rPr>
              <w:instrText xml:space="preserve"> PAGEREF _Toc155182457 \h </w:instrText>
            </w:r>
            <w:r w:rsidR="00843E13">
              <w:rPr>
                <w:webHidden/>
              </w:rPr>
            </w:r>
            <w:r w:rsidR="00843E13">
              <w:rPr>
                <w:webHidden/>
              </w:rPr>
              <w:fldChar w:fldCharType="separate"/>
            </w:r>
            <w:r w:rsidR="00843E13">
              <w:rPr>
                <w:webHidden/>
              </w:rPr>
              <w:t>7</w:t>
            </w:r>
            <w:r w:rsidR="00843E13">
              <w:rPr>
                <w:webHidden/>
              </w:rPr>
              <w:fldChar w:fldCharType="end"/>
            </w:r>
          </w:hyperlink>
        </w:p>
        <w:p w14:paraId="3E4DF303" w14:textId="26E8FF40" w:rsidR="00843E13" w:rsidRDefault="006E59EE">
          <w:pPr>
            <w:pStyle w:val="TDC3"/>
            <w:rPr>
              <w:rFonts w:eastAsiaTheme="minorEastAsia" w:cstheme="minorBidi"/>
              <w:sz w:val="22"/>
              <w:szCs w:val="22"/>
            </w:rPr>
          </w:pPr>
          <w:hyperlink w:anchor="_Toc155182458" w:history="1">
            <w:r w:rsidR="00843E13" w:rsidRPr="005B4B75">
              <w:rPr>
                <w:rStyle w:val="Hipervnculo"/>
              </w:rPr>
              <w:t>8.- GARANTÍAS</w:t>
            </w:r>
            <w:r w:rsidR="00843E13">
              <w:rPr>
                <w:webHidden/>
              </w:rPr>
              <w:tab/>
            </w:r>
            <w:r w:rsidR="00843E13">
              <w:rPr>
                <w:webHidden/>
              </w:rPr>
              <w:fldChar w:fldCharType="begin"/>
            </w:r>
            <w:r w:rsidR="00843E13">
              <w:rPr>
                <w:webHidden/>
              </w:rPr>
              <w:instrText xml:space="preserve"> PAGEREF _Toc155182458 \h </w:instrText>
            </w:r>
            <w:r w:rsidR="00843E13">
              <w:rPr>
                <w:webHidden/>
              </w:rPr>
            </w:r>
            <w:r w:rsidR="00843E13">
              <w:rPr>
                <w:webHidden/>
              </w:rPr>
              <w:fldChar w:fldCharType="separate"/>
            </w:r>
            <w:r w:rsidR="00843E13">
              <w:rPr>
                <w:webHidden/>
              </w:rPr>
              <w:t>7</w:t>
            </w:r>
            <w:r w:rsidR="00843E13">
              <w:rPr>
                <w:webHidden/>
              </w:rPr>
              <w:fldChar w:fldCharType="end"/>
            </w:r>
          </w:hyperlink>
        </w:p>
        <w:p w14:paraId="4F708EFC" w14:textId="5896A4B8" w:rsidR="00843E13" w:rsidRDefault="006E59EE">
          <w:pPr>
            <w:pStyle w:val="TDC3"/>
            <w:rPr>
              <w:rFonts w:eastAsiaTheme="minorEastAsia" w:cstheme="minorBidi"/>
              <w:sz w:val="22"/>
              <w:szCs w:val="22"/>
            </w:rPr>
          </w:pPr>
          <w:hyperlink w:anchor="_Toc155182459" w:history="1">
            <w:r w:rsidR="00843E13" w:rsidRPr="005B4B75">
              <w:rPr>
                <w:rStyle w:val="Hipervnculo"/>
              </w:rPr>
              <w:t>9.- SEGUROS</w:t>
            </w:r>
            <w:r w:rsidR="00843E13">
              <w:rPr>
                <w:webHidden/>
              </w:rPr>
              <w:tab/>
            </w:r>
            <w:r w:rsidR="00843E13">
              <w:rPr>
                <w:webHidden/>
              </w:rPr>
              <w:fldChar w:fldCharType="begin"/>
            </w:r>
            <w:r w:rsidR="00843E13">
              <w:rPr>
                <w:webHidden/>
              </w:rPr>
              <w:instrText xml:space="preserve"> PAGEREF _Toc155182459 \h </w:instrText>
            </w:r>
            <w:r w:rsidR="00843E13">
              <w:rPr>
                <w:webHidden/>
              </w:rPr>
            </w:r>
            <w:r w:rsidR="00843E13">
              <w:rPr>
                <w:webHidden/>
              </w:rPr>
              <w:fldChar w:fldCharType="separate"/>
            </w:r>
            <w:r w:rsidR="00843E13">
              <w:rPr>
                <w:webHidden/>
              </w:rPr>
              <w:t>7</w:t>
            </w:r>
            <w:r w:rsidR="00843E13">
              <w:rPr>
                <w:webHidden/>
              </w:rPr>
              <w:fldChar w:fldCharType="end"/>
            </w:r>
          </w:hyperlink>
        </w:p>
        <w:p w14:paraId="2C2A2BAB" w14:textId="373D9853" w:rsidR="00843E13" w:rsidRDefault="006E59EE">
          <w:pPr>
            <w:pStyle w:val="TDC3"/>
            <w:rPr>
              <w:rFonts w:eastAsiaTheme="minorEastAsia" w:cstheme="minorBidi"/>
              <w:sz w:val="22"/>
              <w:szCs w:val="22"/>
            </w:rPr>
          </w:pPr>
          <w:hyperlink w:anchor="_Toc155182460" w:history="1">
            <w:r w:rsidR="00843E13" w:rsidRPr="005B4B75">
              <w:rPr>
                <w:rStyle w:val="Hipervnculo"/>
              </w:rPr>
              <w:t>10.- INFORMACIÓN SOBRE SUBROGACIÓN</w:t>
            </w:r>
            <w:r w:rsidR="00843E13">
              <w:rPr>
                <w:webHidden/>
              </w:rPr>
              <w:tab/>
            </w:r>
            <w:r w:rsidR="00843E13">
              <w:rPr>
                <w:webHidden/>
              </w:rPr>
              <w:fldChar w:fldCharType="begin"/>
            </w:r>
            <w:r w:rsidR="00843E13">
              <w:rPr>
                <w:webHidden/>
              </w:rPr>
              <w:instrText xml:space="preserve"> PAGEREF _Toc155182460 \h </w:instrText>
            </w:r>
            <w:r w:rsidR="00843E13">
              <w:rPr>
                <w:webHidden/>
              </w:rPr>
            </w:r>
            <w:r w:rsidR="00843E13">
              <w:rPr>
                <w:webHidden/>
              </w:rPr>
              <w:fldChar w:fldCharType="separate"/>
            </w:r>
            <w:r w:rsidR="00843E13">
              <w:rPr>
                <w:webHidden/>
              </w:rPr>
              <w:t>7</w:t>
            </w:r>
            <w:r w:rsidR="00843E13">
              <w:rPr>
                <w:webHidden/>
              </w:rPr>
              <w:fldChar w:fldCharType="end"/>
            </w:r>
          </w:hyperlink>
        </w:p>
        <w:p w14:paraId="68DA1BF5" w14:textId="29149D14" w:rsidR="00843E13" w:rsidRDefault="006E59EE">
          <w:pPr>
            <w:pStyle w:val="TDC3"/>
            <w:rPr>
              <w:rFonts w:eastAsiaTheme="minorEastAsia" w:cstheme="minorBidi"/>
              <w:sz w:val="22"/>
              <w:szCs w:val="22"/>
            </w:rPr>
          </w:pPr>
          <w:hyperlink w:anchor="_Toc155182461" w:history="1">
            <w:r w:rsidR="00843E13" w:rsidRPr="005B4B75">
              <w:rPr>
                <w:rStyle w:val="Hipervnculo"/>
              </w:rPr>
              <w:t>11.- CONDICIONES ESPECIALES DE EJECUCIÓN</w:t>
            </w:r>
            <w:r w:rsidR="00843E13">
              <w:rPr>
                <w:webHidden/>
              </w:rPr>
              <w:tab/>
            </w:r>
            <w:r w:rsidR="00843E13">
              <w:rPr>
                <w:webHidden/>
              </w:rPr>
              <w:fldChar w:fldCharType="begin"/>
            </w:r>
            <w:r w:rsidR="00843E13">
              <w:rPr>
                <w:webHidden/>
              </w:rPr>
              <w:instrText xml:space="preserve"> PAGEREF _Toc155182461 \h </w:instrText>
            </w:r>
            <w:r w:rsidR="00843E13">
              <w:rPr>
                <w:webHidden/>
              </w:rPr>
            </w:r>
            <w:r w:rsidR="00843E13">
              <w:rPr>
                <w:webHidden/>
              </w:rPr>
              <w:fldChar w:fldCharType="separate"/>
            </w:r>
            <w:r w:rsidR="00843E13">
              <w:rPr>
                <w:webHidden/>
              </w:rPr>
              <w:t>7</w:t>
            </w:r>
            <w:r w:rsidR="00843E13">
              <w:rPr>
                <w:webHidden/>
              </w:rPr>
              <w:fldChar w:fldCharType="end"/>
            </w:r>
          </w:hyperlink>
        </w:p>
        <w:p w14:paraId="126F61DE" w14:textId="30ABCABC" w:rsidR="00843E13" w:rsidRDefault="006E59EE">
          <w:pPr>
            <w:pStyle w:val="TDC3"/>
            <w:rPr>
              <w:rFonts w:eastAsiaTheme="minorEastAsia" w:cstheme="minorBidi"/>
              <w:sz w:val="22"/>
              <w:szCs w:val="22"/>
            </w:rPr>
          </w:pPr>
          <w:hyperlink w:anchor="_Toc155182462" w:history="1">
            <w:r w:rsidR="00843E13" w:rsidRPr="005B4B75">
              <w:rPr>
                <w:rStyle w:val="Hipervnculo"/>
              </w:rPr>
              <w:t>12.- OBLIGACIONES CONTRACTUALES ESENCIALES DEL CONTRATO Y OTRAS OBLIGACIONES EN MATERIA MEDIOAMBIENTAL, SOCIAL O LABORAL</w:t>
            </w:r>
            <w:r w:rsidR="00843E13">
              <w:rPr>
                <w:webHidden/>
              </w:rPr>
              <w:tab/>
            </w:r>
            <w:r w:rsidR="00843E13">
              <w:rPr>
                <w:webHidden/>
              </w:rPr>
              <w:fldChar w:fldCharType="begin"/>
            </w:r>
            <w:r w:rsidR="00843E13">
              <w:rPr>
                <w:webHidden/>
              </w:rPr>
              <w:instrText xml:space="preserve"> PAGEREF _Toc155182462 \h </w:instrText>
            </w:r>
            <w:r w:rsidR="00843E13">
              <w:rPr>
                <w:webHidden/>
              </w:rPr>
            </w:r>
            <w:r w:rsidR="00843E13">
              <w:rPr>
                <w:webHidden/>
              </w:rPr>
              <w:fldChar w:fldCharType="separate"/>
            </w:r>
            <w:r w:rsidR="00843E13">
              <w:rPr>
                <w:webHidden/>
              </w:rPr>
              <w:t>8</w:t>
            </w:r>
            <w:r w:rsidR="00843E13">
              <w:rPr>
                <w:webHidden/>
              </w:rPr>
              <w:fldChar w:fldCharType="end"/>
            </w:r>
          </w:hyperlink>
        </w:p>
        <w:p w14:paraId="560A4FA6" w14:textId="7CAA21FD" w:rsidR="00843E13" w:rsidRDefault="006E59EE">
          <w:pPr>
            <w:pStyle w:val="TDC3"/>
            <w:rPr>
              <w:rFonts w:eastAsiaTheme="minorEastAsia" w:cstheme="minorBidi"/>
              <w:sz w:val="22"/>
              <w:szCs w:val="22"/>
            </w:rPr>
          </w:pPr>
          <w:hyperlink w:anchor="_Toc155182463" w:history="1">
            <w:r w:rsidR="00843E13" w:rsidRPr="005B4B75">
              <w:rPr>
                <w:rStyle w:val="Hipervnculo"/>
              </w:rPr>
              <w:t>13.- PENALIDADES</w:t>
            </w:r>
            <w:r w:rsidR="00843E13">
              <w:rPr>
                <w:webHidden/>
              </w:rPr>
              <w:tab/>
            </w:r>
            <w:r w:rsidR="00843E13">
              <w:rPr>
                <w:webHidden/>
              </w:rPr>
              <w:fldChar w:fldCharType="begin"/>
            </w:r>
            <w:r w:rsidR="00843E13">
              <w:rPr>
                <w:webHidden/>
              </w:rPr>
              <w:instrText xml:space="preserve"> PAGEREF _Toc155182463 \h </w:instrText>
            </w:r>
            <w:r w:rsidR="00843E13">
              <w:rPr>
                <w:webHidden/>
              </w:rPr>
            </w:r>
            <w:r w:rsidR="00843E13">
              <w:rPr>
                <w:webHidden/>
              </w:rPr>
              <w:fldChar w:fldCharType="separate"/>
            </w:r>
            <w:r w:rsidR="00843E13">
              <w:rPr>
                <w:webHidden/>
              </w:rPr>
              <w:t>9</w:t>
            </w:r>
            <w:r w:rsidR="00843E13">
              <w:rPr>
                <w:webHidden/>
              </w:rPr>
              <w:fldChar w:fldCharType="end"/>
            </w:r>
          </w:hyperlink>
        </w:p>
        <w:p w14:paraId="649E7083" w14:textId="6F761004" w:rsidR="00843E13" w:rsidRDefault="006E59EE">
          <w:pPr>
            <w:pStyle w:val="TDC3"/>
            <w:rPr>
              <w:rFonts w:eastAsiaTheme="minorEastAsia" w:cstheme="minorBidi"/>
              <w:sz w:val="22"/>
              <w:szCs w:val="22"/>
            </w:rPr>
          </w:pPr>
          <w:hyperlink w:anchor="_Toc155182464" w:history="1">
            <w:r w:rsidR="00843E13" w:rsidRPr="005B4B75">
              <w:rPr>
                <w:rStyle w:val="Hipervnculo"/>
              </w:rPr>
              <w:t>14.- SUBCONTRATACIÓN</w:t>
            </w:r>
            <w:r w:rsidR="00843E13">
              <w:rPr>
                <w:webHidden/>
              </w:rPr>
              <w:tab/>
            </w:r>
            <w:r w:rsidR="00843E13">
              <w:rPr>
                <w:webHidden/>
              </w:rPr>
              <w:fldChar w:fldCharType="begin"/>
            </w:r>
            <w:r w:rsidR="00843E13">
              <w:rPr>
                <w:webHidden/>
              </w:rPr>
              <w:instrText xml:space="preserve"> PAGEREF _Toc155182464 \h </w:instrText>
            </w:r>
            <w:r w:rsidR="00843E13">
              <w:rPr>
                <w:webHidden/>
              </w:rPr>
            </w:r>
            <w:r w:rsidR="00843E13">
              <w:rPr>
                <w:webHidden/>
              </w:rPr>
              <w:fldChar w:fldCharType="separate"/>
            </w:r>
            <w:r w:rsidR="00843E13">
              <w:rPr>
                <w:webHidden/>
              </w:rPr>
              <w:t>9</w:t>
            </w:r>
            <w:r w:rsidR="00843E13">
              <w:rPr>
                <w:webHidden/>
              </w:rPr>
              <w:fldChar w:fldCharType="end"/>
            </w:r>
          </w:hyperlink>
        </w:p>
        <w:p w14:paraId="2D4F504C" w14:textId="7FAEE9BC" w:rsidR="00843E13" w:rsidRDefault="006E59EE">
          <w:pPr>
            <w:pStyle w:val="TDC3"/>
            <w:rPr>
              <w:rFonts w:eastAsiaTheme="minorEastAsia" w:cstheme="minorBidi"/>
              <w:sz w:val="22"/>
              <w:szCs w:val="22"/>
            </w:rPr>
          </w:pPr>
          <w:hyperlink w:anchor="_Toc155182465" w:history="1">
            <w:r w:rsidR="00843E13" w:rsidRPr="005B4B75">
              <w:rPr>
                <w:rStyle w:val="Hipervnculo"/>
              </w:rPr>
              <w:t>15.- LUGAR DE ENTREGA, CONSTATACIÓN DEL ESTADO DE LOS BIENES, RECEPCIÓN Y PLAZO DE GARANTÍA</w:t>
            </w:r>
            <w:r w:rsidR="00843E13">
              <w:rPr>
                <w:webHidden/>
              </w:rPr>
              <w:tab/>
            </w:r>
            <w:r w:rsidR="00843E13">
              <w:rPr>
                <w:webHidden/>
              </w:rPr>
              <w:fldChar w:fldCharType="begin"/>
            </w:r>
            <w:r w:rsidR="00843E13">
              <w:rPr>
                <w:webHidden/>
              </w:rPr>
              <w:instrText xml:space="preserve"> PAGEREF _Toc155182465 \h </w:instrText>
            </w:r>
            <w:r w:rsidR="00843E13">
              <w:rPr>
                <w:webHidden/>
              </w:rPr>
            </w:r>
            <w:r w:rsidR="00843E13">
              <w:rPr>
                <w:webHidden/>
              </w:rPr>
              <w:fldChar w:fldCharType="separate"/>
            </w:r>
            <w:r w:rsidR="00843E13">
              <w:rPr>
                <w:webHidden/>
              </w:rPr>
              <w:t>10</w:t>
            </w:r>
            <w:r w:rsidR="00843E13">
              <w:rPr>
                <w:webHidden/>
              </w:rPr>
              <w:fldChar w:fldCharType="end"/>
            </w:r>
          </w:hyperlink>
        </w:p>
        <w:p w14:paraId="56C82D01" w14:textId="515AA67C" w:rsidR="00843E13" w:rsidRDefault="006E59EE">
          <w:pPr>
            <w:pStyle w:val="TDC3"/>
            <w:rPr>
              <w:rFonts w:eastAsiaTheme="minorEastAsia" w:cstheme="minorBidi"/>
              <w:sz w:val="22"/>
              <w:szCs w:val="22"/>
            </w:rPr>
          </w:pPr>
          <w:hyperlink w:anchor="_Toc155182466" w:history="1">
            <w:r w:rsidR="00843E13" w:rsidRPr="005B4B75">
              <w:rPr>
                <w:rStyle w:val="Hipervnculo"/>
              </w:rPr>
              <w:t>16.- MODIFICACIÓN DEL CONTRATO</w:t>
            </w:r>
            <w:r w:rsidR="00843E13">
              <w:rPr>
                <w:webHidden/>
              </w:rPr>
              <w:tab/>
            </w:r>
            <w:r w:rsidR="00843E13">
              <w:rPr>
                <w:webHidden/>
              </w:rPr>
              <w:fldChar w:fldCharType="begin"/>
            </w:r>
            <w:r w:rsidR="00843E13">
              <w:rPr>
                <w:webHidden/>
              </w:rPr>
              <w:instrText xml:space="preserve"> PAGEREF _Toc155182466 \h </w:instrText>
            </w:r>
            <w:r w:rsidR="00843E13">
              <w:rPr>
                <w:webHidden/>
              </w:rPr>
            </w:r>
            <w:r w:rsidR="00843E13">
              <w:rPr>
                <w:webHidden/>
              </w:rPr>
              <w:fldChar w:fldCharType="separate"/>
            </w:r>
            <w:r w:rsidR="00843E13">
              <w:rPr>
                <w:webHidden/>
              </w:rPr>
              <w:t>10</w:t>
            </w:r>
            <w:r w:rsidR="00843E13">
              <w:rPr>
                <w:webHidden/>
              </w:rPr>
              <w:fldChar w:fldCharType="end"/>
            </w:r>
          </w:hyperlink>
        </w:p>
        <w:p w14:paraId="58735E72" w14:textId="59A17B0D" w:rsidR="00843E13" w:rsidRDefault="006E59EE">
          <w:pPr>
            <w:pStyle w:val="TDC3"/>
            <w:rPr>
              <w:rFonts w:eastAsiaTheme="minorEastAsia" w:cstheme="minorBidi"/>
              <w:sz w:val="22"/>
              <w:szCs w:val="22"/>
            </w:rPr>
          </w:pPr>
          <w:hyperlink w:anchor="_Toc155182467" w:history="1">
            <w:r w:rsidR="00843E13" w:rsidRPr="005B4B75">
              <w:rPr>
                <w:rStyle w:val="Hipervnculo"/>
              </w:rPr>
              <w:t>17.- CAUSAS DE RESOLUCIÓN ESPECÍFICAS</w:t>
            </w:r>
            <w:r w:rsidR="00843E13">
              <w:rPr>
                <w:webHidden/>
              </w:rPr>
              <w:tab/>
            </w:r>
            <w:r w:rsidR="00843E13">
              <w:rPr>
                <w:webHidden/>
              </w:rPr>
              <w:fldChar w:fldCharType="begin"/>
            </w:r>
            <w:r w:rsidR="00843E13">
              <w:rPr>
                <w:webHidden/>
              </w:rPr>
              <w:instrText xml:space="preserve"> PAGEREF _Toc155182467 \h </w:instrText>
            </w:r>
            <w:r w:rsidR="00843E13">
              <w:rPr>
                <w:webHidden/>
              </w:rPr>
            </w:r>
            <w:r w:rsidR="00843E13">
              <w:rPr>
                <w:webHidden/>
              </w:rPr>
              <w:fldChar w:fldCharType="separate"/>
            </w:r>
            <w:r w:rsidR="00843E13">
              <w:rPr>
                <w:webHidden/>
              </w:rPr>
              <w:t>10</w:t>
            </w:r>
            <w:r w:rsidR="00843E13">
              <w:rPr>
                <w:webHidden/>
              </w:rPr>
              <w:fldChar w:fldCharType="end"/>
            </w:r>
          </w:hyperlink>
        </w:p>
        <w:p w14:paraId="5CFB2882" w14:textId="5A12648B" w:rsidR="00843E13" w:rsidRDefault="006E59EE">
          <w:pPr>
            <w:pStyle w:val="TDC3"/>
            <w:rPr>
              <w:rFonts w:eastAsiaTheme="minorEastAsia" w:cstheme="minorBidi"/>
              <w:sz w:val="22"/>
              <w:szCs w:val="22"/>
            </w:rPr>
          </w:pPr>
          <w:hyperlink w:anchor="_Toc155182468" w:history="1">
            <w:r w:rsidR="00843E13" w:rsidRPr="005B4B75">
              <w:rPr>
                <w:rStyle w:val="Hipervnculo"/>
              </w:rPr>
              <w:t>18.- CLÁUSULAS ADICIONALES RELATIVAS AL SUMINISTRO OBJETO DEL CONTRATO</w:t>
            </w:r>
            <w:r w:rsidR="00843E13">
              <w:rPr>
                <w:webHidden/>
              </w:rPr>
              <w:tab/>
            </w:r>
            <w:r w:rsidR="00843E13">
              <w:rPr>
                <w:webHidden/>
              </w:rPr>
              <w:fldChar w:fldCharType="begin"/>
            </w:r>
            <w:r w:rsidR="00843E13">
              <w:rPr>
                <w:webHidden/>
              </w:rPr>
              <w:instrText xml:space="preserve"> PAGEREF _Toc155182468 \h </w:instrText>
            </w:r>
            <w:r w:rsidR="00843E13">
              <w:rPr>
                <w:webHidden/>
              </w:rPr>
            </w:r>
            <w:r w:rsidR="00843E13">
              <w:rPr>
                <w:webHidden/>
              </w:rPr>
              <w:fldChar w:fldCharType="separate"/>
            </w:r>
            <w:r w:rsidR="00843E13">
              <w:rPr>
                <w:webHidden/>
              </w:rPr>
              <w:t>10</w:t>
            </w:r>
            <w:r w:rsidR="00843E13">
              <w:rPr>
                <w:webHidden/>
              </w:rPr>
              <w:fldChar w:fldCharType="end"/>
            </w:r>
          </w:hyperlink>
        </w:p>
        <w:p w14:paraId="2A4DEF0D" w14:textId="22703FD3" w:rsidR="00843E13" w:rsidRDefault="006E59EE">
          <w:pPr>
            <w:pStyle w:val="TDC2"/>
            <w:rPr>
              <w:rFonts w:eastAsiaTheme="minorEastAsia" w:cstheme="minorBidi"/>
              <w:b w:val="0"/>
              <w:bCs w:val="0"/>
              <w:noProof/>
            </w:rPr>
          </w:pPr>
          <w:hyperlink w:anchor="_Toc155182469" w:history="1">
            <w:r w:rsidR="00843E13" w:rsidRPr="005B4B75">
              <w:rPr>
                <w:rStyle w:val="Hipervnculo"/>
                <w:noProof/>
              </w:rPr>
              <w:t>II.- CARACTERÍSTICAS DEL PROCEDIMIENTO DE ADJUDICACIÓN</w:t>
            </w:r>
            <w:r w:rsidR="00843E13">
              <w:rPr>
                <w:noProof/>
                <w:webHidden/>
              </w:rPr>
              <w:tab/>
            </w:r>
            <w:r w:rsidR="00843E13">
              <w:rPr>
                <w:noProof/>
                <w:webHidden/>
              </w:rPr>
              <w:fldChar w:fldCharType="begin"/>
            </w:r>
            <w:r w:rsidR="00843E13">
              <w:rPr>
                <w:noProof/>
                <w:webHidden/>
              </w:rPr>
              <w:instrText xml:space="preserve"> PAGEREF _Toc155182469 \h </w:instrText>
            </w:r>
            <w:r w:rsidR="00843E13">
              <w:rPr>
                <w:noProof/>
                <w:webHidden/>
              </w:rPr>
            </w:r>
            <w:r w:rsidR="00843E13">
              <w:rPr>
                <w:noProof/>
                <w:webHidden/>
              </w:rPr>
              <w:fldChar w:fldCharType="separate"/>
            </w:r>
            <w:r w:rsidR="00843E13">
              <w:rPr>
                <w:noProof/>
                <w:webHidden/>
              </w:rPr>
              <w:t>12</w:t>
            </w:r>
            <w:r w:rsidR="00843E13">
              <w:rPr>
                <w:noProof/>
                <w:webHidden/>
              </w:rPr>
              <w:fldChar w:fldCharType="end"/>
            </w:r>
          </w:hyperlink>
        </w:p>
        <w:p w14:paraId="0AD887D0" w14:textId="747CB1E2" w:rsidR="00843E13" w:rsidRDefault="006E59EE">
          <w:pPr>
            <w:pStyle w:val="TDC3"/>
            <w:rPr>
              <w:rFonts w:eastAsiaTheme="minorEastAsia" w:cstheme="minorBidi"/>
              <w:sz w:val="22"/>
              <w:szCs w:val="22"/>
            </w:rPr>
          </w:pPr>
          <w:hyperlink w:anchor="_Toc155182470" w:history="1">
            <w:r w:rsidR="00843E13" w:rsidRPr="005B4B75">
              <w:rPr>
                <w:rStyle w:val="Hipervnculo"/>
              </w:rPr>
              <w:t>19.- ÓRGANOS ADMINISTRATIVOS Y REGISTROS</w:t>
            </w:r>
            <w:r w:rsidR="00843E13">
              <w:rPr>
                <w:webHidden/>
              </w:rPr>
              <w:tab/>
            </w:r>
            <w:r w:rsidR="00843E13">
              <w:rPr>
                <w:webHidden/>
              </w:rPr>
              <w:fldChar w:fldCharType="begin"/>
            </w:r>
            <w:r w:rsidR="00843E13">
              <w:rPr>
                <w:webHidden/>
              </w:rPr>
              <w:instrText xml:space="preserve"> PAGEREF _Toc155182470 \h </w:instrText>
            </w:r>
            <w:r w:rsidR="00843E13">
              <w:rPr>
                <w:webHidden/>
              </w:rPr>
            </w:r>
            <w:r w:rsidR="00843E13">
              <w:rPr>
                <w:webHidden/>
              </w:rPr>
              <w:fldChar w:fldCharType="separate"/>
            </w:r>
            <w:r w:rsidR="00843E13">
              <w:rPr>
                <w:webHidden/>
              </w:rPr>
              <w:t>12</w:t>
            </w:r>
            <w:r w:rsidR="00843E13">
              <w:rPr>
                <w:webHidden/>
              </w:rPr>
              <w:fldChar w:fldCharType="end"/>
            </w:r>
          </w:hyperlink>
        </w:p>
        <w:p w14:paraId="2FDEF1FB" w14:textId="07C2F4AB" w:rsidR="00843E13" w:rsidRDefault="006E59EE">
          <w:pPr>
            <w:pStyle w:val="TDC3"/>
            <w:rPr>
              <w:rFonts w:eastAsiaTheme="minorEastAsia" w:cstheme="minorBidi"/>
              <w:sz w:val="22"/>
              <w:szCs w:val="22"/>
            </w:rPr>
          </w:pPr>
          <w:hyperlink w:anchor="_Toc155182471" w:history="1">
            <w:r w:rsidR="00843E13" w:rsidRPr="005B4B75">
              <w:rPr>
                <w:rStyle w:val="Hipervnculo"/>
              </w:rPr>
              <w:t>20.- TRAMITACIÓN Y PROCEDIMIENTO DE ADJUDICACIÓN</w:t>
            </w:r>
            <w:r w:rsidR="00843E13">
              <w:rPr>
                <w:webHidden/>
              </w:rPr>
              <w:tab/>
            </w:r>
            <w:r w:rsidR="00843E13">
              <w:rPr>
                <w:webHidden/>
              </w:rPr>
              <w:fldChar w:fldCharType="begin"/>
            </w:r>
            <w:r w:rsidR="00843E13">
              <w:rPr>
                <w:webHidden/>
              </w:rPr>
              <w:instrText xml:space="preserve"> PAGEREF _Toc155182471 \h </w:instrText>
            </w:r>
            <w:r w:rsidR="00843E13">
              <w:rPr>
                <w:webHidden/>
              </w:rPr>
            </w:r>
            <w:r w:rsidR="00843E13">
              <w:rPr>
                <w:webHidden/>
              </w:rPr>
              <w:fldChar w:fldCharType="separate"/>
            </w:r>
            <w:r w:rsidR="00843E13">
              <w:rPr>
                <w:webHidden/>
              </w:rPr>
              <w:t>12</w:t>
            </w:r>
            <w:r w:rsidR="00843E13">
              <w:rPr>
                <w:webHidden/>
              </w:rPr>
              <w:fldChar w:fldCharType="end"/>
            </w:r>
          </w:hyperlink>
        </w:p>
        <w:p w14:paraId="16F60599" w14:textId="5308B4D4" w:rsidR="00843E13" w:rsidRDefault="006E59EE">
          <w:pPr>
            <w:pStyle w:val="TDC3"/>
            <w:rPr>
              <w:rFonts w:eastAsiaTheme="minorEastAsia" w:cstheme="minorBidi"/>
              <w:sz w:val="22"/>
              <w:szCs w:val="22"/>
            </w:rPr>
          </w:pPr>
          <w:hyperlink w:anchor="_Toc155182472" w:history="1">
            <w:r w:rsidR="00843E13" w:rsidRPr="005B4B75">
              <w:rPr>
                <w:rStyle w:val="Hipervnculo"/>
              </w:rPr>
              <w:t>21.- SOLVENCIA, CLASIFICACIÓN, HABILITACIÓN Y ADSCRIPCIÓN DE MEDIOS</w:t>
            </w:r>
            <w:r w:rsidR="00843E13">
              <w:rPr>
                <w:webHidden/>
              </w:rPr>
              <w:tab/>
            </w:r>
            <w:r w:rsidR="00843E13">
              <w:rPr>
                <w:webHidden/>
              </w:rPr>
              <w:fldChar w:fldCharType="begin"/>
            </w:r>
            <w:r w:rsidR="00843E13">
              <w:rPr>
                <w:webHidden/>
              </w:rPr>
              <w:instrText xml:space="preserve"> PAGEREF _Toc155182472 \h </w:instrText>
            </w:r>
            <w:r w:rsidR="00843E13">
              <w:rPr>
                <w:webHidden/>
              </w:rPr>
            </w:r>
            <w:r w:rsidR="00843E13">
              <w:rPr>
                <w:webHidden/>
              </w:rPr>
              <w:fldChar w:fldCharType="separate"/>
            </w:r>
            <w:r w:rsidR="00843E13">
              <w:rPr>
                <w:webHidden/>
              </w:rPr>
              <w:t>13</w:t>
            </w:r>
            <w:r w:rsidR="00843E13">
              <w:rPr>
                <w:webHidden/>
              </w:rPr>
              <w:fldChar w:fldCharType="end"/>
            </w:r>
          </w:hyperlink>
        </w:p>
        <w:p w14:paraId="77418922" w14:textId="6DF32233" w:rsidR="00843E13" w:rsidRDefault="006E59EE">
          <w:pPr>
            <w:pStyle w:val="TDC3"/>
            <w:rPr>
              <w:rFonts w:eastAsiaTheme="minorEastAsia" w:cstheme="minorBidi"/>
              <w:sz w:val="22"/>
              <w:szCs w:val="22"/>
            </w:rPr>
          </w:pPr>
          <w:hyperlink w:anchor="_Toc155182473" w:history="1">
            <w:r w:rsidR="00843E13" w:rsidRPr="005B4B75">
              <w:rPr>
                <w:rStyle w:val="Hipervnculo"/>
              </w:rPr>
              <w:t>22.- CRITERIOS DE ADJUDICACIÓN</w:t>
            </w:r>
            <w:r w:rsidR="00843E13">
              <w:rPr>
                <w:webHidden/>
              </w:rPr>
              <w:tab/>
            </w:r>
            <w:r w:rsidR="00843E13">
              <w:rPr>
                <w:webHidden/>
              </w:rPr>
              <w:fldChar w:fldCharType="begin"/>
            </w:r>
            <w:r w:rsidR="00843E13">
              <w:rPr>
                <w:webHidden/>
              </w:rPr>
              <w:instrText xml:space="preserve"> PAGEREF _Toc155182473 \h </w:instrText>
            </w:r>
            <w:r w:rsidR="00843E13">
              <w:rPr>
                <w:webHidden/>
              </w:rPr>
            </w:r>
            <w:r w:rsidR="00843E13">
              <w:rPr>
                <w:webHidden/>
              </w:rPr>
              <w:fldChar w:fldCharType="separate"/>
            </w:r>
            <w:r w:rsidR="00843E13">
              <w:rPr>
                <w:webHidden/>
              </w:rPr>
              <w:t>13</w:t>
            </w:r>
            <w:r w:rsidR="00843E13">
              <w:rPr>
                <w:webHidden/>
              </w:rPr>
              <w:fldChar w:fldCharType="end"/>
            </w:r>
          </w:hyperlink>
        </w:p>
        <w:p w14:paraId="2836D34A" w14:textId="1D1FB8D6" w:rsidR="00843E13" w:rsidRDefault="006E59EE">
          <w:pPr>
            <w:pStyle w:val="TDC3"/>
            <w:rPr>
              <w:rFonts w:eastAsiaTheme="minorEastAsia" w:cstheme="minorBidi"/>
              <w:sz w:val="22"/>
              <w:szCs w:val="22"/>
            </w:rPr>
          </w:pPr>
          <w:hyperlink w:anchor="_Toc155182474" w:history="1">
            <w:r w:rsidR="00843E13" w:rsidRPr="005B4B75">
              <w:rPr>
                <w:rStyle w:val="Hipervnculo"/>
              </w:rPr>
              <w:t>23.- CRITERIOS ESPECÍFICOS DE DESEMPATE</w:t>
            </w:r>
            <w:r w:rsidR="00843E13">
              <w:rPr>
                <w:webHidden/>
              </w:rPr>
              <w:tab/>
            </w:r>
            <w:r w:rsidR="00843E13">
              <w:rPr>
                <w:webHidden/>
              </w:rPr>
              <w:fldChar w:fldCharType="begin"/>
            </w:r>
            <w:r w:rsidR="00843E13">
              <w:rPr>
                <w:webHidden/>
              </w:rPr>
              <w:instrText xml:space="preserve"> PAGEREF _Toc155182474 \h </w:instrText>
            </w:r>
            <w:r w:rsidR="00843E13">
              <w:rPr>
                <w:webHidden/>
              </w:rPr>
            </w:r>
            <w:r w:rsidR="00843E13">
              <w:rPr>
                <w:webHidden/>
              </w:rPr>
              <w:fldChar w:fldCharType="separate"/>
            </w:r>
            <w:r w:rsidR="00843E13">
              <w:rPr>
                <w:webHidden/>
              </w:rPr>
              <w:t>14</w:t>
            </w:r>
            <w:r w:rsidR="00843E13">
              <w:rPr>
                <w:webHidden/>
              </w:rPr>
              <w:fldChar w:fldCharType="end"/>
            </w:r>
          </w:hyperlink>
        </w:p>
        <w:p w14:paraId="5A549420" w14:textId="75563ADF" w:rsidR="00843E13" w:rsidRDefault="006E59EE">
          <w:pPr>
            <w:pStyle w:val="TDC3"/>
            <w:rPr>
              <w:rFonts w:eastAsiaTheme="minorEastAsia" w:cstheme="minorBidi"/>
              <w:sz w:val="22"/>
              <w:szCs w:val="22"/>
            </w:rPr>
          </w:pPr>
          <w:hyperlink w:anchor="_Toc155182475" w:history="1">
            <w:r w:rsidR="00843E13" w:rsidRPr="005B4B75">
              <w:rPr>
                <w:rStyle w:val="Hipervnculo"/>
              </w:rPr>
              <w:t>24.- DOCUMENTACIÓN A PRESENTAR EN CADA SOBRE</w:t>
            </w:r>
            <w:r w:rsidR="00843E13">
              <w:rPr>
                <w:webHidden/>
              </w:rPr>
              <w:tab/>
            </w:r>
            <w:r w:rsidR="00843E13">
              <w:rPr>
                <w:webHidden/>
              </w:rPr>
              <w:fldChar w:fldCharType="begin"/>
            </w:r>
            <w:r w:rsidR="00843E13">
              <w:rPr>
                <w:webHidden/>
              </w:rPr>
              <w:instrText xml:space="preserve"> PAGEREF _Toc155182475 \h </w:instrText>
            </w:r>
            <w:r w:rsidR="00843E13">
              <w:rPr>
                <w:webHidden/>
              </w:rPr>
            </w:r>
            <w:r w:rsidR="00843E13">
              <w:rPr>
                <w:webHidden/>
              </w:rPr>
              <w:fldChar w:fldCharType="separate"/>
            </w:r>
            <w:r w:rsidR="00843E13">
              <w:rPr>
                <w:webHidden/>
              </w:rPr>
              <w:t>14</w:t>
            </w:r>
            <w:r w:rsidR="00843E13">
              <w:rPr>
                <w:webHidden/>
              </w:rPr>
              <w:fldChar w:fldCharType="end"/>
            </w:r>
          </w:hyperlink>
        </w:p>
        <w:p w14:paraId="79C36C15" w14:textId="5B04D1F9" w:rsidR="00843E13" w:rsidRDefault="006E59EE">
          <w:pPr>
            <w:pStyle w:val="TDC3"/>
            <w:rPr>
              <w:rFonts w:eastAsiaTheme="minorEastAsia" w:cstheme="minorBidi"/>
              <w:sz w:val="22"/>
              <w:szCs w:val="22"/>
            </w:rPr>
          </w:pPr>
          <w:hyperlink w:anchor="_Toc155182476" w:history="1">
            <w:r w:rsidR="00843E13" w:rsidRPr="005B4B75">
              <w:rPr>
                <w:rStyle w:val="Hipervnculo"/>
                <w:rFonts w:cs="Tahoma"/>
              </w:rPr>
              <w:t xml:space="preserve">25.- </w:t>
            </w:r>
            <w:r w:rsidR="00843E13" w:rsidRPr="005B4B75">
              <w:rPr>
                <w:rStyle w:val="Hipervnculo"/>
              </w:rPr>
              <w:t>DOCUMENTACIÓN A PRESENTAR POR LA LICITADORA QUE HA PRESENTADO LA MEJOR OFERTA</w:t>
            </w:r>
            <w:r w:rsidR="00843E13">
              <w:rPr>
                <w:webHidden/>
              </w:rPr>
              <w:tab/>
            </w:r>
            <w:r w:rsidR="00843E13">
              <w:rPr>
                <w:webHidden/>
              </w:rPr>
              <w:fldChar w:fldCharType="begin"/>
            </w:r>
            <w:r w:rsidR="00843E13">
              <w:rPr>
                <w:webHidden/>
              </w:rPr>
              <w:instrText xml:space="preserve"> PAGEREF _Toc155182476 \h </w:instrText>
            </w:r>
            <w:r w:rsidR="00843E13">
              <w:rPr>
                <w:webHidden/>
              </w:rPr>
            </w:r>
            <w:r w:rsidR="00843E13">
              <w:rPr>
                <w:webHidden/>
              </w:rPr>
              <w:fldChar w:fldCharType="separate"/>
            </w:r>
            <w:r w:rsidR="00843E13">
              <w:rPr>
                <w:webHidden/>
              </w:rPr>
              <w:t>15</w:t>
            </w:r>
            <w:r w:rsidR="00843E13">
              <w:rPr>
                <w:webHidden/>
              </w:rPr>
              <w:fldChar w:fldCharType="end"/>
            </w:r>
          </w:hyperlink>
        </w:p>
        <w:p w14:paraId="59166760" w14:textId="6D4E1C57" w:rsidR="00843E13" w:rsidRDefault="006E59EE">
          <w:pPr>
            <w:pStyle w:val="TDC3"/>
            <w:rPr>
              <w:rFonts w:eastAsiaTheme="minorEastAsia" w:cstheme="minorBidi"/>
              <w:sz w:val="22"/>
              <w:szCs w:val="22"/>
            </w:rPr>
          </w:pPr>
          <w:hyperlink w:anchor="_Toc155182477" w:history="1">
            <w:r w:rsidR="00843E13" w:rsidRPr="005B4B75">
              <w:rPr>
                <w:rStyle w:val="Hipervnculo"/>
              </w:rPr>
              <w:t>26.- CLÁUSULAS ADICIONALES RELATIVAS AL PROCEDIMIENTO</w:t>
            </w:r>
            <w:r w:rsidR="00843E13">
              <w:rPr>
                <w:webHidden/>
              </w:rPr>
              <w:tab/>
            </w:r>
            <w:r w:rsidR="00843E13">
              <w:rPr>
                <w:webHidden/>
              </w:rPr>
              <w:fldChar w:fldCharType="begin"/>
            </w:r>
            <w:r w:rsidR="00843E13">
              <w:rPr>
                <w:webHidden/>
              </w:rPr>
              <w:instrText xml:space="preserve"> PAGEREF _Toc155182477 \h </w:instrText>
            </w:r>
            <w:r w:rsidR="00843E13">
              <w:rPr>
                <w:webHidden/>
              </w:rPr>
            </w:r>
            <w:r w:rsidR="00843E13">
              <w:rPr>
                <w:webHidden/>
              </w:rPr>
              <w:fldChar w:fldCharType="separate"/>
            </w:r>
            <w:r w:rsidR="00843E13">
              <w:rPr>
                <w:webHidden/>
              </w:rPr>
              <w:t>15</w:t>
            </w:r>
            <w:r w:rsidR="00843E13">
              <w:rPr>
                <w:webHidden/>
              </w:rPr>
              <w:fldChar w:fldCharType="end"/>
            </w:r>
          </w:hyperlink>
        </w:p>
        <w:p w14:paraId="4B88B08E" w14:textId="148E8137" w:rsidR="00843E13" w:rsidRDefault="006E59EE">
          <w:pPr>
            <w:pStyle w:val="TDC2"/>
            <w:rPr>
              <w:rFonts w:eastAsiaTheme="minorEastAsia" w:cstheme="minorBidi"/>
              <w:b w:val="0"/>
              <w:bCs w:val="0"/>
              <w:noProof/>
            </w:rPr>
          </w:pPr>
          <w:hyperlink w:anchor="_Toc155182478" w:history="1">
            <w:r w:rsidR="00843E13" w:rsidRPr="005B4B75">
              <w:rPr>
                <w:rStyle w:val="Hipervnculo"/>
                <w:noProof/>
              </w:rPr>
              <w:t>III.- OTRAS ESPECIFICACIONES</w:t>
            </w:r>
            <w:r w:rsidR="00843E13">
              <w:rPr>
                <w:noProof/>
                <w:webHidden/>
              </w:rPr>
              <w:tab/>
            </w:r>
            <w:r w:rsidR="00843E13">
              <w:rPr>
                <w:noProof/>
                <w:webHidden/>
              </w:rPr>
              <w:fldChar w:fldCharType="begin"/>
            </w:r>
            <w:r w:rsidR="00843E13">
              <w:rPr>
                <w:noProof/>
                <w:webHidden/>
              </w:rPr>
              <w:instrText xml:space="preserve"> PAGEREF _Toc155182478 \h </w:instrText>
            </w:r>
            <w:r w:rsidR="00843E13">
              <w:rPr>
                <w:noProof/>
                <w:webHidden/>
              </w:rPr>
            </w:r>
            <w:r w:rsidR="00843E13">
              <w:rPr>
                <w:noProof/>
                <w:webHidden/>
              </w:rPr>
              <w:fldChar w:fldCharType="separate"/>
            </w:r>
            <w:r w:rsidR="00843E13">
              <w:rPr>
                <w:noProof/>
                <w:webHidden/>
              </w:rPr>
              <w:t>17</w:t>
            </w:r>
            <w:r w:rsidR="00843E13">
              <w:rPr>
                <w:noProof/>
                <w:webHidden/>
              </w:rPr>
              <w:fldChar w:fldCharType="end"/>
            </w:r>
          </w:hyperlink>
        </w:p>
        <w:p w14:paraId="55EA19E4" w14:textId="5A8C0BE1" w:rsidR="00843E13" w:rsidRDefault="006E59EE">
          <w:pPr>
            <w:pStyle w:val="TDC3"/>
            <w:rPr>
              <w:rFonts w:eastAsiaTheme="minorEastAsia" w:cstheme="minorBidi"/>
              <w:sz w:val="22"/>
              <w:szCs w:val="22"/>
            </w:rPr>
          </w:pPr>
          <w:hyperlink w:anchor="_Toc155182479" w:history="1">
            <w:r w:rsidR="00843E13" w:rsidRPr="005B4B75">
              <w:rPr>
                <w:rStyle w:val="Hipervnculo"/>
              </w:rPr>
              <w:t>27.- CESIÓN DEL CONTRATO</w:t>
            </w:r>
            <w:r w:rsidR="00843E13">
              <w:rPr>
                <w:webHidden/>
              </w:rPr>
              <w:tab/>
            </w:r>
            <w:r w:rsidR="00843E13">
              <w:rPr>
                <w:webHidden/>
              </w:rPr>
              <w:fldChar w:fldCharType="begin"/>
            </w:r>
            <w:r w:rsidR="00843E13">
              <w:rPr>
                <w:webHidden/>
              </w:rPr>
              <w:instrText xml:space="preserve"> PAGEREF _Toc155182479 \h </w:instrText>
            </w:r>
            <w:r w:rsidR="00843E13">
              <w:rPr>
                <w:webHidden/>
              </w:rPr>
            </w:r>
            <w:r w:rsidR="00843E13">
              <w:rPr>
                <w:webHidden/>
              </w:rPr>
              <w:fldChar w:fldCharType="separate"/>
            </w:r>
            <w:r w:rsidR="00843E13">
              <w:rPr>
                <w:webHidden/>
              </w:rPr>
              <w:t>17</w:t>
            </w:r>
            <w:r w:rsidR="00843E13">
              <w:rPr>
                <w:webHidden/>
              </w:rPr>
              <w:fldChar w:fldCharType="end"/>
            </w:r>
          </w:hyperlink>
        </w:p>
        <w:p w14:paraId="10F025A9" w14:textId="7E775680" w:rsidR="00843E13" w:rsidRDefault="006E59EE">
          <w:pPr>
            <w:pStyle w:val="TDC3"/>
            <w:rPr>
              <w:rFonts w:eastAsiaTheme="minorEastAsia" w:cstheme="minorBidi"/>
              <w:sz w:val="22"/>
              <w:szCs w:val="22"/>
            </w:rPr>
          </w:pPr>
          <w:hyperlink w:anchor="_Toc155182480" w:history="1">
            <w:r w:rsidR="00843E13" w:rsidRPr="005B4B75">
              <w:rPr>
                <w:rStyle w:val="Hipervnculo"/>
              </w:rPr>
              <w:t>28.- CUADRO DE SEGUIMIENTO DE LA INCORPORACIÓN DE ASPECTOS SOCIALES, MEDIOAMBIENTALES Y RELATIVOS A OTRAS POLÍTICAS PÚBLICAS INCORPORADAS EN EL PROCEDIMIENTO Y EN EL CONTRATO</w:t>
            </w:r>
            <w:r w:rsidR="00843E13">
              <w:rPr>
                <w:webHidden/>
              </w:rPr>
              <w:tab/>
            </w:r>
            <w:r w:rsidR="00843E13">
              <w:rPr>
                <w:webHidden/>
              </w:rPr>
              <w:fldChar w:fldCharType="begin"/>
            </w:r>
            <w:r w:rsidR="00843E13">
              <w:rPr>
                <w:webHidden/>
              </w:rPr>
              <w:instrText xml:space="preserve"> PAGEREF _Toc155182480 \h </w:instrText>
            </w:r>
            <w:r w:rsidR="00843E13">
              <w:rPr>
                <w:webHidden/>
              </w:rPr>
            </w:r>
            <w:r w:rsidR="00843E13">
              <w:rPr>
                <w:webHidden/>
              </w:rPr>
              <w:fldChar w:fldCharType="separate"/>
            </w:r>
            <w:r w:rsidR="00843E13">
              <w:rPr>
                <w:webHidden/>
              </w:rPr>
              <w:t>17</w:t>
            </w:r>
            <w:r w:rsidR="00843E13">
              <w:rPr>
                <w:webHidden/>
              </w:rPr>
              <w:fldChar w:fldCharType="end"/>
            </w:r>
          </w:hyperlink>
        </w:p>
        <w:p w14:paraId="67E17219" w14:textId="1AF1ECB3" w:rsidR="00843E13" w:rsidRDefault="006E59EE">
          <w:pPr>
            <w:pStyle w:val="TDC3"/>
            <w:rPr>
              <w:rFonts w:eastAsiaTheme="minorEastAsia" w:cstheme="minorBidi"/>
              <w:sz w:val="22"/>
              <w:szCs w:val="22"/>
            </w:rPr>
          </w:pPr>
          <w:hyperlink w:anchor="_Toc155182481" w:history="1">
            <w:r w:rsidR="00843E13" w:rsidRPr="00843E13">
              <w:rPr>
                <w:rStyle w:val="Hipervnculo"/>
              </w:rPr>
              <w:t>29.- DOCUMENTACIÓN ADICIONAL A APORTAR EN EJECUCIÓN</w:t>
            </w:r>
            <w:r w:rsidR="00843E13">
              <w:rPr>
                <w:webHidden/>
              </w:rPr>
              <w:tab/>
            </w:r>
            <w:r w:rsidR="00843E13">
              <w:rPr>
                <w:webHidden/>
              </w:rPr>
              <w:fldChar w:fldCharType="begin"/>
            </w:r>
            <w:r w:rsidR="00843E13">
              <w:rPr>
                <w:webHidden/>
              </w:rPr>
              <w:instrText xml:space="preserve"> PAGEREF _Toc155182481 \h </w:instrText>
            </w:r>
            <w:r w:rsidR="00843E13">
              <w:rPr>
                <w:webHidden/>
              </w:rPr>
            </w:r>
            <w:r w:rsidR="00843E13">
              <w:rPr>
                <w:webHidden/>
              </w:rPr>
              <w:fldChar w:fldCharType="separate"/>
            </w:r>
            <w:r w:rsidR="00843E13">
              <w:rPr>
                <w:webHidden/>
              </w:rPr>
              <w:t>17</w:t>
            </w:r>
            <w:r w:rsidR="00843E13">
              <w:rPr>
                <w:webHidden/>
              </w:rPr>
              <w:fldChar w:fldCharType="end"/>
            </w:r>
          </w:hyperlink>
        </w:p>
        <w:p w14:paraId="4EE321A4" w14:textId="5F8017D1" w:rsidR="00843E13" w:rsidRDefault="006E59EE">
          <w:pPr>
            <w:pStyle w:val="TDC1"/>
            <w:rPr>
              <w:rFonts w:eastAsiaTheme="minorEastAsia" w:cstheme="minorBidi"/>
              <w:b w:val="0"/>
              <w:bCs w:val="0"/>
              <w:i w:val="0"/>
              <w:iCs w:val="0"/>
              <w:noProof/>
              <w:sz w:val="22"/>
              <w:szCs w:val="22"/>
            </w:rPr>
          </w:pPr>
          <w:hyperlink w:anchor="_Toc155182482" w:history="1">
            <w:r w:rsidR="00843E13" w:rsidRPr="005B4B75">
              <w:rPr>
                <w:rStyle w:val="Hipervnculo"/>
                <w:noProof/>
              </w:rPr>
              <w:t>CONDICIONES GENERALES</w:t>
            </w:r>
            <w:r w:rsidR="00843E13">
              <w:rPr>
                <w:noProof/>
                <w:webHidden/>
              </w:rPr>
              <w:tab/>
            </w:r>
            <w:r w:rsidR="00843E13">
              <w:rPr>
                <w:noProof/>
                <w:webHidden/>
              </w:rPr>
              <w:fldChar w:fldCharType="begin"/>
            </w:r>
            <w:r w:rsidR="00843E13">
              <w:rPr>
                <w:noProof/>
                <w:webHidden/>
              </w:rPr>
              <w:instrText xml:space="preserve"> PAGEREF _Toc155182482 \h </w:instrText>
            </w:r>
            <w:r w:rsidR="00843E13">
              <w:rPr>
                <w:noProof/>
                <w:webHidden/>
              </w:rPr>
            </w:r>
            <w:r w:rsidR="00843E13">
              <w:rPr>
                <w:noProof/>
                <w:webHidden/>
              </w:rPr>
              <w:fldChar w:fldCharType="separate"/>
            </w:r>
            <w:r w:rsidR="00843E13">
              <w:rPr>
                <w:noProof/>
                <w:webHidden/>
              </w:rPr>
              <w:t>18</w:t>
            </w:r>
            <w:r w:rsidR="00843E13">
              <w:rPr>
                <w:noProof/>
                <w:webHidden/>
              </w:rPr>
              <w:fldChar w:fldCharType="end"/>
            </w:r>
          </w:hyperlink>
        </w:p>
        <w:p w14:paraId="7A8E7461" w14:textId="6009E42E" w:rsidR="00843E13" w:rsidRDefault="006E59EE">
          <w:pPr>
            <w:pStyle w:val="TDC2"/>
            <w:rPr>
              <w:rFonts w:eastAsiaTheme="minorEastAsia" w:cstheme="minorBidi"/>
              <w:b w:val="0"/>
              <w:bCs w:val="0"/>
              <w:noProof/>
            </w:rPr>
          </w:pPr>
          <w:hyperlink w:anchor="_Toc155182483" w:history="1">
            <w:r w:rsidR="00843E13" w:rsidRPr="005B4B75">
              <w:rPr>
                <w:rStyle w:val="Hipervnculo"/>
                <w:noProof/>
              </w:rPr>
              <w:t>I.- OBJETO Y CUESTIONES GENERALES DEL CONTRATO</w:t>
            </w:r>
            <w:r w:rsidR="00843E13">
              <w:rPr>
                <w:noProof/>
                <w:webHidden/>
              </w:rPr>
              <w:tab/>
            </w:r>
            <w:r w:rsidR="00843E13">
              <w:rPr>
                <w:noProof/>
                <w:webHidden/>
              </w:rPr>
              <w:fldChar w:fldCharType="begin"/>
            </w:r>
            <w:r w:rsidR="00843E13">
              <w:rPr>
                <w:noProof/>
                <w:webHidden/>
              </w:rPr>
              <w:instrText xml:space="preserve"> PAGEREF _Toc155182483 \h </w:instrText>
            </w:r>
            <w:r w:rsidR="00843E13">
              <w:rPr>
                <w:noProof/>
                <w:webHidden/>
              </w:rPr>
            </w:r>
            <w:r w:rsidR="00843E13">
              <w:rPr>
                <w:noProof/>
                <w:webHidden/>
              </w:rPr>
              <w:fldChar w:fldCharType="separate"/>
            </w:r>
            <w:r w:rsidR="00843E13">
              <w:rPr>
                <w:noProof/>
                <w:webHidden/>
              </w:rPr>
              <w:t>18</w:t>
            </w:r>
            <w:r w:rsidR="00843E13">
              <w:rPr>
                <w:noProof/>
                <w:webHidden/>
              </w:rPr>
              <w:fldChar w:fldCharType="end"/>
            </w:r>
          </w:hyperlink>
        </w:p>
        <w:p w14:paraId="4613AB58" w14:textId="746A4E0A" w:rsidR="00843E13" w:rsidRDefault="006E59EE">
          <w:pPr>
            <w:pStyle w:val="TDC3"/>
            <w:rPr>
              <w:rFonts w:eastAsiaTheme="minorEastAsia" w:cstheme="minorBidi"/>
              <w:sz w:val="22"/>
              <w:szCs w:val="22"/>
            </w:rPr>
          </w:pPr>
          <w:hyperlink w:anchor="_Toc155182484" w:history="1">
            <w:r w:rsidR="00843E13" w:rsidRPr="005B4B75">
              <w:rPr>
                <w:rStyle w:val="Hipervnculo"/>
              </w:rPr>
              <w:t>1.- OBJETO DEL CONTRATO</w:t>
            </w:r>
            <w:r w:rsidR="00843E13">
              <w:rPr>
                <w:webHidden/>
              </w:rPr>
              <w:tab/>
            </w:r>
            <w:r w:rsidR="00843E13">
              <w:rPr>
                <w:webHidden/>
              </w:rPr>
              <w:fldChar w:fldCharType="begin"/>
            </w:r>
            <w:r w:rsidR="00843E13">
              <w:rPr>
                <w:webHidden/>
              </w:rPr>
              <w:instrText xml:space="preserve"> PAGEREF _Toc155182484 \h </w:instrText>
            </w:r>
            <w:r w:rsidR="00843E13">
              <w:rPr>
                <w:webHidden/>
              </w:rPr>
            </w:r>
            <w:r w:rsidR="00843E13">
              <w:rPr>
                <w:webHidden/>
              </w:rPr>
              <w:fldChar w:fldCharType="separate"/>
            </w:r>
            <w:r w:rsidR="00843E13">
              <w:rPr>
                <w:webHidden/>
              </w:rPr>
              <w:t>18</w:t>
            </w:r>
            <w:r w:rsidR="00843E13">
              <w:rPr>
                <w:webHidden/>
              </w:rPr>
              <w:fldChar w:fldCharType="end"/>
            </w:r>
          </w:hyperlink>
        </w:p>
        <w:p w14:paraId="7BA11D6A" w14:textId="71518B21" w:rsidR="00843E13" w:rsidRDefault="006E59EE">
          <w:pPr>
            <w:pStyle w:val="TDC3"/>
            <w:rPr>
              <w:rFonts w:eastAsiaTheme="minorEastAsia" w:cstheme="minorBidi"/>
              <w:sz w:val="22"/>
              <w:szCs w:val="22"/>
            </w:rPr>
          </w:pPr>
          <w:hyperlink w:anchor="_Toc155182485" w:history="1">
            <w:r w:rsidR="00843E13" w:rsidRPr="005B4B75">
              <w:rPr>
                <w:rStyle w:val="Hipervnculo"/>
              </w:rPr>
              <w:t>2.- DOCUMENTOS DE CARÁCTER CONTRACTUAL</w:t>
            </w:r>
            <w:r w:rsidR="00843E13">
              <w:rPr>
                <w:webHidden/>
              </w:rPr>
              <w:tab/>
            </w:r>
            <w:r w:rsidR="00843E13">
              <w:rPr>
                <w:webHidden/>
              </w:rPr>
              <w:fldChar w:fldCharType="begin"/>
            </w:r>
            <w:r w:rsidR="00843E13">
              <w:rPr>
                <w:webHidden/>
              </w:rPr>
              <w:instrText xml:space="preserve"> PAGEREF _Toc155182485 \h </w:instrText>
            </w:r>
            <w:r w:rsidR="00843E13">
              <w:rPr>
                <w:webHidden/>
              </w:rPr>
            </w:r>
            <w:r w:rsidR="00843E13">
              <w:rPr>
                <w:webHidden/>
              </w:rPr>
              <w:fldChar w:fldCharType="separate"/>
            </w:r>
            <w:r w:rsidR="00843E13">
              <w:rPr>
                <w:webHidden/>
              </w:rPr>
              <w:t>18</w:t>
            </w:r>
            <w:r w:rsidR="00843E13">
              <w:rPr>
                <w:webHidden/>
              </w:rPr>
              <w:fldChar w:fldCharType="end"/>
            </w:r>
          </w:hyperlink>
        </w:p>
        <w:p w14:paraId="6EF27287" w14:textId="10192030" w:rsidR="00843E13" w:rsidRDefault="006E59EE">
          <w:pPr>
            <w:pStyle w:val="TDC3"/>
            <w:rPr>
              <w:rFonts w:eastAsiaTheme="minorEastAsia" w:cstheme="minorBidi"/>
              <w:sz w:val="22"/>
              <w:szCs w:val="22"/>
            </w:rPr>
          </w:pPr>
          <w:hyperlink w:anchor="_Toc155182486" w:history="1">
            <w:r w:rsidR="00843E13" w:rsidRPr="005B4B75">
              <w:rPr>
                <w:rStyle w:val="Hipervnculo"/>
              </w:rPr>
              <w:t>3.- RÉGIMEN JURÍDICO DEL CONTRATO</w:t>
            </w:r>
            <w:r w:rsidR="00843E13">
              <w:rPr>
                <w:webHidden/>
              </w:rPr>
              <w:tab/>
            </w:r>
            <w:r w:rsidR="00843E13">
              <w:rPr>
                <w:webHidden/>
              </w:rPr>
              <w:fldChar w:fldCharType="begin"/>
            </w:r>
            <w:r w:rsidR="00843E13">
              <w:rPr>
                <w:webHidden/>
              </w:rPr>
              <w:instrText xml:space="preserve"> PAGEREF _Toc155182486 \h </w:instrText>
            </w:r>
            <w:r w:rsidR="00843E13">
              <w:rPr>
                <w:webHidden/>
              </w:rPr>
            </w:r>
            <w:r w:rsidR="00843E13">
              <w:rPr>
                <w:webHidden/>
              </w:rPr>
              <w:fldChar w:fldCharType="separate"/>
            </w:r>
            <w:r w:rsidR="00843E13">
              <w:rPr>
                <w:webHidden/>
              </w:rPr>
              <w:t>18</w:t>
            </w:r>
            <w:r w:rsidR="00843E13">
              <w:rPr>
                <w:webHidden/>
              </w:rPr>
              <w:fldChar w:fldCharType="end"/>
            </w:r>
          </w:hyperlink>
        </w:p>
        <w:p w14:paraId="66208B2B" w14:textId="1FA97DF3" w:rsidR="00843E13" w:rsidRDefault="006E59EE">
          <w:pPr>
            <w:pStyle w:val="TDC3"/>
            <w:rPr>
              <w:rFonts w:eastAsiaTheme="minorEastAsia" w:cstheme="minorBidi"/>
              <w:sz w:val="22"/>
              <w:szCs w:val="22"/>
            </w:rPr>
          </w:pPr>
          <w:hyperlink w:anchor="_Toc155182487" w:history="1">
            <w:r w:rsidR="00843E13" w:rsidRPr="005B4B7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843E13">
              <w:rPr>
                <w:webHidden/>
              </w:rPr>
              <w:tab/>
            </w:r>
            <w:r w:rsidR="00843E13">
              <w:rPr>
                <w:webHidden/>
              </w:rPr>
              <w:fldChar w:fldCharType="begin"/>
            </w:r>
            <w:r w:rsidR="00843E13">
              <w:rPr>
                <w:webHidden/>
              </w:rPr>
              <w:instrText xml:space="preserve"> PAGEREF _Toc155182487 \h </w:instrText>
            </w:r>
            <w:r w:rsidR="00843E13">
              <w:rPr>
                <w:webHidden/>
              </w:rPr>
            </w:r>
            <w:r w:rsidR="00843E13">
              <w:rPr>
                <w:webHidden/>
              </w:rPr>
              <w:fldChar w:fldCharType="separate"/>
            </w:r>
            <w:r w:rsidR="00843E13">
              <w:rPr>
                <w:webHidden/>
              </w:rPr>
              <w:t>19</w:t>
            </w:r>
            <w:r w:rsidR="00843E13">
              <w:rPr>
                <w:webHidden/>
              </w:rPr>
              <w:fldChar w:fldCharType="end"/>
            </w:r>
          </w:hyperlink>
        </w:p>
        <w:p w14:paraId="0987E0A4" w14:textId="01A07D1D" w:rsidR="00843E13" w:rsidRDefault="006E59EE">
          <w:pPr>
            <w:pStyle w:val="TDC3"/>
            <w:rPr>
              <w:rFonts w:eastAsiaTheme="minorEastAsia" w:cstheme="minorBidi"/>
              <w:sz w:val="22"/>
              <w:szCs w:val="22"/>
            </w:rPr>
          </w:pPr>
          <w:hyperlink w:anchor="_Toc155182488" w:history="1">
            <w:r w:rsidR="00843E13" w:rsidRPr="005B4B75">
              <w:rPr>
                <w:rStyle w:val="Hipervnculo"/>
              </w:rPr>
              <w:t>5.- PRESUPUESTO BASE DE LICITACIÓN, EXISTENCIA DE CRÉDITO, TRAMITACIÓN ANTICIPADA Y VALOR ESTIMADO</w:t>
            </w:r>
            <w:r w:rsidR="00843E13">
              <w:rPr>
                <w:webHidden/>
              </w:rPr>
              <w:tab/>
            </w:r>
            <w:r w:rsidR="00843E13">
              <w:rPr>
                <w:webHidden/>
              </w:rPr>
              <w:fldChar w:fldCharType="begin"/>
            </w:r>
            <w:r w:rsidR="00843E13">
              <w:rPr>
                <w:webHidden/>
              </w:rPr>
              <w:instrText xml:space="preserve"> PAGEREF _Toc155182488 \h </w:instrText>
            </w:r>
            <w:r w:rsidR="00843E13">
              <w:rPr>
                <w:webHidden/>
              </w:rPr>
            </w:r>
            <w:r w:rsidR="00843E13">
              <w:rPr>
                <w:webHidden/>
              </w:rPr>
              <w:fldChar w:fldCharType="separate"/>
            </w:r>
            <w:r w:rsidR="00843E13">
              <w:rPr>
                <w:webHidden/>
              </w:rPr>
              <w:t>19</w:t>
            </w:r>
            <w:r w:rsidR="00843E13">
              <w:rPr>
                <w:webHidden/>
              </w:rPr>
              <w:fldChar w:fldCharType="end"/>
            </w:r>
          </w:hyperlink>
        </w:p>
        <w:p w14:paraId="3CC1BC42" w14:textId="461B1532" w:rsidR="00843E13" w:rsidRDefault="006E59EE">
          <w:pPr>
            <w:pStyle w:val="TDC3"/>
            <w:rPr>
              <w:rFonts w:eastAsiaTheme="minorEastAsia" w:cstheme="minorBidi"/>
              <w:sz w:val="22"/>
              <w:szCs w:val="22"/>
            </w:rPr>
          </w:pPr>
          <w:hyperlink w:anchor="_Toc155182489" w:history="1">
            <w:r w:rsidR="00843E13" w:rsidRPr="005B4B75">
              <w:rPr>
                <w:rStyle w:val="Hipervnculo"/>
              </w:rPr>
              <w:t>6.- PRECIO DEL CONTRATO Y PRESUPUESTO MÁXIMO LIMITATIVO DEL CONTRATO</w:t>
            </w:r>
            <w:r w:rsidR="00843E13">
              <w:rPr>
                <w:webHidden/>
              </w:rPr>
              <w:tab/>
            </w:r>
            <w:r w:rsidR="00843E13">
              <w:rPr>
                <w:webHidden/>
              </w:rPr>
              <w:fldChar w:fldCharType="begin"/>
            </w:r>
            <w:r w:rsidR="00843E13">
              <w:rPr>
                <w:webHidden/>
              </w:rPr>
              <w:instrText xml:space="preserve"> PAGEREF _Toc155182489 \h </w:instrText>
            </w:r>
            <w:r w:rsidR="00843E13">
              <w:rPr>
                <w:webHidden/>
              </w:rPr>
            </w:r>
            <w:r w:rsidR="00843E13">
              <w:rPr>
                <w:webHidden/>
              </w:rPr>
              <w:fldChar w:fldCharType="separate"/>
            </w:r>
            <w:r w:rsidR="00843E13">
              <w:rPr>
                <w:webHidden/>
              </w:rPr>
              <w:t>19</w:t>
            </w:r>
            <w:r w:rsidR="00843E13">
              <w:rPr>
                <w:webHidden/>
              </w:rPr>
              <w:fldChar w:fldCharType="end"/>
            </w:r>
          </w:hyperlink>
        </w:p>
        <w:p w14:paraId="6F601128" w14:textId="76446575" w:rsidR="00843E13" w:rsidRDefault="006E59EE">
          <w:pPr>
            <w:pStyle w:val="TDC3"/>
            <w:rPr>
              <w:rFonts w:eastAsiaTheme="minorEastAsia" w:cstheme="minorBidi"/>
              <w:sz w:val="22"/>
              <w:szCs w:val="22"/>
            </w:rPr>
          </w:pPr>
          <w:hyperlink w:anchor="_Toc155182490" w:history="1">
            <w:r w:rsidR="00843E13" w:rsidRPr="005B4B75">
              <w:rPr>
                <w:rStyle w:val="Hipervnculo"/>
              </w:rPr>
              <w:t>7.- REVISIÓN DE PRECIOS</w:t>
            </w:r>
            <w:r w:rsidR="00843E13">
              <w:rPr>
                <w:webHidden/>
              </w:rPr>
              <w:tab/>
            </w:r>
            <w:r w:rsidR="00843E13">
              <w:rPr>
                <w:webHidden/>
              </w:rPr>
              <w:fldChar w:fldCharType="begin"/>
            </w:r>
            <w:r w:rsidR="00843E13">
              <w:rPr>
                <w:webHidden/>
              </w:rPr>
              <w:instrText xml:space="preserve"> PAGEREF _Toc155182490 \h </w:instrText>
            </w:r>
            <w:r w:rsidR="00843E13">
              <w:rPr>
                <w:webHidden/>
              </w:rPr>
            </w:r>
            <w:r w:rsidR="00843E13">
              <w:rPr>
                <w:webHidden/>
              </w:rPr>
              <w:fldChar w:fldCharType="separate"/>
            </w:r>
            <w:r w:rsidR="00843E13">
              <w:rPr>
                <w:webHidden/>
              </w:rPr>
              <w:t>20</w:t>
            </w:r>
            <w:r w:rsidR="00843E13">
              <w:rPr>
                <w:webHidden/>
              </w:rPr>
              <w:fldChar w:fldCharType="end"/>
            </w:r>
          </w:hyperlink>
        </w:p>
        <w:p w14:paraId="537F1BEC" w14:textId="54B99E4E" w:rsidR="00843E13" w:rsidRDefault="006E59EE">
          <w:pPr>
            <w:pStyle w:val="TDC3"/>
            <w:rPr>
              <w:rFonts w:eastAsiaTheme="minorEastAsia" w:cstheme="minorBidi"/>
              <w:sz w:val="22"/>
              <w:szCs w:val="22"/>
            </w:rPr>
          </w:pPr>
          <w:hyperlink w:anchor="_Toc155182491" w:history="1">
            <w:r w:rsidR="00843E13" w:rsidRPr="005B4B75">
              <w:rPr>
                <w:rStyle w:val="Hipervnculo"/>
              </w:rPr>
              <w:t>8.- VIGENCIA DEL CONTRATO: PLAZO DE EJECUCIÓN O DURACIÓN DEL CONTRATO. PRÓRROGA</w:t>
            </w:r>
            <w:r w:rsidR="00843E13">
              <w:rPr>
                <w:webHidden/>
              </w:rPr>
              <w:tab/>
            </w:r>
            <w:r w:rsidR="00843E13">
              <w:rPr>
                <w:webHidden/>
              </w:rPr>
              <w:fldChar w:fldCharType="begin"/>
            </w:r>
            <w:r w:rsidR="00843E13">
              <w:rPr>
                <w:webHidden/>
              </w:rPr>
              <w:instrText xml:space="preserve"> PAGEREF _Toc155182491 \h </w:instrText>
            </w:r>
            <w:r w:rsidR="00843E13">
              <w:rPr>
                <w:webHidden/>
              </w:rPr>
            </w:r>
            <w:r w:rsidR="00843E13">
              <w:rPr>
                <w:webHidden/>
              </w:rPr>
              <w:fldChar w:fldCharType="separate"/>
            </w:r>
            <w:r w:rsidR="00843E13">
              <w:rPr>
                <w:webHidden/>
              </w:rPr>
              <w:t>20</w:t>
            </w:r>
            <w:r w:rsidR="00843E13">
              <w:rPr>
                <w:webHidden/>
              </w:rPr>
              <w:fldChar w:fldCharType="end"/>
            </w:r>
          </w:hyperlink>
        </w:p>
        <w:p w14:paraId="4E5F1842" w14:textId="50A9741A" w:rsidR="00843E13" w:rsidRDefault="006E59EE">
          <w:pPr>
            <w:pStyle w:val="TDC3"/>
            <w:rPr>
              <w:rFonts w:eastAsiaTheme="minorEastAsia" w:cstheme="minorBidi"/>
              <w:sz w:val="22"/>
              <w:szCs w:val="22"/>
            </w:rPr>
          </w:pPr>
          <w:hyperlink w:anchor="_Toc155182492" w:history="1">
            <w:r w:rsidR="00843E13" w:rsidRPr="005B4B75">
              <w:rPr>
                <w:rStyle w:val="Hipervnculo"/>
              </w:rPr>
              <w:t>9.- GARANTÍAS</w:t>
            </w:r>
            <w:r w:rsidR="00843E13">
              <w:rPr>
                <w:webHidden/>
              </w:rPr>
              <w:tab/>
            </w:r>
            <w:r w:rsidR="00843E13">
              <w:rPr>
                <w:webHidden/>
              </w:rPr>
              <w:fldChar w:fldCharType="begin"/>
            </w:r>
            <w:r w:rsidR="00843E13">
              <w:rPr>
                <w:webHidden/>
              </w:rPr>
              <w:instrText xml:space="preserve"> PAGEREF _Toc155182492 \h </w:instrText>
            </w:r>
            <w:r w:rsidR="00843E13">
              <w:rPr>
                <w:webHidden/>
              </w:rPr>
            </w:r>
            <w:r w:rsidR="00843E13">
              <w:rPr>
                <w:webHidden/>
              </w:rPr>
              <w:fldChar w:fldCharType="separate"/>
            </w:r>
            <w:r w:rsidR="00843E13">
              <w:rPr>
                <w:webHidden/>
              </w:rPr>
              <w:t>21</w:t>
            </w:r>
            <w:r w:rsidR="00843E13">
              <w:rPr>
                <w:webHidden/>
              </w:rPr>
              <w:fldChar w:fldCharType="end"/>
            </w:r>
          </w:hyperlink>
        </w:p>
        <w:p w14:paraId="3132688E" w14:textId="374D9395" w:rsidR="00843E13" w:rsidRDefault="006E59EE">
          <w:pPr>
            <w:pStyle w:val="TDC3"/>
            <w:rPr>
              <w:rFonts w:eastAsiaTheme="minorEastAsia" w:cstheme="minorBidi"/>
              <w:sz w:val="22"/>
              <w:szCs w:val="22"/>
            </w:rPr>
          </w:pPr>
          <w:hyperlink w:anchor="_Toc155182493" w:history="1">
            <w:r w:rsidR="00843E13" w:rsidRPr="005B4B75">
              <w:rPr>
                <w:rStyle w:val="Hipervnculo"/>
              </w:rPr>
              <w:t>10.- PERFIL DE CONTRATANTE Y CONSULTAS</w:t>
            </w:r>
            <w:r w:rsidR="00843E13">
              <w:rPr>
                <w:webHidden/>
              </w:rPr>
              <w:tab/>
            </w:r>
            <w:r w:rsidR="00843E13">
              <w:rPr>
                <w:webHidden/>
              </w:rPr>
              <w:fldChar w:fldCharType="begin"/>
            </w:r>
            <w:r w:rsidR="00843E13">
              <w:rPr>
                <w:webHidden/>
              </w:rPr>
              <w:instrText xml:space="preserve"> PAGEREF _Toc155182493 \h </w:instrText>
            </w:r>
            <w:r w:rsidR="00843E13">
              <w:rPr>
                <w:webHidden/>
              </w:rPr>
            </w:r>
            <w:r w:rsidR="00843E13">
              <w:rPr>
                <w:webHidden/>
              </w:rPr>
              <w:fldChar w:fldCharType="separate"/>
            </w:r>
            <w:r w:rsidR="00843E13">
              <w:rPr>
                <w:webHidden/>
              </w:rPr>
              <w:t>21</w:t>
            </w:r>
            <w:r w:rsidR="00843E13">
              <w:rPr>
                <w:webHidden/>
              </w:rPr>
              <w:fldChar w:fldCharType="end"/>
            </w:r>
          </w:hyperlink>
        </w:p>
        <w:p w14:paraId="75E1DB7C" w14:textId="51A8735E" w:rsidR="00843E13" w:rsidRDefault="006E59EE">
          <w:pPr>
            <w:pStyle w:val="TDC2"/>
            <w:rPr>
              <w:rFonts w:eastAsiaTheme="minorEastAsia" w:cstheme="minorBidi"/>
              <w:b w:val="0"/>
              <w:bCs w:val="0"/>
              <w:noProof/>
            </w:rPr>
          </w:pPr>
          <w:hyperlink w:anchor="_Toc155182494" w:history="1">
            <w:r w:rsidR="00843E13" w:rsidRPr="005B4B75">
              <w:rPr>
                <w:rStyle w:val="Hipervnculo"/>
                <w:noProof/>
              </w:rPr>
              <w:t>II.- LICITACIÓN</w:t>
            </w:r>
            <w:r w:rsidR="00843E13">
              <w:rPr>
                <w:noProof/>
                <w:webHidden/>
              </w:rPr>
              <w:tab/>
            </w:r>
            <w:r w:rsidR="00843E13">
              <w:rPr>
                <w:noProof/>
                <w:webHidden/>
              </w:rPr>
              <w:fldChar w:fldCharType="begin"/>
            </w:r>
            <w:r w:rsidR="00843E13">
              <w:rPr>
                <w:noProof/>
                <w:webHidden/>
              </w:rPr>
              <w:instrText xml:space="preserve"> PAGEREF _Toc155182494 \h </w:instrText>
            </w:r>
            <w:r w:rsidR="00843E13">
              <w:rPr>
                <w:noProof/>
                <w:webHidden/>
              </w:rPr>
            </w:r>
            <w:r w:rsidR="00843E13">
              <w:rPr>
                <w:noProof/>
                <w:webHidden/>
              </w:rPr>
              <w:fldChar w:fldCharType="separate"/>
            </w:r>
            <w:r w:rsidR="00843E13">
              <w:rPr>
                <w:noProof/>
                <w:webHidden/>
              </w:rPr>
              <w:t>23</w:t>
            </w:r>
            <w:r w:rsidR="00843E13">
              <w:rPr>
                <w:noProof/>
                <w:webHidden/>
              </w:rPr>
              <w:fldChar w:fldCharType="end"/>
            </w:r>
          </w:hyperlink>
        </w:p>
        <w:p w14:paraId="74AE2452" w14:textId="12E192B1" w:rsidR="00843E13" w:rsidRDefault="006E59EE">
          <w:pPr>
            <w:pStyle w:val="TDC3"/>
            <w:rPr>
              <w:rFonts w:eastAsiaTheme="minorEastAsia" w:cstheme="minorBidi"/>
              <w:sz w:val="22"/>
              <w:szCs w:val="22"/>
            </w:rPr>
          </w:pPr>
          <w:hyperlink w:anchor="_Toc155182495" w:history="1">
            <w:r w:rsidR="00843E13" w:rsidRPr="005B4B75">
              <w:rPr>
                <w:rStyle w:val="Hipervnculo"/>
              </w:rPr>
              <w:t>11.- CONDICIONES PARA PARTICIPAR</w:t>
            </w:r>
            <w:r w:rsidR="00843E13">
              <w:rPr>
                <w:webHidden/>
              </w:rPr>
              <w:tab/>
            </w:r>
            <w:r w:rsidR="00843E13">
              <w:rPr>
                <w:webHidden/>
              </w:rPr>
              <w:fldChar w:fldCharType="begin"/>
            </w:r>
            <w:r w:rsidR="00843E13">
              <w:rPr>
                <w:webHidden/>
              </w:rPr>
              <w:instrText xml:space="preserve"> PAGEREF _Toc155182495 \h </w:instrText>
            </w:r>
            <w:r w:rsidR="00843E13">
              <w:rPr>
                <w:webHidden/>
              </w:rPr>
            </w:r>
            <w:r w:rsidR="00843E13">
              <w:rPr>
                <w:webHidden/>
              </w:rPr>
              <w:fldChar w:fldCharType="separate"/>
            </w:r>
            <w:r w:rsidR="00843E13">
              <w:rPr>
                <w:webHidden/>
              </w:rPr>
              <w:t>23</w:t>
            </w:r>
            <w:r w:rsidR="00843E13">
              <w:rPr>
                <w:webHidden/>
              </w:rPr>
              <w:fldChar w:fldCharType="end"/>
            </w:r>
          </w:hyperlink>
        </w:p>
        <w:p w14:paraId="57B45CCB" w14:textId="0E40A91A" w:rsidR="00843E13" w:rsidRDefault="006E59EE">
          <w:pPr>
            <w:pStyle w:val="TDC3"/>
            <w:rPr>
              <w:rFonts w:eastAsiaTheme="minorEastAsia" w:cstheme="minorBidi"/>
              <w:sz w:val="22"/>
              <w:szCs w:val="22"/>
            </w:rPr>
          </w:pPr>
          <w:hyperlink w:anchor="_Toc155182496" w:history="1">
            <w:r w:rsidR="00843E13" w:rsidRPr="005B4B75">
              <w:rPr>
                <w:rStyle w:val="Hipervnculo"/>
              </w:rPr>
              <w:t>12.- PRESENTACIÓN DE OFERTAS</w:t>
            </w:r>
            <w:r w:rsidR="00843E13">
              <w:rPr>
                <w:webHidden/>
              </w:rPr>
              <w:tab/>
            </w:r>
            <w:r w:rsidR="00843E13">
              <w:rPr>
                <w:webHidden/>
              </w:rPr>
              <w:fldChar w:fldCharType="begin"/>
            </w:r>
            <w:r w:rsidR="00843E13">
              <w:rPr>
                <w:webHidden/>
              </w:rPr>
              <w:instrText xml:space="preserve"> PAGEREF _Toc155182496 \h </w:instrText>
            </w:r>
            <w:r w:rsidR="00843E13">
              <w:rPr>
                <w:webHidden/>
              </w:rPr>
            </w:r>
            <w:r w:rsidR="00843E13">
              <w:rPr>
                <w:webHidden/>
              </w:rPr>
              <w:fldChar w:fldCharType="separate"/>
            </w:r>
            <w:r w:rsidR="00843E13">
              <w:rPr>
                <w:webHidden/>
              </w:rPr>
              <w:t>24</w:t>
            </w:r>
            <w:r w:rsidR="00843E13">
              <w:rPr>
                <w:webHidden/>
              </w:rPr>
              <w:fldChar w:fldCharType="end"/>
            </w:r>
          </w:hyperlink>
        </w:p>
        <w:p w14:paraId="3D58AD17" w14:textId="20214FCE" w:rsidR="00843E13" w:rsidRDefault="006E59EE">
          <w:pPr>
            <w:pStyle w:val="TDC3"/>
            <w:rPr>
              <w:rFonts w:eastAsiaTheme="minorEastAsia" w:cstheme="minorBidi"/>
              <w:sz w:val="22"/>
              <w:szCs w:val="22"/>
            </w:rPr>
          </w:pPr>
          <w:hyperlink w:anchor="_Toc155182497" w:history="1">
            <w:r w:rsidR="00843E13" w:rsidRPr="005B4B75">
              <w:rPr>
                <w:rStyle w:val="Hipervnculo"/>
              </w:rPr>
              <w:t>13.- SOBRE “A” «DOCUMENTACIÓN ACREDITATIVA DEL CUMPLIMIENTO DE LOS REQUISITOS PREVIOS»</w:t>
            </w:r>
            <w:r w:rsidR="00843E13">
              <w:rPr>
                <w:webHidden/>
              </w:rPr>
              <w:tab/>
            </w:r>
            <w:r w:rsidR="00843E13">
              <w:rPr>
                <w:webHidden/>
              </w:rPr>
              <w:fldChar w:fldCharType="begin"/>
            </w:r>
            <w:r w:rsidR="00843E13">
              <w:rPr>
                <w:webHidden/>
              </w:rPr>
              <w:instrText xml:space="preserve"> PAGEREF _Toc155182497 \h </w:instrText>
            </w:r>
            <w:r w:rsidR="00843E13">
              <w:rPr>
                <w:webHidden/>
              </w:rPr>
            </w:r>
            <w:r w:rsidR="00843E13">
              <w:rPr>
                <w:webHidden/>
              </w:rPr>
              <w:fldChar w:fldCharType="separate"/>
            </w:r>
            <w:r w:rsidR="00843E13">
              <w:rPr>
                <w:webHidden/>
              </w:rPr>
              <w:t>26</w:t>
            </w:r>
            <w:r w:rsidR="00843E13">
              <w:rPr>
                <w:webHidden/>
              </w:rPr>
              <w:fldChar w:fldCharType="end"/>
            </w:r>
          </w:hyperlink>
        </w:p>
        <w:p w14:paraId="0DF520ED" w14:textId="3BD64BBC" w:rsidR="00843E13" w:rsidRDefault="006E59EE">
          <w:pPr>
            <w:pStyle w:val="TDC2"/>
            <w:rPr>
              <w:rFonts w:eastAsiaTheme="minorEastAsia" w:cstheme="minorBidi"/>
              <w:b w:val="0"/>
              <w:bCs w:val="0"/>
              <w:noProof/>
            </w:rPr>
          </w:pPr>
          <w:hyperlink w:anchor="_Toc155182498" w:history="1">
            <w:r w:rsidR="00843E13" w:rsidRPr="005B4B75">
              <w:rPr>
                <w:rStyle w:val="Hipervnculo"/>
                <w:noProof/>
              </w:rPr>
              <w:t>III.- APERTURA DE LOS SOBRES Y VALORACIÓN DE OFERTAS</w:t>
            </w:r>
            <w:r w:rsidR="00843E13">
              <w:rPr>
                <w:noProof/>
                <w:webHidden/>
              </w:rPr>
              <w:tab/>
            </w:r>
            <w:r w:rsidR="00843E13">
              <w:rPr>
                <w:noProof/>
                <w:webHidden/>
              </w:rPr>
              <w:fldChar w:fldCharType="begin"/>
            </w:r>
            <w:r w:rsidR="00843E13">
              <w:rPr>
                <w:noProof/>
                <w:webHidden/>
              </w:rPr>
              <w:instrText xml:space="preserve"> PAGEREF _Toc155182498 \h </w:instrText>
            </w:r>
            <w:r w:rsidR="00843E13">
              <w:rPr>
                <w:noProof/>
                <w:webHidden/>
              </w:rPr>
            </w:r>
            <w:r w:rsidR="00843E13">
              <w:rPr>
                <w:noProof/>
                <w:webHidden/>
              </w:rPr>
              <w:fldChar w:fldCharType="separate"/>
            </w:r>
            <w:r w:rsidR="00843E13">
              <w:rPr>
                <w:noProof/>
                <w:webHidden/>
              </w:rPr>
              <w:t>28</w:t>
            </w:r>
            <w:r w:rsidR="00843E13">
              <w:rPr>
                <w:noProof/>
                <w:webHidden/>
              </w:rPr>
              <w:fldChar w:fldCharType="end"/>
            </w:r>
          </w:hyperlink>
        </w:p>
        <w:p w14:paraId="0FFCE836" w14:textId="5CB15D9B" w:rsidR="00843E13" w:rsidRDefault="006E59EE">
          <w:pPr>
            <w:pStyle w:val="TDC3"/>
            <w:rPr>
              <w:rFonts w:eastAsiaTheme="minorEastAsia" w:cstheme="minorBidi"/>
              <w:sz w:val="22"/>
              <w:szCs w:val="22"/>
            </w:rPr>
          </w:pPr>
          <w:hyperlink w:anchor="_Toc155182499" w:history="1">
            <w:r w:rsidR="00843E13" w:rsidRPr="005B4B75">
              <w:rPr>
                <w:rStyle w:val="Hipervnculo"/>
              </w:rPr>
              <w:t>14.- MOTIVOS DE RECHAZO DE OFERTAS Y SOLICITUD DE ACLARACIONES</w:t>
            </w:r>
            <w:r w:rsidR="00843E13">
              <w:rPr>
                <w:webHidden/>
              </w:rPr>
              <w:tab/>
            </w:r>
            <w:r w:rsidR="00843E13">
              <w:rPr>
                <w:webHidden/>
              </w:rPr>
              <w:fldChar w:fldCharType="begin"/>
            </w:r>
            <w:r w:rsidR="00843E13">
              <w:rPr>
                <w:webHidden/>
              </w:rPr>
              <w:instrText xml:space="preserve"> PAGEREF _Toc155182499 \h </w:instrText>
            </w:r>
            <w:r w:rsidR="00843E13">
              <w:rPr>
                <w:webHidden/>
              </w:rPr>
            </w:r>
            <w:r w:rsidR="00843E13">
              <w:rPr>
                <w:webHidden/>
              </w:rPr>
              <w:fldChar w:fldCharType="separate"/>
            </w:r>
            <w:r w:rsidR="00843E13">
              <w:rPr>
                <w:webHidden/>
              </w:rPr>
              <w:t>28</w:t>
            </w:r>
            <w:r w:rsidR="00843E13">
              <w:rPr>
                <w:webHidden/>
              </w:rPr>
              <w:fldChar w:fldCharType="end"/>
            </w:r>
          </w:hyperlink>
        </w:p>
        <w:p w14:paraId="7465175C" w14:textId="24E3C43F" w:rsidR="00843E13" w:rsidRDefault="006E59EE">
          <w:pPr>
            <w:pStyle w:val="TDC3"/>
            <w:rPr>
              <w:rFonts w:eastAsiaTheme="minorEastAsia" w:cstheme="minorBidi"/>
              <w:sz w:val="22"/>
              <w:szCs w:val="22"/>
            </w:rPr>
          </w:pPr>
          <w:hyperlink w:anchor="_Toc155182500" w:history="1">
            <w:r w:rsidR="00843E13" w:rsidRPr="005B4B75">
              <w:rPr>
                <w:rStyle w:val="Hipervnculo"/>
              </w:rPr>
              <w:t>15.- APERTURA Y EXAMEN DE LA DOCUMENTACIÓN PRESENTADA EN SOBRE ÚNICO, SOBRE “A” (DOCUMENTACIÓN ACREDITATIVA DEL CUMPLIMIENTO DE LOS REQUISITOS PREVIOS Y OFERTA EVALUABLE AUTOMÁTICAMENTE A TRAVÉS DE FÓRMULAS).</w:t>
            </w:r>
            <w:r w:rsidR="00843E13">
              <w:rPr>
                <w:webHidden/>
              </w:rPr>
              <w:tab/>
            </w:r>
            <w:r w:rsidR="00843E13">
              <w:rPr>
                <w:webHidden/>
              </w:rPr>
              <w:fldChar w:fldCharType="begin"/>
            </w:r>
            <w:r w:rsidR="00843E13">
              <w:rPr>
                <w:webHidden/>
              </w:rPr>
              <w:instrText xml:space="preserve"> PAGEREF _Toc155182500 \h </w:instrText>
            </w:r>
            <w:r w:rsidR="00843E13">
              <w:rPr>
                <w:webHidden/>
              </w:rPr>
            </w:r>
            <w:r w:rsidR="00843E13">
              <w:rPr>
                <w:webHidden/>
              </w:rPr>
              <w:fldChar w:fldCharType="separate"/>
            </w:r>
            <w:r w:rsidR="00843E13">
              <w:rPr>
                <w:webHidden/>
              </w:rPr>
              <w:t>28</w:t>
            </w:r>
            <w:r w:rsidR="00843E13">
              <w:rPr>
                <w:webHidden/>
              </w:rPr>
              <w:fldChar w:fldCharType="end"/>
            </w:r>
          </w:hyperlink>
        </w:p>
        <w:p w14:paraId="653E2A04" w14:textId="49192351" w:rsidR="00843E13" w:rsidRDefault="006E59EE">
          <w:pPr>
            <w:pStyle w:val="TDC3"/>
            <w:rPr>
              <w:rFonts w:eastAsiaTheme="minorEastAsia" w:cstheme="minorBidi"/>
              <w:sz w:val="22"/>
              <w:szCs w:val="22"/>
            </w:rPr>
          </w:pPr>
          <w:hyperlink w:anchor="_Toc155182501" w:history="1">
            <w:r w:rsidR="00843E13" w:rsidRPr="005B4B75">
              <w:rPr>
                <w:rStyle w:val="Hipervnculo"/>
              </w:rPr>
              <w:t xml:space="preserve">16.- APERTURA Y EXAMEN DE LA DOCUMENTACIÓN PRESENTADA EN DOS SOBRES, SOBRE “A” (DOCUMENTACIÓN ACREDITATIVA DEL CUMPLIMIENTO DE LOS REQUISITOS PREVIOS Y </w:t>
            </w:r>
            <w:r w:rsidR="00843E13" w:rsidRPr="005B4B75">
              <w:rPr>
                <w:rStyle w:val="Hipervnculo"/>
                <w:rFonts w:cs="sans-serif"/>
                <w:bCs/>
              </w:rPr>
              <w:t xml:space="preserve">OFERTA </w:t>
            </w:r>
            <w:r w:rsidR="00843E13" w:rsidRPr="005B4B75">
              <w:rPr>
                <w:rStyle w:val="Hipervnculo"/>
                <w:rFonts w:cs="Tahoma"/>
              </w:rPr>
              <w:t xml:space="preserve">PARA CUYA EVALUACIÓN SE REQUIERE EFECTUAR UN JUICIO DE VALOR) Y SOBRE “B” (OFERTA </w:t>
            </w:r>
            <w:r w:rsidR="00843E13" w:rsidRPr="005B4B75">
              <w:rPr>
                <w:rStyle w:val="Hipervnculo"/>
                <w:rFonts w:cs="sans-serif"/>
                <w:bCs/>
              </w:rPr>
              <w:t>EVALUABLE AUTOMÁTICAMENTE A TRAVÉS DE FÓRMULAS)</w:t>
            </w:r>
            <w:r w:rsidR="00843E13" w:rsidRPr="005B4B75">
              <w:rPr>
                <w:rStyle w:val="Hipervnculo"/>
                <w:rFonts w:cs="Tahoma"/>
              </w:rPr>
              <w:t>. APERTURA DEL SOBRE “A”.</w:t>
            </w:r>
            <w:r w:rsidR="00843E13">
              <w:rPr>
                <w:webHidden/>
              </w:rPr>
              <w:tab/>
            </w:r>
            <w:r w:rsidR="00843E13">
              <w:rPr>
                <w:webHidden/>
              </w:rPr>
              <w:fldChar w:fldCharType="begin"/>
            </w:r>
            <w:r w:rsidR="00843E13">
              <w:rPr>
                <w:webHidden/>
              </w:rPr>
              <w:instrText xml:space="preserve"> PAGEREF _Toc155182501 \h </w:instrText>
            </w:r>
            <w:r w:rsidR="00843E13">
              <w:rPr>
                <w:webHidden/>
              </w:rPr>
            </w:r>
            <w:r w:rsidR="00843E13">
              <w:rPr>
                <w:webHidden/>
              </w:rPr>
              <w:fldChar w:fldCharType="separate"/>
            </w:r>
            <w:r w:rsidR="00843E13">
              <w:rPr>
                <w:webHidden/>
              </w:rPr>
              <w:t>29</w:t>
            </w:r>
            <w:r w:rsidR="00843E13">
              <w:rPr>
                <w:webHidden/>
              </w:rPr>
              <w:fldChar w:fldCharType="end"/>
            </w:r>
          </w:hyperlink>
        </w:p>
        <w:p w14:paraId="1CDED690" w14:textId="64D877FF" w:rsidR="00843E13" w:rsidRDefault="006E59EE">
          <w:pPr>
            <w:pStyle w:val="TDC3"/>
            <w:rPr>
              <w:rFonts w:eastAsiaTheme="minorEastAsia" w:cstheme="minorBidi"/>
              <w:sz w:val="22"/>
              <w:szCs w:val="22"/>
            </w:rPr>
          </w:pPr>
          <w:hyperlink w:anchor="_Toc155182502" w:history="1">
            <w:r w:rsidR="00843E13" w:rsidRPr="005B4B75">
              <w:rPr>
                <w:rStyle w:val="Hipervnculo"/>
              </w:rPr>
              <w:t xml:space="preserve">17.- APERTURA Y EXAMEN DE LA DOCUMENTACIÓN PRESENTADA EN DOS SOBRES, SOBRE “A” (DOCUMENTACIÓN ACREDITATIVA DEL CUMPLIMIENTO DE LOS REQUISITOS PREVIOS Y </w:t>
            </w:r>
            <w:r w:rsidR="00843E13" w:rsidRPr="005B4B75">
              <w:rPr>
                <w:rStyle w:val="Hipervnculo"/>
                <w:rFonts w:cs="sans-serif"/>
                <w:bCs/>
              </w:rPr>
              <w:t xml:space="preserve">OFERTA </w:t>
            </w:r>
            <w:r w:rsidR="00843E13" w:rsidRPr="005B4B75">
              <w:rPr>
                <w:rStyle w:val="Hipervnculo"/>
                <w:rFonts w:cs="Tahoma"/>
              </w:rPr>
              <w:t xml:space="preserve">PARA CUYA EVALUACIÓN SE REQUIERE EFECTUAR UN JUICIO DE VALOR) Y SOBRE “B” (OFERTA </w:t>
            </w:r>
            <w:r w:rsidR="00843E13" w:rsidRPr="005B4B75">
              <w:rPr>
                <w:rStyle w:val="Hipervnculo"/>
                <w:rFonts w:cs="sans-serif"/>
                <w:bCs/>
              </w:rPr>
              <w:t>EVALUABLE AUTOMÁTICAMENTE A TRAVÉS DE FÓRMULAS)</w:t>
            </w:r>
            <w:r w:rsidR="00843E13" w:rsidRPr="005B4B75">
              <w:rPr>
                <w:rStyle w:val="Hipervnculo"/>
                <w:rFonts w:cs="Tahoma"/>
              </w:rPr>
              <w:t>. APERTURA DEL SOBRE “B”.</w:t>
            </w:r>
            <w:r w:rsidR="00843E13">
              <w:rPr>
                <w:webHidden/>
              </w:rPr>
              <w:tab/>
            </w:r>
            <w:r w:rsidR="00843E13">
              <w:rPr>
                <w:webHidden/>
              </w:rPr>
              <w:fldChar w:fldCharType="begin"/>
            </w:r>
            <w:r w:rsidR="00843E13">
              <w:rPr>
                <w:webHidden/>
              </w:rPr>
              <w:instrText xml:space="preserve"> PAGEREF _Toc155182502 \h </w:instrText>
            </w:r>
            <w:r w:rsidR="00843E13">
              <w:rPr>
                <w:webHidden/>
              </w:rPr>
            </w:r>
            <w:r w:rsidR="00843E13">
              <w:rPr>
                <w:webHidden/>
              </w:rPr>
              <w:fldChar w:fldCharType="separate"/>
            </w:r>
            <w:r w:rsidR="00843E13">
              <w:rPr>
                <w:webHidden/>
              </w:rPr>
              <w:t>30</w:t>
            </w:r>
            <w:r w:rsidR="00843E13">
              <w:rPr>
                <w:webHidden/>
              </w:rPr>
              <w:fldChar w:fldCharType="end"/>
            </w:r>
          </w:hyperlink>
        </w:p>
        <w:p w14:paraId="2BDA1680" w14:textId="480D8126" w:rsidR="00843E13" w:rsidRDefault="006E59EE">
          <w:pPr>
            <w:pStyle w:val="TDC3"/>
            <w:rPr>
              <w:rFonts w:eastAsiaTheme="minorEastAsia" w:cstheme="minorBidi"/>
              <w:sz w:val="22"/>
              <w:szCs w:val="22"/>
            </w:rPr>
          </w:pPr>
          <w:hyperlink w:anchor="_Toc155182503" w:history="1">
            <w:r w:rsidR="00843E13" w:rsidRPr="005B4B75">
              <w:rPr>
                <w:rStyle w:val="Hipervnculo"/>
              </w:rPr>
              <w:t>18.- EVALUACIÓN DE OFERTAS</w:t>
            </w:r>
            <w:r w:rsidR="00843E13">
              <w:rPr>
                <w:webHidden/>
              </w:rPr>
              <w:tab/>
            </w:r>
            <w:r w:rsidR="00843E13">
              <w:rPr>
                <w:webHidden/>
              </w:rPr>
              <w:fldChar w:fldCharType="begin"/>
            </w:r>
            <w:r w:rsidR="00843E13">
              <w:rPr>
                <w:webHidden/>
              </w:rPr>
              <w:instrText xml:space="preserve"> PAGEREF _Toc155182503 \h </w:instrText>
            </w:r>
            <w:r w:rsidR="00843E13">
              <w:rPr>
                <w:webHidden/>
              </w:rPr>
            </w:r>
            <w:r w:rsidR="00843E13">
              <w:rPr>
                <w:webHidden/>
              </w:rPr>
              <w:fldChar w:fldCharType="separate"/>
            </w:r>
            <w:r w:rsidR="00843E13">
              <w:rPr>
                <w:webHidden/>
              </w:rPr>
              <w:t>30</w:t>
            </w:r>
            <w:r w:rsidR="00843E13">
              <w:rPr>
                <w:webHidden/>
              </w:rPr>
              <w:fldChar w:fldCharType="end"/>
            </w:r>
          </w:hyperlink>
        </w:p>
        <w:p w14:paraId="689DEB36" w14:textId="2212D766" w:rsidR="00843E13" w:rsidRDefault="006E59EE">
          <w:pPr>
            <w:pStyle w:val="TDC3"/>
            <w:rPr>
              <w:rFonts w:eastAsiaTheme="minorEastAsia" w:cstheme="minorBidi"/>
              <w:sz w:val="22"/>
              <w:szCs w:val="22"/>
            </w:rPr>
          </w:pPr>
          <w:hyperlink w:anchor="_Toc155182504" w:history="1">
            <w:r w:rsidR="00843E13" w:rsidRPr="005B4B75">
              <w:rPr>
                <w:rStyle w:val="Hipervnculo"/>
              </w:rPr>
              <w:t>19.- CRITERIOS DE DESEMPATE</w:t>
            </w:r>
            <w:r w:rsidR="00843E13">
              <w:rPr>
                <w:webHidden/>
              </w:rPr>
              <w:tab/>
            </w:r>
            <w:r w:rsidR="00843E13">
              <w:rPr>
                <w:webHidden/>
              </w:rPr>
              <w:fldChar w:fldCharType="begin"/>
            </w:r>
            <w:r w:rsidR="00843E13">
              <w:rPr>
                <w:webHidden/>
              </w:rPr>
              <w:instrText xml:space="preserve"> PAGEREF _Toc155182504 \h </w:instrText>
            </w:r>
            <w:r w:rsidR="00843E13">
              <w:rPr>
                <w:webHidden/>
              </w:rPr>
            </w:r>
            <w:r w:rsidR="00843E13">
              <w:rPr>
                <w:webHidden/>
              </w:rPr>
              <w:fldChar w:fldCharType="separate"/>
            </w:r>
            <w:r w:rsidR="00843E13">
              <w:rPr>
                <w:webHidden/>
              </w:rPr>
              <w:t>31</w:t>
            </w:r>
            <w:r w:rsidR="00843E13">
              <w:rPr>
                <w:webHidden/>
              </w:rPr>
              <w:fldChar w:fldCharType="end"/>
            </w:r>
          </w:hyperlink>
        </w:p>
        <w:p w14:paraId="0D557819" w14:textId="24C3A013" w:rsidR="00843E13" w:rsidRDefault="006E59EE">
          <w:pPr>
            <w:pStyle w:val="TDC2"/>
            <w:rPr>
              <w:rFonts w:eastAsiaTheme="minorEastAsia" w:cstheme="minorBidi"/>
              <w:b w:val="0"/>
              <w:bCs w:val="0"/>
              <w:noProof/>
            </w:rPr>
          </w:pPr>
          <w:hyperlink w:anchor="_Toc155182505" w:history="1">
            <w:r w:rsidR="00843E13" w:rsidRPr="005B4B75">
              <w:rPr>
                <w:rStyle w:val="Hipervnculo"/>
                <w:noProof/>
              </w:rPr>
              <w:t>IV.- ADJUDICACIÓN Y FORMALIZACIÓN DEL CONTRATO</w:t>
            </w:r>
            <w:r w:rsidR="00843E13">
              <w:rPr>
                <w:noProof/>
                <w:webHidden/>
              </w:rPr>
              <w:tab/>
            </w:r>
            <w:r w:rsidR="00843E13">
              <w:rPr>
                <w:noProof/>
                <w:webHidden/>
              </w:rPr>
              <w:fldChar w:fldCharType="begin"/>
            </w:r>
            <w:r w:rsidR="00843E13">
              <w:rPr>
                <w:noProof/>
                <w:webHidden/>
              </w:rPr>
              <w:instrText xml:space="preserve"> PAGEREF _Toc155182505 \h </w:instrText>
            </w:r>
            <w:r w:rsidR="00843E13">
              <w:rPr>
                <w:noProof/>
                <w:webHidden/>
              </w:rPr>
            </w:r>
            <w:r w:rsidR="00843E13">
              <w:rPr>
                <w:noProof/>
                <w:webHidden/>
              </w:rPr>
              <w:fldChar w:fldCharType="separate"/>
            </w:r>
            <w:r w:rsidR="00843E13">
              <w:rPr>
                <w:noProof/>
                <w:webHidden/>
              </w:rPr>
              <w:t>32</w:t>
            </w:r>
            <w:r w:rsidR="00843E13">
              <w:rPr>
                <w:noProof/>
                <w:webHidden/>
              </w:rPr>
              <w:fldChar w:fldCharType="end"/>
            </w:r>
          </w:hyperlink>
        </w:p>
        <w:p w14:paraId="22ED05C4" w14:textId="457388AB" w:rsidR="00843E13" w:rsidRDefault="006E59EE">
          <w:pPr>
            <w:pStyle w:val="TDC3"/>
            <w:rPr>
              <w:rFonts w:eastAsiaTheme="minorEastAsia" w:cstheme="minorBidi"/>
              <w:sz w:val="22"/>
              <w:szCs w:val="22"/>
            </w:rPr>
          </w:pPr>
          <w:hyperlink w:anchor="_Toc155182506" w:history="1">
            <w:r w:rsidR="00843E13" w:rsidRPr="005B4B75">
              <w:rPr>
                <w:rStyle w:val="Hipervnculo"/>
              </w:rPr>
              <w:t>20.- PROPUESTA DE ADJUDICACIÓN</w:t>
            </w:r>
            <w:r w:rsidR="00843E13">
              <w:rPr>
                <w:webHidden/>
              </w:rPr>
              <w:tab/>
            </w:r>
            <w:r w:rsidR="00843E13">
              <w:rPr>
                <w:webHidden/>
              </w:rPr>
              <w:fldChar w:fldCharType="begin"/>
            </w:r>
            <w:r w:rsidR="00843E13">
              <w:rPr>
                <w:webHidden/>
              </w:rPr>
              <w:instrText xml:space="preserve"> PAGEREF _Toc155182506 \h </w:instrText>
            </w:r>
            <w:r w:rsidR="00843E13">
              <w:rPr>
                <w:webHidden/>
              </w:rPr>
            </w:r>
            <w:r w:rsidR="00843E13">
              <w:rPr>
                <w:webHidden/>
              </w:rPr>
              <w:fldChar w:fldCharType="separate"/>
            </w:r>
            <w:r w:rsidR="00843E13">
              <w:rPr>
                <w:webHidden/>
              </w:rPr>
              <w:t>32</w:t>
            </w:r>
            <w:r w:rsidR="00843E13">
              <w:rPr>
                <w:webHidden/>
              </w:rPr>
              <w:fldChar w:fldCharType="end"/>
            </w:r>
          </w:hyperlink>
        </w:p>
        <w:p w14:paraId="7A02E9E5" w14:textId="5D1D8DEE" w:rsidR="00843E13" w:rsidRDefault="006E59EE">
          <w:pPr>
            <w:pStyle w:val="TDC3"/>
            <w:rPr>
              <w:rFonts w:eastAsiaTheme="minorEastAsia" w:cstheme="minorBidi"/>
              <w:sz w:val="22"/>
              <w:szCs w:val="22"/>
            </w:rPr>
          </w:pPr>
          <w:hyperlink w:anchor="_Toc155182507" w:history="1">
            <w:r w:rsidR="00843E13" w:rsidRPr="005B4B75">
              <w:rPr>
                <w:rStyle w:val="Hipervnculo"/>
              </w:rPr>
              <w:t>21.- PRESENTACIÓN DE DOCUMENTACIÓN PREVIA A LA ADJUDICACIÓN</w:t>
            </w:r>
            <w:r w:rsidR="00843E13">
              <w:rPr>
                <w:webHidden/>
              </w:rPr>
              <w:tab/>
            </w:r>
            <w:r w:rsidR="00843E13">
              <w:rPr>
                <w:webHidden/>
              </w:rPr>
              <w:fldChar w:fldCharType="begin"/>
            </w:r>
            <w:r w:rsidR="00843E13">
              <w:rPr>
                <w:webHidden/>
              </w:rPr>
              <w:instrText xml:space="preserve"> PAGEREF _Toc155182507 \h </w:instrText>
            </w:r>
            <w:r w:rsidR="00843E13">
              <w:rPr>
                <w:webHidden/>
              </w:rPr>
            </w:r>
            <w:r w:rsidR="00843E13">
              <w:rPr>
                <w:webHidden/>
              </w:rPr>
              <w:fldChar w:fldCharType="separate"/>
            </w:r>
            <w:r w:rsidR="00843E13">
              <w:rPr>
                <w:webHidden/>
              </w:rPr>
              <w:t>32</w:t>
            </w:r>
            <w:r w:rsidR="00843E13">
              <w:rPr>
                <w:webHidden/>
              </w:rPr>
              <w:fldChar w:fldCharType="end"/>
            </w:r>
          </w:hyperlink>
        </w:p>
        <w:p w14:paraId="5CD3F126" w14:textId="123950B1" w:rsidR="00843E13" w:rsidRDefault="006E59EE">
          <w:pPr>
            <w:pStyle w:val="TDC3"/>
            <w:rPr>
              <w:rFonts w:eastAsiaTheme="minorEastAsia" w:cstheme="minorBidi"/>
              <w:sz w:val="22"/>
              <w:szCs w:val="22"/>
            </w:rPr>
          </w:pPr>
          <w:hyperlink w:anchor="_Toc155182508" w:history="1">
            <w:r w:rsidR="00843E13" w:rsidRPr="005B4B75">
              <w:rPr>
                <w:rStyle w:val="Hipervnculo"/>
              </w:rPr>
              <w:t>22.- ADJUDICACIÓN DE CONTRATO Y NOTIFICACIÓN DE LA ADJUDICACIÓN</w:t>
            </w:r>
            <w:r w:rsidR="00843E13">
              <w:rPr>
                <w:webHidden/>
              </w:rPr>
              <w:tab/>
            </w:r>
            <w:r w:rsidR="00843E13">
              <w:rPr>
                <w:webHidden/>
              </w:rPr>
              <w:fldChar w:fldCharType="begin"/>
            </w:r>
            <w:r w:rsidR="00843E13">
              <w:rPr>
                <w:webHidden/>
              </w:rPr>
              <w:instrText xml:space="preserve"> PAGEREF _Toc155182508 \h </w:instrText>
            </w:r>
            <w:r w:rsidR="00843E13">
              <w:rPr>
                <w:webHidden/>
              </w:rPr>
            </w:r>
            <w:r w:rsidR="00843E13">
              <w:rPr>
                <w:webHidden/>
              </w:rPr>
              <w:fldChar w:fldCharType="separate"/>
            </w:r>
            <w:r w:rsidR="00843E13">
              <w:rPr>
                <w:webHidden/>
              </w:rPr>
              <w:t>33</w:t>
            </w:r>
            <w:r w:rsidR="00843E13">
              <w:rPr>
                <w:webHidden/>
              </w:rPr>
              <w:fldChar w:fldCharType="end"/>
            </w:r>
          </w:hyperlink>
        </w:p>
        <w:p w14:paraId="49D71B7E" w14:textId="01E386FA" w:rsidR="00843E13" w:rsidRDefault="006E59EE">
          <w:pPr>
            <w:pStyle w:val="TDC3"/>
            <w:rPr>
              <w:rFonts w:eastAsiaTheme="minorEastAsia" w:cstheme="minorBidi"/>
              <w:sz w:val="22"/>
              <w:szCs w:val="22"/>
            </w:rPr>
          </w:pPr>
          <w:hyperlink w:anchor="_Toc155182509" w:history="1">
            <w:r w:rsidR="00843E13" w:rsidRPr="005B4B75">
              <w:rPr>
                <w:rStyle w:val="Hipervnculo"/>
              </w:rPr>
              <w:t>23.- FORMALIZACIÓN DEL CONTRATO</w:t>
            </w:r>
            <w:r w:rsidR="00843E13">
              <w:rPr>
                <w:webHidden/>
              </w:rPr>
              <w:tab/>
            </w:r>
            <w:r w:rsidR="00843E13">
              <w:rPr>
                <w:webHidden/>
              </w:rPr>
              <w:fldChar w:fldCharType="begin"/>
            </w:r>
            <w:r w:rsidR="00843E13">
              <w:rPr>
                <w:webHidden/>
              </w:rPr>
              <w:instrText xml:space="preserve"> PAGEREF _Toc155182509 \h </w:instrText>
            </w:r>
            <w:r w:rsidR="00843E13">
              <w:rPr>
                <w:webHidden/>
              </w:rPr>
            </w:r>
            <w:r w:rsidR="00843E13">
              <w:rPr>
                <w:webHidden/>
              </w:rPr>
              <w:fldChar w:fldCharType="separate"/>
            </w:r>
            <w:r w:rsidR="00843E13">
              <w:rPr>
                <w:webHidden/>
              </w:rPr>
              <w:t>34</w:t>
            </w:r>
            <w:r w:rsidR="00843E13">
              <w:rPr>
                <w:webHidden/>
              </w:rPr>
              <w:fldChar w:fldCharType="end"/>
            </w:r>
          </w:hyperlink>
        </w:p>
        <w:p w14:paraId="5C467EB3" w14:textId="74BD0EA3" w:rsidR="00843E13" w:rsidRDefault="006E59EE">
          <w:pPr>
            <w:pStyle w:val="TDC2"/>
            <w:rPr>
              <w:rFonts w:eastAsiaTheme="minorEastAsia" w:cstheme="minorBidi"/>
              <w:b w:val="0"/>
              <w:bCs w:val="0"/>
              <w:noProof/>
            </w:rPr>
          </w:pPr>
          <w:hyperlink w:anchor="_Toc155182510" w:history="1">
            <w:r w:rsidR="00843E13" w:rsidRPr="005B4B75">
              <w:rPr>
                <w:rStyle w:val="Hipervnculo"/>
                <w:noProof/>
              </w:rPr>
              <w:t>V.- EJECUCIÓN DEL CONTRATO</w:t>
            </w:r>
            <w:r w:rsidR="00843E13">
              <w:rPr>
                <w:noProof/>
                <w:webHidden/>
              </w:rPr>
              <w:tab/>
            </w:r>
            <w:r w:rsidR="00843E13">
              <w:rPr>
                <w:noProof/>
                <w:webHidden/>
              </w:rPr>
              <w:fldChar w:fldCharType="begin"/>
            </w:r>
            <w:r w:rsidR="00843E13">
              <w:rPr>
                <w:noProof/>
                <w:webHidden/>
              </w:rPr>
              <w:instrText xml:space="preserve"> PAGEREF _Toc155182510 \h </w:instrText>
            </w:r>
            <w:r w:rsidR="00843E13">
              <w:rPr>
                <w:noProof/>
                <w:webHidden/>
              </w:rPr>
            </w:r>
            <w:r w:rsidR="00843E13">
              <w:rPr>
                <w:noProof/>
                <w:webHidden/>
              </w:rPr>
              <w:fldChar w:fldCharType="separate"/>
            </w:r>
            <w:r w:rsidR="00843E13">
              <w:rPr>
                <w:noProof/>
                <w:webHidden/>
              </w:rPr>
              <w:t>35</w:t>
            </w:r>
            <w:r w:rsidR="00843E13">
              <w:rPr>
                <w:noProof/>
                <w:webHidden/>
              </w:rPr>
              <w:fldChar w:fldCharType="end"/>
            </w:r>
          </w:hyperlink>
        </w:p>
        <w:p w14:paraId="17776F46" w14:textId="427025CE" w:rsidR="00843E13" w:rsidRDefault="006E59EE">
          <w:pPr>
            <w:pStyle w:val="TDC3"/>
            <w:rPr>
              <w:rFonts w:eastAsiaTheme="minorEastAsia" w:cstheme="minorBidi"/>
              <w:sz w:val="22"/>
              <w:szCs w:val="22"/>
            </w:rPr>
          </w:pPr>
          <w:hyperlink w:anchor="_Toc155182511" w:history="1">
            <w:r w:rsidR="00843E13" w:rsidRPr="005B4B75">
              <w:rPr>
                <w:rStyle w:val="Hipervnculo"/>
              </w:rPr>
              <w:t>24.- RESPONSABLE DEL CONTRATO</w:t>
            </w:r>
            <w:r w:rsidR="00843E13">
              <w:rPr>
                <w:webHidden/>
              </w:rPr>
              <w:tab/>
            </w:r>
            <w:r w:rsidR="00843E13">
              <w:rPr>
                <w:webHidden/>
              </w:rPr>
              <w:fldChar w:fldCharType="begin"/>
            </w:r>
            <w:r w:rsidR="00843E13">
              <w:rPr>
                <w:webHidden/>
              </w:rPr>
              <w:instrText xml:space="preserve"> PAGEREF _Toc155182511 \h </w:instrText>
            </w:r>
            <w:r w:rsidR="00843E13">
              <w:rPr>
                <w:webHidden/>
              </w:rPr>
            </w:r>
            <w:r w:rsidR="00843E13">
              <w:rPr>
                <w:webHidden/>
              </w:rPr>
              <w:fldChar w:fldCharType="separate"/>
            </w:r>
            <w:r w:rsidR="00843E13">
              <w:rPr>
                <w:webHidden/>
              </w:rPr>
              <w:t>35</w:t>
            </w:r>
            <w:r w:rsidR="00843E13">
              <w:rPr>
                <w:webHidden/>
              </w:rPr>
              <w:fldChar w:fldCharType="end"/>
            </w:r>
          </w:hyperlink>
        </w:p>
        <w:p w14:paraId="5BF48687" w14:textId="66FF45ED" w:rsidR="00843E13" w:rsidRDefault="006E59EE">
          <w:pPr>
            <w:pStyle w:val="TDC3"/>
            <w:rPr>
              <w:rFonts w:eastAsiaTheme="minorEastAsia" w:cstheme="minorBidi"/>
              <w:sz w:val="22"/>
              <w:szCs w:val="22"/>
            </w:rPr>
          </w:pPr>
          <w:hyperlink w:anchor="_Toc155182512" w:history="1">
            <w:r w:rsidR="00843E13" w:rsidRPr="005B4B75">
              <w:rPr>
                <w:rStyle w:val="Hipervnculo"/>
              </w:rPr>
              <w:t>25.- EJECUCIÓN DEL CONTRATO: TÉRMINOS ESPECÍFICOS DEL SUMINISTRO, DE LOS CONTRATOS QUE COMPORTEN FABRICACIÓN Y DEL ARRENDAMIENTO CON O SIN OPCIÓN DE COMPRA. RESPONSABILIDAD DE la CONTRATISTA</w:t>
            </w:r>
            <w:r w:rsidR="00843E13">
              <w:rPr>
                <w:webHidden/>
              </w:rPr>
              <w:tab/>
            </w:r>
            <w:r w:rsidR="00843E13">
              <w:rPr>
                <w:webHidden/>
              </w:rPr>
              <w:fldChar w:fldCharType="begin"/>
            </w:r>
            <w:r w:rsidR="00843E13">
              <w:rPr>
                <w:webHidden/>
              </w:rPr>
              <w:instrText xml:space="preserve"> PAGEREF _Toc155182512 \h </w:instrText>
            </w:r>
            <w:r w:rsidR="00843E13">
              <w:rPr>
                <w:webHidden/>
              </w:rPr>
            </w:r>
            <w:r w:rsidR="00843E13">
              <w:rPr>
                <w:webHidden/>
              </w:rPr>
              <w:fldChar w:fldCharType="separate"/>
            </w:r>
            <w:r w:rsidR="00843E13">
              <w:rPr>
                <w:webHidden/>
              </w:rPr>
              <w:t>35</w:t>
            </w:r>
            <w:r w:rsidR="00843E13">
              <w:rPr>
                <w:webHidden/>
              </w:rPr>
              <w:fldChar w:fldCharType="end"/>
            </w:r>
          </w:hyperlink>
        </w:p>
        <w:p w14:paraId="4ED9C86D" w14:textId="184D4D43" w:rsidR="00843E13" w:rsidRDefault="006E59EE">
          <w:pPr>
            <w:pStyle w:val="TDC3"/>
            <w:rPr>
              <w:rFonts w:eastAsiaTheme="minorEastAsia" w:cstheme="minorBidi"/>
              <w:sz w:val="22"/>
              <w:szCs w:val="22"/>
            </w:rPr>
          </w:pPr>
          <w:hyperlink w:anchor="_Toc155182513" w:history="1">
            <w:r w:rsidR="00843E13" w:rsidRPr="005B4B75">
              <w:rPr>
                <w:rStyle w:val="Hipervnculo"/>
              </w:rPr>
              <w:t>26.- MEDIOS A ADSCRIBIR A LA EJECUCIóN</w:t>
            </w:r>
            <w:r w:rsidR="00843E13">
              <w:rPr>
                <w:webHidden/>
              </w:rPr>
              <w:tab/>
            </w:r>
            <w:r w:rsidR="00843E13">
              <w:rPr>
                <w:webHidden/>
              </w:rPr>
              <w:fldChar w:fldCharType="begin"/>
            </w:r>
            <w:r w:rsidR="00843E13">
              <w:rPr>
                <w:webHidden/>
              </w:rPr>
              <w:instrText xml:space="preserve"> PAGEREF _Toc155182513 \h </w:instrText>
            </w:r>
            <w:r w:rsidR="00843E13">
              <w:rPr>
                <w:webHidden/>
              </w:rPr>
            </w:r>
            <w:r w:rsidR="00843E13">
              <w:rPr>
                <w:webHidden/>
              </w:rPr>
              <w:fldChar w:fldCharType="separate"/>
            </w:r>
            <w:r w:rsidR="00843E13">
              <w:rPr>
                <w:webHidden/>
              </w:rPr>
              <w:t>38</w:t>
            </w:r>
            <w:r w:rsidR="00843E13">
              <w:rPr>
                <w:webHidden/>
              </w:rPr>
              <w:fldChar w:fldCharType="end"/>
            </w:r>
          </w:hyperlink>
        </w:p>
        <w:p w14:paraId="13EAE035" w14:textId="3CB2C2C6" w:rsidR="00843E13" w:rsidRDefault="006E59EE">
          <w:pPr>
            <w:pStyle w:val="TDC3"/>
            <w:rPr>
              <w:rFonts w:eastAsiaTheme="minorEastAsia" w:cstheme="minorBidi"/>
              <w:sz w:val="22"/>
              <w:szCs w:val="22"/>
            </w:rPr>
          </w:pPr>
          <w:hyperlink w:anchor="_Toc155182514" w:history="1">
            <w:r w:rsidR="00843E13" w:rsidRPr="005B4B75">
              <w:rPr>
                <w:rStyle w:val="Hipervnculo"/>
              </w:rPr>
              <w:t>27.- OBLIGACIONES EN MATERIA LABORAL, SEGURIDAD SOCIAL Y DE SEGURIDAD Y SALUD EN EL TRABAJO</w:t>
            </w:r>
            <w:r w:rsidR="00843E13">
              <w:rPr>
                <w:webHidden/>
              </w:rPr>
              <w:tab/>
            </w:r>
            <w:r w:rsidR="00843E13">
              <w:rPr>
                <w:webHidden/>
              </w:rPr>
              <w:fldChar w:fldCharType="begin"/>
            </w:r>
            <w:r w:rsidR="00843E13">
              <w:rPr>
                <w:webHidden/>
              </w:rPr>
              <w:instrText xml:space="preserve"> PAGEREF _Toc155182514 \h </w:instrText>
            </w:r>
            <w:r w:rsidR="00843E13">
              <w:rPr>
                <w:webHidden/>
              </w:rPr>
            </w:r>
            <w:r w:rsidR="00843E13">
              <w:rPr>
                <w:webHidden/>
              </w:rPr>
              <w:fldChar w:fldCharType="separate"/>
            </w:r>
            <w:r w:rsidR="00843E13">
              <w:rPr>
                <w:webHidden/>
              </w:rPr>
              <w:t>39</w:t>
            </w:r>
            <w:r w:rsidR="00843E13">
              <w:rPr>
                <w:webHidden/>
              </w:rPr>
              <w:fldChar w:fldCharType="end"/>
            </w:r>
          </w:hyperlink>
        </w:p>
        <w:p w14:paraId="34A8063B" w14:textId="0F1BC33F" w:rsidR="00843E13" w:rsidRDefault="006E59EE">
          <w:pPr>
            <w:pStyle w:val="TDC3"/>
            <w:rPr>
              <w:rFonts w:eastAsiaTheme="minorEastAsia" w:cstheme="minorBidi"/>
              <w:sz w:val="22"/>
              <w:szCs w:val="22"/>
            </w:rPr>
          </w:pPr>
          <w:hyperlink w:anchor="_Toc155182515" w:history="1">
            <w:r w:rsidR="00843E13" w:rsidRPr="005B4B75">
              <w:rPr>
                <w:rStyle w:val="Hipervnculo"/>
              </w:rPr>
              <w:t>28.- CONDICIONES ESPECIALES DE EJECUCIÓN</w:t>
            </w:r>
            <w:r w:rsidR="00843E13">
              <w:rPr>
                <w:webHidden/>
              </w:rPr>
              <w:tab/>
            </w:r>
            <w:r w:rsidR="00843E13">
              <w:rPr>
                <w:webHidden/>
              </w:rPr>
              <w:fldChar w:fldCharType="begin"/>
            </w:r>
            <w:r w:rsidR="00843E13">
              <w:rPr>
                <w:webHidden/>
              </w:rPr>
              <w:instrText xml:space="preserve"> PAGEREF _Toc155182515 \h </w:instrText>
            </w:r>
            <w:r w:rsidR="00843E13">
              <w:rPr>
                <w:webHidden/>
              </w:rPr>
            </w:r>
            <w:r w:rsidR="00843E13">
              <w:rPr>
                <w:webHidden/>
              </w:rPr>
              <w:fldChar w:fldCharType="separate"/>
            </w:r>
            <w:r w:rsidR="00843E13">
              <w:rPr>
                <w:webHidden/>
              </w:rPr>
              <w:t>40</w:t>
            </w:r>
            <w:r w:rsidR="00843E13">
              <w:rPr>
                <w:webHidden/>
              </w:rPr>
              <w:fldChar w:fldCharType="end"/>
            </w:r>
          </w:hyperlink>
        </w:p>
        <w:p w14:paraId="2D03C905" w14:textId="24D45E0F" w:rsidR="00843E13" w:rsidRDefault="006E59EE">
          <w:pPr>
            <w:pStyle w:val="TDC3"/>
            <w:rPr>
              <w:rFonts w:eastAsiaTheme="minorEastAsia" w:cstheme="minorBidi"/>
              <w:sz w:val="22"/>
              <w:szCs w:val="22"/>
            </w:rPr>
          </w:pPr>
          <w:hyperlink w:anchor="_Toc155182516" w:history="1">
            <w:r w:rsidR="00843E13" w:rsidRPr="005B4B75">
              <w:rPr>
                <w:rStyle w:val="Hipervnculo"/>
              </w:rPr>
              <w:t>29.- CONFIDENCIALIDAD y tratamiento de datos personales</w:t>
            </w:r>
            <w:r w:rsidR="00843E13">
              <w:rPr>
                <w:webHidden/>
              </w:rPr>
              <w:tab/>
            </w:r>
            <w:r w:rsidR="00843E13">
              <w:rPr>
                <w:webHidden/>
              </w:rPr>
              <w:fldChar w:fldCharType="begin"/>
            </w:r>
            <w:r w:rsidR="00843E13">
              <w:rPr>
                <w:webHidden/>
              </w:rPr>
              <w:instrText xml:space="preserve"> PAGEREF _Toc155182516 \h </w:instrText>
            </w:r>
            <w:r w:rsidR="00843E13">
              <w:rPr>
                <w:webHidden/>
              </w:rPr>
            </w:r>
            <w:r w:rsidR="00843E13">
              <w:rPr>
                <w:webHidden/>
              </w:rPr>
              <w:fldChar w:fldCharType="separate"/>
            </w:r>
            <w:r w:rsidR="00843E13">
              <w:rPr>
                <w:webHidden/>
              </w:rPr>
              <w:t>41</w:t>
            </w:r>
            <w:r w:rsidR="00843E13">
              <w:rPr>
                <w:webHidden/>
              </w:rPr>
              <w:fldChar w:fldCharType="end"/>
            </w:r>
          </w:hyperlink>
        </w:p>
        <w:p w14:paraId="05439884" w14:textId="61021685" w:rsidR="00843E13" w:rsidRDefault="006E59EE">
          <w:pPr>
            <w:pStyle w:val="TDC3"/>
            <w:rPr>
              <w:rFonts w:eastAsiaTheme="minorEastAsia" w:cstheme="minorBidi"/>
              <w:sz w:val="22"/>
              <w:szCs w:val="22"/>
            </w:rPr>
          </w:pPr>
          <w:hyperlink w:anchor="_Toc155182517" w:history="1">
            <w:r w:rsidR="00843E13" w:rsidRPr="005B4B75">
              <w:rPr>
                <w:rStyle w:val="Hipervnculo"/>
              </w:rPr>
              <w:t>30.- PENALIDADES</w:t>
            </w:r>
            <w:r w:rsidR="00843E13">
              <w:rPr>
                <w:webHidden/>
              </w:rPr>
              <w:tab/>
            </w:r>
            <w:r w:rsidR="00843E13">
              <w:rPr>
                <w:webHidden/>
              </w:rPr>
              <w:fldChar w:fldCharType="begin"/>
            </w:r>
            <w:r w:rsidR="00843E13">
              <w:rPr>
                <w:webHidden/>
              </w:rPr>
              <w:instrText xml:space="preserve"> PAGEREF _Toc155182517 \h </w:instrText>
            </w:r>
            <w:r w:rsidR="00843E13">
              <w:rPr>
                <w:webHidden/>
              </w:rPr>
            </w:r>
            <w:r w:rsidR="00843E13">
              <w:rPr>
                <w:webHidden/>
              </w:rPr>
              <w:fldChar w:fldCharType="separate"/>
            </w:r>
            <w:r w:rsidR="00843E13">
              <w:rPr>
                <w:webHidden/>
              </w:rPr>
              <w:t>45</w:t>
            </w:r>
            <w:r w:rsidR="00843E13">
              <w:rPr>
                <w:webHidden/>
              </w:rPr>
              <w:fldChar w:fldCharType="end"/>
            </w:r>
          </w:hyperlink>
        </w:p>
        <w:p w14:paraId="0D3EAF50" w14:textId="2F3053D4" w:rsidR="00843E13" w:rsidRDefault="006E59EE">
          <w:pPr>
            <w:pStyle w:val="TDC3"/>
            <w:rPr>
              <w:rFonts w:eastAsiaTheme="minorEastAsia" w:cstheme="minorBidi"/>
              <w:sz w:val="22"/>
              <w:szCs w:val="22"/>
            </w:rPr>
          </w:pPr>
          <w:hyperlink w:anchor="_Toc155182518" w:history="1">
            <w:r w:rsidR="00843E13" w:rsidRPr="005B4B75">
              <w:rPr>
                <w:rStyle w:val="Hipervnculo"/>
              </w:rPr>
              <w:t>31.- PAGO DEL PRECIO</w:t>
            </w:r>
            <w:r w:rsidR="00843E13">
              <w:rPr>
                <w:webHidden/>
              </w:rPr>
              <w:tab/>
            </w:r>
            <w:r w:rsidR="00843E13">
              <w:rPr>
                <w:webHidden/>
              </w:rPr>
              <w:fldChar w:fldCharType="begin"/>
            </w:r>
            <w:r w:rsidR="00843E13">
              <w:rPr>
                <w:webHidden/>
              </w:rPr>
              <w:instrText xml:space="preserve"> PAGEREF _Toc155182518 \h </w:instrText>
            </w:r>
            <w:r w:rsidR="00843E13">
              <w:rPr>
                <w:webHidden/>
              </w:rPr>
            </w:r>
            <w:r w:rsidR="00843E13">
              <w:rPr>
                <w:webHidden/>
              </w:rPr>
              <w:fldChar w:fldCharType="separate"/>
            </w:r>
            <w:r w:rsidR="00843E13">
              <w:rPr>
                <w:webHidden/>
              </w:rPr>
              <w:t>46</w:t>
            </w:r>
            <w:r w:rsidR="00843E13">
              <w:rPr>
                <w:webHidden/>
              </w:rPr>
              <w:fldChar w:fldCharType="end"/>
            </w:r>
          </w:hyperlink>
        </w:p>
        <w:p w14:paraId="38D83BBF" w14:textId="5DDBCB0F" w:rsidR="00843E13" w:rsidRDefault="006E59EE">
          <w:pPr>
            <w:pStyle w:val="TDC3"/>
            <w:rPr>
              <w:rFonts w:eastAsiaTheme="minorEastAsia" w:cstheme="minorBidi"/>
              <w:sz w:val="22"/>
              <w:szCs w:val="22"/>
            </w:rPr>
          </w:pPr>
          <w:hyperlink w:anchor="_Toc155182519" w:history="1">
            <w:r w:rsidR="00843E13" w:rsidRPr="005B4B75">
              <w:rPr>
                <w:rStyle w:val="Hipervnculo"/>
              </w:rPr>
              <w:t>32.- MODIFICACIÓN DEL CONTRATO</w:t>
            </w:r>
            <w:r w:rsidR="00843E13">
              <w:rPr>
                <w:webHidden/>
              </w:rPr>
              <w:tab/>
            </w:r>
            <w:r w:rsidR="00843E13">
              <w:rPr>
                <w:webHidden/>
              </w:rPr>
              <w:fldChar w:fldCharType="begin"/>
            </w:r>
            <w:r w:rsidR="00843E13">
              <w:rPr>
                <w:webHidden/>
              </w:rPr>
              <w:instrText xml:space="preserve"> PAGEREF _Toc155182519 \h </w:instrText>
            </w:r>
            <w:r w:rsidR="00843E13">
              <w:rPr>
                <w:webHidden/>
              </w:rPr>
            </w:r>
            <w:r w:rsidR="00843E13">
              <w:rPr>
                <w:webHidden/>
              </w:rPr>
              <w:fldChar w:fldCharType="separate"/>
            </w:r>
            <w:r w:rsidR="00843E13">
              <w:rPr>
                <w:webHidden/>
              </w:rPr>
              <w:t>48</w:t>
            </w:r>
            <w:r w:rsidR="00843E13">
              <w:rPr>
                <w:webHidden/>
              </w:rPr>
              <w:fldChar w:fldCharType="end"/>
            </w:r>
          </w:hyperlink>
        </w:p>
        <w:p w14:paraId="5A78E441" w14:textId="35D37541" w:rsidR="00843E13" w:rsidRDefault="006E59EE">
          <w:pPr>
            <w:pStyle w:val="TDC3"/>
            <w:rPr>
              <w:rFonts w:eastAsiaTheme="minorEastAsia" w:cstheme="minorBidi"/>
              <w:sz w:val="22"/>
              <w:szCs w:val="22"/>
            </w:rPr>
          </w:pPr>
          <w:hyperlink w:anchor="_Toc155182520" w:history="1">
            <w:r w:rsidR="00843E13" w:rsidRPr="005B4B75">
              <w:rPr>
                <w:rStyle w:val="Hipervnculo"/>
              </w:rPr>
              <w:t>33.- SUBCONTRATACIÓN</w:t>
            </w:r>
            <w:r w:rsidR="00843E13">
              <w:rPr>
                <w:webHidden/>
              </w:rPr>
              <w:tab/>
            </w:r>
            <w:r w:rsidR="00843E13">
              <w:rPr>
                <w:webHidden/>
              </w:rPr>
              <w:fldChar w:fldCharType="begin"/>
            </w:r>
            <w:r w:rsidR="00843E13">
              <w:rPr>
                <w:webHidden/>
              </w:rPr>
              <w:instrText xml:space="preserve"> PAGEREF _Toc155182520 \h </w:instrText>
            </w:r>
            <w:r w:rsidR="00843E13">
              <w:rPr>
                <w:webHidden/>
              </w:rPr>
            </w:r>
            <w:r w:rsidR="00843E13">
              <w:rPr>
                <w:webHidden/>
              </w:rPr>
              <w:fldChar w:fldCharType="separate"/>
            </w:r>
            <w:r w:rsidR="00843E13">
              <w:rPr>
                <w:webHidden/>
              </w:rPr>
              <w:t>49</w:t>
            </w:r>
            <w:r w:rsidR="00843E13">
              <w:rPr>
                <w:webHidden/>
              </w:rPr>
              <w:fldChar w:fldCharType="end"/>
            </w:r>
          </w:hyperlink>
        </w:p>
        <w:p w14:paraId="6AD97198" w14:textId="251C0A1C" w:rsidR="00843E13" w:rsidRDefault="006E59EE">
          <w:pPr>
            <w:pStyle w:val="TDC3"/>
            <w:rPr>
              <w:rFonts w:eastAsiaTheme="minorEastAsia" w:cstheme="minorBidi"/>
              <w:sz w:val="22"/>
              <w:szCs w:val="22"/>
            </w:rPr>
          </w:pPr>
          <w:hyperlink w:anchor="_Toc155182521" w:history="1">
            <w:r w:rsidR="00843E13" w:rsidRPr="005B4B75">
              <w:rPr>
                <w:rStyle w:val="Hipervnculo"/>
              </w:rPr>
              <w:t>34.- CESIÓN DEL CONTRATO Y MODIFICACIÓN DE LA COMPOSICIÓN DE LA UTE</w:t>
            </w:r>
            <w:r w:rsidR="00843E13">
              <w:rPr>
                <w:webHidden/>
              </w:rPr>
              <w:tab/>
            </w:r>
            <w:r w:rsidR="00843E13">
              <w:rPr>
                <w:webHidden/>
              </w:rPr>
              <w:fldChar w:fldCharType="begin"/>
            </w:r>
            <w:r w:rsidR="00843E13">
              <w:rPr>
                <w:webHidden/>
              </w:rPr>
              <w:instrText xml:space="preserve"> PAGEREF _Toc155182521 \h </w:instrText>
            </w:r>
            <w:r w:rsidR="00843E13">
              <w:rPr>
                <w:webHidden/>
              </w:rPr>
            </w:r>
            <w:r w:rsidR="00843E13">
              <w:rPr>
                <w:webHidden/>
              </w:rPr>
              <w:fldChar w:fldCharType="separate"/>
            </w:r>
            <w:r w:rsidR="00843E13">
              <w:rPr>
                <w:webHidden/>
              </w:rPr>
              <w:t>50</w:t>
            </w:r>
            <w:r w:rsidR="00843E13">
              <w:rPr>
                <w:webHidden/>
              </w:rPr>
              <w:fldChar w:fldCharType="end"/>
            </w:r>
          </w:hyperlink>
        </w:p>
        <w:p w14:paraId="32E7C835" w14:textId="07E8B6D2" w:rsidR="00843E13" w:rsidRDefault="006E59EE">
          <w:pPr>
            <w:pStyle w:val="TDC2"/>
            <w:rPr>
              <w:rFonts w:eastAsiaTheme="minorEastAsia" w:cstheme="minorBidi"/>
              <w:b w:val="0"/>
              <w:bCs w:val="0"/>
              <w:noProof/>
            </w:rPr>
          </w:pPr>
          <w:hyperlink w:anchor="_Toc155182522" w:history="1">
            <w:r w:rsidR="00843E13" w:rsidRPr="005B4B75">
              <w:rPr>
                <w:rStyle w:val="Hipervnculo"/>
                <w:noProof/>
              </w:rPr>
              <w:t>VI.- EXTINCIÓN DEL CONTRATO</w:t>
            </w:r>
            <w:r w:rsidR="00843E13">
              <w:rPr>
                <w:noProof/>
                <w:webHidden/>
              </w:rPr>
              <w:tab/>
            </w:r>
            <w:r w:rsidR="00843E13">
              <w:rPr>
                <w:noProof/>
                <w:webHidden/>
              </w:rPr>
              <w:fldChar w:fldCharType="begin"/>
            </w:r>
            <w:r w:rsidR="00843E13">
              <w:rPr>
                <w:noProof/>
                <w:webHidden/>
              </w:rPr>
              <w:instrText xml:space="preserve"> PAGEREF _Toc155182522 \h </w:instrText>
            </w:r>
            <w:r w:rsidR="00843E13">
              <w:rPr>
                <w:noProof/>
                <w:webHidden/>
              </w:rPr>
            </w:r>
            <w:r w:rsidR="00843E13">
              <w:rPr>
                <w:noProof/>
                <w:webHidden/>
              </w:rPr>
              <w:fldChar w:fldCharType="separate"/>
            </w:r>
            <w:r w:rsidR="00843E13">
              <w:rPr>
                <w:noProof/>
                <w:webHidden/>
              </w:rPr>
              <w:t>53</w:t>
            </w:r>
            <w:r w:rsidR="00843E13">
              <w:rPr>
                <w:noProof/>
                <w:webHidden/>
              </w:rPr>
              <w:fldChar w:fldCharType="end"/>
            </w:r>
          </w:hyperlink>
        </w:p>
        <w:p w14:paraId="00F879FE" w14:textId="68ABE517" w:rsidR="00843E13" w:rsidRDefault="006E59EE">
          <w:pPr>
            <w:pStyle w:val="TDC3"/>
            <w:rPr>
              <w:rFonts w:eastAsiaTheme="minorEastAsia" w:cstheme="minorBidi"/>
              <w:sz w:val="22"/>
              <w:szCs w:val="22"/>
            </w:rPr>
          </w:pPr>
          <w:hyperlink w:anchor="_Toc155182523" w:history="1">
            <w:r w:rsidR="00843E13" w:rsidRPr="005B4B75">
              <w:rPr>
                <w:rStyle w:val="Hipervnculo"/>
              </w:rPr>
              <w:t>35.- CUMPLIMIENTO: ENTREGA, RECEPCIÓN Y LIQUIDACIÓN</w:t>
            </w:r>
            <w:r w:rsidR="00843E13">
              <w:rPr>
                <w:webHidden/>
              </w:rPr>
              <w:tab/>
            </w:r>
            <w:r w:rsidR="00843E13">
              <w:rPr>
                <w:webHidden/>
              </w:rPr>
              <w:fldChar w:fldCharType="begin"/>
            </w:r>
            <w:r w:rsidR="00843E13">
              <w:rPr>
                <w:webHidden/>
              </w:rPr>
              <w:instrText xml:space="preserve"> PAGEREF _Toc155182523 \h </w:instrText>
            </w:r>
            <w:r w:rsidR="00843E13">
              <w:rPr>
                <w:webHidden/>
              </w:rPr>
            </w:r>
            <w:r w:rsidR="00843E13">
              <w:rPr>
                <w:webHidden/>
              </w:rPr>
              <w:fldChar w:fldCharType="separate"/>
            </w:r>
            <w:r w:rsidR="00843E13">
              <w:rPr>
                <w:webHidden/>
              </w:rPr>
              <w:t>53</w:t>
            </w:r>
            <w:r w:rsidR="00843E13">
              <w:rPr>
                <w:webHidden/>
              </w:rPr>
              <w:fldChar w:fldCharType="end"/>
            </w:r>
          </w:hyperlink>
        </w:p>
        <w:p w14:paraId="576CA57E" w14:textId="53EA55FC" w:rsidR="00843E13" w:rsidRDefault="006E59EE">
          <w:pPr>
            <w:pStyle w:val="TDC3"/>
            <w:rPr>
              <w:rFonts w:eastAsiaTheme="minorEastAsia" w:cstheme="minorBidi"/>
              <w:sz w:val="22"/>
              <w:szCs w:val="22"/>
            </w:rPr>
          </w:pPr>
          <w:hyperlink w:anchor="_Toc155182524" w:history="1">
            <w:r w:rsidR="00843E13" w:rsidRPr="005B4B75">
              <w:rPr>
                <w:rStyle w:val="Hipervnculo"/>
              </w:rPr>
              <w:t>36.- PLAZO DE GARANTÍA Y DEVOLUCIóN DE LA GARANTÍA</w:t>
            </w:r>
            <w:r w:rsidR="00843E13">
              <w:rPr>
                <w:webHidden/>
              </w:rPr>
              <w:tab/>
            </w:r>
            <w:r w:rsidR="00843E13">
              <w:rPr>
                <w:webHidden/>
              </w:rPr>
              <w:fldChar w:fldCharType="begin"/>
            </w:r>
            <w:r w:rsidR="00843E13">
              <w:rPr>
                <w:webHidden/>
              </w:rPr>
              <w:instrText xml:space="preserve"> PAGEREF _Toc155182524 \h </w:instrText>
            </w:r>
            <w:r w:rsidR="00843E13">
              <w:rPr>
                <w:webHidden/>
              </w:rPr>
            </w:r>
            <w:r w:rsidR="00843E13">
              <w:rPr>
                <w:webHidden/>
              </w:rPr>
              <w:fldChar w:fldCharType="separate"/>
            </w:r>
            <w:r w:rsidR="00843E13">
              <w:rPr>
                <w:webHidden/>
              </w:rPr>
              <w:t>54</w:t>
            </w:r>
            <w:r w:rsidR="00843E13">
              <w:rPr>
                <w:webHidden/>
              </w:rPr>
              <w:fldChar w:fldCharType="end"/>
            </w:r>
          </w:hyperlink>
        </w:p>
        <w:p w14:paraId="7E15B0A8" w14:textId="488487DC" w:rsidR="00843E13" w:rsidRDefault="006E59EE">
          <w:pPr>
            <w:pStyle w:val="TDC3"/>
            <w:rPr>
              <w:rFonts w:eastAsiaTheme="minorEastAsia" w:cstheme="minorBidi"/>
              <w:sz w:val="22"/>
              <w:szCs w:val="22"/>
            </w:rPr>
          </w:pPr>
          <w:hyperlink w:anchor="_Toc155182525" w:history="1">
            <w:r w:rsidR="00843E13" w:rsidRPr="005B4B75">
              <w:rPr>
                <w:rStyle w:val="Hipervnculo"/>
              </w:rPr>
              <w:t>37.- RESOLUCIÓN DEL CONTRATO</w:t>
            </w:r>
            <w:r w:rsidR="00843E13">
              <w:rPr>
                <w:webHidden/>
              </w:rPr>
              <w:tab/>
            </w:r>
            <w:r w:rsidR="00843E13">
              <w:rPr>
                <w:webHidden/>
              </w:rPr>
              <w:fldChar w:fldCharType="begin"/>
            </w:r>
            <w:r w:rsidR="00843E13">
              <w:rPr>
                <w:webHidden/>
              </w:rPr>
              <w:instrText xml:space="preserve"> PAGEREF _Toc155182525 \h </w:instrText>
            </w:r>
            <w:r w:rsidR="00843E13">
              <w:rPr>
                <w:webHidden/>
              </w:rPr>
            </w:r>
            <w:r w:rsidR="00843E13">
              <w:rPr>
                <w:webHidden/>
              </w:rPr>
              <w:fldChar w:fldCharType="separate"/>
            </w:r>
            <w:r w:rsidR="00843E13">
              <w:rPr>
                <w:webHidden/>
              </w:rPr>
              <w:t>55</w:t>
            </w:r>
            <w:r w:rsidR="00843E13">
              <w:rPr>
                <w:webHidden/>
              </w:rPr>
              <w:fldChar w:fldCharType="end"/>
            </w:r>
          </w:hyperlink>
        </w:p>
        <w:p w14:paraId="21271931" w14:textId="070E754C" w:rsidR="00843E13" w:rsidRDefault="006E59EE">
          <w:pPr>
            <w:pStyle w:val="TDC2"/>
            <w:rPr>
              <w:rFonts w:eastAsiaTheme="minorEastAsia" w:cstheme="minorBidi"/>
              <w:b w:val="0"/>
              <w:bCs w:val="0"/>
              <w:noProof/>
            </w:rPr>
          </w:pPr>
          <w:hyperlink w:anchor="_Toc155182526" w:history="1">
            <w:r w:rsidR="00843E13" w:rsidRPr="005B4B75">
              <w:rPr>
                <w:rStyle w:val="Hipervnculo"/>
                <w:noProof/>
              </w:rPr>
              <w:t>VII.- INCIDENCIAS Y REVISIÓN DE ACTOS</w:t>
            </w:r>
            <w:r w:rsidR="00843E13">
              <w:rPr>
                <w:noProof/>
                <w:webHidden/>
              </w:rPr>
              <w:tab/>
            </w:r>
            <w:r w:rsidR="00843E13">
              <w:rPr>
                <w:noProof/>
                <w:webHidden/>
              </w:rPr>
              <w:fldChar w:fldCharType="begin"/>
            </w:r>
            <w:r w:rsidR="00843E13">
              <w:rPr>
                <w:noProof/>
                <w:webHidden/>
              </w:rPr>
              <w:instrText xml:space="preserve"> PAGEREF _Toc155182526 \h </w:instrText>
            </w:r>
            <w:r w:rsidR="00843E13">
              <w:rPr>
                <w:noProof/>
                <w:webHidden/>
              </w:rPr>
            </w:r>
            <w:r w:rsidR="00843E13">
              <w:rPr>
                <w:noProof/>
                <w:webHidden/>
              </w:rPr>
              <w:fldChar w:fldCharType="separate"/>
            </w:r>
            <w:r w:rsidR="00843E13">
              <w:rPr>
                <w:noProof/>
                <w:webHidden/>
              </w:rPr>
              <w:t>56</w:t>
            </w:r>
            <w:r w:rsidR="00843E13">
              <w:rPr>
                <w:noProof/>
                <w:webHidden/>
              </w:rPr>
              <w:fldChar w:fldCharType="end"/>
            </w:r>
          </w:hyperlink>
        </w:p>
        <w:p w14:paraId="73FE1F86" w14:textId="05B72AC6" w:rsidR="00843E13" w:rsidRDefault="006E59EE">
          <w:pPr>
            <w:pStyle w:val="TDC3"/>
            <w:rPr>
              <w:rFonts w:eastAsiaTheme="minorEastAsia" w:cstheme="minorBidi"/>
              <w:sz w:val="22"/>
              <w:szCs w:val="22"/>
            </w:rPr>
          </w:pPr>
          <w:hyperlink w:anchor="_Toc155182527" w:history="1">
            <w:r w:rsidR="00843E13" w:rsidRPr="005B4B75">
              <w:rPr>
                <w:rStyle w:val="Hipervnculo"/>
              </w:rPr>
              <w:t>38.- INCIDENCIAS</w:t>
            </w:r>
            <w:r w:rsidR="00843E13">
              <w:rPr>
                <w:webHidden/>
              </w:rPr>
              <w:tab/>
            </w:r>
            <w:r w:rsidR="00843E13">
              <w:rPr>
                <w:webHidden/>
              </w:rPr>
              <w:fldChar w:fldCharType="begin"/>
            </w:r>
            <w:r w:rsidR="00843E13">
              <w:rPr>
                <w:webHidden/>
              </w:rPr>
              <w:instrText xml:space="preserve"> PAGEREF _Toc155182527 \h </w:instrText>
            </w:r>
            <w:r w:rsidR="00843E13">
              <w:rPr>
                <w:webHidden/>
              </w:rPr>
            </w:r>
            <w:r w:rsidR="00843E13">
              <w:rPr>
                <w:webHidden/>
              </w:rPr>
              <w:fldChar w:fldCharType="separate"/>
            </w:r>
            <w:r w:rsidR="00843E13">
              <w:rPr>
                <w:webHidden/>
              </w:rPr>
              <w:t>56</w:t>
            </w:r>
            <w:r w:rsidR="00843E13">
              <w:rPr>
                <w:webHidden/>
              </w:rPr>
              <w:fldChar w:fldCharType="end"/>
            </w:r>
          </w:hyperlink>
        </w:p>
        <w:p w14:paraId="770C56C1" w14:textId="1E2769C0" w:rsidR="00843E13" w:rsidRDefault="006E59EE">
          <w:pPr>
            <w:pStyle w:val="TDC3"/>
            <w:rPr>
              <w:rFonts w:eastAsiaTheme="minorEastAsia" w:cstheme="minorBidi"/>
              <w:sz w:val="22"/>
              <w:szCs w:val="22"/>
            </w:rPr>
          </w:pPr>
          <w:hyperlink w:anchor="_Toc155182528" w:history="1">
            <w:r w:rsidR="00843E13" w:rsidRPr="005B4B75">
              <w:rPr>
                <w:rStyle w:val="Hipervnculo"/>
              </w:rPr>
              <w:t>39.- RÉGIMEN DE REVISIÓN DE ACTOS</w:t>
            </w:r>
            <w:r w:rsidR="00843E13">
              <w:rPr>
                <w:webHidden/>
              </w:rPr>
              <w:tab/>
            </w:r>
            <w:r w:rsidR="00843E13">
              <w:rPr>
                <w:webHidden/>
              </w:rPr>
              <w:fldChar w:fldCharType="begin"/>
            </w:r>
            <w:r w:rsidR="00843E13">
              <w:rPr>
                <w:webHidden/>
              </w:rPr>
              <w:instrText xml:space="preserve"> PAGEREF _Toc155182528 \h </w:instrText>
            </w:r>
            <w:r w:rsidR="00843E13">
              <w:rPr>
                <w:webHidden/>
              </w:rPr>
            </w:r>
            <w:r w:rsidR="00843E13">
              <w:rPr>
                <w:webHidden/>
              </w:rPr>
              <w:fldChar w:fldCharType="separate"/>
            </w:r>
            <w:r w:rsidR="00843E13">
              <w:rPr>
                <w:webHidden/>
              </w:rPr>
              <w:t>56</w:t>
            </w:r>
            <w:r w:rsidR="00843E13">
              <w:rPr>
                <w:webHidden/>
              </w:rPr>
              <w:fldChar w:fldCharType="end"/>
            </w:r>
          </w:hyperlink>
        </w:p>
        <w:p w14:paraId="2F692CB7" w14:textId="00C15C26" w:rsidR="00843E13" w:rsidRDefault="006E59EE">
          <w:pPr>
            <w:pStyle w:val="TDC1"/>
            <w:rPr>
              <w:rFonts w:eastAsiaTheme="minorEastAsia" w:cstheme="minorBidi"/>
              <w:b w:val="0"/>
              <w:bCs w:val="0"/>
              <w:i w:val="0"/>
              <w:iCs w:val="0"/>
              <w:noProof/>
              <w:sz w:val="22"/>
              <w:szCs w:val="22"/>
            </w:rPr>
          </w:pPr>
          <w:hyperlink w:anchor="_Toc155182529" w:history="1">
            <w:r w:rsidR="00843E13" w:rsidRPr="005B4B75">
              <w:rPr>
                <w:rStyle w:val="Hipervnculo"/>
                <w:noProof/>
              </w:rPr>
              <w:t>ANEXOS</w:t>
            </w:r>
            <w:r w:rsidR="00843E13">
              <w:rPr>
                <w:noProof/>
                <w:webHidden/>
              </w:rPr>
              <w:tab/>
            </w:r>
            <w:r w:rsidR="00843E13">
              <w:rPr>
                <w:noProof/>
                <w:webHidden/>
              </w:rPr>
              <w:fldChar w:fldCharType="begin"/>
            </w:r>
            <w:r w:rsidR="00843E13">
              <w:rPr>
                <w:noProof/>
                <w:webHidden/>
              </w:rPr>
              <w:instrText xml:space="preserve"> PAGEREF _Toc155182529 \h </w:instrText>
            </w:r>
            <w:r w:rsidR="00843E13">
              <w:rPr>
                <w:noProof/>
                <w:webHidden/>
              </w:rPr>
            </w:r>
            <w:r w:rsidR="00843E13">
              <w:rPr>
                <w:noProof/>
                <w:webHidden/>
              </w:rPr>
              <w:fldChar w:fldCharType="separate"/>
            </w:r>
            <w:r w:rsidR="00843E13">
              <w:rPr>
                <w:noProof/>
                <w:webHidden/>
              </w:rPr>
              <w:t>57</w:t>
            </w:r>
            <w:r w:rsidR="00843E13">
              <w:rPr>
                <w:noProof/>
                <w:webHidden/>
              </w:rPr>
              <w:fldChar w:fldCharType="end"/>
            </w:r>
          </w:hyperlink>
        </w:p>
        <w:p w14:paraId="70E53308" w14:textId="1CA7BDA5" w:rsidR="00843E13" w:rsidRDefault="006E59EE">
          <w:pPr>
            <w:pStyle w:val="TDC2"/>
            <w:rPr>
              <w:rFonts w:eastAsiaTheme="minorEastAsia" w:cstheme="minorBidi"/>
              <w:b w:val="0"/>
              <w:bCs w:val="0"/>
              <w:noProof/>
            </w:rPr>
          </w:pPr>
          <w:hyperlink w:anchor="_Toc155182530" w:history="1">
            <w:r w:rsidR="00843E13" w:rsidRPr="005B4B75">
              <w:rPr>
                <w:rStyle w:val="Hipervnculo"/>
                <w:noProof/>
              </w:rPr>
              <w:t>CUADRO RESUMEN</w:t>
            </w:r>
            <w:r w:rsidR="00843E13">
              <w:rPr>
                <w:noProof/>
                <w:webHidden/>
              </w:rPr>
              <w:tab/>
            </w:r>
            <w:r w:rsidR="00843E13">
              <w:rPr>
                <w:noProof/>
                <w:webHidden/>
              </w:rPr>
              <w:fldChar w:fldCharType="begin"/>
            </w:r>
            <w:r w:rsidR="00843E13">
              <w:rPr>
                <w:noProof/>
                <w:webHidden/>
              </w:rPr>
              <w:instrText xml:space="preserve"> PAGEREF _Toc155182530 \h </w:instrText>
            </w:r>
            <w:r w:rsidR="00843E13">
              <w:rPr>
                <w:noProof/>
                <w:webHidden/>
              </w:rPr>
            </w:r>
            <w:r w:rsidR="00843E13">
              <w:rPr>
                <w:noProof/>
                <w:webHidden/>
              </w:rPr>
              <w:fldChar w:fldCharType="separate"/>
            </w:r>
            <w:r w:rsidR="00843E13">
              <w:rPr>
                <w:noProof/>
                <w:webHidden/>
              </w:rPr>
              <w:t>57</w:t>
            </w:r>
            <w:r w:rsidR="00843E13">
              <w:rPr>
                <w:noProof/>
                <w:webHidden/>
              </w:rPr>
              <w:fldChar w:fldCharType="end"/>
            </w:r>
          </w:hyperlink>
        </w:p>
        <w:p w14:paraId="23E3AFD8" w14:textId="353CA28E" w:rsidR="00843E13" w:rsidRDefault="006E59EE">
          <w:pPr>
            <w:pStyle w:val="TDC3"/>
            <w:rPr>
              <w:rFonts w:eastAsiaTheme="minorEastAsia" w:cstheme="minorBidi"/>
              <w:sz w:val="22"/>
              <w:szCs w:val="22"/>
            </w:rPr>
          </w:pPr>
          <w:hyperlink w:anchor="_Toc155182531" w:history="1">
            <w:r w:rsidR="00843E13" w:rsidRPr="005B4B75">
              <w:rPr>
                <w:rStyle w:val="Hipervnculo"/>
              </w:rPr>
              <w:t>ANEXO I.1.-</w:t>
            </w:r>
            <w:r w:rsidR="00843E13">
              <w:rPr>
                <w:rFonts w:eastAsiaTheme="minorEastAsia" w:cstheme="minorBidi"/>
                <w:sz w:val="22"/>
                <w:szCs w:val="22"/>
              </w:rPr>
              <w:tab/>
            </w:r>
            <w:r w:rsidR="00843E13" w:rsidRPr="005B4B75">
              <w:rPr>
                <w:rStyle w:val="Hipervnculo"/>
              </w:rPr>
              <w:t>CÁLCULO PRESUPUESTO BASE DE LICITACIÓN: COSTES Y OTROS GASTOS</w:t>
            </w:r>
            <w:r w:rsidR="00843E13">
              <w:rPr>
                <w:webHidden/>
              </w:rPr>
              <w:tab/>
            </w:r>
            <w:r w:rsidR="00843E13">
              <w:rPr>
                <w:webHidden/>
              </w:rPr>
              <w:fldChar w:fldCharType="begin"/>
            </w:r>
            <w:r w:rsidR="00843E13">
              <w:rPr>
                <w:webHidden/>
              </w:rPr>
              <w:instrText xml:space="preserve"> PAGEREF _Toc155182531 \h </w:instrText>
            </w:r>
            <w:r w:rsidR="00843E13">
              <w:rPr>
                <w:webHidden/>
              </w:rPr>
            </w:r>
            <w:r w:rsidR="00843E13">
              <w:rPr>
                <w:webHidden/>
              </w:rPr>
              <w:fldChar w:fldCharType="separate"/>
            </w:r>
            <w:r w:rsidR="00843E13">
              <w:rPr>
                <w:webHidden/>
              </w:rPr>
              <w:t>59</w:t>
            </w:r>
            <w:r w:rsidR="00843E13">
              <w:rPr>
                <w:webHidden/>
              </w:rPr>
              <w:fldChar w:fldCharType="end"/>
            </w:r>
          </w:hyperlink>
        </w:p>
        <w:p w14:paraId="70DDC7B5" w14:textId="23DE5E75" w:rsidR="00843E13" w:rsidRDefault="006E59EE">
          <w:pPr>
            <w:pStyle w:val="TDC3"/>
            <w:rPr>
              <w:rFonts w:eastAsiaTheme="minorEastAsia" w:cstheme="minorBidi"/>
              <w:sz w:val="22"/>
              <w:szCs w:val="22"/>
            </w:rPr>
          </w:pPr>
          <w:hyperlink w:anchor="_Toc155182532" w:history="1">
            <w:r w:rsidR="00843E13" w:rsidRPr="005B4B75">
              <w:rPr>
                <w:rStyle w:val="Hipervnculo"/>
              </w:rPr>
              <w:t>ANEXO I.2.-</w:t>
            </w:r>
            <w:r w:rsidR="00843E13">
              <w:rPr>
                <w:rFonts w:eastAsiaTheme="minorEastAsia" w:cstheme="minorBidi"/>
                <w:sz w:val="22"/>
                <w:szCs w:val="22"/>
              </w:rPr>
              <w:tab/>
            </w:r>
            <w:r w:rsidR="00843E13" w:rsidRPr="005B4B75">
              <w:rPr>
                <w:rStyle w:val="Hipervnculo"/>
              </w:rPr>
              <w:t>SIMULACIÓN FÓRMULA(S) MATEMÁTICA(S)</w:t>
            </w:r>
            <w:r w:rsidR="00843E13">
              <w:rPr>
                <w:webHidden/>
              </w:rPr>
              <w:tab/>
            </w:r>
            <w:r w:rsidR="00843E13">
              <w:rPr>
                <w:webHidden/>
              </w:rPr>
              <w:fldChar w:fldCharType="begin"/>
            </w:r>
            <w:r w:rsidR="00843E13">
              <w:rPr>
                <w:webHidden/>
              </w:rPr>
              <w:instrText xml:space="preserve"> PAGEREF _Toc155182532 \h </w:instrText>
            </w:r>
            <w:r w:rsidR="00843E13">
              <w:rPr>
                <w:webHidden/>
              </w:rPr>
            </w:r>
            <w:r w:rsidR="00843E13">
              <w:rPr>
                <w:webHidden/>
              </w:rPr>
              <w:fldChar w:fldCharType="separate"/>
            </w:r>
            <w:r w:rsidR="00843E13">
              <w:rPr>
                <w:webHidden/>
              </w:rPr>
              <w:t>60</w:t>
            </w:r>
            <w:r w:rsidR="00843E13">
              <w:rPr>
                <w:webHidden/>
              </w:rPr>
              <w:fldChar w:fldCharType="end"/>
            </w:r>
          </w:hyperlink>
        </w:p>
        <w:p w14:paraId="07436D95" w14:textId="3F4882F2" w:rsidR="00843E13" w:rsidRDefault="006E59EE">
          <w:pPr>
            <w:pStyle w:val="TDC3"/>
            <w:rPr>
              <w:rFonts w:eastAsiaTheme="minorEastAsia" w:cstheme="minorBidi"/>
              <w:sz w:val="22"/>
              <w:szCs w:val="22"/>
            </w:rPr>
          </w:pPr>
          <w:hyperlink w:anchor="_Toc155182533" w:history="1">
            <w:r w:rsidR="00843E13" w:rsidRPr="005B4B75">
              <w:rPr>
                <w:rStyle w:val="Hipervnculo"/>
              </w:rPr>
              <w:t>ANEXO II.0.-</w:t>
            </w:r>
            <w:r w:rsidR="00843E13">
              <w:rPr>
                <w:rFonts w:eastAsiaTheme="minorEastAsia" w:cstheme="minorBidi"/>
                <w:sz w:val="22"/>
                <w:szCs w:val="22"/>
              </w:rPr>
              <w:tab/>
            </w:r>
            <w:r w:rsidR="00843E13" w:rsidRPr="005B4B75">
              <w:rPr>
                <w:rStyle w:val="Hipervnculo"/>
                <w:rFonts w:eastAsia="Calibri"/>
              </w:rPr>
              <w:t>DATOS DE CARÁCTER PERSONAL</w:t>
            </w:r>
            <w:r w:rsidR="00843E13">
              <w:rPr>
                <w:webHidden/>
              </w:rPr>
              <w:tab/>
            </w:r>
            <w:r w:rsidR="00843E13">
              <w:rPr>
                <w:webHidden/>
              </w:rPr>
              <w:fldChar w:fldCharType="begin"/>
            </w:r>
            <w:r w:rsidR="00843E13">
              <w:rPr>
                <w:webHidden/>
              </w:rPr>
              <w:instrText xml:space="preserve"> PAGEREF _Toc155182533 \h </w:instrText>
            </w:r>
            <w:r w:rsidR="00843E13">
              <w:rPr>
                <w:webHidden/>
              </w:rPr>
            </w:r>
            <w:r w:rsidR="00843E13">
              <w:rPr>
                <w:webHidden/>
              </w:rPr>
              <w:fldChar w:fldCharType="separate"/>
            </w:r>
            <w:r w:rsidR="00843E13">
              <w:rPr>
                <w:webHidden/>
              </w:rPr>
              <w:t>61</w:t>
            </w:r>
            <w:r w:rsidR="00843E13">
              <w:rPr>
                <w:webHidden/>
              </w:rPr>
              <w:fldChar w:fldCharType="end"/>
            </w:r>
          </w:hyperlink>
        </w:p>
        <w:p w14:paraId="40CFA64D" w14:textId="1C1FA97C" w:rsidR="00843E13" w:rsidRDefault="006E59EE">
          <w:pPr>
            <w:pStyle w:val="TDC3"/>
            <w:rPr>
              <w:rFonts w:eastAsiaTheme="minorEastAsia" w:cstheme="minorBidi"/>
              <w:sz w:val="22"/>
              <w:szCs w:val="22"/>
            </w:rPr>
          </w:pPr>
          <w:hyperlink w:anchor="_Toc155182534" w:history="1">
            <w:r w:rsidR="00843E13" w:rsidRPr="005B4B75">
              <w:rPr>
                <w:rStyle w:val="Hipervnculo"/>
              </w:rPr>
              <w:t>ANEXO II.1.-</w:t>
            </w:r>
            <w:r w:rsidR="00843E13">
              <w:rPr>
                <w:rFonts w:eastAsiaTheme="minorEastAsia" w:cstheme="minorBidi"/>
                <w:sz w:val="22"/>
                <w:szCs w:val="22"/>
              </w:rPr>
              <w:tab/>
            </w:r>
            <w:r w:rsidR="00843E13" w:rsidRPr="005B4B75">
              <w:rPr>
                <w:rStyle w:val="Hipervnculo"/>
              </w:rPr>
              <w:t>DECLARACIÓN RESPONSABLE</w:t>
            </w:r>
            <w:r w:rsidR="00843E13">
              <w:rPr>
                <w:webHidden/>
              </w:rPr>
              <w:tab/>
            </w:r>
            <w:r w:rsidR="00843E13">
              <w:rPr>
                <w:webHidden/>
              </w:rPr>
              <w:fldChar w:fldCharType="begin"/>
            </w:r>
            <w:r w:rsidR="00843E13">
              <w:rPr>
                <w:webHidden/>
              </w:rPr>
              <w:instrText xml:space="preserve"> PAGEREF _Toc155182534 \h </w:instrText>
            </w:r>
            <w:r w:rsidR="00843E13">
              <w:rPr>
                <w:webHidden/>
              </w:rPr>
            </w:r>
            <w:r w:rsidR="00843E13">
              <w:rPr>
                <w:webHidden/>
              </w:rPr>
              <w:fldChar w:fldCharType="separate"/>
            </w:r>
            <w:r w:rsidR="00843E13">
              <w:rPr>
                <w:webHidden/>
              </w:rPr>
              <w:t>62</w:t>
            </w:r>
            <w:r w:rsidR="00843E13">
              <w:rPr>
                <w:webHidden/>
              </w:rPr>
              <w:fldChar w:fldCharType="end"/>
            </w:r>
          </w:hyperlink>
        </w:p>
        <w:p w14:paraId="792BA226" w14:textId="16ADCAAC" w:rsidR="00843E13" w:rsidRDefault="006E59EE">
          <w:pPr>
            <w:pStyle w:val="TDC3"/>
            <w:rPr>
              <w:rFonts w:eastAsiaTheme="minorEastAsia" w:cstheme="minorBidi"/>
              <w:sz w:val="22"/>
              <w:szCs w:val="22"/>
            </w:rPr>
          </w:pPr>
          <w:hyperlink w:anchor="_Toc155182535" w:history="1">
            <w:r w:rsidR="00843E13" w:rsidRPr="005B4B75">
              <w:rPr>
                <w:rStyle w:val="Hipervnculo"/>
              </w:rPr>
              <w:t>ANEXO II.2.-</w:t>
            </w:r>
            <w:r w:rsidR="00843E13">
              <w:rPr>
                <w:rFonts w:eastAsiaTheme="minorEastAsia" w:cstheme="minorBidi"/>
                <w:sz w:val="22"/>
                <w:szCs w:val="22"/>
              </w:rPr>
              <w:tab/>
            </w:r>
            <w:r w:rsidR="00843E13" w:rsidRPr="005B4B75">
              <w:rPr>
                <w:rStyle w:val="Hipervnculo"/>
              </w:rPr>
              <w:t>COMPROMISO DE ADSCRIPCIÓN DE MEDIOS</w:t>
            </w:r>
            <w:r w:rsidR="00843E13">
              <w:rPr>
                <w:webHidden/>
              </w:rPr>
              <w:tab/>
            </w:r>
            <w:r w:rsidR="00843E13">
              <w:rPr>
                <w:webHidden/>
              </w:rPr>
              <w:fldChar w:fldCharType="begin"/>
            </w:r>
            <w:r w:rsidR="00843E13">
              <w:rPr>
                <w:webHidden/>
              </w:rPr>
              <w:instrText xml:space="preserve"> PAGEREF _Toc155182535 \h </w:instrText>
            </w:r>
            <w:r w:rsidR="00843E13">
              <w:rPr>
                <w:webHidden/>
              </w:rPr>
            </w:r>
            <w:r w:rsidR="00843E13">
              <w:rPr>
                <w:webHidden/>
              </w:rPr>
              <w:fldChar w:fldCharType="separate"/>
            </w:r>
            <w:r w:rsidR="00843E13">
              <w:rPr>
                <w:webHidden/>
              </w:rPr>
              <w:t>64</w:t>
            </w:r>
            <w:r w:rsidR="00843E13">
              <w:rPr>
                <w:webHidden/>
              </w:rPr>
              <w:fldChar w:fldCharType="end"/>
            </w:r>
          </w:hyperlink>
        </w:p>
        <w:p w14:paraId="19F88544" w14:textId="17D014E8" w:rsidR="00843E13" w:rsidRDefault="006E59EE">
          <w:pPr>
            <w:pStyle w:val="TDC3"/>
            <w:rPr>
              <w:rFonts w:eastAsiaTheme="minorEastAsia" w:cstheme="minorBidi"/>
              <w:sz w:val="22"/>
              <w:szCs w:val="22"/>
            </w:rPr>
          </w:pPr>
          <w:hyperlink w:anchor="_Toc155182536" w:history="1">
            <w:r w:rsidR="00843E13" w:rsidRPr="005B4B75">
              <w:rPr>
                <w:rStyle w:val="Hipervnculo"/>
              </w:rPr>
              <w:t>ANEXO</w:t>
            </w:r>
            <w:r w:rsidR="00843E13" w:rsidRPr="005B4B75">
              <w:rPr>
                <w:rStyle w:val="Hipervnculo"/>
                <w:lang w:val="es-ES_tradnl"/>
              </w:rPr>
              <w:t xml:space="preserve"> II.3.-</w:t>
            </w:r>
            <w:r w:rsidR="00843E13">
              <w:rPr>
                <w:rFonts w:eastAsiaTheme="minorEastAsia" w:cstheme="minorBidi"/>
                <w:sz w:val="22"/>
                <w:szCs w:val="22"/>
              </w:rPr>
              <w:tab/>
            </w:r>
            <w:r w:rsidR="00843E13" w:rsidRPr="005B4B75">
              <w:rPr>
                <w:rStyle w:val="Hipervnculo"/>
              </w:rPr>
              <w:t>DESIGNACIÓN COMO CONFIDENCIAL DE INFORMACIONES CONTENIDAS EN LA OFERTA</w:t>
            </w:r>
            <w:r w:rsidR="00843E13">
              <w:rPr>
                <w:webHidden/>
              </w:rPr>
              <w:tab/>
            </w:r>
            <w:r w:rsidR="00843E13">
              <w:rPr>
                <w:webHidden/>
              </w:rPr>
              <w:fldChar w:fldCharType="begin"/>
            </w:r>
            <w:r w:rsidR="00843E13">
              <w:rPr>
                <w:webHidden/>
              </w:rPr>
              <w:instrText xml:space="preserve"> PAGEREF _Toc155182536 \h </w:instrText>
            </w:r>
            <w:r w:rsidR="00843E13">
              <w:rPr>
                <w:webHidden/>
              </w:rPr>
            </w:r>
            <w:r w:rsidR="00843E13">
              <w:rPr>
                <w:webHidden/>
              </w:rPr>
              <w:fldChar w:fldCharType="separate"/>
            </w:r>
            <w:r w:rsidR="00843E13">
              <w:rPr>
                <w:webHidden/>
              </w:rPr>
              <w:t>66</w:t>
            </w:r>
            <w:r w:rsidR="00843E13">
              <w:rPr>
                <w:webHidden/>
              </w:rPr>
              <w:fldChar w:fldCharType="end"/>
            </w:r>
          </w:hyperlink>
        </w:p>
        <w:p w14:paraId="6E1D461C" w14:textId="6455D6B0" w:rsidR="00843E13" w:rsidRDefault="006E59EE">
          <w:pPr>
            <w:pStyle w:val="TDC3"/>
            <w:rPr>
              <w:rFonts w:eastAsiaTheme="minorEastAsia" w:cstheme="minorBidi"/>
              <w:sz w:val="22"/>
              <w:szCs w:val="22"/>
            </w:rPr>
          </w:pPr>
          <w:hyperlink w:anchor="_Toc155182537" w:history="1">
            <w:r w:rsidR="00843E13" w:rsidRPr="005B4B75">
              <w:rPr>
                <w:rStyle w:val="Hipervnculo"/>
                <w:lang w:val="es-ES_tradnl"/>
              </w:rPr>
              <w:t>ANEXO II.4.-</w:t>
            </w:r>
            <w:r w:rsidR="00843E13">
              <w:rPr>
                <w:rFonts w:eastAsiaTheme="minorEastAsia" w:cstheme="minorBidi"/>
                <w:sz w:val="22"/>
                <w:szCs w:val="22"/>
              </w:rPr>
              <w:tab/>
            </w:r>
            <w:r w:rsidR="00843E13" w:rsidRPr="005B4B75">
              <w:rPr>
                <w:rStyle w:val="Hipervnculo"/>
              </w:rPr>
              <w:t>COMPROMISO DE CONSTITUIRSE FORMALMENTE EN UTE</w:t>
            </w:r>
            <w:r w:rsidR="00843E13">
              <w:rPr>
                <w:webHidden/>
              </w:rPr>
              <w:tab/>
            </w:r>
            <w:r w:rsidR="00843E13">
              <w:rPr>
                <w:webHidden/>
              </w:rPr>
              <w:fldChar w:fldCharType="begin"/>
            </w:r>
            <w:r w:rsidR="00843E13">
              <w:rPr>
                <w:webHidden/>
              </w:rPr>
              <w:instrText xml:space="preserve"> PAGEREF _Toc155182537 \h </w:instrText>
            </w:r>
            <w:r w:rsidR="00843E13">
              <w:rPr>
                <w:webHidden/>
              </w:rPr>
            </w:r>
            <w:r w:rsidR="00843E13">
              <w:rPr>
                <w:webHidden/>
              </w:rPr>
              <w:fldChar w:fldCharType="separate"/>
            </w:r>
            <w:r w:rsidR="00843E13">
              <w:rPr>
                <w:webHidden/>
              </w:rPr>
              <w:t>67</w:t>
            </w:r>
            <w:r w:rsidR="00843E13">
              <w:rPr>
                <w:webHidden/>
              </w:rPr>
              <w:fldChar w:fldCharType="end"/>
            </w:r>
          </w:hyperlink>
        </w:p>
        <w:p w14:paraId="74179A27" w14:textId="7D150BDC" w:rsidR="00843E13" w:rsidRDefault="006E59EE">
          <w:pPr>
            <w:pStyle w:val="TDC3"/>
            <w:rPr>
              <w:rFonts w:eastAsiaTheme="minorEastAsia" w:cstheme="minorBidi"/>
              <w:sz w:val="22"/>
              <w:szCs w:val="22"/>
            </w:rPr>
          </w:pPr>
          <w:hyperlink w:anchor="_Toc155182538" w:history="1">
            <w:r w:rsidR="00843E13" w:rsidRPr="005B4B75">
              <w:rPr>
                <w:rStyle w:val="Hipervnculo"/>
                <w:lang w:val="es-ES_tradnl"/>
              </w:rPr>
              <w:t>ANEXO II.5.</w:t>
            </w:r>
            <w:r w:rsidR="00843E13" w:rsidRPr="005B4B75">
              <w:rPr>
                <w:rStyle w:val="Hipervnculo"/>
              </w:rPr>
              <w:t>-</w:t>
            </w:r>
            <w:r w:rsidR="00843E13">
              <w:rPr>
                <w:rFonts w:eastAsiaTheme="minorEastAsia" w:cstheme="minorBidi"/>
                <w:sz w:val="22"/>
                <w:szCs w:val="22"/>
              </w:rPr>
              <w:tab/>
            </w:r>
            <w:r w:rsidR="00843E13" w:rsidRPr="005B4B75">
              <w:rPr>
                <w:rStyle w:val="Hipervnculo"/>
              </w:rPr>
              <w:t>EMPRESAS PERTENECIENTES A UN MISMO GRUPO EMPRESARIAL-</w:t>
            </w:r>
            <w:r w:rsidR="00843E13">
              <w:rPr>
                <w:webHidden/>
              </w:rPr>
              <w:tab/>
            </w:r>
            <w:r w:rsidR="00843E13">
              <w:rPr>
                <w:webHidden/>
              </w:rPr>
              <w:fldChar w:fldCharType="begin"/>
            </w:r>
            <w:r w:rsidR="00843E13">
              <w:rPr>
                <w:webHidden/>
              </w:rPr>
              <w:instrText xml:space="preserve"> PAGEREF _Toc155182538 \h </w:instrText>
            </w:r>
            <w:r w:rsidR="00843E13">
              <w:rPr>
                <w:webHidden/>
              </w:rPr>
            </w:r>
            <w:r w:rsidR="00843E13">
              <w:rPr>
                <w:webHidden/>
              </w:rPr>
              <w:fldChar w:fldCharType="separate"/>
            </w:r>
            <w:r w:rsidR="00843E13">
              <w:rPr>
                <w:webHidden/>
              </w:rPr>
              <w:t>68</w:t>
            </w:r>
            <w:r w:rsidR="00843E13">
              <w:rPr>
                <w:webHidden/>
              </w:rPr>
              <w:fldChar w:fldCharType="end"/>
            </w:r>
          </w:hyperlink>
        </w:p>
        <w:p w14:paraId="4881BF48" w14:textId="17E3B7E0" w:rsidR="00843E13" w:rsidRDefault="006E59EE">
          <w:pPr>
            <w:pStyle w:val="TDC3"/>
            <w:rPr>
              <w:rFonts w:eastAsiaTheme="minorEastAsia" w:cstheme="minorBidi"/>
              <w:sz w:val="22"/>
              <w:szCs w:val="22"/>
            </w:rPr>
          </w:pPr>
          <w:hyperlink w:anchor="_Toc155182539" w:history="1">
            <w:r w:rsidR="00843E13" w:rsidRPr="005B4B75">
              <w:rPr>
                <w:rStyle w:val="Hipervnculo"/>
                <w:lang w:val="es-ES_tradnl"/>
              </w:rPr>
              <w:t>ANEXO II.6.</w:t>
            </w:r>
            <w:r w:rsidR="00843E13" w:rsidRPr="005B4B75">
              <w:rPr>
                <w:rStyle w:val="Hipervnculo"/>
              </w:rPr>
              <w:t>-</w:t>
            </w:r>
            <w:r w:rsidR="00843E13">
              <w:rPr>
                <w:rFonts w:eastAsiaTheme="minorEastAsia" w:cstheme="minorBidi"/>
                <w:sz w:val="22"/>
                <w:szCs w:val="22"/>
              </w:rPr>
              <w:tab/>
            </w:r>
            <w:r w:rsidR="00843E13" w:rsidRPr="005B4B75">
              <w:rPr>
                <w:rStyle w:val="Hipervnculo"/>
              </w:rPr>
              <w:t>LOTE O LOTES A LOS QUE PRESENTA OFERTA / OFERTA INTEGRADORA: COMBINACIÓN DE LOTES</w:t>
            </w:r>
            <w:r w:rsidR="00843E13">
              <w:rPr>
                <w:webHidden/>
              </w:rPr>
              <w:tab/>
            </w:r>
            <w:r w:rsidR="00843E13">
              <w:rPr>
                <w:webHidden/>
              </w:rPr>
              <w:fldChar w:fldCharType="begin"/>
            </w:r>
            <w:r w:rsidR="00843E13">
              <w:rPr>
                <w:webHidden/>
              </w:rPr>
              <w:instrText xml:space="preserve"> PAGEREF _Toc155182539 \h </w:instrText>
            </w:r>
            <w:r w:rsidR="00843E13">
              <w:rPr>
                <w:webHidden/>
              </w:rPr>
            </w:r>
            <w:r w:rsidR="00843E13">
              <w:rPr>
                <w:webHidden/>
              </w:rPr>
              <w:fldChar w:fldCharType="separate"/>
            </w:r>
            <w:r w:rsidR="00843E13">
              <w:rPr>
                <w:webHidden/>
              </w:rPr>
              <w:t>69</w:t>
            </w:r>
            <w:r w:rsidR="00843E13">
              <w:rPr>
                <w:webHidden/>
              </w:rPr>
              <w:fldChar w:fldCharType="end"/>
            </w:r>
          </w:hyperlink>
        </w:p>
        <w:p w14:paraId="34940366" w14:textId="2FD6B69E" w:rsidR="00843E13" w:rsidRDefault="006E59EE">
          <w:pPr>
            <w:pStyle w:val="TDC3"/>
            <w:rPr>
              <w:rFonts w:eastAsiaTheme="minorEastAsia" w:cstheme="minorBidi"/>
              <w:sz w:val="22"/>
              <w:szCs w:val="22"/>
            </w:rPr>
          </w:pPr>
          <w:hyperlink w:anchor="_Toc155182540" w:history="1">
            <w:r w:rsidR="00843E13" w:rsidRPr="005B4B75">
              <w:rPr>
                <w:rStyle w:val="Hipervnculo"/>
              </w:rPr>
              <w:t>ANEXO II.7.- DECLARACIÓN SOBRE SUBCONTRATACIÓN DE SERVIDORES</w:t>
            </w:r>
            <w:r w:rsidR="00843E13">
              <w:rPr>
                <w:webHidden/>
              </w:rPr>
              <w:tab/>
            </w:r>
            <w:r w:rsidR="00843E13">
              <w:rPr>
                <w:webHidden/>
              </w:rPr>
              <w:fldChar w:fldCharType="begin"/>
            </w:r>
            <w:r w:rsidR="00843E13">
              <w:rPr>
                <w:webHidden/>
              </w:rPr>
              <w:instrText xml:space="preserve"> PAGEREF _Toc155182540 \h </w:instrText>
            </w:r>
            <w:r w:rsidR="00843E13">
              <w:rPr>
                <w:webHidden/>
              </w:rPr>
            </w:r>
            <w:r w:rsidR="00843E13">
              <w:rPr>
                <w:webHidden/>
              </w:rPr>
              <w:fldChar w:fldCharType="separate"/>
            </w:r>
            <w:r w:rsidR="00843E13">
              <w:rPr>
                <w:webHidden/>
              </w:rPr>
              <w:t>70</w:t>
            </w:r>
            <w:r w:rsidR="00843E13">
              <w:rPr>
                <w:webHidden/>
              </w:rPr>
              <w:fldChar w:fldCharType="end"/>
            </w:r>
          </w:hyperlink>
        </w:p>
        <w:p w14:paraId="2D533C85" w14:textId="51AD05CB" w:rsidR="00843E13" w:rsidRDefault="006E59EE">
          <w:pPr>
            <w:pStyle w:val="TDC3"/>
            <w:rPr>
              <w:rFonts w:eastAsiaTheme="minorEastAsia" w:cstheme="minorBidi"/>
              <w:sz w:val="22"/>
              <w:szCs w:val="22"/>
            </w:rPr>
          </w:pPr>
          <w:hyperlink w:anchor="_Toc155182541" w:history="1">
            <w:r w:rsidR="00843E13" w:rsidRPr="005B4B75">
              <w:rPr>
                <w:rStyle w:val="Hipervnculo"/>
              </w:rPr>
              <w:t>ANEXO II.8.-</w:t>
            </w:r>
            <w:r w:rsidR="00843E13">
              <w:rPr>
                <w:rFonts w:eastAsiaTheme="minorEastAsia" w:cstheme="minorBidi"/>
                <w:sz w:val="22"/>
                <w:szCs w:val="22"/>
              </w:rPr>
              <w:tab/>
            </w:r>
            <w:r w:rsidR="00843E13" w:rsidRPr="005B4B75">
              <w:rPr>
                <w:rStyle w:val="Hipervnculo"/>
              </w:rPr>
              <w:t>PLAN DE IGUALDAD O DELITOS O SANCIONES FIRMES POR INFRACCIÓN GRAVE EN MATERIA DE PREVENCIÓN DE IGUALDAD DE HOMBRES Y MUJERES</w:t>
            </w:r>
            <w:r w:rsidR="00843E13">
              <w:rPr>
                <w:webHidden/>
              </w:rPr>
              <w:tab/>
            </w:r>
            <w:r w:rsidR="00843E13">
              <w:rPr>
                <w:webHidden/>
              </w:rPr>
              <w:fldChar w:fldCharType="begin"/>
            </w:r>
            <w:r w:rsidR="00843E13">
              <w:rPr>
                <w:webHidden/>
              </w:rPr>
              <w:instrText xml:space="preserve"> PAGEREF _Toc155182541 \h </w:instrText>
            </w:r>
            <w:r w:rsidR="00843E13">
              <w:rPr>
                <w:webHidden/>
              </w:rPr>
            </w:r>
            <w:r w:rsidR="00843E13">
              <w:rPr>
                <w:webHidden/>
              </w:rPr>
              <w:fldChar w:fldCharType="separate"/>
            </w:r>
            <w:r w:rsidR="00843E13">
              <w:rPr>
                <w:webHidden/>
              </w:rPr>
              <w:t>71</w:t>
            </w:r>
            <w:r w:rsidR="00843E13">
              <w:rPr>
                <w:webHidden/>
              </w:rPr>
              <w:fldChar w:fldCharType="end"/>
            </w:r>
          </w:hyperlink>
        </w:p>
        <w:p w14:paraId="6D457356" w14:textId="23AE097B" w:rsidR="00843E13" w:rsidRDefault="006E59EE">
          <w:pPr>
            <w:pStyle w:val="TDC3"/>
            <w:rPr>
              <w:rFonts w:eastAsiaTheme="minorEastAsia" w:cstheme="minorBidi"/>
              <w:sz w:val="22"/>
              <w:szCs w:val="22"/>
            </w:rPr>
          </w:pPr>
          <w:hyperlink w:anchor="_Toc155182542" w:history="1">
            <w:r w:rsidR="00843E13" w:rsidRPr="005B4B75">
              <w:rPr>
                <w:rStyle w:val="Hipervnculo"/>
                <w:lang w:val="es-ES_tradnl"/>
              </w:rPr>
              <w:t>ANEXO II.9.</w:t>
            </w:r>
            <w:r w:rsidR="00843E13" w:rsidRPr="005B4B75">
              <w:rPr>
                <w:rStyle w:val="Hipervnculo"/>
              </w:rPr>
              <w:t>-</w:t>
            </w:r>
            <w:r w:rsidR="00843E13">
              <w:rPr>
                <w:rFonts w:eastAsiaTheme="minorEastAsia" w:cstheme="minorBidi"/>
                <w:sz w:val="22"/>
                <w:szCs w:val="22"/>
              </w:rPr>
              <w:tab/>
            </w:r>
            <w:r w:rsidR="00843E13" w:rsidRPr="005B4B75">
              <w:rPr>
                <w:rStyle w:val="Hipervnculo"/>
              </w:rPr>
              <w:t>DATOS A EFECTOS DE NOTIFICACIONES Y COMUNICACIONES</w:t>
            </w:r>
            <w:r w:rsidR="00843E13">
              <w:rPr>
                <w:webHidden/>
              </w:rPr>
              <w:tab/>
            </w:r>
            <w:r w:rsidR="00843E13">
              <w:rPr>
                <w:webHidden/>
              </w:rPr>
              <w:fldChar w:fldCharType="begin"/>
            </w:r>
            <w:r w:rsidR="00843E13">
              <w:rPr>
                <w:webHidden/>
              </w:rPr>
              <w:instrText xml:space="preserve"> PAGEREF _Toc155182542 \h </w:instrText>
            </w:r>
            <w:r w:rsidR="00843E13">
              <w:rPr>
                <w:webHidden/>
              </w:rPr>
            </w:r>
            <w:r w:rsidR="00843E13">
              <w:rPr>
                <w:webHidden/>
              </w:rPr>
              <w:fldChar w:fldCharType="separate"/>
            </w:r>
            <w:r w:rsidR="00843E13">
              <w:rPr>
                <w:webHidden/>
              </w:rPr>
              <w:t>72</w:t>
            </w:r>
            <w:r w:rsidR="00843E13">
              <w:rPr>
                <w:webHidden/>
              </w:rPr>
              <w:fldChar w:fldCharType="end"/>
            </w:r>
          </w:hyperlink>
        </w:p>
        <w:p w14:paraId="1C668CDA" w14:textId="673B1BD7" w:rsidR="00843E13" w:rsidRDefault="006E59EE">
          <w:pPr>
            <w:pStyle w:val="TDC3"/>
            <w:rPr>
              <w:rFonts w:eastAsiaTheme="minorEastAsia" w:cstheme="minorBidi"/>
              <w:sz w:val="22"/>
              <w:szCs w:val="22"/>
            </w:rPr>
          </w:pPr>
          <w:hyperlink w:anchor="_Toc155182543" w:history="1">
            <w:r w:rsidR="00843E13" w:rsidRPr="005B4B75">
              <w:rPr>
                <w:rStyle w:val="Hipervnculo"/>
                <w:lang w:val="es-ES_tradnl"/>
              </w:rPr>
              <w:t>ANEXO III.1</w:t>
            </w:r>
            <w:r w:rsidR="00843E13" w:rsidRPr="005B4B75">
              <w:rPr>
                <w:rStyle w:val="Hipervnculo"/>
              </w:rPr>
              <w:t>-</w:t>
            </w:r>
            <w:r w:rsidR="00843E13">
              <w:rPr>
                <w:rFonts w:eastAsiaTheme="minorEastAsia" w:cstheme="minorBidi"/>
                <w:sz w:val="22"/>
                <w:szCs w:val="22"/>
              </w:rPr>
              <w:tab/>
            </w:r>
            <w:r w:rsidR="00843E13" w:rsidRPr="005B4B75">
              <w:rPr>
                <w:rStyle w:val="Hipervnculo"/>
              </w:rPr>
              <w:t>OFERTA ECONÓMICA</w:t>
            </w:r>
            <w:r w:rsidR="00843E13">
              <w:rPr>
                <w:webHidden/>
              </w:rPr>
              <w:tab/>
            </w:r>
            <w:r w:rsidR="00843E13">
              <w:rPr>
                <w:webHidden/>
              </w:rPr>
              <w:fldChar w:fldCharType="begin"/>
            </w:r>
            <w:r w:rsidR="00843E13">
              <w:rPr>
                <w:webHidden/>
              </w:rPr>
              <w:instrText xml:space="preserve"> PAGEREF _Toc155182543 \h </w:instrText>
            </w:r>
            <w:r w:rsidR="00843E13">
              <w:rPr>
                <w:webHidden/>
              </w:rPr>
            </w:r>
            <w:r w:rsidR="00843E13">
              <w:rPr>
                <w:webHidden/>
              </w:rPr>
              <w:fldChar w:fldCharType="separate"/>
            </w:r>
            <w:r w:rsidR="00843E13">
              <w:rPr>
                <w:webHidden/>
              </w:rPr>
              <w:t>73</w:t>
            </w:r>
            <w:r w:rsidR="00843E13">
              <w:rPr>
                <w:webHidden/>
              </w:rPr>
              <w:fldChar w:fldCharType="end"/>
            </w:r>
          </w:hyperlink>
        </w:p>
        <w:p w14:paraId="25363C2C" w14:textId="3D588F1E" w:rsidR="00843E13" w:rsidRDefault="006E59EE">
          <w:pPr>
            <w:pStyle w:val="TDC3"/>
            <w:rPr>
              <w:rFonts w:eastAsiaTheme="minorEastAsia" w:cstheme="minorBidi"/>
              <w:sz w:val="22"/>
              <w:szCs w:val="22"/>
            </w:rPr>
          </w:pPr>
          <w:hyperlink w:anchor="_Toc155182544" w:history="1">
            <w:r w:rsidR="00843E13" w:rsidRPr="005B4B75">
              <w:rPr>
                <w:rStyle w:val="Hipervnculo"/>
                <w:lang w:val="es-ES_tradnl"/>
              </w:rPr>
              <w:t>ANEXO V.1.-</w:t>
            </w:r>
            <w:r w:rsidR="00843E13">
              <w:rPr>
                <w:rFonts w:eastAsiaTheme="minorEastAsia" w:cstheme="minorBidi"/>
                <w:sz w:val="22"/>
                <w:szCs w:val="22"/>
              </w:rPr>
              <w:tab/>
            </w:r>
            <w:r w:rsidR="00843E13" w:rsidRPr="005B4B75">
              <w:rPr>
                <w:rStyle w:val="Hipervnculo"/>
                <w:lang w:val="es-ES_tradnl"/>
              </w:rPr>
              <w:t>DISPONIBILIDAD DE LA SOLVENCIA Y MEDIOS DE OTRAS ENTIDADES DURANTE TODA LA VIGENCIA DEL CONTRATO</w:t>
            </w:r>
            <w:r w:rsidR="00843E13">
              <w:rPr>
                <w:webHidden/>
              </w:rPr>
              <w:tab/>
            </w:r>
            <w:r w:rsidR="00843E13">
              <w:rPr>
                <w:webHidden/>
              </w:rPr>
              <w:fldChar w:fldCharType="begin"/>
            </w:r>
            <w:r w:rsidR="00843E13">
              <w:rPr>
                <w:webHidden/>
              </w:rPr>
              <w:instrText xml:space="preserve"> PAGEREF _Toc155182544 \h </w:instrText>
            </w:r>
            <w:r w:rsidR="00843E13">
              <w:rPr>
                <w:webHidden/>
              </w:rPr>
            </w:r>
            <w:r w:rsidR="00843E13">
              <w:rPr>
                <w:webHidden/>
              </w:rPr>
              <w:fldChar w:fldCharType="separate"/>
            </w:r>
            <w:r w:rsidR="00843E13">
              <w:rPr>
                <w:webHidden/>
              </w:rPr>
              <w:t>75</w:t>
            </w:r>
            <w:r w:rsidR="00843E13">
              <w:rPr>
                <w:webHidden/>
              </w:rPr>
              <w:fldChar w:fldCharType="end"/>
            </w:r>
          </w:hyperlink>
        </w:p>
        <w:p w14:paraId="2CAF2792" w14:textId="5C62E277" w:rsidR="00843E13" w:rsidRDefault="006E59EE">
          <w:pPr>
            <w:pStyle w:val="TDC3"/>
            <w:rPr>
              <w:rFonts w:eastAsiaTheme="minorEastAsia" w:cstheme="minorBidi"/>
              <w:sz w:val="22"/>
              <w:szCs w:val="22"/>
            </w:rPr>
          </w:pPr>
          <w:hyperlink w:anchor="_Toc155182545" w:history="1">
            <w:r w:rsidR="00843E13" w:rsidRPr="005B4B75">
              <w:rPr>
                <w:rStyle w:val="Hipervnculo"/>
                <w:lang w:val="es-ES_tradnl"/>
              </w:rPr>
              <w:t>ANEXO V.2.-</w:t>
            </w:r>
            <w:r w:rsidR="00843E13">
              <w:rPr>
                <w:rFonts w:eastAsiaTheme="minorEastAsia" w:cstheme="minorBidi"/>
                <w:sz w:val="22"/>
                <w:szCs w:val="22"/>
              </w:rPr>
              <w:tab/>
            </w:r>
            <w:r w:rsidR="00843E13" w:rsidRPr="005B4B75">
              <w:rPr>
                <w:rStyle w:val="Hipervnculo"/>
              </w:rPr>
              <w:t>AUSENCIA DE PROHIBICIONES PARA CONTRATAR CON EL SECTOR PÚBLICO</w:t>
            </w:r>
            <w:r w:rsidR="00843E13">
              <w:rPr>
                <w:webHidden/>
              </w:rPr>
              <w:tab/>
            </w:r>
            <w:r w:rsidR="00843E13">
              <w:rPr>
                <w:webHidden/>
              </w:rPr>
              <w:fldChar w:fldCharType="begin"/>
            </w:r>
            <w:r w:rsidR="00843E13">
              <w:rPr>
                <w:webHidden/>
              </w:rPr>
              <w:instrText xml:space="preserve"> PAGEREF _Toc155182545 \h </w:instrText>
            </w:r>
            <w:r w:rsidR="00843E13">
              <w:rPr>
                <w:webHidden/>
              </w:rPr>
            </w:r>
            <w:r w:rsidR="00843E13">
              <w:rPr>
                <w:webHidden/>
              </w:rPr>
              <w:fldChar w:fldCharType="separate"/>
            </w:r>
            <w:r w:rsidR="00843E13">
              <w:rPr>
                <w:webHidden/>
              </w:rPr>
              <w:t>76</w:t>
            </w:r>
            <w:r w:rsidR="00843E13">
              <w:rPr>
                <w:webHidden/>
              </w:rPr>
              <w:fldChar w:fldCharType="end"/>
            </w:r>
          </w:hyperlink>
        </w:p>
        <w:p w14:paraId="568DDFBC" w14:textId="5DE2E9BB" w:rsidR="00843E13" w:rsidRDefault="006E59EE">
          <w:pPr>
            <w:pStyle w:val="TDC3"/>
            <w:rPr>
              <w:rFonts w:eastAsiaTheme="minorEastAsia" w:cstheme="minorBidi"/>
              <w:sz w:val="22"/>
              <w:szCs w:val="22"/>
            </w:rPr>
          </w:pPr>
          <w:hyperlink w:anchor="_Toc155182546" w:history="1">
            <w:r w:rsidR="00843E13" w:rsidRPr="005B4B75">
              <w:rPr>
                <w:rStyle w:val="Hipervnculo"/>
                <w:lang w:val="es-ES_tradnl"/>
              </w:rPr>
              <w:t>ANEXO V.3.-</w:t>
            </w:r>
            <w:r w:rsidR="00843E13">
              <w:rPr>
                <w:rFonts w:eastAsiaTheme="minorEastAsia" w:cstheme="minorBidi"/>
                <w:sz w:val="22"/>
                <w:szCs w:val="22"/>
              </w:rPr>
              <w:tab/>
            </w:r>
            <w:r w:rsidR="00843E13" w:rsidRPr="005B4B75">
              <w:rPr>
                <w:rStyle w:val="Hipervnculo"/>
                <w:lang w:val="es-ES_tradnl"/>
              </w:rPr>
              <w:t>MODELO DE AVAL BANCARIO</w:t>
            </w:r>
            <w:r w:rsidR="00843E13">
              <w:rPr>
                <w:webHidden/>
              </w:rPr>
              <w:tab/>
            </w:r>
            <w:r w:rsidR="00843E13">
              <w:rPr>
                <w:webHidden/>
              </w:rPr>
              <w:fldChar w:fldCharType="begin"/>
            </w:r>
            <w:r w:rsidR="00843E13">
              <w:rPr>
                <w:webHidden/>
              </w:rPr>
              <w:instrText xml:space="preserve"> PAGEREF _Toc155182546 \h </w:instrText>
            </w:r>
            <w:r w:rsidR="00843E13">
              <w:rPr>
                <w:webHidden/>
              </w:rPr>
            </w:r>
            <w:r w:rsidR="00843E13">
              <w:rPr>
                <w:webHidden/>
              </w:rPr>
              <w:fldChar w:fldCharType="separate"/>
            </w:r>
            <w:r w:rsidR="00843E13">
              <w:rPr>
                <w:webHidden/>
              </w:rPr>
              <w:t>77</w:t>
            </w:r>
            <w:r w:rsidR="00843E13">
              <w:rPr>
                <w:webHidden/>
              </w:rPr>
              <w:fldChar w:fldCharType="end"/>
            </w:r>
          </w:hyperlink>
        </w:p>
        <w:p w14:paraId="1BCD0504" w14:textId="36C31B07" w:rsidR="00843E13" w:rsidRDefault="006E59EE">
          <w:pPr>
            <w:pStyle w:val="TDC3"/>
            <w:rPr>
              <w:rFonts w:eastAsiaTheme="minorEastAsia" w:cstheme="minorBidi"/>
              <w:sz w:val="22"/>
              <w:szCs w:val="22"/>
            </w:rPr>
          </w:pPr>
          <w:hyperlink w:anchor="_Toc155182547" w:history="1">
            <w:r w:rsidR="00843E13" w:rsidRPr="005B4B75">
              <w:rPr>
                <w:rStyle w:val="Hipervnculo"/>
                <w:lang w:val="es-ES_tradnl"/>
              </w:rPr>
              <w:t>ANEXO V.4.-</w:t>
            </w:r>
            <w:r w:rsidR="00843E13">
              <w:rPr>
                <w:rFonts w:eastAsiaTheme="minorEastAsia" w:cstheme="minorBidi"/>
                <w:sz w:val="22"/>
                <w:szCs w:val="22"/>
              </w:rPr>
              <w:tab/>
            </w:r>
            <w:r w:rsidR="00843E13" w:rsidRPr="005B4B75">
              <w:rPr>
                <w:rStyle w:val="Hipervnculo"/>
              </w:rPr>
              <w:t>MODELO DE SEGURO DE CAUCIÓN</w:t>
            </w:r>
            <w:r w:rsidR="00843E13">
              <w:rPr>
                <w:webHidden/>
              </w:rPr>
              <w:tab/>
            </w:r>
            <w:r w:rsidR="00843E13">
              <w:rPr>
                <w:webHidden/>
              </w:rPr>
              <w:fldChar w:fldCharType="begin"/>
            </w:r>
            <w:r w:rsidR="00843E13">
              <w:rPr>
                <w:webHidden/>
              </w:rPr>
              <w:instrText xml:space="preserve"> PAGEREF _Toc155182547 \h </w:instrText>
            </w:r>
            <w:r w:rsidR="00843E13">
              <w:rPr>
                <w:webHidden/>
              </w:rPr>
            </w:r>
            <w:r w:rsidR="00843E13">
              <w:rPr>
                <w:webHidden/>
              </w:rPr>
              <w:fldChar w:fldCharType="separate"/>
            </w:r>
            <w:r w:rsidR="00843E13">
              <w:rPr>
                <w:webHidden/>
              </w:rPr>
              <w:t>79</w:t>
            </w:r>
            <w:r w:rsidR="00843E13">
              <w:rPr>
                <w:webHidden/>
              </w:rPr>
              <w:fldChar w:fldCharType="end"/>
            </w:r>
          </w:hyperlink>
        </w:p>
        <w:p w14:paraId="23463C80" w14:textId="3C3E2EBF" w:rsidR="00843E13" w:rsidRDefault="006E59EE">
          <w:pPr>
            <w:pStyle w:val="TDC3"/>
            <w:tabs>
              <w:tab w:val="left" w:pos="2304"/>
            </w:tabs>
            <w:rPr>
              <w:rFonts w:eastAsiaTheme="minorEastAsia" w:cstheme="minorBidi"/>
              <w:sz w:val="22"/>
              <w:szCs w:val="22"/>
            </w:rPr>
          </w:pPr>
          <w:hyperlink w:anchor="_Toc155182548" w:history="1">
            <w:r w:rsidR="00843E13" w:rsidRPr="00843E13">
              <w:rPr>
                <w:rStyle w:val="Hipervnculo"/>
              </w:rPr>
              <w:t>ANEXO V.5.-</w:t>
            </w:r>
            <w:r w:rsidR="00843E13" w:rsidRPr="00843E13">
              <w:rPr>
                <w:rStyle w:val="Hipervnculo"/>
              </w:rPr>
              <w:tab/>
              <w:t>DECLARACIÓN RESPONSABLE SOBRE AUSENCIA DE CONFLICTO DE INTERESES (DACI)</w:t>
            </w:r>
            <w:r w:rsidR="00843E13">
              <w:rPr>
                <w:webHidden/>
              </w:rPr>
              <w:tab/>
            </w:r>
            <w:r w:rsidR="00843E13">
              <w:rPr>
                <w:webHidden/>
              </w:rPr>
              <w:fldChar w:fldCharType="begin"/>
            </w:r>
            <w:r w:rsidR="00843E13">
              <w:rPr>
                <w:webHidden/>
              </w:rPr>
              <w:instrText xml:space="preserve"> PAGEREF _Toc155182548 \h </w:instrText>
            </w:r>
            <w:r w:rsidR="00843E13">
              <w:rPr>
                <w:webHidden/>
              </w:rPr>
            </w:r>
            <w:r w:rsidR="00843E13">
              <w:rPr>
                <w:webHidden/>
              </w:rPr>
              <w:fldChar w:fldCharType="separate"/>
            </w:r>
            <w:r w:rsidR="00843E13">
              <w:rPr>
                <w:webHidden/>
              </w:rPr>
              <w:t>81</w:t>
            </w:r>
            <w:r w:rsidR="00843E13">
              <w:rPr>
                <w:webHidden/>
              </w:rPr>
              <w:fldChar w:fldCharType="end"/>
            </w:r>
          </w:hyperlink>
        </w:p>
        <w:p w14:paraId="588BD05E" w14:textId="73E0E5C6" w:rsidR="00843E13" w:rsidRDefault="006E59EE">
          <w:pPr>
            <w:pStyle w:val="TDC3"/>
            <w:rPr>
              <w:rFonts w:eastAsiaTheme="minorEastAsia" w:cstheme="minorBidi"/>
              <w:sz w:val="22"/>
              <w:szCs w:val="22"/>
            </w:rPr>
          </w:pPr>
          <w:hyperlink w:anchor="_Toc155182549" w:history="1">
            <w:r w:rsidR="00843E13" w:rsidRPr="005B4B75">
              <w:rPr>
                <w:rStyle w:val="Hipervnculo"/>
              </w:rPr>
              <w:t xml:space="preserve">ANEXO VI.- </w:t>
            </w:r>
            <w:r w:rsidR="00843E13" w:rsidRPr="005B4B75">
              <w:rPr>
                <w:rStyle w:val="Hipervnculo"/>
                <w:rFonts w:cs="Verdana"/>
              </w:rPr>
              <w:t>DECLARACIÓN DE UBICACIÓN DE SERVIDORES Y SERVICIOS ASOCIADOS</w:t>
            </w:r>
            <w:r w:rsidR="00843E13">
              <w:rPr>
                <w:webHidden/>
              </w:rPr>
              <w:tab/>
            </w:r>
            <w:r w:rsidR="00843E13">
              <w:rPr>
                <w:webHidden/>
              </w:rPr>
              <w:fldChar w:fldCharType="begin"/>
            </w:r>
            <w:r w:rsidR="00843E13">
              <w:rPr>
                <w:webHidden/>
              </w:rPr>
              <w:instrText xml:space="preserve"> PAGEREF _Toc155182549 \h </w:instrText>
            </w:r>
            <w:r w:rsidR="00843E13">
              <w:rPr>
                <w:webHidden/>
              </w:rPr>
            </w:r>
            <w:r w:rsidR="00843E13">
              <w:rPr>
                <w:webHidden/>
              </w:rPr>
              <w:fldChar w:fldCharType="separate"/>
            </w:r>
            <w:r w:rsidR="00843E13">
              <w:rPr>
                <w:webHidden/>
              </w:rPr>
              <w:t>83</w:t>
            </w:r>
            <w:r w:rsidR="00843E13">
              <w:rPr>
                <w:webHidden/>
              </w:rPr>
              <w:fldChar w:fldCharType="end"/>
            </w:r>
          </w:hyperlink>
        </w:p>
        <w:p w14:paraId="06C58623" w14:textId="4935901E" w:rsidR="00843E13" w:rsidRDefault="006E59EE">
          <w:pPr>
            <w:pStyle w:val="TDC3"/>
            <w:tabs>
              <w:tab w:val="left" w:pos="2053"/>
            </w:tabs>
            <w:rPr>
              <w:rFonts w:eastAsiaTheme="minorEastAsia" w:cstheme="minorBidi"/>
              <w:sz w:val="22"/>
              <w:szCs w:val="22"/>
            </w:rPr>
          </w:pPr>
          <w:hyperlink w:anchor="_Toc155182550" w:history="1">
            <w:r w:rsidR="00843E13" w:rsidRPr="005B4B75">
              <w:rPr>
                <w:rStyle w:val="Hipervnculo"/>
                <w:lang w:val="es-ES_tradnl"/>
              </w:rPr>
              <w:t>ANEXO VI.BIS.1.-</w:t>
            </w:r>
            <w:r w:rsidR="00843E13">
              <w:rPr>
                <w:rFonts w:eastAsiaTheme="minorEastAsia" w:cstheme="minorBidi"/>
                <w:sz w:val="22"/>
                <w:szCs w:val="22"/>
              </w:rPr>
              <w:tab/>
            </w:r>
            <w:r w:rsidR="00843E13" w:rsidRPr="005B4B75">
              <w:rPr>
                <w:rStyle w:val="Hipervnculo"/>
                <w:lang w:val="es-ES_tradnl"/>
              </w:rPr>
              <w:t>APROBACIÓN DE CERTIFICACIÓN DE bienes entregados</w:t>
            </w:r>
            <w:r w:rsidR="00843E13">
              <w:rPr>
                <w:webHidden/>
              </w:rPr>
              <w:tab/>
            </w:r>
            <w:r w:rsidR="00843E13">
              <w:rPr>
                <w:webHidden/>
              </w:rPr>
              <w:fldChar w:fldCharType="begin"/>
            </w:r>
            <w:r w:rsidR="00843E13">
              <w:rPr>
                <w:webHidden/>
              </w:rPr>
              <w:instrText xml:space="preserve"> PAGEREF _Toc155182550 \h </w:instrText>
            </w:r>
            <w:r w:rsidR="00843E13">
              <w:rPr>
                <w:webHidden/>
              </w:rPr>
            </w:r>
            <w:r w:rsidR="00843E13">
              <w:rPr>
                <w:webHidden/>
              </w:rPr>
              <w:fldChar w:fldCharType="separate"/>
            </w:r>
            <w:r w:rsidR="00843E13">
              <w:rPr>
                <w:webHidden/>
              </w:rPr>
              <w:t>84</w:t>
            </w:r>
            <w:r w:rsidR="00843E13">
              <w:rPr>
                <w:webHidden/>
              </w:rPr>
              <w:fldChar w:fldCharType="end"/>
            </w:r>
          </w:hyperlink>
        </w:p>
        <w:p w14:paraId="62B793FA" w14:textId="62CB03D8" w:rsidR="00843E13" w:rsidRDefault="006E59EE">
          <w:pPr>
            <w:pStyle w:val="TDC3"/>
            <w:tabs>
              <w:tab w:val="left" w:pos="2053"/>
            </w:tabs>
            <w:rPr>
              <w:rFonts w:eastAsiaTheme="minorEastAsia" w:cstheme="minorBidi"/>
              <w:sz w:val="22"/>
              <w:szCs w:val="22"/>
            </w:rPr>
          </w:pPr>
          <w:hyperlink w:anchor="_Toc155182551" w:history="1">
            <w:r w:rsidR="00843E13" w:rsidRPr="005B4B75">
              <w:rPr>
                <w:rStyle w:val="Hipervnculo"/>
                <w:lang w:val="es-ES_tradnl"/>
              </w:rPr>
              <w:t>ANEXO VI.BIS.2.-</w:t>
            </w:r>
            <w:r w:rsidR="00843E13">
              <w:rPr>
                <w:rFonts w:eastAsiaTheme="minorEastAsia" w:cstheme="minorBidi"/>
                <w:sz w:val="22"/>
                <w:szCs w:val="22"/>
              </w:rPr>
              <w:tab/>
            </w:r>
            <w:r w:rsidR="00843E13" w:rsidRPr="005B4B75">
              <w:rPr>
                <w:rStyle w:val="Hipervnculo"/>
              </w:rPr>
              <w:t>COMUNICACIÓN DE SUBCONTRATACIÓN</w:t>
            </w:r>
            <w:r w:rsidR="00843E13">
              <w:rPr>
                <w:webHidden/>
              </w:rPr>
              <w:tab/>
            </w:r>
            <w:r w:rsidR="00843E13">
              <w:rPr>
                <w:webHidden/>
              </w:rPr>
              <w:fldChar w:fldCharType="begin"/>
            </w:r>
            <w:r w:rsidR="00843E13">
              <w:rPr>
                <w:webHidden/>
              </w:rPr>
              <w:instrText xml:space="preserve"> PAGEREF _Toc155182551 \h </w:instrText>
            </w:r>
            <w:r w:rsidR="00843E13">
              <w:rPr>
                <w:webHidden/>
              </w:rPr>
            </w:r>
            <w:r w:rsidR="00843E13">
              <w:rPr>
                <w:webHidden/>
              </w:rPr>
              <w:fldChar w:fldCharType="separate"/>
            </w:r>
            <w:r w:rsidR="00843E13">
              <w:rPr>
                <w:webHidden/>
              </w:rPr>
              <w:t>86</w:t>
            </w:r>
            <w:r w:rsidR="00843E13">
              <w:rPr>
                <w:webHidden/>
              </w:rPr>
              <w:fldChar w:fldCharType="end"/>
            </w:r>
          </w:hyperlink>
        </w:p>
        <w:p w14:paraId="37B4BE8E" w14:textId="2C42570D" w:rsidR="00843E13" w:rsidRDefault="006E59EE">
          <w:pPr>
            <w:pStyle w:val="TDC3"/>
            <w:rPr>
              <w:rFonts w:eastAsiaTheme="minorEastAsia" w:cstheme="minorBidi"/>
              <w:sz w:val="22"/>
              <w:szCs w:val="22"/>
            </w:rPr>
          </w:pPr>
          <w:hyperlink w:anchor="_Toc155182552" w:history="1">
            <w:r w:rsidR="00843E13" w:rsidRPr="005B4B75">
              <w:rPr>
                <w:rStyle w:val="Hipervnculo"/>
              </w:rPr>
              <w:t>ANEXO VII.1.-</w:t>
            </w:r>
            <w:r w:rsidR="00843E13">
              <w:rPr>
                <w:rFonts w:eastAsiaTheme="minorEastAsia" w:cstheme="minorBidi"/>
                <w:sz w:val="22"/>
                <w:szCs w:val="22"/>
              </w:rPr>
              <w:tab/>
            </w:r>
            <w:r w:rsidR="00843E13" w:rsidRPr="005B4B75">
              <w:rPr>
                <w:rStyle w:val="Hipervnculo"/>
              </w:rPr>
              <w:t>INFORMACIÓN ADICIONAL SOBRE PROTECCIÓN DE DATOS PERSONALES</w:t>
            </w:r>
            <w:r w:rsidR="00843E13">
              <w:rPr>
                <w:webHidden/>
              </w:rPr>
              <w:tab/>
            </w:r>
            <w:r w:rsidR="00843E13">
              <w:rPr>
                <w:webHidden/>
              </w:rPr>
              <w:fldChar w:fldCharType="begin"/>
            </w:r>
            <w:r w:rsidR="00843E13">
              <w:rPr>
                <w:webHidden/>
              </w:rPr>
              <w:instrText xml:space="preserve"> PAGEREF _Toc155182552 \h </w:instrText>
            </w:r>
            <w:r w:rsidR="00843E13">
              <w:rPr>
                <w:webHidden/>
              </w:rPr>
            </w:r>
            <w:r w:rsidR="00843E13">
              <w:rPr>
                <w:webHidden/>
              </w:rPr>
              <w:fldChar w:fldCharType="separate"/>
            </w:r>
            <w:r w:rsidR="00843E13">
              <w:rPr>
                <w:webHidden/>
              </w:rPr>
              <w:t>87</w:t>
            </w:r>
            <w:r w:rsidR="00843E13">
              <w:rPr>
                <w:webHidden/>
              </w:rPr>
              <w:fldChar w:fldCharType="end"/>
            </w:r>
          </w:hyperlink>
        </w:p>
        <w:p w14:paraId="2BFF142C" w14:textId="0F3AF367" w:rsidR="00843E13" w:rsidRDefault="006E59EE">
          <w:pPr>
            <w:pStyle w:val="TDC3"/>
            <w:rPr>
              <w:rFonts w:eastAsiaTheme="minorEastAsia" w:cstheme="minorBidi"/>
              <w:sz w:val="22"/>
              <w:szCs w:val="22"/>
            </w:rPr>
          </w:pPr>
          <w:hyperlink w:anchor="_Toc155182553" w:history="1">
            <w:r w:rsidR="00843E13" w:rsidRPr="005B4B75">
              <w:rPr>
                <w:rStyle w:val="Hipervnculo"/>
              </w:rPr>
              <w:t>ANEXO VII.2.-</w:t>
            </w:r>
            <w:r w:rsidR="00843E13">
              <w:rPr>
                <w:rFonts w:eastAsiaTheme="minorEastAsia" w:cstheme="minorBidi"/>
                <w:sz w:val="22"/>
                <w:szCs w:val="22"/>
              </w:rPr>
              <w:tab/>
            </w:r>
            <w:r w:rsidR="00843E13" w:rsidRPr="005B4B75">
              <w:rPr>
                <w:rStyle w:val="Hipervnculo"/>
              </w:rPr>
              <w:t>ENCARGO DE TRATAMIENTO DE DATOS PERSONALES</w:t>
            </w:r>
            <w:r w:rsidR="00843E13">
              <w:rPr>
                <w:webHidden/>
              </w:rPr>
              <w:tab/>
            </w:r>
            <w:r w:rsidR="00843E13">
              <w:rPr>
                <w:webHidden/>
              </w:rPr>
              <w:fldChar w:fldCharType="begin"/>
            </w:r>
            <w:r w:rsidR="00843E13">
              <w:rPr>
                <w:webHidden/>
              </w:rPr>
              <w:instrText xml:space="preserve"> PAGEREF _Toc155182553 \h </w:instrText>
            </w:r>
            <w:r w:rsidR="00843E13">
              <w:rPr>
                <w:webHidden/>
              </w:rPr>
            </w:r>
            <w:r w:rsidR="00843E13">
              <w:rPr>
                <w:webHidden/>
              </w:rPr>
              <w:fldChar w:fldCharType="separate"/>
            </w:r>
            <w:r w:rsidR="00843E13">
              <w:rPr>
                <w:webHidden/>
              </w:rPr>
              <w:t>89</w:t>
            </w:r>
            <w:r w:rsidR="00843E13">
              <w:rPr>
                <w:webHidden/>
              </w:rPr>
              <w:fldChar w:fldCharType="end"/>
            </w:r>
          </w:hyperlink>
        </w:p>
        <w:p w14:paraId="648D1D2F" w14:textId="3C52F4A8" w:rsidR="00354F25" w:rsidRPr="001A680D" w:rsidRDefault="00354F25">
          <w:r w:rsidRPr="001A680D">
            <w:rPr>
              <w:b/>
              <w:bCs/>
              <w:lang w:val="eu-ES"/>
            </w:rPr>
            <w:fldChar w:fldCharType="end"/>
          </w:r>
        </w:p>
      </w:sdtContent>
    </w:sdt>
    <w:p w14:paraId="70FDB30D" w14:textId="77777777" w:rsidR="00122C03" w:rsidRPr="001A680D" w:rsidRDefault="007E1FA6" w:rsidP="00BD68E4">
      <w:pPr>
        <w:pStyle w:val="Ttulo1"/>
        <w:sectPr w:rsidR="00122C03" w:rsidRPr="001A680D"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1A680D">
        <w:br w:type="page"/>
      </w:r>
    </w:p>
    <w:p w14:paraId="4FCAEF49" w14:textId="77777777" w:rsidR="00C548B6" w:rsidRPr="001A680D" w:rsidRDefault="00C548B6" w:rsidP="00C548B6"/>
    <w:p w14:paraId="374A9D36" w14:textId="77777777" w:rsidR="00C548B6" w:rsidRPr="001A680D"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2449"/>
      <w:r w:rsidRPr="001A680D">
        <w:t>CLÁUSULAS ESPECÍFICAS DEL CONTRATO</w:t>
      </w:r>
      <w:bookmarkEnd w:id="0"/>
      <w:bookmarkEnd w:id="1"/>
      <w:bookmarkEnd w:id="2"/>
      <w:bookmarkEnd w:id="3"/>
      <w:bookmarkEnd w:id="4"/>
      <w:bookmarkEnd w:id="5"/>
      <w:bookmarkEnd w:id="6"/>
      <w:bookmarkEnd w:id="7"/>
      <w:bookmarkEnd w:id="8"/>
      <w:bookmarkEnd w:id="9"/>
      <w:bookmarkEnd w:id="10"/>
      <w:bookmarkEnd w:id="11"/>
    </w:p>
    <w:p w14:paraId="447DE45A" w14:textId="77777777" w:rsidR="00C548B6" w:rsidRPr="001A680D" w:rsidRDefault="00C548B6" w:rsidP="00C548B6">
      <w:pPr>
        <w:ind w:right="-427"/>
      </w:pPr>
    </w:p>
    <w:p w14:paraId="2CAE3254" w14:textId="77777777" w:rsidR="00C548B6" w:rsidRPr="001A680D"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2450"/>
      <w:r w:rsidRPr="001A680D">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1CD8DFE" w14:textId="77777777" w:rsidR="00950B5D" w:rsidRPr="001A680D" w:rsidRDefault="00950B5D" w:rsidP="00950B5D">
      <w:pPr>
        <w:pStyle w:val="Ttulo3"/>
      </w:pPr>
      <w:bookmarkStart w:id="27" w:name="_Toc155182451"/>
      <w:bookmarkStart w:id="28" w:name="_Toc505598215"/>
      <w:bookmarkStart w:id="29" w:name="_Toc505598292"/>
      <w:bookmarkStart w:id="30" w:name="_Toc505598385"/>
      <w:bookmarkStart w:id="31" w:name="_Toc33530743"/>
      <w:r w:rsidRPr="001A680D">
        <w:rPr>
          <w:caps w:val="0"/>
        </w:rPr>
        <w:t>1.- OBJETO DEL CONTRATO</w:t>
      </w:r>
      <w:bookmarkEnd w:id="27"/>
    </w:p>
    <w:p w14:paraId="35CD1C12" w14:textId="5D21D664" w:rsidR="00950B5D" w:rsidRPr="00FC5677" w:rsidRDefault="00950B5D" w:rsidP="00DA673C">
      <w:pPr>
        <w:pStyle w:val="Ttulo4"/>
        <w:tabs>
          <w:tab w:val="left" w:pos="2564"/>
        </w:tabs>
        <w:rPr>
          <w:b w:val="0"/>
          <w:szCs w:val="19"/>
        </w:rPr>
      </w:pPr>
      <w:bookmarkStart w:id="32" w:name="_Toc45180417"/>
      <w:bookmarkStart w:id="33" w:name="_Toc46401344"/>
      <w:bookmarkStart w:id="34" w:name="_Toc48130405"/>
      <w:r w:rsidRPr="001A680D">
        <w:rPr>
          <w:caps/>
          <w:szCs w:val="19"/>
        </w:rPr>
        <w:t>1.1.-</w:t>
      </w:r>
      <w:r w:rsidR="003C0AFF" w:rsidRPr="001A680D">
        <w:rPr>
          <w:caps/>
          <w:szCs w:val="19"/>
        </w:rPr>
        <w:t xml:space="preserve"> </w:t>
      </w:r>
      <w:r w:rsidRPr="001A680D">
        <w:rPr>
          <w:caps/>
          <w:szCs w:val="19"/>
        </w:rPr>
        <w:t>D</w:t>
      </w:r>
      <w:r w:rsidRPr="001A680D">
        <w:rPr>
          <w:szCs w:val="19"/>
        </w:rPr>
        <w:t>efinición:</w:t>
      </w:r>
      <w:bookmarkEnd w:id="32"/>
      <w:bookmarkEnd w:id="33"/>
      <w:bookmarkEnd w:id="34"/>
      <w:r w:rsidRPr="001A680D">
        <w:rPr>
          <w:color w:val="0000FF"/>
          <w:szCs w:val="19"/>
        </w:rPr>
        <w:t xml:space="preserve"> </w:t>
      </w:r>
      <w:r w:rsidR="00DA673C">
        <w:rPr>
          <w:color w:val="0000FF"/>
          <w:szCs w:val="19"/>
        </w:rPr>
        <w:tab/>
      </w:r>
      <w:r w:rsidR="00DA673C" w:rsidRPr="00DA673C">
        <w:rPr>
          <w:b w:val="0"/>
          <w:szCs w:val="19"/>
        </w:rPr>
        <w:t xml:space="preserve">El objeto de la presente licitación es la contratación del suministro de snacks para el </w:t>
      </w:r>
      <w:r w:rsidR="00DA673C" w:rsidRPr="00FC5677">
        <w:rPr>
          <w:b w:val="0"/>
          <w:szCs w:val="19"/>
        </w:rPr>
        <w:t xml:space="preserve">abastecimiento de los economatos de los centros penitenciarios de Araba, Bizkaia y Gipuzkoa. </w:t>
      </w:r>
    </w:p>
    <w:p w14:paraId="18BAAD5E" w14:textId="4ECC57AF" w:rsidR="00950B5D" w:rsidRPr="00FC5677" w:rsidRDefault="00950B5D" w:rsidP="003C0AFF">
      <w:pPr>
        <w:pStyle w:val="Ttulo4"/>
        <w:rPr>
          <w:rFonts w:cs="Arial"/>
        </w:rPr>
      </w:pPr>
      <w:bookmarkStart w:id="35" w:name="_Toc45180418"/>
      <w:bookmarkStart w:id="36" w:name="_Toc46401345"/>
      <w:bookmarkStart w:id="37" w:name="_Toc48130406"/>
      <w:r w:rsidRPr="00FC5677">
        <w:rPr>
          <w:szCs w:val="19"/>
        </w:rPr>
        <w:t>1.2.-</w:t>
      </w:r>
      <w:r w:rsidR="003C0AFF" w:rsidRPr="00FC5677">
        <w:rPr>
          <w:szCs w:val="19"/>
        </w:rPr>
        <w:t xml:space="preserve"> </w:t>
      </w:r>
      <w:r w:rsidRPr="00FC5677">
        <w:rPr>
          <w:szCs w:val="19"/>
        </w:rPr>
        <w:t xml:space="preserve">Tipo de suministro: </w:t>
      </w:r>
      <w:r w:rsidRPr="00FC5677">
        <w:rPr>
          <w:b w:val="0"/>
          <w:szCs w:val="19"/>
        </w:rPr>
        <w:t>adquisición</w:t>
      </w:r>
      <w:bookmarkEnd w:id="35"/>
      <w:bookmarkEnd w:id="36"/>
      <w:bookmarkEnd w:id="37"/>
    </w:p>
    <w:p w14:paraId="4C99A5EC" w14:textId="52A4C345" w:rsidR="00950B5D" w:rsidRPr="00FC5677" w:rsidRDefault="00950B5D" w:rsidP="003C0AFF">
      <w:pPr>
        <w:pStyle w:val="Ttulo4"/>
        <w:rPr>
          <w:rFonts w:cs="Arial"/>
        </w:rPr>
      </w:pPr>
      <w:bookmarkStart w:id="38" w:name="_Toc45180419"/>
      <w:bookmarkStart w:id="39" w:name="_Toc46401346"/>
      <w:bookmarkStart w:id="40" w:name="_Toc48130407"/>
      <w:r w:rsidRPr="00FC5677">
        <w:rPr>
          <w:szCs w:val="19"/>
        </w:rPr>
        <w:t>1.3.-</w:t>
      </w:r>
      <w:r w:rsidRPr="00FC5677">
        <w:rPr>
          <w:szCs w:val="19"/>
        </w:rPr>
        <w:tab/>
        <w:t xml:space="preserve">Se incluyen servicios o trabajos de colocación o instalación: </w:t>
      </w:r>
      <w:r w:rsidRPr="00FC5677">
        <w:rPr>
          <w:b w:val="0"/>
          <w:szCs w:val="19"/>
        </w:rPr>
        <w:t>no</w:t>
      </w:r>
      <w:bookmarkEnd w:id="38"/>
      <w:bookmarkEnd w:id="39"/>
      <w:bookmarkEnd w:id="40"/>
    </w:p>
    <w:p w14:paraId="3D7F201B" w14:textId="4A531750" w:rsidR="00950B5D" w:rsidRPr="00FC5677" w:rsidRDefault="00950B5D" w:rsidP="003C0AFF">
      <w:pPr>
        <w:pStyle w:val="Ttulo4"/>
        <w:rPr>
          <w:rFonts w:cs="Arial"/>
          <w:b w:val="0"/>
        </w:rPr>
      </w:pPr>
      <w:bookmarkStart w:id="41" w:name="_Toc45180420"/>
      <w:bookmarkStart w:id="42" w:name="_Toc46401347"/>
      <w:bookmarkStart w:id="43" w:name="_Toc48130408"/>
      <w:r w:rsidRPr="00FC5677">
        <w:rPr>
          <w:szCs w:val="19"/>
        </w:rPr>
        <w:t>1.4.-</w:t>
      </w:r>
      <w:r w:rsidRPr="00FC5677">
        <w:rPr>
          <w:szCs w:val="19"/>
        </w:rPr>
        <w:tab/>
        <w:t xml:space="preserve">Se incluye el mantenimiento de los bienes suministrados durante la vigencia del contrato: </w:t>
      </w:r>
      <w:r w:rsidRPr="00FC5677">
        <w:rPr>
          <w:b w:val="0"/>
          <w:szCs w:val="19"/>
        </w:rPr>
        <w:t>no</w:t>
      </w:r>
      <w:bookmarkEnd w:id="41"/>
      <w:bookmarkEnd w:id="42"/>
      <w:bookmarkEnd w:id="43"/>
    </w:p>
    <w:p w14:paraId="50FF8FB0" w14:textId="1FC8EEDC" w:rsidR="00950B5D" w:rsidRPr="00FC5677" w:rsidRDefault="00950B5D" w:rsidP="003C0AFF">
      <w:pPr>
        <w:pStyle w:val="Ttulo4"/>
        <w:shd w:val="clear" w:color="auto" w:fill="FFFFFF" w:themeFill="background1"/>
        <w:rPr>
          <w:rFonts w:cs="Arial"/>
          <w:b w:val="0"/>
        </w:rPr>
      </w:pPr>
      <w:bookmarkStart w:id="44" w:name="_Toc45180421"/>
      <w:bookmarkStart w:id="45" w:name="_Toc46401348"/>
      <w:bookmarkStart w:id="46" w:name="_Toc48130409"/>
      <w:r w:rsidRPr="00FC5677">
        <w:rPr>
          <w:szCs w:val="19"/>
        </w:rPr>
        <w:t>1.5.-</w:t>
      </w:r>
      <w:r w:rsidR="003C0AFF" w:rsidRPr="00FC5677">
        <w:rPr>
          <w:szCs w:val="19"/>
        </w:rPr>
        <w:t xml:space="preserve"> </w:t>
      </w:r>
      <w:r w:rsidRPr="00FC5677">
        <w:rPr>
          <w:szCs w:val="19"/>
        </w:rPr>
        <w:t xml:space="preserve">División por lotes: </w:t>
      </w:r>
      <w:r w:rsidR="00DA673C" w:rsidRPr="00FC5677">
        <w:rPr>
          <w:b w:val="0"/>
          <w:szCs w:val="19"/>
        </w:rPr>
        <w:t>no</w:t>
      </w:r>
      <w:r w:rsidR="003C0AFF" w:rsidRPr="00FC5677">
        <w:rPr>
          <w:b w:val="0"/>
          <w:szCs w:val="19"/>
        </w:rPr>
        <w:t>.</w:t>
      </w:r>
      <w:bookmarkEnd w:id="44"/>
      <w:bookmarkEnd w:id="45"/>
      <w:bookmarkEnd w:id="46"/>
    </w:p>
    <w:p w14:paraId="773831A5" w14:textId="77777777" w:rsidR="00950B5D" w:rsidRPr="00FC5677" w:rsidRDefault="00950B5D" w:rsidP="003C0AFF">
      <w:pPr>
        <w:pStyle w:val="Ttulo5"/>
        <w:rPr>
          <w:rFonts w:cs="Arial"/>
        </w:rPr>
      </w:pPr>
      <w:bookmarkStart w:id="47" w:name="_Toc45180422"/>
      <w:bookmarkStart w:id="48" w:name="_Toc46401349"/>
      <w:bookmarkStart w:id="49" w:name="_Toc48130410"/>
      <w:r w:rsidRPr="00FC5677">
        <w:rPr>
          <w:b/>
          <w:szCs w:val="19"/>
        </w:rPr>
        <w:t>1.5.1.-</w:t>
      </w:r>
      <w:r w:rsidRPr="00FC5677">
        <w:rPr>
          <w:szCs w:val="19"/>
        </w:rPr>
        <w:tab/>
        <w:t>Número de lotes:</w:t>
      </w:r>
      <w:bookmarkEnd w:id="47"/>
      <w:bookmarkEnd w:id="48"/>
      <w:bookmarkEnd w:id="49"/>
    </w:p>
    <w:p w14:paraId="41D5778F" w14:textId="77777777" w:rsidR="00950B5D" w:rsidRPr="00FC5677" w:rsidRDefault="00950B5D" w:rsidP="000C333F">
      <w:pPr>
        <w:pStyle w:val="Ttulo5"/>
        <w:rPr>
          <w:rFonts w:cs="Arial"/>
        </w:rPr>
      </w:pPr>
      <w:bookmarkStart w:id="50" w:name="_Toc45180423"/>
      <w:bookmarkStart w:id="51" w:name="_Toc46401350"/>
      <w:bookmarkStart w:id="52" w:name="_Toc48130411"/>
      <w:r w:rsidRPr="00FC5677">
        <w:rPr>
          <w:b/>
        </w:rPr>
        <w:t>1.5.2.-</w:t>
      </w:r>
      <w:r w:rsidRPr="00FC5677">
        <w:t xml:space="preserve"> El objeto de cada lote es el siguiente:</w:t>
      </w:r>
      <w:bookmarkEnd w:id="50"/>
      <w:bookmarkEnd w:id="51"/>
      <w:bookmarkEnd w:id="52"/>
    </w:p>
    <w:p w14:paraId="35588317" w14:textId="77777777" w:rsidR="00950B5D" w:rsidRPr="00FC5677" w:rsidRDefault="00950B5D" w:rsidP="003C0AFF">
      <w:pPr>
        <w:pStyle w:val="Ttulo5"/>
        <w:rPr>
          <w:rFonts w:cs="Arial"/>
        </w:rPr>
      </w:pPr>
      <w:bookmarkStart w:id="53" w:name="_Toc45180424"/>
      <w:bookmarkStart w:id="54" w:name="_Toc46401351"/>
      <w:bookmarkStart w:id="55" w:name="_Toc48130412"/>
      <w:r w:rsidRPr="00FC5677">
        <w:rPr>
          <w:b/>
          <w:szCs w:val="19"/>
        </w:rPr>
        <w:t>1.5.3.-</w:t>
      </w:r>
      <w:r w:rsidRPr="00FC5677">
        <w:rPr>
          <w:szCs w:val="19"/>
        </w:rPr>
        <w:tab/>
        <w:t>Cada lote constituye un contrato: (sí/no/sí, salvo en el caso de ofertas integradoras).</w:t>
      </w:r>
      <w:bookmarkEnd w:id="53"/>
      <w:bookmarkEnd w:id="54"/>
      <w:bookmarkEnd w:id="55"/>
    </w:p>
    <w:p w14:paraId="1FA9D08A" w14:textId="77777777" w:rsidR="00950B5D" w:rsidRPr="00FC5677" w:rsidRDefault="00950B5D" w:rsidP="003C0AFF">
      <w:pPr>
        <w:pStyle w:val="Ttulo4"/>
        <w:shd w:val="clear" w:color="auto" w:fill="FFFFFF" w:themeFill="background1"/>
        <w:rPr>
          <w:rFonts w:cs="Arial"/>
        </w:rPr>
      </w:pPr>
      <w:bookmarkStart w:id="56" w:name="_Toc45180425"/>
      <w:bookmarkStart w:id="57" w:name="_Toc46401352"/>
      <w:bookmarkStart w:id="58" w:name="_Toc48130413"/>
      <w:r w:rsidRPr="00FC5677">
        <w:rPr>
          <w:szCs w:val="19"/>
        </w:rPr>
        <w:t>1.6.-</w:t>
      </w:r>
      <w:r w:rsidR="003C0AFF" w:rsidRPr="00FC5677">
        <w:rPr>
          <w:szCs w:val="19"/>
        </w:rPr>
        <w:t xml:space="preserve"> </w:t>
      </w:r>
      <w:r w:rsidRPr="00FC5677">
        <w:rPr>
          <w:szCs w:val="19"/>
        </w:rPr>
        <w:t>Código CPV:</w:t>
      </w:r>
      <w:bookmarkEnd w:id="56"/>
      <w:bookmarkEnd w:id="57"/>
      <w:bookmarkEnd w:id="58"/>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FC5677" w:rsidRPr="00FC5677" w14:paraId="113E6DA4" w14:textId="77777777" w:rsidTr="00DA673C">
        <w:trPr>
          <w:trHeight w:val="435"/>
        </w:trPr>
        <w:tc>
          <w:tcPr>
            <w:tcW w:w="3928" w:type="dxa"/>
            <w:shd w:val="clear" w:color="auto" w:fill="D9D9D9" w:themeFill="background1" w:themeFillShade="D9"/>
            <w:vAlign w:val="center"/>
          </w:tcPr>
          <w:p w14:paraId="50B2070A" w14:textId="77777777" w:rsidR="00DA673C" w:rsidRPr="00FC5677" w:rsidRDefault="00DA673C" w:rsidP="005731F7">
            <w:pPr>
              <w:spacing w:before="120" w:after="120"/>
              <w:ind w:right="-1"/>
              <w:jc w:val="center"/>
              <w:rPr>
                <w:rFonts w:ascii="Verdana" w:hAnsi="Verdana"/>
                <w:b/>
                <w:sz w:val="19"/>
                <w:szCs w:val="19"/>
              </w:rPr>
            </w:pPr>
            <w:r w:rsidRPr="00FC5677">
              <w:rPr>
                <w:rFonts w:ascii="Verdana" w:hAnsi="Verdana"/>
                <w:b/>
                <w:sz w:val="19"/>
                <w:szCs w:val="19"/>
              </w:rPr>
              <w:t>Objeto</w:t>
            </w:r>
          </w:p>
        </w:tc>
        <w:tc>
          <w:tcPr>
            <w:tcW w:w="2353" w:type="dxa"/>
            <w:shd w:val="clear" w:color="auto" w:fill="D9D9D9" w:themeFill="background1" w:themeFillShade="D9"/>
            <w:vAlign w:val="center"/>
          </w:tcPr>
          <w:p w14:paraId="58C4DA5B" w14:textId="77777777" w:rsidR="00DA673C" w:rsidRPr="00FC5677" w:rsidRDefault="00DA673C" w:rsidP="005731F7">
            <w:pPr>
              <w:spacing w:before="120" w:after="120"/>
              <w:ind w:right="-1"/>
              <w:jc w:val="center"/>
              <w:rPr>
                <w:rFonts w:ascii="Verdana" w:hAnsi="Verdana"/>
                <w:b/>
                <w:sz w:val="19"/>
                <w:szCs w:val="19"/>
              </w:rPr>
            </w:pPr>
            <w:r w:rsidRPr="00FC5677">
              <w:rPr>
                <w:rFonts w:ascii="Verdana" w:hAnsi="Verdana"/>
                <w:b/>
                <w:sz w:val="19"/>
                <w:szCs w:val="19"/>
              </w:rPr>
              <w:t>Código principal</w:t>
            </w:r>
          </w:p>
        </w:tc>
      </w:tr>
      <w:tr w:rsidR="00FC5677" w:rsidRPr="00FC5677" w14:paraId="079B534A" w14:textId="77777777" w:rsidTr="00DA673C">
        <w:trPr>
          <w:trHeight w:val="264"/>
        </w:trPr>
        <w:tc>
          <w:tcPr>
            <w:tcW w:w="3928" w:type="dxa"/>
            <w:shd w:val="clear" w:color="auto" w:fill="auto"/>
            <w:vAlign w:val="center"/>
          </w:tcPr>
          <w:p w14:paraId="2300EE98" w14:textId="04EEFAD2" w:rsidR="00DA673C" w:rsidRPr="00FC5677" w:rsidRDefault="00DA673C" w:rsidP="00DA673C">
            <w:pPr>
              <w:spacing w:before="120" w:after="120"/>
              <w:ind w:right="-1"/>
              <w:rPr>
                <w:rFonts w:ascii="Verdana" w:hAnsi="Verdana"/>
                <w:sz w:val="19"/>
                <w:szCs w:val="19"/>
              </w:rPr>
            </w:pPr>
            <w:r w:rsidRPr="00FC5677">
              <w:rPr>
                <w:rFonts w:ascii="Verdana" w:hAnsi="Verdana"/>
                <w:sz w:val="19"/>
                <w:szCs w:val="19"/>
              </w:rPr>
              <w:t>Aperitivos</w:t>
            </w:r>
          </w:p>
        </w:tc>
        <w:tc>
          <w:tcPr>
            <w:tcW w:w="2353" w:type="dxa"/>
            <w:shd w:val="clear" w:color="auto" w:fill="auto"/>
            <w:vAlign w:val="center"/>
          </w:tcPr>
          <w:p w14:paraId="75CDF1AA" w14:textId="5F18EBC8" w:rsidR="00DA673C" w:rsidRPr="00FC5677" w:rsidRDefault="00DA673C" w:rsidP="00DA673C">
            <w:pPr>
              <w:spacing w:before="120" w:after="120"/>
              <w:ind w:right="-1"/>
              <w:rPr>
                <w:sz w:val="19"/>
                <w:szCs w:val="19"/>
              </w:rPr>
            </w:pPr>
            <w:r w:rsidRPr="00FC5677">
              <w:rPr>
                <w:rFonts w:ascii="Verdana" w:hAnsi="Verdana"/>
                <w:sz w:val="19"/>
                <w:szCs w:val="19"/>
              </w:rPr>
              <w:t>15894400-5</w:t>
            </w:r>
          </w:p>
        </w:tc>
      </w:tr>
    </w:tbl>
    <w:p w14:paraId="677B9010" w14:textId="5B8B0A62" w:rsidR="00950B5D" w:rsidRPr="00FC5677" w:rsidRDefault="00950B5D" w:rsidP="003C0AFF">
      <w:pPr>
        <w:pStyle w:val="Ttulo4"/>
        <w:rPr>
          <w:rFonts w:cs="Arial"/>
        </w:rPr>
      </w:pPr>
      <w:bookmarkStart w:id="59" w:name="_Toc45180426"/>
      <w:bookmarkStart w:id="60" w:name="_Toc46401353"/>
      <w:bookmarkStart w:id="61" w:name="_Toc48130414"/>
      <w:r w:rsidRPr="00FC5677">
        <w:rPr>
          <w:szCs w:val="19"/>
        </w:rPr>
        <w:t xml:space="preserve">1.7.- Otros sistemas de clasificación de actividades: </w:t>
      </w:r>
      <w:r w:rsidRPr="00FC5677">
        <w:rPr>
          <w:b w:val="0"/>
          <w:szCs w:val="19"/>
        </w:rPr>
        <w:t>no</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FC5677" w:rsidRPr="00FC5677" w14:paraId="217746C9" w14:textId="77777777" w:rsidTr="005731F7">
        <w:trPr>
          <w:trHeight w:val="227"/>
        </w:trPr>
        <w:tc>
          <w:tcPr>
            <w:tcW w:w="6000" w:type="dxa"/>
            <w:shd w:val="clear" w:color="auto" w:fill="D9D9D9" w:themeFill="background1" w:themeFillShade="D9"/>
            <w:vAlign w:val="center"/>
          </w:tcPr>
          <w:p w14:paraId="0A52A336" w14:textId="77777777" w:rsidR="003C0AFF" w:rsidRPr="00FC5677" w:rsidRDefault="003C0AFF" w:rsidP="005731F7">
            <w:pPr>
              <w:spacing w:before="120" w:after="120"/>
              <w:ind w:right="-1"/>
              <w:jc w:val="center"/>
              <w:rPr>
                <w:rFonts w:ascii="Verdana" w:hAnsi="Verdana"/>
                <w:b/>
                <w:sz w:val="19"/>
                <w:szCs w:val="19"/>
              </w:rPr>
            </w:pPr>
            <w:r w:rsidRPr="00FC5677">
              <w:rPr>
                <w:rFonts w:ascii="Verdana" w:hAnsi="Verdana"/>
                <w:b/>
                <w:sz w:val="19"/>
                <w:szCs w:val="19"/>
              </w:rPr>
              <w:t>Nombre</w:t>
            </w:r>
          </w:p>
        </w:tc>
        <w:tc>
          <w:tcPr>
            <w:tcW w:w="1544" w:type="dxa"/>
            <w:shd w:val="clear" w:color="auto" w:fill="D9D9D9" w:themeFill="background1" w:themeFillShade="D9"/>
            <w:vAlign w:val="center"/>
          </w:tcPr>
          <w:p w14:paraId="1F4C0997" w14:textId="77777777" w:rsidR="003C0AFF" w:rsidRPr="00FC5677" w:rsidRDefault="003C0AFF" w:rsidP="005731F7">
            <w:pPr>
              <w:spacing w:before="120" w:after="120"/>
              <w:ind w:right="-1"/>
              <w:jc w:val="center"/>
              <w:rPr>
                <w:rFonts w:ascii="Verdana" w:hAnsi="Verdana"/>
                <w:b/>
                <w:sz w:val="19"/>
                <w:szCs w:val="19"/>
              </w:rPr>
            </w:pPr>
            <w:r w:rsidRPr="00FC5677">
              <w:rPr>
                <w:rFonts w:ascii="Verdana" w:hAnsi="Verdana"/>
                <w:b/>
                <w:sz w:val="19"/>
                <w:szCs w:val="19"/>
              </w:rPr>
              <w:t>Abreviatura</w:t>
            </w:r>
          </w:p>
        </w:tc>
        <w:tc>
          <w:tcPr>
            <w:tcW w:w="1556" w:type="dxa"/>
            <w:shd w:val="clear" w:color="auto" w:fill="D9D9D9" w:themeFill="background1" w:themeFillShade="D9"/>
            <w:vAlign w:val="center"/>
          </w:tcPr>
          <w:p w14:paraId="43189775" w14:textId="77777777" w:rsidR="003C0AFF" w:rsidRPr="00FC5677" w:rsidRDefault="003C0AFF" w:rsidP="005731F7">
            <w:pPr>
              <w:spacing w:before="120" w:after="120"/>
              <w:ind w:right="-1"/>
              <w:jc w:val="center"/>
              <w:rPr>
                <w:b/>
                <w:sz w:val="19"/>
                <w:szCs w:val="19"/>
              </w:rPr>
            </w:pPr>
            <w:r w:rsidRPr="00FC5677">
              <w:rPr>
                <w:rFonts w:ascii="Verdana" w:hAnsi="Verdana"/>
                <w:b/>
                <w:sz w:val="19"/>
                <w:szCs w:val="19"/>
              </w:rPr>
              <w:t>Código</w:t>
            </w:r>
          </w:p>
        </w:tc>
      </w:tr>
      <w:tr w:rsidR="00FC5677" w:rsidRPr="00FC5677" w14:paraId="4688ABE8" w14:textId="77777777" w:rsidTr="005731F7">
        <w:trPr>
          <w:trHeight w:val="227"/>
        </w:trPr>
        <w:tc>
          <w:tcPr>
            <w:tcW w:w="6000" w:type="dxa"/>
            <w:shd w:val="clear" w:color="auto" w:fill="auto"/>
          </w:tcPr>
          <w:p w14:paraId="77E35A58" w14:textId="77777777" w:rsidR="003C0AFF" w:rsidRPr="00FC5677" w:rsidRDefault="003C0AFF" w:rsidP="005731F7">
            <w:pPr>
              <w:spacing w:before="120" w:after="120"/>
              <w:ind w:right="-1"/>
              <w:rPr>
                <w:rFonts w:ascii="Verdana" w:hAnsi="Verdana"/>
                <w:sz w:val="19"/>
                <w:szCs w:val="19"/>
              </w:rPr>
            </w:pPr>
            <w:r w:rsidRPr="00FC5677">
              <w:rPr>
                <w:rFonts w:ascii="Verdana" w:hAnsi="Verdana"/>
                <w:sz w:val="19"/>
                <w:szCs w:val="19"/>
              </w:rPr>
              <w:t>Código normalizado de productos y servicios de las Naciones Unidas</w:t>
            </w:r>
          </w:p>
        </w:tc>
        <w:tc>
          <w:tcPr>
            <w:tcW w:w="1544" w:type="dxa"/>
            <w:shd w:val="clear" w:color="auto" w:fill="auto"/>
            <w:vAlign w:val="center"/>
          </w:tcPr>
          <w:p w14:paraId="680DCD30" w14:textId="77777777" w:rsidR="003C0AFF" w:rsidRPr="00FC5677" w:rsidRDefault="003C0AFF" w:rsidP="005731F7">
            <w:pPr>
              <w:spacing w:before="120" w:after="120"/>
              <w:ind w:right="-1"/>
              <w:rPr>
                <w:rFonts w:ascii="Verdana" w:hAnsi="Verdana"/>
                <w:sz w:val="19"/>
                <w:szCs w:val="19"/>
              </w:rPr>
            </w:pPr>
            <w:r w:rsidRPr="00FC5677">
              <w:rPr>
                <w:rFonts w:ascii="Verdana" w:hAnsi="Verdana"/>
                <w:sz w:val="19"/>
                <w:szCs w:val="19"/>
              </w:rPr>
              <w:t>UNSPSC</w:t>
            </w:r>
          </w:p>
        </w:tc>
        <w:tc>
          <w:tcPr>
            <w:tcW w:w="1556" w:type="dxa"/>
            <w:shd w:val="clear" w:color="auto" w:fill="auto"/>
          </w:tcPr>
          <w:p w14:paraId="7485A7F1" w14:textId="77777777" w:rsidR="003C0AFF" w:rsidRPr="00FC5677" w:rsidRDefault="003C0AFF" w:rsidP="005731F7">
            <w:pPr>
              <w:spacing w:before="120" w:after="120"/>
              <w:ind w:right="-1"/>
              <w:rPr>
                <w:sz w:val="19"/>
                <w:szCs w:val="19"/>
              </w:rPr>
            </w:pPr>
          </w:p>
        </w:tc>
      </w:tr>
      <w:tr w:rsidR="00FC5677" w:rsidRPr="00FC5677" w14:paraId="5E1A969B" w14:textId="77777777" w:rsidTr="005731F7">
        <w:trPr>
          <w:trHeight w:val="227"/>
        </w:trPr>
        <w:tc>
          <w:tcPr>
            <w:tcW w:w="6000" w:type="dxa"/>
            <w:shd w:val="clear" w:color="auto" w:fill="auto"/>
          </w:tcPr>
          <w:p w14:paraId="0437B7BB" w14:textId="77777777" w:rsidR="003C0AFF" w:rsidRPr="00FC5677" w:rsidRDefault="003C0AFF" w:rsidP="005731F7">
            <w:pPr>
              <w:spacing w:before="120" w:after="120"/>
              <w:ind w:right="-1"/>
              <w:rPr>
                <w:rFonts w:ascii="Verdana" w:hAnsi="Verdana"/>
                <w:sz w:val="19"/>
                <w:szCs w:val="19"/>
              </w:rPr>
            </w:pPr>
            <w:r w:rsidRPr="00FC5677">
              <w:rPr>
                <w:rFonts w:ascii="Verdana" w:hAnsi="Verdana"/>
                <w:sz w:val="19"/>
                <w:szCs w:val="19"/>
              </w:rPr>
              <w:t>Clasificación central de productos</w:t>
            </w:r>
          </w:p>
        </w:tc>
        <w:tc>
          <w:tcPr>
            <w:tcW w:w="1544" w:type="dxa"/>
            <w:shd w:val="clear" w:color="auto" w:fill="auto"/>
            <w:vAlign w:val="center"/>
          </w:tcPr>
          <w:p w14:paraId="6890293E" w14:textId="77777777" w:rsidR="003C0AFF" w:rsidRPr="00FC5677" w:rsidRDefault="003C0AFF" w:rsidP="005731F7">
            <w:pPr>
              <w:spacing w:before="120" w:after="120"/>
              <w:ind w:right="-1"/>
              <w:rPr>
                <w:rFonts w:ascii="Verdana" w:hAnsi="Verdana"/>
                <w:sz w:val="19"/>
                <w:szCs w:val="19"/>
              </w:rPr>
            </w:pPr>
            <w:r w:rsidRPr="00FC5677">
              <w:rPr>
                <w:rFonts w:ascii="Verdana" w:hAnsi="Verdana"/>
                <w:sz w:val="19"/>
                <w:szCs w:val="19"/>
              </w:rPr>
              <w:t>CPC</w:t>
            </w:r>
          </w:p>
        </w:tc>
        <w:tc>
          <w:tcPr>
            <w:tcW w:w="1556" w:type="dxa"/>
            <w:shd w:val="clear" w:color="auto" w:fill="auto"/>
          </w:tcPr>
          <w:p w14:paraId="7D8B2515" w14:textId="77777777" w:rsidR="003C0AFF" w:rsidRPr="00FC5677" w:rsidRDefault="003C0AFF" w:rsidP="005731F7">
            <w:pPr>
              <w:spacing w:before="120" w:after="120"/>
              <w:ind w:right="-1"/>
              <w:rPr>
                <w:sz w:val="19"/>
                <w:szCs w:val="19"/>
              </w:rPr>
            </w:pPr>
          </w:p>
        </w:tc>
      </w:tr>
      <w:tr w:rsidR="00FC5677" w:rsidRPr="00FC5677" w14:paraId="4FF69F7C" w14:textId="77777777" w:rsidTr="005731F7">
        <w:trPr>
          <w:trHeight w:val="227"/>
        </w:trPr>
        <w:tc>
          <w:tcPr>
            <w:tcW w:w="6000" w:type="dxa"/>
            <w:shd w:val="clear" w:color="auto" w:fill="auto"/>
          </w:tcPr>
          <w:p w14:paraId="3D109B70" w14:textId="77777777" w:rsidR="003C0AFF" w:rsidRPr="00FC5677" w:rsidRDefault="003C0AFF" w:rsidP="005731F7">
            <w:pPr>
              <w:spacing w:before="120" w:after="120"/>
              <w:ind w:right="-1"/>
              <w:rPr>
                <w:rFonts w:ascii="Verdana" w:hAnsi="Verdana"/>
                <w:sz w:val="19"/>
                <w:szCs w:val="19"/>
              </w:rPr>
            </w:pPr>
            <w:r w:rsidRPr="00FC5677">
              <w:rPr>
                <w:rFonts w:ascii="Verdana" w:hAnsi="Verdana"/>
                <w:sz w:val="19"/>
                <w:szCs w:val="19"/>
              </w:rPr>
              <w:t>Clasificación nacional de actividades económicas</w:t>
            </w:r>
          </w:p>
        </w:tc>
        <w:tc>
          <w:tcPr>
            <w:tcW w:w="1544" w:type="dxa"/>
            <w:shd w:val="clear" w:color="auto" w:fill="auto"/>
            <w:vAlign w:val="center"/>
          </w:tcPr>
          <w:p w14:paraId="4127FD71" w14:textId="77777777" w:rsidR="003C0AFF" w:rsidRPr="00FC5677" w:rsidRDefault="003C0AFF" w:rsidP="005731F7">
            <w:pPr>
              <w:spacing w:before="120" w:after="120"/>
              <w:ind w:right="-1"/>
              <w:rPr>
                <w:rFonts w:ascii="Verdana" w:hAnsi="Verdana"/>
                <w:sz w:val="19"/>
                <w:szCs w:val="19"/>
              </w:rPr>
            </w:pPr>
            <w:r w:rsidRPr="00FC5677">
              <w:rPr>
                <w:rFonts w:ascii="Verdana" w:hAnsi="Verdana"/>
                <w:sz w:val="19"/>
                <w:szCs w:val="19"/>
              </w:rPr>
              <w:t>CNAE</w:t>
            </w:r>
          </w:p>
        </w:tc>
        <w:tc>
          <w:tcPr>
            <w:tcW w:w="1556" w:type="dxa"/>
            <w:shd w:val="clear" w:color="auto" w:fill="auto"/>
          </w:tcPr>
          <w:p w14:paraId="3632A527" w14:textId="77777777" w:rsidR="003C0AFF" w:rsidRPr="00FC5677" w:rsidRDefault="003C0AFF" w:rsidP="005731F7">
            <w:pPr>
              <w:spacing w:before="120" w:after="120"/>
              <w:ind w:right="-1"/>
              <w:rPr>
                <w:sz w:val="19"/>
                <w:szCs w:val="19"/>
              </w:rPr>
            </w:pPr>
          </w:p>
        </w:tc>
      </w:tr>
      <w:tr w:rsidR="00FC5677" w:rsidRPr="00FC5677" w14:paraId="7DFDA6FC" w14:textId="77777777" w:rsidTr="005731F7">
        <w:trPr>
          <w:trHeight w:val="227"/>
        </w:trPr>
        <w:tc>
          <w:tcPr>
            <w:tcW w:w="6000" w:type="dxa"/>
            <w:shd w:val="clear" w:color="auto" w:fill="auto"/>
          </w:tcPr>
          <w:p w14:paraId="43513B7A" w14:textId="77777777" w:rsidR="003C0AFF" w:rsidRPr="00FC5677" w:rsidRDefault="003C0AFF" w:rsidP="005731F7">
            <w:pPr>
              <w:spacing w:before="120" w:after="120"/>
              <w:ind w:right="-1"/>
              <w:rPr>
                <w:sz w:val="19"/>
                <w:szCs w:val="19"/>
              </w:rPr>
            </w:pPr>
          </w:p>
        </w:tc>
        <w:tc>
          <w:tcPr>
            <w:tcW w:w="1544" w:type="dxa"/>
            <w:shd w:val="clear" w:color="auto" w:fill="auto"/>
            <w:vAlign w:val="center"/>
          </w:tcPr>
          <w:p w14:paraId="1E639296" w14:textId="77777777" w:rsidR="003C0AFF" w:rsidRPr="00FC5677" w:rsidRDefault="003C0AFF" w:rsidP="005731F7">
            <w:pPr>
              <w:spacing w:before="120" w:after="120"/>
              <w:ind w:right="-1"/>
              <w:rPr>
                <w:sz w:val="19"/>
                <w:szCs w:val="19"/>
              </w:rPr>
            </w:pPr>
          </w:p>
        </w:tc>
        <w:tc>
          <w:tcPr>
            <w:tcW w:w="1556" w:type="dxa"/>
            <w:shd w:val="clear" w:color="auto" w:fill="auto"/>
          </w:tcPr>
          <w:p w14:paraId="6CFB411B" w14:textId="77777777" w:rsidR="003C0AFF" w:rsidRPr="00FC5677" w:rsidRDefault="003C0AFF" w:rsidP="005731F7">
            <w:pPr>
              <w:spacing w:before="120" w:after="120"/>
              <w:ind w:right="-1"/>
              <w:rPr>
                <w:sz w:val="19"/>
                <w:szCs w:val="19"/>
              </w:rPr>
            </w:pPr>
          </w:p>
        </w:tc>
      </w:tr>
    </w:tbl>
    <w:p w14:paraId="06FC0D42" w14:textId="58B8CF5B" w:rsidR="00950B5D" w:rsidRPr="00FC5677" w:rsidRDefault="00950B5D" w:rsidP="003C0AFF">
      <w:pPr>
        <w:pStyle w:val="Ttulo4"/>
        <w:rPr>
          <w:rFonts w:cs="Arial"/>
        </w:rPr>
      </w:pPr>
      <w:bookmarkStart w:id="62" w:name="_Toc45180427"/>
      <w:bookmarkStart w:id="63" w:name="_Toc46401354"/>
      <w:bookmarkStart w:id="64" w:name="_Toc48130415"/>
      <w:r w:rsidRPr="001A680D">
        <w:rPr>
          <w:szCs w:val="19"/>
        </w:rPr>
        <w:t xml:space="preserve">1.8.- </w:t>
      </w:r>
      <w:r w:rsidRPr="00FC5677">
        <w:rPr>
          <w:szCs w:val="19"/>
        </w:rPr>
        <w:t xml:space="preserve">Tracto: </w:t>
      </w:r>
      <w:r w:rsidRPr="00FC5677">
        <w:rPr>
          <w:b w:val="0"/>
          <w:szCs w:val="19"/>
        </w:rPr>
        <w:t>sucesivo</w:t>
      </w:r>
      <w:bookmarkEnd w:id="62"/>
      <w:bookmarkEnd w:id="63"/>
      <w:bookmarkEnd w:id="64"/>
    </w:p>
    <w:p w14:paraId="0E954C42" w14:textId="03669853" w:rsidR="00950B5D" w:rsidRPr="00FC5677" w:rsidRDefault="00950B5D" w:rsidP="003C0AFF">
      <w:pPr>
        <w:pStyle w:val="Prrafodelista"/>
        <w:shd w:val="clear" w:color="auto" w:fill="FFFFFF" w:themeFill="background1"/>
        <w:spacing w:before="120" w:after="120"/>
        <w:ind w:left="851" w:right="-427"/>
        <w:jc w:val="both"/>
        <w:rPr>
          <w:rFonts w:ascii="Verdana" w:hAnsi="Verdana"/>
          <w:sz w:val="19"/>
          <w:szCs w:val="19"/>
        </w:rPr>
      </w:pPr>
      <w:r w:rsidRPr="00FC5677">
        <w:rPr>
          <w:rFonts w:ascii="Verdana" w:hAnsi="Verdana"/>
          <w:sz w:val="19"/>
          <w:szCs w:val="19"/>
        </w:rPr>
        <w:t>El número de unidades que integran el objeto del contrato se define con exactitud: no</w:t>
      </w:r>
    </w:p>
    <w:p w14:paraId="11EE6BAB" w14:textId="74C488DE" w:rsidR="00DA673C" w:rsidRPr="00DA673C" w:rsidRDefault="00DA673C" w:rsidP="00DA673C">
      <w:pPr>
        <w:pStyle w:val="Prrafodelista"/>
        <w:shd w:val="clear" w:color="auto" w:fill="FFFFFF" w:themeFill="background1"/>
        <w:spacing w:after="120"/>
        <w:ind w:left="851" w:right="-427"/>
        <w:rPr>
          <w:rFonts w:ascii="Verdana" w:hAnsi="Verdana"/>
          <w:sz w:val="19"/>
          <w:szCs w:val="19"/>
        </w:rPr>
      </w:pPr>
      <w:r w:rsidRPr="00DA673C">
        <w:rPr>
          <w:rFonts w:ascii="Verdana" w:hAnsi="Verdana"/>
          <w:sz w:val="19"/>
          <w:szCs w:val="19"/>
        </w:rPr>
        <w:t>Las cantidades establecidas son estimadas y en ningún caso la administración contratante está obligado a agotarlas.</w:t>
      </w:r>
    </w:p>
    <w:p w14:paraId="109B4B0F" w14:textId="77777777" w:rsidR="00950B5D" w:rsidRPr="001A680D" w:rsidRDefault="00950B5D" w:rsidP="00950B5D">
      <w:pPr>
        <w:pStyle w:val="Ttulo3"/>
      </w:pPr>
      <w:bookmarkStart w:id="65" w:name="_Toc155182452"/>
      <w:r w:rsidRPr="001A680D">
        <w:rPr>
          <w:caps w:val="0"/>
        </w:rPr>
        <w:t>2.- DOCUMENTOS QUE REVISTEN CARÁCTER CONTRACTUAL</w:t>
      </w:r>
      <w:bookmarkEnd w:id="65"/>
    </w:p>
    <w:p w14:paraId="309B3213" w14:textId="27F10D94" w:rsidR="00950B5D" w:rsidRPr="00DA673C" w:rsidRDefault="00950B5D" w:rsidP="00DA673C">
      <w:pPr>
        <w:shd w:val="clear" w:color="auto" w:fill="FFFFFF"/>
        <w:spacing w:before="120" w:after="120"/>
        <w:ind w:left="284" w:right="-427"/>
        <w:jc w:val="both"/>
        <w:rPr>
          <w:rFonts w:ascii="Verdana" w:hAnsi="Verdana"/>
          <w:sz w:val="19"/>
          <w:szCs w:val="19"/>
        </w:rPr>
      </w:pPr>
      <w:r w:rsidRPr="001A680D">
        <w:rPr>
          <w:rFonts w:ascii="Verdana" w:hAnsi="Verdana"/>
          <w:sz w:val="19"/>
          <w:szCs w:val="19"/>
        </w:rPr>
        <w:t xml:space="preserve">Los indicados en la cláusula 2 de condiciones generales y los siguientes: </w:t>
      </w:r>
      <w:r w:rsidR="00DA673C" w:rsidRPr="00DA673C">
        <w:rPr>
          <w:rFonts w:ascii="Verdana" w:hAnsi="Verdana"/>
          <w:sz w:val="19"/>
          <w:szCs w:val="19"/>
        </w:rPr>
        <w:t xml:space="preserve">Las fichas técnicas de los </w:t>
      </w:r>
      <w:r w:rsidR="00DA673C" w:rsidRPr="00FC3E35">
        <w:rPr>
          <w:rFonts w:ascii="Verdana" w:hAnsi="Verdana"/>
          <w:sz w:val="19"/>
          <w:szCs w:val="19"/>
        </w:rPr>
        <w:t>productos y artículo de la marca licitada según su oferta.</w:t>
      </w:r>
    </w:p>
    <w:p w14:paraId="4CDCE283" w14:textId="77777777" w:rsidR="00950B5D" w:rsidRPr="001A680D" w:rsidRDefault="00950B5D" w:rsidP="00950B5D">
      <w:pPr>
        <w:pStyle w:val="Ttulo3"/>
      </w:pPr>
      <w:bookmarkStart w:id="66" w:name="_Toc155182453"/>
      <w:r w:rsidRPr="001A680D">
        <w:rPr>
          <w:caps w:val="0"/>
        </w:rPr>
        <w:t>3.- PRESUPUESTO BASE DE LICITACIÓN</w:t>
      </w:r>
      <w:bookmarkEnd w:id="66"/>
    </w:p>
    <w:bookmarkStart w:id="67" w:name="_Toc45180430"/>
    <w:bookmarkStart w:id="68" w:name="_Toc46401357"/>
    <w:bookmarkStart w:id="69" w:name="_Toc48130418"/>
    <w:p w14:paraId="50EA8CBD" w14:textId="0902C59A" w:rsidR="00950B5D" w:rsidRDefault="00950B5D" w:rsidP="00503276">
      <w:pPr>
        <w:pStyle w:val="Ttulo4"/>
        <w:rPr>
          <w:b w:val="0"/>
          <w:szCs w:val="19"/>
        </w:rPr>
      </w:pPr>
      <w:r w:rsidRPr="001A680D">
        <w:rPr>
          <w:szCs w:val="19"/>
        </w:rPr>
        <w:t xml:space="preserve">3.1.- </w:t>
      </w:r>
      <w:r w:rsidRPr="001A680D">
        <w:rPr>
          <w:b w:val="0"/>
          <w:szCs w:val="19"/>
        </w:rPr>
        <w:t>El presupuesto base de licitación del contrato es de</w:t>
      </w:r>
      <w:r w:rsidR="00DA673C">
        <w:rPr>
          <w:b w:val="0"/>
          <w:szCs w:val="19"/>
        </w:rPr>
        <w:t xml:space="preserve"> </w:t>
      </w:r>
      <w:r w:rsidR="00946C24">
        <w:rPr>
          <w:bCs/>
          <w:szCs w:val="19"/>
        </w:rPr>
        <w:t>65.979</w:t>
      </w:r>
      <w:r w:rsidR="00946C24" w:rsidRPr="00946C24">
        <w:rPr>
          <w:bCs/>
          <w:szCs w:val="19"/>
        </w:rPr>
        <w:t xml:space="preserve">,10 </w:t>
      </w:r>
      <w:r w:rsidRPr="00946C24">
        <w:rPr>
          <w:b w:val="0"/>
          <w:szCs w:val="19"/>
        </w:rPr>
        <w:t>euros, incluido el</w:t>
      </w:r>
      <w:r w:rsidR="00DA673C" w:rsidRPr="00946C24">
        <w:rPr>
          <w:b w:val="0"/>
          <w:szCs w:val="19"/>
        </w:rPr>
        <w:t xml:space="preserve"> 10%</w:t>
      </w:r>
      <w:r w:rsidRPr="00946C24">
        <w:rPr>
          <w:b w:val="0"/>
          <w:szCs w:val="19"/>
        </w:rPr>
        <w:t xml:space="preserve"> de IVA, y se imputa a la(s) siguiente(s) anualidad(es):</w:t>
      </w:r>
      <w:bookmarkEnd w:id="67"/>
      <w:bookmarkEnd w:id="68"/>
      <w:bookmarkEnd w:id="69"/>
    </w:p>
    <w:tbl>
      <w:tblPr>
        <w:tblW w:w="8777" w:type="dxa"/>
        <w:tblInd w:w="69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3123"/>
        <w:gridCol w:w="1830"/>
        <w:gridCol w:w="3824"/>
      </w:tblGrid>
      <w:tr w:rsidR="00FC3E35" w:rsidRPr="00E875D3" w14:paraId="41090BC2" w14:textId="77777777" w:rsidTr="00946C24">
        <w:trPr>
          <w:trHeight w:val="540"/>
        </w:trPr>
        <w:tc>
          <w:tcPr>
            <w:tcW w:w="3123" w:type="dxa"/>
            <w:tcBorders>
              <w:bottom w:val="single" w:sz="4" w:space="0" w:color="auto"/>
            </w:tcBorders>
            <w:shd w:val="clear" w:color="auto" w:fill="D9D9D9" w:themeFill="background1" w:themeFillShade="D9"/>
            <w:tcMar>
              <w:left w:w="105" w:type="dxa"/>
              <w:right w:w="105" w:type="dxa"/>
            </w:tcMar>
            <w:vAlign w:val="center"/>
          </w:tcPr>
          <w:p w14:paraId="784B12E2" w14:textId="447BA22B" w:rsidR="00FC3E35" w:rsidRPr="00946C24" w:rsidRDefault="00FC3E35" w:rsidP="00AC2174">
            <w:pPr>
              <w:ind w:right="-316"/>
              <w:jc w:val="center"/>
              <w:rPr>
                <w:rFonts w:ascii="Verdana" w:eastAsia="Verdana" w:hAnsi="Verdana" w:cs="Verdana"/>
                <w:color w:val="000000" w:themeColor="text1"/>
                <w:sz w:val="18"/>
                <w:szCs w:val="18"/>
              </w:rPr>
            </w:pPr>
            <w:r w:rsidRPr="00946C24">
              <w:rPr>
                <w:rFonts w:ascii="Verdana" w:eastAsia="Verdana" w:hAnsi="Verdana" w:cs="Verdana"/>
                <w:b/>
                <w:bCs/>
                <w:color w:val="000000" w:themeColor="text1"/>
                <w:sz w:val="18"/>
                <w:szCs w:val="18"/>
              </w:rPr>
              <w:t xml:space="preserve">PRESUPUESTO </w:t>
            </w:r>
          </w:p>
        </w:tc>
        <w:tc>
          <w:tcPr>
            <w:tcW w:w="1830" w:type="dxa"/>
            <w:tcBorders>
              <w:bottom w:val="single" w:sz="4" w:space="0" w:color="auto"/>
            </w:tcBorders>
            <w:shd w:val="clear" w:color="auto" w:fill="D9D9D9" w:themeFill="background1" w:themeFillShade="D9"/>
            <w:tcMar>
              <w:left w:w="105" w:type="dxa"/>
              <w:right w:w="105" w:type="dxa"/>
            </w:tcMar>
            <w:vAlign w:val="center"/>
          </w:tcPr>
          <w:p w14:paraId="7320514C" w14:textId="32502007" w:rsidR="00FC3E35" w:rsidRPr="00946C24" w:rsidRDefault="00FC3E35" w:rsidP="00AC2174">
            <w:pPr>
              <w:ind w:left="-129" w:right="-76"/>
              <w:jc w:val="center"/>
              <w:rPr>
                <w:rFonts w:ascii="Verdana" w:eastAsia="Verdana" w:hAnsi="Verdana" w:cs="Verdana"/>
                <w:b/>
                <w:bCs/>
                <w:color w:val="000000" w:themeColor="text1"/>
                <w:sz w:val="18"/>
                <w:szCs w:val="18"/>
              </w:rPr>
            </w:pPr>
            <w:r w:rsidRPr="00946C24">
              <w:rPr>
                <w:rFonts w:ascii="Verdana" w:eastAsia="Verdana" w:hAnsi="Verdana" w:cs="Verdana"/>
                <w:b/>
                <w:bCs/>
                <w:color w:val="000000" w:themeColor="text1"/>
                <w:sz w:val="18"/>
                <w:szCs w:val="18"/>
              </w:rPr>
              <w:t>IVA (10%)</w:t>
            </w:r>
          </w:p>
        </w:tc>
        <w:tc>
          <w:tcPr>
            <w:tcW w:w="3824" w:type="dxa"/>
            <w:tcBorders>
              <w:bottom w:val="single" w:sz="4" w:space="0" w:color="auto"/>
            </w:tcBorders>
            <w:shd w:val="clear" w:color="auto" w:fill="D9D9D9" w:themeFill="background1" w:themeFillShade="D9"/>
            <w:tcMar>
              <w:left w:w="105" w:type="dxa"/>
              <w:right w:w="105" w:type="dxa"/>
            </w:tcMar>
            <w:vAlign w:val="center"/>
          </w:tcPr>
          <w:p w14:paraId="39DBD1B6" w14:textId="77777777" w:rsidR="00FC3E35" w:rsidRPr="00946C24" w:rsidRDefault="00FC3E35" w:rsidP="00946C24">
            <w:pPr>
              <w:ind w:left="-129" w:right="-76"/>
              <w:jc w:val="center"/>
              <w:rPr>
                <w:rFonts w:ascii="Verdana" w:eastAsia="Verdana" w:hAnsi="Verdana" w:cs="Verdana"/>
                <w:color w:val="000000" w:themeColor="text1"/>
                <w:sz w:val="18"/>
                <w:szCs w:val="18"/>
              </w:rPr>
            </w:pPr>
            <w:r w:rsidRPr="00946C24">
              <w:rPr>
                <w:rFonts w:ascii="Verdana" w:eastAsia="Verdana" w:hAnsi="Verdana" w:cs="Verdana"/>
                <w:b/>
                <w:bCs/>
                <w:color w:val="000000" w:themeColor="text1"/>
                <w:sz w:val="18"/>
                <w:szCs w:val="18"/>
              </w:rPr>
              <w:t>PRESUPUESTO BASE DE LICITACIÓN</w:t>
            </w:r>
          </w:p>
        </w:tc>
      </w:tr>
      <w:tr w:rsidR="00946C24" w:rsidRPr="00E875D3" w14:paraId="0400FFD1" w14:textId="77777777" w:rsidTr="00946C24">
        <w:trPr>
          <w:trHeight w:val="360"/>
        </w:trPr>
        <w:tc>
          <w:tcPr>
            <w:tcW w:w="3123" w:type="dxa"/>
            <w:tcBorders>
              <w:top w:val="single" w:sz="4" w:space="0" w:color="auto"/>
              <w:left w:val="single" w:sz="4" w:space="0" w:color="auto"/>
              <w:bottom w:val="single" w:sz="4" w:space="0" w:color="auto"/>
              <w:right w:val="single" w:sz="4" w:space="0" w:color="auto"/>
            </w:tcBorders>
            <w:shd w:val="clear" w:color="auto" w:fill="auto"/>
            <w:tcMar>
              <w:left w:w="105" w:type="dxa"/>
              <w:right w:w="105" w:type="dxa"/>
            </w:tcMar>
            <w:vAlign w:val="center"/>
          </w:tcPr>
          <w:p w14:paraId="1314E6BF" w14:textId="4CE5FEC2" w:rsidR="00946C24" w:rsidRPr="00946C24" w:rsidRDefault="00946C24" w:rsidP="00946C24">
            <w:pPr>
              <w:jc w:val="center"/>
              <w:rPr>
                <w:rFonts w:ascii="Verdana" w:eastAsia="Arial Unicode MS" w:hAnsi="Verdana"/>
                <w:sz w:val="19"/>
                <w:szCs w:val="19"/>
              </w:rPr>
            </w:pPr>
            <w:r w:rsidRPr="00946C24">
              <w:rPr>
                <w:rFonts w:ascii="Verdana" w:eastAsia="Arial Unicode MS" w:hAnsi="Verdana"/>
                <w:sz w:val="19"/>
                <w:szCs w:val="19"/>
              </w:rPr>
              <w:t>59.981,00 €</w:t>
            </w:r>
          </w:p>
        </w:tc>
        <w:tc>
          <w:tcPr>
            <w:tcW w:w="1830" w:type="dxa"/>
            <w:tcBorders>
              <w:top w:val="single" w:sz="4" w:space="0" w:color="auto"/>
              <w:left w:val="single" w:sz="4" w:space="0" w:color="auto"/>
              <w:bottom w:val="single" w:sz="4" w:space="0" w:color="auto"/>
              <w:right w:val="single" w:sz="4" w:space="0" w:color="auto"/>
            </w:tcBorders>
            <w:shd w:val="clear" w:color="auto" w:fill="auto"/>
            <w:tcMar>
              <w:left w:w="105" w:type="dxa"/>
              <w:right w:w="105" w:type="dxa"/>
            </w:tcMar>
            <w:vAlign w:val="center"/>
          </w:tcPr>
          <w:p w14:paraId="23E4FBFD" w14:textId="2E6B3072" w:rsidR="00946C24" w:rsidRPr="00946C24" w:rsidRDefault="00946C24" w:rsidP="00946C24">
            <w:pPr>
              <w:jc w:val="center"/>
              <w:rPr>
                <w:rFonts w:ascii="Verdana" w:eastAsia="Arial Unicode MS" w:hAnsi="Verdana"/>
                <w:sz w:val="19"/>
                <w:szCs w:val="19"/>
              </w:rPr>
            </w:pPr>
            <w:r w:rsidRPr="00946C24">
              <w:rPr>
                <w:rFonts w:ascii="Verdana" w:eastAsia="Arial Unicode MS" w:hAnsi="Verdana"/>
                <w:sz w:val="19"/>
                <w:szCs w:val="19"/>
              </w:rPr>
              <w:t>5.998,10 €</w:t>
            </w:r>
          </w:p>
        </w:tc>
        <w:tc>
          <w:tcPr>
            <w:tcW w:w="3824" w:type="dxa"/>
            <w:tcBorders>
              <w:top w:val="single" w:sz="4" w:space="0" w:color="auto"/>
              <w:left w:val="single" w:sz="4" w:space="0" w:color="auto"/>
              <w:bottom w:val="single" w:sz="4" w:space="0" w:color="auto"/>
              <w:right w:val="single" w:sz="4" w:space="0" w:color="auto"/>
            </w:tcBorders>
            <w:shd w:val="clear" w:color="auto" w:fill="auto"/>
            <w:tcMar>
              <w:left w:w="105" w:type="dxa"/>
              <w:right w:w="105" w:type="dxa"/>
            </w:tcMar>
            <w:vAlign w:val="center"/>
          </w:tcPr>
          <w:p w14:paraId="22A3E125" w14:textId="612E4254" w:rsidR="00946C24" w:rsidRPr="00946C24" w:rsidRDefault="00946C24" w:rsidP="00946C24">
            <w:pPr>
              <w:jc w:val="center"/>
              <w:rPr>
                <w:rFonts w:ascii="Verdana" w:eastAsia="Arial Unicode MS" w:hAnsi="Verdana"/>
                <w:sz w:val="19"/>
                <w:szCs w:val="19"/>
              </w:rPr>
            </w:pPr>
            <w:r w:rsidRPr="00946C24">
              <w:rPr>
                <w:rFonts w:ascii="Verdana" w:eastAsia="Arial Unicode MS" w:hAnsi="Verdana"/>
                <w:sz w:val="19"/>
                <w:szCs w:val="19"/>
              </w:rPr>
              <w:t>65.979,10 €</w:t>
            </w:r>
          </w:p>
        </w:tc>
      </w:tr>
    </w:tbl>
    <w:p w14:paraId="3562B152" w14:textId="77777777" w:rsidR="00FC3E35" w:rsidRPr="00946C24" w:rsidRDefault="00FC3E35" w:rsidP="00FC3E35">
      <w:pPr>
        <w:numPr>
          <w:ilvl w:val="0"/>
          <w:numId w:val="27"/>
        </w:numPr>
        <w:spacing w:before="120" w:after="120"/>
        <w:ind w:right="-425"/>
        <w:jc w:val="both"/>
        <w:rPr>
          <w:rFonts w:ascii="Verdana" w:eastAsia="Arial Unicode MS" w:hAnsi="Verdana"/>
          <w:sz w:val="19"/>
          <w:szCs w:val="19"/>
        </w:rPr>
      </w:pPr>
      <w:r w:rsidRPr="00946C24">
        <w:rPr>
          <w:rFonts w:ascii="Verdana" w:eastAsia="Arial Unicode MS" w:hAnsi="Verdana"/>
          <w:sz w:val="19"/>
          <w:szCs w:val="19"/>
        </w:rPr>
        <w:t xml:space="preserve">Año 2024: </w:t>
      </w:r>
    </w:p>
    <w:tbl>
      <w:tblPr>
        <w:tblW w:w="0" w:type="auto"/>
        <w:tblInd w:w="69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3123"/>
        <w:gridCol w:w="1842"/>
        <w:gridCol w:w="3813"/>
      </w:tblGrid>
      <w:tr w:rsidR="00FC3E35" w:rsidRPr="00946C24" w14:paraId="64C558B3" w14:textId="77777777" w:rsidTr="00946C24">
        <w:trPr>
          <w:trHeight w:val="540"/>
        </w:trPr>
        <w:tc>
          <w:tcPr>
            <w:tcW w:w="3123" w:type="dxa"/>
            <w:tcBorders>
              <w:bottom w:val="single" w:sz="4" w:space="0" w:color="auto"/>
            </w:tcBorders>
            <w:shd w:val="clear" w:color="auto" w:fill="D9D9D9" w:themeFill="background1" w:themeFillShade="D9"/>
            <w:tcMar>
              <w:left w:w="105" w:type="dxa"/>
              <w:right w:w="105" w:type="dxa"/>
            </w:tcMar>
            <w:vAlign w:val="center"/>
          </w:tcPr>
          <w:p w14:paraId="263959B4" w14:textId="011B6446" w:rsidR="00FC3E35" w:rsidRPr="00946C24" w:rsidRDefault="00FC3E35" w:rsidP="00AC2174">
            <w:pPr>
              <w:ind w:right="-316"/>
              <w:jc w:val="center"/>
              <w:rPr>
                <w:rFonts w:ascii="Verdana" w:eastAsia="Verdana" w:hAnsi="Verdana" w:cs="Verdana"/>
                <w:color w:val="000000" w:themeColor="text1"/>
                <w:sz w:val="18"/>
                <w:szCs w:val="18"/>
              </w:rPr>
            </w:pPr>
            <w:r w:rsidRPr="00946C24">
              <w:rPr>
                <w:rFonts w:ascii="Verdana" w:eastAsia="Verdana" w:hAnsi="Verdana" w:cs="Verdana"/>
                <w:b/>
                <w:bCs/>
                <w:color w:val="000000" w:themeColor="text1"/>
                <w:sz w:val="18"/>
                <w:szCs w:val="18"/>
              </w:rPr>
              <w:t xml:space="preserve">PRESUPUESTO </w:t>
            </w:r>
          </w:p>
        </w:tc>
        <w:tc>
          <w:tcPr>
            <w:tcW w:w="1842" w:type="dxa"/>
            <w:tcBorders>
              <w:bottom w:val="single" w:sz="4" w:space="0" w:color="auto"/>
            </w:tcBorders>
            <w:shd w:val="clear" w:color="auto" w:fill="D9D9D9" w:themeFill="background1" w:themeFillShade="D9"/>
            <w:tcMar>
              <w:left w:w="105" w:type="dxa"/>
              <w:right w:w="105" w:type="dxa"/>
            </w:tcMar>
            <w:vAlign w:val="center"/>
          </w:tcPr>
          <w:p w14:paraId="013309BD" w14:textId="42A90129" w:rsidR="00FC3E35" w:rsidRPr="00946C24" w:rsidRDefault="00FC3E35" w:rsidP="00AC2174">
            <w:pPr>
              <w:ind w:left="-129" w:right="-76"/>
              <w:jc w:val="center"/>
              <w:rPr>
                <w:rFonts w:ascii="Verdana" w:eastAsia="Verdana" w:hAnsi="Verdana" w:cs="Verdana"/>
                <w:b/>
                <w:bCs/>
                <w:color w:val="000000" w:themeColor="text1"/>
                <w:sz w:val="18"/>
                <w:szCs w:val="18"/>
              </w:rPr>
            </w:pPr>
            <w:r w:rsidRPr="00946C24">
              <w:rPr>
                <w:rFonts w:ascii="Verdana" w:eastAsia="Verdana" w:hAnsi="Verdana" w:cs="Verdana"/>
                <w:b/>
                <w:bCs/>
                <w:color w:val="000000" w:themeColor="text1"/>
                <w:sz w:val="18"/>
                <w:szCs w:val="18"/>
              </w:rPr>
              <w:t>IVA (10%)</w:t>
            </w:r>
          </w:p>
        </w:tc>
        <w:tc>
          <w:tcPr>
            <w:tcW w:w="3813" w:type="dxa"/>
            <w:tcBorders>
              <w:bottom w:val="single" w:sz="4" w:space="0" w:color="auto"/>
            </w:tcBorders>
            <w:shd w:val="clear" w:color="auto" w:fill="D9D9D9" w:themeFill="background1" w:themeFillShade="D9"/>
            <w:tcMar>
              <w:left w:w="105" w:type="dxa"/>
              <w:right w:w="105" w:type="dxa"/>
            </w:tcMar>
            <w:vAlign w:val="center"/>
          </w:tcPr>
          <w:p w14:paraId="1E0945BE" w14:textId="77777777" w:rsidR="00FC3E35" w:rsidRPr="00946C24" w:rsidRDefault="00FC3E35" w:rsidP="006E59EE">
            <w:pPr>
              <w:ind w:left="-129" w:right="-76"/>
              <w:jc w:val="center"/>
              <w:rPr>
                <w:rFonts w:ascii="Verdana" w:eastAsia="Verdana" w:hAnsi="Verdana" w:cs="Verdana"/>
                <w:color w:val="000000" w:themeColor="text1"/>
                <w:sz w:val="18"/>
                <w:szCs w:val="18"/>
              </w:rPr>
            </w:pPr>
            <w:r w:rsidRPr="00946C24">
              <w:rPr>
                <w:rFonts w:ascii="Verdana" w:eastAsia="Verdana" w:hAnsi="Verdana" w:cs="Verdana"/>
                <w:b/>
                <w:bCs/>
                <w:color w:val="000000" w:themeColor="text1"/>
                <w:sz w:val="18"/>
                <w:szCs w:val="18"/>
              </w:rPr>
              <w:t>PRESUPUESTO BASE DE LICITACIÓN</w:t>
            </w:r>
          </w:p>
        </w:tc>
      </w:tr>
      <w:tr w:rsidR="00946C24" w:rsidRPr="00E875D3" w14:paraId="0890CA38" w14:textId="77777777" w:rsidTr="00946C24">
        <w:trPr>
          <w:trHeight w:val="360"/>
        </w:trPr>
        <w:tc>
          <w:tcPr>
            <w:tcW w:w="3123" w:type="dxa"/>
            <w:tcBorders>
              <w:top w:val="single" w:sz="4" w:space="0" w:color="auto"/>
              <w:left w:val="single" w:sz="4" w:space="0" w:color="auto"/>
              <w:bottom w:val="single" w:sz="4" w:space="0" w:color="auto"/>
              <w:right w:val="single" w:sz="4" w:space="0" w:color="auto"/>
            </w:tcBorders>
            <w:shd w:val="clear" w:color="auto" w:fill="auto"/>
            <w:tcMar>
              <w:left w:w="105" w:type="dxa"/>
              <w:right w:w="105" w:type="dxa"/>
            </w:tcMar>
            <w:vAlign w:val="center"/>
          </w:tcPr>
          <w:p w14:paraId="01E8A5BB" w14:textId="52ADEBB9" w:rsidR="00946C24" w:rsidRPr="00946C24" w:rsidRDefault="00946C24" w:rsidP="00946C24">
            <w:pPr>
              <w:jc w:val="center"/>
              <w:rPr>
                <w:rFonts w:ascii="Verdana" w:eastAsia="Arial Unicode MS" w:hAnsi="Verdana"/>
                <w:sz w:val="19"/>
                <w:szCs w:val="19"/>
              </w:rPr>
            </w:pPr>
            <w:r w:rsidRPr="00946C24">
              <w:rPr>
                <w:rFonts w:ascii="Verdana" w:eastAsia="Arial Unicode MS" w:hAnsi="Verdana"/>
                <w:sz w:val="19"/>
                <w:szCs w:val="19"/>
              </w:rPr>
              <w:t>22.098,26 €</w:t>
            </w:r>
          </w:p>
        </w:tc>
        <w:tc>
          <w:tcPr>
            <w:tcW w:w="1842" w:type="dxa"/>
            <w:tcBorders>
              <w:top w:val="single" w:sz="4" w:space="0" w:color="auto"/>
              <w:left w:val="single" w:sz="4" w:space="0" w:color="auto"/>
              <w:bottom w:val="single" w:sz="4" w:space="0" w:color="auto"/>
              <w:right w:val="single" w:sz="4" w:space="0" w:color="auto"/>
            </w:tcBorders>
            <w:shd w:val="clear" w:color="auto" w:fill="auto"/>
            <w:tcMar>
              <w:left w:w="105" w:type="dxa"/>
              <w:right w:w="105" w:type="dxa"/>
            </w:tcMar>
            <w:vAlign w:val="center"/>
          </w:tcPr>
          <w:p w14:paraId="552AB8DF" w14:textId="7538E887" w:rsidR="00946C24" w:rsidRPr="00946C24" w:rsidRDefault="00946C24" w:rsidP="00946C24">
            <w:pPr>
              <w:jc w:val="center"/>
              <w:rPr>
                <w:rFonts w:ascii="Verdana" w:eastAsia="Arial Unicode MS" w:hAnsi="Verdana"/>
                <w:sz w:val="19"/>
                <w:szCs w:val="19"/>
              </w:rPr>
            </w:pPr>
            <w:r w:rsidRPr="00946C24">
              <w:rPr>
                <w:rFonts w:ascii="Verdana" w:eastAsia="Arial Unicode MS" w:hAnsi="Verdana"/>
                <w:sz w:val="19"/>
                <w:szCs w:val="19"/>
              </w:rPr>
              <w:t>2.209,83 €</w:t>
            </w:r>
          </w:p>
        </w:tc>
        <w:tc>
          <w:tcPr>
            <w:tcW w:w="3813" w:type="dxa"/>
            <w:tcBorders>
              <w:top w:val="single" w:sz="4" w:space="0" w:color="auto"/>
              <w:left w:val="single" w:sz="4" w:space="0" w:color="auto"/>
              <w:bottom w:val="single" w:sz="4" w:space="0" w:color="auto"/>
              <w:right w:val="single" w:sz="4" w:space="0" w:color="auto"/>
            </w:tcBorders>
            <w:shd w:val="clear" w:color="auto" w:fill="auto"/>
            <w:tcMar>
              <w:left w:w="105" w:type="dxa"/>
              <w:right w:w="105" w:type="dxa"/>
            </w:tcMar>
            <w:vAlign w:val="center"/>
          </w:tcPr>
          <w:p w14:paraId="630316DB" w14:textId="233D7875" w:rsidR="00946C24" w:rsidRPr="00946C24" w:rsidRDefault="00946C24" w:rsidP="00946C24">
            <w:pPr>
              <w:jc w:val="center"/>
              <w:rPr>
                <w:rFonts w:ascii="Verdana" w:eastAsia="Arial Unicode MS" w:hAnsi="Verdana"/>
                <w:sz w:val="19"/>
                <w:szCs w:val="19"/>
              </w:rPr>
            </w:pPr>
            <w:r w:rsidRPr="00946C24">
              <w:rPr>
                <w:rFonts w:ascii="Verdana" w:eastAsia="Arial Unicode MS" w:hAnsi="Verdana"/>
                <w:sz w:val="19"/>
                <w:szCs w:val="19"/>
              </w:rPr>
              <w:t>24.308,09 €</w:t>
            </w:r>
          </w:p>
        </w:tc>
      </w:tr>
    </w:tbl>
    <w:p w14:paraId="35AA8715" w14:textId="77777777" w:rsidR="00FC3E35" w:rsidRPr="00946C24" w:rsidRDefault="00FC3E35" w:rsidP="00FC3E35">
      <w:pPr>
        <w:numPr>
          <w:ilvl w:val="0"/>
          <w:numId w:val="27"/>
        </w:numPr>
        <w:spacing w:before="120" w:after="120"/>
        <w:ind w:right="-425"/>
        <w:jc w:val="both"/>
        <w:rPr>
          <w:rFonts w:ascii="Verdana" w:eastAsia="Arial Unicode MS" w:hAnsi="Verdana"/>
          <w:sz w:val="19"/>
          <w:szCs w:val="19"/>
        </w:rPr>
      </w:pPr>
      <w:r w:rsidRPr="00946C24">
        <w:rPr>
          <w:rFonts w:ascii="Verdana" w:eastAsia="Arial Unicode MS" w:hAnsi="Verdana"/>
          <w:sz w:val="19"/>
          <w:szCs w:val="19"/>
        </w:rPr>
        <w:t xml:space="preserve">Año 2025: </w:t>
      </w:r>
    </w:p>
    <w:tbl>
      <w:tblPr>
        <w:tblW w:w="0" w:type="auto"/>
        <w:tblInd w:w="69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3123"/>
        <w:gridCol w:w="1842"/>
        <w:gridCol w:w="3813"/>
      </w:tblGrid>
      <w:tr w:rsidR="00FC3E35" w:rsidRPr="00E875D3" w14:paraId="6FFA2974" w14:textId="77777777" w:rsidTr="00946C24">
        <w:trPr>
          <w:trHeight w:val="540"/>
        </w:trPr>
        <w:tc>
          <w:tcPr>
            <w:tcW w:w="3123" w:type="dxa"/>
            <w:tcBorders>
              <w:bottom w:val="single" w:sz="4" w:space="0" w:color="auto"/>
            </w:tcBorders>
            <w:shd w:val="clear" w:color="auto" w:fill="D9D9D9" w:themeFill="background1" w:themeFillShade="D9"/>
            <w:tcMar>
              <w:left w:w="105" w:type="dxa"/>
              <w:right w:w="105" w:type="dxa"/>
            </w:tcMar>
            <w:vAlign w:val="center"/>
          </w:tcPr>
          <w:p w14:paraId="6A0D0811" w14:textId="7C5F0FC9" w:rsidR="00FC3E35" w:rsidRPr="00946C24" w:rsidRDefault="00FC3E35" w:rsidP="00AC2174">
            <w:pPr>
              <w:ind w:right="-316"/>
              <w:jc w:val="center"/>
              <w:rPr>
                <w:rFonts w:ascii="Verdana" w:eastAsia="Verdana" w:hAnsi="Verdana" w:cs="Verdana"/>
                <w:color w:val="000000" w:themeColor="text1"/>
                <w:sz w:val="18"/>
                <w:szCs w:val="18"/>
              </w:rPr>
            </w:pPr>
            <w:r w:rsidRPr="00946C24">
              <w:rPr>
                <w:rFonts w:ascii="Verdana" w:eastAsia="Verdana" w:hAnsi="Verdana" w:cs="Verdana"/>
                <w:b/>
                <w:bCs/>
                <w:color w:val="000000" w:themeColor="text1"/>
                <w:sz w:val="18"/>
                <w:szCs w:val="18"/>
              </w:rPr>
              <w:t xml:space="preserve">PRESUPUESTO </w:t>
            </w:r>
          </w:p>
        </w:tc>
        <w:tc>
          <w:tcPr>
            <w:tcW w:w="1842" w:type="dxa"/>
            <w:tcBorders>
              <w:bottom w:val="single" w:sz="4" w:space="0" w:color="auto"/>
            </w:tcBorders>
            <w:shd w:val="clear" w:color="auto" w:fill="D9D9D9" w:themeFill="background1" w:themeFillShade="D9"/>
            <w:tcMar>
              <w:left w:w="105" w:type="dxa"/>
              <w:right w:w="105" w:type="dxa"/>
            </w:tcMar>
            <w:vAlign w:val="center"/>
          </w:tcPr>
          <w:p w14:paraId="10FB7368" w14:textId="0C634A1F" w:rsidR="00FC3E35" w:rsidRPr="00946C24" w:rsidRDefault="00FC3E35" w:rsidP="00AC2174">
            <w:pPr>
              <w:ind w:left="-129" w:right="-76"/>
              <w:jc w:val="center"/>
              <w:rPr>
                <w:rFonts w:ascii="Verdana" w:eastAsia="Verdana" w:hAnsi="Verdana" w:cs="Verdana"/>
                <w:b/>
                <w:bCs/>
                <w:color w:val="000000" w:themeColor="text1"/>
                <w:sz w:val="18"/>
                <w:szCs w:val="18"/>
              </w:rPr>
            </w:pPr>
            <w:r w:rsidRPr="00946C24">
              <w:rPr>
                <w:rFonts w:ascii="Verdana" w:eastAsia="Verdana" w:hAnsi="Verdana" w:cs="Verdana"/>
                <w:b/>
                <w:bCs/>
                <w:color w:val="000000" w:themeColor="text1"/>
                <w:sz w:val="18"/>
                <w:szCs w:val="18"/>
              </w:rPr>
              <w:t>IVA (10%)</w:t>
            </w:r>
          </w:p>
        </w:tc>
        <w:tc>
          <w:tcPr>
            <w:tcW w:w="3813" w:type="dxa"/>
            <w:tcBorders>
              <w:bottom w:val="single" w:sz="4" w:space="0" w:color="auto"/>
            </w:tcBorders>
            <w:shd w:val="clear" w:color="auto" w:fill="D9D9D9" w:themeFill="background1" w:themeFillShade="D9"/>
            <w:tcMar>
              <w:left w:w="105" w:type="dxa"/>
              <w:right w:w="105" w:type="dxa"/>
            </w:tcMar>
            <w:vAlign w:val="center"/>
          </w:tcPr>
          <w:p w14:paraId="19872098" w14:textId="77777777" w:rsidR="00FC3E35" w:rsidRPr="00946C24" w:rsidRDefault="00FC3E35" w:rsidP="006E59EE">
            <w:pPr>
              <w:ind w:left="-129" w:right="-76"/>
              <w:jc w:val="center"/>
              <w:rPr>
                <w:rFonts w:ascii="Verdana" w:eastAsia="Verdana" w:hAnsi="Verdana" w:cs="Verdana"/>
                <w:color w:val="000000" w:themeColor="text1"/>
                <w:sz w:val="18"/>
                <w:szCs w:val="18"/>
              </w:rPr>
            </w:pPr>
            <w:r w:rsidRPr="00946C24">
              <w:rPr>
                <w:rFonts w:ascii="Verdana" w:eastAsia="Verdana" w:hAnsi="Verdana" w:cs="Verdana"/>
                <w:b/>
                <w:bCs/>
                <w:color w:val="000000" w:themeColor="text1"/>
                <w:sz w:val="18"/>
                <w:szCs w:val="18"/>
              </w:rPr>
              <w:t>PRESUPUESTO BASE DE LICITACIÓN</w:t>
            </w:r>
          </w:p>
        </w:tc>
      </w:tr>
      <w:tr w:rsidR="00946C24" w14:paraId="1390BD7A" w14:textId="77777777" w:rsidTr="00946C24">
        <w:trPr>
          <w:trHeight w:val="360"/>
        </w:trPr>
        <w:tc>
          <w:tcPr>
            <w:tcW w:w="3123" w:type="dxa"/>
            <w:tcBorders>
              <w:top w:val="single" w:sz="4" w:space="0" w:color="auto"/>
              <w:left w:val="single" w:sz="4" w:space="0" w:color="auto"/>
              <w:bottom w:val="single" w:sz="4" w:space="0" w:color="auto"/>
              <w:right w:val="single" w:sz="4" w:space="0" w:color="auto"/>
            </w:tcBorders>
            <w:shd w:val="clear" w:color="auto" w:fill="auto"/>
            <w:tcMar>
              <w:left w:w="105" w:type="dxa"/>
              <w:right w:w="105" w:type="dxa"/>
            </w:tcMar>
            <w:vAlign w:val="center"/>
          </w:tcPr>
          <w:p w14:paraId="6B1536DB" w14:textId="2844629B" w:rsidR="00946C24" w:rsidRPr="00946C24" w:rsidRDefault="00946C24" w:rsidP="00946C24">
            <w:pPr>
              <w:jc w:val="center"/>
              <w:rPr>
                <w:rFonts w:ascii="Verdana" w:eastAsia="Arial Unicode MS" w:hAnsi="Verdana"/>
                <w:sz w:val="19"/>
                <w:szCs w:val="19"/>
              </w:rPr>
            </w:pPr>
            <w:r w:rsidRPr="00946C24">
              <w:rPr>
                <w:rFonts w:ascii="Verdana" w:eastAsia="Arial Unicode MS" w:hAnsi="Verdana"/>
                <w:sz w:val="19"/>
                <w:szCs w:val="19"/>
              </w:rPr>
              <w:t>37.882,74 €</w:t>
            </w:r>
          </w:p>
        </w:tc>
        <w:tc>
          <w:tcPr>
            <w:tcW w:w="1842" w:type="dxa"/>
            <w:tcBorders>
              <w:top w:val="single" w:sz="4" w:space="0" w:color="auto"/>
              <w:left w:val="single" w:sz="4" w:space="0" w:color="auto"/>
              <w:bottom w:val="single" w:sz="4" w:space="0" w:color="auto"/>
              <w:right w:val="single" w:sz="4" w:space="0" w:color="auto"/>
            </w:tcBorders>
            <w:shd w:val="clear" w:color="auto" w:fill="auto"/>
            <w:tcMar>
              <w:left w:w="105" w:type="dxa"/>
              <w:right w:w="105" w:type="dxa"/>
            </w:tcMar>
            <w:vAlign w:val="center"/>
          </w:tcPr>
          <w:p w14:paraId="27E6692B" w14:textId="6287AD2C" w:rsidR="00946C24" w:rsidRPr="00946C24" w:rsidRDefault="00946C24" w:rsidP="00946C24">
            <w:pPr>
              <w:jc w:val="center"/>
              <w:rPr>
                <w:rFonts w:ascii="Verdana" w:eastAsia="Arial Unicode MS" w:hAnsi="Verdana"/>
                <w:sz w:val="19"/>
                <w:szCs w:val="19"/>
              </w:rPr>
            </w:pPr>
            <w:r w:rsidRPr="00946C24">
              <w:rPr>
                <w:rFonts w:ascii="Verdana" w:eastAsia="Arial Unicode MS" w:hAnsi="Verdana"/>
                <w:sz w:val="19"/>
                <w:szCs w:val="19"/>
              </w:rPr>
              <w:t>3.788,27 €</w:t>
            </w:r>
          </w:p>
        </w:tc>
        <w:tc>
          <w:tcPr>
            <w:tcW w:w="3813" w:type="dxa"/>
            <w:tcBorders>
              <w:top w:val="single" w:sz="4" w:space="0" w:color="auto"/>
              <w:left w:val="single" w:sz="4" w:space="0" w:color="auto"/>
              <w:bottom w:val="single" w:sz="4" w:space="0" w:color="auto"/>
              <w:right w:val="single" w:sz="4" w:space="0" w:color="auto"/>
            </w:tcBorders>
            <w:shd w:val="clear" w:color="auto" w:fill="auto"/>
            <w:tcMar>
              <w:left w:w="105" w:type="dxa"/>
              <w:right w:w="105" w:type="dxa"/>
            </w:tcMar>
            <w:vAlign w:val="center"/>
          </w:tcPr>
          <w:p w14:paraId="4D5D68F8" w14:textId="0A0B5B29" w:rsidR="00946C24" w:rsidRPr="00946C24" w:rsidRDefault="00946C24" w:rsidP="00946C24">
            <w:pPr>
              <w:jc w:val="center"/>
              <w:rPr>
                <w:rFonts w:ascii="Verdana" w:eastAsia="Arial Unicode MS" w:hAnsi="Verdana"/>
                <w:sz w:val="19"/>
                <w:szCs w:val="19"/>
              </w:rPr>
            </w:pPr>
            <w:r w:rsidRPr="00946C24">
              <w:rPr>
                <w:rFonts w:ascii="Verdana" w:eastAsia="Arial Unicode MS" w:hAnsi="Verdana"/>
                <w:sz w:val="19"/>
                <w:szCs w:val="19"/>
              </w:rPr>
              <w:t>41.671,01 €</w:t>
            </w:r>
          </w:p>
        </w:tc>
      </w:tr>
    </w:tbl>
    <w:p w14:paraId="12C7D1D8" w14:textId="45A60C9D" w:rsidR="00FC3E35" w:rsidRDefault="00FC3E35" w:rsidP="00FC3E35">
      <w:pPr>
        <w:rPr>
          <w:b/>
          <w:szCs w:val="19"/>
        </w:rPr>
      </w:pPr>
    </w:p>
    <w:p w14:paraId="0295BF3B" w14:textId="77777777" w:rsidR="00503276" w:rsidRPr="001A680D" w:rsidRDefault="00503276" w:rsidP="00503276">
      <w:pPr>
        <w:spacing w:before="120" w:after="120"/>
        <w:ind w:left="851" w:right="-425"/>
        <w:jc w:val="both"/>
        <w:rPr>
          <w:rFonts w:ascii="Verdana" w:hAnsi="Verdana" w:cs="Arial"/>
          <w:sz w:val="19"/>
          <w:szCs w:val="19"/>
        </w:rPr>
      </w:pPr>
      <w:r w:rsidRPr="001A680D">
        <w:rPr>
          <w:rFonts w:ascii="Verdana" w:hAnsi="Verdana" w:cs="Arial"/>
          <w:sz w:val="19"/>
          <w:szCs w:val="19"/>
        </w:rPr>
        <w:t xml:space="preserve">El </w:t>
      </w:r>
      <w:r w:rsidRPr="001A680D">
        <w:rPr>
          <w:rFonts w:ascii="Verdana" w:hAnsi="Verdana" w:cs="Tahoma"/>
          <w:sz w:val="19"/>
          <w:szCs w:val="19"/>
          <w:shd w:val="clear" w:color="auto" w:fill="FFFFFF" w:themeFill="background1"/>
        </w:rPr>
        <w:t>importe</w:t>
      </w:r>
      <w:r w:rsidRPr="001A680D">
        <w:rPr>
          <w:rFonts w:ascii="Verdana" w:hAnsi="Verdana" w:cs="Arial"/>
          <w:sz w:val="19"/>
          <w:szCs w:val="19"/>
          <w:shd w:val="clear" w:color="auto" w:fill="FFFFFF" w:themeFill="background1"/>
        </w:rPr>
        <w:t xml:space="preserve"> total</w:t>
      </w:r>
      <w:r w:rsidRPr="001A680D">
        <w:rPr>
          <w:rFonts w:ascii="Verdana" w:hAnsi="Verdana" w:cs="Arial"/>
          <w:sz w:val="19"/>
          <w:szCs w:val="19"/>
        </w:rPr>
        <w:t xml:space="preserve"> está desglosado en los siguientes importes por lote: </w:t>
      </w:r>
    </w:p>
    <w:p w14:paraId="45D5F8B3" w14:textId="77777777" w:rsidR="00503276" w:rsidRPr="001A680D" w:rsidRDefault="00503276" w:rsidP="00503276">
      <w:pPr>
        <w:shd w:val="clear" w:color="auto" w:fill="FFFFFF"/>
        <w:spacing w:before="120" w:after="120"/>
        <w:ind w:left="851" w:right="-425"/>
        <w:jc w:val="both"/>
        <w:rPr>
          <w:rFonts w:ascii="Verdana" w:hAnsi="Verdana" w:cs="Arial"/>
          <w:sz w:val="19"/>
          <w:szCs w:val="19"/>
          <w:u w:val="single"/>
        </w:rPr>
      </w:pPr>
      <w:r w:rsidRPr="001A680D">
        <w:rPr>
          <w:rFonts w:ascii="Verdana" w:hAnsi="Verdana" w:cs="Arial"/>
          <w:sz w:val="19"/>
          <w:szCs w:val="19"/>
          <w:u w:val="single"/>
        </w:rPr>
        <w:t xml:space="preserve">Los costes y gastos tenidos en cuenta para su cálculo son los indicados en el </w:t>
      </w:r>
      <w:r w:rsidRPr="001A680D">
        <w:rPr>
          <w:rFonts w:ascii="Verdana" w:hAnsi="Verdana" w:cs="Arial"/>
          <w:b/>
          <w:color w:val="0000FF"/>
          <w:sz w:val="19"/>
          <w:szCs w:val="19"/>
          <w:u w:val="single"/>
        </w:rPr>
        <w:t>ANEXO I.1.</w:t>
      </w:r>
    </w:p>
    <w:p w14:paraId="3CB2C2B2" w14:textId="6009BD47" w:rsidR="00503276" w:rsidRPr="004B5663" w:rsidRDefault="00503276" w:rsidP="004B5663">
      <w:pPr>
        <w:pStyle w:val="Ttulo4"/>
        <w:ind w:right="-425"/>
        <w:rPr>
          <w:bCs/>
          <w:szCs w:val="19"/>
        </w:rPr>
      </w:pPr>
      <w:bookmarkStart w:id="70" w:name="_Toc38361477"/>
      <w:bookmarkStart w:id="71" w:name="_Toc45180431"/>
      <w:bookmarkStart w:id="72" w:name="_Toc46401358"/>
      <w:bookmarkStart w:id="73" w:name="_Toc48130419"/>
      <w:r w:rsidRPr="004B5663">
        <w:rPr>
          <w:szCs w:val="19"/>
        </w:rPr>
        <w:t xml:space="preserve">3.2.- </w:t>
      </w:r>
      <w:r w:rsidRPr="00363294">
        <w:rPr>
          <w:rFonts w:eastAsia="Times New Roman" w:cs="Arial"/>
          <w:szCs w:val="19"/>
        </w:rPr>
        <w:t>Aplicación presupuestaria:</w:t>
      </w:r>
      <w:bookmarkEnd w:id="70"/>
      <w:bookmarkEnd w:id="71"/>
      <w:bookmarkEnd w:id="72"/>
      <w:bookmarkEnd w:id="73"/>
      <w:r w:rsidRPr="00363294">
        <w:rPr>
          <w:rFonts w:eastAsia="Times New Roman" w:cs="Arial"/>
          <w:b w:val="0"/>
          <w:szCs w:val="19"/>
        </w:rPr>
        <w:t xml:space="preserve"> </w:t>
      </w:r>
      <w:r w:rsidR="004B5663" w:rsidRPr="00363294">
        <w:rPr>
          <w:rFonts w:eastAsia="Times New Roman" w:cs="Arial"/>
          <w:b w:val="0"/>
          <w:szCs w:val="19"/>
        </w:rPr>
        <w:t>24.22199 – 22/14 // 25.22199 – 22/14</w:t>
      </w:r>
    </w:p>
    <w:p w14:paraId="30E40513" w14:textId="30B45A6E" w:rsidR="00503276" w:rsidRPr="00FC3E35" w:rsidRDefault="00503276" w:rsidP="00503276">
      <w:pPr>
        <w:pStyle w:val="Ttulo4"/>
        <w:ind w:right="-425"/>
        <w:rPr>
          <w:rFonts w:eastAsia="Times New Roman" w:cs="Arial"/>
          <w:b w:val="0"/>
          <w:szCs w:val="19"/>
        </w:rPr>
      </w:pPr>
      <w:bookmarkStart w:id="74" w:name="_Toc38361478"/>
      <w:bookmarkStart w:id="75" w:name="_Toc45180432"/>
      <w:bookmarkStart w:id="76" w:name="_Toc46401359"/>
      <w:bookmarkStart w:id="77" w:name="_Toc48130420"/>
      <w:r w:rsidRPr="001A680D">
        <w:rPr>
          <w:szCs w:val="19"/>
        </w:rPr>
        <w:t xml:space="preserve">3.3.- Tramitación </w:t>
      </w:r>
      <w:r w:rsidRPr="00FC3E35">
        <w:rPr>
          <w:szCs w:val="19"/>
        </w:rPr>
        <w:t xml:space="preserve">anticipada: </w:t>
      </w:r>
      <w:r w:rsidRPr="00FC3E35">
        <w:rPr>
          <w:rFonts w:eastAsia="Times New Roman" w:cs="Arial"/>
          <w:b w:val="0"/>
          <w:szCs w:val="19"/>
        </w:rPr>
        <w:t>sí</w:t>
      </w:r>
      <w:bookmarkEnd w:id="74"/>
      <w:bookmarkEnd w:id="75"/>
      <w:bookmarkEnd w:id="76"/>
      <w:bookmarkEnd w:id="77"/>
    </w:p>
    <w:p w14:paraId="6031369E" w14:textId="1AFB97E3" w:rsidR="009C5EF1" w:rsidRPr="00FC3E35" w:rsidRDefault="009C5EF1" w:rsidP="009C5EF1">
      <w:pPr>
        <w:pStyle w:val="Ttulo4"/>
        <w:ind w:right="-425"/>
        <w:rPr>
          <w:rFonts w:cs="Arial"/>
          <w:szCs w:val="19"/>
        </w:rPr>
      </w:pPr>
      <w:bookmarkStart w:id="78" w:name="_Toc38361479"/>
      <w:bookmarkStart w:id="79" w:name="_Toc45180433"/>
      <w:bookmarkStart w:id="80" w:name="_Toc46401360"/>
      <w:bookmarkStart w:id="81" w:name="_Toc48130421"/>
      <w:r w:rsidRPr="00FC3E35">
        <w:rPr>
          <w:szCs w:val="19"/>
        </w:rPr>
        <w:t xml:space="preserve">3.4.- El gasto está cofinanciado: </w:t>
      </w:r>
      <w:r w:rsidRPr="00FC3E35">
        <w:rPr>
          <w:rFonts w:eastAsia="Times New Roman" w:cs="Arial"/>
          <w:b w:val="0"/>
          <w:szCs w:val="19"/>
        </w:rPr>
        <w:t>no</w:t>
      </w:r>
      <w:bookmarkEnd w:id="78"/>
      <w:bookmarkEnd w:id="79"/>
      <w:bookmarkEnd w:id="80"/>
      <w:bookmarkEnd w:id="81"/>
      <w:r w:rsidRPr="00FC3E35">
        <w:rPr>
          <w:rFonts w:eastAsia="Times New Roman" w:cs="Arial"/>
          <w:b w:val="0"/>
          <w:szCs w:val="19"/>
        </w:rPr>
        <w:t xml:space="preserve"> </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9C5EF1" w:rsidRPr="001A680D" w14:paraId="73C1C5E3" w14:textId="77777777" w:rsidTr="00955C0A">
        <w:tc>
          <w:tcPr>
            <w:tcW w:w="7088" w:type="dxa"/>
            <w:shd w:val="clear" w:color="auto" w:fill="D9D9D9"/>
          </w:tcPr>
          <w:p w14:paraId="5B093D23" w14:textId="77777777" w:rsidR="009C5EF1" w:rsidRPr="001A680D" w:rsidRDefault="009C5EF1" w:rsidP="00955C0A">
            <w:pPr>
              <w:spacing w:before="120" w:after="120"/>
              <w:ind w:right="-1"/>
              <w:jc w:val="center"/>
              <w:rPr>
                <w:rFonts w:ascii="Verdana" w:hAnsi="Verdana"/>
                <w:b/>
                <w:sz w:val="19"/>
                <w:szCs w:val="19"/>
              </w:rPr>
            </w:pPr>
            <w:r w:rsidRPr="001A680D">
              <w:rPr>
                <w:rFonts w:ascii="Verdana" w:hAnsi="Verdana"/>
                <w:b/>
                <w:sz w:val="19"/>
                <w:szCs w:val="19"/>
              </w:rPr>
              <w:t>Entidad financiadora</w:t>
            </w:r>
          </w:p>
        </w:tc>
        <w:tc>
          <w:tcPr>
            <w:tcW w:w="2237" w:type="dxa"/>
            <w:shd w:val="clear" w:color="auto" w:fill="D9D9D9"/>
          </w:tcPr>
          <w:p w14:paraId="0C7B5D95" w14:textId="77777777" w:rsidR="009C5EF1" w:rsidRPr="001A680D" w:rsidRDefault="009C5EF1" w:rsidP="00955C0A">
            <w:pPr>
              <w:spacing w:before="120" w:after="120"/>
              <w:ind w:right="-1"/>
              <w:jc w:val="center"/>
              <w:rPr>
                <w:sz w:val="19"/>
                <w:szCs w:val="19"/>
              </w:rPr>
            </w:pPr>
            <w:r w:rsidRPr="001A680D">
              <w:rPr>
                <w:rFonts w:ascii="Verdana" w:hAnsi="Verdana"/>
                <w:b/>
                <w:sz w:val="19"/>
                <w:szCs w:val="19"/>
              </w:rPr>
              <w:t>Porcentaje</w:t>
            </w:r>
          </w:p>
        </w:tc>
      </w:tr>
      <w:tr w:rsidR="009C5EF1" w:rsidRPr="001A680D" w14:paraId="60127993" w14:textId="77777777" w:rsidTr="00955C0A">
        <w:trPr>
          <w:trHeight w:hRule="exact" w:val="454"/>
        </w:trPr>
        <w:tc>
          <w:tcPr>
            <w:tcW w:w="7088" w:type="dxa"/>
            <w:shd w:val="clear" w:color="auto" w:fill="auto"/>
          </w:tcPr>
          <w:p w14:paraId="6BD18E79" w14:textId="77777777" w:rsidR="009C5EF1" w:rsidRPr="001A680D" w:rsidRDefault="009C5EF1" w:rsidP="00955C0A">
            <w:pPr>
              <w:spacing w:before="120" w:after="120"/>
              <w:ind w:right="-1"/>
              <w:rPr>
                <w:sz w:val="19"/>
                <w:szCs w:val="19"/>
              </w:rPr>
            </w:pPr>
          </w:p>
        </w:tc>
        <w:tc>
          <w:tcPr>
            <w:tcW w:w="2237" w:type="dxa"/>
            <w:shd w:val="clear" w:color="auto" w:fill="auto"/>
          </w:tcPr>
          <w:p w14:paraId="61539F48" w14:textId="77777777" w:rsidR="009C5EF1" w:rsidRPr="001A680D" w:rsidRDefault="009C5EF1" w:rsidP="00955C0A">
            <w:pPr>
              <w:spacing w:before="120" w:after="120"/>
              <w:ind w:right="-1"/>
              <w:rPr>
                <w:sz w:val="19"/>
                <w:szCs w:val="19"/>
              </w:rPr>
            </w:pPr>
          </w:p>
        </w:tc>
      </w:tr>
      <w:tr w:rsidR="009C5EF1" w:rsidRPr="001A680D" w14:paraId="211B28DE" w14:textId="77777777" w:rsidTr="00955C0A">
        <w:trPr>
          <w:trHeight w:hRule="exact" w:val="454"/>
        </w:trPr>
        <w:tc>
          <w:tcPr>
            <w:tcW w:w="7088" w:type="dxa"/>
            <w:shd w:val="clear" w:color="auto" w:fill="auto"/>
          </w:tcPr>
          <w:p w14:paraId="3FCEF63C" w14:textId="77777777" w:rsidR="009C5EF1" w:rsidRPr="001A680D" w:rsidRDefault="009C5EF1" w:rsidP="00955C0A">
            <w:pPr>
              <w:spacing w:before="120" w:after="120"/>
              <w:ind w:right="-1"/>
              <w:rPr>
                <w:sz w:val="19"/>
                <w:szCs w:val="19"/>
              </w:rPr>
            </w:pPr>
          </w:p>
        </w:tc>
        <w:tc>
          <w:tcPr>
            <w:tcW w:w="2237" w:type="dxa"/>
            <w:shd w:val="clear" w:color="auto" w:fill="auto"/>
          </w:tcPr>
          <w:p w14:paraId="01C942FA" w14:textId="77777777" w:rsidR="009C5EF1" w:rsidRPr="001A680D" w:rsidRDefault="009C5EF1" w:rsidP="00955C0A">
            <w:pPr>
              <w:spacing w:before="120" w:after="120"/>
              <w:ind w:right="-1"/>
              <w:rPr>
                <w:sz w:val="19"/>
                <w:szCs w:val="19"/>
              </w:rPr>
            </w:pPr>
          </w:p>
        </w:tc>
      </w:tr>
    </w:tbl>
    <w:p w14:paraId="4B8B783B" w14:textId="1DA1E57A" w:rsidR="009C5EF1" w:rsidRPr="001A680D" w:rsidRDefault="009C5EF1" w:rsidP="009C5EF1"/>
    <w:p w14:paraId="1CEE095A" w14:textId="77777777" w:rsidR="00503276" w:rsidRPr="001A680D" w:rsidRDefault="00503276" w:rsidP="00503276">
      <w:pPr>
        <w:pStyle w:val="Ttulo3"/>
        <w:spacing w:after="120"/>
      </w:pPr>
      <w:bookmarkStart w:id="82" w:name="_Toc38361480"/>
      <w:bookmarkStart w:id="83" w:name="_Toc155182454"/>
      <w:r w:rsidRPr="001A680D">
        <w:t xml:space="preserve">4.- </w:t>
      </w:r>
      <w:r w:rsidRPr="001A680D">
        <w:rPr>
          <w:caps w:val="0"/>
        </w:rPr>
        <w:t>VALOR</w:t>
      </w:r>
      <w:r w:rsidRPr="001A680D">
        <w:t xml:space="preserve"> ESTIMADO DEL CONTRATO</w:t>
      </w:r>
      <w:bookmarkEnd w:id="82"/>
      <w:bookmarkEnd w:id="83"/>
    </w:p>
    <w:p w14:paraId="72E97E3C" w14:textId="7DA1F485" w:rsidR="00503276" w:rsidRPr="001A680D" w:rsidRDefault="00503276" w:rsidP="00503276">
      <w:pPr>
        <w:pStyle w:val="Ttulo4"/>
        <w:ind w:right="-425"/>
        <w:rPr>
          <w:rFonts w:cs="Arial"/>
          <w:szCs w:val="19"/>
        </w:rPr>
      </w:pPr>
      <w:bookmarkStart w:id="84" w:name="_Toc38361481"/>
      <w:bookmarkStart w:id="85" w:name="_Toc45180435"/>
      <w:bookmarkStart w:id="86" w:name="_Toc46401362"/>
      <w:bookmarkStart w:id="87" w:name="_Toc48130423"/>
      <w:r w:rsidRPr="00946C24">
        <w:rPr>
          <w:szCs w:val="19"/>
        </w:rPr>
        <w:t xml:space="preserve">4.1.- </w:t>
      </w:r>
      <w:r w:rsidRPr="00946C24">
        <w:rPr>
          <w:rFonts w:cs="Arial"/>
          <w:b w:val="0"/>
          <w:szCs w:val="19"/>
        </w:rPr>
        <w:t>El valor estimado del contrato es de</w:t>
      </w:r>
      <w:r w:rsidR="00DA673C" w:rsidRPr="00946C24">
        <w:rPr>
          <w:rFonts w:cs="Arial"/>
          <w:b w:val="0"/>
          <w:szCs w:val="19"/>
        </w:rPr>
        <w:t xml:space="preserve"> </w:t>
      </w:r>
      <w:r w:rsidR="00946C24" w:rsidRPr="00946C24">
        <w:rPr>
          <w:rFonts w:cs="Arial"/>
          <w:b w:val="0"/>
          <w:szCs w:val="19"/>
        </w:rPr>
        <w:t xml:space="preserve">59.981,00 </w:t>
      </w:r>
      <w:r w:rsidRPr="00946C24">
        <w:rPr>
          <w:rFonts w:cs="Arial"/>
          <w:b w:val="0"/>
          <w:szCs w:val="19"/>
        </w:rPr>
        <w:t>euros</w:t>
      </w:r>
      <w:bookmarkEnd w:id="84"/>
      <w:r w:rsidRPr="00946C24">
        <w:rPr>
          <w:rFonts w:cs="Arial"/>
          <w:b w:val="0"/>
          <w:szCs w:val="19"/>
        </w:rPr>
        <w:t>.</w:t>
      </w:r>
      <w:bookmarkEnd w:id="85"/>
      <w:bookmarkEnd w:id="86"/>
      <w:bookmarkEnd w:id="87"/>
    </w:p>
    <w:p w14:paraId="51BF1544" w14:textId="77777777" w:rsidR="00503276" w:rsidRPr="001A680D" w:rsidRDefault="00503276" w:rsidP="00503276">
      <w:pPr>
        <w:pStyle w:val="Ttulo4"/>
        <w:ind w:right="-425"/>
      </w:pPr>
      <w:bookmarkStart w:id="88" w:name="_Toc48130424"/>
      <w:bookmarkStart w:id="89" w:name="_Toc38361482"/>
      <w:bookmarkStart w:id="90" w:name="_Toc45180436"/>
      <w:bookmarkStart w:id="91" w:name="_Toc46401363"/>
      <w:bookmarkStart w:id="92" w:name="_Toc48130425"/>
      <w:bookmarkEnd w:id="88"/>
      <w:r w:rsidRPr="001A680D">
        <w:rPr>
          <w:szCs w:val="19"/>
        </w:rPr>
        <w:t>4.2.- Método de cálculo:</w:t>
      </w:r>
      <w:bookmarkEnd w:id="89"/>
      <w:bookmarkEnd w:id="90"/>
      <w:bookmarkEnd w:id="91"/>
      <w:bookmarkEnd w:id="9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70"/>
      </w:tblGrid>
      <w:tr w:rsidR="00503276" w:rsidRPr="00FC5677" w14:paraId="408626EB" w14:textId="77777777" w:rsidTr="005731F7">
        <w:trPr>
          <w:trHeight w:val="454"/>
        </w:trPr>
        <w:tc>
          <w:tcPr>
            <w:tcW w:w="3783" w:type="pct"/>
            <w:shd w:val="clear" w:color="auto" w:fill="auto"/>
          </w:tcPr>
          <w:p w14:paraId="2A9FADDE" w14:textId="77777777" w:rsidR="00503276" w:rsidRPr="00946C24" w:rsidRDefault="00503276" w:rsidP="005731F7">
            <w:pPr>
              <w:spacing w:before="120" w:after="120"/>
              <w:ind w:right="-1"/>
              <w:rPr>
                <w:rFonts w:ascii="Verdana" w:hAnsi="Verdana"/>
                <w:sz w:val="19"/>
                <w:szCs w:val="19"/>
              </w:rPr>
            </w:pPr>
            <w:r w:rsidRPr="00946C24">
              <w:rPr>
                <w:rFonts w:ascii="Verdana" w:hAnsi="Verdana"/>
                <w:sz w:val="19"/>
                <w:szCs w:val="19"/>
              </w:rPr>
              <w:t>Presupuesto de licitación (sin IVA)</w:t>
            </w:r>
          </w:p>
        </w:tc>
        <w:tc>
          <w:tcPr>
            <w:tcW w:w="1217" w:type="pct"/>
            <w:shd w:val="clear" w:color="auto" w:fill="auto"/>
            <w:vAlign w:val="center"/>
          </w:tcPr>
          <w:p w14:paraId="4ADDF829" w14:textId="1FDD84D0" w:rsidR="00503276" w:rsidRPr="00FC5677" w:rsidRDefault="00946C24" w:rsidP="00946C24">
            <w:pPr>
              <w:spacing w:before="120" w:after="120"/>
              <w:ind w:right="-1"/>
              <w:jc w:val="center"/>
              <w:rPr>
                <w:rFonts w:ascii="Verdana" w:hAnsi="Verdana"/>
                <w:sz w:val="19"/>
                <w:szCs w:val="19"/>
                <w:highlight w:val="yellow"/>
              </w:rPr>
            </w:pPr>
            <w:r w:rsidRPr="00946C24">
              <w:rPr>
                <w:rFonts w:ascii="Verdana" w:hAnsi="Verdana"/>
                <w:sz w:val="19"/>
                <w:szCs w:val="19"/>
              </w:rPr>
              <w:t>59.981,00 €</w:t>
            </w:r>
          </w:p>
        </w:tc>
      </w:tr>
      <w:tr w:rsidR="00503276" w:rsidRPr="00FC5677" w14:paraId="2FE63925" w14:textId="77777777" w:rsidTr="005731F7">
        <w:trPr>
          <w:trHeight w:val="454"/>
        </w:trPr>
        <w:tc>
          <w:tcPr>
            <w:tcW w:w="3783" w:type="pct"/>
            <w:shd w:val="clear" w:color="auto" w:fill="auto"/>
          </w:tcPr>
          <w:p w14:paraId="758FE008" w14:textId="77777777" w:rsidR="00503276" w:rsidRPr="00946C24" w:rsidRDefault="00503276" w:rsidP="005731F7">
            <w:pPr>
              <w:spacing w:before="120" w:after="120"/>
              <w:ind w:right="-1"/>
              <w:rPr>
                <w:rFonts w:ascii="Verdana" w:hAnsi="Verdana"/>
                <w:sz w:val="19"/>
                <w:szCs w:val="19"/>
              </w:rPr>
            </w:pPr>
            <w:r w:rsidRPr="00946C24">
              <w:rPr>
                <w:rFonts w:ascii="Verdana" w:hAnsi="Verdana"/>
                <w:sz w:val="19"/>
                <w:szCs w:val="19"/>
              </w:rPr>
              <w:t>Importe de las modificaciones previstas (sin IVA)</w:t>
            </w:r>
          </w:p>
        </w:tc>
        <w:tc>
          <w:tcPr>
            <w:tcW w:w="1217" w:type="pct"/>
            <w:shd w:val="clear" w:color="auto" w:fill="auto"/>
            <w:vAlign w:val="center"/>
          </w:tcPr>
          <w:p w14:paraId="2B928ADE" w14:textId="77777777" w:rsidR="00503276" w:rsidRPr="00FC5677" w:rsidRDefault="00503276" w:rsidP="00DA673C">
            <w:pPr>
              <w:spacing w:before="120" w:after="120"/>
              <w:ind w:right="-1"/>
              <w:jc w:val="center"/>
              <w:rPr>
                <w:rFonts w:ascii="Verdana" w:hAnsi="Verdana"/>
                <w:sz w:val="19"/>
                <w:szCs w:val="19"/>
                <w:highlight w:val="yellow"/>
              </w:rPr>
            </w:pPr>
          </w:p>
        </w:tc>
      </w:tr>
      <w:tr w:rsidR="00503276" w:rsidRPr="00FC5677" w14:paraId="67DE722B" w14:textId="77777777" w:rsidTr="005731F7">
        <w:trPr>
          <w:trHeight w:val="454"/>
        </w:trPr>
        <w:tc>
          <w:tcPr>
            <w:tcW w:w="3783" w:type="pct"/>
            <w:shd w:val="clear" w:color="auto" w:fill="auto"/>
          </w:tcPr>
          <w:p w14:paraId="2E2B19C2" w14:textId="77777777" w:rsidR="00503276" w:rsidRPr="00946C24" w:rsidRDefault="00503276" w:rsidP="005731F7">
            <w:pPr>
              <w:spacing w:before="120" w:after="120"/>
              <w:ind w:right="-1"/>
              <w:rPr>
                <w:rFonts w:ascii="Verdana" w:hAnsi="Verdana"/>
                <w:sz w:val="19"/>
                <w:szCs w:val="19"/>
              </w:rPr>
            </w:pPr>
            <w:r w:rsidRPr="00946C24">
              <w:rPr>
                <w:rFonts w:ascii="Verdana" w:hAnsi="Verdana"/>
                <w:sz w:val="19"/>
                <w:szCs w:val="19"/>
              </w:rPr>
              <w:t>Importe de los premios o primas pagaderos a las licitadoras (sin IVA)</w:t>
            </w:r>
          </w:p>
        </w:tc>
        <w:tc>
          <w:tcPr>
            <w:tcW w:w="1217" w:type="pct"/>
            <w:shd w:val="clear" w:color="auto" w:fill="auto"/>
            <w:vAlign w:val="center"/>
          </w:tcPr>
          <w:p w14:paraId="4687EEBC" w14:textId="77777777" w:rsidR="00503276" w:rsidRPr="00FC5677" w:rsidRDefault="00503276" w:rsidP="00DA673C">
            <w:pPr>
              <w:spacing w:before="120" w:after="120"/>
              <w:ind w:right="-1"/>
              <w:jc w:val="center"/>
              <w:rPr>
                <w:rFonts w:ascii="Verdana" w:hAnsi="Verdana"/>
                <w:sz w:val="19"/>
                <w:szCs w:val="19"/>
                <w:highlight w:val="yellow"/>
              </w:rPr>
            </w:pPr>
          </w:p>
        </w:tc>
      </w:tr>
      <w:tr w:rsidR="00503276" w:rsidRPr="00FC5677" w14:paraId="6CB45550" w14:textId="77777777" w:rsidTr="005731F7">
        <w:trPr>
          <w:trHeight w:val="454"/>
        </w:trPr>
        <w:tc>
          <w:tcPr>
            <w:tcW w:w="3783" w:type="pct"/>
            <w:shd w:val="clear" w:color="auto" w:fill="auto"/>
          </w:tcPr>
          <w:p w14:paraId="5BCECD96" w14:textId="77777777" w:rsidR="00503276" w:rsidRPr="00946C24" w:rsidRDefault="00503276" w:rsidP="005731F7">
            <w:pPr>
              <w:spacing w:before="120" w:after="120"/>
              <w:ind w:right="-1"/>
              <w:rPr>
                <w:rFonts w:ascii="Verdana" w:hAnsi="Verdana"/>
                <w:sz w:val="19"/>
                <w:szCs w:val="19"/>
              </w:rPr>
            </w:pPr>
            <w:r w:rsidRPr="00946C24">
              <w:rPr>
                <w:rFonts w:ascii="Verdana" w:hAnsi="Verdana"/>
                <w:sz w:val="19"/>
                <w:szCs w:val="19"/>
              </w:rPr>
              <w:t>Importe de las opciones eventuales (sin IVA)</w:t>
            </w:r>
          </w:p>
        </w:tc>
        <w:tc>
          <w:tcPr>
            <w:tcW w:w="1217" w:type="pct"/>
            <w:shd w:val="clear" w:color="auto" w:fill="auto"/>
            <w:vAlign w:val="center"/>
          </w:tcPr>
          <w:p w14:paraId="27B1D7E6" w14:textId="77777777" w:rsidR="00503276" w:rsidRPr="00FC5677" w:rsidRDefault="00503276" w:rsidP="00DA673C">
            <w:pPr>
              <w:spacing w:before="120" w:after="120"/>
              <w:ind w:right="-1"/>
              <w:jc w:val="center"/>
              <w:rPr>
                <w:rFonts w:ascii="Verdana" w:hAnsi="Verdana"/>
                <w:sz w:val="19"/>
                <w:szCs w:val="19"/>
                <w:highlight w:val="yellow"/>
              </w:rPr>
            </w:pPr>
          </w:p>
        </w:tc>
      </w:tr>
      <w:tr w:rsidR="00503276" w:rsidRPr="00FC5677" w14:paraId="05D682DE" w14:textId="77777777" w:rsidTr="005731F7">
        <w:trPr>
          <w:trHeight w:val="454"/>
        </w:trPr>
        <w:tc>
          <w:tcPr>
            <w:tcW w:w="3783" w:type="pct"/>
            <w:shd w:val="clear" w:color="auto" w:fill="auto"/>
          </w:tcPr>
          <w:p w14:paraId="5D39D832" w14:textId="77777777" w:rsidR="00503276" w:rsidRPr="00946C24" w:rsidRDefault="00503276" w:rsidP="005731F7">
            <w:pPr>
              <w:spacing w:before="120" w:after="120"/>
              <w:ind w:right="-1"/>
              <w:rPr>
                <w:rFonts w:ascii="Verdana" w:hAnsi="Verdana"/>
                <w:sz w:val="19"/>
                <w:szCs w:val="19"/>
              </w:rPr>
            </w:pPr>
            <w:r w:rsidRPr="00946C24">
              <w:rPr>
                <w:rFonts w:ascii="Verdana" w:hAnsi="Verdana"/>
                <w:sz w:val="19"/>
                <w:szCs w:val="19"/>
              </w:rPr>
              <w:t>Prórroga (sin IVA)</w:t>
            </w:r>
          </w:p>
        </w:tc>
        <w:tc>
          <w:tcPr>
            <w:tcW w:w="1217" w:type="pct"/>
            <w:shd w:val="clear" w:color="auto" w:fill="auto"/>
            <w:vAlign w:val="center"/>
          </w:tcPr>
          <w:p w14:paraId="0F27D301" w14:textId="77777777" w:rsidR="00503276" w:rsidRPr="00FC5677" w:rsidRDefault="00503276" w:rsidP="00DA673C">
            <w:pPr>
              <w:spacing w:before="120" w:after="120"/>
              <w:ind w:right="-1"/>
              <w:jc w:val="center"/>
              <w:rPr>
                <w:rFonts w:ascii="Verdana" w:hAnsi="Verdana"/>
                <w:sz w:val="19"/>
                <w:szCs w:val="19"/>
                <w:highlight w:val="yellow"/>
              </w:rPr>
            </w:pPr>
          </w:p>
        </w:tc>
      </w:tr>
      <w:tr w:rsidR="00503276" w:rsidRPr="00FC5677" w14:paraId="26472D47" w14:textId="77777777" w:rsidTr="005731F7">
        <w:trPr>
          <w:trHeight w:val="454"/>
        </w:trPr>
        <w:tc>
          <w:tcPr>
            <w:tcW w:w="3783" w:type="pct"/>
            <w:shd w:val="clear" w:color="auto" w:fill="auto"/>
          </w:tcPr>
          <w:p w14:paraId="1167264A" w14:textId="77777777" w:rsidR="00503276" w:rsidRPr="00946C24" w:rsidRDefault="00503276" w:rsidP="00503276">
            <w:pPr>
              <w:spacing w:before="120" w:after="120"/>
              <w:ind w:right="-1"/>
              <w:rPr>
                <w:rFonts w:ascii="Verdana" w:hAnsi="Verdana"/>
                <w:sz w:val="19"/>
                <w:szCs w:val="19"/>
              </w:rPr>
            </w:pPr>
            <w:r w:rsidRPr="00946C24">
              <w:rPr>
                <w:rFonts w:ascii="Verdana" w:hAnsi="Verdana"/>
                <w:sz w:val="19"/>
                <w:szCs w:val="19"/>
              </w:rPr>
              <w:t>Importe estimado del valor residual del bien</w:t>
            </w:r>
          </w:p>
        </w:tc>
        <w:tc>
          <w:tcPr>
            <w:tcW w:w="1217" w:type="pct"/>
            <w:shd w:val="clear" w:color="auto" w:fill="auto"/>
            <w:vAlign w:val="center"/>
          </w:tcPr>
          <w:p w14:paraId="3D349BBB" w14:textId="77777777" w:rsidR="00503276" w:rsidRPr="00FC5677" w:rsidRDefault="00503276" w:rsidP="00DA673C">
            <w:pPr>
              <w:spacing w:before="120" w:after="120"/>
              <w:ind w:right="-1"/>
              <w:jc w:val="center"/>
              <w:rPr>
                <w:rFonts w:ascii="Verdana" w:hAnsi="Verdana"/>
                <w:sz w:val="19"/>
                <w:szCs w:val="19"/>
                <w:highlight w:val="yellow"/>
              </w:rPr>
            </w:pPr>
          </w:p>
        </w:tc>
      </w:tr>
      <w:tr w:rsidR="00503276" w:rsidRPr="001A680D" w14:paraId="45579169" w14:textId="77777777" w:rsidTr="005731F7">
        <w:trPr>
          <w:trHeight w:val="454"/>
        </w:trPr>
        <w:tc>
          <w:tcPr>
            <w:tcW w:w="3783" w:type="pct"/>
            <w:shd w:val="clear" w:color="auto" w:fill="auto"/>
          </w:tcPr>
          <w:p w14:paraId="13A0B631" w14:textId="77777777" w:rsidR="00503276" w:rsidRPr="00946C24" w:rsidRDefault="00503276" w:rsidP="005731F7">
            <w:pPr>
              <w:spacing w:before="120" w:after="120"/>
              <w:ind w:right="-1"/>
              <w:jc w:val="right"/>
              <w:rPr>
                <w:rFonts w:ascii="Verdana" w:hAnsi="Verdana"/>
                <w:sz w:val="19"/>
                <w:szCs w:val="19"/>
              </w:rPr>
            </w:pPr>
            <w:r w:rsidRPr="00946C24">
              <w:rPr>
                <w:rFonts w:ascii="Verdana" w:hAnsi="Verdana"/>
                <w:sz w:val="19"/>
                <w:szCs w:val="19"/>
              </w:rPr>
              <w:t>TOTAL VALOR ESTIMADO</w:t>
            </w:r>
          </w:p>
        </w:tc>
        <w:tc>
          <w:tcPr>
            <w:tcW w:w="1217" w:type="pct"/>
            <w:shd w:val="clear" w:color="auto" w:fill="auto"/>
            <w:vAlign w:val="center"/>
          </w:tcPr>
          <w:p w14:paraId="177A2E86" w14:textId="5FE2749B" w:rsidR="00503276" w:rsidRPr="00DA673C" w:rsidRDefault="00946C24" w:rsidP="00DA673C">
            <w:pPr>
              <w:spacing w:before="120" w:after="120"/>
              <w:ind w:right="-1"/>
              <w:jc w:val="center"/>
              <w:rPr>
                <w:rFonts w:ascii="Verdana" w:hAnsi="Verdana"/>
                <w:sz w:val="19"/>
                <w:szCs w:val="19"/>
              </w:rPr>
            </w:pPr>
            <w:r w:rsidRPr="00946C24">
              <w:rPr>
                <w:rFonts w:ascii="Verdana" w:hAnsi="Verdana"/>
                <w:sz w:val="19"/>
                <w:szCs w:val="19"/>
              </w:rPr>
              <w:t>59.981,00 €</w:t>
            </w:r>
          </w:p>
        </w:tc>
      </w:tr>
    </w:tbl>
    <w:p w14:paraId="4B7254F7" w14:textId="77777777" w:rsidR="00503276" w:rsidRPr="001A680D" w:rsidRDefault="00503276" w:rsidP="00503276">
      <w:pPr>
        <w:pStyle w:val="Ttulo3"/>
        <w:spacing w:after="120"/>
        <w:rPr>
          <w:i/>
        </w:rPr>
      </w:pPr>
      <w:bookmarkStart w:id="93" w:name="_Toc155182455"/>
      <w:r w:rsidRPr="001A680D">
        <w:t>5.- PRECIO Y PAGOS</w:t>
      </w:r>
      <w:bookmarkEnd w:id="93"/>
    </w:p>
    <w:p w14:paraId="7C32702D" w14:textId="77777777" w:rsidR="00503276" w:rsidRPr="001A680D" w:rsidRDefault="00503276" w:rsidP="00503276">
      <w:pPr>
        <w:pStyle w:val="Ttulo4"/>
        <w:ind w:right="-427"/>
        <w:rPr>
          <w:b w:val="0"/>
          <w:i/>
          <w:szCs w:val="19"/>
        </w:rPr>
      </w:pPr>
      <w:bookmarkStart w:id="94" w:name="_Toc38387579"/>
      <w:bookmarkStart w:id="95" w:name="_Toc45180438"/>
      <w:bookmarkStart w:id="96" w:name="_Toc46401365"/>
      <w:bookmarkStart w:id="97" w:name="_Toc48130427"/>
      <w:r w:rsidRPr="001A680D">
        <w:rPr>
          <w:szCs w:val="19"/>
        </w:rPr>
        <w:t>5.1.- Sistema de determinación del precio:</w:t>
      </w:r>
      <w:bookmarkEnd w:id="94"/>
      <w:bookmarkEnd w:id="95"/>
      <w:bookmarkEnd w:id="96"/>
      <w:bookmarkEnd w:id="97"/>
    </w:p>
    <w:p w14:paraId="7BA15895" w14:textId="68559DFB" w:rsidR="007A16C6" w:rsidRPr="007A16C6" w:rsidRDefault="00DA673C" w:rsidP="007A16C6">
      <w:pPr>
        <w:spacing w:before="120" w:after="120"/>
        <w:ind w:left="851" w:right="-427"/>
        <w:jc w:val="both"/>
        <w:rPr>
          <w:rFonts w:ascii="Verdana" w:hAnsi="Verdana"/>
          <w:sz w:val="19"/>
          <w:szCs w:val="19"/>
        </w:rPr>
      </w:pPr>
      <w:r w:rsidRPr="00DA673C">
        <w:rPr>
          <w:rFonts w:ascii="Verdana" w:hAnsi="Verdana"/>
          <w:sz w:val="19"/>
          <w:szCs w:val="19"/>
        </w:rPr>
        <w:t xml:space="preserve">El precio del contrato viene determinado en términos de precios unitarios, </w:t>
      </w:r>
      <w:r w:rsidR="007A16C6">
        <w:rPr>
          <w:rFonts w:ascii="Verdana" w:hAnsi="Verdana"/>
          <w:sz w:val="19"/>
          <w:szCs w:val="19"/>
        </w:rPr>
        <w:t>e</w:t>
      </w:r>
      <w:r w:rsidR="007A16C6" w:rsidRPr="007A16C6">
        <w:rPr>
          <w:rFonts w:ascii="Verdana" w:hAnsi="Verdana"/>
          <w:sz w:val="19"/>
          <w:szCs w:val="19"/>
        </w:rPr>
        <w:t>stos precios tienen carácter de máximos, en consecuencia, las ofertas que supere precios unitarios de uno o más productos</w:t>
      </w:r>
      <w:r w:rsidR="007A16C6">
        <w:rPr>
          <w:rFonts w:ascii="Verdana" w:hAnsi="Verdana"/>
          <w:sz w:val="19"/>
          <w:szCs w:val="19"/>
        </w:rPr>
        <w:t xml:space="preserve">, serán rechazadas y </w:t>
      </w:r>
      <w:r w:rsidR="007A16C6" w:rsidRPr="007A16C6">
        <w:rPr>
          <w:rFonts w:ascii="Verdana" w:hAnsi="Verdana"/>
          <w:sz w:val="19"/>
          <w:szCs w:val="19"/>
        </w:rPr>
        <w:t>quedará</w:t>
      </w:r>
      <w:r w:rsidR="007A16C6">
        <w:rPr>
          <w:rFonts w:ascii="Verdana" w:hAnsi="Verdana"/>
          <w:sz w:val="19"/>
          <w:szCs w:val="19"/>
        </w:rPr>
        <w:t>n excluidas del procedimiento de licitación</w:t>
      </w:r>
      <w:r w:rsidR="007A16C6" w:rsidRPr="007A16C6">
        <w:rPr>
          <w:rFonts w:ascii="Verdana" w:hAnsi="Verdana"/>
          <w:sz w:val="19"/>
          <w:szCs w:val="19"/>
        </w:rPr>
        <w:t xml:space="preserve"> del contrato.</w:t>
      </w:r>
    </w:p>
    <w:p w14:paraId="2D793341" w14:textId="41155983" w:rsidR="00DA673C" w:rsidRPr="00DA673C" w:rsidRDefault="00DA673C" w:rsidP="007A16C6">
      <w:pPr>
        <w:spacing w:before="120" w:after="120"/>
        <w:ind w:left="851" w:right="-427"/>
        <w:jc w:val="both"/>
        <w:rPr>
          <w:rFonts w:ascii="Verdana" w:hAnsi="Verdana"/>
          <w:sz w:val="19"/>
          <w:szCs w:val="19"/>
        </w:rPr>
      </w:pPr>
      <w:r w:rsidRPr="00DA673C">
        <w:rPr>
          <w:rFonts w:ascii="Verdana" w:hAnsi="Verdana"/>
          <w:sz w:val="19"/>
          <w:szCs w:val="19"/>
        </w:rPr>
        <w:t xml:space="preserve">Igualmente, la licitadora que no presente oferta para todas las referencias contempladas en el contrato </w:t>
      </w:r>
      <w:r w:rsidR="007A16C6" w:rsidRPr="007A16C6">
        <w:rPr>
          <w:rFonts w:ascii="Verdana" w:hAnsi="Verdana"/>
          <w:sz w:val="19"/>
          <w:szCs w:val="19"/>
        </w:rPr>
        <w:t>será rechazada y quedará excluida del procedimiento de licitación del contrato.</w:t>
      </w:r>
    </w:p>
    <w:p w14:paraId="30FC9B43" w14:textId="3DC163F2" w:rsidR="00503276" w:rsidRDefault="00503276" w:rsidP="007A16C6">
      <w:pPr>
        <w:spacing w:before="120" w:after="120"/>
        <w:ind w:left="851" w:right="-427"/>
        <w:jc w:val="both"/>
        <w:rPr>
          <w:rFonts w:ascii="Verdana" w:hAnsi="Verdana"/>
          <w:sz w:val="19"/>
          <w:szCs w:val="19"/>
        </w:rPr>
      </w:pPr>
    </w:p>
    <w:tbl>
      <w:tblPr>
        <w:tblW w:w="7400" w:type="dxa"/>
        <w:jc w:val="center"/>
        <w:tblCellMar>
          <w:left w:w="70" w:type="dxa"/>
          <w:right w:w="70" w:type="dxa"/>
        </w:tblCellMar>
        <w:tblLook w:val="04A0" w:firstRow="1" w:lastRow="0" w:firstColumn="1" w:lastColumn="0" w:noHBand="0" w:noVBand="1"/>
      </w:tblPr>
      <w:tblGrid>
        <w:gridCol w:w="5080"/>
        <w:gridCol w:w="1300"/>
        <w:gridCol w:w="1020"/>
      </w:tblGrid>
      <w:tr w:rsidR="00AC2174" w14:paraId="3A5823FA" w14:textId="77777777" w:rsidTr="00AC2174">
        <w:trPr>
          <w:trHeight w:val="255"/>
          <w:jc w:val="center"/>
        </w:trPr>
        <w:tc>
          <w:tcPr>
            <w:tcW w:w="5080" w:type="dxa"/>
            <w:tcBorders>
              <w:top w:val="nil"/>
              <w:left w:val="nil"/>
              <w:bottom w:val="nil"/>
              <w:right w:val="nil"/>
            </w:tcBorders>
            <w:shd w:val="clear" w:color="auto" w:fill="auto"/>
            <w:noWrap/>
            <w:vAlign w:val="bottom"/>
            <w:hideMark/>
          </w:tcPr>
          <w:p w14:paraId="011201B5" w14:textId="77777777" w:rsidR="00AC2174" w:rsidRDefault="00AC2174">
            <w:pPr>
              <w:rPr>
                <w:sz w:val="20"/>
                <w:szCs w:val="20"/>
              </w:rPr>
            </w:pPr>
          </w:p>
        </w:tc>
        <w:tc>
          <w:tcPr>
            <w:tcW w:w="1300" w:type="dxa"/>
            <w:tcBorders>
              <w:top w:val="nil"/>
              <w:left w:val="nil"/>
              <w:bottom w:val="nil"/>
              <w:right w:val="nil"/>
            </w:tcBorders>
            <w:shd w:val="clear" w:color="auto" w:fill="auto"/>
            <w:noWrap/>
            <w:vAlign w:val="center"/>
            <w:hideMark/>
          </w:tcPr>
          <w:p w14:paraId="2AD82930" w14:textId="77777777" w:rsidR="00AC2174" w:rsidRDefault="00AC2174">
            <w:pPr>
              <w:rPr>
                <w:sz w:val="20"/>
                <w:szCs w:val="20"/>
              </w:rPr>
            </w:pPr>
          </w:p>
        </w:tc>
        <w:tc>
          <w:tcPr>
            <w:tcW w:w="1020" w:type="dxa"/>
            <w:tcBorders>
              <w:top w:val="nil"/>
              <w:left w:val="nil"/>
              <w:bottom w:val="nil"/>
              <w:right w:val="nil"/>
            </w:tcBorders>
            <w:shd w:val="clear" w:color="auto" w:fill="auto"/>
            <w:noWrap/>
            <w:vAlign w:val="bottom"/>
            <w:hideMark/>
          </w:tcPr>
          <w:p w14:paraId="41B0E543" w14:textId="77777777" w:rsidR="00AC2174" w:rsidRDefault="00AC2174">
            <w:pPr>
              <w:jc w:val="center"/>
              <w:rPr>
                <w:sz w:val="20"/>
                <w:szCs w:val="20"/>
              </w:rPr>
            </w:pPr>
          </w:p>
        </w:tc>
      </w:tr>
      <w:tr w:rsidR="00AC2174" w14:paraId="1E3F6ABC" w14:textId="77777777" w:rsidTr="00AC2174">
        <w:trPr>
          <w:trHeight w:val="975"/>
          <w:jc w:val="center"/>
        </w:trPr>
        <w:tc>
          <w:tcPr>
            <w:tcW w:w="508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62690DE0" w14:textId="77777777" w:rsidR="00AC2174" w:rsidRDefault="00AC2174">
            <w:pPr>
              <w:jc w:val="center"/>
              <w:rPr>
                <w:rFonts w:ascii="Calibri Light" w:hAnsi="Calibri Light" w:cs="Calibri Light"/>
                <w:b/>
                <w:bCs/>
                <w:sz w:val="18"/>
                <w:szCs w:val="18"/>
              </w:rPr>
            </w:pPr>
            <w:r>
              <w:rPr>
                <w:rFonts w:ascii="Calibri Light" w:hAnsi="Calibri Light" w:cs="Calibri Light"/>
                <w:b/>
                <w:bCs/>
                <w:sz w:val="18"/>
                <w:szCs w:val="18"/>
              </w:rPr>
              <w:t>Artículo</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14:paraId="73464554" w14:textId="77777777" w:rsidR="00AC2174" w:rsidRDefault="00AC2174">
            <w:pPr>
              <w:jc w:val="center"/>
              <w:rPr>
                <w:rFonts w:ascii="Calibri Light" w:hAnsi="Calibri Light" w:cs="Calibri Light"/>
                <w:b/>
                <w:bCs/>
                <w:sz w:val="18"/>
                <w:szCs w:val="18"/>
              </w:rPr>
            </w:pPr>
            <w:r>
              <w:rPr>
                <w:rFonts w:ascii="Calibri Light" w:hAnsi="Calibri Light" w:cs="Calibri Light"/>
                <w:b/>
                <w:bCs/>
                <w:sz w:val="18"/>
                <w:szCs w:val="18"/>
              </w:rPr>
              <w:t>Cantidad estimada de consumo</w:t>
            </w:r>
          </w:p>
        </w:tc>
        <w:tc>
          <w:tcPr>
            <w:tcW w:w="1020" w:type="dxa"/>
            <w:tcBorders>
              <w:top w:val="single" w:sz="8" w:space="0" w:color="auto"/>
              <w:left w:val="nil"/>
              <w:bottom w:val="single" w:sz="8" w:space="0" w:color="auto"/>
              <w:right w:val="single" w:sz="8" w:space="0" w:color="auto"/>
            </w:tcBorders>
            <w:shd w:val="clear" w:color="000000" w:fill="D9D9D9"/>
            <w:vAlign w:val="center"/>
            <w:hideMark/>
          </w:tcPr>
          <w:p w14:paraId="69DEAA7D" w14:textId="77777777" w:rsidR="00AC2174" w:rsidRDefault="00AC2174">
            <w:pPr>
              <w:jc w:val="center"/>
              <w:rPr>
                <w:rFonts w:ascii="Calibri Light" w:hAnsi="Calibri Light" w:cs="Calibri Light"/>
                <w:b/>
                <w:bCs/>
                <w:sz w:val="18"/>
                <w:szCs w:val="18"/>
              </w:rPr>
            </w:pPr>
            <w:r>
              <w:rPr>
                <w:rFonts w:ascii="Calibri Light" w:hAnsi="Calibri Light" w:cs="Calibri Light"/>
                <w:b/>
                <w:bCs/>
                <w:sz w:val="18"/>
                <w:szCs w:val="18"/>
              </w:rPr>
              <w:t>Precio Base Unitario                      sin IVA</w:t>
            </w:r>
          </w:p>
        </w:tc>
      </w:tr>
      <w:tr w:rsidR="00AC2174" w14:paraId="11801CE5" w14:textId="77777777" w:rsidTr="00AC2174">
        <w:trPr>
          <w:trHeight w:val="360"/>
          <w:jc w:val="center"/>
        </w:trPr>
        <w:tc>
          <w:tcPr>
            <w:tcW w:w="5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EE624D" w14:textId="77777777" w:rsidR="00AC2174" w:rsidRDefault="00AC2174">
            <w:pPr>
              <w:rPr>
                <w:rFonts w:ascii="Calibri Light" w:hAnsi="Calibri Light" w:cs="Calibri Light"/>
                <w:sz w:val="18"/>
                <w:szCs w:val="18"/>
              </w:rPr>
            </w:pPr>
            <w:r>
              <w:rPr>
                <w:rFonts w:ascii="Calibri Light" w:hAnsi="Calibri Light" w:cs="Calibri Light"/>
                <w:sz w:val="18"/>
                <w:szCs w:val="18"/>
              </w:rPr>
              <w:t>Snack de maíz sabor barbacoa MATUTANO/FRIT RAVICH 100 g</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313DD9B3" w14:textId="77777777" w:rsidR="00AC2174" w:rsidRDefault="00AC2174">
            <w:pPr>
              <w:jc w:val="center"/>
              <w:rPr>
                <w:rFonts w:ascii="Calibri Light" w:hAnsi="Calibri Light" w:cs="Calibri Light"/>
                <w:sz w:val="18"/>
                <w:szCs w:val="18"/>
              </w:rPr>
            </w:pPr>
            <w:r>
              <w:rPr>
                <w:rFonts w:ascii="Calibri Light" w:hAnsi="Calibri Light" w:cs="Calibri Light"/>
                <w:sz w:val="18"/>
                <w:szCs w:val="18"/>
              </w:rPr>
              <w:t>2.000</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2CD56493" w14:textId="77777777" w:rsidR="00AC2174" w:rsidRDefault="00AC2174">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r>
      <w:tr w:rsidR="00AC2174" w14:paraId="2BFA4D65" w14:textId="77777777" w:rsidTr="00AC2174">
        <w:trPr>
          <w:trHeight w:val="360"/>
          <w:jc w:val="center"/>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7AE12739" w14:textId="77777777" w:rsidR="00AC2174" w:rsidRDefault="00AC2174">
            <w:pPr>
              <w:rPr>
                <w:rFonts w:ascii="Calibri Light" w:hAnsi="Calibri Light" w:cs="Calibri Light"/>
                <w:sz w:val="18"/>
                <w:szCs w:val="18"/>
              </w:rPr>
            </w:pPr>
            <w:r>
              <w:rPr>
                <w:rFonts w:ascii="Calibri Light" w:hAnsi="Calibri Light" w:cs="Calibri Light"/>
                <w:sz w:val="18"/>
                <w:szCs w:val="18"/>
              </w:rPr>
              <w:t>Snack Conos de maíz tipo "3D" MATUTANO/FRIT RAVICH 70 g</w:t>
            </w:r>
          </w:p>
        </w:tc>
        <w:tc>
          <w:tcPr>
            <w:tcW w:w="1300" w:type="dxa"/>
            <w:tcBorders>
              <w:top w:val="nil"/>
              <w:left w:val="nil"/>
              <w:bottom w:val="single" w:sz="4" w:space="0" w:color="auto"/>
              <w:right w:val="single" w:sz="4" w:space="0" w:color="auto"/>
            </w:tcBorders>
            <w:shd w:val="clear" w:color="auto" w:fill="auto"/>
            <w:vAlign w:val="center"/>
            <w:hideMark/>
          </w:tcPr>
          <w:p w14:paraId="2AAAB217" w14:textId="77777777" w:rsidR="00AC2174" w:rsidRDefault="00AC2174">
            <w:pPr>
              <w:jc w:val="center"/>
              <w:rPr>
                <w:rFonts w:ascii="Calibri Light" w:hAnsi="Calibri Light" w:cs="Calibri Light"/>
                <w:sz w:val="18"/>
                <w:szCs w:val="18"/>
              </w:rPr>
            </w:pPr>
            <w:r>
              <w:rPr>
                <w:rFonts w:ascii="Calibri Light" w:hAnsi="Calibri Light" w:cs="Calibri Light"/>
                <w:sz w:val="18"/>
                <w:szCs w:val="18"/>
              </w:rPr>
              <w:t>11.400</w:t>
            </w:r>
          </w:p>
        </w:tc>
        <w:tc>
          <w:tcPr>
            <w:tcW w:w="1020" w:type="dxa"/>
            <w:tcBorders>
              <w:top w:val="nil"/>
              <w:left w:val="nil"/>
              <w:bottom w:val="single" w:sz="4" w:space="0" w:color="auto"/>
              <w:right w:val="single" w:sz="4" w:space="0" w:color="auto"/>
            </w:tcBorders>
            <w:shd w:val="clear" w:color="auto" w:fill="auto"/>
            <w:vAlign w:val="center"/>
            <w:hideMark/>
          </w:tcPr>
          <w:p w14:paraId="717EE3E9" w14:textId="77777777" w:rsidR="00AC2174" w:rsidRDefault="00AC2174">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r>
      <w:tr w:rsidR="00AC2174" w14:paraId="39CF7487" w14:textId="77777777" w:rsidTr="00AC2174">
        <w:trPr>
          <w:trHeight w:val="360"/>
          <w:jc w:val="center"/>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3C77D6F6" w14:textId="77777777" w:rsidR="00AC2174" w:rsidRDefault="00AC2174">
            <w:pPr>
              <w:rPr>
                <w:rFonts w:ascii="Calibri Light" w:hAnsi="Calibri Light" w:cs="Calibri Light"/>
                <w:sz w:val="18"/>
                <w:szCs w:val="18"/>
              </w:rPr>
            </w:pPr>
            <w:r>
              <w:rPr>
                <w:rFonts w:ascii="Calibri Light" w:hAnsi="Calibri Light" w:cs="Calibri Light"/>
                <w:sz w:val="18"/>
                <w:szCs w:val="18"/>
              </w:rPr>
              <w:t>Snack Cortezas de trigo MATUTANO/FRIT RAVICH 55 g</w:t>
            </w:r>
          </w:p>
        </w:tc>
        <w:tc>
          <w:tcPr>
            <w:tcW w:w="1300" w:type="dxa"/>
            <w:tcBorders>
              <w:top w:val="nil"/>
              <w:left w:val="nil"/>
              <w:bottom w:val="single" w:sz="4" w:space="0" w:color="auto"/>
              <w:right w:val="single" w:sz="4" w:space="0" w:color="auto"/>
            </w:tcBorders>
            <w:shd w:val="clear" w:color="auto" w:fill="auto"/>
            <w:vAlign w:val="center"/>
            <w:hideMark/>
          </w:tcPr>
          <w:p w14:paraId="5C7E68D7" w14:textId="77777777" w:rsidR="00AC2174" w:rsidRDefault="00AC2174">
            <w:pPr>
              <w:jc w:val="center"/>
              <w:rPr>
                <w:rFonts w:ascii="Calibri Light" w:hAnsi="Calibri Light" w:cs="Calibri Light"/>
                <w:sz w:val="18"/>
                <w:szCs w:val="18"/>
              </w:rPr>
            </w:pPr>
            <w:r>
              <w:rPr>
                <w:rFonts w:ascii="Calibri Light" w:hAnsi="Calibri Light" w:cs="Calibri Light"/>
                <w:sz w:val="18"/>
                <w:szCs w:val="18"/>
              </w:rPr>
              <w:t>3.350</w:t>
            </w:r>
          </w:p>
        </w:tc>
        <w:tc>
          <w:tcPr>
            <w:tcW w:w="1020" w:type="dxa"/>
            <w:tcBorders>
              <w:top w:val="nil"/>
              <w:left w:val="nil"/>
              <w:bottom w:val="single" w:sz="4" w:space="0" w:color="auto"/>
              <w:right w:val="single" w:sz="4" w:space="0" w:color="auto"/>
            </w:tcBorders>
            <w:shd w:val="clear" w:color="auto" w:fill="auto"/>
            <w:vAlign w:val="center"/>
            <w:hideMark/>
          </w:tcPr>
          <w:p w14:paraId="7888F943" w14:textId="77777777" w:rsidR="00AC2174" w:rsidRDefault="00AC2174">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r>
      <w:tr w:rsidR="00AC2174" w14:paraId="3F90B103" w14:textId="77777777" w:rsidTr="00AC2174">
        <w:trPr>
          <w:trHeight w:val="360"/>
          <w:jc w:val="center"/>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66B63C2D" w14:textId="77777777" w:rsidR="00AC2174" w:rsidRDefault="00AC2174">
            <w:pPr>
              <w:rPr>
                <w:rFonts w:ascii="Calibri Light" w:hAnsi="Calibri Light" w:cs="Calibri Light"/>
                <w:sz w:val="18"/>
                <w:szCs w:val="18"/>
              </w:rPr>
            </w:pPr>
            <w:r>
              <w:rPr>
                <w:rFonts w:ascii="Calibri Light" w:hAnsi="Calibri Light" w:cs="Calibri Light"/>
                <w:sz w:val="18"/>
                <w:szCs w:val="18"/>
              </w:rPr>
              <w:t>Snack de maíz tipo "Doritos" chilli MATUTANO/FRIT RAVICH 105 g</w:t>
            </w:r>
          </w:p>
        </w:tc>
        <w:tc>
          <w:tcPr>
            <w:tcW w:w="1300" w:type="dxa"/>
            <w:tcBorders>
              <w:top w:val="nil"/>
              <w:left w:val="nil"/>
              <w:bottom w:val="single" w:sz="4" w:space="0" w:color="auto"/>
              <w:right w:val="single" w:sz="4" w:space="0" w:color="auto"/>
            </w:tcBorders>
            <w:shd w:val="clear" w:color="auto" w:fill="auto"/>
            <w:vAlign w:val="center"/>
            <w:hideMark/>
          </w:tcPr>
          <w:p w14:paraId="782F8214" w14:textId="77777777" w:rsidR="00AC2174" w:rsidRDefault="00AC2174">
            <w:pPr>
              <w:jc w:val="center"/>
              <w:rPr>
                <w:rFonts w:ascii="Calibri Light" w:hAnsi="Calibri Light" w:cs="Calibri Light"/>
                <w:sz w:val="18"/>
                <w:szCs w:val="18"/>
              </w:rPr>
            </w:pPr>
            <w:r>
              <w:rPr>
                <w:rFonts w:ascii="Calibri Light" w:hAnsi="Calibri Light" w:cs="Calibri Light"/>
                <w:sz w:val="18"/>
                <w:szCs w:val="18"/>
              </w:rPr>
              <w:t>5.000</w:t>
            </w:r>
          </w:p>
        </w:tc>
        <w:tc>
          <w:tcPr>
            <w:tcW w:w="1020" w:type="dxa"/>
            <w:tcBorders>
              <w:top w:val="nil"/>
              <w:left w:val="nil"/>
              <w:bottom w:val="single" w:sz="4" w:space="0" w:color="auto"/>
              <w:right w:val="single" w:sz="4" w:space="0" w:color="auto"/>
            </w:tcBorders>
            <w:shd w:val="clear" w:color="auto" w:fill="auto"/>
            <w:vAlign w:val="center"/>
            <w:hideMark/>
          </w:tcPr>
          <w:p w14:paraId="519E4382" w14:textId="77777777" w:rsidR="00AC2174" w:rsidRDefault="00AC2174">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r>
      <w:tr w:rsidR="00AC2174" w14:paraId="12C325EF" w14:textId="77777777" w:rsidTr="00AC2174">
        <w:trPr>
          <w:trHeight w:val="360"/>
          <w:jc w:val="center"/>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2CE39150" w14:textId="77777777" w:rsidR="00AC2174" w:rsidRDefault="00AC2174">
            <w:pPr>
              <w:rPr>
                <w:rFonts w:ascii="Calibri Light" w:hAnsi="Calibri Light" w:cs="Calibri Light"/>
                <w:sz w:val="18"/>
                <w:szCs w:val="18"/>
              </w:rPr>
            </w:pPr>
            <w:r>
              <w:rPr>
                <w:rFonts w:ascii="Calibri Light" w:hAnsi="Calibri Light" w:cs="Calibri Light"/>
                <w:sz w:val="18"/>
                <w:szCs w:val="18"/>
              </w:rPr>
              <w:t>Snack de maíz tipo "Doritos" tex-mex 105 g</w:t>
            </w:r>
          </w:p>
        </w:tc>
        <w:tc>
          <w:tcPr>
            <w:tcW w:w="1300" w:type="dxa"/>
            <w:tcBorders>
              <w:top w:val="nil"/>
              <w:left w:val="nil"/>
              <w:bottom w:val="single" w:sz="4" w:space="0" w:color="auto"/>
              <w:right w:val="single" w:sz="4" w:space="0" w:color="auto"/>
            </w:tcBorders>
            <w:shd w:val="clear" w:color="auto" w:fill="auto"/>
            <w:vAlign w:val="center"/>
            <w:hideMark/>
          </w:tcPr>
          <w:p w14:paraId="314A8002" w14:textId="77777777" w:rsidR="00AC2174" w:rsidRDefault="00AC2174">
            <w:pPr>
              <w:jc w:val="center"/>
              <w:rPr>
                <w:rFonts w:ascii="Calibri Light" w:hAnsi="Calibri Light" w:cs="Calibri Light"/>
                <w:sz w:val="18"/>
                <w:szCs w:val="18"/>
              </w:rPr>
            </w:pPr>
            <w:r>
              <w:rPr>
                <w:rFonts w:ascii="Calibri Light" w:hAnsi="Calibri Light" w:cs="Calibri Light"/>
                <w:sz w:val="18"/>
                <w:szCs w:val="18"/>
              </w:rPr>
              <w:t>10.000</w:t>
            </w:r>
          </w:p>
        </w:tc>
        <w:tc>
          <w:tcPr>
            <w:tcW w:w="1020" w:type="dxa"/>
            <w:tcBorders>
              <w:top w:val="nil"/>
              <w:left w:val="nil"/>
              <w:bottom w:val="single" w:sz="4" w:space="0" w:color="auto"/>
              <w:right w:val="single" w:sz="4" w:space="0" w:color="auto"/>
            </w:tcBorders>
            <w:shd w:val="clear" w:color="auto" w:fill="auto"/>
            <w:vAlign w:val="center"/>
            <w:hideMark/>
          </w:tcPr>
          <w:p w14:paraId="121D8D51" w14:textId="77777777" w:rsidR="00AC2174" w:rsidRDefault="00AC2174">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r>
      <w:tr w:rsidR="00AC2174" w14:paraId="221191C6" w14:textId="77777777" w:rsidTr="00AC2174">
        <w:trPr>
          <w:trHeight w:val="360"/>
          <w:jc w:val="center"/>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6392FC91" w14:textId="77777777" w:rsidR="00AC2174" w:rsidRDefault="00AC2174">
            <w:pPr>
              <w:rPr>
                <w:rFonts w:ascii="Calibri Light" w:hAnsi="Calibri Light" w:cs="Calibri Light"/>
                <w:sz w:val="18"/>
                <w:szCs w:val="18"/>
              </w:rPr>
            </w:pPr>
            <w:r>
              <w:rPr>
                <w:rFonts w:ascii="Calibri Light" w:hAnsi="Calibri Light" w:cs="Calibri Light"/>
                <w:sz w:val="18"/>
                <w:szCs w:val="18"/>
              </w:rPr>
              <w:t>Snack de maíz tipo "Doritos" tex-mex 40 g</w:t>
            </w:r>
          </w:p>
        </w:tc>
        <w:tc>
          <w:tcPr>
            <w:tcW w:w="1300" w:type="dxa"/>
            <w:tcBorders>
              <w:top w:val="nil"/>
              <w:left w:val="nil"/>
              <w:bottom w:val="single" w:sz="4" w:space="0" w:color="auto"/>
              <w:right w:val="single" w:sz="4" w:space="0" w:color="auto"/>
            </w:tcBorders>
            <w:shd w:val="clear" w:color="auto" w:fill="auto"/>
            <w:vAlign w:val="center"/>
            <w:hideMark/>
          </w:tcPr>
          <w:p w14:paraId="18F0301A" w14:textId="77777777" w:rsidR="00AC2174" w:rsidRDefault="00AC2174">
            <w:pPr>
              <w:jc w:val="center"/>
              <w:rPr>
                <w:rFonts w:ascii="Calibri Light" w:hAnsi="Calibri Light" w:cs="Calibri Light"/>
                <w:sz w:val="18"/>
                <w:szCs w:val="18"/>
              </w:rPr>
            </w:pPr>
            <w:r>
              <w:rPr>
                <w:rFonts w:ascii="Calibri Light" w:hAnsi="Calibri Light" w:cs="Calibri Light"/>
                <w:sz w:val="18"/>
                <w:szCs w:val="18"/>
              </w:rPr>
              <w:t>3.000</w:t>
            </w:r>
          </w:p>
        </w:tc>
        <w:tc>
          <w:tcPr>
            <w:tcW w:w="1020" w:type="dxa"/>
            <w:tcBorders>
              <w:top w:val="nil"/>
              <w:left w:val="nil"/>
              <w:bottom w:val="single" w:sz="4" w:space="0" w:color="auto"/>
              <w:right w:val="single" w:sz="4" w:space="0" w:color="auto"/>
            </w:tcBorders>
            <w:shd w:val="clear" w:color="auto" w:fill="auto"/>
            <w:vAlign w:val="center"/>
            <w:hideMark/>
          </w:tcPr>
          <w:p w14:paraId="51721EB9" w14:textId="77777777" w:rsidR="00AC2174" w:rsidRDefault="00AC2174">
            <w:pPr>
              <w:jc w:val="center"/>
              <w:rPr>
                <w:rFonts w:ascii="Calibri Light" w:hAnsi="Calibri Light" w:cs="Calibri Light"/>
                <w:color w:val="000000"/>
                <w:sz w:val="18"/>
                <w:szCs w:val="18"/>
              </w:rPr>
            </w:pPr>
            <w:r>
              <w:rPr>
                <w:rFonts w:ascii="Calibri Light" w:hAnsi="Calibri Light" w:cs="Calibri Light"/>
                <w:color w:val="000000"/>
                <w:sz w:val="18"/>
                <w:szCs w:val="18"/>
              </w:rPr>
              <w:t>0,34 €</w:t>
            </w:r>
          </w:p>
        </w:tc>
      </w:tr>
      <w:tr w:rsidR="00AC2174" w14:paraId="4B219543" w14:textId="77777777" w:rsidTr="00AC2174">
        <w:trPr>
          <w:trHeight w:val="360"/>
          <w:jc w:val="center"/>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1712285B" w14:textId="77777777" w:rsidR="00AC2174" w:rsidRDefault="00AC2174">
            <w:pPr>
              <w:rPr>
                <w:rFonts w:ascii="Calibri Light" w:hAnsi="Calibri Light" w:cs="Calibri Light"/>
                <w:sz w:val="18"/>
                <w:szCs w:val="18"/>
              </w:rPr>
            </w:pPr>
            <w:r>
              <w:rPr>
                <w:rFonts w:ascii="Calibri Light" w:hAnsi="Calibri Light" w:cs="Calibri Light"/>
                <w:sz w:val="18"/>
                <w:szCs w:val="18"/>
              </w:rPr>
              <w:t>Snack Gusanos de maíz MATUTANO/FRIT RAVICH 80 g</w:t>
            </w:r>
          </w:p>
        </w:tc>
        <w:tc>
          <w:tcPr>
            <w:tcW w:w="1300" w:type="dxa"/>
            <w:tcBorders>
              <w:top w:val="nil"/>
              <w:left w:val="nil"/>
              <w:bottom w:val="single" w:sz="4" w:space="0" w:color="auto"/>
              <w:right w:val="single" w:sz="4" w:space="0" w:color="auto"/>
            </w:tcBorders>
            <w:shd w:val="clear" w:color="auto" w:fill="auto"/>
            <w:vAlign w:val="center"/>
            <w:hideMark/>
          </w:tcPr>
          <w:p w14:paraId="2EA2F337" w14:textId="77777777" w:rsidR="00AC2174" w:rsidRDefault="00AC2174">
            <w:pPr>
              <w:jc w:val="center"/>
              <w:rPr>
                <w:rFonts w:ascii="Calibri Light" w:hAnsi="Calibri Light" w:cs="Calibri Light"/>
                <w:sz w:val="18"/>
                <w:szCs w:val="18"/>
              </w:rPr>
            </w:pPr>
            <w:r>
              <w:rPr>
                <w:rFonts w:ascii="Calibri Light" w:hAnsi="Calibri Light" w:cs="Calibri Light"/>
                <w:sz w:val="18"/>
                <w:szCs w:val="18"/>
              </w:rPr>
              <w:t>11.200</w:t>
            </w:r>
          </w:p>
        </w:tc>
        <w:tc>
          <w:tcPr>
            <w:tcW w:w="1020" w:type="dxa"/>
            <w:tcBorders>
              <w:top w:val="nil"/>
              <w:left w:val="nil"/>
              <w:bottom w:val="single" w:sz="4" w:space="0" w:color="auto"/>
              <w:right w:val="single" w:sz="4" w:space="0" w:color="auto"/>
            </w:tcBorders>
            <w:shd w:val="clear" w:color="auto" w:fill="auto"/>
            <w:vAlign w:val="center"/>
            <w:hideMark/>
          </w:tcPr>
          <w:p w14:paraId="3C595BBF" w14:textId="77777777" w:rsidR="00AC2174" w:rsidRDefault="00AC2174">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r>
      <w:tr w:rsidR="00AC2174" w14:paraId="0A163E42" w14:textId="77777777" w:rsidTr="00AC2174">
        <w:trPr>
          <w:trHeight w:val="360"/>
          <w:jc w:val="center"/>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6268143D" w14:textId="77777777" w:rsidR="00AC2174" w:rsidRDefault="00AC2174">
            <w:pPr>
              <w:rPr>
                <w:rFonts w:ascii="Calibri Light" w:hAnsi="Calibri Light" w:cs="Calibri Light"/>
                <w:sz w:val="18"/>
                <w:szCs w:val="18"/>
              </w:rPr>
            </w:pPr>
            <w:r>
              <w:rPr>
                <w:rFonts w:ascii="Calibri Light" w:hAnsi="Calibri Light" w:cs="Calibri Light"/>
                <w:sz w:val="18"/>
                <w:szCs w:val="18"/>
              </w:rPr>
              <w:t>Snack Patatas fritas campesinas MATUTANO/FRIT RAVICH 130 g</w:t>
            </w:r>
          </w:p>
        </w:tc>
        <w:tc>
          <w:tcPr>
            <w:tcW w:w="1300" w:type="dxa"/>
            <w:tcBorders>
              <w:top w:val="nil"/>
              <w:left w:val="nil"/>
              <w:bottom w:val="single" w:sz="4" w:space="0" w:color="auto"/>
              <w:right w:val="single" w:sz="4" w:space="0" w:color="auto"/>
            </w:tcBorders>
            <w:shd w:val="clear" w:color="auto" w:fill="auto"/>
            <w:vAlign w:val="center"/>
            <w:hideMark/>
          </w:tcPr>
          <w:p w14:paraId="4DDD4D63" w14:textId="77777777" w:rsidR="00AC2174" w:rsidRDefault="00AC2174">
            <w:pPr>
              <w:jc w:val="center"/>
              <w:rPr>
                <w:rFonts w:ascii="Calibri Light" w:hAnsi="Calibri Light" w:cs="Calibri Light"/>
                <w:sz w:val="18"/>
                <w:szCs w:val="18"/>
              </w:rPr>
            </w:pPr>
            <w:r>
              <w:rPr>
                <w:rFonts w:ascii="Calibri Light" w:hAnsi="Calibri Light" w:cs="Calibri Light"/>
                <w:sz w:val="18"/>
                <w:szCs w:val="18"/>
              </w:rPr>
              <w:t>9.000</w:t>
            </w:r>
          </w:p>
        </w:tc>
        <w:tc>
          <w:tcPr>
            <w:tcW w:w="1020" w:type="dxa"/>
            <w:tcBorders>
              <w:top w:val="nil"/>
              <w:left w:val="nil"/>
              <w:bottom w:val="single" w:sz="4" w:space="0" w:color="auto"/>
              <w:right w:val="single" w:sz="4" w:space="0" w:color="auto"/>
            </w:tcBorders>
            <w:shd w:val="clear" w:color="auto" w:fill="auto"/>
            <w:vAlign w:val="center"/>
            <w:hideMark/>
          </w:tcPr>
          <w:p w14:paraId="3DEEB804" w14:textId="77777777" w:rsidR="00AC2174" w:rsidRDefault="00AC2174">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r>
      <w:tr w:rsidR="00AC2174" w14:paraId="6A6091B9" w14:textId="77777777" w:rsidTr="00AC2174">
        <w:trPr>
          <w:trHeight w:val="360"/>
          <w:jc w:val="center"/>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125F246C" w14:textId="77777777" w:rsidR="00AC2174" w:rsidRDefault="00AC2174">
            <w:pPr>
              <w:rPr>
                <w:rFonts w:ascii="Calibri Light" w:hAnsi="Calibri Light" w:cs="Calibri Light"/>
                <w:sz w:val="18"/>
                <w:szCs w:val="18"/>
              </w:rPr>
            </w:pPr>
            <w:r>
              <w:rPr>
                <w:rFonts w:ascii="Calibri Light" w:hAnsi="Calibri Light" w:cs="Calibri Light"/>
                <w:sz w:val="18"/>
                <w:szCs w:val="18"/>
              </w:rPr>
              <w:t>Snack Patatas fritas "GOURMET" MATUTANO/FRIT RAVICH 130 g</w:t>
            </w:r>
          </w:p>
        </w:tc>
        <w:tc>
          <w:tcPr>
            <w:tcW w:w="1300" w:type="dxa"/>
            <w:tcBorders>
              <w:top w:val="nil"/>
              <w:left w:val="nil"/>
              <w:bottom w:val="single" w:sz="4" w:space="0" w:color="auto"/>
              <w:right w:val="single" w:sz="4" w:space="0" w:color="auto"/>
            </w:tcBorders>
            <w:shd w:val="clear" w:color="auto" w:fill="auto"/>
            <w:vAlign w:val="center"/>
            <w:hideMark/>
          </w:tcPr>
          <w:p w14:paraId="670510C8" w14:textId="77777777" w:rsidR="00AC2174" w:rsidRDefault="00AC2174">
            <w:pPr>
              <w:jc w:val="center"/>
              <w:rPr>
                <w:rFonts w:ascii="Calibri Light" w:hAnsi="Calibri Light" w:cs="Calibri Light"/>
                <w:sz w:val="18"/>
                <w:szCs w:val="18"/>
              </w:rPr>
            </w:pPr>
            <w:r>
              <w:rPr>
                <w:rFonts w:ascii="Calibri Light" w:hAnsi="Calibri Light" w:cs="Calibri Light"/>
                <w:sz w:val="18"/>
                <w:szCs w:val="18"/>
              </w:rPr>
              <w:t>4.800</w:t>
            </w:r>
          </w:p>
        </w:tc>
        <w:tc>
          <w:tcPr>
            <w:tcW w:w="1020" w:type="dxa"/>
            <w:tcBorders>
              <w:top w:val="nil"/>
              <w:left w:val="nil"/>
              <w:bottom w:val="single" w:sz="4" w:space="0" w:color="auto"/>
              <w:right w:val="single" w:sz="4" w:space="0" w:color="auto"/>
            </w:tcBorders>
            <w:shd w:val="clear" w:color="auto" w:fill="auto"/>
            <w:vAlign w:val="center"/>
            <w:hideMark/>
          </w:tcPr>
          <w:p w14:paraId="4861C8C9" w14:textId="77777777" w:rsidR="00AC2174" w:rsidRDefault="00AC2174">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r>
      <w:tr w:rsidR="00AC2174" w14:paraId="488635EB" w14:textId="77777777" w:rsidTr="00AC2174">
        <w:trPr>
          <w:trHeight w:val="360"/>
          <w:jc w:val="center"/>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15C343B8" w14:textId="77777777" w:rsidR="00AC2174" w:rsidRDefault="00AC2174">
            <w:pPr>
              <w:rPr>
                <w:rFonts w:ascii="Calibri Light" w:hAnsi="Calibri Light" w:cs="Calibri Light"/>
                <w:sz w:val="18"/>
                <w:szCs w:val="18"/>
              </w:rPr>
            </w:pPr>
            <w:r>
              <w:rPr>
                <w:rFonts w:ascii="Calibri Light" w:hAnsi="Calibri Light" w:cs="Calibri Light"/>
                <w:sz w:val="18"/>
                <w:szCs w:val="18"/>
              </w:rPr>
              <w:t>Snack Patatas fritas onduladas MATUTANO/FRIT RAVICH 140 g</w:t>
            </w:r>
          </w:p>
        </w:tc>
        <w:tc>
          <w:tcPr>
            <w:tcW w:w="1300" w:type="dxa"/>
            <w:tcBorders>
              <w:top w:val="nil"/>
              <w:left w:val="nil"/>
              <w:bottom w:val="single" w:sz="4" w:space="0" w:color="auto"/>
              <w:right w:val="single" w:sz="4" w:space="0" w:color="auto"/>
            </w:tcBorders>
            <w:shd w:val="clear" w:color="auto" w:fill="auto"/>
            <w:vAlign w:val="center"/>
            <w:hideMark/>
          </w:tcPr>
          <w:p w14:paraId="7F09B7B1" w14:textId="77777777" w:rsidR="00AC2174" w:rsidRDefault="00AC2174">
            <w:pPr>
              <w:jc w:val="center"/>
              <w:rPr>
                <w:rFonts w:ascii="Calibri Light" w:hAnsi="Calibri Light" w:cs="Calibri Light"/>
                <w:sz w:val="18"/>
                <w:szCs w:val="18"/>
              </w:rPr>
            </w:pPr>
            <w:r>
              <w:rPr>
                <w:rFonts w:ascii="Calibri Light" w:hAnsi="Calibri Light" w:cs="Calibri Light"/>
                <w:sz w:val="18"/>
                <w:szCs w:val="18"/>
              </w:rPr>
              <w:t>7.800</w:t>
            </w:r>
          </w:p>
        </w:tc>
        <w:tc>
          <w:tcPr>
            <w:tcW w:w="1020" w:type="dxa"/>
            <w:tcBorders>
              <w:top w:val="nil"/>
              <w:left w:val="nil"/>
              <w:bottom w:val="single" w:sz="4" w:space="0" w:color="auto"/>
              <w:right w:val="single" w:sz="4" w:space="0" w:color="auto"/>
            </w:tcBorders>
            <w:shd w:val="clear" w:color="auto" w:fill="auto"/>
            <w:vAlign w:val="center"/>
            <w:hideMark/>
          </w:tcPr>
          <w:p w14:paraId="32D8F6F0" w14:textId="77777777" w:rsidR="00AC2174" w:rsidRDefault="00AC2174">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r>
      <w:tr w:rsidR="00AC2174" w14:paraId="40F9EA5C" w14:textId="77777777" w:rsidTr="00AC2174">
        <w:trPr>
          <w:trHeight w:val="360"/>
          <w:jc w:val="center"/>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5FCF6551" w14:textId="77777777" w:rsidR="00AC2174" w:rsidRDefault="00AC2174">
            <w:pPr>
              <w:rPr>
                <w:rFonts w:ascii="Calibri Light" w:hAnsi="Calibri Light" w:cs="Calibri Light"/>
                <w:sz w:val="18"/>
                <w:szCs w:val="18"/>
              </w:rPr>
            </w:pPr>
            <w:r>
              <w:rPr>
                <w:rFonts w:ascii="Calibri Light" w:hAnsi="Calibri Light" w:cs="Calibri Light"/>
                <w:sz w:val="18"/>
                <w:szCs w:val="18"/>
              </w:rPr>
              <w:t>Snack Patatas fritas onduladas MATUTANO/FRIT RAVICH 45g</w:t>
            </w:r>
          </w:p>
        </w:tc>
        <w:tc>
          <w:tcPr>
            <w:tcW w:w="1300" w:type="dxa"/>
            <w:tcBorders>
              <w:top w:val="nil"/>
              <w:left w:val="nil"/>
              <w:bottom w:val="single" w:sz="4" w:space="0" w:color="auto"/>
              <w:right w:val="single" w:sz="4" w:space="0" w:color="auto"/>
            </w:tcBorders>
            <w:shd w:val="clear" w:color="auto" w:fill="auto"/>
            <w:vAlign w:val="center"/>
            <w:hideMark/>
          </w:tcPr>
          <w:p w14:paraId="326EB250" w14:textId="77777777" w:rsidR="00AC2174" w:rsidRDefault="00AC2174">
            <w:pPr>
              <w:jc w:val="center"/>
              <w:rPr>
                <w:rFonts w:ascii="Calibri Light" w:hAnsi="Calibri Light" w:cs="Calibri Light"/>
                <w:sz w:val="18"/>
                <w:szCs w:val="18"/>
              </w:rPr>
            </w:pPr>
            <w:r>
              <w:rPr>
                <w:rFonts w:ascii="Calibri Light" w:hAnsi="Calibri Light" w:cs="Calibri Light"/>
                <w:sz w:val="18"/>
                <w:szCs w:val="18"/>
              </w:rPr>
              <w:t>10.000</w:t>
            </w:r>
          </w:p>
        </w:tc>
        <w:tc>
          <w:tcPr>
            <w:tcW w:w="1020" w:type="dxa"/>
            <w:tcBorders>
              <w:top w:val="nil"/>
              <w:left w:val="nil"/>
              <w:bottom w:val="single" w:sz="4" w:space="0" w:color="auto"/>
              <w:right w:val="single" w:sz="4" w:space="0" w:color="auto"/>
            </w:tcBorders>
            <w:shd w:val="clear" w:color="auto" w:fill="auto"/>
            <w:vAlign w:val="center"/>
            <w:hideMark/>
          </w:tcPr>
          <w:p w14:paraId="5BBB7164" w14:textId="77777777" w:rsidR="00AC2174" w:rsidRDefault="00AC2174">
            <w:pPr>
              <w:jc w:val="center"/>
              <w:rPr>
                <w:rFonts w:ascii="Calibri Light" w:hAnsi="Calibri Light" w:cs="Calibri Light"/>
                <w:color w:val="000000"/>
                <w:sz w:val="18"/>
                <w:szCs w:val="18"/>
              </w:rPr>
            </w:pPr>
            <w:r>
              <w:rPr>
                <w:rFonts w:ascii="Calibri Light" w:hAnsi="Calibri Light" w:cs="Calibri Light"/>
                <w:color w:val="000000"/>
                <w:sz w:val="18"/>
                <w:szCs w:val="18"/>
              </w:rPr>
              <w:t>0,34 €</w:t>
            </w:r>
          </w:p>
        </w:tc>
      </w:tr>
      <w:tr w:rsidR="00AC2174" w14:paraId="35EDD53A" w14:textId="77777777" w:rsidTr="00AC2174">
        <w:trPr>
          <w:trHeight w:val="360"/>
          <w:jc w:val="center"/>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4EA0ADE1" w14:textId="77777777" w:rsidR="00AC2174" w:rsidRDefault="00AC2174">
            <w:pPr>
              <w:rPr>
                <w:rFonts w:ascii="Calibri Light" w:hAnsi="Calibri Light" w:cs="Calibri Light"/>
                <w:sz w:val="18"/>
                <w:szCs w:val="18"/>
              </w:rPr>
            </w:pPr>
            <w:r>
              <w:rPr>
                <w:rFonts w:ascii="Calibri Light" w:hAnsi="Calibri Light" w:cs="Calibri Light"/>
                <w:sz w:val="18"/>
                <w:szCs w:val="18"/>
              </w:rPr>
              <w:t>Snack Patatas fritas punto de sal MATUTANO/FRIT RAVICH 140 g</w:t>
            </w:r>
          </w:p>
        </w:tc>
        <w:tc>
          <w:tcPr>
            <w:tcW w:w="1300" w:type="dxa"/>
            <w:tcBorders>
              <w:top w:val="nil"/>
              <w:left w:val="nil"/>
              <w:bottom w:val="single" w:sz="4" w:space="0" w:color="auto"/>
              <w:right w:val="single" w:sz="4" w:space="0" w:color="auto"/>
            </w:tcBorders>
            <w:shd w:val="clear" w:color="auto" w:fill="auto"/>
            <w:vAlign w:val="center"/>
            <w:hideMark/>
          </w:tcPr>
          <w:p w14:paraId="053B5E25" w14:textId="77777777" w:rsidR="00AC2174" w:rsidRDefault="00AC2174">
            <w:pPr>
              <w:jc w:val="center"/>
              <w:rPr>
                <w:rFonts w:ascii="Calibri Light" w:hAnsi="Calibri Light" w:cs="Calibri Light"/>
                <w:sz w:val="18"/>
                <w:szCs w:val="18"/>
              </w:rPr>
            </w:pPr>
            <w:r>
              <w:rPr>
                <w:rFonts w:ascii="Calibri Light" w:hAnsi="Calibri Light" w:cs="Calibri Light"/>
                <w:sz w:val="18"/>
                <w:szCs w:val="18"/>
              </w:rPr>
              <w:t>8.300</w:t>
            </w:r>
          </w:p>
        </w:tc>
        <w:tc>
          <w:tcPr>
            <w:tcW w:w="1020" w:type="dxa"/>
            <w:tcBorders>
              <w:top w:val="nil"/>
              <w:left w:val="nil"/>
              <w:bottom w:val="single" w:sz="4" w:space="0" w:color="auto"/>
              <w:right w:val="single" w:sz="4" w:space="0" w:color="auto"/>
            </w:tcBorders>
            <w:shd w:val="clear" w:color="auto" w:fill="auto"/>
            <w:vAlign w:val="center"/>
            <w:hideMark/>
          </w:tcPr>
          <w:p w14:paraId="519756E8" w14:textId="77777777" w:rsidR="00AC2174" w:rsidRDefault="00AC2174">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r>
      <w:tr w:rsidR="00AC2174" w14:paraId="74A824D8" w14:textId="77777777" w:rsidTr="00AC2174">
        <w:trPr>
          <w:trHeight w:val="360"/>
          <w:jc w:val="center"/>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0019EED6" w14:textId="77777777" w:rsidR="00AC2174" w:rsidRDefault="00AC2174">
            <w:pPr>
              <w:rPr>
                <w:rFonts w:ascii="Calibri Light" w:hAnsi="Calibri Light" w:cs="Calibri Light"/>
                <w:sz w:val="18"/>
                <w:szCs w:val="18"/>
              </w:rPr>
            </w:pPr>
            <w:r>
              <w:rPr>
                <w:rFonts w:ascii="Calibri Light" w:hAnsi="Calibri Light" w:cs="Calibri Light"/>
                <w:sz w:val="18"/>
                <w:szCs w:val="18"/>
              </w:rPr>
              <w:t>Snack Patatas fritas sabor jamón MATUTANO/FRIT RAVICH 115 g</w:t>
            </w:r>
          </w:p>
        </w:tc>
        <w:tc>
          <w:tcPr>
            <w:tcW w:w="1300" w:type="dxa"/>
            <w:tcBorders>
              <w:top w:val="nil"/>
              <w:left w:val="nil"/>
              <w:bottom w:val="single" w:sz="4" w:space="0" w:color="auto"/>
              <w:right w:val="single" w:sz="4" w:space="0" w:color="auto"/>
            </w:tcBorders>
            <w:shd w:val="clear" w:color="auto" w:fill="auto"/>
            <w:vAlign w:val="center"/>
            <w:hideMark/>
          </w:tcPr>
          <w:p w14:paraId="7DEC3645" w14:textId="77777777" w:rsidR="00AC2174" w:rsidRDefault="00AC2174">
            <w:pPr>
              <w:jc w:val="center"/>
              <w:rPr>
                <w:rFonts w:ascii="Calibri Light" w:hAnsi="Calibri Light" w:cs="Calibri Light"/>
                <w:sz w:val="18"/>
                <w:szCs w:val="18"/>
              </w:rPr>
            </w:pPr>
            <w:r>
              <w:rPr>
                <w:rFonts w:ascii="Calibri Light" w:hAnsi="Calibri Light" w:cs="Calibri Light"/>
                <w:sz w:val="18"/>
                <w:szCs w:val="18"/>
              </w:rPr>
              <w:t>16.200</w:t>
            </w:r>
          </w:p>
        </w:tc>
        <w:tc>
          <w:tcPr>
            <w:tcW w:w="1020" w:type="dxa"/>
            <w:tcBorders>
              <w:top w:val="nil"/>
              <w:left w:val="nil"/>
              <w:bottom w:val="single" w:sz="4" w:space="0" w:color="auto"/>
              <w:right w:val="single" w:sz="4" w:space="0" w:color="auto"/>
            </w:tcBorders>
            <w:shd w:val="clear" w:color="auto" w:fill="auto"/>
            <w:vAlign w:val="center"/>
            <w:hideMark/>
          </w:tcPr>
          <w:p w14:paraId="69EAED8D" w14:textId="77777777" w:rsidR="00AC2174" w:rsidRDefault="00AC2174">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r>
      <w:tr w:rsidR="00AC2174" w14:paraId="30EB4612" w14:textId="77777777" w:rsidTr="00AC2174">
        <w:trPr>
          <w:trHeight w:val="360"/>
          <w:jc w:val="center"/>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719A5E83" w14:textId="77777777" w:rsidR="00AC2174" w:rsidRDefault="00AC2174">
            <w:pPr>
              <w:rPr>
                <w:rFonts w:ascii="Calibri Light" w:hAnsi="Calibri Light" w:cs="Calibri Light"/>
                <w:sz w:val="18"/>
                <w:szCs w:val="18"/>
              </w:rPr>
            </w:pPr>
            <w:r>
              <w:rPr>
                <w:rFonts w:ascii="Calibri Light" w:hAnsi="Calibri Light" w:cs="Calibri Light"/>
                <w:sz w:val="18"/>
                <w:szCs w:val="18"/>
              </w:rPr>
              <w:t>Snack Patatas fritas sabor jamón MATUTANO/FRIT RAVICH 45 g</w:t>
            </w:r>
          </w:p>
        </w:tc>
        <w:tc>
          <w:tcPr>
            <w:tcW w:w="1300" w:type="dxa"/>
            <w:tcBorders>
              <w:top w:val="nil"/>
              <w:left w:val="nil"/>
              <w:bottom w:val="single" w:sz="4" w:space="0" w:color="auto"/>
              <w:right w:val="single" w:sz="4" w:space="0" w:color="auto"/>
            </w:tcBorders>
            <w:shd w:val="clear" w:color="auto" w:fill="auto"/>
            <w:vAlign w:val="center"/>
            <w:hideMark/>
          </w:tcPr>
          <w:p w14:paraId="4A28C518" w14:textId="77777777" w:rsidR="00AC2174" w:rsidRDefault="00AC2174">
            <w:pPr>
              <w:jc w:val="center"/>
              <w:rPr>
                <w:rFonts w:ascii="Calibri Light" w:hAnsi="Calibri Light" w:cs="Calibri Light"/>
                <w:sz w:val="18"/>
                <w:szCs w:val="18"/>
              </w:rPr>
            </w:pPr>
            <w:r>
              <w:rPr>
                <w:rFonts w:ascii="Calibri Light" w:hAnsi="Calibri Light" w:cs="Calibri Light"/>
                <w:sz w:val="18"/>
                <w:szCs w:val="18"/>
              </w:rPr>
              <w:t>6.000</w:t>
            </w:r>
          </w:p>
        </w:tc>
        <w:tc>
          <w:tcPr>
            <w:tcW w:w="1020" w:type="dxa"/>
            <w:tcBorders>
              <w:top w:val="nil"/>
              <w:left w:val="nil"/>
              <w:bottom w:val="single" w:sz="4" w:space="0" w:color="auto"/>
              <w:right w:val="single" w:sz="4" w:space="0" w:color="auto"/>
            </w:tcBorders>
            <w:shd w:val="clear" w:color="auto" w:fill="auto"/>
            <w:vAlign w:val="center"/>
            <w:hideMark/>
          </w:tcPr>
          <w:p w14:paraId="191E0D27" w14:textId="77777777" w:rsidR="00AC2174" w:rsidRDefault="00AC2174">
            <w:pPr>
              <w:jc w:val="center"/>
              <w:rPr>
                <w:rFonts w:ascii="Calibri Light" w:hAnsi="Calibri Light" w:cs="Calibri Light"/>
                <w:color w:val="000000"/>
                <w:sz w:val="18"/>
                <w:szCs w:val="18"/>
              </w:rPr>
            </w:pPr>
            <w:r>
              <w:rPr>
                <w:rFonts w:ascii="Calibri Light" w:hAnsi="Calibri Light" w:cs="Calibri Light"/>
                <w:color w:val="000000"/>
                <w:sz w:val="18"/>
                <w:szCs w:val="18"/>
              </w:rPr>
              <w:t>0,34 €</w:t>
            </w:r>
          </w:p>
        </w:tc>
      </w:tr>
      <w:tr w:rsidR="00AC2174" w14:paraId="1615B86B" w14:textId="77777777" w:rsidTr="00AC2174">
        <w:trPr>
          <w:trHeight w:val="360"/>
          <w:jc w:val="center"/>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4CEBDD28" w14:textId="77777777" w:rsidR="00AC2174" w:rsidRDefault="00AC2174">
            <w:pPr>
              <w:rPr>
                <w:rFonts w:ascii="Calibri Light" w:hAnsi="Calibri Light" w:cs="Calibri Light"/>
                <w:sz w:val="18"/>
                <w:szCs w:val="18"/>
              </w:rPr>
            </w:pPr>
            <w:r>
              <w:rPr>
                <w:rFonts w:ascii="Calibri Light" w:hAnsi="Calibri Light" w:cs="Calibri Light"/>
                <w:sz w:val="18"/>
                <w:szCs w:val="18"/>
              </w:rPr>
              <w:t>Snack tipo "Cheetos Pelotazos" sabor queso 105 g</w:t>
            </w:r>
          </w:p>
        </w:tc>
        <w:tc>
          <w:tcPr>
            <w:tcW w:w="1300" w:type="dxa"/>
            <w:tcBorders>
              <w:top w:val="nil"/>
              <w:left w:val="nil"/>
              <w:bottom w:val="single" w:sz="4" w:space="0" w:color="auto"/>
              <w:right w:val="single" w:sz="4" w:space="0" w:color="auto"/>
            </w:tcBorders>
            <w:shd w:val="clear" w:color="auto" w:fill="auto"/>
            <w:vAlign w:val="center"/>
            <w:hideMark/>
          </w:tcPr>
          <w:p w14:paraId="0F901F5A" w14:textId="77777777" w:rsidR="00AC2174" w:rsidRDefault="00AC2174">
            <w:pPr>
              <w:jc w:val="center"/>
              <w:rPr>
                <w:rFonts w:ascii="Calibri Light" w:hAnsi="Calibri Light" w:cs="Calibri Light"/>
                <w:sz w:val="18"/>
                <w:szCs w:val="18"/>
              </w:rPr>
            </w:pPr>
            <w:r>
              <w:rPr>
                <w:rFonts w:ascii="Calibri Light" w:hAnsi="Calibri Light" w:cs="Calibri Light"/>
                <w:sz w:val="18"/>
                <w:szCs w:val="18"/>
              </w:rPr>
              <w:t>900</w:t>
            </w:r>
          </w:p>
        </w:tc>
        <w:tc>
          <w:tcPr>
            <w:tcW w:w="1020" w:type="dxa"/>
            <w:tcBorders>
              <w:top w:val="nil"/>
              <w:left w:val="nil"/>
              <w:bottom w:val="single" w:sz="4" w:space="0" w:color="auto"/>
              <w:right w:val="single" w:sz="4" w:space="0" w:color="auto"/>
            </w:tcBorders>
            <w:shd w:val="clear" w:color="auto" w:fill="auto"/>
            <w:vAlign w:val="center"/>
            <w:hideMark/>
          </w:tcPr>
          <w:p w14:paraId="270F6EAD" w14:textId="77777777" w:rsidR="00AC2174" w:rsidRDefault="00AC2174">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r>
      <w:tr w:rsidR="00AC2174" w14:paraId="5B2E365A" w14:textId="77777777" w:rsidTr="00AC2174">
        <w:trPr>
          <w:trHeight w:val="360"/>
          <w:jc w:val="center"/>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5A50A4FB" w14:textId="77777777" w:rsidR="00AC2174" w:rsidRDefault="00AC2174">
            <w:pPr>
              <w:rPr>
                <w:rFonts w:ascii="Calibri Light" w:hAnsi="Calibri Light" w:cs="Calibri Light"/>
                <w:sz w:val="18"/>
                <w:szCs w:val="18"/>
              </w:rPr>
            </w:pPr>
            <w:r>
              <w:rPr>
                <w:rFonts w:ascii="Calibri Light" w:hAnsi="Calibri Light" w:cs="Calibri Light"/>
                <w:sz w:val="18"/>
                <w:szCs w:val="18"/>
              </w:rPr>
              <w:t>Snack tipo "Cheetos Pelotazos" sabor queso 40 g</w:t>
            </w:r>
          </w:p>
        </w:tc>
        <w:tc>
          <w:tcPr>
            <w:tcW w:w="1300" w:type="dxa"/>
            <w:tcBorders>
              <w:top w:val="nil"/>
              <w:left w:val="nil"/>
              <w:bottom w:val="single" w:sz="4" w:space="0" w:color="auto"/>
              <w:right w:val="single" w:sz="4" w:space="0" w:color="auto"/>
            </w:tcBorders>
            <w:shd w:val="clear" w:color="auto" w:fill="auto"/>
            <w:vAlign w:val="center"/>
            <w:hideMark/>
          </w:tcPr>
          <w:p w14:paraId="62D60F4B" w14:textId="77777777" w:rsidR="00AC2174" w:rsidRDefault="00AC2174">
            <w:pPr>
              <w:jc w:val="center"/>
              <w:rPr>
                <w:rFonts w:ascii="Calibri Light" w:hAnsi="Calibri Light" w:cs="Calibri Light"/>
                <w:sz w:val="18"/>
                <w:szCs w:val="18"/>
              </w:rPr>
            </w:pPr>
            <w:r>
              <w:rPr>
                <w:rFonts w:ascii="Calibri Light" w:hAnsi="Calibri Light" w:cs="Calibri Light"/>
                <w:sz w:val="18"/>
                <w:szCs w:val="18"/>
              </w:rPr>
              <w:t>900</w:t>
            </w:r>
          </w:p>
        </w:tc>
        <w:tc>
          <w:tcPr>
            <w:tcW w:w="1020" w:type="dxa"/>
            <w:tcBorders>
              <w:top w:val="nil"/>
              <w:left w:val="nil"/>
              <w:bottom w:val="single" w:sz="4" w:space="0" w:color="auto"/>
              <w:right w:val="single" w:sz="4" w:space="0" w:color="auto"/>
            </w:tcBorders>
            <w:shd w:val="clear" w:color="auto" w:fill="auto"/>
            <w:vAlign w:val="center"/>
            <w:hideMark/>
          </w:tcPr>
          <w:p w14:paraId="49158F7B" w14:textId="77777777" w:rsidR="00AC2174" w:rsidRDefault="00AC2174">
            <w:pPr>
              <w:jc w:val="center"/>
              <w:rPr>
                <w:rFonts w:ascii="Calibri Light" w:hAnsi="Calibri Light" w:cs="Calibri Light"/>
                <w:color w:val="000000"/>
                <w:sz w:val="18"/>
                <w:szCs w:val="18"/>
              </w:rPr>
            </w:pPr>
            <w:r>
              <w:rPr>
                <w:rFonts w:ascii="Calibri Light" w:hAnsi="Calibri Light" w:cs="Calibri Light"/>
                <w:color w:val="000000"/>
                <w:sz w:val="18"/>
                <w:szCs w:val="18"/>
              </w:rPr>
              <w:t>0,34 €</w:t>
            </w:r>
          </w:p>
        </w:tc>
      </w:tr>
      <w:tr w:rsidR="00AC2174" w14:paraId="256BC4A3" w14:textId="77777777" w:rsidTr="00AC2174">
        <w:trPr>
          <w:trHeight w:val="360"/>
          <w:jc w:val="center"/>
        </w:trPr>
        <w:tc>
          <w:tcPr>
            <w:tcW w:w="5080" w:type="dxa"/>
            <w:tcBorders>
              <w:top w:val="nil"/>
              <w:left w:val="single" w:sz="4" w:space="0" w:color="auto"/>
              <w:bottom w:val="single" w:sz="4" w:space="0" w:color="auto"/>
              <w:right w:val="single" w:sz="4" w:space="0" w:color="auto"/>
            </w:tcBorders>
            <w:shd w:val="clear" w:color="auto" w:fill="auto"/>
            <w:noWrap/>
            <w:vAlign w:val="center"/>
            <w:hideMark/>
          </w:tcPr>
          <w:p w14:paraId="16E7FE47" w14:textId="77777777" w:rsidR="00AC2174" w:rsidRDefault="00AC2174">
            <w:pPr>
              <w:rPr>
                <w:rFonts w:ascii="Calibri Light" w:hAnsi="Calibri Light" w:cs="Calibri Light"/>
                <w:color w:val="000000"/>
                <w:sz w:val="18"/>
                <w:szCs w:val="18"/>
              </w:rPr>
            </w:pPr>
            <w:r>
              <w:rPr>
                <w:rFonts w:ascii="Calibri Light" w:hAnsi="Calibri Light" w:cs="Calibri Light"/>
                <w:color w:val="000000"/>
                <w:sz w:val="18"/>
                <w:szCs w:val="18"/>
              </w:rPr>
              <w:t>Snack patatata tipo "Cheetos Pandilla" sabor queso 60 gr</w:t>
            </w:r>
          </w:p>
        </w:tc>
        <w:tc>
          <w:tcPr>
            <w:tcW w:w="1300" w:type="dxa"/>
            <w:tcBorders>
              <w:top w:val="nil"/>
              <w:left w:val="nil"/>
              <w:bottom w:val="single" w:sz="4" w:space="0" w:color="auto"/>
              <w:right w:val="single" w:sz="4" w:space="0" w:color="auto"/>
            </w:tcBorders>
            <w:shd w:val="clear" w:color="auto" w:fill="auto"/>
            <w:vAlign w:val="center"/>
            <w:hideMark/>
          </w:tcPr>
          <w:p w14:paraId="5D12ACA1" w14:textId="77777777" w:rsidR="00AC2174" w:rsidRDefault="00AC2174">
            <w:pPr>
              <w:jc w:val="center"/>
              <w:rPr>
                <w:rFonts w:ascii="Calibri Light" w:hAnsi="Calibri Light" w:cs="Calibri Light"/>
                <w:sz w:val="18"/>
                <w:szCs w:val="18"/>
              </w:rPr>
            </w:pPr>
            <w:r>
              <w:rPr>
                <w:rFonts w:ascii="Calibri Light" w:hAnsi="Calibri Light" w:cs="Calibri Light"/>
                <w:sz w:val="18"/>
                <w:szCs w:val="18"/>
              </w:rPr>
              <w:t>900</w:t>
            </w:r>
          </w:p>
        </w:tc>
        <w:tc>
          <w:tcPr>
            <w:tcW w:w="1020" w:type="dxa"/>
            <w:tcBorders>
              <w:top w:val="nil"/>
              <w:left w:val="nil"/>
              <w:bottom w:val="single" w:sz="4" w:space="0" w:color="auto"/>
              <w:right w:val="single" w:sz="4" w:space="0" w:color="auto"/>
            </w:tcBorders>
            <w:shd w:val="clear" w:color="auto" w:fill="auto"/>
            <w:vAlign w:val="center"/>
            <w:hideMark/>
          </w:tcPr>
          <w:p w14:paraId="3075773A" w14:textId="77777777" w:rsidR="00AC2174" w:rsidRDefault="00AC2174">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r>
      <w:tr w:rsidR="00AC2174" w14:paraId="22E353A6" w14:textId="77777777" w:rsidTr="00AC2174">
        <w:trPr>
          <w:trHeight w:val="360"/>
          <w:jc w:val="center"/>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32636F84" w14:textId="77777777" w:rsidR="00AC2174" w:rsidRDefault="00AC2174">
            <w:pPr>
              <w:rPr>
                <w:rFonts w:ascii="Calibri Light" w:hAnsi="Calibri Light" w:cs="Calibri Light"/>
                <w:sz w:val="18"/>
                <w:szCs w:val="18"/>
              </w:rPr>
            </w:pPr>
            <w:r>
              <w:rPr>
                <w:rFonts w:ascii="Calibri Light" w:hAnsi="Calibri Light" w:cs="Calibri Light"/>
                <w:sz w:val="18"/>
                <w:szCs w:val="18"/>
              </w:rPr>
              <w:t>Snack tipo "Cheetos Sticks" sabor queso y ketchup 60 g</w:t>
            </w:r>
          </w:p>
        </w:tc>
        <w:tc>
          <w:tcPr>
            <w:tcW w:w="1300" w:type="dxa"/>
            <w:tcBorders>
              <w:top w:val="nil"/>
              <w:left w:val="nil"/>
              <w:bottom w:val="single" w:sz="4" w:space="0" w:color="auto"/>
              <w:right w:val="single" w:sz="4" w:space="0" w:color="auto"/>
            </w:tcBorders>
            <w:shd w:val="clear" w:color="auto" w:fill="auto"/>
            <w:vAlign w:val="center"/>
            <w:hideMark/>
          </w:tcPr>
          <w:p w14:paraId="2BB9EDAD" w14:textId="77777777" w:rsidR="00AC2174" w:rsidRDefault="00AC2174">
            <w:pPr>
              <w:jc w:val="center"/>
              <w:rPr>
                <w:rFonts w:ascii="Calibri Light" w:hAnsi="Calibri Light" w:cs="Calibri Light"/>
                <w:sz w:val="18"/>
                <w:szCs w:val="18"/>
              </w:rPr>
            </w:pPr>
            <w:r>
              <w:rPr>
                <w:rFonts w:ascii="Calibri Light" w:hAnsi="Calibri Light" w:cs="Calibri Light"/>
                <w:sz w:val="18"/>
                <w:szCs w:val="18"/>
              </w:rPr>
              <w:t>900</w:t>
            </w:r>
          </w:p>
        </w:tc>
        <w:tc>
          <w:tcPr>
            <w:tcW w:w="1020" w:type="dxa"/>
            <w:tcBorders>
              <w:top w:val="nil"/>
              <w:left w:val="nil"/>
              <w:bottom w:val="single" w:sz="4" w:space="0" w:color="auto"/>
              <w:right w:val="single" w:sz="4" w:space="0" w:color="auto"/>
            </w:tcBorders>
            <w:shd w:val="clear" w:color="auto" w:fill="auto"/>
            <w:vAlign w:val="center"/>
            <w:hideMark/>
          </w:tcPr>
          <w:p w14:paraId="16DFCDB5" w14:textId="77777777" w:rsidR="00AC2174" w:rsidRDefault="00AC2174">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r>
    </w:tbl>
    <w:p w14:paraId="44407829" w14:textId="77777777" w:rsidR="00AC2174" w:rsidRPr="001A680D" w:rsidRDefault="00AC2174" w:rsidP="007A16C6">
      <w:pPr>
        <w:spacing w:before="120" w:after="120"/>
        <w:ind w:left="851" w:right="-427"/>
        <w:jc w:val="both"/>
        <w:rPr>
          <w:rFonts w:ascii="Verdana" w:hAnsi="Verdana"/>
          <w:sz w:val="19"/>
          <w:szCs w:val="19"/>
        </w:rPr>
      </w:pPr>
    </w:p>
    <w:p w14:paraId="790C023F" w14:textId="26CE07DE" w:rsidR="007A16C6" w:rsidRPr="00FC5677" w:rsidRDefault="00503276" w:rsidP="007A16C6">
      <w:pPr>
        <w:pStyle w:val="Ttulo4"/>
        <w:ind w:right="-427"/>
        <w:rPr>
          <w:rFonts w:cs="Arial"/>
          <w:b w:val="0"/>
          <w:szCs w:val="19"/>
        </w:rPr>
      </w:pPr>
      <w:bookmarkStart w:id="98" w:name="_Toc38387580"/>
      <w:bookmarkStart w:id="99" w:name="_Toc45180439"/>
      <w:bookmarkStart w:id="100" w:name="_Toc46401366"/>
      <w:bookmarkStart w:id="101" w:name="_Toc48130428"/>
      <w:r w:rsidRPr="001A680D">
        <w:rPr>
          <w:szCs w:val="19"/>
        </w:rPr>
        <w:t xml:space="preserve">5.2.- Modalidad de pago del </w:t>
      </w:r>
      <w:r w:rsidRPr="00FC5677">
        <w:rPr>
          <w:szCs w:val="19"/>
        </w:rPr>
        <w:t xml:space="preserve">precio: </w:t>
      </w:r>
      <w:r w:rsidRPr="00FC5677">
        <w:rPr>
          <w:rFonts w:cs="Arial"/>
          <w:b w:val="0"/>
          <w:szCs w:val="19"/>
        </w:rPr>
        <w:t xml:space="preserve">pagos parciales que se efectuarán con la siguiente periodicidad: </w:t>
      </w:r>
      <w:bookmarkEnd w:id="98"/>
      <w:bookmarkEnd w:id="99"/>
      <w:bookmarkEnd w:id="100"/>
      <w:bookmarkEnd w:id="101"/>
    </w:p>
    <w:p w14:paraId="5CBF343B" w14:textId="77777777" w:rsidR="007A16C6" w:rsidRPr="007A16C6" w:rsidRDefault="007A16C6" w:rsidP="007A16C6">
      <w:pPr>
        <w:ind w:left="851"/>
        <w:rPr>
          <w:rFonts w:ascii="Verdana" w:hAnsi="Verdana"/>
          <w:sz w:val="19"/>
          <w:szCs w:val="19"/>
        </w:rPr>
      </w:pPr>
      <w:r w:rsidRPr="007A16C6">
        <w:rPr>
          <w:rFonts w:ascii="Verdana" w:hAnsi="Verdana"/>
          <w:sz w:val="19"/>
          <w:szCs w:val="19"/>
        </w:rPr>
        <w:t>La facturación del contrato se realizará mediante factura mensual detallada, a mes vencido y por centro penitenciario, en función del consumo real realizado por cada centro penitenciario en dicho mes.</w:t>
      </w:r>
    </w:p>
    <w:p w14:paraId="70C22BBC" w14:textId="0C893D1B" w:rsidR="00503276" w:rsidRPr="00FC5677" w:rsidRDefault="00503276" w:rsidP="00503276">
      <w:pPr>
        <w:pStyle w:val="Ttulo4"/>
        <w:ind w:right="-427"/>
        <w:rPr>
          <w:rFonts w:cs="Arial"/>
          <w:b w:val="0"/>
          <w:i/>
          <w:szCs w:val="19"/>
        </w:rPr>
      </w:pPr>
      <w:bookmarkStart w:id="102" w:name="_Toc38387581"/>
      <w:bookmarkStart w:id="103" w:name="_Toc45180440"/>
      <w:bookmarkStart w:id="104" w:name="_Toc46401367"/>
      <w:bookmarkStart w:id="105" w:name="_Toc48130429"/>
      <w:r w:rsidRPr="001A680D">
        <w:rPr>
          <w:szCs w:val="19"/>
        </w:rPr>
        <w:t xml:space="preserve">5.3.- Existen operaciones </w:t>
      </w:r>
      <w:r w:rsidRPr="00FC5677">
        <w:rPr>
          <w:szCs w:val="19"/>
        </w:rPr>
        <w:t xml:space="preserve">preparatorias: </w:t>
      </w:r>
      <w:r w:rsidR="007A16C6" w:rsidRPr="00FC5677">
        <w:rPr>
          <w:rFonts w:cs="Arial"/>
          <w:b w:val="0"/>
          <w:szCs w:val="19"/>
        </w:rPr>
        <w:t>no</w:t>
      </w:r>
      <w:bookmarkEnd w:id="102"/>
      <w:r w:rsidRPr="00FC5677">
        <w:rPr>
          <w:rFonts w:cs="Arial"/>
          <w:b w:val="0"/>
          <w:szCs w:val="19"/>
        </w:rPr>
        <w:t>.</w:t>
      </w:r>
      <w:bookmarkEnd w:id="103"/>
      <w:bookmarkEnd w:id="104"/>
      <w:bookmarkEnd w:id="105"/>
    </w:p>
    <w:p w14:paraId="6414C820" w14:textId="77777777" w:rsidR="00503276" w:rsidRPr="001A680D" w:rsidRDefault="00503276" w:rsidP="007F0965">
      <w:pPr>
        <w:pStyle w:val="Prrafodelista"/>
        <w:numPr>
          <w:ilvl w:val="0"/>
          <w:numId w:val="49"/>
        </w:numPr>
        <w:spacing w:before="120" w:after="120"/>
        <w:ind w:left="1418" w:right="-425" w:hanging="284"/>
        <w:jc w:val="both"/>
        <w:rPr>
          <w:rFonts w:ascii="Verdana" w:hAnsi="Verdana"/>
          <w:sz w:val="19"/>
          <w:szCs w:val="19"/>
        </w:rPr>
      </w:pPr>
      <w:r w:rsidRPr="001A680D">
        <w:rPr>
          <w:rFonts w:ascii="Verdana" w:hAnsi="Verdana"/>
          <w:sz w:val="19"/>
          <w:szCs w:val="19"/>
        </w:rPr>
        <w:t>Definición de las operaciones susceptibles de abonos a cuenta:</w:t>
      </w:r>
    </w:p>
    <w:p w14:paraId="0C4E6525" w14:textId="77777777" w:rsidR="00503276" w:rsidRPr="001A680D" w:rsidRDefault="00503276" w:rsidP="007F0965">
      <w:pPr>
        <w:pStyle w:val="Prrafodelista"/>
        <w:numPr>
          <w:ilvl w:val="0"/>
          <w:numId w:val="49"/>
        </w:numPr>
        <w:spacing w:before="120" w:after="120"/>
        <w:ind w:left="1418" w:right="-425" w:hanging="284"/>
        <w:jc w:val="both"/>
        <w:rPr>
          <w:rFonts w:ascii="Verdana" w:hAnsi="Verdana"/>
          <w:sz w:val="19"/>
          <w:szCs w:val="19"/>
        </w:rPr>
      </w:pPr>
      <w:r w:rsidRPr="001A680D">
        <w:rPr>
          <w:rFonts w:ascii="Verdana" w:hAnsi="Verdana"/>
          <w:sz w:val="19"/>
          <w:szCs w:val="19"/>
        </w:rPr>
        <w:t>Criterios y forma de valoración de las operaciones preparatorias:</w:t>
      </w:r>
    </w:p>
    <w:p w14:paraId="368AF709" w14:textId="77777777" w:rsidR="00503276" w:rsidRPr="001A680D" w:rsidRDefault="00503276" w:rsidP="007F0965">
      <w:pPr>
        <w:pStyle w:val="Prrafodelista"/>
        <w:numPr>
          <w:ilvl w:val="0"/>
          <w:numId w:val="49"/>
        </w:numPr>
        <w:spacing w:before="120" w:after="120"/>
        <w:ind w:left="1418" w:right="-425" w:hanging="284"/>
        <w:jc w:val="both"/>
        <w:rPr>
          <w:rFonts w:ascii="Verdana" w:hAnsi="Verdana"/>
          <w:sz w:val="19"/>
          <w:szCs w:val="19"/>
        </w:rPr>
      </w:pPr>
      <w:r w:rsidRPr="001A680D">
        <w:rPr>
          <w:rFonts w:ascii="Verdana" w:hAnsi="Verdana"/>
          <w:sz w:val="19"/>
          <w:szCs w:val="19"/>
        </w:rPr>
        <w:t>Plan de amortización de los abonos a cuenta:</w:t>
      </w:r>
    </w:p>
    <w:p w14:paraId="0C33EFC3" w14:textId="77777777" w:rsidR="00503276" w:rsidRPr="00FC5677" w:rsidRDefault="00503276" w:rsidP="007F0965">
      <w:pPr>
        <w:pStyle w:val="Prrafodelista"/>
        <w:numPr>
          <w:ilvl w:val="0"/>
          <w:numId w:val="49"/>
        </w:numPr>
        <w:spacing w:before="120" w:after="120"/>
        <w:ind w:left="1418" w:right="-425" w:hanging="284"/>
        <w:jc w:val="both"/>
        <w:rPr>
          <w:rFonts w:ascii="Verdana" w:hAnsi="Verdana"/>
          <w:sz w:val="19"/>
          <w:szCs w:val="19"/>
        </w:rPr>
      </w:pPr>
      <w:r w:rsidRPr="001A680D">
        <w:rPr>
          <w:rFonts w:ascii="Verdana" w:hAnsi="Verdana"/>
          <w:sz w:val="19"/>
          <w:szCs w:val="19"/>
        </w:rPr>
        <w:t xml:space="preserve">Garantía a </w:t>
      </w:r>
      <w:r w:rsidRPr="00FC5677">
        <w:rPr>
          <w:rFonts w:ascii="Verdana" w:hAnsi="Verdana"/>
          <w:sz w:val="19"/>
          <w:szCs w:val="19"/>
        </w:rPr>
        <w:t xml:space="preserve">prestar: </w:t>
      </w:r>
    </w:p>
    <w:p w14:paraId="3F81B700" w14:textId="76BE3B01" w:rsidR="00503276" w:rsidRPr="00FC5677" w:rsidRDefault="00503276" w:rsidP="00503276">
      <w:pPr>
        <w:pStyle w:val="Ttulo4"/>
        <w:ind w:right="-427"/>
        <w:rPr>
          <w:rFonts w:cs="Arial"/>
          <w:b w:val="0"/>
          <w:szCs w:val="19"/>
        </w:rPr>
      </w:pPr>
      <w:bookmarkStart w:id="106" w:name="_Toc38387582"/>
      <w:bookmarkStart w:id="107" w:name="_Toc45180441"/>
      <w:bookmarkStart w:id="108" w:name="_Toc46401368"/>
      <w:bookmarkStart w:id="109" w:name="_Toc48130430"/>
      <w:r w:rsidRPr="00FC5677">
        <w:rPr>
          <w:szCs w:val="19"/>
        </w:rPr>
        <w:t>5.4.-</w:t>
      </w:r>
      <w:r w:rsidRPr="00FC5677">
        <w:rPr>
          <w:szCs w:val="19"/>
        </w:rPr>
        <w:tab/>
        <w:t xml:space="preserve">Revisión de precios: </w:t>
      </w:r>
      <w:r w:rsidRPr="00FC5677">
        <w:rPr>
          <w:rFonts w:cs="Arial"/>
          <w:b w:val="0"/>
          <w:szCs w:val="19"/>
        </w:rPr>
        <w:t>no</w:t>
      </w:r>
      <w:bookmarkEnd w:id="106"/>
      <w:bookmarkEnd w:id="107"/>
      <w:bookmarkEnd w:id="108"/>
      <w:bookmarkEnd w:id="109"/>
    </w:p>
    <w:p w14:paraId="6E564673" w14:textId="77777777" w:rsidR="00503276" w:rsidRPr="00FC5677" w:rsidRDefault="00503276" w:rsidP="00503276">
      <w:pPr>
        <w:spacing w:before="120" w:after="120"/>
        <w:ind w:left="851" w:right="-427"/>
        <w:jc w:val="both"/>
        <w:rPr>
          <w:rFonts w:ascii="Verdana" w:hAnsi="Verdana"/>
          <w:sz w:val="19"/>
          <w:szCs w:val="19"/>
        </w:rPr>
      </w:pPr>
      <w:r w:rsidRPr="00FC5677">
        <w:rPr>
          <w:rFonts w:ascii="Verdana" w:hAnsi="Verdana"/>
          <w:sz w:val="19"/>
          <w:szCs w:val="19"/>
        </w:rPr>
        <w:t xml:space="preserve">El precio revisado será el que resulte de la aplicación de la siguiente </w:t>
      </w:r>
      <w:r w:rsidRPr="00FC5677">
        <w:rPr>
          <w:rFonts w:ascii="Verdana" w:hAnsi="Verdana"/>
          <w:b/>
          <w:sz w:val="19"/>
          <w:szCs w:val="19"/>
        </w:rPr>
        <w:t>fórmula</w:t>
      </w:r>
      <w:r w:rsidRPr="00FC5677">
        <w:rPr>
          <w:rFonts w:ascii="Verdana" w:hAnsi="Verdana"/>
          <w:sz w:val="19"/>
          <w:szCs w:val="19"/>
        </w:rPr>
        <w:t>:</w:t>
      </w:r>
    </w:p>
    <w:p w14:paraId="7ED9A69B" w14:textId="7BC3BE78" w:rsidR="00503276" w:rsidRPr="00FC5677" w:rsidRDefault="00503276" w:rsidP="00503276">
      <w:pPr>
        <w:pStyle w:val="Ttulo4"/>
        <w:ind w:right="-427"/>
        <w:rPr>
          <w:rFonts w:cs="Arial"/>
          <w:b w:val="0"/>
          <w:szCs w:val="19"/>
        </w:rPr>
      </w:pPr>
      <w:bookmarkStart w:id="110" w:name="_Toc38387583"/>
      <w:bookmarkStart w:id="111" w:name="_Toc45180442"/>
      <w:bookmarkStart w:id="112" w:name="_Toc46401369"/>
      <w:bookmarkStart w:id="113" w:name="_Toc48130431"/>
      <w:r w:rsidRPr="00FC5677">
        <w:rPr>
          <w:szCs w:val="19"/>
        </w:rPr>
        <w:t>5.5.-</w:t>
      </w:r>
      <w:r w:rsidRPr="00FC5677">
        <w:rPr>
          <w:szCs w:val="19"/>
        </w:rPr>
        <w:tab/>
        <w:t xml:space="preserve">Cláusula de variación del precio en función del cumplimiento o del incumplimiento de determinados objetivos de plazos o de rendimiento: </w:t>
      </w:r>
      <w:r w:rsidRPr="00FC5677">
        <w:rPr>
          <w:rFonts w:cs="Arial"/>
          <w:b w:val="0"/>
          <w:szCs w:val="19"/>
        </w:rPr>
        <w:t>no</w:t>
      </w:r>
      <w:bookmarkEnd w:id="110"/>
      <w:r w:rsidRPr="00FC5677">
        <w:rPr>
          <w:rFonts w:cs="Arial"/>
          <w:b w:val="0"/>
          <w:szCs w:val="19"/>
        </w:rPr>
        <w:t>.</w:t>
      </w:r>
      <w:bookmarkEnd w:id="111"/>
      <w:bookmarkEnd w:id="112"/>
      <w:bookmarkEnd w:id="113"/>
    </w:p>
    <w:p w14:paraId="7ED979D2" w14:textId="77777777" w:rsidR="00503276" w:rsidRPr="00FC5677" w:rsidRDefault="00503276" w:rsidP="007F0965">
      <w:pPr>
        <w:pStyle w:val="Prrafodelista"/>
        <w:numPr>
          <w:ilvl w:val="0"/>
          <w:numId w:val="49"/>
        </w:numPr>
        <w:spacing w:before="120" w:after="120"/>
        <w:ind w:left="1418" w:right="-425" w:hanging="284"/>
        <w:jc w:val="both"/>
        <w:rPr>
          <w:rFonts w:ascii="Verdana" w:hAnsi="Verdana"/>
          <w:sz w:val="19"/>
          <w:szCs w:val="19"/>
        </w:rPr>
      </w:pPr>
      <w:r w:rsidRPr="00FC5677">
        <w:rPr>
          <w:rFonts w:ascii="Verdana" w:hAnsi="Verdana"/>
          <w:sz w:val="19"/>
          <w:szCs w:val="19"/>
        </w:rPr>
        <w:t>Supuestos de aplicación:</w:t>
      </w:r>
    </w:p>
    <w:p w14:paraId="782374AE" w14:textId="77777777" w:rsidR="00503276" w:rsidRPr="00FC5677" w:rsidRDefault="00503276" w:rsidP="007F0965">
      <w:pPr>
        <w:pStyle w:val="Prrafodelista"/>
        <w:numPr>
          <w:ilvl w:val="0"/>
          <w:numId w:val="49"/>
        </w:numPr>
        <w:spacing w:before="120" w:after="120"/>
        <w:ind w:left="1418" w:right="-425" w:hanging="284"/>
        <w:jc w:val="both"/>
        <w:rPr>
          <w:rFonts w:ascii="Verdana" w:hAnsi="Verdana"/>
          <w:sz w:val="19"/>
          <w:szCs w:val="19"/>
        </w:rPr>
      </w:pPr>
      <w:r w:rsidRPr="00FC5677">
        <w:rPr>
          <w:rFonts w:ascii="Verdana" w:hAnsi="Verdana"/>
          <w:sz w:val="19"/>
          <w:szCs w:val="19"/>
        </w:rPr>
        <w:t xml:space="preserve">Reglas para la determinación: </w:t>
      </w:r>
    </w:p>
    <w:p w14:paraId="38AB1939" w14:textId="5516E8C5" w:rsidR="00C42F78" w:rsidRPr="00FC5677" w:rsidRDefault="00C42F78" w:rsidP="00C42F78">
      <w:pPr>
        <w:pStyle w:val="Ttulo4"/>
      </w:pPr>
      <w:bookmarkStart w:id="114" w:name="_Toc45180443"/>
      <w:bookmarkStart w:id="115" w:name="_Toc46401370"/>
      <w:bookmarkStart w:id="116" w:name="_Toc48130432"/>
      <w:r w:rsidRPr="00FC5677">
        <w:t xml:space="preserve">5.6.- Se admite la posibilidad de incrementar el número de unidades a suministrar hasta el porcentaje del 10% del precio del contrato, sin que sea preciso tramitar el correspondiente expediente de modificación: </w:t>
      </w:r>
      <w:r w:rsidRPr="00FC5677">
        <w:rPr>
          <w:rFonts w:cs="Arial"/>
          <w:b w:val="0"/>
          <w:szCs w:val="19"/>
        </w:rPr>
        <w:t>no</w:t>
      </w:r>
    </w:p>
    <w:p w14:paraId="0340401C" w14:textId="7F8B5089" w:rsidR="00950B5D" w:rsidRPr="00FC5677" w:rsidRDefault="00950B5D" w:rsidP="00503276">
      <w:pPr>
        <w:pStyle w:val="Ttulo4"/>
        <w:rPr>
          <w:rFonts w:cs="Arial"/>
          <w:b w:val="0"/>
        </w:rPr>
      </w:pPr>
      <w:r w:rsidRPr="00FC5677">
        <w:rPr>
          <w:szCs w:val="19"/>
        </w:rPr>
        <w:t>5.</w:t>
      </w:r>
      <w:r w:rsidR="00C42F78" w:rsidRPr="00FC5677">
        <w:rPr>
          <w:szCs w:val="19"/>
        </w:rPr>
        <w:t>7</w:t>
      </w:r>
      <w:r w:rsidRPr="00FC5677">
        <w:rPr>
          <w:szCs w:val="19"/>
        </w:rPr>
        <w:t>.-</w:t>
      </w:r>
      <w:r w:rsidRPr="00FC5677">
        <w:rPr>
          <w:szCs w:val="19"/>
        </w:rPr>
        <w:tab/>
        <w:t xml:space="preserve">Pago en metálico y pago en otros bienes de la misma clase: </w:t>
      </w:r>
      <w:r w:rsidRPr="00FC5677">
        <w:rPr>
          <w:b w:val="0"/>
          <w:szCs w:val="19"/>
        </w:rPr>
        <w:t>no</w:t>
      </w:r>
      <w:bookmarkEnd w:id="114"/>
      <w:bookmarkEnd w:id="115"/>
      <w:bookmarkEnd w:id="116"/>
    </w:p>
    <w:p w14:paraId="52E82040" w14:textId="77777777" w:rsidR="005731F7" w:rsidRPr="001A680D" w:rsidRDefault="005731F7" w:rsidP="005731F7">
      <w:pPr>
        <w:pStyle w:val="Ttulo3"/>
        <w:spacing w:after="120"/>
        <w:rPr>
          <w:i/>
        </w:rPr>
      </w:pPr>
      <w:bookmarkStart w:id="117" w:name="_Toc155182456"/>
      <w:r w:rsidRPr="001A680D">
        <w:t>6.- VIGENCIA DEL CONTRATO: DURACIÓN DEL CONTRATO O PLAZO DE EJECUCIÓN. PRÓRROGA</w:t>
      </w:r>
      <w:bookmarkEnd w:id="117"/>
    </w:p>
    <w:p w14:paraId="2E2A2C4B" w14:textId="03D415E6" w:rsidR="005731F7" w:rsidRPr="007A16C6" w:rsidRDefault="005731F7" w:rsidP="007A16C6">
      <w:pPr>
        <w:pStyle w:val="Ttulo4"/>
        <w:ind w:right="-427"/>
        <w:rPr>
          <w:rFonts w:asciiTheme="majorHAnsi" w:eastAsia="Times New Roman" w:hAnsiTheme="majorHAnsi" w:cstheme="majorHAnsi"/>
          <w:b w:val="0"/>
          <w:sz w:val="24"/>
          <w:szCs w:val="24"/>
        </w:rPr>
      </w:pPr>
      <w:bookmarkStart w:id="118" w:name="_Toc38387585"/>
      <w:bookmarkStart w:id="119" w:name="_Toc45180445"/>
      <w:bookmarkStart w:id="120" w:name="_Toc46401372"/>
      <w:bookmarkStart w:id="121" w:name="_Toc48130434"/>
      <w:r w:rsidRPr="001A680D">
        <w:rPr>
          <w:szCs w:val="19"/>
        </w:rPr>
        <w:t xml:space="preserve">6.1.- Duración total o </w:t>
      </w:r>
      <w:r w:rsidRPr="003B6B28">
        <w:rPr>
          <w:szCs w:val="19"/>
        </w:rPr>
        <w:t>plazo de ejecución total o fecha límite:</w:t>
      </w:r>
      <w:bookmarkEnd w:id="118"/>
      <w:bookmarkEnd w:id="119"/>
      <w:bookmarkEnd w:id="120"/>
      <w:bookmarkEnd w:id="121"/>
      <w:r w:rsidR="007A16C6" w:rsidRPr="003B6B28">
        <w:rPr>
          <w:rFonts w:asciiTheme="majorHAnsi" w:eastAsia="Times New Roman" w:hAnsiTheme="majorHAnsi" w:cstheme="majorHAnsi"/>
          <w:b w:val="0"/>
          <w:sz w:val="24"/>
          <w:szCs w:val="24"/>
        </w:rPr>
        <w:t xml:space="preserve"> </w:t>
      </w:r>
      <w:r w:rsidR="007A16C6" w:rsidRPr="003B6B28">
        <w:rPr>
          <w:rFonts w:eastAsia="Times New Roman"/>
          <w:b w:val="0"/>
          <w:szCs w:val="19"/>
        </w:rPr>
        <w:t>el plazo de duración del contrato será desde el día 20 de mayo de 2024, o en su defecto, desde la fecha de formalización de contrato, hasta la fecha del día 31 de diciembre</w:t>
      </w:r>
      <w:r w:rsidR="007A16C6" w:rsidRPr="007A16C6">
        <w:rPr>
          <w:rFonts w:eastAsia="Times New Roman"/>
          <w:b w:val="0"/>
          <w:szCs w:val="19"/>
        </w:rPr>
        <w:t xml:space="preserve"> de 2025</w:t>
      </w:r>
      <w:r w:rsidR="007A16C6" w:rsidRPr="00D26535">
        <w:rPr>
          <w:rFonts w:asciiTheme="majorHAnsi" w:eastAsia="Times New Roman" w:hAnsiTheme="majorHAnsi" w:cstheme="majorHAnsi"/>
          <w:b w:val="0"/>
          <w:sz w:val="24"/>
          <w:szCs w:val="24"/>
        </w:rPr>
        <w:t xml:space="preserve"> </w:t>
      </w:r>
    </w:p>
    <w:p w14:paraId="22F1F916" w14:textId="102F4E3E" w:rsidR="005731F7" w:rsidRPr="00366F8E" w:rsidRDefault="005731F7" w:rsidP="005731F7">
      <w:pPr>
        <w:pStyle w:val="Ttulo4"/>
        <w:ind w:right="-427"/>
        <w:rPr>
          <w:b w:val="0"/>
          <w:i/>
          <w:szCs w:val="19"/>
        </w:rPr>
      </w:pPr>
      <w:bookmarkStart w:id="122" w:name="_Toc38387586"/>
      <w:bookmarkStart w:id="123" w:name="_Toc45180446"/>
      <w:bookmarkStart w:id="124" w:name="_Toc46401373"/>
      <w:bookmarkStart w:id="125" w:name="_Toc48130435"/>
      <w:r w:rsidRPr="001A680D">
        <w:rPr>
          <w:szCs w:val="19"/>
        </w:rPr>
        <w:t>6.2.- Fecha de inicio</w:t>
      </w:r>
      <w:r w:rsidRPr="007A16C6">
        <w:rPr>
          <w:szCs w:val="19"/>
        </w:rPr>
        <w:t>:</w:t>
      </w:r>
      <w:bookmarkEnd w:id="122"/>
      <w:bookmarkEnd w:id="123"/>
      <w:bookmarkEnd w:id="124"/>
      <w:bookmarkEnd w:id="125"/>
      <w:r w:rsidR="007A16C6" w:rsidRPr="007A16C6">
        <w:rPr>
          <w:rFonts w:eastAsia="Times New Roman"/>
          <w:b w:val="0"/>
          <w:szCs w:val="19"/>
        </w:rPr>
        <w:t xml:space="preserve"> el</w:t>
      </w:r>
      <w:r w:rsidR="007A16C6">
        <w:rPr>
          <w:rFonts w:eastAsia="Times New Roman"/>
          <w:b w:val="0"/>
          <w:szCs w:val="19"/>
        </w:rPr>
        <w:t xml:space="preserve"> </w:t>
      </w:r>
      <w:r w:rsidR="007A16C6" w:rsidRPr="007A16C6">
        <w:rPr>
          <w:rFonts w:eastAsia="Times New Roman"/>
          <w:b w:val="0"/>
          <w:szCs w:val="19"/>
        </w:rPr>
        <w:t xml:space="preserve">día 20 de mayo de 2024, o en su defecto, desde la fecha de formalización </w:t>
      </w:r>
      <w:r w:rsidR="007A16C6" w:rsidRPr="00366F8E">
        <w:rPr>
          <w:rFonts w:eastAsia="Times New Roman"/>
          <w:b w:val="0"/>
          <w:szCs w:val="19"/>
        </w:rPr>
        <w:t>de contrato</w:t>
      </w:r>
    </w:p>
    <w:p w14:paraId="0970883A" w14:textId="613F3ABB" w:rsidR="00FC3E35" w:rsidRPr="00366F8E" w:rsidRDefault="005731F7" w:rsidP="005731F7">
      <w:pPr>
        <w:pStyle w:val="Ttulo4"/>
        <w:ind w:right="-427"/>
        <w:rPr>
          <w:rFonts w:cs="Arial"/>
          <w:b w:val="0"/>
          <w:szCs w:val="19"/>
        </w:rPr>
      </w:pPr>
      <w:bookmarkStart w:id="126" w:name="_Toc38387587"/>
      <w:bookmarkStart w:id="127" w:name="_Toc45180447"/>
      <w:bookmarkStart w:id="128" w:name="_Toc46401374"/>
      <w:bookmarkStart w:id="129" w:name="_Toc48130436"/>
      <w:r w:rsidRPr="00366F8E">
        <w:rPr>
          <w:szCs w:val="19"/>
        </w:rPr>
        <w:t xml:space="preserve">6.3.- Entregas parciales: </w:t>
      </w:r>
      <w:r w:rsidRPr="00366F8E">
        <w:rPr>
          <w:rFonts w:cs="Arial"/>
          <w:b w:val="0"/>
          <w:szCs w:val="19"/>
        </w:rPr>
        <w:t xml:space="preserve">sí, </w:t>
      </w:r>
      <w:r w:rsidR="00FC3E35" w:rsidRPr="00366F8E">
        <w:rPr>
          <w:rFonts w:cs="Arial"/>
          <w:b w:val="0"/>
          <w:szCs w:val="19"/>
        </w:rPr>
        <w:t>La entrega se realizará en función de las necesidades del economato de cada Centro Penitenciario, por lo que su adquisición se efectuará de forma gradual.</w:t>
      </w:r>
    </w:p>
    <w:p w14:paraId="2FF53F17" w14:textId="64CD2849" w:rsidR="005731F7" w:rsidRPr="001A680D" w:rsidRDefault="005731F7" w:rsidP="005731F7">
      <w:pPr>
        <w:pStyle w:val="Ttulo4"/>
        <w:ind w:right="-427"/>
        <w:rPr>
          <w:i/>
          <w:color w:val="0070C0"/>
          <w:szCs w:val="19"/>
        </w:rPr>
      </w:pPr>
      <w:bookmarkStart w:id="130" w:name="_Toc38387588"/>
      <w:bookmarkStart w:id="131" w:name="_Toc45180448"/>
      <w:bookmarkStart w:id="132" w:name="_Toc46401375"/>
      <w:bookmarkStart w:id="133" w:name="_Toc48130437"/>
      <w:bookmarkEnd w:id="126"/>
      <w:bookmarkEnd w:id="127"/>
      <w:bookmarkEnd w:id="128"/>
      <w:bookmarkEnd w:id="129"/>
      <w:r w:rsidRPr="001A680D">
        <w:rPr>
          <w:szCs w:val="19"/>
        </w:rPr>
        <w:t xml:space="preserve">6.4.- Prórroga del </w:t>
      </w:r>
      <w:r w:rsidRPr="00FC3E35">
        <w:rPr>
          <w:szCs w:val="19"/>
        </w:rPr>
        <w:t xml:space="preserve">contrato: </w:t>
      </w:r>
      <w:r w:rsidRPr="00FC3E35">
        <w:rPr>
          <w:rFonts w:cs="Arial"/>
          <w:b w:val="0"/>
          <w:szCs w:val="19"/>
        </w:rPr>
        <w:t>no</w:t>
      </w:r>
      <w:bookmarkEnd w:id="130"/>
      <w:r w:rsidRPr="00FC3E35">
        <w:rPr>
          <w:rFonts w:cs="Arial"/>
          <w:b w:val="0"/>
          <w:szCs w:val="19"/>
        </w:rPr>
        <w:t>.</w:t>
      </w:r>
      <w:bookmarkEnd w:id="131"/>
      <w:bookmarkEnd w:id="132"/>
      <w:bookmarkEnd w:id="133"/>
    </w:p>
    <w:p w14:paraId="6E8214AB" w14:textId="77777777" w:rsidR="005731F7" w:rsidRPr="001A680D" w:rsidRDefault="005731F7" w:rsidP="007F0965">
      <w:pPr>
        <w:pStyle w:val="Prrafodelista"/>
        <w:numPr>
          <w:ilvl w:val="0"/>
          <w:numId w:val="49"/>
        </w:numPr>
        <w:spacing w:before="120" w:after="120"/>
        <w:ind w:left="1418" w:right="-425" w:hanging="284"/>
        <w:jc w:val="both"/>
        <w:rPr>
          <w:rFonts w:ascii="Verdana" w:hAnsi="Verdana"/>
          <w:sz w:val="19"/>
          <w:szCs w:val="19"/>
        </w:rPr>
      </w:pPr>
      <w:r w:rsidRPr="001A680D">
        <w:rPr>
          <w:rFonts w:ascii="Verdana" w:hAnsi="Verdana"/>
          <w:sz w:val="19"/>
          <w:szCs w:val="19"/>
        </w:rPr>
        <w:t>Duración de la prórroga:</w:t>
      </w:r>
    </w:p>
    <w:p w14:paraId="0F5FD09F" w14:textId="77777777" w:rsidR="005731F7" w:rsidRPr="001A680D" w:rsidRDefault="005731F7" w:rsidP="005731F7">
      <w:pPr>
        <w:pStyle w:val="Ttulo3"/>
        <w:spacing w:after="120"/>
      </w:pPr>
      <w:bookmarkStart w:id="134" w:name="_Toc528657908"/>
      <w:bookmarkStart w:id="135" w:name="_Toc528658727"/>
      <w:bookmarkStart w:id="136" w:name="_Toc528660354"/>
      <w:bookmarkStart w:id="137" w:name="_Toc528664204"/>
      <w:bookmarkStart w:id="138" w:name="_Toc528665895"/>
      <w:bookmarkStart w:id="139" w:name="_Toc528666520"/>
      <w:bookmarkStart w:id="140" w:name="_Toc528671243"/>
      <w:bookmarkStart w:id="141" w:name="_Toc530728023"/>
      <w:bookmarkStart w:id="142" w:name="_Toc5958913"/>
      <w:bookmarkStart w:id="143" w:name="_Toc34132877"/>
      <w:bookmarkStart w:id="144" w:name="_Toc38387589"/>
      <w:bookmarkStart w:id="145" w:name="_Toc155182457"/>
      <w:r w:rsidRPr="001A680D">
        <w:t>7.- GASTOS DE PUBLICIDAD</w:t>
      </w:r>
      <w:bookmarkEnd w:id="134"/>
      <w:bookmarkEnd w:id="135"/>
      <w:bookmarkEnd w:id="136"/>
      <w:bookmarkEnd w:id="137"/>
      <w:bookmarkEnd w:id="138"/>
      <w:bookmarkEnd w:id="139"/>
      <w:bookmarkEnd w:id="140"/>
      <w:bookmarkEnd w:id="141"/>
      <w:bookmarkEnd w:id="142"/>
      <w:bookmarkEnd w:id="143"/>
      <w:bookmarkEnd w:id="144"/>
      <w:bookmarkEnd w:id="145"/>
    </w:p>
    <w:p w14:paraId="69D317D6" w14:textId="77777777" w:rsidR="005731F7" w:rsidRPr="001A680D" w:rsidRDefault="005731F7" w:rsidP="005731F7">
      <w:pPr>
        <w:spacing w:before="120" w:after="120"/>
        <w:ind w:left="284" w:right="-427"/>
        <w:jc w:val="both"/>
        <w:rPr>
          <w:rFonts w:ascii="Verdana" w:hAnsi="Verdana" w:cs="Arial"/>
          <w:sz w:val="19"/>
          <w:szCs w:val="19"/>
        </w:rPr>
      </w:pPr>
      <w:r w:rsidRPr="001A680D">
        <w:rPr>
          <w:rFonts w:ascii="Verdana" w:hAnsi="Verdana" w:cs="Arial"/>
          <w:sz w:val="19"/>
          <w:szCs w:val="19"/>
        </w:rPr>
        <w:t>No existen.</w:t>
      </w:r>
    </w:p>
    <w:p w14:paraId="62464FCC" w14:textId="77777777" w:rsidR="005731F7" w:rsidRPr="00946C24" w:rsidRDefault="005731F7" w:rsidP="005731F7">
      <w:pPr>
        <w:pStyle w:val="Ttulo3"/>
        <w:spacing w:after="120"/>
      </w:pPr>
      <w:bookmarkStart w:id="146" w:name="_Toc528657909"/>
      <w:bookmarkStart w:id="147" w:name="_Toc528658728"/>
      <w:bookmarkStart w:id="148" w:name="_Toc528660355"/>
      <w:bookmarkStart w:id="149" w:name="_Toc528664205"/>
      <w:bookmarkStart w:id="150" w:name="_Toc528665896"/>
      <w:bookmarkStart w:id="151" w:name="_Toc528666521"/>
      <w:bookmarkStart w:id="152" w:name="_Toc528671244"/>
      <w:bookmarkStart w:id="153" w:name="_Toc530728024"/>
      <w:bookmarkStart w:id="154" w:name="_Toc5958914"/>
      <w:bookmarkStart w:id="155" w:name="_Toc34132878"/>
      <w:bookmarkStart w:id="156" w:name="_Toc38387590"/>
      <w:bookmarkStart w:id="157" w:name="_Toc155182458"/>
      <w:r w:rsidRPr="00946C24">
        <w:t>8.- GARANTÍAS</w:t>
      </w:r>
      <w:bookmarkEnd w:id="146"/>
      <w:bookmarkEnd w:id="147"/>
      <w:bookmarkEnd w:id="148"/>
      <w:bookmarkEnd w:id="149"/>
      <w:bookmarkEnd w:id="150"/>
      <w:bookmarkEnd w:id="151"/>
      <w:bookmarkEnd w:id="152"/>
      <w:bookmarkEnd w:id="153"/>
      <w:bookmarkEnd w:id="154"/>
      <w:bookmarkEnd w:id="155"/>
      <w:bookmarkEnd w:id="156"/>
      <w:bookmarkEnd w:id="157"/>
    </w:p>
    <w:p w14:paraId="3E7023E5" w14:textId="77777777" w:rsidR="005731F7" w:rsidRPr="00946C24" w:rsidRDefault="005731F7" w:rsidP="005731F7">
      <w:pPr>
        <w:pStyle w:val="Ttulo4"/>
        <w:ind w:right="-427"/>
        <w:rPr>
          <w:b w:val="0"/>
          <w:i/>
          <w:szCs w:val="19"/>
        </w:rPr>
      </w:pPr>
      <w:bookmarkStart w:id="158" w:name="_Toc38387591"/>
      <w:bookmarkStart w:id="159" w:name="_Toc45180451"/>
      <w:bookmarkStart w:id="160" w:name="_Toc46401378"/>
      <w:bookmarkStart w:id="161" w:name="_Toc48130440"/>
      <w:r w:rsidRPr="00946C24">
        <w:rPr>
          <w:szCs w:val="19"/>
        </w:rPr>
        <w:t>8.1.- Garantía provisional:</w:t>
      </w:r>
      <w:bookmarkEnd w:id="158"/>
      <w:bookmarkEnd w:id="159"/>
      <w:r w:rsidR="00E27158" w:rsidRPr="00946C24">
        <w:rPr>
          <w:szCs w:val="19"/>
        </w:rPr>
        <w:t xml:space="preserve"> </w:t>
      </w:r>
      <w:r w:rsidR="00E27158" w:rsidRPr="00946C24">
        <w:rPr>
          <w:b w:val="0"/>
          <w:szCs w:val="19"/>
        </w:rPr>
        <w:t>no procede.</w:t>
      </w:r>
      <w:bookmarkEnd w:id="160"/>
      <w:bookmarkEnd w:id="161"/>
    </w:p>
    <w:p w14:paraId="672A8D73" w14:textId="738D5209" w:rsidR="00A75732" w:rsidRPr="001A680D" w:rsidRDefault="005731F7" w:rsidP="00FC5677">
      <w:pPr>
        <w:pStyle w:val="Ttulo4"/>
        <w:ind w:right="-427"/>
        <w:rPr>
          <w:b w:val="0"/>
          <w:szCs w:val="19"/>
        </w:rPr>
      </w:pPr>
      <w:bookmarkStart w:id="162" w:name="_Toc38387592"/>
      <w:bookmarkStart w:id="163" w:name="_Toc45180452"/>
      <w:bookmarkStart w:id="164" w:name="_Toc46401379"/>
      <w:bookmarkStart w:id="165" w:name="_Toc48130441"/>
      <w:r w:rsidRPr="00946C24">
        <w:rPr>
          <w:szCs w:val="19"/>
        </w:rPr>
        <w:t xml:space="preserve">8.2.- Garantía definitiva: </w:t>
      </w:r>
      <w:bookmarkStart w:id="166" w:name="_Toc38387593"/>
      <w:bookmarkStart w:id="167" w:name="_Toc45180453"/>
      <w:bookmarkStart w:id="168" w:name="_Toc46401380"/>
      <w:bookmarkEnd w:id="162"/>
      <w:bookmarkEnd w:id="163"/>
      <w:bookmarkEnd w:id="164"/>
      <w:bookmarkEnd w:id="165"/>
      <w:r w:rsidR="00FC5677" w:rsidRPr="00946C24">
        <w:rPr>
          <w:rFonts w:cs="Arial"/>
          <w:b w:val="0"/>
          <w:szCs w:val="19"/>
        </w:rPr>
        <w:t>no</w:t>
      </w:r>
    </w:p>
    <w:p w14:paraId="66815BCD" w14:textId="20770361" w:rsidR="005731F7" w:rsidRPr="00FC5677" w:rsidRDefault="005731F7" w:rsidP="005731F7">
      <w:pPr>
        <w:pStyle w:val="Ttulo4"/>
        <w:ind w:right="-427"/>
        <w:rPr>
          <w:i/>
          <w:szCs w:val="19"/>
        </w:rPr>
      </w:pPr>
      <w:bookmarkStart w:id="169" w:name="_Toc48130443"/>
      <w:r w:rsidRPr="001A680D">
        <w:rPr>
          <w:szCs w:val="19"/>
        </w:rPr>
        <w:t xml:space="preserve">8.3.- Garantía </w:t>
      </w:r>
      <w:r w:rsidRPr="00FC5677">
        <w:rPr>
          <w:szCs w:val="19"/>
        </w:rPr>
        <w:t xml:space="preserve">complementaria: </w:t>
      </w:r>
      <w:r w:rsidRPr="00FC5677">
        <w:rPr>
          <w:rFonts w:cs="Arial"/>
          <w:b w:val="0"/>
          <w:szCs w:val="19"/>
        </w:rPr>
        <w:t>no</w:t>
      </w:r>
      <w:bookmarkEnd w:id="166"/>
      <w:bookmarkEnd w:id="167"/>
      <w:bookmarkEnd w:id="168"/>
      <w:bookmarkEnd w:id="169"/>
    </w:p>
    <w:p w14:paraId="0BABBE50" w14:textId="370EDB4B" w:rsidR="005731F7" w:rsidRPr="00FC5677" w:rsidRDefault="005731F7" w:rsidP="005731F7">
      <w:pPr>
        <w:pStyle w:val="Ttulo4"/>
        <w:ind w:right="-427"/>
        <w:rPr>
          <w:b w:val="0"/>
          <w:i/>
          <w:szCs w:val="19"/>
        </w:rPr>
      </w:pPr>
      <w:bookmarkStart w:id="170" w:name="_Toc38387594"/>
      <w:bookmarkStart w:id="171" w:name="_Toc45180454"/>
      <w:bookmarkStart w:id="172" w:name="_Toc46401381"/>
      <w:bookmarkStart w:id="173" w:name="_Toc48130444"/>
      <w:r w:rsidRPr="00FC5677">
        <w:rPr>
          <w:szCs w:val="19"/>
        </w:rPr>
        <w:t>8.4.- Está permitido constituir las garantías mediante retención del precio</w:t>
      </w:r>
      <w:r w:rsidRPr="00FC5677">
        <w:rPr>
          <w:b w:val="0"/>
          <w:szCs w:val="19"/>
        </w:rPr>
        <w:t xml:space="preserve">: </w:t>
      </w:r>
      <w:r w:rsidRPr="00FC5677">
        <w:rPr>
          <w:rFonts w:cs="Arial"/>
          <w:b w:val="0"/>
          <w:szCs w:val="19"/>
        </w:rPr>
        <w:t>no</w:t>
      </w:r>
      <w:bookmarkEnd w:id="170"/>
      <w:bookmarkEnd w:id="171"/>
      <w:bookmarkEnd w:id="172"/>
      <w:bookmarkEnd w:id="173"/>
    </w:p>
    <w:p w14:paraId="56B0B9AF" w14:textId="1DABC4FF" w:rsidR="005731F7" w:rsidRPr="00FC5677" w:rsidRDefault="005731F7" w:rsidP="005731F7">
      <w:pPr>
        <w:pStyle w:val="Ttulo4"/>
        <w:ind w:right="-427"/>
        <w:rPr>
          <w:b w:val="0"/>
          <w:i/>
          <w:szCs w:val="19"/>
        </w:rPr>
      </w:pPr>
      <w:bookmarkStart w:id="174" w:name="_Toc38387595"/>
      <w:bookmarkStart w:id="175" w:name="_Toc45180455"/>
      <w:bookmarkStart w:id="176" w:name="_Toc46401382"/>
      <w:bookmarkStart w:id="177" w:name="_Toc48130445"/>
      <w:r w:rsidRPr="00FC5677">
        <w:rPr>
          <w:szCs w:val="19"/>
        </w:rPr>
        <w:t xml:space="preserve">8.5.- En el supuesto de recepción parcial, la contratista podrá solicitar la devolución o cancelación de la parte proporcional de la garantía: </w:t>
      </w:r>
      <w:r w:rsidRPr="00FC5677">
        <w:rPr>
          <w:rFonts w:cs="Arial"/>
          <w:b w:val="0"/>
          <w:szCs w:val="19"/>
        </w:rPr>
        <w:t>no</w:t>
      </w:r>
      <w:bookmarkEnd w:id="174"/>
      <w:r w:rsidRPr="00FC5677">
        <w:rPr>
          <w:rFonts w:cs="Arial"/>
          <w:b w:val="0"/>
          <w:szCs w:val="19"/>
        </w:rPr>
        <w:t>.</w:t>
      </w:r>
      <w:bookmarkEnd w:id="175"/>
      <w:bookmarkEnd w:id="176"/>
      <w:bookmarkEnd w:id="177"/>
    </w:p>
    <w:p w14:paraId="54D0585F" w14:textId="77777777" w:rsidR="005731F7" w:rsidRPr="001A680D" w:rsidRDefault="005731F7" w:rsidP="005731F7">
      <w:pPr>
        <w:pStyle w:val="Ttulo4"/>
        <w:ind w:right="-427"/>
        <w:rPr>
          <w:b w:val="0"/>
          <w:i/>
          <w:szCs w:val="19"/>
        </w:rPr>
      </w:pPr>
      <w:bookmarkStart w:id="178" w:name="_Toc38387596"/>
      <w:bookmarkStart w:id="179" w:name="_Toc45180456"/>
      <w:bookmarkStart w:id="180" w:name="_Toc46401383"/>
      <w:bookmarkStart w:id="181" w:name="_Toc48130446"/>
      <w:r w:rsidRPr="001A680D">
        <w:rPr>
          <w:szCs w:val="19"/>
        </w:rPr>
        <w:t>8.6.- Las garantías se constituirán a favor de: ……………………………</w:t>
      </w:r>
      <w:r w:rsidRPr="001A680D">
        <w:rPr>
          <w:b w:val="0"/>
          <w:szCs w:val="19"/>
        </w:rPr>
        <w:t>.</w:t>
      </w:r>
      <w:r w:rsidRPr="001A680D">
        <w:rPr>
          <w:szCs w:val="19"/>
        </w:rPr>
        <w:t>………… NIF: …………</w:t>
      </w:r>
      <w:r w:rsidRPr="001A680D">
        <w:rPr>
          <w:b w:val="0"/>
          <w:szCs w:val="19"/>
        </w:rPr>
        <w:t>..</w:t>
      </w:r>
      <w:bookmarkEnd w:id="178"/>
      <w:bookmarkEnd w:id="179"/>
      <w:bookmarkEnd w:id="180"/>
      <w:bookmarkEnd w:id="181"/>
    </w:p>
    <w:p w14:paraId="57DB20A2" w14:textId="77777777" w:rsidR="005731F7" w:rsidRPr="001A680D" w:rsidRDefault="005731F7" w:rsidP="005731F7">
      <w:pPr>
        <w:pStyle w:val="Ttulo3"/>
        <w:spacing w:after="120"/>
        <w:rPr>
          <w:i/>
        </w:rPr>
      </w:pPr>
      <w:bookmarkStart w:id="182" w:name="_Toc528657910"/>
      <w:bookmarkStart w:id="183" w:name="_Toc528658729"/>
      <w:bookmarkStart w:id="184" w:name="_Toc528660356"/>
      <w:bookmarkStart w:id="185" w:name="_Toc528664206"/>
      <w:bookmarkStart w:id="186" w:name="_Toc528665897"/>
      <w:bookmarkStart w:id="187" w:name="_Toc528666522"/>
      <w:bookmarkStart w:id="188" w:name="_Toc528671245"/>
      <w:bookmarkStart w:id="189" w:name="_Toc530728025"/>
      <w:bookmarkStart w:id="190" w:name="_Toc5958915"/>
      <w:bookmarkStart w:id="191" w:name="_Toc34132879"/>
      <w:bookmarkStart w:id="192" w:name="_Toc38387597"/>
      <w:bookmarkStart w:id="193" w:name="_Toc155182459"/>
      <w:r w:rsidRPr="001A680D">
        <w:t>9.- SEGUROS</w:t>
      </w:r>
      <w:bookmarkEnd w:id="182"/>
      <w:bookmarkEnd w:id="183"/>
      <w:bookmarkEnd w:id="184"/>
      <w:bookmarkEnd w:id="185"/>
      <w:bookmarkEnd w:id="186"/>
      <w:bookmarkEnd w:id="187"/>
      <w:bookmarkEnd w:id="188"/>
      <w:bookmarkEnd w:id="189"/>
      <w:bookmarkEnd w:id="190"/>
      <w:bookmarkEnd w:id="191"/>
      <w:bookmarkEnd w:id="192"/>
      <w:bookmarkEnd w:id="193"/>
    </w:p>
    <w:p w14:paraId="0C7FC4D1" w14:textId="2CBC6DAE" w:rsidR="005731F7" w:rsidRPr="001A680D" w:rsidRDefault="005731F7" w:rsidP="005731F7">
      <w:pPr>
        <w:spacing w:before="120" w:after="120"/>
        <w:ind w:left="284" w:right="-425"/>
        <w:jc w:val="both"/>
        <w:rPr>
          <w:rFonts w:ascii="Verdana" w:hAnsi="Verdana"/>
          <w:sz w:val="19"/>
          <w:szCs w:val="19"/>
        </w:rPr>
      </w:pPr>
      <w:r w:rsidRPr="001A680D">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007A16C6" w:rsidRPr="007A16C6">
        <w:rPr>
          <w:rFonts w:ascii="Verdana" w:hAnsi="Verdana"/>
          <w:sz w:val="19"/>
          <w:szCs w:val="19"/>
        </w:rPr>
        <w:t xml:space="preserve">sí, de conformidad con el Pliego de Prescripciones Técnicas Particulares </w:t>
      </w:r>
    </w:p>
    <w:p w14:paraId="367E8236" w14:textId="77777777" w:rsidR="00950B5D" w:rsidRPr="001A680D" w:rsidRDefault="004F42EA" w:rsidP="00950B5D">
      <w:pPr>
        <w:pStyle w:val="Ttulo3"/>
      </w:pPr>
      <w:bookmarkStart w:id="194" w:name="_Toc155182460"/>
      <w:r w:rsidRPr="001A680D">
        <w:rPr>
          <w:caps w:val="0"/>
        </w:rPr>
        <w:t>10.- INFORMACIÓN SOBRE SUBROGACIÓN</w:t>
      </w:r>
      <w:bookmarkEnd w:id="194"/>
    </w:p>
    <w:p w14:paraId="2E561B7F" w14:textId="77777777" w:rsidR="005731F7" w:rsidRPr="007A3F4B" w:rsidRDefault="005731F7" w:rsidP="005731F7">
      <w:pPr>
        <w:spacing w:before="120" w:after="120"/>
        <w:ind w:left="284" w:right="-427"/>
        <w:jc w:val="both"/>
        <w:rPr>
          <w:rFonts w:ascii="Verdana" w:hAnsi="Verdana" w:cs="Arial"/>
          <w:sz w:val="19"/>
          <w:szCs w:val="19"/>
        </w:rPr>
      </w:pPr>
      <w:r w:rsidRPr="007A3F4B">
        <w:rPr>
          <w:rFonts w:ascii="Verdana" w:hAnsi="Verdana" w:cs="Arial"/>
          <w:sz w:val="19"/>
          <w:szCs w:val="19"/>
        </w:rPr>
        <w:t>No procede.</w:t>
      </w:r>
    </w:p>
    <w:p w14:paraId="3869B4B9" w14:textId="77777777" w:rsidR="00950B5D" w:rsidRPr="001A680D" w:rsidRDefault="004F42EA" w:rsidP="00950B5D">
      <w:pPr>
        <w:pStyle w:val="Ttulo3"/>
      </w:pPr>
      <w:bookmarkStart w:id="195" w:name="_Toc155182461"/>
      <w:r w:rsidRPr="001A680D">
        <w:rPr>
          <w:caps w:val="0"/>
        </w:rPr>
        <w:t>11.- CONDICIONES ESPECIALES DE EJECUCIÓN</w:t>
      </w:r>
      <w:bookmarkEnd w:id="195"/>
    </w:p>
    <w:p w14:paraId="4A46F207" w14:textId="77777777" w:rsidR="002E33F4" w:rsidRPr="001A680D" w:rsidRDefault="002E33F4" w:rsidP="002E33F4">
      <w:pPr>
        <w:spacing w:before="120" w:after="120"/>
        <w:ind w:left="284" w:right="-427"/>
        <w:jc w:val="both"/>
        <w:rPr>
          <w:rFonts w:ascii="Verdana" w:hAnsi="Verdana"/>
          <w:sz w:val="19"/>
          <w:szCs w:val="19"/>
        </w:rPr>
      </w:pPr>
      <w:r w:rsidRPr="001A680D">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3D76AA9F" w14:textId="2BF7512B" w:rsidR="002E33F4" w:rsidRPr="00FC5677" w:rsidRDefault="002E33F4" w:rsidP="002E33F4">
      <w:pPr>
        <w:pStyle w:val="Ttulo4"/>
        <w:ind w:right="-427"/>
        <w:rPr>
          <w:rFonts w:cs="Arial"/>
          <w:b w:val="0"/>
          <w:szCs w:val="19"/>
        </w:rPr>
      </w:pPr>
      <w:bookmarkStart w:id="196" w:name="_Toc38387600"/>
      <w:bookmarkStart w:id="197" w:name="_Toc45180460"/>
      <w:bookmarkStart w:id="198" w:name="_Toc46401387"/>
      <w:bookmarkStart w:id="199" w:name="_Toc48130450"/>
      <w:r w:rsidRPr="001A680D">
        <w:rPr>
          <w:szCs w:val="19"/>
        </w:rPr>
        <w:t xml:space="preserve">11.1.- De tipo social o relativo al </w:t>
      </w:r>
      <w:r w:rsidRPr="00FC5677">
        <w:rPr>
          <w:szCs w:val="19"/>
        </w:rPr>
        <w:t>empleo:</w:t>
      </w:r>
      <w:bookmarkEnd w:id="196"/>
      <w:bookmarkEnd w:id="197"/>
      <w:r w:rsidR="00D44642" w:rsidRPr="00FC5677">
        <w:rPr>
          <w:szCs w:val="19"/>
        </w:rPr>
        <w:t xml:space="preserve"> </w:t>
      </w:r>
      <w:r w:rsidR="00D44642" w:rsidRPr="00FC5677">
        <w:rPr>
          <w:rFonts w:cs="Arial"/>
          <w:b w:val="0"/>
          <w:szCs w:val="19"/>
        </w:rPr>
        <w:t>sí, las siguientes:</w:t>
      </w:r>
      <w:bookmarkEnd w:id="198"/>
      <w:bookmarkEnd w:id="199"/>
    </w:p>
    <w:p w14:paraId="0C7C7141" w14:textId="77777777" w:rsidR="00B93591" w:rsidRPr="001A680D" w:rsidRDefault="00B93591" w:rsidP="00B93591">
      <w:pPr>
        <w:pStyle w:val="Ttulo5"/>
      </w:pPr>
      <w:bookmarkStart w:id="200" w:name="_Toc45180461"/>
      <w:bookmarkStart w:id="201" w:name="_Toc48130451"/>
      <w:r w:rsidRPr="001A680D">
        <w:rPr>
          <w:b/>
        </w:rPr>
        <w:t xml:space="preserve">11.1.1.- </w:t>
      </w:r>
      <w:r w:rsidRPr="001A680D">
        <w:t>Las recogidas en la cláusula 28.2 de condiciones generales en cumplimiento de lo dispuesto en el art. 7 de la Ley 3/2016, de 7 de abril, para la inclusión de determinadas cláusulas sociales en la contratación pública.</w:t>
      </w:r>
      <w:bookmarkEnd w:id="200"/>
      <w:bookmarkEnd w:id="201"/>
    </w:p>
    <w:p w14:paraId="01E90DDA" w14:textId="0A0B00D2" w:rsidR="00E746D2" w:rsidRPr="001A680D" w:rsidRDefault="00B93591" w:rsidP="001338D1">
      <w:pPr>
        <w:pStyle w:val="Ttulo5"/>
        <w:rPr>
          <w:color w:val="000000" w:themeColor="text1"/>
        </w:rPr>
      </w:pPr>
      <w:bookmarkStart w:id="202" w:name="_Toc45180462"/>
      <w:bookmarkStart w:id="203" w:name="_Toc48130452"/>
      <w:r w:rsidRPr="001A680D">
        <w:rPr>
          <w:b/>
        </w:rPr>
        <w:t xml:space="preserve">11.1.2.- </w:t>
      </w:r>
      <w:r w:rsidRPr="001A680D">
        <w:t>Para la igualdad de mujeres y hombres en cumplimiento de</w:t>
      </w:r>
      <w:r w:rsidR="00E746D2" w:rsidRPr="001A680D">
        <w:t xml:space="preserve"> </w:t>
      </w:r>
      <w:r w:rsidRPr="001A680D">
        <w:t>l</w:t>
      </w:r>
      <w:r w:rsidR="00E746D2" w:rsidRPr="001A680D">
        <w:t>os</w:t>
      </w:r>
      <w:r w:rsidRPr="001A680D">
        <w:t xml:space="preserve"> apartado</w:t>
      </w:r>
      <w:r w:rsidR="00E746D2" w:rsidRPr="001A680D">
        <w:t>s VII y</w:t>
      </w:r>
      <w:r w:rsidRPr="001A680D">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2"/>
      <w:bookmarkEnd w:id="203"/>
      <w:r w:rsidR="006856CE" w:rsidRPr="001A680D">
        <w:t>.</w:t>
      </w:r>
      <w:bookmarkStart w:id="204" w:name="_Toc45180463"/>
      <w:bookmarkStart w:id="205" w:name="_Toc48130453"/>
      <w:r w:rsidR="00E746D2" w:rsidRPr="001A680D">
        <w:rPr>
          <w:color w:val="000000" w:themeColor="text1"/>
        </w:rPr>
        <w:t xml:space="preserve"> </w:t>
      </w:r>
    </w:p>
    <w:p w14:paraId="632B37FA" w14:textId="69CDD03B" w:rsidR="00E746D2" w:rsidRPr="00FC5677" w:rsidRDefault="00E746D2" w:rsidP="00E746D2">
      <w:pPr>
        <w:ind w:left="1418" w:right="-425"/>
        <w:jc w:val="both"/>
        <w:rPr>
          <w:rFonts w:ascii="Verdana" w:eastAsia="Arial Unicode MS" w:hAnsi="Verdana"/>
          <w:sz w:val="19"/>
          <w:szCs w:val="18"/>
        </w:rPr>
      </w:pPr>
      <w:r w:rsidRPr="001A680D">
        <w:rPr>
          <w:rFonts w:ascii="Verdana" w:eastAsia="Arial Unicode MS" w:hAnsi="Verdana"/>
          <w:sz w:val="19"/>
          <w:szCs w:val="18"/>
        </w:rPr>
        <w:t xml:space="preserve">Se garantizará el uso </w:t>
      </w:r>
      <w:r w:rsidRPr="007A16C6">
        <w:rPr>
          <w:rFonts w:ascii="Verdana" w:eastAsia="Arial Unicode MS" w:hAnsi="Verdana"/>
          <w:sz w:val="19"/>
          <w:szCs w:val="18"/>
        </w:rPr>
        <w:t>no sexista del lenguaje en la totalidad de los document</w:t>
      </w:r>
      <w:r w:rsidR="001A680D" w:rsidRPr="007A16C6">
        <w:rPr>
          <w:rFonts w:ascii="Verdana" w:eastAsia="Arial Unicode MS" w:hAnsi="Verdana"/>
          <w:sz w:val="19"/>
          <w:szCs w:val="18"/>
        </w:rPr>
        <w:t>os emitidos, en cumplimiento de</w:t>
      </w:r>
      <w:r w:rsidRPr="007A16C6">
        <w:rPr>
          <w:rFonts w:ascii="Verdana" w:eastAsia="Arial Unicode MS" w:hAnsi="Verdana"/>
          <w:sz w:val="19"/>
          <w:szCs w:val="18"/>
        </w:rPr>
        <w:t xml:space="preserve">l </w:t>
      </w:r>
      <w:r w:rsidR="001A680D" w:rsidRPr="007A16C6">
        <w:rPr>
          <w:rFonts w:ascii="Verdana" w:eastAsia="Arial Unicode MS" w:hAnsi="Verdana"/>
          <w:sz w:val="19"/>
          <w:szCs w:val="18"/>
        </w:rPr>
        <w:t xml:space="preserve">Decreto Legislativo 1/2023, de 16 de marzo, por el que se aprueba el texto </w:t>
      </w:r>
      <w:r w:rsidR="001A680D" w:rsidRPr="00FC5677">
        <w:rPr>
          <w:rFonts w:ascii="Verdana" w:eastAsia="Arial Unicode MS" w:hAnsi="Verdana"/>
          <w:sz w:val="19"/>
          <w:szCs w:val="18"/>
        </w:rPr>
        <w:t>refundido de la Ley para la Igualdad de Mujeres y Hombres y Vidas Libres de Violencia Machista contra las Mujeres</w:t>
      </w:r>
      <w:r w:rsidRPr="00FC5677">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1DFF862" w14:textId="48079F48" w:rsidR="00B93591" w:rsidRPr="00FC5677" w:rsidRDefault="00B93591" w:rsidP="00B93591">
      <w:pPr>
        <w:pStyle w:val="Ttulo5"/>
      </w:pPr>
      <w:r w:rsidRPr="00FC5677">
        <w:rPr>
          <w:b/>
        </w:rPr>
        <w:t>1</w:t>
      </w:r>
      <w:r w:rsidR="00BD5699" w:rsidRPr="00FC5677">
        <w:rPr>
          <w:b/>
        </w:rPr>
        <w:t>1.1.</w:t>
      </w:r>
      <w:r w:rsidR="009C00FE" w:rsidRPr="00FC5677">
        <w:rPr>
          <w:b/>
        </w:rPr>
        <w:t>3</w:t>
      </w:r>
      <w:r w:rsidRPr="00FC5677">
        <w:rPr>
          <w:b/>
        </w:rPr>
        <w:t xml:space="preserve">.- Otras: </w:t>
      </w:r>
      <w:r w:rsidRPr="00FC5677">
        <w:t>no</w:t>
      </w:r>
      <w:bookmarkEnd w:id="204"/>
      <w:bookmarkEnd w:id="205"/>
    </w:p>
    <w:p w14:paraId="48489E12" w14:textId="559FA4F9" w:rsidR="002E33F4" w:rsidRPr="00FC5677" w:rsidRDefault="002E33F4" w:rsidP="00FA39E8">
      <w:pPr>
        <w:pStyle w:val="Ttulo4"/>
        <w:ind w:right="-425"/>
        <w:rPr>
          <w:rFonts w:eastAsia="Times New Roman" w:cs="Arial"/>
          <w:b w:val="0"/>
          <w:szCs w:val="19"/>
        </w:rPr>
      </w:pPr>
      <w:bookmarkStart w:id="206" w:name="_Toc38387601"/>
      <w:bookmarkStart w:id="207" w:name="_Toc45180464"/>
      <w:bookmarkStart w:id="208" w:name="_Toc46401388"/>
      <w:bookmarkStart w:id="209" w:name="_Toc48130454"/>
      <w:r w:rsidRPr="00FC5677">
        <w:rPr>
          <w:szCs w:val="19"/>
        </w:rPr>
        <w:t xml:space="preserve">11.2.- De tipo medioambiental: </w:t>
      </w:r>
      <w:bookmarkEnd w:id="206"/>
      <w:bookmarkEnd w:id="207"/>
      <w:bookmarkEnd w:id="208"/>
      <w:bookmarkEnd w:id="209"/>
      <w:r w:rsidR="00FA39E8" w:rsidRPr="00FC5677">
        <w:rPr>
          <w:rFonts w:eastAsia="Times New Roman" w:cs="Arial"/>
          <w:b w:val="0"/>
          <w:szCs w:val="19"/>
        </w:rPr>
        <w:t xml:space="preserve">las establecidas en la cláusula 28.4 de condiciones generales. </w:t>
      </w:r>
    </w:p>
    <w:p w14:paraId="24E4E38B" w14:textId="447FE79F" w:rsidR="002E33F4" w:rsidRPr="00FC5677" w:rsidRDefault="002E33F4" w:rsidP="007A16C6">
      <w:pPr>
        <w:pStyle w:val="Ttulo4"/>
        <w:ind w:right="-427"/>
        <w:rPr>
          <w:rFonts w:cs="Arial"/>
          <w:b w:val="0"/>
          <w:szCs w:val="19"/>
        </w:rPr>
      </w:pPr>
      <w:bookmarkStart w:id="210" w:name="_Toc38387602"/>
      <w:bookmarkStart w:id="211" w:name="_Toc45180465"/>
      <w:bookmarkStart w:id="212" w:name="_Toc46401389"/>
      <w:bookmarkStart w:id="213" w:name="_Toc48130455"/>
      <w:r w:rsidRPr="00FC5677">
        <w:rPr>
          <w:szCs w:val="19"/>
        </w:rPr>
        <w:t xml:space="preserve">11.3.- De tipo ético: </w:t>
      </w:r>
      <w:r w:rsidRPr="00FC5677">
        <w:rPr>
          <w:rFonts w:cs="Arial"/>
          <w:b w:val="0"/>
          <w:szCs w:val="19"/>
        </w:rPr>
        <w:t>no</w:t>
      </w:r>
      <w:bookmarkEnd w:id="210"/>
      <w:bookmarkEnd w:id="211"/>
      <w:bookmarkEnd w:id="212"/>
      <w:bookmarkEnd w:id="213"/>
    </w:p>
    <w:p w14:paraId="7BFA1E83" w14:textId="77777777" w:rsidR="002E33F4" w:rsidRPr="00FC5677" w:rsidRDefault="002E33F4" w:rsidP="002E33F4">
      <w:pPr>
        <w:pStyle w:val="Ttulo4"/>
        <w:ind w:right="-427"/>
        <w:rPr>
          <w:rFonts w:cs="Arial"/>
          <w:b w:val="0"/>
          <w:szCs w:val="19"/>
        </w:rPr>
      </w:pPr>
      <w:bookmarkStart w:id="214" w:name="_Toc38387603"/>
      <w:bookmarkStart w:id="215" w:name="_Toc45180466"/>
      <w:bookmarkStart w:id="216" w:name="_Toc46401390"/>
      <w:bookmarkStart w:id="217" w:name="_Toc48130456"/>
      <w:r w:rsidRPr="00FC5677">
        <w:rPr>
          <w:szCs w:val="19"/>
        </w:rPr>
        <w:t xml:space="preserve">11.4.- De tipo lingüístico: </w:t>
      </w:r>
      <w:r w:rsidRPr="00FC5677">
        <w:rPr>
          <w:rFonts w:cs="Arial"/>
          <w:b w:val="0"/>
          <w:szCs w:val="19"/>
        </w:rPr>
        <w:t>las establecidas en la cláusula 28.1 de las condiciones generales.</w:t>
      </w:r>
      <w:bookmarkEnd w:id="214"/>
      <w:bookmarkEnd w:id="215"/>
      <w:bookmarkEnd w:id="216"/>
      <w:bookmarkEnd w:id="217"/>
    </w:p>
    <w:p w14:paraId="457191AF" w14:textId="77777777" w:rsidR="00D60FE2" w:rsidRPr="00FC5677" w:rsidRDefault="00D60FE2" w:rsidP="00D60FE2">
      <w:pPr>
        <w:pStyle w:val="Ttulo4"/>
        <w:ind w:right="-427"/>
      </w:pPr>
      <w:bookmarkStart w:id="218" w:name="_Toc38387604"/>
      <w:bookmarkStart w:id="219" w:name="_Toc44410152"/>
      <w:bookmarkStart w:id="220" w:name="_Toc48130457"/>
      <w:r w:rsidRPr="00FC5677">
        <w:rPr>
          <w:szCs w:val="19"/>
        </w:rPr>
        <w:t>11.5.- En materia de protección de datos</w:t>
      </w:r>
      <w:r w:rsidRPr="00FC5677">
        <w:rPr>
          <w:b w:val="0"/>
          <w:szCs w:val="19"/>
        </w:rPr>
        <w:t xml:space="preserve">: </w:t>
      </w:r>
      <w:r w:rsidRPr="00FC5677">
        <w:rPr>
          <w:rFonts w:cs="Arial"/>
          <w:b w:val="0"/>
          <w:szCs w:val="19"/>
        </w:rPr>
        <w:t>las establecidas en la cláusula 28.3 de condiciones generales.</w:t>
      </w:r>
      <w:bookmarkEnd w:id="218"/>
      <w:bookmarkEnd w:id="219"/>
      <w:bookmarkEnd w:id="220"/>
      <w:r w:rsidRPr="00FC5677">
        <w:rPr>
          <w:rFonts w:cs="Arial"/>
          <w:b w:val="0"/>
          <w:szCs w:val="19"/>
        </w:rPr>
        <w:t xml:space="preserve"> </w:t>
      </w:r>
    </w:p>
    <w:p w14:paraId="30EEB76C" w14:textId="77777777" w:rsidR="002E33F4" w:rsidRPr="00FC5677" w:rsidRDefault="002E33F4" w:rsidP="002E33F4">
      <w:pPr>
        <w:pStyle w:val="Ttulo4"/>
        <w:ind w:right="-427"/>
        <w:rPr>
          <w:b w:val="0"/>
          <w:i/>
          <w:szCs w:val="19"/>
        </w:rPr>
      </w:pPr>
      <w:bookmarkStart w:id="221" w:name="_Toc38387605"/>
      <w:bookmarkStart w:id="222" w:name="_Toc45180467"/>
      <w:bookmarkStart w:id="223" w:name="_Toc46401391"/>
      <w:bookmarkStart w:id="224" w:name="_Toc48130458"/>
      <w:r w:rsidRPr="00FC5677">
        <w:rPr>
          <w:szCs w:val="19"/>
        </w:rPr>
        <w:t>11.</w:t>
      </w:r>
      <w:r w:rsidR="00D60FE2" w:rsidRPr="00FC5677">
        <w:rPr>
          <w:szCs w:val="19"/>
        </w:rPr>
        <w:t>6</w:t>
      </w:r>
      <w:r w:rsidRPr="00FC5677">
        <w:rPr>
          <w:szCs w:val="19"/>
        </w:rPr>
        <w:t>.- En materia de innovación:</w:t>
      </w:r>
      <w:bookmarkEnd w:id="221"/>
      <w:bookmarkEnd w:id="222"/>
      <w:bookmarkEnd w:id="223"/>
      <w:bookmarkEnd w:id="224"/>
    </w:p>
    <w:p w14:paraId="65054D32" w14:textId="2E0B1169" w:rsidR="001843BD" w:rsidRPr="00FC5677" w:rsidRDefault="001843BD" w:rsidP="001843BD">
      <w:pPr>
        <w:pStyle w:val="Ttulo4"/>
      </w:pPr>
      <w:bookmarkStart w:id="225" w:name="_Toc38387606"/>
      <w:bookmarkStart w:id="226" w:name="_Toc45180468"/>
      <w:bookmarkStart w:id="227" w:name="_Toc46401392"/>
      <w:bookmarkStart w:id="228" w:name="_Toc48130459"/>
      <w:r w:rsidRPr="00FC5677">
        <w:t xml:space="preserve">11.7.- En materia de pagos a los subcontratistas y suministradoras: </w:t>
      </w:r>
      <w:r w:rsidRPr="00FC5677">
        <w:rPr>
          <w:rFonts w:cs="Arial"/>
          <w:b w:val="0"/>
          <w:szCs w:val="19"/>
        </w:rPr>
        <w:t>las establecidas en la cláusula 28.2 de las condiciones generales.</w:t>
      </w:r>
    </w:p>
    <w:p w14:paraId="50FF83B3" w14:textId="58A17F19" w:rsidR="002E33F4" w:rsidRPr="00FC5677" w:rsidRDefault="002E33F4" w:rsidP="002E33F4">
      <w:pPr>
        <w:pStyle w:val="Ttulo4"/>
        <w:ind w:right="-427"/>
        <w:rPr>
          <w:rFonts w:cs="Arial"/>
          <w:b w:val="0"/>
          <w:i/>
          <w:szCs w:val="19"/>
        </w:rPr>
      </w:pPr>
      <w:r w:rsidRPr="00FC5677">
        <w:rPr>
          <w:szCs w:val="19"/>
        </w:rPr>
        <w:t>11.</w:t>
      </w:r>
      <w:r w:rsidR="001843BD" w:rsidRPr="00FC5677">
        <w:rPr>
          <w:szCs w:val="19"/>
        </w:rPr>
        <w:t>8</w:t>
      </w:r>
      <w:r w:rsidRPr="00FC5677">
        <w:rPr>
          <w:szCs w:val="19"/>
        </w:rPr>
        <w:t xml:space="preserve">.- Otras: </w:t>
      </w:r>
      <w:r w:rsidR="00FC5677" w:rsidRPr="00FC5677">
        <w:rPr>
          <w:rFonts w:cs="Arial"/>
          <w:b w:val="0"/>
          <w:szCs w:val="19"/>
        </w:rPr>
        <w:t>n</w:t>
      </w:r>
      <w:r w:rsidRPr="00FC5677">
        <w:rPr>
          <w:rFonts w:cs="Arial"/>
          <w:b w:val="0"/>
          <w:szCs w:val="19"/>
        </w:rPr>
        <w:t>o</w:t>
      </w:r>
      <w:bookmarkEnd w:id="225"/>
      <w:bookmarkEnd w:id="226"/>
      <w:bookmarkEnd w:id="227"/>
      <w:bookmarkEnd w:id="228"/>
    </w:p>
    <w:p w14:paraId="756C3F38" w14:textId="77777777" w:rsidR="002E33F4" w:rsidRPr="00FC5677" w:rsidRDefault="002E33F4" w:rsidP="002E33F4">
      <w:pPr>
        <w:spacing w:before="120" w:after="120"/>
        <w:ind w:left="284" w:right="-427"/>
        <w:jc w:val="both"/>
        <w:rPr>
          <w:rFonts w:ascii="Verdana" w:hAnsi="Verdana"/>
          <w:b/>
          <w:sz w:val="19"/>
          <w:szCs w:val="19"/>
        </w:rPr>
      </w:pPr>
      <w:r w:rsidRPr="00FC5677">
        <w:rPr>
          <w:rFonts w:ascii="Verdana" w:hAnsi="Verdana"/>
          <w:b/>
          <w:sz w:val="19"/>
          <w:szCs w:val="19"/>
        </w:rPr>
        <w:t xml:space="preserve">Las condiciones especiales de ejecución serán exigidas a </w:t>
      </w:r>
      <w:r w:rsidRPr="00FC5677">
        <w:rPr>
          <w:rFonts w:ascii="Verdana" w:hAnsi="Verdana"/>
          <w:b/>
          <w:sz w:val="19"/>
          <w:szCs w:val="19"/>
          <w:u w:val="single"/>
        </w:rPr>
        <w:t>todas las subcontratistas.</w:t>
      </w:r>
    </w:p>
    <w:p w14:paraId="54C23556" w14:textId="77777777" w:rsidR="00950B5D" w:rsidRPr="001A680D" w:rsidRDefault="00950B5D" w:rsidP="00950B5D">
      <w:pPr>
        <w:pStyle w:val="Ttulo3"/>
      </w:pPr>
      <w:bookmarkStart w:id="229" w:name="_Toc155182462"/>
      <w:r w:rsidRPr="00FC5677">
        <w:t xml:space="preserve">12.- OBLIGACIONES CONTRACTUALES ESENCIALES </w:t>
      </w:r>
      <w:r w:rsidRPr="001A680D">
        <w:t>DEL CONTRATO Y OTRAS OBLIGACIONES EN MATERIA MEDIOAMBIENTAL, SOCIAL O LABORAL</w:t>
      </w:r>
      <w:bookmarkEnd w:id="229"/>
    </w:p>
    <w:p w14:paraId="398516F5" w14:textId="77777777" w:rsidR="00950B5D" w:rsidRPr="001A680D" w:rsidRDefault="00950B5D" w:rsidP="005731F7">
      <w:pPr>
        <w:pStyle w:val="Ttulo4"/>
        <w:rPr>
          <w:rFonts w:cs="Arial"/>
        </w:rPr>
      </w:pPr>
      <w:bookmarkStart w:id="230" w:name="_Toc45180470"/>
      <w:bookmarkStart w:id="231" w:name="_Toc46401394"/>
      <w:bookmarkStart w:id="232" w:name="_Toc48130461"/>
      <w:r w:rsidRPr="001A680D">
        <w:rPr>
          <w:szCs w:val="19"/>
        </w:rPr>
        <w:t xml:space="preserve">12.1.- </w:t>
      </w:r>
      <w:r w:rsidR="002E33F4" w:rsidRPr="001A680D">
        <w:rPr>
          <w:szCs w:val="19"/>
        </w:rPr>
        <w:t>Obligaciones contractuales esenciales del contrato cuyo incumplimiento es, de conformidad con lo previsto en la letra f) del apartado 1 del artículo 211 de la LCSP, causa de resolución del contrato</w:t>
      </w:r>
      <w:r w:rsidRPr="001A680D">
        <w:rPr>
          <w:szCs w:val="19"/>
        </w:rPr>
        <w:t>:</w:t>
      </w:r>
      <w:bookmarkEnd w:id="230"/>
      <w:bookmarkEnd w:id="231"/>
      <w:bookmarkEnd w:id="232"/>
    </w:p>
    <w:p w14:paraId="41CE925D" w14:textId="77777777" w:rsidR="00950B5D" w:rsidRPr="001A680D" w:rsidRDefault="00950B5D" w:rsidP="005731F7">
      <w:pPr>
        <w:pStyle w:val="Ttulo5"/>
        <w:rPr>
          <w:rFonts w:cs="Arial"/>
        </w:rPr>
      </w:pPr>
      <w:bookmarkStart w:id="233" w:name="_Toc45180471"/>
      <w:bookmarkStart w:id="234" w:name="_Toc46401395"/>
      <w:bookmarkStart w:id="235" w:name="_Toc48130462"/>
      <w:r w:rsidRPr="001A680D">
        <w:rPr>
          <w:b/>
          <w:szCs w:val="19"/>
        </w:rPr>
        <w:t>12.1.1.-</w:t>
      </w:r>
      <w:r w:rsidRPr="001A680D">
        <w:rPr>
          <w:szCs w:val="19"/>
        </w:rPr>
        <w:t xml:space="preserve">  Las condiciones especiales de ejecución indicadas en la cláusula 11 de cláusulas específicas del contrato.</w:t>
      </w:r>
      <w:bookmarkEnd w:id="233"/>
      <w:bookmarkEnd w:id="234"/>
      <w:bookmarkEnd w:id="235"/>
      <w:r w:rsidRPr="001A680D">
        <w:rPr>
          <w:szCs w:val="19"/>
        </w:rPr>
        <w:t xml:space="preserve"> </w:t>
      </w:r>
    </w:p>
    <w:p w14:paraId="2CD1E010" w14:textId="77777777" w:rsidR="00950B5D" w:rsidRPr="001A680D" w:rsidRDefault="00950B5D" w:rsidP="005731F7">
      <w:pPr>
        <w:pStyle w:val="Ttulo5"/>
        <w:rPr>
          <w:rFonts w:cs="Arial"/>
        </w:rPr>
      </w:pPr>
      <w:bookmarkStart w:id="236" w:name="_Toc45180472"/>
      <w:bookmarkStart w:id="237" w:name="_Toc46401396"/>
      <w:bookmarkStart w:id="238" w:name="_Toc48130463"/>
      <w:r w:rsidRPr="001A680D">
        <w:rPr>
          <w:b/>
          <w:szCs w:val="19"/>
        </w:rPr>
        <w:t xml:space="preserve">12.1.2.-  </w:t>
      </w:r>
      <w:r w:rsidRPr="001A680D">
        <w:rPr>
          <w:szCs w:val="19"/>
        </w:rPr>
        <w:t xml:space="preserve">Adscribir a la ejecución del contrato los medios indicados, en su caso, en el cuadro de la declaración responsable que figura en el </w:t>
      </w:r>
      <w:r w:rsidRPr="001A680D">
        <w:rPr>
          <w:b/>
          <w:color w:val="0000FF"/>
          <w:szCs w:val="19"/>
        </w:rPr>
        <w:t>ANEXO II-2 “Compromiso de adscripción de medios”</w:t>
      </w:r>
      <w:r w:rsidRPr="001A680D">
        <w:rPr>
          <w:szCs w:val="19"/>
        </w:rPr>
        <w:t>, así como aquellos medios humanos y/o materiales cuya posesión y/o disponibilidad, en su caso, se haya/n acreditado en el procedimiento de adjudicación a efectos de cumplir los requisitos de solvencia técnica o profesional.</w:t>
      </w:r>
      <w:bookmarkEnd w:id="236"/>
      <w:bookmarkEnd w:id="237"/>
      <w:bookmarkEnd w:id="238"/>
    </w:p>
    <w:p w14:paraId="0A8D9D55" w14:textId="77777777" w:rsidR="00950B5D" w:rsidRPr="001A680D" w:rsidRDefault="00950B5D" w:rsidP="005731F7">
      <w:pPr>
        <w:pStyle w:val="Ttulo5"/>
        <w:rPr>
          <w:rFonts w:cs="Arial"/>
        </w:rPr>
      </w:pPr>
      <w:bookmarkStart w:id="239" w:name="_Toc45180473"/>
      <w:bookmarkStart w:id="240" w:name="_Toc46401397"/>
      <w:bookmarkStart w:id="241" w:name="_Toc48130464"/>
      <w:r w:rsidRPr="001A680D">
        <w:rPr>
          <w:b/>
          <w:szCs w:val="19"/>
        </w:rPr>
        <w:t>12.1.3.-</w:t>
      </w:r>
      <w:r w:rsidRPr="001A680D">
        <w:rPr>
          <w:szCs w:val="19"/>
        </w:rPr>
        <w:t xml:space="preserve"> La obligación de realizar la propia contratista los servicios o trabajos de colocación o instalación de conformidad con las cláusulas 14.1 y 18.</w:t>
      </w:r>
      <w:r w:rsidR="0069479A" w:rsidRPr="001A680D">
        <w:rPr>
          <w:szCs w:val="19"/>
        </w:rPr>
        <w:t>3</w:t>
      </w:r>
      <w:r w:rsidRPr="001A680D">
        <w:rPr>
          <w:szCs w:val="19"/>
        </w:rPr>
        <w:t xml:space="preserve"> de cláusulas específicas del contrato.</w:t>
      </w:r>
      <w:bookmarkEnd w:id="239"/>
      <w:bookmarkEnd w:id="240"/>
      <w:bookmarkEnd w:id="241"/>
    </w:p>
    <w:p w14:paraId="75D97F59" w14:textId="77777777" w:rsidR="00950B5D" w:rsidRPr="001A680D" w:rsidRDefault="00950B5D" w:rsidP="005731F7">
      <w:pPr>
        <w:pStyle w:val="Ttulo5"/>
        <w:rPr>
          <w:szCs w:val="19"/>
        </w:rPr>
      </w:pPr>
      <w:bookmarkStart w:id="242" w:name="_Toc45180474"/>
      <w:bookmarkStart w:id="243" w:name="_Toc46401398"/>
      <w:bookmarkStart w:id="244" w:name="_Toc48130465"/>
      <w:r w:rsidRPr="001A680D">
        <w:rPr>
          <w:b/>
          <w:szCs w:val="19"/>
        </w:rPr>
        <w:t>12.1.4.-</w:t>
      </w:r>
      <w:r w:rsidRPr="001A680D">
        <w:rPr>
          <w:szCs w:val="19"/>
        </w:rPr>
        <w:t xml:space="preserve"> Las condiciones para proceder a la subcontratación indicadas en la cláusula 14.1 de cláusulas específicas del contrato, la acreditación de la aptitud de</w:t>
      </w:r>
      <w:r w:rsidR="00511997" w:rsidRPr="001A680D">
        <w:rPr>
          <w:szCs w:val="19"/>
        </w:rPr>
        <w:t xml:space="preserve"> </w:t>
      </w:r>
      <w:r w:rsidRPr="001A680D">
        <w:rPr>
          <w:szCs w:val="19"/>
        </w:rPr>
        <w:t>l</w:t>
      </w:r>
      <w:r w:rsidR="00511997" w:rsidRPr="001A680D">
        <w:rPr>
          <w:szCs w:val="19"/>
        </w:rPr>
        <w:t>a</w:t>
      </w:r>
      <w:r w:rsidRPr="001A680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42"/>
      <w:bookmarkEnd w:id="243"/>
      <w:bookmarkEnd w:id="244"/>
    </w:p>
    <w:p w14:paraId="33F75F63" w14:textId="77777777" w:rsidR="00D60FE2" w:rsidRPr="001A680D" w:rsidRDefault="00D60FE2" w:rsidP="00D60FE2">
      <w:pPr>
        <w:pStyle w:val="Ttulo5"/>
      </w:pPr>
      <w:bookmarkStart w:id="245" w:name="_Toc44410161"/>
      <w:bookmarkStart w:id="246" w:name="_Toc48130466"/>
      <w:r w:rsidRPr="001A680D">
        <w:rPr>
          <w:b/>
        </w:rPr>
        <w:t>12.1.5.-</w:t>
      </w:r>
      <w:r w:rsidRPr="001A680D">
        <w:t xml:space="preserve"> En materia de protección de datos personales, si la ejecución del contrato requiere el tratamiento por la contratista de datos personales por cuenta de la/del responsable del tratamiento, aquella deberá:</w:t>
      </w:r>
      <w:bookmarkEnd w:id="245"/>
      <w:bookmarkEnd w:id="246"/>
    </w:p>
    <w:p w14:paraId="34131BBA" w14:textId="77777777" w:rsidR="00D60FE2" w:rsidRPr="001A680D" w:rsidRDefault="00D60FE2" w:rsidP="00D60FE2">
      <w:pPr>
        <w:spacing w:before="120" w:after="120"/>
        <w:ind w:left="2127" w:right="-427" w:hanging="709"/>
        <w:jc w:val="both"/>
        <w:rPr>
          <w:rFonts w:ascii="Verdana" w:hAnsi="Verdana"/>
          <w:sz w:val="19"/>
          <w:szCs w:val="19"/>
        </w:rPr>
      </w:pPr>
      <w:r w:rsidRPr="001A680D">
        <w:rPr>
          <w:rFonts w:ascii="Verdana" w:hAnsi="Verdana"/>
          <w:b/>
          <w:sz w:val="19"/>
          <w:szCs w:val="19"/>
        </w:rPr>
        <w:t xml:space="preserve">12.1.5.1.- </w:t>
      </w:r>
      <w:r w:rsidRPr="001A680D">
        <w:rPr>
          <w:rFonts w:ascii="Verdana" w:hAnsi="Verdana"/>
          <w:sz w:val="19"/>
          <w:szCs w:val="19"/>
        </w:rPr>
        <w:t>Cumplir con la finalidad recogida en este pliego para la cual se han cedido los datos.</w:t>
      </w:r>
    </w:p>
    <w:p w14:paraId="5C1B8257" w14:textId="7A742F2A" w:rsidR="00D60FE2" w:rsidRPr="001A680D" w:rsidRDefault="00D60FE2" w:rsidP="00D60FE2">
      <w:pPr>
        <w:spacing w:before="120" w:after="120"/>
        <w:ind w:left="2127" w:right="-427" w:hanging="709"/>
        <w:jc w:val="both"/>
        <w:rPr>
          <w:rFonts w:ascii="Verdana" w:hAnsi="Verdana"/>
          <w:sz w:val="19"/>
          <w:szCs w:val="19"/>
        </w:rPr>
      </w:pPr>
      <w:r w:rsidRPr="001A680D">
        <w:rPr>
          <w:rFonts w:ascii="Verdana" w:hAnsi="Verdana"/>
          <w:b/>
          <w:sz w:val="19"/>
          <w:szCs w:val="19"/>
        </w:rPr>
        <w:t xml:space="preserve">12.1.5.2.- </w:t>
      </w:r>
      <w:r w:rsidRPr="001A680D">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DD480B" w:rsidRPr="001A680D">
        <w:rPr>
          <w:rFonts w:ascii="Verdana" w:hAnsi="Verdana"/>
          <w:sz w:val="19"/>
          <w:szCs w:val="19"/>
        </w:rPr>
        <w:t>Por tanto</w:t>
      </w:r>
      <w:r w:rsidR="00BC77A2" w:rsidRPr="001A680D">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2664204B" w14:textId="77777777" w:rsidR="00D60FE2" w:rsidRPr="001A680D" w:rsidRDefault="00D60FE2" w:rsidP="00D60FE2">
      <w:pPr>
        <w:spacing w:before="120" w:after="120"/>
        <w:ind w:left="2127" w:right="-427" w:hanging="709"/>
        <w:jc w:val="both"/>
        <w:rPr>
          <w:rFonts w:ascii="Verdana" w:hAnsi="Verdana"/>
          <w:sz w:val="19"/>
          <w:szCs w:val="19"/>
        </w:rPr>
      </w:pPr>
      <w:r w:rsidRPr="001A680D">
        <w:rPr>
          <w:rFonts w:ascii="Verdana" w:hAnsi="Verdana"/>
          <w:b/>
          <w:sz w:val="19"/>
          <w:szCs w:val="19"/>
        </w:rPr>
        <w:t xml:space="preserve">12.1.5.3.- </w:t>
      </w:r>
      <w:r w:rsidRPr="001A680D">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A37AB2B" w14:textId="77777777" w:rsidR="00D60FE2" w:rsidRPr="001A680D" w:rsidRDefault="00D60FE2" w:rsidP="00D60FE2">
      <w:pPr>
        <w:spacing w:before="120" w:after="120"/>
        <w:ind w:left="2127" w:right="-427" w:hanging="709"/>
        <w:jc w:val="both"/>
        <w:rPr>
          <w:rFonts w:ascii="Verdana" w:hAnsi="Verdana"/>
          <w:b/>
          <w:sz w:val="19"/>
          <w:szCs w:val="19"/>
        </w:rPr>
      </w:pPr>
      <w:r w:rsidRPr="001A680D">
        <w:rPr>
          <w:rFonts w:ascii="Verdana" w:hAnsi="Verdana"/>
          <w:b/>
          <w:sz w:val="19"/>
          <w:szCs w:val="19"/>
        </w:rPr>
        <w:t xml:space="preserve">12.1.5.4.- </w:t>
      </w:r>
      <w:r w:rsidRPr="001A680D">
        <w:rPr>
          <w:rFonts w:ascii="Verdana" w:hAnsi="Verdana"/>
          <w:sz w:val="19"/>
          <w:szCs w:val="19"/>
        </w:rPr>
        <w:t>Todas aquellas que en relación con esta materia se hallan previstas en la normativa de contratación pública.</w:t>
      </w:r>
    </w:p>
    <w:p w14:paraId="74AE8D39" w14:textId="291222D9" w:rsidR="00950B5D" w:rsidRPr="00366F8E" w:rsidRDefault="00950B5D" w:rsidP="005731F7">
      <w:pPr>
        <w:pStyle w:val="Ttulo5"/>
        <w:rPr>
          <w:rFonts w:cs="Arial"/>
        </w:rPr>
      </w:pPr>
      <w:bookmarkStart w:id="247" w:name="_Toc45180475"/>
      <w:bookmarkStart w:id="248" w:name="_Toc46401399"/>
      <w:bookmarkStart w:id="249" w:name="_Toc48130467"/>
      <w:r w:rsidRPr="001A680D">
        <w:rPr>
          <w:b/>
          <w:szCs w:val="19"/>
        </w:rPr>
        <w:t>12.1.</w:t>
      </w:r>
      <w:r w:rsidR="00D60FE2" w:rsidRPr="001A680D">
        <w:rPr>
          <w:b/>
          <w:szCs w:val="19"/>
        </w:rPr>
        <w:t>6</w:t>
      </w:r>
      <w:r w:rsidRPr="001A680D">
        <w:rPr>
          <w:b/>
          <w:szCs w:val="19"/>
        </w:rPr>
        <w:t>.-</w:t>
      </w:r>
      <w:r w:rsidRPr="001A680D">
        <w:rPr>
          <w:szCs w:val="19"/>
        </w:rPr>
        <w:t xml:space="preserve"> Otras</w:t>
      </w:r>
      <w:r w:rsidRPr="00366F8E">
        <w:rPr>
          <w:szCs w:val="19"/>
        </w:rPr>
        <w:t xml:space="preserve">: </w:t>
      </w:r>
      <w:bookmarkEnd w:id="247"/>
      <w:bookmarkEnd w:id="248"/>
      <w:bookmarkEnd w:id="249"/>
      <w:r w:rsidR="00366F8E" w:rsidRPr="00366F8E">
        <w:rPr>
          <w:szCs w:val="19"/>
        </w:rPr>
        <w:t>si</w:t>
      </w:r>
      <w:r w:rsidR="00366F8E" w:rsidRPr="00366F8E">
        <w:rPr>
          <w:rFonts w:ascii="Times New Roman" w:eastAsia="Times New Roman" w:hAnsi="Times New Roman"/>
          <w:sz w:val="24"/>
          <w:szCs w:val="19"/>
        </w:rPr>
        <w:t xml:space="preserve"> </w:t>
      </w:r>
      <w:r w:rsidR="00366F8E" w:rsidRPr="00366F8E">
        <w:rPr>
          <w:szCs w:val="19"/>
        </w:rPr>
        <w:t>las siguientes:</w:t>
      </w:r>
    </w:p>
    <w:p w14:paraId="676CC688" w14:textId="77777777" w:rsidR="00950B5D" w:rsidRPr="001A680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1A680D">
        <w:rPr>
          <w:rFonts w:ascii="Verdana" w:hAnsi="Verdana"/>
          <w:b/>
          <w:sz w:val="19"/>
          <w:szCs w:val="19"/>
        </w:rPr>
        <w:t>12.1.</w:t>
      </w:r>
      <w:r w:rsidR="00D60FE2" w:rsidRPr="001A680D">
        <w:rPr>
          <w:rFonts w:ascii="Verdana" w:hAnsi="Verdana"/>
          <w:b/>
          <w:sz w:val="19"/>
          <w:szCs w:val="19"/>
        </w:rPr>
        <w:t>6</w:t>
      </w:r>
      <w:r w:rsidRPr="001A680D">
        <w:rPr>
          <w:rFonts w:ascii="Verdana" w:hAnsi="Verdana"/>
          <w:b/>
          <w:sz w:val="19"/>
          <w:szCs w:val="19"/>
        </w:rPr>
        <w:t>.1.-</w:t>
      </w:r>
      <w:r w:rsidRPr="001A680D">
        <w:rPr>
          <w:rFonts w:ascii="Verdana" w:hAnsi="Verdana"/>
          <w:sz w:val="19"/>
          <w:szCs w:val="19"/>
        </w:rPr>
        <w:t xml:space="preserve"> El cumplimiento del plazo de ejecución o fecha límite fijada en la cláusula 6.1 de cláusulas específicas del contrato.</w:t>
      </w:r>
    </w:p>
    <w:p w14:paraId="53092EF0" w14:textId="0738AC1D" w:rsidR="00950B5D" w:rsidRPr="00366F8E" w:rsidRDefault="00950B5D" w:rsidP="00366F8E">
      <w:pPr>
        <w:shd w:val="clear" w:color="auto" w:fill="FFFFFF" w:themeFill="background1"/>
        <w:spacing w:before="120" w:after="120"/>
        <w:ind w:left="2127" w:right="-427" w:hanging="709"/>
        <w:jc w:val="both"/>
        <w:rPr>
          <w:rFonts w:ascii="Verdana" w:hAnsi="Verdana"/>
          <w:sz w:val="19"/>
          <w:szCs w:val="19"/>
        </w:rPr>
      </w:pPr>
      <w:r w:rsidRPr="00366F8E">
        <w:rPr>
          <w:rFonts w:ascii="Verdana" w:hAnsi="Verdana"/>
          <w:b/>
          <w:sz w:val="19"/>
          <w:szCs w:val="19"/>
        </w:rPr>
        <w:t>12.1.</w:t>
      </w:r>
      <w:r w:rsidR="00D60FE2" w:rsidRPr="00366F8E">
        <w:rPr>
          <w:rFonts w:ascii="Verdana" w:hAnsi="Verdana"/>
          <w:b/>
          <w:sz w:val="19"/>
          <w:szCs w:val="19"/>
        </w:rPr>
        <w:t>6</w:t>
      </w:r>
      <w:r w:rsidRPr="00366F8E">
        <w:rPr>
          <w:rFonts w:ascii="Verdana" w:hAnsi="Verdana"/>
          <w:b/>
          <w:sz w:val="19"/>
          <w:szCs w:val="19"/>
        </w:rPr>
        <w:t>.2.-</w:t>
      </w:r>
      <w:r w:rsidRPr="00366F8E">
        <w:rPr>
          <w:rFonts w:ascii="Verdana" w:hAnsi="Verdana"/>
          <w:sz w:val="19"/>
          <w:szCs w:val="19"/>
        </w:rPr>
        <w:t xml:space="preserve"> El cumplimiento de los plazos parciales recogidos en la cláusula 6.3 de cláusulas específicas del contrato.</w:t>
      </w:r>
      <w:r w:rsidR="00366F8E" w:rsidRPr="00366F8E">
        <w:t xml:space="preserve"> </w:t>
      </w:r>
      <w:r w:rsidR="00366F8E" w:rsidRPr="00366F8E">
        <w:rPr>
          <w:rFonts w:ascii="Verdana" w:hAnsi="Verdana"/>
          <w:sz w:val="19"/>
          <w:szCs w:val="19"/>
        </w:rPr>
        <w:t>(La entrega se realizará en función de las necesidades del economato de cada Centro Penitenciario, por lo que su adquisición se efectuará de forma gradual.)</w:t>
      </w:r>
    </w:p>
    <w:p w14:paraId="225A9DBB" w14:textId="77777777" w:rsidR="00950B5D" w:rsidRPr="001A680D" w:rsidRDefault="00950B5D" w:rsidP="005731F7">
      <w:pPr>
        <w:pStyle w:val="Prrafodelista"/>
        <w:spacing w:before="120" w:after="120"/>
        <w:ind w:left="284" w:right="-427"/>
        <w:jc w:val="both"/>
        <w:rPr>
          <w:rFonts w:ascii="Verdana" w:hAnsi="Verdana" w:cs="Arial"/>
          <w:sz w:val="19"/>
          <w:szCs w:val="19"/>
        </w:rPr>
      </w:pPr>
      <w:r w:rsidRPr="001A680D">
        <w:rPr>
          <w:rFonts w:ascii="Verdana" w:hAnsi="Verdana"/>
          <w:sz w:val="19"/>
          <w:szCs w:val="19"/>
        </w:rPr>
        <w:t xml:space="preserve">El incumplimiento de cualquiera de las obligaciones contractuales esenciales constituye </w:t>
      </w:r>
      <w:r w:rsidRPr="001A680D">
        <w:rPr>
          <w:rFonts w:ascii="Verdana" w:hAnsi="Verdana"/>
          <w:b/>
          <w:sz w:val="19"/>
          <w:szCs w:val="19"/>
        </w:rPr>
        <w:t>infracción grave</w:t>
      </w:r>
      <w:r w:rsidRPr="001A680D">
        <w:rPr>
          <w:rFonts w:ascii="Verdana" w:hAnsi="Verdana"/>
          <w:sz w:val="19"/>
          <w:szCs w:val="19"/>
        </w:rPr>
        <w:t xml:space="preserve"> a efectos del art. 71.2 c) LCSP. </w:t>
      </w:r>
    </w:p>
    <w:p w14:paraId="0961E208" w14:textId="77777777" w:rsidR="00950B5D" w:rsidRPr="001A680D" w:rsidRDefault="00950B5D" w:rsidP="005731F7">
      <w:pPr>
        <w:pStyle w:val="Ttulo4"/>
        <w:rPr>
          <w:rFonts w:cs="Arial"/>
        </w:rPr>
      </w:pPr>
      <w:bookmarkStart w:id="250" w:name="_Toc45180476"/>
      <w:bookmarkStart w:id="251" w:name="_Toc46401400"/>
      <w:bookmarkStart w:id="252" w:name="_Toc48130468"/>
      <w:r w:rsidRPr="001A680D">
        <w:rPr>
          <w:szCs w:val="19"/>
        </w:rPr>
        <w:t>12.2.- Otras obligaciones en materia medioambiental, social o laboral:</w:t>
      </w:r>
      <w:bookmarkEnd w:id="250"/>
      <w:bookmarkEnd w:id="251"/>
      <w:bookmarkEnd w:id="252"/>
    </w:p>
    <w:p w14:paraId="0B29113F" w14:textId="37A88BE8" w:rsidR="00950B5D" w:rsidRPr="00FC5677" w:rsidRDefault="00950B5D" w:rsidP="005731F7">
      <w:pPr>
        <w:pStyle w:val="Ttulo5"/>
        <w:rPr>
          <w:rFonts w:cs="Arial"/>
          <w:i/>
        </w:rPr>
      </w:pPr>
      <w:bookmarkStart w:id="253" w:name="_Toc45180477"/>
      <w:bookmarkStart w:id="254" w:name="_Toc46401401"/>
      <w:bookmarkStart w:id="255" w:name="_Toc48130469"/>
      <w:r w:rsidRPr="001A680D">
        <w:rPr>
          <w:b/>
          <w:szCs w:val="19"/>
        </w:rPr>
        <w:t>12.2.1.-</w:t>
      </w:r>
      <w:r w:rsidRPr="001A680D">
        <w:rPr>
          <w:szCs w:val="19"/>
        </w:rPr>
        <w:t xml:space="preserve"> </w:t>
      </w:r>
      <w:r w:rsidRPr="001A680D">
        <w:rPr>
          <w:b/>
          <w:szCs w:val="19"/>
        </w:rPr>
        <w:t xml:space="preserve">Obligaciones en materia </w:t>
      </w:r>
      <w:r w:rsidRPr="00FC5677">
        <w:rPr>
          <w:b/>
          <w:szCs w:val="19"/>
        </w:rPr>
        <w:t>medioambiental</w:t>
      </w:r>
      <w:r w:rsidRPr="00FC5677">
        <w:rPr>
          <w:szCs w:val="19"/>
        </w:rPr>
        <w:t>: no</w:t>
      </w:r>
      <w:bookmarkEnd w:id="253"/>
      <w:bookmarkEnd w:id="254"/>
      <w:bookmarkEnd w:id="255"/>
    </w:p>
    <w:p w14:paraId="4187442D" w14:textId="77777777" w:rsidR="00950B5D" w:rsidRPr="00FC5677" w:rsidRDefault="00950B5D" w:rsidP="005731F7">
      <w:pPr>
        <w:pStyle w:val="Ttulo5"/>
        <w:rPr>
          <w:rFonts w:cs="Arial"/>
        </w:rPr>
      </w:pPr>
      <w:bookmarkStart w:id="256" w:name="_Toc45180478"/>
      <w:bookmarkStart w:id="257" w:name="_Toc46401402"/>
      <w:bookmarkStart w:id="258" w:name="_Toc48130470"/>
      <w:r w:rsidRPr="00FC5677">
        <w:rPr>
          <w:b/>
          <w:szCs w:val="19"/>
        </w:rPr>
        <w:t>12.2.2.-</w:t>
      </w:r>
      <w:r w:rsidRPr="00FC5677">
        <w:rPr>
          <w:szCs w:val="19"/>
        </w:rPr>
        <w:t xml:space="preserve"> </w:t>
      </w:r>
      <w:r w:rsidRPr="00FC5677">
        <w:rPr>
          <w:b/>
          <w:szCs w:val="19"/>
        </w:rPr>
        <w:t>Obligaciones en materia social o laboral</w:t>
      </w:r>
      <w:r w:rsidRPr="00FC5677">
        <w:rPr>
          <w:szCs w:val="19"/>
        </w:rPr>
        <w:t>:</w:t>
      </w:r>
      <w:bookmarkEnd w:id="256"/>
      <w:bookmarkEnd w:id="257"/>
      <w:bookmarkEnd w:id="258"/>
    </w:p>
    <w:p w14:paraId="7D4F4537" w14:textId="09A74D7F" w:rsidR="00950B5D" w:rsidRPr="00FC5677" w:rsidRDefault="00950B5D" w:rsidP="005731F7">
      <w:pPr>
        <w:pStyle w:val="Prrafodelista"/>
        <w:spacing w:before="120" w:after="120"/>
        <w:ind w:left="2127" w:right="-427" w:hanging="709"/>
        <w:jc w:val="both"/>
        <w:rPr>
          <w:rFonts w:ascii="Verdana" w:hAnsi="Verdana" w:cs="Arial"/>
          <w:sz w:val="19"/>
          <w:szCs w:val="19"/>
        </w:rPr>
      </w:pPr>
      <w:r w:rsidRPr="00FC5677">
        <w:rPr>
          <w:rFonts w:ascii="Verdana" w:hAnsi="Verdana"/>
          <w:b/>
          <w:sz w:val="19"/>
          <w:szCs w:val="19"/>
        </w:rPr>
        <w:t>12.2.2.1-</w:t>
      </w:r>
      <w:r w:rsidRPr="00FC5677">
        <w:rPr>
          <w:rFonts w:ascii="Verdana" w:hAnsi="Verdana"/>
          <w:sz w:val="19"/>
          <w:szCs w:val="19"/>
        </w:rPr>
        <w:t xml:space="preserve"> Cumplir las condiciones salariales de las personas trabajadoras conforme al convenio col</w:t>
      </w:r>
      <w:r w:rsidR="00B52B1A" w:rsidRPr="00FC5677">
        <w:rPr>
          <w:rFonts w:ascii="Verdana" w:hAnsi="Verdana"/>
          <w:sz w:val="19"/>
          <w:szCs w:val="19"/>
        </w:rPr>
        <w:t>ectivo sectorial de aplicación.</w:t>
      </w:r>
    </w:p>
    <w:p w14:paraId="651F4B22" w14:textId="4C64FC21" w:rsidR="00950B5D" w:rsidRPr="00FC5677" w:rsidRDefault="00950B5D" w:rsidP="005731F7">
      <w:pPr>
        <w:pStyle w:val="Prrafodelista"/>
        <w:spacing w:before="120" w:after="120"/>
        <w:ind w:left="2127" w:right="-427" w:hanging="709"/>
        <w:jc w:val="both"/>
        <w:rPr>
          <w:rFonts w:ascii="Verdana" w:hAnsi="Verdana" w:cs="Arial"/>
          <w:sz w:val="19"/>
          <w:szCs w:val="19"/>
        </w:rPr>
      </w:pPr>
      <w:r w:rsidRPr="00FC5677">
        <w:rPr>
          <w:rFonts w:ascii="Verdana" w:hAnsi="Verdana"/>
          <w:b/>
          <w:sz w:val="19"/>
          <w:szCs w:val="19"/>
        </w:rPr>
        <w:t>12.2.2.2-</w:t>
      </w:r>
      <w:r w:rsidRPr="00FC5677">
        <w:rPr>
          <w:rFonts w:ascii="Verdana" w:hAnsi="Verdana"/>
          <w:sz w:val="19"/>
          <w:szCs w:val="19"/>
        </w:rPr>
        <w:t xml:space="preserve"> Otros: </w:t>
      </w:r>
      <w:r w:rsidR="00641515" w:rsidRPr="00FC5677">
        <w:rPr>
          <w:rFonts w:ascii="Verdana" w:hAnsi="Verdana"/>
          <w:sz w:val="19"/>
          <w:szCs w:val="19"/>
        </w:rPr>
        <w:t>no</w:t>
      </w:r>
      <w:r w:rsidR="005731F7" w:rsidRPr="00FC5677">
        <w:rPr>
          <w:rFonts w:ascii="Verdana" w:hAnsi="Verdana"/>
          <w:sz w:val="19"/>
          <w:szCs w:val="19"/>
        </w:rPr>
        <w:t>.</w:t>
      </w:r>
    </w:p>
    <w:p w14:paraId="7C9256CD" w14:textId="77777777" w:rsidR="00950B5D" w:rsidRPr="00FC5677" w:rsidRDefault="004F42EA" w:rsidP="00950B5D">
      <w:pPr>
        <w:pStyle w:val="Ttulo3"/>
      </w:pPr>
      <w:bookmarkStart w:id="259" w:name="_Toc155182463"/>
      <w:r w:rsidRPr="00FC5677">
        <w:rPr>
          <w:caps w:val="0"/>
        </w:rPr>
        <w:t>13.- PENALIDADES</w:t>
      </w:r>
      <w:bookmarkEnd w:id="259"/>
    </w:p>
    <w:p w14:paraId="1518F58E" w14:textId="0AB303FC" w:rsidR="00950B5D" w:rsidRPr="00FC5677" w:rsidRDefault="00950B5D" w:rsidP="00850BFC">
      <w:pPr>
        <w:pStyle w:val="Ttulo4"/>
        <w:rPr>
          <w:rFonts w:cs="Arial"/>
          <w:b w:val="0"/>
        </w:rPr>
      </w:pPr>
      <w:bookmarkStart w:id="260" w:name="_Toc45180480"/>
      <w:bookmarkStart w:id="261" w:name="_Toc46401404"/>
      <w:bookmarkStart w:id="262" w:name="_Toc48130472"/>
      <w:r w:rsidRPr="00FC5677">
        <w:rPr>
          <w:szCs w:val="19"/>
        </w:rPr>
        <w:t>13.1.- Se establecen penalidades adicionales a las previstas en la cláusula</w:t>
      </w:r>
      <w:r w:rsidRPr="00FC5677">
        <w:rPr>
          <w:szCs w:val="19"/>
          <w:vertAlign w:val="superscript"/>
        </w:rPr>
        <w:t xml:space="preserve"> </w:t>
      </w:r>
      <w:r w:rsidRPr="00FC5677">
        <w:rPr>
          <w:szCs w:val="19"/>
        </w:rPr>
        <w:t xml:space="preserve">30.1 de condiciones generales: </w:t>
      </w:r>
      <w:r w:rsidRPr="00FC5677">
        <w:rPr>
          <w:b w:val="0"/>
          <w:szCs w:val="19"/>
        </w:rPr>
        <w:t>sí. Podrán imponerse penalidades por los siguientes cumplimientos defectuosos e incumplimientos:</w:t>
      </w:r>
      <w:bookmarkEnd w:id="260"/>
      <w:bookmarkEnd w:id="261"/>
      <w:bookmarkEnd w:id="262"/>
    </w:p>
    <w:p w14:paraId="2AA88028" w14:textId="77777777" w:rsidR="00641515" w:rsidRPr="00FC5677" w:rsidRDefault="00641515" w:rsidP="00641515">
      <w:pPr>
        <w:pStyle w:val="Ttulo5"/>
        <w:rPr>
          <w:b/>
          <w:szCs w:val="19"/>
        </w:rPr>
      </w:pPr>
      <w:r w:rsidRPr="00FC5677">
        <w:rPr>
          <w:b/>
          <w:szCs w:val="19"/>
        </w:rPr>
        <w:t>13.1.1.- Infracciones</w:t>
      </w:r>
    </w:p>
    <w:p w14:paraId="1D494365" w14:textId="77777777" w:rsidR="00641515" w:rsidRPr="00FC5677" w:rsidRDefault="00641515" w:rsidP="00641515">
      <w:pPr>
        <w:pStyle w:val="Prrafodelista"/>
        <w:spacing w:before="240" w:after="120"/>
        <w:ind w:left="284" w:right="-425"/>
        <w:jc w:val="both"/>
        <w:rPr>
          <w:rFonts w:ascii="Verdana" w:hAnsi="Verdana"/>
          <w:sz w:val="19"/>
          <w:szCs w:val="19"/>
        </w:rPr>
      </w:pPr>
      <w:r w:rsidRPr="00FC5677">
        <w:rPr>
          <w:rFonts w:ascii="Verdana" w:hAnsi="Verdana"/>
          <w:sz w:val="19"/>
          <w:szCs w:val="19"/>
          <w:u w:val="single"/>
        </w:rPr>
        <w:t>Infracciones leves</w:t>
      </w:r>
      <w:r w:rsidRPr="00FC5677">
        <w:rPr>
          <w:rFonts w:ascii="Verdana" w:hAnsi="Verdana"/>
          <w:sz w:val="19"/>
          <w:szCs w:val="19"/>
        </w:rPr>
        <w:t>:</w:t>
      </w:r>
    </w:p>
    <w:p w14:paraId="1EAB2A66" w14:textId="77777777" w:rsidR="00641515" w:rsidRPr="00EF0E94" w:rsidRDefault="00641515" w:rsidP="00641515">
      <w:pPr>
        <w:pStyle w:val="Prrafodelista"/>
        <w:spacing w:before="120" w:after="120"/>
        <w:ind w:left="284" w:right="-427"/>
        <w:jc w:val="both"/>
        <w:rPr>
          <w:rFonts w:ascii="Verdana" w:hAnsi="Verdana"/>
          <w:sz w:val="19"/>
          <w:szCs w:val="19"/>
        </w:rPr>
      </w:pPr>
      <w:r w:rsidRPr="00EF0E94">
        <w:rPr>
          <w:rFonts w:ascii="Verdana" w:hAnsi="Verdana"/>
          <w:sz w:val="19"/>
          <w:szCs w:val="19"/>
        </w:rPr>
        <w:t>Serán consideradas leves aquellas infracciones en las que no proceda su calificación como faltas graves o faltas muy graves:</w:t>
      </w:r>
    </w:p>
    <w:p w14:paraId="27864114" w14:textId="77777777" w:rsidR="00641515" w:rsidRDefault="00641515" w:rsidP="00641515">
      <w:pPr>
        <w:pStyle w:val="Prrafodelista"/>
        <w:numPr>
          <w:ilvl w:val="0"/>
          <w:numId w:val="141"/>
        </w:numPr>
        <w:spacing w:before="120" w:after="120"/>
        <w:ind w:right="-427"/>
        <w:jc w:val="both"/>
        <w:rPr>
          <w:rFonts w:ascii="Verdana" w:hAnsi="Verdana"/>
          <w:sz w:val="19"/>
          <w:szCs w:val="19"/>
        </w:rPr>
      </w:pPr>
      <w:r>
        <w:rPr>
          <w:rFonts w:ascii="Verdana" w:hAnsi="Verdana"/>
          <w:sz w:val="19"/>
          <w:szCs w:val="19"/>
        </w:rPr>
        <w:t>El suministro hasta 24 horas antes de lo solicitado sin previo acuerdo con el Centro Penitenciario.</w:t>
      </w:r>
    </w:p>
    <w:p w14:paraId="647B74AE" w14:textId="77777777" w:rsidR="00641515" w:rsidRDefault="00641515" w:rsidP="00641515">
      <w:pPr>
        <w:pStyle w:val="Prrafodelista"/>
        <w:numPr>
          <w:ilvl w:val="0"/>
          <w:numId w:val="141"/>
        </w:numPr>
        <w:spacing w:before="120" w:after="120"/>
        <w:ind w:right="-427"/>
        <w:jc w:val="both"/>
        <w:rPr>
          <w:rFonts w:ascii="Verdana" w:hAnsi="Verdana"/>
          <w:sz w:val="19"/>
          <w:szCs w:val="19"/>
        </w:rPr>
      </w:pPr>
      <w:r>
        <w:rPr>
          <w:rFonts w:ascii="Verdana" w:hAnsi="Verdana"/>
          <w:sz w:val="19"/>
          <w:szCs w:val="19"/>
        </w:rPr>
        <w:t>El incumplimiento de las disposiciones que regulen el marcado, etiquetado y envasado de productos, así como la rotulación indeleble, que fueran preceptivas, o el no ajustarse las mismas a la forma o condiciones establecidas por dichos productos, siempre y cuando esta conducta no sea calificada como grave o muy grave.</w:t>
      </w:r>
    </w:p>
    <w:p w14:paraId="6F381DEF" w14:textId="77777777" w:rsidR="00641515" w:rsidRDefault="00641515" w:rsidP="00641515">
      <w:pPr>
        <w:pStyle w:val="Prrafodelista"/>
        <w:numPr>
          <w:ilvl w:val="0"/>
          <w:numId w:val="141"/>
        </w:numPr>
        <w:spacing w:before="120" w:after="120"/>
        <w:ind w:right="-427"/>
        <w:jc w:val="both"/>
        <w:rPr>
          <w:rFonts w:ascii="Verdana" w:hAnsi="Verdana"/>
          <w:sz w:val="19"/>
          <w:szCs w:val="19"/>
        </w:rPr>
      </w:pPr>
      <w:r>
        <w:rPr>
          <w:rFonts w:ascii="Verdana" w:hAnsi="Verdana"/>
          <w:sz w:val="19"/>
          <w:szCs w:val="19"/>
        </w:rPr>
        <w:t>El suministro de productos o alimentos cuando en su presentación se induzca a confusión sobre sus verdaderas características sanitarias o nutricionales, siempre y cuando esta conducta no sea calificada como grave o muy grave.</w:t>
      </w:r>
    </w:p>
    <w:p w14:paraId="56E15B26" w14:textId="77777777" w:rsidR="00641515" w:rsidRDefault="00641515" w:rsidP="00641515">
      <w:pPr>
        <w:pStyle w:val="Prrafodelista"/>
        <w:numPr>
          <w:ilvl w:val="0"/>
          <w:numId w:val="141"/>
        </w:numPr>
        <w:spacing w:before="120" w:after="120"/>
        <w:ind w:right="-427"/>
        <w:jc w:val="both"/>
        <w:rPr>
          <w:rFonts w:ascii="Verdana" w:hAnsi="Verdana"/>
          <w:sz w:val="19"/>
          <w:szCs w:val="19"/>
        </w:rPr>
      </w:pPr>
      <w:r>
        <w:rPr>
          <w:rFonts w:ascii="Verdana" w:hAnsi="Verdana"/>
          <w:sz w:val="19"/>
          <w:szCs w:val="19"/>
        </w:rPr>
        <w:t>El incumplimiento del Pliego de Prescripciones Técnicas, siempre y cuando esta incidencia no sea calificada como grave o muy grave.</w:t>
      </w:r>
    </w:p>
    <w:p w14:paraId="1E72AE6D" w14:textId="77777777" w:rsidR="00641515" w:rsidRDefault="00641515" w:rsidP="00641515">
      <w:pPr>
        <w:pStyle w:val="Prrafodelista"/>
        <w:numPr>
          <w:ilvl w:val="0"/>
          <w:numId w:val="141"/>
        </w:numPr>
        <w:spacing w:before="120" w:after="120"/>
        <w:ind w:right="-427"/>
        <w:jc w:val="both"/>
        <w:rPr>
          <w:rFonts w:ascii="Verdana" w:hAnsi="Verdana"/>
          <w:sz w:val="19"/>
          <w:szCs w:val="19"/>
        </w:rPr>
      </w:pPr>
      <w:r>
        <w:rPr>
          <w:rFonts w:ascii="Verdana" w:hAnsi="Verdana"/>
          <w:sz w:val="19"/>
          <w:szCs w:val="19"/>
        </w:rPr>
        <w:t>El suministro de productos que se encuentren entre el 50% - 100% de su vida útil establecido para cada producto en el momento de la recepción, teniendo en cuenta el concepto de vida útil recogido en el Pliego de Prescripciones Técnicas.</w:t>
      </w:r>
    </w:p>
    <w:p w14:paraId="309A5B79" w14:textId="77777777" w:rsidR="00641515" w:rsidRDefault="00641515" w:rsidP="00641515">
      <w:pPr>
        <w:pStyle w:val="Prrafodelista"/>
        <w:numPr>
          <w:ilvl w:val="0"/>
          <w:numId w:val="141"/>
        </w:numPr>
        <w:spacing w:before="120" w:after="120"/>
        <w:ind w:right="-427"/>
        <w:jc w:val="both"/>
        <w:rPr>
          <w:rFonts w:ascii="Verdana" w:hAnsi="Verdana"/>
          <w:sz w:val="19"/>
          <w:szCs w:val="19"/>
        </w:rPr>
      </w:pPr>
      <w:r>
        <w:rPr>
          <w:rFonts w:ascii="Verdana" w:hAnsi="Verdana"/>
          <w:sz w:val="19"/>
          <w:szCs w:val="19"/>
        </w:rPr>
        <w:t>La entrega parcial del producto solicitado, cuando la cantidad dejada de suministrar sea inferior al 30% de la solicitada por el Centro Penitenciario o la Administración contratante.</w:t>
      </w:r>
    </w:p>
    <w:p w14:paraId="2CB3FC90" w14:textId="77777777" w:rsidR="00641515" w:rsidRDefault="00641515" w:rsidP="00641515">
      <w:pPr>
        <w:pStyle w:val="Prrafodelista"/>
        <w:numPr>
          <w:ilvl w:val="0"/>
          <w:numId w:val="141"/>
        </w:numPr>
        <w:spacing w:before="120" w:after="120"/>
        <w:ind w:right="-427"/>
        <w:jc w:val="both"/>
        <w:rPr>
          <w:rFonts w:ascii="Verdana" w:hAnsi="Verdana"/>
          <w:sz w:val="19"/>
          <w:szCs w:val="19"/>
        </w:rPr>
      </w:pPr>
      <w:r>
        <w:rPr>
          <w:rFonts w:ascii="Verdana" w:hAnsi="Verdana"/>
          <w:sz w:val="19"/>
          <w:szCs w:val="19"/>
        </w:rPr>
        <w:t>No comunicar con la antelación debida la imposibilidad sobrevenida de suministro de algún producto en tiempo o forma.</w:t>
      </w:r>
    </w:p>
    <w:p w14:paraId="0FECDE5B" w14:textId="05AA381C" w:rsidR="00641515" w:rsidRDefault="00641515" w:rsidP="00641515">
      <w:pPr>
        <w:pStyle w:val="Prrafodelista"/>
        <w:spacing w:before="240" w:after="120"/>
        <w:ind w:left="284" w:right="-425"/>
        <w:jc w:val="both"/>
        <w:rPr>
          <w:rFonts w:ascii="Verdana" w:hAnsi="Verdana"/>
          <w:sz w:val="19"/>
          <w:szCs w:val="19"/>
        </w:rPr>
      </w:pPr>
      <w:r w:rsidRPr="00935D44">
        <w:rPr>
          <w:rFonts w:ascii="Verdana" w:hAnsi="Verdana"/>
          <w:sz w:val="19"/>
          <w:szCs w:val="19"/>
          <w:u w:val="single"/>
        </w:rPr>
        <w:t>Infracciones graves</w:t>
      </w:r>
      <w:r>
        <w:rPr>
          <w:rFonts w:ascii="Verdana" w:hAnsi="Verdana"/>
          <w:sz w:val="19"/>
          <w:szCs w:val="19"/>
        </w:rPr>
        <w:t>:</w:t>
      </w:r>
    </w:p>
    <w:p w14:paraId="0D1B0BD3" w14:textId="77777777" w:rsidR="00641515" w:rsidRDefault="00641515" w:rsidP="00641515">
      <w:pPr>
        <w:pStyle w:val="Prrafodelista"/>
        <w:numPr>
          <w:ilvl w:val="0"/>
          <w:numId w:val="145"/>
        </w:numPr>
        <w:spacing w:before="120" w:after="120"/>
        <w:ind w:right="-427"/>
        <w:jc w:val="both"/>
        <w:rPr>
          <w:rFonts w:ascii="Verdana" w:hAnsi="Verdana"/>
          <w:sz w:val="19"/>
          <w:szCs w:val="19"/>
        </w:rPr>
      </w:pPr>
      <w:r>
        <w:rPr>
          <w:rFonts w:ascii="Verdana" w:hAnsi="Verdana"/>
          <w:sz w:val="19"/>
          <w:szCs w:val="19"/>
        </w:rPr>
        <w:t>Las que reciban expresamente dicha calificación en la normativa especial aplicable para cada producto o en cada caso (según RD 1945/1983).</w:t>
      </w:r>
    </w:p>
    <w:p w14:paraId="61A14B0F" w14:textId="77777777" w:rsidR="00641515" w:rsidRDefault="00641515" w:rsidP="00641515">
      <w:pPr>
        <w:pStyle w:val="Prrafodelista"/>
        <w:numPr>
          <w:ilvl w:val="0"/>
          <w:numId w:val="145"/>
        </w:numPr>
        <w:spacing w:before="120" w:after="120"/>
        <w:ind w:right="-427"/>
        <w:jc w:val="both"/>
        <w:rPr>
          <w:rFonts w:ascii="Verdana" w:hAnsi="Verdana"/>
          <w:sz w:val="19"/>
          <w:szCs w:val="19"/>
        </w:rPr>
      </w:pPr>
      <w:r>
        <w:rPr>
          <w:rFonts w:ascii="Verdana" w:hAnsi="Verdana"/>
          <w:sz w:val="19"/>
          <w:szCs w:val="19"/>
        </w:rPr>
        <w:t>La comisión de tres infracciones leves en el periodo de duración del contrato.</w:t>
      </w:r>
    </w:p>
    <w:p w14:paraId="03C95B24" w14:textId="77777777" w:rsidR="00641515" w:rsidRDefault="00641515" w:rsidP="00641515">
      <w:pPr>
        <w:pStyle w:val="Prrafodelista"/>
        <w:numPr>
          <w:ilvl w:val="0"/>
          <w:numId w:val="145"/>
        </w:numPr>
        <w:spacing w:before="120" w:after="120"/>
        <w:ind w:right="-427"/>
        <w:jc w:val="both"/>
        <w:rPr>
          <w:rFonts w:ascii="Verdana" w:hAnsi="Verdana"/>
          <w:sz w:val="19"/>
          <w:szCs w:val="19"/>
        </w:rPr>
      </w:pPr>
      <w:r>
        <w:rPr>
          <w:rFonts w:ascii="Verdana" w:hAnsi="Verdana"/>
          <w:sz w:val="19"/>
          <w:szCs w:val="19"/>
        </w:rPr>
        <w:t>El incumplimiento de los requisitos, condiciones, obligaciones o prohibiciones establecidas en el Pliego de Prescripciones Técnicas para el suministro de productos de economato en el Código Alimentario Español o en la Legislación Técnico Sanitaria aplicable a los alimentos, productos alimenticios y demás productos contratados, o la falta de diligencia o precauciones exigibles al proveedor según su actividad, cuando por su duración u otros hechos y circunstancias concurrentes impliquen un desprecio manifiesto por el riesgo eventualmente creado para la salud de las personas consumidoras (según RD 1945/1983).</w:t>
      </w:r>
    </w:p>
    <w:p w14:paraId="5EBA1BA4" w14:textId="77777777" w:rsidR="00641515" w:rsidRDefault="00641515" w:rsidP="00641515">
      <w:pPr>
        <w:pStyle w:val="Prrafodelista"/>
        <w:numPr>
          <w:ilvl w:val="0"/>
          <w:numId w:val="145"/>
        </w:numPr>
        <w:spacing w:before="120" w:after="120"/>
        <w:ind w:right="-427"/>
        <w:jc w:val="both"/>
        <w:rPr>
          <w:rFonts w:ascii="Verdana" w:hAnsi="Verdana"/>
          <w:sz w:val="19"/>
          <w:szCs w:val="19"/>
        </w:rPr>
      </w:pPr>
      <w:r>
        <w:rPr>
          <w:rFonts w:ascii="Verdana" w:hAnsi="Verdana"/>
          <w:sz w:val="19"/>
          <w:szCs w:val="19"/>
        </w:rPr>
        <w:t>Incumplimiento de las Prescripciones físicas de los productos que incumplan la normativa vigente en la legislación aplicable a alimentos, productos alimenticios y demás productos contratados, relativa a tales sustancias o características en cada producto.</w:t>
      </w:r>
    </w:p>
    <w:p w14:paraId="24C338D3" w14:textId="77777777" w:rsidR="00641515" w:rsidRDefault="00641515" w:rsidP="00641515">
      <w:pPr>
        <w:pStyle w:val="Prrafodelista"/>
        <w:numPr>
          <w:ilvl w:val="0"/>
          <w:numId w:val="145"/>
        </w:numPr>
        <w:spacing w:before="120" w:after="120"/>
        <w:ind w:right="-427"/>
        <w:jc w:val="both"/>
        <w:rPr>
          <w:rFonts w:ascii="Verdana" w:hAnsi="Verdana"/>
          <w:sz w:val="19"/>
          <w:szCs w:val="19"/>
        </w:rPr>
      </w:pPr>
      <w:r>
        <w:rPr>
          <w:rFonts w:ascii="Verdana" w:hAnsi="Verdana"/>
          <w:sz w:val="19"/>
          <w:szCs w:val="19"/>
        </w:rPr>
        <w:t>Incumplimiento de las Prescripciones químicas y/o microbiológicas de los productos, descritas en la normativa vigente aplicable a los mismos.</w:t>
      </w:r>
    </w:p>
    <w:p w14:paraId="7067ACBF" w14:textId="77777777" w:rsidR="00641515" w:rsidRDefault="00641515" w:rsidP="00641515">
      <w:pPr>
        <w:pStyle w:val="Prrafodelista"/>
        <w:numPr>
          <w:ilvl w:val="0"/>
          <w:numId w:val="145"/>
        </w:numPr>
        <w:spacing w:before="120" w:after="120"/>
        <w:ind w:right="-427"/>
        <w:jc w:val="both"/>
        <w:rPr>
          <w:rFonts w:ascii="Verdana" w:hAnsi="Verdana"/>
          <w:sz w:val="19"/>
          <w:szCs w:val="19"/>
        </w:rPr>
      </w:pPr>
      <w:r>
        <w:rPr>
          <w:rFonts w:ascii="Verdana" w:hAnsi="Verdana"/>
          <w:sz w:val="19"/>
          <w:szCs w:val="19"/>
        </w:rPr>
        <w:t>El fraude en cuanto al origen, calidad, composición, cantidad o medida de cualquier clase de productos destinados al consumo y uso humano, con arreglo a:</w:t>
      </w:r>
    </w:p>
    <w:p w14:paraId="545B2122" w14:textId="77777777" w:rsidR="00641515" w:rsidRDefault="00641515" w:rsidP="00641515">
      <w:pPr>
        <w:pStyle w:val="Prrafodelista"/>
        <w:numPr>
          <w:ilvl w:val="1"/>
          <w:numId w:val="142"/>
        </w:numPr>
        <w:spacing w:before="120" w:after="120"/>
        <w:ind w:right="-427"/>
        <w:jc w:val="both"/>
        <w:rPr>
          <w:rFonts w:ascii="Verdana" w:hAnsi="Verdana"/>
          <w:sz w:val="19"/>
          <w:szCs w:val="19"/>
        </w:rPr>
      </w:pPr>
      <w:r>
        <w:rPr>
          <w:rFonts w:ascii="Verdana" w:hAnsi="Verdana"/>
          <w:sz w:val="19"/>
          <w:szCs w:val="19"/>
        </w:rPr>
        <w:t>El tipo de producto o a la categoría con que éstos se ofrezcan,</w:t>
      </w:r>
    </w:p>
    <w:p w14:paraId="4712F808" w14:textId="77777777" w:rsidR="00641515" w:rsidRDefault="00641515" w:rsidP="00641515">
      <w:pPr>
        <w:pStyle w:val="Prrafodelista"/>
        <w:numPr>
          <w:ilvl w:val="1"/>
          <w:numId w:val="142"/>
        </w:numPr>
        <w:spacing w:before="120" w:after="120"/>
        <w:ind w:right="-427"/>
        <w:jc w:val="both"/>
        <w:rPr>
          <w:rFonts w:ascii="Verdana" w:hAnsi="Verdana"/>
          <w:sz w:val="19"/>
          <w:szCs w:val="19"/>
        </w:rPr>
      </w:pPr>
      <w:r>
        <w:rPr>
          <w:rFonts w:ascii="Verdana" w:hAnsi="Verdana"/>
          <w:sz w:val="19"/>
          <w:szCs w:val="19"/>
        </w:rPr>
        <w:t>O bien a su presentación mediante determinados envases, etiquetas, rótulos, cierres, precintos o cualquier otra información que induzca a confusión,</w:t>
      </w:r>
    </w:p>
    <w:p w14:paraId="3DC22D36" w14:textId="77777777" w:rsidR="00641515" w:rsidRDefault="00641515" w:rsidP="00641515">
      <w:pPr>
        <w:pStyle w:val="Prrafodelista"/>
        <w:numPr>
          <w:ilvl w:val="1"/>
          <w:numId w:val="142"/>
        </w:numPr>
        <w:spacing w:before="120" w:after="120"/>
        <w:ind w:right="-427"/>
        <w:jc w:val="both"/>
        <w:rPr>
          <w:rFonts w:ascii="Verdana" w:hAnsi="Verdana"/>
          <w:sz w:val="19"/>
          <w:szCs w:val="19"/>
        </w:rPr>
      </w:pPr>
      <w:r>
        <w:rPr>
          <w:rFonts w:ascii="Verdana" w:hAnsi="Verdana"/>
          <w:sz w:val="19"/>
          <w:szCs w:val="19"/>
        </w:rPr>
        <w:t>O bien por falta de los controles y precauciones exigibles en la actividad de que se trate.</w:t>
      </w:r>
    </w:p>
    <w:p w14:paraId="5D4D5671" w14:textId="77777777" w:rsidR="00641515" w:rsidRDefault="00641515" w:rsidP="00641515">
      <w:pPr>
        <w:pStyle w:val="Prrafodelista"/>
        <w:numPr>
          <w:ilvl w:val="0"/>
          <w:numId w:val="145"/>
        </w:numPr>
        <w:spacing w:before="120" w:after="120"/>
        <w:ind w:right="-427"/>
        <w:jc w:val="both"/>
        <w:rPr>
          <w:rFonts w:ascii="Verdana" w:hAnsi="Verdana"/>
          <w:sz w:val="19"/>
          <w:szCs w:val="19"/>
        </w:rPr>
      </w:pPr>
      <w:r>
        <w:rPr>
          <w:rFonts w:ascii="Verdana" w:hAnsi="Verdana"/>
          <w:sz w:val="19"/>
          <w:szCs w:val="19"/>
        </w:rPr>
        <w:t>Ausencia de etiquetado de los productos según marca la norma general de etiquetado, presentación y publicidad de los productos vigente.</w:t>
      </w:r>
    </w:p>
    <w:p w14:paraId="7AFA277B" w14:textId="77777777" w:rsidR="00641515" w:rsidRDefault="00641515" w:rsidP="00641515">
      <w:pPr>
        <w:pStyle w:val="Prrafodelista"/>
        <w:numPr>
          <w:ilvl w:val="0"/>
          <w:numId w:val="145"/>
        </w:numPr>
        <w:spacing w:before="120" w:after="120"/>
        <w:ind w:right="-427"/>
        <w:jc w:val="both"/>
        <w:rPr>
          <w:rFonts w:ascii="Verdana" w:hAnsi="Verdana"/>
          <w:sz w:val="19"/>
          <w:szCs w:val="19"/>
        </w:rPr>
      </w:pPr>
      <w:r>
        <w:rPr>
          <w:rFonts w:ascii="Verdana" w:hAnsi="Verdana"/>
          <w:sz w:val="19"/>
          <w:szCs w:val="19"/>
        </w:rPr>
        <w:t>La no utilización de los medios de transporte y personales adecuados para garantizar el correcto suministro de los artículos suministrados.</w:t>
      </w:r>
    </w:p>
    <w:p w14:paraId="69C9923E" w14:textId="77777777" w:rsidR="00641515" w:rsidRDefault="00641515" w:rsidP="00641515">
      <w:pPr>
        <w:pStyle w:val="Prrafodelista"/>
        <w:numPr>
          <w:ilvl w:val="0"/>
          <w:numId w:val="145"/>
        </w:numPr>
        <w:spacing w:before="120" w:after="120"/>
        <w:ind w:right="-427"/>
        <w:jc w:val="both"/>
        <w:rPr>
          <w:rFonts w:ascii="Verdana" w:hAnsi="Verdana"/>
          <w:sz w:val="19"/>
          <w:szCs w:val="19"/>
        </w:rPr>
      </w:pPr>
      <w:r>
        <w:rPr>
          <w:rFonts w:ascii="Verdana" w:hAnsi="Verdana"/>
          <w:sz w:val="19"/>
          <w:szCs w:val="19"/>
        </w:rPr>
        <w:t>La entrega del suministro con un peso inferior a un 0,5-10% en relación al peso reflejado en el albarán de entrega.</w:t>
      </w:r>
    </w:p>
    <w:p w14:paraId="74FC3866" w14:textId="77777777" w:rsidR="00641515" w:rsidRDefault="00641515" w:rsidP="00641515">
      <w:pPr>
        <w:pStyle w:val="Prrafodelista"/>
        <w:numPr>
          <w:ilvl w:val="0"/>
          <w:numId w:val="145"/>
        </w:numPr>
        <w:spacing w:before="120" w:after="120"/>
        <w:ind w:right="-427"/>
        <w:jc w:val="both"/>
        <w:rPr>
          <w:rFonts w:ascii="Verdana" w:hAnsi="Verdana"/>
          <w:sz w:val="19"/>
          <w:szCs w:val="19"/>
        </w:rPr>
      </w:pPr>
      <w:r>
        <w:rPr>
          <w:rFonts w:ascii="Verdana" w:hAnsi="Verdana"/>
          <w:sz w:val="19"/>
          <w:szCs w:val="19"/>
        </w:rPr>
        <w:t>La ausencia de repuesto, en el plazo máximo de 48 h sobre el plazo del pedido previamente por no ajustarse a las prescripciones del contrato.</w:t>
      </w:r>
    </w:p>
    <w:p w14:paraId="0B0CA622" w14:textId="77777777" w:rsidR="00641515" w:rsidRDefault="00641515" w:rsidP="00641515">
      <w:pPr>
        <w:pStyle w:val="Prrafodelista"/>
        <w:numPr>
          <w:ilvl w:val="0"/>
          <w:numId w:val="145"/>
        </w:numPr>
        <w:spacing w:before="120" w:after="120"/>
        <w:ind w:right="-427"/>
        <w:jc w:val="both"/>
        <w:rPr>
          <w:rFonts w:ascii="Verdana" w:hAnsi="Verdana"/>
          <w:sz w:val="19"/>
          <w:szCs w:val="19"/>
        </w:rPr>
      </w:pPr>
      <w:r>
        <w:rPr>
          <w:rFonts w:ascii="Verdana" w:hAnsi="Verdana"/>
          <w:sz w:val="19"/>
          <w:szCs w:val="19"/>
        </w:rPr>
        <w:t>El reenvío, por segunda vez, bien al mismo centro o bien a otro distinto, de un pedido ya devuelto previamente por alguno de los motivos descritos en las devoluciones.</w:t>
      </w:r>
    </w:p>
    <w:p w14:paraId="7F4E0A3D" w14:textId="77777777" w:rsidR="00641515" w:rsidRDefault="00641515" w:rsidP="00641515">
      <w:pPr>
        <w:pStyle w:val="Prrafodelista"/>
        <w:numPr>
          <w:ilvl w:val="0"/>
          <w:numId w:val="145"/>
        </w:numPr>
        <w:spacing w:before="120" w:after="120"/>
        <w:ind w:right="-427"/>
        <w:jc w:val="both"/>
        <w:rPr>
          <w:rFonts w:ascii="Verdana" w:hAnsi="Verdana"/>
          <w:sz w:val="19"/>
          <w:szCs w:val="19"/>
        </w:rPr>
      </w:pPr>
      <w:r>
        <w:rPr>
          <w:rFonts w:ascii="Verdana" w:hAnsi="Verdana"/>
          <w:sz w:val="19"/>
          <w:szCs w:val="19"/>
        </w:rPr>
        <w:t>La entrega parcial del producto solicitado, cuando la cantidad dejada de suministrar sea superior al 30% de la solicitada por el centro penitenciario o la Administración contratante.</w:t>
      </w:r>
    </w:p>
    <w:p w14:paraId="6FEBC696" w14:textId="77777777" w:rsidR="00641515" w:rsidRDefault="00641515" w:rsidP="00641515">
      <w:pPr>
        <w:pStyle w:val="Prrafodelista"/>
        <w:numPr>
          <w:ilvl w:val="0"/>
          <w:numId w:val="145"/>
        </w:numPr>
        <w:spacing w:before="120" w:after="120"/>
        <w:ind w:right="-427"/>
        <w:jc w:val="both"/>
        <w:rPr>
          <w:rFonts w:ascii="Verdana" w:hAnsi="Verdana"/>
          <w:sz w:val="19"/>
          <w:szCs w:val="19"/>
        </w:rPr>
      </w:pPr>
      <w:r>
        <w:rPr>
          <w:rFonts w:ascii="Verdana" w:hAnsi="Verdana"/>
          <w:sz w:val="19"/>
          <w:szCs w:val="19"/>
        </w:rPr>
        <w:t>La inexactitud manifiesta en la descripción del tipo, formato, o trazabilidad del producto contenida en el albarán de entrega.</w:t>
      </w:r>
    </w:p>
    <w:p w14:paraId="432E4F38" w14:textId="77777777" w:rsidR="00641515" w:rsidRPr="005D4CE1" w:rsidRDefault="00641515" w:rsidP="00641515">
      <w:pPr>
        <w:pStyle w:val="Prrafodelista"/>
        <w:spacing w:before="240" w:after="120"/>
        <w:ind w:left="284" w:right="-425"/>
        <w:jc w:val="both"/>
        <w:rPr>
          <w:rFonts w:ascii="Verdana" w:hAnsi="Verdana"/>
          <w:sz w:val="19"/>
          <w:szCs w:val="19"/>
          <w:u w:val="single"/>
        </w:rPr>
      </w:pPr>
      <w:r w:rsidRPr="005D4CE1">
        <w:rPr>
          <w:rFonts w:ascii="Verdana" w:hAnsi="Verdana"/>
          <w:sz w:val="19"/>
          <w:szCs w:val="19"/>
          <w:u w:val="single"/>
        </w:rPr>
        <w:t>Infracciones muy graves:</w:t>
      </w:r>
    </w:p>
    <w:p w14:paraId="62A1F261" w14:textId="77777777" w:rsidR="00641515" w:rsidRDefault="00641515" w:rsidP="00641515">
      <w:pPr>
        <w:pStyle w:val="Prrafodelista"/>
        <w:numPr>
          <w:ilvl w:val="0"/>
          <w:numId w:val="143"/>
        </w:numPr>
        <w:spacing w:before="120" w:after="120"/>
        <w:ind w:right="-427"/>
        <w:jc w:val="both"/>
        <w:rPr>
          <w:rFonts w:ascii="Verdana" w:hAnsi="Verdana"/>
          <w:sz w:val="19"/>
          <w:szCs w:val="19"/>
        </w:rPr>
      </w:pPr>
      <w:r>
        <w:rPr>
          <w:rFonts w:ascii="Verdana" w:hAnsi="Verdana"/>
          <w:sz w:val="19"/>
          <w:szCs w:val="19"/>
        </w:rPr>
        <w:t>Las que reciban expresamente dicha calificación en la normativa especial aplicable para cada producto o en cada caso (según RD 1945/1983).</w:t>
      </w:r>
    </w:p>
    <w:p w14:paraId="79DC67AC" w14:textId="77777777" w:rsidR="00641515" w:rsidRDefault="00641515" w:rsidP="00641515">
      <w:pPr>
        <w:pStyle w:val="Prrafodelista"/>
        <w:numPr>
          <w:ilvl w:val="0"/>
          <w:numId w:val="143"/>
        </w:numPr>
        <w:spacing w:before="120" w:after="120"/>
        <w:ind w:right="-427"/>
        <w:jc w:val="both"/>
        <w:rPr>
          <w:rFonts w:ascii="Verdana" w:hAnsi="Verdana"/>
          <w:sz w:val="19"/>
          <w:szCs w:val="19"/>
        </w:rPr>
      </w:pPr>
      <w:r>
        <w:rPr>
          <w:rFonts w:ascii="Verdana" w:hAnsi="Verdana"/>
          <w:sz w:val="19"/>
          <w:szCs w:val="19"/>
        </w:rPr>
        <w:t>La comisión de tres infracciones graves en el periodo de duración del contrato.</w:t>
      </w:r>
    </w:p>
    <w:p w14:paraId="17823C08" w14:textId="77777777" w:rsidR="00641515" w:rsidRDefault="00641515" w:rsidP="00641515">
      <w:pPr>
        <w:pStyle w:val="Prrafodelista"/>
        <w:numPr>
          <w:ilvl w:val="0"/>
          <w:numId w:val="143"/>
        </w:numPr>
        <w:spacing w:before="120" w:after="120"/>
        <w:ind w:right="-427"/>
        <w:jc w:val="both"/>
        <w:rPr>
          <w:rFonts w:ascii="Verdana" w:hAnsi="Verdana"/>
          <w:sz w:val="19"/>
          <w:szCs w:val="19"/>
        </w:rPr>
      </w:pPr>
      <w:r>
        <w:rPr>
          <w:rFonts w:ascii="Verdana" w:hAnsi="Verdana"/>
          <w:sz w:val="19"/>
          <w:szCs w:val="19"/>
        </w:rPr>
        <w:t>El suministro de alimentos que contentan gérmenes, sustancias químicas o radioactivas, toxinas o parásitos capaces de producir o transmitir enfermedades a las personas consumidoras.</w:t>
      </w:r>
    </w:p>
    <w:p w14:paraId="7A45ACD6" w14:textId="77777777" w:rsidR="00641515" w:rsidRDefault="00641515" w:rsidP="00641515">
      <w:pPr>
        <w:pStyle w:val="Prrafodelista"/>
        <w:numPr>
          <w:ilvl w:val="0"/>
          <w:numId w:val="143"/>
        </w:numPr>
        <w:spacing w:before="120" w:after="120"/>
        <w:ind w:right="-427"/>
        <w:jc w:val="both"/>
        <w:rPr>
          <w:rFonts w:ascii="Verdana" w:hAnsi="Verdana"/>
          <w:sz w:val="19"/>
          <w:szCs w:val="19"/>
        </w:rPr>
      </w:pPr>
      <w:r>
        <w:rPr>
          <w:rFonts w:ascii="Verdana" w:hAnsi="Verdana"/>
          <w:sz w:val="19"/>
          <w:szCs w:val="19"/>
        </w:rPr>
        <w:t>Incumplimiento de los criterios químicos y/o microbiológicos de los productos exigidos o estipulados por la normativa vigente.</w:t>
      </w:r>
    </w:p>
    <w:p w14:paraId="5E0474D8" w14:textId="77777777" w:rsidR="00641515" w:rsidRDefault="00641515" w:rsidP="00641515">
      <w:pPr>
        <w:pStyle w:val="Prrafodelista"/>
        <w:numPr>
          <w:ilvl w:val="0"/>
          <w:numId w:val="143"/>
        </w:numPr>
        <w:spacing w:before="120" w:after="120"/>
        <w:ind w:right="-427"/>
        <w:jc w:val="both"/>
        <w:rPr>
          <w:rFonts w:ascii="Verdana" w:hAnsi="Verdana"/>
          <w:sz w:val="19"/>
          <w:szCs w:val="19"/>
        </w:rPr>
      </w:pPr>
      <w:r>
        <w:rPr>
          <w:rFonts w:ascii="Verdana" w:hAnsi="Verdana"/>
          <w:sz w:val="19"/>
          <w:szCs w:val="19"/>
        </w:rPr>
        <w:t>Determinación de un producto como “No apto para el consumo “tras su análisis físico-químico, microbiológico y/o organoléptico por el laboratorio acreditado y autorizado por las autoridades competentes.</w:t>
      </w:r>
    </w:p>
    <w:p w14:paraId="6C0359E8" w14:textId="77777777" w:rsidR="00641515" w:rsidRDefault="00641515" w:rsidP="00641515">
      <w:pPr>
        <w:pStyle w:val="Prrafodelista"/>
        <w:numPr>
          <w:ilvl w:val="0"/>
          <w:numId w:val="143"/>
        </w:numPr>
        <w:spacing w:before="120" w:after="120"/>
        <w:ind w:right="-427"/>
        <w:jc w:val="both"/>
        <w:rPr>
          <w:rFonts w:ascii="Verdana" w:hAnsi="Verdana"/>
          <w:sz w:val="19"/>
          <w:szCs w:val="19"/>
        </w:rPr>
      </w:pPr>
      <w:r>
        <w:rPr>
          <w:rFonts w:ascii="Verdana" w:hAnsi="Verdana"/>
          <w:sz w:val="19"/>
          <w:szCs w:val="19"/>
        </w:rPr>
        <w:t>Utilizar etiquetas, envases, nombres, indicaciones de procedencia, clase de producto u otras indicaciones falseadas o con corrección o enmiendas, de las que se deduzcan la intención de engaño o enmascare la verdadera naturaleza del producto.</w:t>
      </w:r>
    </w:p>
    <w:p w14:paraId="579D1882" w14:textId="77777777" w:rsidR="00641515" w:rsidRDefault="00641515" w:rsidP="00641515">
      <w:pPr>
        <w:pStyle w:val="Prrafodelista"/>
        <w:numPr>
          <w:ilvl w:val="0"/>
          <w:numId w:val="143"/>
        </w:numPr>
        <w:spacing w:before="120" w:after="120"/>
        <w:ind w:right="-427"/>
        <w:jc w:val="both"/>
        <w:rPr>
          <w:rFonts w:ascii="Verdana" w:hAnsi="Verdana"/>
          <w:sz w:val="19"/>
          <w:szCs w:val="19"/>
        </w:rPr>
      </w:pPr>
      <w:r>
        <w:rPr>
          <w:rFonts w:ascii="Verdana" w:hAnsi="Verdana"/>
          <w:sz w:val="19"/>
          <w:szCs w:val="19"/>
        </w:rPr>
        <w:t>El suministro de productos fuera de su fecha de caducidad o consumo preferente.</w:t>
      </w:r>
    </w:p>
    <w:p w14:paraId="40C21D8D" w14:textId="77777777" w:rsidR="00641515" w:rsidRDefault="00641515" w:rsidP="00641515">
      <w:pPr>
        <w:pStyle w:val="Prrafodelista"/>
        <w:numPr>
          <w:ilvl w:val="0"/>
          <w:numId w:val="143"/>
        </w:numPr>
        <w:spacing w:before="120" w:after="120"/>
        <w:ind w:right="-427"/>
        <w:jc w:val="both"/>
        <w:rPr>
          <w:rFonts w:ascii="Verdana" w:hAnsi="Verdana"/>
          <w:sz w:val="19"/>
          <w:szCs w:val="19"/>
        </w:rPr>
      </w:pPr>
      <w:r>
        <w:rPr>
          <w:rFonts w:ascii="Verdana" w:hAnsi="Verdana"/>
          <w:sz w:val="19"/>
          <w:szCs w:val="19"/>
        </w:rPr>
        <w:t>La entrega de suministro con un peso inferior en más de un 10% en relación al peso reflejado en el albarán de entrega.</w:t>
      </w:r>
    </w:p>
    <w:p w14:paraId="71F47A65" w14:textId="77777777" w:rsidR="00641515" w:rsidRDefault="00641515" w:rsidP="00641515">
      <w:pPr>
        <w:pStyle w:val="Prrafodelista"/>
        <w:numPr>
          <w:ilvl w:val="0"/>
          <w:numId w:val="143"/>
        </w:numPr>
        <w:jc w:val="both"/>
        <w:rPr>
          <w:rFonts w:ascii="Verdana" w:hAnsi="Verdana"/>
          <w:sz w:val="19"/>
          <w:szCs w:val="19"/>
        </w:rPr>
      </w:pPr>
      <w:r w:rsidRPr="00DC11F3">
        <w:rPr>
          <w:rFonts w:ascii="Verdana" w:hAnsi="Verdana"/>
          <w:sz w:val="19"/>
          <w:szCs w:val="19"/>
        </w:rPr>
        <w:t>La entrega parcial del producto solicitado, cuando la cantidad dejada de</w:t>
      </w:r>
      <w:r>
        <w:rPr>
          <w:rFonts w:ascii="Verdana" w:hAnsi="Verdana"/>
          <w:sz w:val="19"/>
          <w:szCs w:val="19"/>
        </w:rPr>
        <w:t xml:space="preserve"> suministrar sea superior al 10</w:t>
      </w:r>
      <w:r w:rsidRPr="00DC11F3">
        <w:rPr>
          <w:rFonts w:ascii="Verdana" w:hAnsi="Verdana"/>
          <w:sz w:val="19"/>
          <w:szCs w:val="19"/>
        </w:rPr>
        <w:t xml:space="preserve">% de la solicitada por el centro penitenciario </w:t>
      </w:r>
      <w:r>
        <w:rPr>
          <w:rFonts w:ascii="Verdana" w:hAnsi="Verdana"/>
          <w:sz w:val="19"/>
          <w:szCs w:val="19"/>
        </w:rPr>
        <w:t>o la Administración contratante.</w:t>
      </w:r>
    </w:p>
    <w:p w14:paraId="4B085C2B" w14:textId="77777777" w:rsidR="00641515" w:rsidRPr="00DC11F3" w:rsidRDefault="00641515" w:rsidP="00641515">
      <w:pPr>
        <w:pStyle w:val="Prrafodelista"/>
        <w:numPr>
          <w:ilvl w:val="0"/>
          <w:numId w:val="143"/>
        </w:numPr>
        <w:jc w:val="both"/>
        <w:rPr>
          <w:rFonts w:ascii="Verdana" w:hAnsi="Verdana"/>
          <w:sz w:val="19"/>
          <w:szCs w:val="19"/>
        </w:rPr>
      </w:pPr>
      <w:r>
        <w:rPr>
          <w:rFonts w:ascii="Verdana" w:hAnsi="Verdana"/>
          <w:sz w:val="19"/>
          <w:szCs w:val="19"/>
        </w:rPr>
        <w:t>La no entrega de producto alguno de entre los solicitados en el pedido</w:t>
      </w:r>
      <w:r w:rsidRPr="004E69ED">
        <w:rPr>
          <w:rFonts w:ascii="Verdana" w:hAnsi="Verdana"/>
          <w:sz w:val="19"/>
          <w:szCs w:val="19"/>
        </w:rPr>
        <w:t xml:space="preserve"> </w:t>
      </w:r>
      <w:r>
        <w:rPr>
          <w:rFonts w:ascii="Verdana" w:hAnsi="Verdana"/>
          <w:sz w:val="19"/>
          <w:szCs w:val="19"/>
        </w:rPr>
        <w:t xml:space="preserve">del </w:t>
      </w:r>
      <w:r w:rsidRPr="004E69ED">
        <w:rPr>
          <w:rFonts w:ascii="Verdana" w:hAnsi="Verdana"/>
          <w:sz w:val="19"/>
          <w:szCs w:val="19"/>
        </w:rPr>
        <w:t>centro penitenciario o la Administración contratante.</w:t>
      </w:r>
    </w:p>
    <w:p w14:paraId="1AC4B19E" w14:textId="77777777" w:rsidR="00641515" w:rsidRDefault="00641515" w:rsidP="00641515">
      <w:pPr>
        <w:pStyle w:val="Prrafodelista"/>
        <w:numPr>
          <w:ilvl w:val="0"/>
          <w:numId w:val="143"/>
        </w:numPr>
        <w:spacing w:before="120" w:after="120"/>
        <w:ind w:right="-427"/>
        <w:jc w:val="both"/>
        <w:rPr>
          <w:rFonts w:ascii="Verdana" w:hAnsi="Verdana"/>
          <w:sz w:val="19"/>
          <w:szCs w:val="19"/>
        </w:rPr>
      </w:pPr>
      <w:r>
        <w:rPr>
          <w:rFonts w:ascii="Verdana" w:hAnsi="Verdana"/>
          <w:sz w:val="19"/>
          <w:szCs w:val="19"/>
        </w:rPr>
        <w:t>La entrada, junto con la mercancía solicitada, de productos, materias y/o substancias distintas a las adjudicadas por contrato, así como aquellas otras que por su naturaleza puedan suponer un potencial peligro para la seguridad de las personas y/o del centro penitenciario (tales como teléfonos móviles, objetos cortantes, armas, psicotrópicos, drogas tóxicas, estupefacientes, …) u otras prohibidas por la Normativa del Régimen Interior del Centro.</w:t>
      </w:r>
    </w:p>
    <w:p w14:paraId="06DEC5A1" w14:textId="77777777" w:rsidR="00641515" w:rsidRDefault="00641515" w:rsidP="00641515">
      <w:pPr>
        <w:pStyle w:val="Ttulo5"/>
        <w:rPr>
          <w:b/>
          <w:szCs w:val="19"/>
        </w:rPr>
      </w:pPr>
      <w:r>
        <w:rPr>
          <w:b/>
          <w:szCs w:val="19"/>
        </w:rPr>
        <w:t>13.1.2. Cuantía de las penalidades:</w:t>
      </w:r>
    </w:p>
    <w:p w14:paraId="2B50730D" w14:textId="77777777" w:rsidR="00641515" w:rsidRPr="00D8240D" w:rsidRDefault="00641515" w:rsidP="00641515">
      <w:pPr>
        <w:pStyle w:val="Prrafodelista"/>
        <w:numPr>
          <w:ilvl w:val="0"/>
          <w:numId w:val="144"/>
        </w:numPr>
        <w:spacing w:before="120" w:after="120"/>
        <w:ind w:right="-427"/>
        <w:jc w:val="both"/>
        <w:rPr>
          <w:rFonts w:ascii="Verdana" w:hAnsi="Verdana"/>
          <w:sz w:val="19"/>
          <w:szCs w:val="19"/>
        </w:rPr>
      </w:pPr>
      <w:r w:rsidRPr="00D8240D">
        <w:rPr>
          <w:rFonts w:ascii="Verdana" w:hAnsi="Verdana"/>
          <w:sz w:val="19"/>
          <w:szCs w:val="19"/>
        </w:rPr>
        <w:t xml:space="preserve">El órgano de </w:t>
      </w:r>
      <w:r>
        <w:rPr>
          <w:rFonts w:ascii="Verdana" w:hAnsi="Verdana"/>
          <w:sz w:val="19"/>
          <w:szCs w:val="19"/>
        </w:rPr>
        <w:t>contratación podrá imponer las penalidades u optar por la resolución del contrato, conforme a los artículos 192 a 195 de la LCSP, por demora en la ejecución o incumplimiento parcial o defectuoso de las prestaciones definidas en el contrato.</w:t>
      </w:r>
    </w:p>
    <w:p w14:paraId="485A9117" w14:textId="77777777" w:rsidR="00641515" w:rsidRDefault="00641515" w:rsidP="00641515">
      <w:pPr>
        <w:pStyle w:val="Prrafodelista"/>
        <w:numPr>
          <w:ilvl w:val="0"/>
          <w:numId w:val="144"/>
        </w:numPr>
        <w:spacing w:before="120" w:after="120"/>
        <w:ind w:right="-427"/>
        <w:jc w:val="both"/>
        <w:rPr>
          <w:rFonts w:ascii="Verdana" w:hAnsi="Verdana"/>
          <w:sz w:val="19"/>
          <w:szCs w:val="19"/>
        </w:rPr>
      </w:pPr>
      <w:r>
        <w:rPr>
          <w:rFonts w:ascii="Verdana" w:hAnsi="Verdana"/>
          <w:sz w:val="19"/>
          <w:szCs w:val="19"/>
        </w:rPr>
        <w:t>La cuantía de las penalidades, en términos porcentuales se referirá a cada una de las entregas y no al total de las mismas. Será obligación del contratista indemnizar todos los daños y perjuicios que se causen a terceros como consecuencia de las operaciones que requiera la ejecución del contrato, conforme al artículo 196 de la LCSP.</w:t>
      </w:r>
    </w:p>
    <w:p w14:paraId="557CF140" w14:textId="77777777" w:rsidR="00641515" w:rsidRDefault="00641515" w:rsidP="00641515">
      <w:pPr>
        <w:pStyle w:val="Prrafodelista"/>
        <w:numPr>
          <w:ilvl w:val="0"/>
          <w:numId w:val="144"/>
        </w:numPr>
        <w:spacing w:before="120" w:after="120"/>
        <w:ind w:right="-427"/>
        <w:jc w:val="both"/>
        <w:rPr>
          <w:rFonts w:ascii="Verdana" w:hAnsi="Verdana"/>
          <w:sz w:val="19"/>
          <w:szCs w:val="19"/>
        </w:rPr>
      </w:pPr>
      <w:r>
        <w:rPr>
          <w:rFonts w:ascii="Verdana" w:hAnsi="Verdana"/>
          <w:sz w:val="19"/>
          <w:szCs w:val="19"/>
        </w:rPr>
        <w:t>En el supuesto de ejecución defectuosa del contrato por algunas de las infracciones recogidas en la cláusula 13.1.1, el órgano de contratación podrá acordar:</w:t>
      </w:r>
    </w:p>
    <w:p w14:paraId="3540128C" w14:textId="77777777" w:rsidR="00641515" w:rsidRDefault="00641515" w:rsidP="00641515">
      <w:pPr>
        <w:pStyle w:val="Prrafodelista"/>
        <w:numPr>
          <w:ilvl w:val="1"/>
          <w:numId w:val="144"/>
        </w:numPr>
        <w:spacing w:before="120" w:after="120"/>
        <w:ind w:right="-427"/>
        <w:jc w:val="both"/>
        <w:rPr>
          <w:rFonts w:ascii="Verdana" w:hAnsi="Verdana"/>
          <w:sz w:val="19"/>
          <w:szCs w:val="19"/>
        </w:rPr>
      </w:pPr>
      <w:r>
        <w:rPr>
          <w:rFonts w:ascii="Verdana" w:hAnsi="Verdana"/>
          <w:sz w:val="19"/>
          <w:szCs w:val="19"/>
        </w:rPr>
        <w:t xml:space="preserve">Si la incidencia supone la comisión de una infracción tipificada como </w:t>
      </w:r>
      <w:r w:rsidRPr="00730C37">
        <w:rPr>
          <w:rFonts w:ascii="Verdana" w:hAnsi="Verdana"/>
          <w:b/>
          <w:bCs/>
          <w:sz w:val="19"/>
          <w:szCs w:val="19"/>
        </w:rPr>
        <w:t>leve</w:t>
      </w:r>
      <w:r>
        <w:rPr>
          <w:rFonts w:ascii="Verdana" w:hAnsi="Verdana"/>
          <w:sz w:val="19"/>
          <w:szCs w:val="19"/>
        </w:rPr>
        <w:t>, se podrá acordar el apercibimiento al contratista.</w:t>
      </w:r>
    </w:p>
    <w:p w14:paraId="761446B8" w14:textId="77777777" w:rsidR="00641515" w:rsidRDefault="00641515" w:rsidP="00641515">
      <w:pPr>
        <w:pStyle w:val="Prrafodelista"/>
        <w:numPr>
          <w:ilvl w:val="1"/>
          <w:numId w:val="144"/>
        </w:numPr>
        <w:spacing w:before="120" w:after="120"/>
        <w:ind w:right="-427"/>
        <w:jc w:val="both"/>
        <w:rPr>
          <w:rFonts w:ascii="Verdana" w:hAnsi="Verdana"/>
          <w:sz w:val="19"/>
          <w:szCs w:val="19"/>
        </w:rPr>
      </w:pPr>
      <w:r>
        <w:rPr>
          <w:rFonts w:ascii="Verdana" w:hAnsi="Verdana"/>
          <w:sz w:val="19"/>
          <w:szCs w:val="19"/>
        </w:rPr>
        <w:t xml:space="preserve">Si la incidencia supone la comisión de una infracción </w:t>
      </w:r>
      <w:r w:rsidRPr="00730C37">
        <w:rPr>
          <w:rFonts w:ascii="Verdana" w:hAnsi="Verdana"/>
          <w:b/>
          <w:bCs/>
          <w:sz w:val="19"/>
          <w:szCs w:val="19"/>
        </w:rPr>
        <w:t>grave</w:t>
      </w:r>
      <w:r>
        <w:rPr>
          <w:rFonts w:ascii="Verdana" w:hAnsi="Verdana"/>
          <w:sz w:val="19"/>
          <w:szCs w:val="19"/>
        </w:rPr>
        <w:t>, la penalización será proporcional a la gravedad del incumplimiento, siendo un mínimo de 1.000 euros. En ningún caso la cuantía de la penalidad puede ser superior al 10% del precio del contrato, al margen de las responsabilidades que la contratista le sean exigibles vía penal por daños causados.</w:t>
      </w:r>
    </w:p>
    <w:p w14:paraId="02E9F416" w14:textId="77777777" w:rsidR="00641515" w:rsidRDefault="00641515" w:rsidP="00641515">
      <w:pPr>
        <w:pStyle w:val="Prrafodelista"/>
        <w:numPr>
          <w:ilvl w:val="1"/>
          <w:numId w:val="144"/>
        </w:numPr>
        <w:spacing w:before="120" w:after="120"/>
        <w:ind w:right="-427"/>
        <w:jc w:val="both"/>
        <w:rPr>
          <w:rFonts w:ascii="Verdana" w:hAnsi="Verdana"/>
          <w:sz w:val="19"/>
          <w:szCs w:val="19"/>
        </w:rPr>
      </w:pPr>
      <w:r>
        <w:rPr>
          <w:rFonts w:ascii="Verdana" w:hAnsi="Verdana"/>
          <w:sz w:val="19"/>
          <w:szCs w:val="19"/>
        </w:rPr>
        <w:t xml:space="preserve">Si la incidencia supone la comisión de una falta </w:t>
      </w:r>
      <w:r w:rsidRPr="00111A20">
        <w:rPr>
          <w:rFonts w:ascii="Verdana" w:hAnsi="Verdana"/>
          <w:b/>
          <w:bCs/>
          <w:sz w:val="19"/>
          <w:szCs w:val="19"/>
        </w:rPr>
        <w:t>muy grave</w:t>
      </w:r>
      <w:r>
        <w:rPr>
          <w:rFonts w:ascii="Verdana" w:hAnsi="Verdana"/>
          <w:sz w:val="19"/>
          <w:szCs w:val="19"/>
        </w:rPr>
        <w:t>, se podrá optar, atendiendo a las circunstancias del caso, por la imposición de una penalidad que, en ningún caso sea superior al 10% del precio del contrato (siendo un mínimo de 2.000 euros), o por la resolución del contrato, sin que la contratista tenga derecho a indemnización alguna, al margen de las responsabilidades que a la contratista le sean exigibles en la vía penal por los daños causados.</w:t>
      </w:r>
    </w:p>
    <w:p w14:paraId="6445B18D" w14:textId="77777777" w:rsidR="00641515" w:rsidRPr="006E59EE" w:rsidRDefault="00641515" w:rsidP="00641515">
      <w:pPr>
        <w:pStyle w:val="Prrafodelista"/>
        <w:numPr>
          <w:ilvl w:val="1"/>
          <w:numId w:val="144"/>
        </w:numPr>
        <w:spacing w:before="120" w:after="120"/>
        <w:ind w:right="-427"/>
        <w:jc w:val="both"/>
        <w:rPr>
          <w:rFonts w:ascii="Verdana" w:hAnsi="Verdana"/>
          <w:sz w:val="19"/>
          <w:szCs w:val="19"/>
        </w:rPr>
      </w:pPr>
      <w:r>
        <w:rPr>
          <w:rFonts w:ascii="Verdana" w:hAnsi="Verdana"/>
          <w:sz w:val="19"/>
          <w:szCs w:val="19"/>
        </w:rPr>
        <w:t xml:space="preserve">Penalidades por incumplimiento de las condiciones especiales de ejecución: El incumplimiento por parte de la contratista de las condiciones especiales de ejecución, conllevará una penalización por importe del 10% del precio del contrato, impuesto excluidos, y la Administración podrá optar por la resolución del contrato sin que la contratista tenga derecho a indemnización alguna, al margen de las responsabilidades que a la contratista le sean exigibles en la vida penal por los daños </w:t>
      </w:r>
      <w:r w:rsidRPr="006E59EE">
        <w:rPr>
          <w:rFonts w:ascii="Verdana" w:hAnsi="Verdana"/>
          <w:sz w:val="19"/>
          <w:szCs w:val="19"/>
        </w:rPr>
        <w:t>causados.</w:t>
      </w:r>
    </w:p>
    <w:p w14:paraId="60B96BF4" w14:textId="77777777" w:rsidR="00641515" w:rsidRPr="006E59EE" w:rsidRDefault="00641515" w:rsidP="00641515">
      <w:pPr>
        <w:pStyle w:val="Prrafodelista"/>
        <w:numPr>
          <w:ilvl w:val="0"/>
          <w:numId w:val="144"/>
        </w:numPr>
        <w:spacing w:before="120" w:after="120"/>
        <w:ind w:right="-427"/>
        <w:jc w:val="both"/>
        <w:rPr>
          <w:rFonts w:ascii="Verdana" w:hAnsi="Verdana"/>
          <w:sz w:val="19"/>
          <w:szCs w:val="19"/>
        </w:rPr>
      </w:pPr>
      <w:r w:rsidRPr="006E59EE">
        <w:rPr>
          <w:rFonts w:ascii="Verdana" w:hAnsi="Verdana"/>
          <w:sz w:val="19"/>
          <w:szCs w:val="19"/>
        </w:rPr>
        <w:t>Cuando la penalidad no cubriera los daños causados a la Administración y en los casos de resolución, conforme al artículo 213.3 de la LCSP, procedería siempre que haya incumplimiento culpable del contratista, que éste indemnice a la Administración por los daños y perjuicios causados.</w:t>
      </w:r>
    </w:p>
    <w:p w14:paraId="2A98F629" w14:textId="2ADC71D0" w:rsidR="00641515" w:rsidRPr="00641515" w:rsidRDefault="00641515" w:rsidP="00641515">
      <w:pPr>
        <w:pStyle w:val="Prrafodelista"/>
        <w:numPr>
          <w:ilvl w:val="0"/>
          <w:numId w:val="144"/>
        </w:numPr>
        <w:spacing w:before="120" w:after="120"/>
        <w:ind w:right="-427"/>
        <w:jc w:val="both"/>
        <w:rPr>
          <w:rFonts w:ascii="Verdana" w:hAnsi="Verdana"/>
          <w:sz w:val="19"/>
          <w:szCs w:val="19"/>
        </w:rPr>
      </w:pPr>
      <w:r w:rsidRPr="006E59EE">
        <w:rPr>
          <w:rFonts w:ascii="Verdana" w:hAnsi="Verdana"/>
          <w:sz w:val="19"/>
          <w:szCs w:val="19"/>
        </w:rPr>
        <w:t>Entre estos gastos se incluye el incremento del coste derivado de la necesidad de realización de compras urgentes con objeto de poder cumplir con las necesidades de abastecimiento del economato y la cafetería de los Centros Penitenciarios, así como los derivados de las tareas añadidas generadas por</w:t>
      </w:r>
      <w:r>
        <w:rPr>
          <w:rFonts w:ascii="Verdana" w:hAnsi="Verdana"/>
          <w:sz w:val="19"/>
          <w:szCs w:val="19"/>
        </w:rPr>
        <w:t xml:space="preserve"> nuevas cargas y descargas de mercancías, valoración y tramitación de nuevos pedidos, valoración de daños emergentes y costes extraordinarios de personal necesarios para garantizar el mantenimiento del servicio del economato y cafetería.</w:t>
      </w:r>
    </w:p>
    <w:p w14:paraId="4A7EBF58" w14:textId="2484CB30" w:rsidR="00950B5D" w:rsidRPr="006E59EE" w:rsidRDefault="00950B5D" w:rsidP="00850BFC">
      <w:pPr>
        <w:pStyle w:val="Ttulo4"/>
        <w:rPr>
          <w:b w:val="0"/>
          <w:szCs w:val="19"/>
        </w:rPr>
      </w:pPr>
      <w:bookmarkStart w:id="263" w:name="_Toc45180481"/>
      <w:bookmarkStart w:id="264" w:name="_Toc46401405"/>
      <w:bookmarkStart w:id="265" w:name="_Toc48130473"/>
      <w:r w:rsidRPr="001A680D">
        <w:rPr>
          <w:szCs w:val="19"/>
        </w:rPr>
        <w:t xml:space="preserve">13.2.- Se establecen importes de penalidad diferentes de los dispuestos en el art. 193.3 y 193.4 LCSP por demora en el cumplimiento de </w:t>
      </w:r>
      <w:r w:rsidRPr="006E59EE">
        <w:rPr>
          <w:szCs w:val="19"/>
        </w:rPr>
        <w:t>plazos</w:t>
      </w:r>
      <w:r w:rsidRPr="006E59EE">
        <w:rPr>
          <w:b w:val="0"/>
          <w:szCs w:val="19"/>
        </w:rPr>
        <w:t>:</w:t>
      </w:r>
      <w:r w:rsidRPr="006E59EE">
        <w:rPr>
          <w:b w:val="0"/>
          <w:i/>
          <w:szCs w:val="19"/>
        </w:rPr>
        <w:t xml:space="preserve"> </w:t>
      </w:r>
      <w:r w:rsidRPr="006E59EE">
        <w:rPr>
          <w:b w:val="0"/>
          <w:szCs w:val="19"/>
        </w:rPr>
        <w:t>sí, los siguientes:</w:t>
      </w:r>
      <w:bookmarkEnd w:id="263"/>
      <w:bookmarkEnd w:id="264"/>
      <w:bookmarkEnd w:id="265"/>
    </w:p>
    <w:p w14:paraId="34AB3B9D" w14:textId="7261000E" w:rsidR="00641515" w:rsidRPr="006E59EE" w:rsidRDefault="00641515" w:rsidP="00641515">
      <w:pPr>
        <w:pStyle w:val="Prrafodelista"/>
        <w:shd w:val="clear" w:color="auto" w:fill="FFFFFF" w:themeFill="background1"/>
        <w:spacing w:before="120" w:after="120"/>
        <w:ind w:left="851" w:right="-427"/>
        <w:jc w:val="both"/>
        <w:rPr>
          <w:rFonts w:ascii="Verdana" w:hAnsi="Verdana" w:cs="Arial"/>
          <w:sz w:val="19"/>
          <w:szCs w:val="19"/>
        </w:rPr>
      </w:pPr>
      <w:r w:rsidRPr="006E59EE">
        <w:rPr>
          <w:rFonts w:ascii="Verdana" w:hAnsi="Verdana" w:cs="Arial"/>
          <w:sz w:val="19"/>
          <w:szCs w:val="19"/>
        </w:rPr>
        <w:t>En el caso de que por un incumplimiento del plazo referido a la entrega de los suministros sobre los pedidos realizados desde Aukerak o los CCPP, con respecto al plazo determinado en documento de Pliegos de Prescripciones técnicas para la entrega o suministro defectuoso o no acorde con el que dio lugar a la adjudicación, se impondrá una sanción diaria en la proporción de un euro por cada 1.000 euros del precio del contrato, IVA excluido, que se harán efectivas mediante deducción del importe en factura o de la garantía que se hubiera constituido para el  cumplimiento del mismo.</w:t>
      </w:r>
    </w:p>
    <w:p w14:paraId="281AB820" w14:textId="77777777" w:rsidR="00641515" w:rsidRPr="003C3E12" w:rsidRDefault="00641515" w:rsidP="00641515">
      <w:pPr>
        <w:pStyle w:val="Prrafodelista"/>
        <w:shd w:val="clear" w:color="auto" w:fill="FFFFFF" w:themeFill="background1"/>
        <w:spacing w:before="120" w:after="120"/>
        <w:ind w:left="851" w:right="-427"/>
        <w:jc w:val="both"/>
        <w:rPr>
          <w:rFonts w:ascii="Verdana" w:hAnsi="Verdana" w:cs="Arial"/>
          <w:sz w:val="19"/>
          <w:szCs w:val="19"/>
        </w:rPr>
      </w:pPr>
      <w:r w:rsidRPr="006E59EE">
        <w:rPr>
          <w:rFonts w:ascii="Verdana" w:hAnsi="Verdana" w:cs="Arial"/>
          <w:sz w:val="19"/>
          <w:szCs w:val="19"/>
        </w:rPr>
        <w:t>Cuando las penalizaciones por demora alcancen un múltiplo del 5% del precio del contrato, IVA excluido, el órgano de contratación estará facultado para proceder a la resolución del contrato.</w:t>
      </w:r>
    </w:p>
    <w:p w14:paraId="7B7F8216" w14:textId="77777777" w:rsidR="00850BFC" w:rsidRPr="001A680D" w:rsidRDefault="00850BFC" w:rsidP="00850BFC">
      <w:pPr>
        <w:pStyle w:val="Ttulo3"/>
        <w:spacing w:after="120"/>
        <w:rPr>
          <w:i/>
        </w:rPr>
      </w:pPr>
      <w:bookmarkStart w:id="266" w:name="_Toc528657915"/>
      <w:bookmarkStart w:id="267" w:name="_Toc528658734"/>
      <w:bookmarkStart w:id="268" w:name="_Toc528660361"/>
      <w:bookmarkStart w:id="269" w:name="_Toc528664211"/>
      <w:bookmarkStart w:id="270" w:name="_Toc528665902"/>
      <w:bookmarkStart w:id="271" w:name="_Toc528666527"/>
      <w:bookmarkStart w:id="272" w:name="_Toc528671250"/>
      <w:bookmarkStart w:id="273" w:name="_Toc530728030"/>
      <w:bookmarkStart w:id="274" w:name="_Toc5958920"/>
      <w:bookmarkStart w:id="275" w:name="_Toc34132884"/>
      <w:bookmarkStart w:id="276" w:name="_Toc38387613"/>
      <w:bookmarkStart w:id="277" w:name="_Toc155182464"/>
      <w:r w:rsidRPr="001A680D">
        <w:t>14.- SUBCONTRATACIÓN</w:t>
      </w:r>
      <w:bookmarkEnd w:id="266"/>
      <w:bookmarkEnd w:id="267"/>
      <w:bookmarkEnd w:id="268"/>
      <w:bookmarkEnd w:id="269"/>
      <w:bookmarkEnd w:id="270"/>
      <w:bookmarkEnd w:id="271"/>
      <w:bookmarkEnd w:id="272"/>
      <w:bookmarkEnd w:id="273"/>
      <w:bookmarkEnd w:id="274"/>
      <w:bookmarkEnd w:id="275"/>
      <w:bookmarkEnd w:id="276"/>
      <w:bookmarkEnd w:id="277"/>
    </w:p>
    <w:p w14:paraId="6F73BACE" w14:textId="77777777" w:rsidR="00641515" w:rsidRPr="006E59EE" w:rsidRDefault="00850BFC" w:rsidP="00641515">
      <w:pPr>
        <w:pStyle w:val="Ttulo4"/>
        <w:ind w:right="-427"/>
        <w:rPr>
          <w:rFonts w:cs="Arial"/>
          <w:b w:val="0"/>
          <w:i/>
          <w:szCs w:val="19"/>
        </w:rPr>
      </w:pPr>
      <w:bookmarkStart w:id="278" w:name="_Toc38387614"/>
      <w:bookmarkStart w:id="279" w:name="_Toc45180483"/>
      <w:bookmarkStart w:id="280" w:name="_Toc46401407"/>
      <w:bookmarkStart w:id="281" w:name="_Toc48130475"/>
      <w:r w:rsidRPr="001A680D">
        <w:rPr>
          <w:szCs w:val="19"/>
        </w:rPr>
        <w:t xml:space="preserve">14.1.- Se establecen limitaciones a la </w:t>
      </w:r>
      <w:r w:rsidRPr="006E59EE">
        <w:rPr>
          <w:szCs w:val="19"/>
        </w:rPr>
        <w:t xml:space="preserve">posibilidad de subcontratar: </w:t>
      </w:r>
      <w:bookmarkStart w:id="282" w:name="_Toc38387615"/>
      <w:bookmarkStart w:id="283" w:name="_Toc45180484"/>
      <w:bookmarkStart w:id="284" w:name="_Toc46401408"/>
      <w:bookmarkStart w:id="285" w:name="_Toc48130476"/>
      <w:bookmarkEnd w:id="278"/>
      <w:bookmarkEnd w:id="279"/>
      <w:bookmarkEnd w:id="280"/>
      <w:bookmarkEnd w:id="281"/>
      <w:r w:rsidR="00641515" w:rsidRPr="006E59EE">
        <w:rPr>
          <w:rFonts w:cs="Arial"/>
          <w:b w:val="0"/>
          <w:szCs w:val="19"/>
        </w:rPr>
        <w:t>no, se admite la subcontratación conforme a lo previsto en la cláusula 33 de las Condiciones Generales.</w:t>
      </w:r>
    </w:p>
    <w:p w14:paraId="6FC4477F" w14:textId="1E103952" w:rsidR="00850BFC" w:rsidRPr="006E59EE" w:rsidRDefault="00850BFC" w:rsidP="00850BFC">
      <w:pPr>
        <w:pStyle w:val="Ttulo4"/>
        <w:ind w:right="-427"/>
        <w:rPr>
          <w:b w:val="0"/>
          <w:i/>
          <w:szCs w:val="19"/>
        </w:rPr>
      </w:pPr>
      <w:r w:rsidRPr="006E59EE">
        <w:rPr>
          <w:szCs w:val="19"/>
        </w:rPr>
        <w:t>14.2.- Obligación de las operadoras económicas de facilitar la siguiente información y/o documentación:</w:t>
      </w:r>
      <w:bookmarkEnd w:id="282"/>
      <w:bookmarkEnd w:id="283"/>
      <w:bookmarkEnd w:id="284"/>
      <w:bookmarkEnd w:id="285"/>
    </w:p>
    <w:p w14:paraId="57F7CCF8" w14:textId="3A04256A" w:rsidR="00850BFC" w:rsidRPr="001A680D" w:rsidRDefault="00850BFC" w:rsidP="00850BFC">
      <w:pPr>
        <w:spacing w:before="120" w:after="120"/>
        <w:ind w:left="1560" w:right="-427" w:hanging="424"/>
        <w:jc w:val="both"/>
        <w:rPr>
          <w:rFonts w:ascii="Verdana" w:eastAsia="Arial Unicode MS" w:hAnsi="Verdana"/>
          <w:b/>
          <w:color w:val="0000FF"/>
          <w:sz w:val="19"/>
          <w:szCs w:val="19"/>
        </w:rPr>
      </w:pPr>
      <w:r w:rsidRPr="006E59EE">
        <w:rPr>
          <w:rFonts w:ascii="Verdana" w:hAnsi="Verdana"/>
          <w:sz w:val="19"/>
          <w:szCs w:val="19"/>
        </w:rPr>
        <w:fldChar w:fldCharType="begin">
          <w:ffData>
            <w:name w:val=""/>
            <w:enabled/>
            <w:calcOnExit w:val="0"/>
            <w:checkBox>
              <w:size w:val="24"/>
              <w:default w:val="0"/>
            </w:checkBox>
          </w:ffData>
        </w:fldChar>
      </w:r>
      <w:r w:rsidRPr="006E59EE">
        <w:rPr>
          <w:rFonts w:ascii="Verdana" w:hAnsi="Verdana"/>
          <w:sz w:val="19"/>
          <w:szCs w:val="19"/>
        </w:rPr>
        <w:instrText xml:space="preserve"> FORMCHECKBOX </w:instrText>
      </w:r>
      <w:r w:rsidR="006E59EE" w:rsidRPr="006E59EE">
        <w:rPr>
          <w:rFonts w:ascii="Verdana" w:hAnsi="Verdana"/>
          <w:sz w:val="19"/>
          <w:szCs w:val="19"/>
        </w:rPr>
      </w:r>
      <w:r w:rsidR="006E59EE" w:rsidRPr="006E59EE">
        <w:rPr>
          <w:rFonts w:ascii="Verdana" w:hAnsi="Verdana"/>
          <w:sz w:val="19"/>
          <w:szCs w:val="19"/>
        </w:rPr>
        <w:fldChar w:fldCharType="separate"/>
      </w:r>
      <w:r w:rsidRPr="006E59EE">
        <w:rPr>
          <w:rFonts w:ascii="Verdana" w:hAnsi="Verdana"/>
          <w:sz w:val="19"/>
          <w:szCs w:val="19"/>
        </w:rPr>
        <w:fldChar w:fldCharType="end"/>
      </w:r>
      <w:r w:rsidRPr="006E59EE">
        <w:rPr>
          <w:rFonts w:ascii="Verdana" w:hAnsi="Verdana"/>
          <w:sz w:val="19"/>
          <w:szCs w:val="19"/>
        </w:rPr>
        <w:t xml:space="preserve"> </w:t>
      </w:r>
      <w:r w:rsidRPr="006E59EE">
        <w:rPr>
          <w:rFonts w:ascii="Verdana" w:hAnsi="Verdana"/>
          <w:b/>
          <w:sz w:val="19"/>
          <w:szCs w:val="19"/>
        </w:rPr>
        <w:t>a)</w:t>
      </w:r>
      <w:r w:rsidRPr="006E59EE">
        <w:rPr>
          <w:rFonts w:ascii="Verdana" w:hAnsi="Verdana"/>
          <w:sz w:val="19"/>
          <w:szCs w:val="19"/>
        </w:rPr>
        <w:t xml:space="preserve"> </w:t>
      </w:r>
      <w:r w:rsidR="00CA5686" w:rsidRPr="006E59EE">
        <w:rPr>
          <w:rFonts w:ascii="Verdana" w:hAnsi="Verdana" w:cs="Arial"/>
          <w:sz w:val="19"/>
          <w:szCs w:val="19"/>
        </w:rPr>
        <w:t>Parte(s) de la prestación que prevén subcontratar, el porcentaje de esa parte o de cada una de las partes que tenga previsto subc</w:t>
      </w:r>
      <w:r w:rsidR="00E37170" w:rsidRPr="006E59EE">
        <w:rPr>
          <w:rFonts w:ascii="Verdana" w:hAnsi="Verdana" w:cs="Arial"/>
          <w:sz w:val="19"/>
          <w:szCs w:val="19"/>
        </w:rPr>
        <w:t>ontratar y el nombre del o de la/</w:t>
      </w:r>
      <w:r w:rsidR="007D17D2" w:rsidRPr="006E59EE">
        <w:rPr>
          <w:rFonts w:ascii="Verdana" w:hAnsi="Verdana" w:cs="Arial"/>
          <w:sz w:val="19"/>
          <w:szCs w:val="19"/>
        </w:rPr>
        <w:t>s subcontratista/s.</w:t>
      </w:r>
      <w:r w:rsidR="00FB4D66" w:rsidRPr="006E59EE">
        <w:rPr>
          <w:rFonts w:ascii="Verdana" w:hAnsi="Verdana" w:cs="Arial"/>
          <w:sz w:val="19"/>
          <w:szCs w:val="19"/>
        </w:rPr>
        <w:t xml:space="preserve"> Dicha información deberán </w:t>
      </w:r>
      <w:r w:rsidR="00FB4D66" w:rsidRPr="001A680D">
        <w:rPr>
          <w:rFonts w:ascii="Verdana" w:hAnsi="Verdana" w:cs="Arial"/>
          <w:sz w:val="19"/>
          <w:szCs w:val="19"/>
        </w:rPr>
        <w:t xml:space="preserve">hacerla constar en el apartado 9 de la Declaración responsable, </w:t>
      </w:r>
      <w:r w:rsidR="00FB4D66" w:rsidRPr="001A680D">
        <w:rPr>
          <w:rFonts w:ascii="Verdana" w:hAnsi="Verdana" w:cs="Tahoma"/>
          <w:b/>
          <w:color w:val="0000FF"/>
          <w:sz w:val="19"/>
          <w:szCs w:val="19"/>
        </w:rPr>
        <w:t>ANEXO II.1</w:t>
      </w:r>
      <w:r w:rsidR="00FB4D66" w:rsidRPr="001A680D">
        <w:rPr>
          <w:rFonts w:ascii="Verdana" w:hAnsi="Verdana" w:cs="Arial"/>
          <w:sz w:val="19"/>
          <w:szCs w:val="19"/>
        </w:rPr>
        <w:t>.</w:t>
      </w:r>
    </w:p>
    <w:p w14:paraId="3A35F065" w14:textId="664CEC80" w:rsidR="00EC29EE" w:rsidRPr="001A680D" w:rsidRDefault="00D60FE2" w:rsidP="00EC29EE">
      <w:pPr>
        <w:spacing w:before="120" w:after="120"/>
        <w:ind w:left="1560" w:right="-427" w:hanging="424"/>
        <w:jc w:val="both"/>
        <w:rPr>
          <w:rFonts w:ascii="Verdana" w:eastAsia="Arial Unicode MS" w:hAnsi="Verdana"/>
          <w:b/>
          <w:color w:val="0000FF"/>
          <w:sz w:val="19"/>
          <w:szCs w:val="19"/>
        </w:rPr>
      </w:pPr>
      <w:r w:rsidRPr="001A680D">
        <w:rPr>
          <w:rFonts w:ascii="Verdana" w:hAnsi="Verdana"/>
          <w:b/>
          <w:sz w:val="19"/>
          <w:szCs w:val="19"/>
        </w:rPr>
        <w:fldChar w:fldCharType="begin">
          <w:ffData>
            <w:name w:val=""/>
            <w:enabled/>
            <w:calcOnExit w:val="0"/>
            <w:checkBox>
              <w:size w:val="24"/>
              <w:default w:val="0"/>
            </w:checkBox>
          </w:ffData>
        </w:fldChar>
      </w:r>
      <w:r w:rsidRPr="001A680D">
        <w:rPr>
          <w:rFonts w:ascii="Verdana" w:hAnsi="Verdana"/>
          <w:b/>
          <w:sz w:val="19"/>
          <w:szCs w:val="19"/>
        </w:rPr>
        <w:instrText xml:space="preserve"> FORMCHECKBOX </w:instrText>
      </w:r>
      <w:r w:rsidR="006E59EE">
        <w:rPr>
          <w:rFonts w:ascii="Verdana" w:hAnsi="Verdana"/>
          <w:b/>
          <w:sz w:val="19"/>
          <w:szCs w:val="19"/>
        </w:rPr>
      </w:r>
      <w:r w:rsidR="006E59EE">
        <w:rPr>
          <w:rFonts w:ascii="Verdana" w:hAnsi="Verdana"/>
          <w:b/>
          <w:sz w:val="19"/>
          <w:szCs w:val="19"/>
        </w:rPr>
        <w:fldChar w:fldCharType="separate"/>
      </w:r>
      <w:r w:rsidRPr="001A680D">
        <w:rPr>
          <w:rFonts w:ascii="Verdana" w:hAnsi="Verdana"/>
          <w:b/>
          <w:sz w:val="19"/>
          <w:szCs w:val="19"/>
        </w:rPr>
        <w:fldChar w:fldCharType="end"/>
      </w:r>
      <w:r w:rsidRPr="001A680D">
        <w:rPr>
          <w:rFonts w:ascii="Verdana" w:hAnsi="Verdana"/>
          <w:b/>
          <w:sz w:val="19"/>
          <w:szCs w:val="19"/>
        </w:rPr>
        <w:t xml:space="preserve"> b) </w:t>
      </w:r>
      <w:r w:rsidR="005C274D" w:rsidRPr="001A680D">
        <w:rPr>
          <w:rFonts w:ascii="Verdana" w:hAnsi="Verdana"/>
          <w:sz w:val="19"/>
          <w:szCs w:val="19"/>
        </w:rPr>
        <w:t xml:space="preserve">En el caso </w:t>
      </w:r>
      <w:r w:rsidR="005C274D" w:rsidRPr="001A680D">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CE6C63" w:rsidRPr="001A680D">
        <w:rPr>
          <w:rFonts w:ascii="Verdana" w:eastAsia="Arial Unicode MS" w:hAnsi="Verdana"/>
          <w:b/>
          <w:color w:val="0000FF"/>
          <w:sz w:val="19"/>
          <w:szCs w:val="19"/>
        </w:rPr>
        <w:t>ANEXO</w:t>
      </w:r>
      <w:r w:rsidR="00BB5A24" w:rsidRPr="001A680D">
        <w:rPr>
          <w:rFonts w:ascii="Verdana" w:eastAsia="Arial Unicode MS" w:hAnsi="Verdana"/>
          <w:b/>
          <w:color w:val="0000FF"/>
          <w:sz w:val="19"/>
          <w:szCs w:val="19"/>
        </w:rPr>
        <w:t xml:space="preserve"> I</w:t>
      </w:r>
      <w:r w:rsidR="005C274D" w:rsidRPr="001A680D">
        <w:rPr>
          <w:rFonts w:ascii="Verdana" w:eastAsia="Arial Unicode MS" w:hAnsi="Verdana"/>
          <w:b/>
          <w:color w:val="0000FF"/>
          <w:sz w:val="19"/>
          <w:szCs w:val="19"/>
        </w:rPr>
        <w:t>I</w:t>
      </w:r>
      <w:r w:rsidR="00F677EA" w:rsidRPr="001A680D">
        <w:rPr>
          <w:rFonts w:ascii="Verdana" w:eastAsia="Arial Unicode MS" w:hAnsi="Verdana"/>
          <w:b/>
          <w:color w:val="0000FF"/>
          <w:sz w:val="19"/>
          <w:szCs w:val="19"/>
        </w:rPr>
        <w:t>.</w:t>
      </w:r>
      <w:r w:rsidR="00BB5A24" w:rsidRPr="001A680D">
        <w:rPr>
          <w:rFonts w:ascii="Verdana" w:eastAsia="Arial Unicode MS" w:hAnsi="Verdana"/>
          <w:b/>
          <w:color w:val="0000FF"/>
          <w:sz w:val="19"/>
          <w:szCs w:val="19"/>
        </w:rPr>
        <w:t>7</w:t>
      </w:r>
      <w:r w:rsidR="005C274D" w:rsidRPr="001A680D">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587F2D6B" w14:textId="1C350CBA" w:rsidR="00D60FE2" w:rsidRPr="001A680D" w:rsidRDefault="00D60FE2" w:rsidP="00D60FE2">
      <w:pPr>
        <w:spacing w:before="120" w:after="120"/>
        <w:ind w:left="1560" w:right="-427" w:hanging="424"/>
        <w:jc w:val="both"/>
        <w:rPr>
          <w:rFonts w:ascii="Verdana" w:eastAsia="Calibri" w:hAnsi="Verdana"/>
          <w:sz w:val="19"/>
          <w:szCs w:val="19"/>
        </w:rPr>
      </w:pPr>
    </w:p>
    <w:p w14:paraId="21FE4E38" w14:textId="77777777" w:rsidR="00950B5D" w:rsidRPr="001A680D" w:rsidRDefault="004F42EA" w:rsidP="00950B5D">
      <w:pPr>
        <w:pStyle w:val="Ttulo3"/>
      </w:pPr>
      <w:bookmarkStart w:id="286" w:name="_Toc155182465"/>
      <w:r w:rsidRPr="001A680D">
        <w:rPr>
          <w:caps w:val="0"/>
        </w:rPr>
        <w:t>15.- LUGAR DE ENTREGA, CONSTATACIÓN DEL ESTADO DE LOS BIENES, RECEPCIÓN Y PLAZO DE GARANTÍA</w:t>
      </w:r>
      <w:bookmarkEnd w:id="286"/>
    </w:p>
    <w:p w14:paraId="3DBA303A" w14:textId="11F5EC46" w:rsidR="00F81B76" w:rsidRDefault="00950B5D" w:rsidP="00F81B76">
      <w:pPr>
        <w:pStyle w:val="Ttulo4"/>
        <w:rPr>
          <w:b w:val="0"/>
          <w:szCs w:val="19"/>
        </w:rPr>
      </w:pPr>
      <w:bookmarkStart w:id="287" w:name="_Toc45180486"/>
      <w:bookmarkStart w:id="288" w:name="_Toc46401410"/>
      <w:bookmarkStart w:id="289" w:name="_Toc48130478"/>
      <w:r w:rsidRPr="001A680D">
        <w:rPr>
          <w:szCs w:val="19"/>
        </w:rPr>
        <w:t>15.1.-</w:t>
      </w:r>
      <w:r w:rsidRPr="001A680D">
        <w:rPr>
          <w:szCs w:val="19"/>
        </w:rPr>
        <w:tab/>
      </w:r>
      <w:r w:rsidRPr="001A680D">
        <w:rPr>
          <w:spacing w:val="-3"/>
          <w:szCs w:val="19"/>
        </w:rPr>
        <w:t>Lugar de entrega de los bienes:</w:t>
      </w:r>
      <w:bookmarkStart w:id="290" w:name="_Toc45180487"/>
      <w:bookmarkStart w:id="291" w:name="_Toc46401411"/>
      <w:bookmarkStart w:id="292" w:name="_Toc48130479"/>
      <w:bookmarkEnd w:id="287"/>
      <w:bookmarkEnd w:id="288"/>
      <w:bookmarkEnd w:id="289"/>
      <w:r w:rsidR="00F81B76" w:rsidRPr="00F81B76">
        <w:rPr>
          <w:b w:val="0"/>
          <w:szCs w:val="19"/>
        </w:rPr>
        <w:t xml:space="preserve"> </w:t>
      </w:r>
      <w:r w:rsidR="00F81B76" w:rsidRPr="004368C4">
        <w:rPr>
          <w:b w:val="0"/>
          <w:szCs w:val="19"/>
        </w:rPr>
        <w:t>en los Centros Penitenciarios de Araba, Bizkaia y Gipuzkoa.</w:t>
      </w:r>
    </w:p>
    <w:p w14:paraId="41AB0D34" w14:textId="77777777" w:rsidR="006E59EE" w:rsidRPr="00E110B0" w:rsidRDefault="006E59EE" w:rsidP="006E59EE">
      <w:pPr>
        <w:ind w:left="510" w:firstLine="510"/>
        <w:rPr>
          <w:rFonts w:ascii="Calibri" w:hAnsi="Calibri" w:cs="Calibri"/>
          <w:sz w:val="22"/>
          <w:szCs w:val="22"/>
          <w:lang w:val="es-ES_tradnl" w:eastAsia="en-US"/>
        </w:rPr>
      </w:pPr>
      <w:r w:rsidRPr="00E110B0">
        <w:rPr>
          <w:rFonts w:ascii="Calibri" w:hAnsi="Calibri" w:cs="Calibri"/>
          <w:sz w:val="22"/>
          <w:szCs w:val="22"/>
          <w:lang w:val="es-ES_tradnl" w:eastAsia="en-US"/>
        </w:rPr>
        <w:t>CENTRO PENITENCIARIO ARABA</w:t>
      </w:r>
    </w:p>
    <w:p w14:paraId="5A2665AC" w14:textId="77777777" w:rsidR="006E59EE" w:rsidRPr="00E110B0" w:rsidRDefault="006E59EE" w:rsidP="006E59EE">
      <w:pPr>
        <w:ind w:left="510" w:firstLine="510"/>
        <w:rPr>
          <w:rFonts w:ascii="Calibri" w:hAnsi="Calibri" w:cs="Calibri"/>
          <w:sz w:val="22"/>
          <w:szCs w:val="22"/>
          <w:lang w:val="es-ES_tradnl" w:eastAsia="en-US"/>
        </w:rPr>
      </w:pPr>
      <w:r w:rsidRPr="00E110B0">
        <w:rPr>
          <w:rFonts w:ascii="Calibri" w:hAnsi="Calibri" w:cs="Calibri"/>
          <w:sz w:val="22"/>
          <w:szCs w:val="22"/>
          <w:lang w:val="es-ES_tradnl" w:eastAsia="en-US"/>
        </w:rPr>
        <w:t>Camino Portillo San Miguel 1</w:t>
      </w:r>
    </w:p>
    <w:p w14:paraId="0E1752E6" w14:textId="77777777" w:rsidR="006E59EE" w:rsidRPr="00E110B0" w:rsidRDefault="006E59EE" w:rsidP="006E59EE">
      <w:pPr>
        <w:ind w:left="510" w:firstLine="510"/>
        <w:rPr>
          <w:rFonts w:ascii="Calibri" w:hAnsi="Calibri" w:cs="Calibri"/>
          <w:sz w:val="22"/>
          <w:szCs w:val="22"/>
          <w:lang w:val="es-ES_tradnl" w:eastAsia="en-US"/>
        </w:rPr>
      </w:pPr>
      <w:r w:rsidRPr="00E110B0">
        <w:rPr>
          <w:rFonts w:ascii="Calibri" w:hAnsi="Calibri" w:cs="Calibri"/>
          <w:sz w:val="22"/>
          <w:szCs w:val="22"/>
          <w:lang w:val="es-ES_tradnl" w:eastAsia="en-US"/>
        </w:rPr>
        <w:t>01230 Nanclares de la Oca</w:t>
      </w:r>
    </w:p>
    <w:p w14:paraId="2FD40C1C" w14:textId="77777777" w:rsidR="006E59EE" w:rsidRPr="00E110B0" w:rsidRDefault="006E59EE" w:rsidP="006E59EE">
      <w:pPr>
        <w:rPr>
          <w:rFonts w:ascii="Calibri" w:hAnsi="Calibri" w:cs="Calibri"/>
          <w:sz w:val="22"/>
          <w:szCs w:val="22"/>
          <w:lang w:val="es-ES_tradnl" w:eastAsia="en-US"/>
        </w:rPr>
      </w:pPr>
    </w:p>
    <w:p w14:paraId="74E15DBE" w14:textId="77777777" w:rsidR="006E59EE" w:rsidRPr="00E110B0" w:rsidRDefault="006E59EE" w:rsidP="006E59EE">
      <w:pPr>
        <w:ind w:left="510" w:firstLine="510"/>
        <w:rPr>
          <w:rFonts w:ascii="Calibri" w:hAnsi="Calibri" w:cs="Calibri"/>
          <w:sz w:val="22"/>
          <w:szCs w:val="22"/>
          <w:lang w:val="es-ES_tradnl" w:eastAsia="en-US"/>
        </w:rPr>
      </w:pPr>
      <w:r w:rsidRPr="00E110B0">
        <w:rPr>
          <w:rFonts w:ascii="Calibri" w:hAnsi="Calibri" w:cs="Calibri"/>
          <w:sz w:val="22"/>
          <w:szCs w:val="22"/>
          <w:lang w:val="es-ES_tradnl" w:eastAsia="en-US"/>
        </w:rPr>
        <w:t>CENTRO PENITENCIARIO BIZKAIA</w:t>
      </w:r>
    </w:p>
    <w:p w14:paraId="04D63E7C" w14:textId="77777777" w:rsidR="006E59EE" w:rsidRPr="00E110B0" w:rsidRDefault="006E59EE" w:rsidP="006E59EE">
      <w:pPr>
        <w:ind w:left="510" w:firstLine="510"/>
        <w:rPr>
          <w:rFonts w:ascii="Calibri" w:hAnsi="Calibri" w:cs="Calibri"/>
          <w:sz w:val="22"/>
          <w:szCs w:val="22"/>
          <w:lang w:val="es-ES_tradnl" w:eastAsia="en-US"/>
        </w:rPr>
      </w:pPr>
      <w:r w:rsidRPr="00E110B0">
        <w:rPr>
          <w:rFonts w:ascii="Calibri" w:hAnsi="Calibri" w:cs="Calibri"/>
          <w:sz w:val="22"/>
          <w:szCs w:val="22"/>
          <w:lang w:val="es-ES_tradnl" w:eastAsia="en-US"/>
        </w:rPr>
        <w:t xml:space="preserve">Avenida Lehendakari Agirre 92 </w:t>
      </w:r>
    </w:p>
    <w:p w14:paraId="2A27C349" w14:textId="77777777" w:rsidR="006E59EE" w:rsidRPr="00E110B0" w:rsidRDefault="006E59EE" w:rsidP="006E59EE">
      <w:pPr>
        <w:ind w:left="510" w:firstLine="510"/>
        <w:rPr>
          <w:rFonts w:ascii="Calibri" w:hAnsi="Calibri" w:cs="Calibri"/>
          <w:sz w:val="22"/>
          <w:szCs w:val="22"/>
          <w:lang w:val="es-ES_tradnl" w:eastAsia="en-US"/>
        </w:rPr>
      </w:pPr>
      <w:r w:rsidRPr="00E110B0">
        <w:rPr>
          <w:rFonts w:ascii="Calibri" w:hAnsi="Calibri" w:cs="Calibri"/>
          <w:sz w:val="22"/>
          <w:szCs w:val="22"/>
          <w:lang w:val="es-ES_tradnl" w:eastAsia="en-US"/>
        </w:rPr>
        <w:t>48970 – Basauri</w:t>
      </w:r>
    </w:p>
    <w:p w14:paraId="527B8FC0" w14:textId="77777777" w:rsidR="006E59EE" w:rsidRPr="00E110B0" w:rsidRDefault="006E59EE" w:rsidP="006E59EE">
      <w:pPr>
        <w:rPr>
          <w:rFonts w:ascii="Calibri" w:hAnsi="Calibri" w:cs="Calibri"/>
          <w:sz w:val="22"/>
          <w:szCs w:val="22"/>
          <w:lang w:val="es-ES_tradnl" w:eastAsia="en-US"/>
        </w:rPr>
      </w:pPr>
    </w:p>
    <w:p w14:paraId="6946967C" w14:textId="77777777" w:rsidR="006E59EE" w:rsidRPr="00E110B0" w:rsidRDefault="006E59EE" w:rsidP="006E59EE">
      <w:pPr>
        <w:ind w:left="510" w:firstLine="510"/>
        <w:rPr>
          <w:rFonts w:ascii="Calibri" w:hAnsi="Calibri" w:cs="Calibri"/>
          <w:sz w:val="22"/>
          <w:szCs w:val="22"/>
          <w:lang w:val="es-ES_tradnl" w:eastAsia="en-US"/>
        </w:rPr>
      </w:pPr>
      <w:r w:rsidRPr="00E110B0">
        <w:rPr>
          <w:rFonts w:ascii="Calibri" w:hAnsi="Calibri" w:cs="Calibri"/>
          <w:sz w:val="22"/>
          <w:szCs w:val="22"/>
          <w:lang w:val="es-ES_tradnl" w:eastAsia="en-US"/>
        </w:rPr>
        <w:t>CENTRO PENITENCIARIO GIPUZKOA</w:t>
      </w:r>
    </w:p>
    <w:p w14:paraId="5407F5CD" w14:textId="77777777" w:rsidR="006E59EE" w:rsidRPr="00E110B0" w:rsidRDefault="006E59EE" w:rsidP="006E59EE">
      <w:pPr>
        <w:ind w:left="510" w:firstLine="510"/>
        <w:rPr>
          <w:rFonts w:ascii="Calibri" w:hAnsi="Calibri" w:cs="Calibri"/>
          <w:sz w:val="22"/>
          <w:szCs w:val="22"/>
          <w:lang w:eastAsia="en-US"/>
        </w:rPr>
      </w:pPr>
      <w:r w:rsidRPr="1B8D024C">
        <w:rPr>
          <w:rFonts w:ascii="Calibri" w:hAnsi="Calibri" w:cs="Calibri"/>
          <w:sz w:val="22"/>
          <w:szCs w:val="22"/>
          <w:lang w:eastAsia="en-US"/>
        </w:rPr>
        <w:t>Paseo Martutene 1</w:t>
      </w:r>
    </w:p>
    <w:p w14:paraId="506DA2BF" w14:textId="77777777" w:rsidR="006E59EE" w:rsidRPr="00D26535" w:rsidRDefault="006E59EE" w:rsidP="006E59EE">
      <w:pPr>
        <w:ind w:left="510" w:firstLine="510"/>
        <w:rPr>
          <w:rFonts w:ascii="Calibri" w:hAnsi="Calibri" w:cs="Calibri"/>
          <w:color w:val="1F497D"/>
          <w:sz w:val="22"/>
          <w:szCs w:val="22"/>
          <w:lang w:val="es-ES_tradnl" w:eastAsia="en-US"/>
        </w:rPr>
      </w:pPr>
      <w:r w:rsidRPr="00D26535">
        <w:rPr>
          <w:rFonts w:ascii="Calibri" w:hAnsi="Calibri" w:cs="Calibri"/>
          <w:sz w:val="22"/>
          <w:szCs w:val="22"/>
          <w:lang w:val="es-ES_tradnl" w:eastAsia="en-US"/>
        </w:rPr>
        <w:t xml:space="preserve">20014 – Donostia </w:t>
      </w:r>
    </w:p>
    <w:p w14:paraId="3940F7C4" w14:textId="6A78F775" w:rsidR="00950B5D" w:rsidRPr="006E59EE" w:rsidRDefault="00950B5D" w:rsidP="00850BFC">
      <w:pPr>
        <w:pStyle w:val="Ttulo4"/>
        <w:rPr>
          <w:rFonts w:cs="Arial"/>
          <w:b w:val="0"/>
        </w:rPr>
      </w:pPr>
      <w:r w:rsidRPr="001A680D">
        <w:rPr>
          <w:szCs w:val="19"/>
        </w:rPr>
        <w:t xml:space="preserve">15.2.- </w:t>
      </w:r>
      <w:r w:rsidRPr="006E59EE">
        <w:rPr>
          <w:szCs w:val="19"/>
        </w:rPr>
        <w:t>C</w:t>
      </w:r>
      <w:r w:rsidRPr="006E59EE">
        <w:rPr>
          <w:spacing w:val="-3"/>
          <w:szCs w:val="19"/>
        </w:rPr>
        <w:t xml:space="preserve">onstatación de que los bienes cumplen los requisitos establecidos contractualmente: </w:t>
      </w:r>
      <w:r w:rsidRPr="006E59EE">
        <w:rPr>
          <w:b w:val="0"/>
          <w:spacing w:val="-3"/>
          <w:szCs w:val="19"/>
        </w:rPr>
        <w:t>conformidad de</w:t>
      </w:r>
      <w:r w:rsidR="00FB10B2" w:rsidRPr="006E59EE">
        <w:rPr>
          <w:b w:val="0"/>
          <w:spacing w:val="-3"/>
          <w:szCs w:val="19"/>
        </w:rPr>
        <w:t xml:space="preserve"> la/del</w:t>
      </w:r>
      <w:r w:rsidRPr="006E59EE">
        <w:rPr>
          <w:b w:val="0"/>
          <w:spacing w:val="-3"/>
          <w:szCs w:val="19"/>
        </w:rPr>
        <w:t xml:space="preserve"> responsable del contrato, sin perjuicio de lo dispuesto en la cláusula 35.2 de condiciones generales.</w:t>
      </w:r>
      <w:bookmarkEnd w:id="290"/>
      <w:bookmarkEnd w:id="291"/>
      <w:bookmarkEnd w:id="292"/>
    </w:p>
    <w:p w14:paraId="71D9146C" w14:textId="734B3861" w:rsidR="008230BA" w:rsidRPr="006E59EE" w:rsidRDefault="00950B5D" w:rsidP="00F81B76">
      <w:pPr>
        <w:pStyle w:val="Ttulo4"/>
        <w:rPr>
          <w:rFonts w:cs="Arial"/>
        </w:rPr>
      </w:pPr>
      <w:bookmarkStart w:id="293" w:name="_Toc45180488"/>
      <w:bookmarkStart w:id="294" w:name="_Toc46401412"/>
      <w:bookmarkStart w:id="295" w:name="_Toc48130480"/>
      <w:r w:rsidRPr="006E59EE">
        <w:rPr>
          <w:szCs w:val="19"/>
        </w:rPr>
        <w:t>15.3.- Plazo para la recepción:</w:t>
      </w:r>
      <w:bookmarkEnd w:id="293"/>
      <w:bookmarkEnd w:id="294"/>
      <w:bookmarkEnd w:id="295"/>
      <w:r w:rsidRPr="006E59EE">
        <w:rPr>
          <w:szCs w:val="19"/>
        </w:rPr>
        <w:t xml:space="preserve"> </w:t>
      </w:r>
      <w:r w:rsidR="00F81B76" w:rsidRPr="006E59EE">
        <w:rPr>
          <w:b w:val="0"/>
          <w:spacing w:val="-3"/>
          <w:szCs w:val="19"/>
        </w:rPr>
        <w:t>dentro del mes siguiente a la entrega</w:t>
      </w:r>
      <w:bookmarkStart w:id="296" w:name="_Toc45180489"/>
      <w:bookmarkStart w:id="297" w:name="_Toc46401413"/>
    </w:p>
    <w:p w14:paraId="5869A371" w14:textId="45A71A0E" w:rsidR="00F81B76" w:rsidRPr="006E59EE" w:rsidRDefault="00950B5D" w:rsidP="00F81B76">
      <w:pPr>
        <w:pStyle w:val="Ttulo4"/>
        <w:rPr>
          <w:szCs w:val="19"/>
        </w:rPr>
      </w:pPr>
      <w:bookmarkStart w:id="298" w:name="_Toc48130481"/>
      <w:r w:rsidRPr="006E59EE">
        <w:rPr>
          <w:szCs w:val="19"/>
        </w:rPr>
        <w:t xml:space="preserve">15.4.- Existen recepciones parciales: </w:t>
      </w:r>
      <w:bookmarkStart w:id="299" w:name="_Toc45180490"/>
      <w:bookmarkStart w:id="300" w:name="_Toc46401414"/>
      <w:bookmarkStart w:id="301" w:name="_Toc48130482"/>
      <w:bookmarkEnd w:id="296"/>
      <w:bookmarkEnd w:id="297"/>
      <w:bookmarkEnd w:id="298"/>
      <w:r w:rsidR="00F81B76" w:rsidRPr="006E59EE">
        <w:rPr>
          <w:b w:val="0"/>
          <w:szCs w:val="19"/>
        </w:rPr>
        <w:t>no, sin perjuicio de que el suministro se hará en función a las necesidades de los economatos de los centros penitenciarios.</w:t>
      </w:r>
    </w:p>
    <w:p w14:paraId="0D7E03D8" w14:textId="4854637F" w:rsidR="00950B5D" w:rsidRPr="006F24AC" w:rsidRDefault="00950B5D" w:rsidP="00F81B76">
      <w:pPr>
        <w:pStyle w:val="Ttulo4"/>
        <w:rPr>
          <w:b w:val="0"/>
          <w:szCs w:val="19"/>
        </w:rPr>
      </w:pPr>
      <w:r w:rsidRPr="006E59EE">
        <w:rPr>
          <w:szCs w:val="19"/>
        </w:rPr>
        <w:t xml:space="preserve">15.5.- El poder adjudicador se reserva la facultad de realizar comprobaciones </w:t>
      </w:r>
      <w:r w:rsidRPr="001A680D">
        <w:rPr>
          <w:szCs w:val="19"/>
        </w:rPr>
        <w:t>de las calidades de los bienes al tiempo de la recepción</w:t>
      </w:r>
      <w:r w:rsidRPr="006F24AC">
        <w:rPr>
          <w:szCs w:val="19"/>
        </w:rPr>
        <w:t xml:space="preserve">: </w:t>
      </w:r>
      <w:r w:rsidRPr="006F24AC">
        <w:rPr>
          <w:b w:val="0"/>
          <w:szCs w:val="19"/>
        </w:rPr>
        <w:t>sí, las siguientes:</w:t>
      </w:r>
      <w:bookmarkEnd w:id="299"/>
      <w:bookmarkEnd w:id="300"/>
      <w:bookmarkEnd w:id="301"/>
    </w:p>
    <w:p w14:paraId="2B6DEDCD" w14:textId="77777777" w:rsidR="00F81B76" w:rsidRPr="00F81B76" w:rsidRDefault="00F81B76" w:rsidP="00F81B76">
      <w:pPr>
        <w:numPr>
          <w:ilvl w:val="0"/>
          <w:numId w:val="146"/>
        </w:numPr>
        <w:spacing w:before="120" w:after="120"/>
        <w:ind w:right="-427"/>
        <w:jc w:val="both"/>
        <w:rPr>
          <w:rFonts w:ascii="Verdana" w:eastAsia="Arial Unicode MS" w:hAnsi="Verdana"/>
          <w:spacing w:val="-3"/>
          <w:sz w:val="19"/>
          <w:szCs w:val="19"/>
        </w:rPr>
      </w:pPr>
      <w:r w:rsidRPr="00F81B76">
        <w:rPr>
          <w:rFonts w:ascii="Verdana" w:eastAsia="Arial Unicode MS" w:hAnsi="Verdana"/>
          <w:spacing w:val="-3"/>
          <w:sz w:val="19"/>
          <w:szCs w:val="19"/>
        </w:rPr>
        <w:t>Revisión de pesos, calidad y etiquetado de los productos suministrados.</w:t>
      </w:r>
    </w:p>
    <w:p w14:paraId="33489B81" w14:textId="77777777" w:rsidR="00F81B76" w:rsidRPr="00F81B76" w:rsidRDefault="00F81B76" w:rsidP="00F81B76">
      <w:pPr>
        <w:numPr>
          <w:ilvl w:val="0"/>
          <w:numId w:val="146"/>
        </w:numPr>
        <w:spacing w:before="120" w:after="120"/>
        <w:ind w:right="-427"/>
        <w:jc w:val="both"/>
        <w:rPr>
          <w:rFonts w:ascii="Verdana" w:eastAsia="Arial Unicode MS" w:hAnsi="Verdana"/>
          <w:spacing w:val="-3"/>
          <w:sz w:val="19"/>
          <w:szCs w:val="19"/>
        </w:rPr>
      </w:pPr>
      <w:r w:rsidRPr="00F81B76">
        <w:rPr>
          <w:rFonts w:ascii="Verdana" w:eastAsia="Arial Unicode MS" w:hAnsi="Verdana"/>
          <w:spacing w:val="-3"/>
          <w:sz w:val="19"/>
          <w:szCs w:val="19"/>
        </w:rPr>
        <w:t>Idoneidad del transporte empleado; estado de limpieza del vehículo; se rechazarán los transportes con productos incompatibles (ej.: productos químicos); comprobación de que la temperatura de presentación es adecuada (refrigerado, etc.), así como de los envases y embalajes.</w:t>
      </w:r>
    </w:p>
    <w:p w14:paraId="729FF55B" w14:textId="29DD97D9" w:rsidR="00F81B76" w:rsidRPr="006E59EE" w:rsidRDefault="00950B5D" w:rsidP="00850BFC">
      <w:pPr>
        <w:pStyle w:val="Ttulo4"/>
        <w:rPr>
          <w:b w:val="0"/>
          <w:spacing w:val="-3"/>
          <w:szCs w:val="19"/>
        </w:rPr>
      </w:pPr>
      <w:bookmarkStart w:id="302" w:name="_Toc45180491"/>
      <w:bookmarkStart w:id="303" w:name="_Toc46401415"/>
      <w:bookmarkStart w:id="304" w:name="_Toc48130483"/>
      <w:r w:rsidRPr="006E59EE">
        <w:rPr>
          <w:szCs w:val="19"/>
        </w:rPr>
        <w:t>15.6.- Plazo de garantía</w:t>
      </w:r>
      <w:r w:rsidRPr="006E59EE">
        <w:rPr>
          <w:b w:val="0"/>
          <w:szCs w:val="19"/>
        </w:rPr>
        <w:t xml:space="preserve">: </w:t>
      </w:r>
      <w:r w:rsidRPr="006E59EE">
        <w:rPr>
          <w:b w:val="0"/>
          <w:spacing w:val="-3"/>
          <w:szCs w:val="19"/>
        </w:rPr>
        <w:t>sí, el siguiente:</w:t>
      </w:r>
    </w:p>
    <w:p w14:paraId="7F5A394E" w14:textId="08543C1F" w:rsidR="00F81B76" w:rsidRPr="006E59EE" w:rsidRDefault="00F81B76" w:rsidP="00F81B76">
      <w:pPr>
        <w:pStyle w:val="Ttulo4"/>
        <w:ind w:left="284" w:firstLine="0"/>
        <w:rPr>
          <w:b w:val="0"/>
          <w:spacing w:val="-3"/>
          <w:szCs w:val="19"/>
        </w:rPr>
      </w:pPr>
      <w:r w:rsidRPr="006E59EE">
        <w:rPr>
          <w:b w:val="0"/>
          <w:spacing w:val="-3"/>
          <w:szCs w:val="19"/>
        </w:rPr>
        <w:t>El plazo de garantía que se establece para cada producto (ver Prescripciones Técnicas), es el establecido por el proveedor según estudios de vida útil y/o legislación vigente para cada producto, a contar desde la entrega y recepción a la mercancía ofertada, con el alcance y condiciones regulados en el artículo 305 de la LCSP. Durante dicho plazo de garantía, el contratista queda obligado a la reposición de los suministros defectuosos o inadecuados, si fuera necesario.</w:t>
      </w:r>
    </w:p>
    <w:p w14:paraId="07D34260" w14:textId="77777777" w:rsidR="00850BFC" w:rsidRPr="001A680D" w:rsidRDefault="00850BFC" w:rsidP="00850BFC">
      <w:pPr>
        <w:pStyle w:val="Ttulo3"/>
        <w:spacing w:after="120"/>
        <w:rPr>
          <w:i/>
        </w:rPr>
      </w:pPr>
      <w:bookmarkStart w:id="305" w:name="_Toc528657917"/>
      <w:bookmarkStart w:id="306" w:name="_Toc528658736"/>
      <w:bookmarkStart w:id="307" w:name="_Toc528660363"/>
      <w:bookmarkStart w:id="308" w:name="_Toc528664213"/>
      <w:bookmarkStart w:id="309" w:name="_Toc528665904"/>
      <w:bookmarkStart w:id="310" w:name="_Toc528666529"/>
      <w:bookmarkStart w:id="311" w:name="_Toc528671252"/>
      <w:bookmarkStart w:id="312" w:name="_Toc530728032"/>
      <w:bookmarkStart w:id="313" w:name="_Toc5958922"/>
      <w:bookmarkStart w:id="314" w:name="_Toc34132886"/>
      <w:bookmarkStart w:id="315" w:name="_Toc38387621"/>
      <w:bookmarkStart w:id="316" w:name="_Toc155182466"/>
      <w:bookmarkEnd w:id="302"/>
      <w:bookmarkEnd w:id="303"/>
      <w:bookmarkEnd w:id="304"/>
      <w:r w:rsidRPr="001A680D">
        <w:t>16.- MODIFICACIÓN DEL CONTRATO</w:t>
      </w:r>
      <w:bookmarkEnd w:id="305"/>
      <w:bookmarkEnd w:id="306"/>
      <w:bookmarkEnd w:id="307"/>
      <w:bookmarkEnd w:id="308"/>
      <w:bookmarkEnd w:id="309"/>
      <w:bookmarkEnd w:id="310"/>
      <w:bookmarkEnd w:id="311"/>
      <w:bookmarkEnd w:id="312"/>
      <w:bookmarkEnd w:id="313"/>
      <w:bookmarkEnd w:id="314"/>
      <w:bookmarkEnd w:id="315"/>
      <w:bookmarkEnd w:id="316"/>
    </w:p>
    <w:p w14:paraId="4EA60EED" w14:textId="5306E897" w:rsidR="00850BFC" w:rsidRPr="001A680D" w:rsidRDefault="00850BFC" w:rsidP="00850BFC">
      <w:pPr>
        <w:spacing w:before="120" w:after="120"/>
        <w:ind w:left="284" w:right="-427"/>
        <w:jc w:val="both"/>
        <w:rPr>
          <w:rFonts w:ascii="Verdana" w:hAnsi="Verdana"/>
          <w:color w:val="0070C0"/>
          <w:sz w:val="19"/>
          <w:szCs w:val="19"/>
        </w:rPr>
      </w:pPr>
      <w:r w:rsidRPr="001A680D">
        <w:rPr>
          <w:rFonts w:ascii="Verdana" w:hAnsi="Verdana"/>
          <w:b/>
          <w:sz w:val="19"/>
          <w:szCs w:val="19"/>
        </w:rPr>
        <w:t xml:space="preserve">Posibilidad de modificación del </w:t>
      </w:r>
      <w:r w:rsidRPr="006E59EE">
        <w:rPr>
          <w:rFonts w:ascii="Verdana" w:hAnsi="Verdana"/>
          <w:b/>
          <w:sz w:val="19"/>
          <w:szCs w:val="19"/>
        </w:rPr>
        <w:t>contrato:</w:t>
      </w:r>
      <w:r w:rsidRPr="006E59EE">
        <w:rPr>
          <w:rFonts w:ascii="Verdana" w:hAnsi="Verdana"/>
          <w:sz w:val="19"/>
          <w:szCs w:val="19"/>
        </w:rPr>
        <w:t xml:space="preserve"> </w:t>
      </w:r>
      <w:r w:rsidR="00F81B76" w:rsidRPr="006E59EE">
        <w:rPr>
          <w:rFonts w:ascii="Verdana" w:hAnsi="Verdana" w:cs="Arial"/>
          <w:sz w:val="19"/>
          <w:szCs w:val="19"/>
        </w:rPr>
        <w:t>no</w:t>
      </w:r>
    </w:p>
    <w:p w14:paraId="0DFD4EBB" w14:textId="77777777" w:rsidR="00850BFC" w:rsidRPr="001A680D" w:rsidRDefault="00850BFC" w:rsidP="00850BFC">
      <w:pPr>
        <w:pStyle w:val="Ttulo3"/>
        <w:spacing w:after="120"/>
        <w:rPr>
          <w:i/>
        </w:rPr>
      </w:pPr>
      <w:bookmarkStart w:id="317" w:name="_Toc528657918"/>
      <w:bookmarkStart w:id="318" w:name="_Toc528658737"/>
      <w:bookmarkStart w:id="319" w:name="_Toc528660364"/>
      <w:bookmarkStart w:id="320" w:name="_Toc528664214"/>
      <w:bookmarkStart w:id="321" w:name="_Toc528665905"/>
      <w:bookmarkStart w:id="322" w:name="_Toc528666530"/>
      <w:bookmarkStart w:id="323" w:name="_Toc528671253"/>
      <w:bookmarkStart w:id="324" w:name="_Toc530728033"/>
      <w:bookmarkStart w:id="325" w:name="_Toc5958923"/>
      <w:bookmarkStart w:id="326" w:name="_Toc34132887"/>
      <w:bookmarkStart w:id="327" w:name="_Toc38387622"/>
      <w:bookmarkStart w:id="328" w:name="_Toc155182467"/>
      <w:r w:rsidRPr="001A680D">
        <w:t>17.- CAUSAS DE RESOLUCIÓN ESPECÍFICAS</w:t>
      </w:r>
      <w:bookmarkEnd w:id="317"/>
      <w:bookmarkEnd w:id="318"/>
      <w:bookmarkEnd w:id="319"/>
      <w:bookmarkEnd w:id="320"/>
      <w:bookmarkEnd w:id="321"/>
      <w:bookmarkEnd w:id="322"/>
      <w:bookmarkEnd w:id="323"/>
      <w:bookmarkEnd w:id="324"/>
      <w:bookmarkEnd w:id="325"/>
      <w:bookmarkEnd w:id="326"/>
      <w:bookmarkEnd w:id="327"/>
      <w:bookmarkEnd w:id="328"/>
    </w:p>
    <w:p w14:paraId="177646FA" w14:textId="791783AC" w:rsidR="006E59EE" w:rsidRPr="00ED6699" w:rsidRDefault="00850BFC" w:rsidP="006E59EE">
      <w:pPr>
        <w:spacing w:before="120" w:after="120"/>
        <w:ind w:left="284" w:right="-427"/>
        <w:jc w:val="both"/>
        <w:rPr>
          <w:rFonts w:ascii="Verdana" w:hAnsi="Verdana" w:cs="Arial"/>
          <w:sz w:val="19"/>
          <w:szCs w:val="19"/>
        </w:rPr>
      </w:pPr>
      <w:r w:rsidRPr="001A680D">
        <w:rPr>
          <w:rFonts w:ascii="Verdana" w:hAnsi="Verdana"/>
          <w:sz w:val="19"/>
          <w:szCs w:val="19"/>
        </w:rPr>
        <w:t>Se establecen causas de resolución adicionales a las previstas en la cláusula 3</w:t>
      </w:r>
      <w:r w:rsidR="006E59EE">
        <w:rPr>
          <w:rFonts w:ascii="Verdana" w:hAnsi="Verdana"/>
          <w:sz w:val="19"/>
          <w:szCs w:val="19"/>
        </w:rPr>
        <w:t>7 de las condiciones generales:</w:t>
      </w:r>
      <w:r w:rsidR="006E59EE" w:rsidRPr="00ED6699">
        <w:rPr>
          <w:rFonts w:ascii="Verdana" w:hAnsi="Verdana"/>
          <w:sz w:val="19"/>
          <w:szCs w:val="19"/>
        </w:rPr>
        <w:t xml:space="preserve"> </w:t>
      </w:r>
      <w:r w:rsidR="006E59EE" w:rsidRPr="00ED6699">
        <w:rPr>
          <w:rFonts w:ascii="Verdana" w:hAnsi="Verdana" w:cs="Arial"/>
          <w:sz w:val="19"/>
          <w:szCs w:val="19"/>
        </w:rPr>
        <w:t>sí, las siguientes:</w:t>
      </w:r>
    </w:p>
    <w:p w14:paraId="2F8DA808" w14:textId="77777777" w:rsidR="006E59EE" w:rsidRPr="00D26535" w:rsidRDefault="006E59EE" w:rsidP="006E59EE">
      <w:pPr>
        <w:spacing w:before="120" w:after="120"/>
        <w:ind w:left="510" w:right="-427"/>
        <w:jc w:val="both"/>
        <w:rPr>
          <w:rFonts w:ascii="Verdana" w:hAnsi="Verdana" w:cs="Arial"/>
          <w:sz w:val="19"/>
          <w:szCs w:val="19"/>
        </w:rPr>
      </w:pPr>
      <w:r w:rsidRPr="00D26535">
        <w:rPr>
          <w:rFonts w:ascii="Verdana" w:hAnsi="Verdana" w:cs="Arial"/>
          <w:sz w:val="19"/>
          <w:szCs w:val="19"/>
        </w:rPr>
        <w:t xml:space="preserve">- La no formalización del contrato en plazo. </w:t>
      </w:r>
    </w:p>
    <w:p w14:paraId="6874121F" w14:textId="77777777" w:rsidR="006E59EE" w:rsidRPr="00D26535" w:rsidRDefault="006E59EE" w:rsidP="006E59EE">
      <w:pPr>
        <w:spacing w:before="120" w:after="120"/>
        <w:ind w:left="510" w:right="-427"/>
        <w:jc w:val="both"/>
        <w:rPr>
          <w:rFonts w:ascii="Verdana" w:hAnsi="Verdana" w:cs="Arial"/>
          <w:sz w:val="19"/>
          <w:szCs w:val="19"/>
        </w:rPr>
      </w:pPr>
      <w:r w:rsidRPr="00D26535">
        <w:rPr>
          <w:rFonts w:ascii="Verdana" w:hAnsi="Verdana" w:cs="Arial"/>
          <w:sz w:val="19"/>
          <w:szCs w:val="19"/>
        </w:rPr>
        <w:t xml:space="preserve">- Incumplimiento sustancial de los términos de la oferta, del presente Pliego y del Pliego de Prescripciones Técnicas Particulares. </w:t>
      </w:r>
    </w:p>
    <w:p w14:paraId="47E81996" w14:textId="77777777" w:rsidR="006E59EE" w:rsidRPr="00D26535" w:rsidRDefault="006E59EE" w:rsidP="006E59EE">
      <w:pPr>
        <w:spacing w:before="120" w:after="120"/>
        <w:ind w:left="510" w:right="-427"/>
        <w:jc w:val="both"/>
        <w:rPr>
          <w:rFonts w:ascii="Verdana" w:hAnsi="Verdana" w:cs="Arial"/>
          <w:sz w:val="19"/>
          <w:szCs w:val="19"/>
        </w:rPr>
      </w:pPr>
      <w:r w:rsidRPr="00D26535">
        <w:rPr>
          <w:rFonts w:ascii="Verdana" w:hAnsi="Verdana" w:cs="Arial"/>
          <w:sz w:val="19"/>
          <w:szCs w:val="19"/>
        </w:rPr>
        <w:t xml:space="preserve">- Incumplimiento de los deberes de comunicación de cualquier fusión, escisión o transmisión de la rama de actividad afecta a la prestación contratada. </w:t>
      </w:r>
    </w:p>
    <w:p w14:paraId="2E2A5FAB" w14:textId="77777777" w:rsidR="006E59EE" w:rsidRPr="00D26535" w:rsidRDefault="006E59EE" w:rsidP="006E59EE">
      <w:pPr>
        <w:spacing w:before="120" w:after="120"/>
        <w:ind w:left="510" w:right="-427"/>
        <w:jc w:val="both"/>
        <w:rPr>
          <w:rFonts w:ascii="Verdana" w:hAnsi="Verdana" w:cs="Arial"/>
          <w:sz w:val="19"/>
          <w:szCs w:val="19"/>
        </w:rPr>
      </w:pPr>
      <w:r w:rsidRPr="00D26535">
        <w:rPr>
          <w:rFonts w:ascii="Verdana" w:hAnsi="Verdana" w:cs="Arial"/>
          <w:sz w:val="19"/>
          <w:szCs w:val="19"/>
        </w:rPr>
        <w:t xml:space="preserve">- La falta de solvencia económica o técnica para la ejecución del contrato de la entidad que se subrogue en la posición de la adjudicataria en los supuestos de fusión, escisión o transmisión de la rama de actividad. </w:t>
      </w:r>
    </w:p>
    <w:p w14:paraId="2AA4E43C" w14:textId="77777777" w:rsidR="006E59EE" w:rsidRPr="004A5151" w:rsidRDefault="006E59EE" w:rsidP="006E59EE">
      <w:pPr>
        <w:spacing w:before="120" w:after="120"/>
        <w:ind w:left="510" w:right="-427"/>
        <w:jc w:val="both"/>
        <w:rPr>
          <w:rFonts w:ascii="Verdana" w:hAnsi="Verdana" w:cs="Arial"/>
          <w:sz w:val="19"/>
          <w:szCs w:val="19"/>
        </w:rPr>
      </w:pPr>
      <w:r w:rsidRPr="00D26535">
        <w:rPr>
          <w:rFonts w:ascii="Verdana" w:hAnsi="Verdana" w:cs="Arial"/>
          <w:sz w:val="19"/>
          <w:szCs w:val="19"/>
        </w:rPr>
        <w:t>- Supuestos en que la cuantía global por las penalizaciones descritas en el punto 13.1 del presente Pliego de Cláusulas Especificas del Contrato resulten superiores al 10 por 100 del presupuesto del contrato. Superado este importe, Aukerak se reserva la facultad de resolver el contrato con la correspondiente incautación de la garantía definitiva.</w:t>
      </w:r>
      <w:r w:rsidRPr="004A5151">
        <w:rPr>
          <w:rFonts w:ascii="Verdana" w:hAnsi="Verdana" w:cs="Arial"/>
          <w:sz w:val="19"/>
          <w:szCs w:val="19"/>
        </w:rPr>
        <w:t xml:space="preserve"> </w:t>
      </w:r>
    </w:p>
    <w:p w14:paraId="3531FCAE" w14:textId="0847DB03" w:rsidR="00950B5D" w:rsidRPr="001A680D" w:rsidRDefault="00950B5D" w:rsidP="00950B5D">
      <w:pPr>
        <w:pStyle w:val="Ttulo3"/>
      </w:pPr>
      <w:bookmarkStart w:id="329" w:name="_Toc155182468"/>
      <w:r w:rsidRPr="001A680D">
        <w:t>18.- CLÁUSULAS ADICIONALES RELATIVAS AL SUMINISTRO OBJETO DEL CONTRATO</w:t>
      </w:r>
      <w:bookmarkEnd w:id="329"/>
    </w:p>
    <w:p w14:paraId="59B767D1" w14:textId="77777777" w:rsidR="00950B5D" w:rsidRPr="006F24AC" w:rsidRDefault="00950B5D" w:rsidP="00850BFC">
      <w:pPr>
        <w:pStyle w:val="Ttulo4"/>
        <w:rPr>
          <w:rFonts w:cs="Arial"/>
        </w:rPr>
      </w:pPr>
      <w:bookmarkStart w:id="330" w:name="_Toc45180495"/>
      <w:bookmarkStart w:id="331" w:name="_Toc46401419"/>
      <w:bookmarkStart w:id="332" w:name="_Toc48130487"/>
      <w:r w:rsidRPr="001A680D">
        <w:rPr>
          <w:szCs w:val="19"/>
        </w:rPr>
        <w:t xml:space="preserve">18.1.- Los gastos de entrega y transporte de los bienes al lugar indicado en la cláusula 15.1 de cláusulas específicas del contrato </w:t>
      </w:r>
      <w:r w:rsidRPr="006F24AC">
        <w:rPr>
          <w:szCs w:val="19"/>
        </w:rPr>
        <w:t xml:space="preserve">serán a cuenta de la contratista: </w:t>
      </w:r>
      <w:r w:rsidRPr="006F24AC">
        <w:rPr>
          <w:b w:val="0"/>
          <w:szCs w:val="19"/>
        </w:rPr>
        <w:t>sí.</w:t>
      </w:r>
      <w:bookmarkEnd w:id="330"/>
      <w:bookmarkEnd w:id="331"/>
      <w:bookmarkEnd w:id="332"/>
    </w:p>
    <w:p w14:paraId="2199B2A8" w14:textId="440A454F" w:rsidR="00F81B76" w:rsidRPr="006F24AC" w:rsidRDefault="00950B5D" w:rsidP="00F81B76">
      <w:pPr>
        <w:pStyle w:val="Ttulo4"/>
        <w:rPr>
          <w:b w:val="0"/>
          <w:szCs w:val="19"/>
        </w:rPr>
      </w:pPr>
      <w:bookmarkStart w:id="333" w:name="_Toc45180496"/>
      <w:bookmarkStart w:id="334" w:name="_Toc46401420"/>
      <w:bookmarkStart w:id="335" w:name="_Toc48130488"/>
      <w:r w:rsidRPr="006F24AC">
        <w:rPr>
          <w:szCs w:val="19"/>
        </w:rPr>
        <w:t xml:space="preserve">18.2.- Modo de ejercer la vigilancia y examen por parte del poder adjudicador respecto a la fase de elaboración del bien o los bienes a suministrar: </w:t>
      </w:r>
      <w:r w:rsidRPr="006F24AC">
        <w:rPr>
          <w:b w:val="0"/>
          <w:szCs w:val="19"/>
        </w:rPr>
        <w:t>sí</w:t>
      </w:r>
      <w:bookmarkStart w:id="336" w:name="_Toc45180497"/>
      <w:bookmarkStart w:id="337" w:name="_Toc46401421"/>
      <w:bookmarkStart w:id="338" w:name="_Toc48130489"/>
      <w:bookmarkEnd w:id="333"/>
      <w:bookmarkEnd w:id="334"/>
      <w:bookmarkEnd w:id="335"/>
      <w:r w:rsidR="00F81B76" w:rsidRPr="006F24AC">
        <w:rPr>
          <w:b w:val="0"/>
          <w:szCs w:val="19"/>
        </w:rPr>
        <w:t xml:space="preserve"> según se señala en la cláusula específica 15.5 de este Pliego.</w:t>
      </w:r>
    </w:p>
    <w:p w14:paraId="39B10E3B" w14:textId="0F3E0404" w:rsidR="00950B5D" w:rsidRPr="006F24AC" w:rsidRDefault="00950B5D" w:rsidP="00850BFC">
      <w:pPr>
        <w:pStyle w:val="Ttulo4"/>
        <w:rPr>
          <w:rFonts w:cs="Arial"/>
          <w:b w:val="0"/>
        </w:rPr>
      </w:pPr>
      <w:r w:rsidRPr="006F24AC">
        <w:rPr>
          <w:szCs w:val="19"/>
        </w:rPr>
        <w:t>18.3.- Se exige que los servicios o trabajos de colocación o instalación sean realizados por la propia contratista de conformidad con lo dispuesto en el art. 75.4 LCSP</w:t>
      </w:r>
      <w:r w:rsidRPr="006F24AC">
        <w:rPr>
          <w:b w:val="0"/>
          <w:szCs w:val="19"/>
        </w:rPr>
        <w:t>: no</w:t>
      </w:r>
      <w:bookmarkEnd w:id="336"/>
      <w:bookmarkEnd w:id="337"/>
      <w:bookmarkEnd w:id="338"/>
    </w:p>
    <w:p w14:paraId="587BB24B" w14:textId="77777777" w:rsidR="00950B5D" w:rsidRPr="006F24AC" w:rsidRDefault="00850BFC" w:rsidP="00850BFC">
      <w:pPr>
        <w:pStyle w:val="Prrafodelista"/>
        <w:shd w:val="clear" w:color="auto" w:fill="FFFFFF" w:themeFill="background1"/>
        <w:spacing w:before="120" w:after="120"/>
        <w:ind w:left="1134" w:right="-427" w:firstLine="1"/>
        <w:jc w:val="both"/>
        <w:rPr>
          <w:rFonts w:ascii="Verdana" w:hAnsi="Verdana" w:cs="Arial"/>
          <w:b/>
          <w:sz w:val="19"/>
          <w:szCs w:val="19"/>
        </w:rPr>
      </w:pPr>
      <w:r w:rsidRPr="006F24AC">
        <w:rPr>
          <w:rFonts w:ascii="Verdana" w:hAnsi="Verdana"/>
          <w:b/>
          <w:sz w:val="19"/>
          <w:szCs w:val="19"/>
        </w:rPr>
        <w:t>Servicios o trabajos:</w:t>
      </w:r>
    </w:p>
    <w:p w14:paraId="1C73BE51" w14:textId="77777777" w:rsidR="00950B5D" w:rsidRPr="006F24AC" w:rsidRDefault="00950B5D" w:rsidP="00850BFC">
      <w:pPr>
        <w:shd w:val="clear" w:color="auto" w:fill="FFFFFF" w:themeFill="background1"/>
        <w:spacing w:before="120" w:after="120"/>
        <w:ind w:left="1134" w:right="-427"/>
        <w:jc w:val="both"/>
        <w:rPr>
          <w:rFonts w:ascii="Verdana" w:hAnsi="Verdana" w:cs="Arial"/>
          <w:sz w:val="19"/>
          <w:szCs w:val="19"/>
        </w:rPr>
      </w:pPr>
      <w:r w:rsidRPr="006F24AC">
        <w:rPr>
          <w:rFonts w:ascii="Verdana" w:hAnsi="Verdana"/>
          <w:b/>
          <w:sz w:val="19"/>
          <w:szCs w:val="19"/>
        </w:rPr>
        <w:t xml:space="preserve">En caso de unión temporal de empresas, se establece la obligación de que dichos servicios o trabajos sean realizados por un miembro concreto: </w:t>
      </w:r>
      <w:r w:rsidRPr="006F24AC">
        <w:rPr>
          <w:rFonts w:ascii="Verdana" w:hAnsi="Verdana"/>
          <w:sz w:val="19"/>
          <w:szCs w:val="19"/>
        </w:rPr>
        <w:t xml:space="preserve">(no/ sí, todos ellos/ sí, los siguientes servicios o trabajos:) </w:t>
      </w:r>
    </w:p>
    <w:p w14:paraId="1F58DF74" w14:textId="77777777" w:rsidR="00950B5D" w:rsidRPr="001A680D" w:rsidRDefault="00850BFC" w:rsidP="00850BFC">
      <w:pPr>
        <w:pStyle w:val="Prrafodelista"/>
        <w:shd w:val="clear" w:color="auto" w:fill="FFFFFF" w:themeFill="background1"/>
        <w:spacing w:before="120" w:after="120"/>
        <w:ind w:left="1134" w:right="-427"/>
        <w:jc w:val="both"/>
        <w:rPr>
          <w:rFonts w:ascii="Verdana" w:hAnsi="Verdana" w:cs="Arial"/>
          <w:b/>
          <w:sz w:val="19"/>
          <w:szCs w:val="19"/>
        </w:rPr>
      </w:pPr>
      <w:r w:rsidRPr="001A680D">
        <w:rPr>
          <w:rFonts w:ascii="Verdana" w:hAnsi="Verdana"/>
          <w:b/>
          <w:sz w:val="19"/>
          <w:szCs w:val="19"/>
        </w:rPr>
        <w:t>Servicios o trabajos:</w:t>
      </w:r>
    </w:p>
    <w:p w14:paraId="2F811732" w14:textId="5992E7CD" w:rsidR="00950B5D" w:rsidRPr="006F24AC" w:rsidRDefault="00950B5D" w:rsidP="00DB2372">
      <w:pPr>
        <w:pStyle w:val="Ttulo4"/>
        <w:rPr>
          <w:rFonts w:cs="Arial"/>
          <w:b w:val="0"/>
        </w:rPr>
      </w:pPr>
      <w:bookmarkStart w:id="339" w:name="_Toc45180498"/>
      <w:bookmarkStart w:id="340" w:name="_Toc46401422"/>
      <w:bookmarkStart w:id="341" w:name="_Toc48130490"/>
      <w:r w:rsidRPr="001A680D">
        <w:rPr>
          <w:szCs w:val="19"/>
        </w:rPr>
        <w:t>18.4.- Otras</w:t>
      </w:r>
      <w:r w:rsidRPr="006F24AC">
        <w:rPr>
          <w:szCs w:val="19"/>
        </w:rPr>
        <w:t xml:space="preserve">: </w:t>
      </w:r>
      <w:r w:rsidRPr="006F24AC">
        <w:rPr>
          <w:b w:val="0"/>
          <w:szCs w:val="19"/>
        </w:rPr>
        <w:t>no</w:t>
      </w:r>
      <w:bookmarkEnd w:id="339"/>
      <w:bookmarkEnd w:id="340"/>
      <w:bookmarkEnd w:id="341"/>
    </w:p>
    <w:p w14:paraId="06639988" w14:textId="77777777" w:rsidR="00950B5D" w:rsidRPr="001A680D" w:rsidRDefault="00950B5D" w:rsidP="00DB2372">
      <w:pPr>
        <w:pStyle w:val="Ttulo5"/>
        <w:rPr>
          <w:rFonts w:cs="Arial"/>
        </w:rPr>
      </w:pPr>
      <w:bookmarkStart w:id="342" w:name="_Toc45180499"/>
      <w:bookmarkStart w:id="343" w:name="_Toc46401423"/>
      <w:bookmarkStart w:id="344" w:name="_Toc48130491"/>
      <w:r w:rsidRPr="001A680D">
        <w:rPr>
          <w:b/>
          <w:szCs w:val="19"/>
        </w:rPr>
        <w:t>18.4.1.- Es un contrato de fabricación que se debe ejecutar en las siguientes condiciones:</w:t>
      </w:r>
      <w:bookmarkEnd w:id="342"/>
      <w:bookmarkEnd w:id="343"/>
      <w:bookmarkEnd w:id="344"/>
    </w:p>
    <w:p w14:paraId="3605AB02" w14:textId="77777777" w:rsidR="00950B5D" w:rsidRPr="006F24AC" w:rsidRDefault="00950B5D" w:rsidP="00DB2372">
      <w:pPr>
        <w:pStyle w:val="Prrafodelista"/>
        <w:shd w:val="clear" w:color="auto" w:fill="FFFFFF" w:themeFill="background1"/>
        <w:spacing w:before="120" w:after="120"/>
        <w:ind w:left="2127" w:right="-427" w:hanging="709"/>
        <w:jc w:val="both"/>
        <w:rPr>
          <w:rFonts w:ascii="Verdana" w:hAnsi="Verdana" w:cs="Arial"/>
          <w:sz w:val="19"/>
          <w:szCs w:val="19"/>
        </w:rPr>
      </w:pPr>
      <w:r w:rsidRPr="001A680D">
        <w:rPr>
          <w:rFonts w:ascii="Verdana" w:hAnsi="Verdana"/>
          <w:b/>
          <w:sz w:val="19"/>
          <w:szCs w:val="19"/>
        </w:rPr>
        <w:t>18.4.1.1.-</w:t>
      </w:r>
      <w:r w:rsidRPr="001A680D">
        <w:rPr>
          <w:rFonts w:ascii="Verdana" w:hAnsi="Verdana"/>
          <w:sz w:val="19"/>
          <w:szCs w:val="19"/>
        </w:rPr>
        <w:t xml:space="preserve"> </w:t>
      </w:r>
      <w:r w:rsidRPr="001A680D">
        <w:rPr>
          <w:rFonts w:ascii="Verdana" w:hAnsi="Verdana"/>
          <w:b/>
          <w:sz w:val="19"/>
          <w:szCs w:val="19"/>
        </w:rPr>
        <w:t xml:space="preserve">El poder </w:t>
      </w:r>
      <w:r w:rsidRPr="006F24AC">
        <w:rPr>
          <w:rFonts w:ascii="Verdana" w:hAnsi="Verdana"/>
          <w:b/>
          <w:sz w:val="19"/>
          <w:szCs w:val="19"/>
        </w:rPr>
        <w:t xml:space="preserve">adjudicador está obligado a aportar los materiales precisos: </w:t>
      </w:r>
      <w:r w:rsidRPr="006F24AC">
        <w:rPr>
          <w:rFonts w:ascii="Verdana" w:hAnsi="Verdana"/>
          <w:sz w:val="19"/>
          <w:szCs w:val="19"/>
        </w:rPr>
        <w:t>(no/sí, debe aportar la totalidad de los materiales y la contratista deberá prestar las siguientes garantías especiales:/ sí, debe aportar los materiales que se indican a continuación: Asimismo, la contratista deberá prestar las siguientes garantías especiales:).</w:t>
      </w:r>
    </w:p>
    <w:p w14:paraId="127E32D6" w14:textId="77777777" w:rsidR="00950B5D" w:rsidRPr="006F24AC" w:rsidRDefault="00950B5D" w:rsidP="00DB2372">
      <w:pPr>
        <w:shd w:val="clear" w:color="auto" w:fill="FFFFFF" w:themeFill="background1"/>
        <w:spacing w:before="120" w:after="120"/>
        <w:ind w:left="2127" w:right="-427" w:hanging="709"/>
        <w:jc w:val="both"/>
        <w:rPr>
          <w:rFonts w:ascii="Verdana" w:hAnsi="Verdana" w:cs="Arial"/>
          <w:sz w:val="19"/>
          <w:szCs w:val="19"/>
        </w:rPr>
      </w:pPr>
      <w:r w:rsidRPr="006F24AC">
        <w:rPr>
          <w:rFonts w:ascii="Verdana" w:hAnsi="Verdana"/>
          <w:b/>
          <w:sz w:val="19"/>
          <w:szCs w:val="19"/>
        </w:rPr>
        <w:t>18.4.1.2.- Normas generales y especiales del contrato de obras que son de aplicación:</w:t>
      </w:r>
    </w:p>
    <w:p w14:paraId="0E70FDAF" w14:textId="77777777" w:rsidR="00950B5D" w:rsidRPr="006F24AC" w:rsidRDefault="00950B5D" w:rsidP="00DB2372">
      <w:pPr>
        <w:shd w:val="clear" w:color="auto" w:fill="FFFFFF" w:themeFill="background1"/>
        <w:spacing w:before="120" w:after="120"/>
        <w:ind w:left="2127" w:right="-427" w:hanging="709"/>
        <w:jc w:val="both"/>
        <w:rPr>
          <w:rFonts w:ascii="Verdana" w:hAnsi="Verdana" w:cs="Arial"/>
          <w:sz w:val="19"/>
          <w:szCs w:val="19"/>
        </w:rPr>
      </w:pPr>
      <w:r w:rsidRPr="006F24AC">
        <w:rPr>
          <w:rFonts w:ascii="Verdana" w:hAnsi="Verdana"/>
          <w:b/>
          <w:sz w:val="19"/>
          <w:szCs w:val="19"/>
        </w:rPr>
        <w:t xml:space="preserve">18.4.1.3.- Son por cuenta de la contratista los ensayos, pruebas y análisis referenciados en la cláusula 25.2.1 de condiciones generales: </w:t>
      </w:r>
      <w:r w:rsidRPr="006F24AC">
        <w:rPr>
          <w:rFonts w:ascii="Verdana" w:hAnsi="Verdana"/>
          <w:sz w:val="19"/>
          <w:szCs w:val="19"/>
        </w:rPr>
        <w:t>(no/sí, por un importe máximo de …).</w:t>
      </w:r>
    </w:p>
    <w:p w14:paraId="1FC0D00F" w14:textId="77777777" w:rsidR="00950B5D" w:rsidRPr="001A680D" w:rsidRDefault="00950B5D" w:rsidP="00DB2372">
      <w:pPr>
        <w:pStyle w:val="Ttulo5"/>
        <w:rPr>
          <w:rFonts w:cs="Arial"/>
        </w:rPr>
      </w:pPr>
      <w:bookmarkStart w:id="345" w:name="_Toc45180500"/>
      <w:bookmarkStart w:id="346" w:name="_Toc46401424"/>
      <w:bookmarkStart w:id="347" w:name="_Toc48130492"/>
      <w:r w:rsidRPr="001A680D">
        <w:rPr>
          <w:b/>
          <w:szCs w:val="19"/>
        </w:rPr>
        <w:t>18.4.</w:t>
      </w:r>
      <w:r w:rsidR="00DB2372" w:rsidRPr="001A680D">
        <w:rPr>
          <w:b/>
          <w:szCs w:val="19"/>
        </w:rPr>
        <w:t>2</w:t>
      </w:r>
      <w:r w:rsidRPr="001A680D">
        <w:rPr>
          <w:b/>
          <w:szCs w:val="19"/>
        </w:rPr>
        <w:t>.- Es un contrato de arrendamiento del tipo que se indica en la cláusula 1.2 de cláusulas específicas del contrato cuya ejecución debe realizarse conforme a las siguientes condiciones:</w:t>
      </w:r>
      <w:bookmarkEnd w:id="345"/>
      <w:bookmarkEnd w:id="346"/>
      <w:bookmarkEnd w:id="347"/>
    </w:p>
    <w:p w14:paraId="42FA8CBE" w14:textId="77777777" w:rsidR="00950B5D" w:rsidRPr="006F24AC" w:rsidRDefault="00950B5D" w:rsidP="00DB2372">
      <w:pPr>
        <w:shd w:val="clear" w:color="auto" w:fill="FFFFFF" w:themeFill="background1"/>
        <w:spacing w:before="120" w:after="120"/>
        <w:ind w:left="2127" w:right="-427" w:hanging="709"/>
        <w:jc w:val="both"/>
        <w:rPr>
          <w:rFonts w:ascii="Verdana" w:hAnsi="Verdana" w:cs="Arial"/>
          <w:sz w:val="19"/>
          <w:szCs w:val="19"/>
        </w:rPr>
      </w:pPr>
      <w:r w:rsidRPr="001A680D">
        <w:rPr>
          <w:rFonts w:ascii="Verdana" w:hAnsi="Verdana"/>
          <w:b/>
          <w:sz w:val="19"/>
          <w:szCs w:val="19"/>
        </w:rPr>
        <w:t>18.4.</w:t>
      </w:r>
      <w:r w:rsidR="00DB2372" w:rsidRPr="001A680D">
        <w:rPr>
          <w:rFonts w:ascii="Verdana" w:hAnsi="Verdana"/>
          <w:b/>
          <w:sz w:val="19"/>
          <w:szCs w:val="19"/>
        </w:rPr>
        <w:t>2</w:t>
      </w:r>
      <w:r w:rsidRPr="001A680D">
        <w:rPr>
          <w:rFonts w:ascii="Verdana" w:hAnsi="Verdana"/>
          <w:b/>
          <w:sz w:val="19"/>
          <w:szCs w:val="19"/>
        </w:rPr>
        <w:t>.1.-</w:t>
      </w:r>
      <w:r w:rsidRPr="001A680D">
        <w:rPr>
          <w:rFonts w:ascii="Verdana" w:hAnsi="Verdana"/>
          <w:sz w:val="19"/>
          <w:szCs w:val="19"/>
        </w:rPr>
        <w:t xml:space="preserve"> </w:t>
      </w:r>
      <w:r w:rsidRPr="001A680D">
        <w:rPr>
          <w:rFonts w:ascii="Verdana" w:hAnsi="Verdana"/>
          <w:b/>
          <w:sz w:val="19"/>
          <w:szCs w:val="19"/>
        </w:rPr>
        <w:t xml:space="preserve">El poder </w:t>
      </w:r>
      <w:r w:rsidRPr="006F24AC">
        <w:rPr>
          <w:rFonts w:ascii="Verdana" w:hAnsi="Verdana"/>
          <w:b/>
          <w:sz w:val="19"/>
          <w:szCs w:val="19"/>
        </w:rPr>
        <w:t>adjudicador debe satisfacer cantidades en concepto de canon de mantenimiento:</w:t>
      </w:r>
      <w:r w:rsidRPr="006F24AC">
        <w:rPr>
          <w:rFonts w:ascii="Verdana" w:hAnsi="Verdana"/>
          <w:sz w:val="19"/>
          <w:szCs w:val="19"/>
        </w:rPr>
        <w:t xml:space="preserve"> (no/sí, la ofertada por la adjudicataria).</w:t>
      </w:r>
    </w:p>
    <w:p w14:paraId="20F61ED4" w14:textId="77777777" w:rsidR="00950B5D" w:rsidRPr="006F24AC" w:rsidRDefault="00950B5D" w:rsidP="00DB2372">
      <w:pPr>
        <w:shd w:val="clear" w:color="auto" w:fill="FFFFFF" w:themeFill="background1"/>
        <w:spacing w:before="120" w:after="120"/>
        <w:ind w:left="2127" w:right="-427" w:hanging="709"/>
        <w:jc w:val="both"/>
        <w:rPr>
          <w:rFonts w:ascii="Verdana" w:hAnsi="Verdana" w:cs="Arial"/>
          <w:sz w:val="19"/>
          <w:szCs w:val="19"/>
        </w:rPr>
      </w:pPr>
      <w:r w:rsidRPr="006F24AC">
        <w:rPr>
          <w:rFonts w:ascii="Verdana" w:hAnsi="Verdana"/>
          <w:b/>
          <w:sz w:val="19"/>
          <w:szCs w:val="19"/>
        </w:rPr>
        <w:t>18.4.</w:t>
      </w:r>
      <w:r w:rsidR="00DB2372" w:rsidRPr="006F24AC">
        <w:rPr>
          <w:rFonts w:ascii="Verdana" w:hAnsi="Verdana"/>
          <w:b/>
          <w:sz w:val="19"/>
          <w:szCs w:val="19"/>
        </w:rPr>
        <w:t>2</w:t>
      </w:r>
      <w:r w:rsidRPr="006F24AC">
        <w:rPr>
          <w:rFonts w:ascii="Verdana" w:hAnsi="Verdana"/>
          <w:b/>
          <w:sz w:val="19"/>
          <w:szCs w:val="19"/>
        </w:rPr>
        <w:t>.2.-</w:t>
      </w:r>
      <w:r w:rsidRPr="006F24AC">
        <w:rPr>
          <w:rFonts w:ascii="Verdana" w:hAnsi="Verdana"/>
          <w:sz w:val="19"/>
          <w:szCs w:val="19"/>
        </w:rPr>
        <w:t xml:space="preserve"> </w:t>
      </w:r>
      <w:r w:rsidRPr="006F24AC">
        <w:rPr>
          <w:rFonts w:ascii="Verdana" w:hAnsi="Verdana"/>
          <w:b/>
          <w:sz w:val="19"/>
          <w:szCs w:val="19"/>
        </w:rPr>
        <w:t xml:space="preserve">Se incluyen servicios complementarios: </w:t>
      </w:r>
      <w:r w:rsidRPr="006F24AC">
        <w:rPr>
          <w:rFonts w:ascii="Verdana" w:hAnsi="Verdana"/>
          <w:sz w:val="19"/>
          <w:szCs w:val="19"/>
        </w:rPr>
        <w:t>(no/sí, los siguientes:)</w:t>
      </w:r>
    </w:p>
    <w:p w14:paraId="1D0981A3" w14:textId="77777777" w:rsidR="00950B5D" w:rsidRPr="006F24AC" w:rsidRDefault="00950B5D" w:rsidP="00DB2372">
      <w:pPr>
        <w:shd w:val="clear" w:color="auto" w:fill="FFFFFF" w:themeFill="background1"/>
        <w:spacing w:before="120" w:after="120"/>
        <w:ind w:left="2127" w:right="-427" w:hanging="709"/>
        <w:jc w:val="both"/>
        <w:rPr>
          <w:rFonts w:ascii="Verdana" w:hAnsi="Verdana" w:cs="Arial"/>
          <w:sz w:val="19"/>
          <w:szCs w:val="19"/>
        </w:rPr>
      </w:pPr>
      <w:r w:rsidRPr="006F24AC">
        <w:rPr>
          <w:rFonts w:ascii="Verdana" w:hAnsi="Verdana"/>
          <w:b/>
          <w:sz w:val="19"/>
          <w:szCs w:val="19"/>
        </w:rPr>
        <w:t>18.4.</w:t>
      </w:r>
      <w:r w:rsidR="00DB2372" w:rsidRPr="006F24AC">
        <w:rPr>
          <w:rFonts w:ascii="Verdana" w:hAnsi="Verdana"/>
          <w:b/>
          <w:sz w:val="19"/>
          <w:szCs w:val="19"/>
        </w:rPr>
        <w:t>2</w:t>
      </w:r>
      <w:r w:rsidRPr="006F24AC">
        <w:rPr>
          <w:rFonts w:ascii="Verdana" w:hAnsi="Verdana"/>
          <w:b/>
          <w:sz w:val="19"/>
          <w:szCs w:val="19"/>
        </w:rPr>
        <w:t>.3.-</w:t>
      </w:r>
      <w:r w:rsidRPr="006F24AC">
        <w:rPr>
          <w:rFonts w:ascii="Verdana" w:hAnsi="Verdana"/>
          <w:sz w:val="19"/>
          <w:szCs w:val="19"/>
        </w:rPr>
        <w:t xml:space="preserve"> </w:t>
      </w:r>
      <w:r w:rsidRPr="006F24AC">
        <w:rPr>
          <w:rFonts w:ascii="Verdana" w:hAnsi="Verdana"/>
          <w:b/>
          <w:sz w:val="19"/>
          <w:szCs w:val="19"/>
        </w:rPr>
        <w:t xml:space="preserve">Lugar y condiciones de devolución del bien: </w:t>
      </w:r>
    </w:p>
    <w:p w14:paraId="10BEFCCB" w14:textId="77777777" w:rsidR="00950B5D" w:rsidRPr="006F24AC"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6F24AC">
        <w:rPr>
          <w:rFonts w:ascii="Verdana" w:hAnsi="Verdana"/>
          <w:b/>
          <w:sz w:val="19"/>
          <w:szCs w:val="19"/>
        </w:rPr>
        <w:t>18.4.</w:t>
      </w:r>
      <w:r w:rsidR="00DB2372" w:rsidRPr="006F24AC">
        <w:rPr>
          <w:rFonts w:ascii="Verdana" w:hAnsi="Verdana"/>
          <w:b/>
          <w:sz w:val="19"/>
          <w:szCs w:val="19"/>
        </w:rPr>
        <w:t>2</w:t>
      </w:r>
      <w:r w:rsidRPr="006F24AC">
        <w:rPr>
          <w:rFonts w:ascii="Verdana" w:hAnsi="Verdana"/>
          <w:b/>
          <w:sz w:val="19"/>
          <w:szCs w:val="19"/>
        </w:rPr>
        <w:t>.4.-</w:t>
      </w:r>
      <w:r w:rsidRPr="006F24AC">
        <w:rPr>
          <w:rFonts w:ascii="Verdana" w:hAnsi="Verdana"/>
          <w:sz w:val="19"/>
          <w:szCs w:val="19"/>
        </w:rPr>
        <w:t xml:space="preserve"> </w:t>
      </w:r>
      <w:r w:rsidRPr="006F24AC">
        <w:rPr>
          <w:rFonts w:ascii="Verdana" w:hAnsi="Verdana"/>
          <w:b/>
          <w:sz w:val="19"/>
          <w:szCs w:val="19"/>
        </w:rPr>
        <w:t xml:space="preserve">En relación con el derecho de opción de compra: </w:t>
      </w:r>
    </w:p>
    <w:p w14:paraId="09F4C287" w14:textId="77777777" w:rsidR="00950B5D" w:rsidRPr="006F24AC" w:rsidRDefault="00950B5D" w:rsidP="00D1379A">
      <w:pPr>
        <w:shd w:val="clear" w:color="auto" w:fill="FFFFFF" w:themeFill="background1"/>
        <w:spacing w:before="120" w:after="120"/>
        <w:ind w:left="1985" w:right="-427" w:hanging="284"/>
        <w:jc w:val="both"/>
        <w:rPr>
          <w:rFonts w:ascii="Verdana" w:hAnsi="Verdana" w:cs="Arial"/>
          <w:sz w:val="19"/>
          <w:szCs w:val="19"/>
        </w:rPr>
      </w:pPr>
      <w:r w:rsidRPr="006F24AC">
        <w:rPr>
          <w:rFonts w:ascii="Verdana" w:hAnsi="Verdana"/>
          <w:b/>
          <w:sz w:val="19"/>
          <w:szCs w:val="19"/>
        </w:rPr>
        <w:t>18.4.</w:t>
      </w:r>
      <w:r w:rsidR="00CF2D74" w:rsidRPr="006F24AC">
        <w:rPr>
          <w:rFonts w:ascii="Verdana" w:hAnsi="Verdana"/>
          <w:b/>
          <w:sz w:val="19"/>
          <w:szCs w:val="19"/>
        </w:rPr>
        <w:t>2</w:t>
      </w:r>
      <w:r w:rsidRPr="006F24AC">
        <w:rPr>
          <w:rFonts w:ascii="Verdana" w:hAnsi="Verdana"/>
          <w:b/>
          <w:sz w:val="19"/>
          <w:szCs w:val="19"/>
        </w:rPr>
        <w:t>.4.1.-</w:t>
      </w:r>
      <w:r w:rsidRPr="006F24AC">
        <w:rPr>
          <w:rFonts w:ascii="Verdana" w:hAnsi="Verdana"/>
          <w:sz w:val="19"/>
          <w:szCs w:val="19"/>
        </w:rPr>
        <w:t xml:space="preserve"> </w:t>
      </w:r>
      <w:r w:rsidRPr="006F24AC">
        <w:rPr>
          <w:rFonts w:ascii="Verdana" w:hAnsi="Verdana"/>
          <w:b/>
          <w:sz w:val="19"/>
          <w:szCs w:val="19"/>
        </w:rPr>
        <w:t xml:space="preserve">Precio del derecho de opción de compra: </w:t>
      </w:r>
      <w:r w:rsidRPr="006F24AC">
        <w:rPr>
          <w:rFonts w:ascii="Verdana" w:hAnsi="Verdana"/>
          <w:sz w:val="19"/>
          <w:szCs w:val="19"/>
        </w:rPr>
        <w:t>es gratuito.</w:t>
      </w:r>
    </w:p>
    <w:p w14:paraId="0DD77329" w14:textId="77777777" w:rsidR="00950B5D" w:rsidRPr="001A680D" w:rsidRDefault="00CF2D74" w:rsidP="00D1379A">
      <w:pPr>
        <w:shd w:val="clear" w:color="auto" w:fill="FFFFFF" w:themeFill="background1"/>
        <w:spacing w:before="120" w:after="120"/>
        <w:ind w:left="1985" w:right="-427" w:hanging="284"/>
        <w:jc w:val="both"/>
        <w:rPr>
          <w:rFonts w:ascii="Verdana" w:hAnsi="Verdana"/>
          <w:b/>
          <w:sz w:val="19"/>
          <w:szCs w:val="19"/>
        </w:rPr>
      </w:pPr>
      <w:r w:rsidRPr="001A680D">
        <w:rPr>
          <w:rFonts w:ascii="Verdana" w:hAnsi="Verdana"/>
          <w:b/>
          <w:sz w:val="19"/>
          <w:szCs w:val="19"/>
        </w:rPr>
        <w:t>18.4.2</w:t>
      </w:r>
      <w:r w:rsidR="00950B5D" w:rsidRPr="001A680D">
        <w:rPr>
          <w:rFonts w:ascii="Verdana" w:hAnsi="Verdana"/>
          <w:b/>
          <w:sz w:val="19"/>
          <w:szCs w:val="19"/>
        </w:rPr>
        <w:t>.4.2.-</w:t>
      </w:r>
      <w:r w:rsidR="00950B5D" w:rsidRPr="001A680D">
        <w:rPr>
          <w:rFonts w:ascii="Verdana" w:hAnsi="Verdana"/>
          <w:sz w:val="19"/>
          <w:szCs w:val="19"/>
        </w:rPr>
        <w:t xml:space="preserve"> </w:t>
      </w:r>
      <w:r w:rsidR="00950B5D" w:rsidRPr="001A680D">
        <w:rPr>
          <w:rFonts w:ascii="Verdana" w:hAnsi="Verdana"/>
          <w:b/>
          <w:sz w:val="19"/>
          <w:szCs w:val="19"/>
        </w:rPr>
        <w:t>Método para la determinación del valor de mercado del bien:</w:t>
      </w:r>
    </w:p>
    <w:p w14:paraId="1D69B5A0" w14:textId="6414732C" w:rsidR="00950B5D" w:rsidRPr="001A680D" w:rsidRDefault="00950B5D" w:rsidP="00DB2372">
      <w:pPr>
        <w:pStyle w:val="Ttulo5"/>
        <w:rPr>
          <w:rFonts w:cs="Arial"/>
        </w:rPr>
      </w:pPr>
      <w:bookmarkStart w:id="348" w:name="_Toc45180501"/>
      <w:bookmarkStart w:id="349" w:name="_Toc46401425"/>
      <w:bookmarkStart w:id="350" w:name="_Toc48130493"/>
      <w:r w:rsidRPr="001A680D">
        <w:rPr>
          <w:b/>
          <w:szCs w:val="19"/>
        </w:rPr>
        <w:t>18.4.</w:t>
      </w:r>
      <w:r w:rsidR="00DB2372" w:rsidRPr="001A680D">
        <w:rPr>
          <w:b/>
          <w:szCs w:val="19"/>
        </w:rPr>
        <w:t>3</w:t>
      </w:r>
      <w:r w:rsidRPr="001A680D">
        <w:rPr>
          <w:b/>
          <w:szCs w:val="19"/>
        </w:rPr>
        <w:t>.- Otras:</w:t>
      </w:r>
      <w:bookmarkEnd w:id="348"/>
      <w:bookmarkEnd w:id="349"/>
      <w:bookmarkEnd w:id="350"/>
      <w:r w:rsidR="006F24AC">
        <w:rPr>
          <w:b/>
          <w:szCs w:val="19"/>
        </w:rPr>
        <w:t xml:space="preserve"> </w:t>
      </w:r>
      <w:r w:rsidR="006F24AC" w:rsidRPr="006F24AC">
        <w:rPr>
          <w:szCs w:val="19"/>
        </w:rPr>
        <w:t>no</w:t>
      </w:r>
    </w:p>
    <w:p w14:paraId="7B698AC5" w14:textId="77777777" w:rsidR="00FE7855" w:rsidRPr="001A680D" w:rsidRDefault="00FE7855">
      <w:pPr>
        <w:rPr>
          <w:rFonts w:ascii="Verdana" w:eastAsia="Arial Unicode MS" w:hAnsi="Verdana"/>
          <w:b/>
          <w:sz w:val="22"/>
          <w:szCs w:val="22"/>
        </w:rPr>
      </w:pPr>
      <w:r w:rsidRPr="001A680D">
        <w:br w:type="page"/>
      </w:r>
    </w:p>
    <w:p w14:paraId="1AFDAAFE" w14:textId="77777777" w:rsidR="00C548B6" w:rsidRPr="001A680D" w:rsidRDefault="00C548B6" w:rsidP="00F32D63">
      <w:pPr>
        <w:pStyle w:val="Ttulo2"/>
      </w:pPr>
      <w:bookmarkStart w:id="351" w:name="_Toc155182469"/>
      <w:r w:rsidRPr="001A680D">
        <w:t>II.- CARACTERÍSTICAS DEL PROCEDIMIENTO DE ADJUDICACIÓN</w:t>
      </w:r>
      <w:bookmarkEnd w:id="28"/>
      <w:bookmarkEnd w:id="29"/>
      <w:bookmarkEnd w:id="30"/>
      <w:bookmarkEnd w:id="31"/>
      <w:bookmarkEnd w:id="351"/>
    </w:p>
    <w:p w14:paraId="10959CD5" w14:textId="77777777" w:rsidR="009760F6" w:rsidRPr="001A680D" w:rsidRDefault="00723E28" w:rsidP="009A1326">
      <w:pPr>
        <w:pStyle w:val="Ttulo3"/>
        <w:ind w:right="-427"/>
      </w:pPr>
      <w:bookmarkStart w:id="352" w:name="_Toc155182470"/>
      <w:bookmarkStart w:id="353" w:name="_Toc33530744"/>
      <w:r w:rsidRPr="001A680D">
        <w:rPr>
          <w:caps w:val="0"/>
        </w:rPr>
        <w:t>19.- ÓRGANOS ADMINISTRATIVOS Y REGISTROS</w:t>
      </w:r>
      <w:bookmarkEnd w:id="352"/>
      <w:r w:rsidRPr="001A680D">
        <w:rPr>
          <w:caps w:val="0"/>
        </w:rPr>
        <w:t xml:space="preserve"> </w:t>
      </w:r>
    </w:p>
    <w:p w14:paraId="3C33D34F" w14:textId="77777777" w:rsidR="006F24AC" w:rsidRPr="00364278" w:rsidRDefault="006F24AC" w:rsidP="006F24AC">
      <w:pPr>
        <w:pStyle w:val="Ttulo4"/>
        <w:ind w:right="-427"/>
      </w:pPr>
      <w:bookmarkStart w:id="354" w:name="_Toc41549173"/>
      <w:bookmarkStart w:id="355" w:name="_Toc45180513"/>
      <w:bookmarkStart w:id="356" w:name="_Toc46401437"/>
      <w:bookmarkStart w:id="357" w:name="_Toc48130506"/>
      <w:bookmarkStart w:id="358" w:name="_Toc41549164"/>
      <w:bookmarkStart w:id="359" w:name="_Toc45180504"/>
      <w:bookmarkStart w:id="360" w:name="_Toc46401428"/>
      <w:bookmarkStart w:id="361" w:name="_Toc48130496"/>
      <w:bookmarkStart w:id="362" w:name="_Toc41549172"/>
      <w:bookmarkStart w:id="363" w:name="_Toc45180512"/>
      <w:bookmarkStart w:id="364" w:name="_Toc46401436"/>
      <w:bookmarkStart w:id="365" w:name="_Toc48130505"/>
      <w:r w:rsidRPr="00364278">
        <w:t>19.1.- Poder adjudicador:</w:t>
      </w:r>
      <w:bookmarkEnd w:id="358"/>
      <w:bookmarkEnd w:id="359"/>
      <w:bookmarkEnd w:id="360"/>
      <w:bookmarkEnd w:id="361"/>
      <w:r>
        <w:t xml:space="preserve"> </w:t>
      </w:r>
      <w:r w:rsidRPr="00525AB9">
        <w:rPr>
          <w:b w:val="0"/>
        </w:rPr>
        <w:t>Aukerak Agencia Vasca de Reinserción Social</w:t>
      </w:r>
    </w:p>
    <w:p w14:paraId="2B3E427C" w14:textId="77777777" w:rsidR="006F24AC" w:rsidRPr="00376694" w:rsidRDefault="006F24AC" w:rsidP="006F24AC">
      <w:pPr>
        <w:pStyle w:val="Ttulo4"/>
        <w:ind w:right="-427"/>
      </w:pPr>
      <w:bookmarkStart w:id="366" w:name="_Toc41549165"/>
      <w:bookmarkStart w:id="367" w:name="_Toc45180505"/>
      <w:bookmarkStart w:id="368" w:name="_Toc46401429"/>
      <w:bookmarkStart w:id="369" w:name="_Toc48130497"/>
      <w:r w:rsidRPr="00364278">
        <w:t xml:space="preserve">19.2.- </w:t>
      </w:r>
      <w:r w:rsidRPr="00376694">
        <w:t>Identificación de órganos.</w:t>
      </w:r>
      <w:bookmarkEnd w:id="366"/>
      <w:bookmarkEnd w:id="367"/>
      <w:bookmarkEnd w:id="368"/>
      <w:bookmarkEnd w:id="369"/>
    </w:p>
    <w:p w14:paraId="0E895F26" w14:textId="77777777" w:rsidR="006F24AC" w:rsidRPr="00376694" w:rsidRDefault="006F24AC" w:rsidP="006F24AC">
      <w:pPr>
        <w:pStyle w:val="Ttulo5"/>
        <w:ind w:right="-427"/>
      </w:pPr>
      <w:bookmarkStart w:id="370" w:name="_Toc41549166"/>
      <w:bookmarkStart w:id="371" w:name="_Toc45180506"/>
      <w:bookmarkStart w:id="372" w:name="_Toc46401430"/>
      <w:bookmarkStart w:id="373" w:name="_Toc48130498"/>
      <w:r w:rsidRPr="00376694">
        <w:rPr>
          <w:b/>
        </w:rPr>
        <w:t>19.2.1.- Órgano de contratación:</w:t>
      </w:r>
      <w:bookmarkEnd w:id="370"/>
      <w:bookmarkEnd w:id="371"/>
      <w:bookmarkEnd w:id="372"/>
      <w:bookmarkEnd w:id="373"/>
      <w:r w:rsidRPr="00376694">
        <w:rPr>
          <w:b/>
        </w:rPr>
        <w:t xml:space="preserve"> </w:t>
      </w:r>
      <w:r w:rsidRPr="00376694">
        <w:t>Direccion de AUKERAK – Agencia Vasca de Reinserción Social</w:t>
      </w:r>
      <w:r w:rsidRPr="00376694">
        <w:tab/>
      </w:r>
    </w:p>
    <w:p w14:paraId="4713EEF3" w14:textId="77777777" w:rsidR="006F24AC" w:rsidRDefault="006F24AC" w:rsidP="006F24AC">
      <w:pPr>
        <w:pStyle w:val="Ttulo5"/>
        <w:ind w:right="-427"/>
      </w:pPr>
      <w:bookmarkStart w:id="374" w:name="_Toc41549167"/>
      <w:bookmarkStart w:id="375" w:name="_Toc45180507"/>
      <w:bookmarkStart w:id="376" w:name="_Toc46401431"/>
      <w:bookmarkStart w:id="377" w:name="_Toc48130499"/>
      <w:r w:rsidRPr="00376694">
        <w:rPr>
          <w:b/>
        </w:rPr>
        <w:t>19.2.2.- Órgano destinatario</w:t>
      </w:r>
      <w:r w:rsidRPr="00467C4B">
        <w:rPr>
          <w:b/>
        </w:rPr>
        <w:t xml:space="preserve">: </w:t>
      </w:r>
      <w:bookmarkStart w:id="378" w:name="_Toc41549168"/>
      <w:bookmarkStart w:id="379" w:name="_Toc45180508"/>
      <w:bookmarkStart w:id="380" w:name="_Toc46401432"/>
      <w:bookmarkStart w:id="381" w:name="_Toc48130500"/>
      <w:bookmarkEnd w:id="374"/>
      <w:bookmarkEnd w:id="375"/>
      <w:bookmarkEnd w:id="376"/>
      <w:bookmarkEnd w:id="377"/>
      <w:r w:rsidRPr="00677C31">
        <w:t>AUKERAK – Agencia Vasca de Reinserción Social</w:t>
      </w:r>
      <w:r>
        <w:t xml:space="preserve"> </w:t>
      </w:r>
    </w:p>
    <w:p w14:paraId="62C2B851" w14:textId="77777777" w:rsidR="006F24AC" w:rsidRPr="00525AB9" w:rsidRDefault="006F24AC" w:rsidP="006F24AC">
      <w:pPr>
        <w:pStyle w:val="Ttulo5"/>
        <w:ind w:right="-427" w:firstLine="0"/>
      </w:pPr>
      <w:r w:rsidRPr="00525AB9">
        <w:t>Código DIR3:</w:t>
      </w:r>
      <w:r w:rsidRPr="00525AB9">
        <w:rPr>
          <w:rFonts w:ascii="Times New Roman" w:eastAsia="Times New Roman" w:hAnsi="Times New Roman"/>
          <w:sz w:val="24"/>
          <w:szCs w:val="24"/>
        </w:rPr>
        <w:t xml:space="preserve"> </w:t>
      </w:r>
      <w:r w:rsidRPr="00525AB9">
        <w:t>A16038952v1</w:t>
      </w:r>
    </w:p>
    <w:p w14:paraId="6325E5AC" w14:textId="77777777" w:rsidR="006F24AC" w:rsidRPr="0018161F" w:rsidRDefault="006F24AC" w:rsidP="006F24AC">
      <w:pPr>
        <w:pStyle w:val="Ttulo5"/>
        <w:ind w:right="-427"/>
      </w:pPr>
      <w:r w:rsidRPr="00621EAC">
        <w:rPr>
          <w:b/>
        </w:rPr>
        <w:t>19.2.3.- Responsable del contrato</w:t>
      </w:r>
      <w:bookmarkEnd w:id="378"/>
      <w:r w:rsidRPr="00621EAC">
        <w:rPr>
          <w:b/>
        </w:rPr>
        <w:t>:</w:t>
      </w:r>
      <w:bookmarkEnd w:id="379"/>
      <w:bookmarkEnd w:id="380"/>
      <w:bookmarkEnd w:id="381"/>
      <w:r w:rsidRPr="00621EAC">
        <w:t xml:space="preserve"> Técnico Aukerak del área de Proyecto de Análisis, Evaluación y Propuesta de Programa de Gestión Económica, Administración y Servicios de Aukerak Agencia Vasca de Reinserción Social</w:t>
      </w:r>
    </w:p>
    <w:p w14:paraId="3FE8E70E" w14:textId="77777777" w:rsidR="006F24AC" w:rsidRPr="004A5151" w:rsidRDefault="006F24AC" w:rsidP="006F24AC">
      <w:pPr>
        <w:pStyle w:val="Ttulo5"/>
        <w:ind w:right="-427"/>
      </w:pPr>
      <w:bookmarkStart w:id="382" w:name="_Toc41549169"/>
      <w:bookmarkStart w:id="383" w:name="_Toc45180509"/>
      <w:bookmarkStart w:id="384" w:name="_Toc46401433"/>
      <w:bookmarkStart w:id="385" w:name="_Toc48130501"/>
      <w:r w:rsidRPr="00467C4B">
        <w:rPr>
          <w:b/>
        </w:rPr>
        <w:t xml:space="preserve">19.2.4.- Órgano competente en </w:t>
      </w:r>
      <w:r w:rsidRPr="004A5151">
        <w:rPr>
          <w:b/>
        </w:rPr>
        <w:t>materia de contabilidad pública:</w:t>
      </w:r>
      <w:bookmarkStart w:id="386" w:name="_Toc41549170"/>
      <w:bookmarkStart w:id="387" w:name="_Toc45180510"/>
      <w:bookmarkStart w:id="388" w:name="_Toc46401434"/>
      <w:bookmarkStart w:id="389" w:name="_Toc48130502"/>
      <w:bookmarkEnd w:id="382"/>
      <w:bookmarkEnd w:id="383"/>
      <w:bookmarkEnd w:id="384"/>
      <w:bookmarkEnd w:id="385"/>
      <w:r w:rsidRPr="004A5151">
        <w:t xml:space="preserve"> Área de Proyecto de Análisis, Evaluación y Propuesta de Programa de Gestión Económica, Administración y Servicios de Aukerak Agencia Vasca de Reinserción Social</w:t>
      </w:r>
    </w:p>
    <w:p w14:paraId="64F4C951" w14:textId="77777777" w:rsidR="006F24AC" w:rsidRPr="004A5151" w:rsidRDefault="006F24AC" w:rsidP="006F24AC">
      <w:pPr>
        <w:pStyle w:val="Ttulo5"/>
        <w:ind w:right="-427"/>
      </w:pPr>
      <w:r w:rsidRPr="004A5151">
        <w:rPr>
          <w:rFonts w:cs="Tahoma"/>
          <w:b/>
        </w:rPr>
        <w:t xml:space="preserve">19.2.5.- </w:t>
      </w:r>
      <w:r w:rsidRPr="004A5151">
        <w:rPr>
          <w:b/>
        </w:rPr>
        <w:t>Central de Contratación.</w:t>
      </w:r>
      <w:r w:rsidRPr="004A5151">
        <w:t xml:space="preserve"> El órgano que adjudica el contrato actúa para otra entidad: no</w:t>
      </w:r>
      <w:bookmarkEnd w:id="386"/>
      <w:bookmarkEnd w:id="387"/>
      <w:bookmarkEnd w:id="388"/>
      <w:bookmarkEnd w:id="389"/>
    </w:p>
    <w:p w14:paraId="1DDC2256" w14:textId="77777777" w:rsidR="006F24AC" w:rsidRPr="004A5151" w:rsidRDefault="006F24AC" w:rsidP="006F24AC">
      <w:pPr>
        <w:pStyle w:val="Ttulo5"/>
        <w:ind w:right="-427"/>
        <w:rPr>
          <w:b/>
        </w:rPr>
      </w:pPr>
      <w:bookmarkStart w:id="390" w:name="_Toc41549171"/>
      <w:bookmarkStart w:id="391" w:name="_Toc45180511"/>
      <w:bookmarkStart w:id="392" w:name="_Toc46401435"/>
      <w:bookmarkStart w:id="393" w:name="_Toc48130503"/>
      <w:r w:rsidRPr="004A5151">
        <w:rPr>
          <w:b/>
        </w:rPr>
        <w:t>19.2.6.- Composición de la mesa de contratación:</w:t>
      </w:r>
      <w:bookmarkEnd w:id="390"/>
      <w:bookmarkEnd w:id="391"/>
      <w:bookmarkEnd w:id="392"/>
      <w:bookmarkEnd w:id="393"/>
    </w:p>
    <w:p w14:paraId="211E0507" w14:textId="77777777" w:rsidR="006F24AC" w:rsidRPr="006F24AC" w:rsidRDefault="006F24AC" w:rsidP="006F24AC">
      <w:pPr>
        <w:spacing w:before="120" w:after="120"/>
        <w:ind w:left="1418" w:right="-425" w:hanging="850"/>
        <w:rPr>
          <w:rFonts w:ascii="Verdana" w:hAnsi="Verdana" w:cs="Tahoma"/>
          <w:sz w:val="19"/>
          <w:szCs w:val="19"/>
        </w:rPr>
      </w:pPr>
      <w:r w:rsidRPr="006F24AC">
        <w:rPr>
          <w:rFonts w:ascii="Verdana" w:hAnsi="Verdana" w:cs="Tahoma"/>
          <w:sz w:val="19"/>
          <w:szCs w:val="19"/>
        </w:rPr>
        <w:t>Presidente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6F24AC" w:rsidRPr="006F24AC" w14:paraId="65439624" w14:textId="77777777" w:rsidTr="0000501F">
        <w:trPr>
          <w:trHeight w:val="92"/>
        </w:trPr>
        <w:tc>
          <w:tcPr>
            <w:tcW w:w="4395" w:type="dxa"/>
          </w:tcPr>
          <w:p w14:paraId="17B39179" w14:textId="77777777" w:rsidR="006F24AC" w:rsidRPr="006F24AC" w:rsidRDefault="006F24AC" w:rsidP="0000501F">
            <w:pPr>
              <w:autoSpaceDE w:val="0"/>
              <w:autoSpaceDN w:val="0"/>
              <w:adjustRightInd w:val="0"/>
              <w:spacing w:before="60" w:after="60" w:line="288" w:lineRule="auto"/>
              <w:jc w:val="center"/>
              <w:rPr>
                <w:rFonts w:ascii="Verdana" w:hAnsi="Verdana" w:cs="Tahoma"/>
                <w:sz w:val="19"/>
                <w:szCs w:val="19"/>
              </w:rPr>
            </w:pPr>
            <w:r w:rsidRPr="006F24AC">
              <w:rPr>
                <w:rFonts w:ascii="Verdana" w:hAnsi="Verdana" w:cs="Tahoma"/>
                <w:sz w:val="19"/>
                <w:szCs w:val="19"/>
              </w:rPr>
              <w:t>Titular</w:t>
            </w:r>
          </w:p>
        </w:tc>
        <w:tc>
          <w:tcPr>
            <w:tcW w:w="4086" w:type="dxa"/>
          </w:tcPr>
          <w:p w14:paraId="5EE07DB6" w14:textId="77777777" w:rsidR="006F24AC" w:rsidRPr="006F24AC" w:rsidRDefault="006F24AC" w:rsidP="0000501F">
            <w:pPr>
              <w:autoSpaceDE w:val="0"/>
              <w:autoSpaceDN w:val="0"/>
              <w:adjustRightInd w:val="0"/>
              <w:spacing w:before="60" w:after="60" w:line="288" w:lineRule="auto"/>
              <w:jc w:val="center"/>
              <w:rPr>
                <w:rFonts w:ascii="Verdana" w:hAnsi="Verdana" w:cs="Tahoma"/>
                <w:sz w:val="19"/>
                <w:szCs w:val="19"/>
              </w:rPr>
            </w:pPr>
            <w:r w:rsidRPr="006F24AC">
              <w:rPr>
                <w:rFonts w:ascii="Verdana" w:hAnsi="Verdana" w:cs="Tahoma"/>
                <w:sz w:val="19"/>
                <w:szCs w:val="19"/>
              </w:rPr>
              <w:t>Suplente</w:t>
            </w:r>
          </w:p>
        </w:tc>
      </w:tr>
      <w:tr w:rsidR="006F24AC" w:rsidRPr="006F24AC" w14:paraId="3592F51E" w14:textId="77777777" w:rsidTr="0000501F">
        <w:trPr>
          <w:trHeight w:val="207"/>
        </w:trPr>
        <w:tc>
          <w:tcPr>
            <w:tcW w:w="4395" w:type="dxa"/>
            <w:tcBorders>
              <w:top w:val="nil"/>
              <w:left w:val="single" w:sz="4" w:space="0" w:color="auto"/>
              <w:bottom w:val="single" w:sz="4" w:space="0" w:color="auto"/>
              <w:right w:val="single" w:sz="4" w:space="0" w:color="auto"/>
            </w:tcBorders>
            <w:shd w:val="clear" w:color="auto" w:fill="auto"/>
          </w:tcPr>
          <w:p w14:paraId="6CE3D9E9" w14:textId="77777777" w:rsidR="006F24AC" w:rsidRPr="006F24AC" w:rsidRDefault="006F24AC" w:rsidP="0000501F">
            <w:pPr>
              <w:spacing w:before="60" w:after="60"/>
              <w:jc w:val="both"/>
              <w:rPr>
                <w:rFonts w:ascii="Verdana" w:hAnsi="Verdana" w:cs="Tahoma"/>
                <w:sz w:val="19"/>
                <w:szCs w:val="19"/>
              </w:rPr>
            </w:pPr>
            <w:r w:rsidRPr="006F24AC">
              <w:rPr>
                <w:rFonts w:ascii="Verdana" w:hAnsi="Verdana" w:cs="Tahoma"/>
                <w:sz w:val="19"/>
                <w:szCs w:val="19"/>
              </w:rPr>
              <w:t>Responsable de Proyecto de Análisis, Evaluación y Propuesta de Programa de Gestión Económica, Administración y Servicios de AUKERAK</w:t>
            </w:r>
          </w:p>
          <w:p w14:paraId="7C2BC2FE" w14:textId="77777777" w:rsidR="006F24AC" w:rsidRPr="006F24AC" w:rsidRDefault="006F24AC" w:rsidP="0000501F">
            <w:pPr>
              <w:autoSpaceDE w:val="0"/>
              <w:autoSpaceDN w:val="0"/>
              <w:adjustRightInd w:val="0"/>
              <w:spacing w:before="60" w:after="60"/>
              <w:jc w:val="both"/>
              <w:rPr>
                <w:rFonts w:ascii="Verdana" w:hAnsi="Verdana" w:cs="Tahoma"/>
                <w:sz w:val="19"/>
                <w:szCs w:val="19"/>
              </w:rPr>
            </w:pPr>
            <w:r w:rsidRPr="006F24AC">
              <w:rPr>
                <w:rFonts w:ascii="Verdana" w:hAnsi="Verdana" w:cs="Tahoma"/>
                <w:sz w:val="19"/>
                <w:szCs w:val="19"/>
              </w:rPr>
              <w:t>Juan Carlos Escudero de la Hera</w:t>
            </w:r>
          </w:p>
        </w:tc>
        <w:tc>
          <w:tcPr>
            <w:tcW w:w="4086" w:type="dxa"/>
            <w:tcBorders>
              <w:top w:val="nil"/>
              <w:left w:val="single" w:sz="4" w:space="0" w:color="auto"/>
              <w:bottom w:val="single" w:sz="4" w:space="0" w:color="auto"/>
              <w:right w:val="single" w:sz="4" w:space="0" w:color="auto"/>
            </w:tcBorders>
          </w:tcPr>
          <w:p w14:paraId="35E47426" w14:textId="77777777" w:rsidR="006F24AC" w:rsidRPr="006F24AC" w:rsidRDefault="006F24AC" w:rsidP="0000501F">
            <w:pPr>
              <w:spacing w:before="60" w:after="60"/>
              <w:jc w:val="both"/>
              <w:rPr>
                <w:rFonts w:ascii="Verdana" w:hAnsi="Verdana" w:cs="Tahoma"/>
                <w:sz w:val="19"/>
                <w:szCs w:val="19"/>
              </w:rPr>
            </w:pPr>
            <w:r w:rsidRPr="006F24AC">
              <w:rPr>
                <w:rFonts w:ascii="Verdana" w:hAnsi="Verdana" w:cs="Tahoma"/>
                <w:sz w:val="19"/>
                <w:szCs w:val="19"/>
              </w:rPr>
              <w:t>Responsable de Producción, Orientación y Formación para el empleo</w:t>
            </w:r>
          </w:p>
          <w:p w14:paraId="1848A29C" w14:textId="77777777" w:rsidR="006F24AC" w:rsidRPr="006F24AC" w:rsidRDefault="006F24AC" w:rsidP="0000501F">
            <w:pPr>
              <w:autoSpaceDE w:val="0"/>
              <w:autoSpaceDN w:val="0"/>
              <w:adjustRightInd w:val="0"/>
              <w:spacing w:before="60" w:after="60"/>
              <w:jc w:val="both"/>
              <w:rPr>
                <w:rFonts w:ascii="Verdana" w:hAnsi="Verdana" w:cs="Tahoma"/>
                <w:sz w:val="19"/>
                <w:szCs w:val="19"/>
              </w:rPr>
            </w:pPr>
            <w:r w:rsidRPr="006F24AC">
              <w:rPr>
                <w:rFonts w:ascii="Verdana" w:hAnsi="Verdana" w:cs="Tahoma"/>
                <w:sz w:val="19"/>
                <w:szCs w:val="19"/>
              </w:rPr>
              <w:t>Itziar Etxebarria Lanborena</w:t>
            </w:r>
          </w:p>
        </w:tc>
      </w:tr>
    </w:tbl>
    <w:p w14:paraId="61D24D73" w14:textId="77777777" w:rsidR="006F24AC" w:rsidRPr="006F24AC" w:rsidRDefault="006F24AC" w:rsidP="006F24AC">
      <w:pPr>
        <w:spacing w:before="120" w:after="120"/>
        <w:ind w:left="1418" w:right="-425" w:hanging="850"/>
        <w:jc w:val="both"/>
        <w:rPr>
          <w:rFonts w:ascii="Verdana" w:hAnsi="Verdana" w:cs="Tahoma"/>
          <w:sz w:val="19"/>
          <w:szCs w:val="19"/>
        </w:rPr>
      </w:pPr>
      <w:r w:rsidRPr="006F24AC">
        <w:rPr>
          <w:rFonts w:ascii="Verdana" w:hAnsi="Verdana" w:cs="Tahoma"/>
          <w:sz w:val="19"/>
          <w:szCs w:val="19"/>
        </w:rPr>
        <w:t>Vocales Técnicos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6F24AC" w:rsidRPr="006F24AC" w14:paraId="4B48430A" w14:textId="77777777" w:rsidTr="0000501F">
        <w:trPr>
          <w:trHeight w:val="92"/>
        </w:trPr>
        <w:tc>
          <w:tcPr>
            <w:tcW w:w="4395" w:type="dxa"/>
          </w:tcPr>
          <w:p w14:paraId="5BF20E8A" w14:textId="77777777" w:rsidR="006F24AC" w:rsidRPr="006F24AC" w:rsidRDefault="006F24AC" w:rsidP="0000501F">
            <w:pPr>
              <w:autoSpaceDE w:val="0"/>
              <w:autoSpaceDN w:val="0"/>
              <w:adjustRightInd w:val="0"/>
              <w:spacing w:before="60" w:after="60"/>
              <w:jc w:val="center"/>
              <w:rPr>
                <w:rFonts w:ascii="Verdana" w:hAnsi="Verdana" w:cs="Tahoma"/>
                <w:sz w:val="19"/>
                <w:szCs w:val="19"/>
              </w:rPr>
            </w:pPr>
            <w:r w:rsidRPr="006F24AC">
              <w:rPr>
                <w:rFonts w:ascii="Verdana" w:hAnsi="Verdana" w:cs="Tahoma"/>
                <w:sz w:val="19"/>
                <w:szCs w:val="19"/>
              </w:rPr>
              <w:t>Titular</w:t>
            </w:r>
          </w:p>
        </w:tc>
        <w:tc>
          <w:tcPr>
            <w:tcW w:w="4086" w:type="dxa"/>
          </w:tcPr>
          <w:p w14:paraId="7024B532" w14:textId="77777777" w:rsidR="006F24AC" w:rsidRPr="006F24AC" w:rsidRDefault="006F24AC" w:rsidP="0000501F">
            <w:pPr>
              <w:autoSpaceDE w:val="0"/>
              <w:autoSpaceDN w:val="0"/>
              <w:adjustRightInd w:val="0"/>
              <w:spacing w:before="60" w:after="60"/>
              <w:jc w:val="center"/>
              <w:rPr>
                <w:rFonts w:ascii="Verdana" w:hAnsi="Verdana" w:cs="Tahoma"/>
                <w:sz w:val="19"/>
                <w:szCs w:val="19"/>
              </w:rPr>
            </w:pPr>
            <w:r w:rsidRPr="006F24AC">
              <w:rPr>
                <w:rFonts w:ascii="Verdana" w:hAnsi="Verdana" w:cs="Tahoma"/>
                <w:sz w:val="19"/>
                <w:szCs w:val="19"/>
              </w:rPr>
              <w:t>Suplente</w:t>
            </w:r>
          </w:p>
        </w:tc>
      </w:tr>
      <w:tr w:rsidR="006F24AC" w:rsidRPr="006F24AC" w14:paraId="4F4EC717" w14:textId="77777777" w:rsidTr="0000501F">
        <w:trPr>
          <w:trHeight w:val="207"/>
        </w:trPr>
        <w:tc>
          <w:tcPr>
            <w:tcW w:w="4395" w:type="dxa"/>
            <w:tcBorders>
              <w:top w:val="single" w:sz="4" w:space="0" w:color="auto"/>
              <w:left w:val="single" w:sz="4" w:space="0" w:color="auto"/>
              <w:bottom w:val="single" w:sz="4" w:space="0" w:color="auto"/>
              <w:right w:val="single" w:sz="4" w:space="0" w:color="auto"/>
            </w:tcBorders>
            <w:shd w:val="clear" w:color="auto" w:fill="auto"/>
          </w:tcPr>
          <w:p w14:paraId="2E40A47C" w14:textId="77777777" w:rsidR="006F24AC" w:rsidRPr="006F24AC" w:rsidRDefault="006F24AC" w:rsidP="0000501F">
            <w:pPr>
              <w:spacing w:before="60" w:after="60"/>
              <w:jc w:val="both"/>
              <w:rPr>
                <w:rFonts w:ascii="Verdana" w:hAnsi="Verdana" w:cs="Tahoma"/>
                <w:sz w:val="19"/>
                <w:szCs w:val="19"/>
              </w:rPr>
            </w:pPr>
            <w:r w:rsidRPr="006F24AC">
              <w:rPr>
                <w:rFonts w:ascii="Verdana" w:hAnsi="Verdana" w:cs="Tahoma"/>
                <w:sz w:val="19"/>
                <w:szCs w:val="19"/>
              </w:rPr>
              <w:t>Técnica Aukerak</w:t>
            </w:r>
          </w:p>
          <w:p w14:paraId="00F2F853" w14:textId="77777777" w:rsidR="006F24AC" w:rsidRPr="006F24AC" w:rsidRDefault="006F24AC" w:rsidP="0000501F">
            <w:pPr>
              <w:autoSpaceDE w:val="0"/>
              <w:autoSpaceDN w:val="0"/>
              <w:adjustRightInd w:val="0"/>
              <w:spacing w:before="60" w:after="60"/>
              <w:jc w:val="both"/>
              <w:rPr>
                <w:rFonts w:ascii="Verdana" w:hAnsi="Verdana" w:cs="Tahoma"/>
                <w:sz w:val="19"/>
                <w:szCs w:val="19"/>
              </w:rPr>
            </w:pPr>
            <w:r w:rsidRPr="006F24AC">
              <w:rPr>
                <w:rFonts w:ascii="Verdana" w:hAnsi="Verdana" w:cs="Tahoma"/>
                <w:sz w:val="19"/>
                <w:szCs w:val="19"/>
              </w:rPr>
              <w:t xml:space="preserve">Susana González Garretas </w:t>
            </w:r>
          </w:p>
          <w:p w14:paraId="042D4260" w14:textId="77777777" w:rsidR="006F24AC" w:rsidRPr="006F24AC" w:rsidRDefault="006F24AC" w:rsidP="0000501F">
            <w:pPr>
              <w:autoSpaceDE w:val="0"/>
              <w:autoSpaceDN w:val="0"/>
              <w:adjustRightInd w:val="0"/>
              <w:spacing w:before="60" w:after="60"/>
              <w:jc w:val="both"/>
              <w:rPr>
                <w:rFonts w:ascii="Verdana" w:hAnsi="Verdana" w:cs="Tahoma"/>
                <w:sz w:val="19"/>
                <w:szCs w:val="19"/>
              </w:rPr>
            </w:pPr>
            <w:r w:rsidRPr="006F24AC">
              <w:rPr>
                <w:rFonts w:ascii="Verdana" w:hAnsi="Verdana" w:cs="Tahoma"/>
                <w:sz w:val="19"/>
                <w:szCs w:val="19"/>
              </w:rPr>
              <w:t>Técnica Aukerak</w:t>
            </w:r>
          </w:p>
          <w:p w14:paraId="57581585" w14:textId="77777777" w:rsidR="006F24AC" w:rsidRPr="006F24AC" w:rsidRDefault="006F24AC" w:rsidP="0000501F">
            <w:pPr>
              <w:autoSpaceDE w:val="0"/>
              <w:autoSpaceDN w:val="0"/>
              <w:adjustRightInd w:val="0"/>
              <w:spacing w:before="60" w:after="60"/>
              <w:jc w:val="both"/>
              <w:rPr>
                <w:rFonts w:ascii="Verdana" w:hAnsi="Verdana" w:cs="Tahoma"/>
                <w:sz w:val="19"/>
                <w:szCs w:val="19"/>
              </w:rPr>
            </w:pPr>
            <w:r w:rsidRPr="006F24AC">
              <w:rPr>
                <w:rFonts w:ascii="Verdana" w:hAnsi="Verdana" w:cs="Tahoma"/>
                <w:sz w:val="19"/>
                <w:szCs w:val="19"/>
              </w:rPr>
              <w:t>Ane Egia Larrea</w:t>
            </w:r>
          </w:p>
          <w:p w14:paraId="693E80F0" w14:textId="77777777" w:rsidR="006F24AC" w:rsidRPr="006F24AC" w:rsidRDefault="006F24AC" w:rsidP="0000501F">
            <w:pPr>
              <w:autoSpaceDE w:val="0"/>
              <w:autoSpaceDN w:val="0"/>
              <w:adjustRightInd w:val="0"/>
              <w:spacing w:before="60" w:after="60"/>
              <w:jc w:val="both"/>
              <w:rPr>
                <w:rFonts w:ascii="Verdana" w:hAnsi="Verdana" w:cs="Tahoma"/>
                <w:sz w:val="19"/>
                <w:szCs w:val="19"/>
              </w:rPr>
            </w:pPr>
            <w:r w:rsidRPr="006F24AC">
              <w:rPr>
                <w:rFonts w:ascii="Verdana" w:hAnsi="Verdana" w:cs="Tahoma"/>
                <w:sz w:val="19"/>
                <w:szCs w:val="19"/>
              </w:rPr>
              <w:t>Técnica Aukerak</w:t>
            </w:r>
          </w:p>
          <w:p w14:paraId="1DE56E2D" w14:textId="77777777" w:rsidR="006F24AC" w:rsidRPr="006F24AC" w:rsidRDefault="006F24AC" w:rsidP="0000501F">
            <w:pPr>
              <w:autoSpaceDE w:val="0"/>
              <w:autoSpaceDN w:val="0"/>
              <w:adjustRightInd w:val="0"/>
              <w:spacing w:before="60" w:after="60"/>
              <w:jc w:val="both"/>
              <w:rPr>
                <w:rFonts w:ascii="Verdana" w:hAnsi="Verdana" w:cs="Tahoma"/>
                <w:sz w:val="19"/>
                <w:szCs w:val="19"/>
              </w:rPr>
            </w:pPr>
            <w:r w:rsidRPr="006F24AC">
              <w:rPr>
                <w:rFonts w:ascii="Verdana" w:hAnsi="Verdana" w:cs="Tahoma"/>
                <w:sz w:val="19"/>
                <w:szCs w:val="19"/>
              </w:rPr>
              <w:t>Cristina Uriarte Ibarrarauna</w:t>
            </w:r>
          </w:p>
        </w:tc>
        <w:tc>
          <w:tcPr>
            <w:tcW w:w="4086" w:type="dxa"/>
            <w:tcBorders>
              <w:top w:val="single" w:sz="4" w:space="0" w:color="auto"/>
              <w:left w:val="single" w:sz="4" w:space="0" w:color="auto"/>
              <w:bottom w:val="single" w:sz="4" w:space="0" w:color="auto"/>
              <w:right w:val="single" w:sz="4" w:space="0" w:color="auto"/>
            </w:tcBorders>
          </w:tcPr>
          <w:p w14:paraId="05C078E9" w14:textId="77777777" w:rsidR="006F24AC" w:rsidRPr="006F24AC" w:rsidRDefault="006F24AC" w:rsidP="0000501F">
            <w:pPr>
              <w:autoSpaceDE w:val="0"/>
              <w:autoSpaceDN w:val="0"/>
              <w:adjustRightInd w:val="0"/>
              <w:spacing w:before="60" w:after="60"/>
              <w:jc w:val="both"/>
              <w:rPr>
                <w:rFonts w:ascii="Verdana" w:hAnsi="Verdana" w:cs="Tahoma"/>
                <w:sz w:val="19"/>
                <w:szCs w:val="19"/>
              </w:rPr>
            </w:pPr>
            <w:r w:rsidRPr="006F24AC">
              <w:rPr>
                <w:rFonts w:ascii="Verdana" w:hAnsi="Verdana" w:cs="Tahoma"/>
                <w:sz w:val="19"/>
                <w:szCs w:val="19"/>
              </w:rPr>
              <w:t>Técnica Aukerak</w:t>
            </w:r>
          </w:p>
          <w:p w14:paraId="43EB3DD7" w14:textId="77777777" w:rsidR="006F24AC" w:rsidRPr="006F24AC" w:rsidRDefault="006F24AC" w:rsidP="0000501F">
            <w:pPr>
              <w:autoSpaceDE w:val="0"/>
              <w:autoSpaceDN w:val="0"/>
              <w:adjustRightInd w:val="0"/>
              <w:spacing w:before="60" w:after="60"/>
              <w:jc w:val="both"/>
              <w:rPr>
                <w:rFonts w:ascii="Verdana" w:hAnsi="Verdana" w:cs="Tahoma"/>
                <w:sz w:val="19"/>
                <w:szCs w:val="19"/>
              </w:rPr>
            </w:pPr>
            <w:r w:rsidRPr="006F24AC">
              <w:rPr>
                <w:rFonts w:ascii="Verdana" w:hAnsi="Verdana" w:cs="Tahoma"/>
                <w:sz w:val="19"/>
                <w:szCs w:val="19"/>
              </w:rPr>
              <w:t>María de los Ángeles Fernández Campo</w:t>
            </w:r>
          </w:p>
          <w:p w14:paraId="32B0279D" w14:textId="77777777" w:rsidR="006F24AC" w:rsidRPr="006F24AC" w:rsidRDefault="006F24AC" w:rsidP="0000501F">
            <w:pPr>
              <w:autoSpaceDE w:val="0"/>
              <w:autoSpaceDN w:val="0"/>
              <w:adjustRightInd w:val="0"/>
              <w:spacing w:before="60" w:after="60"/>
              <w:jc w:val="both"/>
              <w:rPr>
                <w:rFonts w:ascii="Verdana" w:hAnsi="Verdana" w:cs="Tahoma"/>
                <w:sz w:val="19"/>
                <w:szCs w:val="19"/>
              </w:rPr>
            </w:pPr>
            <w:r w:rsidRPr="006F24AC">
              <w:rPr>
                <w:rFonts w:ascii="Verdana" w:hAnsi="Verdana" w:cs="Tahoma"/>
                <w:sz w:val="19"/>
                <w:szCs w:val="19"/>
              </w:rPr>
              <w:t>Técnica Aukerak</w:t>
            </w:r>
          </w:p>
          <w:p w14:paraId="2AEC88F4" w14:textId="77777777" w:rsidR="006F24AC" w:rsidRPr="006F24AC" w:rsidRDefault="006F24AC" w:rsidP="0000501F">
            <w:pPr>
              <w:autoSpaceDE w:val="0"/>
              <w:autoSpaceDN w:val="0"/>
              <w:adjustRightInd w:val="0"/>
              <w:spacing w:before="60" w:after="60"/>
              <w:jc w:val="both"/>
              <w:rPr>
                <w:rFonts w:ascii="Verdana" w:hAnsi="Verdana" w:cs="Tahoma"/>
                <w:sz w:val="19"/>
                <w:szCs w:val="19"/>
              </w:rPr>
            </w:pPr>
            <w:r w:rsidRPr="006F24AC">
              <w:rPr>
                <w:rFonts w:ascii="Verdana" w:hAnsi="Verdana" w:cs="Tahoma"/>
                <w:sz w:val="19"/>
                <w:szCs w:val="19"/>
              </w:rPr>
              <w:t>Leticia Martinez Miguel</w:t>
            </w:r>
          </w:p>
        </w:tc>
      </w:tr>
    </w:tbl>
    <w:p w14:paraId="1C389E04" w14:textId="77777777" w:rsidR="006F24AC" w:rsidRPr="006F24AC" w:rsidRDefault="006F24AC" w:rsidP="006F24AC">
      <w:pPr>
        <w:spacing w:before="120" w:after="120"/>
        <w:ind w:left="1418" w:right="-425" w:hanging="850"/>
        <w:jc w:val="both"/>
        <w:rPr>
          <w:rFonts w:ascii="Verdana" w:hAnsi="Verdana" w:cs="Tahoma"/>
          <w:sz w:val="19"/>
          <w:szCs w:val="19"/>
        </w:rPr>
      </w:pPr>
      <w:r w:rsidRPr="006F24AC">
        <w:rPr>
          <w:rFonts w:ascii="Verdana" w:hAnsi="Verdana" w:cs="Tahoma"/>
          <w:sz w:val="19"/>
          <w:szCs w:val="19"/>
        </w:rPr>
        <w:t>Secretaria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tblGrid>
      <w:tr w:rsidR="006F24AC" w:rsidRPr="006F24AC" w14:paraId="4138D12F" w14:textId="77777777" w:rsidTr="0000501F">
        <w:trPr>
          <w:trHeight w:val="92"/>
        </w:trPr>
        <w:tc>
          <w:tcPr>
            <w:tcW w:w="4395" w:type="dxa"/>
          </w:tcPr>
          <w:p w14:paraId="4312BF11" w14:textId="77777777" w:rsidR="006F24AC" w:rsidRPr="006F24AC" w:rsidRDefault="006F24AC" w:rsidP="0000501F">
            <w:pPr>
              <w:autoSpaceDE w:val="0"/>
              <w:autoSpaceDN w:val="0"/>
              <w:adjustRightInd w:val="0"/>
              <w:spacing w:before="60" w:after="60"/>
              <w:jc w:val="center"/>
              <w:rPr>
                <w:rFonts w:ascii="Verdana" w:hAnsi="Verdana" w:cs="Tahoma"/>
                <w:sz w:val="19"/>
                <w:szCs w:val="19"/>
              </w:rPr>
            </w:pPr>
            <w:r w:rsidRPr="006F24AC">
              <w:rPr>
                <w:rFonts w:ascii="Verdana" w:hAnsi="Verdana" w:cs="Tahoma"/>
                <w:sz w:val="19"/>
                <w:szCs w:val="19"/>
              </w:rPr>
              <w:t>Titular</w:t>
            </w:r>
          </w:p>
        </w:tc>
      </w:tr>
      <w:tr w:rsidR="006F24AC" w:rsidRPr="006F24AC" w14:paraId="3F1E6EC8" w14:textId="77777777" w:rsidTr="0000501F">
        <w:trPr>
          <w:trHeight w:val="207"/>
        </w:trPr>
        <w:tc>
          <w:tcPr>
            <w:tcW w:w="4395" w:type="dxa"/>
          </w:tcPr>
          <w:p w14:paraId="3BBDC207" w14:textId="77777777" w:rsidR="006F24AC" w:rsidRPr="006F24AC" w:rsidRDefault="006F24AC" w:rsidP="0000501F">
            <w:pPr>
              <w:autoSpaceDE w:val="0"/>
              <w:autoSpaceDN w:val="0"/>
              <w:adjustRightInd w:val="0"/>
              <w:spacing w:before="60" w:after="60"/>
              <w:jc w:val="both"/>
              <w:rPr>
                <w:rFonts w:ascii="Verdana" w:hAnsi="Verdana" w:cs="Tahoma"/>
                <w:sz w:val="19"/>
                <w:szCs w:val="19"/>
              </w:rPr>
            </w:pPr>
            <w:r w:rsidRPr="006F24AC">
              <w:rPr>
                <w:rFonts w:ascii="Verdana" w:hAnsi="Verdana" w:cs="Tahoma"/>
                <w:sz w:val="19"/>
                <w:szCs w:val="19"/>
              </w:rPr>
              <w:t>Técnico Jurídico de Aukerak</w:t>
            </w:r>
          </w:p>
          <w:p w14:paraId="79C96B18" w14:textId="77777777" w:rsidR="006F24AC" w:rsidRPr="006F24AC" w:rsidRDefault="006F24AC" w:rsidP="0000501F">
            <w:pPr>
              <w:autoSpaceDE w:val="0"/>
              <w:autoSpaceDN w:val="0"/>
              <w:adjustRightInd w:val="0"/>
              <w:spacing w:before="60" w:after="60"/>
              <w:jc w:val="both"/>
              <w:rPr>
                <w:rFonts w:ascii="Verdana" w:hAnsi="Verdana" w:cs="Tahoma"/>
                <w:sz w:val="19"/>
                <w:szCs w:val="19"/>
              </w:rPr>
            </w:pPr>
            <w:r w:rsidRPr="006F24AC">
              <w:rPr>
                <w:rFonts w:ascii="Verdana" w:hAnsi="Verdana" w:cs="Tahoma"/>
                <w:sz w:val="19"/>
                <w:szCs w:val="19"/>
              </w:rPr>
              <w:t>Ainara Gorrotxategi Oruna</w:t>
            </w:r>
          </w:p>
        </w:tc>
      </w:tr>
    </w:tbl>
    <w:p w14:paraId="0D8CBA43" w14:textId="77777777" w:rsidR="006F24AC" w:rsidRPr="004A5C81" w:rsidRDefault="006F24AC" w:rsidP="006F24AC"/>
    <w:p w14:paraId="6AD25A61" w14:textId="77777777" w:rsidR="006F24AC" w:rsidRPr="00EA3BB3" w:rsidRDefault="006F24AC" w:rsidP="006F24AC">
      <w:pPr>
        <w:pStyle w:val="Ttulo5"/>
        <w:ind w:right="-427"/>
        <w:rPr>
          <w:b/>
          <w:i/>
        </w:rPr>
      </w:pPr>
      <w:r w:rsidRPr="001A680D">
        <w:rPr>
          <w:b/>
        </w:rPr>
        <w:t>19.2.</w:t>
      </w:r>
      <w:r w:rsidRPr="00EA3BB3">
        <w:rPr>
          <w:b/>
        </w:rPr>
        <w:t>7.- Comité de expertos/organismo técnico especializado:</w:t>
      </w:r>
      <w:r w:rsidRPr="00EA3BB3">
        <w:t xml:space="preserve"> </w:t>
      </w:r>
      <w:bookmarkEnd w:id="362"/>
      <w:bookmarkEnd w:id="363"/>
      <w:r w:rsidRPr="00EA3BB3">
        <w:rPr>
          <w:color w:val="000000" w:themeColor="text1"/>
        </w:rPr>
        <w:t>No.</w:t>
      </w:r>
      <w:bookmarkEnd w:id="364"/>
      <w:bookmarkEnd w:id="365"/>
    </w:p>
    <w:p w14:paraId="5FBB3DD2" w14:textId="77777777" w:rsidR="009760F6" w:rsidRPr="001A680D" w:rsidRDefault="009760F6" w:rsidP="009A1326">
      <w:pPr>
        <w:pStyle w:val="Ttulo4"/>
        <w:ind w:right="-427"/>
      </w:pPr>
      <w:r w:rsidRPr="001A680D">
        <w:t xml:space="preserve">19.3.- </w:t>
      </w:r>
      <w:r w:rsidRPr="006F24AC">
        <w:t>Unidad administrativa</w:t>
      </w:r>
      <w:r w:rsidRPr="001A680D">
        <w:t xml:space="preserve"> encargada de tramitar el procedimiento de adjudicación:</w:t>
      </w:r>
      <w:bookmarkEnd w:id="354"/>
      <w:bookmarkEnd w:id="355"/>
      <w:bookmarkEnd w:id="356"/>
      <w:bookmarkEnd w:id="357"/>
    </w:p>
    <w:p w14:paraId="6DAB3828" w14:textId="77777777" w:rsidR="00F81B76" w:rsidRPr="008E1F14" w:rsidRDefault="00F81B76" w:rsidP="00F81B76">
      <w:pPr>
        <w:pStyle w:val="Ttulo4"/>
        <w:ind w:right="-427"/>
      </w:pPr>
      <w:bookmarkStart w:id="394" w:name="_Toc41549174"/>
      <w:bookmarkStart w:id="395" w:name="_Toc45180514"/>
      <w:bookmarkStart w:id="396" w:name="_Toc48125600"/>
      <w:bookmarkStart w:id="397" w:name="_Toc41549177"/>
      <w:bookmarkStart w:id="398" w:name="_Toc45180517"/>
      <w:bookmarkStart w:id="399" w:name="_Toc46401441"/>
      <w:bookmarkStart w:id="400" w:name="_Toc48130511"/>
      <w:r w:rsidRPr="002029AF">
        <w:t>19.4.- Contacto para atender consultas sobre aspectos técnicos:</w:t>
      </w:r>
      <w:bookmarkStart w:id="401" w:name="_Toc41549176"/>
      <w:bookmarkStart w:id="402" w:name="_Toc45180516"/>
      <w:bookmarkStart w:id="403" w:name="_Toc48125603"/>
      <w:bookmarkEnd w:id="394"/>
      <w:bookmarkEnd w:id="395"/>
      <w:bookmarkEnd w:id="396"/>
      <w:r w:rsidRPr="00561E92">
        <w:t xml:space="preserve"> </w:t>
      </w:r>
    </w:p>
    <w:p w14:paraId="5C964859" w14:textId="77777777" w:rsidR="00F81B76" w:rsidRPr="00472A56" w:rsidRDefault="00F81B76" w:rsidP="00F81B76">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8E1F14">
        <w:rPr>
          <w:rFonts w:ascii="Verdana" w:hAnsi="Verdana" w:cs="Tahoma"/>
          <w:sz w:val="19"/>
          <w:szCs w:val="19"/>
        </w:rPr>
        <w:t>dirección de correo electrónico:</w:t>
      </w:r>
      <w:r>
        <w:rPr>
          <w:rFonts w:ascii="Verdana" w:hAnsi="Verdana" w:cs="Tahoma"/>
          <w:sz w:val="19"/>
          <w:szCs w:val="19"/>
        </w:rPr>
        <w:t xml:space="preserve"> </w:t>
      </w:r>
      <w:hyperlink r:id="rId15" w:history="1">
        <w:r w:rsidRPr="00500948">
          <w:rPr>
            <w:rStyle w:val="Hipervnculo"/>
            <w:rFonts w:ascii="Verdana" w:hAnsi="Verdana" w:cs="Tahoma"/>
            <w:sz w:val="19"/>
            <w:szCs w:val="19"/>
          </w:rPr>
          <w:t>a-egialarrea@aukerak-gea.eus</w:t>
        </w:r>
      </w:hyperlink>
      <w:r>
        <w:rPr>
          <w:rFonts w:ascii="Verdana" w:hAnsi="Verdana" w:cs="Tahoma"/>
          <w:sz w:val="19"/>
          <w:szCs w:val="19"/>
        </w:rPr>
        <w:t xml:space="preserve"> </w:t>
      </w:r>
    </w:p>
    <w:p w14:paraId="0C6254E1" w14:textId="77777777" w:rsidR="00F81B76" w:rsidRPr="008E1F14" w:rsidRDefault="00F81B76" w:rsidP="00F81B76">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8E1F14">
        <w:rPr>
          <w:rFonts w:ascii="Verdana" w:hAnsi="Verdana" w:cs="Tahoma"/>
          <w:sz w:val="19"/>
          <w:szCs w:val="19"/>
        </w:rPr>
        <w:t>nº de teléfono:</w:t>
      </w:r>
      <w:r>
        <w:rPr>
          <w:rFonts w:ascii="Verdana" w:hAnsi="Verdana" w:cs="Tahoma"/>
          <w:sz w:val="19"/>
          <w:szCs w:val="19"/>
        </w:rPr>
        <w:t xml:space="preserve"> 945 011 399</w:t>
      </w:r>
    </w:p>
    <w:p w14:paraId="335EE759" w14:textId="77777777" w:rsidR="00F81B76" w:rsidRPr="008E1F14" w:rsidRDefault="00F81B76" w:rsidP="00F81B76">
      <w:pPr>
        <w:pStyle w:val="Ttulo4"/>
        <w:ind w:right="-427"/>
      </w:pPr>
      <w:bookmarkStart w:id="404" w:name="_Toc48125601"/>
      <w:bookmarkStart w:id="405" w:name="_Toc41549175"/>
      <w:bookmarkStart w:id="406" w:name="_Toc45180515"/>
      <w:r w:rsidRPr="008E1F14">
        <w:t>19.4 bis.- Contacto para atender consultas sobre licitación electrónica:</w:t>
      </w:r>
      <w:bookmarkEnd w:id="404"/>
    </w:p>
    <w:p w14:paraId="5ADE103B" w14:textId="77777777" w:rsidR="00F81B76" w:rsidRPr="008E1F14" w:rsidRDefault="00F81B76" w:rsidP="00F81B76">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8E1F14">
        <w:rPr>
          <w:rFonts w:ascii="Verdana" w:hAnsi="Verdana" w:cs="Tahoma"/>
          <w:sz w:val="19"/>
          <w:szCs w:val="19"/>
        </w:rPr>
        <w:t>nº de teléfono: 945 016 298.</w:t>
      </w:r>
    </w:p>
    <w:p w14:paraId="14218B8A" w14:textId="77777777" w:rsidR="00F81B76" w:rsidRPr="008E1F14" w:rsidRDefault="00F81B76" w:rsidP="00F81B76">
      <w:pPr>
        <w:pStyle w:val="Ttulo4"/>
        <w:ind w:right="-427"/>
      </w:pPr>
      <w:bookmarkStart w:id="407" w:name="_Toc48125602"/>
      <w:r w:rsidRPr="008E1F14">
        <w:t>19.5.- Contacto para atender consultas sobre aspectos jurídicos:</w:t>
      </w:r>
      <w:bookmarkEnd w:id="405"/>
      <w:bookmarkEnd w:id="406"/>
      <w:bookmarkEnd w:id="407"/>
    </w:p>
    <w:p w14:paraId="65F2FA62" w14:textId="77777777" w:rsidR="00F81B76" w:rsidRPr="008E1F14" w:rsidRDefault="00F81B76" w:rsidP="00F81B76">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8E1F14">
        <w:rPr>
          <w:rFonts w:ascii="Verdana" w:hAnsi="Verdana" w:cs="Tahoma"/>
          <w:sz w:val="19"/>
          <w:szCs w:val="19"/>
        </w:rPr>
        <w:t>dirección de correo electrónico:</w:t>
      </w:r>
      <w:r>
        <w:rPr>
          <w:rFonts w:ascii="Verdana" w:hAnsi="Verdana" w:cs="Tahoma"/>
          <w:sz w:val="19"/>
          <w:szCs w:val="19"/>
        </w:rPr>
        <w:t xml:space="preserve"> </w:t>
      </w:r>
      <w:hyperlink r:id="rId16" w:history="1">
        <w:r w:rsidRPr="00500948">
          <w:rPr>
            <w:rStyle w:val="Hipervnculo"/>
            <w:rFonts w:ascii="Verdana" w:hAnsi="Verdana" w:cs="Tahoma"/>
            <w:sz w:val="19"/>
            <w:szCs w:val="19"/>
          </w:rPr>
          <w:t>a-gorrotxategioruna@aukerak-gea.eus</w:t>
        </w:r>
      </w:hyperlink>
      <w:r>
        <w:rPr>
          <w:rFonts w:ascii="Verdana" w:hAnsi="Verdana" w:cs="Tahoma"/>
          <w:sz w:val="19"/>
          <w:szCs w:val="19"/>
        </w:rPr>
        <w:t xml:space="preserve"> </w:t>
      </w:r>
    </w:p>
    <w:p w14:paraId="357C65DB" w14:textId="77777777" w:rsidR="00F81B76" w:rsidRPr="008E1F14" w:rsidRDefault="00F81B76" w:rsidP="00F81B76">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8E1F14">
        <w:rPr>
          <w:rFonts w:ascii="Verdana" w:hAnsi="Verdana" w:cs="Tahoma"/>
          <w:sz w:val="19"/>
          <w:szCs w:val="19"/>
        </w:rPr>
        <w:t>nº de teléfono:</w:t>
      </w:r>
      <w:r>
        <w:rPr>
          <w:rFonts w:ascii="Verdana" w:hAnsi="Verdana" w:cs="Tahoma"/>
          <w:sz w:val="19"/>
          <w:szCs w:val="19"/>
        </w:rPr>
        <w:t xml:space="preserve"> 945 016 674</w:t>
      </w:r>
    </w:p>
    <w:p w14:paraId="005C5DC0" w14:textId="77777777" w:rsidR="00F81B76" w:rsidRPr="002029AF" w:rsidRDefault="00F81B76" w:rsidP="00F81B76">
      <w:pPr>
        <w:pStyle w:val="Ttulo4"/>
        <w:ind w:right="-427"/>
      </w:pPr>
      <w:r w:rsidRPr="002029AF">
        <w:t>19.6.- Registros:</w:t>
      </w:r>
      <w:bookmarkEnd w:id="401"/>
      <w:bookmarkEnd w:id="402"/>
      <w:bookmarkEnd w:id="403"/>
    </w:p>
    <w:p w14:paraId="3676DD96" w14:textId="77777777" w:rsidR="00F81B76" w:rsidRPr="00F06B70" w:rsidRDefault="00F81B76" w:rsidP="00F81B76">
      <w:pPr>
        <w:pStyle w:val="Ttulo5"/>
        <w:ind w:right="-427"/>
      </w:pPr>
      <w:bookmarkStart w:id="408" w:name="_Toc48125604"/>
      <w:bookmarkStart w:id="409" w:name="_Toc41549178"/>
      <w:bookmarkStart w:id="410" w:name="_Toc45180518"/>
      <w:bookmarkStart w:id="411" w:name="_Toc46401442"/>
      <w:bookmarkStart w:id="412" w:name="_Toc48130512"/>
      <w:bookmarkEnd w:id="397"/>
      <w:bookmarkEnd w:id="398"/>
      <w:bookmarkEnd w:id="399"/>
      <w:bookmarkEnd w:id="400"/>
      <w:r w:rsidRPr="002029AF">
        <w:rPr>
          <w:b/>
        </w:rPr>
        <w:t xml:space="preserve">19.6.1.- Registro de presentación de ofertas: </w:t>
      </w:r>
      <w:bookmarkEnd w:id="408"/>
      <w:r w:rsidRPr="00F06B70">
        <w:t>Registro Telemático de Contratación Electrónica (ver cláusula 12.2.1 de condiciones generales).</w:t>
      </w:r>
    </w:p>
    <w:p w14:paraId="091FA1E8" w14:textId="77777777" w:rsidR="00F81B76" w:rsidRPr="00F06B70" w:rsidRDefault="00F81B76" w:rsidP="00F81B76">
      <w:pPr>
        <w:pStyle w:val="Prrafodelista"/>
        <w:shd w:val="clear" w:color="auto" w:fill="FFFFFF" w:themeFill="background1"/>
        <w:spacing w:before="120" w:after="120"/>
        <w:ind w:left="851" w:right="-427"/>
        <w:jc w:val="both"/>
        <w:rPr>
          <w:rFonts w:ascii="Verdana" w:hAnsi="Verdana"/>
          <w:sz w:val="19"/>
          <w:szCs w:val="19"/>
        </w:rPr>
      </w:pPr>
      <w:r w:rsidRPr="00F06B70">
        <w:rPr>
          <w:rFonts w:ascii="Verdana" w:hAnsi="Verdana"/>
          <w:sz w:val="19"/>
          <w:szCs w:val="19"/>
        </w:rPr>
        <w:t>Se deberá estar dado de alta y disponer certificación vigente en el Registro de Licitadores y Empresas Clasificadas de Euskadi (se recomienda que se solicite el alta) o, de forma transitoria, estar dado de alta en el sistema de habilitación temporal.</w:t>
      </w:r>
    </w:p>
    <w:p w14:paraId="1D92EFAA" w14:textId="77777777" w:rsidR="00F81B76" w:rsidRPr="00F06B70" w:rsidRDefault="00F81B76" w:rsidP="00F81B76">
      <w:pPr>
        <w:pStyle w:val="Prrafodelista"/>
        <w:shd w:val="clear" w:color="auto" w:fill="FFFFFF" w:themeFill="background1"/>
        <w:spacing w:before="120" w:after="120"/>
        <w:ind w:left="851" w:right="-427"/>
        <w:jc w:val="both"/>
        <w:rPr>
          <w:rFonts w:ascii="Verdana" w:hAnsi="Verdana"/>
          <w:sz w:val="19"/>
          <w:szCs w:val="19"/>
        </w:rPr>
      </w:pPr>
      <w:r w:rsidRPr="00F06B70">
        <w:rPr>
          <w:rFonts w:ascii="Verdana" w:hAnsi="Verdana"/>
          <w:sz w:val="19"/>
          <w:szCs w:val="19"/>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06B70">
        <w:rPr>
          <w:rFonts w:ascii="Verdana" w:hAnsi="Verdana"/>
          <w:b/>
          <w:sz w:val="19"/>
          <w:szCs w:val="19"/>
        </w:rPr>
        <w:t>945 016 298</w:t>
      </w:r>
      <w:r w:rsidRPr="00F06B70">
        <w:rPr>
          <w:rFonts w:ascii="Verdana" w:hAnsi="Verdana"/>
          <w:sz w:val="19"/>
          <w:szCs w:val="19"/>
        </w:rPr>
        <w:t>.</w:t>
      </w:r>
    </w:p>
    <w:p w14:paraId="290110F2" w14:textId="77777777" w:rsidR="00F81B76" w:rsidRPr="00F06B70" w:rsidRDefault="00F81B76" w:rsidP="00F81B76">
      <w:pPr>
        <w:pStyle w:val="Prrafodelista"/>
        <w:shd w:val="clear" w:color="auto" w:fill="FFFFFF" w:themeFill="background1"/>
        <w:spacing w:before="120" w:after="120"/>
        <w:ind w:left="851" w:right="-427"/>
        <w:jc w:val="both"/>
        <w:rPr>
          <w:rFonts w:ascii="Verdana" w:hAnsi="Verdana"/>
          <w:sz w:val="19"/>
          <w:szCs w:val="19"/>
        </w:rPr>
      </w:pPr>
      <w:r w:rsidRPr="00F06B70">
        <w:rPr>
          <w:rFonts w:ascii="Verdana" w:hAnsi="Verdana"/>
          <w:sz w:val="19"/>
          <w:szCs w:val="19"/>
        </w:rPr>
        <w:t>Se recomienda que, al acceder al perfil de contratante, los interesados se identifiquen a través del mecanismo de alerta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2995CA4B" w14:textId="19055E50" w:rsidR="009760F6" w:rsidRDefault="009760F6" w:rsidP="009A1326">
      <w:pPr>
        <w:pStyle w:val="Ttulo5"/>
        <w:ind w:right="-427"/>
        <w:rPr>
          <w:b/>
        </w:rPr>
      </w:pPr>
      <w:r w:rsidRPr="001A680D">
        <w:rPr>
          <w:b/>
        </w:rPr>
        <w:t>19.6.2.- Registro de presentación de certificaciones y facturas:</w:t>
      </w:r>
      <w:bookmarkEnd w:id="409"/>
      <w:bookmarkEnd w:id="410"/>
      <w:bookmarkEnd w:id="411"/>
      <w:bookmarkEnd w:id="412"/>
    </w:p>
    <w:p w14:paraId="4EE0FC7D" w14:textId="77777777" w:rsidR="005C1AF8" w:rsidRDefault="005C1AF8" w:rsidP="005C1AF8">
      <w:pPr>
        <w:pStyle w:val="Prrafodelista"/>
        <w:shd w:val="clear" w:color="auto" w:fill="FFFFFF" w:themeFill="background1"/>
        <w:spacing w:before="120" w:after="120"/>
        <w:ind w:left="851" w:right="-427"/>
        <w:jc w:val="both"/>
        <w:rPr>
          <w:rFonts w:ascii="Verdana" w:hAnsi="Verdana"/>
          <w:sz w:val="19"/>
          <w:szCs w:val="19"/>
        </w:rPr>
      </w:pPr>
      <w:r w:rsidRPr="004E0B45">
        <w:rPr>
          <w:rFonts w:ascii="Verdana" w:hAnsi="Verdana"/>
          <w:sz w:val="19"/>
          <w:szCs w:val="19"/>
        </w:rPr>
        <w:t>Servicio de facturación electrónica del Gobierno Vasco:</w:t>
      </w:r>
    </w:p>
    <w:p w14:paraId="7DFFEF43" w14:textId="2843315D" w:rsidR="005C1AF8" w:rsidRPr="005C1AF8" w:rsidRDefault="006E59EE" w:rsidP="005C1AF8">
      <w:pPr>
        <w:ind w:left="341" w:firstLine="510"/>
      </w:pPr>
      <w:hyperlink r:id="rId17" w:history="1">
        <w:r w:rsidR="005C1AF8" w:rsidRPr="00A17DDD">
          <w:rPr>
            <w:rStyle w:val="Hipervnculo"/>
            <w:rFonts w:ascii="Verdana" w:hAnsi="Verdana"/>
            <w:sz w:val="19"/>
            <w:szCs w:val="19"/>
          </w:rPr>
          <w:t>https://www.euskadi.eus/servicio-facturacion-electronica/web01-sede/es/</w:t>
        </w:r>
      </w:hyperlink>
    </w:p>
    <w:p w14:paraId="727E653A" w14:textId="77777777" w:rsidR="009760F6" w:rsidRPr="001A680D" w:rsidRDefault="00723E28" w:rsidP="009A1326">
      <w:pPr>
        <w:pStyle w:val="Ttulo3"/>
        <w:ind w:right="-427"/>
      </w:pPr>
      <w:bookmarkStart w:id="413" w:name="_Toc155182471"/>
      <w:r w:rsidRPr="001A680D">
        <w:rPr>
          <w:caps w:val="0"/>
        </w:rPr>
        <w:t>20.- TRAMITACIÓN Y PROCEDIMIENTO DE ADJUDICACIÓN</w:t>
      </w:r>
      <w:bookmarkEnd w:id="413"/>
    </w:p>
    <w:p w14:paraId="75FE54EF" w14:textId="77777777" w:rsidR="009760F6" w:rsidRPr="001A680D" w:rsidRDefault="009760F6" w:rsidP="009A1326">
      <w:pPr>
        <w:pStyle w:val="Ttulo4"/>
        <w:ind w:right="-427"/>
        <w:rPr>
          <w:i/>
        </w:rPr>
      </w:pPr>
      <w:bookmarkStart w:id="414" w:name="_Toc41549180"/>
      <w:bookmarkStart w:id="415" w:name="_Toc45180520"/>
      <w:bookmarkStart w:id="416" w:name="_Toc46401444"/>
      <w:bookmarkStart w:id="417" w:name="_Toc48130514"/>
      <w:r w:rsidRPr="001A680D">
        <w:rPr>
          <w:rFonts w:cs="Tahoma"/>
        </w:rPr>
        <w:t xml:space="preserve">20.1.- </w:t>
      </w:r>
      <w:r w:rsidRPr="001A680D">
        <w:t xml:space="preserve">Contrato sujeto a regulación armonizada: </w:t>
      </w:r>
      <w:bookmarkEnd w:id="414"/>
      <w:bookmarkEnd w:id="415"/>
      <w:r w:rsidR="000844E9" w:rsidRPr="001A680D">
        <w:rPr>
          <w:b w:val="0"/>
        </w:rPr>
        <w:t>No.</w:t>
      </w:r>
      <w:bookmarkEnd w:id="416"/>
      <w:bookmarkEnd w:id="417"/>
    </w:p>
    <w:p w14:paraId="390D4032" w14:textId="27E4B07D" w:rsidR="009760F6" w:rsidRPr="00D879E9" w:rsidRDefault="009760F6" w:rsidP="009A1326">
      <w:pPr>
        <w:pStyle w:val="Ttulo4"/>
        <w:ind w:right="-427"/>
      </w:pPr>
      <w:bookmarkStart w:id="418" w:name="_Toc41549181"/>
      <w:bookmarkStart w:id="419" w:name="_Toc45180521"/>
      <w:bookmarkStart w:id="420" w:name="_Toc46401445"/>
      <w:bookmarkStart w:id="421" w:name="_Toc48130515"/>
      <w:r w:rsidRPr="001A680D">
        <w:t>20.2.- Tramitación</w:t>
      </w:r>
      <w:r w:rsidRPr="00D879E9">
        <w:t xml:space="preserve">: </w:t>
      </w:r>
      <w:r w:rsidRPr="00D879E9">
        <w:rPr>
          <w:b w:val="0"/>
        </w:rPr>
        <w:t>ordinaria</w:t>
      </w:r>
      <w:bookmarkEnd w:id="418"/>
      <w:bookmarkEnd w:id="419"/>
      <w:bookmarkEnd w:id="420"/>
      <w:bookmarkEnd w:id="421"/>
    </w:p>
    <w:p w14:paraId="4C64A33E" w14:textId="77777777" w:rsidR="009760F6" w:rsidRPr="00D879E9" w:rsidRDefault="001936B7" w:rsidP="009A1326">
      <w:pPr>
        <w:pStyle w:val="Ttulo4"/>
        <w:ind w:right="-427"/>
      </w:pPr>
      <w:bookmarkStart w:id="422" w:name="_Toc41549182"/>
      <w:bookmarkStart w:id="423" w:name="_Toc45180522"/>
      <w:bookmarkStart w:id="424" w:name="_Toc46401446"/>
      <w:bookmarkStart w:id="425" w:name="_Toc48130516"/>
      <w:r w:rsidRPr="00D879E9">
        <w:t xml:space="preserve">20.3.- </w:t>
      </w:r>
      <w:r w:rsidR="009760F6" w:rsidRPr="00D879E9">
        <w:t xml:space="preserve">Procedimiento: </w:t>
      </w:r>
      <w:r w:rsidR="009A3B0E" w:rsidRPr="00D879E9">
        <w:rPr>
          <w:b w:val="0"/>
        </w:rPr>
        <w:t>abierto</w:t>
      </w:r>
      <w:r w:rsidR="009A3B0E" w:rsidRPr="00D879E9">
        <w:t xml:space="preserve"> </w:t>
      </w:r>
      <w:r w:rsidR="00825A44" w:rsidRPr="00D879E9">
        <w:rPr>
          <w:b w:val="0"/>
        </w:rPr>
        <w:t>simplificado</w:t>
      </w:r>
      <w:r w:rsidR="009760F6" w:rsidRPr="00D879E9">
        <w:rPr>
          <w:b w:val="0"/>
        </w:rPr>
        <w:t>.</w:t>
      </w:r>
      <w:bookmarkEnd w:id="422"/>
      <w:bookmarkEnd w:id="423"/>
      <w:bookmarkEnd w:id="424"/>
      <w:bookmarkEnd w:id="425"/>
    </w:p>
    <w:p w14:paraId="4BD75CA3" w14:textId="6E27E6D6" w:rsidR="009760F6" w:rsidRPr="00D879E9" w:rsidRDefault="001936B7" w:rsidP="009A1326">
      <w:pPr>
        <w:pStyle w:val="Ttulo4"/>
        <w:ind w:right="-427"/>
        <w:rPr>
          <w:b w:val="0"/>
        </w:rPr>
      </w:pPr>
      <w:bookmarkStart w:id="426" w:name="_Toc41549183"/>
      <w:bookmarkStart w:id="427" w:name="_Toc45180523"/>
      <w:bookmarkStart w:id="428" w:name="_Toc46401447"/>
      <w:bookmarkStart w:id="429" w:name="_Toc48130517"/>
      <w:r w:rsidRPr="00D879E9">
        <w:t xml:space="preserve">20.4.- </w:t>
      </w:r>
      <w:r w:rsidR="009760F6" w:rsidRPr="00D879E9">
        <w:t>Información sobre la división en lotes</w:t>
      </w:r>
      <w:r w:rsidR="009760F6" w:rsidRPr="00D879E9">
        <w:rPr>
          <w:b w:val="0"/>
        </w:rPr>
        <w:t>: no procede</w:t>
      </w:r>
      <w:bookmarkEnd w:id="426"/>
      <w:bookmarkEnd w:id="427"/>
      <w:bookmarkEnd w:id="428"/>
      <w:bookmarkEnd w:id="429"/>
    </w:p>
    <w:p w14:paraId="2009AE43" w14:textId="77777777" w:rsidR="00566ED6" w:rsidRPr="00D879E9" w:rsidRDefault="00566ED6" w:rsidP="007F0965">
      <w:pPr>
        <w:numPr>
          <w:ilvl w:val="1"/>
          <w:numId w:val="55"/>
        </w:numPr>
        <w:tabs>
          <w:tab w:val="clear" w:pos="1580"/>
        </w:tabs>
        <w:spacing w:before="120" w:after="120"/>
        <w:ind w:left="1418" w:right="-427" w:hanging="283"/>
        <w:jc w:val="both"/>
        <w:rPr>
          <w:rFonts w:ascii="Verdana" w:hAnsi="Verdana" w:cs="Tahoma"/>
          <w:sz w:val="19"/>
          <w:szCs w:val="19"/>
        </w:rPr>
      </w:pPr>
      <w:r w:rsidRPr="00D879E9">
        <w:rPr>
          <w:rFonts w:ascii="Verdana" w:hAnsi="Verdana" w:cs="Tahoma"/>
          <w:sz w:val="19"/>
          <w:szCs w:val="19"/>
        </w:rPr>
        <w:t>Existen limitaciones en cuanto a:</w:t>
      </w:r>
    </w:p>
    <w:p w14:paraId="2E6EFA09" w14:textId="77777777" w:rsidR="00566ED6" w:rsidRPr="001A680D"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1A680D">
        <w:rPr>
          <w:rFonts w:ascii="Verdana" w:hAnsi="Verdana" w:cs="Tahoma"/>
          <w:sz w:val="19"/>
          <w:szCs w:val="19"/>
        </w:rPr>
        <w:fldChar w:fldCharType="begin">
          <w:ffData>
            <w:name w:val=""/>
            <w:enabled/>
            <w:calcOnExit w:val="0"/>
            <w:checkBox>
              <w:size w:val="24"/>
              <w:default w:val="0"/>
            </w:checkBox>
          </w:ffData>
        </w:fldChar>
      </w:r>
      <w:r w:rsidRPr="001A680D">
        <w:rPr>
          <w:rFonts w:ascii="Verdana" w:hAnsi="Verdana" w:cs="Tahoma"/>
          <w:sz w:val="19"/>
          <w:szCs w:val="19"/>
        </w:rPr>
        <w:instrText xml:space="preserve"> FORMCHECKBOX </w:instrText>
      </w:r>
      <w:r w:rsidR="006E59EE">
        <w:rPr>
          <w:rFonts w:ascii="Verdana" w:hAnsi="Verdana" w:cs="Tahoma"/>
          <w:sz w:val="19"/>
          <w:szCs w:val="19"/>
        </w:rPr>
      </w:r>
      <w:r w:rsidR="006E59EE">
        <w:rPr>
          <w:rFonts w:ascii="Verdana" w:hAnsi="Verdana" w:cs="Tahoma"/>
          <w:sz w:val="19"/>
          <w:szCs w:val="19"/>
        </w:rPr>
        <w:fldChar w:fldCharType="separate"/>
      </w:r>
      <w:r w:rsidRPr="001A680D">
        <w:rPr>
          <w:rFonts w:ascii="Verdana" w:hAnsi="Verdana" w:cs="Tahoma"/>
          <w:sz w:val="19"/>
          <w:szCs w:val="19"/>
        </w:rPr>
        <w:fldChar w:fldCharType="end"/>
      </w:r>
      <w:r w:rsidRPr="001A680D">
        <w:rPr>
          <w:rFonts w:ascii="Verdana" w:hAnsi="Verdana" w:cs="Tahoma"/>
          <w:sz w:val="19"/>
          <w:szCs w:val="19"/>
        </w:rPr>
        <w:t xml:space="preserve"> Lotes a los que una misma operadora económica puede presentar oferta. </w:t>
      </w:r>
    </w:p>
    <w:p w14:paraId="727AFFDC" w14:textId="7B22F226" w:rsidR="00566ED6" w:rsidRPr="001A680D" w:rsidRDefault="00566ED6" w:rsidP="009A1326">
      <w:pPr>
        <w:tabs>
          <w:tab w:val="right" w:leader="dot" w:pos="10348"/>
        </w:tabs>
        <w:spacing w:before="120" w:after="120"/>
        <w:ind w:left="1985" w:right="-427"/>
        <w:jc w:val="both"/>
        <w:rPr>
          <w:rFonts w:ascii="Verdana" w:hAnsi="Verdana" w:cs="Tahoma"/>
          <w:sz w:val="19"/>
          <w:szCs w:val="19"/>
        </w:rPr>
      </w:pPr>
      <w:r w:rsidRPr="001A680D">
        <w:rPr>
          <w:rFonts w:ascii="Verdana" w:hAnsi="Verdana" w:cs="Tahoma"/>
          <w:sz w:val="19"/>
          <w:szCs w:val="19"/>
        </w:rPr>
        <w:t xml:space="preserve"> Los límites son los siguientes:</w:t>
      </w:r>
      <w:r w:rsidR="00A90F15" w:rsidRPr="001A680D">
        <w:rPr>
          <w:rFonts w:ascii="Verdana" w:hAnsi="Verdana" w:cs="Tahoma"/>
          <w:sz w:val="19"/>
          <w:szCs w:val="19"/>
        </w:rPr>
        <w:t>.</w:t>
      </w:r>
      <w:r w:rsidRPr="001A680D">
        <w:rPr>
          <w:rFonts w:ascii="Verdana" w:hAnsi="Verdana" w:cs="Tahoma"/>
          <w:color w:val="0000FF"/>
          <w:sz w:val="19"/>
          <w:szCs w:val="19"/>
        </w:rPr>
        <w:t>..</w:t>
      </w:r>
    </w:p>
    <w:p w14:paraId="73B69DE5" w14:textId="666D5449" w:rsidR="00566ED6" w:rsidRPr="001A680D"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1A680D">
        <w:rPr>
          <w:rFonts w:ascii="Verdana" w:hAnsi="Verdana" w:cs="Tahoma"/>
          <w:sz w:val="19"/>
          <w:szCs w:val="19"/>
        </w:rPr>
        <w:fldChar w:fldCharType="begin">
          <w:ffData>
            <w:name w:val=""/>
            <w:enabled/>
            <w:calcOnExit w:val="0"/>
            <w:checkBox>
              <w:size w:val="24"/>
              <w:default w:val="0"/>
            </w:checkBox>
          </w:ffData>
        </w:fldChar>
      </w:r>
      <w:r w:rsidRPr="001A680D">
        <w:rPr>
          <w:rFonts w:ascii="Verdana" w:hAnsi="Verdana" w:cs="Tahoma"/>
          <w:sz w:val="19"/>
          <w:szCs w:val="19"/>
        </w:rPr>
        <w:instrText xml:space="preserve"> FORMCHECKBOX </w:instrText>
      </w:r>
      <w:r w:rsidR="006E59EE">
        <w:rPr>
          <w:rFonts w:ascii="Verdana" w:hAnsi="Verdana" w:cs="Tahoma"/>
          <w:sz w:val="19"/>
          <w:szCs w:val="19"/>
        </w:rPr>
      </w:r>
      <w:r w:rsidR="006E59EE">
        <w:rPr>
          <w:rFonts w:ascii="Verdana" w:hAnsi="Verdana" w:cs="Tahoma"/>
          <w:sz w:val="19"/>
          <w:szCs w:val="19"/>
        </w:rPr>
        <w:fldChar w:fldCharType="separate"/>
      </w:r>
      <w:r w:rsidRPr="001A680D">
        <w:rPr>
          <w:rFonts w:ascii="Verdana" w:hAnsi="Verdana" w:cs="Tahoma"/>
          <w:sz w:val="19"/>
          <w:szCs w:val="19"/>
        </w:rPr>
        <w:fldChar w:fldCharType="end"/>
      </w:r>
      <w:r w:rsidRPr="001A680D">
        <w:rPr>
          <w:rFonts w:ascii="Verdana" w:hAnsi="Verdana" w:cs="Tahoma"/>
          <w:sz w:val="19"/>
          <w:szCs w:val="19"/>
        </w:rPr>
        <w:t xml:space="preserve"> Lotes que pueden adjudicarse a cada licitadora de conformidad con los siguientes criterios o normas:</w:t>
      </w:r>
      <w:r w:rsidR="00A90F15" w:rsidRPr="001A680D">
        <w:rPr>
          <w:rFonts w:ascii="Verdana" w:hAnsi="Verdana" w:cs="Tahoma"/>
          <w:sz w:val="19"/>
          <w:szCs w:val="19"/>
        </w:rPr>
        <w:t>.</w:t>
      </w:r>
      <w:r w:rsidRPr="001A680D">
        <w:rPr>
          <w:rFonts w:ascii="Verdana" w:hAnsi="Verdana" w:cs="Tahoma"/>
          <w:color w:val="0000FF"/>
          <w:sz w:val="19"/>
          <w:szCs w:val="19"/>
        </w:rPr>
        <w:t>..</w:t>
      </w:r>
    </w:p>
    <w:p w14:paraId="3FD44783" w14:textId="1454ADB5" w:rsidR="00566ED6" w:rsidRPr="001A680D" w:rsidRDefault="00566ED6" w:rsidP="007F0965">
      <w:pPr>
        <w:numPr>
          <w:ilvl w:val="1"/>
          <w:numId w:val="55"/>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1A680D">
        <w:rPr>
          <w:rFonts w:ascii="Verdana" w:hAnsi="Verdana" w:cs="Tahoma"/>
          <w:sz w:val="19"/>
          <w:szCs w:val="19"/>
        </w:rPr>
        <w:t xml:space="preserve">Posibilidad de presentar una oferta </w:t>
      </w:r>
      <w:r w:rsidRPr="00D879E9">
        <w:rPr>
          <w:rFonts w:ascii="Verdana" w:hAnsi="Verdana" w:cs="Tahoma"/>
          <w:sz w:val="19"/>
          <w:szCs w:val="19"/>
        </w:rPr>
        <w:t xml:space="preserve">integradora: </w:t>
      </w:r>
      <w:r w:rsidRPr="00D879E9">
        <w:rPr>
          <w:rFonts w:ascii="Verdana" w:hAnsi="Verdana"/>
          <w:sz w:val="19"/>
          <w:szCs w:val="19"/>
        </w:rPr>
        <w:t>no.</w:t>
      </w:r>
    </w:p>
    <w:p w14:paraId="4DC84707" w14:textId="28FCE304" w:rsidR="009760F6" w:rsidRPr="001A680D" w:rsidRDefault="009760F6" w:rsidP="009A1326">
      <w:pPr>
        <w:pStyle w:val="Ttulo4"/>
        <w:ind w:right="-427"/>
        <w:rPr>
          <w:b w:val="0"/>
        </w:rPr>
      </w:pPr>
      <w:bookmarkStart w:id="430" w:name="_Toc41549184"/>
      <w:bookmarkStart w:id="431" w:name="_Toc45180524"/>
      <w:bookmarkStart w:id="432" w:name="_Toc46401448"/>
      <w:bookmarkStart w:id="433" w:name="_Toc48130518"/>
      <w:r w:rsidRPr="001A680D">
        <w:t xml:space="preserve">20.5.- Medios de tramitación: </w:t>
      </w:r>
      <w:r w:rsidRPr="001A680D">
        <w:rPr>
          <w:b w:val="0"/>
        </w:rPr>
        <w:t>electrónicos.</w:t>
      </w:r>
      <w:bookmarkEnd w:id="430"/>
      <w:bookmarkEnd w:id="431"/>
      <w:bookmarkEnd w:id="432"/>
      <w:bookmarkEnd w:id="433"/>
    </w:p>
    <w:p w14:paraId="1759BA9A" w14:textId="77777777" w:rsidR="00B82369" w:rsidRPr="001A680D" w:rsidRDefault="00B82369" w:rsidP="00B82369">
      <w:pPr>
        <w:spacing w:before="120" w:after="120"/>
        <w:ind w:left="851" w:right="-427"/>
        <w:jc w:val="both"/>
        <w:rPr>
          <w:rFonts w:ascii="Verdana" w:hAnsi="Verdana"/>
          <w:sz w:val="19"/>
          <w:szCs w:val="19"/>
        </w:rPr>
      </w:pPr>
      <w:r w:rsidRPr="001A680D">
        <w:rPr>
          <w:rFonts w:ascii="Verdana" w:hAnsi="Verdana"/>
          <w:sz w:val="19"/>
          <w:szCs w:val="19"/>
        </w:rPr>
        <w:t xml:space="preserve">Sólo en el caso de que se haya considerado necesario utilizar medios distintos de los electrónicos: </w:t>
      </w:r>
    </w:p>
    <w:p w14:paraId="68585E5D" w14:textId="77777777" w:rsidR="00B82369" w:rsidRPr="001A680D" w:rsidRDefault="00B82369" w:rsidP="00B82369">
      <w:pPr>
        <w:spacing w:before="120" w:after="120"/>
        <w:ind w:left="851" w:right="-427"/>
        <w:jc w:val="both"/>
        <w:rPr>
          <w:rFonts w:ascii="Verdana" w:hAnsi="Verdana"/>
          <w:sz w:val="19"/>
          <w:szCs w:val="19"/>
        </w:rPr>
      </w:pPr>
      <w:r w:rsidRPr="001A680D">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21290D5F" w14:textId="44784944" w:rsidR="00E461A7" w:rsidRPr="00D879E9" w:rsidRDefault="00E461A7" w:rsidP="00E461A7">
      <w:pPr>
        <w:pStyle w:val="Ttulo4"/>
        <w:ind w:right="-427"/>
        <w:rPr>
          <w:i/>
        </w:rPr>
      </w:pPr>
      <w:bookmarkStart w:id="434" w:name="_Toc41549185"/>
      <w:bookmarkStart w:id="435" w:name="_Toc45180525"/>
      <w:bookmarkStart w:id="436" w:name="_Toc46401449"/>
      <w:bookmarkStart w:id="437" w:name="_Toc48130519"/>
      <w:bookmarkStart w:id="438" w:name="_Toc41549186"/>
      <w:bookmarkStart w:id="439" w:name="_Toc45180526"/>
      <w:r w:rsidRPr="001A680D">
        <w:t xml:space="preserve">20.6.- Subasta </w:t>
      </w:r>
      <w:r w:rsidRPr="00D879E9">
        <w:t xml:space="preserve">electrónica: </w:t>
      </w:r>
      <w:r w:rsidRPr="00D879E9">
        <w:rPr>
          <w:b w:val="0"/>
        </w:rPr>
        <w:t>no</w:t>
      </w:r>
      <w:bookmarkEnd w:id="434"/>
      <w:bookmarkEnd w:id="435"/>
      <w:bookmarkEnd w:id="436"/>
      <w:bookmarkEnd w:id="437"/>
    </w:p>
    <w:p w14:paraId="3EF2CB74" w14:textId="031384F3" w:rsidR="009760F6" w:rsidRPr="00D879E9" w:rsidRDefault="009760F6" w:rsidP="009A1326">
      <w:pPr>
        <w:pStyle w:val="Ttulo4"/>
        <w:ind w:right="-427"/>
        <w:rPr>
          <w:b w:val="0"/>
        </w:rPr>
      </w:pPr>
      <w:bookmarkStart w:id="440" w:name="_Toc46401450"/>
      <w:bookmarkStart w:id="441" w:name="_Toc48130520"/>
      <w:r w:rsidRPr="00D879E9">
        <w:t>20.7.- Contrato reservado a Centros Especiales de Empleo de iniciativa social y empresas de inserción o incluido en el marco de programas de</w:t>
      </w:r>
      <w:r w:rsidRPr="00D879E9">
        <w:rPr>
          <w:rFonts w:cs="Tahoma"/>
        </w:rPr>
        <w:t xml:space="preserve"> </w:t>
      </w:r>
      <w:r w:rsidRPr="00D879E9">
        <w:t>empleo protegido:</w:t>
      </w:r>
      <w:r w:rsidRPr="00D879E9">
        <w:rPr>
          <w:rFonts w:cs="Tahoma"/>
        </w:rPr>
        <w:t xml:space="preserve"> </w:t>
      </w:r>
      <w:r w:rsidRPr="00D879E9">
        <w:rPr>
          <w:b w:val="0"/>
        </w:rPr>
        <w:t>no</w:t>
      </w:r>
      <w:bookmarkEnd w:id="438"/>
      <w:bookmarkEnd w:id="439"/>
      <w:bookmarkEnd w:id="440"/>
      <w:bookmarkEnd w:id="441"/>
      <w:r w:rsidRPr="00D879E9">
        <w:rPr>
          <w:b w:val="0"/>
        </w:rPr>
        <w:t xml:space="preserve"> </w:t>
      </w:r>
    </w:p>
    <w:p w14:paraId="03740819" w14:textId="77777777" w:rsidR="009760F6" w:rsidRPr="001A680D" w:rsidRDefault="00723E28" w:rsidP="009A1326">
      <w:pPr>
        <w:pStyle w:val="Ttulo3"/>
        <w:ind w:right="-427"/>
      </w:pPr>
      <w:bookmarkStart w:id="442" w:name="_Toc155182472"/>
      <w:r w:rsidRPr="001A680D">
        <w:rPr>
          <w:caps w:val="0"/>
        </w:rPr>
        <w:t>21.- SOLVENCIA, CLASIFICACIÓN, HABILITACIÓN Y ADSCRIPCIÓN DE MEDIOS</w:t>
      </w:r>
      <w:bookmarkEnd w:id="442"/>
    </w:p>
    <w:p w14:paraId="15674A3A" w14:textId="0519F77C" w:rsidR="009760F6" w:rsidRPr="001A680D" w:rsidRDefault="009760F6" w:rsidP="009A1326">
      <w:pPr>
        <w:pStyle w:val="Ttulo4"/>
        <w:ind w:right="-427"/>
        <w:rPr>
          <w:b w:val="0"/>
          <w:color w:val="0000FF"/>
        </w:rPr>
      </w:pPr>
      <w:bookmarkStart w:id="443" w:name="_Toc41549188"/>
      <w:bookmarkStart w:id="444" w:name="_Toc45180528"/>
      <w:bookmarkStart w:id="445" w:name="_Toc46401452"/>
      <w:bookmarkStart w:id="446" w:name="_Toc48130522"/>
      <w:r w:rsidRPr="001A680D">
        <w:t xml:space="preserve">21.1.- Obligación de disponer de unos requisitos mínimos de </w:t>
      </w:r>
      <w:r w:rsidRPr="00D879E9">
        <w:t>solvencia:</w:t>
      </w:r>
      <w:r w:rsidR="00D879E9" w:rsidRPr="00D879E9">
        <w:t xml:space="preserve"> </w:t>
      </w:r>
      <w:r w:rsidRPr="00D879E9">
        <w:rPr>
          <w:b w:val="0"/>
        </w:rPr>
        <w:t>no.</w:t>
      </w:r>
      <w:bookmarkEnd w:id="443"/>
      <w:bookmarkEnd w:id="444"/>
      <w:bookmarkEnd w:id="445"/>
      <w:bookmarkEnd w:id="446"/>
    </w:p>
    <w:p w14:paraId="36974DD1" w14:textId="47174180" w:rsidR="009760F6" w:rsidRPr="001A680D" w:rsidRDefault="009760F6" w:rsidP="009A1326">
      <w:pPr>
        <w:pStyle w:val="Ttulo4"/>
        <w:ind w:right="-427"/>
        <w:rPr>
          <w:b w:val="0"/>
          <w:color w:val="0000FF"/>
        </w:rPr>
      </w:pPr>
      <w:bookmarkStart w:id="447" w:name="_Toc41549189"/>
      <w:bookmarkStart w:id="448" w:name="_Toc45180529"/>
      <w:bookmarkStart w:id="449" w:name="_Toc46401453"/>
      <w:bookmarkStart w:id="450" w:name="_Toc48130523"/>
      <w:r w:rsidRPr="001A680D">
        <w:t>21.2</w:t>
      </w:r>
      <w:r w:rsidRPr="00D879E9">
        <w:t xml:space="preserve">.- Solvencia: </w:t>
      </w:r>
      <w:r w:rsidRPr="00D879E9">
        <w:rPr>
          <w:b w:val="0"/>
        </w:rPr>
        <w:t>no se exige</w:t>
      </w:r>
      <w:bookmarkEnd w:id="447"/>
      <w:bookmarkEnd w:id="448"/>
      <w:bookmarkEnd w:id="449"/>
      <w:bookmarkEnd w:id="450"/>
    </w:p>
    <w:p w14:paraId="65910DFC" w14:textId="77777777" w:rsidR="00201E8D" w:rsidRPr="001A680D"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1A680D">
        <w:rPr>
          <w:rFonts w:ascii="Verdana" w:hAnsi="Verdana" w:cs="Tahoma"/>
          <w:b/>
          <w:sz w:val="19"/>
          <w:szCs w:val="19"/>
        </w:rPr>
        <w:t>Económica y financiera. Requisito(s):</w:t>
      </w:r>
    </w:p>
    <w:p w14:paraId="08D26C32" w14:textId="77777777" w:rsidR="00201E8D" w:rsidRPr="001A680D" w:rsidRDefault="00201E8D" w:rsidP="009A1326">
      <w:pPr>
        <w:tabs>
          <w:tab w:val="left" w:pos="0"/>
          <w:tab w:val="left" w:pos="1300"/>
          <w:tab w:val="left" w:pos="1985"/>
        </w:tabs>
        <w:spacing w:before="120" w:after="120"/>
        <w:ind w:left="1418" w:right="-427"/>
        <w:jc w:val="both"/>
        <w:rPr>
          <w:rFonts w:ascii="Verdana" w:hAnsi="Verdana" w:cs="Tahoma"/>
          <w:b/>
          <w:sz w:val="19"/>
          <w:szCs w:val="19"/>
        </w:rPr>
      </w:pPr>
      <w:r w:rsidRPr="001A680D">
        <w:rPr>
          <w:rFonts w:ascii="Verdana" w:hAnsi="Verdana" w:cs="Tahoma"/>
          <w:b/>
          <w:sz w:val="19"/>
          <w:szCs w:val="19"/>
        </w:rPr>
        <w:t>…</w:t>
      </w:r>
    </w:p>
    <w:p w14:paraId="0B8D6002" w14:textId="77777777" w:rsidR="00201E8D" w:rsidRPr="001A680D"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1A680D">
        <w:rPr>
          <w:rFonts w:ascii="Verdana" w:hAnsi="Verdana" w:cs="Tahoma"/>
          <w:b/>
          <w:sz w:val="19"/>
          <w:szCs w:val="19"/>
        </w:rPr>
        <w:t>Técnica o profesional. Requisito(s):</w:t>
      </w:r>
    </w:p>
    <w:p w14:paraId="49A8D5C9" w14:textId="77777777" w:rsidR="00201E8D" w:rsidRPr="001A680D" w:rsidRDefault="00201E8D" w:rsidP="009A1326">
      <w:pPr>
        <w:tabs>
          <w:tab w:val="left" w:pos="0"/>
          <w:tab w:val="left" w:pos="1300"/>
          <w:tab w:val="left" w:pos="1985"/>
        </w:tabs>
        <w:spacing w:before="120" w:after="120"/>
        <w:ind w:left="1418" w:right="-427"/>
        <w:jc w:val="both"/>
        <w:rPr>
          <w:rFonts w:ascii="Verdana" w:hAnsi="Verdana" w:cs="Tahoma"/>
          <w:b/>
          <w:sz w:val="19"/>
          <w:szCs w:val="19"/>
        </w:rPr>
      </w:pPr>
      <w:r w:rsidRPr="001A680D">
        <w:rPr>
          <w:rFonts w:ascii="Verdana" w:hAnsi="Verdana" w:cs="Tahoma"/>
          <w:b/>
          <w:sz w:val="19"/>
          <w:szCs w:val="19"/>
        </w:rPr>
        <w:t>…</w:t>
      </w:r>
    </w:p>
    <w:p w14:paraId="6D1E6E89" w14:textId="77777777" w:rsidR="00201E8D" w:rsidRPr="001A680D" w:rsidRDefault="00201E8D" w:rsidP="009A1326">
      <w:pPr>
        <w:tabs>
          <w:tab w:val="left" w:pos="0"/>
          <w:tab w:val="left" w:pos="1985"/>
        </w:tabs>
        <w:spacing w:before="120" w:after="120"/>
        <w:ind w:left="1134" w:right="-427"/>
        <w:jc w:val="both"/>
        <w:rPr>
          <w:rFonts w:ascii="Verdana" w:hAnsi="Verdana" w:cs="Tahoma"/>
          <w:b/>
          <w:sz w:val="19"/>
          <w:szCs w:val="19"/>
        </w:rPr>
      </w:pPr>
      <w:r w:rsidRPr="001A680D">
        <w:rPr>
          <w:rFonts w:ascii="Verdana" w:hAnsi="Verdana" w:cs="Tahoma"/>
          <w:b/>
          <w:sz w:val="19"/>
          <w:szCs w:val="19"/>
        </w:rPr>
        <w:t>En el caso de operadoras económicas de nueva creación (antigüedad inferior a cinco (5) años) deberán disponer de la siguiente solvencia técnica o profesional:</w:t>
      </w:r>
    </w:p>
    <w:p w14:paraId="43837AE6" w14:textId="77777777" w:rsidR="00201E8D" w:rsidRPr="001A680D" w:rsidRDefault="00201E8D" w:rsidP="009A1326">
      <w:pPr>
        <w:numPr>
          <w:ilvl w:val="2"/>
          <w:numId w:val="0"/>
        </w:numPr>
        <w:tabs>
          <w:tab w:val="left" w:pos="0"/>
          <w:tab w:val="left" w:pos="1985"/>
        </w:tabs>
        <w:spacing w:before="120" w:after="120"/>
        <w:ind w:left="1418" w:right="-427"/>
        <w:jc w:val="both"/>
        <w:rPr>
          <w:rFonts w:ascii="Verdana" w:hAnsi="Verdana" w:cs="Tahoma"/>
          <w:b/>
          <w:sz w:val="19"/>
          <w:szCs w:val="19"/>
        </w:rPr>
      </w:pPr>
      <w:r w:rsidRPr="001A680D">
        <w:rPr>
          <w:rFonts w:ascii="Verdana" w:hAnsi="Verdana" w:cs="Tahoma"/>
          <w:b/>
          <w:sz w:val="19"/>
          <w:szCs w:val="19"/>
        </w:rPr>
        <w:t>…</w:t>
      </w:r>
    </w:p>
    <w:p w14:paraId="260EB095" w14:textId="77777777" w:rsidR="00201E8D" w:rsidRPr="001A680D" w:rsidRDefault="00201E8D" w:rsidP="009A1326">
      <w:pPr>
        <w:tabs>
          <w:tab w:val="left" w:pos="0"/>
        </w:tabs>
        <w:spacing w:before="120" w:after="120"/>
        <w:ind w:left="851" w:right="-427"/>
        <w:jc w:val="both"/>
        <w:rPr>
          <w:rFonts w:ascii="Verdana" w:hAnsi="Verdana"/>
          <w:sz w:val="19"/>
          <w:szCs w:val="19"/>
        </w:rPr>
      </w:pPr>
      <w:r w:rsidRPr="001A680D">
        <w:rPr>
          <w:rFonts w:ascii="Verdana" w:hAnsi="Verdana"/>
          <w:sz w:val="19"/>
          <w:szCs w:val="19"/>
        </w:rPr>
        <w:t xml:space="preserve">Sin perjuicio de lo dispuesto en el segundo párrafo de la cláusula 11.4 de condiciones generales, estos requisitos de solvencia deben ser acreditados </w:t>
      </w:r>
      <w:r w:rsidRPr="001A680D">
        <w:rPr>
          <w:rFonts w:ascii="Verdana" w:hAnsi="Verdana"/>
          <w:sz w:val="19"/>
          <w:szCs w:val="19"/>
          <w:u w:val="single"/>
        </w:rPr>
        <w:t>solamente por la licitadora que haya presentado la mejor oferta</w:t>
      </w:r>
      <w:r w:rsidRPr="001A680D">
        <w:rPr>
          <w:rFonts w:ascii="Verdana" w:hAnsi="Verdana"/>
          <w:sz w:val="19"/>
          <w:szCs w:val="19"/>
        </w:rPr>
        <w:t xml:space="preserve"> mediante los </w:t>
      </w:r>
      <w:r w:rsidRPr="001A680D">
        <w:rPr>
          <w:rFonts w:ascii="Verdana" w:hAnsi="Verdana"/>
          <w:sz w:val="19"/>
          <w:szCs w:val="19"/>
          <w:u w:val="single"/>
        </w:rPr>
        <w:t>documentos indicados en la cláusula 25.1</w:t>
      </w:r>
      <w:r w:rsidRPr="001A680D">
        <w:rPr>
          <w:rFonts w:ascii="Verdana" w:hAnsi="Verdana"/>
          <w:sz w:val="19"/>
          <w:szCs w:val="19"/>
        </w:rPr>
        <w:t xml:space="preserve"> de cláusulas específicas del contrato.</w:t>
      </w:r>
    </w:p>
    <w:p w14:paraId="1C99149B" w14:textId="77777777" w:rsidR="000844E9" w:rsidRPr="00D879E9" w:rsidRDefault="000844E9" w:rsidP="000844E9">
      <w:pPr>
        <w:tabs>
          <w:tab w:val="left" w:pos="0"/>
        </w:tabs>
        <w:spacing w:before="120" w:after="120"/>
        <w:ind w:left="851" w:right="-427"/>
        <w:jc w:val="both"/>
        <w:rPr>
          <w:rFonts w:ascii="Verdana" w:hAnsi="Verdana"/>
          <w:sz w:val="19"/>
          <w:szCs w:val="19"/>
        </w:rPr>
      </w:pPr>
      <w:r w:rsidRPr="001A680D">
        <w:rPr>
          <w:rFonts w:ascii="Verdana" w:hAnsi="Verdana"/>
          <w:sz w:val="19"/>
          <w:szCs w:val="19"/>
        </w:rPr>
        <w:t xml:space="preserve">Aunque deben estar en posesión de las condiciones de solvencia económica y financiera y profesional o técnica determinadas, en el caso de que se siga la tramitación prevista en el art. 159.6 LCSP (procedimiento abierto simplificado abreviado) se exime a los operadores económicos de la acreditación de dicha </w:t>
      </w:r>
      <w:r w:rsidRPr="00D879E9">
        <w:rPr>
          <w:rFonts w:ascii="Verdana" w:hAnsi="Verdana"/>
          <w:sz w:val="19"/>
          <w:szCs w:val="19"/>
        </w:rPr>
        <w:t xml:space="preserve">solvencia. </w:t>
      </w:r>
    </w:p>
    <w:p w14:paraId="37B834EF" w14:textId="62EDFD39" w:rsidR="009760F6" w:rsidRPr="00D879E9" w:rsidRDefault="009760F6" w:rsidP="009A1326">
      <w:pPr>
        <w:pStyle w:val="Ttulo4"/>
        <w:ind w:right="-427"/>
        <w:rPr>
          <w:rFonts w:eastAsia="Times New Roman"/>
          <w:b w:val="0"/>
          <w:szCs w:val="19"/>
        </w:rPr>
      </w:pPr>
      <w:bookmarkStart w:id="451" w:name="_Toc41549191"/>
      <w:bookmarkStart w:id="452" w:name="_Toc45180530"/>
      <w:bookmarkStart w:id="453" w:name="_Toc46401454"/>
      <w:bookmarkStart w:id="454" w:name="_Toc48130524"/>
      <w:r w:rsidRPr="00D879E9">
        <w:t>21.</w:t>
      </w:r>
      <w:r w:rsidR="0018161F" w:rsidRPr="00D879E9">
        <w:t>3</w:t>
      </w:r>
      <w:r w:rsidRPr="00D879E9">
        <w:t xml:space="preserve">.- Habilitación empresarial o profesional: </w:t>
      </w:r>
      <w:r w:rsidRPr="00D879E9">
        <w:rPr>
          <w:rFonts w:eastAsia="Times New Roman"/>
          <w:b w:val="0"/>
          <w:szCs w:val="19"/>
        </w:rPr>
        <w:t>no</w:t>
      </w:r>
      <w:bookmarkEnd w:id="451"/>
      <w:bookmarkEnd w:id="452"/>
      <w:bookmarkEnd w:id="453"/>
      <w:bookmarkEnd w:id="454"/>
    </w:p>
    <w:p w14:paraId="30D37843" w14:textId="77777777" w:rsidR="009760F6" w:rsidRPr="00D879E9" w:rsidRDefault="0018161F" w:rsidP="009A1326">
      <w:pPr>
        <w:pStyle w:val="Ttulo5"/>
        <w:ind w:right="-427"/>
        <w:rPr>
          <w:b/>
        </w:rPr>
      </w:pPr>
      <w:bookmarkStart w:id="455" w:name="_Toc41549192"/>
      <w:bookmarkStart w:id="456" w:name="_Toc45180531"/>
      <w:bookmarkStart w:id="457" w:name="_Toc46401455"/>
      <w:bookmarkStart w:id="458" w:name="_Toc48130525"/>
      <w:r w:rsidRPr="00D879E9">
        <w:rPr>
          <w:b/>
        </w:rPr>
        <w:t>21.3</w:t>
      </w:r>
      <w:r w:rsidR="009760F6" w:rsidRPr="00D879E9">
        <w:rPr>
          <w:b/>
        </w:rPr>
        <w:t>.1.- Habilitación empresarial o profesional exigible:</w:t>
      </w:r>
      <w:bookmarkEnd w:id="455"/>
      <w:bookmarkEnd w:id="456"/>
      <w:bookmarkEnd w:id="457"/>
      <w:bookmarkEnd w:id="458"/>
      <w:r w:rsidR="009760F6" w:rsidRPr="00D879E9">
        <w:rPr>
          <w:b/>
        </w:rPr>
        <w:t xml:space="preserve"> </w:t>
      </w:r>
    </w:p>
    <w:p w14:paraId="3BB96819" w14:textId="77777777" w:rsidR="009760F6" w:rsidRPr="00D879E9" w:rsidRDefault="009760F6" w:rsidP="009A1326">
      <w:pPr>
        <w:pStyle w:val="Ttulo5"/>
        <w:ind w:right="-427"/>
        <w:rPr>
          <w:rFonts w:eastAsia="Times New Roman"/>
          <w:szCs w:val="19"/>
        </w:rPr>
      </w:pPr>
      <w:bookmarkStart w:id="459" w:name="_Toc41549193"/>
      <w:bookmarkStart w:id="460" w:name="_Toc45180532"/>
      <w:bookmarkStart w:id="461" w:name="_Toc46401456"/>
      <w:bookmarkStart w:id="462" w:name="_Toc48130526"/>
      <w:r w:rsidRPr="00D879E9">
        <w:rPr>
          <w:rFonts w:cs="Tahoma"/>
          <w:b/>
        </w:rPr>
        <w:t>21.</w:t>
      </w:r>
      <w:r w:rsidR="0018161F" w:rsidRPr="00D879E9">
        <w:rPr>
          <w:rFonts w:cs="Tahoma"/>
          <w:b/>
        </w:rPr>
        <w:t>3</w:t>
      </w:r>
      <w:r w:rsidRPr="00D879E9">
        <w:rPr>
          <w:rFonts w:cs="Tahoma"/>
          <w:b/>
        </w:rPr>
        <w:t xml:space="preserve">.2.- Momento en que se ha de disponer de la habilitación: </w:t>
      </w:r>
      <w:r w:rsidRPr="00D879E9">
        <w:rPr>
          <w:rFonts w:eastAsia="Times New Roman"/>
          <w:szCs w:val="19"/>
        </w:rPr>
        <w:t>(fecha final de presentación de ofertas/con carácter previo a la formalización del contrato).</w:t>
      </w:r>
      <w:bookmarkEnd w:id="459"/>
      <w:bookmarkEnd w:id="460"/>
      <w:bookmarkEnd w:id="461"/>
      <w:bookmarkEnd w:id="462"/>
    </w:p>
    <w:p w14:paraId="52DB650B" w14:textId="1FB1B45E" w:rsidR="009760F6" w:rsidRPr="00D879E9" w:rsidRDefault="009760F6" w:rsidP="009A1326">
      <w:pPr>
        <w:pStyle w:val="Ttulo4"/>
        <w:ind w:right="-427"/>
      </w:pPr>
      <w:bookmarkStart w:id="463" w:name="_Toc41549194"/>
      <w:bookmarkStart w:id="464" w:name="_Toc45180533"/>
      <w:bookmarkStart w:id="465" w:name="_Toc46401457"/>
      <w:bookmarkStart w:id="466" w:name="_Toc48130527"/>
      <w:r w:rsidRPr="001A680D">
        <w:t>21.</w:t>
      </w:r>
      <w:r w:rsidR="0018161F" w:rsidRPr="001A680D">
        <w:t>4</w:t>
      </w:r>
      <w:r w:rsidR="001936B7" w:rsidRPr="001A680D">
        <w:t>.-</w:t>
      </w:r>
      <w:r w:rsidRPr="001A680D">
        <w:t xml:space="preserve"> Las personas jurídicas </w:t>
      </w:r>
      <w:r w:rsidRPr="00D879E9">
        <w:t xml:space="preserve">deben aportar los nombres y la cualificación profesional del personal responsable de ejecutar la prestación: </w:t>
      </w:r>
      <w:r w:rsidRPr="00D879E9">
        <w:rPr>
          <w:rFonts w:eastAsia="Times New Roman"/>
          <w:b w:val="0"/>
          <w:szCs w:val="19"/>
        </w:rPr>
        <w:t>no</w:t>
      </w:r>
      <w:bookmarkEnd w:id="463"/>
      <w:bookmarkEnd w:id="464"/>
      <w:bookmarkEnd w:id="465"/>
      <w:bookmarkEnd w:id="466"/>
    </w:p>
    <w:p w14:paraId="45C0284B" w14:textId="42124315" w:rsidR="009760F6" w:rsidRPr="00D879E9" w:rsidRDefault="00211189" w:rsidP="009A1326">
      <w:pPr>
        <w:pStyle w:val="Ttulo4"/>
        <w:ind w:right="-427"/>
      </w:pPr>
      <w:bookmarkStart w:id="467" w:name="_Toc41549195"/>
      <w:bookmarkStart w:id="468" w:name="_Toc45180534"/>
      <w:bookmarkStart w:id="469" w:name="_Toc46401458"/>
      <w:bookmarkStart w:id="470" w:name="_Toc48130528"/>
      <w:r w:rsidRPr="00D879E9">
        <w:t>21.</w:t>
      </w:r>
      <w:r w:rsidR="0018161F" w:rsidRPr="00D879E9">
        <w:t>5</w:t>
      </w:r>
      <w:r w:rsidRPr="00D879E9">
        <w:t xml:space="preserve">.- </w:t>
      </w:r>
      <w:r w:rsidR="009760F6" w:rsidRPr="00D879E9">
        <w:t xml:space="preserve">Adscripción obligatoria de medios: </w:t>
      </w:r>
      <w:r w:rsidR="009760F6" w:rsidRPr="00D879E9">
        <w:rPr>
          <w:rFonts w:eastAsia="Times New Roman"/>
          <w:b w:val="0"/>
          <w:szCs w:val="19"/>
        </w:rPr>
        <w:t>no</w:t>
      </w:r>
      <w:bookmarkEnd w:id="467"/>
      <w:bookmarkEnd w:id="468"/>
      <w:bookmarkEnd w:id="469"/>
      <w:bookmarkEnd w:id="470"/>
      <w:r w:rsidR="009760F6" w:rsidRPr="00D879E9">
        <w:t xml:space="preserve"> </w:t>
      </w:r>
    </w:p>
    <w:p w14:paraId="77D6A227" w14:textId="77777777" w:rsidR="009760F6" w:rsidRPr="001A680D" w:rsidRDefault="009760F6" w:rsidP="009A1326">
      <w:pPr>
        <w:tabs>
          <w:tab w:val="left" w:pos="0"/>
        </w:tabs>
        <w:spacing w:before="120" w:after="120"/>
        <w:ind w:left="851" w:right="-427"/>
        <w:jc w:val="both"/>
        <w:rPr>
          <w:rFonts w:ascii="Verdana" w:hAnsi="Verdana"/>
          <w:sz w:val="19"/>
          <w:szCs w:val="19"/>
        </w:rPr>
      </w:pPr>
      <w:r w:rsidRPr="001A680D">
        <w:rPr>
          <w:rFonts w:ascii="Verdana" w:hAnsi="Verdana"/>
          <w:sz w:val="19"/>
          <w:szCs w:val="19"/>
        </w:rPr>
        <w:t>La efectiva disponibilidad de estos medios debe ser</w:t>
      </w:r>
      <w:r w:rsidRPr="001A680D">
        <w:rPr>
          <w:rFonts w:ascii="Verdana" w:hAnsi="Verdana"/>
          <w:b/>
          <w:sz w:val="19"/>
          <w:szCs w:val="19"/>
        </w:rPr>
        <w:t xml:space="preserve"> </w:t>
      </w:r>
      <w:r w:rsidRPr="001A680D">
        <w:rPr>
          <w:rFonts w:ascii="Verdana" w:hAnsi="Verdana"/>
          <w:sz w:val="19"/>
          <w:szCs w:val="19"/>
        </w:rPr>
        <w:t>acreditada</w:t>
      </w:r>
      <w:r w:rsidRPr="001A680D">
        <w:rPr>
          <w:rFonts w:ascii="Verdana" w:hAnsi="Verdana"/>
          <w:b/>
          <w:sz w:val="19"/>
          <w:szCs w:val="19"/>
        </w:rPr>
        <w:t xml:space="preserve"> </w:t>
      </w:r>
      <w:r w:rsidRPr="001A680D">
        <w:rPr>
          <w:rFonts w:ascii="Verdana" w:hAnsi="Verdana"/>
          <w:sz w:val="19"/>
          <w:szCs w:val="19"/>
          <w:u w:val="single"/>
        </w:rPr>
        <w:t>solamente por la licitadora que haya presentado la mejor oferta</w:t>
      </w:r>
      <w:r w:rsidRPr="001A680D">
        <w:rPr>
          <w:rFonts w:ascii="Verdana" w:hAnsi="Verdana"/>
          <w:sz w:val="19"/>
          <w:szCs w:val="19"/>
        </w:rPr>
        <w:t xml:space="preserve"> mediante los </w:t>
      </w:r>
      <w:r w:rsidRPr="001A680D">
        <w:rPr>
          <w:rFonts w:ascii="Verdana" w:hAnsi="Verdana"/>
          <w:sz w:val="19"/>
          <w:szCs w:val="19"/>
          <w:u w:val="single"/>
        </w:rPr>
        <w:t>documentos indicados en la cláusula 25.2</w:t>
      </w:r>
      <w:r w:rsidRPr="001A680D">
        <w:rPr>
          <w:rFonts w:ascii="Verdana" w:hAnsi="Verdana"/>
          <w:sz w:val="19"/>
          <w:szCs w:val="19"/>
        </w:rPr>
        <w:t xml:space="preserve"> de cláusulas específicas del contrato.</w:t>
      </w:r>
    </w:p>
    <w:p w14:paraId="0017BB5E" w14:textId="77777777" w:rsidR="00364278" w:rsidRPr="001A680D" w:rsidRDefault="009760F6" w:rsidP="009A1326">
      <w:pPr>
        <w:pStyle w:val="Ttulo3"/>
        <w:ind w:right="-427"/>
      </w:pPr>
      <w:bookmarkStart w:id="471" w:name="_Toc155182473"/>
      <w:r w:rsidRPr="001A680D">
        <w:t>22</w:t>
      </w:r>
      <w:r w:rsidR="00364278" w:rsidRPr="001A680D">
        <w:t xml:space="preserve">.- </w:t>
      </w:r>
      <w:r w:rsidRPr="001A680D">
        <w:t>CRITERIOS DE ADJUDICACIÓN</w:t>
      </w:r>
      <w:bookmarkEnd w:id="471"/>
    </w:p>
    <w:p w14:paraId="297BA8BE" w14:textId="54A300A0" w:rsidR="009760F6" w:rsidRPr="00D879E9" w:rsidRDefault="009760F6" w:rsidP="009A1326">
      <w:pPr>
        <w:pStyle w:val="Ttulo4"/>
        <w:ind w:right="-427"/>
      </w:pPr>
      <w:bookmarkStart w:id="472" w:name="_Toc41549197"/>
      <w:bookmarkStart w:id="473" w:name="_Toc45180536"/>
      <w:bookmarkStart w:id="474" w:name="_Toc46401460"/>
      <w:bookmarkStart w:id="475" w:name="_Toc48130530"/>
      <w:r w:rsidRPr="001A680D">
        <w:t xml:space="preserve">22.1.- Existe un único </w:t>
      </w:r>
      <w:r w:rsidRPr="00D879E9">
        <w:t>criterio de adjudicación</w:t>
      </w:r>
      <w:r w:rsidRPr="00D879E9">
        <w:rPr>
          <w:b w:val="0"/>
        </w:rPr>
        <w:t xml:space="preserve">: </w:t>
      </w:r>
      <w:bookmarkEnd w:id="472"/>
      <w:bookmarkEnd w:id="473"/>
      <w:bookmarkEnd w:id="474"/>
      <w:bookmarkEnd w:id="475"/>
      <w:r w:rsidR="00B304C3" w:rsidRPr="00D879E9">
        <w:rPr>
          <w:b w:val="0"/>
        </w:rPr>
        <w:t>no</w:t>
      </w:r>
    </w:p>
    <w:p w14:paraId="08053F38" w14:textId="47F27648" w:rsidR="003F35D8" w:rsidRPr="001A680D" w:rsidRDefault="00B304C3" w:rsidP="009A1326">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6E59EE">
        <w:rPr>
          <w:rFonts w:ascii="Verdana" w:hAnsi="Verdana" w:cs="Tahoma"/>
          <w:sz w:val="19"/>
          <w:szCs w:val="19"/>
        </w:rPr>
      </w:r>
      <w:r w:rsidR="006E59EE">
        <w:rPr>
          <w:rFonts w:ascii="Verdana" w:hAnsi="Verdana" w:cs="Tahoma"/>
          <w:sz w:val="19"/>
          <w:szCs w:val="19"/>
        </w:rPr>
        <w:fldChar w:fldCharType="separate"/>
      </w:r>
      <w:r>
        <w:rPr>
          <w:rFonts w:ascii="Verdana" w:hAnsi="Verdana" w:cs="Tahoma"/>
          <w:sz w:val="19"/>
          <w:szCs w:val="19"/>
        </w:rPr>
        <w:fldChar w:fldCharType="end"/>
      </w:r>
      <w:r w:rsidR="003F35D8" w:rsidRPr="001A680D">
        <w:rPr>
          <w:rFonts w:ascii="Verdana" w:hAnsi="Verdana" w:cs="Tahoma"/>
          <w:sz w:val="19"/>
          <w:szCs w:val="19"/>
        </w:rPr>
        <w:t xml:space="preserve"> Precio.</w:t>
      </w:r>
    </w:p>
    <w:p w14:paraId="4C56FF51" w14:textId="3B596D8F" w:rsidR="003F35D8" w:rsidRPr="001A680D" w:rsidRDefault="00B304C3" w:rsidP="009A1326">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6E59EE">
        <w:rPr>
          <w:rFonts w:ascii="Verdana" w:hAnsi="Verdana" w:cs="Tahoma"/>
          <w:sz w:val="19"/>
          <w:szCs w:val="19"/>
        </w:rPr>
      </w:r>
      <w:r w:rsidR="006E59EE">
        <w:rPr>
          <w:rFonts w:ascii="Verdana" w:hAnsi="Verdana" w:cs="Tahoma"/>
          <w:sz w:val="19"/>
          <w:szCs w:val="19"/>
        </w:rPr>
        <w:fldChar w:fldCharType="separate"/>
      </w:r>
      <w:r>
        <w:rPr>
          <w:rFonts w:ascii="Verdana" w:hAnsi="Verdana" w:cs="Tahoma"/>
          <w:sz w:val="19"/>
          <w:szCs w:val="19"/>
        </w:rPr>
        <w:fldChar w:fldCharType="end"/>
      </w:r>
      <w:r>
        <w:rPr>
          <w:rFonts w:ascii="Verdana" w:hAnsi="Verdana" w:cs="Tahoma"/>
          <w:sz w:val="19"/>
          <w:szCs w:val="19"/>
        </w:rPr>
        <w:t xml:space="preserve"> Otro criterio basado en criterios medioambientales</w:t>
      </w:r>
    </w:p>
    <w:p w14:paraId="408D9434" w14:textId="7CEF4E05" w:rsidR="009760F6" w:rsidRPr="00D879E9" w:rsidRDefault="009760F6" w:rsidP="009A1326">
      <w:pPr>
        <w:pStyle w:val="Ttulo4"/>
        <w:ind w:right="-427"/>
      </w:pPr>
      <w:bookmarkStart w:id="476" w:name="_Toc41549198"/>
      <w:bookmarkStart w:id="477" w:name="_Toc45180537"/>
      <w:bookmarkStart w:id="478" w:name="_Toc46401461"/>
      <w:bookmarkStart w:id="479" w:name="_Toc48130531"/>
      <w:r w:rsidRPr="001A680D">
        <w:t>22.2.- Existe una pluralidad de criterios de adjudicación</w:t>
      </w:r>
      <w:r w:rsidRPr="00D879E9">
        <w:t xml:space="preserve">: </w:t>
      </w:r>
      <w:bookmarkEnd w:id="476"/>
      <w:bookmarkEnd w:id="477"/>
      <w:bookmarkEnd w:id="478"/>
      <w:bookmarkEnd w:id="479"/>
      <w:r w:rsidR="00D879E9">
        <w:rPr>
          <w:b w:val="0"/>
        </w:rPr>
        <w:t>si</w:t>
      </w:r>
    </w:p>
    <w:p w14:paraId="127B5733" w14:textId="3B40264F" w:rsidR="009760F6" w:rsidRPr="00D879E9" w:rsidRDefault="009760F6" w:rsidP="007934CF">
      <w:pPr>
        <w:pStyle w:val="Ttulo5"/>
        <w:ind w:right="-427"/>
        <w:rPr>
          <w:rFonts w:cs="Tahoma"/>
          <w:szCs w:val="19"/>
        </w:rPr>
      </w:pPr>
      <w:bookmarkStart w:id="480" w:name="_Toc45180538"/>
      <w:bookmarkStart w:id="481" w:name="_Toc46401462"/>
      <w:bookmarkStart w:id="482" w:name="_Toc48130532"/>
      <w:r w:rsidRPr="00D879E9">
        <w:rPr>
          <w:rFonts w:cs="Tahoma"/>
          <w:b/>
          <w:szCs w:val="19"/>
        </w:rPr>
        <w:t>22.2.1.- Criterios cuya cuantificación depende de un juicio de valor:</w:t>
      </w:r>
      <w:r w:rsidRPr="00D879E9">
        <w:rPr>
          <w:rFonts w:cs="Tahoma"/>
          <w:szCs w:val="19"/>
        </w:rPr>
        <w:t xml:space="preserve"> no</w:t>
      </w:r>
      <w:bookmarkEnd w:id="480"/>
      <w:bookmarkEnd w:id="481"/>
      <w:bookmarkEnd w:id="482"/>
    </w:p>
    <w:p w14:paraId="20CCFDDF" w14:textId="77777777" w:rsidR="003F35D8" w:rsidRPr="00D879E9" w:rsidRDefault="003F35D8" w:rsidP="003D6D71">
      <w:pPr>
        <w:numPr>
          <w:ilvl w:val="0"/>
          <w:numId w:val="26"/>
        </w:numPr>
        <w:tabs>
          <w:tab w:val="left" w:pos="0"/>
        </w:tabs>
        <w:ind w:left="1418" w:right="-427" w:hanging="283"/>
        <w:jc w:val="both"/>
        <w:rPr>
          <w:rFonts w:ascii="Verdana" w:hAnsi="Verdana" w:cs="Tahoma"/>
          <w:sz w:val="19"/>
          <w:szCs w:val="19"/>
        </w:rPr>
      </w:pPr>
      <w:r w:rsidRPr="00D879E9">
        <w:rPr>
          <w:rFonts w:ascii="Verdana" w:hAnsi="Verdana" w:cs="Tahoma"/>
          <w:sz w:val="19"/>
          <w:szCs w:val="19"/>
        </w:rPr>
        <w:t>Criterio:</w:t>
      </w:r>
    </w:p>
    <w:p w14:paraId="73340C48" w14:textId="77777777" w:rsidR="003F35D8" w:rsidRPr="001A680D" w:rsidRDefault="003F35D8" w:rsidP="009A1326">
      <w:pPr>
        <w:pStyle w:val="Prrafodelista"/>
        <w:tabs>
          <w:tab w:val="left" w:pos="0"/>
          <w:tab w:val="left" w:pos="1400"/>
        </w:tabs>
        <w:spacing w:before="120" w:after="120"/>
        <w:ind w:left="1418" w:right="-427"/>
        <w:jc w:val="both"/>
        <w:rPr>
          <w:rFonts w:ascii="Verdana" w:hAnsi="Verdana" w:cs="Tahoma"/>
          <w:sz w:val="19"/>
          <w:szCs w:val="19"/>
        </w:rPr>
      </w:pPr>
      <w:r w:rsidRPr="00D879E9">
        <w:rPr>
          <w:rFonts w:ascii="Verdana" w:hAnsi="Verdana"/>
          <w:sz w:val="19"/>
          <w:szCs w:val="19"/>
        </w:rPr>
        <w:t>Ponderación:</w:t>
      </w:r>
      <w:r w:rsidR="000844E9" w:rsidRPr="00D879E9">
        <w:rPr>
          <w:rFonts w:ascii="Verdana" w:hAnsi="Verdana"/>
          <w:sz w:val="19"/>
          <w:szCs w:val="19"/>
        </w:rPr>
        <w:t xml:space="preserve"> (su ponderación no podrá superar el veinticinco por ciento del total</w:t>
      </w:r>
      <w:r w:rsidR="000844E9" w:rsidRPr="001A680D">
        <w:rPr>
          <w:rFonts w:ascii="Verdana" w:hAnsi="Verdana"/>
          <w:sz w:val="19"/>
          <w:szCs w:val="19"/>
        </w:rPr>
        <w:t>).</w:t>
      </w:r>
    </w:p>
    <w:p w14:paraId="2EC80FCE" w14:textId="77777777" w:rsidR="003F35D8" w:rsidRPr="001A680D" w:rsidRDefault="003F35D8" w:rsidP="009A1326">
      <w:pPr>
        <w:spacing w:before="120" w:after="120"/>
        <w:ind w:left="1418" w:right="-427" w:firstLine="2"/>
        <w:jc w:val="both"/>
        <w:rPr>
          <w:rFonts w:ascii="Verdana" w:hAnsi="Verdana"/>
          <w:sz w:val="19"/>
          <w:szCs w:val="19"/>
        </w:rPr>
      </w:pPr>
      <w:r w:rsidRPr="001A680D">
        <w:rPr>
          <w:rFonts w:ascii="Verdana" w:hAnsi="Verdana"/>
          <w:sz w:val="19"/>
          <w:szCs w:val="19"/>
        </w:rPr>
        <w:t>Descripción del método de valoración del criterio:</w:t>
      </w:r>
    </w:p>
    <w:p w14:paraId="4C13302C" w14:textId="77777777" w:rsidR="009760F6" w:rsidRPr="001A680D" w:rsidRDefault="009760F6" w:rsidP="009A1326">
      <w:pPr>
        <w:pStyle w:val="Ttulo5"/>
        <w:ind w:right="-427"/>
        <w:rPr>
          <w:b/>
        </w:rPr>
      </w:pPr>
      <w:bookmarkStart w:id="483" w:name="_Toc41549199"/>
      <w:bookmarkStart w:id="484" w:name="_Toc45180539"/>
      <w:bookmarkStart w:id="485" w:name="_Toc46401463"/>
      <w:bookmarkStart w:id="486" w:name="_Toc48130533"/>
      <w:r w:rsidRPr="001A680D">
        <w:rPr>
          <w:b/>
        </w:rPr>
        <w:t>22.2.2.- Criterios evaluables de forma automática mediante aplicación de fórmulas:</w:t>
      </w:r>
      <w:bookmarkEnd w:id="483"/>
      <w:bookmarkEnd w:id="484"/>
      <w:bookmarkEnd w:id="485"/>
      <w:bookmarkEnd w:id="486"/>
    </w:p>
    <w:p w14:paraId="5B697088" w14:textId="77777777" w:rsidR="00D879E9" w:rsidRPr="00EA3BB3" w:rsidRDefault="00D879E9" w:rsidP="00D879E9">
      <w:pPr>
        <w:numPr>
          <w:ilvl w:val="0"/>
          <w:numId w:val="148"/>
        </w:numPr>
        <w:spacing w:after="160" w:line="360" w:lineRule="auto"/>
        <w:ind w:left="0" w:firstLine="0"/>
        <w:contextualSpacing/>
        <w:jc w:val="both"/>
        <w:rPr>
          <w:rFonts w:ascii="Verdana" w:hAnsi="Verdana"/>
          <w:b/>
          <w:i/>
          <w:sz w:val="19"/>
          <w:szCs w:val="19"/>
        </w:rPr>
      </w:pPr>
      <w:bookmarkStart w:id="487" w:name="_Toc41549200"/>
      <w:bookmarkStart w:id="488" w:name="_Toc45180540"/>
      <w:bookmarkStart w:id="489" w:name="_Toc46401464"/>
      <w:bookmarkStart w:id="490" w:name="_Toc48130534"/>
      <w:r w:rsidRPr="00925246">
        <w:rPr>
          <w:rFonts w:ascii="Verdana" w:hAnsi="Verdana"/>
          <w:b/>
          <w:i/>
          <w:sz w:val="19"/>
          <w:szCs w:val="19"/>
          <w:u w:val="single"/>
        </w:rPr>
        <w:t>Proposición económica</w:t>
      </w:r>
      <w:r w:rsidRPr="00925246">
        <w:rPr>
          <w:rFonts w:ascii="Verdana" w:hAnsi="Verdana"/>
          <w:b/>
          <w:i/>
          <w:sz w:val="19"/>
          <w:szCs w:val="19"/>
        </w:rPr>
        <w:t xml:space="preserve">: Hasta un </w:t>
      </w:r>
      <w:r w:rsidRPr="00EA3BB3">
        <w:rPr>
          <w:rFonts w:ascii="Verdana" w:hAnsi="Verdana"/>
          <w:b/>
          <w:i/>
          <w:sz w:val="19"/>
          <w:szCs w:val="19"/>
        </w:rPr>
        <w:t>máximo de 90 puntos.</w:t>
      </w:r>
    </w:p>
    <w:p w14:paraId="770F046B" w14:textId="77777777" w:rsidR="00D879E9" w:rsidRPr="00EA3BB3" w:rsidRDefault="00D879E9" w:rsidP="00D879E9">
      <w:pPr>
        <w:tabs>
          <w:tab w:val="left" w:pos="284"/>
          <w:tab w:val="left" w:pos="1400"/>
        </w:tabs>
        <w:spacing w:before="120" w:after="120"/>
        <w:ind w:left="284" w:right="-283"/>
        <w:jc w:val="both"/>
        <w:rPr>
          <w:rFonts w:ascii="Verdana" w:hAnsi="Verdana" w:cs="Tahoma"/>
          <w:sz w:val="19"/>
          <w:szCs w:val="19"/>
        </w:rPr>
      </w:pPr>
      <w:r w:rsidRPr="00EA3BB3">
        <w:rPr>
          <w:rFonts w:ascii="Verdana" w:hAnsi="Verdana" w:cs="Tahoma"/>
          <w:sz w:val="19"/>
          <w:szCs w:val="19"/>
        </w:rPr>
        <w:t>Se puntuará mediante la aplicación de la siguiente fórmula, ya que permite adecuarse eficazmente al cumplimiento de los principios de transparencia, no discriminación e igualdad de trato:</w:t>
      </w:r>
    </w:p>
    <w:tbl>
      <w:tblPr>
        <w:tblStyle w:val="Tablaconcuadrcu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5947"/>
      </w:tblGrid>
      <w:tr w:rsidR="00D879E9" w:rsidRPr="00232442" w14:paraId="24605E69" w14:textId="77777777" w:rsidTr="0000501F">
        <w:tc>
          <w:tcPr>
            <w:tcW w:w="2547" w:type="dxa"/>
          </w:tcPr>
          <w:p w14:paraId="1629761C" w14:textId="77777777" w:rsidR="00D879E9" w:rsidRPr="00EA3BB3" w:rsidRDefault="00D879E9" w:rsidP="0000501F">
            <w:pPr>
              <w:jc w:val="both"/>
              <w:rPr>
                <w:rFonts w:ascii="Verdana" w:eastAsia="Times New Roman" w:hAnsi="Verdana"/>
                <w:sz w:val="19"/>
                <w:szCs w:val="19"/>
                <w:lang w:eastAsia="es-ES"/>
              </w:rPr>
            </w:pPr>
          </w:p>
          <w:p w14:paraId="4FA4BFC0" w14:textId="77777777" w:rsidR="00D879E9" w:rsidRPr="00EA3BB3" w:rsidRDefault="00D879E9" w:rsidP="0000501F">
            <w:pPr>
              <w:ind w:firstLine="142"/>
              <w:rPr>
                <w:rFonts w:ascii="Verdana" w:eastAsia="Times New Roman" w:hAnsi="Verdana"/>
                <w:sz w:val="19"/>
                <w:szCs w:val="19"/>
                <w:lang w:eastAsia="es-ES"/>
              </w:rPr>
            </w:pPr>
            <w:r w:rsidRPr="00EA3BB3">
              <w:rPr>
                <w:rFonts w:ascii="Verdana" w:eastAsia="Times New Roman" w:hAnsi="Verdana"/>
                <w:sz w:val="19"/>
                <w:szCs w:val="19"/>
                <w:lang w:eastAsia="es-ES"/>
              </w:rPr>
              <w:t xml:space="preserve">             </w:t>
            </w:r>
            <m:oMath>
              <m:sSub>
                <m:sSubPr>
                  <m:ctrlPr>
                    <w:rPr>
                      <w:rFonts w:ascii="Cambria Math" w:eastAsia="Times New Roman" w:hAnsi="Cambria Math"/>
                      <w:lang w:eastAsia="es-ES"/>
                    </w:rPr>
                  </m:ctrlPr>
                </m:sSubPr>
                <m:e>
                  <m:r>
                    <w:rPr>
                      <w:rFonts w:ascii="Cambria Math" w:eastAsia="Times New Roman" w:hAnsi="Cambria Math"/>
                      <w:lang w:eastAsia="es-ES"/>
                    </w:rPr>
                    <m:t>P</m:t>
                  </m:r>
                </m:e>
                <m:sub>
                  <m:r>
                    <w:rPr>
                      <w:rFonts w:ascii="Cambria Math" w:eastAsia="Times New Roman" w:hAnsi="Cambria Math"/>
                      <w:lang w:eastAsia="es-ES"/>
                    </w:rPr>
                    <m:t>o</m:t>
                  </m:r>
                </m:sub>
              </m:sSub>
              <m:r>
                <m:rPr>
                  <m:sty m:val="p"/>
                </m:rPr>
                <w:rPr>
                  <w:rFonts w:ascii="Cambria Math" w:eastAsia="Times New Roman" w:hAnsi="Cambria Math"/>
                  <w:lang w:eastAsia="es-ES"/>
                </w:rPr>
                <m:t>=</m:t>
              </m:r>
              <m:sSub>
                <m:sSubPr>
                  <m:ctrlPr>
                    <w:rPr>
                      <w:rFonts w:ascii="Cambria Math" w:eastAsia="Times New Roman" w:hAnsi="Cambria Math"/>
                      <w:lang w:eastAsia="es-ES"/>
                    </w:rPr>
                  </m:ctrlPr>
                </m:sSubPr>
                <m:e>
                  <m:r>
                    <w:rPr>
                      <w:rFonts w:ascii="Cambria Math" w:eastAsia="Times New Roman" w:hAnsi="Cambria Math"/>
                      <w:lang w:eastAsia="es-ES"/>
                    </w:rPr>
                    <m:t>P</m:t>
                  </m:r>
                </m:e>
                <m:sub>
                  <m:r>
                    <w:rPr>
                      <w:rFonts w:ascii="Cambria Math" w:eastAsia="Times New Roman" w:hAnsi="Cambria Math"/>
                      <w:lang w:eastAsia="es-ES"/>
                    </w:rPr>
                    <m:t>m</m:t>
                  </m:r>
                </m:sub>
              </m:sSub>
              <m:r>
                <m:rPr>
                  <m:sty m:val="p"/>
                </m:rPr>
                <w:rPr>
                  <w:rFonts w:ascii="Cambria Math" w:eastAsia="Times New Roman" w:hAnsi="Cambria Math"/>
                  <w:lang w:eastAsia="es-ES"/>
                </w:rPr>
                <m:t>*</m:t>
              </m:r>
              <m:f>
                <m:fPr>
                  <m:ctrlPr>
                    <w:rPr>
                      <w:rFonts w:ascii="Cambria Math" w:eastAsia="Times New Roman" w:hAnsi="Cambria Math"/>
                      <w:lang w:eastAsia="es-ES"/>
                    </w:rPr>
                  </m:ctrlPr>
                </m:fPr>
                <m:num>
                  <m:sSub>
                    <m:sSubPr>
                      <m:ctrlPr>
                        <w:rPr>
                          <w:rFonts w:ascii="Cambria Math" w:eastAsia="Times New Roman" w:hAnsi="Cambria Math"/>
                          <w:lang w:eastAsia="es-ES"/>
                        </w:rPr>
                      </m:ctrlPr>
                    </m:sSubPr>
                    <m:e>
                      <m:r>
                        <w:rPr>
                          <w:rFonts w:ascii="Cambria Math" w:eastAsia="Times New Roman" w:hAnsi="Cambria Math"/>
                          <w:lang w:eastAsia="es-ES"/>
                        </w:rPr>
                        <m:t>O</m:t>
                      </m:r>
                    </m:e>
                    <m:sub>
                      <m:r>
                        <w:rPr>
                          <w:rFonts w:ascii="Cambria Math" w:eastAsia="Times New Roman" w:hAnsi="Cambria Math"/>
                          <w:lang w:eastAsia="es-ES"/>
                        </w:rPr>
                        <m:t>e</m:t>
                      </m:r>
                    </m:sub>
                  </m:sSub>
                </m:num>
                <m:den>
                  <m:sSub>
                    <m:sSubPr>
                      <m:ctrlPr>
                        <w:rPr>
                          <w:rFonts w:ascii="Cambria Math" w:eastAsia="Times New Roman" w:hAnsi="Cambria Math"/>
                          <w:lang w:eastAsia="es-ES"/>
                        </w:rPr>
                      </m:ctrlPr>
                    </m:sSubPr>
                    <m:e>
                      <m:r>
                        <w:rPr>
                          <w:rFonts w:ascii="Cambria Math" w:eastAsia="Times New Roman" w:hAnsi="Cambria Math"/>
                          <w:lang w:eastAsia="es-ES"/>
                        </w:rPr>
                        <m:t>O</m:t>
                      </m:r>
                    </m:e>
                    <m:sub>
                      <m:r>
                        <w:rPr>
                          <w:rFonts w:ascii="Cambria Math" w:eastAsia="Times New Roman" w:hAnsi="Cambria Math"/>
                          <w:lang w:eastAsia="es-ES"/>
                        </w:rPr>
                        <m:t>v</m:t>
                      </m:r>
                    </m:sub>
                  </m:sSub>
                </m:den>
              </m:f>
            </m:oMath>
            <w:r w:rsidRPr="00EA3BB3">
              <w:rPr>
                <w:rFonts w:ascii="Verdana" w:eastAsia="Times New Roman" w:hAnsi="Verdana"/>
                <w:sz w:val="19"/>
                <w:szCs w:val="19"/>
                <w:lang w:eastAsia="es-ES"/>
              </w:rPr>
              <w:t xml:space="preserve">    </w:t>
            </w:r>
          </w:p>
          <w:p w14:paraId="7E5D0FB3" w14:textId="77777777" w:rsidR="00D879E9" w:rsidRPr="00EA3BB3" w:rsidRDefault="00D879E9" w:rsidP="0000501F">
            <w:pPr>
              <w:jc w:val="both"/>
              <w:rPr>
                <w:rFonts w:ascii="Verdana" w:eastAsia="Times New Roman" w:hAnsi="Verdana"/>
                <w:sz w:val="19"/>
                <w:szCs w:val="19"/>
                <w:lang w:eastAsia="es-ES"/>
              </w:rPr>
            </w:pPr>
          </w:p>
        </w:tc>
        <w:tc>
          <w:tcPr>
            <w:tcW w:w="5947" w:type="dxa"/>
          </w:tcPr>
          <w:p w14:paraId="533035E5" w14:textId="77777777" w:rsidR="00D879E9" w:rsidRPr="00EA3BB3" w:rsidRDefault="00D879E9" w:rsidP="0000501F">
            <w:pPr>
              <w:shd w:val="clear" w:color="auto" w:fill="FFFFFF"/>
              <w:jc w:val="both"/>
              <w:textAlignment w:val="baseline"/>
              <w:rPr>
                <w:rFonts w:ascii="Verdana" w:eastAsia="Times New Roman" w:hAnsi="Verdana"/>
                <w:sz w:val="19"/>
                <w:szCs w:val="19"/>
                <w:lang w:eastAsia="es-ES"/>
              </w:rPr>
            </w:pPr>
            <w:r w:rsidRPr="00EA3BB3">
              <w:rPr>
                <w:rFonts w:ascii="Verdana" w:eastAsia="Times New Roman" w:hAnsi="Verdana"/>
                <w:sz w:val="19"/>
                <w:szCs w:val="19"/>
                <w:lang w:eastAsia="es-ES"/>
              </w:rPr>
              <w:t xml:space="preserve">   Donde:</w:t>
            </w:r>
          </w:p>
          <w:p w14:paraId="7B90735F" w14:textId="77777777" w:rsidR="00D879E9" w:rsidRPr="00EA3BB3" w:rsidRDefault="00D879E9" w:rsidP="0000501F">
            <w:pPr>
              <w:shd w:val="clear" w:color="auto" w:fill="FFFFFF"/>
              <w:textAlignment w:val="baseline"/>
              <w:rPr>
                <w:rFonts w:ascii="Verdana" w:hAnsi="Verdana"/>
                <w:sz w:val="19"/>
                <w:szCs w:val="19"/>
              </w:rPr>
            </w:pPr>
            <w:r w:rsidRPr="00EA3BB3">
              <w:rPr>
                <w:rFonts w:ascii="Verdana" w:hAnsi="Verdana"/>
                <w:i/>
                <w:iCs/>
                <w:sz w:val="19"/>
                <w:szCs w:val="19"/>
              </w:rPr>
              <w:t>Donde</w:t>
            </w:r>
            <w:r w:rsidRPr="00EA3BB3">
              <w:rPr>
                <w:rFonts w:ascii="Verdana" w:hAnsi="Verdana"/>
                <w:sz w:val="19"/>
                <w:szCs w:val="19"/>
              </w:rPr>
              <w:t>:</w:t>
            </w:r>
          </w:p>
          <w:p w14:paraId="6FA6F3E7" w14:textId="77777777" w:rsidR="00D879E9" w:rsidRPr="00EA3BB3" w:rsidRDefault="00D879E9" w:rsidP="0000501F">
            <w:pPr>
              <w:shd w:val="clear" w:color="auto" w:fill="FFFFFF"/>
              <w:textAlignment w:val="baseline"/>
              <w:rPr>
                <w:rFonts w:ascii="Verdana" w:hAnsi="Verdana"/>
                <w:sz w:val="19"/>
                <w:szCs w:val="19"/>
              </w:rPr>
            </w:pPr>
            <w:r w:rsidRPr="00EA3BB3">
              <w:rPr>
                <w:rFonts w:ascii="Verdana" w:hAnsi="Verdana"/>
                <w:sz w:val="19"/>
                <w:szCs w:val="19"/>
              </w:rPr>
              <w:t>P</w:t>
            </w:r>
            <w:r w:rsidRPr="00EA3BB3">
              <w:rPr>
                <w:rFonts w:ascii="Verdana" w:hAnsi="Verdana"/>
                <w:sz w:val="19"/>
                <w:szCs w:val="19"/>
                <w:vertAlign w:val="subscript"/>
              </w:rPr>
              <w:t>o</w:t>
            </w:r>
            <w:r w:rsidRPr="00EA3BB3">
              <w:rPr>
                <w:rFonts w:ascii="Verdana" w:hAnsi="Verdana"/>
                <w:sz w:val="19"/>
                <w:szCs w:val="19"/>
              </w:rPr>
              <w:t xml:space="preserve"> = Puntuación Obtenida</w:t>
            </w:r>
          </w:p>
          <w:p w14:paraId="72E7D070" w14:textId="77777777" w:rsidR="00D879E9" w:rsidRPr="00EA3BB3" w:rsidRDefault="00D879E9" w:rsidP="0000501F">
            <w:pPr>
              <w:shd w:val="clear" w:color="auto" w:fill="FFFFFF"/>
              <w:textAlignment w:val="baseline"/>
              <w:rPr>
                <w:rFonts w:ascii="Verdana" w:hAnsi="Verdana"/>
                <w:sz w:val="19"/>
                <w:szCs w:val="19"/>
              </w:rPr>
            </w:pPr>
            <w:r w:rsidRPr="00EA3BB3">
              <w:rPr>
                <w:rFonts w:ascii="Verdana" w:hAnsi="Verdana"/>
                <w:sz w:val="19"/>
                <w:szCs w:val="19"/>
              </w:rPr>
              <w:t>O</w:t>
            </w:r>
            <w:r w:rsidRPr="00EA3BB3">
              <w:rPr>
                <w:rFonts w:ascii="Verdana" w:hAnsi="Verdana"/>
                <w:sz w:val="19"/>
                <w:szCs w:val="19"/>
                <w:vertAlign w:val="subscript"/>
              </w:rPr>
              <w:t>v</w:t>
            </w:r>
            <w:r w:rsidRPr="00EA3BB3">
              <w:rPr>
                <w:rFonts w:ascii="Verdana" w:hAnsi="Verdana"/>
                <w:sz w:val="19"/>
                <w:szCs w:val="19"/>
              </w:rPr>
              <w:t xml:space="preserve"> = Oferta realizada a valorar (suma de los precios unitarios ofertados por cada licitadora, una vez multiplicado cada uno de ellos por las cantidades estimadas de consumo indicadas en el Anexo III.1 respecto de cada producto) </w:t>
            </w:r>
          </w:p>
          <w:p w14:paraId="42344BB4" w14:textId="77777777" w:rsidR="00D879E9" w:rsidRPr="00EA3BB3" w:rsidRDefault="00D879E9" w:rsidP="0000501F">
            <w:pPr>
              <w:shd w:val="clear" w:color="auto" w:fill="FFFFFF"/>
              <w:textAlignment w:val="baseline"/>
              <w:rPr>
                <w:rFonts w:ascii="Verdana" w:hAnsi="Verdana"/>
                <w:sz w:val="19"/>
                <w:szCs w:val="19"/>
              </w:rPr>
            </w:pPr>
            <w:r w:rsidRPr="00EA3BB3">
              <w:rPr>
                <w:rFonts w:ascii="Verdana" w:hAnsi="Verdana"/>
                <w:sz w:val="19"/>
                <w:szCs w:val="19"/>
              </w:rPr>
              <w:t>P</w:t>
            </w:r>
            <w:r w:rsidRPr="00EA3BB3">
              <w:rPr>
                <w:rFonts w:ascii="Verdana" w:hAnsi="Verdana"/>
                <w:sz w:val="19"/>
                <w:szCs w:val="19"/>
                <w:vertAlign w:val="subscript"/>
              </w:rPr>
              <w:t>m</w:t>
            </w:r>
            <w:r w:rsidRPr="00EA3BB3">
              <w:rPr>
                <w:rFonts w:ascii="Verdana" w:hAnsi="Verdana"/>
                <w:sz w:val="19"/>
                <w:szCs w:val="19"/>
              </w:rPr>
              <w:t xml:space="preserve"> = Puntuación máxima posible (90 puntos)</w:t>
            </w:r>
          </w:p>
          <w:p w14:paraId="6B490B55" w14:textId="77777777" w:rsidR="00D879E9" w:rsidRPr="00925246" w:rsidRDefault="00D879E9" w:rsidP="0000501F">
            <w:pPr>
              <w:shd w:val="clear" w:color="auto" w:fill="FFFFFF"/>
              <w:jc w:val="both"/>
              <w:textAlignment w:val="baseline"/>
              <w:rPr>
                <w:rFonts w:ascii="Verdana" w:eastAsia="Times New Roman" w:hAnsi="Verdana"/>
                <w:sz w:val="19"/>
                <w:szCs w:val="19"/>
                <w:lang w:eastAsia="es-ES"/>
              </w:rPr>
            </w:pPr>
            <w:r w:rsidRPr="00EA3BB3">
              <w:rPr>
                <w:rFonts w:ascii="Verdana" w:eastAsia="Times New Roman" w:hAnsi="Verdana"/>
                <w:sz w:val="19"/>
                <w:szCs w:val="19"/>
                <w:lang w:eastAsia="es-ES"/>
              </w:rPr>
              <w:t>O</w:t>
            </w:r>
            <w:r w:rsidRPr="00EA3BB3">
              <w:rPr>
                <w:rFonts w:ascii="Verdana" w:eastAsia="Times New Roman" w:hAnsi="Verdana"/>
                <w:sz w:val="19"/>
                <w:szCs w:val="19"/>
                <w:vertAlign w:val="subscript"/>
                <w:lang w:eastAsia="es-ES"/>
              </w:rPr>
              <w:t>e</w:t>
            </w:r>
            <w:r w:rsidRPr="00EA3BB3">
              <w:rPr>
                <w:rFonts w:ascii="Verdana" w:eastAsia="Times New Roman" w:hAnsi="Verdana"/>
                <w:sz w:val="19"/>
                <w:szCs w:val="19"/>
                <w:lang w:eastAsia="es-ES"/>
              </w:rPr>
              <w:t xml:space="preserve"> = Oferta más económica (suma de todos los precios unitarios ofertados por la licitadora que ha presentado la más económica, una vez multiplicado cada uno de ellos por las cantidades de consumo estimadas indicadas en el Anexo III.1 respecto de cada producto)</w:t>
            </w:r>
          </w:p>
          <w:p w14:paraId="6C44BF00" w14:textId="77777777" w:rsidR="00D879E9" w:rsidRPr="00925246" w:rsidRDefault="00D879E9" w:rsidP="0000501F">
            <w:pPr>
              <w:shd w:val="clear" w:color="auto" w:fill="FFFFFF"/>
              <w:jc w:val="both"/>
              <w:textAlignment w:val="baseline"/>
              <w:rPr>
                <w:rFonts w:ascii="Verdana" w:eastAsia="Times New Roman" w:hAnsi="Verdana"/>
                <w:sz w:val="19"/>
                <w:szCs w:val="19"/>
                <w:lang w:eastAsia="es-ES"/>
              </w:rPr>
            </w:pPr>
            <w:r w:rsidRPr="00925246">
              <w:rPr>
                <w:rFonts w:ascii="Verdana" w:eastAsia="Times New Roman" w:hAnsi="Verdana"/>
                <w:sz w:val="19"/>
                <w:szCs w:val="19"/>
                <w:lang w:eastAsia="es-ES"/>
              </w:rPr>
              <w:t xml:space="preserve"> </w:t>
            </w:r>
          </w:p>
        </w:tc>
      </w:tr>
    </w:tbl>
    <w:p w14:paraId="20129BEB" w14:textId="77777777" w:rsidR="00D879E9" w:rsidRPr="003C65DC" w:rsidRDefault="00D879E9" w:rsidP="00D879E9">
      <w:pPr>
        <w:pStyle w:val="Prrafodelista"/>
        <w:numPr>
          <w:ilvl w:val="0"/>
          <w:numId w:val="149"/>
        </w:numPr>
        <w:tabs>
          <w:tab w:val="left" w:pos="0"/>
        </w:tabs>
        <w:spacing w:before="120" w:after="120"/>
        <w:ind w:left="1134" w:right="-425" w:hanging="425"/>
        <w:jc w:val="both"/>
        <w:rPr>
          <w:rFonts w:ascii="Verdana" w:hAnsi="Verdana" w:cstheme="majorHAnsi"/>
          <w:b/>
          <w:iCs/>
          <w:sz w:val="18"/>
          <w:szCs w:val="18"/>
          <w:u w:val="single"/>
        </w:rPr>
      </w:pPr>
      <w:r w:rsidRPr="003C65DC">
        <w:rPr>
          <w:rFonts w:ascii="Verdana" w:hAnsi="Verdana" w:cstheme="majorHAnsi"/>
          <w:b/>
          <w:iCs/>
          <w:sz w:val="18"/>
          <w:szCs w:val="18"/>
          <w:u w:val="single"/>
        </w:rPr>
        <w:t>Las ofertas NO podrán superar los precios unitarios máximos señalados en el Anexo III.I de este Pliego, las ofertas que superen los citados importes en alguno de los artículos serán excluidas</w:t>
      </w:r>
      <w:r>
        <w:rPr>
          <w:rFonts w:ascii="Verdana" w:hAnsi="Verdana" w:cstheme="majorHAnsi"/>
          <w:b/>
          <w:iCs/>
          <w:sz w:val="18"/>
          <w:szCs w:val="18"/>
          <w:u w:val="single"/>
        </w:rPr>
        <w:t>.</w:t>
      </w:r>
    </w:p>
    <w:p w14:paraId="04F43B93" w14:textId="77777777" w:rsidR="00D879E9" w:rsidRPr="005030BF" w:rsidRDefault="00D879E9" w:rsidP="00D879E9">
      <w:pPr>
        <w:pStyle w:val="Prrafodelista"/>
        <w:numPr>
          <w:ilvl w:val="0"/>
          <w:numId w:val="149"/>
        </w:numPr>
        <w:tabs>
          <w:tab w:val="left" w:pos="0"/>
        </w:tabs>
        <w:spacing w:before="120" w:after="120"/>
        <w:ind w:left="1134" w:right="-425" w:hanging="425"/>
        <w:jc w:val="both"/>
        <w:rPr>
          <w:rFonts w:ascii="Verdana" w:hAnsi="Verdana" w:cstheme="majorHAnsi"/>
          <w:b/>
          <w:iCs/>
          <w:sz w:val="18"/>
          <w:szCs w:val="18"/>
          <w:u w:val="single"/>
        </w:rPr>
      </w:pPr>
      <w:r w:rsidRPr="005030BF">
        <w:rPr>
          <w:rFonts w:ascii="Verdana" w:hAnsi="Verdana" w:cstheme="majorHAnsi"/>
          <w:b/>
          <w:iCs/>
          <w:sz w:val="18"/>
          <w:szCs w:val="18"/>
          <w:u w:val="single"/>
        </w:rPr>
        <w:t>El contenido señalado para el envase de cada uno de los productos es considerado como contenido mínimo de referencia que ha de incluir la adjudicataria por el precio unitario ofertado, de manera que el envase o cantidad ofertada nunca contendrá un peso inferior al establecido en pliegos</w:t>
      </w:r>
      <w:r>
        <w:rPr>
          <w:rFonts w:ascii="Verdana" w:hAnsi="Verdana" w:cstheme="majorHAnsi"/>
          <w:b/>
          <w:iCs/>
          <w:sz w:val="18"/>
          <w:szCs w:val="18"/>
          <w:u w:val="single"/>
        </w:rPr>
        <w:t>.</w:t>
      </w:r>
    </w:p>
    <w:p w14:paraId="289E2888" w14:textId="77777777" w:rsidR="00D879E9" w:rsidRPr="001F5327" w:rsidRDefault="00D879E9" w:rsidP="00D879E9">
      <w:pPr>
        <w:pStyle w:val="Prrafodelista"/>
        <w:numPr>
          <w:ilvl w:val="0"/>
          <w:numId w:val="149"/>
        </w:numPr>
        <w:tabs>
          <w:tab w:val="left" w:pos="0"/>
        </w:tabs>
        <w:spacing w:before="120" w:after="120"/>
        <w:ind w:left="1134" w:right="-425" w:hanging="425"/>
        <w:jc w:val="both"/>
        <w:rPr>
          <w:rFonts w:ascii="Verdana" w:hAnsi="Verdana" w:cstheme="majorHAnsi"/>
          <w:sz w:val="18"/>
          <w:szCs w:val="18"/>
        </w:rPr>
      </w:pPr>
      <w:r w:rsidRPr="001F5327">
        <w:rPr>
          <w:rFonts w:ascii="Verdana" w:hAnsi="Verdana" w:cstheme="majorHAnsi"/>
          <w:b/>
          <w:sz w:val="18"/>
          <w:szCs w:val="18"/>
          <w:u w:val="single"/>
        </w:rPr>
        <w:t>Las ofertas que superen el Presupuesto base de licitación una vez excluido el IVA, para la totalidad de productos y cantidades a contratar, serán excluidas del procedimiento de licitación</w:t>
      </w:r>
      <w:r w:rsidRPr="001F5327">
        <w:rPr>
          <w:rFonts w:ascii="Verdana" w:hAnsi="Verdana" w:cstheme="majorHAnsi"/>
          <w:sz w:val="18"/>
          <w:szCs w:val="18"/>
        </w:rPr>
        <w:t>.</w:t>
      </w:r>
    </w:p>
    <w:p w14:paraId="5685B0BD" w14:textId="77777777" w:rsidR="00D879E9" w:rsidRPr="001F5327" w:rsidRDefault="00D879E9" w:rsidP="00D879E9">
      <w:pPr>
        <w:pStyle w:val="Prrafodelista"/>
        <w:numPr>
          <w:ilvl w:val="0"/>
          <w:numId w:val="149"/>
        </w:numPr>
        <w:tabs>
          <w:tab w:val="left" w:pos="0"/>
        </w:tabs>
        <w:spacing w:before="120" w:after="120"/>
        <w:ind w:left="1134" w:right="-425" w:hanging="425"/>
        <w:jc w:val="both"/>
        <w:rPr>
          <w:rFonts w:ascii="Verdana" w:hAnsi="Verdana" w:cstheme="majorHAnsi"/>
          <w:sz w:val="18"/>
          <w:szCs w:val="18"/>
        </w:rPr>
      </w:pPr>
      <w:r w:rsidRPr="001F5327">
        <w:rPr>
          <w:rFonts w:ascii="Verdana" w:hAnsi="Verdana" w:cstheme="majorHAnsi"/>
          <w:sz w:val="18"/>
          <w:szCs w:val="18"/>
        </w:rPr>
        <w:t xml:space="preserve">Debe realizarse oferta para todos los productos. En caso de que una oferta no incluya algún o algunos precios unitarios, quedará excluida del procedimiento de licitación. </w:t>
      </w:r>
    </w:p>
    <w:p w14:paraId="61DA1980" w14:textId="77777777" w:rsidR="00D879E9" w:rsidRPr="001F5327" w:rsidRDefault="00D879E9" w:rsidP="00D879E9">
      <w:pPr>
        <w:pStyle w:val="Prrafodelista"/>
        <w:numPr>
          <w:ilvl w:val="0"/>
          <w:numId w:val="149"/>
        </w:numPr>
        <w:tabs>
          <w:tab w:val="left" w:pos="0"/>
        </w:tabs>
        <w:spacing w:before="120" w:after="120"/>
        <w:ind w:left="1134" w:right="-425" w:hanging="425"/>
        <w:jc w:val="both"/>
        <w:rPr>
          <w:rFonts w:ascii="Verdana" w:hAnsi="Verdana" w:cstheme="majorHAnsi"/>
          <w:sz w:val="18"/>
          <w:szCs w:val="18"/>
        </w:rPr>
      </w:pPr>
      <w:r w:rsidRPr="001F5327">
        <w:rPr>
          <w:rFonts w:ascii="Verdana" w:hAnsi="Verdana" w:cstheme="majorHAnsi"/>
          <w:sz w:val="18"/>
          <w:szCs w:val="18"/>
        </w:rPr>
        <w:t>Los precios unitarios ofertados se indicarán con 2 decimales.</w:t>
      </w:r>
    </w:p>
    <w:p w14:paraId="07113159" w14:textId="77777777" w:rsidR="00D879E9" w:rsidRPr="001F5327" w:rsidRDefault="00D879E9" w:rsidP="00D879E9">
      <w:pPr>
        <w:pStyle w:val="Prrafodelista"/>
        <w:numPr>
          <w:ilvl w:val="0"/>
          <w:numId w:val="149"/>
        </w:numPr>
        <w:tabs>
          <w:tab w:val="left" w:pos="0"/>
        </w:tabs>
        <w:spacing w:before="120" w:after="120"/>
        <w:ind w:left="1134" w:right="-425" w:hanging="425"/>
        <w:jc w:val="both"/>
        <w:rPr>
          <w:rFonts w:ascii="Verdana" w:hAnsi="Verdana" w:cstheme="majorHAnsi"/>
          <w:sz w:val="18"/>
          <w:szCs w:val="18"/>
        </w:rPr>
      </w:pPr>
      <w:r w:rsidRPr="001F5327">
        <w:rPr>
          <w:rFonts w:ascii="Verdana" w:hAnsi="Verdana" w:cstheme="majorHAnsi"/>
          <w:sz w:val="18"/>
          <w:szCs w:val="18"/>
        </w:rPr>
        <w:t>En el caso de que la oferta no venga indicada utilizando 2 decimales, se considerará que los decimales no indicados se corresponden con la cifra cero.</w:t>
      </w:r>
    </w:p>
    <w:p w14:paraId="399EE1BF" w14:textId="77777777" w:rsidR="00D879E9" w:rsidRPr="001F5327" w:rsidRDefault="00D879E9" w:rsidP="00D879E9">
      <w:pPr>
        <w:pStyle w:val="Prrafodelista"/>
        <w:numPr>
          <w:ilvl w:val="0"/>
          <w:numId w:val="149"/>
        </w:numPr>
        <w:tabs>
          <w:tab w:val="left" w:pos="0"/>
        </w:tabs>
        <w:spacing w:before="120" w:after="120"/>
        <w:ind w:left="1134" w:right="-425" w:hanging="425"/>
        <w:jc w:val="both"/>
        <w:rPr>
          <w:rFonts w:ascii="Verdana" w:hAnsi="Verdana" w:cstheme="majorHAnsi"/>
          <w:sz w:val="18"/>
          <w:szCs w:val="18"/>
        </w:rPr>
      </w:pPr>
      <w:r w:rsidRPr="001F5327">
        <w:rPr>
          <w:rFonts w:ascii="Verdana" w:hAnsi="Verdana" w:cstheme="majorHAnsi"/>
          <w:sz w:val="18"/>
          <w:szCs w:val="18"/>
        </w:rPr>
        <w:t>En el caso de error aritmético de la suma total de los precios unitarios ofertados, una vez multiplicados por la cantidad de consumo estimada para cada producto, o en el caso de error aritmético al realizar la multiplicación con dos decimales por las cantidades de consumo estimadas, prevalecerá el importe resultante de aplicar correctamente los precios unitarios ofertados a las cantidades estimadas de consumo por cada producto.</w:t>
      </w:r>
    </w:p>
    <w:p w14:paraId="1F4741FE" w14:textId="77777777" w:rsidR="00D879E9" w:rsidRPr="00525AB9" w:rsidRDefault="00D879E9" w:rsidP="00D879E9">
      <w:pPr>
        <w:pStyle w:val="Prrafodelista"/>
        <w:numPr>
          <w:ilvl w:val="0"/>
          <w:numId w:val="149"/>
        </w:numPr>
        <w:tabs>
          <w:tab w:val="left" w:pos="0"/>
        </w:tabs>
        <w:spacing w:before="120" w:after="120"/>
        <w:ind w:left="1134" w:right="-425" w:hanging="425"/>
        <w:jc w:val="both"/>
        <w:rPr>
          <w:rFonts w:ascii="Verdana" w:hAnsi="Verdana" w:cstheme="majorHAnsi"/>
          <w:sz w:val="18"/>
          <w:szCs w:val="18"/>
        </w:rPr>
      </w:pPr>
      <w:r w:rsidRPr="001F5327">
        <w:rPr>
          <w:rFonts w:ascii="Verdana" w:hAnsi="Verdana" w:cstheme="majorHAnsi"/>
          <w:sz w:val="18"/>
          <w:szCs w:val="18"/>
        </w:rPr>
        <w:t>Para la aplicación de la formulas se utilizará</w:t>
      </w:r>
      <w:r>
        <w:rPr>
          <w:rFonts w:ascii="Verdana" w:hAnsi="Verdana" w:cstheme="majorHAnsi"/>
          <w:sz w:val="18"/>
          <w:szCs w:val="18"/>
        </w:rPr>
        <w:t>n todas las ofertas presentadas</w:t>
      </w:r>
    </w:p>
    <w:p w14:paraId="0BBB6C71" w14:textId="77777777" w:rsidR="00D879E9" w:rsidRPr="007C5A5A" w:rsidRDefault="00D879E9" w:rsidP="00D879E9">
      <w:pPr>
        <w:tabs>
          <w:tab w:val="left" w:pos="0"/>
        </w:tabs>
        <w:spacing w:before="240" w:after="120"/>
        <w:ind w:right="-425"/>
        <w:jc w:val="both"/>
        <w:rPr>
          <w:rFonts w:ascii="Verdana" w:hAnsi="Verdana" w:cs="Tahoma"/>
          <w:b/>
          <w:bCs/>
          <w:sz w:val="19"/>
          <w:szCs w:val="19"/>
          <w:u w:val="single"/>
        </w:rPr>
      </w:pPr>
      <w:r>
        <w:rPr>
          <w:rFonts w:ascii="Verdana" w:hAnsi="Verdana"/>
          <w:b/>
          <w:sz w:val="19"/>
          <w:szCs w:val="19"/>
        </w:rPr>
        <w:t>b</w:t>
      </w:r>
      <w:r w:rsidRPr="007C5A5A">
        <w:rPr>
          <w:rFonts w:ascii="Verdana" w:hAnsi="Verdana"/>
          <w:b/>
          <w:i/>
          <w:sz w:val="19"/>
          <w:szCs w:val="19"/>
        </w:rPr>
        <w:t>)</w:t>
      </w:r>
      <w:r w:rsidRPr="007C5A5A">
        <w:rPr>
          <w:rFonts w:ascii="Verdana" w:hAnsi="Verdana"/>
          <w:b/>
          <w:i/>
          <w:sz w:val="19"/>
          <w:szCs w:val="19"/>
        </w:rPr>
        <w:tab/>
      </w:r>
      <w:r w:rsidRPr="007C5A5A">
        <w:rPr>
          <w:rFonts w:ascii="Verdana" w:hAnsi="Verdana" w:cs="Tahoma"/>
          <w:b/>
          <w:bCs/>
          <w:sz w:val="19"/>
          <w:szCs w:val="19"/>
          <w:u w:val="single"/>
        </w:rPr>
        <w:t>Criterio medioambiental: ciclo corto de distribución</w:t>
      </w:r>
    </w:p>
    <w:p w14:paraId="303BE340" w14:textId="77777777" w:rsidR="00D879E9" w:rsidRPr="00302D11" w:rsidRDefault="00D879E9" w:rsidP="00D879E9">
      <w:pPr>
        <w:pStyle w:val="Prrafodelista"/>
        <w:tabs>
          <w:tab w:val="left" w:pos="0"/>
        </w:tabs>
        <w:spacing w:before="120" w:after="120"/>
        <w:ind w:left="567" w:right="-427"/>
        <w:jc w:val="both"/>
        <w:rPr>
          <w:rFonts w:ascii="Verdana" w:hAnsi="Verdana" w:cs="Tahoma"/>
          <w:i/>
          <w:iCs/>
          <w:sz w:val="19"/>
          <w:szCs w:val="19"/>
        </w:rPr>
      </w:pPr>
      <w:r w:rsidRPr="00302D11">
        <w:rPr>
          <w:rFonts w:ascii="Verdana" w:hAnsi="Verdana" w:cs="Tahoma"/>
          <w:i/>
          <w:iCs/>
          <w:sz w:val="19"/>
          <w:szCs w:val="19"/>
        </w:rPr>
        <w:t>Ponderación: 10%</w:t>
      </w:r>
    </w:p>
    <w:p w14:paraId="0489CA92" w14:textId="77777777" w:rsidR="00D879E9" w:rsidRPr="008E1F14" w:rsidRDefault="00D879E9" w:rsidP="00D879E9">
      <w:pPr>
        <w:pStyle w:val="Prrafodelista"/>
        <w:tabs>
          <w:tab w:val="left" w:pos="0"/>
        </w:tabs>
        <w:spacing w:before="120" w:after="120"/>
        <w:ind w:left="567" w:right="-427"/>
        <w:jc w:val="both"/>
        <w:rPr>
          <w:rFonts w:ascii="Verdana" w:hAnsi="Verdana" w:cs="Tahoma"/>
          <w:sz w:val="19"/>
          <w:szCs w:val="19"/>
        </w:rPr>
      </w:pPr>
      <w:r w:rsidRPr="00302D11">
        <w:rPr>
          <w:rFonts w:ascii="Verdana" w:hAnsi="Verdana" w:cs="Tahoma"/>
          <w:sz w:val="19"/>
          <w:szCs w:val="19"/>
        </w:rPr>
        <w:t xml:space="preserve">Peso sobre puntuación total: </w:t>
      </w:r>
      <w:r w:rsidRPr="00302D11">
        <w:rPr>
          <w:rFonts w:ascii="Verdana" w:hAnsi="Verdana" w:cs="Tahoma"/>
          <w:b/>
          <w:bCs/>
          <w:sz w:val="19"/>
          <w:szCs w:val="19"/>
        </w:rPr>
        <w:t>máximo 10 puntos</w:t>
      </w:r>
    </w:p>
    <w:p w14:paraId="352CFEFC" w14:textId="77777777" w:rsidR="00D879E9" w:rsidRPr="006F4034" w:rsidRDefault="00D879E9" w:rsidP="00D879E9">
      <w:pPr>
        <w:pStyle w:val="Prrafodelista"/>
        <w:tabs>
          <w:tab w:val="left" w:pos="0"/>
        </w:tabs>
        <w:spacing w:before="120" w:after="120"/>
        <w:ind w:left="567" w:right="-427"/>
        <w:jc w:val="both"/>
        <w:rPr>
          <w:rFonts w:ascii="Verdana" w:hAnsi="Verdana" w:cs="Tahoma"/>
          <w:sz w:val="19"/>
          <w:szCs w:val="19"/>
        </w:rPr>
      </w:pPr>
      <w:r w:rsidRPr="006F4034">
        <w:rPr>
          <w:rFonts w:ascii="Verdana" w:hAnsi="Verdana" w:cs="Tahoma"/>
          <w:sz w:val="19"/>
          <w:szCs w:val="19"/>
        </w:rPr>
        <w:t>Se otorgará hasta un máximo de 10 puntos a las ofertas que ofrezcan productos alimenticios procedentes de circuitos de proximidad, en cuyo transporte desde el centro de transformación y/o distribución hasta el punto de suministro se hayan minimizado las emisiones de dióxido de carbono (CO2) y los gases de efecto invernadero (GEI); con el objetivo de neutralizar el impacto ecológico negativo ligado a la producción y transporte.</w:t>
      </w:r>
    </w:p>
    <w:p w14:paraId="1A3EC904" w14:textId="77777777" w:rsidR="00D879E9" w:rsidRDefault="00D879E9" w:rsidP="00D879E9">
      <w:pPr>
        <w:pStyle w:val="Prrafodelista"/>
        <w:tabs>
          <w:tab w:val="left" w:pos="0"/>
        </w:tabs>
        <w:spacing w:before="120" w:after="120"/>
        <w:ind w:left="567" w:right="-427"/>
        <w:jc w:val="both"/>
        <w:rPr>
          <w:rFonts w:ascii="Verdana" w:hAnsi="Verdana" w:cs="Tahoma"/>
          <w:sz w:val="19"/>
          <w:szCs w:val="19"/>
        </w:rPr>
      </w:pPr>
      <w:r w:rsidRPr="006F4034">
        <w:rPr>
          <w:rFonts w:ascii="Verdana" w:hAnsi="Verdana" w:cs="Tahoma"/>
          <w:sz w:val="19"/>
          <w:szCs w:val="19"/>
        </w:rPr>
        <w:t>Se puntuará en función de la distancia media existente desde el punto de transformación y/o distribución de la licitante a los tres centros penitenciarios de la CAV. Esta distancia será medida en kilómetros por carretera, de la siguiente manera:</w:t>
      </w:r>
    </w:p>
    <w:tbl>
      <w:tblPr>
        <w:tblStyle w:val="Tablaconcuadrcula"/>
        <w:tblW w:w="0" w:type="auto"/>
        <w:tblInd w:w="1838" w:type="dxa"/>
        <w:tblLook w:val="04A0" w:firstRow="1" w:lastRow="0" w:firstColumn="1" w:lastColumn="0" w:noHBand="0" w:noVBand="1"/>
      </w:tblPr>
      <w:tblGrid>
        <w:gridCol w:w="1985"/>
        <w:gridCol w:w="1427"/>
      </w:tblGrid>
      <w:tr w:rsidR="00D879E9" w:rsidRPr="00E42738" w14:paraId="00B7BD3D" w14:textId="77777777" w:rsidTr="0000501F">
        <w:tc>
          <w:tcPr>
            <w:tcW w:w="1985" w:type="dxa"/>
          </w:tcPr>
          <w:p w14:paraId="75B24C28" w14:textId="77777777" w:rsidR="00D879E9" w:rsidRPr="00E42738" w:rsidRDefault="00D879E9" w:rsidP="0000501F">
            <w:pPr>
              <w:ind w:left="567" w:right="-1"/>
              <w:rPr>
                <w:rFonts w:ascii="Verdana" w:hAnsi="Verdana" w:cs="Tahoma"/>
                <w:i/>
                <w:iCs/>
                <w:sz w:val="19"/>
                <w:szCs w:val="19"/>
              </w:rPr>
            </w:pPr>
            <w:r w:rsidRPr="00E42738">
              <w:rPr>
                <w:rFonts w:ascii="Verdana" w:hAnsi="Verdana" w:cs="Tahoma"/>
                <w:i/>
                <w:iCs/>
                <w:sz w:val="19"/>
                <w:szCs w:val="19"/>
              </w:rPr>
              <w:t>Criterio</w:t>
            </w:r>
          </w:p>
        </w:tc>
        <w:tc>
          <w:tcPr>
            <w:tcW w:w="850" w:type="dxa"/>
          </w:tcPr>
          <w:p w14:paraId="54209317" w14:textId="77777777" w:rsidR="00D879E9" w:rsidRPr="00E42738" w:rsidRDefault="00D879E9" w:rsidP="0000501F">
            <w:pPr>
              <w:ind w:left="567" w:right="-1"/>
              <w:jc w:val="both"/>
              <w:rPr>
                <w:rFonts w:ascii="Verdana" w:hAnsi="Verdana" w:cs="Tahoma"/>
                <w:i/>
                <w:iCs/>
                <w:sz w:val="19"/>
                <w:szCs w:val="19"/>
              </w:rPr>
            </w:pPr>
            <w:r w:rsidRPr="00E42738">
              <w:rPr>
                <w:rFonts w:ascii="Verdana" w:hAnsi="Verdana" w:cs="Tahoma"/>
                <w:i/>
                <w:iCs/>
                <w:sz w:val="19"/>
                <w:szCs w:val="19"/>
              </w:rPr>
              <w:t>Puntos</w:t>
            </w:r>
          </w:p>
        </w:tc>
      </w:tr>
      <w:tr w:rsidR="00D879E9" w:rsidRPr="00E42738" w14:paraId="21EAD240" w14:textId="77777777" w:rsidTr="0000501F">
        <w:tc>
          <w:tcPr>
            <w:tcW w:w="1985" w:type="dxa"/>
          </w:tcPr>
          <w:p w14:paraId="23E38582" w14:textId="77777777" w:rsidR="00D879E9" w:rsidRPr="00E42738" w:rsidRDefault="00D879E9" w:rsidP="0000501F">
            <w:pPr>
              <w:ind w:left="567" w:right="-1"/>
              <w:jc w:val="both"/>
              <w:rPr>
                <w:rFonts w:ascii="Verdana" w:hAnsi="Verdana" w:cs="Tahoma"/>
                <w:sz w:val="19"/>
                <w:szCs w:val="19"/>
              </w:rPr>
            </w:pPr>
            <w:r w:rsidRPr="00E42738">
              <w:rPr>
                <w:rFonts w:ascii="Verdana" w:hAnsi="Verdana" w:cs="Tahoma"/>
                <w:sz w:val="19"/>
                <w:szCs w:val="19"/>
              </w:rPr>
              <w:t>0-60 km</w:t>
            </w:r>
          </w:p>
        </w:tc>
        <w:tc>
          <w:tcPr>
            <w:tcW w:w="850" w:type="dxa"/>
          </w:tcPr>
          <w:p w14:paraId="6A85967B" w14:textId="77777777" w:rsidR="00D879E9" w:rsidRPr="00E42738" w:rsidRDefault="00D879E9" w:rsidP="0000501F">
            <w:pPr>
              <w:ind w:left="567" w:right="-1"/>
              <w:jc w:val="center"/>
              <w:rPr>
                <w:rFonts w:ascii="Verdana" w:hAnsi="Verdana" w:cs="Tahoma"/>
                <w:sz w:val="19"/>
                <w:szCs w:val="19"/>
              </w:rPr>
            </w:pPr>
            <w:r w:rsidRPr="00E42738">
              <w:rPr>
                <w:rFonts w:ascii="Verdana" w:hAnsi="Verdana" w:cs="Tahoma"/>
                <w:sz w:val="19"/>
                <w:szCs w:val="19"/>
              </w:rPr>
              <w:t>10</w:t>
            </w:r>
          </w:p>
        </w:tc>
      </w:tr>
      <w:tr w:rsidR="00D879E9" w:rsidRPr="00E42738" w14:paraId="60519F01" w14:textId="77777777" w:rsidTr="0000501F">
        <w:tc>
          <w:tcPr>
            <w:tcW w:w="1985" w:type="dxa"/>
          </w:tcPr>
          <w:p w14:paraId="4890B013" w14:textId="77777777" w:rsidR="00D879E9" w:rsidRPr="00E42738" w:rsidRDefault="00D879E9" w:rsidP="0000501F">
            <w:pPr>
              <w:ind w:left="567" w:right="-1"/>
              <w:jc w:val="both"/>
              <w:rPr>
                <w:rFonts w:ascii="Verdana" w:hAnsi="Verdana" w:cs="Tahoma"/>
                <w:sz w:val="19"/>
                <w:szCs w:val="19"/>
              </w:rPr>
            </w:pPr>
            <w:r w:rsidRPr="00E42738">
              <w:rPr>
                <w:rFonts w:ascii="Verdana" w:hAnsi="Verdana" w:cs="Tahoma"/>
                <w:sz w:val="19"/>
                <w:szCs w:val="19"/>
              </w:rPr>
              <w:t>60-90 km</w:t>
            </w:r>
          </w:p>
        </w:tc>
        <w:tc>
          <w:tcPr>
            <w:tcW w:w="850" w:type="dxa"/>
          </w:tcPr>
          <w:p w14:paraId="71BFA609" w14:textId="77777777" w:rsidR="00D879E9" w:rsidRPr="00E42738" w:rsidRDefault="00D879E9" w:rsidP="0000501F">
            <w:pPr>
              <w:ind w:left="567" w:right="-1"/>
              <w:jc w:val="center"/>
              <w:rPr>
                <w:rFonts w:ascii="Verdana" w:hAnsi="Verdana" w:cs="Tahoma"/>
                <w:sz w:val="19"/>
                <w:szCs w:val="19"/>
              </w:rPr>
            </w:pPr>
            <w:r w:rsidRPr="00E42738">
              <w:rPr>
                <w:rFonts w:ascii="Verdana" w:hAnsi="Verdana" w:cs="Tahoma"/>
                <w:sz w:val="19"/>
                <w:szCs w:val="19"/>
              </w:rPr>
              <w:t>8</w:t>
            </w:r>
          </w:p>
        </w:tc>
      </w:tr>
      <w:tr w:rsidR="00D879E9" w:rsidRPr="00E42738" w14:paraId="1F3475D6" w14:textId="77777777" w:rsidTr="0000501F">
        <w:tc>
          <w:tcPr>
            <w:tcW w:w="1985" w:type="dxa"/>
          </w:tcPr>
          <w:p w14:paraId="364DCD65" w14:textId="77777777" w:rsidR="00D879E9" w:rsidRPr="00E42738" w:rsidRDefault="00D879E9" w:rsidP="0000501F">
            <w:pPr>
              <w:ind w:left="567" w:right="-1"/>
              <w:jc w:val="both"/>
              <w:rPr>
                <w:rFonts w:ascii="Verdana" w:hAnsi="Verdana" w:cs="Tahoma"/>
                <w:sz w:val="19"/>
                <w:szCs w:val="19"/>
              </w:rPr>
            </w:pPr>
            <w:r w:rsidRPr="00E42738">
              <w:rPr>
                <w:rFonts w:ascii="Verdana" w:hAnsi="Verdana" w:cs="Tahoma"/>
                <w:sz w:val="19"/>
                <w:szCs w:val="19"/>
              </w:rPr>
              <w:t>90-120km</w:t>
            </w:r>
          </w:p>
        </w:tc>
        <w:tc>
          <w:tcPr>
            <w:tcW w:w="850" w:type="dxa"/>
          </w:tcPr>
          <w:p w14:paraId="61CD61F9" w14:textId="77777777" w:rsidR="00D879E9" w:rsidRPr="00E42738" w:rsidRDefault="00D879E9" w:rsidP="0000501F">
            <w:pPr>
              <w:ind w:left="567" w:right="-1"/>
              <w:jc w:val="center"/>
              <w:rPr>
                <w:rFonts w:ascii="Verdana" w:hAnsi="Verdana" w:cs="Tahoma"/>
                <w:sz w:val="19"/>
                <w:szCs w:val="19"/>
              </w:rPr>
            </w:pPr>
            <w:r w:rsidRPr="00E42738">
              <w:rPr>
                <w:rFonts w:ascii="Verdana" w:hAnsi="Verdana" w:cs="Tahoma"/>
                <w:sz w:val="19"/>
                <w:szCs w:val="19"/>
              </w:rPr>
              <w:t>6</w:t>
            </w:r>
          </w:p>
        </w:tc>
      </w:tr>
      <w:tr w:rsidR="00D879E9" w:rsidRPr="00E42738" w14:paraId="165F676D" w14:textId="77777777" w:rsidTr="0000501F">
        <w:tc>
          <w:tcPr>
            <w:tcW w:w="1985" w:type="dxa"/>
          </w:tcPr>
          <w:p w14:paraId="3A994731" w14:textId="77777777" w:rsidR="00D879E9" w:rsidRPr="00E42738" w:rsidRDefault="00D879E9" w:rsidP="0000501F">
            <w:pPr>
              <w:ind w:left="567" w:right="-1"/>
              <w:jc w:val="both"/>
              <w:rPr>
                <w:rFonts w:ascii="Verdana" w:hAnsi="Verdana" w:cs="Tahoma"/>
                <w:sz w:val="19"/>
                <w:szCs w:val="19"/>
              </w:rPr>
            </w:pPr>
            <w:r w:rsidRPr="00E42738">
              <w:rPr>
                <w:rFonts w:ascii="Verdana" w:hAnsi="Verdana" w:cs="Tahoma"/>
                <w:sz w:val="19"/>
                <w:szCs w:val="19"/>
              </w:rPr>
              <w:t>120-200km</w:t>
            </w:r>
          </w:p>
        </w:tc>
        <w:tc>
          <w:tcPr>
            <w:tcW w:w="850" w:type="dxa"/>
          </w:tcPr>
          <w:p w14:paraId="254D0256" w14:textId="77777777" w:rsidR="00D879E9" w:rsidRPr="00E42738" w:rsidRDefault="00D879E9" w:rsidP="0000501F">
            <w:pPr>
              <w:ind w:left="567" w:right="-1"/>
              <w:jc w:val="center"/>
              <w:rPr>
                <w:rFonts w:ascii="Verdana" w:hAnsi="Verdana" w:cs="Tahoma"/>
                <w:sz w:val="19"/>
                <w:szCs w:val="19"/>
              </w:rPr>
            </w:pPr>
            <w:r w:rsidRPr="00E42738">
              <w:rPr>
                <w:rFonts w:ascii="Verdana" w:hAnsi="Verdana" w:cs="Tahoma"/>
                <w:sz w:val="19"/>
                <w:szCs w:val="19"/>
              </w:rPr>
              <w:t>4</w:t>
            </w:r>
          </w:p>
        </w:tc>
      </w:tr>
      <w:tr w:rsidR="00D879E9" w:rsidRPr="00E42738" w14:paraId="4C147CA2" w14:textId="77777777" w:rsidTr="0000501F">
        <w:tc>
          <w:tcPr>
            <w:tcW w:w="1985" w:type="dxa"/>
          </w:tcPr>
          <w:p w14:paraId="650F6D54" w14:textId="77777777" w:rsidR="00D879E9" w:rsidRPr="00E42738" w:rsidRDefault="00D879E9" w:rsidP="0000501F">
            <w:pPr>
              <w:ind w:left="567" w:right="-1"/>
              <w:jc w:val="both"/>
              <w:rPr>
                <w:rFonts w:ascii="Verdana" w:hAnsi="Verdana" w:cs="Tahoma"/>
                <w:sz w:val="19"/>
                <w:szCs w:val="19"/>
              </w:rPr>
            </w:pPr>
            <w:r w:rsidRPr="00E42738">
              <w:rPr>
                <w:rFonts w:ascii="Verdana" w:hAnsi="Verdana" w:cs="Tahoma"/>
                <w:sz w:val="19"/>
                <w:szCs w:val="19"/>
              </w:rPr>
              <w:t>200-350km</w:t>
            </w:r>
          </w:p>
        </w:tc>
        <w:tc>
          <w:tcPr>
            <w:tcW w:w="850" w:type="dxa"/>
          </w:tcPr>
          <w:p w14:paraId="1BE21A37" w14:textId="77777777" w:rsidR="00D879E9" w:rsidRPr="00E42738" w:rsidRDefault="00D879E9" w:rsidP="0000501F">
            <w:pPr>
              <w:ind w:left="567" w:right="-1"/>
              <w:jc w:val="center"/>
              <w:rPr>
                <w:rFonts w:ascii="Verdana" w:hAnsi="Verdana" w:cs="Tahoma"/>
                <w:sz w:val="19"/>
                <w:szCs w:val="19"/>
              </w:rPr>
            </w:pPr>
            <w:r w:rsidRPr="00E42738">
              <w:rPr>
                <w:rFonts w:ascii="Verdana" w:hAnsi="Verdana" w:cs="Tahoma"/>
                <w:sz w:val="19"/>
                <w:szCs w:val="19"/>
              </w:rPr>
              <w:t>2</w:t>
            </w:r>
          </w:p>
        </w:tc>
      </w:tr>
      <w:tr w:rsidR="00D879E9" w:rsidRPr="00E07162" w14:paraId="09DED905" w14:textId="77777777" w:rsidTr="0000501F">
        <w:tc>
          <w:tcPr>
            <w:tcW w:w="1985" w:type="dxa"/>
          </w:tcPr>
          <w:p w14:paraId="48FE25B9" w14:textId="77777777" w:rsidR="00D879E9" w:rsidRPr="00E42738" w:rsidRDefault="00D879E9" w:rsidP="0000501F">
            <w:pPr>
              <w:ind w:left="567" w:right="-1"/>
              <w:jc w:val="both"/>
              <w:rPr>
                <w:rFonts w:ascii="Verdana" w:hAnsi="Verdana" w:cs="Tahoma"/>
                <w:sz w:val="19"/>
                <w:szCs w:val="19"/>
              </w:rPr>
            </w:pPr>
            <w:r w:rsidRPr="00E42738">
              <w:rPr>
                <w:rFonts w:ascii="Verdana" w:hAnsi="Verdana" w:cs="Tahoma"/>
                <w:sz w:val="19"/>
                <w:szCs w:val="19"/>
              </w:rPr>
              <w:t>&gt;350km</w:t>
            </w:r>
          </w:p>
        </w:tc>
        <w:tc>
          <w:tcPr>
            <w:tcW w:w="850" w:type="dxa"/>
          </w:tcPr>
          <w:p w14:paraId="58FA0000" w14:textId="77777777" w:rsidR="00D879E9" w:rsidRPr="00E42738" w:rsidRDefault="00D879E9" w:rsidP="0000501F">
            <w:pPr>
              <w:ind w:left="567" w:right="-1"/>
              <w:jc w:val="center"/>
              <w:rPr>
                <w:rFonts w:ascii="Verdana" w:hAnsi="Verdana" w:cs="Tahoma"/>
                <w:sz w:val="19"/>
                <w:szCs w:val="19"/>
              </w:rPr>
            </w:pPr>
            <w:r w:rsidRPr="00E42738">
              <w:rPr>
                <w:rFonts w:ascii="Verdana" w:hAnsi="Verdana" w:cs="Tahoma"/>
                <w:sz w:val="19"/>
                <w:szCs w:val="19"/>
              </w:rPr>
              <w:t>0</w:t>
            </w:r>
          </w:p>
        </w:tc>
      </w:tr>
    </w:tbl>
    <w:p w14:paraId="45384033" w14:textId="77777777" w:rsidR="00D879E9" w:rsidRPr="007B36BE" w:rsidRDefault="00D879E9" w:rsidP="00D879E9">
      <w:pPr>
        <w:pStyle w:val="Prrafodelista"/>
        <w:tabs>
          <w:tab w:val="left" w:pos="0"/>
        </w:tabs>
        <w:spacing w:before="120" w:after="120"/>
        <w:ind w:left="567" w:right="-427"/>
        <w:jc w:val="both"/>
        <w:rPr>
          <w:rFonts w:ascii="Verdana" w:hAnsi="Verdana" w:cs="Tahoma"/>
          <w:b/>
          <w:bCs/>
          <w:sz w:val="19"/>
          <w:szCs w:val="19"/>
        </w:rPr>
      </w:pPr>
      <w:r>
        <w:rPr>
          <w:rFonts w:ascii="Verdana" w:hAnsi="Verdana" w:cs="Tahoma"/>
          <w:b/>
          <w:bCs/>
          <w:sz w:val="19"/>
          <w:szCs w:val="19"/>
        </w:rPr>
        <w:t xml:space="preserve">* </w:t>
      </w:r>
      <w:r w:rsidRPr="00764ED0">
        <w:rPr>
          <w:rFonts w:ascii="Verdana" w:hAnsi="Verdana" w:cs="Tahoma"/>
          <w:b/>
          <w:bCs/>
          <w:sz w:val="19"/>
          <w:szCs w:val="19"/>
        </w:rPr>
        <w:t xml:space="preserve">Se deberá indicar en la proposición económica presentada por la licitante en documento Anexo III.1 del PCAP y presentar acreditación documental (presentación de documento que acredite la titularidad de la licitante en régimen de </w:t>
      </w:r>
      <w:r w:rsidRPr="005A76FC">
        <w:rPr>
          <w:rFonts w:ascii="Verdana" w:hAnsi="Verdana" w:cs="Tahoma"/>
          <w:b/>
          <w:bCs/>
          <w:sz w:val="19"/>
          <w:szCs w:val="19"/>
        </w:rPr>
        <w:t xml:space="preserve">propiedad o alquiler, en vigor por lo menos </w:t>
      </w:r>
      <w:r w:rsidRPr="007B36BE">
        <w:rPr>
          <w:rFonts w:ascii="Verdana" w:hAnsi="Verdana" w:cs="Tahoma"/>
          <w:b/>
          <w:bCs/>
          <w:sz w:val="19"/>
          <w:szCs w:val="19"/>
        </w:rPr>
        <w:t>un año antes a la fecha de publicación de este procedimiento y que continúe vigente durante la ejecución del contrato) sobre la ubicación del centro transformación y/o distribución.</w:t>
      </w:r>
    </w:p>
    <w:p w14:paraId="04600C14" w14:textId="52072A4A" w:rsidR="009760F6" w:rsidRPr="00D879E9" w:rsidRDefault="009760F6" w:rsidP="009A1326">
      <w:pPr>
        <w:pStyle w:val="Ttulo4"/>
        <w:ind w:right="-427"/>
        <w:rPr>
          <w:b w:val="0"/>
        </w:rPr>
      </w:pPr>
      <w:r w:rsidRPr="001A680D">
        <w:t>22.3.- Ofertas anormalmente bajas</w:t>
      </w:r>
      <w:r w:rsidR="00D879E9" w:rsidRPr="00D879E9">
        <w:rPr>
          <w:b w:val="0"/>
        </w:rPr>
        <w:t xml:space="preserve">: </w:t>
      </w:r>
      <w:r w:rsidRPr="00D879E9">
        <w:rPr>
          <w:b w:val="0"/>
        </w:rPr>
        <w:t>se establecen los siguientes parámetros o límites para su apreciación:</w:t>
      </w:r>
      <w:bookmarkEnd w:id="487"/>
      <w:bookmarkEnd w:id="488"/>
      <w:bookmarkEnd w:id="489"/>
      <w:bookmarkEnd w:id="490"/>
    </w:p>
    <w:p w14:paraId="73BC1E8C" w14:textId="1F68FE9B" w:rsidR="00A24AC8" w:rsidRPr="00D879E9" w:rsidRDefault="009A1326" w:rsidP="007934CF">
      <w:pPr>
        <w:pStyle w:val="Ttulo5"/>
        <w:ind w:right="-427"/>
        <w:rPr>
          <w:i/>
          <w:szCs w:val="19"/>
        </w:rPr>
      </w:pPr>
      <w:bookmarkStart w:id="491" w:name="_Toc45180541"/>
      <w:bookmarkStart w:id="492" w:name="_Toc46401465"/>
      <w:bookmarkStart w:id="493" w:name="_Toc48130535"/>
      <w:r w:rsidRPr="001A680D">
        <w:rPr>
          <w:b/>
          <w:szCs w:val="19"/>
        </w:rPr>
        <w:t xml:space="preserve">22.3.1.- </w:t>
      </w:r>
      <w:r w:rsidR="00A24AC8" w:rsidRPr="001A680D">
        <w:rPr>
          <w:b/>
          <w:szCs w:val="19"/>
        </w:rPr>
        <w:t xml:space="preserve">En cuanto al </w:t>
      </w:r>
      <w:r w:rsidR="00A24AC8" w:rsidRPr="00D879E9">
        <w:rPr>
          <w:b/>
          <w:szCs w:val="19"/>
        </w:rPr>
        <w:t>precio:</w:t>
      </w:r>
      <w:r w:rsidR="00A24AC8" w:rsidRPr="00D879E9">
        <w:rPr>
          <w:i/>
          <w:szCs w:val="19"/>
        </w:rPr>
        <w:t xml:space="preserve"> </w:t>
      </w:r>
      <w:bookmarkEnd w:id="491"/>
      <w:bookmarkEnd w:id="492"/>
      <w:bookmarkEnd w:id="493"/>
      <w:r w:rsidR="00D879E9" w:rsidRPr="00D879E9">
        <w:rPr>
          <w:szCs w:val="19"/>
        </w:rPr>
        <w:t>no</w:t>
      </w:r>
    </w:p>
    <w:p w14:paraId="12ECE569" w14:textId="05D4433F" w:rsidR="00A24AC8" w:rsidRPr="00D879E9" w:rsidRDefault="00A24AC8" w:rsidP="009A1326">
      <w:pPr>
        <w:spacing w:before="120" w:after="120"/>
        <w:ind w:left="1418" w:right="-427"/>
        <w:jc w:val="both"/>
        <w:rPr>
          <w:rFonts w:ascii="Verdana" w:hAnsi="Verdana"/>
          <w:sz w:val="19"/>
          <w:szCs w:val="19"/>
        </w:rPr>
      </w:pPr>
      <w:r w:rsidRPr="00D879E9">
        <w:rPr>
          <w:rFonts w:ascii="Verdana" w:hAnsi="Verdana"/>
          <w:b/>
          <w:sz w:val="19"/>
          <w:szCs w:val="19"/>
        </w:rPr>
        <w:t>Parámetros objetivos que permiten apreciar su carácter anormal:</w:t>
      </w:r>
      <w:r w:rsidRPr="00D879E9">
        <w:rPr>
          <w:rFonts w:ascii="Verdana" w:hAnsi="Verdana"/>
          <w:sz w:val="19"/>
          <w:szCs w:val="19"/>
        </w:rPr>
        <w:t xml:space="preserve"> </w:t>
      </w:r>
    </w:p>
    <w:p w14:paraId="2529AD0F" w14:textId="6DBFBD9F" w:rsidR="00A24AC8" w:rsidRPr="00D879E9" w:rsidRDefault="00A24AC8" w:rsidP="007934CF">
      <w:pPr>
        <w:pStyle w:val="Ttulo5"/>
        <w:ind w:right="-427"/>
        <w:rPr>
          <w:i/>
          <w:szCs w:val="19"/>
        </w:rPr>
      </w:pPr>
      <w:bookmarkStart w:id="494" w:name="_Toc45180542"/>
      <w:bookmarkStart w:id="495" w:name="_Toc46401466"/>
      <w:bookmarkStart w:id="496" w:name="_Toc48130536"/>
      <w:r w:rsidRPr="00D879E9">
        <w:rPr>
          <w:b/>
          <w:szCs w:val="19"/>
        </w:rPr>
        <w:t>22.3.2.</w:t>
      </w:r>
      <w:r w:rsidR="009A1326" w:rsidRPr="00D879E9">
        <w:rPr>
          <w:b/>
          <w:szCs w:val="19"/>
        </w:rPr>
        <w:t xml:space="preserve">- </w:t>
      </w:r>
      <w:r w:rsidRPr="00D879E9">
        <w:rPr>
          <w:b/>
          <w:szCs w:val="19"/>
        </w:rPr>
        <w:t xml:space="preserve">En cuanto a la oferta considerada en su conjunto: </w:t>
      </w:r>
      <w:r w:rsidR="00D879E9" w:rsidRPr="00D879E9">
        <w:rPr>
          <w:szCs w:val="19"/>
        </w:rPr>
        <w:t>si, el siguiente</w:t>
      </w:r>
      <w:bookmarkEnd w:id="494"/>
      <w:bookmarkEnd w:id="495"/>
      <w:bookmarkEnd w:id="496"/>
      <w:r w:rsidR="00D879E9" w:rsidRPr="00D879E9">
        <w:rPr>
          <w:szCs w:val="19"/>
        </w:rPr>
        <w:t>:</w:t>
      </w:r>
    </w:p>
    <w:p w14:paraId="4AE0EFF7" w14:textId="4F5119A3" w:rsidR="00A24AC8" w:rsidRDefault="00A24AC8" w:rsidP="009A1326">
      <w:pPr>
        <w:spacing w:before="120" w:after="120"/>
        <w:ind w:left="1418" w:right="-427"/>
        <w:jc w:val="both"/>
        <w:rPr>
          <w:rFonts w:ascii="Verdana" w:hAnsi="Verdana"/>
          <w:b/>
          <w:sz w:val="19"/>
          <w:szCs w:val="19"/>
        </w:rPr>
      </w:pPr>
      <w:r w:rsidRPr="00D879E9">
        <w:rPr>
          <w:rFonts w:ascii="Verdana" w:hAnsi="Verdana"/>
          <w:b/>
          <w:sz w:val="19"/>
          <w:szCs w:val="19"/>
        </w:rPr>
        <w:t>Parámetros objetivos que permiten apreciar su carácter anormal</w:t>
      </w:r>
      <w:r w:rsidRPr="001A680D">
        <w:rPr>
          <w:rFonts w:ascii="Verdana" w:hAnsi="Verdana"/>
          <w:b/>
          <w:sz w:val="19"/>
          <w:szCs w:val="19"/>
        </w:rPr>
        <w:t xml:space="preserve">: </w:t>
      </w:r>
    </w:p>
    <w:tbl>
      <w:tblPr>
        <w:tblpPr w:leftFromText="180" w:rightFromText="180" w:vertAnchor="text" w:horzAnchor="margin" w:tblpXSpec="center" w:tblpY="2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0"/>
        <w:gridCol w:w="4202"/>
      </w:tblGrid>
      <w:tr w:rsidR="00D879E9" w:rsidRPr="00925246" w14:paraId="68D6992F" w14:textId="77777777" w:rsidTr="0000501F">
        <w:tc>
          <w:tcPr>
            <w:tcW w:w="4210" w:type="dxa"/>
            <w:shd w:val="clear" w:color="auto" w:fill="F2F2F2"/>
            <w:vAlign w:val="center"/>
          </w:tcPr>
          <w:p w14:paraId="34B98E90" w14:textId="77777777" w:rsidR="00D879E9" w:rsidRPr="00302D11" w:rsidRDefault="00D879E9" w:rsidP="0000501F">
            <w:pPr>
              <w:jc w:val="center"/>
              <w:rPr>
                <w:rFonts w:ascii="Verdana" w:hAnsi="Verdana" w:cs="Tahoma"/>
                <w:sz w:val="19"/>
                <w:szCs w:val="19"/>
              </w:rPr>
            </w:pPr>
            <w:r w:rsidRPr="00302D11">
              <w:rPr>
                <w:rFonts w:ascii="Verdana" w:hAnsi="Verdana" w:cs="Tahoma"/>
                <w:sz w:val="19"/>
                <w:szCs w:val="19"/>
              </w:rPr>
              <w:t>Puntuación obtenida en los criterios automáticos de calidad</w:t>
            </w:r>
          </w:p>
        </w:tc>
        <w:tc>
          <w:tcPr>
            <w:tcW w:w="4202" w:type="dxa"/>
            <w:shd w:val="clear" w:color="auto" w:fill="F2F2F2"/>
            <w:vAlign w:val="center"/>
          </w:tcPr>
          <w:p w14:paraId="4D9F06D9" w14:textId="77777777" w:rsidR="00D879E9" w:rsidRPr="00302D11" w:rsidRDefault="00D879E9" w:rsidP="0000501F">
            <w:pPr>
              <w:jc w:val="center"/>
              <w:rPr>
                <w:rFonts w:ascii="Verdana" w:hAnsi="Verdana" w:cs="Tahoma"/>
                <w:sz w:val="19"/>
                <w:szCs w:val="19"/>
              </w:rPr>
            </w:pPr>
            <w:r w:rsidRPr="00302D11">
              <w:rPr>
                <w:rFonts w:ascii="Verdana" w:hAnsi="Verdana" w:cs="Tahoma"/>
                <w:sz w:val="19"/>
                <w:szCs w:val="19"/>
              </w:rPr>
              <w:t xml:space="preserve">Porcentaje de baja con respecto a la media aritmética de la suma de las ofertas. Si solo hay una oferta, respecto del precio base. </w:t>
            </w:r>
          </w:p>
        </w:tc>
      </w:tr>
      <w:tr w:rsidR="00D879E9" w:rsidRPr="00925246" w14:paraId="28D0ACD3" w14:textId="77777777" w:rsidTr="0000501F">
        <w:tc>
          <w:tcPr>
            <w:tcW w:w="4210" w:type="dxa"/>
            <w:shd w:val="clear" w:color="auto" w:fill="auto"/>
          </w:tcPr>
          <w:p w14:paraId="0BBF7E90" w14:textId="77777777" w:rsidR="00D879E9" w:rsidRPr="00302D11" w:rsidRDefault="00D879E9" w:rsidP="0000501F">
            <w:pPr>
              <w:spacing w:before="120" w:after="120"/>
              <w:ind w:right="-316"/>
              <w:jc w:val="both"/>
              <w:rPr>
                <w:rFonts w:ascii="Verdana" w:hAnsi="Verdana" w:cs="Tahoma"/>
                <w:sz w:val="19"/>
                <w:szCs w:val="19"/>
              </w:rPr>
            </w:pPr>
            <w:r w:rsidRPr="00302D11">
              <w:rPr>
                <w:rFonts w:ascii="Verdana" w:hAnsi="Verdana" w:cs="Tahoma"/>
                <w:sz w:val="19"/>
                <w:szCs w:val="19"/>
              </w:rPr>
              <w:t>0 puntos</w:t>
            </w:r>
          </w:p>
        </w:tc>
        <w:tc>
          <w:tcPr>
            <w:tcW w:w="4202" w:type="dxa"/>
            <w:shd w:val="clear" w:color="auto" w:fill="auto"/>
          </w:tcPr>
          <w:p w14:paraId="4C670FA9" w14:textId="77777777" w:rsidR="00D879E9" w:rsidRPr="00302D11" w:rsidRDefault="00D879E9" w:rsidP="0000501F">
            <w:pPr>
              <w:spacing w:before="120" w:after="120"/>
              <w:ind w:right="-316"/>
              <w:jc w:val="center"/>
              <w:rPr>
                <w:rFonts w:ascii="Verdana" w:hAnsi="Verdana" w:cs="Tahoma"/>
                <w:sz w:val="19"/>
                <w:szCs w:val="19"/>
              </w:rPr>
            </w:pPr>
            <w:r w:rsidRPr="00302D11">
              <w:rPr>
                <w:rFonts w:ascii="Verdana" w:hAnsi="Verdana" w:cs="Tahoma"/>
                <w:sz w:val="19"/>
                <w:szCs w:val="19"/>
              </w:rPr>
              <w:t>35,00</w:t>
            </w:r>
          </w:p>
        </w:tc>
      </w:tr>
      <w:tr w:rsidR="00D879E9" w:rsidRPr="00925246" w14:paraId="2AF7DED7" w14:textId="77777777" w:rsidTr="0000501F">
        <w:tc>
          <w:tcPr>
            <w:tcW w:w="4210" w:type="dxa"/>
            <w:shd w:val="clear" w:color="auto" w:fill="auto"/>
          </w:tcPr>
          <w:p w14:paraId="6882D9BD" w14:textId="77777777" w:rsidR="00D879E9" w:rsidRPr="00302D11" w:rsidRDefault="00D879E9" w:rsidP="0000501F">
            <w:pPr>
              <w:spacing w:before="120" w:after="120"/>
              <w:ind w:right="-316"/>
              <w:jc w:val="both"/>
              <w:rPr>
                <w:rFonts w:ascii="Verdana" w:hAnsi="Verdana" w:cs="Tahoma"/>
                <w:sz w:val="19"/>
                <w:szCs w:val="19"/>
              </w:rPr>
            </w:pPr>
            <w:r w:rsidRPr="00302D11">
              <w:rPr>
                <w:rFonts w:ascii="Verdana" w:hAnsi="Verdana" w:cs="Tahoma"/>
                <w:sz w:val="19"/>
                <w:szCs w:val="19"/>
              </w:rPr>
              <w:t>Más de 0 y hasta 5 puntos</w:t>
            </w:r>
          </w:p>
        </w:tc>
        <w:tc>
          <w:tcPr>
            <w:tcW w:w="4202" w:type="dxa"/>
            <w:shd w:val="clear" w:color="auto" w:fill="auto"/>
          </w:tcPr>
          <w:p w14:paraId="7EE8259C" w14:textId="77777777" w:rsidR="00D879E9" w:rsidRPr="00302D11" w:rsidRDefault="00D879E9" w:rsidP="0000501F">
            <w:pPr>
              <w:spacing w:before="120" w:after="120"/>
              <w:ind w:right="-316"/>
              <w:jc w:val="center"/>
              <w:rPr>
                <w:rFonts w:ascii="Verdana" w:hAnsi="Verdana" w:cs="Tahoma"/>
                <w:sz w:val="19"/>
                <w:szCs w:val="19"/>
              </w:rPr>
            </w:pPr>
            <w:r w:rsidRPr="00302D11">
              <w:rPr>
                <w:rFonts w:ascii="Verdana" w:hAnsi="Verdana" w:cs="Tahoma"/>
                <w:sz w:val="19"/>
                <w:szCs w:val="19"/>
              </w:rPr>
              <w:t>33,00</w:t>
            </w:r>
          </w:p>
        </w:tc>
      </w:tr>
      <w:tr w:rsidR="00D879E9" w:rsidRPr="006C2097" w14:paraId="7F2D880D" w14:textId="77777777" w:rsidTr="0000501F">
        <w:tc>
          <w:tcPr>
            <w:tcW w:w="4210" w:type="dxa"/>
            <w:shd w:val="clear" w:color="auto" w:fill="auto"/>
          </w:tcPr>
          <w:p w14:paraId="022C99AD" w14:textId="77777777" w:rsidR="00D879E9" w:rsidRPr="00302D11" w:rsidRDefault="00D879E9" w:rsidP="0000501F">
            <w:pPr>
              <w:spacing w:before="120" w:after="120"/>
              <w:ind w:right="-316"/>
              <w:jc w:val="both"/>
              <w:rPr>
                <w:rFonts w:ascii="Verdana" w:hAnsi="Verdana" w:cs="Tahoma"/>
                <w:sz w:val="19"/>
                <w:szCs w:val="19"/>
              </w:rPr>
            </w:pPr>
            <w:r w:rsidRPr="00302D11">
              <w:rPr>
                <w:rFonts w:ascii="Verdana" w:hAnsi="Verdana" w:cs="Tahoma"/>
                <w:sz w:val="19"/>
                <w:szCs w:val="19"/>
              </w:rPr>
              <w:t>Más de 5 y hasta 10 puntos</w:t>
            </w:r>
          </w:p>
        </w:tc>
        <w:tc>
          <w:tcPr>
            <w:tcW w:w="4202" w:type="dxa"/>
            <w:shd w:val="clear" w:color="auto" w:fill="auto"/>
          </w:tcPr>
          <w:p w14:paraId="041044D6" w14:textId="77777777" w:rsidR="00D879E9" w:rsidRPr="00302D11" w:rsidRDefault="00D879E9" w:rsidP="0000501F">
            <w:pPr>
              <w:spacing w:before="120" w:after="120"/>
              <w:ind w:right="-316"/>
              <w:jc w:val="center"/>
              <w:rPr>
                <w:rFonts w:ascii="Verdana" w:hAnsi="Verdana" w:cs="Tahoma"/>
                <w:sz w:val="19"/>
                <w:szCs w:val="19"/>
              </w:rPr>
            </w:pPr>
            <w:r w:rsidRPr="00302D11">
              <w:rPr>
                <w:rFonts w:ascii="Verdana" w:hAnsi="Verdana" w:cs="Tahoma"/>
                <w:sz w:val="19"/>
                <w:szCs w:val="19"/>
              </w:rPr>
              <w:t>30,00</w:t>
            </w:r>
          </w:p>
        </w:tc>
      </w:tr>
    </w:tbl>
    <w:p w14:paraId="3262B691" w14:textId="77777777" w:rsidR="009760F6" w:rsidRPr="001A680D" w:rsidRDefault="00723E28" w:rsidP="009A1326">
      <w:pPr>
        <w:pStyle w:val="Ttulo3"/>
        <w:ind w:right="-427"/>
        <w:rPr>
          <w:caps w:val="0"/>
        </w:rPr>
      </w:pPr>
      <w:bookmarkStart w:id="497" w:name="_Toc155182474"/>
      <w:r w:rsidRPr="001A680D">
        <w:rPr>
          <w:caps w:val="0"/>
        </w:rPr>
        <w:t>23.- CRITERIOS ESPECÍFICOS DE DESEMPATE</w:t>
      </w:r>
      <w:bookmarkEnd w:id="497"/>
    </w:p>
    <w:p w14:paraId="1002985E" w14:textId="25E661BE" w:rsidR="0018161F" w:rsidRPr="00D879E9" w:rsidRDefault="0018161F" w:rsidP="0018161F">
      <w:pPr>
        <w:spacing w:before="120" w:after="120"/>
        <w:ind w:left="284"/>
      </w:pPr>
      <w:r w:rsidRPr="00D879E9">
        <w:rPr>
          <w:rFonts w:ascii="Verdana" w:hAnsi="Verdana"/>
          <w:sz w:val="19"/>
        </w:rPr>
        <w:t>no se establecen</w:t>
      </w:r>
    </w:p>
    <w:p w14:paraId="4E9C10C2" w14:textId="77777777" w:rsidR="009760F6" w:rsidRPr="001A680D" w:rsidRDefault="009760F6" w:rsidP="009A1326">
      <w:pPr>
        <w:tabs>
          <w:tab w:val="left" w:pos="0"/>
          <w:tab w:val="left" w:pos="993"/>
          <w:tab w:val="left" w:pos="1100"/>
        </w:tabs>
        <w:spacing w:before="120" w:after="120"/>
        <w:ind w:left="284" w:right="-427"/>
        <w:jc w:val="both"/>
        <w:rPr>
          <w:rFonts w:ascii="Verdana" w:hAnsi="Verdana"/>
          <w:sz w:val="19"/>
          <w:szCs w:val="19"/>
        </w:rPr>
      </w:pPr>
      <w:r w:rsidRPr="001A680D">
        <w:rPr>
          <w:rFonts w:ascii="Verdana" w:hAnsi="Verdana"/>
          <w:b/>
          <w:sz w:val="19"/>
          <w:szCs w:val="19"/>
        </w:rPr>
        <w:t>Documentación a aportar en caso de empate:</w:t>
      </w:r>
    </w:p>
    <w:p w14:paraId="543BCEAC" w14:textId="77777777" w:rsidR="009760F6" w:rsidRPr="001A680D" w:rsidRDefault="00723E28" w:rsidP="009A1326">
      <w:pPr>
        <w:pStyle w:val="Ttulo3"/>
        <w:ind w:right="-427"/>
      </w:pPr>
      <w:bookmarkStart w:id="498" w:name="_Toc155182475"/>
      <w:r w:rsidRPr="001A680D">
        <w:rPr>
          <w:caps w:val="0"/>
        </w:rPr>
        <w:t>24.- DOCUMENTACIÓN A PRESENTAR EN CADA SOBRE</w:t>
      </w:r>
      <w:bookmarkEnd w:id="498"/>
    </w:p>
    <w:p w14:paraId="1574816A" w14:textId="77777777" w:rsidR="009760F6" w:rsidRPr="001A680D" w:rsidRDefault="009760F6" w:rsidP="009A1326">
      <w:pPr>
        <w:pStyle w:val="Prrafodelista"/>
        <w:spacing w:before="120" w:after="120"/>
        <w:ind w:left="284" w:right="-427"/>
        <w:jc w:val="both"/>
        <w:rPr>
          <w:rFonts w:ascii="Verdana" w:hAnsi="Verdana" w:cs="Tahoma"/>
          <w:sz w:val="19"/>
          <w:szCs w:val="19"/>
        </w:rPr>
      </w:pPr>
      <w:r w:rsidRPr="001A680D">
        <w:rPr>
          <w:rFonts w:ascii="Verdana" w:hAnsi="Verdana" w:cs="Tahoma"/>
          <w:sz w:val="19"/>
          <w:szCs w:val="19"/>
        </w:rPr>
        <w:t xml:space="preserve">Los documentos exigidos para tomar parte en el procedimiento se presentarán dentro de los </w:t>
      </w:r>
      <w:r w:rsidRPr="001A680D">
        <w:rPr>
          <w:rFonts w:ascii="Verdana" w:hAnsi="Verdana" w:cs="Tahoma"/>
          <w:sz w:val="19"/>
          <w:szCs w:val="19"/>
          <w:u w:val="single"/>
        </w:rPr>
        <w:t>archivos electrónicos o sobres</w:t>
      </w:r>
      <w:r w:rsidRPr="001A680D">
        <w:rPr>
          <w:rFonts w:ascii="Verdana" w:hAnsi="Verdana" w:cs="Tahoma"/>
          <w:sz w:val="19"/>
          <w:szCs w:val="19"/>
        </w:rPr>
        <w:t xml:space="preserve"> que se indican a continuación.</w:t>
      </w:r>
    </w:p>
    <w:p w14:paraId="31958CAF" w14:textId="40A145DD" w:rsidR="000844E9" w:rsidRPr="001A680D" w:rsidRDefault="000844E9" w:rsidP="00993B79">
      <w:pPr>
        <w:pStyle w:val="Ttulo4"/>
        <w:ind w:right="-425"/>
        <w:rPr>
          <w:rFonts w:cs="Arial"/>
          <w:i/>
          <w:strike/>
        </w:rPr>
      </w:pPr>
      <w:bookmarkStart w:id="499" w:name="_Toc46401469"/>
      <w:bookmarkStart w:id="500" w:name="_Toc48130539"/>
      <w:bookmarkStart w:id="501" w:name="_Toc41549205"/>
      <w:bookmarkStart w:id="502" w:name="_Toc45180548"/>
      <w:r w:rsidRPr="001A680D">
        <w:t>24.1.- LA OFERTA SE PRESENTARÁ EN UN ÚNICO SOBRE, SOBRE “A”</w:t>
      </w:r>
      <w:bookmarkEnd w:id="499"/>
      <w:bookmarkEnd w:id="500"/>
      <w:r w:rsidRPr="001A680D">
        <w:t xml:space="preserve"> </w:t>
      </w:r>
    </w:p>
    <w:p w14:paraId="5142F2DC" w14:textId="77777777" w:rsidR="000844E9" w:rsidRPr="001A680D" w:rsidRDefault="000844E9" w:rsidP="00993B79">
      <w:pPr>
        <w:pStyle w:val="Prrafodelista"/>
        <w:tabs>
          <w:tab w:val="left" w:pos="0"/>
        </w:tabs>
        <w:spacing w:before="120" w:after="120"/>
        <w:ind w:left="851" w:right="-425"/>
        <w:jc w:val="both"/>
        <w:rPr>
          <w:rFonts w:ascii="Verdana" w:hAnsi="Verdana" w:cs="sans-serif"/>
          <w:b/>
          <w:bCs/>
          <w:sz w:val="19"/>
          <w:szCs w:val="19"/>
        </w:rPr>
      </w:pPr>
      <w:r w:rsidRPr="001A680D">
        <w:rPr>
          <w:rFonts w:ascii="Verdana" w:hAnsi="Verdana" w:cs="Tahoma"/>
          <w:b/>
          <w:caps/>
          <w:sz w:val="19"/>
          <w:szCs w:val="19"/>
        </w:rPr>
        <w:t xml:space="preserve">sobre “A”: </w:t>
      </w:r>
      <w:r w:rsidRPr="001A680D">
        <w:rPr>
          <w:rFonts w:ascii="Verdana" w:hAnsi="Verdana" w:cs="sans-serif"/>
          <w:b/>
          <w:bCs/>
          <w:sz w:val="19"/>
          <w:szCs w:val="19"/>
        </w:rPr>
        <w:t>DOCUMENTACIÓN ACREDITATIVA DEL CUMPLIMIENTO DE LOS REQUISITOS PREVIOS Y OFERTA EVALUABLE AUTOMÁTICAMENTE A TRAVÉS DE FÓRMULAS.</w:t>
      </w:r>
    </w:p>
    <w:p w14:paraId="106BC13C" w14:textId="77777777" w:rsidR="000844E9" w:rsidRPr="001A680D" w:rsidRDefault="000844E9" w:rsidP="00993B79">
      <w:pPr>
        <w:pStyle w:val="Prrafodelista"/>
        <w:tabs>
          <w:tab w:val="left" w:pos="0"/>
        </w:tabs>
        <w:spacing w:before="120" w:after="120"/>
        <w:ind w:left="851" w:right="-425"/>
        <w:jc w:val="both"/>
        <w:rPr>
          <w:rFonts w:ascii="Verdana" w:hAnsi="Verdana" w:cs="sans-serif"/>
          <w:bCs/>
          <w:sz w:val="19"/>
          <w:szCs w:val="19"/>
        </w:rPr>
      </w:pPr>
      <w:r w:rsidRPr="001A680D">
        <w:rPr>
          <w:rFonts w:ascii="Verdana" w:hAnsi="Verdana" w:cs="sans-serif"/>
          <w:bCs/>
          <w:sz w:val="19"/>
          <w:szCs w:val="19"/>
        </w:rPr>
        <w:t>En este sobre deben presentarse los siguientes documentos:</w:t>
      </w:r>
    </w:p>
    <w:p w14:paraId="10E0D013" w14:textId="77777777" w:rsidR="000844E9" w:rsidRPr="001A680D" w:rsidRDefault="000844E9" w:rsidP="00993B79">
      <w:pPr>
        <w:pStyle w:val="Prrafodelista"/>
        <w:numPr>
          <w:ilvl w:val="0"/>
          <w:numId w:val="26"/>
        </w:numPr>
        <w:tabs>
          <w:tab w:val="clear" w:pos="1397"/>
          <w:tab w:val="left" w:pos="0"/>
          <w:tab w:val="num" w:pos="1134"/>
        </w:tabs>
        <w:spacing w:before="120" w:after="120"/>
        <w:ind w:left="1418" w:right="-425" w:hanging="284"/>
        <w:jc w:val="both"/>
        <w:rPr>
          <w:rFonts w:ascii="Verdana" w:hAnsi="Verdana" w:cs="Tahoma"/>
          <w:sz w:val="19"/>
          <w:szCs w:val="19"/>
        </w:rPr>
      </w:pPr>
      <w:r w:rsidRPr="001A680D">
        <w:rPr>
          <w:rFonts w:ascii="Verdana" w:hAnsi="Verdana" w:cs="Tahoma"/>
          <w:sz w:val="19"/>
          <w:szCs w:val="19"/>
        </w:rPr>
        <w:t>Los documentos que se indican en la cláusula 13.1 de condiciones generales.</w:t>
      </w:r>
    </w:p>
    <w:p w14:paraId="1B9B2200" w14:textId="72A5FA2F" w:rsidR="000844E9" w:rsidRPr="00D879E9" w:rsidRDefault="000844E9" w:rsidP="00993B79">
      <w:pPr>
        <w:pStyle w:val="Prrafodelista"/>
        <w:numPr>
          <w:ilvl w:val="0"/>
          <w:numId w:val="26"/>
        </w:numPr>
        <w:tabs>
          <w:tab w:val="clear" w:pos="1397"/>
          <w:tab w:val="left" w:pos="0"/>
          <w:tab w:val="num" w:pos="1134"/>
        </w:tabs>
        <w:spacing w:before="120" w:after="120"/>
        <w:ind w:left="1418" w:right="-425" w:hanging="284"/>
        <w:jc w:val="both"/>
        <w:rPr>
          <w:rFonts w:ascii="Verdana" w:hAnsi="Verdana" w:cs="Tahoma"/>
          <w:sz w:val="19"/>
          <w:szCs w:val="19"/>
        </w:rPr>
      </w:pPr>
      <w:r w:rsidRPr="001A680D">
        <w:rPr>
          <w:rFonts w:ascii="Verdana" w:hAnsi="Verdana" w:cs="Tahoma"/>
          <w:sz w:val="19"/>
          <w:szCs w:val="19"/>
        </w:rPr>
        <w:t xml:space="preserve">Documentos </w:t>
      </w:r>
      <w:r w:rsidR="00825A44" w:rsidRPr="001A680D">
        <w:rPr>
          <w:rFonts w:ascii="Verdana" w:hAnsi="Verdana" w:cs="Tahoma"/>
          <w:sz w:val="19"/>
          <w:szCs w:val="19"/>
        </w:rPr>
        <w:t>de la propuesta ofertada por la</w:t>
      </w:r>
      <w:r w:rsidRPr="001A680D">
        <w:rPr>
          <w:rFonts w:ascii="Verdana" w:hAnsi="Verdana" w:cs="Tahoma"/>
          <w:sz w:val="19"/>
          <w:szCs w:val="19"/>
        </w:rPr>
        <w:t xml:space="preserve"> operador</w:t>
      </w:r>
      <w:r w:rsidR="00825A44" w:rsidRPr="001A680D">
        <w:rPr>
          <w:rFonts w:ascii="Verdana" w:hAnsi="Verdana" w:cs="Tahoma"/>
          <w:sz w:val="19"/>
          <w:szCs w:val="19"/>
        </w:rPr>
        <w:t>a económica</w:t>
      </w:r>
      <w:r w:rsidRPr="001A680D">
        <w:rPr>
          <w:rFonts w:ascii="Verdana" w:hAnsi="Verdana" w:cs="Tahoma"/>
          <w:sz w:val="19"/>
          <w:szCs w:val="19"/>
        </w:rPr>
        <w:t xml:space="preserve"> relativos a los criterios de adjudicación evaluables de forma automática </w:t>
      </w:r>
      <w:r w:rsidR="00D879E9">
        <w:rPr>
          <w:rFonts w:ascii="Verdana" w:hAnsi="Verdana" w:cs="Tahoma"/>
          <w:sz w:val="19"/>
          <w:szCs w:val="19"/>
        </w:rPr>
        <w:t>mediante aplicación de fórmulas</w:t>
      </w:r>
      <w:r w:rsidR="00D879E9" w:rsidRPr="00D879E9">
        <w:rPr>
          <w:rFonts w:ascii="Verdana" w:hAnsi="Verdana" w:cs="Tahoma"/>
          <w:sz w:val="19"/>
          <w:szCs w:val="19"/>
        </w:rPr>
        <w:t>; acreditación documental de la titularidad del centro de transformación y/o distribución.</w:t>
      </w:r>
    </w:p>
    <w:p w14:paraId="29741D36" w14:textId="1192FFFD" w:rsidR="000844E9" w:rsidRPr="00D879E9" w:rsidRDefault="000844E9" w:rsidP="00993B79">
      <w:pPr>
        <w:pStyle w:val="Prrafodelista"/>
        <w:numPr>
          <w:ilvl w:val="0"/>
          <w:numId w:val="26"/>
        </w:numPr>
        <w:tabs>
          <w:tab w:val="clear" w:pos="1397"/>
          <w:tab w:val="left" w:pos="0"/>
          <w:tab w:val="num" w:pos="1134"/>
        </w:tabs>
        <w:spacing w:before="120" w:after="120"/>
        <w:ind w:left="1418" w:right="-425" w:hanging="284"/>
        <w:jc w:val="both"/>
        <w:rPr>
          <w:rFonts w:ascii="Verdana" w:hAnsi="Verdana" w:cs="Tahoma"/>
          <w:sz w:val="19"/>
          <w:szCs w:val="19"/>
        </w:rPr>
      </w:pPr>
      <w:r w:rsidRPr="00D879E9">
        <w:rPr>
          <w:rFonts w:ascii="Verdana" w:hAnsi="Verdana" w:cs="Tahoma"/>
          <w:sz w:val="19"/>
          <w:szCs w:val="19"/>
        </w:rPr>
        <w:t>Oferta económica con arreglo al modelo que figura en el ANEXO III.1.</w:t>
      </w:r>
    </w:p>
    <w:p w14:paraId="6B434D77" w14:textId="131EE937" w:rsidR="00B304C3" w:rsidRPr="00D879E9" w:rsidRDefault="00D879E9" w:rsidP="00B304C3">
      <w:pPr>
        <w:pStyle w:val="Prrafodelista"/>
        <w:numPr>
          <w:ilvl w:val="0"/>
          <w:numId w:val="26"/>
        </w:numPr>
        <w:tabs>
          <w:tab w:val="clear" w:pos="1397"/>
          <w:tab w:val="left" w:pos="0"/>
          <w:tab w:val="num" w:pos="1134"/>
        </w:tabs>
        <w:spacing w:before="120" w:after="120"/>
        <w:ind w:left="1418" w:right="-425" w:hanging="284"/>
        <w:jc w:val="both"/>
        <w:rPr>
          <w:rFonts w:ascii="Verdana" w:hAnsi="Verdana" w:cs="Tahoma"/>
          <w:sz w:val="19"/>
          <w:szCs w:val="19"/>
        </w:rPr>
      </w:pPr>
      <w:r w:rsidRPr="00D879E9">
        <w:rPr>
          <w:rFonts w:ascii="Verdana" w:hAnsi="Verdana" w:cs="Tahoma"/>
          <w:sz w:val="19"/>
          <w:szCs w:val="19"/>
        </w:rPr>
        <w:t xml:space="preserve"> Inscripción en Registro de Licitadores y Empresas Clasificadas</w:t>
      </w:r>
    </w:p>
    <w:p w14:paraId="669177D5" w14:textId="2ACC1C73" w:rsidR="000844E9" w:rsidRPr="001A680D" w:rsidRDefault="000844E9" w:rsidP="00993B79">
      <w:pPr>
        <w:pStyle w:val="Ttulo4"/>
        <w:ind w:right="-425"/>
      </w:pPr>
      <w:bookmarkStart w:id="503" w:name="_Toc46401470"/>
      <w:bookmarkStart w:id="504" w:name="_Toc48130540"/>
      <w:r w:rsidRPr="001A680D">
        <w:t xml:space="preserve">24.2.- LA OFERTA SE PRESENTARÁ EN DOS SOBRES, SOBRE “A” Y </w:t>
      </w:r>
      <w:r w:rsidR="00DA7BB4" w:rsidRPr="001A680D">
        <w:t>SOBRE</w:t>
      </w:r>
      <w:r w:rsidRPr="001A680D">
        <w:t xml:space="preserve"> “B”, EN LOS SUPUESTOS EN QUE EN EL PROCEDIMIENTO SE CONTEMPLEN CRITERIOS DE ADJUDICACIÓN CUYA CUANTIFICACIÓN DEPENDA DE UN JUICIO DE VALOR.</w:t>
      </w:r>
      <w:bookmarkEnd w:id="503"/>
      <w:bookmarkEnd w:id="504"/>
      <w:r w:rsidRPr="001A680D">
        <w:t xml:space="preserve"> </w:t>
      </w:r>
    </w:p>
    <w:p w14:paraId="75AF10B3" w14:textId="77777777" w:rsidR="000844E9" w:rsidRPr="001A680D" w:rsidRDefault="000844E9" w:rsidP="00993B79">
      <w:pPr>
        <w:pStyle w:val="Prrafodelista"/>
        <w:tabs>
          <w:tab w:val="left" w:pos="0"/>
        </w:tabs>
        <w:spacing w:before="120" w:after="120"/>
        <w:ind w:left="851" w:right="-425"/>
        <w:jc w:val="both"/>
        <w:rPr>
          <w:rFonts w:ascii="Verdana" w:hAnsi="Verdana" w:cs="sans-serif"/>
          <w:b/>
          <w:bCs/>
          <w:sz w:val="19"/>
          <w:szCs w:val="19"/>
        </w:rPr>
      </w:pPr>
      <w:r w:rsidRPr="001A680D">
        <w:rPr>
          <w:rFonts w:ascii="Verdana" w:hAnsi="Verdana" w:cs="Tahoma"/>
          <w:b/>
          <w:caps/>
          <w:sz w:val="19"/>
          <w:szCs w:val="19"/>
        </w:rPr>
        <w:t xml:space="preserve">sobre “A”: </w:t>
      </w:r>
      <w:r w:rsidRPr="001A680D">
        <w:rPr>
          <w:rFonts w:ascii="Verdana" w:hAnsi="Verdana" w:cs="sans-serif"/>
          <w:b/>
          <w:bCs/>
          <w:sz w:val="19"/>
          <w:szCs w:val="19"/>
        </w:rPr>
        <w:t xml:space="preserve">DOCUMENTACIÓN ACREDITATIVA DEL CUMPLIMIENTO DE LOS REQUISITOS PREVIOS Y OFERTA </w:t>
      </w:r>
      <w:r w:rsidRPr="001A680D">
        <w:rPr>
          <w:rFonts w:ascii="Verdana" w:hAnsi="Verdana" w:cs="Tahoma"/>
          <w:b/>
          <w:sz w:val="19"/>
          <w:szCs w:val="19"/>
        </w:rPr>
        <w:t>PARA CUYA EVALUACIÓN SE REQUIERE EFECTUAR UN JUICIO DE VALOR.</w:t>
      </w:r>
      <w:r w:rsidRPr="001A680D">
        <w:rPr>
          <w:rFonts w:ascii="Verdana" w:hAnsi="Verdana" w:cs="Tahoma"/>
          <w:sz w:val="19"/>
          <w:szCs w:val="19"/>
        </w:rPr>
        <w:t xml:space="preserve"> </w:t>
      </w:r>
    </w:p>
    <w:p w14:paraId="75B010EF" w14:textId="77777777" w:rsidR="00993B79" w:rsidRPr="001A680D" w:rsidRDefault="00993B79" w:rsidP="00993B79">
      <w:pPr>
        <w:pStyle w:val="Prrafodelista"/>
        <w:tabs>
          <w:tab w:val="left" w:pos="0"/>
          <w:tab w:val="left" w:pos="851"/>
        </w:tabs>
        <w:spacing w:before="240" w:after="120"/>
        <w:ind w:left="851" w:right="-425"/>
        <w:jc w:val="both"/>
        <w:rPr>
          <w:rFonts w:ascii="Verdana" w:hAnsi="Verdana" w:cs="sans-serif"/>
          <w:bCs/>
          <w:sz w:val="19"/>
          <w:szCs w:val="19"/>
        </w:rPr>
      </w:pPr>
      <w:r w:rsidRPr="001A680D">
        <w:rPr>
          <w:rFonts w:ascii="Verdana" w:hAnsi="Verdana" w:cs="sans-serif"/>
          <w:bCs/>
          <w:sz w:val="19"/>
          <w:szCs w:val="19"/>
        </w:rPr>
        <w:t>En este sobre deben presentarse los siguientes documentos:</w:t>
      </w:r>
    </w:p>
    <w:p w14:paraId="7E86A90A" w14:textId="77777777" w:rsidR="00993B79" w:rsidRPr="001A680D" w:rsidRDefault="00993B79" w:rsidP="007F0965">
      <w:pPr>
        <w:numPr>
          <w:ilvl w:val="0"/>
          <w:numId w:val="27"/>
        </w:numPr>
        <w:spacing w:before="120" w:after="120"/>
        <w:ind w:left="1418" w:right="-425" w:hanging="283"/>
        <w:jc w:val="both"/>
        <w:rPr>
          <w:rFonts w:ascii="Verdana" w:eastAsia="Arial Unicode MS" w:hAnsi="Verdana"/>
          <w:sz w:val="19"/>
          <w:szCs w:val="19"/>
        </w:rPr>
      </w:pPr>
      <w:r w:rsidRPr="001A680D">
        <w:rPr>
          <w:rFonts w:ascii="Verdana" w:eastAsia="Arial Unicode MS" w:hAnsi="Verdana"/>
          <w:sz w:val="19"/>
          <w:szCs w:val="19"/>
        </w:rPr>
        <w:t>Los documentos que se indican en la cláusula 13.1 de condiciones generales.</w:t>
      </w:r>
    </w:p>
    <w:p w14:paraId="0F0FED88" w14:textId="77777777" w:rsidR="00993B79" w:rsidRPr="001A680D" w:rsidRDefault="00993B79" w:rsidP="007F0965">
      <w:pPr>
        <w:numPr>
          <w:ilvl w:val="0"/>
          <w:numId w:val="27"/>
        </w:numPr>
        <w:spacing w:before="120" w:after="120"/>
        <w:ind w:left="1418" w:right="-425" w:hanging="283"/>
        <w:jc w:val="both"/>
        <w:rPr>
          <w:rFonts w:ascii="Verdana" w:eastAsia="Arial Unicode MS" w:hAnsi="Verdana"/>
          <w:sz w:val="19"/>
          <w:szCs w:val="19"/>
        </w:rPr>
      </w:pPr>
      <w:r w:rsidRPr="001A680D">
        <w:rPr>
          <w:rFonts w:ascii="Verdana" w:eastAsia="Arial Unicode MS" w:hAnsi="Verdana"/>
          <w:sz w:val="19"/>
          <w:szCs w:val="19"/>
        </w:rPr>
        <w:t xml:space="preserve">Documentación cuya valoración depende de un juicio de valor: </w:t>
      </w:r>
    </w:p>
    <w:p w14:paraId="7118287C" w14:textId="77777777" w:rsidR="00993B79" w:rsidRPr="001A680D" w:rsidRDefault="00993B79" w:rsidP="007F0965">
      <w:pPr>
        <w:numPr>
          <w:ilvl w:val="0"/>
          <w:numId w:val="27"/>
        </w:numPr>
        <w:tabs>
          <w:tab w:val="clear" w:pos="1390"/>
          <w:tab w:val="num" w:pos="1701"/>
        </w:tabs>
        <w:spacing w:before="120" w:after="120"/>
        <w:ind w:left="1418" w:right="-425" w:hanging="283"/>
        <w:jc w:val="both"/>
        <w:rPr>
          <w:rFonts w:ascii="Verdana" w:eastAsia="Arial Unicode MS" w:hAnsi="Verdana"/>
          <w:sz w:val="19"/>
          <w:szCs w:val="19"/>
        </w:rPr>
      </w:pPr>
      <w:r w:rsidRPr="001A680D">
        <w:rPr>
          <w:rFonts w:ascii="Verdana" w:eastAsia="Arial Unicode MS" w:hAnsi="Verdana"/>
          <w:sz w:val="19"/>
          <w:szCs w:val="19"/>
        </w:rPr>
        <w:t>El/los siguiente/s documento/s:</w:t>
      </w:r>
    </w:p>
    <w:p w14:paraId="46D61216" w14:textId="77777777" w:rsidR="00993B79" w:rsidRPr="001A680D" w:rsidRDefault="00993B79" w:rsidP="007F0965">
      <w:pPr>
        <w:numPr>
          <w:ilvl w:val="0"/>
          <w:numId w:val="27"/>
        </w:numPr>
        <w:tabs>
          <w:tab w:val="clear" w:pos="1390"/>
        </w:tabs>
        <w:spacing w:before="120" w:after="120"/>
        <w:ind w:left="1985" w:right="-425" w:hanging="283"/>
        <w:jc w:val="both"/>
        <w:rPr>
          <w:rFonts w:ascii="Verdana" w:eastAsia="Arial Unicode MS" w:hAnsi="Verdana"/>
          <w:sz w:val="19"/>
          <w:szCs w:val="19"/>
        </w:rPr>
      </w:pPr>
      <w:r w:rsidRPr="001A680D">
        <w:rPr>
          <w:rFonts w:ascii="Verdana" w:eastAsia="Arial Unicode MS" w:hAnsi="Verdana"/>
          <w:sz w:val="19"/>
          <w:szCs w:val="19"/>
        </w:rPr>
        <w:t>Denominación documento:</w:t>
      </w:r>
    </w:p>
    <w:p w14:paraId="1D80A558" w14:textId="77777777" w:rsidR="00993B79" w:rsidRPr="001A680D" w:rsidRDefault="00993B79" w:rsidP="007F0965">
      <w:pPr>
        <w:numPr>
          <w:ilvl w:val="0"/>
          <w:numId w:val="27"/>
        </w:numPr>
        <w:tabs>
          <w:tab w:val="clear" w:pos="1390"/>
        </w:tabs>
        <w:spacing w:before="120" w:after="120"/>
        <w:ind w:left="1985" w:right="-425" w:hanging="283"/>
        <w:jc w:val="both"/>
        <w:rPr>
          <w:rFonts w:ascii="Verdana" w:eastAsia="Arial Unicode MS" w:hAnsi="Verdana"/>
          <w:sz w:val="19"/>
          <w:szCs w:val="19"/>
        </w:rPr>
      </w:pPr>
      <w:r w:rsidRPr="001A680D">
        <w:rPr>
          <w:rFonts w:ascii="Verdana" w:eastAsia="Arial Unicode MS" w:hAnsi="Verdana"/>
          <w:sz w:val="19"/>
          <w:szCs w:val="19"/>
        </w:rPr>
        <w:t>Criterio al que se asocia:</w:t>
      </w:r>
    </w:p>
    <w:p w14:paraId="6B53E227" w14:textId="77777777" w:rsidR="00993B79" w:rsidRPr="001A680D" w:rsidRDefault="00993B79" w:rsidP="007F0965">
      <w:pPr>
        <w:numPr>
          <w:ilvl w:val="0"/>
          <w:numId w:val="27"/>
        </w:numPr>
        <w:tabs>
          <w:tab w:val="clear" w:pos="1390"/>
        </w:tabs>
        <w:spacing w:before="120" w:after="120"/>
        <w:ind w:left="1985" w:right="-425" w:hanging="283"/>
        <w:jc w:val="both"/>
        <w:rPr>
          <w:rFonts w:ascii="Verdana" w:eastAsia="Arial Unicode MS" w:hAnsi="Verdana"/>
          <w:sz w:val="19"/>
          <w:szCs w:val="19"/>
        </w:rPr>
      </w:pPr>
      <w:r w:rsidRPr="001A680D">
        <w:rPr>
          <w:rFonts w:ascii="Verdana" w:eastAsia="Arial Unicode MS" w:hAnsi="Verdana"/>
          <w:sz w:val="19"/>
          <w:szCs w:val="19"/>
        </w:rPr>
        <w:t>Información o datos que se han de incluir en el documento:</w:t>
      </w:r>
    </w:p>
    <w:p w14:paraId="0C17F36C" w14:textId="77777777" w:rsidR="00993B79" w:rsidRPr="001A680D" w:rsidRDefault="00993B79" w:rsidP="007F0965">
      <w:pPr>
        <w:numPr>
          <w:ilvl w:val="0"/>
          <w:numId w:val="27"/>
        </w:numPr>
        <w:tabs>
          <w:tab w:val="clear" w:pos="1390"/>
        </w:tabs>
        <w:spacing w:before="120" w:after="120"/>
        <w:ind w:left="1985" w:right="-425" w:hanging="283"/>
        <w:jc w:val="both"/>
        <w:rPr>
          <w:rFonts w:ascii="Verdana" w:eastAsia="Arial Unicode MS" w:hAnsi="Verdana"/>
          <w:sz w:val="19"/>
          <w:szCs w:val="19"/>
        </w:rPr>
      </w:pPr>
      <w:r w:rsidRPr="001A680D">
        <w:rPr>
          <w:rFonts w:ascii="Verdana" w:eastAsia="Arial Unicode MS" w:hAnsi="Verdana"/>
          <w:sz w:val="19"/>
          <w:szCs w:val="19"/>
        </w:rPr>
        <w:t xml:space="preserve">Extensión: </w:t>
      </w:r>
    </w:p>
    <w:p w14:paraId="0DE23674" w14:textId="77777777" w:rsidR="00993B79" w:rsidRPr="001A680D" w:rsidRDefault="00993B79" w:rsidP="00993B79">
      <w:pPr>
        <w:pStyle w:val="Prrafodelista"/>
        <w:tabs>
          <w:tab w:val="left" w:pos="0"/>
          <w:tab w:val="left" w:pos="1000"/>
        </w:tabs>
        <w:spacing w:before="240" w:after="120"/>
        <w:ind w:left="997" w:right="-425" w:hanging="288"/>
        <w:jc w:val="both"/>
        <w:rPr>
          <w:rFonts w:ascii="Verdana" w:hAnsi="Verdana" w:cs="sans-serif"/>
          <w:b/>
          <w:bCs/>
          <w:sz w:val="19"/>
          <w:szCs w:val="19"/>
        </w:rPr>
      </w:pPr>
      <w:r w:rsidRPr="001A680D">
        <w:rPr>
          <w:rFonts w:ascii="Verdana" w:hAnsi="Verdana" w:cs="Tahoma"/>
          <w:b/>
          <w:caps/>
          <w:sz w:val="19"/>
          <w:szCs w:val="19"/>
        </w:rPr>
        <w:t xml:space="preserve">sobre “B”: </w:t>
      </w:r>
      <w:r w:rsidRPr="001A680D">
        <w:rPr>
          <w:rFonts w:ascii="Verdana" w:hAnsi="Verdana" w:cs="Tahoma"/>
          <w:b/>
          <w:sz w:val="19"/>
          <w:szCs w:val="19"/>
        </w:rPr>
        <w:t xml:space="preserve">OFERTA </w:t>
      </w:r>
      <w:r w:rsidRPr="001A680D">
        <w:rPr>
          <w:rFonts w:ascii="Verdana" w:hAnsi="Verdana" w:cs="sans-serif"/>
          <w:b/>
          <w:bCs/>
          <w:sz w:val="19"/>
          <w:szCs w:val="19"/>
        </w:rPr>
        <w:t>EVALUABLE AUTOMÁTICAMENTE A TRAVÉS DE FÓRMULAS.</w:t>
      </w:r>
    </w:p>
    <w:p w14:paraId="3A4FA6CE" w14:textId="77777777" w:rsidR="00993B79" w:rsidRPr="001A680D" w:rsidRDefault="00993B79" w:rsidP="00993B79">
      <w:pPr>
        <w:spacing w:before="120" w:after="120"/>
        <w:ind w:right="-425" w:firstLine="709"/>
        <w:jc w:val="both"/>
        <w:rPr>
          <w:rFonts w:ascii="Verdana" w:hAnsi="Verdana" w:cs="Tahoma"/>
          <w:sz w:val="19"/>
          <w:szCs w:val="19"/>
        </w:rPr>
      </w:pPr>
      <w:r w:rsidRPr="001A680D">
        <w:rPr>
          <w:rFonts w:ascii="Verdana" w:hAnsi="Verdana" w:cs="Tahoma"/>
          <w:sz w:val="19"/>
          <w:szCs w:val="19"/>
        </w:rPr>
        <w:t>En este sobre debe/n presentarse el/los siguiente/s documento/s:</w:t>
      </w:r>
    </w:p>
    <w:p w14:paraId="1CBEFC30" w14:textId="77777777" w:rsidR="00993B79" w:rsidRPr="001A680D" w:rsidRDefault="00993B79" w:rsidP="007F0965">
      <w:pPr>
        <w:numPr>
          <w:ilvl w:val="0"/>
          <w:numId w:val="27"/>
        </w:numPr>
        <w:spacing w:before="120" w:after="120"/>
        <w:ind w:left="1418" w:right="-425" w:hanging="283"/>
        <w:jc w:val="both"/>
        <w:rPr>
          <w:rFonts w:ascii="Verdana" w:eastAsia="Arial Unicode MS" w:hAnsi="Verdana"/>
          <w:sz w:val="19"/>
          <w:szCs w:val="19"/>
        </w:rPr>
      </w:pPr>
      <w:r w:rsidRPr="001A680D">
        <w:rPr>
          <w:rFonts w:ascii="Verdana" w:eastAsia="Arial Unicode MS" w:hAnsi="Verdana"/>
          <w:sz w:val="19"/>
          <w:szCs w:val="19"/>
        </w:rPr>
        <w:t>Documentos de la propuesta ofertada por la operadora económica relativos a los criterios de adjudicación evaluables de forma automática mediante aplicación de fórmulas.</w:t>
      </w:r>
    </w:p>
    <w:p w14:paraId="65DD7EA0" w14:textId="27CADBBC" w:rsidR="00993B79" w:rsidRPr="001A680D" w:rsidRDefault="00993B79" w:rsidP="007F0965">
      <w:pPr>
        <w:numPr>
          <w:ilvl w:val="0"/>
          <w:numId w:val="27"/>
        </w:numPr>
        <w:spacing w:before="120" w:after="120"/>
        <w:ind w:left="1418" w:right="-425" w:hanging="283"/>
        <w:jc w:val="both"/>
        <w:rPr>
          <w:rFonts w:ascii="Verdana" w:hAnsi="Verdana"/>
          <w:b/>
          <w:color w:val="0000FF"/>
          <w:sz w:val="19"/>
          <w:szCs w:val="19"/>
          <w:lang w:val="eu-ES"/>
        </w:rPr>
      </w:pPr>
      <w:r w:rsidRPr="001A680D">
        <w:rPr>
          <w:rFonts w:ascii="Verdana" w:eastAsia="Arial Unicode MS" w:hAnsi="Verdana"/>
          <w:sz w:val="19"/>
          <w:szCs w:val="19"/>
        </w:rPr>
        <w:t xml:space="preserve">Oferta económica con arreglo al modelo que figura en el </w:t>
      </w:r>
      <w:r w:rsidRPr="001A680D">
        <w:rPr>
          <w:rFonts w:ascii="Verdana" w:hAnsi="Verdana"/>
          <w:b/>
          <w:color w:val="0000FF"/>
          <w:sz w:val="19"/>
          <w:szCs w:val="19"/>
          <w:lang w:val="eu-ES"/>
        </w:rPr>
        <w:t>ANEXO III.1.</w:t>
      </w:r>
    </w:p>
    <w:p w14:paraId="7D4F9B02" w14:textId="0E3F9CD2" w:rsidR="009760F6" w:rsidRPr="00D879E9" w:rsidRDefault="009760F6" w:rsidP="009A1326">
      <w:pPr>
        <w:pStyle w:val="Ttulo4"/>
        <w:ind w:right="-427"/>
      </w:pPr>
      <w:bookmarkStart w:id="505" w:name="_Toc46401471"/>
      <w:bookmarkStart w:id="506" w:name="_Toc48130541"/>
      <w:r w:rsidRPr="001A680D">
        <w:rPr>
          <w:caps/>
        </w:rPr>
        <w:t>24.</w:t>
      </w:r>
      <w:r w:rsidR="00993B79" w:rsidRPr="001A680D">
        <w:rPr>
          <w:caps/>
        </w:rPr>
        <w:t>3</w:t>
      </w:r>
      <w:r w:rsidRPr="001A680D">
        <w:rPr>
          <w:caps/>
        </w:rPr>
        <w:t xml:space="preserve">.- </w:t>
      </w:r>
      <w:r w:rsidRPr="001A680D">
        <w:t>Se admiten variante</w:t>
      </w:r>
      <w:r w:rsidRPr="00D879E9">
        <w:t xml:space="preserve">s: </w:t>
      </w:r>
      <w:r w:rsidR="00B304C3" w:rsidRPr="00D879E9">
        <w:rPr>
          <w:b w:val="0"/>
        </w:rPr>
        <w:t>no</w:t>
      </w:r>
      <w:r w:rsidR="00A24AC8" w:rsidRPr="00D879E9">
        <w:rPr>
          <w:b w:val="0"/>
        </w:rPr>
        <w:t>.</w:t>
      </w:r>
      <w:bookmarkEnd w:id="501"/>
      <w:bookmarkEnd w:id="502"/>
      <w:bookmarkEnd w:id="505"/>
      <w:bookmarkEnd w:id="506"/>
    </w:p>
    <w:p w14:paraId="71FAA897" w14:textId="4F4A6AA5" w:rsidR="009760F6" w:rsidRPr="00D879E9" w:rsidRDefault="009760F6" w:rsidP="009A1326">
      <w:pPr>
        <w:pStyle w:val="Ttulo5"/>
        <w:ind w:right="-427"/>
        <w:rPr>
          <w:b/>
        </w:rPr>
      </w:pPr>
      <w:bookmarkStart w:id="507" w:name="_Toc41549206"/>
      <w:bookmarkStart w:id="508" w:name="_Toc45180549"/>
      <w:bookmarkStart w:id="509" w:name="_Toc46401472"/>
      <w:bookmarkStart w:id="510" w:name="_Toc48130542"/>
      <w:r w:rsidRPr="00D879E9">
        <w:rPr>
          <w:b/>
        </w:rPr>
        <w:t>24.</w:t>
      </w:r>
      <w:r w:rsidR="00993B79" w:rsidRPr="00D879E9">
        <w:rPr>
          <w:b/>
        </w:rPr>
        <w:t>3</w:t>
      </w:r>
      <w:r w:rsidRPr="00D879E9">
        <w:rPr>
          <w:b/>
        </w:rPr>
        <w:t>.1.- Número máximo:</w:t>
      </w:r>
      <w:bookmarkEnd w:id="507"/>
      <w:bookmarkEnd w:id="508"/>
      <w:bookmarkEnd w:id="509"/>
      <w:bookmarkEnd w:id="510"/>
    </w:p>
    <w:p w14:paraId="38229547" w14:textId="02A6D83C" w:rsidR="009760F6" w:rsidRPr="001A680D" w:rsidRDefault="00993B79" w:rsidP="009A1326">
      <w:pPr>
        <w:pStyle w:val="Ttulo5"/>
        <w:ind w:right="-427"/>
        <w:rPr>
          <w:b/>
        </w:rPr>
      </w:pPr>
      <w:bookmarkStart w:id="511" w:name="_Toc41549207"/>
      <w:bookmarkStart w:id="512" w:name="_Toc45180550"/>
      <w:bookmarkStart w:id="513" w:name="_Toc46401473"/>
      <w:bookmarkStart w:id="514" w:name="_Toc48130543"/>
      <w:r w:rsidRPr="001A680D">
        <w:rPr>
          <w:b/>
        </w:rPr>
        <w:t>24.3</w:t>
      </w:r>
      <w:r w:rsidR="009760F6" w:rsidRPr="001A680D">
        <w:rPr>
          <w:b/>
        </w:rPr>
        <w:t>.2.- Requisitos mínimos:</w:t>
      </w:r>
      <w:bookmarkEnd w:id="511"/>
      <w:bookmarkEnd w:id="512"/>
      <w:bookmarkEnd w:id="513"/>
      <w:bookmarkEnd w:id="514"/>
    </w:p>
    <w:p w14:paraId="21C59857" w14:textId="77777777" w:rsidR="009760F6" w:rsidRPr="001A680D" w:rsidRDefault="00993B79" w:rsidP="009A1326">
      <w:pPr>
        <w:pStyle w:val="Ttulo5"/>
        <w:ind w:right="-427"/>
        <w:rPr>
          <w:b/>
        </w:rPr>
      </w:pPr>
      <w:bookmarkStart w:id="515" w:name="_Toc41549208"/>
      <w:bookmarkStart w:id="516" w:name="_Toc45180551"/>
      <w:bookmarkStart w:id="517" w:name="_Toc46401474"/>
      <w:bookmarkStart w:id="518" w:name="_Toc48130544"/>
      <w:r w:rsidRPr="001A680D">
        <w:rPr>
          <w:b/>
        </w:rPr>
        <w:t>24.3</w:t>
      </w:r>
      <w:r w:rsidR="009760F6" w:rsidRPr="001A680D">
        <w:rPr>
          <w:b/>
        </w:rPr>
        <w:t>.3.- Modalidades de presentación:</w:t>
      </w:r>
      <w:bookmarkEnd w:id="515"/>
      <w:bookmarkEnd w:id="516"/>
      <w:bookmarkEnd w:id="517"/>
      <w:bookmarkEnd w:id="518"/>
    </w:p>
    <w:p w14:paraId="34720963" w14:textId="77777777" w:rsidR="009760F6" w:rsidRPr="001A680D" w:rsidRDefault="00993B79" w:rsidP="009A1326">
      <w:pPr>
        <w:pStyle w:val="Ttulo5"/>
        <w:ind w:right="-427"/>
        <w:rPr>
          <w:b/>
        </w:rPr>
      </w:pPr>
      <w:bookmarkStart w:id="519" w:name="_Toc41549209"/>
      <w:bookmarkStart w:id="520" w:name="_Toc45180552"/>
      <w:bookmarkStart w:id="521" w:name="_Toc46401475"/>
      <w:bookmarkStart w:id="522" w:name="_Toc48130545"/>
      <w:r w:rsidRPr="001A680D">
        <w:rPr>
          <w:b/>
        </w:rPr>
        <w:t>24.3</w:t>
      </w:r>
      <w:r w:rsidR="009760F6" w:rsidRPr="001A680D">
        <w:rPr>
          <w:b/>
        </w:rPr>
        <w:t>.4.- Características:</w:t>
      </w:r>
      <w:bookmarkEnd w:id="519"/>
      <w:bookmarkEnd w:id="520"/>
      <w:bookmarkEnd w:id="521"/>
      <w:bookmarkEnd w:id="522"/>
    </w:p>
    <w:p w14:paraId="15DEF542" w14:textId="77777777" w:rsidR="009760F6" w:rsidRPr="001A680D" w:rsidRDefault="009760F6" w:rsidP="009A1326">
      <w:pPr>
        <w:pStyle w:val="Ttulo3"/>
        <w:ind w:right="-427"/>
        <w:rPr>
          <w:rFonts w:eastAsia="Arial Unicode MS"/>
        </w:rPr>
      </w:pPr>
      <w:bookmarkStart w:id="523" w:name="_Toc155182476"/>
      <w:r w:rsidRPr="001A680D">
        <w:rPr>
          <w:rFonts w:cs="Tahoma"/>
        </w:rPr>
        <w:t xml:space="preserve">25.- </w:t>
      </w:r>
      <w:r w:rsidRPr="001A680D">
        <w:rPr>
          <w:rFonts w:eastAsia="Arial Unicode MS"/>
        </w:rPr>
        <w:t>DOCUMENTACIÓN A PRESENTAR POR LA LICITADORA QUE HA PRESENTADO LA MEJOR OFERTA</w:t>
      </w:r>
      <w:bookmarkEnd w:id="523"/>
    </w:p>
    <w:p w14:paraId="257393BC" w14:textId="77777777" w:rsidR="009760F6" w:rsidRPr="001A680D" w:rsidRDefault="009760F6" w:rsidP="009A1326">
      <w:pPr>
        <w:pStyle w:val="Prrafodelista"/>
        <w:tabs>
          <w:tab w:val="left" w:pos="0"/>
        </w:tabs>
        <w:spacing w:before="120" w:after="120"/>
        <w:ind w:left="284" w:right="-427"/>
        <w:jc w:val="both"/>
        <w:rPr>
          <w:rFonts w:ascii="Verdana" w:hAnsi="Verdana" w:cs="Tahoma"/>
          <w:sz w:val="19"/>
          <w:szCs w:val="19"/>
        </w:rPr>
      </w:pPr>
      <w:r w:rsidRPr="001A680D">
        <w:rPr>
          <w:rFonts w:ascii="Verdana" w:hAnsi="Verdana" w:cs="Tahoma"/>
          <w:caps/>
          <w:sz w:val="19"/>
          <w:szCs w:val="19"/>
        </w:rPr>
        <w:t>j</w:t>
      </w:r>
      <w:r w:rsidRPr="001A680D">
        <w:rPr>
          <w:rFonts w:ascii="Verdana" w:hAnsi="Verdana" w:cs="Tahoma"/>
          <w:sz w:val="19"/>
          <w:szCs w:val="19"/>
        </w:rPr>
        <w:t>unto con el resto de documentación indicada en la cláusula 21.1 de condiciones generales, se deben presentar, en su caso, los siguientes documentos:</w:t>
      </w:r>
    </w:p>
    <w:p w14:paraId="5DF753F5" w14:textId="6A309F74" w:rsidR="009760F6" w:rsidRPr="00D879E9" w:rsidRDefault="009760F6" w:rsidP="009A1326">
      <w:pPr>
        <w:pStyle w:val="Ttulo4"/>
        <w:ind w:right="-427"/>
      </w:pPr>
      <w:bookmarkStart w:id="524" w:name="_Toc41549211"/>
      <w:bookmarkStart w:id="525" w:name="_Toc45180554"/>
      <w:bookmarkStart w:id="526" w:name="_Toc46401477"/>
      <w:bookmarkStart w:id="527" w:name="_Toc48130547"/>
      <w:r w:rsidRPr="001A680D">
        <w:t xml:space="preserve">25.1.- Documentación al objeto de </w:t>
      </w:r>
      <w:r w:rsidRPr="001A680D">
        <w:rPr>
          <w:u w:val="single"/>
        </w:rPr>
        <w:t>acreditar</w:t>
      </w:r>
      <w:r w:rsidRPr="001A680D">
        <w:t xml:space="preserve"> los requisitos de solvencia económica y financiera y de solvencia técnica o profesional recogidos en la cláusula 21.2 de las cláusulas específicas del contrato</w:t>
      </w:r>
      <w:r w:rsidRPr="00D879E9">
        <w:t xml:space="preserve">: </w:t>
      </w:r>
      <w:r w:rsidRPr="00D879E9">
        <w:rPr>
          <w:b w:val="0"/>
        </w:rPr>
        <w:t>no procede</w:t>
      </w:r>
      <w:bookmarkEnd w:id="524"/>
      <w:bookmarkEnd w:id="525"/>
      <w:bookmarkEnd w:id="526"/>
      <w:bookmarkEnd w:id="527"/>
    </w:p>
    <w:p w14:paraId="745CD4D6" w14:textId="77777777" w:rsidR="0016025A" w:rsidRPr="001A680D" w:rsidRDefault="0016025A" w:rsidP="007F0965">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1A680D">
        <w:rPr>
          <w:rFonts w:ascii="Verdana" w:eastAsia="Arial Unicode MS" w:hAnsi="Verdana"/>
          <w:b/>
          <w:sz w:val="19"/>
          <w:szCs w:val="19"/>
        </w:rPr>
        <w:t>Solvencia económica y financiera</w:t>
      </w:r>
      <w:r w:rsidRPr="001A680D">
        <w:rPr>
          <w:rFonts w:ascii="Verdana" w:eastAsia="Arial Unicode MS" w:hAnsi="Verdana"/>
          <w:sz w:val="19"/>
          <w:szCs w:val="19"/>
        </w:rPr>
        <w:t>:</w:t>
      </w:r>
    </w:p>
    <w:p w14:paraId="285E1918" w14:textId="77777777" w:rsidR="0016025A" w:rsidRPr="001A680D" w:rsidRDefault="0016025A" w:rsidP="009A1326">
      <w:pPr>
        <w:pStyle w:val="Prrafodelista"/>
        <w:tabs>
          <w:tab w:val="left" w:pos="0"/>
        </w:tabs>
        <w:spacing w:before="120" w:after="120"/>
        <w:ind w:left="1418" w:right="-427"/>
        <w:jc w:val="both"/>
        <w:rPr>
          <w:rFonts w:ascii="Verdana" w:eastAsia="Arial Unicode MS" w:hAnsi="Verdana"/>
          <w:b/>
          <w:sz w:val="19"/>
          <w:szCs w:val="19"/>
        </w:rPr>
      </w:pPr>
      <w:r w:rsidRPr="001A680D">
        <w:rPr>
          <w:rFonts w:ascii="Verdana" w:eastAsia="Arial Unicode MS" w:hAnsi="Verdana"/>
          <w:b/>
          <w:sz w:val="19"/>
          <w:szCs w:val="19"/>
        </w:rPr>
        <w:t xml:space="preserve">    …</w:t>
      </w:r>
    </w:p>
    <w:p w14:paraId="3CF5713B" w14:textId="77777777" w:rsidR="0016025A" w:rsidRPr="001A680D" w:rsidRDefault="0016025A" w:rsidP="007F0965">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1A680D">
        <w:rPr>
          <w:rFonts w:ascii="Verdana" w:eastAsia="Arial Unicode MS" w:hAnsi="Verdana"/>
          <w:b/>
          <w:sz w:val="19"/>
          <w:szCs w:val="19"/>
        </w:rPr>
        <w:t>Solvencia técnica o profesional</w:t>
      </w:r>
      <w:r w:rsidRPr="001A680D">
        <w:rPr>
          <w:rFonts w:ascii="Verdana" w:eastAsia="Arial Unicode MS" w:hAnsi="Verdana"/>
          <w:sz w:val="19"/>
          <w:szCs w:val="19"/>
        </w:rPr>
        <w:t>:</w:t>
      </w:r>
    </w:p>
    <w:p w14:paraId="2F05B129" w14:textId="300E0EDB" w:rsidR="0016025A" w:rsidRPr="001A680D" w:rsidRDefault="0016025A" w:rsidP="009A1326">
      <w:pPr>
        <w:pStyle w:val="Prrafodelista"/>
        <w:tabs>
          <w:tab w:val="left" w:pos="0"/>
        </w:tabs>
        <w:spacing w:before="120" w:after="120"/>
        <w:ind w:left="1418" w:right="-427"/>
        <w:jc w:val="both"/>
        <w:rPr>
          <w:rFonts w:ascii="Verdana" w:eastAsia="Arial Unicode MS" w:hAnsi="Verdana"/>
          <w:b/>
          <w:sz w:val="19"/>
          <w:szCs w:val="19"/>
        </w:rPr>
      </w:pPr>
      <w:r w:rsidRPr="001A680D">
        <w:rPr>
          <w:rFonts w:ascii="Verdana" w:eastAsia="Arial Unicode MS" w:hAnsi="Verdana"/>
          <w:b/>
          <w:sz w:val="19"/>
          <w:szCs w:val="19"/>
        </w:rPr>
        <w:t xml:space="preserve">    …</w:t>
      </w:r>
    </w:p>
    <w:p w14:paraId="20CF9383" w14:textId="77777777" w:rsidR="00E55618" w:rsidRPr="001A680D" w:rsidRDefault="00E55618" w:rsidP="00E55618">
      <w:pPr>
        <w:tabs>
          <w:tab w:val="left" w:pos="0"/>
          <w:tab w:val="left" w:pos="1985"/>
        </w:tabs>
        <w:spacing w:before="120" w:after="120"/>
        <w:ind w:left="1134" w:right="-427"/>
        <w:jc w:val="both"/>
        <w:rPr>
          <w:rFonts w:ascii="Verdana" w:hAnsi="Verdana" w:cs="Tahoma"/>
          <w:b/>
          <w:sz w:val="19"/>
          <w:szCs w:val="19"/>
        </w:rPr>
      </w:pPr>
      <w:r w:rsidRPr="001A680D">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65CBB2E" w14:textId="565AC25C" w:rsidR="00E55618" w:rsidRPr="001A680D" w:rsidRDefault="00E55618" w:rsidP="00E55618">
      <w:pPr>
        <w:pStyle w:val="Prrafodelista"/>
        <w:tabs>
          <w:tab w:val="left" w:pos="0"/>
        </w:tabs>
        <w:spacing w:before="120" w:after="120"/>
        <w:ind w:left="1418" w:right="-427"/>
        <w:jc w:val="both"/>
        <w:rPr>
          <w:rFonts w:ascii="Verdana" w:eastAsia="Arial Unicode MS" w:hAnsi="Verdana"/>
          <w:b/>
          <w:sz w:val="19"/>
          <w:szCs w:val="19"/>
        </w:rPr>
      </w:pPr>
      <w:r w:rsidRPr="001A680D">
        <w:rPr>
          <w:rFonts w:ascii="Verdana" w:hAnsi="Verdana" w:cs="Tahoma"/>
          <w:b/>
          <w:sz w:val="19"/>
          <w:szCs w:val="19"/>
        </w:rPr>
        <w:t>…</w:t>
      </w:r>
    </w:p>
    <w:p w14:paraId="086A4BBD" w14:textId="16054A89" w:rsidR="009760F6" w:rsidRPr="001A680D" w:rsidRDefault="009760F6" w:rsidP="009A1326">
      <w:pPr>
        <w:pStyle w:val="Ttulo4"/>
        <w:ind w:right="-427"/>
        <w:rPr>
          <w:color w:val="0000FF"/>
        </w:rPr>
      </w:pPr>
      <w:bookmarkStart w:id="528" w:name="_Toc41549212"/>
      <w:bookmarkStart w:id="529" w:name="_Toc45180555"/>
      <w:bookmarkStart w:id="530" w:name="_Toc46401478"/>
      <w:bookmarkStart w:id="531" w:name="_Toc48130548"/>
      <w:r w:rsidRPr="001A680D">
        <w:t>25.2.- Documentación a efectos de acreditar la disponibilidad de los medios materiales y humanos a los que se refiere la cláusula 21.</w:t>
      </w:r>
      <w:r w:rsidR="00825A44" w:rsidRPr="001A680D">
        <w:t>5</w:t>
      </w:r>
      <w:r w:rsidRPr="001A680D">
        <w:t xml:space="preserve"> de cláusulas específicas del contrato: </w:t>
      </w:r>
      <w:r w:rsidRPr="00D879E9">
        <w:rPr>
          <w:b w:val="0"/>
        </w:rPr>
        <w:t>no procede</w:t>
      </w:r>
      <w:bookmarkEnd w:id="528"/>
      <w:bookmarkEnd w:id="529"/>
      <w:bookmarkEnd w:id="530"/>
      <w:bookmarkEnd w:id="531"/>
    </w:p>
    <w:p w14:paraId="70E83CF7" w14:textId="77777777" w:rsidR="009760F6" w:rsidRPr="001A680D" w:rsidRDefault="00723E28" w:rsidP="009A1326">
      <w:pPr>
        <w:pStyle w:val="Ttulo3"/>
        <w:ind w:right="-427"/>
      </w:pPr>
      <w:bookmarkStart w:id="532" w:name="_Toc155182477"/>
      <w:r w:rsidRPr="001A680D">
        <w:rPr>
          <w:caps w:val="0"/>
        </w:rPr>
        <w:t>26.- CLÁUSULAS ADICIONALES RELATIVAS AL PROCEDIMIENTO</w:t>
      </w:r>
      <w:bookmarkEnd w:id="532"/>
    </w:p>
    <w:p w14:paraId="1877CF7C" w14:textId="77777777" w:rsidR="009760F6" w:rsidRPr="001A680D" w:rsidRDefault="009760F6" w:rsidP="009A1326">
      <w:pPr>
        <w:pStyle w:val="Ttulo4"/>
        <w:ind w:right="-427"/>
      </w:pPr>
      <w:bookmarkStart w:id="533" w:name="_Toc41549214"/>
      <w:bookmarkStart w:id="534" w:name="_Toc45180557"/>
      <w:bookmarkStart w:id="535" w:name="_Toc46401480"/>
      <w:bookmarkStart w:id="536" w:name="_Toc48130550"/>
      <w:r w:rsidRPr="001A680D">
        <w:t>26.1.-Información adicional sobre los pliegos y documentación complementaria:</w:t>
      </w:r>
      <w:bookmarkEnd w:id="533"/>
      <w:bookmarkEnd w:id="534"/>
      <w:bookmarkEnd w:id="535"/>
      <w:bookmarkEnd w:id="536"/>
    </w:p>
    <w:p w14:paraId="475F9659" w14:textId="2303A834" w:rsidR="009760F6" w:rsidRPr="001A680D" w:rsidRDefault="009760F6" w:rsidP="00107BA9">
      <w:pPr>
        <w:pStyle w:val="Ttulo5"/>
        <w:ind w:right="-427"/>
        <w:rPr>
          <w:b/>
        </w:rPr>
      </w:pPr>
      <w:bookmarkStart w:id="537" w:name="_Toc41549215"/>
      <w:bookmarkStart w:id="538" w:name="_Toc45180558"/>
      <w:bookmarkStart w:id="539" w:name="_Toc46401481"/>
      <w:bookmarkStart w:id="540" w:name="_Toc48130551"/>
      <w:r w:rsidRPr="001A680D">
        <w:rPr>
          <w:b/>
        </w:rPr>
        <w:t>26.1.1.- Fecha límite para su solicitud:</w:t>
      </w:r>
      <w:bookmarkEnd w:id="537"/>
      <w:bookmarkEnd w:id="538"/>
      <w:bookmarkEnd w:id="539"/>
      <w:bookmarkEnd w:id="540"/>
      <w:r w:rsidRPr="001A680D">
        <w:rPr>
          <w:b/>
        </w:rPr>
        <w:t xml:space="preserve"> </w:t>
      </w:r>
      <w:r w:rsidR="00107BA9" w:rsidRPr="00F06B70">
        <w:rPr>
          <w:szCs w:val="19"/>
        </w:rPr>
        <w:t xml:space="preserve">2 días antes de que finalice el plazo </w:t>
      </w:r>
      <w:r w:rsidR="00107BA9">
        <w:rPr>
          <w:szCs w:val="19"/>
        </w:rPr>
        <w:t>para la presentación de ofertas.</w:t>
      </w:r>
    </w:p>
    <w:p w14:paraId="3917A70E" w14:textId="77270EFB" w:rsidR="009760F6" w:rsidRPr="00107BA9" w:rsidRDefault="009760F6" w:rsidP="009A1326">
      <w:pPr>
        <w:pStyle w:val="Ttulo5"/>
        <w:ind w:right="-427"/>
      </w:pPr>
      <w:bookmarkStart w:id="541" w:name="_Toc41549216"/>
      <w:bookmarkStart w:id="542" w:name="_Toc45180559"/>
      <w:bookmarkStart w:id="543" w:name="_Toc46401482"/>
      <w:bookmarkStart w:id="544" w:name="_Toc48130552"/>
      <w:r w:rsidRPr="001A680D">
        <w:rPr>
          <w:b/>
        </w:rPr>
        <w:t>26.1.2.- Fecha límite para su obtención:</w:t>
      </w:r>
      <w:bookmarkEnd w:id="541"/>
      <w:bookmarkEnd w:id="542"/>
      <w:bookmarkEnd w:id="543"/>
      <w:bookmarkEnd w:id="544"/>
      <w:r w:rsidR="00107BA9" w:rsidRPr="00107BA9">
        <w:t xml:space="preserve"> 1 días antes de que finalice el plazo para la presentación de ofertas.</w:t>
      </w:r>
    </w:p>
    <w:p w14:paraId="5B708BF1" w14:textId="1426703E" w:rsidR="009760F6" w:rsidRPr="00D879E9" w:rsidRDefault="009760F6" w:rsidP="009A1326">
      <w:pPr>
        <w:pStyle w:val="Ttulo5"/>
        <w:ind w:right="-427"/>
        <w:rPr>
          <w:rFonts w:cs="Tahoma"/>
        </w:rPr>
      </w:pPr>
      <w:bookmarkStart w:id="545" w:name="_Toc41549217"/>
      <w:bookmarkStart w:id="546" w:name="_Toc45180560"/>
      <w:bookmarkStart w:id="547" w:name="_Toc46401483"/>
      <w:bookmarkStart w:id="548" w:name="_Toc48130553"/>
      <w:r w:rsidRPr="001A680D">
        <w:rPr>
          <w:b/>
        </w:rPr>
        <w:t xml:space="preserve">26.1.3.- Carácter vinculante de las aclaraciones sobre los pliegos o resto de documentación: </w:t>
      </w:r>
      <w:r w:rsidR="00107BA9" w:rsidRPr="00F06B70">
        <w:rPr>
          <w:rFonts w:cs="Tahoma"/>
        </w:rPr>
        <w:t xml:space="preserve">son vinculantes las aclaraciones publicadas en el Perfil del Contratante del órgano de </w:t>
      </w:r>
      <w:r w:rsidR="00107BA9" w:rsidRPr="00D879E9">
        <w:rPr>
          <w:rFonts w:cs="Tahoma"/>
        </w:rPr>
        <w:t xml:space="preserve">contratación </w:t>
      </w:r>
      <w:bookmarkEnd w:id="545"/>
      <w:bookmarkEnd w:id="546"/>
      <w:bookmarkEnd w:id="547"/>
      <w:bookmarkEnd w:id="548"/>
    </w:p>
    <w:p w14:paraId="07B57DD0" w14:textId="5485E4F6" w:rsidR="009760F6" w:rsidRPr="00D879E9" w:rsidRDefault="009760F6" w:rsidP="009A1326">
      <w:pPr>
        <w:pStyle w:val="Ttulo4"/>
        <w:ind w:right="-427"/>
        <w:rPr>
          <w:b w:val="0"/>
        </w:rPr>
      </w:pPr>
      <w:bookmarkStart w:id="549" w:name="_Toc41549218"/>
      <w:bookmarkStart w:id="550" w:name="_Toc45180561"/>
      <w:bookmarkStart w:id="551" w:name="_Toc46401484"/>
      <w:bookmarkStart w:id="552" w:name="_Toc48130554"/>
      <w:r w:rsidRPr="00D879E9">
        <w:t xml:space="preserve">26.2.- Se prevé una forma específica de compensación para los casos de renuncia a la celebración del contrato y de desistimiento del procedimiento por </w:t>
      </w:r>
      <w:r w:rsidR="00E3796E" w:rsidRPr="00D879E9">
        <w:t>el poder adjudicador</w:t>
      </w:r>
      <w:r w:rsidRPr="00D879E9">
        <w:t xml:space="preserve">: </w:t>
      </w:r>
      <w:r w:rsidRPr="00D879E9">
        <w:rPr>
          <w:rFonts w:cs="Tahoma"/>
          <w:b w:val="0"/>
        </w:rPr>
        <w:t>no</w:t>
      </w:r>
      <w:bookmarkEnd w:id="549"/>
      <w:bookmarkEnd w:id="550"/>
      <w:bookmarkEnd w:id="551"/>
      <w:bookmarkEnd w:id="552"/>
    </w:p>
    <w:p w14:paraId="58A83F32" w14:textId="43A48CDB" w:rsidR="009760F6" w:rsidRPr="00D879E9" w:rsidRDefault="009760F6" w:rsidP="009A1326">
      <w:pPr>
        <w:pStyle w:val="Ttulo4"/>
        <w:ind w:right="-427"/>
        <w:rPr>
          <w:rFonts w:cs="Tahoma"/>
          <w:b w:val="0"/>
        </w:rPr>
      </w:pPr>
      <w:bookmarkStart w:id="553" w:name="_Toc41549219"/>
      <w:bookmarkStart w:id="554" w:name="_Toc45180562"/>
      <w:bookmarkStart w:id="555" w:name="_Toc46401485"/>
      <w:bookmarkStart w:id="556" w:name="_Toc48130555"/>
      <w:r w:rsidRPr="00D879E9">
        <w:t xml:space="preserve">26.3.- Plazo máximo para adjudicar el contrato distinto al establecido en el art. 158.2 LCSP: </w:t>
      </w:r>
      <w:r w:rsidRPr="00D879E9">
        <w:rPr>
          <w:b w:val="0"/>
        </w:rPr>
        <w:t>no procede</w:t>
      </w:r>
      <w:bookmarkEnd w:id="553"/>
      <w:bookmarkEnd w:id="554"/>
      <w:bookmarkEnd w:id="555"/>
      <w:bookmarkEnd w:id="556"/>
    </w:p>
    <w:p w14:paraId="498D4891" w14:textId="5907AADE" w:rsidR="009760F6" w:rsidRPr="00D879E9" w:rsidRDefault="009760F6" w:rsidP="009A1326">
      <w:pPr>
        <w:pStyle w:val="Ttulo4"/>
        <w:ind w:right="-427"/>
        <w:rPr>
          <w:rFonts w:cs="Tahoma"/>
          <w:b w:val="0"/>
        </w:rPr>
      </w:pPr>
      <w:bookmarkStart w:id="557" w:name="_Toc41549220"/>
      <w:bookmarkStart w:id="558" w:name="_Toc45180563"/>
      <w:bookmarkStart w:id="559" w:name="_Toc46401486"/>
      <w:bookmarkStart w:id="560" w:name="_Toc48130556"/>
      <w:r w:rsidRPr="001A680D">
        <w:t>26</w:t>
      </w:r>
      <w:r w:rsidRPr="00107BA9">
        <w:t xml:space="preserve">.4.- </w:t>
      </w:r>
      <w:r w:rsidRPr="00107BA9">
        <w:rPr>
          <w:rFonts w:cs="Tahoma"/>
        </w:rPr>
        <w:t xml:space="preserve">Documentación adicional a la indicada en la cláusula 23.1 de condiciones generales a presentar con carácter previo a la </w:t>
      </w:r>
      <w:r w:rsidRPr="00D879E9">
        <w:rPr>
          <w:rFonts w:cs="Tahoma"/>
        </w:rPr>
        <w:t xml:space="preserve">formalización: </w:t>
      </w:r>
      <w:r w:rsidRPr="00D879E9">
        <w:rPr>
          <w:rFonts w:cs="Tahoma"/>
          <w:b w:val="0"/>
        </w:rPr>
        <w:t>sí, la siguiente:</w:t>
      </w:r>
      <w:r w:rsidR="00107BA9" w:rsidRPr="00D879E9">
        <w:rPr>
          <w:rFonts w:cs="Tahoma"/>
          <w:b w:val="0"/>
        </w:rPr>
        <w:t xml:space="preserve"> En su caso, Plan de Igualdad en el cas</w:t>
      </w:r>
      <w:bookmarkEnd w:id="557"/>
      <w:bookmarkEnd w:id="558"/>
      <w:bookmarkEnd w:id="559"/>
      <w:bookmarkEnd w:id="560"/>
      <w:r w:rsidR="00107BA9" w:rsidRPr="00D879E9">
        <w:rPr>
          <w:rFonts w:cs="Tahoma"/>
          <w:b w:val="0"/>
        </w:rPr>
        <w:t>o</w:t>
      </w:r>
    </w:p>
    <w:p w14:paraId="39E294FD" w14:textId="02A90C07" w:rsidR="002D0CCC" w:rsidRPr="00D879E9" w:rsidRDefault="002D0CCC">
      <w:pPr>
        <w:pStyle w:val="Ttulo4"/>
        <w:rPr>
          <w:b w:val="0"/>
          <w:szCs w:val="19"/>
        </w:rPr>
      </w:pPr>
      <w:bookmarkStart w:id="561" w:name="_Toc505598216"/>
      <w:bookmarkStart w:id="562" w:name="_Toc505598293"/>
      <w:bookmarkStart w:id="563" w:name="_Toc505598386"/>
      <w:bookmarkStart w:id="564" w:name="_Toc528657929"/>
      <w:bookmarkStart w:id="565" w:name="_Toc528658748"/>
      <w:bookmarkStart w:id="566" w:name="_Toc528660375"/>
      <w:bookmarkStart w:id="567" w:name="_Toc528664225"/>
      <w:bookmarkStart w:id="568" w:name="_Toc528665916"/>
      <w:bookmarkStart w:id="569" w:name="_Toc528666541"/>
      <w:bookmarkStart w:id="570" w:name="_Toc528671264"/>
      <w:bookmarkStart w:id="571" w:name="_Toc530728044"/>
      <w:bookmarkStart w:id="572" w:name="_Toc5958934"/>
      <w:bookmarkStart w:id="573" w:name="_Toc34132898"/>
      <w:bookmarkEnd w:id="353"/>
      <w:r w:rsidRPr="00D879E9">
        <w:rPr>
          <w:szCs w:val="19"/>
        </w:rPr>
        <w:t xml:space="preserve">26.5.- Documentación a aportar junto a la formalización: </w:t>
      </w:r>
      <w:r w:rsidRPr="00D879E9">
        <w:rPr>
          <w:b w:val="0"/>
          <w:szCs w:val="19"/>
        </w:rPr>
        <w:t>deberá aportarse el Anexo VII.2 firmado “encargo de tratamientos de datos personales”</w:t>
      </w:r>
    </w:p>
    <w:p w14:paraId="72422225" w14:textId="01BDB55D" w:rsidR="002D0CCC" w:rsidRDefault="002D0CCC" w:rsidP="002D0CCC"/>
    <w:p w14:paraId="65E35041" w14:textId="79EC0B17" w:rsidR="002D0CCC" w:rsidRDefault="002D0CCC" w:rsidP="002D0CCC"/>
    <w:p w14:paraId="6F7276E0" w14:textId="42ABF68C" w:rsidR="002D0CCC" w:rsidRDefault="002D0CCC" w:rsidP="002D0CCC"/>
    <w:p w14:paraId="5A1E4069" w14:textId="276B4781" w:rsidR="0064709B" w:rsidRDefault="0064709B" w:rsidP="002D0CCC">
      <w:r>
        <w:br w:type="page"/>
      </w:r>
    </w:p>
    <w:p w14:paraId="59A2E04D" w14:textId="77777777" w:rsidR="002D0CCC" w:rsidRPr="002D0CCC" w:rsidRDefault="002D0CCC" w:rsidP="002D0CCC"/>
    <w:p w14:paraId="5CCF7BDE" w14:textId="77777777" w:rsidR="00C548B6" w:rsidRPr="001A680D" w:rsidRDefault="00C548B6" w:rsidP="00F32D63">
      <w:pPr>
        <w:pStyle w:val="Ttulo2"/>
      </w:pPr>
      <w:bookmarkStart w:id="574" w:name="_Toc155182478"/>
      <w:r w:rsidRPr="001A680D">
        <w:t>III.- OTRAS ESPECIFICACIONES</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1ECFDF53" w14:textId="77777777" w:rsidR="00C548B6" w:rsidRPr="001A680D" w:rsidRDefault="00C548B6" w:rsidP="0037686A">
      <w:pPr>
        <w:pStyle w:val="Ttulo3"/>
      </w:pPr>
      <w:bookmarkStart w:id="575" w:name="_Toc528671265"/>
      <w:bookmarkStart w:id="576" w:name="_Toc5958935"/>
      <w:bookmarkStart w:id="577" w:name="_Toc34132899"/>
      <w:bookmarkStart w:id="578" w:name="_Toc530728045"/>
      <w:bookmarkStart w:id="579" w:name="_Toc155182479"/>
      <w:bookmarkStart w:id="580" w:name="_Toc528657930"/>
      <w:bookmarkStart w:id="581" w:name="_Toc528658749"/>
      <w:bookmarkStart w:id="582" w:name="_Toc528660376"/>
      <w:bookmarkStart w:id="583" w:name="_Toc528664226"/>
      <w:bookmarkStart w:id="584" w:name="_Toc528665917"/>
      <w:bookmarkStart w:id="585" w:name="_Toc528666542"/>
      <w:r w:rsidRPr="001A680D">
        <w:t>27.- CESIÓN DEL CONTRATO</w:t>
      </w:r>
      <w:bookmarkEnd w:id="575"/>
      <w:bookmarkEnd w:id="576"/>
      <w:bookmarkEnd w:id="577"/>
      <w:bookmarkEnd w:id="578"/>
      <w:bookmarkEnd w:id="579"/>
    </w:p>
    <w:p w14:paraId="27B7274E" w14:textId="73875A91" w:rsidR="0037686A" w:rsidRPr="00D879E9" w:rsidRDefault="0037686A" w:rsidP="0037686A">
      <w:pPr>
        <w:shd w:val="clear" w:color="auto" w:fill="FFFFFF"/>
        <w:spacing w:before="120" w:after="120"/>
        <w:ind w:left="284" w:right="-425"/>
        <w:jc w:val="both"/>
      </w:pPr>
      <w:r w:rsidRPr="001A680D">
        <w:rPr>
          <w:rFonts w:ascii="Verdana" w:hAnsi="Verdana" w:cs="Tahoma"/>
          <w:b/>
          <w:caps/>
          <w:sz w:val="19"/>
          <w:szCs w:val="19"/>
        </w:rPr>
        <w:t>S</w:t>
      </w:r>
      <w:r w:rsidRPr="001A680D">
        <w:rPr>
          <w:rFonts w:ascii="Verdana" w:hAnsi="Verdana" w:cs="Tahoma"/>
          <w:b/>
          <w:sz w:val="19"/>
          <w:szCs w:val="19"/>
        </w:rPr>
        <w:t>e prevén otros supuestos de cesión del contrato además de los previstos en la cláusula 3</w:t>
      </w:r>
      <w:r w:rsidR="000C4102" w:rsidRPr="001A680D">
        <w:rPr>
          <w:rFonts w:ascii="Verdana" w:hAnsi="Verdana" w:cs="Tahoma"/>
          <w:b/>
          <w:sz w:val="19"/>
          <w:szCs w:val="19"/>
        </w:rPr>
        <w:t>4</w:t>
      </w:r>
      <w:r w:rsidRPr="001A680D">
        <w:rPr>
          <w:rFonts w:ascii="Verdana" w:hAnsi="Verdana" w:cs="Tahoma"/>
          <w:b/>
          <w:sz w:val="19"/>
          <w:szCs w:val="19"/>
        </w:rPr>
        <w:t xml:space="preserve">.1.1 de condiciones </w:t>
      </w:r>
      <w:r w:rsidRPr="00D879E9">
        <w:rPr>
          <w:rFonts w:ascii="Verdana" w:hAnsi="Verdana" w:cs="Tahoma"/>
          <w:b/>
          <w:sz w:val="19"/>
          <w:szCs w:val="19"/>
        </w:rPr>
        <w:t xml:space="preserve">generales: </w:t>
      </w:r>
      <w:r w:rsidR="00107BA9" w:rsidRPr="00D879E9">
        <w:rPr>
          <w:rFonts w:ascii="Verdana" w:hAnsi="Verdana" w:cs="Tahoma"/>
          <w:sz w:val="19"/>
          <w:szCs w:val="19"/>
        </w:rPr>
        <w:t>no</w:t>
      </w:r>
    </w:p>
    <w:p w14:paraId="386B9EFF" w14:textId="77777777" w:rsidR="00C548B6" w:rsidRPr="001A680D" w:rsidRDefault="00C548B6" w:rsidP="00D31687">
      <w:pPr>
        <w:pStyle w:val="Ttulo3"/>
        <w:spacing w:after="120"/>
      </w:pPr>
      <w:bookmarkStart w:id="586" w:name="_Toc33530754"/>
      <w:bookmarkStart w:id="587" w:name="_Toc155182480"/>
      <w:bookmarkEnd w:id="580"/>
      <w:bookmarkEnd w:id="581"/>
      <w:bookmarkEnd w:id="582"/>
      <w:bookmarkEnd w:id="583"/>
      <w:bookmarkEnd w:id="584"/>
      <w:bookmarkEnd w:id="585"/>
      <w:r w:rsidRPr="001A680D">
        <w:t>28.- CUADRO DE SEGUIMIENTO DE LA INCORPORACIÓN DE ASPECTOS SOCIALES, MEDIOAMBIENTALES Y RELATIVOS A OTRAS POLÍTICAS PÚBLICAS INCORPORADAS EN EL PROCEDIMIENTO Y EN EL CONTRATO</w:t>
      </w:r>
      <w:bookmarkEnd w:id="586"/>
      <w:bookmarkEnd w:id="58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1A680D" w14:paraId="0D785F5D"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3BF774E" w14:textId="77777777" w:rsidR="00C548B6" w:rsidRPr="001A680D" w:rsidRDefault="00C548B6" w:rsidP="00A12B05">
            <w:pPr>
              <w:ind w:right="100"/>
              <w:jc w:val="center"/>
              <w:rPr>
                <w:rFonts w:ascii="Verdana" w:hAnsi="Verdana" w:cs="Tahoma"/>
                <w:bCs/>
                <w:sz w:val="18"/>
                <w:szCs w:val="18"/>
              </w:rPr>
            </w:pPr>
            <w:r w:rsidRPr="001A680D">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3509692" w14:textId="77777777" w:rsidR="00C548B6" w:rsidRPr="001A680D" w:rsidRDefault="00C548B6" w:rsidP="00A12B05">
            <w:pPr>
              <w:ind w:left="-108" w:right="-108"/>
              <w:jc w:val="center"/>
              <w:rPr>
                <w:rFonts w:ascii="Verdana" w:hAnsi="Verdana" w:cs="Tahoma"/>
                <w:b/>
                <w:bCs/>
                <w:sz w:val="16"/>
                <w:szCs w:val="16"/>
              </w:rPr>
            </w:pPr>
            <w:r w:rsidRPr="001A680D">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5AD3176" w14:textId="77777777" w:rsidR="00C548B6" w:rsidRPr="001A680D" w:rsidRDefault="00C548B6" w:rsidP="00A12B05">
            <w:pPr>
              <w:jc w:val="center"/>
              <w:rPr>
                <w:rFonts w:ascii="Verdana" w:hAnsi="Verdana" w:cs="Tahoma"/>
                <w:b/>
                <w:bCs/>
                <w:sz w:val="16"/>
                <w:szCs w:val="16"/>
              </w:rPr>
            </w:pPr>
            <w:r w:rsidRPr="001A680D">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504F4E36" w14:textId="77777777" w:rsidR="00C548B6" w:rsidRPr="001A680D" w:rsidRDefault="00C548B6" w:rsidP="00A12B05">
            <w:pPr>
              <w:ind w:right="-84"/>
              <w:jc w:val="center"/>
              <w:rPr>
                <w:rFonts w:ascii="Verdana" w:hAnsi="Verdana" w:cs="Tahoma"/>
                <w:b/>
                <w:bCs/>
                <w:sz w:val="16"/>
                <w:szCs w:val="16"/>
              </w:rPr>
            </w:pPr>
            <w:r w:rsidRPr="001A680D">
              <w:rPr>
                <w:rFonts w:ascii="Verdana" w:hAnsi="Verdana" w:cs="Tahoma"/>
                <w:b/>
                <w:bCs/>
                <w:sz w:val="16"/>
                <w:szCs w:val="16"/>
              </w:rPr>
              <w:t>LINGÜÍSTICOS</w:t>
            </w:r>
          </w:p>
        </w:tc>
      </w:tr>
      <w:tr w:rsidR="00C548B6" w:rsidRPr="001A680D" w14:paraId="714583F1"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DEF1BEB" w14:textId="77777777" w:rsidR="00C548B6" w:rsidRPr="001A680D"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90EFBDC" w14:textId="77777777" w:rsidR="00C548B6" w:rsidRPr="001A680D" w:rsidRDefault="00C548B6" w:rsidP="00A12B05">
            <w:pPr>
              <w:ind w:left="-108" w:right="-108"/>
              <w:jc w:val="center"/>
              <w:rPr>
                <w:rFonts w:ascii="Verdana" w:hAnsi="Verdana" w:cs="Tahoma"/>
                <w:bCs/>
                <w:sz w:val="16"/>
                <w:szCs w:val="16"/>
              </w:rPr>
            </w:pPr>
            <w:r w:rsidRPr="001A680D">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0EE0F992" w14:textId="77777777" w:rsidR="00C548B6" w:rsidRPr="001A680D" w:rsidRDefault="00C548B6" w:rsidP="00A12B05">
            <w:pPr>
              <w:ind w:left="-108" w:right="-108"/>
              <w:jc w:val="center"/>
              <w:rPr>
                <w:rFonts w:ascii="Verdana" w:hAnsi="Verdana" w:cs="Tahoma"/>
                <w:bCs/>
                <w:sz w:val="16"/>
                <w:szCs w:val="16"/>
              </w:rPr>
            </w:pPr>
            <w:r w:rsidRPr="001A680D">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7D316ED" w14:textId="77777777" w:rsidR="00C548B6" w:rsidRPr="001A680D"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823677A" w14:textId="77777777" w:rsidR="00C548B6" w:rsidRPr="001A680D" w:rsidRDefault="00C548B6" w:rsidP="00A12B05">
            <w:pPr>
              <w:ind w:right="-84"/>
              <w:jc w:val="center"/>
              <w:rPr>
                <w:rFonts w:ascii="Verdana" w:hAnsi="Verdana" w:cs="Tahoma"/>
                <w:bCs/>
                <w:color w:val="FF0000"/>
                <w:sz w:val="16"/>
                <w:szCs w:val="16"/>
              </w:rPr>
            </w:pPr>
          </w:p>
        </w:tc>
      </w:tr>
      <w:tr w:rsidR="00C548B6" w:rsidRPr="001A680D" w14:paraId="69DC0837"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12E39F7A" w14:textId="77777777" w:rsidR="00C548B6" w:rsidRPr="001A680D"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169C697" w14:textId="77777777" w:rsidR="00C548B6" w:rsidRPr="001A680D" w:rsidRDefault="00C548B6" w:rsidP="00A12B05">
            <w:pPr>
              <w:jc w:val="center"/>
              <w:rPr>
                <w:rFonts w:ascii="Verdana" w:hAnsi="Verdana" w:cs="Tahoma"/>
                <w:bCs/>
                <w:sz w:val="16"/>
                <w:szCs w:val="16"/>
              </w:rPr>
            </w:pPr>
            <w:r w:rsidRPr="001A680D">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1F45C56" w14:textId="77777777" w:rsidR="00C548B6" w:rsidRPr="001A680D" w:rsidRDefault="00C548B6" w:rsidP="00A12B05">
            <w:pPr>
              <w:jc w:val="center"/>
              <w:rPr>
                <w:rFonts w:ascii="Verdana" w:hAnsi="Verdana" w:cs="Tahoma"/>
                <w:bCs/>
                <w:sz w:val="16"/>
                <w:szCs w:val="16"/>
              </w:rPr>
            </w:pPr>
            <w:r w:rsidRPr="001A680D">
              <w:rPr>
                <w:rFonts w:ascii="Verdana" w:hAnsi="Verdana" w:cs="Tahoma"/>
                <w:bCs/>
                <w:sz w:val="16"/>
                <w:szCs w:val="16"/>
              </w:rPr>
              <w:t>Igualdad de</w:t>
            </w:r>
          </w:p>
          <w:p w14:paraId="6686FBAC" w14:textId="77777777" w:rsidR="00C548B6" w:rsidRPr="001A680D" w:rsidRDefault="00C548B6" w:rsidP="00A12B05">
            <w:pPr>
              <w:jc w:val="center"/>
              <w:rPr>
                <w:rFonts w:ascii="Verdana" w:hAnsi="Verdana" w:cs="Tahoma"/>
                <w:bCs/>
                <w:sz w:val="16"/>
                <w:szCs w:val="16"/>
              </w:rPr>
            </w:pPr>
            <w:r w:rsidRPr="001A680D">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371EAAC" w14:textId="77777777" w:rsidR="00C548B6" w:rsidRPr="001A680D" w:rsidRDefault="00C548B6" w:rsidP="00A12B05">
            <w:pPr>
              <w:jc w:val="center"/>
              <w:rPr>
                <w:rFonts w:ascii="Verdana" w:hAnsi="Verdana" w:cs="Tahoma"/>
                <w:bCs/>
                <w:sz w:val="16"/>
                <w:szCs w:val="16"/>
              </w:rPr>
            </w:pPr>
            <w:r w:rsidRPr="001A680D">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444A59F" w14:textId="77777777" w:rsidR="00C548B6" w:rsidRPr="001A680D"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78929621" w14:textId="77777777" w:rsidR="00C548B6" w:rsidRPr="001A680D"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2A967A3C" w14:textId="77777777" w:rsidR="00C548B6" w:rsidRPr="001A680D" w:rsidRDefault="00C548B6" w:rsidP="00A12B05">
            <w:pPr>
              <w:ind w:right="-84"/>
              <w:jc w:val="center"/>
              <w:rPr>
                <w:rFonts w:ascii="Verdana" w:hAnsi="Verdana" w:cs="Tahoma"/>
                <w:bCs/>
                <w:color w:val="FF0000"/>
                <w:sz w:val="16"/>
                <w:szCs w:val="16"/>
              </w:rPr>
            </w:pPr>
          </w:p>
        </w:tc>
      </w:tr>
      <w:tr w:rsidR="00C548B6" w:rsidRPr="001A680D" w14:paraId="09752242" w14:textId="77777777" w:rsidTr="00A12B05">
        <w:trPr>
          <w:trHeight w:val="226"/>
        </w:trPr>
        <w:tc>
          <w:tcPr>
            <w:tcW w:w="1788" w:type="dxa"/>
            <w:tcBorders>
              <w:left w:val="single" w:sz="12" w:space="0" w:color="auto"/>
              <w:right w:val="single" w:sz="12" w:space="0" w:color="auto"/>
            </w:tcBorders>
            <w:vAlign w:val="center"/>
          </w:tcPr>
          <w:p w14:paraId="39341D91" w14:textId="77777777" w:rsidR="00C548B6" w:rsidRPr="001A680D" w:rsidRDefault="00C548B6" w:rsidP="00A12B05">
            <w:pPr>
              <w:ind w:right="100"/>
              <w:rPr>
                <w:rFonts w:ascii="Verdana" w:hAnsi="Verdana" w:cs="Tahoma"/>
                <w:sz w:val="18"/>
                <w:szCs w:val="18"/>
              </w:rPr>
            </w:pPr>
            <w:r w:rsidRPr="001A680D">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F5F199F" w14:textId="77777777" w:rsidR="00C548B6" w:rsidRPr="001A680D"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1E66A95A" w14:textId="77777777" w:rsidR="00C548B6" w:rsidRPr="001A680D"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637BAB33" w14:textId="77777777" w:rsidR="00C548B6" w:rsidRPr="001A680D"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A63A4A3" w14:textId="77777777" w:rsidR="00C548B6" w:rsidRPr="001A680D"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BAFC446" w14:textId="77777777" w:rsidR="00C548B6" w:rsidRPr="001A680D"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2109A113" w14:textId="77777777" w:rsidR="00C548B6" w:rsidRPr="001A680D" w:rsidRDefault="00C548B6" w:rsidP="00A12B05">
            <w:pPr>
              <w:ind w:right="-84"/>
              <w:jc w:val="center"/>
              <w:rPr>
                <w:rFonts w:ascii="Verdana" w:hAnsi="Verdana" w:cs="Tahoma"/>
                <w:sz w:val="18"/>
                <w:szCs w:val="18"/>
              </w:rPr>
            </w:pPr>
          </w:p>
        </w:tc>
      </w:tr>
      <w:tr w:rsidR="00C548B6" w:rsidRPr="001A680D" w14:paraId="4199C6A6" w14:textId="77777777" w:rsidTr="00A12B05">
        <w:trPr>
          <w:trHeight w:val="226"/>
        </w:trPr>
        <w:tc>
          <w:tcPr>
            <w:tcW w:w="1788" w:type="dxa"/>
            <w:tcBorders>
              <w:left w:val="single" w:sz="12" w:space="0" w:color="auto"/>
              <w:right w:val="single" w:sz="12" w:space="0" w:color="auto"/>
            </w:tcBorders>
            <w:vAlign w:val="center"/>
          </w:tcPr>
          <w:p w14:paraId="6DAFF4F9" w14:textId="77777777" w:rsidR="00C548B6" w:rsidRPr="001A680D" w:rsidRDefault="00C548B6" w:rsidP="00A12B05">
            <w:pPr>
              <w:ind w:right="100"/>
              <w:rPr>
                <w:rFonts w:ascii="Verdana" w:hAnsi="Verdana" w:cs="Tahoma"/>
                <w:sz w:val="18"/>
                <w:szCs w:val="18"/>
              </w:rPr>
            </w:pPr>
            <w:r w:rsidRPr="001A680D">
              <w:rPr>
                <w:rFonts w:ascii="Verdana" w:hAnsi="Verdana" w:cs="Tahoma"/>
                <w:sz w:val="18"/>
                <w:szCs w:val="18"/>
              </w:rPr>
              <w:t>Requisitos de solvencia</w:t>
            </w:r>
          </w:p>
        </w:tc>
        <w:tc>
          <w:tcPr>
            <w:tcW w:w="1007" w:type="dxa"/>
            <w:tcBorders>
              <w:left w:val="single" w:sz="12" w:space="0" w:color="auto"/>
            </w:tcBorders>
            <w:vAlign w:val="center"/>
          </w:tcPr>
          <w:p w14:paraId="1255DABD" w14:textId="77777777" w:rsidR="00C548B6" w:rsidRPr="001A680D"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2B535E4" w14:textId="77777777" w:rsidR="00C548B6" w:rsidRPr="001A680D"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CE12C43" w14:textId="77777777" w:rsidR="00C548B6" w:rsidRPr="001A680D"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56C0EA3" w14:textId="77777777" w:rsidR="00C548B6" w:rsidRPr="001A680D"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D7A5D33" w14:textId="77777777" w:rsidR="00C548B6" w:rsidRPr="001A680D"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A56737F" w14:textId="77777777" w:rsidR="00C548B6" w:rsidRPr="001A680D" w:rsidRDefault="00C548B6" w:rsidP="00A12B05">
            <w:pPr>
              <w:ind w:right="-84"/>
              <w:jc w:val="center"/>
              <w:rPr>
                <w:rFonts w:ascii="Verdana" w:hAnsi="Verdana" w:cs="Tahoma"/>
                <w:sz w:val="18"/>
                <w:szCs w:val="18"/>
              </w:rPr>
            </w:pPr>
          </w:p>
        </w:tc>
      </w:tr>
      <w:tr w:rsidR="00C548B6" w:rsidRPr="001A680D" w14:paraId="0ADE7198" w14:textId="77777777" w:rsidTr="00A12B05">
        <w:trPr>
          <w:trHeight w:val="210"/>
        </w:trPr>
        <w:tc>
          <w:tcPr>
            <w:tcW w:w="1788" w:type="dxa"/>
            <w:tcBorders>
              <w:left w:val="single" w:sz="12" w:space="0" w:color="auto"/>
              <w:right w:val="single" w:sz="12" w:space="0" w:color="auto"/>
            </w:tcBorders>
            <w:vAlign w:val="center"/>
          </w:tcPr>
          <w:p w14:paraId="43669D47" w14:textId="77777777" w:rsidR="00C548B6" w:rsidRPr="001A680D" w:rsidRDefault="00C548B6" w:rsidP="00A12B05">
            <w:pPr>
              <w:ind w:right="100"/>
              <w:rPr>
                <w:rFonts w:ascii="Verdana" w:hAnsi="Verdana" w:cs="Tahoma"/>
                <w:sz w:val="18"/>
                <w:szCs w:val="18"/>
              </w:rPr>
            </w:pPr>
            <w:r w:rsidRPr="001A680D">
              <w:rPr>
                <w:rFonts w:ascii="Verdana" w:hAnsi="Verdana" w:cs="Tahoma"/>
                <w:sz w:val="18"/>
                <w:szCs w:val="18"/>
              </w:rPr>
              <w:t>Especificaciones técnicas</w:t>
            </w:r>
          </w:p>
        </w:tc>
        <w:tc>
          <w:tcPr>
            <w:tcW w:w="1007" w:type="dxa"/>
            <w:tcBorders>
              <w:left w:val="single" w:sz="12" w:space="0" w:color="auto"/>
            </w:tcBorders>
            <w:vAlign w:val="center"/>
          </w:tcPr>
          <w:p w14:paraId="52AC97DD" w14:textId="77777777" w:rsidR="00C548B6" w:rsidRPr="001A680D"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424AE8C7" w14:textId="77777777" w:rsidR="00C548B6" w:rsidRPr="001A680D"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D0FEEC" w14:textId="77777777" w:rsidR="00C548B6" w:rsidRPr="001A680D"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2D07B67" w14:textId="77777777" w:rsidR="00C548B6" w:rsidRPr="001A680D"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31AE5D3" w14:textId="77777777" w:rsidR="00C548B6" w:rsidRPr="001A680D"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9EFAD76" w14:textId="77777777" w:rsidR="00C548B6" w:rsidRPr="001A680D" w:rsidRDefault="00C548B6" w:rsidP="00A12B05">
            <w:pPr>
              <w:ind w:right="-84"/>
              <w:jc w:val="center"/>
              <w:rPr>
                <w:rFonts w:ascii="Verdana" w:hAnsi="Verdana" w:cs="Tahoma"/>
                <w:sz w:val="18"/>
                <w:szCs w:val="18"/>
              </w:rPr>
            </w:pPr>
          </w:p>
        </w:tc>
      </w:tr>
      <w:tr w:rsidR="00C548B6" w:rsidRPr="00D879E9" w14:paraId="52BF102D" w14:textId="77777777" w:rsidTr="00A12B05">
        <w:trPr>
          <w:trHeight w:val="226"/>
        </w:trPr>
        <w:tc>
          <w:tcPr>
            <w:tcW w:w="1788" w:type="dxa"/>
            <w:tcBorders>
              <w:left w:val="single" w:sz="12" w:space="0" w:color="auto"/>
              <w:right w:val="single" w:sz="12" w:space="0" w:color="auto"/>
            </w:tcBorders>
            <w:vAlign w:val="center"/>
          </w:tcPr>
          <w:p w14:paraId="12B89303" w14:textId="77777777" w:rsidR="00C548B6" w:rsidRPr="001A680D" w:rsidRDefault="00C548B6" w:rsidP="00A12B05">
            <w:pPr>
              <w:ind w:right="100"/>
              <w:rPr>
                <w:rFonts w:ascii="Verdana" w:hAnsi="Verdana" w:cs="Tahoma"/>
                <w:sz w:val="18"/>
                <w:szCs w:val="18"/>
              </w:rPr>
            </w:pPr>
            <w:r w:rsidRPr="001A680D">
              <w:rPr>
                <w:rFonts w:ascii="Verdana" w:hAnsi="Verdana" w:cs="Tahoma"/>
                <w:sz w:val="18"/>
                <w:szCs w:val="18"/>
              </w:rPr>
              <w:t>Criterios de adjudicación</w:t>
            </w:r>
          </w:p>
        </w:tc>
        <w:tc>
          <w:tcPr>
            <w:tcW w:w="1007" w:type="dxa"/>
            <w:tcBorders>
              <w:left w:val="single" w:sz="12" w:space="0" w:color="auto"/>
            </w:tcBorders>
            <w:vAlign w:val="center"/>
          </w:tcPr>
          <w:p w14:paraId="4DEC95CF" w14:textId="77777777" w:rsidR="00C548B6" w:rsidRPr="001A680D"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83BF720" w14:textId="77777777" w:rsidR="00C548B6" w:rsidRPr="00D879E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F8440B1" w14:textId="77777777" w:rsidR="00C548B6" w:rsidRPr="00D879E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FB2BDBD" w14:textId="77777777" w:rsidR="00C548B6" w:rsidRPr="00D879E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725C3D1" w14:textId="39D8971D" w:rsidR="00C548B6" w:rsidRPr="00D879E9" w:rsidRDefault="00D879E9" w:rsidP="00A12B05">
            <w:pPr>
              <w:jc w:val="center"/>
              <w:rPr>
                <w:rFonts w:ascii="Verdana" w:hAnsi="Verdana" w:cs="Tahoma"/>
                <w:sz w:val="18"/>
                <w:szCs w:val="18"/>
              </w:rPr>
            </w:pPr>
            <w:r w:rsidRPr="00D879E9">
              <w:rPr>
                <w:rFonts w:ascii="Verdana" w:hAnsi="Verdana" w:cs="Tahoma"/>
                <w:sz w:val="18"/>
                <w:szCs w:val="18"/>
              </w:rPr>
              <w:t>Si</w:t>
            </w:r>
          </w:p>
        </w:tc>
        <w:tc>
          <w:tcPr>
            <w:tcW w:w="1665" w:type="dxa"/>
            <w:tcBorders>
              <w:left w:val="single" w:sz="12" w:space="0" w:color="auto"/>
              <w:right w:val="single" w:sz="12" w:space="0" w:color="auto"/>
            </w:tcBorders>
            <w:vAlign w:val="center"/>
          </w:tcPr>
          <w:p w14:paraId="5ED5FFB1" w14:textId="77777777" w:rsidR="00C548B6" w:rsidRPr="00D879E9" w:rsidRDefault="00C548B6" w:rsidP="00A12B05">
            <w:pPr>
              <w:ind w:right="-84"/>
              <w:jc w:val="center"/>
              <w:rPr>
                <w:rFonts w:ascii="Verdana" w:hAnsi="Verdana" w:cs="Tahoma"/>
                <w:sz w:val="18"/>
                <w:szCs w:val="18"/>
              </w:rPr>
            </w:pPr>
          </w:p>
        </w:tc>
      </w:tr>
      <w:tr w:rsidR="00C548B6" w:rsidRPr="00D879E9" w14:paraId="257A4F0A"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06DC7740" w14:textId="77777777" w:rsidR="00C548B6" w:rsidRPr="001A680D" w:rsidRDefault="00C548B6" w:rsidP="00A12B05">
            <w:pPr>
              <w:ind w:right="100"/>
              <w:rPr>
                <w:rFonts w:ascii="Verdana" w:hAnsi="Verdana" w:cs="Tahoma"/>
                <w:sz w:val="18"/>
                <w:szCs w:val="18"/>
              </w:rPr>
            </w:pPr>
            <w:r w:rsidRPr="001A680D">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52D7911D" w14:textId="77777777" w:rsidR="00C548B6" w:rsidRPr="001A680D"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2E6EE96" w14:textId="421B1867" w:rsidR="00C548B6" w:rsidRPr="00D879E9" w:rsidRDefault="00D879E9" w:rsidP="00A12B05">
            <w:pPr>
              <w:ind w:right="-80"/>
              <w:jc w:val="center"/>
              <w:rPr>
                <w:rFonts w:ascii="Verdana" w:hAnsi="Verdana" w:cs="Tahoma"/>
                <w:sz w:val="18"/>
                <w:szCs w:val="18"/>
              </w:rPr>
            </w:pPr>
            <w:r w:rsidRPr="00D879E9">
              <w:rPr>
                <w:rFonts w:ascii="Verdana" w:hAnsi="Verdana" w:cs="Tahoma"/>
                <w:sz w:val="18"/>
                <w:szCs w:val="18"/>
              </w:rPr>
              <w:t>Si</w:t>
            </w:r>
          </w:p>
        </w:tc>
        <w:tc>
          <w:tcPr>
            <w:tcW w:w="1226" w:type="dxa"/>
            <w:tcBorders>
              <w:bottom w:val="single" w:sz="12" w:space="0" w:color="auto"/>
              <w:right w:val="single" w:sz="8" w:space="0" w:color="auto"/>
            </w:tcBorders>
            <w:vAlign w:val="center"/>
          </w:tcPr>
          <w:p w14:paraId="605BBD4B" w14:textId="77777777" w:rsidR="00C548B6" w:rsidRPr="00D879E9"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A79C70E" w14:textId="77777777" w:rsidR="00C548B6" w:rsidRPr="00D879E9" w:rsidRDefault="00B1436B" w:rsidP="00A12B05">
            <w:pPr>
              <w:ind w:left="-108" w:right="-108"/>
              <w:jc w:val="center"/>
              <w:rPr>
                <w:rFonts w:ascii="Verdana" w:hAnsi="Verdana" w:cs="Tahoma"/>
                <w:sz w:val="18"/>
                <w:szCs w:val="18"/>
              </w:rPr>
            </w:pPr>
            <w:r w:rsidRPr="00D879E9">
              <w:rPr>
                <w:rFonts w:ascii="Verdana" w:hAnsi="Verdana" w:cs="Tahoma"/>
                <w:sz w:val="18"/>
                <w:szCs w:val="18"/>
              </w:rPr>
              <w:t>Sí</w:t>
            </w:r>
          </w:p>
        </w:tc>
        <w:tc>
          <w:tcPr>
            <w:tcW w:w="2227" w:type="dxa"/>
            <w:tcBorders>
              <w:left w:val="single" w:sz="12" w:space="0" w:color="auto"/>
              <w:bottom w:val="single" w:sz="12" w:space="0" w:color="auto"/>
              <w:right w:val="single" w:sz="12" w:space="0" w:color="auto"/>
            </w:tcBorders>
            <w:vAlign w:val="center"/>
          </w:tcPr>
          <w:p w14:paraId="6CD631A2" w14:textId="77777777" w:rsidR="00C548B6" w:rsidRPr="00D879E9"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703B13FA" w14:textId="77777777" w:rsidR="00C548B6" w:rsidRPr="00D879E9" w:rsidRDefault="00C548B6" w:rsidP="00A12B05">
            <w:pPr>
              <w:ind w:right="-84"/>
              <w:jc w:val="center"/>
              <w:rPr>
                <w:rFonts w:ascii="Verdana" w:hAnsi="Verdana" w:cs="Tahoma"/>
                <w:sz w:val="18"/>
                <w:szCs w:val="18"/>
              </w:rPr>
            </w:pPr>
            <w:r w:rsidRPr="00D879E9">
              <w:rPr>
                <w:rFonts w:ascii="Verdana" w:hAnsi="Verdana" w:cs="Tahoma"/>
                <w:sz w:val="18"/>
                <w:szCs w:val="18"/>
              </w:rPr>
              <w:t>Sí</w:t>
            </w:r>
          </w:p>
        </w:tc>
      </w:tr>
    </w:tbl>
    <w:p w14:paraId="51F4D3E2" w14:textId="77777777" w:rsidR="002D0CCC" w:rsidRPr="00107BA9" w:rsidRDefault="002D0CCC" w:rsidP="002D0CCC">
      <w:pPr>
        <w:pBdr>
          <w:top w:val="single" w:sz="4" w:space="1" w:color="auto"/>
        </w:pBdr>
        <w:spacing w:before="240"/>
        <w:ind w:left="284" w:right="-425" w:hanging="284"/>
        <w:jc w:val="both"/>
        <w:outlineLvl w:val="2"/>
        <w:rPr>
          <w:rFonts w:ascii="Verdana" w:hAnsi="Verdana" w:cs="Arial"/>
          <w:b/>
          <w:caps/>
          <w:sz w:val="19"/>
          <w:szCs w:val="19"/>
        </w:rPr>
      </w:pPr>
      <w:bookmarkStart w:id="588" w:name="_Toc153533353"/>
      <w:bookmarkStart w:id="589" w:name="_Toc155182481"/>
      <w:r w:rsidRPr="00107BA9">
        <w:rPr>
          <w:rFonts w:ascii="Verdana" w:hAnsi="Verdana" w:cs="Arial"/>
          <w:b/>
          <w:caps/>
          <w:sz w:val="19"/>
          <w:szCs w:val="19"/>
        </w:rPr>
        <w:t>29.- DOCUMENTACIÓN ADICIONAL A APORTAR EN EJECUCIÓN</w:t>
      </w:r>
      <w:bookmarkEnd w:id="588"/>
      <w:bookmarkEnd w:id="589"/>
    </w:p>
    <w:p w14:paraId="3871720C" w14:textId="77777777" w:rsidR="002D0CCC" w:rsidRPr="00107BA9" w:rsidRDefault="002D0CCC" w:rsidP="002D0CCC"/>
    <w:p w14:paraId="7331143E" w14:textId="4BC9E908" w:rsidR="002D0CCC" w:rsidRPr="00107BA9" w:rsidRDefault="000C18BD" w:rsidP="002D0CCC">
      <w:pPr>
        <w:jc w:val="both"/>
        <w:rPr>
          <w:rFonts w:ascii="Verdana" w:hAnsi="Verdana" w:cs="Arial"/>
          <w:sz w:val="19"/>
          <w:szCs w:val="19"/>
        </w:rPr>
      </w:pPr>
      <w:r w:rsidRPr="00107BA9">
        <w:rPr>
          <w:rFonts w:ascii="Verdana" w:hAnsi="Verdana" w:cs="Arial"/>
          <w:sz w:val="19"/>
          <w:szCs w:val="19"/>
        </w:rPr>
        <w:t xml:space="preserve">En caso de que sea necesario aportar documentación adicional durante la ejecución, se hará constar de forma detallada. </w:t>
      </w:r>
    </w:p>
    <w:p w14:paraId="340525B2" w14:textId="77777777" w:rsidR="00107BA9" w:rsidRPr="00B54A12" w:rsidRDefault="00107BA9" w:rsidP="00107BA9">
      <w:pPr>
        <w:tabs>
          <w:tab w:val="left" w:pos="0"/>
        </w:tabs>
        <w:spacing w:before="120" w:after="120"/>
        <w:ind w:left="426" w:right="-427"/>
        <w:jc w:val="both"/>
        <w:rPr>
          <w:rFonts w:ascii="Verdana" w:hAnsi="Verdana"/>
          <w:sz w:val="19"/>
          <w:szCs w:val="19"/>
        </w:rPr>
      </w:pPr>
      <w:r w:rsidRPr="001B7821">
        <w:rPr>
          <w:rFonts w:ascii="Verdana" w:hAnsi="Verdana"/>
          <w:sz w:val="19"/>
          <w:szCs w:val="19"/>
        </w:rPr>
        <w:t>En caso de que sea necesario aportar documentación adicional</w:t>
      </w:r>
      <w:r w:rsidRPr="007B5575">
        <w:rPr>
          <w:rFonts w:ascii="Verdana" w:hAnsi="Verdana"/>
          <w:sz w:val="19"/>
          <w:szCs w:val="19"/>
        </w:rPr>
        <w:t xml:space="preserve"> durante la ejecución, se hará constar de forma detallada.</w:t>
      </w:r>
      <w:r w:rsidRPr="00B54A12">
        <w:rPr>
          <w:rFonts w:ascii="Verdana" w:hAnsi="Verdana"/>
          <w:sz w:val="19"/>
          <w:szCs w:val="19"/>
        </w:rPr>
        <w:t xml:space="preserve"> </w:t>
      </w:r>
    </w:p>
    <w:p w14:paraId="4483EF30" w14:textId="77777777" w:rsidR="00107BA9" w:rsidRPr="00982ADC" w:rsidRDefault="00107BA9" w:rsidP="00107BA9">
      <w:pPr>
        <w:numPr>
          <w:ilvl w:val="0"/>
          <w:numId w:val="147"/>
        </w:numPr>
        <w:spacing w:before="120" w:after="120" w:line="276" w:lineRule="auto"/>
        <w:ind w:left="714" w:hanging="357"/>
        <w:jc w:val="both"/>
        <w:rPr>
          <w:rFonts w:ascii="Verdana" w:hAnsi="Verdana"/>
          <w:sz w:val="19"/>
          <w:szCs w:val="19"/>
        </w:rPr>
      </w:pPr>
      <w:r w:rsidRPr="00982ADC">
        <w:rPr>
          <w:rFonts w:ascii="Verdana" w:hAnsi="Verdana"/>
          <w:sz w:val="19"/>
          <w:szCs w:val="19"/>
        </w:rPr>
        <w:t>Fichas técnicas de los productos</w:t>
      </w:r>
      <w:r>
        <w:rPr>
          <w:rFonts w:ascii="Verdana" w:hAnsi="Verdana"/>
          <w:sz w:val="19"/>
          <w:szCs w:val="19"/>
        </w:rPr>
        <w:t>,</w:t>
      </w:r>
      <w:r w:rsidRPr="00982ADC">
        <w:rPr>
          <w:rFonts w:ascii="Verdana" w:hAnsi="Verdana"/>
          <w:sz w:val="19"/>
          <w:szCs w:val="19"/>
        </w:rPr>
        <w:t xml:space="preserve"> actualizadas</w:t>
      </w:r>
      <w:r>
        <w:rPr>
          <w:rFonts w:ascii="Verdana" w:hAnsi="Verdana"/>
          <w:sz w:val="19"/>
          <w:szCs w:val="19"/>
        </w:rPr>
        <w:t>,</w:t>
      </w:r>
      <w:r w:rsidRPr="00982ADC">
        <w:rPr>
          <w:rFonts w:ascii="Verdana" w:hAnsi="Verdana"/>
          <w:sz w:val="19"/>
          <w:szCs w:val="19"/>
        </w:rPr>
        <w:t xml:space="preserve"> en CCPP y SSCC</w:t>
      </w:r>
    </w:p>
    <w:p w14:paraId="147BCFE5" w14:textId="77777777" w:rsidR="00107BA9" w:rsidRDefault="00107BA9" w:rsidP="00107BA9">
      <w:pPr>
        <w:pStyle w:val="Prrafodelista"/>
        <w:numPr>
          <w:ilvl w:val="0"/>
          <w:numId w:val="147"/>
        </w:numPr>
        <w:spacing w:before="120" w:after="120" w:line="276" w:lineRule="auto"/>
        <w:ind w:left="714" w:hanging="357"/>
        <w:jc w:val="both"/>
        <w:rPr>
          <w:rFonts w:ascii="Verdana" w:hAnsi="Verdana"/>
          <w:sz w:val="19"/>
          <w:szCs w:val="19"/>
        </w:rPr>
      </w:pPr>
      <w:r w:rsidRPr="00982ADC">
        <w:rPr>
          <w:rFonts w:ascii="Verdana" w:hAnsi="Verdana"/>
          <w:sz w:val="19"/>
          <w:szCs w:val="19"/>
        </w:rPr>
        <w:t>Código EAN (European Article Number) para todos aquellos productos que en el mercado se comercialicen bajo este sistema de código de barras</w:t>
      </w:r>
    </w:p>
    <w:p w14:paraId="6CE3344B" w14:textId="77777777" w:rsidR="00107BA9" w:rsidRPr="00FE1582" w:rsidRDefault="00107BA9" w:rsidP="00107BA9">
      <w:pPr>
        <w:pStyle w:val="Prrafodelista"/>
        <w:numPr>
          <w:ilvl w:val="0"/>
          <w:numId w:val="147"/>
        </w:numPr>
        <w:rPr>
          <w:rFonts w:ascii="Verdana" w:hAnsi="Verdana"/>
          <w:sz w:val="19"/>
          <w:szCs w:val="19"/>
        </w:rPr>
      </w:pPr>
      <w:r>
        <w:rPr>
          <w:rFonts w:ascii="Verdana" w:hAnsi="Verdana"/>
          <w:sz w:val="19"/>
          <w:szCs w:val="19"/>
        </w:rPr>
        <w:t>Certificado de empresa o establecimiento inscrito en RGSEAA (</w:t>
      </w:r>
      <w:r w:rsidRPr="00FE1582">
        <w:rPr>
          <w:rFonts w:ascii="Verdana" w:hAnsi="Verdana"/>
          <w:sz w:val="19"/>
          <w:szCs w:val="19"/>
        </w:rPr>
        <w:t>Registro General Sanitario de Empresas Alimentarias y Alimentos</w:t>
      </w:r>
      <w:r>
        <w:rPr>
          <w:rFonts w:ascii="Verdana" w:hAnsi="Verdana"/>
          <w:sz w:val="19"/>
          <w:szCs w:val="19"/>
        </w:rPr>
        <w:t>)</w:t>
      </w:r>
    </w:p>
    <w:p w14:paraId="635A129C" w14:textId="77777777" w:rsidR="00107BA9" w:rsidRPr="00C76E96" w:rsidRDefault="00107BA9" w:rsidP="00107BA9">
      <w:pPr>
        <w:pStyle w:val="Prrafodelista"/>
        <w:numPr>
          <w:ilvl w:val="0"/>
          <w:numId w:val="147"/>
        </w:numPr>
        <w:spacing w:before="120" w:after="120" w:line="276" w:lineRule="auto"/>
        <w:ind w:left="714" w:hanging="357"/>
        <w:jc w:val="both"/>
        <w:rPr>
          <w:rFonts w:ascii="Verdana" w:hAnsi="Verdana"/>
          <w:sz w:val="19"/>
          <w:szCs w:val="19"/>
        </w:rPr>
      </w:pPr>
      <w:r w:rsidRPr="00C76E96">
        <w:rPr>
          <w:rFonts w:ascii="Verdana" w:hAnsi="Verdana"/>
          <w:sz w:val="19"/>
          <w:szCs w:val="19"/>
        </w:rPr>
        <w:t>Documentación para la CAE (Coordinación de actividades empresariales)</w:t>
      </w:r>
      <w:r>
        <w:rPr>
          <w:rFonts w:ascii="Verdana" w:hAnsi="Verdana"/>
          <w:sz w:val="19"/>
          <w:szCs w:val="19"/>
        </w:rPr>
        <w:t>; Certificado de estar al corriente en la</w:t>
      </w:r>
      <w:r w:rsidRPr="00C76E96">
        <w:rPr>
          <w:rFonts w:ascii="Verdana" w:hAnsi="Verdana"/>
          <w:sz w:val="19"/>
          <w:szCs w:val="19"/>
        </w:rPr>
        <w:t xml:space="preserve"> Tesorería General</w:t>
      </w:r>
      <w:r>
        <w:rPr>
          <w:rFonts w:ascii="Verdana" w:hAnsi="Verdana"/>
          <w:sz w:val="19"/>
          <w:szCs w:val="19"/>
        </w:rPr>
        <w:t xml:space="preserve"> Seguridad Social, Certificado de estar al corriente en las obligaciones Tributarias, Póliza de Seguro de Responsabilidad civil, Evaluación de riesgos, Certificado de aptitud medica del trabajador, Información y formación de los riesgos propios del puesto de trabajo, ITA, etc,…</w:t>
      </w:r>
    </w:p>
    <w:p w14:paraId="1BFDB1BF" w14:textId="27CD2398" w:rsidR="00C67634" w:rsidRPr="00107BA9" w:rsidRDefault="00C67634" w:rsidP="00107BA9">
      <w:pPr>
        <w:rPr>
          <w:rFonts w:ascii="Verdana" w:hAnsi="Verdana"/>
          <w:sz w:val="19"/>
          <w:szCs w:val="19"/>
          <w:highlight w:val="yellow"/>
        </w:rPr>
      </w:pPr>
    </w:p>
    <w:p w14:paraId="6036F7CA" w14:textId="77777777" w:rsidR="00C548B6" w:rsidRPr="001A680D" w:rsidRDefault="00C548B6" w:rsidP="00C548B6">
      <w:pPr>
        <w:pStyle w:val="TITULOAPRINCIPALES"/>
        <w:ind w:right="-1"/>
      </w:pPr>
      <w:r w:rsidRPr="001A680D">
        <w:br w:type="page"/>
      </w:r>
      <w:bookmarkStart w:id="590" w:name="_Toc528657932"/>
      <w:bookmarkStart w:id="591" w:name="_Toc528658751"/>
      <w:bookmarkStart w:id="592" w:name="_Toc528660378"/>
      <w:bookmarkStart w:id="593" w:name="_Toc528664228"/>
      <w:bookmarkStart w:id="594" w:name="_Toc528665919"/>
      <w:bookmarkStart w:id="595" w:name="_Toc528666544"/>
      <w:bookmarkStart w:id="596" w:name="_Toc528671267"/>
      <w:bookmarkStart w:id="597" w:name="_Toc530728047"/>
      <w:bookmarkStart w:id="598" w:name="_Toc5958937"/>
    </w:p>
    <w:p w14:paraId="37CCF353" w14:textId="77777777" w:rsidR="00C548B6" w:rsidRPr="001A680D" w:rsidRDefault="00C548B6" w:rsidP="00C548B6">
      <w:pPr>
        <w:pStyle w:val="Ttulo1"/>
      </w:pPr>
      <w:bookmarkStart w:id="599" w:name="_Toc33530755"/>
      <w:bookmarkStart w:id="600" w:name="_Toc155182482"/>
      <w:bookmarkStart w:id="601" w:name="_Toc528657937"/>
      <w:bookmarkStart w:id="602" w:name="_Toc528658756"/>
      <w:bookmarkStart w:id="603" w:name="_Toc528660383"/>
      <w:bookmarkStart w:id="604" w:name="_Toc528664233"/>
      <w:bookmarkStart w:id="605" w:name="_Toc528665924"/>
      <w:bookmarkStart w:id="606" w:name="_Toc528666549"/>
      <w:bookmarkStart w:id="607" w:name="_Toc528671272"/>
      <w:bookmarkStart w:id="608" w:name="_Toc530728052"/>
      <w:bookmarkStart w:id="609" w:name="_Toc5958942"/>
      <w:bookmarkStart w:id="610" w:name="_Toc34132906"/>
      <w:bookmarkEnd w:id="590"/>
      <w:bookmarkEnd w:id="591"/>
      <w:bookmarkEnd w:id="592"/>
      <w:bookmarkEnd w:id="593"/>
      <w:bookmarkEnd w:id="594"/>
      <w:bookmarkEnd w:id="595"/>
      <w:bookmarkEnd w:id="596"/>
      <w:bookmarkEnd w:id="597"/>
      <w:bookmarkEnd w:id="598"/>
      <w:r w:rsidRPr="001A680D">
        <w:t>CONDICIONES GENERALES</w:t>
      </w:r>
      <w:bookmarkEnd w:id="599"/>
      <w:bookmarkEnd w:id="600"/>
    </w:p>
    <w:p w14:paraId="4C9F830E" w14:textId="77777777" w:rsidR="00C548B6" w:rsidRPr="001A680D" w:rsidRDefault="00C548B6" w:rsidP="00C548B6"/>
    <w:p w14:paraId="1E738A01" w14:textId="77777777" w:rsidR="00C548B6" w:rsidRPr="001A680D" w:rsidRDefault="00C548B6" w:rsidP="00F32D63">
      <w:pPr>
        <w:pStyle w:val="Ttulo2"/>
      </w:pPr>
      <w:bookmarkStart w:id="611" w:name="_Toc505598225"/>
      <w:bookmarkStart w:id="612" w:name="_Toc505598302"/>
      <w:bookmarkStart w:id="613" w:name="_Toc505598395"/>
      <w:bookmarkStart w:id="614" w:name="_Toc507512577"/>
      <w:bookmarkStart w:id="615" w:name="_Toc33530756"/>
      <w:bookmarkStart w:id="616" w:name="_Toc155182483"/>
      <w:r w:rsidRPr="001A680D">
        <w:t>I.- OBJETO Y CUESTIONES GENERALES DEL CONTRATO</w:t>
      </w:r>
      <w:bookmarkEnd w:id="611"/>
      <w:bookmarkEnd w:id="612"/>
      <w:bookmarkEnd w:id="613"/>
      <w:bookmarkEnd w:id="614"/>
      <w:bookmarkEnd w:id="615"/>
      <w:bookmarkEnd w:id="616"/>
    </w:p>
    <w:p w14:paraId="5181FAA4" w14:textId="77777777" w:rsidR="002F09EE" w:rsidRPr="001A680D" w:rsidRDefault="00473BA1" w:rsidP="004716CF">
      <w:pPr>
        <w:pStyle w:val="Ttulo3"/>
        <w:ind w:right="-427"/>
        <w:rPr>
          <w:rFonts w:eastAsia="Arial Unicode MS"/>
        </w:rPr>
      </w:pPr>
      <w:bookmarkStart w:id="617" w:name="_Toc155182484"/>
      <w:bookmarkStart w:id="618" w:name="_Toc33530757"/>
      <w:r w:rsidRPr="001A680D">
        <w:rPr>
          <w:rFonts w:eastAsia="Arial Unicode MS"/>
        </w:rPr>
        <w:t xml:space="preserve">1.- </w:t>
      </w:r>
      <w:r w:rsidR="002F09EE" w:rsidRPr="001A680D">
        <w:rPr>
          <w:rFonts w:eastAsia="Arial Unicode MS"/>
        </w:rPr>
        <w:t>OBJETO DEL CONTRATO</w:t>
      </w:r>
      <w:bookmarkEnd w:id="617"/>
    </w:p>
    <w:p w14:paraId="02793ADA" w14:textId="77777777" w:rsidR="00DE7655" w:rsidRPr="001A680D" w:rsidRDefault="00DE7655" w:rsidP="00DE7655">
      <w:pPr>
        <w:spacing w:before="120" w:after="120"/>
        <w:ind w:left="284" w:right="-427"/>
        <w:rPr>
          <w:rFonts w:ascii="Verdana" w:eastAsia="Arial Unicode MS" w:hAnsi="Verdana"/>
          <w:sz w:val="19"/>
          <w:szCs w:val="19"/>
        </w:rPr>
      </w:pPr>
      <w:r w:rsidRPr="001A680D">
        <w:rPr>
          <w:rFonts w:ascii="Verdana" w:hAnsi="Verdana"/>
          <w:sz w:val="19"/>
          <w:szCs w:val="19"/>
        </w:rPr>
        <w:t>El objeto del contrato es el que se indica en la cláusula 1 de cláusulas específicas del contrato y se define en el pliego de prescripciones técnicas particulares.</w:t>
      </w:r>
    </w:p>
    <w:p w14:paraId="7FD3656E" w14:textId="77777777" w:rsidR="00DE7655" w:rsidRPr="001A680D" w:rsidRDefault="00DE7655" w:rsidP="00DE7655">
      <w:pPr>
        <w:spacing w:before="120" w:after="120"/>
        <w:ind w:left="284" w:right="-427"/>
        <w:rPr>
          <w:rFonts w:ascii="Verdana" w:hAnsi="Verdana" w:cs="Tahoma"/>
          <w:sz w:val="19"/>
          <w:szCs w:val="19"/>
        </w:rPr>
      </w:pPr>
      <w:r w:rsidRPr="001A680D">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6BE71B8E" w14:textId="77777777" w:rsidR="00DE7655" w:rsidRPr="001A680D" w:rsidRDefault="00DE7655" w:rsidP="00DE7655">
      <w:pPr>
        <w:spacing w:before="120" w:after="120"/>
        <w:ind w:left="284" w:right="-427"/>
        <w:rPr>
          <w:rFonts w:ascii="Verdana" w:eastAsia="Arial Unicode MS" w:hAnsi="Verdana" w:cs="Tahoma"/>
          <w:sz w:val="19"/>
          <w:szCs w:val="19"/>
        </w:rPr>
      </w:pPr>
      <w:r w:rsidRPr="001A680D">
        <w:rPr>
          <w:rFonts w:ascii="Verdana" w:hAnsi="Verdana"/>
          <w:sz w:val="19"/>
          <w:szCs w:val="19"/>
        </w:rPr>
        <w:t>El CPV en que se encuadra el suministro se señala respectivamente en la cláusula 1.6 de cláusulas específicas del contrato.</w:t>
      </w:r>
    </w:p>
    <w:p w14:paraId="1C190B67" w14:textId="77777777" w:rsidR="00DE7655" w:rsidRPr="001A680D" w:rsidRDefault="00DE7655" w:rsidP="00DE7655">
      <w:pPr>
        <w:spacing w:before="120" w:after="120"/>
        <w:ind w:left="284" w:right="-427"/>
        <w:rPr>
          <w:rFonts w:ascii="Verdana" w:hAnsi="Verdana" w:cs="Tahoma"/>
          <w:sz w:val="19"/>
          <w:szCs w:val="19"/>
        </w:rPr>
      </w:pPr>
      <w:r w:rsidRPr="001A680D">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07D728CA" w14:textId="77777777" w:rsidR="002F09EE" w:rsidRPr="001A680D" w:rsidRDefault="00473BA1" w:rsidP="004716CF">
      <w:pPr>
        <w:pStyle w:val="Ttulo3"/>
        <w:ind w:right="-427"/>
        <w:rPr>
          <w:rFonts w:eastAsia="Arial Unicode MS"/>
        </w:rPr>
      </w:pPr>
      <w:bookmarkStart w:id="619" w:name="_Toc155182485"/>
      <w:r w:rsidRPr="001A680D">
        <w:rPr>
          <w:rFonts w:eastAsia="Arial Unicode MS"/>
        </w:rPr>
        <w:t xml:space="preserve">2.- </w:t>
      </w:r>
      <w:r w:rsidR="002F09EE" w:rsidRPr="001A680D">
        <w:rPr>
          <w:rFonts w:eastAsia="Arial Unicode MS"/>
        </w:rPr>
        <w:t>DOCUMENTOS DE CARÁCTER CONTRACTUAL</w:t>
      </w:r>
      <w:bookmarkEnd w:id="619"/>
    </w:p>
    <w:p w14:paraId="644493F7" w14:textId="77777777" w:rsidR="002F09EE" w:rsidRPr="001A680D"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1A680D">
        <w:rPr>
          <w:rFonts w:ascii="Verdana" w:eastAsia="Arial Unicode MS" w:hAnsi="Verdana" w:cs="Tahoma"/>
          <w:sz w:val="19"/>
          <w:szCs w:val="19"/>
        </w:rPr>
        <w:t>Tienen carácter contractual los siguientes documentos:</w:t>
      </w:r>
    </w:p>
    <w:p w14:paraId="35ED489E" w14:textId="77777777" w:rsidR="002F09EE" w:rsidRPr="001A680D"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1A680D">
        <w:rPr>
          <w:rFonts w:ascii="Verdana" w:eastAsia="Arial Unicode MS" w:hAnsi="Verdana" w:cs="Tahoma"/>
          <w:sz w:val="19"/>
          <w:szCs w:val="19"/>
        </w:rPr>
        <w:t>El pliego de cláusulas administrativas particulares (PCAP).</w:t>
      </w:r>
    </w:p>
    <w:p w14:paraId="6B079FBA" w14:textId="77777777" w:rsidR="002F09EE" w:rsidRPr="001A680D" w:rsidRDefault="00036580"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1A680D">
        <w:rPr>
          <w:rFonts w:ascii="Verdana" w:hAnsi="Verdana"/>
          <w:sz w:val="19"/>
          <w:szCs w:val="19"/>
        </w:rPr>
        <w:t>El pliego de prescripciones técnicas particulares (PPTP)</w:t>
      </w:r>
      <w:r w:rsidR="002F09EE" w:rsidRPr="001A680D">
        <w:rPr>
          <w:rFonts w:ascii="Verdana" w:eastAsia="Arial Unicode MS" w:hAnsi="Verdana" w:cs="Tahoma"/>
          <w:sz w:val="19"/>
          <w:szCs w:val="19"/>
        </w:rPr>
        <w:t>.</w:t>
      </w:r>
    </w:p>
    <w:p w14:paraId="1E87839B" w14:textId="77777777" w:rsidR="002F09EE" w:rsidRPr="001A680D"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1A680D">
        <w:rPr>
          <w:rFonts w:ascii="Verdana" w:eastAsia="Arial Unicode MS" w:hAnsi="Verdana" w:cs="Tahoma"/>
          <w:sz w:val="19"/>
          <w:szCs w:val="19"/>
        </w:rPr>
        <w:t>El documento de formalización del contrato.</w:t>
      </w:r>
    </w:p>
    <w:p w14:paraId="4FD08D7A" w14:textId="77777777" w:rsidR="002F09EE" w:rsidRPr="001A680D" w:rsidRDefault="00473BA1" w:rsidP="004716CF">
      <w:pPr>
        <w:pStyle w:val="Ttulo3"/>
        <w:ind w:right="-427"/>
        <w:rPr>
          <w:rFonts w:eastAsia="Arial Unicode MS"/>
        </w:rPr>
      </w:pPr>
      <w:bookmarkStart w:id="620" w:name="_Toc155182486"/>
      <w:r w:rsidRPr="001A680D">
        <w:rPr>
          <w:rFonts w:eastAsia="Arial Unicode MS"/>
        </w:rPr>
        <w:t xml:space="preserve">3.- </w:t>
      </w:r>
      <w:r w:rsidR="002F09EE" w:rsidRPr="001A680D">
        <w:rPr>
          <w:rFonts w:eastAsia="Arial Unicode MS"/>
        </w:rPr>
        <w:t>RÉGIMEN JURÍDICO DEL CONTRATO</w:t>
      </w:r>
      <w:bookmarkEnd w:id="620"/>
    </w:p>
    <w:p w14:paraId="0ED055B1" w14:textId="77777777" w:rsidR="002F09EE" w:rsidRPr="001A680D" w:rsidRDefault="00630BA4" w:rsidP="004716CF">
      <w:pPr>
        <w:pStyle w:val="Ttulo4"/>
        <w:ind w:right="-427"/>
        <w:rPr>
          <w:b w:val="0"/>
        </w:rPr>
      </w:pPr>
      <w:bookmarkStart w:id="621" w:name="_Toc41549229"/>
      <w:bookmarkStart w:id="622" w:name="_Toc45180572"/>
      <w:bookmarkStart w:id="623" w:name="_Toc46401495"/>
      <w:bookmarkStart w:id="624" w:name="_Toc48130565"/>
      <w:r w:rsidRPr="001A680D">
        <w:t xml:space="preserve">3.1.- </w:t>
      </w:r>
      <w:r w:rsidR="002F09EE" w:rsidRPr="001A680D">
        <w:rPr>
          <w:b w:val="0"/>
        </w:rPr>
        <w:t>El contrato es de</w:t>
      </w:r>
      <w:r w:rsidR="002F09EE" w:rsidRPr="001A680D">
        <w:t xml:space="preserve"> naturaleza administrativa </w:t>
      </w:r>
      <w:r w:rsidR="002F09EE" w:rsidRPr="001A680D">
        <w:rPr>
          <w:b w:val="0"/>
        </w:rPr>
        <w:t>y se rige por las normas y documentos señalados a continuación.</w:t>
      </w:r>
      <w:bookmarkEnd w:id="621"/>
      <w:bookmarkEnd w:id="622"/>
      <w:bookmarkEnd w:id="623"/>
      <w:bookmarkEnd w:id="624"/>
    </w:p>
    <w:p w14:paraId="69742F01" w14:textId="77777777" w:rsidR="002F09EE" w:rsidRPr="001A680D" w:rsidRDefault="00630BA4" w:rsidP="004716CF">
      <w:pPr>
        <w:pStyle w:val="Ttulo4"/>
        <w:ind w:right="-427"/>
        <w:rPr>
          <w:b w:val="0"/>
        </w:rPr>
      </w:pPr>
      <w:bookmarkStart w:id="625" w:name="_Toc41549230"/>
      <w:bookmarkStart w:id="626" w:name="_Toc45180573"/>
      <w:bookmarkStart w:id="627" w:name="_Toc46401496"/>
      <w:bookmarkStart w:id="628" w:name="_Toc48130566"/>
      <w:r w:rsidRPr="001A680D">
        <w:t xml:space="preserve">3.2.- </w:t>
      </w:r>
      <w:r w:rsidR="002F09EE" w:rsidRPr="001A680D">
        <w:rPr>
          <w:b w:val="0"/>
        </w:rPr>
        <w:t>Para lo no previsto en los documentos contractuales el contrato se regirá por:</w:t>
      </w:r>
      <w:bookmarkEnd w:id="625"/>
      <w:bookmarkEnd w:id="626"/>
      <w:bookmarkEnd w:id="627"/>
      <w:bookmarkEnd w:id="628"/>
    </w:p>
    <w:p w14:paraId="293C330C" w14:textId="77777777" w:rsidR="002F09EE" w:rsidRPr="001A680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La Ley 9/2017, de 8 de noviembre, de Contratos del Sector Público (LCSP).</w:t>
      </w:r>
    </w:p>
    <w:p w14:paraId="057F2C9A" w14:textId="77777777" w:rsidR="002F09EE" w:rsidRPr="001A680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El Reglamento General de la Ley de Contratos de las Administraciones Públicas (RGLCAP), en cuanto no se oponga a lo previsto en la LCSP.</w:t>
      </w:r>
    </w:p>
    <w:p w14:paraId="7ADED03B" w14:textId="77777777" w:rsidR="002F09EE" w:rsidRPr="001A680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50E761CA" w14:textId="77777777" w:rsidR="002F09EE" w:rsidRPr="001A680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579F740C" w14:textId="3FE4205C" w:rsidR="002F09EE" w:rsidRPr="001A680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AF2F917" w14:textId="77777777" w:rsidR="00F12719" w:rsidRPr="001A680D" w:rsidRDefault="00F12719" w:rsidP="00F12719">
      <w:pPr>
        <w:pStyle w:val="Prrafodelista"/>
        <w:numPr>
          <w:ilvl w:val="0"/>
          <w:numId w:val="24"/>
        </w:numPr>
        <w:tabs>
          <w:tab w:val="clear" w:pos="2487"/>
          <w:tab w:val="num" w:pos="1418"/>
        </w:tabs>
        <w:ind w:hanging="1370"/>
        <w:jc w:val="both"/>
        <w:rPr>
          <w:rFonts w:ascii="Verdana" w:eastAsia="Arial Unicode MS" w:hAnsi="Verdana" w:cs="Tahoma"/>
          <w:sz w:val="19"/>
          <w:szCs w:val="19"/>
        </w:rPr>
      </w:pPr>
      <w:r w:rsidRPr="001A680D">
        <w:rPr>
          <w:rFonts w:ascii="Verdana" w:eastAsia="Arial Unicode MS" w:hAnsi="Verdana" w:cs="Tahoma"/>
          <w:sz w:val="19"/>
          <w:szCs w:val="19"/>
        </w:rPr>
        <w:t>Ley 2/2015, de 30 de marzo, de desindexación de la economía española</w:t>
      </w:r>
    </w:p>
    <w:p w14:paraId="1B33DF41" w14:textId="77777777" w:rsidR="00214868" w:rsidRPr="001A680D"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00893DC" w14:textId="77777777" w:rsidR="00214868" w:rsidRPr="001A680D"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sz w:val="19"/>
          <w:szCs w:val="19"/>
        </w:rPr>
        <w:t>Ley Orgánica 3/2018, de 5 de diciembre, de Protección de Datos Personales y garantía de los derechos digitales.</w:t>
      </w:r>
    </w:p>
    <w:p w14:paraId="541D3131" w14:textId="086C8534" w:rsidR="002A2C73" w:rsidRPr="001A680D"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Cualesquiera otras disposiciones que regulen la contratación tanto en el ámbito </w:t>
      </w:r>
      <w:r w:rsidR="009B3EA9" w:rsidRPr="001A680D">
        <w:rPr>
          <w:rFonts w:ascii="Verdana" w:eastAsia="Arial Unicode MS" w:hAnsi="Verdana" w:cs="Tahoma"/>
          <w:sz w:val="19"/>
          <w:szCs w:val="19"/>
        </w:rPr>
        <w:t xml:space="preserve">de la Unión Europea, en el </w:t>
      </w:r>
      <w:r w:rsidRPr="001A680D">
        <w:rPr>
          <w:rFonts w:ascii="Verdana" w:eastAsia="Arial Unicode MS" w:hAnsi="Verdana" w:cs="Tahoma"/>
          <w:sz w:val="19"/>
          <w:szCs w:val="19"/>
        </w:rPr>
        <w:t xml:space="preserve">estatal </w:t>
      </w:r>
      <w:r w:rsidR="009B3EA9" w:rsidRPr="001A680D">
        <w:rPr>
          <w:rFonts w:ascii="Verdana" w:eastAsia="Arial Unicode MS" w:hAnsi="Verdana" w:cs="Tahoma"/>
          <w:sz w:val="19"/>
          <w:szCs w:val="19"/>
        </w:rPr>
        <w:t>y en el</w:t>
      </w:r>
      <w:r w:rsidRPr="001A680D">
        <w:rPr>
          <w:rFonts w:ascii="Verdana" w:eastAsia="Arial Unicode MS" w:hAnsi="Verdana" w:cs="Tahoma"/>
          <w:sz w:val="19"/>
          <w:szCs w:val="19"/>
        </w:rPr>
        <w:t xml:space="preserve"> de la Comunidad Autónoma de Euskadi y que resulten aplicables en el ámbito de la misma.</w:t>
      </w:r>
    </w:p>
    <w:p w14:paraId="1A634E06" w14:textId="5CAE8084" w:rsidR="004A76B1" w:rsidRPr="001A680D" w:rsidRDefault="002F09EE" w:rsidP="00F12719">
      <w:pPr>
        <w:spacing w:before="120" w:after="120"/>
        <w:ind w:left="851" w:right="-427"/>
        <w:jc w:val="both"/>
        <w:rPr>
          <w:rFonts w:ascii="Verdana" w:eastAsia="Arial Unicode MS" w:hAnsi="Verdana"/>
          <w:b/>
          <w:sz w:val="19"/>
          <w:szCs w:val="18"/>
        </w:rPr>
      </w:pPr>
      <w:r w:rsidRPr="001A680D">
        <w:rPr>
          <w:rFonts w:ascii="Verdana" w:eastAsia="Arial Unicode MS" w:hAnsi="Verdana" w:cs="Tahoma"/>
          <w:sz w:val="19"/>
          <w:szCs w:val="19"/>
        </w:rPr>
        <w:t>Supletoriamente, se aplicarán las restantes normas de derecho administrativo y, en su defecto, las normas de derecho privado.</w:t>
      </w:r>
      <w:bookmarkStart w:id="629" w:name="_Toc41549231"/>
      <w:bookmarkStart w:id="630" w:name="_Toc45180574"/>
    </w:p>
    <w:p w14:paraId="6EB50AED" w14:textId="77777777" w:rsidR="002F09EE" w:rsidRPr="001A680D" w:rsidRDefault="00630BA4" w:rsidP="004716CF">
      <w:pPr>
        <w:pStyle w:val="Ttulo4"/>
        <w:ind w:right="-427"/>
      </w:pPr>
      <w:bookmarkStart w:id="631" w:name="_Toc46401497"/>
      <w:bookmarkStart w:id="632" w:name="_Toc48130567"/>
      <w:r w:rsidRPr="001A680D">
        <w:t xml:space="preserve">3.3.- </w:t>
      </w:r>
      <w:r w:rsidR="002F09EE" w:rsidRPr="001A680D">
        <w:rPr>
          <w:b w:val="0"/>
        </w:rPr>
        <w:t>Las partes quedan sometidas expresamente a lo establecido en los documentos</w:t>
      </w:r>
      <w:r w:rsidR="00036580" w:rsidRPr="001A680D">
        <w:rPr>
          <w:b w:val="0"/>
        </w:rPr>
        <w:t xml:space="preserve"> contractuales</w:t>
      </w:r>
      <w:r w:rsidR="002F09EE" w:rsidRPr="001A680D">
        <w:rPr>
          <w:b w:val="0"/>
        </w:rPr>
        <w:t>.</w:t>
      </w:r>
      <w:bookmarkEnd w:id="629"/>
      <w:bookmarkEnd w:id="630"/>
      <w:bookmarkEnd w:id="631"/>
      <w:bookmarkEnd w:id="632"/>
    </w:p>
    <w:p w14:paraId="327122A1" w14:textId="77777777" w:rsidR="002F09EE" w:rsidRPr="001A680D" w:rsidRDefault="002F09EE" w:rsidP="004716CF">
      <w:pPr>
        <w:spacing w:before="120" w:after="120"/>
        <w:ind w:left="851" w:right="-427"/>
        <w:jc w:val="both"/>
        <w:rPr>
          <w:rFonts w:ascii="Verdana" w:eastAsia="Arial Unicode MS" w:hAnsi="Verdana" w:cs="Tahoma"/>
          <w:sz w:val="19"/>
          <w:szCs w:val="19"/>
        </w:rPr>
      </w:pPr>
      <w:r w:rsidRPr="001A680D">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394A5022" w14:textId="01716A6A" w:rsidR="002F09EE" w:rsidRPr="001A680D" w:rsidRDefault="00211BE9" w:rsidP="004716CF">
      <w:pPr>
        <w:pStyle w:val="Ttulo3"/>
        <w:ind w:right="-427"/>
        <w:rPr>
          <w:rFonts w:eastAsia="Arial Unicode MS"/>
          <w:color w:val="FF0000"/>
        </w:rPr>
      </w:pPr>
      <w:bookmarkStart w:id="633" w:name="_Toc155182487"/>
      <w:r w:rsidRPr="001A680D">
        <w:rPr>
          <w:rFonts w:eastAsia="Arial Unicode MS"/>
          <w:caps w:val="0"/>
        </w:rPr>
        <w:t xml:space="preserve">4.- INFORMACIÓN EN MATERIA FISCAL, MEDIO AMBIENTE, IGUALDAD DE MUJERES Y HOMBRES, PROTECCIÓN DEL EMPLEO, CONDICIONES DE TRABAJO, PREVENCIÓN DE RIESGOS LABORALES E INSERCIÓN SOCIOLABORAL DE PERSONAS CON DISCAPACIDAD, OBLIGACIÓN DE CONTRATAR A UN NÚMERO O PORCENTAJE ESPECÍFICO </w:t>
      </w:r>
      <w:r w:rsidR="000400FB" w:rsidRPr="001A680D">
        <w:rPr>
          <w:rFonts w:eastAsia="Arial Unicode MS"/>
          <w:caps w:val="0"/>
        </w:rPr>
        <w:t xml:space="preserve">DE PERSONAS CON DISCAPACIDAD, </w:t>
      </w:r>
      <w:r w:rsidRPr="001A680D">
        <w:rPr>
          <w:rFonts w:eastAsia="Arial Unicode MS"/>
          <w:caps w:val="0"/>
        </w:rPr>
        <w:t>PROTECCIÓN DE DATOS</w:t>
      </w:r>
      <w:r w:rsidR="000400FB" w:rsidRPr="001A680D">
        <w:rPr>
          <w:rFonts w:eastAsia="Arial Unicode MS"/>
          <w:caps w:val="0"/>
        </w:rPr>
        <w:t>, Y DEFENSA DE LA COMPETENCIA</w:t>
      </w:r>
      <w:bookmarkEnd w:id="633"/>
    </w:p>
    <w:p w14:paraId="72F0F36D" w14:textId="77777777" w:rsidR="002F09EE" w:rsidRPr="001A680D"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1A680D">
        <w:rPr>
          <w:rFonts w:ascii="Verdana" w:hAnsi="Verdana" w:cs="Tahoma"/>
          <w:sz w:val="19"/>
          <w:szCs w:val="19"/>
        </w:rPr>
        <w:t>En los siguientes organismos se puede obtener información de las obligaciones y disposiciones vigentes en relación con:</w:t>
      </w:r>
    </w:p>
    <w:p w14:paraId="20B79CF4" w14:textId="77777777" w:rsidR="003910AC" w:rsidRPr="001A680D" w:rsidRDefault="003910AC" w:rsidP="003910AC">
      <w:pPr>
        <w:pStyle w:val="Ttulo4"/>
        <w:ind w:left="1134" w:right="-425"/>
        <w:rPr>
          <w:szCs w:val="19"/>
        </w:rPr>
      </w:pPr>
      <w:bookmarkStart w:id="634" w:name="_Toc38361586"/>
      <w:bookmarkStart w:id="635" w:name="_Toc45180576"/>
      <w:bookmarkStart w:id="636" w:name="_Toc46401499"/>
      <w:bookmarkStart w:id="637" w:name="_Toc48130569"/>
      <w:r w:rsidRPr="001A680D">
        <w:rPr>
          <w:szCs w:val="19"/>
        </w:rPr>
        <w:t xml:space="preserve">4.1.- </w:t>
      </w:r>
      <w:r w:rsidRPr="001A680D">
        <w:rPr>
          <w:b w:val="0"/>
          <w:szCs w:val="19"/>
        </w:rPr>
        <w:t>Igualdad de mujeres y hombres: Organismo Autónomo EMAKUNDE-Instituto Vasco de la Mujer.</w:t>
      </w:r>
      <w:bookmarkEnd w:id="634"/>
      <w:bookmarkEnd w:id="635"/>
      <w:bookmarkEnd w:id="636"/>
      <w:bookmarkEnd w:id="637"/>
    </w:p>
    <w:p w14:paraId="3F0CF5F6" w14:textId="77777777" w:rsidR="003910AC" w:rsidRPr="001A680D" w:rsidRDefault="003910AC" w:rsidP="003910AC">
      <w:pPr>
        <w:pStyle w:val="Ttulo4"/>
        <w:ind w:left="1134" w:right="-425"/>
        <w:rPr>
          <w:b w:val="0"/>
          <w:szCs w:val="19"/>
        </w:rPr>
      </w:pPr>
      <w:bookmarkStart w:id="638" w:name="_Toc38361587"/>
      <w:bookmarkStart w:id="639" w:name="_Toc45180577"/>
      <w:bookmarkStart w:id="640" w:name="_Toc46401500"/>
      <w:bookmarkStart w:id="641" w:name="_Toc48130570"/>
      <w:r w:rsidRPr="001A680D">
        <w:rPr>
          <w:szCs w:val="19"/>
        </w:rPr>
        <w:t xml:space="preserve">4.2.- </w:t>
      </w:r>
      <w:r w:rsidRPr="001A680D">
        <w:rPr>
          <w:b w:val="0"/>
          <w:szCs w:val="19"/>
        </w:rPr>
        <w:t>Fiscalidad: Haciendas Forales de los Territorios Históricos de Araba, Bizkaia y Gipuzkoa y de la Comunidad Foral de Navarra, y Agencia Estatal de Administración Tributaria.</w:t>
      </w:r>
      <w:bookmarkEnd w:id="638"/>
      <w:bookmarkEnd w:id="639"/>
      <w:bookmarkEnd w:id="640"/>
      <w:bookmarkEnd w:id="641"/>
    </w:p>
    <w:p w14:paraId="6F44B67B" w14:textId="77777777" w:rsidR="003910AC" w:rsidRPr="001A680D" w:rsidRDefault="003910AC" w:rsidP="003910AC">
      <w:pPr>
        <w:pStyle w:val="Ttulo4"/>
        <w:ind w:left="1134" w:right="-425"/>
        <w:rPr>
          <w:b w:val="0"/>
          <w:szCs w:val="19"/>
        </w:rPr>
      </w:pPr>
      <w:bookmarkStart w:id="642" w:name="_Toc38361588"/>
      <w:bookmarkStart w:id="643" w:name="_Toc45180578"/>
      <w:bookmarkStart w:id="644" w:name="_Toc46401501"/>
      <w:bookmarkStart w:id="645" w:name="_Toc48130571"/>
      <w:r w:rsidRPr="001A680D">
        <w:rPr>
          <w:szCs w:val="19"/>
        </w:rPr>
        <w:t xml:space="preserve">4.3.- </w:t>
      </w:r>
      <w:r w:rsidRPr="001A680D">
        <w:rPr>
          <w:b w:val="0"/>
          <w:szCs w:val="19"/>
        </w:rPr>
        <w:t>Protección del medio ambiente: IHOBE, S.A. Sociedad Pública de Gestión Ambiental.</w:t>
      </w:r>
      <w:bookmarkEnd w:id="642"/>
      <w:bookmarkEnd w:id="643"/>
      <w:bookmarkEnd w:id="644"/>
      <w:bookmarkEnd w:id="645"/>
    </w:p>
    <w:p w14:paraId="3A197DE7" w14:textId="2ECEFBBB" w:rsidR="003910AC" w:rsidRPr="001A680D" w:rsidRDefault="003910AC" w:rsidP="003910AC">
      <w:pPr>
        <w:pStyle w:val="Ttulo4"/>
        <w:ind w:left="1134" w:right="-425"/>
        <w:rPr>
          <w:szCs w:val="19"/>
        </w:rPr>
      </w:pPr>
      <w:bookmarkStart w:id="646" w:name="_Toc38361589"/>
      <w:bookmarkStart w:id="647" w:name="_Toc45180579"/>
      <w:bookmarkStart w:id="648" w:name="_Toc46401502"/>
      <w:bookmarkStart w:id="649" w:name="_Toc48130572"/>
      <w:r w:rsidRPr="001A680D">
        <w:rPr>
          <w:szCs w:val="19"/>
        </w:rPr>
        <w:t xml:space="preserve">4.4.- </w:t>
      </w:r>
      <w:r w:rsidR="007B3EC3" w:rsidRPr="001A680D">
        <w:rPr>
          <w:b w:val="0"/>
          <w:szCs w:val="19"/>
        </w:rPr>
        <w:t xml:space="preserve">Protección del empleo, condiciones de trabajo, prevención de riesgos laborales: </w:t>
      </w:r>
      <w:r w:rsidR="00EC1CF7" w:rsidRPr="001A680D">
        <w:rPr>
          <w:b w:val="0"/>
          <w:szCs w:val="19"/>
        </w:rPr>
        <w:t xml:space="preserve">la Dirección correspondiente del Departamento o Departamentos competentes en materia de Trabajo y Empleo </w:t>
      </w:r>
      <w:r w:rsidR="007B3EC3" w:rsidRPr="001A680D">
        <w:rPr>
          <w:b w:val="0"/>
          <w:szCs w:val="19"/>
        </w:rPr>
        <w:t>y el Organismo Autónomo OSALAN-Instituto Vasco de Seguridad y Salud Laborales</w:t>
      </w:r>
      <w:r w:rsidRPr="001A680D">
        <w:rPr>
          <w:b w:val="0"/>
          <w:szCs w:val="19"/>
        </w:rPr>
        <w:t>.</w:t>
      </w:r>
      <w:bookmarkEnd w:id="646"/>
      <w:bookmarkEnd w:id="647"/>
      <w:bookmarkEnd w:id="648"/>
      <w:bookmarkEnd w:id="649"/>
    </w:p>
    <w:p w14:paraId="7EFFCC13" w14:textId="77777777" w:rsidR="003910AC" w:rsidRPr="001A680D" w:rsidRDefault="003910AC" w:rsidP="003910AC">
      <w:pPr>
        <w:pStyle w:val="Ttulo4"/>
        <w:ind w:left="1134" w:right="-425"/>
        <w:rPr>
          <w:szCs w:val="19"/>
        </w:rPr>
      </w:pPr>
      <w:bookmarkStart w:id="650" w:name="_Toc38361590"/>
      <w:bookmarkStart w:id="651" w:name="_Toc45180580"/>
      <w:bookmarkStart w:id="652" w:name="_Toc46401503"/>
      <w:bookmarkStart w:id="653" w:name="_Toc48130573"/>
      <w:r w:rsidRPr="001A680D">
        <w:rPr>
          <w:szCs w:val="19"/>
        </w:rPr>
        <w:t xml:space="preserve">4.5.- </w:t>
      </w:r>
      <w:r w:rsidRPr="001A680D">
        <w:rPr>
          <w:rFonts w:cs="Tahoma"/>
          <w:b w:val="0"/>
          <w:szCs w:val="19"/>
        </w:rPr>
        <w:t>I</w:t>
      </w:r>
      <w:r w:rsidRPr="001A680D">
        <w:rPr>
          <w:b w:val="0"/>
          <w:szCs w:val="19"/>
        </w:rPr>
        <w:t>nserción sociolaboral de las personas con discapacidad y obligación de contratar un número o porcentaje específico de personas con discapacidad: Organismo Autónomo LANBIDE-Servicio Vasco de Empleo.</w:t>
      </w:r>
      <w:bookmarkEnd w:id="650"/>
      <w:bookmarkEnd w:id="651"/>
      <w:bookmarkEnd w:id="652"/>
      <w:bookmarkEnd w:id="653"/>
    </w:p>
    <w:p w14:paraId="7F1B6922" w14:textId="77777777" w:rsidR="001648E6" w:rsidRPr="001A680D" w:rsidRDefault="003910AC" w:rsidP="001648E6">
      <w:pPr>
        <w:pStyle w:val="Ttulo4"/>
        <w:ind w:left="1134" w:right="-425"/>
        <w:rPr>
          <w:rFonts w:cs="Tahoma"/>
          <w:b w:val="0"/>
          <w:szCs w:val="19"/>
        </w:rPr>
      </w:pPr>
      <w:bookmarkStart w:id="654" w:name="_Toc38361591"/>
      <w:bookmarkStart w:id="655" w:name="_Toc45180581"/>
      <w:bookmarkStart w:id="656" w:name="_Toc46401504"/>
      <w:bookmarkStart w:id="657" w:name="_Toc48130574"/>
      <w:r w:rsidRPr="001A680D">
        <w:rPr>
          <w:szCs w:val="19"/>
        </w:rPr>
        <w:t>4.6.-</w:t>
      </w:r>
      <w:r w:rsidRPr="001A680D">
        <w:rPr>
          <w:b w:val="0"/>
          <w:szCs w:val="19"/>
        </w:rPr>
        <w:t xml:space="preserve"> </w:t>
      </w:r>
      <w:r w:rsidRPr="001A680D">
        <w:rPr>
          <w:rFonts w:cs="Tahoma"/>
          <w:b w:val="0"/>
          <w:szCs w:val="19"/>
        </w:rPr>
        <w:t>Protección de datos: Agencia Vasca de Protección de Datos de Euskadi.</w:t>
      </w:r>
      <w:bookmarkEnd w:id="654"/>
      <w:bookmarkEnd w:id="655"/>
      <w:bookmarkEnd w:id="656"/>
      <w:bookmarkEnd w:id="657"/>
    </w:p>
    <w:p w14:paraId="1311F23B" w14:textId="31074629" w:rsidR="001648E6" w:rsidRPr="001A680D" w:rsidRDefault="001648E6" w:rsidP="001648E6">
      <w:pPr>
        <w:pStyle w:val="Ttulo4"/>
        <w:ind w:left="1134" w:right="-425"/>
        <w:rPr>
          <w:rFonts w:cs="Tahoma"/>
          <w:b w:val="0"/>
          <w:szCs w:val="19"/>
        </w:rPr>
      </w:pPr>
      <w:r w:rsidRPr="001A680D">
        <w:t xml:space="preserve">4.7.- </w:t>
      </w:r>
      <w:r w:rsidRPr="001A680D">
        <w:rPr>
          <w:b w:val="0"/>
        </w:rPr>
        <w:t>Defensa de la competencia: Autoridad Vasca de la Competencia.</w:t>
      </w:r>
    </w:p>
    <w:p w14:paraId="3BF65209" w14:textId="77777777" w:rsidR="001648E6" w:rsidRPr="001A680D" w:rsidRDefault="001648E6" w:rsidP="001648E6">
      <w:pPr>
        <w:pStyle w:val="Ttulo4"/>
      </w:pPr>
    </w:p>
    <w:p w14:paraId="0C7F1586" w14:textId="77777777" w:rsidR="002F09EE" w:rsidRPr="001A680D" w:rsidRDefault="00473BA1" w:rsidP="004716CF">
      <w:pPr>
        <w:pStyle w:val="Ttulo3"/>
        <w:ind w:right="-427"/>
        <w:rPr>
          <w:rFonts w:eastAsia="Arial Unicode MS"/>
        </w:rPr>
      </w:pPr>
      <w:bookmarkStart w:id="658" w:name="_Toc155182488"/>
      <w:r w:rsidRPr="001A680D">
        <w:rPr>
          <w:rFonts w:eastAsia="Arial Unicode MS"/>
        </w:rPr>
        <w:t xml:space="preserve">5.- </w:t>
      </w:r>
      <w:r w:rsidR="002F09EE" w:rsidRPr="001A680D">
        <w:rPr>
          <w:rFonts w:eastAsia="Arial Unicode MS"/>
        </w:rPr>
        <w:t>PRESUPUESTO BASE DE LICITACIÓN, EXISTENCIA DE CRÉDITO, TRAMITACIÓN ANTICIPADA Y VALOR ESTIMADO</w:t>
      </w:r>
      <w:bookmarkEnd w:id="658"/>
    </w:p>
    <w:p w14:paraId="0269772C" w14:textId="77777777" w:rsidR="002F09EE" w:rsidRPr="001A680D" w:rsidRDefault="00952ECA" w:rsidP="004716CF">
      <w:pPr>
        <w:pStyle w:val="Ttulo4"/>
        <w:ind w:right="-427"/>
      </w:pPr>
      <w:bookmarkStart w:id="659" w:name="_Toc41549240"/>
      <w:bookmarkStart w:id="660" w:name="_Toc45180583"/>
      <w:bookmarkStart w:id="661" w:name="_Toc46401506"/>
      <w:bookmarkStart w:id="662" w:name="_Toc48130576"/>
      <w:r w:rsidRPr="001A680D">
        <w:t xml:space="preserve">5.1.- </w:t>
      </w:r>
      <w:r w:rsidR="002F09EE" w:rsidRPr="001A680D">
        <w:rPr>
          <w:b w:val="0"/>
        </w:rPr>
        <w:t>El presupuesto base de licitación del contrato es el que figura en la cláusula 3.1 de cláusulas específicas del contrato y se distribuye en las anualidades y lotes, en su caso, fijados en dicha cláusula.</w:t>
      </w:r>
      <w:bookmarkEnd w:id="659"/>
      <w:bookmarkEnd w:id="660"/>
      <w:bookmarkEnd w:id="661"/>
      <w:bookmarkEnd w:id="662"/>
    </w:p>
    <w:p w14:paraId="230D7D05" w14:textId="77777777" w:rsidR="002F09EE" w:rsidRPr="001A680D" w:rsidRDefault="00952ECA" w:rsidP="004716CF">
      <w:pPr>
        <w:pStyle w:val="Ttulo4"/>
        <w:ind w:right="-427"/>
      </w:pPr>
      <w:bookmarkStart w:id="663" w:name="_Toc41549241"/>
      <w:bookmarkStart w:id="664" w:name="_Toc45180584"/>
      <w:bookmarkStart w:id="665" w:name="_Toc46401507"/>
      <w:bookmarkStart w:id="666" w:name="_Toc48130577"/>
      <w:r w:rsidRPr="001A680D">
        <w:t xml:space="preserve">5.2.- </w:t>
      </w:r>
      <w:r w:rsidR="002F09EE" w:rsidRPr="001A680D">
        <w:rPr>
          <w:b w:val="0"/>
        </w:rPr>
        <w:t xml:space="preserve">En la aplicación presupuestaria indicada en la cláusula 3.2 de cláusulas específicas del contrato existe </w:t>
      </w:r>
      <w:r w:rsidR="002F09EE" w:rsidRPr="001A680D">
        <w:t>crédito</w:t>
      </w:r>
      <w:r w:rsidR="002F09EE" w:rsidRPr="001A680D">
        <w:rPr>
          <w:b w:val="0"/>
        </w:rPr>
        <w:t xml:space="preserve"> preciso para atender a las obligaciones derivadas del contrato.</w:t>
      </w:r>
      <w:bookmarkEnd w:id="663"/>
      <w:bookmarkEnd w:id="664"/>
      <w:bookmarkEnd w:id="665"/>
      <w:bookmarkEnd w:id="666"/>
    </w:p>
    <w:p w14:paraId="5781FED6" w14:textId="77777777" w:rsidR="002F09EE" w:rsidRPr="001A680D" w:rsidRDefault="00952ECA" w:rsidP="004716CF">
      <w:pPr>
        <w:pStyle w:val="Ttulo4"/>
        <w:ind w:right="-427"/>
      </w:pPr>
      <w:bookmarkStart w:id="667" w:name="_Toc41549242"/>
      <w:bookmarkStart w:id="668" w:name="_Toc45180585"/>
      <w:bookmarkStart w:id="669" w:name="_Toc46401508"/>
      <w:bookmarkStart w:id="670" w:name="_Toc48130578"/>
      <w:r w:rsidRPr="001A680D">
        <w:t xml:space="preserve">5.3.- </w:t>
      </w:r>
      <w:r w:rsidR="002F09EE" w:rsidRPr="001A680D">
        <w:rPr>
          <w:b w:val="0"/>
        </w:rPr>
        <w:t xml:space="preserve">En el supuesto de que el expediente sea de </w:t>
      </w:r>
      <w:r w:rsidR="002F09EE" w:rsidRPr="001A680D">
        <w:t>tramitación anticipada</w:t>
      </w:r>
      <w:r w:rsidR="002F09EE" w:rsidRPr="001A680D">
        <w:rPr>
          <w:b w:val="0"/>
        </w:rPr>
        <w:t xml:space="preserve"> según la cláusula 3.3 de cláusulas específicas del contrato, la adjudicación del contrato queda condicionada a la existencia de crédito adecuado y suficiente en el ejercicio económico correspondiente.</w:t>
      </w:r>
      <w:bookmarkEnd w:id="667"/>
      <w:bookmarkEnd w:id="668"/>
      <w:bookmarkEnd w:id="669"/>
      <w:bookmarkEnd w:id="670"/>
    </w:p>
    <w:p w14:paraId="311A364E" w14:textId="77777777" w:rsidR="002F09EE" w:rsidRPr="001A680D" w:rsidRDefault="00952ECA" w:rsidP="004716CF">
      <w:pPr>
        <w:pStyle w:val="Ttulo4"/>
        <w:ind w:right="-427"/>
      </w:pPr>
      <w:bookmarkStart w:id="671" w:name="_Toc41549243"/>
      <w:bookmarkStart w:id="672" w:name="_Toc45180586"/>
      <w:bookmarkStart w:id="673" w:name="_Toc46401509"/>
      <w:bookmarkStart w:id="674" w:name="_Toc48130579"/>
      <w:r w:rsidRPr="001A680D">
        <w:t xml:space="preserve">5.4.- </w:t>
      </w:r>
      <w:r w:rsidR="002F09EE" w:rsidRPr="001A680D">
        <w:t xml:space="preserve">El valor estimado </w:t>
      </w:r>
      <w:r w:rsidR="002F09EE" w:rsidRPr="001A680D">
        <w:rPr>
          <w:b w:val="0"/>
        </w:rPr>
        <w:t>es el que figura en la cláusula 4 de cláusulas específicas del contrato.</w:t>
      </w:r>
      <w:bookmarkEnd w:id="671"/>
      <w:bookmarkEnd w:id="672"/>
      <w:bookmarkEnd w:id="673"/>
      <w:bookmarkEnd w:id="674"/>
    </w:p>
    <w:p w14:paraId="55A20AA7" w14:textId="77777777" w:rsidR="002F09EE" w:rsidRPr="001A680D" w:rsidRDefault="00473BA1" w:rsidP="004716CF">
      <w:pPr>
        <w:pStyle w:val="Ttulo3"/>
        <w:ind w:right="-427"/>
        <w:rPr>
          <w:rFonts w:eastAsia="Arial Unicode MS"/>
        </w:rPr>
      </w:pPr>
      <w:bookmarkStart w:id="675" w:name="_Toc155182489"/>
      <w:r w:rsidRPr="001A680D">
        <w:rPr>
          <w:rFonts w:eastAsia="Arial Unicode MS"/>
        </w:rPr>
        <w:t xml:space="preserve">6.- </w:t>
      </w:r>
      <w:r w:rsidR="002F09EE" w:rsidRPr="001A680D">
        <w:rPr>
          <w:rFonts w:eastAsia="Arial Unicode MS"/>
        </w:rPr>
        <w:t>PRECIO DEL CONTRATO</w:t>
      </w:r>
      <w:r w:rsidR="002E0F49" w:rsidRPr="001A680D">
        <w:rPr>
          <w:rFonts w:eastAsia="Arial Unicode MS"/>
        </w:rPr>
        <w:t xml:space="preserve"> Y PRESUPUESTO MÁXIMO LIMITATIVO DEL CONTRATO</w:t>
      </w:r>
      <w:bookmarkEnd w:id="675"/>
    </w:p>
    <w:p w14:paraId="447F8AF9" w14:textId="77777777" w:rsidR="002E0F49" w:rsidRPr="001A680D" w:rsidRDefault="002E0F49" w:rsidP="002E0F49">
      <w:pPr>
        <w:pStyle w:val="Ttulo4"/>
        <w:rPr>
          <w:rFonts w:eastAsia="Times New Roman"/>
          <w:szCs w:val="19"/>
        </w:rPr>
      </w:pPr>
      <w:bookmarkStart w:id="676" w:name="_Toc45180588"/>
      <w:bookmarkStart w:id="677" w:name="_Toc46401511"/>
      <w:bookmarkStart w:id="678" w:name="_Toc48130581"/>
      <w:r w:rsidRPr="001A680D">
        <w:rPr>
          <w:szCs w:val="19"/>
        </w:rPr>
        <w:t xml:space="preserve">6.1.- Contrato con determinación de precio mediante tanto alzado: </w:t>
      </w:r>
      <w:r w:rsidRPr="001A680D">
        <w:rPr>
          <w:b w:val="0"/>
          <w:szCs w:val="19"/>
        </w:rPr>
        <w:t>en los contratos en que la determinación del precio se efectúe a través de tanto alzado, el precio del contrato será el ofertado por la adjudicataria que en ningún caso podrá superar al presupuesto base de licitación (</w:t>
      </w:r>
      <w:r w:rsidRPr="001A680D">
        <w:rPr>
          <w:b w:val="0"/>
          <w:szCs w:val="19"/>
          <w:u w:val="single"/>
        </w:rPr>
        <w:t>sin IVA</w:t>
      </w:r>
      <w:r w:rsidRPr="001A680D">
        <w:rPr>
          <w:b w:val="0"/>
          <w:szCs w:val="19"/>
        </w:rPr>
        <w:t>) que figura en la cláusula 5.1 de cláusulas específicas del contrato.</w:t>
      </w:r>
      <w:bookmarkEnd w:id="676"/>
      <w:bookmarkEnd w:id="677"/>
      <w:bookmarkEnd w:id="678"/>
    </w:p>
    <w:p w14:paraId="6C035848" w14:textId="77777777" w:rsidR="002E0F49" w:rsidRPr="001A680D" w:rsidRDefault="002E0F49" w:rsidP="002E0F49">
      <w:pPr>
        <w:pStyle w:val="Ttulo4"/>
      </w:pPr>
      <w:bookmarkStart w:id="679" w:name="_Toc45180589"/>
      <w:bookmarkStart w:id="680" w:name="_Toc46401512"/>
      <w:bookmarkStart w:id="681" w:name="_Toc48130582"/>
      <w:r w:rsidRPr="001A680D">
        <w:rPr>
          <w:szCs w:val="19"/>
        </w:rPr>
        <w:t>6.2.- Contrato con determinación de precio mediante precios unitarios:</w:t>
      </w:r>
      <w:bookmarkEnd w:id="679"/>
      <w:bookmarkEnd w:id="680"/>
      <w:bookmarkEnd w:id="681"/>
      <w:r w:rsidRPr="001A680D">
        <w:rPr>
          <w:szCs w:val="19"/>
        </w:rPr>
        <w:t xml:space="preserve"> </w:t>
      </w:r>
    </w:p>
    <w:p w14:paraId="575EBC97" w14:textId="77777777" w:rsidR="002E0F49" w:rsidRPr="001A680D" w:rsidRDefault="002E0F49" w:rsidP="002E0F49">
      <w:pPr>
        <w:spacing w:before="120" w:after="120"/>
        <w:ind w:left="1418" w:right="-427" w:hanging="284"/>
        <w:jc w:val="both"/>
        <w:rPr>
          <w:rFonts w:ascii="Verdana" w:eastAsia="Arial Unicode MS" w:hAnsi="Verdana"/>
          <w:sz w:val="19"/>
          <w:szCs w:val="19"/>
        </w:rPr>
      </w:pPr>
      <w:r w:rsidRPr="001A680D">
        <w:rPr>
          <w:rFonts w:ascii="Verdana" w:hAnsi="Verdana"/>
          <w:b/>
          <w:sz w:val="19"/>
          <w:szCs w:val="19"/>
        </w:rPr>
        <w:t>a)</w:t>
      </w:r>
      <w:r w:rsidRPr="001A680D">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6875BF33" w14:textId="77777777" w:rsidR="002E0F49" w:rsidRPr="001A680D" w:rsidRDefault="002E0F49" w:rsidP="002E0F49">
      <w:pPr>
        <w:spacing w:before="120" w:after="120"/>
        <w:ind w:left="1418" w:right="-427" w:hanging="284"/>
        <w:jc w:val="both"/>
        <w:rPr>
          <w:rFonts w:ascii="Verdana" w:eastAsia="Arial Unicode MS" w:hAnsi="Verdana"/>
          <w:sz w:val="19"/>
          <w:szCs w:val="19"/>
        </w:rPr>
      </w:pPr>
      <w:r w:rsidRPr="001A680D">
        <w:rPr>
          <w:rFonts w:ascii="Verdana" w:hAnsi="Verdana"/>
          <w:b/>
          <w:sz w:val="19"/>
          <w:szCs w:val="19"/>
        </w:rPr>
        <w:t>b)</w:t>
      </w:r>
      <w:r w:rsidRPr="001A680D">
        <w:rPr>
          <w:rFonts w:ascii="Verdana" w:hAnsi="Verdana"/>
          <w:sz w:val="19"/>
          <w:szCs w:val="19"/>
        </w:rPr>
        <w:tab/>
        <w:t>Cuando el número de unidades que integran el objeto no se defina con exactitud:</w:t>
      </w:r>
    </w:p>
    <w:p w14:paraId="0834F946" w14:textId="77777777" w:rsidR="002E0F49" w:rsidRPr="001A680D" w:rsidRDefault="002E0F49" w:rsidP="00641515">
      <w:pPr>
        <w:pStyle w:val="Prrafodelista"/>
        <w:numPr>
          <w:ilvl w:val="0"/>
          <w:numId w:val="106"/>
        </w:numPr>
        <w:spacing w:before="120" w:after="120"/>
        <w:ind w:left="1985" w:right="-427" w:hanging="284"/>
        <w:jc w:val="both"/>
        <w:rPr>
          <w:rFonts w:ascii="Verdana" w:eastAsia="Arial Unicode MS" w:hAnsi="Verdana"/>
          <w:sz w:val="19"/>
          <w:szCs w:val="19"/>
        </w:rPr>
      </w:pPr>
      <w:r w:rsidRPr="001A680D">
        <w:rPr>
          <w:rFonts w:ascii="Verdana" w:hAnsi="Verdana"/>
          <w:sz w:val="19"/>
          <w:szCs w:val="19"/>
        </w:rPr>
        <w:t>El precio de cada unidad será el ofertado por la adjudicataria.</w:t>
      </w:r>
    </w:p>
    <w:p w14:paraId="369BD8CD" w14:textId="77777777" w:rsidR="002E0F49" w:rsidRPr="001A680D" w:rsidRDefault="002E0F49" w:rsidP="00641515">
      <w:pPr>
        <w:pStyle w:val="Prrafodelista"/>
        <w:numPr>
          <w:ilvl w:val="0"/>
          <w:numId w:val="106"/>
        </w:numPr>
        <w:spacing w:before="120" w:after="120"/>
        <w:ind w:left="1985" w:right="-427" w:hanging="284"/>
        <w:jc w:val="both"/>
        <w:rPr>
          <w:rFonts w:ascii="Verdana" w:eastAsia="Arial Unicode MS" w:hAnsi="Verdana"/>
          <w:sz w:val="19"/>
          <w:szCs w:val="19"/>
        </w:rPr>
      </w:pPr>
      <w:r w:rsidRPr="001A680D">
        <w:rPr>
          <w:rFonts w:ascii="Verdana" w:hAnsi="Verdana"/>
          <w:sz w:val="19"/>
          <w:szCs w:val="19"/>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13D9031F" w14:textId="77777777" w:rsidR="002E0F49" w:rsidRPr="001A680D" w:rsidRDefault="002E0F49" w:rsidP="002E0F49">
      <w:pPr>
        <w:spacing w:before="120" w:after="120"/>
        <w:ind w:left="1418" w:right="-427"/>
        <w:jc w:val="both"/>
        <w:rPr>
          <w:rFonts w:ascii="Verdana" w:eastAsia="Arial Unicode MS" w:hAnsi="Verdana"/>
          <w:sz w:val="19"/>
          <w:szCs w:val="19"/>
        </w:rPr>
      </w:pPr>
      <w:r w:rsidRPr="001A680D">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7597D27" w14:textId="77777777" w:rsidR="002E0F49" w:rsidRPr="001A680D" w:rsidRDefault="002E0F49" w:rsidP="002E0F49">
      <w:pPr>
        <w:pStyle w:val="Ttulo4"/>
        <w:rPr>
          <w:b w:val="0"/>
        </w:rPr>
      </w:pPr>
      <w:bookmarkStart w:id="682" w:name="_Toc45180590"/>
      <w:bookmarkStart w:id="683" w:name="_Toc46401513"/>
      <w:bookmarkStart w:id="684" w:name="_Toc48130583"/>
      <w:r w:rsidRPr="001A680D">
        <w:rPr>
          <w:szCs w:val="19"/>
        </w:rPr>
        <w:t xml:space="preserve">6.3.- </w:t>
      </w:r>
      <w:r w:rsidRPr="001A680D">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682"/>
      <w:bookmarkEnd w:id="683"/>
      <w:bookmarkEnd w:id="684"/>
      <w:r w:rsidRPr="001A680D">
        <w:rPr>
          <w:b w:val="0"/>
          <w:szCs w:val="19"/>
        </w:rPr>
        <w:t xml:space="preserve"> </w:t>
      </w:r>
    </w:p>
    <w:p w14:paraId="0F230030" w14:textId="77777777" w:rsidR="002E0F49" w:rsidRPr="001A680D" w:rsidRDefault="002E0F49" w:rsidP="002E0F49">
      <w:pPr>
        <w:pStyle w:val="Ttulo4"/>
        <w:rPr>
          <w:b w:val="0"/>
        </w:rPr>
      </w:pPr>
      <w:bookmarkStart w:id="685" w:name="_Toc45180591"/>
      <w:bookmarkStart w:id="686" w:name="_Toc46401514"/>
      <w:bookmarkStart w:id="687" w:name="_Toc48130584"/>
      <w:r w:rsidRPr="001A680D">
        <w:rPr>
          <w:szCs w:val="19"/>
        </w:rPr>
        <w:t xml:space="preserve">6.4.- </w:t>
      </w:r>
      <w:r w:rsidRPr="001A680D">
        <w:rPr>
          <w:b w:val="0"/>
          <w:szCs w:val="19"/>
        </w:rPr>
        <w:tab/>
        <w:t>El precio o presupuesto máximo limitativo del contrato se determinará en la resolución de adjudicación, con indicación del IVA como partida independiente y, en su caso, de su distribución plurianual.</w:t>
      </w:r>
      <w:bookmarkEnd w:id="685"/>
      <w:bookmarkEnd w:id="686"/>
      <w:bookmarkEnd w:id="687"/>
    </w:p>
    <w:p w14:paraId="4CCADBB2" w14:textId="77777777" w:rsidR="002E0F49" w:rsidRPr="001A680D" w:rsidRDefault="002E0F49" w:rsidP="002E0F49">
      <w:pPr>
        <w:pStyle w:val="Ttulo4"/>
        <w:rPr>
          <w:b w:val="0"/>
        </w:rPr>
      </w:pPr>
      <w:bookmarkStart w:id="688" w:name="_Toc45180592"/>
      <w:bookmarkStart w:id="689" w:name="_Toc46401515"/>
      <w:bookmarkStart w:id="690" w:name="_Toc48130585"/>
      <w:r w:rsidRPr="001A680D">
        <w:rPr>
          <w:szCs w:val="19"/>
        </w:rPr>
        <w:t xml:space="preserve">6.5.- </w:t>
      </w:r>
      <w:r w:rsidRPr="001A680D">
        <w:rPr>
          <w:b w:val="0"/>
          <w:szCs w:val="19"/>
        </w:rPr>
        <w:tab/>
        <w:t>El precio o precios del contrato incluye/n todos los tributos, tasas y cánones aplicables</w:t>
      </w:r>
      <w:r w:rsidR="00D756CB" w:rsidRPr="001A680D">
        <w:rPr>
          <w:b w:val="0"/>
          <w:szCs w:val="19"/>
        </w:rPr>
        <w:t>,</w:t>
      </w:r>
      <w:r w:rsidRPr="001A680D">
        <w:rPr>
          <w:b w:val="0"/>
          <w:szCs w:val="19"/>
        </w:rPr>
        <w:t xml:space="preserve"> así como cualquier otro gasto que derive del cumplimiento de las condiciones contractuales.</w:t>
      </w:r>
      <w:bookmarkEnd w:id="688"/>
      <w:bookmarkEnd w:id="689"/>
      <w:bookmarkEnd w:id="690"/>
    </w:p>
    <w:p w14:paraId="1D5B2697" w14:textId="77777777" w:rsidR="002F09EE" w:rsidRPr="001A680D" w:rsidRDefault="00473BA1" w:rsidP="004716CF">
      <w:pPr>
        <w:pStyle w:val="Ttulo3"/>
        <w:ind w:right="-427"/>
        <w:rPr>
          <w:rFonts w:eastAsia="Arial Unicode MS"/>
        </w:rPr>
      </w:pPr>
      <w:bookmarkStart w:id="691" w:name="_Toc155182490"/>
      <w:r w:rsidRPr="001A680D">
        <w:rPr>
          <w:rFonts w:eastAsia="Arial Unicode MS"/>
        </w:rPr>
        <w:t xml:space="preserve">7.- </w:t>
      </w:r>
      <w:r w:rsidR="002F09EE" w:rsidRPr="001A680D">
        <w:rPr>
          <w:rFonts w:eastAsia="Arial Unicode MS"/>
        </w:rPr>
        <w:t>REVISIÓN DE PRECIOS</w:t>
      </w:r>
      <w:bookmarkEnd w:id="691"/>
    </w:p>
    <w:p w14:paraId="4CE42A0C" w14:textId="106942B3" w:rsidR="002F09EE" w:rsidRPr="001A680D" w:rsidRDefault="002F09EE" w:rsidP="004716CF">
      <w:pPr>
        <w:spacing w:before="120" w:after="120"/>
        <w:ind w:left="284" w:right="-427"/>
        <w:jc w:val="both"/>
        <w:rPr>
          <w:rFonts w:ascii="Verdana" w:eastAsia="Arial Unicode MS" w:hAnsi="Verdana"/>
          <w:sz w:val="19"/>
          <w:szCs w:val="19"/>
        </w:rPr>
      </w:pPr>
      <w:r w:rsidRPr="001A680D">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682DFB3A" w14:textId="77777777" w:rsidR="002F09EE" w:rsidRPr="001A680D" w:rsidRDefault="00473BA1" w:rsidP="004716CF">
      <w:pPr>
        <w:pStyle w:val="Ttulo3"/>
        <w:ind w:right="-427"/>
        <w:rPr>
          <w:rFonts w:eastAsia="Arial Unicode MS"/>
        </w:rPr>
      </w:pPr>
      <w:bookmarkStart w:id="692" w:name="_Toc155182491"/>
      <w:r w:rsidRPr="001A680D">
        <w:rPr>
          <w:rFonts w:eastAsia="Arial Unicode MS"/>
        </w:rPr>
        <w:t xml:space="preserve">8.- </w:t>
      </w:r>
      <w:r w:rsidR="00824F5D" w:rsidRPr="001A680D">
        <w:rPr>
          <w:rFonts w:eastAsia="Arial Unicode MS"/>
        </w:rPr>
        <w:t>VIGENCIA DEL CONTRATO: PLAZO DE EJECUCIÓN O DURACIÓN DEL CONTRATO. PRÓRROGA</w:t>
      </w:r>
      <w:bookmarkEnd w:id="692"/>
    </w:p>
    <w:p w14:paraId="470BDD5A" w14:textId="77777777" w:rsidR="00824F5D" w:rsidRPr="001A680D" w:rsidRDefault="00824F5D" w:rsidP="00824F5D">
      <w:pPr>
        <w:pStyle w:val="Ttulo4"/>
      </w:pPr>
      <w:r w:rsidRPr="001A680D">
        <w:t>8.1.- Contratos de tracto único</w:t>
      </w:r>
      <w:r w:rsidRPr="001A680D">
        <w:rPr>
          <w:szCs w:val="19"/>
        </w:rPr>
        <w:t xml:space="preserve">: </w:t>
      </w:r>
      <w:r w:rsidRPr="001A680D">
        <w:rPr>
          <w:b w:val="0"/>
          <w:szCs w:val="19"/>
        </w:rPr>
        <w:t>el plazo de ejecución del contrato, que comenzará en la fecha indicada en la cláusula 6.2 de cláusulas específicas del contrato, es:</w:t>
      </w:r>
    </w:p>
    <w:p w14:paraId="2D379426" w14:textId="77777777" w:rsidR="00824F5D" w:rsidRPr="001A680D" w:rsidRDefault="00824F5D" w:rsidP="00824F5D">
      <w:pPr>
        <w:pStyle w:val="Prrafodelista"/>
        <w:numPr>
          <w:ilvl w:val="0"/>
          <w:numId w:val="6"/>
        </w:numPr>
        <w:spacing w:before="120" w:after="120"/>
        <w:ind w:left="1418" w:right="-427" w:hanging="283"/>
        <w:jc w:val="both"/>
        <w:rPr>
          <w:rFonts w:ascii="Verdana" w:eastAsia="Arial Unicode MS" w:hAnsi="Verdana" w:cs="Tahoma"/>
          <w:sz w:val="19"/>
          <w:szCs w:val="19"/>
        </w:rPr>
      </w:pPr>
      <w:r w:rsidRPr="001A680D">
        <w:rPr>
          <w:rFonts w:ascii="Verdana" w:hAnsi="Verdana"/>
          <w:sz w:val="19"/>
          <w:szCs w:val="19"/>
        </w:rPr>
        <w:t>En el caso de que las ofertas no puedan proponer reducción del plazo total y/o de los plazos parciales: el indicado en la cláusula 6.1 de cláusulas específicas del contrato.</w:t>
      </w:r>
    </w:p>
    <w:p w14:paraId="483B3019" w14:textId="77777777" w:rsidR="00824F5D" w:rsidRPr="001A680D" w:rsidRDefault="00824F5D" w:rsidP="00824F5D">
      <w:pPr>
        <w:pStyle w:val="Prrafodelista"/>
        <w:numPr>
          <w:ilvl w:val="0"/>
          <w:numId w:val="6"/>
        </w:numPr>
        <w:spacing w:before="120" w:after="120"/>
        <w:ind w:left="1418" w:right="-427" w:hanging="283"/>
        <w:jc w:val="both"/>
        <w:rPr>
          <w:rFonts w:ascii="Verdana" w:eastAsia="Arial Unicode MS" w:hAnsi="Verdana" w:cs="Tahoma"/>
          <w:sz w:val="19"/>
          <w:szCs w:val="19"/>
        </w:rPr>
      </w:pPr>
      <w:r w:rsidRPr="001A680D">
        <w:rPr>
          <w:rFonts w:ascii="Verdana" w:hAnsi="Verdana"/>
          <w:sz w:val="19"/>
          <w:szCs w:val="19"/>
        </w:rPr>
        <w:t>En el caso que las ofertas puedan proponer reducción del plazo total y/o de los plazos parciales: los que haya ofertado la adjudicataria.</w:t>
      </w:r>
    </w:p>
    <w:p w14:paraId="21B11510" w14:textId="77777777" w:rsidR="00824F5D" w:rsidRPr="001A680D" w:rsidRDefault="00824F5D" w:rsidP="00824F5D">
      <w:pPr>
        <w:spacing w:before="120" w:after="120"/>
        <w:ind w:left="851" w:right="-427"/>
        <w:jc w:val="both"/>
        <w:rPr>
          <w:rFonts w:ascii="Verdana" w:eastAsia="Arial Unicode MS" w:hAnsi="Verdana"/>
          <w:sz w:val="19"/>
          <w:szCs w:val="19"/>
        </w:rPr>
      </w:pPr>
      <w:r w:rsidRPr="001A680D">
        <w:rPr>
          <w:rFonts w:ascii="Verdana" w:hAnsi="Verdana"/>
          <w:sz w:val="19"/>
          <w:szCs w:val="19"/>
        </w:rPr>
        <w:t>Estos plazos solo podrán ampliarse de conformidad con lo dispuesto en el art. 195.2 LCSP.</w:t>
      </w:r>
    </w:p>
    <w:p w14:paraId="2181C275" w14:textId="311C2CB4" w:rsidR="00824F5D" w:rsidRPr="001A680D" w:rsidRDefault="00824F5D" w:rsidP="00824F5D">
      <w:pPr>
        <w:pStyle w:val="Ttulo4"/>
        <w:rPr>
          <w:b w:val="0"/>
        </w:rPr>
      </w:pPr>
      <w:r w:rsidRPr="001A680D">
        <w:t>8.2.- Contratos de tracto sucesivo:</w:t>
      </w:r>
      <w:r w:rsidRPr="001A680D">
        <w:rPr>
          <w:szCs w:val="19"/>
        </w:rPr>
        <w:t xml:space="preserve"> </w:t>
      </w:r>
      <w:r w:rsidRPr="001A680D">
        <w:rPr>
          <w:b w:val="0"/>
          <w:szCs w:val="19"/>
        </w:rPr>
        <w:t xml:space="preserve">la duración del </w:t>
      </w:r>
      <w:r w:rsidR="00154AAA" w:rsidRPr="001A680D">
        <w:rPr>
          <w:b w:val="0"/>
          <w:szCs w:val="19"/>
        </w:rPr>
        <w:t>contrato,</w:t>
      </w:r>
      <w:r w:rsidRPr="001A680D">
        <w:rPr>
          <w:b w:val="0"/>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0A0DCC76" w14:textId="77777777" w:rsidR="00824F5D" w:rsidRPr="001A680D" w:rsidRDefault="00824F5D" w:rsidP="00824F5D">
      <w:pPr>
        <w:pStyle w:val="Ttulo4"/>
        <w:rPr>
          <w:rFonts w:cs="Tahoma"/>
          <w:b w:val="0"/>
        </w:rPr>
      </w:pPr>
      <w:r w:rsidRPr="001A680D">
        <w:t>8.3.- Prórroga contratos de tracto sucesivo:</w:t>
      </w:r>
      <w:r w:rsidRPr="001A680D">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1A680D">
        <w:rPr>
          <w:b w:val="0"/>
          <w:szCs w:val="19"/>
        </w:rPr>
        <w:t>ligatoria para la contratista, la</w:t>
      </w:r>
      <w:r w:rsidR="00FB10B2" w:rsidRPr="001A680D">
        <w:rPr>
          <w:b w:val="0"/>
          <w:szCs w:val="19"/>
        </w:rPr>
        <w:t>/el</w:t>
      </w:r>
      <w:r w:rsidRPr="001A680D">
        <w:rPr>
          <w:b w:val="0"/>
          <w:szCs w:val="19"/>
        </w:rPr>
        <w:t xml:space="preserve"> responsable del contrato deberá haberle preavisado con una antelación mínima de dos (2) meses antes de la finalización del contrato.</w:t>
      </w:r>
    </w:p>
    <w:p w14:paraId="4E69890F" w14:textId="77777777" w:rsidR="00824F5D" w:rsidRPr="001A680D" w:rsidRDefault="00824F5D" w:rsidP="00824F5D">
      <w:pPr>
        <w:pStyle w:val="Estilo1"/>
        <w:spacing w:before="120" w:after="120"/>
        <w:ind w:left="851" w:right="-427"/>
        <w:rPr>
          <w:rFonts w:ascii="Verdana" w:eastAsia="Arial Unicode MS" w:hAnsi="Verdana" w:cs="Tahoma"/>
          <w:sz w:val="19"/>
          <w:szCs w:val="19"/>
        </w:rPr>
      </w:pPr>
      <w:r w:rsidRPr="001A680D">
        <w:rPr>
          <w:rFonts w:ascii="Verdana" w:hAnsi="Verdana"/>
          <w:sz w:val="19"/>
          <w:szCs w:val="19"/>
        </w:rPr>
        <w:t>La prórroga se acordará mediante resolución del órgano de contratación y el procedimiento para acordarla incluye las siguientes actuaciones:</w:t>
      </w:r>
    </w:p>
    <w:p w14:paraId="41BBD526" w14:textId="77777777" w:rsidR="00824F5D" w:rsidRPr="001A680D" w:rsidRDefault="00824F5D" w:rsidP="00641515">
      <w:pPr>
        <w:pStyle w:val="Prrafodelista"/>
        <w:numPr>
          <w:ilvl w:val="0"/>
          <w:numId w:val="107"/>
        </w:numPr>
        <w:spacing w:before="120" w:after="120"/>
        <w:ind w:left="1418" w:right="-427" w:hanging="301"/>
        <w:jc w:val="both"/>
        <w:rPr>
          <w:rFonts w:ascii="Verdana" w:eastAsia="Arial Unicode MS" w:hAnsi="Verdana" w:cs="Tahoma"/>
          <w:sz w:val="19"/>
          <w:szCs w:val="19"/>
        </w:rPr>
      </w:pPr>
      <w:r w:rsidRPr="001A680D">
        <w:rPr>
          <w:rFonts w:ascii="Verdana" w:hAnsi="Verdana"/>
          <w:sz w:val="19"/>
          <w:szCs w:val="19"/>
        </w:rPr>
        <w:t>Informe de</w:t>
      </w:r>
      <w:r w:rsidR="00711698" w:rsidRPr="001A680D">
        <w:rPr>
          <w:rFonts w:ascii="Verdana" w:hAnsi="Verdana"/>
          <w:sz w:val="19"/>
          <w:szCs w:val="19"/>
        </w:rPr>
        <w:t xml:space="preserve"> la/de</w:t>
      </w:r>
      <w:r w:rsidRPr="001A680D">
        <w:rPr>
          <w:rFonts w:ascii="Verdana" w:hAnsi="Verdana"/>
          <w:sz w:val="19"/>
          <w:szCs w:val="19"/>
        </w:rPr>
        <w:t>l responsable del contrato precisando las razones de interés público que determinan la necesidad de prorrogar la relación contractual, el precio y el plazo.</w:t>
      </w:r>
    </w:p>
    <w:p w14:paraId="5DECDE55" w14:textId="77777777" w:rsidR="00824F5D" w:rsidRPr="001A680D" w:rsidRDefault="00824F5D" w:rsidP="00641515">
      <w:pPr>
        <w:pStyle w:val="Prrafodelista"/>
        <w:numPr>
          <w:ilvl w:val="0"/>
          <w:numId w:val="107"/>
        </w:numPr>
        <w:spacing w:before="120" w:after="120"/>
        <w:ind w:left="1418" w:right="-427" w:hanging="301"/>
        <w:jc w:val="both"/>
        <w:rPr>
          <w:rFonts w:ascii="Verdana" w:eastAsia="Arial Unicode MS" w:hAnsi="Verdana" w:cs="Tahoma"/>
          <w:sz w:val="19"/>
          <w:szCs w:val="19"/>
        </w:rPr>
      </w:pPr>
      <w:r w:rsidRPr="001A680D">
        <w:rPr>
          <w:rFonts w:ascii="Verdana" w:hAnsi="Verdana"/>
          <w:sz w:val="19"/>
          <w:szCs w:val="19"/>
        </w:rPr>
        <w:t>Audiencia a la contratista por espacio de cinco (5) días hábiles.</w:t>
      </w:r>
    </w:p>
    <w:p w14:paraId="631A4050" w14:textId="77777777" w:rsidR="00824F5D" w:rsidRPr="001A680D" w:rsidRDefault="00824F5D" w:rsidP="00641515">
      <w:pPr>
        <w:pStyle w:val="Prrafodelista"/>
        <w:numPr>
          <w:ilvl w:val="0"/>
          <w:numId w:val="107"/>
        </w:numPr>
        <w:spacing w:before="120" w:after="120"/>
        <w:ind w:left="1418" w:right="-427" w:hanging="301"/>
        <w:jc w:val="both"/>
        <w:rPr>
          <w:rFonts w:ascii="Verdana" w:eastAsia="Arial Unicode MS" w:hAnsi="Verdana" w:cs="Tahoma"/>
          <w:sz w:val="19"/>
          <w:szCs w:val="19"/>
        </w:rPr>
      </w:pPr>
      <w:r w:rsidRPr="001A680D">
        <w:rPr>
          <w:rFonts w:ascii="Verdana" w:hAnsi="Verdana"/>
          <w:sz w:val="19"/>
          <w:szCs w:val="19"/>
        </w:rPr>
        <w:t>Informe jurídico.</w:t>
      </w:r>
    </w:p>
    <w:p w14:paraId="01222A50" w14:textId="77777777" w:rsidR="00824F5D" w:rsidRPr="001A680D" w:rsidRDefault="00824F5D" w:rsidP="00641515">
      <w:pPr>
        <w:pStyle w:val="Prrafodelista"/>
        <w:numPr>
          <w:ilvl w:val="0"/>
          <w:numId w:val="107"/>
        </w:numPr>
        <w:spacing w:before="120" w:after="120"/>
        <w:ind w:left="1418" w:right="-427" w:hanging="301"/>
        <w:jc w:val="both"/>
        <w:rPr>
          <w:rFonts w:ascii="Verdana" w:eastAsia="Arial Unicode MS" w:hAnsi="Verdana" w:cs="Tahoma"/>
          <w:sz w:val="19"/>
          <w:szCs w:val="19"/>
        </w:rPr>
      </w:pPr>
      <w:r w:rsidRPr="001A680D">
        <w:rPr>
          <w:rFonts w:ascii="Verdana" w:hAnsi="Verdana"/>
          <w:sz w:val="19"/>
          <w:szCs w:val="19"/>
        </w:rPr>
        <w:t>Informe de fiscalización previa de control económico-fiscal cuando no esté exento.</w:t>
      </w:r>
    </w:p>
    <w:p w14:paraId="16BDEC19" w14:textId="77777777" w:rsidR="00824F5D" w:rsidRPr="001A680D" w:rsidRDefault="00824F5D" w:rsidP="00641515">
      <w:pPr>
        <w:pStyle w:val="Prrafodelista"/>
        <w:numPr>
          <w:ilvl w:val="0"/>
          <w:numId w:val="107"/>
        </w:numPr>
        <w:spacing w:before="120" w:after="120"/>
        <w:ind w:left="1418" w:right="-427" w:hanging="301"/>
        <w:jc w:val="both"/>
        <w:rPr>
          <w:rFonts w:ascii="Verdana" w:eastAsia="Arial Unicode MS" w:hAnsi="Verdana" w:cs="Tahoma"/>
          <w:sz w:val="19"/>
          <w:szCs w:val="19"/>
        </w:rPr>
      </w:pPr>
      <w:r w:rsidRPr="001A680D">
        <w:rPr>
          <w:rFonts w:ascii="Verdana" w:hAnsi="Verdana"/>
          <w:sz w:val="19"/>
          <w:szCs w:val="19"/>
        </w:rPr>
        <w:t>Resolución del órgano de contratación.</w:t>
      </w:r>
    </w:p>
    <w:p w14:paraId="08565622" w14:textId="77777777" w:rsidR="002F09EE" w:rsidRPr="001A680D" w:rsidRDefault="002207FD" w:rsidP="004716CF">
      <w:pPr>
        <w:pStyle w:val="Ttulo3"/>
        <w:ind w:right="-427"/>
        <w:rPr>
          <w:rFonts w:eastAsia="Arial Unicode MS"/>
        </w:rPr>
      </w:pPr>
      <w:bookmarkStart w:id="693" w:name="_Toc155182492"/>
      <w:r w:rsidRPr="001A680D">
        <w:rPr>
          <w:rFonts w:eastAsia="Arial Unicode MS"/>
          <w:caps w:val="0"/>
        </w:rPr>
        <w:t>9.- GARANTÍAS</w:t>
      </w:r>
      <w:bookmarkEnd w:id="693"/>
    </w:p>
    <w:p w14:paraId="73331301" w14:textId="77777777" w:rsidR="00AB3EE2" w:rsidRPr="001A680D" w:rsidRDefault="00AB3EE2" w:rsidP="00AB3EE2">
      <w:pPr>
        <w:pStyle w:val="Ttulo4"/>
        <w:ind w:right="-425"/>
        <w:rPr>
          <w:b w:val="0"/>
          <w:color w:val="000000" w:themeColor="text1"/>
        </w:rPr>
      </w:pPr>
      <w:bookmarkStart w:id="694" w:name="_Toc46401522"/>
      <w:bookmarkStart w:id="695" w:name="_Toc48130592"/>
      <w:bookmarkStart w:id="696" w:name="_Toc45180601"/>
      <w:r w:rsidRPr="001A680D">
        <w:rPr>
          <w:color w:val="000000" w:themeColor="text1"/>
        </w:rPr>
        <w:t xml:space="preserve">9.1.- </w:t>
      </w:r>
      <w:r w:rsidRPr="001A680D">
        <w:rPr>
          <w:b w:val="0"/>
          <w:color w:val="000000" w:themeColor="text1"/>
        </w:rPr>
        <w:t>No procede la constitución de garantía provisional por parte de los licitadores.</w:t>
      </w:r>
      <w:bookmarkEnd w:id="694"/>
      <w:bookmarkEnd w:id="695"/>
    </w:p>
    <w:p w14:paraId="096CFBD9" w14:textId="77777777" w:rsidR="00AB3EE2" w:rsidRPr="001A680D" w:rsidRDefault="00AB3EE2" w:rsidP="00AB3EE2">
      <w:pPr>
        <w:pStyle w:val="Ttulo4"/>
        <w:ind w:right="-425"/>
        <w:rPr>
          <w:b w:val="0"/>
        </w:rPr>
      </w:pPr>
      <w:bookmarkStart w:id="697" w:name="_Toc46401523"/>
      <w:bookmarkStart w:id="698" w:name="_Toc48130593"/>
      <w:r w:rsidRPr="001A680D">
        <w:rPr>
          <w:color w:val="000000" w:themeColor="text1"/>
        </w:rPr>
        <w:t xml:space="preserve">9.2.- </w:t>
      </w:r>
      <w:r w:rsidR="0084338D" w:rsidRPr="001A680D">
        <w:rPr>
          <w:b w:val="0"/>
          <w:szCs w:val="19"/>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Pr="001A680D">
        <w:rPr>
          <w:b w:val="0"/>
        </w:rPr>
        <w:t>.</w:t>
      </w:r>
      <w:bookmarkEnd w:id="697"/>
      <w:bookmarkEnd w:id="698"/>
      <w:r w:rsidRPr="001A680D">
        <w:rPr>
          <w:b w:val="0"/>
        </w:rPr>
        <w:t xml:space="preserve"> </w:t>
      </w:r>
    </w:p>
    <w:p w14:paraId="3506740C" w14:textId="77777777" w:rsidR="00AB3EE2" w:rsidRPr="001A680D" w:rsidRDefault="00AB3EE2" w:rsidP="00AB3EE2">
      <w:pPr>
        <w:pStyle w:val="Prrafodelista"/>
        <w:spacing w:before="120" w:after="120"/>
        <w:ind w:left="851" w:right="-425"/>
        <w:jc w:val="both"/>
        <w:rPr>
          <w:rFonts w:ascii="Verdana" w:eastAsia="Arial Unicode MS" w:hAnsi="Verdana"/>
          <w:color w:val="000000" w:themeColor="text1"/>
          <w:sz w:val="19"/>
          <w:szCs w:val="18"/>
        </w:rPr>
      </w:pPr>
      <w:r w:rsidRPr="001A680D">
        <w:rPr>
          <w:rFonts w:ascii="Verdana" w:eastAsia="Arial Unicode MS" w:hAnsi="Verdana"/>
          <w:color w:val="000000" w:themeColor="text1"/>
          <w:sz w:val="19"/>
          <w:szCs w:val="18"/>
        </w:rPr>
        <w:t>Las garantías definitiva y complementaria se depositarán siempre en la Tesorería General del País Vasco.</w:t>
      </w:r>
    </w:p>
    <w:p w14:paraId="539EBD63" w14:textId="77777777" w:rsidR="00144E5A" w:rsidRPr="001A680D" w:rsidRDefault="00144E5A" w:rsidP="00144E5A">
      <w:pPr>
        <w:pStyle w:val="Ttulo4"/>
        <w:ind w:right="-427"/>
        <w:rPr>
          <w:szCs w:val="19"/>
        </w:rPr>
      </w:pPr>
      <w:bookmarkStart w:id="699" w:name="_Toc46401524"/>
      <w:bookmarkStart w:id="700" w:name="_Toc48130594"/>
      <w:r w:rsidRPr="001A680D">
        <w:rPr>
          <w:szCs w:val="19"/>
        </w:rPr>
        <w:t>9.3.-</w:t>
      </w:r>
      <w:r w:rsidRPr="001A680D">
        <w:rPr>
          <w:b w:val="0"/>
          <w:szCs w:val="19"/>
        </w:rPr>
        <w:t xml:space="preserve"> </w:t>
      </w:r>
      <w:r w:rsidR="0084338D" w:rsidRPr="001A680D">
        <w:rPr>
          <w:b w:val="0"/>
          <w:szCs w:val="19"/>
        </w:rPr>
        <w:t>Cuando se trate de una unión temporal de empresas (en adelante, UTE), la garantía definitiva podrá ser constituida por una o varias participantes en la UTE, siempre que en conjunto se alcance la cuantía total exigida, y se garantice conjunta y solidariamente a todas sus integrantes</w:t>
      </w:r>
      <w:r w:rsidRPr="001A680D">
        <w:rPr>
          <w:b w:val="0"/>
          <w:szCs w:val="19"/>
        </w:rPr>
        <w:t>.</w:t>
      </w:r>
      <w:bookmarkEnd w:id="696"/>
      <w:bookmarkEnd w:id="699"/>
      <w:bookmarkEnd w:id="700"/>
    </w:p>
    <w:p w14:paraId="0BD44E51" w14:textId="77777777" w:rsidR="002F09EE" w:rsidRPr="001A680D" w:rsidRDefault="00473BA1" w:rsidP="004716CF">
      <w:pPr>
        <w:pStyle w:val="Ttulo3"/>
        <w:ind w:right="-427"/>
        <w:rPr>
          <w:rFonts w:eastAsia="Arial Unicode MS"/>
        </w:rPr>
      </w:pPr>
      <w:bookmarkStart w:id="701" w:name="_Toc155182493"/>
      <w:r w:rsidRPr="001A680D">
        <w:rPr>
          <w:rFonts w:eastAsia="Arial Unicode MS"/>
        </w:rPr>
        <w:t xml:space="preserve">10.- </w:t>
      </w:r>
      <w:r w:rsidR="002F09EE" w:rsidRPr="001A680D">
        <w:rPr>
          <w:rFonts w:eastAsia="Arial Unicode MS"/>
        </w:rPr>
        <w:t>PERFIL DE CONTRATANTE Y CONSULTAS</w:t>
      </w:r>
      <w:bookmarkEnd w:id="701"/>
    </w:p>
    <w:p w14:paraId="6ACD3A9C" w14:textId="56E6A8F0" w:rsidR="002F09EE" w:rsidRPr="001A680D" w:rsidRDefault="0094229A" w:rsidP="004716CF">
      <w:pPr>
        <w:pStyle w:val="Ttulo4"/>
        <w:ind w:right="-427"/>
        <w:rPr>
          <w:b w:val="0"/>
          <w:color w:val="2E74B5" w:themeColor="accent1" w:themeShade="BF"/>
        </w:rPr>
      </w:pPr>
      <w:bookmarkStart w:id="702" w:name="_Toc41549256"/>
      <w:bookmarkStart w:id="703" w:name="_Toc45180603"/>
      <w:bookmarkStart w:id="704" w:name="_Toc46401526"/>
      <w:bookmarkStart w:id="705" w:name="_Toc48130596"/>
      <w:r w:rsidRPr="001A680D">
        <w:t xml:space="preserve">10.1.- </w:t>
      </w:r>
      <w:r w:rsidR="002F09EE" w:rsidRPr="001A680D">
        <w:rPr>
          <w:b w:val="0"/>
        </w:rPr>
        <w:t xml:space="preserve">El acceso al perfil de contratante de la Contratación Pública de Euskadi se efectuará a través del siguiente enlace </w:t>
      </w:r>
      <w:bookmarkEnd w:id="702"/>
      <w:bookmarkEnd w:id="703"/>
      <w:bookmarkEnd w:id="704"/>
      <w:bookmarkEnd w:id="705"/>
      <w:r w:rsidR="00F8391D" w:rsidRPr="001A680D">
        <w:rPr>
          <w:b w:val="0"/>
          <w:color w:val="2E74B5" w:themeColor="accent1" w:themeShade="BF"/>
        </w:rPr>
        <w:fldChar w:fldCharType="begin"/>
      </w:r>
      <w:r w:rsidR="00F8391D" w:rsidRPr="001A680D">
        <w:rPr>
          <w:b w:val="0"/>
          <w:color w:val="2E74B5" w:themeColor="accent1" w:themeShade="BF"/>
        </w:rPr>
        <w:instrText xml:space="preserve"> HYPERLINK "https://www.contratacion.euskadi.eus/inicio/" </w:instrText>
      </w:r>
      <w:r w:rsidR="00F8391D" w:rsidRPr="001A680D">
        <w:rPr>
          <w:b w:val="0"/>
          <w:color w:val="2E74B5" w:themeColor="accent1" w:themeShade="BF"/>
        </w:rPr>
        <w:fldChar w:fldCharType="separate"/>
      </w:r>
      <w:r w:rsidR="00F8391D" w:rsidRPr="001A680D">
        <w:rPr>
          <w:rStyle w:val="Hipervnculo"/>
          <w:b w:val="0"/>
          <w14:textFill>
            <w14:solidFill>
              <w14:srgbClr w14:val="0000FF">
                <w14:lumMod w14:val="75000"/>
              </w14:srgbClr>
            </w14:solidFill>
          </w14:textFill>
        </w:rPr>
        <w:t>https://www.contratacion.euskadi.eus/inicio/</w:t>
      </w:r>
      <w:r w:rsidR="00F8391D" w:rsidRPr="001A680D">
        <w:rPr>
          <w:b w:val="0"/>
          <w:color w:val="2E74B5" w:themeColor="accent1" w:themeShade="BF"/>
        </w:rPr>
        <w:fldChar w:fldCharType="end"/>
      </w:r>
    </w:p>
    <w:p w14:paraId="5E4E73EC" w14:textId="77777777" w:rsidR="002F09EE" w:rsidRPr="001A680D" w:rsidRDefault="0094229A" w:rsidP="004716CF">
      <w:pPr>
        <w:pStyle w:val="Ttulo4"/>
        <w:ind w:right="-427"/>
      </w:pPr>
      <w:bookmarkStart w:id="706" w:name="_Toc41549257"/>
      <w:bookmarkStart w:id="707" w:name="_Toc45180604"/>
      <w:bookmarkStart w:id="708" w:name="_Toc46401527"/>
      <w:bookmarkStart w:id="709" w:name="_Toc48130597"/>
      <w:r w:rsidRPr="001A680D">
        <w:t xml:space="preserve">10.2.- </w:t>
      </w:r>
      <w:r w:rsidR="002F09EE" w:rsidRPr="001A680D">
        <w:rPr>
          <w:b w:val="0"/>
        </w:rPr>
        <w:t>En el perfil de contratante se publicarán los siguientes datos e informaciones:</w:t>
      </w:r>
      <w:bookmarkEnd w:id="706"/>
      <w:bookmarkEnd w:id="707"/>
      <w:bookmarkEnd w:id="708"/>
      <w:bookmarkEnd w:id="709"/>
    </w:p>
    <w:p w14:paraId="02C20B51"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En su caso, anuncio de información previa.</w:t>
      </w:r>
    </w:p>
    <w:p w14:paraId="6938C916"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 xml:space="preserve">Anuncio de licitación. </w:t>
      </w:r>
    </w:p>
    <w:p w14:paraId="428746B5"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Resolución aprobación del expediente.</w:t>
      </w:r>
    </w:p>
    <w:p w14:paraId="5AB065F1"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PCAP</w:t>
      </w:r>
      <w:r w:rsidRPr="001A680D">
        <w:rPr>
          <w:rFonts w:ascii="Verdana" w:hAnsi="Verdana"/>
          <w:color w:val="000000" w:themeColor="text1"/>
          <w:sz w:val="19"/>
          <w:szCs w:val="19"/>
        </w:rPr>
        <w:t xml:space="preserve">, </w:t>
      </w:r>
      <w:r w:rsidR="00AB3EE2" w:rsidRPr="001A680D">
        <w:rPr>
          <w:rFonts w:ascii="Verdana" w:hAnsi="Verdana"/>
          <w:color w:val="000000" w:themeColor="text1"/>
          <w:sz w:val="19"/>
          <w:szCs w:val="19"/>
        </w:rPr>
        <w:t>PPTP</w:t>
      </w:r>
      <w:r w:rsidRPr="001A680D">
        <w:rPr>
          <w:rFonts w:ascii="Verdana" w:hAnsi="Verdana"/>
          <w:color w:val="000000" w:themeColor="text1"/>
          <w:sz w:val="19"/>
          <w:szCs w:val="19"/>
        </w:rPr>
        <w:t xml:space="preserve"> y documentación </w:t>
      </w:r>
      <w:r w:rsidRPr="001A680D">
        <w:rPr>
          <w:rFonts w:ascii="Verdana" w:hAnsi="Verdana"/>
          <w:sz w:val="19"/>
          <w:szCs w:val="19"/>
        </w:rPr>
        <w:t>complementaria.</w:t>
      </w:r>
    </w:p>
    <w:p w14:paraId="3C43C6BC"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 xml:space="preserve">Objeto detallado del contrato, su duración, presupuesto base de licitación. </w:t>
      </w:r>
    </w:p>
    <w:p w14:paraId="0F2C01A0"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26471D1C"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Resolución de inicio del exped</w:t>
      </w:r>
      <w:r w:rsidR="004716CF" w:rsidRPr="001A680D">
        <w:rPr>
          <w:rFonts w:ascii="Verdana" w:hAnsi="Verdana"/>
          <w:sz w:val="19"/>
          <w:szCs w:val="19"/>
        </w:rPr>
        <w:t xml:space="preserve">iente firmada por el órgano de </w:t>
      </w:r>
      <w:r w:rsidRPr="001A680D">
        <w:rPr>
          <w:rFonts w:ascii="Verdana" w:hAnsi="Verdana"/>
          <w:sz w:val="19"/>
          <w:szCs w:val="19"/>
        </w:rPr>
        <w:t>contratación.</w:t>
      </w:r>
    </w:p>
    <w:p w14:paraId="113487AD"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En el caso de que se haya realizado consultas preliminares de mercado, informe debidamente motivado de las consultas realizadas de conformidad con lo dispuesto en el art. 115 LCSP.</w:t>
      </w:r>
    </w:p>
    <w:p w14:paraId="2745BCC9"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 xml:space="preserve">La composición de la mesa de contratación que asista al órgano de contratación y el cargo de </w:t>
      </w:r>
      <w:r w:rsidR="00144E5A" w:rsidRPr="001A680D">
        <w:rPr>
          <w:rFonts w:ascii="Verdana" w:hAnsi="Verdana"/>
          <w:sz w:val="19"/>
          <w:szCs w:val="19"/>
        </w:rPr>
        <w:t xml:space="preserve">sus </w:t>
      </w:r>
      <w:r w:rsidR="007651FA" w:rsidRPr="001A680D">
        <w:rPr>
          <w:rFonts w:ascii="Verdana" w:hAnsi="Verdana"/>
          <w:sz w:val="19"/>
          <w:szCs w:val="19"/>
        </w:rPr>
        <w:t>componentes</w:t>
      </w:r>
      <w:r w:rsidRPr="001A680D">
        <w:rPr>
          <w:rFonts w:ascii="Verdana" w:hAnsi="Verdana"/>
          <w:sz w:val="19"/>
          <w:szCs w:val="19"/>
        </w:rPr>
        <w:t>.</w:t>
      </w:r>
    </w:p>
    <w:p w14:paraId="396822B1"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Medios a través de los que se ha publicitado el contrato y los enlaces a esas publicaciones.</w:t>
      </w:r>
    </w:p>
    <w:p w14:paraId="6B07B890"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En su caso, resolución o resoluciones del órgano de contratación por las que se introduzcan modificaciones significativas en el PCAP y/</w:t>
      </w:r>
      <w:r w:rsidRPr="001A680D">
        <w:rPr>
          <w:rFonts w:ascii="Verdana" w:hAnsi="Verdana"/>
          <w:color w:val="000000" w:themeColor="text1"/>
          <w:sz w:val="19"/>
          <w:szCs w:val="19"/>
        </w:rPr>
        <w:t xml:space="preserve">o </w:t>
      </w:r>
      <w:r w:rsidR="00AB3EE2" w:rsidRPr="001A680D">
        <w:rPr>
          <w:rFonts w:ascii="Verdana" w:hAnsi="Verdana"/>
          <w:color w:val="000000" w:themeColor="text1"/>
          <w:sz w:val="19"/>
          <w:szCs w:val="19"/>
        </w:rPr>
        <w:t>PPTP</w:t>
      </w:r>
      <w:r w:rsidRPr="001A680D">
        <w:rPr>
          <w:rFonts w:ascii="Verdana" w:hAnsi="Verdana"/>
          <w:color w:val="000000" w:themeColor="text1"/>
          <w:sz w:val="19"/>
          <w:szCs w:val="19"/>
        </w:rPr>
        <w:t xml:space="preserve"> y se </w:t>
      </w:r>
      <w:r w:rsidRPr="001A680D">
        <w:rPr>
          <w:rFonts w:ascii="Verdana" w:hAnsi="Verdana"/>
          <w:sz w:val="19"/>
          <w:szCs w:val="19"/>
        </w:rPr>
        <w:t>establezcan nuevas fechas límite para presentar las ofertas como consecuencia de la correspondiente ampliación del plazo, sin perjuicio de que se acuerde la retroacción de actuaciones en virtud de los artículos 122.1 y 124 LCSP.</w:t>
      </w:r>
    </w:p>
    <w:p w14:paraId="22406B78"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En su caso, resolución o resoluciones del órgano de contratación por las que se modifican el PCAP y/</w:t>
      </w:r>
      <w:r w:rsidRPr="001A680D">
        <w:rPr>
          <w:rFonts w:ascii="Verdana" w:hAnsi="Verdana"/>
          <w:color w:val="000000" w:themeColor="text1"/>
          <w:sz w:val="19"/>
          <w:szCs w:val="19"/>
        </w:rPr>
        <w:t xml:space="preserve">o </w:t>
      </w:r>
      <w:r w:rsidR="00AB3EE2" w:rsidRPr="001A680D">
        <w:rPr>
          <w:rFonts w:ascii="Verdana" w:hAnsi="Verdana"/>
          <w:color w:val="000000" w:themeColor="text1"/>
          <w:sz w:val="19"/>
          <w:szCs w:val="19"/>
        </w:rPr>
        <w:t xml:space="preserve">PPTP </w:t>
      </w:r>
      <w:r w:rsidRPr="001A680D">
        <w:rPr>
          <w:rFonts w:ascii="Verdana" w:hAnsi="Verdana"/>
          <w:color w:val="000000" w:themeColor="text1"/>
          <w:sz w:val="19"/>
          <w:szCs w:val="19"/>
        </w:rPr>
        <w:t xml:space="preserve">para </w:t>
      </w:r>
      <w:r w:rsidRPr="001A680D">
        <w:rPr>
          <w:rFonts w:ascii="Verdana" w:hAnsi="Verdana"/>
          <w:sz w:val="19"/>
          <w:szCs w:val="19"/>
        </w:rPr>
        <w:t>la corrección de errores materiales, de hecho o aritméticos.</w:t>
      </w:r>
    </w:p>
    <w:p w14:paraId="1C679783"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D2C49EA"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 xml:space="preserve">Número e identidad de las licitadoras participantes en el procedimiento de adjudicación. </w:t>
      </w:r>
    </w:p>
    <w:p w14:paraId="371C813B" w14:textId="77777777" w:rsidR="002F09EE" w:rsidRPr="001A680D" w:rsidRDefault="002F09EE" w:rsidP="007F0965">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1A680D">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5B968B80" w14:textId="77777777" w:rsidR="002F09EE" w:rsidRPr="001A680D" w:rsidRDefault="002F09EE" w:rsidP="007F0965">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1A680D">
        <w:rPr>
          <w:rFonts w:ascii="Verdana" w:eastAsia="Arial Unicode MS" w:hAnsi="Verdana" w:cs="Tahoma"/>
          <w:sz w:val="19"/>
          <w:szCs w:val="19"/>
        </w:rPr>
        <w:t>Relación de licitadoras admitidas y excluidas y, en este último caso, las razones de la exclusión.</w:t>
      </w:r>
    </w:p>
    <w:p w14:paraId="397289E3"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Actas de la mesa de contratación.</w:t>
      </w:r>
    </w:p>
    <w:p w14:paraId="7A20A1E1"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Informe de valoración de los criterios de adjudicación cuantificables mediante un juicio de valor de cada una de las ofertas.</w:t>
      </w:r>
    </w:p>
    <w:p w14:paraId="50EF1B77"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En su caso, informe o informes sobre las ofertas incursas en presunción de anormalidad a que se refiere el art. 149.4 LCSP.</w:t>
      </w:r>
    </w:p>
    <w:p w14:paraId="7FFD7F44"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cs="Tahoma"/>
          <w:sz w:val="19"/>
          <w:szCs w:val="19"/>
        </w:rPr>
        <w:t>Puntuaciones asignadas a las ofertas, cuando estas no se recojan en las actas o hasta que estas sean redactadas y publicadas.</w:t>
      </w:r>
    </w:p>
    <w:p w14:paraId="3B084824"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Resolución de adjudicación del contrato.</w:t>
      </w:r>
    </w:p>
    <w:p w14:paraId="47C47168"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sz w:val="19"/>
          <w:szCs w:val="19"/>
        </w:rPr>
        <w:t>Identidad de la adjudicataria.</w:t>
      </w:r>
    </w:p>
    <w:p w14:paraId="563F84F0"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sz w:val="19"/>
          <w:szCs w:val="19"/>
        </w:rPr>
        <w:t>I</w:t>
      </w:r>
      <w:r w:rsidRPr="001A680D">
        <w:rPr>
          <w:rFonts w:ascii="Verdana" w:hAnsi="Verdana" w:cs="sans-serif"/>
          <w:sz w:val="19"/>
          <w:szCs w:val="19"/>
        </w:rPr>
        <w:t xml:space="preserve">mporte de adjudicación, incluido el Impuesto sobre el Valor Añadido. </w:t>
      </w:r>
    </w:p>
    <w:p w14:paraId="5DDBC314"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 xml:space="preserve">Anuncio de formalización del contrato y documento contractual. </w:t>
      </w:r>
    </w:p>
    <w:p w14:paraId="52D7B294"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37EAA937"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Resolución del órgano de contratación por la que decide no adjudicar o celebrar el contrato.</w:t>
      </w:r>
    </w:p>
    <w:p w14:paraId="406A6777" w14:textId="3D2629F4"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 xml:space="preserve">Resolución del órgano de contratación por la </w:t>
      </w:r>
      <w:r w:rsidR="009B3EA9" w:rsidRPr="001A680D">
        <w:rPr>
          <w:rFonts w:ascii="Verdana" w:hAnsi="Verdana" w:cs="sans-serif"/>
          <w:sz w:val="19"/>
          <w:szCs w:val="19"/>
        </w:rPr>
        <w:t xml:space="preserve">que </w:t>
      </w:r>
      <w:r w:rsidRPr="001A680D">
        <w:rPr>
          <w:rFonts w:ascii="Verdana" w:hAnsi="Verdana" w:cs="sans-serif"/>
          <w:sz w:val="19"/>
          <w:szCs w:val="19"/>
        </w:rPr>
        <w:t>acuerda desistir del procedimiento de adjudicación.</w:t>
      </w:r>
    </w:p>
    <w:p w14:paraId="4D101AD1"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Resolución del órgano de contratación por la que declara desierto el procedimiento de adjudicación.</w:t>
      </w:r>
    </w:p>
    <w:p w14:paraId="7DE1B4EA"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Interposición de recursos y la eventual suspensión del procedimiento de adjudicación con motivo de dicha interposición.</w:t>
      </w:r>
    </w:p>
    <w:p w14:paraId="56E671EA"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Resolución por la que se declara anulado el procedimiento de adjudicación.</w:t>
      </w:r>
    </w:p>
    <w:p w14:paraId="61ACF00D"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Resolución del órgano de contratación por la que prorroga el contrato.</w:t>
      </w:r>
    </w:p>
    <w:p w14:paraId="42821EF4"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A</w:t>
      </w:r>
      <w:r w:rsidRPr="001A680D">
        <w:rPr>
          <w:rFonts w:ascii="Verdana" w:eastAsia="Calibri" w:hAnsi="Verdana" w:cs="sans-serif"/>
          <w:sz w:val="19"/>
          <w:szCs w:val="19"/>
        </w:rPr>
        <w:t>nuncio/s de modificación del contrato</w:t>
      </w:r>
      <w:r w:rsidRPr="001A680D">
        <w:rPr>
          <w:rFonts w:ascii="Verdana" w:hAnsi="Verdana" w:cs="sans-serif"/>
          <w:sz w:val="19"/>
          <w:szCs w:val="19"/>
        </w:rPr>
        <w:t xml:space="preserve">, resolución del órgano de contratación por la que acuerda modificar el contrato, </w:t>
      </w:r>
      <w:r w:rsidRPr="001A680D">
        <w:rPr>
          <w:rFonts w:ascii="Verdana" w:eastAsia="Calibri" w:hAnsi="Verdana" w:cs="sans-serif"/>
          <w:sz w:val="19"/>
          <w:szCs w:val="19"/>
        </w:rPr>
        <w:t>su justi</w:t>
      </w:r>
      <w:r w:rsidRPr="001A680D">
        <w:rPr>
          <w:rFonts w:ascii="Verdana" w:hAnsi="Verdana" w:cs="sans-serif"/>
          <w:sz w:val="19"/>
          <w:szCs w:val="19"/>
        </w:rPr>
        <w:t>fi</w:t>
      </w:r>
      <w:r w:rsidRPr="001A680D">
        <w:rPr>
          <w:rFonts w:ascii="Verdana" w:eastAsia="Calibri" w:hAnsi="Verdana" w:cs="sans-serif"/>
          <w:sz w:val="19"/>
          <w:szCs w:val="19"/>
        </w:rPr>
        <w:t>cación, alegaciones de la contratista y todos los informes que, en su caso, se hubieran recabado con carácter previo a su aprobación.</w:t>
      </w:r>
    </w:p>
    <w:p w14:paraId="14EA56A0"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Resolución del órgano de contratación por la que autoriza la cesión del contrato.</w:t>
      </w:r>
    </w:p>
    <w:p w14:paraId="7D0A05BF" w14:textId="77777777" w:rsidR="002F09EE" w:rsidRPr="001A680D" w:rsidRDefault="002F09EE" w:rsidP="007F0965">
      <w:pPr>
        <w:numPr>
          <w:ilvl w:val="0"/>
          <w:numId w:val="58"/>
        </w:numPr>
        <w:tabs>
          <w:tab w:val="clear" w:pos="720"/>
        </w:tabs>
        <w:spacing w:before="120" w:after="120"/>
        <w:ind w:left="1560" w:right="-427" w:hanging="426"/>
        <w:jc w:val="both"/>
        <w:rPr>
          <w:rFonts w:ascii="Verdana" w:eastAsia="Calibri" w:hAnsi="Verdana" w:cs="sans-serif"/>
          <w:sz w:val="19"/>
          <w:szCs w:val="19"/>
        </w:rPr>
      </w:pPr>
      <w:r w:rsidRPr="001A680D">
        <w:rPr>
          <w:rFonts w:ascii="Verdana" w:hAnsi="Verdana" w:cs="sans-serif"/>
          <w:sz w:val="19"/>
          <w:szCs w:val="19"/>
        </w:rPr>
        <w:t>Resolución del órgano de contratación por la que autoriza la modificación de la composición de la UTE.</w:t>
      </w:r>
    </w:p>
    <w:p w14:paraId="048B777D" w14:textId="77777777" w:rsidR="002F09EE" w:rsidRPr="001A680D" w:rsidRDefault="0094229A" w:rsidP="004716CF">
      <w:pPr>
        <w:pStyle w:val="Ttulo4"/>
        <w:ind w:right="-427"/>
        <w:rPr>
          <w:b w:val="0"/>
        </w:rPr>
      </w:pPr>
      <w:bookmarkStart w:id="710" w:name="_Toc41549258"/>
      <w:bookmarkStart w:id="711" w:name="_Toc45180605"/>
      <w:bookmarkStart w:id="712" w:name="_Toc46401528"/>
      <w:bookmarkStart w:id="713" w:name="_Toc48130598"/>
      <w:r w:rsidRPr="001A680D">
        <w:rPr>
          <w:bCs/>
        </w:rPr>
        <w:t xml:space="preserve">10.3.- </w:t>
      </w:r>
      <w:r w:rsidR="002F09EE" w:rsidRPr="001A680D">
        <w:rPr>
          <w:b w:val="0"/>
          <w:bCs/>
        </w:rPr>
        <w:t xml:space="preserve">Los interesados pueden formular </w:t>
      </w:r>
      <w:r w:rsidR="002F09EE" w:rsidRPr="001A680D">
        <w:t>consultas y solicitudes de documentación complementaria o información adicional</w:t>
      </w:r>
      <w:r w:rsidR="002F09EE" w:rsidRPr="001A680D">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710"/>
      <w:bookmarkEnd w:id="711"/>
      <w:bookmarkEnd w:id="712"/>
      <w:bookmarkEnd w:id="713"/>
    </w:p>
    <w:p w14:paraId="757396B4" w14:textId="77777777" w:rsidR="0037686A" w:rsidRPr="001A680D" w:rsidRDefault="0037686A">
      <w:pPr>
        <w:rPr>
          <w:rFonts w:ascii="Verdana" w:eastAsia="Arial Unicode MS" w:hAnsi="Verdana" w:cs="Arial"/>
          <w:b/>
          <w:caps/>
          <w:sz w:val="19"/>
          <w:szCs w:val="19"/>
        </w:rPr>
      </w:pPr>
      <w:r w:rsidRPr="001A680D">
        <w:rPr>
          <w:rFonts w:eastAsia="Arial Unicode MS"/>
          <w:sz w:val="19"/>
          <w:szCs w:val="19"/>
        </w:rPr>
        <w:br w:type="page"/>
      </w:r>
    </w:p>
    <w:p w14:paraId="6E695C3E" w14:textId="77777777" w:rsidR="00C548B6" w:rsidRPr="001A680D" w:rsidRDefault="00C548B6" w:rsidP="00F32D63">
      <w:pPr>
        <w:pStyle w:val="Ttulo2"/>
      </w:pPr>
      <w:bookmarkStart w:id="714" w:name="_Toc505598226"/>
      <w:bookmarkStart w:id="715" w:name="_Toc505598303"/>
      <w:bookmarkStart w:id="716" w:name="_Toc505598396"/>
      <w:bookmarkStart w:id="717" w:name="_Toc507512578"/>
      <w:bookmarkStart w:id="718" w:name="_Toc507512879"/>
      <w:bookmarkStart w:id="719" w:name="_Toc33530770"/>
      <w:bookmarkStart w:id="720" w:name="_Toc155182494"/>
      <w:bookmarkEnd w:id="601"/>
      <w:bookmarkEnd w:id="602"/>
      <w:bookmarkEnd w:id="603"/>
      <w:bookmarkEnd w:id="604"/>
      <w:bookmarkEnd w:id="605"/>
      <w:bookmarkEnd w:id="606"/>
      <w:bookmarkEnd w:id="607"/>
      <w:bookmarkEnd w:id="608"/>
      <w:bookmarkEnd w:id="609"/>
      <w:bookmarkEnd w:id="610"/>
      <w:bookmarkEnd w:id="618"/>
      <w:r w:rsidRPr="001A680D">
        <w:t>II.- LICITACIÓN</w:t>
      </w:r>
      <w:bookmarkEnd w:id="714"/>
      <w:bookmarkEnd w:id="715"/>
      <w:bookmarkEnd w:id="716"/>
      <w:bookmarkEnd w:id="717"/>
      <w:bookmarkEnd w:id="718"/>
      <w:bookmarkEnd w:id="719"/>
      <w:bookmarkEnd w:id="720"/>
    </w:p>
    <w:p w14:paraId="5B04A33E" w14:textId="77777777" w:rsidR="00BF49D4" w:rsidRPr="001A680D" w:rsidRDefault="000077EE" w:rsidP="00F00E34">
      <w:pPr>
        <w:pStyle w:val="Ttulo3"/>
        <w:ind w:right="-427"/>
        <w:rPr>
          <w:rFonts w:eastAsia="Arial Unicode MS"/>
        </w:rPr>
      </w:pPr>
      <w:bookmarkStart w:id="721" w:name="_Toc155182495"/>
      <w:r w:rsidRPr="001A680D">
        <w:rPr>
          <w:rFonts w:eastAsia="Arial Unicode MS"/>
        </w:rPr>
        <w:t xml:space="preserve">11.- </w:t>
      </w:r>
      <w:r w:rsidR="00BF49D4" w:rsidRPr="001A680D">
        <w:rPr>
          <w:rFonts w:eastAsia="Arial Unicode MS"/>
        </w:rPr>
        <w:t>CONDICIONES PARA PARTICIPAR</w:t>
      </w:r>
      <w:bookmarkEnd w:id="721"/>
    </w:p>
    <w:p w14:paraId="5BF770F1" w14:textId="77B441D8" w:rsidR="001002E4" w:rsidRPr="001A680D" w:rsidRDefault="00A25880" w:rsidP="00FA6FCA">
      <w:pPr>
        <w:pStyle w:val="Ttulo4"/>
        <w:ind w:right="-425"/>
        <w:rPr>
          <w:rFonts w:cs="Tahoma"/>
          <w:szCs w:val="19"/>
        </w:rPr>
      </w:pPr>
      <w:bookmarkStart w:id="722" w:name="_Toc41549261"/>
      <w:bookmarkStart w:id="723" w:name="_Toc45180608"/>
      <w:bookmarkStart w:id="724" w:name="_Toc46401531"/>
      <w:bookmarkStart w:id="725" w:name="_Toc48130601"/>
      <w:r w:rsidRPr="001A680D">
        <w:t>11.1</w:t>
      </w:r>
      <w:r w:rsidRPr="001A680D">
        <w:rPr>
          <w:b w:val="0"/>
        </w:rPr>
        <w:t xml:space="preserve">.- </w:t>
      </w:r>
      <w:bookmarkEnd w:id="722"/>
      <w:bookmarkEnd w:id="723"/>
      <w:r w:rsidR="00FA6FCA" w:rsidRPr="001A680D">
        <w:rPr>
          <w:rFonts w:cs="Tahoma"/>
          <w:b w:val="0"/>
          <w:szCs w:val="19"/>
        </w:rPr>
        <w:t xml:space="preserve">Pueden participar en el procedimiento de contratación, las personas naturales o jurídicas, españolas o extranjeras, que estén inscritas en el </w:t>
      </w:r>
      <w:r w:rsidR="00FA6FCA" w:rsidRPr="001A680D">
        <w:rPr>
          <w:b w:val="0"/>
          <w:szCs w:val="19"/>
        </w:rPr>
        <w:t xml:space="preserve">Registro de Licitadores y Empresas Clasificadas de la Comunidad Autónoma de Euskadi, en el Registro Oficial de Licitadores y Empresas Clasificadas del Sector Público </w:t>
      </w:r>
      <w:r w:rsidR="00735E6F" w:rsidRPr="001A680D">
        <w:rPr>
          <w:b w:val="0"/>
        </w:rPr>
        <w:t xml:space="preserve">o que hayan presentado la solicitud de inscripción en el correspondiente </w:t>
      </w:r>
      <w:r w:rsidR="00735E6F" w:rsidRPr="001A680D">
        <w:rPr>
          <w:b w:val="0"/>
          <w:szCs w:val="19"/>
        </w:rPr>
        <w:t>Registro junto con la documentación preceptiva para ello, siempre que tal solicitud sea de fecha anterior a la fecha final de presentación de las ofertas o, bien, que estén inscritas e</w:t>
      </w:r>
      <w:r w:rsidR="00FA6FCA" w:rsidRPr="001A680D">
        <w:rPr>
          <w:rFonts w:cs="Tahoma"/>
          <w:b w:val="0"/>
          <w:szCs w:val="19"/>
        </w:rPr>
        <w:t>n las listas oficiales de operadoras económicas o base de datos nacional de un Estado miembro de la Unión Europea siempre que en este último caso sea accesible de modo gratuito, que tengan plena capacidad de obrar, no estén incur</w:t>
      </w:r>
      <w:r w:rsidR="00224AB2" w:rsidRPr="001A680D">
        <w:rPr>
          <w:rFonts w:cs="Tahoma"/>
          <w:b w:val="0"/>
          <w:szCs w:val="19"/>
        </w:rPr>
        <w:t xml:space="preserve">sas en prohibición de contratar, </w:t>
      </w:r>
      <w:r w:rsidR="00224AB2" w:rsidRPr="001A680D">
        <w:rPr>
          <w:b w:val="0"/>
        </w:rPr>
        <w:t xml:space="preserve">no se hallen en situación de conflicto de intereses </w:t>
      </w:r>
      <w:r w:rsidR="00FA6FCA" w:rsidRPr="001A680D">
        <w:rPr>
          <w:rFonts w:cs="Tahoma"/>
          <w:b w:val="0"/>
          <w:szCs w:val="19"/>
        </w:rPr>
        <w:t>y que cumplan con los requisitos de solvencia o, en su caso, dispongan de clasificación; y que dispongan de las habilitaciones que, en su caso, se establezcan en la cláusula 21.3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puedan presentar oferta, licitadoras que no se hallen inscritas en el correspondiente Registro.</w:t>
      </w:r>
      <w:bookmarkEnd w:id="724"/>
      <w:bookmarkEnd w:id="725"/>
    </w:p>
    <w:p w14:paraId="3EB4AB36" w14:textId="77777777" w:rsidR="00BF49D4" w:rsidRPr="001A680D" w:rsidRDefault="00BF49D4" w:rsidP="00F00E34">
      <w:pPr>
        <w:pStyle w:val="Estilo1"/>
        <w:tabs>
          <w:tab w:val="left" w:pos="0"/>
        </w:tabs>
        <w:spacing w:before="120" w:after="120"/>
        <w:ind w:left="851" w:right="-427"/>
        <w:rPr>
          <w:rFonts w:ascii="Verdana" w:eastAsia="Arial Unicode MS" w:hAnsi="Verdana" w:cs="Tahoma"/>
          <w:b/>
          <w:sz w:val="19"/>
          <w:szCs w:val="19"/>
        </w:rPr>
      </w:pPr>
      <w:r w:rsidRPr="001A680D">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4191268" w14:textId="77777777" w:rsidR="00BF49D4" w:rsidRPr="001A680D" w:rsidRDefault="00BF49D4" w:rsidP="00F00E34">
      <w:pPr>
        <w:spacing w:before="120" w:after="120"/>
        <w:ind w:left="851" w:right="-427"/>
        <w:jc w:val="both"/>
        <w:rPr>
          <w:rFonts w:ascii="Verdana" w:hAnsi="Verdana" w:cs="Tahoma"/>
          <w:sz w:val="19"/>
          <w:szCs w:val="19"/>
        </w:rPr>
      </w:pPr>
      <w:r w:rsidRPr="001A680D">
        <w:rPr>
          <w:rFonts w:ascii="Verdana" w:hAnsi="Verdana" w:cs="Tahoma"/>
          <w:sz w:val="19"/>
          <w:szCs w:val="19"/>
        </w:rPr>
        <w:t>Solo pueden participar las personas jurídicas que cumplan con lo dispuesto en el art. 66.1 LCSP así como l</w:t>
      </w:r>
      <w:r w:rsidR="001529FB" w:rsidRPr="001A680D">
        <w:rPr>
          <w:rFonts w:ascii="Verdana" w:hAnsi="Verdana" w:cs="Tahoma"/>
          <w:sz w:val="19"/>
          <w:szCs w:val="19"/>
        </w:rPr>
        <w:t>as operadoras económicas comunitaria</w:t>
      </w:r>
      <w:r w:rsidRPr="001A680D">
        <w:rPr>
          <w:rFonts w:ascii="Verdana" w:hAnsi="Verdana" w:cs="Tahoma"/>
          <w:sz w:val="19"/>
          <w:szCs w:val="19"/>
        </w:rPr>
        <w:t>s o de Estados signatarios del Acuerdo sobre el Espacio Económico Europeo y l</w:t>
      </w:r>
      <w:r w:rsidR="001529FB" w:rsidRPr="001A680D">
        <w:rPr>
          <w:rFonts w:ascii="Verdana" w:hAnsi="Verdana" w:cs="Tahoma"/>
          <w:sz w:val="19"/>
          <w:szCs w:val="19"/>
        </w:rPr>
        <w:t>as operadoras económicas no comunitaria</w:t>
      </w:r>
      <w:r w:rsidRPr="001A680D">
        <w:rPr>
          <w:rFonts w:ascii="Verdana" w:hAnsi="Verdana" w:cs="Tahoma"/>
          <w:sz w:val="19"/>
          <w:szCs w:val="19"/>
        </w:rPr>
        <w:t>s que cumplan con lo dispuesto respectivamente en los artículos 67 y 68.1 LCSP.</w:t>
      </w:r>
    </w:p>
    <w:p w14:paraId="40E3E6D0" w14:textId="77777777" w:rsidR="00BF49D4" w:rsidRPr="001A680D" w:rsidRDefault="00A25880" w:rsidP="00F00E34">
      <w:pPr>
        <w:pStyle w:val="Ttulo4"/>
        <w:ind w:right="-427"/>
        <w:rPr>
          <w:b w:val="0"/>
        </w:rPr>
      </w:pPr>
      <w:bookmarkStart w:id="726" w:name="_Toc41549262"/>
      <w:bookmarkStart w:id="727" w:name="_Toc45180609"/>
      <w:bookmarkStart w:id="728" w:name="_Toc46401532"/>
      <w:bookmarkStart w:id="729" w:name="_Toc48130602"/>
      <w:r w:rsidRPr="001A680D">
        <w:t xml:space="preserve">11.2.- </w:t>
      </w:r>
      <w:r w:rsidR="00BF49D4" w:rsidRPr="001A680D">
        <w:rPr>
          <w:b w:val="0"/>
        </w:rPr>
        <w:t>Cada persona no podrá presentar más de una proposición, salvo que en la cláusula 24.</w:t>
      </w:r>
      <w:r w:rsidR="00FA6FCA" w:rsidRPr="001A680D">
        <w:rPr>
          <w:b w:val="0"/>
        </w:rPr>
        <w:t>3</w:t>
      </w:r>
      <w:r w:rsidR="00BF49D4" w:rsidRPr="001A680D">
        <w:rPr>
          <w:b w:val="0"/>
        </w:rPr>
        <w:t xml:space="preserve">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726"/>
      <w:bookmarkEnd w:id="727"/>
      <w:bookmarkEnd w:id="728"/>
      <w:bookmarkEnd w:id="729"/>
      <w:r w:rsidR="00BF49D4" w:rsidRPr="001A680D">
        <w:rPr>
          <w:b w:val="0"/>
        </w:rPr>
        <w:t xml:space="preserve"> </w:t>
      </w:r>
    </w:p>
    <w:p w14:paraId="021A9AE6" w14:textId="77777777" w:rsidR="00BF49D4" w:rsidRPr="001A680D" w:rsidRDefault="00A25880" w:rsidP="00F00E34">
      <w:pPr>
        <w:pStyle w:val="Ttulo4"/>
        <w:ind w:right="-427"/>
        <w:rPr>
          <w:b w:val="0"/>
        </w:rPr>
      </w:pPr>
      <w:bookmarkStart w:id="730" w:name="_Toc41549263"/>
      <w:bookmarkStart w:id="731" w:name="_Toc45180610"/>
      <w:bookmarkStart w:id="732" w:name="_Toc46401533"/>
      <w:bookmarkStart w:id="733" w:name="_Toc48130603"/>
      <w:r w:rsidRPr="001A680D">
        <w:t xml:space="preserve">11.3.- </w:t>
      </w:r>
      <w:r w:rsidR="00BF49D4" w:rsidRPr="001A680D">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730"/>
      <w:bookmarkEnd w:id="731"/>
      <w:bookmarkEnd w:id="732"/>
      <w:bookmarkEnd w:id="733"/>
    </w:p>
    <w:p w14:paraId="51B51B28" w14:textId="77777777" w:rsidR="00BF49D4" w:rsidRPr="001A680D" w:rsidRDefault="00A25880" w:rsidP="00F00E34">
      <w:pPr>
        <w:pStyle w:val="Ttulo4"/>
        <w:ind w:right="-427"/>
        <w:rPr>
          <w:b w:val="0"/>
        </w:rPr>
      </w:pPr>
      <w:bookmarkStart w:id="734" w:name="_Toc41549264"/>
      <w:bookmarkStart w:id="735" w:name="_Toc45180611"/>
      <w:bookmarkStart w:id="736" w:name="_Toc46401534"/>
      <w:bookmarkStart w:id="737" w:name="_Toc48130604"/>
      <w:r w:rsidRPr="001A680D">
        <w:t xml:space="preserve">11.4.- </w:t>
      </w:r>
      <w:r w:rsidR="00BF49D4" w:rsidRPr="001A680D">
        <w:rPr>
          <w:b w:val="0"/>
        </w:rPr>
        <w:t>Las circunstancias relativas a la capacidad, solvencia, habilitación empresarial o profesional (que, en su caso, se exija en la cláusula 21.</w:t>
      </w:r>
      <w:r w:rsidR="007651FA" w:rsidRPr="001A680D">
        <w:rPr>
          <w:b w:val="0"/>
        </w:rPr>
        <w:t>3</w:t>
      </w:r>
      <w:r w:rsidR="00BF49D4" w:rsidRPr="001A680D">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734"/>
      <w:bookmarkEnd w:id="735"/>
      <w:bookmarkEnd w:id="736"/>
      <w:bookmarkEnd w:id="737"/>
      <w:r w:rsidR="00BF49D4" w:rsidRPr="001A680D">
        <w:rPr>
          <w:b w:val="0"/>
        </w:rPr>
        <w:t xml:space="preserve"> </w:t>
      </w:r>
    </w:p>
    <w:p w14:paraId="2BDFB0D1" w14:textId="76FB2294" w:rsidR="00BF49D4" w:rsidRPr="008F0BBB" w:rsidRDefault="00BF49D4" w:rsidP="00F00E34">
      <w:pPr>
        <w:pStyle w:val="Prrafodelista"/>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1A680D">
        <w:rPr>
          <w:rFonts w:ascii="Verdana" w:eastAsia="Arial Unicode MS" w:hAnsi="Verdana"/>
          <w:sz w:val="19"/>
          <w:szCs w:val="19"/>
          <w:u w:val="single"/>
        </w:rPr>
        <w:t>en cualquier momento del procedimiento</w:t>
      </w:r>
      <w:r w:rsidRPr="001A680D">
        <w:rPr>
          <w:rFonts w:ascii="Verdana" w:eastAsia="Arial Unicode MS" w:hAnsi="Verdana"/>
          <w:sz w:val="19"/>
          <w:szCs w:val="19"/>
        </w:rPr>
        <w:t xml:space="preserve">, cuando resulte necesario para garantizar su buen desarrollo, antes de la adjudicación del contrato. Asimismo, </w:t>
      </w:r>
      <w:r w:rsidRPr="008F0BBB">
        <w:rPr>
          <w:rFonts w:ascii="Verdana" w:eastAsia="Arial Unicode MS" w:hAnsi="Verdana"/>
          <w:sz w:val="19"/>
          <w:szCs w:val="19"/>
        </w:rPr>
        <w:t xml:space="preserve">podrá solicitarles </w:t>
      </w:r>
      <w:r w:rsidRPr="008F0BBB">
        <w:rPr>
          <w:rFonts w:ascii="Verdana" w:hAnsi="Verdana" w:cs="sans-serif"/>
          <w:sz w:val="19"/>
          <w:szCs w:val="19"/>
        </w:rPr>
        <w:t>aclaraciones sobre los certificados y documentos presentados o requerirles para la presentación de otros complementarios</w:t>
      </w:r>
      <w:r w:rsidR="00C516E3" w:rsidRPr="008F0BBB">
        <w:rPr>
          <w:rFonts w:ascii="Verdana" w:hAnsi="Verdana" w:cs="sans-serif"/>
          <w:sz w:val="19"/>
          <w:szCs w:val="19"/>
        </w:rPr>
        <w:t xml:space="preserve">, lo que deberán cumplimentar en el plazo de </w:t>
      </w:r>
      <w:r w:rsidR="00C516E3" w:rsidRPr="008F0BBB">
        <w:rPr>
          <w:rFonts w:ascii="Verdana" w:hAnsi="Verdana"/>
          <w:sz w:val="19"/>
          <w:szCs w:val="19"/>
        </w:rPr>
        <w:t>cinco (5) días hábiles, a contar desde el siguiente a aquél en que se reciba el correspondiente requerimiento</w:t>
      </w:r>
      <w:r w:rsidRPr="008F0BBB">
        <w:rPr>
          <w:rFonts w:ascii="Verdana" w:hAnsi="Verdana" w:cs="sans-serif"/>
          <w:sz w:val="19"/>
          <w:szCs w:val="19"/>
        </w:rPr>
        <w:t xml:space="preserve">. </w:t>
      </w:r>
    </w:p>
    <w:p w14:paraId="3F8EFFE4" w14:textId="77777777" w:rsidR="00BF49D4" w:rsidRPr="001A680D" w:rsidRDefault="00A25880" w:rsidP="00F00E34">
      <w:pPr>
        <w:pStyle w:val="Ttulo4"/>
        <w:ind w:right="-427"/>
        <w:rPr>
          <w:b w:val="0"/>
        </w:rPr>
      </w:pPr>
      <w:bookmarkStart w:id="738" w:name="_Toc41549265"/>
      <w:bookmarkStart w:id="739" w:name="_Toc45180612"/>
      <w:bookmarkStart w:id="740" w:name="_Toc46401535"/>
      <w:bookmarkStart w:id="741" w:name="_Toc48130605"/>
      <w:r w:rsidRPr="008F0BBB">
        <w:t xml:space="preserve">11.5.- </w:t>
      </w:r>
      <w:r w:rsidR="00BF49D4" w:rsidRPr="008F0BBB">
        <w:rPr>
          <w:b w:val="0"/>
        </w:rPr>
        <w:t>La presentación de oferta presume por parte de la licitadora la aceptación incondicional de las cláusulas de este</w:t>
      </w:r>
      <w:r w:rsidR="00BF49D4" w:rsidRPr="001A680D">
        <w:rPr>
          <w:b w:val="0"/>
        </w:rPr>
        <w:t xml:space="preserv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1A680D">
        <w:rPr>
          <w:b w:val="0"/>
        </w:rPr>
        <w:t>as económica</w:t>
      </w:r>
      <w:r w:rsidR="00BF49D4" w:rsidRPr="001A680D">
        <w:rPr>
          <w:b w:val="0"/>
        </w:rPr>
        <w:t>s o base de datos nacional de un Estado miembro de la Unión Europea siempre que en este último caso se</w:t>
      </w:r>
      <w:r w:rsidR="001529FB" w:rsidRPr="001A680D">
        <w:rPr>
          <w:b w:val="0"/>
        </w:rPr>
        <w:t>a accesible de modo gratuito. Las operadoras económicas no estarán obligada</w:t>
      </w:r>
      <w:r w:rsidR="00BF49D4" w:rsidRPr="001A680D">
        <w:rPr>
          <w:b w:val="0"/>
        </w:rPr>
        <w:t>s a presentar documentación para acreditar datos que figuren en dichos registros, listas y bases de datos.</w:t>
      </w:r>
      <w:bookmarkEnd w:id="738"/>
      <w:bookmarkEnd w:id="739"/>
      <w:bookmarkEnd w:id="740"/>
      <w:bookmarkEnd w:id="741"/>
      <w:r w:rsidR="00BF49D4" w:rsidRPr="001A680D">
        <w:rPr>
          <w:b w:val="0"/>
        </w:rPr>
        <w:t xml:space="preserve"> </w:t>
      </w:r>
    </w:p>
    <w:p w14:paraId="3917BE4F" w14:textId="0E44F009" w:rsidR="00A1243E" w:rsidRPr="001A680D" w:rsidRDefault="000077EE" w:rsidP="00484ECA">
      <w:pPr>
        <w:pStyle w:val="Ttulo3"/>
        <w:ind w:right="-427"/>
        <w:rPr>
          <w:rFonts w:eastAsia="Arial Unicode MS"/>
        </w:rPr>
      </w:pPr>
      <w:bookmarkStart w:id="742" w:name="_Toc155182496"/>
      <w:r w:rsidRPr="001A680D">
        <w:rPr>
          <w:rFonts w:eastAsia="Arial Unicode MS"/>
        </w:rPr>
        <w:t xml:space="preserve">12.- </w:t>
      </w:r>
      <w:r w:rsidR="00BF49D4" w:rsidRPr="001A680D">
        <w:rPr>
          <w:rFonts w:eastAsia="Arial Unicode MS"/>
        </w:rPr>
        <w:t>PRESENTACIÓN DE OFERTAS</w:t>
      </w:r>
      <w:bookmarkEnd w:id="742"/>
    </w:p>
    <w:p w14:paraId="7B764C38" w14:textId="2CB15911" w:rsidR="00484ECA" w:rsidRPr="001A680D" w:rsidRDefault="00A1243E" w:rsidP="00484ECA">
      <w:pPr>
        <w:jc w:val="both"/>
        <w:rPr>
          <w:rFonts w:ascii="Verdana" w:eastAsia="Arial Unicode MS" w:hAnsi="Verdana"/>
          <w:sz w:val="19"/>
          <w:szCs w:val="19"/>
        </w:rPr>
      </w:pPr>
      <w:r w:rsidRPr="001A680D">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19B2E70" w14:textId="06516402" w:rsidR="00BF49D4" w:rsidRPr="001A680D" w:rsidRDefault="001C3CD1" w:rsidP="00F00E34">
      <w:pPr>
        <w:pStyle w:val="Ttulo4"/>
        <w:ind w:right="-427"/>
      </w:pPr>
      <w:r w:rsidRPr="001A680D">
        <w:t xml:space="preserve">12.1.- </w:t>
      </w:r>
      <w:r w:rsidR="00BF49D4" w:rsidRPr="001A680D">
        <w:t>Idioma</w:t>
      </w:r>
      <w:r w:rsidRPr="001A680D">
        <w:t>.</w:t>
      </w:r>
    </w:p>
    <w:p w14:paraId="29515B13" w14:textId="77777777" w:rsidR="00BF49D4" w:rsidRPr="001A680D" w:rsidRDefault="00BF49D4" w:rsidP="00F00E34">
      <w:pPr>
        <w:spacing w:before="120" w:after="120"/>
        <w:ind w:left="851" w:right="-427"/>
        <w:jc w:val="both"/>
        <w:rPr>
          <w:rFonts w:ascii="Verdana" w:eastAsia="Arial Unicode MS" w:hAnsi="Verdana" w:cs="Tahoma"/>
          <w:sz w:val="19"/>
          <w:szCs w:val="19"/>
        </w:rPr>
      </w:pPr>
      <w:r w:rsidRPr="001A680D">
        <w:rPr>
          <w:rFonts w:ascii="Verdana" w:eastAsia="Arial Unicode MS" w:hAnsi="Verdana" w:cs="Tahoma"/>
          <w:sz w:val="19"/>
          <w:szCs w:val="19"/>
        </w:rPr>
        <w:t>La documentación deberá presentarse redactada, o traducida oficialmente, en euskera o castellano.</w:t>
      </w:r>
    </w:p>
    <w:p w14:paraId="311FC052" w14:textId="77777777" w:rsidR="00BF49D4" w:rsidRPr="001A680D" w:rsidRDefault="001C3CD1" w:rsidP="00F00E34">
      <w:pPr>
        <w:pStyle w:val="Ttulo4"/>
        <w:ind w:right="-427"/>
      </w:pPr>
      <w:r w:rsidRPr="001A680D">
        <w:t xml:space="preserve">12.2.- </w:t>
      </w:r>
      <w:r w:rsidR="00BF49D4" w:rsidRPr="001A680D">
        <w:t>Medios</w:t>
      </w:r>
      <w:r w:rsidRPr="001A680D">
        <w:t>.</w:t>
      </w:r>
    </w:p>
    <w:p w14:paraId="664EF947" w14:textId="77777777" w:rsidR="00C3159C" w:rsidRPr="001A680D" w:rsidRDefault="00C3159C" w:rsidP="00C3159C">
      <w:pPr>
        <w:pStyle w:val="Ttulo5"/>
        <w:rPr>
          <w:b/>
        </w:rPr>
      </w:pPr>
      <w:bookmarkStart w:id="743" w:name="_Toc41549270"/>
      <w:bookmarkStart w:id="744" w:name="_Toc45180617"/>
      <w:r w:rsidRPr="001A680D">
        <w:rPr>
          <w:b/>
        </w:rPr>
        <w:t>12.2.1.- Medios electrónicos.</w:t>
      </w:r>
    </w:p>
    <w:p w14:paraId="7EBE049C" w14:textId="77777777" w:rsidR="00C3159C" w:rsidRPr="001A680D" w:rsidRDefault="00C3159C" w:rsidP="00C3159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1A680D">
        <w:rPr>
          <w:rFonts w:ascii="Verdana" w:eastAsia="Arial Unicode MS" w:hAnsi="Verdana"/>
          <w:sz w:val="19"/>
          <w:szCs w:val="19"/>
        </w:rPr>
        <w:t>S</w:t>
      </w:r>
      <w:r w:rsidRPr="001A680D">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27FAEDFB" w14:textId="77777777" w:rsidR="00C3159C" w:rsidRPr="001A680D" w:rsidRDefault="00C3159C" w:rsidP="00C3159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1A680D">
        <w:rPr>
          <w:rFonts w:ascii="Verdana" w:eastAsia="Arial Unicode MS" w:hAnsi="Verdana"/>
          <w:b/>
          <w:sz w:val="19"/>
          <w:szCs w:val="19"/>
        </w:rPr>
        <w:t>12.2.1.1.-</w:t>
      </w:r>
      <w:r w:rsidRPr="001A680D">
        <w:rPr>
          <w:rFonts w:ascii="Verdana" w:eastAsia="Arial Unicode MS" w:hAnsi="Verdana"/>
          <w:sz w:val="19"/>
          <w:szCs w:val="19"/>
        </w:rPr>
        <w:t xml:space="preserve"> </w:t>
      </w:r>
      <w:r w:rsidRPr="001A680D">
        <w:rPr>
          <w:rFonts w:ascii="Verdana" w:eastAsia="Arial Unicode MS" w:hAnsi="Verdana"/>
          <w:b/>
          <w:sz w:val="19"/>
          <w:szCs w:val="19"/>
        </w:rPr>
        <w:t>Requisitos:</w:t>
      </w:r>
    </w:p>
    <w:p w14:paraId="6088792B" w14:textId="77777777" w:rsidR="00C3159C" w:rsidRPr="001A680D" w:rsidRDefault="00C3159C" w:rsidP="00C3159C">
      <w:pPr>
        <w:widowControl w:val="0"/>
        <w:suppressAutoHyphens/>
        <w:autoSpaceDE w:val="0"/>
        <w:autoSpaceDN w:val="0"/>
        <w:adjustRightInd w:val="0"/>
        <w:spacing w:before="120" w:after="120"/>
        <w:ind w:left="1985" w:right="-425"/>
        <w:jc w:val="both"/>
        <w:rPr>
          <w:rFonts w:ascii="Verdana" w:hAnsi="Verdana" w:cs="Tahoma"/>
          <w:sz w:val="19"/>
          <w:szCs w:val="19"/>
        </w:rPr>
      </w:pPr>
      <w:r w:rsidRPr="001A680D">
        <w:rPr>
          <w:rFonts w:ascii="Verdana" w:hAnsi="Verdana" w:cs="Tahoma"/>
          <w:sz w:val="19"/>
          <w:szCs w:val="19"/>
        </w:rPr>
        <w:t>La información sobre los requisitos se encuentra disponible en el siguiente enlace:</w:t>
      </w:r>
    </w:p>
    <w:p w14:paraId="6E9D4F4B" w14:textId="77777777" w:rsidR="00C3159C" w:rsidRPr="001A680D" w:rsidRDefault="006E59EE" w:rsidP="00C3159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C3159C" w:rsidRPr="001A680D">
          <w:rPr>
            <w:rStyle w:val="Hipervnculo"/>
            <w:rFonts w:ascii="Verdana" w:hAnsi="Verdana" w:cs="Tahoma"/>
            <w:sz w:val="16"/>
            <w:szCs w:val="16"/>
          </w:rPr>
          <w:t>https://www.contratacion.euskadi.eus/informacion-general-licitacion-electronica/w32-kpelicel/es/</w:t>
        </w:r>
      </w:hyperlink>
    </w:p>
    <w:p w14:paraId="23F7E6EF" w14:textId="77777777" w:rsidR="00C3159C" w:rsidRPr="001A680D" w:rsidRDefault="00C3159C" w:rsidP="00C3159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1A680D">
        <w:rPr>
          <w:rFonts w:ascii="Verdana" w:hAnsi="Verdana" w:cs="Tahoma"/>
          <w:sz w:val="19"/>
          <w:szCs w:val="19"/>
          <w:u w:val="single"/>
        </w:rPr>
        <w:t>Servicio de soporte para resolver dudas o incidencias sobre licitación electrónica</w:t>
      </w:r>
      <w:r w:rsidRPr="001A680D">
        <w:rPr>
          <w:rFonts w:ascii="Verdana" w:hAnsi="Verdana" w:cs="Tahoma"/>
          <w:sz w:val="19"/>
          <w:szCs w:val="19"/>
        </w:rPr>
        <w:t xml:space="preserve">: </w:t>
      </w:r>
      <w:r w:rsidRPr="001A680D">
        <w:rPr>
          <w:rFonts w:ascii="Verdana" w:hAnsi="Verdana" w:cs="Tahoma"/>
          <w:b/>
          <w:color w:val="0000FF"/>
          <w:sz w:val="19"/>
          <w:szCs w:val="19"/>
        </w:rPr>
        <w:t>945.016.298</w:t>
      </w:r>
      <w:r w:rsidRPr="001A680D">
        <w:rPr>
          <w:rFonts w:ascii="Verdana" w:hAnsi="Verdana" w:cs="Tahoma"/>
          <w:sz w:val="19"/>
          <w:szCs w:val="19"/>
        </w:rPr>
        <w:t>.</w:t>
      </w:r>
    </w:p>
    <w:p w14:paraId="0FE3B60E" w14:textId="77777777" w:rsidR="00C3159C" w:rsidRPr="001A680D" w:rsidRDefault="00C3159C" w:rsidP="00C3159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1A680D">
        <w:rPr>
          <w:rFonts w:ascii="Verdana" w:eastAsia="Arial Unicode MS" w:hAnsi="Verdana"/>
          <w:b/>
          <w:sz w:val="19"/>
          <w:szCs w:val="19"/>
        </w:rPr>
        <w:t>12.2.1.2.- Forma de presentación:</w:t>
      </w:r>
    </w:p>
    <w:p w14:paraId="2DCBFC3F" w14:textId="77777777" w:rsidR="00C3159C" w:rsidRPr="001A680D" w:rsidRDefault="00C3159C" w:rsidP="00C3159C">
      <w:pPr>
        <w:ind w:left="1985" w:hanging="3"/>
        <w:jc w:val="both"/>
      </w:pPr>
      <w:r w:rsidRPr="001A680D">
        <w:rPr>
          <w:rFonts w:ascii="Verdana" w:hAnsi="Verdana"/>
          <w:sz w:val="20"/>
          <w:szCs w:val="20"/>
        </w:rPr>
        <w:t>La información sobre la forma de presentación de oferta, formatos soportados y tamaño de los ficheros, se encuentra disponible en el siguiente enlace:</w:t>
      </w:r>
    </w:p>
    <w:p w14:paraId="0598C978" w14:textId="77777777" w:rsidR="00C3159C" w:rsidRPr="001A680D" w:rsidRDefault="006E59EE" w:rsidP="00C3159C">
      <w:pPr>
        <w:ind w:left="1985"/>
        <w:jc w:val="both"/>
        <w:rPr>
          <w:sz w:val="18"/>
          <w:szCs w:val="18"/>
        </w:rPr>
      </w:pPr>
      <w:hyperlink r:id="rId19" w:history="1">
        <w:r w:rsidR="00C3159C" w:rsidRPr="001A680D">
          <w:rPr>
            <w:rStyle w:val="Hipervnculo"/>
            <w:rFonts w:ascii="Calibri" w:hAnsi="Calibri" w:cs="Calibri"/>
            <w:sz w:val="18"/>
            <w:szCs w:val="18"/>
          </w:rPr>
          <w:t>https://www.contratacion.euskadi.eus/recomendaciones-uso-licitacion-electronica/w32-kpelicel/es/</w:t>
        </w:r>
      </w:hyperlink>
    </w:p>
    <w:p w14:paraId="29734044" w14:textId="4CB90FD2" w:rsidR="00C3159C" w:rsidRPr="001A680D" w:rsidRDefault="00C3159C" w:rsidP="00C3159C">
      <w:pPr>
        <w:ind w:left="1985"/>
        <w:jc w:val="both"/>
        <w:rPr>
          <w:rFonts w:ascii="Verdana" w:hAnsi="Verdana"/>
          <w:sz w:val="20"/>
          <w:szCs w:val="20"/>
        </w:rPr>
      </w:pPr>
      <w:r w:rsidRPr="001A680D">
        <w:rPr>
          <w:rFonts w:ascii="Verdana" w:hAnsi="Verdana"/>
          <w:sz w:val="20"/>
          <w:szCs w:val="20"/>
        </w:rPr>
        <w:t>Se entenderá recibida la oferta en el plazo de presentación si se inicia la transmisión dentro del</w:t>
      </w:r>
      <w:r w:rsidR="00983941" w:rsidRPr="001A680D">
        <w:rPr>
          <w:rFonts w:ascii="Verdana" w:hAnsi="Verdana"/>
          <w:sz w:val="20"/>
          <w:szCs w:val="20"/>
        </w:rPr>
        <w:t xml:space="preserve"> mismo</w:t>
      </w:r>
      <w:r w:rsidRPr="001A680D">
        <w:rPr>
          <w:rFonts w:ascii="Verdana" w:hAnsi="Verdana"/>
          <w:sz w:val="20"/>
          <w:szCs w:val="20"/>
        </w:rPr>
        <w:t xml:space="preserve"> y finaliza con éxito. A estos efectos, se entenderá que se inicia la transmisión de la oferta dentro de plazo si la representación de la licitadora pulsa el botón</w:t>
      </w:r>
      <w:r w:rsidR="001F5EC8" w:rsidRPr="001A680D">
        <w:rPr>
          <w:rFonts w:ascii="Verdana" w:hAnsi="Verdana"/>
          <w:sz w:val="20"/>
          <w:szCs w:val="20"/>
        </w:rPr>
        <w:t xml:space="preserve"> </w:t>
      </w:r>
      <w:r w:rsidRPr="001A680D">
        <w:rPr>
          <w:rFonts w:ascii="Verdana" w:hAnsi="Verdana"/>
          <w:i/>
          <w:iCs/>
          <w:sz w:val="20"/>
          <w:szCs w:val="20"/>
        </w:rPr>
        <w:t>“</w:t>
      </w:r>
      <w:r w:rsidR="00983941" w:rsidRPr="001A680D">
        <w:rPr>
          <w:rFonts w:ascii="Verdana" w:hAnsi="Verdana"/>
          <w:i/>
          <w:iCs/>
          <w:sz w:val="20"/>
          <w:szCs w:val="20"/>
        </w:rPr>
        <w:t>firma y envío de la oferta</w:t>
      </w:r>
      <w:r w:rsidRPr="001A680D">
        <w:rPr>
          <w:rFonts w:ascii="Verdana" w:hAnsi="Verdana"/>
          <w:i/>
          <w:iCs/>
          <w:sz w:val="20"/>
          <w:szCs w:val="20"/>
        </w:rPr>
        <w:t>”</w:t>
      </w:r>
      <w:r w:rsidRPr="001A680D">
        <w:rPr>
          <w:rFonts w:ascii="Verdana" w:hAnsi="Verdana"/>
          <w:sz w:val="20"/>
          <w:szCs w:val="20"/>
        </w:rPr>
        <w:t xml:space="preserve"> dentro del plazo establecido y se entenderá que la transmisión finaliza con éxito</w:t>
      </w:r>
      <w:r w:rsidRPr="001A680D">
        <w:rPr>
          <w:rFonts w:ascii="Verdana" w:hAnsi="Verdana"/>
          <w:color w:val="000000"/>
          <w:sz w:val="20"/>
          <w:szCs w:val="20"/>
        </w:rPr>
        <w:t xml:space="preserve"> </w:t>
      </w:r>
      <w:r w:rsidRPr="001A680D">
        <w:rPr>
          <w:rFonts w:ascii="Verdana" w:hAnsi="Verdana"/>
          <w:sz w:val="20"/>
          <w:szCs w:val="20"/>
        </w:rPr>
        <w:t>con la entrada en el registro electrónico de los documentos que integran la oferta presentada.</w:t>
      </w:r>
    </w:p>
    <w:p w14:paraId="19EC3B7E" w14:textId="77777777" w:rsidR="00BF49D4" w:rsidRPr="001A680D" w:rsidRDefault="001C3CD1" w:rsidP="00F00E34">
      <w:pPr>
        <w:pStyle w:val="Ttulo5"/>
        <w:ind w:right="-427"/>
        <w:rPr>
          <w:b/>
        </w:rPr>
      </w:pPr>
      <w:bookmarkStart w:id="745" w:name="_Toc46401540"/>
      <w:bookmarkStart w:id="746" w:name="_Toc48130610"/>
      <w:r w:rsidRPr="001A680D">
        <w:rPr>
          <w:b/>
        </w:rPr>
        <w:t xml:space="preserve">12.2.2.- </w:t>
      </w:r>
      <w:r w:rsidR="00BF49D4" w:rsidRPr="001A680D">
        <w:rPr>
          <w:b/>
        </w:rPr>
        <w:t>Medios no electrónicos o en papel</w:t>
      </w:r>
      <w:r w:rsidRPr="001A680D">
        <w:rPr>
          <w:b/>
        </w:rPr>
        <w:t>.</w:t>
      </w:r>
      <w:bookmarkEnd w:id="743"/>
      <w:bookmarkEnd w:id="744"/>
      <w:bookmarkEnd w:id="745"/>
      <w:bookmarkEnd w:id="746"/>
    </w:p>
    <w:p w14:paraId="16B32200" w14:textId="77777777" w:rsidR="00BF49D4" w:rsidRPr="001A680D" w:rsidRDefault="001C3CD1" w:rsidP="00F00E34">
      <w:pPr>
        <w:tabs>
          <w:tab w:val="left" w:pos="400"/>
        </w:tabs>
        <w:spacing w:before="120" w:after="120"/>
        <w:ind w:left="2127" w:right="-427" w:hanging="709"/>
        <w:jc w:val="both"/>
        <w:rPr>
          <w:rFonts w:ascii="Verdana" w:eastAsia="Arial Unicode MS" w:hAnsi="Verdana"/>
          <w:sz w:val="19"/>
          <w:szCs w:val="19"/>
        </w:rPr>
      </w:pPr>
      <w:r w:rsidRPr="001A680D">
        <w:rPr>
          <w:rFonts w:ascii="Verdana" w:eastAsia="Arial Unicode MS" w:hAnsi="Verdana"/>
          <w:b/>
          <w:sz w:val="19"/>
          <w:szCs w:val="19"/>
        </w:rPr>
        <w:t xml:space="preserve">12.2.2.1.- </w:t>
      </w:r>
      <w:r w:rsidR="00BF49D4" w:rsidRPr="001A680D">
        <w:rPr>
          <w:rFonts w:ascii="Verdana" w:eastAsia="Arial Unicode MS" w:hAnsi="Verdana"/>
          <w:b/>
          <w:sz w:val="19"/>
          <w:szCs w:val="19"/>
        </w:rPr>
        <w:t>Forma de presentación:</w:t>
      </w:r>
    </w:p>
    <w:p w14:paraId="712C0994" w14:textId="77777777" w:rsidR="00BF49D4" w:rsidRPr="001A680D" w:rsidRDefault="00BF49D4" w:rsidP="007F0965">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1A680D">
        <w:rPr>
          <w:rFonts w:ascii="Verdana" w:hAnsi="Verdana" w:cs="Tahoma"/>
          <w:sz w:val="19"/>
          <w:szCs w:val="19"/>
        </w:rPr>
        <w:t xml:space="preserve">Los documentos se presentarán en </w:t>
      </w:r>
      <w:r w:rsidRPr="001A680D">
        <w:rPr>
          <w:rFonts w:ascii="Verdana" w:hAnsi="Verdana" w:cs="Tahoma"/>
          <w:sz w:val="19"/>
          <w:szCs w:val="19"/>
          <w:u w:val="single"/>
        </w:rPr>
        <w:t xml:space="preserve">sobres cerrados y </w:t>
      </w:r>
      <w:r w:rsidRPr="001A680D">
        <w:rPr>
          <w:rFonts w:ascii="Verdana" w:eastAsia="Arial Unicode MS" w:hAnsi="Verdana" w:cs="Tahoma"/>
          <w:sz w:val="19"/>
          <w:szCs w:val="19"/>
          <w:u w:val="single"/>
        </w:rPr>
        <w:t>firmados</w:t>
      </w:r>
      <w:r w:rsidR="001529FB" w:rsidRPr="001A680D">
        <w:rPr>
          <w:rFonts w:ascii="Verdana" w:eastAsia="Arial Unicode MS" w:hAnsi="Verdana" w:cs="Tahoma"/>
          <w:sz w:val="19"/>
          <w:szCs w:val="19"/>
        </w:rPr>
        <w:t xml:space="preserve"> por la</w:t>
      </w:r>
      <w:r w:rsidRPr="001A680D">
        <w:rPr>
          <w:rFonts w:ascii="Verdana" w:eastAsia="Arial Unicode MS" w:hAnsi="Verdana" w:cs="Tahoma"/>
          <w:sz w:val="19"/>
          <w:szCs w:val="19"/>
        </w:rPr>
        <w:t xml:space="preserve"> operador</w:t>
      </w:r>
      <w:r w:rsidR="001529FB" w:rsidRPr="001A680D">
        <w:rPr>
          <w:rFonts w:ascii="Verdana" w:eastAsia="Arial Unicode MS" w:hAnsi="Verdana" w:cs="Tahoma"/>
          <w:sz w:val="19"/>
          <w:szCs w:val="19"/>
        </w:rPr>
        <w:t>a económica</w:t>
      </w:r>
      <w:r w:rsidRPr="001A680D">
        <w:rPr>
          <w:rFonts w:ascii="Verdana" w:eastAsia="Arial Unicode MS" w:hAnsi="Verdana" w:cs="Tahoma"/>
          <w:sz w:val="19"/>
          <w:szCs w:val="19"/>
        </w:rPr>
        <w:t xml:space="preserve"> o por la persona que l</w:t>
      </w:r>
      <w:r w:rsidR="001529FB" w:rsidRPr="001A680D">
        <w:rPr>
          <w:rFonts w:ascii="Verdana" w:eastAsia="Arial Unicode MS" w:hAnsi="Verdana" w:cs="Tahoma"/>
          <w:sz w:val="19"/>
          <w:szCs w:val="19"/>
        </w:rPr>
        <w:t>a</w:t>
      </w:r>
      <w:r w:rsidRPr="001A680D">
        <w:rPr>
          <w:rFonts w:ascii="Verdana" w:eastAsia="Arial Unicode MS" w:hAnsi="Verdana" w:cs="Tahoma"/>
          <w:sz w:val="19"/>
          <w:szCs w:val="19"/>
        </w:rPr>
        <w:t xml:space="preserve"> represente. E</w:t>
      </w:r>
      <w:r w:rsidRPr="001A680D">
        <w:rPr>
          <w:rFonts w:ascii="Verdana" w:hAnsi="Verdana" w:cs="Tahoma"/>
          <w:sz w:val="19"/>
          <w:szCs w:val="19"/>
        </w:rPr>
        <w:t xml:space="preserve">n el interior de cada sobre se incluirá un índice </w:t>
      </w:r>
      <w:r w:rsidRPr="001A680D">
        <w:rPr>
          <w:rFonts w:ascii="Verdana" w:eastAsia="Arial Unicode MS" w:hAnsi="Verdana" w:cs="Tahoma"/>
          <w:sz w:val="19"/>
          <w:szCs w:val="19"/>
        </w:rPr>
        <w:t xml:space="preserve">numerado de los documentos incluidos en el mismo, y </w:t>
      </w:r>
      <w:r w:rsidRPr="001A680D">
        <w:rPr>
          <w:rFonts w:ascii="Verdana" w:eastAsia="Arial Unicode MS" w:hAnsi="Verdana" w:cs="Tahoma"/>
          <w:sz w:val="19"/>
          <w:szCs w:val="19"/>
          <w:u w:val="single"/>
        </w:rPr>
        <w:t xml:space="preserve">en </w:t>
      </w:r>
      <w:r w:rsidRPr="001A680D">
        <w:rPr>
          <w:rFonts w:ascii="Verdana" w:hAnsi="Verdana" w:cs="Tahoma"/>
          <w:sz w:val="19"/>
          <w:szCs w:val="19"/>
          <w:u w:val="single"/>
        </w:rPr>
        <w:t>el exterior</w:t>
      </w:r>
      <w:r w:rsidRPr="001A680D">
        <w:rPr>
          <w:rFonts w:ascii="Verdana" w:hAnsi="Verdana" w:cs="Tahoma"/>
          <w:sz w:val="19"/>
          <w:szCs w:val="19"/>
        </w:rPr>
        <w:t xml:space="preserve"> de cada uno de ellos se indicarán los siguientes datos:</w:t>
      </w:r>
    </w:p>
    <w:p w14:paraId="417859B8" w14:textId="77777777" w:rsidR="00BF49D4" w:rsidRPr="001A680D" w:rsidRDefault="00BF49D4" w:rsidP="007F0965">
      <w:pPr>
        <w:pStyle w:val="Prrafodelista"/>
        <w:numPr>
          <w:ilvl w:val="0"/>
          <w:numId w:val="59"/>
        </w:numPr>
        <w:spacing w:before="120" w:after="120"/>
        <w:ind w:left="2552"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La identificación del sobre de que se trate </w:t>
      </w:r>
      <w:r w:rsidR="00BD08D4" w:rsidRPr="001A680D">
        <w:rPr>
          <w:rFonts w:ascii="Verdana" w:eastAsia="Arial Unicode MS" w:hAnsi="Verdana" w:cs="Tahoma"/>
          <w:sz w:val="19"/>
          <w:szCs w:val="19"/>
        </w:rPr>
        <w:t xml:space="preserve">(“A”, “B”) </w:t>
      </w:r>
      <w:r w:rsidRPr="001A680D">
        <w:rPr>
          <w:rFonts w:ascii="Verdana" w:eastAsia="Arial Unicode MS" w:hAnsi="Verdana" w:cs="Tahoma"/>
          <w:sz w:val="19"/>
          <w:szCs w:val="19"/>
        </w:rPr>
        <w:t>según se dispone en la cláusula 24 de cláusulas específicas del contrato.</w:t>
      </w:r>
    </w:p>
    <w:p w14:paraId="4116B180" w14:textId="77777777" w:rsidR="00BF49D4" w:rsidRPr="001A680D" w:rsidRDefault="00BF49D4" w:rsidP="007F0965">
      <w:pPr>
        <w:pStyle w:val="Prrafodelista"/>
        <w:numPr>
          <w:ilvl w:val="0"/>
          <w:numId w:val="59"/>
        </w:numPr>
        <w:spacing w:before="120" w:after="120"/>
        <w:ind w:left="2552"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La identificación del contrato: nº de expediente y objeto. </w:t>
      </w:r>
    </w:p>
    <w:p w14:paraId="1EA4442F" w14:textId="77777777" w:rsidR="00BF49D4" w:rsidRPr="001A680D" w:rsidRDefault="00BF49D4" w:rsidP="007F0965">
      <w:pPr>
        <w:pStyle w:val="Prrafodelista"/>
        <w:numPr>
          <w:ilvl w:val="0"/>
          <w:numId w:val="59"/>
        </w:numPr>
        <w:spacing w:before="120" w:after="120"/>
        <w:ind w:left="2552" w:right="-427" w:hanging="284"/>
        <w:jc w:val="both"/>
        <w:rPr>
          <w:rFonts w:ascii="Verdana" w:eastAsia="Arial Unicode MS" w:hAnsi="Verdana" w:cs="Tahoma"/>
          <w:sz w:val="19"/>
          <w:szCs w:val="19"/>
        </w:rPr>
      </w:pPr>
      <w:r w:rsidRPr="001A680D">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1ED879E5" w14:textId="77777777" w:rsidR="00BF49D4" w:rsidRPr="001A680D" w:rsidRDefault="00BF49D4" w:rsidP="007F0965">
      <w:pPr>
        <w:pStyle w:val="Prrafodelista"/>
        <w:numPr>
          <w:ilvl w:val="0"/>
          <w:numId w:val="59"/>
        </w:numPr>
        <w:spacing w:before="120" w:after="120"/>
        <w:ind w:left="2552" w:right="-427" w:hanging="284"/>
        <w:jc w:val="both"/>
        <w:rPr>
          <w:rFonts w:ascii="Verdana" w:eastAsia="Arial Unicode MS" w:hAnsi="Verdana" w:cs="Tahoma"/>
          <w:sz w:val="19"/>
          <w:szCs w:val="19"/>
        </w:rPr>
      </w:pPr>
      <w:r w:rsidRPr="001A680D">
        <w:rPr>
          <w:rFonts w:ascii="Verdana" w:eastAsia="Arial Unicode MS" w:hAnsi="Verdana" w:cs="Tahoma"/>
          <w:sz w:val="19"/>
          <w:szCs w:val="19"/>
        </w:rPr>
        <w:t>La identificación de la persona física que firme la oferta: nombre y apellidos y nº de DNI o documento equivalente.</w:t>
      </w:r>
    </w:p>
    <w:p w14:paraId="71C91038" w14:textId="20CF7E7F" w:rsidR="00BD78C7" w:rsidRPr="001A680D" w:rsidRDefault="00BF49D4" w:rsidP="007F0965">
      <w:pPr>
        <w:pStyle w:val="Prrafodelista"/>
        <w:widowControl w:val="0"/>
        <w:numPr>
          <w:ilvl w:val="0"/>
          <w:numId w:val="28"/>
        </w:numPr>
        <w:tabs>
          <w:tab w:val="num" w:pos="832"/>
        </w:tabs>
        <w:suppressAutoHyphens/>
        <w:autoSpaceDE w:val="0"/>
        <w:autoSpaceDN w:val="0"/>
        <w:adjustRightInd w:val="0"/>
        <w:spacing w:before="120" w:after="120"/>
        <w:ind w:left="1985" w:right="-427" w:hanging="284"/>
        <w:jc w:val="both"/>
        <w:rPr>
          <w:rFonts w:ascii="Verdana" w:hAnsi="Verdana" w:cs="Tahoma"/>
          <w:sz w:val="19"/>
          <w:szCs w:val="19"/>
        </w:rPr>
      </w:pPr>
      <w:r w:rsidRPr="001A680D">
        <w:rPr>
          <w:rFonts w:ascii="Verdana" w:hAnsi="Verdana" w:cs="Tahoma"/>
          <w:sz w:val="19"/>
          <w:szCs w:val="19"/>
        </w:rPr>
        <w:t>Los sobres se presentarán dentro del plazo – fecha y hora</w:t>
      </w:r>
      <w:r w:rsidR="00E909B2" w:rsidRPr="001A680D">
        <w:rPr>
          <w:rFonts w:ascii="Verdana" w:hAnsi="Verdana" w:cs="Tahoma"/>
          <w:sz w:val="19"/>
          <w:szCs w:val="19"/>
        </w:rPr>
        <w:t xml:space="preserve"> </w:t>
      </w:r>
      <w:r w:rsidRPr="001A680D">
        <w:rPr>
          <w:rFonts w:ascii="Verdana" w:hAnsi="Verdana" w:cs="Tahoma"/>
          <w:sz w:val="19"/>
          <w:szCs w:val="19"/>
        </w:rPr>
        <w:t>- establecido en el anuncio de licitación, necesaria y únicamente en el registro indicado en la cláusula 19.6.1 de cláusulas específicas del contrato</w:t>
      </w:r>
      <w:r w:rsidR="00BD78C7" w:rsidRPr="001A680D">
        <w:rPr>
          <w:rFonts w:ascii="Verdana" w:hAnsi="Verdana" w:cs="Tahoma"/>
          <w:sz w:val="19"/>
          <w:szCs w:val="19"/>
        </w:rPr>
        <w:t>.</w:t>
      </w:r>
    </w:p>
    <w:p w14:paraId="122FE8BD" w14:textId="77777777" w:rsidR="00924491" w:rsidRPr="001A680D" w:rsidRDefault="00924491" w:rsidP="00924491">
      <w:pPr>
        <w:pStyle w:val="Estilo1"/>
        <w:spacing w:before="120" w:after="120"/>
        <w:ind w:left="1701" w:right="-398"/>
        <w:rPr>
          <w:rFonts w:ascii="Verdana" w:eastAsia="Arial Unicode MS" w:hAnsi="Verdana" w:cs="Tahoma"/>
          <w:sz w:val="19"/>
          <w:szCs w:val="19"/>
        </w:rPr>
      </w:pPr>
      <w:r w:rsidRPr="001A680D">
        <w:rPr>
          <w:rFonts w:ascii="Verdana"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5300660A" w14:textId="77777777" w:rsidR="00924491" w:rsidRPr="001A680D" w:rsidRDefault="00924491" w:rsidP="00924491">
      <w:pPr>
        <w:pStyle w:val="Prrafodelista"/>
        <w:widowControl w:val="0"/>
        <w:suppressAutoHyphens/>
        <w:autoSpaceDE w:val="0"/>
        <w:autoSpaceDN w:val="0"/>
        <w:adjustRightInd w:val="0"/>
        <w:spacing w:before="120" w:after="120"/>
        <w:ind w:left="1701" w:right="-427"/>
        <w:jc w:val="both"/>
        <w:rPr>
          <w:rFonts w:ascii="Verdana" w:hAnsi="Verdana" w:cs="Tahoma"/>
          <w:sz w:val="19"/>
          <w:szCs w:val="19"/>
        </w:rPr>
      </w:pPr>
      <w:r w:rsidRPr="001A680D">
        <w:rPr>
          <w:rFonts w:ascii="Verdana"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9801FDE" w14:textId="77777777" w:rsidR="00BF49D4" w:rsidRPr="001A680D" w:rsidRDefault="001C3CD1" w:rsidP="00BD78C7">
      <w:pPr>
        <w:tabs>
          <w:tab w:val="left" w:pos="400"/>
        </w:tabs>
        <w:spacing w:before="120" w:after="120"/>
        <w:ind w:left="2127" w:right="-427" w:hanging="709"/>
        <w:jc w:val="both"/>
        <w:rPr>
          <w:rFonts w:ascii="Verdana" w:hAnsi="Verdana" w:cs="Tahoma"/>
          <w:sz w:val="19"/>
          <w:szCs w:val="19"/>
        </w:rPr>
      </w:pPr>
      <w:r w:rsidRPr="001A680D">
        <w:rPr>
          <w:rFonts w:ascii="Verdana" w:eastAsia="Arial Unicode MS" w:hAnsi="Verdana" w:cs="Tahoma"/>
          <w:b/>
          <w:sz w:val="19"/>
          <w:szCs w:val="19"/>
        </w:rPr>
        <w:t xml:space="preserve">12.2.2.2.- </w:t>
      </w:r>
      <w:r w:rsidR="00BF49D4" w:rsidRPr="001A680D">
        <w:rPr>
          <w:rFonts w:ascii="Verdana" w:eastAsia="Arial Unicode MS" w:hAnsi="Verdana"/>
          <w:b/>
          <w:sz w:val="19"/>
          <w:szCs w:val="19"/>
        </w:rPr>
        <w:t>Devolución de la documentación.</w:t>
      </w:r>
    </w:p>
    <w:p w14:paraId="5353544D" w14:textId="77777777" w:rsidR="00BF49D4" w:rsidRPr="001A680D" w:rsidRDefault="00BF49D4" w:rsidP="00F00E34">
      <w:pPr>
        <w:spacing w:before="120" w:after="120"/>
        <w:ind w:left="1701" w:right="-427"/>
        <w:jc w:val="both"/>
        <w:rPr>
          <w:rFonts w:ascii="Verdana" w:eastAsia="Arial Unicode MS" w:hAnsi="Verdana"/>
          <w:sz w:val="19"/>
          <w:szCs w:val="19"/>
        </w:rPr>
      </w:pPr>
      <w:r w:rsidRPr="001A680D">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1A680D">
        <w:rPr>
          <w:rFonts w:ascii="Verdana" w:eastAsia="Arial Unicode MS" w:hAnsi="Verdana"/>
          <w:sz w:val="19"/>
          <w:szCs w:val="19"/>
        </w:rPr>
        <w:t>a la/al Secretaria/o</w:t>
      </w:r>
      <w:r w:rsidRPr="001A680D">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ED5E0D8" w14:textId="77777777" w:rsidR="00BF49D4" w:rsidRPr="001A680D" w:rsidRDefault="00BF49D4" w:rsidP="00F00E34">
      <w:pPr>
        <w:spacing w:before="120" w:after="120"/>
        <w:ind w:left="1701" w:right="-427"/>
        <w:jc w:val="both"/>
        <w:rPr>
          <w:rFonts w:ascii="Verdana" w:eastAsia="Arial Unicode MS" w:hAnsi="Verdana"/>
          <w:sz w:val="19"/>
          <w:szCs w:val="19"/>
        </w:rPr>
      </w:pPr>
      <w:r w:rsidRPr="001A680D">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E1F9443" w14:textId="77777777" w:rsidR="00BF49D4" w:rsidRPr="001A680D" w:rsidRDefault="00BF49D4" w:rsidP="00F00E34">
      <w:pPr>
        <w:spacing w:before="120" w:after="120"/>
        <w:ind w:left="1701" w:right="-427"/>
        <w:jc w:val="both"/>
        <w:rPr>
          <w:rFonts w:ascii="Verdana" w:eastAsia="Arial Unicode MS" w:hAnsi="Verdana"/>
          <w:sz w:val="19"/>
          <w:szCs w:val="19"/>
        </w:rPr>
      </w:pPr>
      <w:r w:rsidRPr="001A680D">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0C87A75C" w14:textId="77777777" w:rsidR="00BF49D4" w:rsidRPr="001A680D" w:rsidRDefault="001C3CD1" w:rsidP="00F00E34">
      <w:pPr>
        <w:pStyle w:val="Ttulo4"/>
        <w:ind w:right="-427"/>
      </w:pPr>
      <w:r w:rsidRPr="001A680D">
        <w:t xml:space="preserve">12.3.- </w:t>
      </w:r>
      <w:r w:rsidR="00BF49D4" w:rsidRPr="001A680D">
        <w:t>Confidencialidad.</w:t>
      </w:r>
    </w:p>
    <w:p w14:paraId="4B2C1FCE" w14:textId="77777777" w:rsidR="00BF49D4" w:rsidRPr="001A680D" w:rsidRDefault="00BF49D4" w:rsidP="00F00E34">
      <w:pPr>
        <w:spacing w:before="120" w:after="120"/>
        <w:ind w:left="851" w:right="-427"/>
        <w:jc w:val="both"/>
        <w:rPr>
          <w:rFonts w:ascii="Verdana" w:eastAsia="Arial Unicode MS" w:hAnsi="Verdana" w:cs="Tahoma"/>
          <w:sz w:val="19"/>
          <w:szCs w:val="19"/>
        </w:rPr>
      </w:pPr>
      <w:r w:rsidRPr="001A680D">
        <w:rPr>
          <w:rFonts w:ascii="Verdana" w:eastAsia="Arial Unicode MS" w:hAnsi="Verdana" w:cs="Tahoma"/>
          <w:sz w:val="19"/>
          <w:szCs w:val="19"/>
        </w:rPr>
        <w:t xml:space="preserve">Las licitadoras que consideren confidencial algún documento aportado deben efectuar una designación explícita —cumplimentando el </w:t>
      </w:r>
      <w:r w:rsidRPr="001A680D">
        <w:rPr>
          <w:rFonts w:ascii="Verdana" w:eastAsia="Arial Unicode MS" w:hAnsi="Verdana" w:cs="Tahoma"/>
          <w:b/>
          <w:color w:val="0000FF"/>
          <w:sz w:val="19"/>
          <w:szCs w:val="19"/>
        </w:rPr>
        <w:t>ANEXO II.3</w:t>
      </w:r>
      <w:r w:rsidRPr="001A680D">
        <w:rPr>
          <w:rFonts w:ascii="Verdana" w:eastAsia="Arial Unicode MS" w:hAnsi="Verdana" w:cs="Tahoma"/>
          <w:sz w:val="19"/>
          <w:szCs w:val="19"/>
        </w:rPr>
        <w:t>—</w:t>
      </w:r>
      <w:r w:rsidRPr="001A680D">
        <w:rPr>
          <w:rFonts w:ascii="Verdana" w:eastAsia="Arial Unicode MS" w:hAnsi="Verdana" w:cs="Tahoma"/>
          <w:color w:val="000000" w:themeColor="text1"/>
          <w:sz w:val="19"/>
          <w:szCs w:val="19"/>
        </w:rPr>
        <w:t xml:space="preserve"> </w:t>
      </w:r>
      <w:r w:rsidRPr="001A680D">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76CD0231" w14:textId="77777777" w:rsidR="00BF49D4" w:rsidRPr="001A680D" w:rsidRDefault="00BF49D4" w:rsidP="00F00E34">
      <w:pPr>
        <w:tabs>
          <w:tab w:val="left" w:pos="400"/>
        </w:tabs>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 xml:space="preserve">En dicho </w:t>
      </w:r>
      <w:r w:rsidRPr="001A680D">
        <w:rPr>
          <w:rFonts w:ascii="Verdana" w:eastAsia="Arial Unicode MS" w:hAnsi="Verdana" w:cs="Tahoma"/>
          <w:b/>
          <w:color w:val="0000FF"/>
          <w:sz w:val="19"/>
          <w:szCs w:val="19"/>
        </w:rPr>
        <w:t>ANEXO II.3</w:t>
      </w:r>
      <w:r w:rsidRPr="001A680D">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1A680D">
        <w:rPr>
          <w:rFonts w:ascii="Verdana" w:eastAsia="Arial Unicode MS" w:hAnsi="Verdana"/>
          <w:b/>
          <w:sz w:val="19"/>
          <w:szCs w:val="19"/>
        </w:rPr>
        <w:t>deben exponer las razones concretas</w:t>
      </w:r>
      <w:r w:rsidRPr="001A680D">
        <w:rPr>
          <w:rFonts w:ascii="Verdana" w:eastAsia="Arial Unicode MS" w:hAnsi="Verdana"/>
          <w:sz w:val="19"/>
          <w:szCs w:val="19"/>
        </w:rPr>
        <w:t xml:space="preserve"> que justifican dicha vinculación. </w:t>
      </w:r>
    </w:p>
    <w:p w14:paraId="31DA0245" w14:textId="77777777" w:rsidR="00BF49D4" w:rsidRPr="001A680D" w:rsidRDefault="00BF49D4" w:rsidP="00F00E34">
      <w:pPr>
        <w:spacing w:before="120" w:after="120"/>
        <w:ind w:left="851" w:right="-427"/>
        <w:jc w:val="both"/>
        <w:rPr>
          <w:rFonts w:ascii="Verdana" w:eastAsia="Arial Unicode MS" w:hAnsi="Verdana"/>
          <w:sz w:val="19"/>
          <w:szCs w:val="19"/>
        </w:rPr>
      </w:pPr>
      <w:r w:rsidRPr="001A680D">
        <w:rPr>
          <w:rFonts w:ascii="Verdana" w:eastAsia="Arial Unicode MS" w:hAnsi="Verdana" w:cs="Tahoma"/>
          <w:sz w:val="19"/>
          <w:szCs w:val="19"/>
        </w:rPr>
        <w:t xml:space="preserve">En ningún caso tendrá carácter confidencial la oferta económica. </w:t>
      </w:r>
      <w:r w:rsidRPr="001A680D">
        <w:rPr>
          <w:rFonts w:ascii="Verdana" w:eastAsia="Arial Unicode MS" w:hAnsi="Verdana"/>
          <w:sz w:val="19"/>
          <w:szCs w:val="19"/>
        </w:rPr>
        <w:t xml:space="preserve">La designación como confidencial de la oferta económica se tendrá por no realizada. </w:t>
      </w:r>
    </w:p>
    <w:p w14:paraId="1395DD46" w14:textId="77777777" w:rsidR="00BF49D4" w:rsidRPr="001A680D" w:rsidRDefault="00BF49D4" w:rsidP="00F00E34">
      <w:pPr>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1A680D">
        <w:rPr>
          <w:rFonts w:ascii="Verdana" w:eastAsia="Arial Unicode MS" w:hAnsi="Verdana"/>
          <w:sz w:val="19"/>
          <w:szCs w:val="19"/>
        </w:rPr>
        <w:t xml:space="preserve">l órgano de contratación en el </w:t>
      </w:r>
      <w:r w:rsidRPr="001A680D">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7566F7D" w14:textId="77777777" w:rsidR="00BF49D4" w:rsidRPr="001A680D" w:rsidRDefault="00BF49D4" w:rsidP="00F00E34">
      <w:pPr>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9FFFCEE" w14:textId="77777777" w:rsidR="00BF49D4" w:rsidRPr="001A680D" w:rsidRDefault="00BF49D4" w:rsidP="00F00E34">
      <w:pPr>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7C970D4D" w14:textId="77777777" w:rsidR="00BF49D4" w:rsidRPr="001A680D" w:rsidRDefault="00BF49D4" w:rsidP="00F00E34">
      <w:pPr>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9E630D1" w14:textId="77777777" w:rsidR="00BF49D4" w:rsidRPr="001A680D" w:rsidRDefault="001C3CD1" w:rsidP="00F00E34">
      <w:pPr>
        <w:pStyle w:val="Ttulo4"/>
        <w:ind w:right="-427"/>
      </w:pPr>
      <w:r w:rsidRPr="001A680D">
        <w:t xml:space="preserve">12.4.- </w:t>
      </w:r>
      <w:r w:rsidR="00BF49D4" w:rsidRPr="001A680D">
        <w:t>Comprobación de documentación</w:t>
      </w:r>
      <w:r w:rsidRPr="001A680D">
        <w:t>.</w:t>
      </w:r>
    </w:p>
    <w:p w14:paraId="1EEBA6DB" w14:textId="77777777" w:rsidR="00BF49D4" w:rsidRPr="001A680D" w:rsidRDefault="00BF49D4" w:rsidP="00F00E34">
      <w:pPr>
        <w:spacing w:before="120" w:after="120"/>
        <w:ind w:left="851" w:right="-427"/>
        <w:jc w:val="both"/>
        <w:rPr>
          <w:rFonts w:ascii="Verdana" w:eastAsia="Arial Unicode MS" w:hAnsi="Verdana" w:cs="Tahoma"/>
          <w:sz w:val="19"/>
          <w:szCs w:val="19"/>
        </w:rPr>
      </w:pPr>
      <w:r w:rsidRPr="001A680D">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1A680D">
        <w:rPr>
          <w:rFonts w:ascii="Verdana" w:eastAsia="Arial Unicode MS" w:hAnsi="Verdana" w:cs="Tahoma"/>
          <w:sz w:val="19"/>
          <w:szCs w:val="19"/>
        </w:rPr>
        <w:t xml:space="preserve"> </w:t>
      </w:r>
      <w:r w:rsidRPr="001A680D">
        <w:rPr>
          <w:rFonts w:ascii="Verdana" w:eastAsia="Arial Unicode MS" w:hAnsi="Verdana" w:cs="Tahoma"/>
          <w:sz w:val="19"/>
          <w:szCs w:val="19"/>
        </w:rPr>
        <w:t>l</w:t>
      </w:r>
      <w:r w:rsidR="001529FB" w:rsidRPr="001A680D">
        <w:rPr>
          <w:rFonts w:ascii="Verdana" w:eastAsia="Arial Unicode MS" w:hAnsi="Verdana" w:cs="Tahoma"/>
          <w:sz w:val="19"/>
          <w:szCs w:val="19"/>
        </w:rPr>
        <w:t>a</w:t>
      </w:r>
      <w:r w:rsidRPr="001A680D">
        <w:rPr>
          <w:rFonts w:ascii="Verdana" w:eastAsia="Arial Unicode MS" w:hAnsi="Verdana" w:cs="Tahoma"/>
          <w:sz w:val="19"/>
          <w:szCs w:val="19"/>
        </w:rPr>
        <w:t xml:space="preserve"> operador</w:t>
      </w:r>
      <w:r w:rsidR="001529FB" w:rsidRPr="001A680D">
        <w:rPr>
          <w:rFonts w:ascii="Verdana" w:eastAsia="Arial Unicode MS" w:hAnsi="Verdana" w:cs="Tahoma"/>
          <w:sz w:val="19"/>
          <w:szCs w:val="19"/>
        </w:rPr>
        <w:t>a</w:t>
      </w:r>
      <w:r w:rsidRPr="001A680D">
        <w:rPr>
          <w:rFonts w:ascii="Verdana" w:eastAsia="Arial Unicode MS" w:hAnsi="Verdana" w:cs="Tahoma"/>
          <w:sz w:val="19"/>
          <w:szCs w:val="19"/>
        </w:rPr>
        <w:t xml:space="preserve"> económic</w:t>
      </w:r>
      <w:r w:rsidR="001529FB" w:rsidRPr="001A680D">
        <w:rPr>
          <w:rFonts w:ascii="Verdana" w:eastAsia="Arial Unicode MS" w:hAnsi="Verdana" w:cs="Tahoma"/>
          <w:sz w:val="19"/>
          <w:szCs w:val="19"/>
        </w:rPr>
        <w:t>a la</w:t>
      </w:r>
      <w:r w:rsidRPr="001A680D">
        <w:rPr>
          <w:rFonts w:ascii="Verdana" w:eastAsia="Arial Unicode MS" w:hAnsi="Verdana" w:cs="Tahoma"/>
          <w:sz w:val="19"/>
          <w:szCs w:val="19"/>
        </w:rPr>
        <w:t xml:space="preserve"> cual deberá indemnizar al poder adjudicador los daños y perjuicios que este haya sufrido.</w:t>
      </w:r>
    </w:p>
    <w:p w14:paraId="516CECBC" w14:textId="77777777" w:rsidR="00BF49D4" w:rsidRPr="001A680D" w:rsidRDefault="00D50A36" w:rsidP="00F00E34">
      <w:pPr>
        <w:pStyle w:val="Ttulo4"/>
        <w:ind w:right="-427"/>
      </w:pPr>
      <w:r w:rsidRPr="001A680D">
        <w:t xml:space="preserve">12.5.- </w:t>
      </w:r>
      <w:r w:rsidR="00BF49D4" w:rsidRPr="001A680D">
        <w:t>Notificaciones y comunicaciones</w:t>
      </w:r>
      <w:r w:rsidRPr="001A680D">
        <w:t>.</w:t>
      </w:r>
    </w:p>
    <w:p w14:paraId="5AC2C595" w14:textId="77777777" w:rsidR="00BF49D4" w:rsidRPr="001A680D" w:rsidRDefault="00D50A36" w:rsidP="00F00E34">
      <w:pPr>
        <w:pStyle w:val="Ttulo5"/>
        <w:ind w:right="-427"/>
        <w:rPr>
          <w:b/>
        </w:rPr>
      </w:pPr>
      <w:bookmarkStart w:id="747" w:name="_Toc41549274"/>
      <w:bookmarkStart w:id="748" w:name="_Toc45180621"/>
      <w:bookmarkStart w:id="749" w:name="_Toc46401544"/>
      <w:bookmarkStart w:id="750" w:name="_Toc48130614"/>
      <w:r w:rsidRPr="001A680D">
        <w:rPr>
          <w:b/>
        </w:rPr>
        <w:t xml:space="preserve">12.5.1.- </w:t>
      </w:r>
      <w:r w:rsidR="00BF49D4" w:rsidRPr="001A680D">
        <w:rPr>
          <w:b/>
        </w:rPr>
        <w:t>Actuaciones que son objeto de notificación y de comunicación</w:t>
      </w:r>
      <w:r w:rsidR="00C32A90" w:rsidRPr="001A680D">
        <w:rPr>
          <w:b/>
        </w:rPr>
        <w:t>.</w:t>
      </w:r>
      <w:bookmarkEnd w:id="747"/>
      <w:bookmarkEnd w:id="748"/>
      <w:bookmarkEnd w:id="749"/>
      <w:bookmarkEnd w:id="750"/>
    </w:p>
    <w:p w14:paraId="7D22C46F" w14:textId="77777777" w:rsidR="00BF49D4" w:rsidRPr="001A680D" w:rsidRDefault="00D50A36" w:rsidP="00F00E34">
      <w:pPr>
        <w:tabs>
          <w:tab w:val="left" w:pos="400"/>
        </w:tabs>
        <w:spacing w:before="120" w:after="120"/>
        <w:ind w:left="2127" w:right="-427" w:hanging="709"/>
        <w:jc w:val="both"/>
        <w:rPr>
          <w:rFonts w:ascii="Verdana" w:hAnsi="Verdana"/>
          <w:sz w:val="19"/>
          <w:szCs w:val="19"/>
        </w:rPr>
      </w:pPr>
      <w:r w:rsidRPr="001A680D">
        <w:rPr>
          <w:rFonts w:ascii="Verdana" w:hAnsi="Verdana"/>
          <w:b/>
          <w:sz w:val="19"/>
          <w:szCs w:val="19"/>
        </w:rPr>
        <w:t>12.5.1.1.-</w:t>
      </w:r>
      <w:r w:rsidRPr="001A680D">
        <w:rPr>
          <w:rFonts w:ascii="Verdana" w:hAnsi="Verdana"/>
          <w:sz w:val="19"/>
          <w:szCs w:val="19"/>
        </w:rPr>
        <w:t xml:space="preserve"> </w:t>
      </w:r>
      <w:r w:rsidR="00BF49D4" w:rsidRPr="001A680D">
        <w:rPr>
          <w:rFonts w:ascii="Verdana" w:hAnsi="Verdana"/>
          <w:sz w:val="19"/>
          <w:szCs w:val="19"/>
        </w:rPr>
        <w:t>Serán notificados el acuerdo de adjudicación y los actos de trámite definidos en la letra b) del art. 44.2 LCSP.</w:t>
      </w:r>
    </w:p>
    <w:p w14:paraId="39D6D853" w14:textId="77777777" w:rsidR="00BF49D4" w:rsidRPr="001A680D" w:rsidRDefault="00D50A36" w:rsidP="00F00E34">
      <w:pPr>
        <w:tabs>
          <w:tab w:val="left" w:pos="400"/>
        </w:tabs>
        <w:spacing w:before="120" w:after="120"/>
        <w:ind w:left="2127" w:right="-427" w:hanging="709"/>
        <w:jc w:val="both"/>
        <w:rPr>
          <w:rFonts w:ascii="Verdana" w:hAnsi="Verdana"/>
          <w:sz w:val="19"/>
          <w:szCs w:val="19"/>
        </w:rPr>
      </w:pPr>
      <w:r w:rsidRPr="001A680D">
        <w:rPr>
          <w:rFonts w:ascii="Verdana" w:hAnsi="Verdana"/>
          <w:b/>
          <w:sz w:val="19"/>
          <w:szCs w:val="19"/>
        </w:rPr>
        <w:t>12.5.1.2.-</w:t>
      </w:r>
      <w:r w:rsidRPr="001A680D">
        <w:rPr>
          <w:rFonts w:ascii="Verdana" w:hAnsi="Verdana"/>
          <w:sz w:val="19"/>
          <w:szCs w:val="19"/>
        </w:rPr>
        <w:t xml:space="preserve"> </w:t>
      </w:r>
      <w:r w:rsidR="00BF49D4" w:rsidRPr="001A680D">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0235C7B1" w14:textId="77777777" w:rsidR="00BF49D4" w:rsidRPr="001A680D" w:rsidRDefault="00D50A36" w:rsidP="00F00E34">
      <w:pPr>
        <w:pStyle w:val="Ttulo5"/>
        <w:ind w:right="-427"/>
        <w:rPr>
          <w:b/>
        </w:rPr>
      </w:pPr>
      <w:bookmarkStart w:id="751" w:name="_Toc41549275"/>
      <w:bookmarkStart w:id="752" w:name="_Toc45180622"/>
      <w:bookmarkStart w:id="753" w:name="_Toc46401545"/>
      <w:bookmarkStart w:id="754" w:name="_Toc48130615"/>
      <w:r w:rsidRPr="001A680D">
        <w:rPr>
          <w:b/>
        </w:rPr>
        <w:t xml:space="preserve">12.5.2.- </w:t>
      </w:r>
      <w:r w:rsidR="00BF49D4" w:rsidRPr="001A680D">
        <w:rPr>
          <w:b/>
        </w:rPr>
        <w:t>Presentación de ofertas por medios electrónicos</w:t>
      </w:r>
      <w:r w:rsidRPr="001A680D">
        <w:rPr>
          <w:b/>
        </w:rPr>
        <w:t>.</w:t>
      </w:r>
      <w:bookmarkEnd w:id="751"/>
      <w:bookmarkEnd w:id="752"/>
      <w:bookmarkEnd w:id="753"/>
      <w:bookmarkEnd w:id="754"/>
    </w:p>
    <w:p w14:paraId="643A751D" w14:textId="77777777" w:rsidR="00BF49D4" w:rsidRPr="001A680D" w:rsidRDefault="00BF49D4" w:rsidP="00F00E34">
      <w:pPr>
        <w:spacing w:before="120" w:after="120"/>
        <w:ind w:left="1418" w:right="-427"/>
        <w:jc w:val="both"/>
        <w:rPr>
          <w:rFonts w:ascii="Verdana" w:hAnsi="Verdana" w:cs="Tahoma"/>
          <w:sz w:val="19"/>
          <w:szCs w:val="19"/>
        </w:rPr>
      </w:pPr>
      <w:r w:rsidRPr="001A680D">
        <w:rPr>
          <w:rFonts w:ascii="Verdana" w:hAnsi="Verdana" w:cs="Tahoma"/>
          <w:sz w:val="19"/>
          <w:szCs w:val="19"/>
        </w:rPr>
        <w:t>Las notificaciones y las comunicaciones se practicarán a través del sistema de licitación electrónica.</w:t>
      </w:r>
    </w:p>
    <w:p w14:paraId="31ABD2FF" w14:textId="77777777" w:rsidR="00BF49D4" w:rsidRPr="001A680D" w:rsidRDefault="00D50A36" w:rsidP="00F00E34">
      <w:pPr>
        <w:pStyle w:val="Ttulo5"/>
        <w:ind w:right="-427"/>
        <w:rPr>
          <w:b/>
        </w:rPr>
      </w:pPr>
      <w:bookmarkStart w:id="755" w:name="_Toc41549276"/>
      <w:bookmarkStart w:id="756" w:name="_Toc45180623"/>
      <w:bookmarkStart w:id="757" w:name="_Toc46401546"/>
      <w:bookmarkStart w:id="758" w:name="_Toc48130616"/>
      <w:r w:rsidRPr="001A680D">
        <w:rPr>
          <w:b/>
        </w:rPr>
        <w:t xml:space="preserve">12.5.3.- </w:t>
      </w:r>
      <w:r w:rsidR="00BF49D4" w:rsidRPr="001A680D">
        <w:rPr>
          <w:b/>
        </w:rPr>
        <w:t>Presentación de ofertas por medios no electrónicos o papel</w:t>
      </w:r>
      <w:r w:rsidRPr="001A680D">
        <w:rPr>
          <w:b/>
        </w:rPr>
        <w:t>.</w:t>
      </w:r>
      <w:bookmarkEnd w:id="755"/>
      <w:bookmarkEnd w:id="756"/>
      <w:bookmarkEnd w:id="757"/>
      <w:bookmarkEnd w:id="758"/>
    </w:p>
    <w:p w14:paraId="27CA5BFA" w14:textId="77777777" w:rsidR="00BF49D4" w:rsidRPr="001A680D" w:rsidRDefault="00BF49D4" w:rsidP="00F00E34">
      <w:pPr>
        <w:spacing w:before="120" w:after="120"/>
        <w:ind w:left="1418" w:right="-427"/>
        <w:jc w:val="both"/>
        <w:rPr>
          <w:rFonts w:ascii="Verdana" w:hAnsi="Verdana" w:cs="Tahoma"/>
          <w:sz w:val="19"/>
          <w:szCs w:val="19"/>
        </w:rPr>
      </w:pPr>
      <w:r w:rsidRPr="001A680D">
        <w:rPr>
          <w:rFonts w:ascii="Verdana" w:eastAsia="Arial Unicode MS" w:hAnsi="Verdana"/>
          <w:sz w:val="19"/>
          <w:szCs w:val="19"/>
        </w:rPr>
        <w:t xml:space="preserve">En todo caso, las </w:t>
      </w:r>
      <w:r w:rsidRPr="001A680D">
        <w:rPr>
          <w:rFonts w:ascii="Verdana" w:eastAsia="Arial Unicode MS" w:hAnsi="Verdana"/>
          <w:b/>
          <w:sz w:val="19"/>
          <w:szCs w:val="19"/>
          <w:u w:val="single"/>
        </w:rPr>
        <w:t>notificaciones</w:t>
      </w:r>
      <w:r w:rsidRPr="001A680D">
        <w:rPr>
          <w:rFonts w:ascii="Verdana" w:eastAsia="Arial Unicode MS" w:hAnsi="Verdana"/>
          <w:sz w:val="19"/>
          <w:szCs w:val="19"/>
        </w:rPr>
        <w:t xml:space="preserve"> se practicarán por medios electrónicos </w:t>
      </w:r>
      <w:r w:rsidRPr="001A680D">
        <w:rPr>
          <w:rFonts w:ascii="Verdana" w:hAnsi="Verdana" w:cs="Tahoma"/>
          <w:sz w:val="19"/>
          <w:szCs w:val="19"/>
        </w:rPr>
        <w:t xml:space="preserve">a través de la Sede Electrónica de </w:t>
      </w:r>
      <w:r w:rsidRPr="001A680D">
        <w:rPr>
          <w:rFonts w:ascii="Verdana" w:eastAsia="Arial Unicode MS" w:hAnsi="Verdana"/>
          <w:sz w:val="19"/>
          <w:szCs w:val="19"/>
        </w:rPr>
        <w:t xml:space="preserve">la Administración de la CAE </w:t>
      </w:r>
      <w:r w:rsidRPr="001A680D">
        <w:rPr>
          <w:rFonts w:ascii="Verdana" w:hAnsi="Verdana" w:cs="Tahoma"/>
          <w:sz w:val="19"/>
          <w:szCs w:val="19"/>
        </w:rPr>
        <w:t xml:space="preserve">a la que se accederá a través de </w:t>
      </w:r>
      <w:hyperlink r:id="rId20" w:history="1">
        <w:r w:rsidRPr="001A680D">
          <w:rPr>
            <w:rStyle w:val="Hipervnculo"/>
            <w:rFonts w:ascii="Verdana" w:hAnsi="Verdana" w:cs="Tahoma"/>
            <w:sz w:val="19"/>
            <w:szCs w:val="19"/>
          </w:rPr>
          <w:t>https://euskadi.eus</w:t>
        </w:r>
      </w:hyperlink>
      <w:r w:rsidRPr="001A680D">
        <w:rPr>
          <w:rFonts w:ascii="Verdana" w:hAnsi="Verdana" w:cs="Tahoma"/>
          <w:sz w:val="19"/>
          <w:szCs w:val="19"/>
        </w:rPr>
        <w:t>. Para acceder a las not</w:t>
      </w:r>
      <w:r w:rsidR="00D34F7B" w:rsidRPr="001A680D">
        <w:rPr>
          <w:rFonts w:ascii="Verdana" w:hAnsi="Verdana" w:cs="Tahoma"/>
          <w:sz w:val="19"/>
          <w:szCs w:val="19"/>
        </w:rPr>
        <w:t>ificaciones y comunicaciones, las operadoras económica</w:t>
      </w:r>
      <w:r w:rsidRPr="001A680D">
        <w:rPr>
          <w:rFonts w:ascii="Verdana" w:hAnsi="Verdana" w:cs="Tahoma"/>
          <w:sz w:val="19"/>
          <w:szCs w:val="19"/>
        </w:rPr>
        <w:t>s deberán utilizar el enlace “Mis Carpetas</w:t>
      </w:r>
      <w:r w:rsidR="003949C4" w:rsidRPr="001A680D">
        <w:rPr>
          <w:rFonts w:ascii="Verdana" w:hAnsi="Verdana" w:cs="Tahoma"/>
          <w:sz w:val="19"/>
          <w:szCs w:val="19"/>
        </w:rPr>
        <w:t>”</w:t>
      </w:r>
      <w:r w:rsidRPr="001A680D">
        <w:rPr>
          <w:rFonts w:ascii="Verdana" w:hAnsi="Verdana" w:cs="Tahoma"/>
          <w:sz w:val="19"/>
          <w:szCs w:val="19"/>
        </w:rPr>
        <w:t xml:space="preserve"> ubicado dentro de la pestaña “Trámites”. Cada vez que se envíe una notificac</w:t>
      </w:r>
      <w:r w:rsidR="00D34F7B" w:rsidRPr="001A680D">
        <w:rPr>
          <w:rFonts w:ascii="Verdana" w:hAnsi="Verdana" w:cs="Tahoma"/>
          <w:sz w:val="19"/>
          <w:szCs w:val="19"/>
        </w:rPr>
        <w:t>ión o comunicación, las operadoras económica</w:t>
      </w:r>
      <w:r w:rsidRPr="001A680D">
        <w:rPr>
          <w:rFonts w:ascii="Verdana" w:hAnsi="Verdana" w:cs="Tahoma"/>
          <w:sz w:val="19"/>
          <w:szCs w:val="19"/>
        </w:rPr>
        <w:t>s recibirán aviso del envío a la dirección de correo electrónico que haya</w:t>
      </w:r>
      <w:r w:rsidR="00EF0ECD" w:rsidRPr="001A680D">
        <w:rPr>
          <w:rFonts w:ascii="Verdana" w:hAnsi="Verdana" w:cs="Tahoma"/>
          <w:sz w:val="19"/>
          <w:szCs w:val="19"/>
        </w:rPr>
        <w:t>n</w:t>
      </w:r>
      <w:r w:rsidRPr="001A680D">
        <w:rPr>
          <w:rFonts w:ascii="Verdana" w:hAnsi="Verdana" w:cs="Tahoma"/>
          <w:sz w:val="19"/>
          <w:szCs w:val="19"/>
        </w:rPr>
        <w:t xml:space="preserve"> facilitado a estos efectos.</w:t>
      </w:r>
    </w:p>
    <w:p w14:paraId="19374969" w14:textId="77777777" w:rsidR="00BF49D4" w:rsidRPr="001A680D" w:rsidRDefault="00BF49D4" w:rsidP="00F00E34">
      <w:pPr>
        <w:spacing w:before="120" w:after="120"/>
        <w:ind w:left="1418" w:right="-427"/>
        <w:jc w:val="both"/>
        <w:rPr>
          <w:rFonts w:ascii="Verdana" w:hAnsi="Verdana" w:cs="Tahoma"/>
          <w:sz w:val="19"/>
          <w:szCs w:val="19"/>
        </w:rPr>
      </w:pPr>
      <w:r w:rsidRPr="001A680D">
        <w:rPr>
          <w:rFonts w:ascii="Verdana" w:hAnsi="Verdana" w:cs="Tahoma"/>
          <w:sz w:val="19"/>
          <w:szCs w:val="19"/>
        </w:rPr>
        <w:t xml:space="preserve">Asimismo, las </w:t>
      </w:r>
      <w:r w:rsidRPr="001A680D">
        <w:rPr>
          <w:rFonts w:ascii="Verdana" w:hAnsi="Verdana" w:cs="Tahoma"/>
          <w:b/>
          <w:sz w:val="19"/>
          <w:szCs w:val="19"/>
          <w:u w:val="single"/>
        </w:rPr>
        <w:t>comunicaciones</w:t>
      </w:r>
      <w:r w:rsidRPr="001A680D">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7907EE79" w14:textId="391682E0" w:rsidR="00BF49D4" w:rsidRPr="001A680D" w:rsidRDefault="00BF49D4" w:rsidP="00F00E34">
      <w:pPr>
        <w:spacing w:before="120" w:after="120"/>
        <w:ind w:left="1418" w:right="-427"/>
        <w:jc w:val="both"/>
        <w:rPr>
          <w:rFonts w:ascii="Verdana" w:hAnsi="Verdana" w:cs="Tahoma"/>
          <w:sz w:val="19"/>
          <w:szCs w:val="19"/>
        </w:rPr>
      </w:pPr>
      <w:r w:rsidRPr="001A680D">
        <w:rPr>
          <w:rFonts w:ascii="Verdana" w:hAnsi="Verdana" w:cs="Tahoma"/>
          <w:sz w:val="19"/>
          <w:szCs w:val="19"/>
        </w:rPr>
        <w:t xml:space="preserve">A efectos de notificaciones y comunicaciones, debe aportarse la declaración contenida en el </w:t>
      </w:r>
      <w:r w:rsidRPr="001A680D">
        <w:rPr>
          <w:rFonts w:ascii="Verdana" w:hAnsi="Verdana" w:cs="Tahoma"/>
          <w:b/>
          <w:color w:val="0000FF"/>
          <w:sz w:val="19"/>
          <w:szCs w:val="19"/>
        </w:rPr>
        <w:t xml:space="preserve">ANEXO </w:t>
      </w:r>
      <w:r w:rsidR="003949C4" w:rsidRPr="001A680D">
        <w:rPr>
          <w:rFonts w:ascii="Verdana" w:eastAsia="Arial Unicode MS" w:hAnsi="Verdana" w:cs="Tahoma"/>
          <w:b/>
          <w:color w:val="0000FF"/>
          <w:sz w:val="19"/>
          <w:szCs w:val="19"/>
        </w:rPr>
        <w:t>II.</w:t>
      </w:r>
      <w:r w:rsidR="002524A6" w:rsidRPr="001A680D">
        <w:rPr>
          <w:rFonts w:ascii="Verdana" w:eastAsia="Arial Unicode MS" w:hAnsi="Verdana" w:cs="Tahoma"/>
          <w:b/>
          <w:color w:val="0000FF"/>
          <w:sz w:val="19"/>
          <w:szCs w:val="19"/>
        </w:rPr>
        <w:t>9</w:t>
      </w:r>
      <w:r w:rsidRPr="001A680D">
        <w:rPr>
          <w:rFonts w:ascii="Verdana" w:eastAsia="Arial Unicode MS" w:hAnsi="Verdana" w:cs="Tahoma"/>
          <w:b/>
          <w:color w:val="0000FF"/>
          <w:sz w:val="19"/>
          <w:szCs w:val="19"/>
        </w:rPr>
        <w:t xml:space="preserve">. </w:t>
      </w:r>
      <w:r w:rsidRPr="001A680D">
        <w:rPr>
          <w:rFonts w:ascii="Verdana" w:hAnsi="Verdana" w:cs="Tahoma"/>
          <w:sz w:val="19"/>
          <w:szCs w:val="19"/>
        </w:rPr>
        <w:t>debidamente cumplimentada y firmada.</w:t>
      </w:r>
    </w:p>
    <w:p w14:paraId="4054940A" w14:textId="77777777" w:rsidR="00BF49D4" w:rsidRPr="001A680D" w:rsidRDefault="00723E28" w:rsidP="00F00E34">
      <w:pPr>
        <w:pStyle w:val="Ttulo3"/>
        <w:ind w:right="-427"/>
        <w:rPr>
          <w:rFonts w:eastAsia="Arial Unicode MS"/>
        </w:rPr>
      </w:pPr>
      <w:bookmarkStart w:id="759" w:name="_Toc155182497"/>
      <w:r w:rsidRPr="001A680D">
        <w:rPr>
          <w:rFonts w:eastAsia="Arial Unicode MS"/>
          <w:caps w:val="0"/>
        </w:rPr>
        <w:t>13.- SOBRE “A” «DOCUMENTACIÓN ACREDITATIVA DEL CUMPLIMIENTO DE LOS REQUISITOS PREVIOS»</w:t>
      </w:r>
      <w:bookmarkEnd w:id="759"/>
    </w:p>
    <w:p w14:paraId="07C015AF" w14:textId="77777777" w:rsidR="00BF49D4" w:rsidRPr="001A680D" w:rsidRDefault="001347E8" w:rsidP="00F00E34">
      <w:pPr>
        <w:pStyle w:val="Ttulo4"/>
        <w:ind w:right="-427"/>
      </w:pPr>
      <w:bookmarkStart w:id="760" w:name="_Toc41549278"/>
      <w:r w:rsidRPr="001A680D">
        <w:t>13.1.-</w:t>
      </w:r>
      <w:r w:rsidR="00BF49D4" w:rsidRPr="001A680D">
        <w:t>Relación de documentos que deben obrar en este sobre</w:t>
      </w:r>
      <w:r w:rsidRPr="001A680D">
        <w:t>:</w:t>
      </w:r>
      <w:bookmarkEnd w:id="760"/>
    </w:p>
    <w:p w14:paraId="6F0C8A14" w14:textId="77777777" w:rsidR="00C97B75" w:rsidRPr="001A680D" w:rsidRDefault="00C97B75" w:rsidP="00F00E34">
      <w:pPr>
        <w:pStyle w:val="Ttulo5"/>
      </w:pPr>
      <w:bookmarkStart w:id="761" w:name="_Toc45180626"/>
      <w:bookmarkStart w:id="762" w:name="_Toc46401549"/>
      <w:bookmarkStart w:id="763" w:name="_Toc48130619"/>
      <w:r w:rsidRPr="001A680D">
        <w:rPr>
          <w:b/>
        </w:rPr>
        <w:t xml:space="preserve">13.1.1.- </w:t>
      </w:r>
      <w:r w:rsidRPr="001A680D">
        <w:t>Anexo II.0.</w:t>
      </w:r>
      <w:bookmarkEnd w:id="761"/>
      <w:bookmarkEnd w:id="762"/>
      <w:bookmarkEnd w:id="763"/>
    </w:p>
    <w:p w14:paraId="4F1A0140" w14:textId="77777777" w:rsidR="00BD08D4" w:rsidRPr="001A680D" w:rsidRDefault="007446E4" w:rsidP="00BD08D4">
      <w:pPr>
        <w:pStyle w:val="Ttulo5"/>
        <w:ind w:right="-427"/>
        <w:rPr>
          <w:color w:val="0070C0"/>
          <w:szCs w:val="19"/>
        </w:rPr>
      </w:pPr>
      <w:bookmarkStart w:id="764" w:name="_Toc45180627"/>
      <w:bookmarkStart w:id="765" w:name="_Toc46401550"/>
      <w:bookmarkStart w:id="766" w:name="_Toc48130620"/>
      <w:r w:rsidRPr="001A680D">
        <w:rPr>
          <w:b/>
          <w:szCs w:val="19"/>
        </w:rPr>
        <w:t>13.1.</w:t>
      </w:r>
      <w:r w:rsidR="00C97B75" w:rsidRPr="001A680D">
        <w:rPr>
          <w:b/>
          <w:szCs w:val="19"/>
        </w:rPr>
        <w:t>2</w:t>
      </w:r>
      <w:r w:rsidRPr="001A680D">
        <w:rPr>
          <w:b/>
          <w:szCs w:val="19"/>
        </w:rPr>
        <w:t xml:space="preserve">.- </w:t>
      </w:r>
      <w:bookmarkStart w:id="767" w:name="_Toc41549279"/>
      <w:bookmarkStart w:id="768" w:name="_Toc45180629"/>
      <w:bookmarkEnd w:id="764"/>
      <w:r w:rsidR="00BD08D4" w:rsidRPr="001A680D">
        <w:rPr>
          <w:szCs w:val="19"/>
        </w:rPr>
        <w:t xml:space="preserve">Declaración responsable según el modelo que figura en el </w:t>
      </w:r>
      <w:r w:rsidR="00EB7830" w:rsidRPr="001A680D">
        <w:rPr>
          <w:b/>
          <w:color w:val="0000FF"/>
        </w:rPr>
        <w:t>ANEXO II.1</w:t>
      </w:r>
      <w:bookmarkEnd w:id="765"/>
      <w:r w:rsidR="00EB7830" w:rsidRPr="001A680D">
        <w:rPr>
          <w:b/>
          <w:color w:val="0000FF"/>
        </w:rPr>
        <w:t>.</w:t>
      </w:r>
      <w:bookmarkEnd w:id="766"/>
    </w:p>
    <w:p w14:paraId="33AEC1F4" w14:textId="77777777" w:rsidR="00BF49D4" w:rsidRPr="001A680D" w:rsidRDefault="001347E8" w:rsidP="00F00E34">
      <w:pPr>
        <w:pStyle w:val="Ttulo5"/>
        <w:ind w:right="-427"/>
      </w:pPr>
      <w:bookmarkStart w:id="769" w:name="_Toc41549280"/>
      <w:bookmarkStart w:id="770" w:name="_Toc45180630"/>
      <w:bookmarkStart w:id="771" w:name="_Toc46401551"/>
      <w:bookmarkStart w:id="772" w:name="_Toc48130621"/>
      <w:bookmarkEnd w:id="767"/>
      <w:bookmarkEnd w:id="768"/>
      <w:r w:rsidRPr="001A680D">
        <w:rPr>
          <w:b/>
        </w:rPr>
        <w:t>13.1.</w:t>
      </w:r>
      <w:r w:rsidR="00BD78C7" w:rsidRPr="001A680D">
        <w:rPr>
          <w:b/>
        </w:rPr>
        <w:t>3</w:t>
      </w:r>
      <w:r w:rsidRPr="001A680D">
        <w:rPr>
          <w:b/>
        </w:rPr>
        <w:t>.-</w:t>
      </w:r>
      <w:r w:rsidRPr="001A680D">
        <w:t xml:space="preserve"> </w:t>
      </w:r>
      <w:r w:rsidR="00BF49D4" w:rsidRPr="001A680D">
        <w:t xml:space="preserve">Compromiso de adscripción de medios según el modelo que figura en el </w:t>
      </w:r>
      <w:r w:rsidR="00BF49D4" w:rsidRPr="001A680D">
        <w:rPr>
          <w:b/>
          <w:color w:val="0000FF"/>
        </w:rPr>
        <w:t>ANEXO II.2.</w:t>
      </w:r>
      <w:bookmarkEnd w:id="769"/>
      <w:bookmarkEnd w:id="770"/>
      <w:bookmarkEnd w:id="771"/>
      <w:bookmarkEnd w:id="772"/>
    </w:p>
    <w:p w14:paraId="52536EFA" w14:textId="77777777" w:rsidR="00BF49D4" w:rsidRPr="001A680D" w:rsidRDefault="007446E4" w:rsidP="00F00E34">
      <w:pPr>
        <w:pStyle w:val="Ttulo5"/>
        <w:ind w:right="-427"/>
      </w:pPr>
      <w:bookmarkStart w:id="773" w:name="_Toc41549281"/>
      <w:bookmarkStart w:id="774" w:name="_Toc45180631"/>
      <w:bookmarkStart w:id="775" w:name="_Toc46401552"/>
      <w:bookmarkStart w:id="776" w:name="_Toc48130622"/>
      <w:r w:rsidRPr="001A680D">
        <w:rPr>
          <w:b/>
        </w:rPr>
        <w:t>13.1.</w:t>
      </w:r>
      <w:r w:rsidR="00BD78C7" w:rsidRPr="001A680D">
        <w:rPr>
          <w:b/>
        </w:rPr>
        <w:t>4</w:t>
      </w:r>
      <w:r w:rsidR="001347E8" w:rsidRPr="001A680D">
        <w:rPr>
          <w:b/>
        </w:rPr>
        <w:t>.-</w:t>
      </w:r>
      <w:r w:rsidR="001347E8" w:rsidRPr="001A680D">
        <w:t xml:space="preserve"> </w:t>
      </w:r>
      <w:r w:rsidR="00BF49D4" w:rsidRPr="001A680D">
        <w:t>Nombres y cualificación profesional del personal responsable de ejecutar la prestación en el caso de que se exija en la cláusula 21.</w:t>
      </w:r>
      <w:r w:rsidR="00BD78C7" w:rsidRPr="001A680D">
        <w:t>4</w:t>
      </w:r>
      <w:r w:rsidR="00BF49D4" w:rsidRPr="001A680D">
        <w:t xml:space="preserve"> de cláusulas específicas del contrato.</w:t>
      </w:r>
      <w:bookmarkEnd w:id="773"/>
      <w:bookmarkEnd w:id="774"/>
      <w:bookmarkEnd w:id="775"/>
      <w:bookmarkEnd w:id="776"/>
      <w:r w:rsidR="00BF49D4" w:rsidRPr="001A680D">
        <w:t xml:space="preserve"> </w:t>
      </w:r>
    </w:p>
    <w:p w14:paraId="65D555A5" w14:textId="77777777" w:rsidR="00BF49D4" w:rsidRPr="001A680D" w:rsidRDefault="007446E4" w:rsidP="00F00E34">
      <w:pPr>
        <w:pStyle w:val="Ttulo5"/>
        <w:ind w:right="-427"/>
        <w:rPr>
          <w:b/>
          <w:color w:val="0000FF"/>
        </w:rPr>
      </w:pPr>
      <w:bookmarkStart w:id="777" w:name="_Toc41549282"/>
      <w:bookmarkStart w:id="778" w:name="_Toc45180632"/>
      <w:bookmarkStart w:id="779" w:name="_Toc46401553"/>
      <w:bookmarkStart w:id="780" w:name="_Toc48130623"/>
      <w:r w:rsidRPr="001A680D">
        <w:rPr>
          <w:b/>
        </w:rPr>
        <w:t>13.1.</w:t>
      </w:r>
      <w:r w:rsidR="00BD78C7" w:rsidRPr="001A680D">
        <w:rPr>
          <w:b/>
        </w:rPr>
        <w:t>5</w:t>
      </w:r>
      <w:r w:rsidR="001347E8" w:rsidRPr="001A680D">
        <w:rPr>
          <w:b/>
        </w:rPr>
        <w:t>.-</w:t>
      </w:r>
      <w:r w:rsidR="00BF49D4" w:rsidRPr="001A680D">
        <w:t xml:space="preserve">Designación como confidencial de informaciones facilitadas por </w:t>
      </w:r>
      <w:r w:rsidR="00D34F7B" w:rsidRPr="001A680D">
        <w:t>la</w:t>
      </w:r>
      <w:r w:rsidR="00BF49D4" w:rsidRPr="001A680D">
        <w:t xml:space="preserve"> operador</w:t>
      </w:r>
      <w:r w:rsidR="00D34F7B" w:rsidRPr="001A680D">
        <w:t>a</w:t>
      </w:r>
      <w:r w:rsidR="00BF49D4" w:rsidRPr="001A680D">
        <w:t xml:space="preserve"> económic</w:t>
      </w:r>
      <w:r w:rsidR="00D34F7B" w:rsidRPr="001A680D">
        <w:t>a</w:t>
      </w:r>
      <w:r w:rsidR="00BF49D4" w:rsidRPr="001A680D">
        <w:t xml:space="preserve"> según el modelo que figura en el </w:t>
      </w:r>
      <w:r w:rsidR="00BF49D4" w:rsidRPr="001A680D">
        <w:rPr>
          <w:b/>
          <w:color w:val="0000FF"/>
        </w:rPr>
        <w:t>ANEXO II.3.</w:t>
      </w:r>
      <w:bookmarkEnd w:id="777"/>
      <w:bookmarkEnd w:id="778"/>
      <w:bookmarkEnd w:id="779"/>
      <w:bookmarkEnd w:id="780"/>
    </w:p>
    <w:p w14:paraId="44437934" w14:textId="77777777" w:rsidR="00BF49D4" w:rsidRPr="001A680D" w:rsidRDefault="007446E4" w:rsidP="00F00E34">
      <w:pPr>
        <w:pStyle w:val="Ttulo5"/>
        <w:ind w:right="-427"/>
        <w:rPr>
          <w:b/>
          <w:color w:val="0000FF"/>
        </w:rPr>
      </w:pPr>
      <w:bookmarkStart w:id="781" w:name="_Toc41549283"/>
      <w:bookmarkStart w:id="782" w:name="_Toc45180633"/>
      <w:bookmarkStart w:id="783" w:name="_Toc46401554"/>
      <w:bookmarkStart w:id="784" w:name="_Toc48130624"/>
      <w:r w:rsidRPr="001A680D">
        <w:rPr>
          <w:b/>
        </w:rPr>
        <w:t>13.1.</w:t>
      </w:r>
      <w:r w:rsidR="00BD78C7" w:rsidRPr="001A680D">
        <w:rPr>
          <w:b/>
        </w:rPr>
        <w:t>6</w:t>
      </w:r>
      <w:r w:rsidR="001347E8" w:rsidRPr="001A680D">
        <w:rPr>
          <w:b/>
        </w:rPr>
        <w:t>.-</w:t>
      </w:r>
      <w:r w:rsidR="001347E8" w:rsidRPr="001A680D">
        <w:t xml:space="preserve"> </w:t>
      </w:r>
      <w:r w:rsidR="00BF49D4" w:rsidRPr="001A680D">
        <w:t xml:space="preserve">Compromiso de constituirse formalmente en UTE que figura en el </w:t>
      </w:r>
      <w:r w:rsidR="00BF49D4" w:rsidRPr="001A680D">
        <w:rPr>
          <w:b/>
          <w:color w:val="0000FF"/>
        </w:rPr>
        <w:t>ANEXO II.4.</w:t>
      </w:r>
      <w:bookmarkEnd w:id="781"/>
      <w:bookmarkEnd w:id="782"/>
      <w:bookmarkEnd w:id="783"/>
      <w:bookmarkEnd w:id="784"/>
    </w:p>
    <w:p w14:paraId="6B8D86B2" w14:textId="77777777" w:rsidR="00BF49D4" w:rsidRPr="001A680D" w:rsidRDefault="007446E4" w:rsidP="00F00E34">
      <w:pPr>
        <w:pStyle w:val="Ttulo5"/>
        <w:ind w:right="-427"/>
        <w:rPr>
          <w:b/>
          <w:color w:val="0000FF"/>
        </w:rPr>
      </w:pPr>
      <w:bookmarkStart w:id="785" w:name="_Toc41549285"/>
      <w:bookmarkStart w:id="786" w:name="_Toc45180634"/>
      <w:bookmarkStart w:id="787" w:name="_Toc46401555"/>
      <w:bookmarkStart w:id="788" w:name="_Toc48130625"/>
      <w:r w:rsidRPr="001A680D">
        <w:rPr>
          <w:b/>
        </w:rPr>
        <w:t>13.1.</w:t>
      </w:r>
      <w:r w:rsidR="00BD78C7" w:rsidRPr="001A680D">
        <w:rPr>
          <w:b/>
        </w:rPr>
        <w:t>7</w:t>
      </w:r>
      <w:r w:rsidR="001347E8" w:rsidRPr="001A680D">
        <w:rPr>
          <w:b/>
        </w:rPr>
        <w:t>.-</w:t>
      </w:r>
      <w:r w:rsidR="001347E8" w:rsidRPr="001A680D">
        <w:t xml:space="preserve"> </w:t>
      </w:r>
      <w:r w:rsidR="00D34F7B" w:rsidRPr="001A680D">
        <w:t>En el supuesto de que varias operadoras económica</w:t>
      </w:r>
      <w:r w:rsidR="00BF49D4" w:rsidRPr="001A680D">
        <w:t xml:space="preserve">s pertenecientes a un mismo grupo empresarial, de conformidad con el art. 42.1 del Código de Comercio, presenten oferta, se </w:t>
      </w:r>
      <w:r w:rsidR="00BF49D4" w:rsidRPr="001A680D">
        <w:rPr>
          <w:color w:val="000000" w:themeColor="text1"/>
        </w:rPr>
        <w:t xml:space="preserve">deberá cumplimentar el </w:t>
      </w:r>
      <w:r w:rsidR="00BF49D4" w:rsidRPr="001A680D">
        <w:rPr>
          <w:b/>
          <w:color w:val="0000FF"/>
        </w:rPr>
        <w:t>ANEXO II.</w:t>
      </w:r>
      <w:r w:rsidR="00BD08D4" w:rsidRPr="001A680D">
        <w:rPr>
          <w:b/>
          <w:color w:val="0000FF"/>
        </w:rPr>
        <w:t>5</w:t>
      </w:r>
      <w:r w:rsidR="00BF49D4" w:rsidRPr="001A680D">
        <w:rPr>
          <w:b/>
          <w:color w:val="0000FF"/>
        </w:rPr>
        <w:t>.</w:t>
      </w:r>
      <w:bookmarkEnd w:id="785"/>
      <w:bookmarkEnd w:id="786"/>
      <w:bookmarkEnd w:id="787"/>
      <w:bookmarkEnd w:id="788"/>
    </w:p>
    <w:p w14:paraId="2F754D75" w14:textId="77777777" w:rsidR="00BF49D4" w:rsidRPr="001A680D" w:rsidRDefault="007446E4" w:rsidP="00F00E34">
      <w:pPr>
        <w:pStyle w:val="Ttulo5"/>
        <w:ind w:right="-427"/>
      </w:pPr>
      <w:bookmarkStart w:id="789" w:name="_Toc41549286"/>
      <w:bookmarkStart w:id="790" w:name="_Toc45180635"/>
      <w:bookmarkStart w:id="791" w:name="_Toc46401556"/>
      <w:bookmarkStart w:id="792" w:name="_Toc48130626"/>
      <w:r w:rsidRPr="001A680D">
        <w:rPr>
          <w:b/>
        </w:rPr>
        <w:t>13.1.</w:t>
      </w:r>
      <w:r w:rsidR="00BD78C7" w:rsidRPr="001A680D">
        <w:rPr>
          <w:b/>
        </w:rPr>
        <w:t>8</w:t>
      </w:r>
      <w:r w:rsidR="001347E8" w:rsidRPr="001A680D">
        <w:rPr>
          <w:b/>
        </w:rPr>
        <w:t>.-</w:t>
      </w:r>
      <w:r w:rsidR="001347E8" w:rsidRPr="001A680D">
        <w:t xml:space="preserve"> </w:t>
      </w:r>
      <w:r w:rsidR="00BF49D4" w:rsidRPr="001A680D">
        <w:t xml:space="preserve">En el supuesto de que existan lotes de conformidad </w:t>
      </w:r>
      <w:r w:rsidR="00BF49D4" w:rsidRPr="001A680D">
        <w:rPr>
          <w:u w:val="single"/>
        </w:rPr>
        <w:t>con la cláusula</w:t>
      </w:r>
      <w:r w:rsidR="00BF49D4" w:rsidRPr="001A680D">
        <w:t xml:space="preserve"> 1.</w:t>
      </w:r>
      <w:r w:rsidR="00BD78C7" w:rsidRPr="001A680D">
        <w:t>5</w:t>
      </w:r>
      <w:r w:rsidR="00BF49D4" w:rsidRPr="001A680D">
        <w:t xml:space="preserve"> de cláusulas específicas del contrato, se cumplimentará el </w:t>
      </w:r>
      <w:r w:rsidR="003949C4" w:rsidRPr="001A680D">
        <w:rPr>
          <w:b/>
          <w:color w:val="0000FF"/>
        </w:rPr>
        <w:t>ANEXO II.6</w:t>
      </w:r>
      <w:r w:rsidR="00BF49D4" w:rsidRPr="001A680D">
        <w:rPr>
          <w:b/>
          <w:color w:val="0000FF"/>
        </w:rPr>
        <w:t>.</w:t>
      </w:r>
      <w:r w:rsidR="00BF49D4" w:rsidRPr="001A680D">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89"/>
      <w:bookmarkEnd w:id="790"/>
      <w:bookmarkEnd w:id="791"/>
      <w:bookmarkEnd w:id="792"/>
      <w:r w:rsidR="00BF49D4" w:rsidRPr="001A680D">
        <w:t xml:space="preserve"> </w:t>
      </w:r>
    </w:p>
    <w:p w14:paraId="1843F1C1" w14:textId="7DCFEE43" w:rsidR="007D17D2" w:rsidRPr="001A680D" w:rsidRDefault="007D17D2">
      <w:pPr>
        <w:pStyle w:val="Ttulo5"/>
        <w:rPr>
          <w:b/>
          <w:color w:val="0000FF"/>
        </w:rPr>
      </w:pPr>
      <w:bookmarkStart w:id="793" w:name="_Toc41549287"/>
      <w:bookmarkStart w:id="794" w:name="_Toc45180636"/>
      <w:bookmarkStart w:id="795" w:name="_Toc46401557"/>
      <w:bookmarkStart w:id="796" w:name="_Toc48130627"/>
      <w:r w:rsidRPr="001A680D">
        <w:rPr>
          <w:b/>
        </w:rPr>
        <w:t>13.1.9.-</w:t>
      </w:r>
      <w:r w:rsidRPr="001A680D">
        <w:t xml:space="preserve"> En el caso de que el contrato implique el tratamiento de datos personales, se deberá cumplimentar el </w:t>
      </w:r>
      <w:r w:rsidRPr="001A680D">
        <w:rPr>
          <w:b/>
          <w:color w:val="0000FF"/>
        </w:rPr>
        <w:t>ANEXO II.7.</w:t>
      </w:r>
    </w:p>
    <w:p w14:paraId="2F1A3774" w14:textId="2A144FA0" w:rsidR="007D17D2" w:rsidRPr="001A680D" w:rsidRDefault="007D17D2">
      <w:pPr>
        <w:pStyle w:val="Ttulo5"/>
      </w:pPr>
      <w:r w:rsidRPr="001A680D">
        <w:rPr>
          <w:b/>
        </w:rPr>
        <w:t>13.1.10.-</w:t>
      </w:r>
      <w:r w:rsidRPr="001A680D">
        <w:t xml:space="preserve"> Se deberá cumplimentar el </w:t>
      </w:r>
      <w:r w:rsidRPr="001A680D">
        <w:rPr>
          <w:b/>
          <w:color w:val="0000FF"/>
        </w:rPr>
        <w:t>ANEXO II.8</w:t>
      </w:r>
      <w:r w:rsidRPr="001A680D">
        <w:t xml:space="preserve"> mediante el que se acredita el cumplimiento del Plan de igualdad o delitos o sanciones firmes por infracción grave en materia de prevención de igualdad de hombres y mujeres.</w:t>
      </w:r>
    </w:p>
    <w:p w14:paraId="42293F78" w14:textId="4323173B" w:rsidR="00BF49D4" w:rsidRPr="001A680D" w:rsidRDefault="007446E4" w:rsidP="00F00E34">
      <w:pPr>
        <w:pStyle w:val="Ttulo5"/>
        <w:ind w:right="-427"/>
        <w:rPr>
          <w:b/>
          <w:color w:val="0000FF"/>
        </w:rPr>
      </w:pPr>
      <w:r w:rsidRPr="001A680D">
        <w:rPr>
          <w:b/>
        </w:rPr>
        <w:t>13.1.</w:t>
      </w:r>
      <w:r w:rsidR="007D17D2" w:rsidRPr="001A680D">
        <w:rPr>
          <w:b/>
        </w:rPr>
        <w:t>11</w:t>
      </w:r>
      <w:r w:rsidR="001347E8" w:rsidRPr="001A680D">
        <w:rPr>
          <w:b/>
        </w:rPr>
        <w:t>.-</w:t>
      </w:r>
      <w:r w:rsidR="001347E8" w:rsidRPr="001A680D">
        <w:t xml:space="preserve"> </w:t>
      </w:r>
      <w:r w:rsidR="00BF49D4" w:rsidRPr="001A680D">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1A680D">
        <w:rPr>
          <w:b/>
          <w:color w:val="0000FF"/>
        </w:rPr>
        <w:t>ANEXO II.</w:t>
      </w:r>
      <w:r w:rsidR="007D17D2" w:rsidRPr="001A680D">
        <w:rPr>
          <w:b/>
          <w:color w:val="0000FF"/>
        </w:rPr>
        <w:t>9</w:t>
      </w:r>
      <w:r w:rsidR="00BF49D4" w:rsidRPr="001A680D">
        <w:rPr>
          <w:b/>
          <w:color w:val="0000FF"/>
        </w:rPr>
        <w:t>.</w:t>
      </w:r>
      <w:bookmarkEnd w:id="793"/>
      <w:bookmarkEnd w:id="794"/>
      <w:bookmarkEnd w:id="795"/>
      <w:bookmarkEnd w:id="796"/>
    </w:p>
    <w:p w14:paraId="4374C0C0" w14:textId="0AE8AF21" w:rsidR="00FC5BF1" w:rsidRPr="001A680D" w:rsidRDefault="007446E4" w:rsidP="00FC5BF1">
      <w:pPr>
        <w:pStyle w:val="Ttulo5"/>
        <w:ind w:right="-427"/>
        <w:rPr>
          <w:color w:val="0070C0"/>
          <w:szCs w:val="19"/>
        </w:rPr>
      </w:pPr>
      <w:bookmarkStart w:id="797" w:name="_Toc41549288"/>
      <w:bookmarkStart w:id="798" w:name="_Toc48130628"/>
      <w:bookmarkStart w:id="799" w:name="_Toc45180637"/>
      <w:bookmarkStart w:id="800" w:name="_Toc46401558"/>
      <w:r w:rsidRPr="001A680D">
        <w:rPr>
          <w:b/>
        </w:rPr>
        <w:t>13.1.1</w:t>
      </w:r>
      <w:r w:rsidR="007D17D2" w:rsidRPr="001A680D">
        <w:rPr>
          <w:b/>
        </w:rPr>
        <w:t>2</w:t>
      </w:r>
      <w:r w:rsidR="001347E8" w:rsidRPr="001A680D">
        <w:rPr>
          <w:b/>
        </w:rPr>
        <w:t>.-</w:t>
      </w:r>
      <w:r w:rsidR="001347E8" w:rsidRPr="001A680D">
        <w:t xml:space="preserve"> </w:t>
      </w:r>
      <w:bookmarkEnd w:id="797"/>
      <w:r w:rsidR="002E1404" w:rsidRPr="001A680D">
        <w:t>Si se trata de operadoras económicas comunitaria</w:t>
      </w:r>
      <w:r w:rsidR="00621E04" w:rsidRPr="001A680D">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1A680D">
        <w:t xml:space="preserve"> </w:t>
      </w:r>
      <w:r w:rsidR="00621E04" w:rsidRPr="001A680D">
        <w:t>l</w:t>
      </w:r>
      <w:r w:rsidR="002E1404" w:rsidRPr="001A680D">
        <w:t>a</w:t>
      </w:r>
      <w:r w:rsidR="00621E04" w:rsidRPr="001A680D">
        <w:t xml:space="preserve"> operador</w:t>
      </w:r>
      <w:r w:rsidR="002E1404" w:rsidRPr="001A680D">
        <w:t xml:space="preserve">a </w:t>
      </w:r>
      <w:r w:rsidR="002E1404" w:rsidRPr="001A680D">
        <w:rPr>
          <w:color w:val="000000" w:themeColor="text1"/>
        </w:rPr>
        <w:t>económica</w:t>
      </w:r>
      <w:r w:rsidR="00BD08D4" w:rsidRPr="001A680D">
        <w:rPr>
          <w:color w:val="000000" w:themeColor="text1"/>
        </w:rPr>
        <w:t xml:space="preserve">, según el modelo que figura en el </w:t>
      </w:r>
      <w:r w:rsidR="00FC5BF1" w:rsidRPr="001A680D">
        <w:rPr>
          <w:b/>
          <w:color w:val="0000FF"/>
        </w:rPr>
        <w:t>ANEXO II.1.</w:t>
      </w:r>
      <w:bookmarkEnd w:id="798"/>
    </w:p>
    <w:p w14:paraId="71135DA3" w14:textId="3B3B24F1" w:rsidR="00FC5BF1" w:rsidRPr="001A680D" w:rsidRDefault="007446E4" w:rsidP="00FC5BF1">
      <w:pPr>
        <w:pStyle w:val="Ttulo5"/>
        <w:ind w:right="-427"/>
        <w:rPr>
          <w:b/>
          <w:color w:val="0000FF"/>
        </w:rPr>
      </w:pPr>
      <w:bookmarkStart w:id="801" w:name="_Toc41549289"/>
      <w:bookmarkStart w:id="802" w:name="_Toc48130629"/>
      <w:bookmarkStart w:id="803" w:name="_Toc45180638"/>
      <w:bookmarkStart w:id="804" w:name="_Toc46401559"/>
      <w:bookmarkEnd w:id="799"/>
      <w:bookmarkEnd w:id="800"/>
      <w:r w:rsidRPr="001A680D">
        <w:rPr>
          <w:b/>
          <w:color w:val="000000" w:themeColor="text1"/>
        </w:rPr>
        <w:t>13.1.1</w:t>
      </w:r>
      <w:r w:rsidR="007D17D2" w:rsidRPr="001A680D">
        <w:rPr>
          <w:b/>
          <w:color w:val="000000" w:themeColor="text1"/>
        </w:rPr>
        <w:t>3</w:t>
      </w:r>
      <w:r w:rsidR="001347E8" w:rsidRPr="001A680D">
        <w:rPr>
          <w:b/>
          <w:color w:val="000000" w:themeColor="text1"/>
        </w:rPr>
        <w:t>.-</w:t>
      </w:r>
      <w:r w:rsidR="001347E8" w:rsidRPr="001A680D">
        <w:rPr>
          <w:color w:val="000000" w:themeColor="text1"/>
        </w:rPr>
        <w:t xml:space="preserve"> </w:t>
      </w:r>
      <w:bookmarkEnd w:id="801"/>
      <w:r w:rsidR="002E1404" w:rsidRPr="001A680D">
        <w:rPr>
          <w:color w:val="000000" w:themeColor="text1"/>
        </w:rPr>
        <w:t>Si trata de varias operadoras económicas no comunitaria</w:t>
      </w:r>
      <w:r w:rsidR="00621E04" w:rsidRPr="001A680D">
        <w:rPr>
          <w:color w:val="000000" w:themeColor="text1"/>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1A680D">
        <w:rPr>
          <w:color w:val="000000" w:themeColor="text1"/>
        </w:rPr>
        <w:t xml:space="preserve"> </w:t>
      </w:r>
      <w:r w:rsidR="00621E04" w:rsidRPr="001A680D">
        <w:rPr>
          <w:color w:val="000000" w:themeColor="text1"/>
        </w:rPr>
        <w:t>l</w:t>
      </w:r>
      <w:r w:rsidR="002E1404" w:rsidRPr="001A680D">
        <w:rPr>
          <w:color w:val="000000" w:themeColor="text1"/>
        </w:rPr>
        <w:t>a</w:t>
      </w:r>
      <w:r w:rsidR="00621E04" w:rsidRPr="001A680D">
        <w:rPr>
          <w:color w:val="000000" w:themeColor="text1"/>
        </w:rPr>
        <w:t xml:space="preserve"> operador</w:t>
      </w:r>
      <w:r w:rsidR="002E1404" w:rsidRPr="001A680D">
        <w:rPr>
          <w:color w:val="000000" w:themeColor="text1"/>
        </w:rPr>
        <w:t>a</w:t>
      </w:r>
      <w:r w:rsidR="00621E04" w:rsidRPr="001A680D">
        <w:rPr>
          <w:color w:val="000000" w:themeColor="text1"/>
        </w:rPr>
        <w:t xml:space="preserve"> económic</w:t>
      </w:r>
      <w:r w:rsidR="002E1404" w:rsidRPr="001A680D">
        <w:rPr>
          <w:color w:val="000000" w:themeColor="text1"/>
        </w:rPr>
        <w:t>a</w:t>
      </w:r>
      <w:r w:rsidR="00BD08D4" w:rsidRPr="001A680D">
        <w:rPr>
          <w:color w:val="000000" w:themeColor="text1"/>
        </w:rPr>
        <w:t xml:space="preserve">, según el modelo que figura en el </w:t>
      </w:r>
      <w:r w:rsidR="00FC5BF1" w:rsidRPr="001A680D">
        <w:rPr>
          <w:b/>
          <w:color w:val="0000FF"/>
        </w:rPr>
        <w:t>ANEXO II.1.</w:t>
      </w:r>
      <w:bookmarkEnd w:id="802"/>
    </w:p>
    <w:p w14:paraId="0EFC38E5" w14:textId="77777777" w:rsidR="00BF49D4" w:rsidRPr="001A680D" w:rsidRDefault="004C3C0A" w:rsidP="00F00E34">
      <w:pPr>
        <w:pStyle w:val="Ttulo4"/>
        <w:ind w:right="-427"/>
      </w:pPr>
      <w:bookmarkStart w:id="805" w:name="_Toc41549290"/>
      <w:bookmarkEnd w:id="803"/>
      <w:bookmarkEnd w:id="804"/>
      <w:r w:rsidRPr="001A680D">
        <w:t xml:space="preserve">13.2.- </w:t>
      </w:r>
      <w:r w:rsidR="00BF49D4" w:rsidRPr="001A680D">
        <w:t>Acumulación de solvencia en el caso de UTEs</w:t>
      </w:r>
      <w:r w:rsidRPr="001A680D">
        <w:t>:</w:t>
      </w:r>
      <w:bookmarkEnd w:id="805"/>
    </w:p>
    <w:p w14:paraId="7D1F5446" w14:textId="77777777" w:rsidR="00BF49D4" w:rsidRPr="001A680D" w:rsidRDefault="00621E04" w:rsidP="00F00E34">
      <w:pPr>
        <w:pStyle w:val="Estilo1"/>
        <w:spacing w:before="120" w:after="120"/>
        <w:ind w:left="851" w:right="-427"/>
        <w:rPr>
          <w:rFonts w:ascii="Verdana" w:eastAsia="Arial Unicode MS" w:hAnsi="Verdana"/>
          <w:sz w:val="19"/>
          <w:szCs w:val="19"/>
        </w:rPr>
      </w:pPr>
      <w:r w:rsidRPr="001A680D">
        <w:rPr>
          <w:rFonts w:ascii="Verdana" w:eastAsia="Arial Unicode MS" w:hAnsi="Verdana"/>
          <w:sz w:val="19"/>
          <w:szCs w:val="19"/>
        </w:rPr>
        <w:t>A efectos de determinar la solvencia económica, financiera y técnica o profesional de una UTE se acumularán las características de cada un</w:t>
      </w:r>
      <w:r w:rsidR="002E1404" w:rsidRPr="001A680D">
        <w:rPr>
          <w:rFonts w:ascii="Verdana" w:eastAsia="Arial Unicode MS" w:hAnsi="Verdana"/>
          <w:sz w:val="19"/>
          <w:szCs w:val="19"/>
        </w:rPr>
        <w:t>a</w:t>
      </w:r>
      <w:r w:rsidRPr="001A680D">
        <w:rPr>
          <w:rFonts w:ascii="Verdana" w:eastAsia="Arial Unicode MS" w:hAnsi="Verdana"/>
          <w:sz w:val="19"/>
          <w:szCs w:val="19"/>
        </w:rPr>
        <w:t xml:space="preserve"> de l</w:t>
      </w:r>
      <w:r w:rsidR="002E1404" w:rsidRPr="001A680D">
        <w:rPr>
          <w:rFonts w:ascii="Verdana" w:eastAsia="Arial Unicode MS" w:hAnsi="Verdana"/>
          <w:sz w:val="19"/>
          <w:szCs w:val="19"/>
        </w:rPr>
        <w:t>a</w:t>
      </w:r>
      <w:r w:rsidRPr="001A680D">
        <w:rPr>
          <w:rFonts w:ascii="Verdana" w:eastAsia="Arial Unicode MS" w:hAnsi="Verdana"/>
          <w:sz w:val="19"/>
          <w:szCs w:val="19"/>
        </w:rPr>
        <w:t>s operador</w:t>
      </w:r>
      <w:r w:rsidR="002E1404" w:rsidRPr="001A680D">
        <w:rPr>
          <w:rFonts w:ascii="Verdana" w:eastAsia="Arial Unicode MS" w:hAnsi="Verdana"/>
          <w:sz w:val="19"/>
          <w:szCs w:val="19"/>
        </w:rPr>
        <w:t>a</w:t>
      </w:r>
      <w:r w:rsidR="006814CD" w:rsidRPr="001A680D">
        <w:rPr>
          <w:rFonts w:ascii="Verdana" w:eastAsia="Arial Unicode MS" w:hAnsi="Verdana"/>
          <w:sz w:val="19"/>
          <w:szCs w:val="19"/>
        </w:rPr>
        <w:t>s económica</w:t>
      </w:r>
      <w:r w:rsidRPr="001A680D">
        <w:rPr>
          <w:rFonts w:ascii="Verdana" w:eastAsia="Arial Unicode MS" w:hAnsi="Verdana"/>
          <w:sz w:val="19"/>
          <w:szCs w:val="19"/>
        </w:rPr>
        <w:t>s integrantes.</w:t>
      </w:r>
    </w:p>
    <w:p w14:paraId="35F0EC47" w14:textId="77777777" w:rsidR="00C548B6" w:rsidRPr="001A680D" w:rsidRDefault="00C548B6" w:rsidP="00C548B6">
      <w:pPr>
        <w:rPr>
          <w:rFonts w:ascii="Verdana" w:hAnsi="Verdana"/>
          <w:b/>
          <w:sz w:val="20"/>
          <w:lang w:eastAsia="es-ES_tradnl"/>
        </w:rPr>
      </w:pPr>
      <w:r w:rsidRPr="001A680D">
        <w:br w:type="page"/>
      </w:r>
    </w:p>
    <w:p w14:paraId="76A53A87" w14:textId="77777777" w:rsidR="00C548B6" w:rsidRPr="001A680D" w:rsidRDefault="00C548B6" w:rsidP="00F32D63">
      <w:pPr>
        <w:pStyle w:val="Ttulo2"/>
      </w:pPr>
      <w:bookmarkStart w:id="806" w:name="_Toc155182498"/>
      <w:r w:rsidRPr="001A680D">
        <w:t>III.- APERTURA DE LOS SOBRES Y VALORACIÓN DE OFERTAS</w:t>
      </w:r>
      <w:bookmarkEnd w:id="806"/>
    </w:p>
    <w:p w14:paraId="3BC34BF9" w14:textId="77777777" w:rsidR="00644072" w:rsidRPr="001A680D" w:rsidRDefault="00C13831" w:rsidP="00F00E34">
      <w:pPr>
        <w:pStyle w:val="Ttulo3"/>
        <w:ind w:right="-427"/>
        <w:rPr>
          <w:rFonts w:eastAsia="Arial Unicode MS"/>
        </w:rPr>
      </w:pPr>
      <w:bookmarkStart w:id="807" w:name="_Toc155182499"/>
      <w:r w:rsidRPr="001A680D">
        <w:rPr>
          <w:rFonts w:eastAsia="Arial Unicode MS"/>
        </w:rPr>
        <w:t xml:space="preserve">14.- </w:t>
      </w:r>
      <w:r w:rsidR="00644072" w:rsidRPr="001A680D">
        <w:rPr>
          <w:rFonts w:eastAsia="Arial Unicode MS"/>
        </w:rPr>
        <w:t>MOTIVOS DE RECHAZO DE OFERTAS Y SOLICITUD DE ACLARACIONES</w:t>
      </w:r>
      <w:bookmarkEnd w:id="807"/>
    </w:p>
    <w:p w14:paraId="4E465DE8" w14:textId="77777777" w:rsidR="00644072" w:rsidRPr="001A680D" w:rsidRDefault="00C13831" w:rsidP="00F00E34">
      <w:pPr>
        <w:pStyle w:val="Ttulo4"/>
        <w:ind w:right="-427"/>
      </w:pPr>
      <w:bookmarkStart w:id="808" w:name="_Toc41549293"/>
      <w:bookmarkStart w:id="809" w:name="_Toc45180648"/>
      <w:bookmarkStart w:id="810" w:name="_Toc46401563"/>
      <w:bookmarkStart w:id="811" w:name="_Toc48130633"/>
      <w:r w:rsidRPr="001A680D">
        <w:t xml:space="preserve">14.1.- </w:t>
      </w:r>
      <w:r w:rsidR="00644072" w:rsidRPr="001A680D">
        <w:t>La mesa de contratación acordará el rechazo de aquellas ofertas que:</w:t>
      </w:r>
      <w:bookmarkEnd w:id="808"/>
      <w:bookmarkEnd w:id="809"/>
      <w:bookmarkEnd w:id="810"/>
      <w:bookmarkEnd w:id="811"/>
    </w:p>
    <w:p w14:paraId="7C8D6DEF" w14:textId="77777777" w:rsidR="00644072" w:rsidRPr="001A680D" w:rsidRDefault="00644072" w:rsidP="007F0965">
      <w:pPr>
        <w:pStyle w:val="Prrafodelista"/>
        <w:numPr>
          <w:ilvl w:val="0"/>
          <w:numId w:val="60"/>
        </w:numPr>
        <w:spacing w:before="120" w:after="120"/>
        <w:ind w:left="1418" w:right="-427" w:hanging="284"/>
        <w:jc w:val="both"/>
        <w:rPr>
          <w:rFonts w:ascii="Verdana" w:hAnsi="Verdana" w:cs="Tahoma"/>
          <w:sz w:val="19"/>
          <w:szCs w:val="19"/>
        </w:rPr>
      </w:pPr>
      <w:r w:rsidRPr="001A680D">
        <w:rPr>
          <w:rFonts w:ascii="Verdana" w:hAnsi="Verdana" w:cs="Tahoma"/>
          <w:sz w:val="19"/>
          <w:szCs w:val="19"/>
        </w:rPr>
        <w:t>Incluyan algún documento dentro de un sobre diferente al indicado en la cláusula 24 de cláusulas específicas del contrato y ello comprometa el secreto de la oferta.</w:t>
      </w:r>
    </w:p>
    <w:p w14:paraId="58BF762A" w14:textId="77777777" w:rsidR="00644072" w:rsidRPr="001A680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Presenten contradicciones, omisiones, errores o tachaduras que impidan conocer con total certeza su contenido.</w:t>
      </w:r>
    </w:p>
    <w:p w14:paraId="44250B57" w14:textId="77777777" w:rsidR="00644072" w:rsidRPr="001A680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No guarden concordancia con la documentación examinada y admitida.</w:t>
      </w:r>
    </w:p>
    <w:p w14:paraId="5C30D987" w14:textId="77777777" w:rsidR="00644072" w:rsidRPr="001A680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Superen el presupuesto base de licitación o de los precios unitarios que revistan carácter de máximos. </w:t>
      </w:r>
    </w:p>
    <w:p w14:paraId="5915F079" w14:textId="77777777" w:rsidR="00644072" w:rsidRPr="001A680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Varíen sustancialmente el modelo de oferta económica incluido en este pliego.</w:t>
      </w:r>
    </w:p>
    <w:p w14:paraId="39B74965" w14:textId="77777777" w:rsidR="00644072" w:rsidRPr="001A680D" w:rsidRDefault="00644072" w:rsidP="007F0965">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Comporten error manifiesto en el importe.</w:t>
      </w:r>
    </w:p>
    <w:p w14:paraId="47876FB3" w14:textId="2CB9FDE0" w:rsidR="00644072" w:rsidRPr="001A680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Adolezcan de error o inconsistencia que la</w:t>
      </w:r>
      <w:r w:rsidR="001529FB" w:rsidRPr="001A680D">
        <w:rPr>
          <w:rFonts w:ascii="Verdana" w:eastAsia="Arial Unicode MS" w:hAnsi="Verdana" w:cs="Tahoma"/>
          <w:sz w:val="19"/>
          <w:szCs w:val="19"/>
        </w:rPr>
        <w:t xml:space="preserve"> hagan inviable</w:t>
      </w:r>
      <w:r w:rsidR="00F8391D" w:rsidRPr="001A680D">
        <w:rPr>
          <w:rFonts w:ascii="Verdana" w:eastAsia="Arial Unicode MS" w:hAnsi="Verdana" w:cs="Tahoma"/>
          <w:sz w:val="19"/>
          <w:szCs w:val="19"/>
        </w:rPr>
        <w:t>, circunstancia</w:t>
      </w:r>
      <w:r w:rsidR="001529FB" w:rsidRPr="001A680D">
        <w:rPr>
          <w:rFonts w:ascii="Verdana" w:eastAsia="Arial Unicode MS" w:hAnsi="Verdana" w:cs="Tahoma"/>
          <w:sz w:val="19"/>
          <w:szCs w:val="19"/>
        </w:rPr>
        <w:t xml:space="preserve"> reconocida por la</w:t>
      </w:r>
      <w:r w:rsidRPr="001A680D">
        <w:rPr>
          <w:rFonts w:ascii="Verdana" w:eastAsia="Arial Unicode MS" w:hAnsi="Verdana" w:cs="Tahoma"/>
          <w:sz w:val="19"/>
          <w:szCs w:val="19"/>
        </w:rPr>
        <w:t xml:space="preserve"> licitador</w:t>
      </w:r>
      <w:r w:rsidR="001529FB" w:rsidRPr="001A680D">
        <w:rPr>
          <w:rFonts w:ascii="Verdana" w:eastAsia="Arial Unicode MS" w:hAnsi="Verdana" w:cs="Tahoma"/>
          <w:sz w:val="19"/>
          <w:szCs w:val="19"/>
        </w:rPr>
        <w:t>a</w:t>
      </w:r>
      <w:r w:rsidRPr="001A680D">
        <w:rPr>
          <w:rFonts w:ascii="Verdana" w:eastAsia="Arial Unicode MS" w:hAnsi="Verdana" w:cs="Tahoma"/>
          <w:sz w:val="19"/>
          <w:szCs w:val="19"/>
        </w:rPr>
        <w:t>.</w:t>
      </w:r>
    </w:p>
    <w:p w14:paraId="31D4EEDC" w14:textId="77777777" w:rsidR="00644072" w:rsidRPr="001A680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A680D">
        <w:rPr>
          <w:rFonts w:ascii="Verdana" w:hAnsi="Verdana" w:cs="Tahoma"/>
          <w:sz w:val="19"/>
          <w:szCs w:val="19"/>
        </w:rPr>
        <w:t xml:space="preserve">Incumplan las condiciones o requisitos establecidos en el PCAP o </w:t>
      </w:r>
      <w:r w:rsidR="002457D6" w:rsidRPr="001A680D">
        <w:rPr>
          <w:rFonts w:ascii="Verdana" w:hAnsi="Verdana" w:cs="Tahoma"/>
          <w:sz w:val="19"/>
          <w:szCs w:val="19"/>
        </w:rPr>
        <w:t>PPTP</w:t>
      </w:r>
      <w:r w:rsidRPr="001A680D">
        <w:rPr>
          <w:rFonts w:ascii="Verdana" w:hAnsi="Verdana" w:cs="Tahoma"/>
          <w:sz w:val="19"/>
          <w:szCs w:val="19"/>
        </w:rPr>
        <w:t>.</w:t>
      </w:r>
    </w:p>
    <w:p w14:paraId="50DC36AD" w14:textId="77777777" w:rsidR="00644072" w:rsidRPr="001A680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A680D">
        <w:rPr>
          <w:rFonts w:ascii="Verdana" w:hAnsi="Verdana"/>
          <w:sz w:val="19"/>
          <w:szCs w:val="19"/>
        </w:rPr>
        <w:t>Contenga virus que imposibiliten su lectura o el acceso a su contenido.</w:t>
      </w:r>
    </w:p>
    <w:p w14:paraId="2B2A7300" w14:textId="77777777" w:rsidR="00644072" w:rsidRPr="001A680D" w:rsidRDefault="00644072" w:rsidP="007F0965">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1A680D">
        <w:rPr>
          <w:rFonts w:ascii="Verdana" w:eastAsia="Arial Unicode MS" w:hAnsi="Verdana" w:cs="Tahoma"/>
          <w:sz w:val="19"/>
          <w:szCs w:val="19"/>
        </w:rPr>
        <w:t xml:space="preserve">En el caso de que la cláusula 20.5 </w:t>
      </w:r>
      <w:r w:rsidRPr="001A680D">
        <w:rPr>
          <w:rFonts w:ascii="Verdana" w:hAnsi="Verdana" w:cs="Tahoma"/>
          <w:sz w:val="19"/>
          <w:szCs w:val="19"/>
        </w:rPr>
        <w:t>de cláusulas específicas del contrato establezca que los medios de tramitación son “no electrónicos”, s</w:t>
      </w:r>
      <w:r w:rsidRPr="001A680D">
        <w:rPr>
          <w:rFonts w:ascii="Verdana" w:eastAsia="Arial Unicode MS" w:hAnsi="Verdana" w:cs="Tahoma"/>
          <w:sz w:val="19"/>
          <w:szCs w:val="19"/>
        </w:rPr>
        <w:t>e presente después de que finalice el plazo establecido en el anuncio de licitación.</w:t>
      </w:r>
    </w:p>
    <w:p w14:paraId="168A8CE9" w14:textId="77777777" w:rsidR="00644072" w:rsidRPr="001A680D" w:rsidRDefault="00A1241F" w:rsidP="007F0965">
      <w:pPr>
        <w:pStyle w:val="Prrafodelista"/>
        <w:numPr>
          <w:ilvl w:val="0"/>
          <w:numId w:val="60"/>
        </w:numPr>
        <w:spacing w:before="120" w:after="120"/>
        <w:ind w:left="1418" w:right="-427" w:hanging="284"/>
        <w:jc w:val="both"/>
        <w:rPr>
          <w:rFonts w:ascii="Verdana" w:hAnsi="Verdana" w:cs="Tahoma"/>
          <w:sz w:val="19"/>
          <w:szCs w:val="19"/>
        </w:rPr>
      </w:pPr>
      <w:r w:rsidRPr="001A680D">
        <w:rPr>
          <w:rFonts w:ascii="Verdana" w:eastAsia="Arial Unicode MS" w:hAnsi="Verdana" w:cs="Tahoma"/>
          <w:sz w:val="19"/>
          <w:szCs w:val="19"/>
        </w:rPr>
        <w:t xml:space="preserve">En el caso de que la cláusula 20.5 de cláusulas específicas del contrato establezca que los medios de tramitación son “no electrónicos”, se presente la oferta en sobres no identificados </w:t>
      </w:r>
      <w:r w:rsidRPr="001A680D">
        <w:rPr>
          <w:rFonts w:ascii="Verdana" w:eastAsia="Arial Unicode MS" w:hAnsi="Verdana" w:cs="Tahoma"/>
          <w:color w:val="000000" w:themeColor="text1"/>
          <w:sz w:val="19"/>
          <w:szCs w:val="19"/>
        </w:rPr>
        <w:t xml:space="preserve">externamente </w:t>
      </w:r>
      <w:r w:rsidR="002457D6" w:rsidRPr="001A680D">
        <w:rPr>
          <w:rFonts w:ascii="Verdana" w:eastAsia="Arial Unicode MS" w:hAnsi="Verdana" w:cs="Tahoma"/>
          <w:color w:val="000000" w:themeColor="text1"/>
          <w:sz w:val="19"/>
          <w:szCs w:val="19"/>
        </w:rPr>
        <w:t xml:space="preserve">(“A”, “B”) </w:t>
      </w:r>
      <w:r w:rsidRPr="001A680D">
        <w:rPr>
          <w:rFonts w:ascii="Verdana" w:eastAsia="Arial Unicode MS" w:hAnsi="Verdana" w:cs="Tahoma"/>
          <w:color w:val="000000" w:themeColor="text1"/>
          <w:sz w:val="19"/>
          <w:szCs w:val="19"/>
        </w:rPr>
        <w:t>o cuyos sobres no se hayan presentado cerrados</w:t>
      </w:r>
      <w:r w:rsidR="00644072" w:rsidRPr="001A680D">
        <w:rPr>
          <w:rFonts w:ascii="Verdana" w:hAnsi="Verdana" w:cs="Tahoma"/>
          <w:sz w:val="19"/>
          <w:szCs w:val="19"/>
        </w:rPr>
        <w:t>.</w:t>
      </w:r>
    </w:p>
    <w:p w14:paraId="5C4C8C2D" w14:textId="5BA2EDF3" w:rsidR="00644072" w:rsidRPr="001A680D" w:rsidRDefault="00C13831" w:rsidP="00F00E34">
      <w:pPr>
        <w:pStyle w:val="Ttulo4"/>
        <w:ind w:right="-427"/>
        <w:rPr>
          <w:b w:val="0"/>
          <w:color w:val="000000" w:themeColor="text1"/>
        </w:rPr>
      </w:pPr>
      <w:bookmarkStart w:id="812" w:name="_Toc41549294"/>
      <w:bookmarkStart w:id="813" w:name="_Toc45180649"/>
      <w:bookmarkStart w:id="814" w:name="_Toc46401564"/>
      <w:bookmarkStart w:id="815" w:name="_Toc48130634"/>
      <w:r w:rsidRPr="001A680D">
        <w:t xml:space="preserve">14.2.- </w:t>
      </w:r>
      <w:r w:rsidR="00644072" w:rsidRPr="001A680D">
        <w:rPr>
          <w:b w:val="0"/>
        </w:rPr>
        <w:t xml:space="preserve">La mesa de contratación podrá recabar en cualquier momento anterior a </w:t>
      </w:r>
      <w:r w:rsidR="00EE33E2" w:rsidRPr="001A680D">
        <w:rPr>
          <w:b w:val="0"/>
        </w:rPr>
        <w:t xml:space="preserve">la </w:t>
      </w:r>
      <w:r w:rsidR="00644072" w:rsidRPr="001A680D">
        <w:rPr>
          <w:b w:val="0"/>
        </w:rPr>
        <w:t xml:space="preserve">formulación de la propuesta de adjudicación las </w:t>
      </w:r>
      <w:r w:rsidR="00644072" w:rsidRPr="001A680D">
        <w:t>aclaraciones</w:t>
      </w:r>
      <w:r w:rsidR="00644072" w:rsidRPr="001A680D">
        <w:rPr>
          <w:b w:val="0"/>
        </w:rPr>
        <w:t xml:space="preserve"> necesarias para la compre</w:t>
      </w:r>
      <w:r w:rsidR="00EE33E2" w:rsidRPr="001A680D">
        <w:rPr>
          <w:b w:val="0"/>
        </w:rPr>
        <w:t>n</w:t>
      </w:r>
      <w:r w:rsidR="00644072" w:rsidRPr="001A680D">
        <w:rPr>
          <w:b w:val="0"/>
        </w:rPr>
        <w:t xml:space="preserve">sión de las ofertas. En </w:t>
      </w:r>
      <w:r w:rsidR="00644072" w:rsidRPr="001A680D">
        <w:rPr>
          <w:b w:val="0"/>
          <w:color w:val="000000" w:themeColor="text1"/>
        </w:rPr>
        <w:t>ningún caso se admitirá que, a través de presentación de aclaraciones, las licitadoras varíen los términos expresados en la oferta.</w:t>
      </w:r>
      <w:bookmarkEnd w:id="812"/>
      <w:bookmarkEnd w:id="813"/>
      <w:bookmarkEnd w:id="814"/>
      <w:bookmarkEnd w:id="815"/>
      <w:r w:rsidR="00644072" w:rsidRPr="001A680D">
        <w:rPr>
          <w:b w:val="0"/>
          <w:color w:val="000000" w:themeColor="text1"/>
        </w:rPr>
        <w:t xml:space="preserve"> </w:t>
      </w:r>
    </w:p>
    <w:p w14:paraId="1F65D90F" w14:textId="2CF0C91D" w:rsidR="00D2275F" w:rsidRPr="001A680D" w:rsidRDefault="00D2275F" w:rsidP="00CC7914">
      <w:pPr>
        <w:pStyle w:val="Ttulo4"/>
        <w:ind w:left="709" w:hanging="425"/>
        <w:rPr>
          <w:b w:val="0"/>
          <w:szCs w:val="19"/>
        </w:rPr>
      </w:pPr>
      <w:r w:rsidRPr="001A680D">
        <w:rPr>
          <w:sz w:val="18"/>
        </w:rPr>
        <w:t>14.3</w:t>
      </w:r>
      <w:r w:rsidRPr="001A680D">
        <w:rPr>
          <w:b w:val="0"/>
          <w:sz w:val="18"/>
        </w:rPr>
        <w:t>.-</w:t>
      </w:r>
      <w:r w:rsidR="00732C99" w:rsidRPr="001A680D">
        <w:rPr>
          <w:b w:val="0"/>
          <w:sz w:val="18"/>
        </w:rPr>
        <w:t xml:space="preserve"> </w:t>
      </w:r>
      <w:r w:rsidR="00732C99" w:rsidRPr="001A680D">
        <w:rPr>
          <w:b w:val="0"/>
          <w:szCs w:val="19"/>
        </w:rPr>
        <w:t>El órgano de contratación o l</w:t>
      </w:r>
      <w:r w:rsidRPr="001A680D">
        <w:rPr>
          <w:b w:val="0"/>
          <w:szCs w:val="19"/>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CC7914" w:rsidRPr="001A680D">
        <w:rPr>
          <w:b w:val="0"/>
          <w:szCs w:val="19"/>
        </w:rPr>
        <w:t xml:space="preserve"> </w:t>
      </w:r>
      <w:r w:rsidRPr="001A680D">
        <w:rPr>
          <w:b w:val="0"/>
          <w:szCs w:val="19"/>
        </w:rPr>
        <w:t xml:space="preserve">Cuando se aprecien indicios de colusión entre empresas que concurran agrupadas en una unión temporal de empresas (UTE), la mesa o el órgano de contratación requerirá a las mismas, de acuerdo con el artículo 69 de la LCSP, </w:t>
      </w:r>
      <w:r w:rsidR="007D17D2" w:rsidRPr="001A680D">
        <w:rPr>
          <w:b w:val="0"/>
          <w:szCs w:val="19"/>
        </w:rPr>
        <w:t>siguiendo el procedimiento establecido en el artículo 150.1 de la LCSP.</w:t>
      </w:r>
      <w:r w:rsidRPr="001A680D">
        <w:rPr>
          <w:b w:val="0"/>
          <w:szCs w:val="19"/>
        </w:rPr>
        <w:t xml:space="preserve"> </w:t>
      </w:r>
    </w:p>
    <w:p w14:paraId="7FAA89C3" w14:textId="77777777" w:rsidR="00D915CF" w:rsidRPr="001A680D" w:rsidRDefault="00D915CF" w:rsidP="00D915CF">
      <w:pPr>
        <w:pStyle w:val="Ttulo3"/>
        <w:spacing w:after="120"/>
        <w:rPr>
          <w:rFonts w:eastAsia="Arial Unicode MS"/>
          <w:color w:val="000000" w:themeColor="text1"/>
        </w:rPr>
      </w:pPr>
      <w:bookmarkStart w:id="816" w:name="_Toc38361636"/>
      <w:bookmarkStart w:id="817" w:name="_Toc155182500"/>
      <w:r w:rsidRPr="001A680D">
        <w:rPr>
          <w:rFonts w:eastAsia="Arial Unicode MS"/>
          <w:color w:val="000000" w:themeColor="text1"/>
        </w:rPr>
        <w:t xml:space="preserve">15.- APERTURA Y </w:t>
      </w:r>
      <w:r w:rsidRPr="001A680D">
        <w:rPr>
          <w:rFonts w:eastAsia="Arial Unicode MS"/>
          <w:caps w:val="0"/>
          <w:color w:val="000000" w:themeColor="text1"/>
        </w:rPr>
        <w:t>EXAMEN</w:t>
      </w:r>
      <w:r w:rsidRPr="001A680D">
        <w:rPr>
          <w:rFonts w:eastAsia="Arial Unicode MS"/>
          <w:color w:val="000000" w:themeColor="text1"/>
        </w:rPr>
        <w:t xml:space="preserve"> DE LA DOCUMENTACIÓN PRESENTADA EN SOBRE ÚNICO, SOBRE “A” (DOCUMENTACIÓN ACREDITATIVA DEL CUMPLIMIENTO DE LOS REQUISITOS PREVIOS Y OFERTA EVALUABLE AUTOMÁTICAMENTE A TRAVÉS DE FÓRMULAS)</w:t>
      </w:r>
      <w:bookmarkEnd w:id="816"/>
      <w:r w:rsidR="00870B46" w:rsidRPr="001A680D">
        <w:rPr>
          <w:rFonts w:eastAsia="Arial Unicode MS"/>
          <w:color w:val="000000" w:themeColor="text1"/>
        </w:rPr>
        <w:t>.</w:t>
      </w:r>
      <w:bookmarkEnd w:id="817"/>
    </w:p>
    <w:p w14:paraId="4C7401DD" w14:textId="2797ED0F" w:rsidR="00870B46" w:rsidRPr="008F0BBB" w:rsidRDefault="00870B46" w:rsidP="008230BA">
      <w:pPr>
        <w:spacing w:before="120" w:after="120"/>
        <w:ind w:left="284" w:right="-425"/>
        <w:jc w:val="both"/>
        <w:rPr>
          <w:rFonts w:ascii="Verdana" w:eastAsia="Arial Unicode MS" w:hAnsi="Verdana"/>
          <w:sz w:val="19"/>
          <w:szCs w:val="19"/>
        </w:rPr>
      </w:pPr>
      <w:r w:rsidRPr="001A680D">
        <w:rPr>
          <w:rFonts w:ascii="Verdana" w:eastAsia="Arial Unicode MS" w:hAnsi="Verdana"/>
          <w:sz w:val="19"/>
          <w:szCs w:val="19"/>
        </w:rPr>
        <w:t xml:space="preserve">En el contenido de esta cláusula ha de entenderse </w:t>
      </w:r>
      <w:r w:rsidR="00A121AF" w:rsidRPr="001A680D">
        <w:rPr>
          <w:rFonts w:ascii="Verdana" w:eastAsia="Arial Unicode MS" w:hAnsi="Verdana"/>
          <w:sz w:val="19"/>
          <w:szCs w:val="19"/>
        </w:rPr>
        <w:t>que en las referencias a</w:t>
      </w:r>
      <w:r w:rsidRPr="001A680D">
        <w:rPr>
          <w:rFonts w:ascii="Verdana" w:eastAsia="Arial Unicode MS" w:hAnsi="Verdana"/>
          <w:sz w:val="19"/>
          <w:szCs w:val="19"/>
        </w:rPr>
        <w:t xml:space="preserve"> </w:t>
      </w:r>
      <w:r w:rsidRPr="001A680D">
        <w:rPr>
          <w:rFonts w:ascii="Verdana" w:eastAsia="Arial Unicode MS" w:hAnsi="Verdana"/>
          <w:i/>
          <w:sz w:val="19"/>
          <w:szCs w:val="19"/>
        </w:rPr>
        <w:t>“acto público”</w:t>
      </w:r>
      <w:r w:rsidRPr="001A680D">
        <w:rPr>
          <w:rFonts w:ascii="Verdana" w:eastAsia="Arial Unicode MS" w:hAnsi="Verdana"/>
          <w:sz w:val="19"/>
          <w:szCs w:val="19"/>
        </w:rPr>
        <w:t xml:space="preserve">, </w:t>
      </w:r>
      <w:r w:rsidR="007E0CE1" w:rsidRPr="001A680D">
        <w:rPr>
          <w:rFonts w:ascii="Verdana" w:eastAsia="Arial Unicode MS" w:hAnsi="Verdana"/>
          <w:i/>
          <w:sz w:val="19"/>
          <w:szCs w:val="19"/>
        </w:rPr>
        <w:t xml:space="preserve">“sesión de carácter </w:t>
      </w:r>
      <w:r w:rsidRPr="001A680D">
        <w:rPr>
          <w:rFonts w:ascii="Verdana" w:eastAsia="Arial Unicode MS" w:hAnsi="Verdana"/>
          <w:i/>
          <w:sz w:val="19"/>
          <w:szCs w:val="19"/>
        </w:rPr>
        <w:t xml:space="preserve">público” </w:t>
      </w:r>
      <w:r w:rsidR="007E0CE1" w:rsidRPr="001A680D">
        <w:rPr>
          <w:rFonts w:ascii="Verdana" w:eastAsia="Arial Unicode MS" w:hAnsi="Verdana"/>
          <w:sz w:val="19"/>
          <w:szCs w:val="19"/>
        </w:rPr>
        <w:t xml:space="preserve">o </w:t>
      </w:r>
      <w:r w:rsidR="007E0CE1" w:rsidRPr="001A680D">
        <w:rPr>
          <w:rFonts w:ascii="Verdana" w:eastAsia="Arial Unicode MS" w:hAnsi="Verdana"/>
          <w:i/>
          <w:sz w:val="19"/>
          <w:szCs w:val="19"/>
        </w:rPr>
        <w:t>“sesión pública”</w:t>
      </w:r>
      <w:r w:rsidR="00A121AF" w:rsidRPr="001A680D">
        <w:rPr>
          <w:rFonts w:ascii="Verdana" w:eastAsia="Arial Unicode MS" w:hAnsi="Verdana"/>
          <w:i/>
          <w:sz w:val="19"/>
          <w:szCs w:val="19"/>
        </w:rPr>
        <w:t xml:space="preserve"> </w:t>
      </w:r>
      <w:r w:rsidR="00A121AF" w:rsidRPr="001A680D">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00A121AF" w:rsidRPr="001A680D">
        <w:rPr>
          <w:rFonts w:ascii="Verdana" w:eastAsia="Arial Unicode MS" w:hAnsi="Verdana"/>
          <w:i/>
          <w:sz w:val="19"/>
          <w:szCs w:val="19"/>
        </w:rPr>
        <w:t xml:space="preserve">“streaming” </w:t>
      </w:r>
      <w:r w:rsidR="009E0346" w:rsidRPr="001A680D">
        <w:rPr>
          <w:rFonts w:ascii="Verdana" w:eastAsia="Arial Unicode MS" w:hAnsi="Verdana"/>
          <w:i/>
          <w:sz w:val="19"/>
          <w:szCs w:val="19"/>
        </w:rPr>
        <w:t>(</w:t>
      </w:r>
      <w:r w:rsidR="00A121AF" w:rsidRPr="001A680D">
        <w:rPr>
          <w:rFonts w:ascii="Verdana" w:eastAsia="Arial Unicode MS" w:hAnsi="Verdana"/>
          <w:sz w:val="19"/>
          <w:szCs w:val="19"/>
        </w:rPr>
        <w:t>retransmisión en directo</w:t>
      </w:r>
      <w:r w:rsidR="009E0346" w:rsidRPr="001A680D">
        <w:rPr>
          <w:rFonts w:ascii="Verdana" w:eastAsia="Arial Unicode MS" w:hAnsi="Verdana"/>
          <w:sz w:val="19"/>
          <w:szCs w:val="19"/>
        </w:rPr>
        <w:t>)</w:t>
      </w:r>
      <w:r w:rsidR="00A121AF" w:rsidRPr="001A680D">
        <w:rPr>
          <w:rFonts w:ascii="Verdana" w:eastAsia="Arial Unicode MS" w:hAnsi="Verdana"/>
          <w:sz w:val="19"/>
          <w:szCs w:val="19"/>
        </w:rPr>
        <w:t>, ya sea mediante</w:t>
      </w:r>
      <w:r w:rsidR="002C0F1C" w:rsidRPr="001A680D">
        <w:rPr>
          <w:rFonts w:ascii="Verdana" w:eastAsia="Arial Unicode MS" w:hAnsi="Verdana"/>
          <w:sz w:val="19"/>
          <w:szCs w:val="19"/>
        </w:rPr>
        <w:t xml:space="preserve"> </w:t>
      </w:r>
      <w:r w:rsidR="00A121AF" w:rsidRPr="001A680D">
        <w:rPr>
          <w:rFonts w:ascii="Verdana" w:eastAsia="Arial Unicode MS" w:hAnsi="Verdana"/>
          <w:sz w:val="19"/>
          <w:szCs w:val="19"/>
        </w:rPr>
        <w:t>grabación de la misma</w:t>
      </w:r>
      <w:r w:rsidR="002C0F1C" w:rsidRPr="001A680D">
        <w:rPr>
          <w:rFonts w:ascii="Verdana" w:eastAsia="Arial Unicode MS" w:hAnsi="Verdana"/>
          <w:sz w:val="19"/>
          <w:szCs w:val="19"/>
        </w:rPr>
        <w:t xml:space="preserve"> publicada en el perfil de </w:t>
      </w:r>
      <w:r w:rsidR="002C0F1C" w:rsidRPr="008F0BBB">
        <w:rPr>
          <w:rFonts w:ascii="Verdana" w:eastAsia="Arial Unicode MS" w:hAnsi="Verdana"/>
          <w:sz w:val="19"/>
          <w:szCs w:val="19"/>
        </w:rPr>
        <w:t>contratante.</w:t>
      </w:r>
      <w:r w:rsidR="00CE27B1" w:rsidRPr="008F0BBB">
        <w:rPr>
          <w:rFonts w:ascii="Verdana" w:eastAsia="Arial Unicode MS" w:hAnsi="Verdana"/>
          <w:sz w:val="19"/>
          <w:szCs w:val="19"/>
        </w:rPr>
        <w:t xml:space="preserve"> En el caso de querer seguir la sesión vía “</w:t>
      </w:r>
      <w:r w:rsidR="00CE27B1" w:rsidRPr="008F0BBB">
        <w:rPr>
          <w:rFonts w:ascii="Verdana" w:eastAsia="Arial Unicode MS" w:hAnsi="Verdana"/>
          <w:i/>
          <w:sz w:val="19"/>
          <w:szCs w:val="19"/>
        </w:rPr>
        <w:t>streaming</w:t>
      </w:r>
      <w:r w:rsidR="00CE27B1" w:rsidRPr="008F0BBB">
        <w:rPr>
          <w:rFonts w:ascii="Verdana" w:eastAsia="Arial Unicode MS" w:hAnsi="Verdana"/>
          <w:sz w:val="19"/>
          <w:szCs w:val="19"/>
        </w:rPr>
        <w:t xml:space="preserve">” </w:t>
      </w:r>
      <w:r w:rsidR="00CE27B1" w:rsidRPr="008F0BBB">
        <w:rPr>
          <w:rFonts w:ascii="Verdana" w:hAnsi="Verdana" w:cs="Tahoma"/>
          <w:sz w:val="19"/>
          <w:szCs w:val="19"/>
        </w:rPr>
        <w:t xml:space="preserve">se deberá de clicar en el siguiente enlace: </w:t>
      </w:r>
      <w:hyperlink r:id="rId21" w:history="1">
        <w:r w:rsidR="00CE27B1" w:rsidRPr="008F0BBB">
          <w:rPr>
            <w:rStyle w:val="Hipervnculo"/>
            <w:rFonts w:ascii="Verdana" w:hAnsi="Verdana" w:cs="Tahoma"/>
            <w:sz w:val="19"/>
            <w:szCs w:val="19"/>
          </w:rPr>
          <w:t>https://www.irekia.euskadi.eus/es</w:t>
        </w:r>
      </w:hyperlink>
    </w:p>
    <w:p w14:paraId="1978573A" w14:textId="77777777" w:rsidR="00D915CF" w:rsidRPr="001A680D" w:rsidRDefault="00D915CF" w:rsidP="00D915CF">
      <w:pPr>
        <w:pStyle w:val="Ttulo4"/>
        <w:ind w:right="-425"/>
        <w:rPr>
          <w:color w:val="000000" w:themeColor="text1"/>
          <w:szCs w:val="19"/>
        </w:rPr>
      </w:pPr>
      <w:bookmarkStart w:id="818" w:name="_Toc38361637"/>
      <w:bookmarkStart w:id="819" w:name="_Toc46401566"/>
      <w:bookmarkStart w:id="820" w:name="_Toc48130636"/>
      <w:r w:rsidRPr="008F0BBB">
        <w:rPr>
          <w:color w:val="000000" w:themeColor="text1"/>
          <w:szCs w:val="19"/>
        </w:rPr>
        <w:t xml:space="preserve">15.1.- </w:t>
      </w:r>
      <w:r w:rsidRPr="008F0BBB">
        <w:rPr>
          <w:b w:val="0"/>
          <w:color w:val="000000" w:themeColor="text1"/>
          <w:szCs w:val="19"/>
        </w:rPr>
        <w:t>Finalizado el plazo de presentación de ofertas, la mesa de contratación se reunirá, en acto público, para proceder a la apertura de los sobres “A</w:t>
      </w:r>
      <w:r w:rsidRPr="001A680D">
        <w:rPr>
          <w:b w:val="0"/>
          <w:color w:val="000000" w:themeColor="text1"/>
          <w:szCs w:val="19"/>
        </w:rPr>
        <w:t>” presentados en tiempo y forma.</w:t>
      </w:r>
      <w:bookmarkEnd w:id="818"/>
      <w:bookmarkEnd w:id="819"/>
      <w:bookmarkEnd w:id="820"/>
    </w:p>
    <w:p w14:paraId="38B6FAAD" w14:textId="77777777" w:rsidR="00D915CF" w:rsidRPr="001A680D" w:rsidRDefault="00D915CF" w:rsidP="00D915CF">
      <w:pPr>
        <w:spacing w:before="120" w:after="120"/>
        <w:ind w:left="851" w:right="-425"/>
        <w:jc w:val="both"/>
        <w:rPr>
          <w:rFonts w:ascii="Verdana" w:eastAsia="Arial Unicode MS" w:hAnsi="Verdana"/>
          <w:color w:val="000000" w:themeColor="text1"/>
          <w:sz w:val="19"/>
          <w:szCs w:val="19"/>
        </w:rPr>
      </w:pPr>
      <w:r w:rsidRPr="001A680D">
        <w:rPr>
          <w:rFonts w:ascii="Verdana" w:eastAsia="Arial Unicode MS" w:hAnsi="Verdana" w:cs="Tahoma"/>
          <w:color w:val="000000" w:themeColor="text1"/>
          <w:sz w:val="19"/>
          <w:szCs w:val="19"/>
        </w:rPr>
        <w:t>A continuación, se dará lectura a las ofertas evaluables automáticamente a través de fórmulas presentadas por las licitadoras.</w:t>
      </w:r>
    </w:p>
    <w:p w14:paraId="5EBB97F0" w14:textId="77777777"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w:t>
      </w:r>
    </w:p>
    <w:p w14:paraId="5DC0AAE7" w14:textId="77777777" w:rsidR="00D915CF" w:rsidRPr="001A680D" w:rsidRDefault="00D915CF" w:rsidP="00D915CF">
      <w:pPr>
        <w:spacing w:before="120" w:after="120"/>
        <w:ind w:left="851" w:right="-425"/>
        <w:jc w:val="both"/>
        <w:rPr>
          <w:rFonts w:ascii="Verdana" w:eastAsia="Arial Unicode MS" w:hAnsi="Verdana"/>
          <w:color w:val="000000" w:themeColor="text1"/>
          <w:sz w:val="19"/>
          <w:szCs w:val="19"/>
        </w:rPr>
      </w:pPr>
      <w:r w:rsidRPr="001A680D">
        <w:rPr>
          <w:rFonts w:ascii="Verdana" w:eastAsia="Arial Unicode MS" w:hAnsi="Verdana" w:cs="Tahoma"/>
          <w:color w:val="000000" w:themeColor="text1"/>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43693C28" w14:textId="77777777" w:rsidR="00D915CF" w:rsidRPr="001A680D" w:rsidRDefault="00D915CF" w:rsidP="00D915CF">
      <w:pPr>
        <w:pStyle w:val="Ttulo4"/>
        <w:ind w:right="-425"/>
        <w:rPr>
          <w:b w:val="0"/>
          <w:color w:val="000000" w:themeColor="text1"/>
          <w:szCs w:val="19"/>
        </w:rPr>
      </w:pPr>
      <w:bookmarkStart w:id="821" w:name="_Toc38361638"/>
      <w:bookmarkStart w:id="822" w:name="_Toc46401567"/>
      <w:bookmarkStart w:id="823" w:name="_Toc48130637"/>
      <w:r w:rsidRPr="001A680D">
        <w:rPr>
          <w:color w:val="000000" w:themeColor="text1"/>
          <w:szCs w:val="19"/>
        </w:rPr>
        <w:t xml:space="preserve">15.2.- </w:t>
      </w:r>
      <w:r w:rsidRPr="001A680D">
        <w:rPr>
          <w:b w:val="0"/>
          <w:color w:val="000000" w:themeColor="text1"/>
          <w:szCs w:val="19"/>
        </w:rPr>
        <w:t>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821"/>
      <w:bookmarkEnd w:id="822"/>
      <w:bookmarkEnd w:id="823"/>
    </w:p>
    <w:p w14:paraId="37359503" w14:textId="77777777" w:rsidR="00D915CF" w:rsidRPr="001A680D" w:rsidRDefault="00D915CF" w:rsidP="00D915CF">
      <w:pPr>
        <w:pStyle w:val="Ttulo3"/>
        <w:spacing w:after="120"/>
        <w:rPr>
          <w:rFonts w:cs="sans-serif"/>
          <w:bCs/>
          <w:color w:val="000000" w:themeColor="text1"/>
        </w:rPr>
      </w:pPr>
      <w:bookmarkStart w:id="824" w:name="_Toc38361639"/>
      <w:bookmarkStart w:id="825" w:name="_Toc155182501"/>
      <w:r w:rsidRPr="001A680D">
        <w:rPr>
          <w:rFonts w:eastAsia="Arial Unicode MS"/>
          <w:color w:val="000000" w:themeColor="text1"/>
        </w:rPr>
        <w:t xml:space="preserve">16.- APERTURA Y EXAMEN DE LA DOCUMENTACIÓN PRESENTADA EN DOS SOBRES, SOBRE “A” (DOCUMENTACIÓN ACREDITATIVA DEL CUMPLIMIENTO DE LOS REQUISITOS PREVIOS Y </w:t>
      </w:r>
      <w:r w:rsidRPr="001A680D">
        <w:rPr>
          <w:rFonts w:cs="sans-serif"/>
          <w:bCs/>
          <w:color w:val="000000" w:themeColor="text1"/>
        </w:rPr>
        <w:t xml:space="preserve">OFERTA </w:t>
      </w:r>
      <w:r w:rsidRPr="001A680D">
        <w:rPr>
          <w:rFonts w:cs="Tahoma"/>
          <w:color w:val="000000" w:themeColor="text1"/>
        </w:rPr>
        <w:t xml:space="preserve">PARA CUYA EVALUACIÓN SE REQUIERE EFECTUAR UN JUICIO DE VALOR) Y SOBRE “B” (OFERTA </w:t>
      </w:r>
      <w:r w:rsidRPr="001A680D">
        <w:rPr>
          <w:rFonts w:cs="sans-serif"/>
          <w:bCs/>
          <w:color w:val="000000" w:themeColor="text1"/>
        </w:rPr>
        <w:t>EVALUABLE AUTOMÁTICAMENTE A TRAVÉS DE FÓRMULAS)</w:t>
      </w:r>
      <w:r w:rsidRPr="001A680D">
        <w:rPr>
          <w:rFonts w:cs="Tahoma"/>
          <w:color w:val="000000" w:themeColor="text1"/>
        </w:rPr>
        <w:t>. APERTURA DEL SOBRE “A”</w:t>
      </w:r>
      <w:bookmarkEnd w:id="824"/>
      <w:r w:rsidR="002C0F1C" w:rsidRPr="001A680D">
        <w:rPr>
          <w:rFonts w:cs="Tahoma"/>
          <w:color w:val="000000" w:themeColor="text1"/>
        </w:rPr>
        <w:t>.</w:t>
      </w:r>
      <w:bookmarkEnd w:id="825"/>
    </w:p>
    <w:p w14:paraId="1DA25CB3" w14:textId="77777777" w:rsidR="00D915CF" w:rsidRPr="001A680D" w:rsidRDefault="00D915CF" w:rsidP="00D915CF">
      <w:pPr>
        <w:pStyle w:val="Ttulo4"/>
        <w:ind w:right="-425"/>
        <w:rPr>
          <w:b w:val="0"/>
          <w:color w:val="000000" w:themeColor="text1"/>
          <w:szCs w:val="19"/>
        </w:rPr>
      </w:pPr>
      <w:bookmarkStart w:id="826" w:name="_Toc38361640"/>
      <w:bookmarkStart w:id="827" w:name="_Toc46401569"/>
      <w:bookmarkStart w:id="828" w:name="_Toc48130639"/>
      <w:r w:rsidRPr="001A680D">
        <w:rPr>
          <w:color w:val="000000" w:themeColor="text1"/>
          <w:szCs w:val="19"/>
        </w:rPr>
        <w:t>16.1.- Calificación de la documentación</w:t>
      </w:r>
      <w:bookmarkEnd w:id="826"/>
      <w:r w:rsidRPr="001A680D">
        <w:rPr>
          <w:color w:val="000000" w:themeColor="text1"/>
          <w:szCs w:val="19"/>
        </w:rPr>
        <w:t>.</w:t>
      </w:r>
      <w:bookmarkEnd w:id="827"/>
      <w:bookmarkEnd w:id="828"/>
    </w:p>
    <w:p w14:paraId="78CAF2E0" w14:textId="77777777"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Finalizado el plazo de presentación de ofertas, la mesa de contratación se reunirá para calificar los documentos presentados en el sobre “A” en tiempo y forma.</w:t>
      </w:r>
    </w:p>
    <w:p w14:paraId="1CD46FE4" w14:textId="77777777"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Si concluyese que la documentación examinada es correcta y suficiente para acreditar el cumplimiento de los requisitos, la mesa de contratación acordará la admisión de las licitadoras al procedimiento.</w:t>
      </w:r>
    </w:p>
    <w:p w14:paraId="1CD542B1" w14:textId="77777777"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3C6C3101" w14:textId="40F5EC1B"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1DA0CFC1" w14:textId="77777777" w:rsidR="00D915CF" w:rsidRPr="001A680D" w:rsidRDefault="00D915CF" w:rsidP="00D915CF">
      <w:pPr>
        <w:pStyle w:val="Ttulo4"/>
        <w:ind w:right="-425"/>
        <w:rPr>
          <w:b w:val="0"/>
          <w:color w:val="000000" w:themeColor="text1"/>
          <w:szCs w:val="19"/>
        </w:rPr>
      </w:pPr>
      <w:bookmarkStart w:id="829" w:name="_Toc38361641"/>
      <w:bookmarkStart w:id="830" w:name="_Toc46401570"/>
      <w:bookmarkStart w:id="831" w:name="_Toc48130640"/>
      <w:r w:rsidRPr="001A680D">
        <w:rPr>
          <w:color w:val="000000" w:themeColor="text1"/>
          <w:szCs w:val="19"/>
        </w:rPr>
        <w:t xml:space="preserve">16.2.- </w:t>
      </w:r>
      <w:r w:rsidRPr="001A680D">
        <w:rPr>
          <w:b w:val="0"/>
          <w:color w:val="000000" w:themeColor="text1"/>
          <w:szCs w:val="19"/>
        </w:rPr>
        <w:t>La relación de licitadoras admitidas y excluidas se publicará en el perfil de contratante con indicación, en este último caso, de las razones de la exclusión.</w:t>
      </w:r>
      <w:bookmarkEnd w:id="829"/>
      <w:bookmarkEnd w:id="830"/>
      <w:bookmarkEnd w:id="831"/>
    </w:p>
    <w:p w14:paraId="3D4ED12A" w14:textId="77777777" w:rsidR="00D915CF" w:rsidRPr="001A680D" w:rsidRDefault="00D915CF" w:rsidP="00D915CF">
      <w:pPr>
        <w:pStyle w:val="Ttulo4"/>
        <w:ind w:right="-425"/>
        <w:rPr>
          <w:color w:val="000000" w:themeColor="text1"/>
          <w:szCs w:val="19"/>
        </w:rPr>
      </w:pPr>
      <w:bookmarkStart w:id="832" w:name="_Toc38361642"/>
      <w:bookmarkStart w:id="833" w:name="_Toc46401571"/>
      <w:bookmarkStart w:id="834" w:name="_Toc48130641"/>
      <w:r w:rsidRPr="001A680D">
        <w:rPr>
          <w:color w:val="000000" w:themeColor="text1"/>
          <w:szCs w:val="19"/>
        </w:rPr>
        <w:t>16.3.- Valoración por el servicio promotor del contrato</w:t>
      </w:r>
      <w:bookmarkEnd w:id="832"/>
      <w:r w:rsidRPr="001A680D">
        <w:rPr>
          <w:color w:val="000000" w:themeColor="text1"/>
          <w:szCs w:val="19"/>
        </w:rPr>
        <w:t>.</w:t>
      </w:r>
      <w:bookmarkEnd w:id="833"/>
      <w:bookmarkEnd w:id="834"/>
    </w:p>
    <w:p w14:paraId="13BB1EFD" w14:textId="77777777"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 xml:space="preserve">La mesa de contratación acordará remitir la documentación al servicio promotor del contrato para que </w:t>
      </w:r>
      <w:r w:rsidRPr="001A680D">
        <w:rPr>
          <w:rFonts w:ascii="Verdana" w:hAnsi="Verdana" w:cs="Tahoma"/>
          <w:color w:val="000000" w:themeColor="text1"/>
          <w:sz w:val="19"/>
          <w:szCs w:val="19"/>
        </w:rPr>
        <w:t>verifique que las ofertas no tienen un contenido contrario a las especificaciones establecidas en el PPTP, l</w:t>
      </w:r>
      <w:r w:rsidRPr="001A680D">
        <w:rPr>
          <w:rFonts w:ascii="Verdana" w:eastAsia="Arial Unicode MS" w:hAnsi="Verdana" w:cs="Tahoma"/>
          <w:color w:val="000000" w:themeColor="text1"/>
          <w:sz w:val="19"/>
          <w:szCs w:val="19"/>
        </w:rPr>
        <w:t>as valore y elabore el consiguiente informe, en un plazo no superior a siete días.</w:t>
      </w:r>
    </w:p>
    <w:p w14:paraId="0CA08483" w14:textId="77777777" w:rsidR="00D915CF" w:rsidRPr="001A680D" w:rsidRDefault="00D915CF" w:rsidP="00D915CF">
      <w:pPr>
        <w:spacing w:before="120" w:after="120"/>
        <w:ind w:left="851" w:right="-425"/>
        <w:jc w:val="both"/>
        <w:rPr>
          <w:rFonts w:ascii="Verdana" w:hAnsi="Verdana" w:cs="Tahoma"/>
          <w:color w:val="000000" w:themeColor="text1"/>
          <w:sz w:val="19"/>
          <w:szCs w:val="19"/>
        </w:rPr>
      </w:pPr>
      <w:r w:rsidRPr="001A680D">
        <w:rPr>
          <w:rFonts w:ascii="Verdana" w:hAnsi="Verdana" w:cs="Tahoma"/>
          <w:color w:val="000000" w:themeColor="text1"/>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05085CB3" w14:textId="77777777"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Una vez formulado, deberá ser suscrito por el técnico o técnicos que realicen la valoración y se remitirá a la mesa de contratación junto con los documentos que integran las ofertas.</w:t>
      </w:r>
    </w:p>
    <w:p w14:paraId="2CD900F7" w14:textId="77777777" w:rsidR="00336950" w:rsidRPr="001A680D" w:rsidRDefault="00336950" w:rsidP="00336950">
      <w:pPr>
        <w:pStyle w:val="Ttulo3"/>
        <w:spacing w:after="120"/>
        <w:rPr>
          <w:rFonts w:cs="Tahoma"/>
          <w:color w:val="000000" w:themeColor="text1"/>
        </w:rPr>
      </w:pPr>
      <w:bookmarkStart w:id="835" w:name="_Toc38361643"/>
      <w:bookmarkStart w:id="836" w:name="_Toc155182502"/>
      <w:r w:rsidRPr="001A680D">
        <w:rPr>
          <w:rFonts w:eastAsia="Arial Unicode MS"/>
          <w:color w:val="000000" w:themeColor="text1"/>
        </w:rPr>
        <w:t xml:space="preserve">17.- APERTURA Y EXAMEN DE LA DOCUMENTACIÓN PRESENTADA EN DOS SOBRES, SOBRE “A” (DOCUMENTACIÓN ACREDITATIVA DEL CUMPLIMIENTO DE LOS REQUISITOS PREVIOS Y </w:t>
      </w:r>
      <w:r w:rsidRPr="001A680D">
        <w:rPr>
          <w:rFonts w:cs="sans-serif"/>
          <w:bCs/>
          <w:color w:val="000000" w:themeColor="text1"/>
        </w:rPr>
        <w:t xml:space="preserve">OFERTA </w:t>
      </w:r>
      <w:r w:rsidRPr="001A680D">
        <w:rPr>
          <w:rFonts w:cs="Tahoma"/>
          <w:color w:val="000000" w:themeColor="text1"/>
        </w:rPr>
        <w:t xml:space="preserve">PARA CUYA EVALUACIÓN SE REQUIERE EFECTUAR UN JUICIO DE VALOR) Y SOBRE “B” (OFERTA </w:t>
      </w:r>
      <w:r w:rsidRPr="001A680D">
        <w:rPr>
          <w:rFonts w:cs="sans-serif"/>
          <w:bCs/>
          <w:color w:val="000000" w:themeColor="text1"/>
        </w:rPr>
        <w:t>EVALUABLE AUTOMÁTICAMENTE A TRAVÉS DE FÓRMULAS)</w:t>
      </w:r>
      <w:r w:rsidRPr="001A680D">
        <w:rPr>
          <w:rFonts w:cs="Tahoma"/>
          <w:color w:val="000000" w:themeColor="text1"/>
        </w:rPr>
        <w:t>. APERTURA DEL SOBRE “B”</w:t>
      </w:r>
      <w:bookmarkEnd w:id="835"/>
      <w:r w:rsidR="002C0F1C" w:rsidRPr="001A680D">
        <w:rPr>
          <w:rFonts w:cs="Tahoma"/>
          <w:color w:val="000000" w:themeColor="text1"/>
        </w:rPr>
        <w:t>.</w:t>
      </w:r>
      <w:bookmarkEnd w:id="836"/>
    </w:p>
    <w:p w14:paraId="1C06D794" w14:textId="77DDBA57" w:rsidR="002C0F1C" w:rsidRPr="001A680D" w:rsidRDefault="002C0F1C" w:rsidP="008230BA">
      <w:pPr>
        <w:spacing w:before="120" w:after="120"/>
        <w:ind w:left="284" w:right="-425"/>
        <w:jc w:val="both"/>
        <w:rPr>
          <w:rFonts w:ascii="Verdana" w:eastAsia="Arial Unicode MS" w:hAnsi="Verdana"/>
          <w:sz w:val="19"/>
          <w:szCs w:val="19"/>
        </w:rPr>
      </w:pPr>
      <w:r w:rsidRPr="001A680D">
        <w:rPr>
          <w:rFonts w:ascii="Verdana" w:eastAsia="Arial Unicode MS" w:hAnsi="Verdana"/>
          <w:sz w:val="19"/>
          <w:szCs w:val="19"/>
        </w:rPr>
        <w:t xml:space="preserve">En el contenido de esta cláusula ha de entenderse que en las referencias a </w:t>
      </w:r>
      <w:r w:rsidRPr="001A680D">
        <w:rPr>
          <w:rFonts w:ascii="Verdana" w:eastAsia="Arial Unicode MS" w:hAnsi="Verdana"/>
          <w:i/>
          <w:sz w:val="19"/>
          <w:szCs w:val="19"/>
        </w:rPr>
        <w:t>“acto público”</w:t>
      </w:r>
      <w:r w:rsidRPr="001A680D">
        <w:rPr>
          <w:rFonts w:ascii="Verdana" w:eastAsia="Arial Unicode MS" w:hAnsi="Verdana"/>
          <w:sz w:val="19"/>
          <w:szCs w:val="19"/>
        </w:rPr>
        <w:t xml:space="preserve">, </w:t>
      </w:r>
      <w:r w:rsidRPr="001A680D">
        <w:rPr>
          <w:rFonts w:ascii="Verdana" w:eastAsia="Arial Unicode MS" w:hAnsi="Verdana"/>
          <w:i/>
          <w:sz w:val="19"/>
          <w:szCs w:val="19"/>
        </w:rPr>
        <w:t xml:space="preserve">“sesión de carácter público” </w:t>
      </w:r>
      <w:r w:rsidRPr="001A680D">
        <w:rPr>
          <w:rFonts w:ascii="Verdana" w:eastAsia="Arial Unicode MS" w:hAnsi="Verdana"/>
          <w:sz w:val="19"/>
          <w:szCs w:val="19"/>
        </w:rPr>
        <w:t xml:space="preserve">o </w:t>
      </w:r>
      <w:r w:rsidRPr="001A680D">
        <w:rPr>
          <w:rFonts w:ascii="Verdana" w:eastAsia="Arial Unicode MS" w:hAnsi="Verdana"/>
          <w:i/>
          <w:sz w:val="19"/>
          <w:szCs w:val="19"/>
        </w:rPr>
        <w:t xml:space="preserve">“sesión pública” </w:t>
      </w:r>
      <w:r w:rsidRPr="001A680D">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1A680D">
        <w:rPr>
          <w:rFonts w:ascii="Verdana" w:eastAsia="Arial Unicode MS" w:hAnsi="Verdana"/>
          <w:i/>
          <w:sz w:val="19"/>
          <w:szCs w:val="19"/>
        </w:rPr>
        <w:t xml:space="preserve">“streaming” </w:t>
      </w:r>
      <w:r w:rsidR="00DE38B9" w:rsidRPr="001A680D">
        <w:rPr>
          <w:rFonts w:ascii="Verdana" w:eastAsia="Arial Unicode MS" w:hAnsi="Verdana"/>
          <w:i/>
          <w:sz w:val="19"/>
          <w:szCs w:val="19"/>
        </w:rPr>
        <w:t>(</w:t>
      </w:r>
      <w:r w:rsidRPr="001A680D">
        <w:rPr>
          <w:rFonts w:ascii="Verdana" w:eastAsia="Arial Unicode MS" w:hAnsi="Verdana"/>
          <w:sz w:val="19"/>
          <w:szCs w:val="19"/>
        </w:rPr>
        <w:t>retransmisión en directo</w:t>
      </w:r>
      <w:r w:rsidR="00F66F87" w:rsidRPr="001A680D">
        <w:rPr>
          <w:rFonts w:ascii="Verdana" w:eastAsia="Arial Unicode MS" w:hAnsi="Verdana"/>
          <w:sz w:val="19"/>
          <w:szCs w:val="19"/>
        </w:rPr>
        <w:t>)</w:t>
      </w:r>
      <w:r w:rsidRPr="001A680D">
        <w:rPr>
          <w:rFonts w:ascii="Verdana" w:eastAsia="Arial Unicode MS" w:hAnsi="Verdana"/>
          <w:sz w:val="19"/>
          <w:szCs w:val="19"/>
        </w:rPr>
        <w:t>, ya sea mediante grabación de la misma publicada en el perfil de contratante.</w:t>
      </w:r>
    </w:p>
    <w:p w14:paraId="1CBA3742" w14:textId="77777777" w:rsidR="00336950" w:rsidRPr="001A680D" w:rsidRDefault="00336950" w:rsidP="00336950">
      <w:pPr>
        <w:pStyle w:val="Ttulo4"/>
        <w:ind w:right="-425"/>
        <w:rPr>
          <w:color w:val="000000" w:themeColor="text1"/>
          <w:szCs w:val="19"/>
        </w:rPr>
      </w:pPr>
      <w:bookmarkStart w:id="837" w:name="_Toc38361644"/>
      <w:bookmarkStart w:id="838" w:name="_Toc46401573"/>
      <w:bookmarkStart w:id="839" w:name="_Toc48130643"/>
      <w:r w:rsidRPr="001A680D">
        <w:rPr>
          <w:color w:val="000000" w:themeColor="text1"/>
          <w:szCs w:val="19"/>
        </w:rPr>
        <w:t>17.1.- Actuaciones previas a la apertura</w:t>
      </w:r>
      <w:bookmarkEnd w:id="837"/>
      <w:r w:rsidRPr="001A680D">
        <w:rPr>
          <w:color w:val="000000" w:themeColor="text1"/>
          <w:szCs w:val="19"/>
        </w:rPr>
        <w:t>.</w:t>
      </w:r>
      <w:bookmarkEnd w:id="838"/>
      <w:bookmarkEnd w:id="839"/>
    </w:p>
    <w:p w14:paraId="2EE68F3B" w14:textId="77777777" w:rsidR="00336950" w:rsidRPr="001A680D" w:rsidRDefault="00336950" w:rsidP="00336950">
      <w:pPr>
        <w:spacing w:before="120" w:after="120"/>
        <w:ind w:left="851" w:right="-425"/>
        <w:jc w:val="both"/>
        <w:rPr>
          <w:rFonts w:ascii="Verdana" w:hAnsi="Verdana" w:cs="Tahoma"/>
          <w:color w:val="000000" w:themeColor="text1"/>
          <w:sz w:val="19"/>
          <w:szCs w:val="19"/>
        </w:rPr>
      </w:pPr>
      <w:r w:rsidRPr="001A680D">
        <w:rPr>
          <w:rFonts w:ascii="Verdana" w:hAnsi="Verdana" w:cs="Tahoma"/>
          <w:color w:val="000000" w:themeColor="text1"/>
          <w:sz w:val="19"/>
          <w:szCs w:val="19"/>
        </w:rPr>
        <w:t>Antes de efectuar la apertura de los sobres “B”, la mesa de contratación realizará las siguientes actuaciones:</w:t>
      </w:r>
    </w:p>
    <w:p w14:paraId="5E11A35F" w14:textId="77777777" w:rsidR="00336950" w:rsidRPr="001A680D" w:rsidRDefault="00336950" w:rsidP="00336950">
      <w:pPr>
        <w:spacing w:before="120" w:after="120"/>
        <w:ind w:left="851" w:right="-425"/>
        <w:jc w:val="both"/>
        <w:rPr>
          <w:rFonts w:ascii="Verdana" w:hAnsi="Verdana" w:cs="Tahoma"/>
          <w:color w:val="000000" w:themeColor="text1"/>
          <w:sz w:val="19"/>
          <w:szCs w:val="19"/>
        </w:rPr>
      </w:pPr>
      <w:r w:rsidRPr="001A680D">
        <w:rPr>
          <w:rFonts w:ascii="Verdana" w:hAnsi="Verdana" w:cs="Tahoma"/>
          <w:color w:val="000000" w:themeColor="text1"/>
          <w:sz w:val="19"/>
          <w:szCs w:val="19"/>
        </w:rPr>
        <w:t xml:space="preserve">Antes del inicio de la parte de la sesión que tiene carácter público, examinará el informe de valoración emitido por el servicio promotor del contrato. </w:t>
      </w:r>
    </w:p>
    <w:p w14:paraId="65B564A7" w14:textId="77777777" w:rsidR="00336950" w:rsidRPr="001A680D" w:rsidRDefault="00336950" w:rsidP="00336950">
      <w:pPr>
        <w:spacing w:before="120" w:after="120"/>
        <w:ind w:left="851" w:right="-425"/>
        <w:jc w:val="both"/>
        <w:rPr>
          <w:rFonts w:ascii="Verdana" w:hAnsi="Verdana" w:cs="Tahoma"/>
          <w:color w:val="000000" w:themeColor="text1"/>
          <w:sz w:val="19"/>
          <w:szCs w:val="19"/>
        </w:rPr>
      </w:pPr>
      <w:r w:rsidRPr="001A680D">
        <w:rPr>
          <w:rFonts w:ascii="Verdana" w:hAnsi="Verdana" w:cs="Tahoma"/>
          <w:color w:val="000000" w:themeColor="text1"/>
          <w:sz w:val="19"/>
          <w:szCs w:val="19"/>
        </w:rPr>
        <w:t>Una vez iniciada la parte de la sesión que tiene carácter público, comunicará a los asistentes a la sesión las puntuaciones asignadas a cada oferta y, en su caso, dará cuenta de las ofertas rechazadas y las razones del rechazo.</w:t>
      </w:r>
    </w:p>
    <w:p w14:paraId="7AE33F25" w14:textId="77777777" w:rsidR="00336950" w:rsidRPr="001A680D" w:rsidRDefault="00336950" w:rsidP="00336950">
      <w:pPr>
        <w:pStyle w:val="Ttulo4"/>
        <w:ind w:right="-425"/>
        <w:rPr>
          <w:color w:val="000000" w:themeColor="text1"/>
          <w:szCs w:val="19"/>
        </w:rPr>
      </w:pPr>
      <w:bookmarkStart w:id="840" w:name="_Toc38361645"/>
      <w:bookmarkStart w:id="841" w:name="_Toc46401574"/>
      <w:bookmarkStart w:id="842" w:name="_Toc48130644"/>
      <w:r w:rsidRPr="001A680D">
        <w:rPr>
          <w:color w:val="000000" w:themeColor="text1"/>
          <w:szCs w:val="19"/>
        </w:rPr>
        <w:t>17.2.- Apertura de sobres y lectura de ofertas</w:t>
      </w:r>
      <w:bookmarkEnd w:id="840"/>
      <w:r w:rsidRPr="001A680D">
        <w:rPr>
          <w:color w:val="000000" w:themeColor="text1"/>
          <w:szCs w:val="19"/>
        </w:rPr>
        <w:t>.</w:t>
      </w:r>
      <w:bookmarkEnd w:id="841"/>
      <w:bookmarkEnd w:id="842"/>
    </w:p>
    <w:p w14:paraId="7AFA5E88" w14:textId="77777777" w:rsidR="00336950" w:rsidRPr="001A680D" w:rsidRDefault="00336950" w:rsidP="00336950">
      <w:pPr>
        <w:spacing w:before="120" w:after="120"/>
        <w:ind w:left="851" w:right="-425"/>
        <w:jc w:val="both"/>
        <w:rPr>
          <w:rFonts w:ascii="Verdana" w:hAnsi="Verdana" w:cs="Tahoma"/>
          <w:color w:val="000000" w:themeColor="text1"/>
          <w:sz w:val="19"/>
          <w:szCs w:val="19"/>
        </w:rPr>
      </w:pPr>
      <w:r w:rsidRPr="001A680D">
        <w:rPr>
          <w:rFonts w:ascii="Verdana" w:hAnsi="Verdana" w:cs="Tahoma"/>
          <w:color w:val="000000" w:themeColor="text1"/>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72097D6A" w14:textId="77777777" w:rsidR="00336950" w:rsidRPr="001A680D" w:rsidRDefault="00336950" w:rsidP="00336950">
      <w:pPr>
        <w:pStyle w:val="Ttulo3"/>
        <w:spacing w:after="120"/>
        <w:rPr>
          <w:rFonts w:eastAsia="Arial Unicode MS"/>
          <w:color w:val="000000" w:themeColor="text1"/>
        </w:rPr>
      </w:pPr>
      <w:bookmarkStart w:id="843" w:name="_Toc38361646"/>
      <w:bookmarkStart w:id="844" w:name="_Toc155182503"/>
      <w:r w:rsidRPr="001A680D">
        <w:rPr>
          <w:rFonts w:eastAsia="Arial Unicode MS"/>
          <w:color w:val="000000" w:themeColor="text1"/>
        </w:rPr>
        <w:t>18.- EVALUACIÓN DE OFERTAS</w:t>
      </w:r>
      <w:bookmarkEnd w:id="843"/>
      <w:bookmarkEnd w:id="844"/>
    </w:p>
    <w:p w14:paraId="711D4F01" w14:textId="77777777" w:rsidR="00336950" w:rsidRPr="001A680D" w:rsidRDefault="00336950" w:rsidP="00336950">
      <w:pPr>
        <w:autoSpaceDE w:val="0"/>
        <w:autoSpaceDN w:val="0"/>
        <w:adjustRightInd w:val="0"/>
        <w:spacing w:before="120" w:after="120"/>
        <w:ind w:left="284" w:right="-425"/>
        <w:jc w:val="both"/>
        <w:rPr>
          <w:rFonts w:ascii="Verdana" w:eastAsia="Arial Unicode MS" w:hAnsi="Verdana" w:cs="Tahoma"/>
          <w:color w:val="000000" w:themeColor="text1"/>
          <w:sz w:val="19"/>
          <w:szCs w:val="19"/>
        </w:rPr>
      </w:pPr>
      <w:r w:rsidRPr="001A680D">
        <w:rPr>
          <w:rFonts w:ascii="Verdana" w:hAnsi="Verdana" w:cs="Tahoma"/>
          <w:color w:val="000000" w:themeColor="text1"/>
          <w:sz w:val="19"/>
          <w:szCs w:val="19"/>
        </w:rPr>
        <w:t xml:space="preserve">A continuación, la mesa </w:t>
      </w:r>
      <w:r w:rsidRPr="001A680D">
        <w:rPr>
          <w:rFonts w:ascii="Verdana" w:eastAsia="Arial Unicode MS" w:hAnsi="Verdana" w:cs="Tahoma"/>
          <w:color w:val="000000" w:themeColor="text1"/>
          <w:sz w:val="19"/>
          <w:szCs w:val="19"/>
        </w:rPr>
        <w:t>de contratación efectuará las siguientes actuaciones en las sesiones que resulten necesarias:</w:t>
      </w:r>
    </w:p>
    <w:p w14:paraId="0C6CD12D" w14:textId="77777777" w:rsidR="00336950" w:rsidRPr="001A680D" w:rsidRDefault="00336950" w:rsidP="00336950">
      <w:pPr>
        <w:pStyle w:val="Ttulo4"/>
        <w:ind w:right="-425"/>
        <w:rPr>
          <w:color w:val="000000" w:themeColor="text1"/>
          <w:szCs w:val="19"/>
        </w:rPr>
      </w:pPr>
      <w:bookmarkStart w:id="845" w:name="_Toc38361647"/>
      <w:bookmarkStart w:id="846" w:name="_Toc46401576"/>
      <w:bookmarkStart w:id="847" w:name="_Toc48130646"/>
      <w:r w:rsidRPr="001A680D">
        <w:rPr>
          <w:color w:val="000000" w:themeColor="text1"/>
          <w:szCs w:val="19"/>
        </w:rPr>
        <w:t xml:space="preserve">18.1.- </w:t>
      </w:r>
      <w:r w:rsidRPr="001A680D">
        <w:rPr>
          <w:b w:val="0"/>
          <w:color w:val="000000" w:themeColor="text1"/>
          <w:szCs w:val="19"/>
        </w:rPr>
        <w:t>Comprobará si las ofertas incurren en alguna de las causas de rechazo establecidas en la cláusula 14.1 de condiciones generales y adoptará, en su caso, el consiguiente acuerdo de rechazo.</w:t>
      </w:r>
      <w:bookmarkEnd w:id="845"/>
      <w:bookmarkEnd w:id="846"/>
      <w:bookmarkEnd w:id="847"/>
    </w:p>
    <w:p w14:paraId="45A16FE8" w14:textId="77777777" w:rsidR="00336950" w:rsidRPr="001A680D" w:rsidRDefault="00336950" w:rsidP="00336950">
      <w:pPr>
        <w:pStyle w:val="Ttulo4"/>
        <w:ind w:right="-425"/>
        <w:rPr>
          <w:color w:val="000000" w:themeColor="text1"/>
          <w:szCs w:val="19"/>
        </w:rPr>
      </w:pPr>
      <w:bookmarkStart w:id="848" w:name="_Toc38361648"/>
      <w:bookmarkStart w:id="849" w:name="_Toc46401577"/>
      <w:bookmarkStart w:id="850" w:name="_Toc48130647"/>
      <w:r w:rsidRPr="001A680D">
        <w:rPr>
          <w:color w:val="000000" w:themeColor="text1"/>
          <w:szCs w:val="19"/>
        </w:rPr>
        <w:t xml:space="preserve">18.2.- </w:t>
      </w:r>
      <w:r w:rsidRPr="001A680D">
        <w:rPr>
          <w:b w:val="0"/>
          <w:color w:val="000000" w:themeColor="text1"/>
          <w:szCs w:val="19"/>
        </w:rPr>
        <w:t>Calculará las puntuaciones de las ofertas, las clasificará y determinará cuál es la mejor mediante la suma de los puntos obtenidos por cada una de ellas en todos y cada uno de los criterios de adjudicación.</w:t>
      </w:r>
      <w:bookmarkEnd w:id="848"/>
      <w:bookmarkEnd w:id="849"/>
      <w:bookmarkEnd w:id="850"/>
    </w:p>
    <w:p w14:paraId="5D4EF8D6" w14:textId="77777777" w:rsidR="00336950" w:rsidRPr="001A680D" w:rsidRDefault="00336950" w:rsidP="00336950">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Para efectuar el cálculo no tomará en consideración la/s oferta/s cuyo rechazo haya propuesto.</w:t>
      </w:r>
    </w:p>
    <w:p w14:paraId="39AD169D" w14:textId="77777777" w:rsidR="00336950" w:rsidRPr="001A680D" w:rsidRDefault="00336950" w:rsidP="00336950">
      <w:pPr>
        <w:spacing w:before="120" w:after="120"/>
        <w:ind w:left="851" w:right="-425"/>
        <w:jc w:val="both"/>
        <w:rPr>
          <w:rFonts w:ascii="Verdana" w:eastAsia="Arial Unicode MS" w:hAnsi="Verdana" w:cs="Tahoma"/>
          <w:b/>
          <w:color w:val="000000" w:themeColor="text1"/>
          <w:sz w:val="19"/>
          <w:szCs w:val="19"/>
        </w:rPr>
      </w:pPr>
      <w:r w:rsidRPr="001A680D">
        <w:rPr>
          <w:rFonts w:ascii="Verdana" w:eastAsia="Arial Unicode MS" w:hAnsi="Verdana" w:cs="Tahoma"/>
          <w:color w:val="000000" w:themeColor="text1"/>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40495BF4" w14:textId="77777777" w:rsidR="00336950" w:rsidRPr="001A680D" w:rsidRDefault="00336950" w:rsidP="00336950">
      <w:pPr>
        <w:pStyle w:val="Ttulo4"/>
        <w:ind w:right="-425"/>
        <w:rPr>
          <w:color w:val="000000" w:themeColor="text1"/>
          <w:szCs w:val="19"/>
        </w:rPr>
      </w:pPr>
      <w:bookmarkStart w:id="851" w:name="_Toc38361649"/>
      <w:bookmarkStart w:id="852" w:name="_Toc46401578"/>
      <w:bookmarkStart w:id="853" w:name="_Toc48130648"/>
      <w:r w:rsidRPr="001A680D">
        <w:rPr>
          <w:color w:val="000000" w:themeColor="text1"/>
          <w:szCs w:val="19"/>
        </w:rPr>
        <w:t xml:space="preserve">18.3.- </w:t>
      </w:r>
      <w:r w:rsidRPr="001A680D">
        <w:rPr>
          <w:b w:val="0"/>
          <w:color w:val="000000" w:themeColor="text1"/>
          <w:szCs w:val="19"/>
        </w:rPr>
        <w:t>Comprobará si la oferta de la licitadora que haya obtenido la mejor puntuación rebasa los límites establecidos, en su caso, en la cláusula 22.3 de cláusulas específicas del contrato y, si los rebasa, realizará las actuaciones previstas en el art. 149.4 LCSP. La mesa de contratación determinará el plazo de audiencia atendiendo a las características de la oferta, plazo que no podrá ser superior a cinco (5) días hábiles desde el envío de la correspondiente comunicación.</w:t>
      </w:r>
      <w:bookmarkEnd w:id="851"/>
      <w:bookmarkEnd w:id="852"/>
      <w:bookmarkEnd w:id="853"/>
    </w:p>
    <w:p w14:paraId="59596E17" w14:textId="77777777" w:rsidR="00336950" w:rsidRPr="001A680D" w:rsidRDefault="00336950" w:rsidP="00336950">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Finalizado ese procedimiento acordará proponer al órgano de contratación la admisión o rechazo de la/s oferta/s que considere que no puede/n ser cumplidas/s.</w:t>
      </w:r>
    </w:p>
    <w:p w14:paraId="6C15EE9C" w14:textId="2505CB94" w:rsidR="00233AD3" w:rsidRPr="001A680D" w:rsidRDefault="00336950" w:rsidP="00CC7914">
      <w:pPr>
        <w:pStyle w:val="Ttulo4"/>
        <w:ind w:right="-425"/>
        <w:rPr>
          <w:b w:val="0"/>
          <w:color w:val="000000" w:themeColor="text1"/>
          <w:szCs w:val="19"/>
        </w:rPr>
      </w:pPr>
      <w:bookmarkStart w:id="854" w:name="_Toc38361650"/>
      <w:bookmarkStart w:id="855" w:name="_Toc46401579"/>
      <w:bookmarkStart w:id="856" w:name="_Toc48130649"/>
      <w:r w:rsidRPr="001A680D">
        <w:rPr>
          <w:color w:val="000000" w:themeColor="text1"/>
          <w:szCs w:val="19"/>
        </w:rPr>
        <w:t xml:space="preserve">18.4.- </w:t>
      </w:r>
      <w:r w:rsidRPr="001A680D">
        <w:rPr>
          <w:b w:val="0"/>
          <w:color w:val="000000" w:themeColor="text1"/>
          <w:szCs w:val="19"/>
        </w:rPr>
        <w:t>Comprobará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854"/>
      <w:bookmarkEnd w:id="855"/>
      <w:bookmarkEnd w:id="856"/>
      <w:r w:rsidR="00CC7914" w:rsidRPr="001A680D">
        <w:rPr>
          <w:b w:val="0"/>
          <w:color w:val="000000" w:themeColor="text1"/>
          <w:szCs w:val="19"/>
        </w:rPr>
        <w:t xml:space="preserve"> </w:t>
      </w:r>
    </w:p>
    <w:p w14:paraId="6A5FB19F" w14:textId="4918ACF7" w:rsidR="00233AD3" w:rsidRPr="001A680D" w:rsidRDefault="00233AD3" w:rsidP="00233AD3">
      <w:pPr>
        <w:ind w:left="851" w:right="-427"/>
        <w:jc w:val="both"/>
        <w:rPr>
          <w:rFonts w:ascii="Verdana" w:hAnsi="Verdana"/>
          <w:sz w:val="19"/>
          <w:szCs w:val="19"/>
        </w:rPr>
      </w:pPr>
      <w:r w:rsidRPr="001A680D">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1BBADE12" w14:textId="77777777" w:rsidR="00336950" w:rsidRPr="001A680D" w:rsidRDefault="00336950" w:rsidP="00336950">
      <w:pPr>
        <w:pStyle w:val="Ttulo4"/>
        <w:ind w:right="-425"/>
        <w:rPr>
          <w:color w:val="000000" w:themeColor="text1"/>
          <w:szCs w:val="19"/>
        </w:rPr>
      </w:pPr>
      <w:bookmarkStart w:id="857" w:name="_Toc38361651"/>
      <w:bookmarkStart w:id="858" w:name="_Toc46401580"/>
      <w:bookmarkStart w:id="859" w:name="_Toc48130650"/>
      <w:r w:rsidRPr="001A680D">
        <w:rPr>
          <w:color w:val="000000" w:themeColor="text1"/>
          <w:szCs w:val="19"/>
        </w:rPr>
        <w:t xml:space="preserve">18.5.- </w:t>
      </w:r>
      <w:r w:rsidRPr="001A680D">
        <w:rPr>
          <w:b w:val="0"/>
          <w:color w:val="000000" w:themeColor="text1"/>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857"/>
      <w:bookmarkEnd w:id="858"/>
      <w:bookmarkEnd w:id="859"/>
    </w:p>
    <w:p w14:paraId="6AE6142E" w14:textId="77777777" w:rsidR="00336950" w:rsidRPr="001A680D" w:rsidRDefault="00336950" w:rsidP="00336950">
      <w:pPr>
        <w:pStyle w:val="Ttulo4"/>
        <w:ind w:right="-425"/>
        <w:rPr>
          <w:b w:val="0"/>
          <w:color w:val="000000" w:themeColor="text1"/>
          <w:szCs w:val="19"/>
        </w:rPr>
      </w:pPr>
      <w:bookmarkStart w:id="860" w:name="_Toc38361652"/>
      <w:bookmarkStart w:id="861" w:name="_Toc46401581"/>
      <w:bookmarkStart w:id="862" w:name="_Toc48130651"/>
      <w:r w:rsidRPr="001A680D">
        <w:rPr>
          <w:color w:val="000000" w:themeColor="text1"/>
          <w:szCs w:val="19"/>
        </w:rPr>
        <w:t xml:space="preserve">18.6.- </w:t>
      </w:r>
      <w:r w:rsidRPr="001A680D">
        <w:rPr>
          <w:b w:val="0"/>
          <w:color w:val="000000" w:themeColor="text1"/>
          <w:szCs w:val="19"/>
        </w:rPr>
        <w:t>La relación de licitadoras admitidas y excluidas se publicará en el perfil de contratante con indicación, en este último caso, de las razones de la exclusión.</w:t>
      </w:r>
      <w:bookmarkEnd w:id="860"/>
      <w:bookmarkEnd w:id="861"/>
      <w:bookmarkEnd w:id="862"/>
    </w:p>
    <w:p w14:paraId="17A11908" w14:textId="77777777" w:rsidR="00644072" w:rsidRPr="001A680D" w:rsidRDefault="00C13831" w:rsidP="00F00E34">
      <w:pPr>
        <w:pStyle w:val="Ttulo3"/>
        <w:ind w:right="-427"/>
        <w:rPr>
          <w:rFonts w:eastAsia="Arial Unicode MS"/>
          <w:color w:val="000000" w:themeColor="text1"/>
        </w:rPr>
      </w:pPr>
      <w:bookmarkStart w:id="863" w:name="_Toc155182504"/>
      <w:r w:rsidRPr="001A680D">
        <w:rPr>
          <w:rFonts w:eastAsia="Arial Unicode MS"/>
          <w:color w:val="000000" w:themeColor="text1"/>
        </w:rPr>
        <w:t xml:space="preserve">19.- </w:t>
      </w:r>
      <w:r w:rsidR="00644072" w:rsidRPr="001A680D">
        <w:rPr>
          <w:rFonts w:eastAsia="Arial Unicode MS"/>
          <w:color w:val="000000" w:themeColor="text1"/>
        </w:rPr>
        <w:t>CRITERIOS DE DESEMPATE</w:t>
      </w:r>
      <w:bookmarkEnd w:id="863"/>
    </w:p>
    <w:p w14:paraId="1A4A062D" w14:textId="77777777" w:rsidR="00644072" w:rsidRPr="001A680D"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1A680D">
        <w:rPr>
          <w:rFonts w:ascii="Verdana" w:hAnsi="Verdana" w:cs="sans-serif"/>
          <w:sz w:val="19"/>
          <w:szCs w:val="19"/>
        </w:rPr>
        <w:t xml:space="preserve">En defecto de previsión de criterios específicos de desempate </w:t>
      </w:r>
      <w:r w:rsidRPr="001A680D">
        <w:rPr>
          <w:rFonts w:ascii="Verdana" w:eastAsia="Arial Unicode MS" w:hAnsi="Verdana" w:cs="Tahoma"/>
          <w:sz w:val="19"/>
          <w:szCs w:val="19"/>
        </w:rPr>
        <w:t>en la cláusula 23 de cláusulas específicas del contrato</w:t>
      </w:r>
      <w:r w:rsidRPr="001A680D">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24DB9DA7" w14:textId="77777777" w:rsidR="00644072" w:rsidRPr="001A680D"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A680D">
        <w:rPr>
          <w:rFonts w:ascii="Verdana" w:hAnsi="Verdana" w:cs="sans-serif"/>
          <w:b/>
          <w:sz w:val="19"/>
          <w:szCs w:val="19"/>
        </w:rPr>
        <w:t>a)</w:t>
      </w:r>
      <w:r w:rsidRPr="001A680D">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83BD714" w14:textId="77777777" w:rsidR="00644072" w:rsidRPr="001A680D"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A680D">
        <w:rPr>
          <w:rFonts w:ascii="Verdana" w:hAnsi="Verdana" w:cs="sans-serif"/>
          <w:b/>
          <w:sz w:val="19"/>
          <w:szCs w:val="19"/>
        </w:rPr>
        <w:t>b)</w:t>
      </w:r>
      <w:r w:rsidRPr="001A680D">
        <w:rPr>
          <w:rFonts w:ascii="Verdana" w:hAnsi="Verdana" w:cs="sans-serif"/>
          <w:sz w:val="19"/>
          <w:szCs w:val="19"/>
        </w:rPr>
        <w:t xml:space="preserve"> Menor porcentaje de contratos temporales en la plantilla de cada una de las licitadoras.</w:t>
      </w:r>
    </w:p>
    <w:p w14:paraId="4AB6D1B6" w14:textId="77777777" w:rsidR="00644072" w:rsidRPr="001A680D"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A680D">
        <w:rPr>
          <w:rFonts w:ascii="Verdana" w:hAnsi="Verdana" w:cs="sans-serif"/>
          <w:b/>
          <w:sz w:val="19"/>
          <w:szCs w:val="19"/>
        </w:rPr>
        <w:t>c)</w:t>
      </w:r>
      <w:r w:rsidRPr="001A680D">
        <w:rPr>
          <w:rFonts w:ascii="Verdana" w:hAnsi="Verdana" w:cs="sans-serif"/>
          <w:sz w:val="19"/>
          <w:szCs w:val="19"/>
        </w:rPr>
        <w:t xml:space="preserve"> Mayor porcentaje de mujeres empleadas en la plantilla de cada una de las licitadoras.</w:t>
      </w:r>
    </w:p>
    <w:p w14:paraId="62981CD7" w14:textId="77777777" w:rsidR="00644072" w:rsidRPr="001A680D"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A680D">
        <w:rPr>
          <w:rFonts w:ascii="Verdana" w:hAnsi="Verdana" w:cs="sans-serif"/>
          <w:b/>
          <w:sz w:val="19"/>
          <w:szCs w:val="19"/>
        </w:rPr>
        <w:t>d)</w:t>
      </w:r>
      <w:r w:rsidRPr="001A680D">
        <w:rPr>
          <w:rFonts w:ascii="Verdana" w:hAnsi="Verdana" w:cs="sans-serif"/>
          <w:sz w:val="19"/>
          <w:szCs w:val="19"/>
        </w:rPr>
        <w:t xml:space="preserve"> El sorteo, en caso de que la aplicación de los anteriores criterios no hubiera dado lugar a desempate.</w:t>
      </w:r>
    </w:p>
    <w:p w14:paraId="00974943" w14:textId="77777777" w:rsidR="00644072" w:rsidRPr="001A680D"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1A680D">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6E24B0F" w14:textId="77777777" w:rsidR="00C548B6" w:rsidRPr="001A680D" w:rsidRDefault="00C548B6" w:rsidP="00C548B6">
      <w:pPr>
        <w:rPr>
          <w:rFonts w:eastAsia="Arial Unicode MS"/>
        </w:rPr>
      </w:pPr>
      <w:r w:rsidRPr="001A680D">
        <w:br w:type="page"/>
      </w:r>
    </w:p>
    <w:p w14:paraId="72664F5F" w14:textId="77777777" w:rsidR="00C548B6" w:rsidRPr="001A680D" w:rsidRDefault="00C548B6" w:rsidP="00F32D63">
      <w:pPr>
        <w:pStyle w:val="Ttulo2"/>
      </w:pPr>
      <w:bookmarkStart w:id="864" w:name="_Toc505598228"/>
      <w:bookmarkStart w:id="865" w:name="_Toc505598305"/>
      <w:bookmarkStart w:id="866" w:name="_Toc505598398"/>
      <w:bookmarkStart w:id="867" w:name="_Toc507512580"/>
      <w:bookmarkStart w:id="868" w:name="_Toc507512881"/>
      <w:bookmarkStart w:id="869" w:name="_Toc528657955"/>
      <w:bookmarkStart w:id="870" w:name="_Toc528658774"/>
      <w:bookmarkStart w:id="871" w:name="_Toc528660401"/>
      <w:bookmarkStart w:id="872" w:name="_Toc528664251"/>
      <w:bookmarkStart w:id="873" w:name="_Toc528665942"/>
      <w:bookmarkStart w:id="874" w:name="_Toc528666567"/>
      <w:bookmarkStart w:id="875" w:name="_Toc528671290"/>
      <w:bookmarkStart w:id="876" w:name="_Toc530728083"/>
      <w:bookmarkStart w:id="877" w:name="_Toc5958983"/>
      <w:bookmarkStart w:id="878" w:name="_Toc34132923"/>
      <w:bookmarkStart w:id="879" w:name="_Toc155182505"/>
      <w:r w:rsidRPr="001A680D">
        <w:t>IV.- ADJUDICACIÓN Y FORMALIZACIÓN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59FFDB68" w14:textId="77777777" w:rsidR="004F06C9" w:rsidRPr="001A680D" w:rsidRDefault="004F06C9" w:rsidP="00F00E34">
      <w:pPr>
        <w:pStyle w:val="Ttulo3"/>
        <w:rPr>
          <w:rFonts w:eastAsia="Arial Unicode MS"/>
        </w:rPr>
      </w:pPr>
      <w:bookmarkStart w:id="880" w:name="_Toc155182506"/>
      <w:r w:rsidRPr="001A680D">
        <w:rPr>
          <w:rFonts w:eastAsia="Arial Unicode MS"/>
        </w:rPr>
        <w:t>20.- PROPUESTA DE ADJUDICACIÓN</w:t>
      </w:r>
      <w:bookmarkEnd w:id="880"/>
    </w:p>
    <w:p w14:paraId="47911433" w14:textId="77777777" w:rsidR="00D46C5E" w:rsidRPr="001A680D" w:rsidRDefault="004F06C9" w:rsidP="00D46C5E">
      <w:pPr>
        <w:tabs>
          <w:tab w:val="left" w:pos="709"/>
        </w:tabs>
        <w:spacing w:before="120" w:after="120"/>
        <w:ind w:right="-425"/>
        <w:jc w:val="both"/>
        <w:rPr>
          <w:rFonts w:ascii="Verdana" w:eastAsia="Arial Unicode MS" w:hAnsi="Verdana" w:cs="Tahoma"/>
          <w:color w:val="000000" w:themeColor="text1"/>
          <w:sz w:val="19"/>
          <w:szCs w:val="19"/>
        </w:rPr>
      </w:pPr>
      <w:r w:rsidRPr="001A680D">
        <w:rPr>
          <w:rFonts w:ascii="Verdana" w:eastAsia="Arial Unicode MS" w:hAnsi="Verdana" w:cs="Tahoma"/>
          <w:sz w:val="19"/>
          <w:szCs w:val="19"/>
        </w:rPr>
        <w:t>La mesa de contratación</w:t>
      </w:r>
      <w:r w:rsidRPr="001A680D">
        <w:rPr>
          <w:rFonts w:ascii="Verdana" w:eastAsia="Arial Unicode MS" w:hAnsi="Verdana" w:cs="Tahoma"/>
          <w:b/>
          <w:sz w:val="19"/>
          <w:szCs w:val="19"/>
        </w:rPr>
        <w:t xml:space="preserve"> </w:t>
      </w:r>
      <w:r w:rsidRPr="001A680D">
        <w:rPr>
          <w:rFonts w:ascii="Verdana" w:eastAsia="Arial Unicode MS" w:hAnsi="Verdana" w:cs="Tahoma"/>
          <w:sz w:val="19"/>
          <w:szCs w:val="19"/>
        </w:rPr>
        <w:t xml:space="preserve">clasificará las ofertas por orden decreciente de puntuación y, </w:t>
      </w:r>
      <w:r w:rsidR="00EE33E2" w:rsidRPr="001A680D">
        <w:rPr>
          <w:rFonts w:ascii="Verdana" w:eastAsia="Arial Unicode MS" w:hAnsi="Verdana" w:cs="Tahoma"/>
          <w:sz w:val="19"/>
          <w:szCs w:val="19"/>
        </w:rPr>
        <w:t>con</w:t>
      </w:r>
      <w:r w:rsidRPr="001A680D">
        <w:rPr>
          <w:rFonts w:ascii="Verdana" w:eastAsia="Arial Unicode MS" w:hAnsi="Verdana" w:cs="Tahoma"/>
          <w:sz w:val="19"/>
          <w:szCs w:val="19"/>
        </w:rPr>
        <w:t xml:space="preserve"> base </w:t>
      </w:r>
      <w:r w:rsidR="00EE33E2" w:rsidRPr="001A680D">
        <w:rPr>
          <w:rFonts w:ascii="Verdana" w:eastAsia="Arial Unicode MS" w:hAnsi="Verdana" w:cs="Tahoma"/>
          <w:sz w:val="19"/>
          <w:szCs w:val="19"/>
        </w:rPr>
        <w:t>en</w:t>
      </w:r>
      <w:r w:rsidRPr="001A680D">
        <w:rPr>
          <w:rFonts w:ascii="Verdana" w:eastAsia="Arial Unicode MS" w:hAnsi="Verdana" w:cs="Tahoma"/>
          <w:sz w:val="19"/>
          <w:szCs w:val="19"/>
        </w:rPr>
        <w:t xml:space="preserve"> dicha clasificación, elevará la correspondiente propuesta de </w:t>
      </w:r>
      <w:r w:rsidRPr="001A680D">
        <w:rPr>
          <w:rFonts w:ascii="Verdana" w:eastAsia="Arial Unicode MS" w:hAnsi="Verdana" w:cs="Tahoma"/>
          <w:color w:val="000000" w:themeColor="text1"/>
          <w:sz w:val="19"/>
          <w:szCs w:val="19"/>
        </w:rPr>
        <w:t>adjudicación al órgano de contratación</w:t>
      </w:r>
      <w:r w:rsidR="00D46C5E" w:rsidRPr="001A680D">
        <w:rPr>
          <w:rFonts w:ascii="Verdana" w:eastAsia="Arial Unicode MS" w:hAnsi="Verdana" w:cs="Tahoma"/>
          <w:color w:val="000000" w:themeColor="text1"/>
          <w:sz w:val="19"/>
          <w:szCs w:val="19"/>
        </w:rPr>
        <w:t xml:space="preserve"> a favor de la licitadora con mejor puntuación.</w:t>
      </w:r>
    </w:p>
    <w:p w14:paraId="23C0C631" w14:textId="77777777" w:rsidR="00D46C5E" w:rsidRPr="001A680D" w:rsidRDefault="00D46C5E" w:rsidP="00D46C5E">
      <w:pPr>
        <w:pStyle w:val="Ttulo3"/>
        <w:spacing w:after="120"/>
        <w:rPr>
          <w:rFonts w:eastAsia="Arial Unicode MS"/>
          <w:color w:val="000000" w:themeColor="text1"/>
        </w:rPr>
      </w:pPr>
      <w:bookmarkStart w:id="881" w:name="_Toc38361656"/>
      <w:bookmarkStart w:id="882" w:name="_Toc155182507"/>
      <w:r w:rsidRPr="001A680D">
        <w:rPr>
          <w:rFonts w:eastAsia="Arial Unicode MS"/>
          <w:color w:val="000000" w:themeColor="text1"/>
        </w:rPr>
        <w:t>21.- PRESENTACIÓN DE DOCUMENTACIÓN PREVIA A LA ADJUDICACIÓN</w:t>
      </w:r>
      <w:bookmarkEnd w:id="881"/>
      <w:bookmarkEnd w:id="882"/>
    </w:p>
    <w:p w14:paraId="357FFB3A" w14:textId="77777777" w:rsidR="00D46C5E" w:rsidRPr="001A680D" w:rsidRDefault="00D46C5E" w:rsidP="00D46C5E">
      <w:pPr>
        <w:pStyle w:val="Ttulo4"/>
        <w:ind w:right="-425"/>
        <w:rPr>
          <w:color w:val="000000" w:themeColor="text1"/>
          <w:szCs w:val="19"/>
        </w:rPr>
      </w:pPr>
      <w:bookmarkStart w:id="883" w:name="_Toc38361657"/>
      <w:bookmarkStart w:id="884" w:name="_Toc46401586"/>
      <w:bookmarkStart w:id="885" w:name="_Toc48130656"/>
      <w:r w:rsidRPr="001A680D">
        <w:rPr>
          <w:color w:val="000000" w:themeColor="text1"/>
          <w:szCs w:val="19"/>
        </w:rPr>
        <w:t xml:space="preserve">21.1.- </w:t>
      </w:r>
      <w:r w:rsidRPr="001A680D">
        <w:rPr>
          <w:b w:val="0"/>
          <w:color w:val="000000" w:themeColor="text1"/>
          <w:szCs w:val="19"/>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883"/>
      <w:bookmarkEnd w:id="884"/>
      <w:bookmarkEnd w:id="885"/>
    </w:p>
    <w:p w14:paraId="09D5A71B" w14:textId="77777777" w:rsidR="00D46C5E" w:rsidRPr="001A680D" w:rsidRDefault="00D46C5E" w:rsidP="00641515">
      <w:pPr>
        <w:pStyle w:val="Prrafodelista"/>
        <w:numPr>
          <w:ilvl w:val="0"/>
          <w:numId w:val="126"/>
        </w:numPr>
        <w:spacing w:before="120" w:after="120"/>
        <w:ind w:left="1560" w:right="-425" w:hanging="426"/>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rPr>
        <w:t xml:space="preserve">A efectos de acreditar su </w:t>
      </w:r>
      <w:r w:rsidRPr="001A680D">
        <w:rPr>
          <w:rFonts w:ascii="Verdana" w:eastAsia="Arial Unicode MS" w:hAnsi="Verdana"/>
          <w:color w:val="000000" w:themeColor="text1"/>
          <w:sz w:val="19"/>
          <w:szCs w:val="19"/>
          <w:u w:val="single"/>
        </w:rPr>
        <w:t>capacidad de obrar</w:t>
      </w:r>
      <w:r w:rsidRPr="001A680D">
        <w:rPr>
          <w:rFonts w:ascii="Verdana" w:eastAsia="Arial Unicode MS" w:hAnsi="Verdana"/>
          <w:color w:val="000000" w:themeColor="text1"/>
          <w:sz w:val="19"/>
          <w:szCs w:val="19"/>
        </w:rPr>
        <w:t>:</w:t>
      </w:r>
    </w:p>
    <w:p w14:paraId="647871C6" w14:textId="77777777" w:rsidR="00D46C5E" w:rsidRPr="001A680D" w:rsidRDefault="00D46C5E" w:rsidP="00D46C5E">
      <w:pPr>
        <w:spacing w:before="120" w:after="120"/>
        <w:ind w:left="2410" w:right="-425" w:hanging="567"/>
        <w:jc w:val="both"/>
        <w:rPr>
          <w:rFonts w:ascii="Verdana" w:eastAsia="Arial Unicode MS" w:hAnsi="Verdana"/>
          <w:color w:val="000000" w:themeColor="text1"/>
          <w:sz w:val="19"/>
          <w:szCs w:val="19"/>
        </w:rPr>
      </w:pPr>
      <w:r w:rsidRPr="001A680D">
        <w:rPr>
          <w:rFonts w:ascii="Verdana" w:eastAsia="Arial Unicode MS" w:hAnsi="Verdana"/>
          <w:b/>
          <w:color w:val="000000" w:themeColor="text1"/>
          <w:sz w:val="19"/>
          <w:szCs w:val="19"/>
        </w:rPr>
        <w:t>1.1.-</w:t>
      </w:r>
      <w:r w:rsidRPr="001A680D">
        <w:rPr>
          <w:rFonts w:ascii="Verdana" w:eastAsia="Arial Unicode MS" w:hAnsi="Verdana"/>
          <w:color w:val="000000" w:themeColor="text1"/>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BB1B741" w14:textId="77777777" w:rsidR="00D46C5E" w:rsidRPr="001A680D" w:rsidRDefault="00D46C5E" w:rsidP="00D46C5E">
      <w:pPr>
        <w:spacing w:before="120" w:after="120"/>
        <w:ind w:left="2410" w:right="-425" w:hanging="567"/>
        <w:jc w:val="both"/>
        <w:rPr>
          <w:rFonts w:ascii="Verdana" w:eastAsia="Arial Unicode MS" w:hAnsi="Verdana"/>
          <w:color w:val="000000" w:themeColor="text1"/>
          <w:sz w:val="19"/>
          <w:szCs w:val="19"/>
        </w:rPr>
      </w:pPr>
      <w:r w:rsidRPr="001A680D">
        <w:rPr>
          <w:rFonts w:ascii="Verdana" w:eastAsia="Arial Unicode MS" w:hAnsi="Verdana"/>
          <w:b/>
          <w:color w:val="000000" w:themeColor="text1"/>
          <w:sz w:val="19"/>
          <w:szCs w:val="19"/>
        </w:rPr>
        <w:t>1.2.-</w:t>
      </w:r>
      <w:r w:rsidRPr="001A680D">
        <w:rPr>
          <w:rFonts w:ascii="Verdana" w:eastAsia="Arial Unicode MS" w:hAnsi="Verdana"/>
          <w:color w:val="000000" w:themeColor="text1"/>
          <w:sz w:val="19"/>
          <w:szCs w:val="19"/>
        </w:rPr>
        <w:t xml:space="preserve"> Las licitadoras no españolas nacionales de Estados miembros de la Unión Europea o de Estados signatarios del Acuerdo sobre el Espacio Económico Europeo acreditarán su capacidad de obrar bien mediante consulta en la correspondiente lista oficial de operadoras económicas autorizadas de un Estado miembro, bien mediante la aportación de la documentación acreditativa de los citados extremos, que deberá presentar, en este último caso, en el plazo </w:t>
      </w:r>
      <w:r w:rsidRPr="001A680D">
        <w:rPr>
          <w:rFonts w:ascii="Verdana" w:eastAsia="Arial Unicode MS" w:hAnsi="Verdana" w:cs="Tahoma"/>
          <w:color w:val="000000" w:themeColor="text1"/>
          <w:sz w:val="19"/>
          <w:szCs w:val="19"/>
        </w:rPr>
        <w:t>de siete (7) días hábiles.</w:t>
      </w:r>
    </w:p>
    <w:p w14:paraId="6BD04241" w14:textId="77777777" w:rsidR="00D46C5E" w:rsidRPr="001A680D" w:rsidRDefault="00D46C5E" w:rsidP="00D46C5E">
      <w:pPr>
        <w:spacing w:before="120" w:after="120"/>
        <w:ind w:left="2410" w:right="-425" w:hanging="567"/>
        <w:jc w:val="both"/>
        <w:rPr>
          <w:rFonts w:ascii="Verdana" w:eastAsia="Arial Unicode MS" w:hAnsi="Verdana"/>
          <w:color w:val="000000" w:themeColor="text1"/>
          <w:sz w:val="19"/>
          <w:szCs w:val="19"/>
        </w:rPr>
      </w:pPr>
      <w:r w:rsidRPr="001A680D">
        <w:rPr>
          <w:rFonts w:ascii="Verdana" w:eastAsia="Arial Unicode MS" w:hAnsi="Verdana"/>
          <w:b/>
          <w:color w:val="000000" w:themeColor="text1"/>
          <w:sz w:val="19"/>
          <w:szCs w:val="19"/>
        </w:rPr>
        <w:t>1.3.-</w:t>
      </w:r>
      <w:r w:rsidRPr="001A680D">
        <w:rPr>
          <w:rFonts w:ascii="Verdana" w:eastAsia="Arial Unicode MS" w:hAnsi="Verdana"/>
          <w:color w:val="000000" w:themeColor="text1"/>
          <w:sz w:val="19"/>
          <w:szCs w:val="19"/>
        </w:rPr>
        <w:t xml:space="preserve"> Las demás licitadoras extranjeras acreditarán su capacidad de obrar de conformidad con lo dispuesto en el art. 84.3 LCSP.</w:t>
      </w:r>
    </w:p>
    <w:p w14:paraId="2F8AAB61" w14:textId="77777777" w:rsidR="00D46C5E" w:rsidRPr="001A680D" w:rsidRDefault="00D46C5E" w:rsidP="00641515">
      <w:pPr>
        <w:pStyle w:val="Prrafodelista"/>
        <w:numPr>
          <w:ilvl w:val="0"/>
          <w:numId w:val="126"/>
        </w:numPr>
        <w:spacing w:before="120" w:after="120"/>
        <w:ind w:left="1560" w:right="-425" w:hanging="426"/>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u w:val="single"/>
        </w:rPr>
        <w:t>Apoderamiento</w:t>
      </w:r>
      <w:r w:rsidRPr="001A680D">
        <w:rPr>
          <w:rFonts w:ascii="Verdana" w:eastAsia="Arial Unicode MS" w:hAnsi="Verdana"/>
          <w:color w:val="000000" w:themeColor="text1"/>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75DD7423" w14:textId="7F0EC893" w:rsidR="00D46C5E" w:rsidRPr="001A680D" w:rsidRDefault="00D46C5E" w:rsidP="00641515">
      <w:pPr>
        <w:pStyle w:val="Prrafodelista"/>
        <w:numPr>
          <w:ilvl w:val="0"/>
          <w:numId w:val="126"/>
        </w:numPr>
        <w:spacing w:before="120" w:after="120"/>
        <w:ind w:left="1560" w:right="-425" w:hanging="426"/>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u w:val="single"/>
        </w:rPr>
        <w:t>Solvencia</w:t>
      </w:r>
      <w:r w:rsidRPr="001A680D">
        <w:rPr>
          <w:rFonts w:ascii="Verdana" w:eastAsia="Arial Unicode MS" w:hAnsi="Verdana"/>
          <w:color w:val="000000" w:themeColor="text1"/>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w:t>
      </w:r>
      <w:r w:rsidR="003B7292" w:rsidRPr="001A680D">
        <w:rPr>
          <w:rFonts w:ascii="Verdana" w:eastAsia="Arial Unicode MS" w:hAnsi="Verdana"/>
          <w:color w:val="000000" w:themeColor="text1"/>
          <w:sz w:val="19"/>
          <w:szCs w:val="19"/>
        </w:rPr>
        <w:t>clasificación</w:t>
      </w:r>
      <w:r w:rsidR="00C31978" w:rsidRPr="001A680D">
        <w:rPr>
          <w:rFonts w:ascii="Verdana" w:eastAsia="Arial Unicode MS" w:hAnsi="Verdana"/>
          <w:color w:val="000000" w:themeColor="text1"/>
          <w:sz w:val="19"/>
          <w:szCs w:val="19"/>
        </w:rPr>
        <w:t xml:space="preserve"> </w:t>
      </w:r>
      <w:r w:rsidR="003B7292" w:rsidRPr="001A680D">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4BBD62FE" w14:textId="77777777" w:rsidR="00D46C5E" w:rsidRPr="001A680D" w:rsidRDefault="00D46C5E" w:rsidP="00641515">
      <w:pPr>
        <w:pStyle w:val="Prrafodelista"/>
        <w:numPr>
          <w:ilvl w:val="0"/>
          <w:numId w:val="126"/>
        </w:numPr>
        <w:spacing w:before="120" w:after="120"/>
        <w:ind w:left="1560" w:right="-425" w:hanging="426"/>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u w:val="single"/>
        </w:rPr>
        <w:t>Habilitación empresarial o profesional</w:t>
      </w:r>
      <w:r w:rsidRPr="001A680D">
        <w:rPr>
          <w:rFonts w:ascii="Verdana" w:eastAsia="Arial Unicode MS" w:hAnsi="Verdana"/>
          <w:color w:val="000000" w:themeColor="text1"/>
          <w:sz w:val="19"/>
          <w:szCs w:val="19"/>
        </w:rPr>
        <w:t xml:space="preserve">: cuando en </w:t>
      </w:r>
      <w:r w:rsidRPr="001A680D">
        <w:rPr>
          <w:rFonts w:ascii="Verdana" w:eastAsia="Arial Unicode MS" w:hAnsi="Verdana"/>
          <w:sz w:val="19"/>
          <w:szCs w:val="19"/>
        </w:rPr>
        <w:t>la cláusula 21.</w:t>
      </w:r>
      <w:r w:rsidR="001E5E79" w:rsidRPr="001A680D">
        <w:rPr>
          <w:rFonts w:ascii="Verdana" w:eastAsia="Arial Unicode MS" w:hAnsi="Verdana"/>
          <w:sz w:val="19"/>
          <w:szCs w:val="19"/>
        </w:rPr>
        <w:t>3</w:t>
      </w:r>
      <w:r w:rsidRPr="001A680D">
        <w:rPr>
          <w:rFonts w:ascii="Verdana" w:eastAsia="Arial Unicode MS" w:hAnsi="Verdana"/>
          <w:sz w:val="19"/>
          <w:szCs w:val="19"/>
        </w:rPr>
        <w:t xml:space="preserve"> </w:t>
      </w:r>
      <w:r w:rsidRPr="001A680D">
        <w:rPr>
          <w:rFonts w:ascii="Verdana" w:eastAsia="Arial Unicode MS" w:hAnsi="Verdana"/>
          <w:color w:val="000000" w:themeColor="text1"/>
          <w:sz w:val="19"/>
          <w:szCs w:val="19"/>
        </w:rPr>
        <w:t xml:space="preserve">de cláusulas específicas del contrato se haya indicado que se debía disponer de habilitación a la </w:t>
      </w:r>
      <w:r w:rsidRPr="001A680D">
        <w:rPr>
          <w:rFonts w:ascii="Verdana" w:hAnsi="Verdana"/>
          <w:color w:val="000000" w:themeColor="text1"/>
          <w:sz w:val="19"/>
          <w:szCs w:val="19"/>
        </w:rPr>
        <w:t>fecha final de presentación de ofertas.</w:t>
      </w:r>
    </w:p>
    <w:p w14:paraId="3B8B82EA" w14:textId="77777777" w:rsidR="00D46C5E" w:rsidRPr="001A680D" w:rsidRDefault="00D46C5E" w:rsidP="00641515">
      <w:pPr>
        <w:pStyle w:val="Prrafodelista"/>
        <w:numPr>
          <w:ilvl w:val="0"/>
          <w:numId w:val="126"/>
        </w:numPr>
        <w:spacing w:before="120" w:after="120"/>
        <w:ind w:left="1560" w:right="-425" w:hanging="426"/>
        <w:jc w:val="both"/>
        <w:rPr>
          <w:rFonts w:ascii="Verdana" w:eastAsia="Arial Unicode MS" w:hAnsi="Verdana"/>
          <w:sz w:val="19"/>
          <w:szCs w:val="19"/>
        </w:rPr>
      </w:pPr>
      <w:r w:rsidRPr="001A680D">
        <w:rPr>
          <w:rFonts w:ascii="Verdana" w:eastAsia="Arial Unicode MS" w:hAnsi="Verdana"/>
          <w:color w:val="000000" w:themeColor="text1"/>
          <w:sz w:val="19"/>
          <w:szCs w:val="19"/>
          <w:u w:val="single"/>
        </w:rPr>
        <w:t>Disponibilidad de los medios materiales y humanos que, en su caso, la licitadora se haya obligado a adscribir a la ejecución del contrato</w:t>
      </w:r>
      <w:r w:rsidRPr="001A680D">
        <w:rPr>
          <w:rFonts w:ascii="Verdana" w:eastAsia="Arial Unicode MS" w:hAnsi="Verdana"/>
          <w:color w:val="000000" w:themeColor="text1"/>
          <w:sz w:val="19"/>
          <w:szCs w:val="19"/>
        </w:rPr>
        <w:t xml:space="preserve">: documentación recogida en la </w:t>
      </w:r>
      <w:r w:rsidRPr="001A680D">
        <w:rPr>
          <w:rFonts w:ascii="Verdana" w:eastAsia="Arial Unicode MS" w:hAnsi="Verdana"/>
          <w:sz w:val="19"/>
          <w:szCs w:val="19"/>
        </w:rPr>
        <w:t>cláusula 25.2 de cláusulas específicas del contrato.</w:t>
      </w:r>
    </w:p>
    <w:p w14:paraId="722A2046" w14:textId="77777777" w:rsidR="00D46C5E" w:rsidRPr="001A680D" w:rsidRDefault="00D46C5E" w:rsidP="00641515">
      <w:pPr>
        <w:pStyle w:val="Prrafodelista"/>
        <w:numPr>
          <w:ilvl w:val="0"/>
          <w:numId w:val="126"/>
        </w:numPr>
        <w:spacing w:before="120" w:after="120"/>
        <w:ind w:left="1560" w:right="-425" w:hanging="426"/>
        <w:jc w:val="both"/>
        <w:rPr>
          <w:rFonts w:ascii="Verdana" w:eastAsia="Arial Unicode MS" w:hAnsi="Verdana"/>
          <w:b/>
          <w:color w:val="0000FF"/>
          <w:sz w:val="19"/>
          <w:szCs w:val="18"/>
        </w:rPr>
      </w:pPr>
      <w:r w:rsidRPr="001A680D">
        <w:rPr>
          <w:rFonts w:ascii="Verdana" w:eastAsia="Arial Unicode MS" w:hAnsi="Verdana"/>
          <w:sz w:val="19"/>
          <w:szCs w:val="19"/>
          <w:u w:val="single"/>
        </w:rPr>
        <w:t>Disponibilidad de la solvencia y medios de otras entidades durante toda la vigencia del contrato</w:t>
      </w:r>
      <w:r w:rsidRPr="001A680D">
        <w:rPr>
          <w:rFonts w:ascii="Verdana" w:eastAsia="Arial Unicode MS" w:hAnsi="Verdana"/>
          <w:sz w:val="19"/>
          <w:szCs w:val="19"/>
        </w:rPr>
        <w:t xml:space="preserve">: si </w:t>
      </w:r>
      <w:r w:rsidRPr="001A680D">
        <w:rPr>
          <w:rFonts w:ascii="Verdana" w:eastAsia="Arial Unicode MS" w:hAnsi="Verdana"/>
          <w:color w:val="000000" w:themeColor="text1"/>
          <w:sz w:val="19"/>
          <w:szCs w:val="19"/>
        </w:rPr>
        <w:t xml:space="preserve">la licitadora ha recurrido a la solvencia y medios de otras entidades deberá aportar el </w:t>
      </w:r>
      <w:r w:rsidRPr="001A680D">
        <w:rPr>
          <w:rFonts w:ascii="Verdana" w:eastAsia="Arial Unicode MS" w:hAnsi="Verdana"/>
          <w:b/>
          <w:color w:val="000000" w:themeColor="text1"/>
          <w:sz w:val="19"/>
          <w:szCs w:val="19"/>
        </w:rPr>
        <w:t>“Compromiso de disposición de solvencia y medios de otras entidades”</w:t>
      </w:r>
      <w:r w:rsidRPr="001A680D">
        <w:rPr>
          <w:rFonts w:ascii="Verdana" w:eastAsia="Arial Unicode MS" w:hAnsi="Verdana"/>
          <w:color w:val="000000" w:themeColor="text1"/>
          <w:sz w:val="19"/>
          <w:szCs w:val="19"/>
        </w:rPr>
        <w:t xml:space="preserve"> contenido en el </w:t>
      </w:r>
      <w:r w:rsidRPr="001A680D">
        <w:rPr>
          <w:rFonts w:ascii="Verdana" w:eastAsia="Arial Unicode MS" w:hAnsi="Verdana"/>
          <w:b/>
          <w:color w:val="0000FF"/>
          <w:sz w:val="19"/>
          <w:szCs w:val="18"/>
        </w:rPr>
        <w:t>ANEXO V.1.</w:t>
      </w:r>
    </w:p>
    <w:p w14:paraId="55251264" w14:textId="77777777" w:rsidR="00D46C5E" w:rsidRPr="001A680D" w:rsidRDefault="00D46C5E" w:rsidP="00641515">
      <w:pPr>
        <w:pStyle w:val="Prrafodelista"/>
        <w:numPr>
          <w:ilvl w:val="0"/>
          <w:numId w:val="126"/>
        </w:numPr>
        <w:spacing w:before="120" w:after="120"/>
        <w:ind w:left="1560" w:right="-425" w:hanging="426"/>
        <w:jc w:val="both"/>
        <w:rPr>
          <w:rFonts w:ascii="Verdana" w:eastAsia="Arial Unicode MS" w:hAnsi="Verdana"/>
          <w:b/>
          <w:color w:val="000000" w:themeColor="text1"/>
          <w:sz w:val="19"/>
          <w:szCs w:val="19"/>
        </w:rPr>
      </w:pPr>
      <w:r w:rsidRPr="001A680D">
        <w:rPr>
          <w:rFonts w:ascii="Verdana" w:eastAsia="Arial Unicode MS" w:hAnsi="Verdana"/>
          <w:color w:val="000000" w:themeColor="text1"/>
          <w:sz w:val="19"/>
          <w:szCs w:val="19"/>
          <w:u w:val="single"/>
        </w:rPr>
        <w:t>Ausencia de prohibiciones de contratar</w:t>
      </w:r>
      <w:r w:rsidRPr="001A680D">
        <w:rPr>
          <w:rFonts w:ascii="Verdana" w:eastAsia="Arial Unicode MS" w:hAnsi="Verdana"/>
          <w:color w:val="000000" w:themeColor="text1"/>
          <w:sz w:val="19"/>
          <w:szCs w:val="19"/>
        </w:rPr>
        <w:t>: documentación acreditativa de la no concurrencia de prohibiciones de contratar de conformidad con lo dispuesto en el art. 85 LCSP (</w:t>
      </w:r>
      <w:r w:rsidRPr="001A680D">
        <w:rPr>
          <w:rFonts w:ascii="Verdana" w:eastAsia="Arial Unicode MS" w:hAnsi="Verdana"/>
          <w:b/>
          <w:color w:val="0000FF"/>
          <w:sz w:val="19"/>
          <w:szCs w:val="18"/>
        </w:rPr>
        <w:t>ANEXO V.2</w:t>
      </w:r>
      <w:r w:rsidRPr="001A680D">
        <w:rPr>
          <w:rFonts w:ascii="Verdana" w:eastAsia="Arial Unicode MS" w:hAnsi="Verdana"/>
          <w:color w:val="000000" w:themeColor="text1"/>
          <w:sz w:val="19"/>
          <w:szCs w:val="19"/>
        </w:rPr>
        <w:t>).</w:t>
      </w:r>
    </w:p>
    <w:p w14:paraId="0A3F7500" w14:textId="77777777" w:rsidR="00D46C5E" w:rsidRPr="001A680D" w:rsidRDefault="00D46C5E" w:rsidP="00641515">
      <w:pPr>
        <w:pStyle w:val="Prrafodelista"/>
        <w:numPr>
          <w:ilvl w:val="0"/>
          <w:numId w:val="126"/>
        </w:numPr>
        <w:spacing w:before="120" w:after="120"/>
        <w:ind w:left="1560" w:right="-425" w:hanging="426"/>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u w:val="single"/>
        </w:rPr>
        <w:t>Estar al corriente de las obligaciones tributarias y con la Seguridad Social</w:t>
      </w:r>
      <w:r w:rsidRPr="001A680D">
        <w:rPr>
          <w:rFonts w:ascii="Verdana" w:eastAsia="Arial Unicode MS" w:hAnsi="Verdana"/>
          <w:color w:val="000000" w:themeColor="text1"/>
          <w:sz w:val="19"/>
          <w:szCs w:val="19"/>
        </w:rPr>
        <w:t xml:space="preserve">: certificados de estar al corriente en las </w:t>
      </w:r>
      <w:r w:rsidRPr="001A680D">
        <w:rPr>
          <w:rFonts w:ascii="Verdana" w:hAnsi="Verdana"/>
          <w:color w:val="000000" w:themeColor="text1"/>
          <w:sz w:val="19"/>
          <w:szCs w:val="19"/>
        </w:rPr>
        <w:t>obligaciones tributarias</w:t>
      </w:r>
      <w:r w:rsidRPr="001A680D">
        <w:rPr>
          <w:rFonts w:ascii="Verdana" w:eastAsia="Arial Unicode MS" w:hAnsi="Verdana"/>
          <w:color w:val="000000" w:themeColor="text1"/>
          <w:sz w:val="19"/>
          <w:szCs w:val="19"/>
        </w:rPr>
        <w:t xml:space="preserve"> para contratar con el sector público</w:t>
      </w:r>
      <w:r w:rsidRPr="001A680D">
        <w:rPr>
          <w:rFonts w:ascii="Verdana" w:eastAsia="Arial Unicode MS" w:hAnsi="Verdana"/>
          <w:b/>
          <w:color w:val="000000" w:themeColor="text1"/>
          <w:sz w:val="19"/>
          <w:szCs w:val="19"/>
        </w:rPr>
        <w:t xml:space="preserve"> </w:t>
      </w:r>
      <w:r w:rsidRPr="001A680D">
        <w:rPr>
          <w:rFonts w:ascii="Verdana" w:eastAsia="Arial Unicode MS" w:hAnsi="Verdana"/>
          <w:color w:val="000000" w:themeColor="text1"/>
          <w:sz w:val="19"/>
          <w:szCs w:val="19"/>
        </w:rPr>
        <w:t>y</w:t>
      </w:r>
      <w:r w:rsidRPr="001A680D">
        <w:rPr>
          <w:rFonts w:ascii="Verdana" w:eastAsia="Arial Unicode MS" w:hAnsi="Verdana"/>
          <w:b/>
          <w:color w:val="000000" w:themeColor="text1"/>
          <w:sz w:val="19"/>
          <w:szCs w:val="19"/>
        </w:rPr>
        <w:t xml:space="preserve"> </w:t>
      </w:r>
      <w:r w:rsidRPr="001A680D">
        <w:rPr>
          <w:rFonts w:ascii="Verdana" w:eastAsia="Arial Unicode MS" w:hAnsi="Verdana"/>
          <w:color w:val="000000" w:themeColor="text1"/>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3F783F57" w14:textId="77777777" w:rsidR="00D46C5E" w:rsidRPr="001A680D" w:rsidRDefault="00D46C5E" w:rsidP="00641515">
      <w:pPr>
        <w:pStyle w:val="Prrafodelista"/>
        <w:numPr>
          <w:ilvl w:val="0"/>
          <w:numId w:val="126"/>
        </w:numPr>
        <w:spacing w:before="120" w:after="120"/>
        <w:ind w:left="1560" w:right="-425" w:hanging="426"/>
        <w:jc w:val="both"/>
        <w:rPr>
          <w:rFonts w:ascii="Verdana" w:eastAsia="Arial Unicode MS" w:hAnsi="Verdana" w:cs="Tahoma"/>
          <w:strike/>
          <w:color w:val="000000" w:themeColor="text1"/>
          <w:sz w:val="19"/>
          <w:szCs w:val="19"/>
        </w:rPr>
      </w:pPr>
      <w:r w:rsidRPr="001A680D">
        <w:rPr>
          <w:rFonts w:ascii="Verdana" w:eastAsia="Arial Unicode MS" w:hAnsi="Verdana"/>
          <w:color w:val="000000" w:themeColor="text1"/>
          <w:sz w:val="19"/>
          <w:szCs w:val="19"/>
          <w:u w:val="single"/>
        </w:rPr>
        <w:t>Garantía</w:t>
      </w:r>
      <w:r w:rsidRPr="001A680D">
        <w:rPr>
          <w:rFonts w:ascii="Verdana" w:eastAsia="Arial Unicode MS" w:hAnsi="Verdana" w:cs="Tahoma"/>
          <w:color w:val="000000" w:themeColor="text1"/>
          <w:sz w:val="19"/>
          <w:szCs w:val="19"/>
        </w:rPr>
        <w:t>: justificante de haber constituido la garantía definitiva (salvo que en la cláusula 8.2 de cláusulas específicas del contrato no se haya exigido) y, en su caso, la complementaria.</w:t>
      </w:r>
    </w:p>
    <w:p w14:paraId="0322CB3E" w14:textId="77777777" w:rsidR="00D46C5E" w:rsidRPr="001A680D" w:rsidRDefault="00D46C5E" w:rsidP="00641515">
      <w:pPr>
        <w:pStyle w:val="Prrafodelista"/>
        <w:numPr>
          <w:ilvl w:val="0"/>
          <w:numId w:val="126"/>
        </w:numPr>
        <w:spacing w:before="120" w:after="120"/>
        <w:ind w:left="1560" w:right="-425" w:hanging="426"/>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u w:val="single"/>
        </w:rPr>
        <w:t>Contratos reservados</w:t>
      </w:r>
      <w:r w:rsidRPr="001A680D">
        <w:rPr>
          <w:rFonts w:ascii="Verdana" w:eastAsia="Arial Unicode MS" w:hAnsi="Verdana"/>
          <w:color w:val="000000" w:themeColor="text1"/>
          <w:sz w:val="19"/>
          <w:szCs w:val="19"/>
        </w:rPr>
        <w:t>: si, de conformidad con las cláusulas 20.7 de cláusulas específicas del contrato, el contrato es reservado, la licitadora debe acreditar documentalmente que cumple las condiciones de dicha reserva.</w:t>
      </w:r>
    </w:p>
    <w:p w14:paraId="68DBCCCF" w14:textId="77777777" w:rsidR="00D46C5E" w:rsidRPr="001A680D" w:rsidRDefault="00D46C5E" w:rsidP="00641515">
      <w:pPr>
        <w:pStyle w:val="Prrafodelista"/>
        <w:numPr>
          <w:ilvl w:val="0"/>
          <w:numId w:val="126"/>
        </w:numPr>
        <w:spacing w:before="120" w:after="120"/>
        <w:ind w:left="1560" w:right="-425" w:hanging="426"/>
        <w:jc w:val="both"/>
        <w:rPr>
          <w:rFonts w:ascii="Verdana" w:eastAsia="Arial Unicode MS" w:hAnsi="Verdana" w:cs="Tahoma"/>
          <w:b/>
          <w:color w:val="000000" w:themeColor="text1"/>
          <w:sz w:val="19"/>
          <w:szCs w:val="19"/>
        </w:rPr>
      </w:pPr>
      <w:r w:rsidRPr="001A680D">
        <w:rPr>
          <w:rFonts w:ascii="Verdana" w:eastAsia="Arial Unicode MS" w:hAnsi="Verdana" w:cs="Tahoma"/>
          <w:color w:val="000000" w:themeColor="text1"/>
          <w:sz w:val="19"/>
          <w:szCs w:val="19"/>
        </w:rPr>
        <w:t xml:space="preserve">Los </w:t>
      </w:r>
      <w:r w:rsidRPr="001A680D">
        <w:rPr>
          <w:rFonts w:ascii="Verdana" w:eastAsia="Arial Unicode MS" w:hAnsi="Verdana"/>
          <w:color w:val="000000" w:themeColor="text1"/>
          <w:sz w:val="19"/>
          <w:szCs w:val="19"/>
          <w:u w:val="single"/>
        </w:rPr>
        <w:t>originales</w:t>
      </w:r>
      <w:r w:rsidRPr="001A680D">
        <w:rPr>
          <w:rFonts w:ascii="Verdana" w:eastAsia="Arial Unicode MS" w:hAnsi="Verdana" w:cs="Tahoma"/>
          <w:color w:val="000000" w:themeColor="text1"/>
          <w:sz w:val="19"/>
          <w:szCs w:val="19"/>
        </w:rPr>
        <w:t xml:space="preserve"> que, en su caso, puedan ser requeridos de entre aquellos previamente presentados a través de copia simple. </w:t>
      </w:r>
    </w:p>
    <w:p w14:paraId="534CFF63" w14:textId="77777777" w:rsidR="00D46C5E" w:rsidRPr="001A680D" w:rsidRDefault="00D46C5E" w:rsidP="00D46C5E">
      <w:pPr>
        <w:shd w:val="clear" w:color="auto" w:fill="FFFFFF"/>
        <w:spacing w:before="120" w:after="120"/>
        <w:ind w:left="284"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Los correspondientes certificados podrán ser expedidos por medios electrónicos, informáticos o telemáticos.</w:t>
      </w:r>
    </w:p>
    <w:p w14:paraId="4BEE4FCE" w14:textId="1E4A2E2A" w:rsidR="00D46C5E" w:rsidRPr="001A680D" w:rsidRDefault="00D46C5E" w:rsidP="00D46C5E">
      <w:pPr>
        <w:shd w:val="clear" w:color="auto" w:fill="FFFFFF"/>
        <w:spacing w:before="120" w:after="120"/>
        <w:ind w:left="284"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y 9 anteriores.</w:t>
      </w:r>
    </w:p>
    <w:p w14:paraId="1ED9C838" w14:textId="0B55687F" w:rsidR="005810FB" w:rsidRPr="008F0BBB" w:rsidRDefault="005810FB" w:rsidP="00641515">
      <w:pPr>
        <w:pStyle w:val="Estilo1"/>
        <w:numPr>
          <w:ilvl w:val="0"/>
          <w:numId w:val="126"/>
        </w:numPr>
        <w:ind w:left="1560" w:right="-427"/>
        <w:rPr>
          <w:rFonts w:ascii="Verdana" w:hAnsi="Verdana"/>
          <w:sz w:val="19"/>
          <w:szCs w:val="19"/>
        </w:rPr>
      </w:pPr>
      <w:r w:rsidRPr="001A680D">
        <w:rPr>
          <w:rFonts w:ascii="Verdana" w:eastAsia="Arial Unicode MS" w:hAnsi="Verdana" w:cs="Tahoma"/>
          <w:sz w:val="19"/>
          <w:szCs w:val="19"/>
        </w:rPr>
        <w:t xml:space="preserve"> </w:t>
      </w:r>
      <w:r w:rsidRPr="001A680D">
        <w:rPr>
          <w:rFonts w:ascii="Verdana" w:hAnsi="Verdana"/>
          <w:sz w:val="19"/>
          <w:szCs w:val="19"/>
        </w:rPr>
        <w:t xml:space="preserve">Declaración responsable firmada por el representante legal, en la que se afirmen, bajo su </w:t>
      </w:r>
      <w:r w:rsidRPr="008F0BBB">
        <w:rPr>
          <w:rFonts w:ascii="Verdana" w:hAnsi="Verdana"/>
          <w:sz w:val="19"/>
          <w:szCs w:val="19"/>
        </w:rPr>
        <w:t xml:space="preserve">responsabilidad, la ausencia de conflicto de intereses según el modelo en el que figura en el </w:t>
      </w:r>
      <w:r w:rsidRPr="008F0BBB">
        <w:rPr>
          <w:rFonts w:ascii="Verdana" w:eastAsia="Arial Unicode MS" w:hAnsi="Verdana"/>
          <w:b/>
          <w:color w:val="0000FF"/>
          <w:sz w:val="19"/>
          <w:szCs w:val="18"/>
        </w:rPr>
        <w:t xml:space="preserve">ANEXO </w:t>
      </w:r>
      <w:r w:rsidR="00473822" w:rsidRPr="008F0BBB">
        <w:rPr>
          <w:rFonts w:ascii="Verdana" w:eastAsia="Arial Unicode MS" w:hAnsi="Verdana"/>
          <w:b/>
          <w:color w:val="0000FF"/>
          <w:sz w:val="19"/>
          <w:szCs w:val="18"/>
        </w:rPr>
        <w:t>V</w:t>
      </w:r>
      <w:r w:rsidRPr="008F0BBB">
        <w:rPr>
          <w:rFonts w:ascii="Verdana" w:eastAsia="Arial Unicode MS" w:hAnsi="Verdana"/>
          <w:b/>
          <w:color w:val="0000FF"/>
          <w:sz w:val="19"/>
          <w:szCs w:val="18"/>
        </w:rPr>
        <w:t>.</w:t>
      </w:r>
      <w:r w:rsidR="00473822" w:rsidRPr="008F0BBB">
        <w:rPr>
          <w:rFonts w:ascii="Verdana" w:eastAsia="Arial Unicode MS" w:hAnsi="Verdana"/>
          <w:b/>
          <w:color w:val="0000FF"/>
          <w:sz w:val="19"/>
          <w:szCs w:val="18"/>
        </w:rPr>
        <w:t>5</w:t>
      </w:r>
      <w:r w:rsidRPr="008F0BBB">
        <w:rPr>
          <w:rFonts w:ascii="Verdana" w:hAnsi="Verdana"/>
          <w:b/>
          <w:sz w:val="19"/>
          <w:szCs w:val="19"/>
        </w:rPr>
        <w:t>.</w:t>
      </w:r>
    </w:p>
    <w:p w14:paraId="434110B5" w14:textId="177A17E2" w:rsidR="00C516E3" w:rsidRPr="008F0BBB" w:rsidRDefault="00C516E3" w:rsidP="00C516E3">
      <w:pPr>
        <w:pStyle w:val="Estilo1"/>
        <w:ind w:left="284" w:right="-427"/>
        <w:rPr>
          <w:rFonts w:ascii="Verdana" w:hAnsi="Verdana"/>
          <w:sz w:val="19"/>
          <w:szCs w:val="19"/>
        </w:rPr>
      </w:pPr>
      <w:r w:rsidRPr="008F0BBB">
        <w:rPr>
          <w:rFonts w:ascii="Verdana" w:hAnsi="Verdana"/>
          <w:sz w:val="19"/>
          <w:szCs w:val="19"/>
        </w:rPr>
        <w:t>En el caso de que proceda la subsanación de la documentación señalada en los puntos anteriores de esta cláusula,</w:t>
      </w:r>
      <w:r w:rsidRPr="008F0BBB">
        <w:rPr>
          <w:rFonts w:ascii="Verdana" w:hAnsi="Verdana"/>
          <w:b/>
          <w:sz w:val="19"/>
          <w:szCs w:val="19"/>
        </w:rPr>
        <w:t xml:space="preserve"> </w:t>
      </w:r>
      <w:r w:rsidRPr="008F0BBB">
        <w:rPr>
          <w:rFonts w:ascii="Verdana" w:hAnsi="Verdana"/>
          <w:sz w:val="19"/>
          <w:szCs w:val="19"/>
        </w:rPr>
        <w:t>el plazo para subsanar será de tres (3) días hábiles, a contar desde el siguiente a aquél en que reciba el correspondiente requerimiento.</w:t>
      </w:r>
    </w:p>
    <w:p w14:paraId="10787FAF" w14:textId="77777777" w:rsidR="00D46C5E" w:rsidRPr="001A680D" w:rsidRDefault="00D46C5E" w:rsidP="00D46C5E">
      <w:pPr>
        <w:pStyle w:val="Ttulo4"/>
        <w:ind w:right="-425"/>
        <w:rPr>
          <w:color w:val="000000" w:themeColor="text1"/>
          <w:szCs w:val="19"/>
        </w:rPr>
      </w:pPr>
      <w:bookmarkStart w:id="886" w:name="_Toc38361658"/>
      <w:bookmarkStart w:id="887" w:name="_Toc46401587"/>
      <w:bookmarkStart w:id="888" w:name="_Toc48130657"/>
      <w:r w:rsidRPr="008F0BBB">
        <w:rPr>
          <w:color w:val="000000" w:themeColor="text1"/>
          <w:szCs w:val="19"/>
        </w:rPr>
        <w:t xml:space="preserve">21.2.- </w:t>
      </w:r>
      <w:r w:rsidRPr="008F0BBB">
        <w:rPr>
          <w:b w:val="0"/>
          <w:color w:val="000000" w:themeColor="text1"/>
          <w:szCs w:val="19"/>
        </w:rPr>
        <w:t>En el supuesto de que no cumplimente adecuadamente</w:t>
      </w:r>
      <w:r w:rsidRPr="001A680D">
        <w:rPr>
          <w:b w:val="0"/>
          <w:color w:val="000000" w:themeColor="text1"/>
          <w:szCs w:val="19"/>
        </w:rPr>
        <w:t xml:space="preserve"> el requerimiento en el plazo señalado, se entenderá que ha retirado su oferta. En este caso se procederá a realizar las siguientes actuaciones:</w:t>
      </w:r>
      <w:bookmarkEnd w:id="886"/>
      <w:bookmarkEnd w:id="887"/>
      <w:bookmarkEnd w:id="888"/>
    </w:p>
    <w:p w14:paraId="79C71AFC" w14:textId="77777777" w:rsidR="00D46C5E" w:rsidRPr="001A680D" w:rsidRDefault="00D46C5E" w:rsidP="00641515">
      <w:pPr>
        <w:numPr>
          <w:ilvl w:val="0"/>
          <w:numId w:val="125"/>
        </w:numPr>
        <w:tabs>
          <w:tab w:val="clear" w:pos="1797"/>
        </w:tabs>
        <w:spacing w:before="120" w:after="120"/>
        <w:ind w:left="1418" w:right="-425" w:hanging="284"/>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rPr>
        <w:t>Exigirle el importe del 3% del presupuesto base de licitación (IVA excluido), en concepto de penalidad, sin perjuicio de lo establecido en la letra a) del art. 71.2 LCSP.</w:t>
      </w:r>
    </w:p>
    <w:p w14:paraId="66634183" w14:textId="77777777" w:rsidR="00D46C5E" w:rsidRPr="001A680D" w:rsidRDefault="00D46C5E" w:rsidP="00641515">
      <w:pPr>
        <w:numPr>
          <w:ilvl w:val="0"/>
          <w:numId w:val="125"/>
        </w:numPr>
        <w:tabs>
          <w:tab w:val="clear" w:pos="1797"/>
        </w:tabs>
        <w:spacing w:before="120" w:after="120"/>
        <w:ind w:left="1418" w:right="-425" w:hanging="284"/>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rPr>
        <w:t>Recabar la misma documentación de la licitadora siguiente, por el orden en que hayan quedado clasificadas sus ofertas, para que la presente en el plazo de siete (7) días hábiles.</w:t>
      </w:r>
    </w:p>
    <w:p w14:paraId="08D5241F" w14:textId="77777777" w:rsidR="004F06C9" w:rsidRPr="001A680D" w:rsidRDefault="00C50DFC" w:rsidP="00F00E34">
      <w:pPr>
        <w:pStyle w:val="Ttulo3"/>
        <w:ind w:right="-427"/>
        <w:rPr>
          <w:rFonts w:eastAsia="Arial Unicode MS"/>
        </w:rPr>
      </w:pPr>
      <w:bookmarkStart w:id="889" w:name="_Toc155182508"/>
      <w:r w:rsidRPr="001A680D">
        <w:rPr>
          <w:rFonts w:eastAsia="Arial Unicode MS"/>
        </w:rPr>
        <w:t xml:space="preserve">22.- </w:t>
      </w:r>
      <w:r w:rsidR="004F06C9" w:rsidRPr="001A680D">
        <w:rPr>
          <w:rFonts w:eastAsia="Arial Unicode MS"/>
        </w:rPr>
        <w:t>ADJUDICACIÓN DE CONTRATO Y NOTIFICACIÓN DE LA ADJUDICACIÓN</w:t>
      </w:r>
      <w:bookmarkEnd w:id="889"/>
    </w:p>
    <w:p w14:paraId="73D77175" w14:textId="1EF6BE42" w:rsidR="004F06C9" w:rsidRPr="008F0BBB" w:rsidRDefault="004114F3" w:rsidP="00F00E34">
      <w:pPr>
        <w:pStyle w:val="Ttulo4"/>
        <w:ind w:right="-427"/>
        <w:rPr>
          <w:b w:val="0"/>
        </w:rPr>
      </w:pPr>
      <w:bookmarkStart w:id="890" w:name="_Toc41549319"/>
      <w:bookmarkStart w:id="891" w:name="_Toc45180673"/>
      <w:bookmarkStart w:id="892" w:name="_Toc46401589"/>
      <w:bookmarkStart w:id="893" w:name="_Toc48130659"/>
      <w:r w:rsidRPr="001A680D">
        <w:t xml:space="preserve">22.1.- </w:t>
      </w:r>
      <w:r w:rsidR="004F06C9" w:rsidRPr="001A680D">
        <w:rPr>
          <w:b w:val="0"/>
        </w:rPr>
        <w:t xml:space="preserve">El órgano de contratación adjudicará el contrato dentro de los cinco (5) días hábiles </w:t>
      </w:r>
      <w:r w:rsidR="004F06C9" w:rsidRPr="008F0BBB">
        <w:rPr>
          <w:b w:val="0"/>
        </w:rPr>
        <w:t>siguientes a la recepción de la documentación presentada por la propuesta adjudicataria</w:t>
      </w:r>
      <w:r w:rsidR="00681385" w:rsidRPr="008F0BBB">
        <w:rPr>
          <w:b w:val="0"/>
        </w:rPr>
        <w:t xml:space="preserve">, </w:t>
      </w:r>
      <w:r w:rsidR="00681385" w:rsidRPr="008F0BBB">
        <w:rPr>
          <w:b w:val="0"/>
          <w:szCs w:val="19"/>
        </w:rPr>
        <w:t>salvo que resulte preceptivo solicitar informe de fiscalización previa a la Oficina de Control Económico</w:t>
      </w:r>
      <w:r w:rsidR="004F06C9" w:rsidRPr="008F0BBB">
        <w:rPr>
          <w:b w:val="0"/>
        </w:rPr>
        <w:t>.</w:t>
      </w:r>
      <w:bookmarkEnd w:id="890"/>
      <w:bookmarkEnd w:id="891"/>
      <w:bookmarkEnd w:id="892"/>
      <w:bookmarkEnd w:id="893"/>
    </w:p>
    <w:p w14:paraId="7AEDB6A0" w14:textId="05A2ABC7" w:rsidR="00681385" w:rsidRPr="00681385" w:rsidRDefault="00681385" w:rsidP="00681385">
      <w:pPr>
        <w:ind w:left="851" w:right="-425"/>
        <w:jc w:val="both"/>
      </w:pPr>
      <w:r w:rsidRPr="008F0BBB">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2B287830" w14:textId="77777777" w:rsidR="001C5546" w:rsidRPr="001A680D" w:rsidRDefault="001C5546" w:rsidP="001C5546">
      <w:pPr>
        <w:pStyle w:val="Ttulo4"/>
        <w:ind w:right="-427"/>
        <w:rPr>
          <w:b w:val="0"/>
        </w:rPr>
      </w:pPr>
      <w:bookmarkStart w:id="894" w:name="_Toc41549320"/>
      <w:bookmarkStart w:id="895" w:name="_Toc45180674"/>
      <w:bookmarkStart w:id="896" w:name="_Toc46401590"/>
      <w:bookmarkStart w:id="897" w:name="_Toc48130660"/>
      <w:bookmarkStart w:id="898" w:name="_Toc41549321"/>
      <w:bookmarkStart w:id="899" w:name="_Toc45180676"/>
      <w:bookmarkStart w:id="900" w:name="_Toc46401591"/>
      <w:r w:rsidRPr="001A680D">
        <w:t xml:space="preserve">22.2.- </w:t>
      </w:r>
      <w:r w:rsidRPr="001A680D">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94"/>
      <w:bookmarkEnd w:id="895"/>
      <w:bookmarkEnd w:id="896"/>
      <w:bookmarkEnd w:id="897"/>
    </w:p>
    <w:p w14:paraId="4A978574" w14:textId="77777777" w:rsidR="004F06C9" w:rsidRPr="001A680D" w:rsidRDefault="004114F3" w:rsidP="00F00E34">
      <w:pPr>
        <w:pStyle w:val="Ttulo4"/>
        <w:ind w:right="-427"/>
        <w:rPr>
          <w:b w:val="0"/>
        </w:rPr>
      </w:pPr>
      <w:bookmarkStart w:id="901" w:name="_Toc48130661"/>
      <w:r w:rsidRPr="001A680D">
        <w:t>22.</w:t>
      </w:r>
      <w:r w:rsidR="00A30356" w:rsidRPr="001A680D">
        <w:t>3</w:t>
      </w:r>
      <w:r w:rsidRPr="001A680D">
        <w:t xml:space="preserve">.- </w:t>
      </w:r>
      <w:r w:rsidR="004F06C9" w:rsidRPr="001A680D">
        <w:rPr>
          <w:b w:val="0"/>
        </w:rPr>
        <w:t>En todo caso la notificación de la adjudicación se practicará por medios electrónicos.</w:t>
      </w:r>
      <w:bookmarkEnd w:id="898"/>
      <w:bookmarkEnd w:id="899"/>
      <w:bookmarkEnd w:id="900"/>
      <w:bookmarkEnd w:id="901"/>
    </w:p>
    <w:p w14:paraId="31E79FF0" w14:textId="77777777" w:rsidR="004F06C9" w:rsidRPr="001A680D" w:rsidRDefault="00C50DFC" w:rsidP="00F00E34">
      <w:pPr>
        <w:pStyle w:val="Ttulo3"/>
        <w:ind w:right="-427"/>
        <w:rPr>
          <w:rFonts w:eastAsia="Arial Unicode MS"/>
        </w:rPr>
      </w:pPr>
      <w:bookmarkStart w:id="902" w:name="_Toc155182509"/>
      <w:r w:rsidRPr="001A680D">
        <w:rPr>
          <w:rFonts w:eastAsia="Arial Unicode MS"/>
        </w:rPr>
        <w:t xml:space="preserve">23.- </w:t>
      </w:r>
      <w:r w:rsidR="004F06C9" w:rsidRPr="001A680D">
        <w:rPr>
          <w:rFonts w:eastAsia="Arial Unicode MS"/>
        </w:rPr>
        <w:t>FORMALIZACIÓN DEL CONTRATO</w:t>
      </w:r>
      <w:bookmarkEnd w:id="902"/>
    </w:p>
    <w:p w14:paraId="1DEF8A23" w14:textId="6BAC84FA" w:rsidR="004F06C9" w:rsidRPr="008F0BBB" w:rsidRDefault="004114F3" w:rsidP="00F00E34">
      <w:pPr>
        <w:pStyle w:val="Ttulo4"/>
        <w:ind w:right="-427"/>
        <w:rPr>
          <w:b w:val="0"/>
        </w:rPr>
      </w:pPr>
      <w:bookmarkStart w:id="903" w:name="_Toc41549323"/>
      <w:bookmarkStart w:id="904" w:name="_Toc45180678"/>
      <w:bookmarkStart w:id="905" w:name="_Toc46401593"/>
      <w:bookmarkStart w:id="906" w:name="_Toc48130663"/>
      <w:r w:rsidRPr="001A680D">
        <w:t xml:space="preserve">23.1.- </w:t>
      </w:r>
      <w:r w:rsidR="004F06C9" w:rsidRPr="001A680D">
        <w:rPr>
          <w:b w:val="0"/>
        </w:rPr>
        <w:t xml:space="preserve">El contrato se formalizará </w:t>
      </w:r>
      <w:r w:rsidR="004F06C9" w:rsidRPr="008F0BBB">
        <w:rPr>
          <w:b w:val="0"/>
        </w:rPr>
        <w:t>en los términos y plazos que dispone el art. 153 LCSP previa presentación de los siguientes documentos</w:t>
      </w:r>
      <w:r w:rsidR="00C516E3" w:rsidRPr="008F0BBB">
        <w:rPr>
          <w:szCs w:val="19"/>
        </w:rPr>
        <w:t xml:space="preserve"> </w:t>
      </w:r>
      <w:r w:rsidR="00C516E3" w:rsidRPr="008F0BBB">
        <w:rPr>
          <w:b w:val="0"/>
          <w:szCs w:val="19"/>
        </w:rPr>
        <w:t>en el plazo de cinco (5) días hábiles, a contar desde el siguiente a aquél en que reciba el correspondiente requerimiento</w:t>
      </w:r>
      <w:r w:rsidR="004F06C9" w:rsidRPr="008F0BBB">
        <w:rPr>
          <w:b w:val="0"/>
        </w:rPr>
        <w:t>:</w:t>
      </w:r>
      <w:bookmarkEnd w:id="903"/>
      <w:bookmarkEnd w:id="904"/>
      <w:bookmarkEnd w:id="905"/>
      <w:bookmarkEnd w:id="906"/>
    </w:p>
    <w:p w14:paraId="0993334A" w14:textId="77777777" w:rsidR="004F06C9" w:rsidRPr="008F0BBB" w:rsidRDefault="004F06C9" w:rsidP="007F0965">
      <w:pPr>
        <w:pStyle w:val="Estilo1"/>
        <w:numPr>
          <w:ilvl w:val="0"/>
          <w:numId w:val="61"/>
        </w:numPr>
        <w:spacing w:before="120" w:after="120"/>
        <w:ind w:left="1418" w:right="-427" w:hanging="284"/>
        <w:rPr>
          <w:rFonts w:ascii="Verdana" w:eastAsia="Arial Unicode MS" w:hAnsi="Verdana" w:cs="Tahoma"/>
          <w:sz w:val="19"/>
          <w:szCs w:val="19"/>
        </w:rPr>
      </w:pPr>
      <w:r w:rsidRPr="008F0BBB">
        <w:rPr>
          <w:rFonts w:ascii="Verdana" w:eastAsia="Arial Unicode MS" w:hAnsi="Verdana" w:cs="Tahoma"/>
          <w:sz w:val="19"/>
          <w:szCs w:val="19"/>
        </w:rPr>
        <w:t>Escritura pública de constitución de la UTE cuando las adjudicatarias hayan concurrido agrupad</w:t>
      </w:r>
      <w:r w:rsidR="00EE33E2" w:rsidRPr="008F0BBB">
        <w:rPr>
          <w:rFonts w:ascii="Verdana" w:eastAsia="Arial Unicode MS" w:hAnsi="Verdana" w:cs="Tahoma"/>
          <w:sz w:val="19"/>
          <w:szCs w:val="19"/>
        </w:rPr>
        <w:t>a</w:t>
      </w:r>
      <w:r w:rsidRPr="008F0BBB">
        <w:rPr>
          <w:rFonts w:ascii="Verdana" w:eastAsia="Arial Unicode MS" w:hAnsi="Verdana" w:cs="Tahoma"/>
          <w:sz w:val="19"/>
          <w:szCs w:val="19"/>
        </w:rPr>
        <w:t>s en UTE.</w:t>
      </w:r>
    </w:p>
    <w:p w14:paraId="6F2357CD" w14:textId="77777777" w:rsidR="004F06C9" w:rsidRPr="001A680D" w:rsidRDefault="002F20E5" w:rsidP="007F0965">
      <w:pPr>
        <w:pStyle w:val="Estilo1"/>
        <w:numPr>
          <w:ilvl w:val="0"/>
          <w:numId w:val="61"/>
        </w:numPr>
        <w:spacing w:before="120" w:after="120"/>
        <w:ind w:left="1418" w:right="-427" w:hanging="284"/>
        <w:rPr>
          <w:rFonts w:ascii="Verdana" w:eastAsia="Arial Unicode MS" w:hAnsi="Verdana" w:cs="Tahoma"/>
          <w:sz w:val="19"/>
          <w:szCs w:val="19"/>
        </w:rPr>
      </w:pPr>
      <w:r w:rsidRPr="001A680D">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1A680D">
        <w:rPr>
          <w:rFonts w:ascii="Verdana" w:eastAsia="Arial Unicode MS" w:hAnsi="Verdana" w:cs="Tahoma"/>
          <w:sz w:val="19"/>
          <w:szCs w:val="19"/>
        </w:rPr>
        <w:t>.</w:t>
      </w:r>
    </w:p>
    <w:p w14:paraId="36EBECB5" w14:textId="77777777" w:rsidR="004F06C9" w:rsidRPr="001A680D" w:rsidRDefault="004F06C9" w:rsidP="007F0965">
      <w:pPr>
        <w:pStyle w:val="Estilo1"/>
        <w:numPr>
          <w:ilvl w:val="0"/>
          <w:numId w:val="61"/>
        </w:numPr>
        <w:spacing w:before="120" w:after="120"/>
        <w:ind w:left="1418" w:right="-427" w:hanging="284"/>
        <w:rPr>
          <w:rFonts w:ascii="Verdana" w:eastAsia="Arial Unicode MS" w:hAnsi="Verdana"/>
          <w:sz w:val="19"/>
          <w:szCs w:val="19"/>
        </w:rPr>
      </w:pPr>
      <w:r w:rsidRPr="001A680D">
        <w:rPr>
          <w:rFonts w:ascii="Verdana" w:eastAsia="Arial Unicode MS" w:hAnsi="Verdana"/>
          <w:sz w:val="19"/>
          <w:szCs w:val="19"/>
        </w:rPr>
        <w:t>Habilitación empresarial o profesional en el caso de que se encuentre especificada en la cláusula 21.</w:t>
      </w:r>
      <w:r w:rsidR="00724996" w:rsidRPr="001A680D">
        <w:rPr>
          <w:rFonts w:ascii="Verdana" w:eastAsia="Arial Unicode MS" w:hAnsi="Verdana"/>
          <w:sz w:val="19"/>
          <w:szCs w:val="19"/>
        </w:rPr>
        <w:t>3</w:t>
      </w:r>
      <w:r w:rsidRPr="001A680D">
        <w:rPr>
          <w:rFonts w:ascii="Verdana" w:eastAsia="Arial Unicode MS" w:hAnsi="Verdana"/>
          <w:color w:val="FFC000"/>
          <w:sz w:val="19"/>
          <w:szCs w:val="19"/>
        </w:rPr>
        <w:t xml:space="preserve"> </w:t>
      </w:r>
      <w:r w:rsidRPr="001A680D">
        <w:rPr>
          <w:rFonts w:ascii="Verdana" w:eastAsia="Arial Unicode MS" w:hAnsi="Verdana"/>
          <w:sz w:val="19"/>
          <w:szCs w:val="19"/>
        </w:rPr>
        <w:t>de cláusulas específicas del contrato y, además, se haya indicado en dicha cláusula que se debe disponer de dicha habilitación con carácter previo a la formalización del contrato</w:t>
      </w:r>
      <w:r w:rsidRPr="001A680D">
        <w:rPr>
          <w:rFonts w:ascii="Verdana" w:hAnsi="Verdana"/>
          <w:sz w:val="19"/>
          <w:szCs w:val="19"/>
        </w:rPr>
        <w:t>.</w:t>
      </w:r>
    </w:p>
    <w:p w14:paraId="13E4A3D7" w14:textId="77777777" w:rsidR="004F06C9" w:rsidRPr="001A680D" w:rsidRDefault="004F06C9" w:rsidP="007F0965">
      <w:pPr>
        <w:pStyle w:val="Estilo1"/>
        <w:numPr>
          <w:ilvl w:val="0"/>
          <w:numId w:val="61"/>
        </w:numPr>
        <w:spacing w:before="120" w:after="120"/>
        <w:ind w:left="1418" w:right="-427" w:hanging="284"/>
        <w:rPr>
          <w:rFonts w:ascii="Verdana" w:eastAsia="Arial Unicode MS" w:hAnsi="Verdana" w:cs="Tahoma"/>
          <w:sz w:val="19"/>
          <w:szCs w:val="19"/>
        </w:rPr>
      </w:pPr>
      <w:r w:rsidRPr="001A680D">
        <w:rPr>
          <w:rFonts w:ascii="Verdana" w:eastAsia="Arial Unicode MS" w:hAnsi="Verdana" w:cs="Tahoma"/>
          <w:sz w:val="19"/>
          <w:szCs w:val="19"/>
        </w:rPr>
        <w:t>La documentación indicada, en su caso, en la cláusula 26.4 de cláusulas específicas del contrato.</w:t>
      </w:r>
    </w:p>
    <w:p w14:paraId="456E188A" w14:textId="03CC27B3" w:rsidR="00640A85" w:rsidRPr="001A680D" w:rsidRDefault="00640A85" w:rsidP="007F0965">
      <w:pPr>
        <w:pStyle w:val="Estilo1"/>
        <w:numPr>
          <w:ilvl w:val="0"/>
          <w:numId w:val="61"/>
        </w:numPr>
        <w:spacing w:before="120" w:after="120"/>
        <w:ind w:left="1418" w:right="-427" w:hanging="284"/>
        <w:rPr>
          <w:rFonts w:ascii="Verdana" w:eastAsia="Arial Unicode MS" w:hAnsi="Verdana" w:cs="Tahoma"/>
          <w:sz w:val="19"/>
          <w:szCs w:val="19"/>
        </w:rPr>
      </w:pPr>
      <w:r w:rsidRPr="001A680D">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FB29F7" w:rsidRPr="001A680D">
        <w:rPr>
          <w:rFonts w:ascii="Verdana" w:eastAsia="Arial Unicode MS" w:hAnsi="Verdana" w:cs="Tahoma"/>
          <w:sz w:val="19"/>
          <w:szCs w:val="19"/>
        </w:rPr>
        <w:t xml:space="preserve">ervicios asociados a los mismos, mediante el </w:t>
      </w:r>
      <w:r w:rsidR="00FB4D66" w:rsidRPr="001A680D">
        <w:rPr>
          <w:rFonts w:ascii="Verdana" w:eastAsia="Arial Unicode MS" w:hAnsi="Verdana"/>
          <w:b/>
          <w:color w:val="0000FF"/>
          <w:sz w:val="19"/>
          <w:szCs w:val="19"/>
        </w:rPr>
        <w:t>ANEXO V</w:t>
      </w:r>
      <w:r w:rsidR="0089769B" w:rsidRPr="001A680D">
        <w:rPr>
          <w:rFonts w:ascii="Verdana" w:eastAsia="Arial Unicode MS" w:hAnsi="Verdana"/>
          <w:b/>
          <w:color w:val="0000FF"/>
          <w:sz w:val="19"/>
          <w:szCs w:val="19"/>
        </w:rPr>
        <w:t>I</w:t>
      </w:r>
      <w:r w:rsidR="00FB29F7" w:rsidRPr="001A680D">
        <w:rPr>
          <w:rFonts w:ascii="Verdana" w:eastAsia="Arial Unicode MS" w:hAnsi="Verdana"/>
          <w:b/>
          <w:color w:val="0000FF"/>
          <w:sz w:val="19"/>
          <w:szCs w:val="19"/>
        </w:rPr>
        <w:t>.</w:t>
      </w:r>
    </w:p>
    <w:p w14:paraId="2BB05122" w14:textId="77777777" w:rsidR="004F06C9" w:rsidRPr="001A680D" w:rsidRDefault="004114F3" w:rsidP="00F00E34">
      <w:pPr>
        <w:pStyle w:val="Ttulo4"/>
        <w:ind w:right="-427"/>
        <w:rPr>
          <w:b w:val="0"/>
          <w:color w:val="000000" w:themeColor="text1"/>
        </w:rPr>
      </w:pPr>
      <w:bookmarkStart w:id="907" w:name="_Toc41549324"/>
      <w:bookmarkStart w:id="908" w:name="_Toc45180679"/>
      <w:bookmarkStart w:id="909" w:name="_Toc46401594"/>
      <w:bookmarkStart w:id="910" w:name="_Toc48130664"/>
      <w:r w:rsidRPr="001A680D">
        <w:t xml:space="preserve">23.2.- </w:t>
      </w:r>
      <w:r w:rsidR="002F20E5" w:rsidRPr="001A680D">
        <w:rPr>
          <w:b w:val="0"/>
        </w:rPr>
        <w:t xml:space="preserve">La formalización se publicará en el perfil de contratante junto con el correspondiente contrato en un plazo no superior a quince (15) días tras su </w:t>
      </w:r>
      <w:r w:rsidR="002F20E5" w:rsidRPr="001A680D">
        <w:rPr>
          <w:b w:val="0"/>
          <w:color w:val="000000" w:themeColor="text1"/>
        </w:rPr>
        <w:t>perfeccionamiento.</w:t>
      </w:r>
      <w:bookmarkEnd w:id="907"/>
      <w:bookmarkEnd w:id="908"/>
      <w:bookmarkEnd w:id="909"/>
      <w:bookmarkEnd w:id="910"/>
    </w:p>
    <w:p w14:paraId="26254784" w14:textId="77777777" w:rsidR="004F06C9" w:rsidRPr="001A680D" w:rsidRDefault="004114F3" w:rsidP="00F00E34">
      <w:pPr>
        <w:pStyle w:val="Ttulo4"/>
        <w:ind w:right="-427"/>
        <w:rPr>
          <w:b w:val="0"/>
        </w:rPr>
      </w:pPr>
      <w:bookmarkStart w:id="911" w:name="_Toc41549325"/>
      <w:bookmarkStart w:id="912" w:name="_Toc45180680"/>
      <w:bookmarkStart w:id="913" w:name="_Toc46401595"/>
      <w:bookmarkStart w:id="914" w:name="_Toc48130665"/>
      <w:r w:rsidRPr="001A680D">
        <w:rPr>
          <w:color w:val="000000" w:themeColor="text1"/>
        </w:rPr>
        <w:t xml:space="preserve">23.3.- </w:t>
      </w:r>
      <w:r w:rsidR="004F06C9" w:rsidRPr="001A680D">
        <w:rPr>
          <w:b w:val="0"/>
          <w:color w:val="000000" w:themeColor="text1"/>
        </w:rPr>
        <w:t xml:space="preserve">En el supuesto de que no fuera posible la formalización del contrato </w:t>
      </w:r>
      <w:r w:rsidR="004F06C9" w:rsidRPr="001A680D">
        <w:rPr>
          <w:b w:val="0"/>
        </w:rPr>
        <w:t>en los plazos señalados legalmente por causas imputables a la adjudicataria se procederá a realizar las siguientes actuaciones:</w:t>
      </w:r>
      <w:bookmarkEnd w:id="911"/>
      <w:bookmarkEnd w:id="912"/>
      <w:bookmarkEnd w:id="913"/>
      <w:bookmarkEnd w:id="914"/>
    </w:p>
    <w:p w14:paraId="7F355556" w14:textId="77777777" w:rsidR="004F06C9" w:rsidRPr="001A680D" w:rsidRDefault="004F06C9" w:rsidP="007F0965">
      <w:pPr>
        <w:pStyle w:val="Prrafodelista"/>
        <w:numPr>
          <w:ilvl w:val="0"/>
          <w:numId w:val="92"/>
        </w:numPr>
        <w:tabs>
          <w:tab w:val="left" w:pos="1134"/>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3C17C1E6" w14:textId="77777777" w:rsidR="004F06C9" w:rsidRPr="001A680D" w:rsidRDefault="004F06C9" w:rsidP="007F0965">
      <w:pPr>
        <w:pStyle w:val="Prrafodelista"/>
        <w:numPr>
          <w:ilvl w:val="0"/>
          <w:numId w:val="92"/>
        </w:numPr>
        <w:tabs>
          <w:tab w:val="left" w:pos="1134"/>
        </w:tabs>
        <w:spacing w:before="120" w:after="120"/>
        <w:ind w:left="1418" w:right="-427" w:hanging="284"/>
        <w:jc w:val="both"/>
        <w:rPr>
          <w:rFonts w:ascii="Verdana" w:eastAsia="Arial Unicode MS" w:hAnsi="Verdana" w:cs="Tahoma"/>
          <w:color w:val="000000" w:themeColor="text1"/>
          <w:sz w:val="19"/>
          <w:szCs w:val="19"/>
        </w:rPr>
      </w:pPr>
      <w:r w:rsidRPr="001A680D">
        <w:rPr>
          <w:rFonts w:ascii="Verdana" w:eastAsia="Arial Unicode MS" w:hAnsi="Verdana" w:cs="Tahoma"/>
          <w:sz w:val="19"/>
          <w:szCs w:val="19"/>
        </w:rPr>
        <w:t xml:space="preserve">Adjudicar el contrato a la siguiente licitadora por el orden en que hayan quedado clasificadas sus ofertas, previo requerimiento y presentación de la documentación </w:t>
      </w:r>
      <w:r w:rsidRPr="001A680D">
        <w:rPr>
          <w:rFonts w:ascii="Verdana" w:eastAsia="Arial Unicode MS" w:hAnsi="Verdana" w:cs="Tahoma"/>
          <w:color w:val="000000" w:themeColor="text1"/>
          <w:sz w:val="19"/>
          <w:szCs w:val="19"/>
        </w:rPr>
        <w:t>recogida en la cláusula 21.1 de condiciones generales.</w:t>
      </w:r>
    </w:p>
    <w:p w14:paraId="76765F8E" w14:textId="77777777" w:rsidR="004B0BF4" w:rsidRPr="001A680D" w:rsidRDefault="004114F3" w:rsidP="00F43BDF">
      <w:pPr>
        <w:pStyle w:val="Ttulo4"/>
        <w:ind w:right="-427"/>
        <w:rPr>
          <w:sz w:val="20"/>
          <w:szCs w:val="20"/>
        </w:rPr>
      </w:pPr>
      <w:bookmarkStart w:id="915" w:name="_Toc41549326"/>
      <w:bookmarkStart w:id="916" w:name="_Toc45180681"/>
      <w:bookmarkStart w:id="917" w:name="_Toc46401596"/>
      <w:bookmarkStart w:id="918" w:name="_Toc48130666"/>
      <w:r w:rsidRPr="001A680D">
        <w:rPr>
          <w:color w:val="000000" w:themeColor="text1"/>
        </w:rPr>
        <w:t xml:space="preserve">23.4.- </w:t>
      </w:r>
      <w:bookmarkEnd w:id="915"/>
      <w:bookmarkEnd w:id="916"/>
      <w:r w:rsidR="00F43BDF" w:rsidRPr="001A680D">
        <w:rPr>
          <w:b w:val="0"/>
          <w:color w:val="000000" w:themeColor="text1"/>
          <w:szCs w:val="19"/>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917"/>
      <w:bookmarkEnd w:id="918"/>
      <w:r w:rsidR="00F43BDF" w:rsidRPr="001A680D">
        <w:rPr>
          <w:color w:val="000000" w:themeColor="text1"/>
          <w:szCs w:val="19"/>
        </w:rPr>
        <w:t xml:space="preserve"> </w:t>
      </w:r>
      <w:r w:rsidR="004B0BF4" w:rsidRPr="001A680D">
        <w:rPr>
          <w:sz w:val="20"/>
          <w:szCs w:val="20"/>
        </w:rPr>
        <w:br w:type="page"/>
      </w:r>
    </w:p>
    <w:p w14:paraId="363CC3F8" w14:textId="77777777" w:rsidR="00C548B6" w:rsidRPr="001A680D" w:rsidRDefault="00C548B6" w:rsidP="00F32D63">
      <w:pPr>
        <w:pStyle w:val="Ttulo2"/>
      </w:pPr>
      <w:bookmarkStart w:id="919" w:name="_Toc505598229"/>
      <w:bookmarkStart w:id="920" w:name="_Toc505598306"/>
      <w:bookmarkStart w:id="921" w:name="_Toc505598399"/>
      <w:bookmarkStart w:id="922" w:name="_Toc507512581"/>
      <w:bookmarkStart w:id="923" w:name="_Toc507512882"/>
      <w:bookmarkStart w:id="924" w:name="_Toc528657960"/>
      <w:bookmarkStart w:id="925" w:name="_Toc528658779"/>
      <w:bookmarkStart w:id="926" w:name="_Toc528660406"/>
      <w:bookmarkStart w:id="927" w:name="_Toc528664256"/>
      <w:bookmarkStart w:id="928" w:name="_Toc528665947"/>
      <w:bookmarkStart w:id="929" w:name="_Toc528666572"/>
      <w:bookmarkStart w:id="930" w:name="_Toc528671295"/>
      <w:bookmarkStart w:id="931" w:name="_Toc530728088"/>
      <w:bookmarkStart w:id="932" w:name="_Toc5958988"/>
      <w:bookmarkStart w:id="933" w:name="_Toc34132928"/>
      <w:bookmarkStart w:id="934" w:name="_Toc155182510"/>
      <w:r w:rsidRPr="001A680D">
        <w:t>V.- EJECUCIÓN DEL CONTRATO</w:t>
      </w:r>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p>
    <w:p w14:paraId="5436E4D3" w14:textId="77777777" w:rsidR="00A7289E" w:rsidRPr="001A680D" w:rsidRDefault="00A7289E" w:rsidP="00F00E34">
      <w:pPr>
        <w:pStyle w:val="Ttulo3"/>
        <w:rPr>
          <w:rFonts w:eastAsia="Arial Unicode MS"/>
        </w:rPr>
      </w:pPr>
      <w:bookmarkStart w:id="935" w:name="_Toc155182511"/>
      <w:r w:rsidRPr="001A680D">
        <w:t>24.- RESPONSABLE DEL CONTRATO</w:t>
      </w:r>
      <w:bookmarkEnd w:id="935"/>
    </w:p>
    <w:p w14:paraId="58F5436D" w14:textId="77777777" w:rsidR="00A7289E" w:rsidRPr="001A680D" w:rsidRDefault="00A7289E" w:rsidP="00F00E34">
      <w:pPr>
        <w:pStyle w:val="Textocomentario"/>
        <w:spacing w:before="120" w:after="120"/>
        <w:ind w:left="284" w:right="-398"/>
        <w:jc w:val="both"/>
        <w:rPr>
          <w:rFonts w:ascii="Verdana" w:eastAsia="Arial Unicode MS" w:hAnsi="Verdana"/>
          <w:sz w:val="19"/>
          <w:szCs w:val="19"/>
          <w:lang w:val="es-ES"/>
        </w:rPr>
      </w:pPr>
      <w:r w:rsidRPr="001A680D">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1A680D">
        <w:rPr>
          <w:rFonts w:ascii="Verdana" w:hAnsi="Verdana"/>
          <w:sz w:val="19"/>
          <w:szCs w:val="19"/>
          <w:lang w:val="es-ES"/>
        </w:rPr>
        <w:t>a la/</w:t>
      </w:r>
      <w:r w:rsidRPr="001A680D">
        <w:rPr>
          <w:rFonts w:ascii="Verdana" w:hAnsi="Verdana"/>
          <w:sz w:val="19"/>
          <w:szCs w:val="19"/>
          <w:lang w:val="es-ES"/>
        </w:rPr>
        <w:t>al responsable del contrato que desarrollará las siguientes funciones:</w:t>
      </w:r>
    </w:p>
    <w:p w14:paraId="54287F18" w14:textId="77777777" w:rsidR="00A7289E" w:rsidRPr="001A680D" w:rsidRDefault="00A7289E" w:rsidP="00641515">
      <w:pPr>
        <w:pStyle w:val="Estilo1"/>
        <w:numPr>
          <w:ilvl w:val="0"/>
          <w:numId w:val="108"/>
        </w:numPr>
        <w:spacing w:before="120" w:after="120"/>
        <w:ind w:left="851" w:right="-398" w:hanging="284"/>
        <w:rPr>
          <w:rFonts w:ascii="Verdana" w:eastAsia="Arial Unicode MS" w:hAnsi="Verdana" w:cs="Tahoma"/>
          <w:sz w:val="19"/>
          <w:szCs w:val="19"/>
        </w:rPr>
      </w:pPr>
      <w:r w:rsidRPr="001A680D">
        <w:rPr>
          <w:rFonts w:ascii="Verdana" w:hAnsi="Verdana"/>
          <w:sz w:val="19"/>
          <w:szCs w:val="19"/>
        </w:rPr>
        <w:t>Dictar, por escrito, las instrucciones necesarias para asegurar la correcta ejecución del contrato, incluidas las recogidas en la cláusula 35.2 de condiciones generales.</w:t>
      </w:r>
    </w:p>
    <w:p w14:paraId="30A09509" w14:textId="77777777" w:rsidR="00A7289E" w:rsidRPr="001A680D" w:rsidRDefault="00A7289E" w:rsidP="00641515">
      <w:pPr>
        <w:pStyle w:val="Estilo1"/>
        <w:numPr>
          <w:ilvl w:val="0"/>
          <w:numId w:val="108"/>
        </w:numPr>
        <w:spacing w:before="120" w:after="120"/>
        <w:ind w:left="851" w:right="-398" w:hanging="284"/>
        <w:rPr>
          <w:rFonts w:ascii="Verdana" w:eastAsia="Arial Unicode MS" w:hAnsi="Verdana" w:cs="Tahoma"/>
          <w:sz w:val="19"/>
          <w:szCs w:val="19"/>
        </w:rPr>
      </w:pPr>
      <w:r w:rsidRPr="001A680D">
        <w:rPr>
          <w:rFonts w:ascii="Verdana" w:hAnsi="Verdana"/>
          <w:sz w:val="19"/>
          <w:szCs w:val="19"/>
        </w:rPr>
        <w:t>Aprobar la/s certificación/es de bienes suministrados que se establecen en la cláusula 31.1 de condiciones generales.</w:t>
      </w:r>
    </w:p>
    <w:p w14:paraId="1B824187" w14:textId="77777777" w:rsidR="00A7289E" w:rsidRPr="001A680D" w:rsidRDefault="00A7289E" w:rsidP="00641515">
      <w:pPr>
        <w:pStyle w:val="Estilo1"/>
        <w:numPr>
          <w:ilvl w:val="0"/>
          <w:numId w:val="108"/>
        </w:numPr>
        <w:spacing w:before="120" w:after="120"/>
        <w:ind w:left="851" w:right="-398" w:hanging="284"/>
        <w:rPr>
          <w:rFonts w:ascii="Verdana" w:eastAsia="Arial Unicode MS" w:hAnsi="Verdana" w:cs="Tahoma"/>
          <w:sz w:val="19"/>
          <w:szCs w:val="19"/>
        </w:rPr>
      </w:pPr>
      <w:r w:rsidRPr="001A680D">
        <w:rPr>
          <w:rFonts w:ascii="Verdana" w:hAnsi="Verdana"/>
          <w:sz w:val="19"/>
          <w:szCs w:val="19"/>
        </w:rPr>
        <w:t>Las indicadas en la cláusula 31.2 de condiciones generales en relación con la constatación de la correcta ejecución de la prestación y su recepción.</w:t>
      </w:r>
    </w:p>
    <w:p w14:paraId="6F18A7EA" w14:textId="77777777" w:rsidR="00A7289E" w:rsidRPr="001A680D" w:rsidRDefault="00A7289E" w:rsidP="00641515">
      <w:pPr>
        <w:pStyle w:val="Estilo1"/>
        <w:numPr>
          <w:ilvl w:val="0"/>
          <w:numId w:val="108"/>
        </w:numPr>
        <w:spacing w:before="120" w:after="120"/>
        <w:ind w:left="851" w:right="-398" w:hanging="284"/>
        <w:rPr>
          <w:rFonts w:ascii="Verdana" w:eastAsia="Arial Unicode MS" w:hAnsi="Verdana" w:cs="Tahoma"/>
          <w:sz w:val="19"/>
          <w:szCs w:val="19"/>
        </w:rPr>
      </w:pPr>
      <w:r w:rsidRPr="001A680D">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1FEEADFA" w14:textId="77777777" w:rsidR="00A7289E" w:rsidRPr="001A680D" w:rsidRDefault="00A7289E" w:rsidP="00641515">
      <w:pPr>
        <w:pStyle w:val="Estilo1"/>
        <w:numPr>
          <w:ilvl w:val="0"/>
          <w:numId w:val="108"/>
        </w:numPr>
        <w:spacing w:before="120" w:after="120"/>
        <w:ind w:left="851" w:right="-398" w:hanging="284"/>
        <w:rPr>
          <w:rFonts w:ascii="Verdana" w:eastAsia="Arial Unicode MS" w:hAnsi="Verdana" w:cs="Tahoma"/>
          <w:sz w:val="19"/>
          <w:szCs w:val="19"/>
        </w:rPr>
      </w:pPr>
      <w:r w:rsidRPr="001A680D">
        <w:rPr>
          <w:rFonts w:ascii="Verdana" w:hAnsi="Verdana"/>
          <w:sz w:val="19"/>
          <w:szCs w:val="19"/>
        </w:rPr>
        <w:t>Autorizar la alteración de los medios humanos y materiales que se obligó a adscribir a la ejecución del contrato de conformidad con la cláusula 26 de condiciones generales.</w:t>
      </w:r>
    </w:p>
    <w:p w14:paraId="22950DF0" w14:textId="77777777" w:rsidR="00A7289E" w:rsidRPr="001A680D" w:rsidRDefault="00A7289E" w:rsidP="00641515">
      <w:pPr>
        <w:pStyle w:val="Estilo1"/>
        <w:numPr>
          <w:ilvl w:val="0"/>
          <w:numId w:val="108"/>
        </w:numPr>
        <w:spacing w:before="120" w:after="120"/>
        <w:ind w:left="851" w:right="-398" w:hanging="284"/>
        <w:rPr>
          <w:rFonts w:ascii="Verdana" w:eastAsia="Arial Unicode MS" w:hAnsi="Verdana" w:cs="Tahoma"/>
          <w:sz w:val="19"/>
          <w:szCs w:val="19"/>
        </w:rPr>
      </w:pPr>
      <w:r w:rsidRPr="001A680D">
        <w:rPr>
          <w:rFonts w:ascii="Verdana" w:hAnsi="Verdana"/>
          <w:sz w:val="19"/>
          <w:szCs w:val="19"/>
        </w:rPr>
        <w:t>Proponer las modificaciones que resulte necesario introducir.</w:t>
      </w:r>
    </w:p>
    <w:p w14:paraId="4B4479EB" w14:textId="77777777" w:rsidR="00A7289E" w:rsidRPr="001A680D" w:rsidRDefault="00A7289E" w:rsidP="00641515">
      <w:pPr>
        <w:pStyle w:val="Estilo1"/>
        <w:numPr>
          <w:ilvl w:val="0"/>
          <w:numId w:val="108"/>
        </w:numPr>
        <w:spacing w:before="120" w:after="120"/>
        <w:ind w:left="851" w:right="-398" w:hanging="284"/>
        <w:rPr>
          <w:rFonts w:ascii="Verdana" w:eastAsia="Arial Unicode MS" w:hAnsi="Verdana"/>
          <w:sz w:val="19"/>
          <w:szCs w:val="19"/>
        </w:rPr>
      </w:pPr>
      <w:r w:rsidRPr="001A680D">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05FC06" w14:textId="77777777" w:rsidR="00A7289E" w:rsidRPr="001A680D" w:rsidRDefault="00A7289E" w:rsidP="00641515">
      <w:pPr>
        <w:pStyle w:val="Estilo1"/>
        <w:numPr>
          <w:ilvl w:val="0"/>
          <w:numId w:val="108"/>
        </w:numPr>
        <w:spacing w:before="120" w:after="120"/>
        <w:ind w:left="851" w:right="-398" w:hanging="284"/>
        <w:rPr>
          <w:rFonts w:ascii="Verdana" w:eastAsia="Arial Unicode MS" w:hAnsi="Verdana"/>
          <w:sz w:val="19"/>
          <w:szCs w:val="19"/>
        </w:rPr>
      </w:pPr>
      <w:r w:rsidRPr="001A680D">
        <w:rPr>
          <w:rFonts w:ascii="Verdana" w:hAnsi="Verdana"/>
          <w:sz w:val="19"/>
          <w:szCs w:val="19"/>
        </w:rPr>
        <w:t>Comprobar que la contratista cumpl</w:t>
      </w:r>
      <w:r w:rsidR="003B75EE" w:rsidRPr="001A680D">
        <w:rPr>
          <w:rFonts w:ascii="Verdana" w:hAnsi="Verdana"/>
          <w:sz w:val="19"/>
          <w:szCs w:val="19"/>
        </w:rPr>
        <w:t>e con su obligación de pago a la</w:t>
      </w:r>
      <w:r w:rsidRPr="001A680D">
        <w:rPr>
          <w:rFonts w:ascii="Verdana" w:hAnsi="Verdana"/>
          <w:sz w:val="19"/>
          <w:szCs w:val="19"/>
        </w:rPr>
        <w:t>s su</w:t>
      </w:r>
      <w:r w:rsidR="003B75EE" w:rsidRPr="001A680D">
        <w:rPr>
          <w:rFonts w:ascii="Verdana" w:hAnsi="Verdana"/>
          <w:sz w:val="19"/>
          <w:szCs w:val="19"/>
        </w:rPr>
        <w:t>bcontratistas y/o suministradora</w:t>
      </w:r>
      <w:r w:rsidRPr="001A680D">
        <w:rPr>
          <w:rFonts w:ascii="Verdana" w:hAnsi="Verdana"/>
          <w:sz w:val="19"/>
          <w:szCs w:val="19"/>
        </w:rPr>
        <w:t xml:space="preserve">s de conformidad con lo dispuesto en la cláusula 28.2.2 de condiciones generales. </w:t>
      </w:r>
    </w:p>
    <w:p w14:paraId="09A228E2" w14:textId="77777777" w:rsidR="00A7289E" w:rsidRPr="001A680D" w:rsidRDefault="00A7289E" w:rsidP="00641515">
      <w:pPr>
        <w:pStyle w:val="Estilo1"/>
        <w:numPr>
          <w:ilvl w:val="0"/>
          <w:numId w:val="108"/>
        </w:numPr>
        <w:spacing w:before="120" w:after="120"/>
        <w:ind w:left="851" w:right="-398" w:hanging="284"/>
        <w:rPr>
          <w:rFonts w:ascii="Verdana" w:eastAsia="Arial Unicode MS" w:hAnsi="Verdana"/>
          <w:sz w:val="19"/>
          <w:szCs w:val="19"/>
        </w:rPr>
      </w:pPr>
      <w:r w:rsidRPr="001A680D">
        <w:rPr>
          <w:rFonts w:ascii="Verdana" w:hAnsi="Verdana"/>
          <w:sz w:val="19"/>
          <w:szCs w:val="19"/>
        </w:rPr>
        <w:t>Emitir informe donde se determine, en caso de demora en la ejecución, si el retraso producido es imputable a la contratista.</w:t>
      </w:r>
    </w:p>
    <w:p w14:paraId="2D070A25" w14:textId="77777777" w:rsidR="00A7289E" w:rsidRPr="001A680D" w:rsidRDefault="00A7289E" w:rsidP="00641515">
      <w:pPr>
        <w:pStyle w:val="Estilo1"/>
        <w:numPr>
          <w:ilvl w:val="0"/>
          <w:numId w:val="108"/>
        </w:numPr>
        <w:spacing w:before="120" w:after="120"/>
        <w:ind w:left="851" w:right="-398" w:hanging="284"/>
        <w:rPr>
          <w:rFonts w:ascii="Verdana" w:eastAsia="Arial Unicode MS" w:hAnsi="Verdana"/>
          <w:sz w:val="19"/>
          <w:szCs w:val="19"/>
        </w:rPr>
      </w:pPr>
      <w:r w:rsidRPr="001A680D">
        <w:rPr>
          <w:rFonts w:ascii="Verdana" w:hAnsi="Verdana"/>
          <w:sz w:val="19"/>
          <w:szCs w:val="19"/>
        </w:rPr>
        <w:t>Emitir los informes previstos en la cláusula 34 de condiciones generales respecto a la cesión y modificación de componentes de la UTE.</w:t>
      </w:r>
    </w:p>
    <w:p w14:paraId="021CEF15" w14:textId="77777777" w:rsidR="00A7289E" w:rsidRPr="001A680D" w:rsidRDefault="00A7289E" w:rsidP="00641515">
      <w:pPr>
        <w:pStyle w:val="Estilo1"/>
        <w:numPr>
          <w:ilvl w:val="0"/>
          <w:numId w:val="108"/>
        </w:numPr>
        <w:spacing w:before="120" w:after="120"/>
        <w:ind w:left="851" w:right="-398" w:hanging="284"/>
        <w:rPr>
          <w:rFonts w:ascii="Verdana" w:hAnsi="Verdana" w:cs="Tahoma"/>
          <w:sz w:val="19"/>
          <w:szCs w:val="19"/>
        </w:rPr>
      </w:pPr>
      <w:r w:rsidRPr="001A680D">
        <w:rPr>
          <w:rFonts w:ascii="Verdana" w:hAnsi="Verdana"/>
          <w:sz w:val="19"/>
          <w:szCs w:val="19"/>
        </w:rPr>
        <w:t>Emitir el informe previsto en la cláusula 8.3 de condiciones generales en relación con la prórroga de contratos de tracto sucesivo.</w:t>
      </w:r>
    </w:p>
    <w:p w14:paraId="2B0CB09A" w14:textId="77777777" w:rsidR="00A7289E" w:rsidRPr="001A680D"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1A680D">
        <w:rPr>
          <w:rFonts w:ascii="Verdana" w:hAnsi="Verdana"/>
          <w:sz w:val="19"/>
          <w:szCs w:val="19"/>
        </w:rPr>
        <w:t>En el caso de modificación de la designación de</w:t>
      </w:r>
      <w:r w:rsidR="00150D58" w:rsidRPr="001A680D">
        <w:rPr>
          <w:rFonts w:ascii="Verdana" w:hAnsi="Verdana"/>
          <w:sz w:val="19"/>
          <w:szCs w:val="19"/>
        </w:rPr>
        <w:t xml:space="preserve"> la/de</w:t>
      </w:r>
      <w:r w:rsidRPr="001A680D">
        <w:rPr>
          <w:rFonts w:ascii="Verdana" w:hAnsi="Verdana"/>
          <w:sz w:val="19"/>
          <w:szCs w:val="19"/>
        </w:rPr>
        <w:t>l responsable del contrato, que figura en la cláusula 19.2.3 de cláusula</w:t>
      </w:r>
      <w:r w:rsidR="003B75EE" w:rsidRPr="001A680D">
        <w:rPr>
          <w:rFonts w:ascii="Verdana" w:hAnsi="Verdana"/>
          <w:sz w:val="19"/>
          <w:szCs w:val="19"/>
        </w:rPr>
        <w:t>s</w:t>
      </w:r>
      <w:r w:rsidRPr="001A680D">
        <w:rPr>
          <w:rFonts w:ascii="Verdana" w:hAnsi="Verdana"/>
          <w:sz w:val="19"/>
          <w:szCs w:val="19"/>
        </w:rPr>
        <w:t xml:space="preserve"> específicas del contrato, se comunicará por escrito, y de manera inmediata, a la contratista. </w:t>
      </w:r>
    </w:p>
    <w:p w14:paraId="20DFD1BA" w14:textId="77777777" w:rsidR="00A7289E" w:rsidRPr="001A680D" w:rsidRDefault="00A7289E" w:rsidP="00F00E34">
      <w:pPr>
        <w:pStyle w:val="Ttulo3"/>
        <w:rPr>
          <w:rFonts w:eastAsia="Arial Unicode MS"/>
        </w:rPr>
      </w:pPr>
      <w:bookmarkStart w:id="936" w:name="_Toc155182512"/>
      <w:r w:rsidRPr="001A680D">
        <w:t>25.- EJECUCIÓN DEL CONTRATO: TÉRMINOS ESPECÍFICOS DEL SUMINISTRO, DE LOS CONTRATOS QUE COMPORTEN FABRICACIÓN Y DEL ARRENDAMIENTO CON O SIN OPCIÓN DE COMPRA. RESPONSABILIDAD DE la CONTRATISTA</w:t>
      </w:r>
      <w:bookmarkEnd w:id="936"/>
    </w:p>
    <w:p w14:paraId="457D8584" w14:textId="77777777" w:rsidR="00A7289E" w:rsidRPr="001A680D" w:rsidRDefault="00A7289E" w:rsidP="00F00E34">
      <w:pPr>
        <w:pStyle w:val="Ttulo4"/>
      </w:pPr>
      <w:r w:rsidRPr="001A680D">
        <w:t>25.1.- Cláusulas generales</w:t>
      </w:r>
      <w:r w:rsidR="003E1DAC" w:rsidRPr="001A680D">
        <w:t>.</w:t>
      </w:r>
    </w:p>
    <w:p w14:paraId="7B77F496" w14:textId="77777777" w:rsidR="00A7289E" w:rsidRPr="001A680D" w:rsidRDefault="00A7289E" w:rsidP="00F00E34">
      <w:pPr>
        <w:pStyle w:val="Ttulo5"/>
        <w:rPr>
          <w:rFonts w:cs="sans-serif"/>
        </w:rPr>
      </w:pPr>
      <w:bookmarkStart w:id="937" w:name="_Toc45180686"/>
      <w:bookmarkStart w:id="938" w:name="_Toc46401601"/>
      <w:bookmarkStart w:id="939" w:name="_Toc48130671"/>
      <w:r w:rsidRPr="001A680D">
        <w:rPr>
          <w:b/>
          <w:szCs w:val="19"/>
        </w:rPr>
        <w:t xml:space="preserve">25.1.1.- </w:t>
      </w:r>
      <w:r w:rsidRPr="001A680D">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937"/>
      <w:bookmarkEnd w:id="938"/>
      <w:bookmarkEnd w:id="939"/>
    </w:p>
    <w:p w14:paraId="43EF2450" w14:textId="77777777" w:rsidR="00A7289E" w:rsidRPr="001A680D" w:rsidRDefault="00A7289E" w:rsidP="00F00E34">
      <w:pPr>
        <w:pStyle w:val="Ttulo5"/>
        <w:rPr>
          <w:rFonts w:cs="sans-serif"/>
        </w:rPr>
      </w:pPr>
      <w:bookmarkStart w:id="940" w:name="_Toc45180687"/>
      <w:bookmarkStart w:id="941" w:name="_Toc46401602"/>
      <w:bookmarkStart w:id="942" w:name="_Toc48130672"/>
      <w:r w:rsidRPr="001A680D">
        <w:rPr>
          <w:b/>
          <w:szCs w:val="19"/>
        </w:rPr>
        <w:t xml:space="preserve">25.1.2.- </w:t>
      </w:r>
      <w:r w:rsidRPr="001A680D">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940"/>
      <w:bookmarkEnd w:id="941"/>
      <w:bookmarkEnd w:id="942"/>
    </w:p>
    <w:p w14:paraId="4850FAC9" w14:textId="77777777" w:rsidR="00A7289E" w:rsidRPr="001A680D" w:rsidRDefault="00A7289E" w:rsidP="00F00E34">
      <w:pPr>
        <w:pStyle w:val="Ttulo5"/>
      </w:pPr>
      <w:bookmarkStart w:id="943" w:name="_Toc45180688"/>
      <w:bookmarkStart w:id="944" w:name="_Toc46401603"/>
      <w:bookmarkStart w:id="945" w:name="_Toc48130673"/>
      <w:r w:rsidRPr="001A680D">
        <w:rPr>
          <w:b/>
          <w:szCs w:val="19"/>
        </w:rPr>
        <w:t>25.1.</w:t>
      </w:r>
      <w:r w:rsidR="00417C63" w:rsidRPr="001A680D">
        <w:rPr>
          <w:b/>
          <w:szCs w:val="19"/>
        </w:rPr>
        <w:t>3</w:t>
      </w:r>
      <w:r w:rsidRPr="001A680D">
        <w:rPr>
          <w:b/>
          <w:szCs w:val="19"/>
        </w:rPr>
        <w:t xml:space="preserve">.- </w:t>
      </w:r>
      <w:r w:rsidRPr="001A680D">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943"/>
      <w:bookmarkEnd w:id="944"/>
      <w:bookmarkEnd w:id="945"/>
    </w:p>
    <w:p w14:paraId="65B1D62C" w14:textId="77777777" w:rsidR="00A7289E" w:rsidRPr="001A680D" w:rsidRDefault="00A7289E" w:rsidP="00F00E34">
      <w:pPr>
        <w:pStyle w:val="Ttulo5"/>
      </w:pPr>
      <w:bookmarkStart w:id="946" w:name="_Toc45180689"/>
      <w:bookmarkStart w:id="947" w:name="_Toc46401604"/>
      <w:bookmarkStart w:id="948" w:name="_Toc48130674"/>
      <w:r w:rsidRPr="001A680D">
        <w:rPr>
          <w:b/>
          <w:szCs w:val="19"/>
        </w:rPr>
        <w:t>25.1.</w:t>
      </w:r>
      <w:r w:rsidR="00417C63" w:rsidRPr="001A680D">
        <w:rPr>
          <w:b/>
          <w:szCs w:val="19"/>
        </w:rPr>
        <w:t>4</w:t>
      </w:r>
      <w:r w:rsidRPr="001A680D">
        <w:rPr>
          <w:b/>
          <w:szCs w:val="19"/>
        </w:rPr>
        <w:t xml:space="preserve">.- </w:t>
      </w:r>
      <w:r w:rsidRPr="001A680D">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946"/>
      <w:bookmarkEnd w:id="947"/>
      <w:bookmarkEnd w:id="948"/>
    </w:p>
    <w:p w14:paraId="72723810" w14:textId="77777777" w:rsidR="00A7289E" w:rsidRPr="001A680D" w:rsidRDefault="00A7289E" w:rsidP="00F00E34">
      <w:pPr>
        <w:pStyle w:val="Ttulo5"/>
        <w:rPr>
          <w:szCs w:val="19"/>
        </w:rPr>
      </w:pPr>
      <w:bookmarkStart w:id="949" w:name="_Toc45180690"/>
      <w:bookmarkStart w:id="950" w:name="_Toc46401605"/>
      <w:bookmarkStart w:id="951" w:name="_Toc48130675"/>
      <w:r w:rsidRPr="001A680D">
        <w:rPr>
          <w:b/>
          <w:szCs w:val="19"/>
        </w:rPr>
        <w:t>25.1.</w:t>
      </w:r>
      <w:r w:rsidR="00417C63" w:rsidRPr="001A680D">
        <w:rPr>
          <w:b/>
          <w:szCs w:val="19"/>
        </w:rPr>
        <w:t>5</w:t>
      </w:r>
      <w:r w:rsidRPr="001A680D">
        <w:rPr>
          <w:b/>
          <w:szCs w:val="19"/>
        </w:rPr>
        <w:t xml:space="preserve">.- </w:t>
      </w:r>
      <w:r w:rsidRPr="001A680D">
        <w:rPr>
          <w:szCs w:val="19"/>
        </w:rPr>
        <w:t>Los bienes deberán ser entregados sin defectos y aptos para su utilización conforme a lo establecido en este pliego y en el PPTP.</w:t>
      </w:r>
      <w:bookmarkEnd w:id="949"/>
      <w:bookmarkEnd w:id="950"/>
      <w:bookmarkEnd w:id="951"/>
    </w:p>
    <w:p w14:paraId="22DDB51A" w14:textId="77777777" w:rsidR="00A7289E" w:rsidRPr="001A680D" w:rsidRDefault="00A7289E" w:rsidP="00F00E34">
      <w:pPr>
        <w:pStyle w:val="Ttulo4"/>
      </w:pPr>
      <w:r w:rsidRPr="001A680D">
        <w:t>25.2.-Cláusulas específicas.</w:t>
      </w:r>
    </w:p>
    <w:p w14:paraId="2E796084" w14:textId="77777777" w:rsidR="00A7289E" w:rsidRPr="001A680D" w:rsidRDefault="00A7289E" w:rsidP="00F00E34">
      <w:pPr>
        <w:pStyle w:val="Ttulo5"/>
      </w:pPr>
      <w:bookmarkStart w:id="952" w:name="_Toc45180692"/>
      <w:bookmarkStart w:id="953" w:name="_Toc46401607"/>
      <w:bookmarkStart w:id="954" w:name="_Toc48130677"/>
      <w:r w:rsidRPr="001A680D">
        <w:rPr>
          <w:b/>
          <w:szCs w:val="19"/>
        </w:rPr>
        <w:t>25.2.1.- Contratos de fabricación.</w:t>
      </w:r>
      <w:bookmarkEnd w:id="952"/>
      <w:bookmarkEnd w:id="953"/>
      <w:bookmarkEnd w:id="954"/>
    </w:p>
    <w:p w14:paraId="01787908" w14:textId="77777777" w:rsidR="00A7289E" w:rsidRPr="001A680D" w:rsidRDefault="00A7289E" w:rsidP="00F00E34">
      <w:pPr>
        <w:spacing w:before="120" w:after="120"/>
        <w:ind w:left="1418" w:right="-416"/>
        <w:jc w:val="both"/>
        <w:rPr>
          <w:rFonts w:ascii="Verdana" w:hAnsi="Verdana" w:cs="sans-serif"/>
          <w:sz w:val="19"/>
          <w:szCs w:val="19"/>
        </w:rPr>
      </w:pPr>
      <w:r w:rsidRPr="001A680D">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05C7C98E" w14:textId="77777777" w:rsidR="00A7289E" w:rsidRPr="001A680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A680D">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5C8BEF0D" w14:textId="77777777" w:rsidR="00A7289E" w:rsidRPr="001A680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A680D">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7F5EC056" w14:textId="77777777" w:rsidR="00A7289E" w:rsidRPr="001A680D" w:rsidRDefault="00A7289E" w:rsidP="00F00E34">
      <w:pPr>
        <w:pStyle w:val="Ttulo5"/>
      </w:pPr>
      <w:bookmarkStart w:id="955" w:name="_Toc45180693"/>
      <w:bookmarkStart w:id="956" w:name="_Toc46401608"/>
      <w:bookmarkStart w:id="957" w:name="_Toc48130678"/>
      <w:r w:rsidRPr="001A680D">
        <w:rPr>
          <w:b/>
          <w:szCs w:val="19"/>
        </w:rPr>
        <w:t>25.2.2.- Contratos de arrendamiento.</w:t>
      </w:r>
      <w:bookmarkEnd w:id="955"/>
      <w:bookmarkEnd w:id="956"/>
      <w:bookmarkEnd w:id="957"/>
    </w:p>
    <w:p w14:paraId="7105926F" w14:textId="77777777" w:rsidR="00A7289E" w:rsidRPr="001A680D" w:rsidRDefault="00A7289E" w:rsidP="00F00E34">
      <w:pPr>
        <w:spacing w:before="120" w:after="120"/>
        <w:ind w:left="2127" w:right="-416" w:hanging="709"/>
        <w:jc w:val="both"/>
        <w:rPr>
          <w:rFonts w:ascii="Verdana" w:hAnsi="Verdana"/>
          <w:b/>
          <w:sz w:val="19"/>
          <w:szCs w:val="19"/>
        </w:rPr>
      </w:pPr>
      <w:r w:rsidRPr="001A680D">
        <w:rPr>
          <w:rFonts w:ascii="Verdana" w:hAnsi="Verdana"/>
          <w:b/>
          <w:sz w:val="19"/>
          <w:szCs w:val="19"/>
        </w:rPr>
        <w:t>25.2.2.1.- Cláusulas generales de los contratos de arrendamiento.</w:t>
      </w:r>
    </w:p>
    <w:p w14:paraId="7DCF9B70"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208B2647"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15483EBF"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F9BEDC5"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1A680D">
        <w:rPr>
          <w:rFonts w:ascii="Verdana" w:hAnsi="Verdana"/>
          <w:sz w:val="19"/>
          <w:szCs w:val="19"/>
        </w:rPr>
        <w:t>la/</w:t>
      </w:r>
      <w:r w:rsidRPr="001A680D">
        <w:rPr>
          <w:rFonts w:ascii="Verdana" w:hAnsi="Verdana"/>
          <w:sz w:val="19"/>
          <w:szCs w:val="19"/>
        </w:rPr>
        <w:t>el responsable del contrato.</w:t>
      </w:r>
    </w:p>
    <w:p w14:paraId="6BFD63DF"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El coste de este mantenimiento será a cargo de la contratista,</w:t>
      </w:r>
      <w:r w:rsidR="00150D58" w:rsidRPr="001A680D">
        <w:rPr>
          <w:rFonts w:ascii="Verdana" w:hAnsi="Verdana"/>
          <w:sz w:val="19"/>
          <w:szCs w:val="19"/>
        </w:rPr>
        <w:t xml:space="preserve"> salvo que en la cláusula 18.4.</w:t>
      </w:r>
      <w:r w:rsidR="00F43BDF" w:rsidRPr="001A680D">
        <w:rPr>
          <w:rFonts w:ascii="Verdana" w:hAnsi="Verdana"/>
          <w:sz w:val="19"/>
          <w:szCs w:val="19"/>
        </w:rPr>
        <w:t>1.</w:t>
      </w:r>
      <w:r w:rsidR="00C16362" w:rsidRPr="001A680D">
        <w:rPr>
          <w:rFonts w:ascii="Verdana" w:hAnsi="Verdana"/>
          <w:sz w:val="19"/>
          <w:szCs w:val="19"/>
        </w:rPr>
        <w:t>1</w:t>
      </w:r>
      <w:r w:rsidRPr="001A680D">
        <w:rPr>
          <w:rFonts w:ascii="Verdana" w:hAnsi="Verdana"/>
          <w:sz w:val="19"/>
          <w:szCs w:val="19"/>
        </w:rPr>
        <w:t xml:space="preserve"> de cláusulas específicas del contrato se haya establecido que el poder adjudicador deba satisfacer cantidades en concepto de canon de mantenimiento. </w:t>
      </w:r>
    </w:p>
    <w:p w14:paraId="72ED62E3"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 xml:space="preserve">Asimismo, la </w:t>
      </w:r>
      <w:r w:rsidRPr="001A680D">
        <w:rPr>
          <w:rFonts w:ascii="Verdana" w:hAnsi="Verdana"/>
          <w:color w:val="000000" w:themeColor="text1"/>
          <w:sz w:val="19"/>
          <w:szCs w:val="19"/>
        </w:rPr>
        <w:t>contratista deberá prestar los servicios complementarios que, en su caso, se es</w:t>
      </w:r>
      <w:r w:rsidR="00150D58" w:rsidRPr="001A680D">
        <w:rPr>
          <w:rFonts w:ascii="Verdana" w:hAnsi="Verdana"/>
          <w:color w:val="000000" w:themeColor="text1"/>
          <w:sz w:val="19"/>
          <w:szCs w:val="19"/>
        </w:rPr>
        <w:t>pecifiquen en la cláusula 18.4.</w:t>
      </w:r>
      <w:r w:rsidR="00F43BDF" w:rsidRPr="001A680D">
        <w:rPr>
          <w:rFonts w:ascii="Verdana" w:hAnsi="Verdana"/>
          <w:color w:val="000000" w:themeColor="text1"/>
          <w:sz w:val="19"/>
          <w:szCs w:val="19"/>
        </w:rPr>
        <w:t>1</w:t>
      </w:r>
      <w:r w:rsidRPr="001A680D">
        <w:rPr>
          <w:rFonts w:ascii="Verdana" w:hAnsi="Verdana"/>
          <w:color w:val="000000" w:themeColor="text1"/>
          <w:sz w:val="19"/>
          <w:szCs w:val="19"/>
        </w:rPr>
        <w:t xml:space="preserve">.2 de </w:t>
      </w:r>
      <w:r w:rsidRPr="001A680D">
        <w:rPr>
          <w:rFonts w:ascii="Verdana" w:hAnsi="Verdana"/>
          <w:sz w:val="19"/>
          <w:szCs w:val="19"/>
        </w:rPr>
        <w:t>cláusulas específicas del contrato.</w:t>
      </w:r>
    </w:p>
    <w:p w14:paraId="17F7887E"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0E3BFE27" w14:textId="77777777" w:rsidR="00A7289E" w:rsidRPr="001A680D" w:rsidRDefault="00A7289E" w:rsidP="00F00E34">
      <w:pPr>
        <w:spacing w:before="120" w:after="120"/>
        <w:ind w:left="2127" w:right="-416" w:hanging="709"/>
        <w:jc w:val="both"/>
        <w:rPr>
          <w:rFonts w:ascii="Verdana" w:hAnsi="Verdana"/>
          <w:b/>
          <w:sz w:val="19"/>
          <w:szCs w:val="19"/>
        </w:rPr>
      </w:pPr>
      <w:r w:rsidRPr="001A680D">
        <w:rPr>
          <w:rFonts w:ascii="Verdana" w:hAnsi="Verdana"/>
          <w:b/>
          <w:sz w:val="19"/>
          <w:szCs w:val="19"/>
        </w:rPr>
        <w:t>25.2.2.2.- Contrato de arrendamiento sin opción de compra. Devolución del bien.</w:t>
      </w:r>
    </w:p>
    <w:p w14:paraId="2E91D05F"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 xml:space="preserve">Finalizado el contrato, se procederá a la devolución del bien en las condiciones y en el lugar indicado </w:t>
      </w:r>
      <w:r w:rsidRPr="001A680D">
        <w:rPr>
          <w:rFonts w:ascii="Verdana" w:hAnsi="Verdana"/>
          <w:color w:val="000000" w:themeColor="text1"/>
          <w:sz w:val="19"/>
          <w:szCs w:val="19"/>
        </w:rPr>
        <w:t>en la cláusula 18.4.</w:t>
      </w:r>
      <w:r w:rsidR="00F43BDF" w:rsidRPr="001A680D">
        <w:rPr>
          <w:rFonts w:ascii="Verdana" w:hAnsi="Verdana"/>
          <w:color w:val="000000" w:themeColor="text1"/>
          <w:sz w:val="19"/>
          <w:szCs w:val="19"/>
        </w:rPr>
        <w:t>1</w:t>
      </w:r>
      <w:r w:rsidRPr="001A680D">
        <w:rPr>
          <w:rFonts w:ascii="Verdana" w:hAnsi="Verdana"/>
          <w:color w:val="000000" w:themeColor="text1"/>
          <w:sz w:val="19"/>
          <w:szCs w:val="19"/>
        </w:rPr>
        <w:t xml:space="preserve">.3 de cláusulas </w:t>
      </w:r>
      <w:r w:rsidRPr="001A680D">
        <w:rPr>
          <w:rFonts w:ascii="Verdana" w:hAnsi="Verdana"/>
          <w:sz w:val="19"/>
          <w:szCs w:val="19"/>
        </w:rPr>
        <w:t>específicas del contrato.</w:t>
      </w:r>
    </w:p>
    <w:p w14:paraId="2AF39AD0" w14:textId="77777777" w:rsidR="001D7996" w:rsidRPr="001A680D" w:rsidRDefault="001D7996" w:rsidP="00F00E34">
      <w:pPr>
        <w:rPr>
          <w:rFonts w:ascii="Verdana" w:hAnsi="Verdana"/>
          <w:b/>
          <w:sz w:val="19"/>
          <w:szCs w:val="19"/>
        </w:rPr>
      </w:pPr>
      <w:r w:rsidRPr="001A680D">
        <w:rPr>
          <w:rFonts w:ascii="Verdana" w:hAnsi="Verdana"/>
          <w:b/>
          <w:sz w:val="19"/>
          <w:szCs w:val="19"/>
        </w:rPr>
        <w:br w:type="page"/>
      </w:r>
    </w:p>
    <w:p w14:paraId="5E86F048" w14:textId="77777777" w:rsidR="00A7289E" w:rsidRPr="001A680D" w:rsidRDefault="00A7289E" w:rsidP="00F00E34">
      <w:pPr>
        <w:spacing w:before="120" w:after="120"/>
        <w:ind w:left="2127" w:right="-416" w:hanging="709"/>
        <w:jc w:val="both"/>
        <w:rPr>
          <w:rFonts w:ascii="Verdana" w:hAnsi="Verdana"/>
          <w:b/>
          <w:sz w:val="19"/>
          <w:szCs w:val="19"/>
        </w:rPr>
      </w:pPr>
      <w:r w:rsidRPr="001A680D">
        <w:rPr>
          <w:rFonts w:ascii="Verdana" w:hAnsi="Verdana"/>
          <w:b/>
          <w:sz w:val="19"/>
          <w:szCs w:val="19"/>
        </w:rPr>
        <w:t>25.2.2.3.- Contrato de arrendamiento con opción de compra. Ejercicio de la opción de compra.</w:t>
      </w:r>
    </w:p>
    <w:p w14:paraId="79BCE85F"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 xml:space="preserve">Salvo que se indique lo contrario </w:t>
      </w:r>
      <w:r w:rsidRPr="001A680D">
        <w:rPr>
          <w:rFonts w:ascii="Verdana" w:hAnsi="Verdana"/>
          <w:color w:val="000000" w:themeColor="text1"/>
          <w:sz w:val="19"/>
          <w:szCs w:val="19"/>
        </w:rPr>
        <w:t>en la cláusula 18.4.</w:t>
      </w:r>
      <w:r w:rsidR="00F43BDF" w:rsidRPr="001A680D">
        <w:rPr>
          <w:rFonts w:ascii="Verdana" w:hAnsi="Verdana"/>
          <w:color w:val="000000" w:themeColor="text1"/>
          <w:sz w:val="19"/>
          <w:szCs w:val="19"/>
        </w:rPr>
        <w:t>1</w:t>
      </w:r>
      <w:r w:rsidRPr="001A680D">
        <w:rPr>
          <w:rFonts w:ascii="Verdana" w:hAnsi="Verdana"/>
          <w:color w:val="000000" w:themeColor="text1"/>
          <w:sz w:val="19"/>
          <w:szCs w:val="19"/>
        </w:rPr>
        <w:t xml:space="preserve">.4.1 de cláusulas </w:t>
      </w:r>
      <w:r w:rsidRPr="001A680D">
        <w:rPr>
          <w:rFonts w:ascii="Verdana" w:hAnsi="Verdana"/>
          <w:sz w:val="19"/>
          <w:szCs w:val="19"/>
        </w:rPr>
        <w:t xml:space="preserve">específicas del contrato, el derecho de opción tiene carácter gratuito. </w:t>
      </w:r>
    </w:p>
    <w:p w14:paraId="5F2B8C21" w14:textId="77777777" w:rsidR="00A7289E" w:rsidRPr="001A680D" w:rsidRDefault="00A7289E" w:rsidP="00F00E34">
      <w:pPr>
        <w:spacing w:before="120" w:after="120"/>
        <w:ind w:left="1701" w:right="-416"/>
        <w:jc w:val="both"/>
      </w:pPr>
      <w:r w:rsidRPr="001A680D">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24ABC580" w14:textId="77777777" w:rsidR="00A7289E" w:rsidRPr="001A680D" w:rsidRDefault="00A7289E" w:rsidP="00F00E34">
      <w:pPr>
        <w:spacing w:before="120" w:after="120"/>
        <w:ind w:left="1701" w:right="-416"/>
        <w:jc w:val="both"/>
      </w:pPr>
      <w:r w:rsidRPr="001A680D">
        <w:rPr>
          <w:rFonts w:ascii="Verdana" w:hAnsi="Verdana"/>
          <w:sz w:val="19"/>
          <w:szCs w:val="19"/>
        </w:rPr>
        <w:t xml:space="preserve">El precio de adquisición del bien será su valor de mercado en el momento en que se decida ejercer la opción por el órgano de contratación. El cálculo de dicho valor de mercado se determinará de conformidad con lo dispuesto </w:t>
      </w:r>
      <w:r w:rsidRPr="001A680D">
        <w:rPr>
          <w:rFonts w:ascii="Verdana" w:hAnsi="Verdana"/>
          <w:color w:val="000000" w:themeColor="text1"/>
          <w:sz w:val="19"/>
          <w:szCs w:val="19"/>
        </w:rPr>
        <w:t>en la cláusula 18.4.</w:t>
      </w:r>
      <w:r w:rsidR="00F43BDF" w:rsidRPr="001A680D">
        <w:rPr>
          <w:rFonts w:ascii="Verdana" w:hAnsi="Verdana"/>
          <w:color w:val="000000" w:themeColor="text1"/>
          <w:sz w:val="19"/>
          <w:szCs w:val="19"/>
        </w:rPr>
        <w:t>1</w:t>
      </w:r>
      <w:r w:rsidRPr="001A680D">
        <w:rPr>
          <w:rFonts w:ascii="Verdana" w:hAnsi="Verdana"/>
          <w:color w:val="000000" w:themeColor="text1"/>
          <w:sz w:val="19"/>
          <w:szCs w:val="19"/>
        </w:rPr>
        <w:t xml:space="preserve">.4.2 de cláusulas específicas del contrato. En dicho precio estarán incluidos </w:t>
      </w:r>
      <w:r w:rsidRPr="001A680D">
        <w:rPr>
          <w:rFonts w:ascii="Verdana" w:hAnsi="Verdana"/>
          <w:sz w:val="19"/>
          <w:szCs w:val="19"/>
        </w:rPr>
        <w:t>todos los tributos, tasas y cánones aplicables así como cualquier otro gasto que derive del cumplimiento de las condiciones contractuales. El IVA se indicará como partida independiente.</w:t>
      </w:r>
    </w:p>
    <w:p w14:paraId="6CC48E79" w14:textId="77777777" w:rsidR="00A7289E" w:rsidRPr="001A680D" w:rsidRDefault="00A7289E" w:rsidP="00F00E34">
      <w:pPr>
        <w:spacing w:before="120" w:after="120"/>
        <w:ind w:left="1701" w:right="-416"/>
        <w:jc w:val="both"/>
      </w:pPr>
      <w:r w:rsidRPr="001A680D">
        <w:rPr>
          <w:rFonts w:ascii="Verdana" w:hAnsi="Verdana"/>
          <w:sz w:val="19"/>
          <w:szCs w:val="19"/>
        </w:rPr>
        <w:t>El precio del bien se abonará de conformidad con lo dispuesto en las cláusulas 31.2 y 31.3 de condiciones generales.</w:t>
      </w:r>
    </w:p>
    <w:p w14:paraId="4B9AA307" w14:textId="77777777" w:rsidR="00A7289E" w:rsidRPr="001A680D" w:rsidRDefault="00A7289E" w:rsidP="00F00E34">
      <w:pPr>
        <w:spacing w:before="120" w:after="120"/>
        <w:ind w:left="1701" w:right="-416"/>
        <w:jc w:val="both"/>
      </w:pPr>
      <w:r w:rsidRPr="001A680D">
        <w:rPr>
          <w:rFonts w:ascii="Verdana" w:hAnsi="Verdana"/>
          <w:sz w:val="19"/>
          <w:szCs w:val="19"/>
        </w:rPr>
        <w:t>El derecho de opción de compra se podrá ejercer dentro de los límites temporales recogidos en el PPTP.</w:t>
      </w:r>
    </w:p>
    <w:p w14:paraId="066D331D" w14:textId="77777777" w:rsidR="00A7289E" w:rsidRPr="001A680D" w:rsidRDefault="00A7289E" w:rsidP="00F00E34">
      <w:pPr>
        <w:spacing w:before="120" w:after="120"/>
        <w:ind w:left="1701" w:right="-416"/>
        <w:jc w:val="both"/>
      </w:pPr>
      <w:r w:rsidRPr="001A680D">
        <w:rPr>
          <w:rFonts w:ascii="Verdana" w:hAnsi="Verdana"/>
          <w:sz w:val="19"/>
          <w:szCs w:val="19"/>
        </w:rPr>
        <w:t>En caso de que se decida ejercer el derecho de opción de compra, el procedimiento será el siguiente:</w:t>
      </w:r>
    </w:p>
    <w:p w14:paraId="264EA4C5" w14:textId="77777777" w:rsidR="00A7289E" w:rsidRPr="001A680D" w:rsidRDefault="00A7289E" w:rsidP="00641515">
      <w:pPr>
        <w:pStyle w:val="Prrafodelista"/>
        <w:numPr>
          <w:ilvl w:val="0"/>
          <w:numId w:val="110"/>
        </w:numPr>
        <w:spacing w:before="120" w:after="120"/>
        <w:ind w:left="2268" w:right="-397" w:hanging="284"/>
        <w:jc w:val="both"/>
        <w:rPr>
          <w:rFonts w:ascii="Verdana" w:eastAsia="Arial Unicode MS" w:hAnsi="Verdana" w:cs="Tahoma"/>
          <w:sz w:val="19"/>
          <w:szCs w:val="19"/>
        </w:rPr>
      </w:pPr>
      <w:r w:rsidRPr="001A680D">
        <w:rPr>
          <w:rFonts w:ascii="Verdana" w:hAnsi="Verdana"/>
          <w:sz w:val="19"/>
          <w:szCs w:val="19"/>
        </w:rPr>
        <w:t xml:space="preserve">Informe </w:t>
      </w:r>
      <w:r w:rsidR="00150D58" w:rsidRPr="001A680D">
        <w:rPr>
          <w:rFonts w:ascii="Verdana" w:hAnsi="Verdana"/>
          <w:sz w:val="19"/>
          <w:szCs w:val="19"/>
        </w:rPr>
        <w:t>de la/</w:t>
      </w:r>
      <w:r w:rsidRPr="001A680D">
        <w:rPr>
          <w:rFonts w:ascii="Verdana" w:hAnsi="Verdana"/>
          <w:sz w:val="19"/>
          <w:szCs w:val="19"/>
        </w:rPr>
        <w:t>del responsable del contrato en el que se precisen las razones de necesidad, idoneidad y eficiencia que justifican el ejercicio de la opción de compra.</w:t>
      </w:r>
    </w:p>
    <w:p w14:paraId="3213ED1D" w14:textId="77777777" w:rsidR="00A7289E" w:rsidRPr="001A680D" w:rsidRDefault="00A7289E" w:rsidP="00641515">
      <w:pPr>
        <w:pStyle w:val="Prrafodelista"/>
        <w:numPr>
          <w:ilvl w:val="0"/>
          <w:numId w:val="110"/>
        </w:numPr>
        <w:spacing w:before="120" w:after="120"/>
        <w:ind w:left="2268" w:right="-397" w:hanging="284"/>
        <w:jc w:val="both"/>
        <w:rPr>
          <w:rFonts w:ascii="Verdana" w:eastAsia="Arial Unicode MS" w:hAnsi="Verdana" w:cs="Tahoma"/>
          <w:sz w:val="19"/>
          <w:szCs w:val="19"/>
        </w:rPr>
      </w:pPr>
      <w:r w:rsidRPr="001A680D">
        <w:rPr>
          <w:rFonts w:ascii="Verdana" w:hAnsi="Verdana"/>
          <w:sz w:val="19"/>
          <w:szCs w:val="19"/>
        </w:rPr>
        <w:t>Documento contable de autorización del gasto o certificado de existencia de crédito e informe de fiscalización previa de control económico-fiscal cuando no esté exento.</w:t>
      </w:r>
    </w:p>
    <w:p w14:paraId="417C3951" w14:textId="77777777" w:rsidR="00A7289E" w:rsidRPr="001A680D" w:rsidRDefault="00A7289E" w:rsidP="00641515">
      <w:pPr>
        <w:pStyle w:val="Prrafodelista"/>
        <w:numPr>
          <w:ilvl w:val="0"/>
          <w:numId w:val="110"/>
        </w:numPr>
        <w:spacing w:before="120" w:after="120"/>
        <w:ind w:left="2268" w:right="-397" w:hanging="284"/>
        <w:jc w:val="both"/>
        <w:rPr>
          <w:rFonts w:ascii="Verdana" w:eastAsia="Arial Unicode MS" w:hAnsi="Verdana" w:cs="Tahoma"/>
          <w:sz w:val="19"/>
          <w:szCs w:val="19"/>
        </w:rPr>
      </w:pPr>
      <w:r w:rsidRPr="001A680D">
        <w:rPr>
          <w:rFonts w:ascii="Verdana" w:hAnsi="Verdana"/>
          <w:sz w:val="19"/>
          <w:szCs w:val="19"/>
        </w:rPr>
        <w:t>Informe jurídico.</w:t>
      </w:r>
    </w:p>
    <w:p w14:paraId="55AFB2B7" w14:textId="77777777" w:rsidR="00A7289E" w:rsidRPr="001A680D" w:rsidRDefault="00A7289E" w:rsidP="00641515">
      <w:pPr>
        <w:pStyle w:val="Prrafodelista"/>
        <w:numPr>
          <w:ilvl w:val="0"/>
          <w:numId w:val="110"/>
        </w:numPr>
        <w:spacing w:before="120" w:after="120"/>
        <w:ind w:left="2268" w:right="-397" w:hanging="284"/>
        <w:jc w:val="both"/>
        <w:rPr>
          <w:rFonts w:ascii="Verdana" w:eastAsia="Arial Unicode MS" w:hAnsi="Verdana" w:cs="Tahoma"/>
          <w:sz w:val="19"/>
          <w:szCs w:val="19"/>
        </w:rPr>
      </w:pPr>
      <w:r w:rsidRPr="001A680D">
        <w:rPr>
          <w:rFonts w:ascii="Verdana" w:hAnsi="Verdana"/>
          <w:sz w:val="19"/>
          <w:szCs w:val="19"/>
        </w:rPr>
        <w:t>Resolución del órgano de contratación.</w:t>
      </w:r>
    </w:p>
    <w:p w14:paraId="5067EB99" w14:textId="77777777" w:rsidR="00A7289E" w:rsidRPr="001A680D" w:rsidRDefault="00A7289E" w:rsidP="00641515">
      <w:pPr>
        <w:pStyle w:val="Prrafodelista"/>
        <w:numPr>
          <w:ilvl w:val="0"/>
          <w:numId w:val="110"/>
        </w:numPr>
        <w:spacing w:before="120" w:after="120"/>
        <w:ind w:left="2268" w:right="-397" w:hanging="284"/>
        <w:jc w:val="both"/>
        <w:rPr>
          <w:rFonts w:ascii="Verdana" w:eastAsia="Arial Unicode MS" w:hAnsi="Verdana" w:cs="Tahoma"/>
          <w:sz w:val="19"/>
          <w:szCs w:val="19"/>
        </w:rPr>
      </w:pPr>
      <w:r w:rsidRPr="001A680D">
        <w:rPr>
          <w:rFonts w:ascii="Verdana" w:hAnsi="Verdana"/>
          <w:sz w:val="19"/>
          <w:szCs w:val="19"/>
        </w:rPr>
        <w:t>Notificación a la contratista.</w:t>
      </w:r>
    </w:p>
    <w:p w14:paraId="3DC6339C" w14:textId="77777777" w:rsidR="00A7289E" w:rsidRPr="001A680D" w:rsidRDefault="00A7289E" w:rsidP="00F00E34">
      <w:pPr>
        <w:spacing w:before="120" w:after="120"/>
        <w:ind w:left="2127" w:right="-416" w:hanging="709"/>
        <w:jc w:val="both"/>
        <w:rPr>
          <w:rFonts w:ascii="Verdana" w:hAnsi="Verdana"/>
          <w:b/>
          <w:sz w:val="19"/>
          <w:szCs w:val="19"/>
        </w:rPr>
      </w:pPr>
      <w:r w:rsidRPr="001A680D">
        <w:rPr>
          <w:rFonts w:ascii="Verdana" w:hAnsi="Verdana"/>
          <w:b/>
          <w:sz w:val="19"/>
          <w:szCs w:val="19"/>
        </w:rPr>
        <w:t>25.2.2.4.- Contrato de arrendamiento con opción de compra. No ejercicio de la opción de compra.</w:t>
      </w:r>
    </w:p>
    <w:p w14:paraId="77B6B824" w14:textId="77777777" w:rsidR="00A7289E" w:rsidRPr="001A680D" w:rsidRDefault="00A7289E" w:rsidP="00F00E34">
      <w:pPr>
        <w:pStyle w:val="Prrafodelista"/>
        <w:spacing w:before="120" w:after="120"/>
        <w:ind w:left="1701" w:right="-398"/>
        <w:jc w:val="both"/>
        <w:rPr>
          <w:rFonts w:ascii="Verdana" w:hAnsi="Verdana"/>
          <w:sz w:val="19"/>
          <w:szCs w:val="19"/>
        </w:rPr>
      </w:pPr>
      <w:r w:rsidRPr="001A680D">
        <w:rPr>
          <w:rFonts w:ascii="Verdana" w:hAnsi="Verdana"/>
          <w:sz w:val="19"/>
          <w:szCs w:val="19"/>
        </w:rPr>
        <w:t>Se aplicará lo dispuesto en la cláusula 25.2.2.2 de condiciones generales.</w:t>
      </w:r>
    </w:p>
    <w:p w14:paraId="37C3406E" w14:textId="77777777" w:rsidR="00A7289E" w:rsidRPr="001A680D" w:rsidRDefault="00A7289E" w:rsidP="00F00E34">
      <w:pPr>
        <w:pStyle w:val="Ttulo5"/>
        <w:rPr>
          <w:rFonts w:cs="sans-serif"/>
        </w:rPr>
      </w:pPr>
      <w:bookmarkStart w:id="958" w:name="_Toc45180694"/>
      <w:bookmarkStart w:id="959" w:name="_Toc46401609"/>
      <w:bookmarkStart w:id="960" w:name="_Toc48130679"/>
      <w:r w:rsidRPr="001A680D">
        <w:rPr>
          <w:b/>
          <w:szCs w:val="19"/>
        </w:rPr>
        <w:t>25.2.3.- Equipos y sistemas de telecomunicaciones o para el tratamiento de la información, sus dispositivos y programas, y la cesión del derecho de uso de estos últimos.</w:t>
      </w:r>
      <w:bookmarkEnd w:id="958"/>
      <w:bookmarkEnd w:id="959"/>
      <w:bookmarkEnd w:id="960"/>
    </w:p>
    <w:p w14:paraId="588B7F78" w14:textId="77777777" w:rsidR="00A7289E" w:rsidRPr="001A680D" w:rsidRDefault="00A7289E" w:rsidP="00F00E34">
      <w:pPr>
        <w:spacing w:before="120" w:after="120"/>
        <w:ind w:left="2127" w:right="-416" w:hanging="709"/>
        <w:jc w:val="both"/>
        <w:rPr>
          <w:rFonts w:ascii="Verdana" w:eastAsia="Arial Unicode MS" w:hAnsi="Verdana" w:cs="Tahoma"/>
          <w:sz w:val="19"/>
          <w:szCs w:val="19"/>
        </w:rPr>
      </w:pPr>
      <w:r w:rsidRPr="001A680D">
        <w:rPr>
          <w:rFonts w:ascii="Verdana" w:hAnsi="Verdana"/>
          <w:b/>
          <w:sz w:val="19"/>
          <w:szCs w:val="19"/>
        </w:rPr>
        <w:t xml:space="preserve">25.2.3.1.- </w:t>
      </w:r>
      <w:r w:rsidRPr="001A680D">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7AA611AE" w14:textId="77777777" w:rsidR="00A7289E" w:rsidRPr="001A680D" w:rsidRDefault="00A7289E" w:rsidP="00F00E34">
      <w:pPr>
        <w:spacing w:before="120" w:after="120"/>
        <w:ind w:left="2127" w:right="-416" w:hanging="709"/>
        <w:jc w:val="both"/>
        <w:rPr>
          <w:rFonts w:ascii="Verdana" w:eastAsia="Arial Unicode MS" w:hAnsi="Verdana" w:cs="Tahoma"/>
          <w:sz w:val="19"/>
          <w:szCs w:val="19"/>
        </w:rPr>
      </w:pPr>
      <w:r w:rsidRPr="001A680D">
        <w:rPr>
          <w:rFonts w:ascii="Verdana" w:hAnsi="Verdana"/>
          <w:b/>
          <w:sz w:val="19"/>
          <w:szCs w:val="19"/>
        </w:rPr>
        <w:t xml:space="preserve">25.2.3.2.- </w:t>
      </w:r>
      <w:r w:rsidRPr="001A680D">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001406A" w14:textId="77777777" w:rsidR="001D7996" w:rsidRPr="001A680D" w:rsidRDefault="001D7996" w:rsidP="00F00E34">
      <w:pPr>
        <w:rPr>
          <w:rFonts w:ascii="Verdana" w:eastAsia="Arial Unicode MS" w:hAnsi="Verdana"/>
          <w:b/>
          <w:sz w:val="19"/>
          <w:szCs w:val="18"/>
        </w:rPr>
      </w:pPr>
      <w:r w:rsidRPr="001A680D">
        <w:br w:type="page"/>
      </w:r>
    </w:p>
    <w:p w14:paraId="5B10F441" w14:textId="77777777" w:rsidR="00A7289E" w:rsidRPr="001A680D" w:rsidRDefault="00A7289E" w:rsidP="00F00E34">
      <w:pPr>
        <w:pStyle w:val="Ttulo4"/>
      </w:pPr>
      <w:r w:rsidRPr="001A680D">
        <w:t>25.3.-Otras cláusulas de aplicación</w:t>
      </w:r>
      <w:r w:rsidR="003E1DAC" w:rsidRPr="001A680D">
        <w:t>.</w:t>
      </w:r>
    </w:p>
    <w:p w14:paraId="347741F9" w14:textId="77777777" w:rsidR="00A7289E" w:rsidRPr="001A680D" w:rsidRDefault="00A7289E" w:rsidP="00F00E34">
      <w:pPr>
        <w:pStyle w:val="Ttulo5"/>
        <w:rPr>
          <w:rFonts w:cs="Tahoma"/>
        </w:rPr>
      </w:pPr>
      <w:bookmarkStart w:id="961" w:name="_Toc45180696"/>
      <w:bookmarkStart w:id="962" w:name="_Toc46401611"/>
      <w:bookmarkStart w:id="963" w:name="_Toc48130681"/>
      <w:r w:rsidRPr="001A680D">
        <w:rPr>
          <w:b/>
          <w:szCs w:val="19"/>
        </w:rPr>
        <w:t>25.3.1.- Sujeción a los documentos contractuales e instrucciones.</w:t>
      </w:r>
      <w:bookmarkEnd w:id="961"/>
      <w:bookmarkEnd w:id="962"/>
      <w:bookmarkEnd w:id="963"/>
    </w:p>
    <w:p w14:paraId="5E2AB78F" w14:textId="77777777" w:rsidR="00A7289E" w:rsidRPr="001A680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A680D">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1A680D">
        <w:rPr>
          <w:rFonts w:ascii="Verdana" w:hAnsi="Verdana"/>
          <w:sz w:val="19"/>
          <w:szCs w:val="19"/>
        </w:rPr>
        <w:t>la/</w:t>
      </w:r>
      <w:r w:rsidRPr="001A680D">
        <w:rPr>
          <w:rFonts w:ascii="Verdana" w:hAnsi="Verdana"/>
          <w:sz w:val="19"/>
          <w:szCs w:val="19"/>
        </w:rPr>
        <w:t>el responsable del contrato.</w:t>
      </w:r>
    </w:p>
    <w:p w14:paraId="27D0DB71" w14:textId="77777777" w:rsidR="00A7289E" w:rsidRPr="001A680D" w:rsidRDefault="00A7289E" w:rsidP="00F00E34">
      <w:pPr>
        <w:pStyle w:val="Ttulo5"/>
        <w:rPr>
          <w:rFonts w:cs="Tahoma"/>
        </w:rPr>
      </w:pPr>
      <w:bookmarkStart w:id="964" w:name="_Toc45180697"/>
      <w:bookmarkStart w:id="965" w:name="_Toc46401612"/>
      <w:bookmarkStart w:id="966" w:name="_Toc48130682"/>
      <w:r w:rsidRPr="001A680D">
        <w:rPr>
          <w:b/>
          <w:szCs w:val="19"/>
        </w:rPr>
        <w:t>25.3.2.- Autorizaciones.</w:t>
      </w:r>
      <w:bookmarkEnd w:id="964"/>
      <w:bookmarkEnd w:id="965"/>
      <w:bookmarkEnd w:id="966"/>
    </w:p>
    <w:p w14:paraId="127F4682" w14:textId="77777777" w:rsidR="00A7289E" w:rsidRPr="001A680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A680D">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37C0B581" w14:textId="77777777" w:rsidR="00A7289E" w:rsidRPr="001A680D" w:rsidRDefault="00A7289E" w:rsidP="00F00E34">
      <w:pPr>
        <w:pStyle w:val="Ttulo5"/>
        <w:rPr>
          <w:rFonts w:cs="Tahoma"/>
        </w:rPr>
      </w:pPr>
      <w:bookmarkStart w:id="967" w:name="_Toc45180698"/>
      <w:bookmarkStart w:id="968" w:name="_Toc46401613"/>
      <w:bookmarkStart w:id="969" w:name="_Toc48130683"/>
      <w:r w:rsidRPr="001A680D">
        <w:rPr>
          <w:b/>
          <w:szCs w:val="19"/>
        </w:rPr>
        <w:t>25.3.3.- Seguros.</w:t>
      </w:r>
      <w:bookmarkEnd w:id="967"/>
      <w:bookmarkEnd w:id="968"/>
      <w:bookmarkEnd w:id="969"/>
    </w:p>
    <w:p w14:paraId="76FFEC41" w14:textId="77777777" w:rsidR="00A7289E" w:rsidRPr="001A680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A680D">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53176403" w14:textId="77777777" w:rsidR="00A7289E" w:rsidRPr="001A680D" w:rsidRDefault="00A7289E" w:rsidP="00F00E34">
      <w:pPr>
        <w:pStyle w:val="Ttulo5"/>
        <w:rPr>
          <w:rFonts w:cs="Tahoma"/>
        </w:rPr>
      </w:pPr>
      <w:bookmarkStart w:id="970" w:name="_Toc45180699"/>
      <w:bookmarkStart w:id="971" w:name="_Toc46401614"/>
      <w:bookmarkStart w:id="972" w:name="_Toc48130684"/>
      <w:r w:rsidRPr="001A680D">
        <w:rPr>
          <w:b/>
          <w:szCs w:val="19"/>
        </w:rPr>
        <w:t>25.3.4.- Colaboración.</w:t>
      </w:r>
      <w:bookmarkEnd w:id="970"/>
      <w:bookmarkEnd w:id="971"/>
      <w:bookmarkEnd w:id="972"/>
    </w:p>
    <w:p w14:paraId="43649E3B" w14:textId="77777777" w:rsidR="00A7289E" w:rsidRPr="001A680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A680D">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1A680D">
        <w:rPr>
          <w:rFonts w:ascii="Verdana" w:hAnsi="Verdana"/>
          <w:sz w:val="19"/>
          <w:szCs w:val="19"/>
        </w:rPr>
        <w:t>a la/</w:t>
      </w:r>
      <w:r w:rsidRPr="001A680D">
        <w:rPr>
          <w:rFonts w:ascii="Verdana" w:hAnsi="Verdana"/>
          <w:sz w:val="19"/>
          <w:szCs w:val="19"/>
        </w:rPr>
        <w:t>al responsable del contrato a los lugares donde el bien haya sido puesto a disposición del poder adjudicador si dichos lugares no son las dependencias de este.</w:t>
      </w:r>
    </w:p>
    <w:p w14:paraId="061720CB" w14:textId="77777777" w:rsidR="00A7289E" w:rsidRPr="001A680D" w:rsidRDefault="00A7289E" w:rsidP="00F00E34">
      <w:pPr>
        <w:pStyle w:val="Ttulo5"/>
        <w:rPr>
          <w:rFonts w:cs="Tahoma"/>
        </w:rPr>
      </w:pPr>
      <w:bookmarkStart w:id="973" w:name="_Toc45180700"/>
      <w:bookmarkStart w:id="974" w:name="_Toc46401615"/>
      <w:bookmarkStart w:id="975" w:name="_Toc48130685"/>
      <w:r w:rsidRPr="001A680D">
        <w:rPr>
          <w:b/>
          <w:szCs w:val="19"/>
        </w:rPr>
        <w:t>25.3.5.- Responsabilidad de la contratista.</w:t>
      </w:r>
      <w:bookmarkEnd w:id="973"/>
      <w:bookmarkEnd w:id="974"/>
      <w:bookmarkEnd w:id="975"/>
    </w:p>
    <w:p w14:paraId="4051B9AD" w14:textId="77777777" w:rsidR="00A7289E" w:rsidRPr="001A680D"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1A680D">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A4D08F4" w14:textId="77777777" w:rsidR="00A7289E" w:rsidRPr="001A680D"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1A680D">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85D29B9" w14:textId="77777777" w:rsidR="00A7289E" w:rsidRPr="001A680D" w:rsidRDefault="00A7289E" w:rsidP="00F00E34">
      <w:pPr>
        <w:spacing w:before="120" w:after="120"/>
        <w:ind w:left="1418" w:right="-416"/>
        <w:jc w:val="both"/>
        <w:rPr>
          <w:rFonts w:ascii="Verdana" w:hAnsi="Verdana"/>
          <w:sz w:val="19"/>
          <w:szCs w:val="19"/>
        </w:rPr>
      </w:pPr>
      <w:r w:rsidRPr="001A680D">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491650B5" w14:textId="2C076FEB" w:rsidR="00A7289E" w:rsidRPr="001A680D" w:rsidRDefault="00A7289E" w:rsidP="00F00E34">
      <w:pPr>
        <w:pStyle w:val="Ttulo3"/>
        <w:rPr>
          <w:rFonts w:eastAsia="Arial Unicode MS"/>
        </w:rPr>
      </w:pPr>
      <w:bookmarkStart w:id="976" w:name="_Toc155182513"/>
      <w:r w:rsidRPr="001A680D">
        <w:t xml:space="preserve">26.- MEDIOS </w:t>
      </w:r>
      <w:r w:rsidR="00DF6CDF" w:rsidRPr="001A680D">
        <w:t>A ADSCRIBIR A</w:t>
      </w:r>
      <w:r w:rsidRPr="001A680D">
        <w:t xml:space="preserve"> LA EJECUCIóN</w:t>
      </w:r>
      <w:bookmarkEnd w:id="976"/>
    </w:p>
    <w:p w14:paraId="782319ED" w14:textId="77777777" w:rsidR="00A7289E" w:rsidRPr="001A680D" w:rsidRDefault="00A7289E" w:rsidP="00F00E34">
      <w:pPr>
        <w:spacing w:before="120" w:after="120"/>
        <w:ind w:left="284" w:right="-398"/>
        <w:jc w:val="both"/>
        <w:rPr>
          <w:rFonts w:ascii="Verdana" w:eastAsia="Arial Unicode MS" w:hAnsi="Verdana"/>
          <w:sz w:val="19"/>
          <w:szCs w:val="19"/>
        </w:rPr>
      </w:pPr>
      <w:r w:rsidRPr="001A680D">
        <w:rPr>
          <w:rFonts w:ascii="Verdana" w:hAnsi="Verdana"/>
          <w:sz w:val="19"/>
          <w:szCs w:val="19"/>
        </w:rPr>
        <w:t>La contratista está obligada a adscribir a la ejecución del contrato los medios indicados, en su caso, en el compromiso de adscripción de medios (</w:t>
      </w:r>
      <w:r w:rsidRPr="001A680D">
        <w:rPr>
          <w:rFonts w:ascii="Verdana" w:hAnsi="Verdana"/>
          <w:b/>
          <w:color w:val="0000FF"/>
          <w:sz w:val="19"/>
          <w:szCs w:val="19"/>
        </w:rPr>
        <w:t>ANEXO II.2.</w:t>
      </w:r>
      <w:r w:rsidRPr="001A680D">
        <w:rPr>
          <w:rFonts w:ascii="Verdana" w:hAnsi="Verdana"/>
          <w:sz w:val="19"/>
          <w:szCs w:val="19"/>
        </w:rPr>
        <w:t>) así como los precisos para ejecutar el contrato con arreglo a las condiciones y plazos establecidos en los documentos contractuales.</w:t>
      </w:r>
    </w:p>
    <w:p w14:paraId="75A681B2" w14:textId="77777777" w:rsidR="00A7289E" w:rsidRPr="001A680D" w:rsidRDefault="00A7289E" w:rsidP="00F00E34">
      <w:pPr>
        <w:widowControl w:val="0"/>
        <w:spacing w:before="120" w:after="120"/>
        <w:ind w:left="284" w:right="-398"/>
        <w:jc w:val="both"/>
        <w:rPr>
          <w:rFonts w:ascii="Verdana" w:hAnsi="Verdana" w:cs="Tahoma"/>
          <w:sz w:val="19"/>
          <w:szCs w:val="19"/>
        </w:rPr>
      </w:pPr>
      <w:r w:rsidRPr="001A680D">
        <w:rPr>
          <w:rFonts w:ascii="Verdana" w:hAnsi="Verdana"/>
          <w:sz w:val="19"/>
          <w:szCs w:val="19"/>
        </w:rPr>
        <w:t xml:space="preserve">La sustitución de los medios materiales indicados solo podrá realizarse previa comunicación </w:t>
      </w:r>
      <w:r w:rsidR="00150D58" w:rsidRPr="001A680D">
        <w:rPr>
          <w:rFonts w:ascii="Verdana" w:hAnsi="Verdana"/>
          <w:sz w:val="19"/>
          <w:szCs w:val="19"/>
        </w:rPr>
        <w:t>a la/</w:t>
      </w:r>
      <w:r w:rsidRPr="001A680D">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1A680D">
        <w:rPr>
          <w:rFonts w:ascii="Verdana" w:hAnsi="Verdana"/>
          <w:sz w:val="19"/>
          <w:szCs w:val="19"/>
        </w:rPr>
        <w:t>la/</w:t>
      </w:r>
      <w:r w:rsidRPr="001A680D">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0FCA7963" w14:textId="77777777" w:rsidR="00A7289E" w:rsidRPr="001A680D" w:rsidRDefault="00A7289E" w:rsidP="00F00E34">
      <w:pPr>
        <w:widowControl w:val="0"/>
        <w:spacing w:before="120" w:after="120"/>
        <w:ind w:left="284" w:right="-398"/>
        <w:jc w:val="both"/>
        <w:rPr>
          <w:rFonts w:ascii="Verdana" w:hAnsi="Verdana" w:cs="Tahoma"/>
          <w:sz w:val="19"/>
          <w:szCs w:val="19"/>
        </w:rPr>
      </w:pPr>
      <w:r w:rsidRPr="001A680D">
        <w:rPr>
          <w:rFonts w:ascii="Verdana" w:hAnsi="Verdana"/>
          <w:sz w:val="19"/>
          <w:szCs w:val="19"/>
        </w:rPr>
        <w:t xml:space="preserve">La sustitución de los medios humanos indicados solo podrá realizarse según lo dispuesto en esta cláusula. </w:t>
      </w:r>
    </w:p>
    <w:p w14:paraId="659F77D8" w14:textId="77777777" w:rsidR="0066121A" w:rsidRPr="001A680D" w:rsidRDefault="0066121A">
      <w:pPr>
        <w:rPr>
          <w:rFonts w:ascii="Verdana" w:hAnsi="Verdana"/>
          <w:sz w:val="19"/>
          <w:szCs w:val="19"/>
        </w:rPr>
      </w:pPr>
      <w:r w:rsidRPr="001A680D">
        <w:rPr>
          <w:rFonts w:ascii="Verdana" w:hAnsi="Verdana"/>
          <w:sz w:val="19"/>
          <w:szCs w:val="19"/>
        </w:rPr>
        <w:br w:type="page"/>
      </w:r>
    </w:p>
    <w:p w14:paraId="31C5921B" w14:textId="77777777" w:rsidR="00A7289E" w:rsidRPr="001A680D" w:rsidRDefault="00A7289E" w:rsidP="00F00E34">
      <w:pPr>
        <w:widowControl w:val="0"/>
        <w:spacing w:before="120" w:after="120"/>
        <w:ind w:left="284" w:right="-398"/>
        <w:jc w:val="both"/>
        <w:rPr>
          <w:rFonts w:ascii="Verdana" w:hAnsi="Verdana" w:cs="Tahoma"/>
          <w:sz w:val="19"/>
          <w:szCs w:val="19"/>
        </w:rPr>
      </w:pPr>
      <w:r w:rsidRPr="001A680D">
        <w:rPr>
          <w:rFonts w:ascii="Verdana" w:hAnsi="Verdana"/>
          <w:sz w:val="19"/>
          <w:szCs w:val="19"/>
        </w:rPr>
        <w:t>La sustitución se realizará con arreglo al siguiente procedimiento y condiciones:</w:t>
      </w:r>
    </w:p>
    <w:p w14:paraId="0382DA39" w14:textId="77777777" w:rsidR="00A7289E" w:rsidRPr="001A680D" w:rsidRDefault="00A7289E" w:rsidP="00641515">
      <w:pPr>
        <w:pStyle w:val="Prrafodelista"/>
        <w:widowControl w:val="0"/>
        <w:numPr>
          <w:ilvl w:val="0"/>
          <w:numId w:val="109"/>
        </w:numPr>
        <w:autoSpaceDE w:val="0"/>
        <w:autoSpaceDN w:val="0"/>
        <w:adjustRightInd w:val="0"/>
        <w:spacing w:before="120" w:after="120"/>
        <w:ind w:left="851" w:right="-398" w:hanging="258"/>
        <w:jc w:val="both"/>
        <w:rPr>
          <w:rFonts w:ascii="Verdana" w:hAnsi="Verdana" w:cs="Tahoma"/>
          <w:sz w:val="19"/>
          <w:szCs w:val="19"/>
        </w:rPr>
      </w:pPr>
      <w:r w:rsidRPr="001A680D">
        <w:rPr>
          <w:rFonts w:ascii="Verdana" w:hAnsi="Verdana"/>
          <w:sz w:val="19"/>
          <w:szCs w:val="19"/>
        </w:rPr>
        <w:t xml:space="preserve">Alteración instada por la contratista: si, debido a causas justificadas, necesita efectuar alguna sustitución, lo comunicará por escrito </w:t>
      </w:r>
      <w:r w:rsidR="00150D58" w:rsidRPr="001A680D">
        <w:rPr>
          <w:rFonts w:ascii="Verdana" w:hAnsi="Verdana"/>
          <w:sz w:val="19"/>
          <w:szCs w:val="19"/>
        </w:rPr>
        <w:t>a la/</w:t>
      </w:r>
      <w:r w:rsidR="00EF0ECD" w:rsidRPr="001A680D">
        <w:rPr>
          <w:rFonts w:ascii="Verdana" w:hAnsi="Verdana"/>
          <w:sz w:val="19"/>
          <w:szCs w:val="19"/>
        </w:rPr>
        <w:t>al</w:t>
      </w:r>
      <w:r w:rsidRPr="001A680D">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DFA69F7" w14:textId="77777777" w:rsidR="00A7289E" w:rsidRPr="001A680D" w:rsidRDefault="00A7289E" w:rsidP="00641515">
      <w:pPr>
        <w:pStyle w:val="Prrafodelista"/>
        <w:widowControl w:val="0"/>
        <w:numPr>
          <w:ilvl w:val="0"/>
          <w:numId w:val="111"/>
        </w:numPr>
        <w:spacing w:before="120" w:after="120"/>
        <w:ind w:left="1418" w:right="-398" w:hanging="284"/>
        <w:jc w:val="both"/>
        <w:rPr>
          <w:rFonts w:ascii="Verdana" w:hAnsi="Verdana" w:cs="Tahoma"/>
          <w:sz w:val="19"/>
          <w:szCs w:val="19"/>
        </w:rPr>
      </w:pPr>
      <w:r w:rsidRPr="001A680D">
        <w:rPr>
          <w:rFonts w:ascii="Verdana" w:hAnsi="Verdana"/>
          <w:sz w:val="19"/>
          <w:szCs w:val="19"/>
        </w:rPr>
        <w:t>Identificación de la persona que se pretende sustituir y motivo de la sustitución.</w:t>
      </w:r>
    </w:p>
    <w:p w14:paraId="1ABFF77C" w14:textId="77777777" w:rsidR="00A7289E" w:rsidRPr="001A680D" w:rsidRDefault="00A7289E" w:rsidP="00641515">
      <w:pPr>
        <w:pStyle w:val="Prrafodelista"/>
        <w:widowControl w:val="0"/>
        <w:numPr>
          <w:ilvl w:val="0"/>
          <w:numId w:val="111"/>
        </w:numPr>
        <w:spacing w:before="120" w:after="120"/>
        <w:ind w:left="1418" w:right="-397" w:hanging="284"/>
        <w:jc w:val="both"/>
        <w:rPr>
          <w:rFonts w:ascii="Verdana" w:hAnsi="Verdana" w:cs="Tahoma"/>
          <w:sz w:val="19"/>
          <w:szCs w:val="19"/>
        </w:rPr>
      </w:pPr>
      <w:r w:rsidRPr="001A680D">
        <w:rPr>
          <w:rFonts w:ascii="Verdana" w:hAnsi="Verdana"/>
          <w:sz w:val="19"/>
          <w:szCs w:val="19"/>
        </w:rPr>
        <w:t>Propuesta de una persona candidata que reúna los requisitos exigidos, acompañada de los documentos que lo acrediten.</w:t>
      </w:r>
    </w:p>
    <w:p w14:paraId="5185FFDA" w14:textId="77777777" w:rsidR="00A7289E" w:rsidRPr="001A680D" w:rsidRDefault="00A7289E" w:rsidP="00F00E34">
      <w:pPr>
        <w:widowControl w:val="0"/>
        <w:spacing w:before="120" w:after="120"/>
        <w:ind w:left="851" w:right="-398"/>
        <w:jc w:val="both"/>
        <w:rPr>
          <w:rFonts w:ascii="Verdana" w:hAnsi="Verdana" w:cs="Tahoma"/>
          <w:sz w:val="19"/>
          <w:szCs w:val="19"/>
        </w:rPr>
      </w:pPr>
      <w:r w:rsidRPr="001A680D">
        <w:rPr>
          <w:rFonts w:ascii="Verdana" w:hAnsi="Verdana"/>
          <w:sz w:val="19"/>
          <w:szCs w:val="19"/>
        </w:rPr>
        <w:t xml:space="preserve">En el plazo de siete (7) días hábiles, </w:t>
      </w:r>
      <w:r w:rsidR="00150D58" w:rsidRPr="001A680D">
        <w:rPr>
          <w:rFonts w:ascii="Verdana" w:hAnsi="Verdana"/>
          <w:sz w:val="19"/>
          <w:szCs w:val="19"/>
        </w:rPr>
        <w:t>la/</w:t>
      </w:r>
      <w:r w:rsidRPr="001A680D">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1CB523B1" w14:textId="77777777" w:rsidR="00A7289E" w:rsidRPr="001A680D" w:rsidRDefault="00A7289E" w:rsidP="00641515">
      <w:pPr>
        <w:pStyle w:val="Prrafodelista"/>
        <w:widowControl w:val="0"/>
        <w:numPr>
          <w:ilvl w:val="0"/>
          <w:numId w:val="109"/>
        </w:numPr>
        <w:autoSpaceDE w:val="0"/>
        <w:autoSpaceDN w:val="0"/>
        <w:adjustRightInd w:val="0"/>
        <w:spacing w:before="120" w:after="120"/>
        <w:ind w:left="851" w:right="-398" w:hanging="258"/>
        <w:jc w:val="both"/>
        <w:rPr>
          <w:rFonts w:ascii="Verdana" w:hAnsi="Verdana" w:cs="Tahoma"/>
          <w:sz w:val="19"/>
          <w:szCs w:val="19"/>
        </w:rPr>
      </w:pPr>
      <w:r w:rsidRPr="001A680D">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C26FA71" w14:textId="77777777" w:rsidR="00A7289E" w:rsidRPr="001A680D" w:rsidRDefault="00A7289E" w:rsidP="00F00E34">
      <w:pPr>
        <w:widowControl w:val="0"/>
        <w:spacing w:before="120" w:after="120"/>
        <w:ind w:left="851" w:right="-398"/>
        <w:jc w:val="both"/>
        <w:rPr>
          <w:rFonts w:ascii="Verdana" w:hAnsi="Verdana" w:cs="Tahoma"/>
          <w:sz w:val="19"/>
          <w:szCs w:val="19"/>
        </w:rPr>
      </w:pPr>
      <w:r w:rsidRPr="001A680D">
        <w:rPr>
          <w:rFonts w:ascii="Verdana" w:hAnsi="Verdana"/>
          <w:sz w:val="19"/>
          <w:szCs w:val="19"/>
        </w:rPr>
        <w:t xml:space="preserve">En el </w:t>
      </w:r>
      <w:r w:rsidRPr="001A680D">
        <w:t>plazo</w:t>
      </w:r>
      <w:r w:rsidRPr="001A680D">
        <w:rPr>
          <w:rFonts w:ascii="Verdana" w:hAnsi="Verdana"/>
          <w:sz w:val="19"/>
          <w:szCs w:val="19"/>
        </w:rPr>
        <w:t xml:space="preserve"> de siete (7) días hábiles, </w:t>
      </w:r>
      <w:r w:rsidR="00150D58" w:rsidRPr="001A680D">
        <w:rPr>
          <w:rFonts w:ascii="Verdana" w:hAnsi="Verdana"/>
          <w:sz w:val="19"/>
          <w:szCs w:val="19"/>
        </w:rPr>
        <w:t>la/el</w:t>
      </w:r>
      <w:r w:rsidRPr="001A680D">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E62A348" w14:textId="77777777" w:rsidR="00BE3626" w:rsidRPr="001A680D" w:rsidRDefault="00A7289E" w:rsidP="00DF6CDF">
      <w:pPr>
        <w:widowControl w:val="0"/>
        <w:spacing w:before="120" w:after="120"/>
        <w:ind w:left="284" w:right="-398"/>
        <w:jc w:val="both"/>
        <w:rPr>
          <w:rFonts w:ascii="Verdana" w:hAnsi="Verdana" w:cs="Tahoma"/>
          <w:sz w:val="19"/>
          <w:szCs w:val="19"/>
        </w:rPr>
      </w:pPr>
      <w:r w:rsidRPr="001A680D">
        <w:t>Estas</w:t>
      </w:r>
      <w:r w:rsidRPr="001A680D">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1A680D">
        <w:rPr>
          <w:rFonts w:ascii="Verdana" w:hAnsi="Verdana" w:cs="Tahoma"/>
          <w:sz w:val="19"/>
          <w:szCs w:val="19"/>
        </w:rPr>
        <w:t>.</w:t>
      </w:r>
    </w:p>
    <w:p w14:paraId="191EE018" w14:textId="77777777" w:rsidR="00BE3626" w:rsidRPr="001A680D" w:rsidRDefault="00BE3626" w:rsidP="00F00E34">
      <w:pPr>
        <w:pStyle w:val="Ttulo3"/>
        <w:ind w:right="-427"/>
        <w:rPr>
          <w:rFonts w:eastAsia="Arial Unicode MS"/>
        </w:rPr>
      </w:pPr>
      <w:bookmarkStart w:id="977" w:name="_Toc155182514"/>
      <w:r w:rsidRPr="001A680D">
        <w:rPr>
          <w:rFonts w:eastAsia="Arial Unicode MS"/>
        </w:rPr>
        <w:t>2</w:t>
      </w:r>
      <w:r w:rsidR="00FC32C4" w:rsidRPr="001A680D">
        <w:rPr>
          <w:rFonts w:eastAsia="Arial Unicode MS"/>
        </w:rPr>
        <w:t>7</w:t>
      </w:r>
      <w:r w:rsidRPr="001A680D">
        <w:rPr>
          <w:rFonts w:eastAsia="Arial Unicode MS"/>
        </w:rPr>
        <w:t>.- OBLIGACIONES EN MATERIA LABORAL, SEGURIDAD SOCIAL Y DE SEGURIDAD Y SALUD EN EL TRABAJO</w:t>
      </w:r>
      <w:bookmarkEnd w:id="977"/>
    </w:p>
    <w:p w14:paraId="5087B184" w14:textId="77777777" w:rsidR="00BE3626" w:rsidRPr="001A680D" w:rsidRDefault="00BE3626" w:rsidP="00F00E34">
      <w:pPr>
        <w:spacing w:before="120" w:after="120"/>
        <w:ind w:left="284" w:right="-427"/>
        <w:jc w:val="both"/>
        <w:rPr>
          <w:rFonts w:ascii="Verdana" w:hAnsi="Verdana" w:cs="Tahoma"/>
          <w:sz w:val="19"/>
          <w:szCs w:val="19"/>
        </w:rPr>
      </w:pPr>
      <w:r w:rsidRPr="001A680D">
        <w:rPr>
          <w:rFonts w:ascii="Verdana" w:hAnsi="Verdana" w:cs="Tahoma"/>
          <w:sz w:val="19"/>
          <w:szCs w:val="19"/>
        </w:rPr>
        <w:t>La contratista está obligada al cumplimiento de las disposiciones vigentes en materia laboral, de Seguridad Social y de seguridad y salud en el trabajo, y en particular:</w:t>
      </w:r>
    </w:p>
    <w:p w14:paraId="00B1E2A8" w14:textId="77777777" w:rsidR="00BE3626" w:rsidRPr="001A680D" w:rsidRDefault="00737F24" w:rsidP="00F00E34">
      <w:pPr>
        <w:pStyle w:val="Ttulo4"/>
        <w:ind w:right="-427"/>
        <w:rPr>
          <w:b w:val="0"/>
        </w:rPr>
      </w:pPr>
      <w:bookmarkStart w:id="978" w:name="_Toc41549350"/>
      <w:bookmarkStart w:id="979" w:name="_Toc45180703"/>
      <w:bookmarkStart w:id="980" w:name="_Toc46401618"/>
      <w:bookmarkStart w:id="981" w:name="_Toc48130688"/>
      <w:r w:rsidRPr="001A680D">
        <w:t>2</w:t>
      </w:r>
      <w:r w:rsidR="00FC32C4" w:rsidRPr="001A680D">
        <w:t>7</w:t>
      </w:r>
      <w:r w:rsidRPr="001A680D">
        <w:t xml:space="preserve">.1.- </w:t>
      </w:r>
      <w:r w:rsidR="00BE3626" w:rsidRPr="001A680D">
        <w:rPr>
          <w:b w:val="0"/>
        </w:rPr>
        <w:t>Cuando las prestaciones a desarrollar estén sujetas a ordenanza laboral o convenio colectivo la contratista está obligada a cumplir con las disposiciones de la ordenanza laboral y convenio colectivo correspondiente.</w:t>
      </w:r>
      <w:bookmarkEnd w:id="978"/>
      <w:bookmarkEnd w:id="979"/>
      <w:bookmarkEnd w:id="980"/>
      <w:bookmarkEnd w:id="981"/>
      <w:r w:rsidR="00BE3626" w:rsidRPr="001A680D">
        <w:rPr>
          <w:b w:val="0"/>
        </w:rPr>
        <w:t xml:space="preserve"> </w:t>
      </w:r>
    </w:p>
    <w:p w14:paraId="4351085E" w14:textId="77777777" w:rsidR="00BE3626" w:rsidRPr="001A680D" w:rsidRDefault="00737F24" w:rsidP="00F00E34">
      <w:pPr>
        <w:pStyle w:val="Ttulo4"/>
        <w:ind w:right="-427"/>
        <w:rPr>
          <w:b w:val="0"/>
        </w:rPr>
      </w:pPr>
      <w:bookmarkStart w:id="982" w:name="_Toc41549351"/>
      <w:bookmarkStart w:id="983" w:name="_Toc45180704"/>
      <w:bookmarkStart w:id="984" w:name="_Toc46401619"/>
      <w:bookmarkStart w:id="985" w:name="_Toc48130689"/>
      <w:r w:rsidRPr="001A680D">
        <w:t>2</w:t>
      </w:r>
      <w:r w:rsidR="00FC32C4" w:rsidRPr="001A680D">
        <w:t>7</w:t>
      </w:r>
      <w:r w:rsidRPr="001A680D">
        <w:t xml:space="preserve">.2.- </w:t>
      </w:r>
      <w:r w:rsidR="00BE3626" w:rsidRPr="001A680D">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982"/>
      <w:bookmarkEnd w:id="983"/>
      <w:bookmarkEnd w:id="984"/>
      <w:bookmarkEnd w:id="985"/>
    </w:p>
    <w:p w14:paraId="16BAE6FA" w14:textId="77777777" w:rsidR="00BE3626" w:rsidRPr="001A680D" w:rsidRDefault="00737F24" w:rsidP="00F00E34">
      <w:pPr>
        <w:pStyle w:val="Ttulo4"/>
        <w:ind w:right="-427"/>
        <w:rPr>
          <w:b w:val="0"/>
        </w:rPr>
      </w:pPr>
      <w:bookmarkStart w:id="986" w:name="_Toc41549352"/>
      <w:bookmarkStart w:id="987" w:name="_Toc45180705"/>
      <w:bookmarkStart w:id="988" w:name="_Toc46401620"/>
      <w:bookmarkStart w:id="989" w:name="_Toc48130690"/>
      <w:r w:rsidRPr="001A680D">
        <w:t>2</w:t>
      </w:r>
      <w:r w:rsidR="00FC32C4" w:rsidRPr="001A680D">
        <w:t>7</w:t>
      </w:r>
      <w:r w:rsidRPr="001A680D">
        <w:t xml:space="preserve">.3.- </w:t>
      </w:r>
      <w:r w:rsidR="00BE3626" w:rsidRPr="001A680D">
        <w:rPr>
          <w:b w:val="0"/>
        </w:rPr>
        <w:t>Cumplirá, así mismo, las obligaciones en materia de prevención de riesgos laborales establecidas por la normativa vigente y, antes del inicio de la actividad contratada, deberá acreditar el cumplimiento de las siguientes obligaciones:</w:t>
      </w:r>
      <w:bookmarkEnd w:id="986"/>
      <w:bookmarkEnd w:id="987"/>
      <w:bookmarkEnd w:id="988"/>
      <w:bookmarkEnd w:id="989"/>
    </w:p>
    <w:p w14:paraId="1B3BC82F" w14:textId="77777777" w:rsidR="00BE3626" w:rsidRPr="001A680D" w:rsidRDefault="00BE3626" w:rsidP="007F0965">
      <w:pPr>
        <w:numPr>
          <w:ilvl w:val="0"/>
          <w:numId w:val="95"/>
        </w:numPr>
        <w:spacing w:before="120" w:after="120"/>
        <w:ind w:left="1418" w:right="-427" w:hanging="284"/>
        <w:jc w:val="both"/>
        <w:rPr>
          <w:rFonts w:ascii="Verdana" w:hAnsi="Verdana" w:cs="Tahoma"/>
          <w:sz w:val="19"/>
          <w:szCs w:val="19"/>
        </w:rPr>
      </w:pPr>
      <w:r w:rsidRPr="001A680D">
        <w:rPr>
          <w:rFonts w:ascii="Verdana" w:hAnsi="Verdana" w:cs="Tahoma"/>
          <w:sz w:val="19"/>
          <w:szCs w:val="19"/>
        </w:rPr>
        <w:t>Haber adoptado una modalidad de organización preventiva acorde con la legislación vigente.</w:t>
      </w:r>
    </w:p>
    <w:p w14:paraId="5F7B71DD" w14:textId="5551C472" w:rsidR="00BE3626" w:rsidRPr="001A680D" w:rsidRDefault="00150D58" w:rsidP="007F0965">
      <w:pPr>
        <w:numPr>
          <w:ilvl w:val="0"/>
          <w:numId w:val="95"/>
        </w:numPr>
        <w:spacing w:before="120" w:after="120"/>
        <w:ind w:left="1418" w:right="-427" w:hanging="284"/>
        <w:jc w:val="both"/>
        <w:rPr>
          <w:rFonts w:ascii="Verdana" w:hAnsi="Verdana" w:cs="Tahoma"/>
          <w:sz w:val="19"/>
          <w:szCs w:val="19"/>
        </w:rPr>
      </w:pPr>
      <w:r w:rsidRPr="001A680D">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185AF1" w:rsidRPr="001A680D">
        <w:rPr>
          <w:rFonts w:ascii="Verdana" w:hAnsi="Verdana" w:cs="Tahoma"/>
          <w:sz w:val="19"/>
          <w:szCs w:val="19"/>
        </w:rPr>
        <w:t>,</w:t>
      </w:r>
      <w:r w:rsidRPr="001A680D">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1A680D">
        <w:rPr>
          <w:rFonts w:ascii="Verdana" w:hAnsi="Verdana" w:cs="Tahoma"/>
          <w:sz w:val="19"/>
          <w:szCs w:val="19"/>
        </w:rPr>
        <w:t>.</w:t>
      </w:r>
    </w:p>
    <w:p w14:paraId="1DCC0D5E" w14:textId="77777777" w:rsidR="00BE3626" w:rsidRPr="001A680D" w:rsidRDefault="00BE3626" w:rsidP="007F0965">
      <w:pPr>
        <w:numPr>
          <w:ilvl w:val="0"/>
          <w:numId w:val="95"/>
        </w:numPr>
        <w:spacing w:before="120" w:after="120"/>
        <w:ind w:left="1418" w:right="-427" w:hanging="284"/>
        <w:jc w:val="both"/>
        <w:rPr>
          <w:rFonts w:ascii="Verdana" w:hAnsi="Verdana" w:cs="Tahoma"/>
          <w:sz w:val="19"/>
          <w:szCs w:val="19"/>
        </w:rPr>
      </w:pPr>
      <w:r w:rsidRPr="001A680D">
        <w:rPr>
          <w:rFonts w:ascii="Verdana" w:hAnsi="Verdana" w:cs="Tahoma"/>
          <w:sz w:val="19"/>
          <w:szCs w:val="19"/>
        </w:rPr>
        <w:t>La evaluación de riesgos y planificación de la actividad preventiva correspondiente a la actividad contratada.</w:t>
      </w:r>
    </w:p>
    <w:p w14:paraId="3829A012" w14:textId="77777777" w:rsidR="00A714CA" w:rsidRPr="001A680D" w:rsidRDefault="00A714CA" w:rsidP="007F0965">
      <w:pPr>
        <w:numPr>
          <w:ilvl w:val="0"/>
          <w:numId w:val="95"/>
        </w:numPr>
        <w:spacing w:before="120" w:after="120"/>
        <w:ind w:left="1418" w:right="-427" w:hanging="284"/>
        <w:jc w:val="both"/>
        <w:rPr>
          <w:rFonts w:ascii="Verdana" w:hAnsi="Verdana" w:cs="Tahoma"/>
          <w:sz w:val="19"/>
          <w:szCs w:val="19"/>
        </w:rPr>
      </w:pPr>
      <w:r w:rsidRPr="001A680D">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2FEEB2F9" w14:textId="77777777" w:rsidR="00BE3626" w:rsidRPr="001A680D" w:rsidRDefault="00BE3626" w:rsidP="007F0965">
      <w:pPr>
        <w:numPr>
          <w:ilvl w:val="0"/>
          <w:numId w:val="95"/>
        </w:numPr>
        <w:spacing w:before="120" w:after="120"/>
        <w:ind w:left="1418" w:right="-427" w:hanging="284"/>
        <w:jc w:val="both"/>
        <w:rPr>
          <w:rFonts w:ascii="Verdana" w:hAnsi="Verdana" w:cs="Tahoma"/>
          <w:sz w:val="19"/>
          <w:szCs w:val="19"/>
        </w:rPr>
      </w:pPr>
      <w:r w:rsidRPr="001A680D">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354CB87" w14:textId="77777777" w:rsidR="00BE3626" w:rsidRPr="001A680D" w:rsidRDefault="00BE3626" w:rsidP="007F0965">
      <w:pPr>
        <w:numPr>
          <w:ilvl w:val="0"/>
          <w:numId w:val="95"/>
        </w:numPr>
        <w:spacing w:before="120" w:after="120"/>
        <w:ind w:left="1418" w:right="-427" w:hanging="284"/>
        <w:jc w:val="both"/>
        <w:rPr>
          <w:rFonts w:ascii="Verdana" w:hAnsi="Verdana" w:cs="Tahoma"/>
          <w:sz w:val="19"/>
          <w:szCs w:val="19"/>
        </w:rPr>
      </w:pPr>
      <w:r w:rsidRPr="001A680D">
        <w:rPr>
          <w:rFonts w:ascii="Verdana" w:hAnsi="Verdana" w:cs="Tahoma"/>
          <w:sz w:val="19"/>
          <w:szCs w:val="19"/>
        </w:rPr>
        <w:t>Disponer de una relación de los puestos de trabajo y/o actividades que requieran presencia de recursos preventivos vinculados a la evaluación de riesgos.</w:t>
      </w:r>
    </w:p>
    <w:p w14:paraId="1710E86A" w14:textId="77777777" w:rsidR="00BE3626" w:rsidRPr="001A680D" w:rsidRDefault="00A714CA" w:rsidP="007F0965">
      <w:pPr>
        <w:numPr>
          <w:ilvl w:val="0"/>
          <w:numId w:val="95"/>
        </w:numPr>
        <w:spacing w:before="120" w:after="120"/>
        <w:ind w:left="1418" w:right="-427" w:hanging="284"/>
        <w:jc w:val="both"/>
        <w:rPr>
          <w:rFonts w:ascii="Verdana" w:hAnsi="Verdana"/>
          <w:sz w:val="19"/>
          <w:szCs w:val="19"/>
        </w:rPr>
      </w:pPr>
      <w:r w:rsidRPr="001A680D">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972AFB" w:rsidRPr="001A680D">
        <w:rPr>
          <w:rFonts w:ascii="Verdana" w:hAnsi="Verdana"/>
          <w:sz w:val="19"/>
          <w:szCs w:val="19"/>
        </w:rPr>
        <w:t>,</w:t>
      </w:r>
      <w:r w:rsidRPr="001A680D">
        <w:rPr>
          <w:rFonts w:ascii="Verdana" w:hAnsi="Verdana"/>
          <w:sz w:val="19"/>
          <w:szCs w:val="19"/>
        </w:rPr>
        <w:t xml:space="preserve"> y</w:t>
      </w:r>
      <w:r w:rsidR="00972AFB" w:rsidRPr="001A680D">
        <w:rPr>
          <w:rFonts w:ascii="Verdana" w:hAnsi="Verdana"/>
          <w:sz w:val="19"/>
          <w:szCs w:val="19"/>
        </w:rPr>
        <w:t>,</w:t>
      </w:r>
      <w:r w:rsidRPr="001A680D">
        <w:rPr>
          <w:rFonts w:ascii="Verdana" w:hAnsi="Verdana"/>
          <w:sz w:val="19"/>
          <w:szCs w:val="19"/>
        </w:rPr>
        <w:t xml:space="preserve"> </w:t>
      </w:r>
      <w:r w:rsidR="00FC32C4" w:rsidRPr="001A680D">
        <w:rPr>
          <w:rFonts w:ascii="Verdana" w:hAnsi="Verdana"/>
          <w:sz w:val="19"/>
          <w:szCs w:val="19"/>
        </w:rPr>
        <w:t xml:space="preserve">en su caso, la </w:t>
      </w:r>
      <w:r w:rsidRPr="001A680D">
        <w:rPr>
          <w:rFonts w:ascii="Verdana" w:hAnsi="Verdana"/>
          <w:sz w:val="19"/>
          <w:szCs w:val="19"/>
        </w:rPr>
        <w:t>Ley 32/2006, de 18 de octubre, y Real Decreto 1109/2007, de 24 de agosto), de acuerdo con el procedimiento del plan de</w:t>
      </w:r>
      <w:r w:rsidRPr="001A680D">
        <w:rPr>
          <w:rFonts w:ascii="Verdana" w:hAnsi="Verdana" w:cs="Tahoma"/>
          <w:sz w:val="19"/>
          <w:szCs w:val="19"/>
        </w:rPr>
        <w:t xml:space="preserve"> prevención de riesgos laborales</w:t>
      </w:r>
      <w:r w:rsidRPr="001A680D">
        <w:rPr>
          <w:rFonts w:ascii="Verdana" w:hAnsi="Verdana"/>
          <w:sz w:val="19"/>
          <w:szCs w:val="19"/>
        </w:rPr>
        <w:t xml:space="preserve">. En particular, que se ha dado la formación pertinente sobre el uso de </w:t>
      </w:r>
      <w:r w:rsidRPr="001A680D">
        <w:rPr>
          <w:rFonts w:ascii="Verdana" w:hAnsi="Verdana" w:cs="Tahoma"/>
          <w:sz w:val="19"/>
          <w:szCs w:val="19"/>
        </w:rPr>
        <w:t>equipos de protección individual</w:t>
      </w:r>
      <w:r w:rsidR="00BE3626" w:rsidRPr="001A680D">
        <w:rPr>
          <w:rFonts w:ascii="Verdana" w:hAnsi="Verdana"/>
          <w:sz w:val="19"/>
          <w:szCs w:val="19"/>
        </w:rPr>
        <w:t xml:space="preserve">. </w:t>
      </w:r>
    </w:p>
    <w:p w14:paraId="7EB0F369" w14:textId="77777777" w:rsidR="00BE3626" w:rsidRPr="001A680D" w:rsidRDefault="00BE3626" w:rsidP="007F0965">
      <w:pPr>
        <w:numPr>
          <w:ilvl w:val="0"/>
          <w:numId w:val="95"/>
        </w:numPr>
        <w:spacing w:before="120" w:after="120"/>
        <w:ind w:left="1418" w:right="-427" w:hanging="284"/>
        <w:jc w:val="both"/>
        <w:rPr>
          <w:rFonts w:ascii="Verdana" w:hAnsi="Verdana" w:cs="Tahoma"/>
          <w:sz w:val="19"/>
          <w:szCs w:val="19"/>
        </w:rPr>
      </w:pPr>
      <w:r w:rsidRPr="001A680D">
        <w:rPr>
          <w:rFonts w:ascii="Verdana" w:hAnsi="Verdana" w:cs="Tahoma"/>
          <w:sz w:val="19"/>
          <w:szCs w:val="19"/>
        </w:rPr>
        <w:t>Disponer de justificante de la entrega de equipos de protección individual que, en su caso, fueran necesarios.</w:t>
      </w:r>
    </w:p>
    <w:p w14:paraId="6576F93B" w14:textId="77777777" w:rsidR="00BE3626" w:rsidRPr="001A680D" w:rsidRDefault="00BE3626" w:rsidP="007F0965">
      <w:pPr>
        <w:numPr>
          <w:ilvl w:val="0"/>
          <w:numId w:val="95"/>
        </w:numPr>
        <w:spacing w:before="120" w:after="120"/>
        <w:ind w:left="1418" w:right="-427" w:hanging="284"/>
        <w:jc w:val="both"/>
        <w:rPr>
          <w:rFonts w:ascii="Verdana" w:hAnsi="Verdana" w:cs="Tahoma"/>
          <w:sz w:val="19"/>
          <w:szCs w:val="19"/>
        </w:rPr>
      </w:pPr>
      <w:r w:rsidRPr="001A680D">
        <w:rPr>
          <w:rFonts w:ascii="Verdana" w:hAnsi="Verdana" w:cs="Tahoma"/>
          <w:sz w:val="19"/>
          <w:szCs w:val="19"/>
        </w:rPr>
        <w:t>Proporcionar servicios comedores y de descanso adecuados, y servicios higiénicos</w:t>
      </w:r>
      <w:r w:rsidR="00737F24" w:rsidRPr="001A680D">
        <w:rPr>
          <w:rFonts w:ascii="Verdana" w:hAnsi="Verdana" w:cs="Tahoma"/>
          <w:sz w:val="19"/>
          <w:szCs w:val="19"/>
        </w:rPr>
        <w:t xml:space="preserve">, y vestuarios </w:t>
      </w:r>
      <w:r w:rsidRPr="001A680D">
        <w:rPr>
          <w:rFonts w:ascii="Verdana" w:hAnsi="Verdana" w:cs="Tahoma"/>
          <w:sz w:val="19"/>
          <w:szCs w:val="19"/>
        </w:rPr>
        <w:t>teniendo en cuenta el número de trabajadores y trabajadoras y la localización de las zonas de trabajo.</w:t>
      </w:r>
    </w:p>
    <w:p w14:paraId="20443077" w14:textId="77777777" w:rsidR="00BE3626" w:rsidRPr="001A680D" w:rsidRDefault="00BE3626" w:rsidP="007F0965">
      <w:pPr>
        <w:numPr>
          <w:ilvl w:val="0"/>
          <w:numId w:val="95"/>
        </w:numPr>
        <w:spacing w:before="120" w:after="120"/>
        <w:ind w:left="1418" w:right="-427" w:hanging="284"/>
        <w:jc w:val="both"/>
        <w:rPr>
          <w:rFonts w:ascii="Verdana" w:hAnsi="Verdana" w:cs="Tahoma"/>
          <w:sz w:val="19"/>
          <w:szCs w:val="19"/>
        </w:rPr>
      </w:pPr>
      <w:r w:rsidRPr="001A680D">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3040B83" w14:textId="77777777" w:rsidR="00BE3626" w:rsidRPr="001A680D" w:rsidRDefault="00737F24" w:rsidP="00F00E34">
      <w:pPr>
        <w:pStyle w:val="Ttulo4"/>
        <w:ind w:right="-427"/>
        <w:rPr>
          <w:b w:val="0"/>
        </w:rPr>
      </w:pPr>
      <w:bookmarkStart w:id="990" w:name="_Toc41549353"/>
      <w:bookmarkStart w:id="991" w:name="_Toc45180706"/>
      <w:bookmarkStart w:id="992" w:name="_Toc46401621"/>
      <w:bookmarkStart w:id="993" w:name="_Toc48130691"/>
      <w:r w:rsidRPr="001A680D">
        <w:t>2</w:t>
      </w:r>
      <w:r w:rsidR="00FC32C4" w:rsidRPr="001A680D">
        <w:t>7</w:t>
      </w:r>
      <w:r w:rsidRPr="001A680D">
        <w:t xml:space="preserve">.4.- </w:t>
      </w:r>
      <w:r w:rsidR="00BE3626" w:rsidRPr="001A680D">
        <w:rPr>
          <w:b w:val="0"/>
        </w:rPr>
        <w:t>Si la contratista subcontrata parte de la ejecución del contrato, deberá exigir a las subcontratas los justificantes de las obligaciones anteriores y entregarlos al poder adjudicador contratante.</w:t>
      </w:r>
      <w:bookmarkEnd w:id="990"/>
      <w:bookmarkEnd w:id="991"/>
      <w:bookmarkEnd w:id="992"/>
      <w:bookmarkEnd w:id="993"/>
    </w:p>
    <w:p w14:paraId="7D3A88F6" w14:textId="77777777" w:rsidR="00BE3626" w:rsidRPr="001A680D" w:rsidRDefault="00737F24" w:rsidP="00F00E34">
      <w:pPr>
        <w:pStyle w:val="Ttulo4"/>
        <w:ind w:right="-427"/>
        <w:rPr>
          <w:b w:val="0"/>
        </w:rPr>
      </w:pPr>
      <w:bookmarkStart w:id="994" w:name="_Toc41549354"/>
      <w:bookmarkStart w:id="995" w:name="_Toc45180707"/>
      <w:bookmarkStart w:id="996" w:name="_Toc46401622"/>
      <w:bookmarkStart w:id="997" w:name="_Toc48130692"/>
      <w:r w:rsidRPr="001A680D">
        <w:t>2</w:t>
      </w:r>
      <w:r w:rsidR="00FC32C4" w:rsidRPr="001A680D">
        <w:t>7</w:t>
      </w:r>
      <w:r w:rsidRPr="001A680D">
        <w:t xml:space="preserve">.5.- </w:t>
      </w:r>
      <w:r w:rsidR="00BE3626" w:rsidRPr="001A680D">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94"/>
      <w:bookmarkEnd w:id="995"/>
      <w:bookmarkEnd w:id="996"/>
      <w:bookmarkEnd w:id="997"/>
    </w:p>
    <w:p w14:paraId="49A5469E" w14:textId="77777777" w:rsidR="00BE3626" w:rsidRPr="001A680D" w:rsidRDefault="00FC32C4" w:rsidP="00F00E34">
      <w:pPr>
        <w:pStyle w:val="Ttulo3"/>
        <w:ind w:right="-427"/>
        <w:rPr>
          <w:rFonts w:eastAsia="Arial Unicode MS"/>
        </w:rPr>
      </w:pPr>
      <w:bookmarkStart w:id="998" w:name="_Toc155182515"/>
      <w:r w:rsidRPr="001A680D">
        <w:rPr>
          <w:rFonts w:eastAsia="Arial Unicode MS"/>
        </w:rPr>
        <w:t>28</w:t>
      </w:r>
      <w:r w:rsidR="00BE3626" w:rsidRPr="001A680D">
        <w:rPr>
          <w:rFonts w:eastAsia="Arial Unicode MS"/>
        </w:rPr>
        <w:t>.- CONDICIONES ESPECIALES DE EJECUCIÓN</w:t>
      </w:r>
      <w:bookmarkEnd w:id="998"/>
    </w:p>
    <w:p w14:paraId="649301F9" w14:textId="77777777" w:rsidR="00BE3626" w:rsidRPr="001A680D" w:rsidRDefault="00BE3626" w:rsidP="00F00E34">
      <w:pPr>
        <w:pStyle w:val="Estilo1"/>
        <w:spacing w:before="120" w:after="120"/>
        <w:ind w:left="284" w:right="-427"/>
        <w:rPr>
          <w:rFonts w:ascii="Verdana" w:eastAsia="Arial Unicode MS" w:hAnsi="Verdana" w:cs="Tahoma"/>
          <w:sz w:val="19"/>
          <w:szCs w:val="19"/>
        </w:rPr>
      </w:pPr>
      <w:r w:rsidRPr="001A680D">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sidRPr="001A680D">
        <w:rPr>
          <w:rFonts w:ascii="Verdana" w:eastAsia="Arial Unicode MS" w:hAnsi="Verdana" w:cs="Tahoma"/>
          <w:sz w:val="19"/>
          <w:szCs w:val="19"/>
        </w:rPr>
        <w:t>o por la contratista como por la</w:t>
      </w:r>
      <w:r w:rsidRPr="001A680D">
        <w:rPr>
          <w:rFonts w:ascii="Verdana" w:eastAsia="Arial Unicode MS" w:hAnsi="Verdana" w:cs="Tahoma"/>
          <w:sz w:val="19"/>
          <w:szCs w:val="19"/>
        </w:rPr>
        <w:t>s subcontratistas.</w:t>
      </w:r>
    </w:p>
    <w:p w14:paraId="76BFA0D8" w14:textId="77777777" w:rsidR="00BE3626" w:rsidRPr="001A680D" w:rsidRDefault="00FC32C4" w:rsidP="00F00E34">
      <w:pPr>
        <w:pStyle w:val="Ttulo4"/>
        <w:ind w:right="-427"/>
      </w:pPr>
      <w:r w:rsidRPr="001A680D">
        <w:t>28</w:t>
      </w:r>
      <w:r w:rsidR="0083600E" w:rsidRPr="001A680D">
        <w:t xml:space="preserve">.1.- </w:t>
      </w:r>
      <w:r w:rsidR="00BE3626" w:rsidRPr="001A680D">
        <w:t>Lingüísticas</w:t>
      </w:r>
      <w:r w:rsidR="0083600E" w:rsidRPr="001A680D">
        <w:t>.</w:t>
      </w:r>
    </w:p>
    <w:p w14:paraId="308A742F" w14:textId="77777777" w:rsidR="00BE3626" w:rsidRPr="001A680D" w:rsidRDefault="00FC32C4" w:rsidP="00F00E34">
      <w:pPr>
        <w:pStyle w:val="Ttulo5"/>
        <w:ind w:right="-427"/>
      </w:pPr>
      <w:bookmarkStart w:id="999" w:name="_Toc41549370"/>
      <w:bookmarkStart w:id="1000" w:name="_Toc45180710"/>
      <w:bookmarkStart w:id="1001" w:name="_Toc46401625"/>
      <w:bookmarkStart w:id="1002" w:name="_Toc48130695"/>
      <w:r w:rsidRPr="001A680D">
        <w:rPr>
          <w:b/>
        </w:rPr>
        <w:t>28</w:t>
      </w:r>
      <w:r w:rsidR="0083600E" w:rsidRPr="001A680D">
        <w:rPr>
          <w:b/>
        </w:rPr>
        <w:t>.1.1.-</w:t>
      </w:r>
      <w:r w:rsidR="0083600E" w:rsidRPr="001A680D">
        <w:t xml:space="preserve"> </w:t>
      </w:r>
      <w:r w:rsidR="00BE3626" w:rsidRPr="001A680D">
        <w:t>En las relaciones entre el poder adjudicador y la contratista se empleará normalmente el euskera. A los efectos de la ejecución del contrato se entiende por emplear “normalmente el euskera”, lo siguiente:</w:t>
      </w:r>
      <w:bookmarkEnd w:id="999"/>
      <w:bookmarkEnd w:id="1000"/>
      <w:bookmarkEnd w:id="1001"/>
      <w:bookmarkEnd w:id="1002"/>
    </w:p>
    <w:p w14:paraId="4A97F056" w14:textId="1C6A7019" w:rsidR="00BE3626" w:rsidRPr="001A680D" w:rsidRDefault="00BE3626" w:rsidP="007F0965">
      <w:pPr>
        <w:pStyle w:val="Prrafodelista"/>
        <w:numPr>
          <w:ilvl w:val="0"/>
          <w:numId w:val="93"/>
        </w:numPr>
        <w:spacing w:before="120" w:after="120"/>
        <w:ind w:left="1985" w:right="-427" w:hanging="283"/>
        <w:contextualSpacing/>
        <w:jc w:val="both"/>
        <w:rPr>
          <w:rFonts w:ascii="Verdana" w:hAnsi="Verdana"/>
          <w:sz w:val="19"/>
          <w:szCs w:val="19"/>
        </w:rPr>
      </w:pPr>
      <w:r w:rsidRPr="001A680D">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1EBF519" w14:textId="77777777" w:rsidR="00BE3626" w:rsidRPr="001A680D" w:rsidRDefault="00BE3626" w:rsidP="007F0965">
      <w:pPr>
        <w:pStyle w:val="Prrafodelista"/>
        <w:numPr>
          <w:ilvl w:val="0"/>
          <w:numId w:val="93"/>
        </w:numPr>
        <w:spacing w:before="120" w:after="120"/>
        <w:ind w:left="1985" w:right="-427" w:hanging="283"/>
        <w:contextualSpacing/>
        <w:jc w:val="both"/>
        <w:rPr>
          <w:rFonts w:ascii="Verdana" w:hAnsi="Verdana"/>
          <w:sz w:val="19"/>
          <w:szCs w:val="19"/>
        </w:rPr>
      </w:pPr>
      <w:r w:rsidRPr="001A680D">
        <w:rPr>
          <w:rFonts w:ascii="Verdana" w:hAnsi="Verdana"/>
          <w:sz w:val="19"/>
          <w:szCs w:val="19"/>
        </w:rPr>
        <w:t>Las comunicaciones escritas se redactarán en euskera y castellano, salvo que emisor y receptor opten por el euskera.</w:t>
      </w:r>
    </w:p>
    <w:p w14:paraId="293375AA" w14:textId="77777777" w:rsidR="00BE3626" w:rsidRPr="001A680D" w:rsidRDefault="00FC32C4" w:rsidP="00F00E34">
      <w:pPr>
        <w:pStyle w:val="Ttulo5"/>
        <w:rPr>
          <w:i/>
          <w:iCs/>
        </w:rPr>
      </w:pPr>
      <w:bookmarkStart w:id="1003" w:name="_Toc41549371"/>
      <w:bookmarkStart w:id="1004" w:name="_Toc45180711"/>
      <w:bookmarkStart w:id="1005" w:name="_Toc46401626"/>
      <w:bookmarkStart w:id="1006" w:name="_Toc48130696"/>
      <w:r w:rsidRPr="001A680D">
        <w:rPr>
          <w:b/>
        </w:rPr>
        <w:t>28</w:t>
      </w:r>
      <w:r w:rsidR="0083600E" w:rsidRPr="001A680D">
        <w:rPr>
          <w:b/>
        </w:rPr>
        <w:t>.1.2.-</w:t>
      </w:r>
      <w:r w:rsidR="0083600E" w:rsidRPr="001A680D">
        <w:t xml:space="preserve"> </w:t>
      </w:r>
      <w:r w:rsidRPr="001A680D">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1A680D">
        <w:rPr>
          <w:i/>
          <w:iCs/>
        </w:rPr>
        <w:t>.</w:t>
      </w:r>
      <w:bookmarkEnd w:id="1003"/>
      <w:bookmarkEnd w:id="1004"/>
      <w:bookmarkEnd w:id="1005"/>
      <w:bookmarkEnd w:id="1006"/>
    </w:p>
    <w:p w14:paraId="3635CAB5" w14:textId="77777777" w:rsidR="00BE3626" w:rsidRPr="001A680D" w:rsidRDefault="00FC32C4" w:rsidP="00F00E34">
      <w:pPr>
        <w:pStyle w:val="Ttulo4"/>
        <w:ind w:right="-427"/>
      </w:pPr>
      <w:r w:rsidRPr="001A680D">
        <w:t>28</w:t>
      </w:r>
      <w:r w:rsidR="0083600E" w:rsidRPr="001A680D">
        <w:t>.</w:t>
      </w:r>
      <w:r w:rsidRPr="001A680D">
        <w:t>2</w:t>
      </w:r>
      <w:r w:rsidR="0083600E" w:rsidRPr="001A680D">
        <w:t xml:space="preserve">.- </w:t>
      </w:r>
      <w:r w:rsidR="00BE3626" w:rsidRPr="001A680D">
        <w:t>Comprobación de pagos a l</w:t>
      </w:r>
      <w:r w:rsidR="00757368" w:rsidRPr="001A680D">
        <w:t>as</w:t>
      </w:r>
      <w:r w:rsidR="00BE3626" w:rsidRPr="001A680D">
        <w:t xml:space="preserve"> </w:t>
      </w:r>
      <w:r w:rsidR="00757368" w:rsidRPr="001A680D">
        <w:t>subcontratistas y suministradora</w:t>
      </w:r>
      <w:r w:rsidR="00BE3626" w:rsidRPr="001A680D">
        <w:t>s</w:t>
      </w:r>
      <w:r w:rsidR="0083600E" w:rsidRPr="001A680D">
        <w:t>:</w:t>
      </w:r>
    </w:p>
    <w:p w14:paraId="48AE5453" w14:textId="77777777" w:rsidR="00BE3626" w:rsidRPr="001A680D" w:rsidRDefault="00FC32C4" w:rsidP="00F00E34">
      <w:pPr>
        <w:pStyle w:val="Ttulo5"/>
        <w:ind w:right="-427"/>
      </w:pPr>
      <w:bookmarkStart w:id="1007" w:name="_Toc41549378"/>
      <w:bookmarkStart w:id="1008" w:name="_Toc45180713"/>
      <w:bookmarkStart w:id="1009" w:name="_Toc46401628"/>
      <w:bookmarkStart w:id="1010" w:name="_Toc48130698"/>
      <w:r w:rsidRPr="001A680D">
        <w:rPr>
          <w:b/>
        </w:rPr>
        <w:t>28.2</w:t>
      </w:r>
      <w:r w:rsidR="0083600E" w:rsidRPr="001A680D">
        <w:rPr>
          <w:b/>
        </w:rPr>
        <w:t>.1.-</w:t>
      </w:r>
      <w:r w:rsidR="0083600E" w:rsidRPr="001A680D">
        <w:t xml:space="preserve"> </w:t>
      </w:r>
      <w:r w:rsidRPr="001A680D">
        <w:t xml:space="preserve">Remisión </w:t>
      </w:r>
      <w:r w:rsidR="00150D58" w:rsidRPr="001A680D">
        <w:t>a la/</w:t>
      </w:r>
      <w:r w:rsidRPr="001A680D">
        <w:t>al responsable del contrato, cuando esta se lo solicite</w:t>
      </w:r>
      <w:r w:rsidR="00150D58" w:rsidRPr="001A680D">
        <w:t>, de la relación detallada de la</w:t>
      </w:r>
      <w:r w:rsidRPr="001A680D">
        <w:t xml:space="preserve">s </w:t>
      </w:r>
      <w:r w:rsidR="00150D58" w:rsidRPr="001A680D">
        <w:t>subcontratistas y suministradora</w:t>
      </w:r>
      <w:r w:rsidRPr="001A680D">
        <w:t>s que participen en el contrato cuando se perfeccionen su participación junto con aquellas condiciones de subcontr</w:t>
      </w:r>
      <w:r w:rsidR="00150D58" w:rsidRPr="001A680D">
        <w:t>atación o suministro de cada una de ella</w:t>
      </w:r>
      <w:r w:rsidRPr="001A680D">
        <w:t>s que guarden una relación directa con el plazo del pago</w:t>
      </w:r>
      <w:r w:rsidR="00BE3626" w:rsidRPr="001A680D">
        <w:t>.</w:t>
      </w:r>
      <w:bookmarkEnd w:id="1007"/>
      <w:bookmarkEnd w:id="1008"/>
      <w:bookmarkEnd w:id="1009"/>
      <w:bookmarkEnd w:id="1010"/>
    </w:p>
    <w:p w14:paraId="62E5D46F" w14:textId="7174B967" w:rsidR="00BE3626" w:rsidRPr="001A680D" w:rsidRDefault="00FC32C4" w:rsidP="00F00E34">
      <w:pPr>
        <w:pStyle w:val="Ttulo5"/>
        <w:ind w:right="-427"/>
      </w:pPr>
      <w:bookmarkStart w:id="1011" w:name="_Toc41549379"/>
      <w:bookmarkStart w:id="1012" w:name="_Toc45180714"/>
      <w:bookmarkStart w:id="1013" w:name="_Toc46401629"/>
      <w:bookmarkStart w:id="1014" w:name="_Toc48130699"/>
      <w:r w:rsidRPr="001A680D">
        <w:rPr>
          <w:b/>
        </w:rPr>
        <w:t>28.2</w:t>
      </w:r>
      <w:r w:rsidR="0083600E" w:rsidRPr="001A680D">
        <w:rPr>
          <w:b/>
        </w:rPr>
        <w:t>.2.-</w:t>
      </w:r>
      <w:r w:rsidR="0083600E" w:rsidRPr="001A680D">
        <w:t xml:space="preserve"> </w:t>
      </w:r>
      <w:r w:rsidRPr="001A680D">
        <w:t xml:space="preserve">Remisión </w:t>
      </w:r>
      <w:r w:rsidR="00150D58" w:rsidRPr="001A680D">
        <w:t>a la/</w:t>
      </w:r>
      <w:r w:rsidRPr="001A680D">
        <w:t>al responsable del contrato, cuando est</w:t>
      </w:r>
      <w:r w:rsidR="00150D58" w:rsidRPr="001A680D">
        <w:t>a</w:t>
      </w:r>
      <w:r w:rsidRPr="001A680D">
        <w:t xml:space="preserve"> se lo solicite, del justificante de cumplimiento de los p</w:t>
      </w:r>
      <w:r w:rsidR="007806C1" w:rsidRPr="001A680D">
        <w:t>agos a la</w:t>
      </w:r>
      <w:r w:rsidRPr="001A680D">
        <w:t xml:space="preserve">s </w:t>
      </w:r>
      <w:r w:rsidR="007806C1" w:rsidRPr="001A680D">
        <w:t>subcontratistas y suministradoras descrita</w:t>
      </w:r>
      <w:r w:rsidRPr="001A680D">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1A680D">
        <w:t>.</w:t>
      </w:r>
      <w:bookmarkEnd w:id="1011"/>
      <w:bookmarkEnd w:id="1012"/>
      <w:bookmarkEnd w:id="1013"/>
      <w:bookmarkEnd w:id="1014"/>
      <w:r w:rsidR="00F3296C" w:rsidRPr="001A680D">
        <w:t xml:space="preserve"> </w:t>
      </w:r>
      <w:r w:rsidR="00F3296C" w:rsidRPr="001A680D">
        <w:rPr>
          <w:rFonts w:cs="Tahoma"/>
          <w:szCs w:val="19"/>
        </w:rPr>
        <w:t>Así mismo, se podrá proceder, en su caso, a la retención provisional de garantía prevista en el artículo 216.4 LCSP.</w:t>
      </w:r>
    </w:p>
    <w:p w14:paraId="2423DED1" w14:textId="7FBD7E2E" w:rsidR="00F3296C" w:rsidRPr="001A680D" w:rsidRDefault="00F3296C">
      <w:pPr>
        <w:pStyle w:val="Ttulo5"/>
      </w:pPr>
      <w:bookmarkStart w:id="1015" w:name="_Toc38387790"/>
      <w:bookmarkStart w:id="1016" w:name="_Toc44410409"/>
      <w:r w:rsidRPr="001A680D">
        <w:rPr>
          <w:b/>
        </w:rPr>
        <w:t>28.2.3.-</w:t>
      </w:r>
      <w:r w:rsidRPr="001A680D">
        <w:t xml:space="preserve"> </w:t>
      </w:r>
      <w:r w:rsidRPr="001A680D">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559C7" w:rsidRPr="001A680D">
        <w:t xml:space="preserve"> Dicho certificado deberá indicar que el pago se ha efectuado conforme a lo dispuesto en el artículo 216 de la LCSP.</w:t>
      </w:r>
    </w:p>
    <w:p w14:paraId="616A917E" w14:textId="732DB54F" w:rsidR="00F3296C" w:rsidRPr="001A680D" w:rsidRDefault="00F3296C">
      <w:pPr>
        <w:pStyle w:val="Ttulo5"/>
      </w:pPr>
      <w:r w:rsidRPr="001A680D">
        <w:rPr>
          <w:b/>
        </w:rPr>
        <w:t>28.2.4.-</w:t>
      </w:r>
      <w:r w:rsidRPr="001A680D">
        <w:t xml:space="preserve"> </w:t>
      </w:r>
      <w:r w:rsidRPr="001A680D">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6138FD3" w14:textId="77777777" w:rsidR="00834C08" w:rsidRPr="001A680D" w:rsidRDefault="00834C08" w:rsidP="008230BA">
      <w:pPr>
        <w:pStyle w:val="Ttulo4"/>
        <w:rPr>
          <w:b w:val="0"/>
          <w:i/>
        </w:rPr>
      </w:pPr>
      <w:r w:rsidRPr="001A680D">
        <w:t>28.3.- En materia de protección de datos:</w:t>
      </w:r>
      <w:bookmarkEnd w:id="1015"/>
      <w:bookmarkEnd w:id="1016"/>
      <w:r w:rsidRPr="001A680D">
        <w:t xml:space="preserve"> </w:t>
      </w:r>
    </w:p>
    <w:p w14:paraId="578161E6" w14:textId="30EC5B95" w:rsidR="00834C08" w:rsidRPr="001A680D" w:rsidRDefault="00834C08" w:rsidP="00834C08">
      <w:pPr>
        <w:spacing w:before="120" w:after="120"/>
        <w:ind w:left="851" w:right="-427"/>
        <w:jc w:val="both"/>
        <w:rPr>
          <w:rFonts w:ascii="Verdana" w:hAnsi="Verdana"/>
          <w:sz w:val="19"/>
          <w:szCs w:val="19"/>
        </w:rPr>
      </w:pPr>
      <w:r w:rsidRPr="001A680D">
        <w:rPr>
          <w:rFonts w:ascii="Verdana" w:hAnsi="Verdana"/>
          <w:sz w:val="19"/>
          <w:szCs w:val="19"/>
        </w:rPr>
        <w:t>En los contratos cuya ejecución implique la cesión de datos a la contratista, ésta debe someterse a la normativa de la Unión Europea y del estado español en m</w:t>
      </w:r>
      <w:r w:rsidR="008230BA" w:rsidRPr="001A680D">
        <w:rPr>
          <w:rFonts w:ascii="Verdana" w:hAnsi="Verdana"/>
          <w:sz w:val="19"/>
          <w:szCs w:val="19"/>
        </w:rPr>
        <w:t>ateria de protección de datos.</w:t>
      </w:r>
    </w:p>
    <w:p w14:paraId="3BFDEAC8" w14:textId="346DB290" w:rsidR="001500D2" w:rsidRPr="001A680D" w:rsidRDefault="001500D2" w:rsidP="001500D2">
      <w:pPr>
        <w:pStyle w:val="Ttulo4"/>
      </w:pPr>
      <w:r w:rsidRPr="001A680D">
        <w:t>28.4.- Medioambientales:</w:t>
      </w:r>
    </w:p>
    <w:p w14:paraId="2CD46033" w14:textId="77777777" w:rsidR="0099513C" w:rsidRPr="001A680D" w:rsidRDefault="0099513C" w:rsidP="0099513C">
      <w:pPr>
        <w:spacing w:before="120" w:after="120"/>
        <w:ind w:left="851" w:right="-427"/>
        <w:jc w:val="both"/>
        <w:rPr>
          <w:rFonts w:ascii="Verdana" w:eastAsia="Arial Unicode MS" w:hAnsi="Verdana"/>
          <w:sz w:val="19"/>
          <w:szCs w:val="18"/>
        </w:rPr>
      </w:pPr>
      <w:r w:rsidRPr="001A680D">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995A300" w14:textId="4678B375" w:rsidR="00BE3626" w:rsidRPr="001A680D" w:rsidRDefault="00FC32C4" w:rsidP="00F00E34">
      <w:pPr>
        <w:pStyle w:val="Ttulo3"/>
        <w:ind w:right="-427"/>
        <w:rPr>
          <w:rFonts w:eastAsia="Arial Unicode MS"/>
        </w:rPr>
      </w:pPr>
      <w:bookmarkStart w:id="1017" w:name="_Toc155182516"/>
      <w:r w:rsidRPr="001A680D">
        <w:rPr>
          <w:rFonts w:eastAsia="Arial Unicode MS"/>
        </w:rPr>
        <w:t>29</w:t>
      </w:r>
      <w:r w:rsidR="00BE3626" w:rsidRPr="001A680D">
        <w:rPr>
          <w:rFonts w:eastAsia="Arial Unicode MS"/>
        </w:rPr>
        <w:t>.- CONFIDENCIALIDAD</w:t>
      </w:r>
      <w:r w:rsidR="00BA2DFB" w:rsidRPr="001A680D">
        <w:rPr>
          <w:rFonts w:eastAsia="Arial Unicode MS"/>
        </w:rPr>
        <w:t xml:space="preserve"> y tratamiento de datos personales</w:t>
      </w:r>
      <w:bookmarkEnd w:id="1017"/>
    </w:p>
    <w:p w14:paraId="69F26013" w14:textId="77777777" w:rsidR="00BA2DFB" w:rsidRPr="001A680D" w:rsidRDefault="00BA2DFB" w:rsidP="00BA2DFB">
      <w:pPr>
        <w:pStyle w:val="Ttulo4"/>
        <w:ind w:right="-425"/>
        <w:rPr>
          <w:szCs w:val="19"/>
        </w:rPr>
      </w:pPr>
      <w:bookmarkStart w:id="1018" w:name="_Toc96676887"/>
      <w:r w:rsidRPr="001A680D">
        <w:rPr>
          <w:szCs w:val="19"/>
        </w:rPr>
        <w:t>29.1- Confidencialidad.</w:t>
      </w:r>
      <w:bookmarkEnd w:id="1018"/>
    </w:p>
    <w:p w14:paraId="125C9F55" w14:textId="77777777" w:rsidR="00BA2DFB" w:rsidRPr="001A680D" w:rsidRDefault="00BA2DFB" w:rsidP="00BA2DFB">
      <w:pPr>
        <w:tabs>
          <w:tab w:val="left" w:pos="600"/>
          <w:tab w:val="left" w:pos="832"/>
        </w:tabs>
        <w:spacing w:before="120" w:after="120"/>
        <w:ind w:left="851" w:right="-425"/>
        <w:jc w:val="both"/>
        <w:rPr>
          <w:rFonts w:ascii="Verdana" w:eastAsia="Arial Unicode MS" w:hAnsi="Verdana"/>
          <w:sz w:val="19"/>
          <w:szCs w:val="19"/>
        </w:rPr>
      </w:pPr>
      <w:r w:rsidRPr="001A680D">
        <w:rPr>
          <w:rFonts w:ascii="Verdana" w:eastAsia="Arial Unicode MS" w:hAnsi="Verdana" w:cs="Tahoma"/>
          <w:sz w:val="19"/>
          <w:szCs w:val="19"/>
        </w:rPr>
        <w:t xml:space="preserve">Toda la información </w:t>
      </w:r>
      <w:r w:rsidRPr="001A680D">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6593EF9" w14:textId="77777777" w:rsidR="00BA2DFB" w:rsidRPr="001A680D" w:rsidRDefault="00BA2DFB" w:rsidP="00BA2DFB">
      <w:pPr>
        <w:tabs>
          <w:tab w:val="left" w:pos="600"/>
          <w:tab w:val="left" w:pos="832"/>
        </w:tabs>
        <w:spacing w:before="120" w:after="120"/>
        <w:ind w:left="851" w:right="-425"/>
        <w:jc w:val="both"/>
        <w:rPr>
          <w:rFonts w:ascii="Verdana" w:eastAsia="Arial Unicode MS" w:hAnsi="Verdana"/>
          <w:sz w:val="19"/>
          <w:szCs w:val="19"/>
        </w:rPr>
      </w:pPr>
      <w:r w:rsidRPr="001A680D">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28D187B0" w14:textId="77777777" w:rsidR="00BA2DFB" w:rsidRPr="001A680D" w:rsidRDefault="00BA2DFB" w:rsidP="00BA2DFB">
      <w:pPr>
        <w:tabs>
          <w:tab w:val="left" w:pos="600"/>
          <w:tab w:val="left" w:pos="832"/>
        </w:tabs>
        <w:spacing w:before="120" w:after="120"/>
        <w:ind w:left="851" w:right="-425"/>
        <w:jc w:val="both"/>
        <w:rPr>
          <w:rFonts w:ascii="Verdana" w:eastAsia="Arial Unicode MS" w:hAnsi="Verdana"/>
          <w:sz w:val="19"/>
          <w:szCs w:val="19"/>
        </w:rPr>
      </w:pPr>
      <w:r w:rsidRPr="001A680D">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3D3FE3CF" w14:textId="77777777" w:rsidR="00BA2DFB" w:rsidRPr="001A680D" w:rsidRDefault="00BA2DFB" w:rsidP="00BA2DFB">
      <w:pPr>
        <w:spacing w:before="120" w:after="120"/>
        <w:ind w:left="851" w:right="-425" w:hanging="567"/>
        <w:jc w:val="both"/>
        <w:outlineLvl w:val="3"/>
        <w:rPr>
          <w:rFonts w:ascii="Verdana" w:eastAsia="Arial Unicode MS" w:hAnsi="Verdana"/>
          <w:b/>
          <w:sz w:val="19"/>
          <w:szCs w:val="19"/>
        </w:rPr>
      </w:pPr>
      <w:bookmarkStart w:id="1019" w:name="_Toc96676888"/>
      <w:r w:rsidRPr="001A680D">
        <w:rPr>
          <w:rFonts w:ascii="Verdana" w:eastAsia="Arial Unicode MS" w:hAnsi="Verdana"/>
          <w:b/>
          <w:sz w:val="19"/>
          <w:szCs w:val="19"/>
        </w:rPr>
        <w:t>29.2.- Tratamiento de datos personales.</w:t>
      </w:r>
      <w:bookmarkEnd w:id="1019"/>
    </w:p>
    <w:p w14:paraId="57133F2F" w14:textId="77777777" w:rsidR="00BA2DFB" w:rsidRPr="001A680D" w:rsidRDefault="00BA2DFB" w:rsidP="00BA2DFB">
      <w:pPr>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6BD6C0" w14:textId="793F141B"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47A64AF4" w14:textId="7D6F17E4" w:rsidR="009839B5" w:rsidRPr="001A680D" w:rsidRDefault="009839B5" w:rsidP="009839B5">
      <w:pPr>
        <w:pStyle w:val="Estilo1"/>
        <w:tabs>
          <w:tab w:val="left" w:pos="600"/>
          <w:tab w:val="left" w:pos="832"/>
        </w:tabs>
        <w:spacing w:before="120" w:after="120"/>
        <w:ind w:left="851" w:right="-425"/>
        <w:rPr>
          <w:rFonts w:ascii="Verdana" w:eastAsia="Arial Unicode MS" w:hAnsi="Verdana"/>
          <w:sz w:val="19"/>
          <w:szCs w:val="19"/>
        </w:rPr>
      </w:pPr>
      <w:r w:rsidRPr="001A680D">
        <w:rPr>
          <w:rFonts w:ascii="Verdana" w:eastAsia="Arial Unicode MS" w:hAnsi="Verdana"/>
          <w:sz w:val="19"/>
          <w:szCs w:val="19"/>
        </w:rPr>
        <w:t>El deber de confidencialidad se mantendrá por un plazo de cinco años, desde el conocimiento de la información, de acuerdo con lo establecido en el artículo 133</w:t>
      </w:r>
      <w:r w:rsidR="006026B8" w:rsidRPr="001A680D">
        <w:rPr>
          <w:rFonts w:ascii="Verdana" w:eastAsia="Arial Unicode MS" w:hAnsi="Verdana"/>
          <w:sz w:val="19"/>
          <w:szCs w:val="19"/>
        </w:rPr>
        <w:t xml:space="preserve"> </w:t>
      </w:r>
      <w:r w:rsidRPr="001A680D">
        <w:rPr>
          <w:rFonts w:ascii="Verdana" w:eastAsia="Arial Unicode MS" w:hAnsi="Verdana"/>
          <w:sz w:val="19"/>
          <w:szCs w:val="19"/>
        </w:rPr>
        <w:t xml:space="preserve">LCSP. </w:t>
      </w:r>
    </w:p>
    <w:p w14:paraId="03F34081" w14:textId="0FC49DF3" w:rsidR="009839B5" w:rsidRPr="001A680D" w:rsidRDefault="009839B5" w:rsidP="009839B5">
      <w:pPr>
        <w:pStyle w:val="Estilo1"/>
        <w:tabs>
          <w:tab w:val="left" w:pos="600"/>
          <w:tab w:val="left" w:pos="832"/>
        </w:tabs>
        <w:spacing w:before="120" w:after="120"/>
        <w:ind w:left="851" w:right="-425"/>
        <w:rPr>
          <w:rFonts w:ascii="Verdana" w:eastAsia="Arial Unicode MS" w:hAnsi="Verdana"/>
          <w:sz w:val="19"/>
          <w:szCs w:val="19"/>
        </w:rPr>
      </w:pPr>
      <w:r w:rsidRPr="001A680D">
        <w:rPr>
          <w:rFonts w:ascii="Verdana" w:eastAsia="Arial Unicode MS" w:hAnsi="Verdana"/>
          <w:sz w:val="19"/>
          <w:szCs w:val="19"/>
        </w:rPr>
        <w:t>(Nota: Podrá establecerse el deber de confidencialidad por un plazo mayor a 5 años, siempre que así se determine en los pliegos).</w:t>
      </w:r>
      <w:r w:rsidR="002E7ED5" w:rsidRPr="001A680D">
        <w:rPr>
          <w:rFonts w:ascii="Verdana" w:eastAsia="Arial Unicode MS" w:hAnsi="Verdana"/>
          <w:sz w:val="19"/>
          <w:szCs w:val="19"/>
        </w:rPr>
        <w:t xml:space="preserve"> </w:t>
      </w:r>
    </w:p>
    <w:p w14:paraId="7C1A5412"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9182BF4"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4F5AFB64"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06B1DAB" w14:textId="77777777" w:rsidR="00BA2DFB" w:rsidRPr="001A680D" w:rsidRDefault="00BA2DFB" w:rsidP="00BA2DFB">
      <w:pPr>
        <w:spacing w:before="120" w:after="120"/>
        <w:ind w:left="851" w:right="-425" w:hanging="567"/>
        <w:jc w:val="both"/>
        <w:outlineLvl w:val="3"/>
        <w:rPr>
          <w:rFonts w:ascii="Verdana" w:eastAsia="Arial Unicode MS" w:hAnsi="Verdana"/>
          <w:sz w:val="19"/>
          <w:szCs w:val="19"/>
        </w:rPr>
      </w:pPr>
      <w:bookmarkStart w:id="1020" w:name="_Toc5959013"/>
      <w:bookmarkStart w:id="1021" w:name="_Toc96676889"/>
      <w:r w:rsidRPr="001A680D">
        <w:rPr>
          <w:rFonts w:ascii="Verdana" w:eastAsia="Arial Unicode MS" w:hAnsi="Verdana"/>
          <w:b/>
          <w:sz w:val="19"/>
          <w:szCs w:val="19"/>
        </w:rPr>
        <w:t>29.3.- Estipulaciones como encargado del tratamiento</w:t>
      </w:r>
      <w:bookmarkEnd w:id="1020"/>
      <w:r w:rsidRPr="001A680D">
        <w:rPr>
          <w:rFonts w:ascii="Verdana" w:eastAsia="Arial Unicode MS" w:hAnsi="Verdana"/>
          <w:b/>
          <w:sz w:val="19"/>
          <w:szCs w:val="19"/>
        </w:rPr>
        <w:t>.</w:t>
      </w:r>
      <w:bookmarkEnd w:id="1021"/>
    </w:p>
    <w:p w14:paraId="585E0A01"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AB29CF5"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13C3F9E"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1F61575C"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461186B" w14:textId="66E581E9" w:rsidR="00BA2DFB" w:rsidRPr="001A680D" w:rsidRDefault="00704FAC" w:rsidP="00704FAC">
      <w:pPr>
        <w:spacing w:before="120" w:after="120"/>
        <w:ind w:left="851" w:right="-427"/>
        <w:jc w:val="both"/>
        <w:rPr>
          <w:rFonts w:ascii="Verdana" w:hAnsi="Verdana"/>
          <w:sz w:val="19"/>
          <w:szCs w:val="19"/>
        </w:rPr>
      </w:pPr>
      <w:r w:rsidRPr="001A680D">
        <w:rPr>
          <w:rFonts w:ascii="Verdana" w:hAnsi="Verdana"/>
          <w:sz w:val="19"/>
          <w:szCs w:val="19"/>
        </w:rPr>
        <w:t xml:space="preserve">La contratista se obliga a </w:t>
      </w:r>
      <w:r w:rsidR="00BA2DFB" w:rsidRPr="001A680D">
        <w:rPr>
          <w:rFonts w:ascii="Verdana" w:hAnsi="Verdana"/>
          <w:sz w:val="19"/>
          <w:szCs w:val="19"/>
        </w:rPr>
        <w:t>garantiza</w:t>
      </w:r>
      <w:r w:rsidRPr="001A680D">
        <w:rPr>
          <w:rFonts w:ascii="Verdana" w:hAnsi="Verdana"/>
          <w:sz w:val="19"/>
          <w:szCs w:val="19"/>
        </w:rPr>
        <w:t>r</w:t>
      </w:r>
      <w:r w:rsidR="00BA2DFB" w:rsidRPr="001A680D">
        <w:rPr>
          <w:rFonts w:ascii="Verdana" w:hAnsi="Verdana"/>
          <w:sz w:val="19"/>
          <w:szCs w:val="19"/>
        </w:rPr>
        <w:t xml:space="preserve"> el cumplimiento de las siguientes obligaciones, complementadas con lo detallado en el Anexo «Encargo de tratamiento de datos personales», de conformidad con lo previsto en el artículo 28 del RGPD:</w:t>
      </w:r>
    </w:p>
    <w:p w14:paraId="4BF2C352" w14:textId="77777777" w:rsidR="00BA2DFB" w:rsidRPr="001A680D" w:rsidRDefault="00BA2DFB" w:rsidP="00641515">
      <w:pPr>
        <w:numPr>
          <w:ilvl w:val="0"/>
          <w:numId w:val="132"/>
        </w:numPr>
        <w:spacing w:before="120" w:after="120"/>
        <w:ind w:left="1418" w:right="-427" w:hanging="283"/>
        <w:jc w:val="both"/>
        <w:rPr>
          <w:rFonts w:ascii="Verdana" w:hAnsi="Verdana"/>
          <w:sz w:val="19"/>
          <w:szCs w:val="19"/>
        </w:rPr>
      </w:pPr>
      <w:r w:rsidRPr="001A680D">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B3C03C5"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08697463"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b)</w:t>
      </w:r>
      <w:r w:rsidRPr="001A680D">
        <w:rPr>
          <w:rFonts w:ascii="Verdana" w:hAnsi="Verdana"/>
          <w:sz w:val="19"/>
          <w:szCs w:val="19"/>
        </w:rPr>
        <w:tab/>
        <w:t>No utilizar ni aplicar los datos personales con una finalidad distinta a la ejecución del objeto del contrato.</w:t>
      </w:r>
    </w:p>
    <w:p w14:paraId="50A2A8F2"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c)</w:t>
      </w:r>
      <w:r w:rsidRPr="001A680D">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B38217C"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03695629"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d)</w:t>
      </w:r>
      <w:r w:rsidRPr="001A680D">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B1B1AA3"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e)</w:t>
      </w:r>
      <w:r w:rsidRPr="001A680D">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59D9E4D0"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f)</w:t>
      </w:r>
      <w:r w:rsidRPr="001A680D">
        <w:rPr>
          <w:rFonts w:ascii="Verdana" w:hAnsi="Verdana"/>
          <w:sz w:val="19"/>
          <w:szCs w:val="19"/>
        </w:rPr>
        <w:tab/>
        <w:t>Garantizar la formación necesaria en materia de protección de datos personales de las personas autorizadas a su tratamiento.</w:t>
      </w:r>
    </w:p>
    <w:p w14:paraId="172BD44F"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g)</w:t>
      </w:r>
      <w:r w:rsidRPr="001A680D">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077C9EE3"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h)</w:t>
      </w:r>
      <w:r w:rsidRPr="001A680D">
        <w:rPr>
          <w:rFonts w:ascii="Verdana" w:hAnsi="Verdana"/>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2E8292E"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i)</w:t>
      </w:r>
      <w:r w:rsidRPr="001A680D">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2F80A4D3"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54007B1"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j)</w:t>
      </w:r>
      <w:r w:rsidRPr="001A680D">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347417B9"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k)</w:t>
      </w:r>
      <w:r w:rsidRPr="001A680D">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4BEE8F3"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0AFB9CD4"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l)</w:t>
      </w:r>
      <w:r w:rsidRPr="001A680D">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1BC2FBA"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m)</w:t>
      </w:r>
      <w:r w:rsidRPr="001A680D">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B7FF40C"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56C24567"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Asistirá al órgano responsable del tratamiento, siempre que sea posible, para que pueda cumplir y dar respuesta a la persona interesada que ejercita su derecho.</w:t>
      </w:r>
    </w:p>
    <w:p w14:paraId="75ED6079"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n)</w:t>
      </w:r>
      <w:r w:rsidRPr="001A680D">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E9AFCEA"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AE579B3"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ñ)</w:t>
      </w:r>
      <w:r w:rsidRPr="001A680D">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07A6F97"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o)</w:t>
      </w:r>
      <w:r w:rsidRPr="001A680D">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417CA1A" w14:textId="77777777" w:rsidR="00BA2DFB" w:rsidRPr="001A680D" w:rsidRDefault="00BA2DFB" w:rsidP="00BA2DFB">
      <w:pPr>
        <w:spacing w:before="120" w:after="120"/>
        <w:ind w:left="1418" w:right="-425" w:hanging="283"/>
        <w:jc w:val="both"/>
        <w:rPr>
          <w:rFonts w:ascii="Verdana" w:hAnsi="Verdana"/>
          <w:sz w:val="19"/>
          <w:szCs w:val="19"/>
        </w:rPr>
      </w:pPr>
      <w:r w:rsidRPr="001A680D">
        <w:rPr>
          <w:rFonts w:ascii="Verdana" w:hAnsi="Verdana"/>
          <w:b/>
          <w:sz w:val="19"/>
          <w:szCs w:val="19"/>
        </w:rPr>
        <w:t>p)</w:t>
      </w:r>
      <w:r w:rsidRPr="001A680D">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FB0FD8A" w14:textId="77777777" w:rsidR="00BA2DFB" w:rsidRPr="001A680D" w:rsidRDefault="00BA2DFB" w:rsidP="00BA2DFB">
      <w:pPr>
        <w:spacing w:before="120" w:after="120"/>
        <w:ind w:left="851" w:right="-425" w:hanging="567"/>
        <w:jc w:val="both"/>
        <w:outlineLvl w:val="3"/>
        <w:rPr>
          <w:rFonts w:ascii="Verdana" w:eastAsia="Arial Unicode MS" w:hAnsi="Verdana"/>
          <w:b/>
          <w:sz w:val="19"/>
          <w:szCs w:val="19"/>
        </w:rPr>
      </w:pPr>
      <w:bookmarkStart w:id="1022" w:name="_Toc5959014"/>
      <w:bookmarkStart w:id="1023" w:name="_Toc96676890"/>
      <w:r w:rsidRPr="001A680D">
        <w:rPr>
          <w:rFonts w:ascii="Verdana" w:eastAsia="Arial Unicode MS" w:hAnsi="Verdana"/>
          <w:b/>
          <w:sz w:val="19"/>
          <w:szCs w:val="19"/>
        </w:rPr>
        <w:t>29.4.- Sub-encargos de tratamiento asociados a subcontrataciones</w:t>
      </w:r>
      <w:bookmarkEnd w:id="1022"/>
      <w:r w:rsidRPr="001A680D">
        <w:rPr>
          <w:rFonts w:ascii="Verdana" w:eastAsia="Arial Unicode MS" w:hAnsi="Verdana"/>
          <w:b/>
          <w:sz w:val="19"/>
          <w:szCs w:val="19"/>
        </w:rPr>
        <w:t>.</w:t>
      </w:r>
      <w:bookmarkEnd w:id="1023"/>
    </w:p>
    <w:p w14:paraId="73FB9CE1" w14:textId="77777777" w:rsidR="00BA2DFB" w:rsidRPr="001A680D" w:rsidRDefault="00BA2DFB" w:rsidP="00BA2DFB">
      <w:pPr>
        <w:tabs>
          <w:tab w:val="left" w:pos="600"/>
          <w:tab w:val="left" w:pos="832"/>
        </w:tabs>
        <w:spacing w:before="120" w:after="120"/>
        <w:ind w:left="851" w:right="-425"/>
        <w:jc w:val="both"/>
        <w:rPr>
          <w:rFonts w:ascii="Verdana" w:hAnsi="Verdana"/>
          <w:sz w:val="19"/>
          <w:szCs w:val="19"/>
        </w:rPr>
      </w:pPr>
      <w:r w:rsidRPr="001A680D">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16BE466C" w14:textId="77777777" w:rsidR="00BA2DFB" w:rsidRPr="001A680D" w:rsidRDefault="00BA2DFB" w:rsidP="00BA2DFB">
      <w:pPr>
        <w:tabs>
          <w:tab w:val="left" w:pos="600"/>
          <w:tab w:val="left" w:pos="832"/>
        </w:tabs>
        <w:spacing w:before="120" w:after="120"/>
        <w:ind w:left="851" w:right="-425"/>
        <w:jc w:val="both"/>
        <w:rPr>
          <w:rFonts w:ascii="Verdana" w:hAnsi="Verdana"/>
          <w:sz w:val="19"/>
          <w:szCs w:val="19"/>
        </w:rPr>
      </w:pPr>
      <w:r w:rsidRPr="001A680D">
        <w:rPr>
          <w:rFonts w:ascii="Verdana" w:hAnsi="Verdana"/>
          <w:sz w:val="19"/>
          <w:szCs w:val="19"/>
        </w:rPr>
        <w:t>Las dos siguientes condiciones deberán darse, en cualquier caso, para que el órgano responsable del tratamiento otorgue, si así lo decide, su autorización:</w:t>
      </w:r>
    </w:p>
    <w:p w14:paraId="1CA05941" w14:textId="77777777" w:rsidR="00BA2DFB" w:rsidRPr="001A680D" w:rsidRDefault="00BA2DFB" w:rsidP="00641515">
      <w:pPr>
        <w:numPr>
          <w:ilvl w:val="0"/>
          <w:numId w:val="131"/>
        </w:numPr>
        <w:spacing w:before="120" w:after="120"/>
        <w:ind w:left="1418" w:right="-425" w:hanging="283"/>
        <w:contextualSpacing/>
        <w:jc w:val="both"/>
        <w:rPr>
          <w:rFonts w:ascii="Verdana" w:hAnsi="Verdana"/>
          <w:sz w:val="19"/>
          <w:szCs w:val="19"/>
          <w:lang w:eastAsia="en-US"/>
        </w:rPr>
      </w:pPr>
      <w:r w:rsidRPr="001A680D">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E8CD90C" w14:textId="77777777" w:rsidR="00BA2DFB" w:rsidRPr="001A680D" w:rsidRDefault="00BA2DFB" w:rsidP="00641515">
      <w:pPr>
        <w:numPr>
          <w:ilvl w:val="0"/>
          <w:numId w:val="131"/>
        </w:numPr>
        <w:spacing w:before="120" w:after="120"/>
        <w:ind w:left="1418" w:right="-425" w:hanging="283"/>
        <w:contextualSpacing/>
        <w:jc w:val="both"/>
        <w:rPr>
          <w:rFonts w:ascii="Verdana" w:hAnsi="Verdana"/>
          <w:sz w:val="19"/>
          <w:szCs w:val="19"/>
          <w:lang w:eastAsia="en-US"/>
        </w:rPr>
      </w:pPr>
      <w:r w:rsidRPr="001A680D">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0C6F7150" w14:textId="77777777" w:rsidR="00BA2DFB" w:rsidRPr="001A680D" w:rsidRDefault="00BA2DFB" w:rsidP="00BA2DFB">
      <w:pPr>
        <w:tabs>
          <w:tab w:val="left" w:pos="600"/>
          <w:tab w:val="left" w:pos="832"/>
        </w:tabs>
        <w:spacing w:before="120" w:after="120"/>
        <w:ind w:left="851" w:right="-425"/>
        <w:jc w:val="both"/>
        <w:rPr>
          <w:rFonts w:ascii="Verdana" w:eastAsia="Arial Unicode MS" w:hAnsi="Verdana" w:cs="Tahoma"/>
          <w:sz w:val="19"/>
          <w:szCs w:val="19"/>
        </w:rPr>
      </w:pPr>
      <w:r w:rsidRPr="001A680D">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1911355" w14:textId="77777777" w:rsidR="00BE3626" w:rsidRPr="001A680D" w:rsidRDefault="00FC32C4" w:rsidP="00F00E34">
      <w:pPr>
        <w:pStyle w:val="Ttulo3"/>
        <w:ind w:right="-427"/>
        <w:rPr>
          <w:rFonts w:eastAsia="Arial Unicode MS"/>
        </w:rPr>
      </w:pPr>
      <w:bookmarkStart w:id="1024" w:name="_Toc155182517"/>
      <w:r w:rsidRPr="001A680D">
        <w:rPr>
          <w:rFonts w:eastAsia="Arial Unicode MS"/>
        </w:rPr>
        <w:t>30</w:t>
      </w:r>
      <w:r w:rsidR="00BE3626" w:rsidRPr="001A680D">
        <w:rPr>
          <w:rFonts w:eastAsia="Arial Unicode MS"/>
        </w:rPr>
        <w:t>.- PENALIDADES</w:t>
      </w:r>
      <w:bookmarkEnd w:id="1024"/>
    </w:p>
    <w:p w14:paraId="459F8CA2" w14:textId="77777777" w:rsidR="00BE3626" w:rsidRPr="001A680D"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1A680D">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1A680D">
        <w:rPr>
          <w:rFonts w:ascii="Verdana" w:eastAsia="Arial Unicode MS" w:hAnsi="Verdana" w:cs="Tahoma"/>
          <w:sz w:val="19"/>
          <w:szCs w:val="19"/>
        </w:rPr>
        <w:t>7</w:t>
      </w:r>
      <w:r w:rsidRPr="001A680D">
        <w:rPr>
          <w:rFonts w:ascii="Verdana" w:eastAsia="Arial Unicode MS" w:hAnsi="Verdana" w:cs="Tahoma"/>
          <w:sz w:val="19"/>
          <w:szCs w:val="19"/>
        </w:rPr>
        <w:t xml:space="preserve"> de condiciones generales, el órgano de contratación podrá imponer a la contratista penalidades por las siguientes causas:</w:t>
      </w:r>
    </w:p>
    <w:p w14:paraId="14E2EAC9" w14:textId="77777777" w:rsidR="00BE3626" w:rsidRPr="001A680D" w:rsidRDefault="0083600E" w:rsidP="00F00E34">
      <w:pPr>
        <w:pStyle w:val="Ttulo4"/>
        <w:ind w:right="-427"/>
      </w:pPr>
      <w:r w:rsidRPr="001A680D">
        <w:t>3</w:t>
      </w:r>
      <w:r w:rsidR="00FC32C4" w:rsidRPr="001A680D">
        <w:t>0</w:t>
      </w:r>
      <w:r w:rsidRPr="001A680D">
        <w:t xml:space="preserve">.1.- </w:t>
      </w:r>
      <w:r w:rsidR="00BE3626" w:rsidRPr="001A680D">
        <w:t>Causas e importes</w:t>
      </w:r>
      <w:r w:rsidRPr="001A680D">
        <w:t>.</w:t>
      </w:r>
    </w:p>
    <w:p w14:paraId="6055E2E1" w14:textId="77777777" w:rsidR="00BE3626" w:rsidRPr="001A680D" w:rsidRDefault="00BE3626"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59EDC4FA" w14:textId="77777777" w:rsidR="00BE3626" w:rsidRPr="001A680D" w:rsidRDefault="00BE3626"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1AA9299" w14:textId="77777777" w:rsidR="00BE3626" w:rsidRPr="001A680D" w:rsidRDefault="00FC32C4"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Incumplimiento de obligaciones contractuales esenciales: entre un </w:t>
      </w:r>
      <w:r w:rsidRPr="001A680D">
        <w:rPr>
          <w:rFonts w:ascii="Verdana" w:eastAsia="Arial Unicode MS" w:hAnsi="Verdana" w:cs="Tahoma"/>
          <w:b/>
          <w:sz w:val="19"/>
          <w:szCs w:val="19"/>
        </w:rPr>
        <w:t>1% y 10%</w:t>
      </w:r>
      <w:r w:rsidRPr="001A680D">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1A680D">
        <w:rPr>
          <w:rFonts w:ascii="Verdana" w:eastAsia="Arial Unicode MS" w:hAnsi="Verdana" w:cs="Tahoma"/>
          <w:sz w:val="19"/>
          <w:szCs w:val="19"/>
        </w:rPr>
        <w:t xml:space="preserve">. </w:t>
      </w:r>
    </w:p>
    <w:p w14:paraId="57C6C103" w14:textId="77777777" w:rsidR="00BE3626" w:rsidRPr="001A680D" w:rsidRDefault="00BE3626"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Incumplimiento de lo dispuesto en la cláusula 12.1.4 de cláusulas específicas del contrato: hasta un </w:t>
      </w:r>
      <w:r w:rsidRPr="001A680D">
        <w:rPr>
          <w:rFonts w:ascii="Verdana" w:eastAsia="Arial Unicode MS" w:hAnsi="Verdana" w:cs="Tahoma"/>
          <w:b/>
          <w:sz w:val="19"/>
          <w:szCs w:val="19"/>
        </w:rPr>
        <w:t>50%</w:t>
      </w:r>
      <w:r w:rsidRPr="001A680D">
        <w:rPr>
          <w:rFonts w:ascii="Verdana" w:eastAsia="Arial Unicode MS" w:hAnsi="Verdana" w:cs="Tahoma"/>
          <w:sz w:val="19"/>
          <w:szCs w:val="19"/>
        </w:rPr>
        <w:t xml:space="preserve"> del importe del subcontrato.</w:t>
      </w:r>
    </w:p>
    <w:p w14:paraId="7EE76A3A" w14:textId="3B822C25" w:rsidR="00BE3626" w:rsidRPr="001A680D" w:rsidRDefault="007806C1"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Incumpli</w:t>
      </w:r>
      <w:r w:rsidR="00EF0ECD" w:rsidRPr="001A680D">
        <w:rPr>
          <w:rFonts w:ascii="Verdana" w:eastAsia="Arial Unicode MS" w:hAnsi="Verdana" w:cs="Tahoma"/>
          <w:sz w:val="19"/>
          <w:szCs w:val="19"/>
        </w:rPr>
        <w:t>mi</w:t>
      </w:r>
      <w:r w:rsidRPr="001A680D">
        <w:rPr>
          <w:rFonts w:ascii="Verdana" w:eastAsia="Arial Unicode MS" w:hAnsi="Verdana" w:cs="Tahoma"/>
          <w:sz w:val="19"/>
          <w:szCs w:val="19"/>
        </w:rPr>
        <w:t>ent</w:t>
      </w:r>
      <w:r w:rsidR="00FC32C4" w:rsidRPr="001A680D">
        <w:rPr>
          <w:rFonts w:ascii="Verdana" w:eastAsia="Arial Unicode MS" w:hAnsi="Verdana" w:cs="Tahoma"/>
          <w:sz w:val="19"/>
          <w:szCs w:val="19"/>
        </w:rPr>
        <w:t xml:space="preserve">o de lo dispuesto en la cláusula 28.2 de condiciones generales: el importe por cada día de demora será el </w:t>
      </w:r>
      <w:r w:rsidR="00FC32C4" w:rsidRPr="001A680D">
        <w:rPr>
          <w:rFonts w:ascii="Verdana" w:eastAsia="Arial Unicode MS" w:hAnsi="Verdana" w:cs="Tahoma"/>
          <w:b/>
          <w:sz w:val="19"/>
          <w:szCs w:val="19"/>
        </w:rPr>
        <w:t>0,01%</w:t>
      </w:r>
      <w:r w:rsidR="00FC32C4" w:rsidRPr="001A680D">
        <w:rPr>
          <w:rFonts w:ascii="Verdana" w:eastAsia="Arial Unicode MS" w:hAnsi="Verdana" w:cs="Tahoma"/>
          <w:sz w:val="19"/>
          <w:szCs w:val="19"/>
        </w:rPr>
        <w:t xml:space="preserve"> del precio o presupuesto máximo limitativo del contrato</w:t>
      </w:r>
      <w:r w:rsidR="00BE3626" w:rsidRPr="001A680D">
        <w:rPr>
          <w:rFonts w:ascii="Verdana" w:eastAsia="Arial Unicode MS" w:hAnsi="Verdana" w:cs="Tahoma"/>
          <w:sz w:val="19"/>
          <w:szCs w:val="19"/>
        </w:rPr>
        <w:t>.</w:t>
      </w:r>
      <w:r w:rsidR="006600A5" w:rsidRPr="001A680D">
        <w:rPr>
          <w:rFonts w:ascii="Verdana" w:eastAsia="Arial Unicode MS" w:hAnsi="Verdana"/>
          <w:sz w:val="19"/>
          <w:szCs w:val="19"/>
        </w:rPr>
        <w:t xml:space="preserve"> Pudiendo alcanzar hasta el </w:t>
      </w:r>
      <w:r w:rsidR="006600A5" w:rsidRPr="001A680D">
        <w:rPr>
          <w:rFonts w:ascii="Verdana" w:eastAsia="Arial Unicode MS" w:hAnsi="Verdana"/>
          <w:b/>
          <w:sz w:val="19"/>
          <w:szCs w:val="19"/>
        </w:rPr>
        <w:t>5%</w:t>
      </w:r>
      <w:r w:rsidR="006600A5" w:rsidRPr="001A680D">
        <w:rPr>
          <w:rFonts w:ascii="Verdana" w:eastAsia="Arial Unicode MS" w:hAnsi="Verdana"/>
          <w:sz w:val="19"/>
          <w:szCs w:val="19"/>
        </w:rPr>
        <w:t xml:space="preserve"> del precio del contrato, y podrá reiterarse cada mes mientras persista el impago hasta alcanzar el límite conjunto del </w:t>
      </w:r>
      <w:r w:rsidR="006600A5" w:rsidRPr="001A680D">
        <w:rPr>
          <w:rFonts w:ascii="Verdana" w:eastAsia="Arial Unicode MS" w:hAnsi="Verdana"/>
          <w:b/>
          <w:sz w:val="19"/>
          <w:szCs w:val="19"/>
        </w:rPr>
        <w:t>50%</w:t>
      </w:r>
      <w:r w:rsidR="006600A5" w:rsidRPr="001A680D">
        <w:rPr>
          <w:rFonts w:ascii="Verdana" w:eastAsia="Arial Unicode MS" w:hAnsi="Verdana"/>
          <w:sz w:val="19"/>
          <w:szCs w:val="19"/>
        </w:rPr>
        <w:t xml:space="preserve"> de dicho precio.</w:t>
      </w:r>
    </w:p>
    <w:p w14:paraId="0EE3209E" w14:textId="77777777" w:rsidR="00BE3626" w:rsidRPr="001A680D" w:rsidRDefault="00F43A53"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1A680D">
        <w:rPr>
          <w:rFonts w:ascii="Verdana" w:eastAsia="Arial Unicode MS" w:hAnsi="Verdana" w:cs="Tahoma"/>
          <w:b/>
          <w:sz w:val="19"/>
          <w:szCs w:val="19"/>
        </w:rPr>
        <w:t>1% y el 10%</w:t>
      </w:r>
      <w:r w:rsidRPr="001A680D">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1A680D">
        <w:rPr>
          <w:rFonts w:ascii="Verdana" w:eastAsia="Arial Unicode MS" w:hAnsi="Verdana" w:cs="Tahoma"/>
          <w:sz w:val="19"/>
          <w:szCs w:val="19"/>
        </w:rPr>
        <w:t xml:space="preserve">. </w:t>
      </w:r>
    </w:p>
    <w:p w14:paraId="3A671674" w14:textId="77777777" w:rsidR="00BE3626" w:rsidRPr="001A680D" w:rsidRDefault="00BE3626"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1A680D">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1A680D">
        <w:rPr>
          <w:rFonts w:ascii="Verdana" w:eastAsia="Arial Unicode MS" w:hAnsi="Verdana" w:cs="Tahoma"/>
          <w:sz w:val="19"/>
          <w:szCs w:val="19"/>
        </w:rPr>
        <w:t xml:space="preserve"> entre el </w:t>
      </w:r>
      <w:r w:rsidRPr="001A680D">
        <w:rPr>
          <w:rFonts w:ascii="Verdana" w:eastAsia="Arial Unicode MS" w:hAnsi="Verdana" w:cs="Tahoma"/>
          <w:b/>
          <w:sz w:val="19"/>
          <w:szCs w:val="19"/>
        </w:rPr>
        <w:t>0,5% y el 10%</w:t>
      </w:r>
      <w:r w:rsidRPr="001A680D">
        <w:rPr>
          <w:rFonts w:ascii="Verdana" w:eastAsia="Arial Unicode MS" w:hAnsi="Verdana" w:cs="Tahoma"/>
          <w:sz w:val="19"/>
          <w:szCs w:val="19"/>
        </w:rPr>
        <w:t xml:space="preserve"> </w:t>
      </w:r>
      <w:r w:rsidR="00F43A53" w:rsidRPr="001A680D">
        <w:rPr>
          <w:rFonts w:ascii="Verdana" w:eastAsia="Arial Unicode MS" w:hAnsi="Verdana" w:cs="Tahoma"/>
          <w:sz w:val="19"/>
          <w:szCs w:val="19"/>
        </w:rPr>
        <w:t>del precio o presupuesto máximo limitativo del contrato, en función de la gravedad del incumplimiento y, en su caso, su reiteración</w:t>
      </w:r>
      <w:r w:rsidRPr="001A680D">
        <w:rPr>
          <w:rFonts w:ascii="Verdana" w:eastAsia="Arial Unicode MS" w:hAnsi="Verdana" w:cs="Tahoma"/>
          <w:sz w:val="19"/>
          <w:szCs w:val="19"/>
        </w:rPr>
        <w:t>.</w:t>
      </w:r>
    </w:p>
    <w:p w14:paraId="1FD53DCE" w14:textId="1CFC5366" w:rsidR="00BE3626" w:rsidRPr="001A680D" w:rsidRDefault="00F43A53"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1A680D">
        <w:rPr>
          <w:rFonts w:ascii="Verdana" w:eastAsia="Arial Unicode MS" w:hAnsi="Verdana" w:cs="Tahoma"/>
          <w:sz w:val="19"/>
          <w:szCs w:val="19"/>
        </w:rPr>
        <w:t>.</w:t>
      </w:r>
    </w:p>
    <w:p w14:paraId="54EBECA4" w14:textId="77777777" w:rsidR="00B05ADA" w:rsidRPr="001A680D" w:rsidRDefault="004D04D9" w:rsidP="00B05ADA">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Incumplimiento de la obligación de secreto profesional o incumplimiento de la normativa de prote</w:t>
      </w:r>
      <w:r w:rsidR="00416CD1" w:rsidRPr="001A680D">
        <w:rPr>
          <w:rFonts w:ascii="Verdana" w:eastAsia="Arial Unicode MS" w:hAnsi="Verdana" w:cs="Tahoma"/>
          <w:sz w:val="19"/>
          <w:szCs w:val="19"/>
        </w:rPr>
        <w:t xml:space="preserve">cción de datos: entre el </w:t>
      </w:r>
      <w:r w:rsidR="00416CD1" w:rsidRPr="001A680D">
        <w:rPr>
          <w:rFonts w:ascii="Verdana" w:eastAsia="Arial Unicode MS" w:hAnsi="Verdana" w:cs="Tahoma"/>
          <w:b/>
          <w:sz w:val="19"/>
          <w:szCs w:val="19"/>
        </w:rPr>
        <w:t>1% y el 10%</w:t>
      </w:r>
      <w:r w:rsidR="00416CD1" w:rsidRPr="001A680D">
        <w:rPr>
          <w:rFonts w:ascii="Verdana" w:eastAsia="Arial Unicode MS" w:hAnsi="Verdana" w:cs="Tahoma"/>
          <w:sz w:val="19"/>
          <w:szCs w:val="19"/>
        </w:rPr>
        <w:t xml:space="preserve"> del precio o presupuesto máximo limitativo del contrato, en función de la gravedad del incumplimiento y, en su caso, su reiteración.</w:t>
      </w:r>
    </w:p>
    <w:p w14:paraId="38ECA5B4" w14:textId="3FE0AC6B" w:rsidR="00B05ADA" w:rsidRPr="001A680D" w:rsidRDefault="00B05ADA" w:rsidP="00B05ADA">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sz w:val="19"/>
          <w:szCs w:val="19"/>
        </w:rPr>
        <w:t xml:space="preserve">Incumplimiento de la obligación de comunicación de la subrogación previsto en el artículo 130: </w:t>
      </w:r>
      <w:r w:rsidR="00F53E9D" w:rsidRPr="001A680D">
        <w:rPr>
          <w:rFonts w:ascii="Verdana" w:eastAsia="Arial Unicode MS" w:hAnsi="Verdana"/>
          <w:b/>
          <w:sz w:val="19"/>
          <w:szCs w:val="19"/>
        </w:rPr>
        <w:t>de 0,60 euros por cada 1.000 euros</w:t>
      </w:r>
      <w:r w:rsidR="00F53E9D" w:rsidRPr="001A680D">
        <w:rPr>
          <w:rFonts w:ascii="Verdana" w:eastAsia="Arial Unicode MS" w:hAnsi="Verdana"/>
          <w:sz w:val="19"/>
          <w:szCs w:val="19"/>
        </w:rPr>
        <w:t xml:space="preserve">, IVA excluido, del precio del contrato por cada día de retraso </w:t>
      </w:r>
      <w:r w:rsidR="00F53E9D" w:rsidRPr="001A680D">
        <w:rPr>
          <w:rFonts w:ascii="Verdana" w:eastAsia="Arial Unicode MS" w:hAnsi="Verdana"/>
          <w:b/>
          <w:sz w:val="19"/>
          <w:szCs w:val="19"/>
        </w:rPr>
        <w:t xml:space="preserve">a partir del día que concluye plazo concedido en el requerimiento para el cumplimiento de la obligación de comunicación, </w:t>
      </w:r>
      <w:r w:rsidR="0007741C" w:rsidRPr="001A680D">
        <w:rPr>
          <w:rFonts w:ascii="Verdana" w:eastAsia="Arial Unicode MS" w:hAnsi="Verdana"/>
          <w:sz w:val="19"/>
          <w:szCs w:val="19"/>
        </w:rPr>
        <w:t>salvo que en la cláusula específica 13 se disponga otra.</w:t>
      </w:r>
    </w:p>
    <w:p w14:paraId="52B0BD42" w14:textId="77777777" w:rsidR="00BE3626" w:rsidRPr="001A680D" w:rsidRDefault="00E162E1" w:rsidP="00F00E34">
      <w:pPr>
        <w:pStyle w:val="Ttulo4"/>
        <w:ind w:right="-427"/>
      </w:pPr>
      <w:r w:rsidRPr="001A680D">
        <w:t>3</w:t>
      </w:r>
      <w:r w:rsidR="00762591" w:rsidRPr="001A680D">
        <w:t>0</w:t>
      </w:r>
      <w:r w:rsidRPr="001A680D">
        <w:t xml:space="preserve">.2.- </w:t>
      </w:r>
      <w:r w:rsidR="00BE3626" w:rsidRPr="001A680D">
        <w:t>Procedimiento</w:t>
      </w:r>
      <w:r w:rsidRPr="001A680D">
        <w:t>.</w:t>
      </w:r>
    </w:p>
    <w:p w14:paraId="61597A5F" w14:textId="77777777" w:rsidR="00BE3626" w:rsidRPr="001A680D" w:rsidRDefault="00BE3626" w:rsidP="00F00E34">
      <w:pPr>
        <w:spacing w:before="120" w:after="120"/>
        <w:ind w:left="851" w:right="-427"/>
        <w:jc w:val="both"/>
        <w:rPr>
          <w:rFonts w:ascii="Verdana" w:eastAsia="Arial Unicode MS" w:hAnsi="Verdana" w:cs="Tahoma"/>
          <w:sz w:val="19"/>
          <w:szCs w:val="19"/>
        </w:rPr>
      </w:pPr>
      <w:r w:rsidRPr="001A680D">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0B86FD8" w14:textId="77777777" w:rsidR="00BE3626" w:rsidRPr="001A680D" w:rsidRDefault="00762591" w:rsidP="007F0965">
      <w:pPr>
        <w:pStyle w:val="Prrafodelista"/>
        <w:numPr>
          <w:ilvl w:val="0"/>
          <w:numId w:val="63"/>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Informe </w:t>
      </w:r>
      <w:r w:rsidR="00562D99" w:rsidRPr="001A680D">
        <w:rPr>
          <w:rFonts w:ascii="Verdana" w:eastAsia="Arial Unicode MS" w:hAnsi="Verdana" w:cs="Tahoma"/>
          <w:sz w:val="19"/>
          <w:szCs w:val="19"/>
        </w:rPr>
        <w:t>de la/</w:t>
      </w:r>
      <w:r w:rsidRPr="001A680D">
        <w:rPr>
          <w:rFonts w:ascii="Verdana" w:eastAsia="Arial Unicode MS" w:hAnsi="Verdana" w:cs="Tahoma"/>
          <w:sz w:val="19"/>
          <w:szCs w:val="19"/>
        </w:rPr>
        <w:t>del responsable del contrato en el que se identifiquen los incumplimientos detectados y se proponga el importe de la penalidad</w:t>
      </w:r>
      <w:r w:rsidR="00BE3626" w:rsidRPr="001A680D">
        <w:rPr>
          <w:rFonts w:ascii="Verdana" w:eastAsia="Arial Unicode MS" w:hAnsi="Verdana" w:cs="Tahoma"/>
          <w:sz w:val="19"/>
          <w:szCs w:val="19"/>
        </w:rPr>
        <w:t>.</w:t>
      </w:r>
    </w:p>
    <w:p w14:paraId="7EA7896E" w14:textId="1299EDF6" w:rsidR="00BE3626" w:rsidRPr="001A680D" w:rsidRDefault="00BE3626" w:rsidP="007F0965">
      <w:pPr>
        <w:pStyle w:val="Prrafodelista"/>
        <w:numPr>
          <w:ilvl w:val="0"/>
          <w:numId w:val="63"/>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Audiencia</w:t>
      </w:r>
      <w:r w:rsidR="00E162E1" w:rsidRPr="001A680D">
        <w:rPr>
          <w:rFonts w:ascii="Verdana" w:eastAsia="Arial Unicode MS" w:hAnsi="Verdana" w:cs="Tahoma"/>
          <w:sz w:val="19"/>
          <w:szCs w:val="19"/>
        </w:rPr>
        <w:t xml:space="preserve"> a la</w:t>
      </w:r>
      <w:r w:rsidRPr="001A680D">
        <w:rPr>
          <w:rFonts w:ascii="Verdana" w:eastAsia="Arial Unicode MS" w:hAnsi="Verdana" w:cs="Tahoma"/>
          <w:sz w:val="19"/>
          <w:szCs w:val="19"/>
        </w:rPr>
        <w:t xml:space="preserve"> contratista por espacio de cinco (5) días hábiles para que formule las alegaciones que considere oportunas.</w:t>
      </w:r>
    </w:p>
    <w:p w14:paraId="364AA713" w14:textId="75842457" w:rsidR="006600A5" w:rsidRPr="001A680D" w:rsidRDefault="008559C7" w:rsidP="006600A5">
      <w:pPr>
        <w:pStyle w:val="Prrafodelista"/>
        <w:spacing w:before="120" w:after="120"/>
        <w:ind w:left="1418" w:right="-427"/>
        <w:jc w:val="both"/>
        <w:rPr>
          <w:rFonts w:ascii="Verdana" w:eastAsia="Arial Unicode MS" w:hAnsi="Verdana" w:cs="Tahoma"/>
          <w:sz w:val="19"/>
          <w:szCs w:val="19"/>
        </w:rPr>
      </w:pPr>
      <w:r w:rsidRPr="001A680D">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7C504A9A" w14:textId="77777777" w:rsidR="00BE3626" w:rsidRPr="001A680D" w:rsidRDefault="00BE3626" w:rsidP="007F0965">
      <w:pPr>
        <w:pStyle w:val="Prrafodelista"/>
        <w:numPr>
          <w:ilvl w:val="0"/>
          <w:numId w:val="63"/>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Resolución del órgano de contratación.</w:t>
      </w:r>
    </w:p>
    <w:p w14:paraId="2F4AE9B6" w14:textId="303C255C" w:rsidR="00BE3626" w:rsidRPr="001A680D" w:rsidRDefault="00BE3626" w:rsidP="007F0965">
      <w:pPr>
        <w:pStyle w:val="Prrafodelista"/>
        <w:numPr>
          <w:ilvl w:val="0"/>
          <w:numId w:val="63"/>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Recaudación de las cantidades mediante su deducción </w:t>
      </w:r>
      <w:r w:rsidRPr="001A680D">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0E721217" w14:textId="77777777" w:rsidR="0086717F" w:rsidRPr="001A680D" w:rsidRDefault="0086717F" w:rsidP="0086717F">
      <w:pPr>
        <w:spacing w:before="120" w:after="120"/>
        <w:ind w:left="1134" w:right="-427"/>
        <w:jc w:val="both"/>
        <w:rPr>
          <w:rFonts w:ascii="Verdana" w:eastAsia="Arial Unicode MS" w:hAnsi="Verdana" w:cs="Tahoma"/>
          <w:sz w:val="19"/>
          <w:szCs w:val="19"/>
        </w:rPr>
      </w:pPr>
    </w:p>
    <w:p w14:paraId="67F4B704" w14:textId="77777777" w:rsidR="00BE3626" w:rsidRPr="001A680D" w:rsidRDefault="00355C6A" w:rsidP="00F00E34">
      <w:pPr>
        <w:pStyle w:val="Ttulo3"/>
        <w:ind w:right="-427"/>
        <w:rPr>
          <w:rFonts w:eastAsia="Arial Unicode MS"/>
        </w:rPr>
      </w:pPr>
      <w:bookmarkStart w:id="1025" w:name="_Toc155182518"/>
      <w:r w:rsidRPr="001A680D">
        <w:rPr>
          <w:rFonts w:eastAsia="Arial Unicode MS"/>
        </w:rPr>
        <w:t>3</w:t>
      </w:r>
      <w:r w:rsidR="00762591" w:rsidRPr="001A680D">
        <w:rPr>
          <w:rFonts w:eastAsia="Arial Unicode MS"/>
        </w:rPr>
        <w:t>1</w:t>
      </w:r>
      <w:r w:rsidRPr="001A680D">
        <w:rPr>
          <w:rFonts w:eastAsia="Arial Unicode MS"/>
        </w:rPr>
        <w:t xml:space="preserve">.- </w:t>
      </w:r>
      <w:r w:rsidR="00BE3626" w:rsidRPr="001A680D">
        <w:rPr>
          <w:rFonts w:eastAsia="Arial Unicode MS"/>
        </w:rPr>
        <w:t>PAGO DEL PRECIO</w:t>
      </w:r>
      <w:bookmarkEnd w:id="1025"/>
    </w:p>
    <w:p w14:paraId="321E14BB" w14:textId="77777777" w:rsidR="00BE3626" w:rsidRPr="001A680D"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1A680D">
        <w:rPr>
          <w:rFonts w:ascii="Verdana" w:hAnsi="Verdana" w:cs="Tahoma"/>
          <w:color w:val="000000"/>
          <w:sz w:val="19"/>
          <w:szCs w:val="19"/>
        </w:rPr>
        <w:t xml:space="preserve">El pago del precio se realizará con arreglo a </w:t>
      </w:r>
      <w:r w:rsidRPr="001A680D">
        <w:rPr>
          <w:rFonts w:ascii="Verdana" w:hAnsi="Verdana" w:cs="Tahoma"/>
          <w:sz w:val="19"/>
          <w:szCs w:val="19"/>
        </w:rPr>
        <w:t>las siguientes condiciones:</w:t>
      </w:r>
    </w:p>
    <w:p w14:paraId="470E2293" w14:textId="77777777" w:rsidR="00762591" w:rsidRPr="001A680D" w:rsidRDefault="00762591" w:rsidP="00F00E34">
      <w:pPr>
        <w:pStyle w:val="Ttulo4"/>
      </w:pPr>
      <w:r w:rsidRPr="001A680D">
        <w:t>31.1.- Certificación de bienes suministrados.</w:t>
      </w:r>
    </w:p>
    <w:p w14:paraId="045136AD" w14:textId="77777777" w:rsidR="00762591" w:rsidRPr="001A680D" w:rsidRDefault="00762591" w:rsidP="00F00E34">
      <w:pPr>
        <w:pStyle w:val="Ttulo5"/>
        <w:rPr>
          <w:rFonts w:cs="Tahoma"/>
        </w:rPr>
      </w:pPr>
      <w:bookmarkStart w:id="1026" w:name="_Toc45180721"/>
      <w:bookmarkStart w:id="1027" w:name="_Toc46401636"/>
      <w:bookmarkStart w:id="1028" w:name="_Toc48130707"/>
      <w:r w:rsidRPr="001A680D">
        <w:rPr>
          <w:b/>
          <w:szCs w:val="19"/>
        </w:rPr>
        <w:t xml:space="preserve">31.1.1.- </w:t>
      </w:r>
      <w:r w:rsidRPr="001A680D">
        <w:rPr>
          <w:color w:val="000000"/>
          <w:szCs w:val="19"/>
        </w:rPr>
        <w:t xml:space="preserve">La contratista deberá presentar en </w:t>
      </w:r>
      <w:r w:rsidRPr="001A680D">
        <w:rPr>
          <w:szCs w:val="19"/>
        </w:rPr>
        <w:t>el registro indicado en la cláusula 19.6.2 de cláusulas específicas del contrato la/s certificación/es del bien o de los bienes entregados o del bien o de los bienes arrendados que incluya/n los siguientes datos:</w:t>
      </w:r>
      <w:bookmarkEnd w:id="1026"/>
      <w:bookmarkEnd w:id="1027"/>
      <w:bookmarkEnd w:id="1028"/>
      <w:r w:rsidRPr="001A680D">
        <w:rPr>
          <w:szCs w:val="19"/>
        </w:rPr>
        <w:t xml:space="preserve"> </w:t>
      </w:r>
    </w:p>
    <w:p w14:paraId="3AAB3316" w14:textId="77777777" w:rsidR="00762591" w:rsidRPr="001A680D" w:rsidRDefault="00762591" w:rsidP="00F00E34">
      <w:pPr>
        <w:pStyle w:val="Prrafodelista"/>
        <w:numPr>
          <w:ilvl w:val="0"/>
          <w:numId w:val="2"/>
        </w:numPr>
        <w:spacing w:before="120" w:after="120"/>
        <w:ind w:left="1985" w:right="-398" w:hanging="284"/>
        <w:jc w:val="both"/>
        <w:rPr>
          <w:rFonts w:ascii="Verdana" w:hAnsi="Verdana" w:cs="Tahoma"/>
          <w:color w:val="000000"/>
          <w:sz w:val="19"/>
          <w:szCs w:val="19"/>
        </w:rPr>
      </w:pPr>
      <w:r w:rsidRPr="001A680D">
        <w:rPr>
          <w:rFonts w:ascii="Verdana" w:hAnsi="Verdana"/>
          <w:color w:val="000000"/>
          <w:sz w:val="19"/>
          <w:szCs w:val="19"/>
        </w:rPr>
        <w:t>Código del expediente.</w:t>
      </w:r>
    </w:p>
    <w:p w14:paraId="54D39B39" w14:textId="77777777" w:rsidR="00762591" w:rsidRPr="001A680D" w:rsidRDefault="00762591" w:rsidP="00F00E34">
      <w:pPr>
        <w:pStyle w:val="Prrafodelista"/>
        <w:numPr>
          <w:ilvl w:val="0"/>
          <w:numId w:val="2"/>
        </w:numPr>
        <w:spacing w:before="120" w:after="120"/>
        <w:ind w:left="1985" w:right="-398" w:hanging="284"/>
        <w:jc w:val="both"/>
        <w:rPr>
          <w:rFonts w:ascii="Verdana" w:hAnsi="Verdana" w:cs="Tahoma"/>
          <w:color w:val="000000"/>
          <w:sz w:val="19"/>
          <w:szCs w:val="19"/>
        </w:rPr>
      </w:pPr>
      <w:r w:rsidRPr="001A680D">
        <w:rPr>
          <w:rFonts w:ascii="Verdana" w:hAnsi="Verdana"/>
          <w:color w:val="000000"/>
          <w:sz w:val="19"/>
          <w:szCs w:val="19"/>
        </w:rPr>
        <w:t xml:space="preserve">Nombre o denominación social y NIF de la contratista. </w:t>
      </w:r>
    </w:p>
    <w:p w14:paraId="54F6B771" w14:textId="77777777" w:rsidR="00762591" w:rsidRPr="001A680D" w:rsidRDefault="00762591" w:rsidP="00F00E34">
      <w:pPr>
        <w:pStyle w:val="Prrafodelista"/>
        <w:numPr>
          <w:ilvl w:val="0"/>
          <w:numId w:val="2"/>
        </w:numPr>
        <w:spacing w:before="120" w:after="120"/>
        <w:ind w:left="1985" w:right="-398" w:hanging="284"/>
        <w:jc w:val="both"/>
        <w:rPr>
          <w:rFonts w:ascii="Verdana" w:hAnsi="Verdana" w:cs="Tahoma"/>
          <w:sz w:val="19"/>
          <w:szCs w:val="19"/>
        </w:rPr>
      </w:pPr>
      <w:r w:rsidRPr="001A680D">
        <w:rPr>
          <w:rFonts w:ascii="Verdana" w:hAnsi="Verdana"/>
          <w:color w:val="000000"/>
          <w:sz w:val="19"/>
          <w:szCs w:val="19"/>
        </w:rPr>
        <w:t xml:space="preserve">Relación </w:t>
      </w:r>
      <w:r w:rsidRPr="001A680D">
        <w:rPr>
          <w:rFonts w:ascii="Verdana" w:hAnsi="Verdana"/>
          <w:sz w:val="19"/>
          <w:szCs w:val="19"/>
        </w:rPr>
        <w:t>valorada – con arreglo al/los precio/s pactado/s – del bien o de los bienes suministrados (entregados o arrendados) (sin IVA.)</w:t>
      </w:r>
    </w:p>
    <w:p w14:paraId="17E84CCF" w14:textId="77777777" w:rsidR="00762591" w:rsidRPr="001A680D" w:rsidRDefault="00762591" w:rsidP="00F00E34">
      <w:pPr>
        <w:pStyle w:val="Prrafodelista"/>
        <w:numPr>
          <w:ilvl w:val="0"/>
          <w:numId w:val="2"/>
        </w:numPr>
        <w:spacing w:before="120" w:after="120"/>
        <w:ind w:left="1985" w:right="-398" w:hanging="284"/>
        <w:jc w:val="both"/>
        <w:rPr>
          <w:rFonts w:ascii="Verdana" w:hAnsi="Verdana" w:cs="Tahoma"/>
          <w:b/>
          <w:sz w:val="19"/>
          <w:szCs w:val="19"/>
        </w:rPr>
      </w:pPr>
      <w:r w:rsidRPr="001A680D">
        <w:rPr>
          <w:rFonts w:ascii="Verdana" w:hAnsi="Verdana"/>
          <w:sz w:val="19"/>
          <w:szCs w:val="19"/>
        </w:rPr>
        <w:t>Datos de las prestaciones ejecutadas por subcontratistas: nombre/s de subcontratista/s, trabajo realizado, condiciones estipuladas relacionadas directamente con el plazo de pago.</w:t>
      </w:r>
    </w:p>
    <w:p w14:paraId="45D7641C" w14:textId="77777777" w:rsidR="00762591" w:rsidRPr="001A680D" w:rsidRDefault="00762591" w:rsidP="00F00E34">
      <w:pPr>
        <w:pStyle w:val="Prrafodelista"/>
        <w:numPr>
          <w:ilvl w:val="0"/>
          <w:numId w:val="2"/>
        </w:numPr>
        <w:spacing w:before="120" w:after="120"/>
        <w:ind w:left="1985" w:right="-398" w:hanging="284"/>
        <w:jc w:val="both"/>
        <w:rPr>
          <w:rFonts w:ascii="Verdana" w:hAnsi="Verdana" w:cs="Tahoma"/>
          <w:sz w:val="19"/>
          <w:szCs w:val="19"/>
        </w:rPr>
      </w:pPr>
      <w:r w:rsidRPr="001A680D">
        <w:rPr>
          <w:rFonts w:ascii="Verdana" w:hAnsi="Verdana"/>
          <w:sz w:val="19"/>
          <w:szCs w:val="19"/>
        </w:rPr>
        <w:t>Período al que corresponden los bienes entregados (en el caso de que la certificación sea parcial) o arrendados.</w:t>
      </w:r>
    </w:p>
    <w:p w14:paraId="732867E0" w14:textId="77777777" w:rsidR="00762591" w:rsidRPr="001A680D" w:rsidRDefault="00762591" w:rsidP="00F00E34">
      <w:pPr>
        <w:pStyle w:val="Ttulo5"/>
        <w:rPr>
          <w:rFonts w:cs="Tahoma"/>
        </w:rPr>
      </w:pPr>
      <w:bookmarkStart w:id="1029" w:name="_Toc45180722"/>
      <w:bookmarkStart w:id="1030" w:name="_Toc46401637"/>
      <w:bookmarkStart w:id="1031" w:name="_Toc48130708"/>
      <w:r w:rsidRPr="001A680D">
        <w:rPr>
          <w:b/>
          <w:szCs w:val="19"/>
        </w:rPr>
        <w:t>31.1.2.- Plazo y condiciones.</w:t>
      </w:r>
      <w:bookmarkEnd w:id="1029"/>
      <w:bookmarkEnd w:id="1030"/>
      <w:bookmarkEnd w:id="1031"/>
    </w:p>
    <w:p w14:paraId="7025F72E" w14:textId="77777777" w:rsidR="00762591" w:rsidRPr="001A680D" w:rsidRDefault="00762591" w:rsidP="00F00E34">
      <w:pPr>
        <w:spacing w:before="120" w:after="120"/>
        <w:ind w:left="1418" w:right="-398"/>
        <w:jc w:val="both"/>
        <w:rPr>
          <w:rFonts w:ascii="Verdana" w:hAnsi="Verdana" w:cs="Tahoma"/>
          <w:b/>
          <w:sz w:val="19"/>
          <w:szCs w:val="19"/>
        </w:rPr>
      </w:pPr>
      <w:r w:rsidRPr="001A680D">
        <w:rPr>
          <w:rFonts w:ascii="Verdana" w:hAnsi="Verdana"/>
          <w:sz w:val="19"/>
          <w:szCs w:val="19"/>
        </w:rPr>
        <w:t>La presentación se realizará en los siguientes plazos y condiciones:</w:t>
      </w:r>
    </w:p>
    <w:p w14:paraId="7B8894D2" w14:textId="77777777" w:rsidR="00762591" w:rsidRPr="001A680D"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1A680D">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530D85BA" w14:textId="667B1656" w:rsidR="006F0898" w:rsidRPr="001A680D" w:rsidRDefault="00762591" w:rsidP="002E7ED5">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1A680D">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1B14BEE8" w14:textId="77777777" w:rsidR="002E7ED5" w:rsidRPr="001A680D" w:rsidRDefault="002E7ED5" w:rsidP="002E7ED5">
      <w:pPr>
        <w:pStyle w:val="Prrafodelista"/>
        <w:widowControl w:val="0"/>
        <w:suppressAutoHyphens/>
        <w:autoSpaceDE w:val="0"/>
        <w:autoSpaceDN w:val="0"/>
        <w:adjustRightInd w:val="0"/>
        <w:spacing w:before="120" w:after="120"/>
        <w:ind w:left="1985" w:right="-398"/>
        <w:jc w:val="both"/>
        <w:rPr>
          <w:rFonts w:ascii="Verdana" w:hAnsi="Verdana" w:cs="Tahoma"/>
          <w:sz w:val="19"/>
          <w:szCs w:val="19"/>
        </w:rPr>
      </w:pPr>
    </w:p>
    <w:p w14:paraId="48D016EC" w14:textId="77777777" w:rsidR="00762591" w:rsidRPr="001A680D" w:rsidRDefault="00762591" w:rsidP="00F00E34">
      <w:pPr>
        <w:pStyle w:val="Ttulo4"/>
      </w:pPr>
      <w:r w:rsidRPr="001A680D">
        <w:t>31.2.- Conformidad y registro de factura.</w:t>
      </w:r>
    </w:p>
    <w:p w14:paraId="720C3A37" w14:textId="77777777" w:rsidR="00762591" w:rsidRPr="001A680D" w:rsidRDefault="007806C1" w:rsidP="00F00E34">
      <w:pPr>
        <w:spacing w:before="120" w:after="120"/>
        <w:ind w:left="851" w:right="-398"/>
        <w:jc w:val="both"/>
        <w:rPr>
          <w:rFonts w:ascii="Verdana" w:hAnsi="Verdana" w:cs="Tahoma"/>
          <w:sz w:val="19"/>
          <w:szCs w:val="19"/>
        </w:rPr>
      </w:pPr>
      <w:r w:rsidRPr="001A680D">
        <w:rPr>
          <w:rFonts w:ascii="Verdana" w:hAnsi="Verdana"/>
          <w:sz w:val="19"/>
          <w:szCs w:val="19"/>
        </w:rPr>
        <w:t>La/e</w:t>
      </w:r>
      <w:r w:rsidR="00762591" w:rsidRPr="001A680D">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5A22520E" w14:textId="77777777" w:rsidR="00762591" w:rsidRPr="001A680D"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1A680D">
        <w:rPr>
          <w:rFonts w:ascii="Verdana" w:hAnsi="Verdana"/>
          <w:sz w:val="19"/>
          <w:szCs w:val="19"/>
        </w:rPr>
        <w:t>Una vez recibida la copia del documento de aprobación, la contratista presentará la factura e</w:t>
      </w:r>
      <w:r w:rsidRPr="001A680D">
        <w:rPr>
          <w:rFonts w:ascii="Verdana" w:hAnsi="Verdana"/>
          <w:color w:val="000000"/>
          <w:sz w:val="19"/>
          <w:szCs w:val="19"/>
        </w:rPr>
        <w:t xml:space="preserve">n </w:t>
      </w:r>
      <w:r w:rsidRPr="001A680D">
        <w:rPr>
          <w:rFonts w:ascii="Verdana" w:hAnsi="Verdana"/>
          <w:sz w:val="19"/>
          <w:szCs w:val="19"/>
        </w:rPr>
        <w:t xml:space="preserve">el registro indicado en la </w:t>
      </w:r>
      <w:r w:rsidR="007806C1" w:rsidRPr="001A680D">
        <w:rPr>
          <w:rFonts w:ascii="Verdana" w:hAnsi="Verdana"/>
          <w:sz w:val="19"/>
          <w:szCs w:val="19"/>
        </w:rPr>
        <w:t xml:space="preserve">cláusula </w:t>
      </w:r>
      <w:r w:rsidRPr="001A680D">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71B2C983" w14:textId="77777777" w:rsidR="00762591" w:rsidRPr="001A680D" w:rsidRDefault="00762591" w:rsidP="00F00E34">
      <w:pPr>
        <w:pStyle w:val="Ttulo4"/>
      </w:pPr>
      <w:r w:rsidRPr="001A680D">
        <w:t>31.3.- Abono.</w:t>
      </w:r>
    </w:p>
    <w:p w14:paraId="72E98C0A" w14:textId="77777777" w:rsidR="00762591" w:rsidRPr="001A680D" w:rsidRDefault="00762591" w:rsidP="00F00E34">
      <w:pPr>
        <w:spacing w:before="120" w:after="120"/>
        <w:ind w:left="851" w:right="-398"/>
        <w:jc w:val="both"/>
        <w:rPr>
          <w:rFonts w:ascii="Verdana" w:hAnsi="Verdana" w:cs="Tahoma"/>
          <w:sz w:val="19"/>
          <w:szCs w:val="19"/>
        </w:rPr>
      </w:pPr>
      <w:r w:rsidRPr="001A680D">
        <w:rPr>
          <w:rFonts w:ascii="Verdana" w:hAnsi="Verdana"/>
          <w:color w:val="000000"/>
          <w:sz w:val="19"/>
          <w:szCs w:val="19"/>
        </w:rPr>
        <w:t xml:space="preserve">El poder adjudicador deberá abonar el precio dentro </w:t>
      </w:r>
      <w:r w:rsidRPr="001A680D">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4AE59BE" w14:textId="77777777" w:rsidR="001D7996" w:rsidRPr="001A680D" w:rsidRDefault="00762591" w:rsidP="00F00E34">
      <w:pPr>
        <w:spacing w:before="120" w:after="120"/>
        <w:ind w:left="851" w:right="-398"/>
        <w:jc w:val="both"/>
        <w:rPr>
          <w:rFonts w:ascii="Verdana" w:hAnsi="Verdana"/>
          <w:color w:val="000000"/>
          <w:sz w:val="19"/>
          <w:szCs w:val="19"/>
        </w:rPr>
      </w:pPr>
      <w:r w:rsidRPr="001A680D">
        <w:rPr>
          <w:rFonts w:ascii="Verdana" w:hAnsi="Verdana"/>
          <w:color w:val="000000"/>
          <w:sz w:val="19"/>
          <w:szCs w:val="19"/>
        </w:rPr>
        <w:t>En todo caso, el inicio del cómputo de plazo para el devengo de intereses se supedita a que la contratista haya presentado la/s certificación</w:t>
      </w:r>
      <w:r w:rsidRPr="001A680D">
        <w:rPr>
          <w:rFonts w:ascii="Verdana" w:hAnsi="Verdana"/>
          <w:sz w:val="19"/>
          <w:szCs w:val="19"/>
        </w:rPr>
        <w:t>/es de bienes suministrados y la/</w:t>
      </w:r>
      <w:r w:rsidRPr="001A680D">
        <w:rPr>
          <w:rFonts w:ascii="Verdana" w:hAnsi="Verdana"/>
          <w:color w:val="000000"/>
          <w:sz w:val="19"/>
          <w:szCs w:val="19"/>
        </w:rPr>
        <w:t xml:space="preserve">s factura/s en el registro indicado en la </w:t>
      </w:r>
      <w:r w:rsidRPr="001A680D">
        <w:rPr>
          <w:rFonts w:ascii="Verdana" w:hAnsi="Verdana"/>
          <w:sz w:val="19"/>
          <w:szCs w:val="19"/>
        </w:rPr>
        <w:t>cláusula 19.6.2</w:t>
      </w:r>
      <w:r w:rsidRPr="001A680D">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2FB5761D" w14:textId="77777777" w:rsidR="00762591" w:rsidRPr="001A680D" w:rsidRDefault="00762591" w:rsidP="00F00E34">
      <w:pPr>
        <w:spacing w:before="120" w:after="120"/>
        <w:ind w:left="851" w:right="-398"/>
        <w:jc w:val="both"/>
        <w:rPr>
          <w:rFonts w:ascii="Verdana" w:hAnsi="Verdana" w:cs="Tahoma"/>
          <w:color w:val="000000"/>
          <w:sz w:val="19"/>
          <w:szCs w:val="19"/>
        </w:rPr>
      </w:pPr>
      <w:r w:rsidRPr="001A680D">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1A680D">
        <w:rPr>
          <w:rFonts w:ascii="Verdana" w:hAnsi="Verdana"/>
          <w:color w:val="000000"/>
          <w:sz w:val="19"/>
          <w:szCs w:val="19"/>
        </w:rPr>
        <w:t xml:space="preserve">, </w:t>
      </w:r>
      <w:r w:rsidR="007806C1" w:rsidRPr="001A680D">
        <w:rPr>
          <w:rFonts w:ascii="Verdana" w:hAnsi="Verdana"/>
          <w:sz w:val="19"/>
          <w:szCs w:val="19"/>
        </w:rPr>
        <w:t>de impulso de la factura electrónica y creación del registro contable de facturas en el Sector Público,</w:t>
      </w:r>
      <w:r w:rsidRPr="001A680D">
        <w:rPr>
          <w:rFonts w:ascii="Verdana" w:hAnsi="Verdana"/>
          <w:sz w:val="19"/>
          <w:szCs w:val="19"/>
        </w:rPr>
        <w:t xml:space="preserve"> </w:t>
      </w:r>
      <w:r w:rsidRPr="001A680D">
        <w:rPr>
          <w:rFonts w:ascii="Verdana" w:hAnsi="Verdana"/>
          <w:color w:val="000000"/>
          <w:sz w:val="19"/>
          <w:szCs w:val="19"/>
        </w:rPr>
        <w:t xml:space="preserve">por los servicios prestados y bienes entregados a la Administración General de la Comunidad Autónoma de Euskadi, a sus Organismos Autónomos y a sus Consorcios. </w:t>
      </w:r>
    </w:p>
    <w:p w14:paraId="5F80F0D4" w14:textId="77777777" w:rsidR="00BE3626" w:rsidRPr="001A680D" w:rsidRDefault="00355C6A" w:rsidP="00F00E34">
      <w:pPr>
        <w:pStyle w:val="Ttulo3"/>
        <w:ind w:right="-427"/>
        <w:rPr>
          <w:rFonts w:eastAsia="Arial Unicode MS"/>
        </w:rPr>
      </w:pPr>
      <w:bookmarkStart w:id="1032" w:name="_Toc155182519"/>
      <w:r w:rsidRPr="001A680D">
        <w:rPr>
          <w:rFonts w:eastAsia="Arial Unicode MS"/>
        </w:rPr>
        <w:t>3</w:t>
      </w:r>
      <w:r w:rsidR="00762591" w:rsidRPr="001A680D">
        <w:rPr>
          <w:rFonts w:eastAsia="Arial Unicode MS"/>
        </w:rPr>
        <w:t>2</w:t>
      </w:r>
      <w:r w:rsidRPr="001A680D">
        <w:rPr>
          <w:rFonts w:eastAsia="Arial Unicode MS"/>
        </w:rPr>
        <w:t xml:space="preserve">.- </w:t>
      </w:r>
      <w:r w:rsidR="00BE3626" w:rsidRPr="001A680D">
        <w:rPr>
          <w:rFonts w:eastAsia="Arial Unicode MS"/>
        </w:rPr>
        <w:t>MODIFICACIÓN DEL CONTRATO</w:t>
      </w:r>
      <w:bookmarkEnd w:id="1032"/>
      <w:r w:rsidR="00BE3626" w:rsidRPr="001A680D">
        <w:rPr>
          <w:rFonts w:eastAsia="Arial Unicode MS"/>
        </w:rPr>
        <w:t xml:space="preserve"> </w:t>
      </w:r>
    </w:p>
    <w:p w14:paraId="70A3DAFE" w14:textId="77777777" w:rsidR="00762591" w:rsidRPr="001A680D" w:rsidRDefault="00762591" w:rsidP="00F00E34">
      <w:pPr>
        <w:pStyle w:val="Ttulo4"/>
      </w:pPr>
      <w:r w:rsidRPr="001A680D">
        <w:t>32.1.- Condiciones</w:t>
      </w:r>
      <w:r w:rsidR="00412EF8" w:rsidRPr="001A680D">
        <w:t>.</w:t>
      </w:r>
    </w:p>
    <w:p w14:paraId="59152447" w14:textId="77777777" w:rsidR="00762591" w:rsidRPr="001A680D" w:rsidRDefault="00762591" w:rsidP="00F00E34">
      <w:pPr>
        <w:spacing w:before="120" w:after="120"/>
        <w:ind w:left="851" w:right="-425"/>
        <w:jc w:val="both"/>
        <w:rPr>
          <w:rFonts w:ascii="Verdana" w:hAnsi="Verdana" w:cs="Tahoma"/>
          <w:sz w:val="19"/>
          <w:szCs w:val="19"/>
        </w:rPr>
      </w:pPr>
      <w:r w:rsidRPr="001A680D">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1B1DA81D" w14:textId="77777777" w:rsidR="00762591" w:rsidRPr="001A680D" w:rsidRDefault="00762591" w:rsidP="00F00E34">
      <w:pPr>
        <w:spacing w:before="120" w:after="120"/>
        <w:ind w:left="851" w:right="-425"/>
        <w:jc w:val="both"/>
        <w:rPr>
          <w:rFonts w:ascii="Verdana" w:eastAsia="Arial Unicode MS" w:hAnsi="Verdana"/>
          <w:sz w:val="19"/>
          <w:szCs w:val="19"/>
        </w:rPr>
      </w:pPr>
      <w:r w:rsidRPr="001A680D">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5BC71EB9" w14:textId="77777777" w:rsidR="00762591" w:rsidRPr="001A680D" w:rsidRDefault="00762591" w:rsidP="00F00E34">
      <w:pPr>
        <w:pStyle w:val="Ttulo4"/>
      </w:pPr>
      <w:r w:rsidRPr="001A680D">
        <w:t>32.2.- Procedimiento</w:t>
      </w:r>
      <w:r w:rsidR="00412EF8" w:rsidRPr="001A680D">
        <w:t>.</w:t>
      </w:r>
    </w:p>
    <w:p w14:paraId="00F29646" w14:textId="77777777" w:rsidR="00762591" w:rsidRPr="001A680D" w:rsidRDefault="00762591" w:rsidP="00F00E34">
      <w:pPr>
        <w:pStyle w:val="Ttulo5"/>
        <w:rPr>
          <w:rFonts w:cs="Tahoma"/>
        </w:rPr>
      </w:pPr>
      <w:bookmarkStart w:id="1033" w:name="_Toc45180728"/>
      <w:bookmarkStart w:id="1034" w:name="_Toc46401643"/>
      <w:bookmarkStart w:id="1035" w:name="_Toc48130714"/>
      <w:r w:rsidRPr="001A680D">
        <w:rPr>
          <w:b/>
          <w:szCs w:val="19"/>
        </w:rPr>
        <w:t>32.2.1.-</w:t>
      </w:r>
      <w:r w:rsidRPr="001A680D">
        <w:rPr>
          <w:szCs w:val="19"/>
        </w:rPr>
        <w:t xml:space="preserve"> El procedimiento para acordar la modificación incluye, en todo caso, las siguientes actuaciones:</w:t>
      </w:r>
      <w:bookmarkEnd w:id="1033"/>
      <w:bookmarkEnd w:id="1034"/>
      <w:bookmarkEnd w:id="1035"/>
    </w:p>
    <w:p w14:paraId="757BA097" w14:textId="77777777" w:rsidR="00762591" w:rsidRPr="001A680D" w:rsidRDefault="00762591" w:rsidP="00641515">
      <w:pPr>
        <w:pStyle w:val="Prrafodelista"/>
        <w:numPr>
          <w:ilvl w:val="0"/>
          <w:numId w:val="112"/>
        </w:numPr>
        <w:spacing w:before="120" w:after="120"/>
        <w:ind w:left="1985" w:right="-425" w:hanging="300"/>
        <w:jc w:val="both"/>
        <w:rPr>
          <w:rFonts w:ascii="Verdana" w:eastAsia="Arial Unicode MS" w:hAnsi="Verdana" w:cs="Tahoma"/>
          <w:sz w:val="19"/>
          <w:szCs w:val="19"/>
        </w:rPr>
      </w:pPr>
      <w:r w:rsidRPr="001A680D">
        <w:rPr>
          <w:rFonts w:ascii="Verdana" w:hAnsi="Verdana"/>
          <w:sz w:val="19"/>
          <w:szCs w:val="19"/>
        </w:rPr>
        <w:t xml:space="preserve"> </w:t>
      </w:r>
      <w:r w:rsidRPr="001A680D">
        <w:rPr>
          <w:rFonts w:ascii="Verdana" w:hAnsi="Verdana"/>
          <w:b/>
          <w:sz w:val="19"/>
          <w:szCs w:val="19"/>
        </w:rPr>
        <w:t>Contratos de tracto único y contratos de tracto sucesivo con determinación precisa del número de unidades que integran el objeto del contrato</w:t>
      </w:r>
      <w:r w:rsidRPr="001A680D">
        <w:rPr>
          <w:rFonts w:ascii="Verdana" w:hAnsi="Verdana"/>
          <w:sz w:val="19"/>
          <w:szCs w:val="19"/>
        </w:rPr>
        <w:t>:</w:t>
      </w:r>
    </w:p>
    <w:p w14:paraId="22CCC4A8" w14:textId="77777777" w:rsidR="00762591" w:rsidRPr="001A680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 xml:space="preserve">Informe </w:t>
      </w:r>
      <w:r w:rsidR="007806C1" w:rsidRPr="001A680D">
        <w:rPr>
          <w:rFonts w:ascii="Verdana" w:hAnsi="Verdana"/>
          <w:sz w:val="19"/>
          <w:szCs w:val="19"/>
        </w:rPr>
        <w:t>de la/</w:t>
      </w:r>
      <w:r w:rsidRPr="001A680D">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24A13387" w14:textId="77777777" w:rsidR="00762591" w:rsidRPr="001A680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Resolución del órgano de contratación acordado el inicio del procedimiento.</w:t>
      </w:r>
    </w:p>
    <w:p w14:paraId="57429B5B" w14:textId="77777777" w:rsidR="00762591" w:rsidRPr="001A680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Audiencia a la contratista por espacio de cinco (5) días hábiles.</w:t>
      </w:r>
    </w:p>
    <w:p w14:paraId="314EDFAE" w14:textId="77777777" w:rsidR="00762591" w:rsidRPr="001A680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 xml:space="preserve">Audiencia </w:t>
      </w:r>
      <w:r w:rsidR="007806C1" w:rsidRPr="001A680D">
        <w:rPr>
          <w:rFonts w:ascii="Verdana" w:hAnsi="Verdana"/>
          <w:sz w:val="19"/>
          <w:szCs w:val="19"/>
        </w:rPr>
        <w:t>a la/</w:t>
      </w:r>
      <w:r w:rsidRPr="001A680D">
        <w:rPr>
          <w:rFonts w:ascii="Verdana" w:hAnsi="Verdana"/>
          <w:sz w:val="19"/>
          <w:szCs w:val="19"/>
        </w:rPr>
        <w:t xml:space="preserve">al </w:t>
      </w:r>
      <w:r w:rsidR="007806C1" w:rsidRPr="001A680D">
        <w:rPr>
          <w:rFonts w:ascii="Verdana" w:hAnsi="Verdana"/>
          <w:sz w:val="19"/>
          <w:szCs w:val="19"/>
        </w:rPr>
        <w:t>redactora/</w:t>
      </w:r>
      <w:r w:rsidRPr="001A680D">
        <w:rPr>
          <w:rFonts w:ascii="Verdana" w:hAnsi="Verdana"/>
          <w:sz w:val="19"/>
          <w:szCs w:val="19"/>
        </w:rPr>
        <w:t xml:space="preserve">redactor del proyecto o de las especificaciones técnicas si hubieran sido preparados </w:t>
      </w:r>
      <w:r w:rsidR="00412EF8" w:rsidRPr="001A680D">
        <w:rPr>
          <w:rFonts w:ascii="Verdana" w:hAnsi="Verdana"/>
          <w:sz w:val="19"/>
          <w:szCs w:val="19"/>
        </w:rPr>
        <w:t xml:space="preserve">por tercero ajeno al órgano de </w:t>
      </w:r>
      <w:r w:rsidRPr="001A680D">
        <w:rPr>
          <w:rFonts w:ascii="Verdana" w:hAnsi="Verdana"/>
          <w:sz w:val="19"/>
          <w:szCs w:val="19"/>
        </w:rPr>
        <w:t>contratación por espacio de tres (3) días hábiles.</w:t>
      </w:r>
    </w:p>
    <w:p w14:paraId="39E7E616" w14:textId="77777777" w:rsidR="00762591" w:rsidRPr="001A680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 xml:space="preserve">Informe jurídico. </w:t>
      </w:r>
    </w:p>
    <w:p w14:paraId="1072A599" w14:textId="77777777" w:rsidR="00762591" w:rsidRPr="001A680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Resolución del órgano de contratación y notificación a la contratista.</w:t>
      </w:r>
    </w:p>
    <w:p w14:paraId="19479CA0" w14:textId="77777777" w:rsidR="00762591" w:rsidRPr="001A680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B5068E2" w14:textId="77777777" w:rsidR="001D7996" w:rsidRPr="001A680D" w:rsidRDefault="00762591" w:rsidP="00641515">
      <w:pPr>
        <w:pStyle w:val="Prrafodelista"/>
        <w:numPr>
          <w:ilvl w:val="0"/>
          <w:numId w:val="112"/>
        </w:numPr>
        <w:spacing w:before="120" w:after="120"/>
        <w:ind w:left="1985" w:right="-425" w:hanging="300"/>
        <w:jc w:val="both"/>
        <w:rPr>
          <w:rFonts w:ascii="Verdana" w:eastAsia="Arial Unicode MS" w:hAnsi="Verdana" w:cs="Tahoma"/>
          <w:b/>
          <w:sz w:val="19"/>
          <w:szCs w:val="19"/>
        </w:rPr>
      </w:pPr>
      <w:r w:rsidRPr="001A680D">
        <w:rPr>
          <w:rFonts w:ascii="Verdana" w:hAnsi="Verdana"/>
          <w:b/>
          <w:sz w:val="19"/>
          <w:szCs w:val="19"/>
        </w:rPr>
        <w:t>Contratos de tracto sucesivo por precio unitario en los que el número total de unidades de prestación no se haya determinado con precisión al celebrar el contrato:</w:t>
      </w:r>
      <w:r w:rsidR="001D7996" w:rsidRPr="001A680D">
        <w:rPr>
          <w:rFonts w:ascii="Verdana" w:hAnsi="Verdana"/>
          <w:b/>
          <w:sz w:val="19"/>
          <w:szCs w:val="19"/>
        </w:rPr>
        <w:t xml:space="preserve"> </w:t>
      </w:r>
    </w:p>
    <w:p w14:paraId="06D4A03D" w14:textId="77777777" w:rsidR="00762591" w:rsidRPr="001A680D" w:rsidRDefault="00762591" w:rsidP="00641515">
      <w:pPr>
        <w:pStyle w:val="Prrafodelista"/>
        <w:numPr>
          <w:ilvl w:val="0"/>
          <w:numId w:val="113"/>
        </w:numPr>
        <w:spacing w:before="120" w:after="120"/>
        <w:ind w:left="2552" w:right="-425" w:hanging="284"/>
        <w:jc w:val="both"/>
        <w:rPr>
          <w:rFonts w:ascii="Verdana" w:eastAsia="Arial Unicode MS" w:hAnsi="Verdana" w:cs="Tahoma"/>
          <w:b/>
          <w:sz w:val="19"/>
          <w:szCs w:val="19"/>
        </w:rPr>
      </w:pPr>
      <w:r w:rsidRPr="001A680D">
        <w:rPr>
          <w:rFonts w:ascii="Verdana" w:hAnsi="Verdana"/>
          <w:sz w:val="19"/>
          <w:szCs w:val="19"/>
        </w:rPr>
        <w:t xml:space="preserve">Informe </w:t>
      </w:r>
      <w:r w:rsidR="007806C1" w:rsidRPr="001A680D">
        <w:rPr>
          <w:rFonts w:ascii="Verdana" w:hAnsi="Verdana"/>
          <w:sz w:val="19"/>
          <w:szCs w:val="19"/>
        </w:rPr>
        <w:t>de la/</w:t>
      </w:r>
      <w:r w:rsidRPr="001A680D">
        <w:rPr>
          <w:rFonts w:ascii="Verdana" w:hAnsi="Verdana"/>
          <w:sz w:val="19"/>
          <w:szCs w:val="19"/>
        </w:rPr>
        <w:t>del responsable del contrato en el que se justifique la existencia de necesidades reales superiores a las inicialmente estimadas y se determine su alcance económico.</w:t>
      </w:r>
    </w:p>
    <w:p w14:paraId="2613FAA3" w14:textId="77777777" w:rsidR="00412EF8" w:rsidRPr="001A680D" w:rsidRDefault="00762591" w:rsidP="00641515">
      <w:pPr>
        <w:pStyle w:val="Prrafodelista"/>
        <w:numPr>
          <w:ilvl w:val="0"/>
          <w:numId w:val="113"/>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Resolución del órgano de contratación acordado el inicio del procedimiento</w:t>
      </w:r>
      <w:r w:rsidR="00412EF8" w:rsidRPr="001A680D">
        <w:rPr>
          <w:rFonts w:ascii="Verdana" w:hAnsi="Verdana"/>
          <w:sz w:val="19"/>
          <w:szCs w:val="19"/>
        </w:rPr>
        <w:t>.</w:t>
      </w:r>
    </w:p>
    <w:p w14:paraId="6782F4B6" w14:textId="77777777" w:rsidR="00412EF8" w:rsidRPr="001A680D" w:rsidRDefault="00762591" w:rsidP="00641515">
      <w:pPr>
        <w:pStyle w:val="Prrafodelista"/>
        <w:numPr>
          <w:ilvl w:val="0"/>
          <w:numId w:val="113"/>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Audiencia a la contratista por espacio cinco (5) días hábiles.</w:t>
      </w:r>
    </w:p>
    <w:p w14:paraId="25F2DE7C" w14:textId="77777777" w:rsidR="00412EF8" w:rsidRPr="001A680D" w:rsidRDefault="00762591" w:rsidP="00641515">
      <w:pPr>
        <w:pStyle w:val="Prrafodelista"/>
        <w:numPr>
          <w:ilvl w:val="0"/>
          <w:numId w:val="113"/>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Informe jurídico.</w:t>
      </w:r>
    </w:p>
    <w:p w14:paraId="714DF1E4" w14:textId="77777777" w:rsidR="00412EF8" w:rsidRPr="001A680D" w:rsidRDefault="00762591" w:rsidP="00641515">
      <w:pPr>
        <w:pStyle w:val="Prrafodelista"/>
        <w:numPr>
          <w:ilvl w:val="0"/>
          <w:numId w:val="113"/>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Resolución del órgano de contratación y notificación a la contratista.</w:t>
      </w:r>
    </w:p>
    <w:p w14:paraId="5645B688" w14:textId="77777777" w:rsidR="00762591" w:rsidRPr="001A680D" w:rsidRDefault="00762591" w:rsidP="00641515">
      <w:pPr>
        <w:pStyle w:val="Prrafodelista"/>
        <w:numPr>
          <w:ilvl w:val="0"/>
          <w:numId w:val="113"/>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4B785F3D" w14:textId="77777777" w:rsidR="00762591" w:rsidRPr="001A680D" w:rsidRDefault="00762591" w:rsidP="00F00E34">
      <w:pPr>
        <w:pStyle w:val="Ttulo5"/>
        <w:rPr>
          <w:rFonts w:cs="Tahoma"/>
        </w:rPr>
      </w:pPr>
      <w:bookmarkStart w:id="1036" w:name="_Toc45180729"/>
      <w:bookmarkStart w:id="1037" w:name="_Toc46401644"/>
      <w:bookmarkStart w:id="1038" w:name="_Toc48130715"/>
      <w:r w:rsidRPr="001A680D">
        <w:rPr>
          <w:b/>
          <w:szCs w:val="19"/>
        </w:rPr>
        <w:t>32.2.2.-</w:t>
      </w:r>
      <w:r w:rsidRPr="001A680D">
        <w:rPr>
          <w:szCs w:val="19"/>
        </w:rPr>
        <w:t xml:space="preserve"> En los casos que se definen a continuación se han de efectuar, además, las siguientes actuaciones:</w:t>
      </w:r>
      <w:bookmarkEnd w:id="1036"/>
      <w:bookmarkEnd w:id="1037"/>
      <w:bookmarkEnd w:id="1038"/>
    </w:p>
    <w:p w14:paraId="63EA8D36" w14:textId="77777777" w:rsidR="00762591" w:rsidRPr="001A680D" w:rsidRDefault="00762591" w:rsidP="007F0965">
      <w:pPr>
        <w:pStyle w:val="Prrafodelista"/>
        <w:numPr>
          <w:ilvl w:val="0"/>
          <w:numId w:val="62"/>
        </w:numPr>
        <w:spacing w:before="120" w:after="120"/>
        <w:ind w:left="1985" w:right="-425" w:hanging="300"/>
        <w:jc w:val="both"/>
        <w:rPr>
          <w:rFonts w:ascii="Verdana" w:eastAsia="Arial Unicode MS" w:hAnsi="Verdana" w:cs="Tahoma"/>
          <w:sz w:val="19"/>
          <w:szCs w:val="19"/>
        </w:rPr>
      </w:pPr>
      <w:r w:rsidRPr="001A680D">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38383998" w14:textId="77777777" w:rsidR="00762591" w:rsidRPr="001A680D" w:rsidRDefault="00762591" w:rsidP="007F0965">
      <w:pPr>
        <w:pStyle w:val="Prrafodelista"/>
        <w:numPr>
          <w:ilvl w:val="0"/>
          <w:numId w:val="62"/>
        </w:numPr>
        <w:spacing w:before="120" w:after="120"/>
        <w:ind w:left="1985" w:right="-425" w:hanging="300"/>
        <w:jc w:val="both"/>
        <w:rPr>
          <w:rFonts w:ascii="Verdana" w:eastAsia="Arial Unicode MS" w:hAnsi="Verdana" w:cs="Tahoma"/>
          <w:sz w:val="19"/>
          <w:szCs w:val="19"/>
        </w:rPr>
      </w:pPr>
      <w:r w:rsidRPr="001A680D">
        <w:rPr>
          <w:rFonts w:ascii="Verdana" w:hAnsi="Verdana"/>
          <w:sz w:val="19"/>
          <w:szCs w:val="19"/>
        </w:rPr>
        <w:t>Emisión de informe de fiscalización previa de control económico-fiscal cuando lo exija la normativa vigente.</w:t>
      </w:r>
    </w:p>
    <w:p w14:paraId="6006420D" w14:textId="77777777" w:rsidR="00762591" w:rsidRPr="001A680D" w:rsidRDefault="00762591" w:rsidP="007F0965">
      <w:pPr>
        <w:pStyle w:val="Prrafodelista"/>
        <w:numPr>
          <w:ilvl w:val="0"/>
          <w:numId w:val="62"/>
        </w:numPr>
        <w:spacing w:before="120" w:after="120"/>
        <w:ind w:left="1985" w:right="-425" w:hanging="300"/>
        <w:jc w:val="both"/>
        <w:rPr>
          <w:rFonts w:ascii="Verdana" w:eastAsia="Arial Unicode MS" w:hAnsi="Verdana" w:cs="Tahoma"/>
          <w:strike/>
          <w:sz w:val="19"/>
          <w:szCs w:val="19"/>
        </w:rPr>
      </w:pPr>
      <w:r w:rsidRPr="001A680D">
        <w:rPr>
          <w:rFonts w:ascii="Verdana" w:hAnsi="Verdana"/>
          <w:sz w:val="19"/>
          <w:szCs w:val="19"/>
        </w:rPr>
        <w:t>Autorización de la modificación por el Consejo de Gobierno cuando concurran las dos circunstancias siguientes:</w:t>
      </w:r>
    </w:p>
    <w:p w14:paraId="6B20D1A6" w14:textId="77777777" w:rsidR="00762591" w:rsidRPr="001A680D" w:rsidRDefault="00762591" w:rsidP="00641515">
      <w:pPr>
        <w:pStyle w:val="Prrafodelista"/>
        <w:numPr>
          <w:ilvl w:val="1"/>
          <w:numId w:val="129"/>
        </w:numPr>
        <w:spacing w:before="120" w:after="120"/>
        <w:ind w:right="-425"/>
        <w:jc w:val="both"/>
        <w:rPr>
          <w:rFonts w:ascii="Verdana" w:eastAsia="Arial Unicode MS" w:hAnsi="Verdana" w:cs="Tahoma"/>
          <w:sz w:val="19"/>
          <w:szCs w:val="19"/>
        </w:rPr>
      </w:pPr>
      <w:r w:rsidRPr="001A680D">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6517C0D8" w14:textId="77777777" w:rsidR="00762591" w:rsidRPr="001A680D" w:rsidRDefault="00762591" w:rsidP="00641515">
      <w:pPr>
        <w:pStyle w:val="Prrafodelista"/>
        <w:numPr>
          <w:ilvl w:val="1"/>
          <w:numId w:val="129"/>
        </w:numPr>
        <w:spacing w:before="120" w:after="120"/>
        <w:ind w:right="-425"/>
        <w:jc w:val="both"/>
        <w:rPr>
          <w:rFonts w:ascii="Verdana" w:eastAsia="Arial Unicode MS" w:hAnsi="Verdana" w:cs="Tahoma"/>
          <w:sz w:val="19"/>
          <w:szCs w:val="19"/>
        </w:rPr>
      </w:pPr>
      <w:r w:rsidRPr="001A680D">
        <w:rPr>
          <w:rFonts w:ascii="Verdana" w:hAnsi="Verdana"/>
          <w:sz w:val="19"/>
          <w:szCs w:val="19"/>
        </w:rPr>
        <w:t>La modificación sea causa de resolución.</w:t>
      </w:r>
    </w:p>
    <w:p w14:paraId="5B4DFBE7" w14:textId="77777777" w:rsidR="00762591" w:rsidRPr="001A680D" w:rsidRDefault="00762591" w:rsidP="007F0965">
      <w:pPr>
        <w:pStyle w:val="Prrafodelista"/>
        <w:numPr>
          <w:ilvl w:val="0"/>
          <w:numId w:val="62"/>
        </w:numPr>
        <w:spacing w:before="120" w:after="120"/>
        <w:ind w:left="1985" w:right="-425" w:hanging="300"/>
        <w:jc w:val="both"/>
        <w:rPr>
          <w:rFonts w:ascii="Verdana" w:eastAsia="Arial Unicode MS" w:hAnsi="Verdana" w:cs="Tahoma"/>
          <w:sz w:val="19"/>
          <w:szCs w:val="19"/>
        </w:rPr>
      </w:pPr>
      <w:r w:rsidRPr="001A680D">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59C5BA2A" w14:textId="77777777" w:rsidR="00762591" w:rsidRPr="001A680D" w:rsidRDefault="00762591" w:rsidP="00F00E34">
      <w:pPr>
        <w:pStyle w:val="Ttulo5"/>
        <w:rPr>
          <w:rFonts w:cs="Tahoma"/>
        </w:rPr>
      </w:pPr>
      <w:bookmarkStart w:id="1039" w:name="_Toc45180730"/>
      <w:bookmarkStart w:id="1040" w:name="_Toc46401645"/>
      <w:bookmarkStart w:id="1041" w:name="_Toc48130716"/>
      <w:r w:rsidRPr="001A680D">
        <w:rPr>
          <w:b/>
          <w:szCs w:val="19"/>
        </w:rPr>
        <w:t>32.2.3.-</w:t>
      </w:r>
      <w:r w:rsidRPr="001A680D">
        <w:rPr>
          <w:szCs w:val="19"/>
        </w:rPr>
        <w:t xml:space="preserve"> En todo caso, la modificación se formalizará conforme a lo dispuesto en el art. 153 LCSP y se publicará de conformidad con los artículos 63 y 207 LCSP.</w:t>
      </w:r>
      <w:bookmarkEnd w:id="1039"/>
      <w:bookmarkEnd w:id="1040"/>
      <w:bookmarkEnd w:id="1041"/>
    </w:p>
    <w:p w14:paraId="041CD6E1" w14:textId="77777777" w:rsidR="00762591" w:rsidRPr="001A680D" w:rsidRDefault="00762591" w:rsidP="00F00E34">
      <w:pPr>
        <w:pStyle w:val="Ttulo4"/>
      </w:pPr>
      <w:r w:rsidRPr="001A680D">
        <w:t>32.3.- Efectos</w:t>
      </w:r>
      <w:r w:rsidR="00412EF8" w:rsidRPr="001A680D">
        <w:t>.</w:t>
      </w:r>
    </w:p>
    <w:p w14:paraId="616C31E7" w14:textId="77777777" w:rsidR="00762591" w:rsidRPr="001A680D" w:rsidRDefault="00762591" w:rsidP="00F00E34">
      <w:pPr>
        <w:tabs>
          <w:tab w:val="left" w:pos="709"/>
        </w:tabs>
        <w:spacing w:before="120" w:after="120"/>
        <w:ind w:left="851" w:right="-425"/>
        <w:jc w:val="both"/>
        <w:rPr>
          <w:rFonts w:ascii="Verdana" w:eastAsia="Arial Unicode MS" w:hAnsi="Verdana" w:cs="Tahoma"/>
          <w:sz w:val="19"/>
          <w:szCs w:val="19"/>
        </w:rPr>
      </w:pPr>
      <w:r w:rsidRPr="001A680D">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0EC365A7" w14:textId="77777777" w:rsidR="0042576C" w:rsidRPr="001A680D" w:rsidRDefault="0042576C" w:rsidP="00C557B3">
      <w:pPr>
        <w:pStyle w:val="Ttulo3"/>
        <w:rPr>
          <w:rFonts w:eastAsia="Arial Unicode MS"/>
        </w:rPr>
      </w:pPr>
      <w:bookmarkStart w:id="1042" w:name="_Toc38361715"/>
      <w:bookmarkStart w:id="1043" w:name="_Toc155182520"/>
      <w:r w:rsidRPr="001A680D">
        <w:rPr>
          <w:rFonts w:eastAsia="Arial Unicode MS"/>
        </w:rPr>
        <w:t>33.- SUBCONTRATACIÓN</w:t>
      </w:r>
      <w:bookmarkEnd w:id="1042"/>
      <w:bookmarkEnd w:id="1043"/>
      <w:r w:rsidRPr="001A680D">
        <w:rPr>
          <w:rFonts w:eastAsia="Arial Unicode MS"/>
        </w:rPr>
        <w:t xml:space="preserve"> </w:t>
      </w:r>
    </w:p>
    <w:p w14:paraId="791F7F5F" w14:textId="77777777" w:rsidR="00054CED" w:rsidRPr="001A680D" w:rsidRDefault="00054CED" w:rsidP="00054CED">
      <w:pPr>
        <w:spacing w:before="120" w:after="120"/>
        <w:ind w:left="284" w:right="-427"/>
        <w:jc w:val="both"/>
        <w:rPr>
          <w:rFonts w:ascii="Verdana" w:eastAsia="Arial Unicode MS" w:hAnsi="Verdana"/>
          <w:sz w:val="19"/>
          <w:szCs w:val="19"/>
        </w:rPr>
      </w:pPr>
      <w:bookmarkStart w:id="1044" w:name="_Toc38361716"/>
      <w:r w:rsidRPr="001A680D">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48665932" w14:textId="77777777" w:rsidR="006C00AD" w:rsidRPr="001A680D" w:rsidRDefault="006C00AD" w:rsidP="006C00AD">
      <w:pPr>
        <w:spacing w:before="120" w:after="120"/>
        <w:ind w:left="284" w:right="-425"/>
        <w:jc w:val="both"/>
        <w:rPr>
          <w:rFonts w:ascii="Verdana" w:eastAsia="Arial Unicode MS" w:hAnsi="Verdana"/>
          <w:sz w:val="19"/>
          <w:szCs w:val="19"/>
        </w:rPr>
      </w:pPr>
      <w:r w:rsidRPr="001A680D">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978AC68" w14:textId="77777777" w:rsidR="006C00AD" w:rsidRPr="001A680D" w:rsidRDefault="006C00AD" w:rsidP="006C00AD">
      <w:pPr>
        <w:spacing w:before="120" w:after="120"/>
        <w:ind w:left="284" w:right="-425"/>
        <w:jc w:val="both"/>
        <w:rPr>
          <w:rFonts w:ascii="Verdana" w:eastAsia="Arial Unicode MS" w:hAnsi="Verdana"/>
          <w:sz w:val="19"/>
          <w:szCs w:val="19"/>
        </w:rPr>
      </w:pPr>
      <w:r w:rsidRPr="001A680D">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57AD212" w14:textId="77777777" w:rsidR="0042576C" w:rsidRPr="001A680D" w:rsidRDefault="0042576C" w:rsidP="006C00AD">
      <w:pPr>
        <w:pStyle w:val="Ttulo4"/>
        <w:ind w:right="-425"/>
        <w:rPr>
          <w:color w:val="000000" w:themeColor="text1"/>
          <w:szCs w:val="19"/>
        </w:rPr>
      </w:pPr>
      <w:r w:rsidRPr="001A680D">
        <w:rPr>
          <w:color w:val="000000" w:themeColor="text1"/>
          <w:szCs w:val="19"/>
        </w:rPr>
        <w:t>33.1.- Comunicación a la/al responsable del contrato</w:t>
      </w:r>
      <w:bookmarkEnd w:id="1044"/>
      <w:r w:rsidRPr="001A680D">
        <w:rPr>
          <w:color w:val="000000" w:themeColor="text1"/>
          <w:szCs w:val="19"/>
        </w:rPr>
        <w:t>.</w:t>
      </w:r>
    </w:p>
    <w:p w14:paraId="13D9D089" w14:textId="7948CF5C" w:rsidR="0042576C" w:rsidRPr="001A680D" w:rsidRDefault="00F14184" w:rsidP="00641515">
      <w:pPr>
        <w:pStyle w:val="Prrafodelista"/>
        <w:numPr>
          <w:ilvl w:val="0"/>
          <w:numId w:val="127"/>
        </w:numPr>
        <w:spacing w:before="120" w:after="120"/>
        <w:ind w:left="1134" w:right="-425" w:hanging="284"/>
        <w:jc w:val="both"/>
        <w:rPr>
          <w:rFonts w:ascii="Verdana" w:hAnsi="Verdana" w:cs="Tahoma"/>
          <w:color w:val="000000" w:themeColor="text1"/>
          <w:sz w:val="19"/>
          <w:szCs w:val="19"/>
        </w:rPr>
      </w:pPr>
      <w:r w:rsidRPr="001A680D">
        <w:rPr>
          <w:rFonts w:ascii="Verdana" w:eastAsia="Arial Unicode MS" w:hAnsi="Verdana"/>
          <w:sz w:val="19"/>
          <w:szCs w:val="19"/>
        </w:rPr>
        <w:t xml:space="preserve">En el supuesto de que la contratista haya cumplimentado en la fase de licitación el apartado 9 de la declaración responsable que figura en el </w:t>
      </w:r>
      <w:r w:rsidRPr="001A680D">
        <w:rPr>
          <w:rFonts w:ascii="Verdana" w:eastAsia="Arial Unicode MS" w:hAnsi="Verdana" w:cs="Tahoma"/>
          <w:b/>
          <w:color w:val="0000FF"/>
          <w:sz w:val="19"/>
          <w:szCs w:val="19"/>
        </w:rPr>
        <w:t xml:space="preserve">ANEXO II.1 </w:t>
      </w:r>
      <w:r w:rsidR="006C00AD" w:rsidRPr="001A680D">
        <w:rPr>
          <w:rFonts w:ascii="Verdana" w:hAnsi="Verdana" w:cs="Tahoma"/>
          <w:sz w:val="19"/>
          <w:szCs w:val="19"/>
        </w:rPr>
        <w:t xml:space="preserve">y pretenda realizar la subcontratación en las condiciones exactamente indicadas en la misma, deberá remitir a la/al responsable del contrato la declaración que figura en el </w:t>
      </w:r>
      <w:r w:rsidR="006C00AD" w:rsidRPr="001A680D">
        <w:rPr>
          <w:rFonts w:ascii="Verdana" w:hAnsi="Verdana" w:cs="Tahoma"/>
          <w:b/>
          <w:color w:val="0000FF"/>
          <w:sz w:val="19"/>
          <w:szCs w:val="19"/>
        </w:rPr>
        <w:t>ANEXO VI.</w:t>
      </w:r>
      <w:r w:rsidR="004B0BED" w:rsidRPr="001A680D">
        <w:rPr>
          <w:rFonts w:ascii="Verdana" w:hAnsi="Verdana" w:cs="Tahoma"/>
          <w:b/>
          <w:color w:val="0000FF"/>
          <w:sz w:val="19"/>
          <w:szCs w:val="19"/>
        </w:rPr>
        <w:t>BIS.</w:t>
      </w:r>
      <w:r w:rsidR="006C00AD" w:rsidRPr="001A680D">
        <w:rPr>
          <w:rFonts w:ascii="Verdana" w:hAnsi="Verdana" w:cs="Tahoma"/>
          <w:b/>
          <w:color w:val="0000FF"/>
          <w:sz w:val="19"/>
          <w:szCs w:val="19"/>
        </w:rPr>
        <w:t>2</w:t>
      </w:r>
      <w:r w:rsidR="006C00AD" w:rsidRPr="001A680D">
        <w:rPr>
          <w:rFonts w:ascii="Verdana" w:hAnsi="Verdana" w:cs="Tahoma"/>
          <w:sz w:val="19"/>
          <w:szCs w:val="19"/>
        </w:rPr>
        <w:t>,</w:t>
      </w:r>
      <w:r w:rsidR="006C00AD" w:rsidRPr="001A680D">
        <w:rPr>
          <w:rFonts w:ascii="Verdana" w:hAnsi="Verdana" w:cs="Tahoma"/>
          <w:color w:val="FF0000"/>
          <w:sz w:val="19"/>
          <w:szCs w:val="19"/>
        </w:rPr>
        <w:t xml:space="preserve"> </w:t>
      </w:r>
      <w:r w:rsidR="006C00AD" w:rsidRPr="001A680D">
        <w:rPr>
          <w:rFonts w:ascii="Verdana" w:hAnsi="Verdana" w:cs="Tahoma"/>
          <w:sz w:val="19"/>
          <w:szCs w:val="19"/>
        </w:rPr>
        <w:t xml:space="preserve">debidamente cumplimentada y firmada, al menos cinco (5) días hábiles antes de que el subcontratista inicie la ejecución de los </w:t>
      </w:r>
      <w:r w:rsidR="006C00AD" w:rsidRPr="001A680D">
        <w:rPr>
          <w:rFonts w:ascii="Verdana" w:hAnsi="Verdana" w:cs="Tahoma"/>
          <w:color w:val="000000" w:themeColor="text1"/>
          <w:sz w:val="19"/>
          <w:szCs w:val="19"/>
        </w:rPr>
        <w:t>trabajos</w:t>
      </w:r>
      <w:r w:rsidR="0042576C" w:rsidRPr="001A680D">
        <w:rPr>
          <w:rFonts w:ascii="Verdana" w:hAnsi="Verdana" w:cs="Tahoma"/>
          <w:color w:val="000000" w:themeColor="text1"/>
          <w:sz w:val="19"/>
          <w:szCs w:val="19"/>
        </w:rPr>
        <w:t>.</w:t>
      </w:r>
    </w:p>
    <w:p w14:paraId="2621E300" w14:textId="5C085C75" w:rsidR="0042576C" w:rsidRPr="001A680D" w:rsidRDefault="00F14184" w:rsidP="00641515">
      <w:pPr>
        <w:pStyle w:val="Prrafodelista"/>
        <w:numPr>
          <w:ilvl w:val="0"/>
          <w:numId w:val="127"/>
        </w:numPr>
        <w:spacing w:before="120" w:after="120"/>
        <w:ind w:left="1134" w:right="-425" w:hanging="284"/>
        <w:jc w:val="both"/>
        <w:rPr>
          <w:rFonts w:ascii="Verdana" w:hAnsi="Verdana" w:cs="Tahoma"/>
          <w:color w:val="000000" w:themeColor="text1"/>
          <w:sz w:val="19"/>
          <w:szCs w:val="19"/>
        </w:rPr>
      </w:pPr>
      <w:r w:rsidRPr="001A680D">
        <w:rPr>
          <w:rFonts w:ascii="Verdana" w:eastAsia="Arial Unicode MS" w:hAnsi="Verdana"/>
          <w:sz w:val="19"/>
          <w:szCs w:val="19"/>
        </w:rPr>
        <w:t xml:space="preserve">En el supuesto de que la contratista haya cumplimentado en la fase de licitación el apartado 9 de la declaración responsable que figura en el </w:t>
      </w:r>
      <w:r w:rsidRPr="001A680D">
        <w:rPr>
          <w:rFonts w:ascii="Verdana" w:eastAsia="Arial Unicode MS" w:hAnsi="Verdana" w:cs="Tahoma"/>
          <w:b/>
          <w:color w:val="0000FF"/>
          <w:sz w:val="19"/>
          <w:szCs w:val="19"/>
        </w:rPr>
        <w:t>ANEXO II.1</w:t>
      </w:r>
      <w:r w:rsidR="006C00AD" w:rsidRPr="001A680D">
        <w:rPr>
          <w:rFonts w:ascii="Verdana" w:hAnsi="Verdana" w:cs="Tahoma"/>
          <w:b/>
          <w:color w:val="0000FF"/>
          <w:sz w:val="19"/>
          <w:szCs w:val="19"/>
        </w:rPr>
        <w:t xml:space="preserve"> </w:t>
      </w:r>
      <w:r w:rsidR="006C00AD" w:rsidRPr="001A680D">
        <w:rPr>
          <w:rFonts w:ascii="Verdana" w:hAnsi="Verdana" w:cs="Tahoma"/>
          <w:sz w:val="19"/>
          <w:szCs w:val="19"/>
        </w:rPr>
        <w:t>pero pretenda realizar la subcontratación en condiciones diferentes a las indicadas en dicha declaración</w:t>
      </w:r>
      <w:r w:rsidRPr="001A680D">
        <w:rPr>
          <w:rFonts w:ascii="Verdana" w:eastAsia="Arial Unicode MS" w:hAnsi="Verdana"/>
          <w:sz w:val="19"/>
          <w:szCs w:val="19"/>
        </w:rPr>
        <w:t xml:space="preserve"> o, no haya cumplimentado el citado apartado</w:t>
      </w:r>
      <w:r w:rsidR="00271B38" w:rsidRPr="001A680D">
        <w:rPr>
          <w:rFonts w:ascii="Verdana" w:hAnsi="Verdana" w:cs="Tahoma"/>
          <w:sz w:val="19"/>
          <w:szCs w:val="19"/>
        </w:rPr>
        <w:t>:</w:t>
      </w:r>
      <w:r w:rsidR="006C00AD" w:rsidRPr="001A680D">
        <w:rPr>
          <w:rFonts w:ascii="Verdana" w:hAnsi="Verdana" w:cs="Tahoma"/>
          <w:sz w:val="19"/>
          <w:szCs w:val="19"/>
        </w:rPr>
        <w:t xml:space="preserve"> deberá remitir a la/al responsable del contrato el formulario que figura en el</w:t>
      </w:r>
      <w:r w:rsidR="006C00AD" w:rsidRPr="001A680D">
        <w:rPr>
          <w:rFonts w:ascii="Verdana" w:hAnsi="Verdana" w:cs="Tahoma"/>
          <w:color w:val="FF0000"/>
          <w:sz w:val="19"/>
          <w:szCs w:val="19"/>
        </w:rPr>
        <w:t xml:space="preserve"> </w:t>
      </w:r>
      <w:r w:rsidR="006C00AD" w:rsidRPr="001A680D">
        <w:rPr>
          <w:rFonts w:ascii="Verdana" w:hAnsi="Verdana" w:cs="Tahoma"/>
          <w:b/>
          <w:color w:val="0000FF"/>
          <w:sz w:val="19"/>
          <w:szCs w:val="19"/>
        </w:rPr>
        <w:t>ANEXO VI.</w:t>
      </w:r>
      <w:r w:rsidR="004B0BED" w:rsidRPr="001A680D">
        <w:rPr>
          <w:rFonts w:ascii="Verdana" w:hAnsi="Verdana" w:cs="Tahoma"/>
          <w:b/>
          <w:color w:val="0000FF"/>
          <w:sz w:val="19"/>
          <w:szCs w:val="19"/>
        </w:rPr>
        <w:t>BIS.</w:t>
      </w:r>
      <w:r w:rsidR="006C00AD" w:rsidRPr="001A680D">
        <w:rPr>
          <w:rFonts w:ascii="Verdana" w:hAnsi="Verdana" w:cs="Tahoma"/>
          <w:b/>
          <w:color w:val="0000FF"/>
          <w:sz w:val="19"/>
          <w:szCs w:val="19"/>
        </w:rPr>
        <w:t>2</w:t>
      </w:r>
      <w:r w:rsidR="006C00AD" w:rsidRPr="001A680D">
        <w:rPr>
          <w:rFonts w:ascii="Verdana" w:hAnsi="Verdana" w:cs="Tahoma"/>
          <w:b/>
          <w:sz w:val="19"/>
          <w:szCs w:val="19"/>
        </w:rPr>
        <w:t>,</w:t>
      </w:r>
      <w:r w:rsidR="006C00AD" w:rsidRPr="001A680D">
        <w:rPr>
          <w:rFonts w:ascii="Verdana" w:hAnsi="Verdana" w:cs="Tahoma"/>
          <w:sz w:val="19"/>
          <w:szCs w:val="19"/>
        </w:rPr>
        <w:t xml:space="preserve"> debidamente cumplimentado y firmado, al menos quince (15) días hábiles antes de que el subcontratista inicie la </w:t>
      </w:r>
      <w:r w:rsidR="006C00AD" w:rsidRPr="001A680D">
        <w:rPr>
          <w:rFonts w:ascii="Verdana" w:hAnsi="Verdana" w:cs="Tahoma"/>
          <w:color w:val="000000" w:themeColor="text1"/>
          <w:sz w:val="19"/>
          <w:szCs w:val="19"/>
        </w:rPr>
        <w:t>ejecución de los trabajos</w:t>
      </w:r>
      <w:r w:rsidR="0042576C" w:rsidRPr="001A680D">
        <w:rPr>
          <w:rFonts w:ascii="Verdana" w:hAnsi="Verdana" w:cs="Tahoma"/>
          <w:b/>
          <w:color w:val="000000" w:themeColor="text1"/>
          <w:sz w:val="19"/>
          <w:szCs w:val="19"/>
        </w:rPr>
        <w:t>.</w:t>
      </w:r>
    </w:p>
    <w:p w14:paraId="7D0E388F" w14:textId="77777777" w:rsidR="0042576C" w:rsidRPr="001A680D" w:rsidRDefault="0042576C" w:rsidP="006C00AD">
      <w:pPr>
        <w:pStyle w:val="Ttulo4"/>
        <w:ind w:right="-425"/>
        <w:rPr>
          <w:color w:val="000000" w:themeColor="text1"/>
          <w:szCs w:val="19"/>
        </w:rPr>
      </w:pPr>
      <w:bookmarkStart w:id="1045" w:name="_Toc38361717"/>
      <w:r w:rsidRPr="001A680D">
        <w:rPr>
          <w:color w:val="000000" w:themeColor="text1"/>
          <w:szCs w:val="19"/>
        </w:rPr>
        <w:t>33.2.- Comprobación del cumplimiento de condiciones de pago a subcontratistas o suministradoras</w:t>
      </w:r>
      <w:bookmarkEnd w:id="1045"/>
      <w:r w:rsidRPr="001A680D">
        <w:rPr>
          <w:color w:val="000000" w:themeColor="text1"/>
          <w:szCs w:val="19"/>
        </w:rPr>
        <w:t>.</w:t>
      </w:r>
    </w:p>
    <w:p w14:paraId="259CC3AE" w14:textId="183706D6" w:rsidR="0042576C" w:rsidRPr="001A680D" w:rsidRDefault="006C00AD" w:rsidP="006C00AD">
      <w:pPr>
        <w:pStyle w:val="Estilo1"/>
        <w:tabs>
          <w:tab w:val="left" w:pos="600"/>
          <w:tab w:val="left" w:pos="832"/>
        </w:tabs>
        <w:spacing w:before="120" w:after="120"/>
        <w:ind w:left="851" w:right="-425"/>
        <w:rPr>
          <w:rFonts w:ascii="Verdana" w:hAnsi="Verdana" w:cs="Tahoma"/>
          <w:color w:val="000000" w:themeColor="text1"/>
          <w:sz w:val="19"/>
          <w:szCs w:val="19"/>
        </w:rPr>
      </w:pPr>
      <w:r w:rsidRPr="001A680D">
        <w:rPr>
          <w:rFonts w:ascii="Verdana" w:hAnsi="Verdana" w:cs="Tahoma"/>
          <w:color w:val="000000" w:themeColor="text1"/>
          <w:sz w:val="19"/>
          <w:szCs w:val="19"/>
        </w:rPr>
        <w:t>La contratista deberá justificar el cumplimiento de las condiciones de pago pactadas con el subcontratista o suministrador,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42576C" w:rsidRPr="001A680D">
        <w:rPr>
          <w:rFonts w:ascii="Verdana" w:hAnsi="Verdana" w:cs="Tahoma"/>
          <w:color w:val="000000" w:themeColor="text1"/>
          <w:sz w:val="19"/>
          <w:szCs w:val="19"/>
        </w:rPr>
        <w:t xml:space="preserve">. </w:t>
      </w:r>
    </w:p>
    <w:p w14:paraId="467FCA50" w14:textId="77777777" w:rsidR="00AC303F" w:rsidRPr="001A680D" w:rsidRDefault="00AC303F" w:rsidP="00AC303F">
      <w:pPr>
        <w:widowControl w:val="0"/>
        <w:suppressAutoHyphens/>
        <w:autoSpaceDE w:val="0"/>
        <w:autoSpaceDN w:val="0"/>
        <w:adjustRightInd w:val="0"/>
        <w:spacing w:before="120" w:after="120"/>
        <w:ind w:left="851" w:right="-427"/>
        <w:jc w:val="both"/>
        <w:rPr>
          <w:rFonts w:ascii="Verdana" w:hAnsi="Verdana" w:cs="Tahoma"/>
          <w:sz w:val="19"/>
          <w:szCs w:val="19"/>
        </w:rPr>
      </w:pPr>
    </w:p>
    <w:p w14:paraId="0A0BBC43" w14:textId="77777777" w:rsidR="00BE3626" w:rsidRPr="001A680D" w:rsidRDefault="00723E28" w:rsidP="00F00E34">
      <w:pPr>
        <w:pStyle w:val="Ttulo3"/>
        <w:ind w:right="-427"/>
        <w:rPr>
          <w:rFonts w:eastAsia="Arial Unicode MS"/>
        </w:rPr>
      </w:pPr>
      <w:bookmarkStart w:id="1046" w:name="_Toc155182521"/>
      <w:r w:rsidRPr="001A680D">
        <w:rPr>
          <w:rFonts w:eastAsia="Arial Unicode MS"/>
          <w:caps w:val="0"/>
        </w:rPr>
        <w:t>3</w:t>
      </w:r>
      <w:r w:rsidR="002205D9" w:rsidRPr="001A680D">
        <w:rPr>
          <w:rFonts w:eastAsia="Arial Unicode MS"/>
          <w:caps w:val="0"/>
        </w:rPr>
        <w:t>4</w:t>
      </w:r>
      <w:r w:rsidRPr="001A680D">
        <w:rPr>
          <w:rFonts w:eastAsia="Arial Unicode MS"/>
          <w:caps w:val="0"/>
        </w:rPr>
        <w:t xml:space="preserve">.- CESIÓN DEL CONTRATO Y MODIFICACIÓN DE </w:t>
      </w:r>
      <w:r w:rsidR="009331EF" w:rsidRPr="001A680D">
        <w:rPr>
          <w:rFonts w:eastAsia="Arial Unicode MS"/>
          <w:caps w:val="0"/>
        </w:rPr>
        <w:t>LA COMPOSICIÓN</w:t>
      </w:r>
      <w:r w:rsidRPr="001A680D">
        <w:rPr>
          <w:rFonts w:eastAsia="Arial Unicode MS"/>
          <w:caps w:val="0"/>
        </w:rPr>
        <w:t xml:space="preserve"> DE LA UTE</w:t>
      </w:r>
      <w:bookmarkEnd w:id="1046"/>
    </w:p>
    <w:p w14:paraId="7F4205D7" w14:textId="77777777" w:rsidR="00BE3626" w:rsidRPr="001A680D" w:rsidRDefault="00336708" w:rsidP="00F00E34">
      <w:pPr>
        <w:pStyle w:val="Ttulo4"/>
        <w:ind w:right="-427"/>
      </w:pPr>
      <w:r w:rsidRPr="001A680D">
        <w:t>3</w:t>
      </w:r>
      <w:r w:rsidR="00A15869" w:rsidRPr="001A680D">
        <w:t>4</w:t>
      </w:r>
      <w:r w:rsidRPr="001A680D">
        <w:t xml:space="preserve">.1.- </w:t>
      </w:r>
      <w:r w:rsidR="00BE3626" w:rsidRPr="001A680D">
        <w:t>Cesión del contrato</w:t>
      </w:r>
      <w:r w:rsidRPr="001A680D">
        <w:t>.</w:t>
      </w:r>
    </w:p>
    <w:p w14:paraId="22E70F74" w14:textId="77777777" w:rsidR="00BE3626" w:rsidRPr="001A680D" w:rsidRDefault="00336708" w:rsidP="00F00E34">
      <w:pPr>
        <w:pStyle w:val="Ttulo5"/>
        <w:ind w:right="-427"/>
        <w:rPr>
          <w:b/>
        </w:rPr>
      </w:pPr>
      <w:bookmarkStart w:id="1047" w:name="_Toc41549402"/>
      <w:bookmarkStart w:id="1048" w:name="_Toc45180737"/>
      <w:bookmarkStart w:id="1049" w:name="_Toc46401652"/>
      <w:bookmarkStart w:id="1050" w:name="_Toc48130723"/>
      <w:r w:rsidRPr="001A680D">
        <w:rPr>
          <w:b/>
        </w:rPr>
        <w:t>3</w:t>
      </w:r>
      <w:r w:rsidR="00A15869" w:rsidRPr="001A680D">
        <w:rPr>
          <w:b/>
        </w:rPr>
        <w:t>4</w:t>
      </w:r>
      <w:r w:rsidRPr="001A680D">
        <w:rPr>
          <w:b/>
        </w:rPr>
        <w:t xml:space="preserve">.1.1.- </w:t>
      </w:r>
      <w:r w:rsidR="00BE3626" w:rsidRPr="001A680D">
        <w:rPr>
          <w:b/>
        </w:rPr>
        <w:t>Supuestos</w:t>
      </w:r>
      <w:r w:rsidRPr="001A680D">
        <w:rPr>
          <w:b/>
        </w:rPr>
        <w:t>.</w:t>
      </w:r>
      <w:bookmarkEnd w:id="1047"/>
      <w:bookmarkEnd w:id="1048"/>
      <w:bookmarkEnd w:id="1049"/>
      <w:bookmarkEnd w:id="1050"/>
    </w:p>
    <w:p w14:paraId="1548A2D8" w14:textId="77777777" w:rsidR="00BE3626" w:rsidRPr="001A680D" w:rsidRDefault="00BE3626" w:rsidP="00F00E34">
      <w:pPr>
        <w:spacing w:before="120" w:after="120"/>
        <w:ind w:left="1418" w:right="-427"/>
        <w:jc w:val="both"/>
        <w:rPr>
          <w:rFonts w:ascii="Verdana" w:hAnsi="Verdana"/>
          <w:sz w:val="19"/>
          <w:szCs w:val="19"/>
        </w:rPr>
      </w:pPr>
      <w:r w:rsidRPr="001A680D">
        <w:rPr>
          <w:rFonts w:ascii="Verdana" w:eastAsia="Arial Unicode MS" w:hAnsi="Verdana"/>
          <w:sz w:val="19"/>
          <w:szCs w:val="19"/>
        </w:rPr>
        <w:t>S</w:t>
      </w:r>
      <w:r w:rsidRPr="001A680D">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E9BF9CF" w14:textId="77777777" w:rsidR="00BE3626" w:rsidRPr="001A680D" w:rsidRDefault="00BE3626" w:rsidP="007F0965">
      <w:pPr>
        <w:numPr>
          <w:ilvl w:val="0"/>
          <w:numId w:val="66"/>
        </w:numPr>
        <w:tabs>
          <w:tab w:val="clear" w:pos="1582"/>
        </w:tabs>
        <w:spacing w:before="120" w:after="120"/>
        <w:ind w:left="1985" w:right="-427" w:hanging="300"/>
        <w:jc w:val="both"/>
        <w:rPr>
          <w:rFonts w:ascii="Verdana" w:eastAsia="Arial Unicode MS" w:hAnsi="Verdana"/>
          <w:sz w:val="19"/>
          <w:szCs w:val="19"/>
        </w:rPr>
      </w:pPr>
      <w:r w:rsidRPr="001A680D">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0CB3CA9" w14:textId="77777777" w:rsidR="00BE3626" w:rsidRPr="001A680D" w:rsidRDefault="00BE3626" w:rsidP="007F0965">
      <w:pPr>
        <w:numPr>
          <w:ilvl w:val="0"/>
          <w:numId w:val="66"/>
        </w:numPr>
        <w:tabs>
          <w:tab w:val="clear" w:pos="1582"/>
        </w:tabs>
        <w:spacing w:before="120" w:after="120"/>
        <w:ind w:left="1985" w:right="-427" w:hanging="300"/>
        <w:jc w:val="both"/>
        <w:rPr>
          <w:rFonts w:ascii="Verdana" w:hAnsi="Verdana" w:cs="sans-serif"/>
          <w:sz w:val="19"/>
          <w:szCs w:val="19"/>
        </w:rPr>
      </w:pPr>
      <w:r w:rsidRPr="001A680D">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1A680D">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FE2FDA7" w14:textId="77777777" w:rsidR="00BE3626" w:rsidRPr="001A680D" w:rsidRDefault="00BE3626" w:rsidP="007F0965">
      <w:pPr>
        <w:numPr>
          <w:ilvl w:val="0"/>
          <w:numId w:val="66"/>
        </w:numPr>
        <w:tabs>
          <w:tab w:val="clear" w:pos="1582"/>
        </w:tabs>
        <w:spacing w:before="120" w:after="120"/>
        <w:ind w:left="1985" w:right="-427" w:hanging="300"/>
        <w:jc w:val="both"/>
        <w:rPr>
          <w:rFonts w:ascii="Verdana" w:hAnsi="Verdana" w:cs="sans-serif"/>
          <w:sz w:val="19"/>
          <w:szCs w:val="19"/>
        </w:rPr>
      </w:pPr>
      <w:r w:rsidRPr="001A680D">
        <w:rPr>
          <w:rFonts w:ascii="Verdana" w:hAnsi="Verdana" w:cs="sans-serif"/>
          <w:sz w:val="19"/>
          <w:szCs w:val="19"/>
        </w:rPr>
        <w:t>Cuando la contratista sea una persona física y haya manifestado su voluntad de jubilarse en fecha anterior a la finalización del contrato.</w:t>
      </w:r>
    </w:p>
    <w:p w14:paraId="7229DCD6" w14:textId="77777777" w:rsidR="00BE3626" w:rsidRPr="001A680D" w:rsidRDefault="00336708" w:rsidP="00F00E34">
      <w:pPr>
        <w:pStyle w:val="Ttulo5"/>
        <w:ind w:right="-427"/>
        <w:rPr>
          <w:rFonts w:cs="Tahoma"/>
          <w:b/>
          <w:szCs w:val="19"/>
        </w:rPr>
      </w:pPr>
      <w:bookmarkStart w:id="1051" w:name="_Toc41549403"/>
      <w:bookmarkStart w:id="1052" w:name="_Toc45180738"/>
      <w:bookmarkStart w:id="1053" w:name="_Toc46401653"/>
      <w:bookmarkStart w:id="1054" w:name="_Toc48130724"/>
      <w:r w:rsidRPr="001A680D">
        <w:rPr>
          <w:rFonts w:cs="Tahoma"/>
          <w:b/>
          <w:szCs w:val="19"/>
        </w:rPr>
        <w:t>3</w:t>
      </w:r>
      <w:r w:rsidR="004677B8" w:rsidRPr="001A680D">
        <w:rPr>
          <w:rFonts w:cs="Tahoma"/>
          <w:b/>
          <w:szCs w:val="19"/>
        </w:rPr>
        <w:t>4</w:t>
      </w:r>
      <w:r w:rsidRPr="001A680D">
        <w:rPr>
          <w:rFonts w:cs="Tahoma"/>
          <w:b/>
          <w:szCs w:val="19"/>
        </w:rPr>
        <w:t xml:space="preserve">.1.2.- </w:t>
      </w:r>
      <w:r w:rsidR="00BE3626" w:rsidRPr="001A680D">
        <w:rPr>
          <w:rFonts w:cs="Tahoma"/>
          <w:b/>
          <w:szCs w:val="19"/>
        </w:rPr>
        <w:t>Procedimiento</w:t>
      </w:r>
      <w:r w:rsidRPr="001A680D">
        <w:rPr>
          <w:rFonts w:cs="Tahoma"/>
          <w:b/>
          <w:szCs w:val="19"/>
        </w:rPr>
        <w:t>.</w:t>
      </w:r>
      <w:bookmarkEnd w:id="1051"/>
      <w:bookmarkEnd w:id="1052"/>
      <w:bookmarkEnd w:id="1053"/>
      <w:bookmarkEnd w:id="1054"/>
    </w:p>
    <w:p w14:paraId="4B09F09B" w14:textId="77777777" w:rsidR="00BE3626" w:rsidRPr="001A680D" w:rsidRDefault="00BE3626" w:rsidP="007F0965">
      <w:pPr>
        <w:numPr>
          <w:ilvl w:val="0"/>
          <w:numId w:val="78"/>
        </w:numPr>
        <w:tabs>
          <w:tab w:val="clear" w:pos="1582"/>
        </w:tabs>
        <w:spacing w:before="120" w:after="120"/>
        <w:ind w:left="1701" w:right="-427" w:hanging="283"/>
        <w:jc w:val="both"/>
        <w:rPr>
          <w:rFonts w:ascii="Verdana" w:hAnsi="Verdana"/>
          <w:strike/>
          <w:sz w:val="19"/>
          <w:szCs w:val="19"/>
        </w:rPr>
      </w:pPr>
      <w:r w:rsidRPr="001A680D">
        <w:rPr>
          <w:rFonts w:ascii="Verdana" w:eastAsia="Arial Unicode MS" w:hAnsi="Verdana"/>
          <w:sz w:val="19"/>
          <w:szCs w:val="19"/>
        </w:rPr>
        <w:t xml:space="preserve">La contratista dirigirá </w:t>
      </w:r>
      <w:r w:rsidR="007806C1" w:rsidRPr="001A680D">
        <w:rPr>
          <w:rFonts w:ascii="Verdana" w:eastAsia="Arial Unicode MS" w:hAnsi="Verdana"/>
          <w:sz w:val="19"/>
          <w:szCs w:val="19"/>
        </w:rPr>
        <w:t>a la/</w:t>
      </w:r>
      <w:r w:rsidR="004677B8" w:rsidRPr="001A680D">
        <w:rPr>
          <w:rFonts w:ascii="Verdana" w:hAnsi="Verdana" w:cs="Tahoma"/>
          <w:sz w:val="19"/>
          <w:szCs w:val="19"/>
        </w:rPr>
        <w:t xml:space="preserve">al responsable del contrato </w:t>
      </w:r>
      <w:r w:rsidRPr="001A680D">
        <w:rPr>
          <w:rFonts w:ascii="Verdana" w:eastAsia="Arial Unicode MS" w:hAnsi="Verdana"/>
          <w:sz w:val="19"/>
          <w:szCs w:val="19"/>
        </w:rPr>
        <w:t>escrito en el que solicite la autorización de la cesión. A dicha solicitud deberá adjuntar siguiente documentación:</w:t>
      </w:r>
    </w:p>
    <w:p w14:paraId="576055AE" w14:textId="77777777" w:rsidR="00BE3626" w:rsidRPr="001A680D" w:rsidRDefault="00BE3626" w:rsidP="00641515">
      <w:pPr>
        <w:pStyle w:val="Prrafodelista"/>
        <w:numPr>
          <w:ilvl w:val="0"/>
          <w:numId w:val="114"/>
        </w:numPr>
        <w:tabs>
          <w:tab w:val="clear" w:pos="1060"/>
        </w:tabs>
        <w:spacing w:before="120" w:after="120"/>
        <w:ind w:left="2268" w:right="-427" w:hanging="283"/>
        <w:jc w:val="both"/>
        <w:rPr>
          <w:rFonts w:ascii="Verdana" w:hAnsi="Verdana"/>
          <w:strike/>
          <w:sz w:val="19"/>
          <w:szCs w:val="19"/>
        </w:rPr>
      </w:pPr>
      <w:r w:rsidRPr="001A680D">
        <w:rPr>
          <w:rFonts w:ascii="Verdana" w:eastAsia="Arial Unicode MS" w:hAnsi="Verdana"/>
          <w:sz w:val="19"/>
          <w:szCs w:val="19"/>
        </w:rPr>
        <w:t xml:space="preserve">Documentación acreditativa de la circunstancia concurrente que posibilita instar la cesión del contrato. </w:t>
      </w:r>
    </w:p>
    <w:p w14:paraId="25C3D937" w14:textId="77777777" w:rsidR="00BE3626" w:rsidRPr="001A680D" w:rsidRDefault="00BE3626" w:rsidP="00641515">
      <w:pPr>
        <w:pStyle w:val="Prrafodelista"/>
        <w:numPr>
          <w:ilvl w:val="0"/>
          <w:numId w:val="114"/>
        </w:numPr>
        <w:tabs>
          <w:tab w:val="clear" w:pos="1060"/>
        </w:tabs>
        <w:spacing w:before="120" w:after="120"/>
        <w:ind w:left="2268" w:right="-427" w:hanging="283"/>
        <w:jc w:val="both"/>
        <w:rPr>
          <w:rFonts w:ascii="Verdana" w:hAnsi="Verdana"/>
          <w:strike/>
          <w:sz w:val="19"/>
          <w:szCs w:val="19"/>
        </w:rPr>
      </w:pPr>
      <w:r w:rsidRPr="001A680D">
        <w:rPr>
          <w:rFonts w:ascii="Verdana" w:eastAsia="Arial Unicode MS" w:hAnsi="Verdana"/>
          <w:sz w:val="19"/>
          <w:szCs w:val="19"/>
        </w:rPr>
        <w:t>Doc</w:t>
      </w:r>
      <w:r w:rsidR="0007304C" w:rsidRPr="001A680D">
        <w:rPr>
          <w:rFonts w:ascii="Verdana" w:eastAsia="Arial Unicode MS" w:hAnsi="Verdana"/>
          <w:sz w:val="19"/>
          <w:szCs w:val="19"/>
        </w:rPr>
        <w:t>umentación acreditativa de que la</w:t>
      </w:r>
      <w:r w:rsidRPr="001A680D">
        <w:rPr>
          <w:rFonts w:ascii="Verdana" w:eastAsia="Arial Unicode MS" w:hAnsi="Verdana"/>
          <w:sz w:val="19"/>
          <w:szCs w:val="19"/>
        </w:rPr>
        <w:t xml:space="preserve"> cesionari</w:t>
      </w:r>
      <w:r w:rsidR="0007304C" w:rsidRPr="001A680D">
        <w:rPr>
          <w:rFonts w:ascii="Verdana" w:eastAsia="Arial Unicode MS" w:hAnsi="Verdana"/>
          <w:sz w:val="19"/>
          <w:szCs w:val="19"/>
        </w:rPr>
        <w:t>a</w:t>
      </w:r>
      <w:r w:rsidRPr="001A680D">
        <w:rPr>
          <w:rFonts w:ascii="Verdana" w:eastAsia="Arial Unicode MS" w:hAnsi="Verdana"/>
          <w:sz w:val="19"/>
          <w:szCs w:val="19"/>
        </w:rPr>
        <w:t xml:space="preserve"> cumple con los requisitos recogidos en la letra c) del art. 214.2 LCSP.</w:t>
      </w:r>
    </w:p>
    <w:p w14:paraId="6570E71F" w14:textId="77777777" w:rsidR="00BE3626" w:rsidRPr="001A680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Resolución del órgano de contratación por la que acuerde el inicio del procedimiento.</w:t>
      </w:r>
    </w:p>
    <w:p w14:paraId="375F8FCA" w14:textId="77777777" w:rsidR="00BE3626" w:rsidRPr="001A680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 xml:space="preserve">Informe emitido por </w:t>
      </w:r>
      <w:r w:rsidR="007806C1" w:rsidRPr="001A680D">
        <w:rPr>
          <w:rFonts w:ascii="Verdana" w:eastAsia="Arial Unicode MS" w:hAnsi="Verdana"/>
          <w:sz w:val="19"/>
          <w:szCs w:val="19"/>
        </w:rPr>
        <w:t>la/</w:t>
      </w:r>
      <w:r w:rsidR="004677B8" w:rsidRPr="001A680D">
        <w:rPr>
          <w:rFonts w:ascii="Verdana" w:eastAsia="Arial Unicode MS" w:hAnsi="Verdana"/>
          <w:sz w:val="19"/>
          <w:szCs w:val="19"/>
        </w:rPr>
        <w:t>el responsable del contrato</w:t>
      </w:r>
      <w:r w:rsidRPr="001A680D">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1C1810" w14:textId="77777777" w:rsidR="00BE3626" w:rsidRPr="001A680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Informe jurídico.</w:t>
      </w:r>
    </w:p>
    <w:p w14:paraId="18D41C4B" w14:textId="77777777" w:rsidR="00BE3626" w:rsidRPr="001A680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Aportación por parte de la contratista del borrador de escritura pública en la que se formalizará la cesión.</w:t>
      </w:r>
    </w:p>
    <w:p w14:paraId="1C4E341A" w14:textId="77777777" w:rsidR="00BE3626" w:rsidRPr="001A680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 xml:space="preserve">Resolución del órgano de contratación por la que se autoriza la cesión y notificación a la contratista. </w:t>
      </w:r>
    </w:p>
    <w:p w14:paraId="7F318E87" w14:textId="77777777" w:rsidR="00BE3626" w:rsidRPr="001A680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Publicación de la resolución del órgano de contratación por la que se autoriza la cesión en el perfil de contratante.</w:t>
      </w:r>
    </w:p>
    <w:p w14:paraId="2B35BD04" w14:textId="77777777" w:rsidR="00BE3626" w:rsidRPr="001A680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Formalización de la cesión en escritura pública.</w:t>
      </w:r>
    </w:p>
    <w:p w14:paraId="47A1128D" w14:textId="77777777" w:rsidR="00BE3626" w:rsidRPr="001A680D" w:rsidRDefault="00BE3626" w:rsidP="007F0965">
      <w:pPr>
        <w:numPr>
          <w:ilvl w:val="0"/>
          <w:numId w:val="78"/>
        </w:numPr>
        <w:tabs>
          <w:tab w:val="clear" w:pos="1582"/>
        </w:tabs>
        <w:spacing w:before="120" w:after="120"/>
        <w:ind w:left="1701" w:right="-427" w:hanging="283"/>
        <w:jc w:val="both"/>
        <w:rPr>
          <w:rFonts w:ascii="Verdana" w:eastAsia="Arial Unicode MS" w:hAnsi="Verdana"/>
          <w:b/>
          <w:sz w:val="19"/>
          <w:szCs w:val="19"/>
        </w:rPr>
      </w:pPr>
      <w:r w:rsidRPr="001A680D">
        <w:rPr>
          <w:rFonts w:ascii="Verdana" w:eastAsia="Arial Unicode MS" w:hAnsi="Verdana"/>
          <w:sz w:val="19"/>
          <w:szCs w:val="19"/>
        </w:rPr>
        <w:t>Depós</w:t>
      </w:r>
      <w:r w:rsidR="0007304C" w:rsidRPr="001A680D">
        <w:rPr>
          <w:rFonts w:ascii="Verdana" w:eastAsia="Arial Unicode MS" w:hAnsi="Verdana"/>
          <w:sz w:val="19"/>
          <w:szCs w:val="19"/>
        </w:rPr>
        <w:t>ito de la garantía por parte de la</w:t>
      </w:r>
      <w:r w:rsidRPr="001A680D">
        <w:rPr>
          <w:rFonts w:ascii="Verdana" w:eastAsia="Arial Unicode MS" w:hAnsi="Verdana"/>
          <w:sz w:val="19"/>
          <w:szCs w:val="19"/>
        </w:rPr>
        <w:t xml:space="preserve"> cesionari</w:t>
      </w:r>
      <w:r w:rsidR="0007304C" w:rsidRPr="001A680D">
        <w:rPr>
          <w:rFonts w:ascii="Verdana" w:eastAsia="Arial Unicode MS" w:hAnsi="Verdana"/>
          <w:sz w:val="19"/>
          <w:szCs w:val="19"/>
        </w:rPr>
        <w:t>a</w:t>
      </w:r>
      <w:r w:rsidRPr="001A680D">
        <w:rPr>
          <w:rFonts w:ascii="Verdana" w:eastAsia="Arial Unicode MS" w:hAnsi="Verdana"/>
          <w:sz w:val="19"/>
          <w:szCs w:val="19"/>
        </w:rPr>
        <w:t xml:space="preserve"> en la Tesorería General del País Vasco. No se procederá a la devolución o cancelaci</w:t>
      </w:r>
      <w:r w:rsidR="0007304C" w:rsidRPr="001A680D">
        <w:rPr>
          <w:rFonts w:ascii="Verdana" w:eastAsia="Arial Unicode MS" w:hAnsi="Verdana"/>
          <w:sz w:val="19"/>
          <w:szCs w:val="19"/>
        </w:rPr>
        <w:t>ón de la garantía prestada por la</w:t>
      </w:r>
      <w:r w:rsidRPr="001A680D">
        <w:rPr>
          <w:rFonts w:ascii="Verdana" w:eastAsia="Arial Unicode MS" w:hAnsi="Verdana"/>
          <w:sz w:val="19"/>
          <w:szCs w:val="19"/>
        </w:rPr>
        <w:t xml:space="preserve"> cedente hasta que se halle formalmente constituida</w:t>
      </w:r>
      <w:r w:rsidRPr="001A680D">
        <w:rPr>
          <w:rFonts w:ascii="Verdana" w:hAnsi="Verdana" w:cs="sans-serif"/>
          <w:sz w:val="19"/>
          <w:szCs w:val="19"/>
        </w:rPr>
        <w:t xml:space="preserve"> la de</w:t>
      </w:r>
      <w:r w:rsidR="0007304C" w:rsidRPr="001A680D">
        <w:rPr>
          <w:rFonts w:ascii="Verdana" w:hAnsi="Verdana" w:cs="sans-serif"/>
          <w:sz w:val="19"/>
          <w:szCs w:val="19"/>
        </w:rPr>
        <w:t xml:space="preserve"> </w:t>
      </w:r>
      <w:r w:rsidRPr="001A680D">
        <w:rPr>
          <w:rFonts w:ascii="Verdana" w:hAnsi="Verdana" w:cs="sans-serif"/>
          <w:sz w:val="19"/>
          <w:szCs w:val="19"/>
        </w:rPr>
        <w:t>l</w:t>
      </w:r>
      <w:r w:rsidR="0007304C" w:rsidRPr="001A680D">
        <w:rPr>
          <w:rFonts w:ascii="Verdana" w:hAnsi="Verdana" w:cs="sans-serif"/>
          <w:sz w:val="19"/>
          <w:szCs w:val="19"/>
        </w:rPr>
        <w:t>a</w:t>
      </w:r>
      <w:r w:rsidRPr="001A680D">
        <w:rPr>
          <w:rFonts w:ascii="Verdana" w:hAnsi="Verdana" w:cs="sans-serif"/>
          <w:sz w:val="19"/>
          <w:szCs w:val="19"/>
        </w:rPr>
        <w:t xml:space="preserve"> cesionari</w:t>
      </w:r>
      <w:r w:rsidR="0007304C" w:rsidRPr="001A680D">
        <w:rPr>
          <w:rFonts w:ascii="Verdana" w:hAnsi="Verdana" w:cs="sans-serif"/>
          <w:sz w:val="19"/>
          <w:szCs w:val="19"/>
        </w:rPr>
        <w:t>a</w:t>
      </w:r>
      <w:r w:rsidRPr="001A680D">
        <w:rPr>
          <w:rFonts w:ascii="Verdana" w:hAnsi="Verdana" w:cs="sans-serif"/>
          <w:sz w:val="19"/>
          <w:szCs w:val="19"/>
        </w:rPr>
        <w:t>.</w:t>
      </w:r>
    </w:p>
    <w:p w14:paraId="09518BBC" w14:textId="77777777" w:rsidR="00BE3626" w:rsidRPr="001A680D" w:rsidRDefault="00336708" w:rsidP="00F00E34">
      <w:pPr>
        <w:pStyle w:val="Ttulo5"/>
        <w:ind w:right="-427"/>
        <w:rPr>
          <w:rFonts w:cs="Tahoma"/>
          <w:b/>
          <w:szCs w:val="19"/>
        </w:rPr>
      </w:pPr>
      <w:bookmarkStart w:id="1055" w:name="_Toc41549404"/>
      <w:bookmarkStart w:id="1056" w:name="_Toc45180739"/>
      <w:bookmarkStart w:id="1057" w:name="_Toc46401654"/>
      <w:bookmarkStart w:id="1058" w:name="_Toc48130725"/>
      <w:r w:rsidRPr="001A680D">
        <w:rPr>
          <w:rFonts w:cs="Tahoma"/>
          <w:b/>
          <w:szCs w:val="19"/>
        </w:rPr>
        <w:t>3</w:t>
      </w:r>
      <w:r w:rsidR="004677B8" w:rsidRPr="001A680D">
        <w:rPr>
          <w:rFonts w:cs="Tahoma"/>
          <w:b/>
          <w:szCs w:val="19"/>
        </w:rPr>
        <w:t>4</w:t>
      </w:r>
      <w:r w:rsidRPr="001A680D">
        <w:rPr>
          <w:rFonts w:cs="Tahoma"/>
          <w:b/>
          <w:szCs w:val="19"/>
        </w:rPr>
        <w:t xml:space="preserve">.1.3.- </w:t>
      </w:r>
      <w:r w:rsidR="00BE3626" w:rsidRPr="001A680D">
        <w:rPr>
          <w:rFonts w:cs="Tahoma"/>
          <w:b/>
          <w:szCs w:val="19"/>
        </w:rPr>
        <w:t>Condiciones</w:t>
      </w:r>
      <w:r w:rsidRPr="001A680D">
        <w:rPr>
          <w:rFonts w:cs="Tahoma"/>
          <w:b/>
          <w:szCs w:val="19"/>
        </w:rPr>
        <w:t>.</w:t>
      </w:r>
      <w:bookmarkEnd w:id="1055"/>
      <w:bookmarkEnd w:id="1056"/>
      <w:bookmarkEnd w:id="1057"/>
      <w:bookmarkEnd w:id="1058"/>
    </w:p>
    <w:p w14:paraId="186A5CFA" w14:textId="77777777" w:rsidR="00BE3626" w:rsidRPr="001A680D" w:rsidRDefault="004677B8" w:rsidP="00F00E34">
      <w:pPr>
        <w:spacing w:before="120" w:after="120"/>
        <w:ind w:left="2127" w:right="-427" w:hanging="709"/>
        <w:jc w:val="both"/>
        <w:rPr>
          <w:rFonts w:ascii="Verdana" w:eastAsia="Arial Unicode MS" w:hAnsi="Verdana"/>
          <w:sz w:val="19"/>
          <w:szCs w:val="19"/>
        </w:rPr>
      </w:pPr>
      <w:r w:rsidRPr="001A680D">
        <w:rPr>
          <w:rFonts w:ascii="Verdana" w:eastAsia="Arial Unicode MS" w:hAnsi="Verdana"/>
          <w:b/>
          <w:sz w:val="19"/>
          <w:szCs w:val="19"/>
        </w:rPr>
        <w:t>34.1.3.1.-</w:t>
      </w:r>
      <w:r w:rsidRPr="001A680D">
        <w:rPr>
          <w:rFonts w:ascii="Verdana" w:eastAsia="Arial Unicode MS" w:hAnsi="Verdana"/>
          <w:sz w:val="19"/>
          <w:szCs w:val="19"/>
        </w:rPr>
        <w:t xml:space="preserve"> </w:t>
      </w:r>
      <w:r w:rsidR="00BE3626" w:rsidRPr="001A680D">
        <w:rPr>
          <w:rFonts w:ascii="Verdana" w:eastAsia="Arial Unicode MS" w:hAnsi="Verdana"/>
          <w:sz w:val="19"/>
          <w:szCs w:val="19"/>
        </w:rPr>
        <w:t>En todo caso, para que el órgano de contratación pueda autorizar la cesión deben cumplirse las siguientes condiciones:</w:t>
      </w:r>
    </w:p>
    <w:p w14:paraId="437DA6B5" w14:textId="77777777" w:rsidR="00BE3626" w:rsidRPr="001A680D" w:rsidRDefault="00BE3626" w:rsidP="007F0965">
      <w:pPr>
        <w:numPr>
          <w:ilvl w:val="0"/>
          <w:numId w:val="75"/>
        </w:numPr>
        <w:tabs>
          <w:tab w:val="clear" w:pos="1620"/>
        </w:tabs>
        <w:spacing w:before="120" w:after="120"/>
        <w:ind w:left="2694" w:right="-427" w:hanging="284"/>
        <w:jc w:val="both"/>
        <w:rPr>
          <w:rFonts w:ascii="Verdana" w:eastAsia="Arial Unicode MS" w:hAnsi="Verdana"/>
          <w:sz w:val="19"/>
          <w:szCs w:val="19"/>
        </w:rPr>
      </w:pPr>
      <w:r w:rsidRPr="001A680D">
        <w:rPr>
          <w:rFonts w:ascii="Verdana" w:eastAsia="Arial Unicode MS" w:hAnsi="Verdana"/>
          <w:sz w:val="19"/>
          <w:szCs w:val="19"/>
        </w:rPr>
        <w:t>Se cumplan los requisitos recogidos en el apartado 2 del art. 214 LCSP.</w:t>
      </w:r>
    </w:p>
    <w:p w14:paraId="467136F5" w14:textId="77777777" w:rsidR="00BE3626" w:rsidRPr="001A680D" w:rsidRDefault="00BE3626" w:rsidP="007F0965">
      <w:pPr>
        <w:numPr>
          <w:ilvl w:val="0"/>
          <w:numId w:val="75"/>
        </w:numPr>
        <w:tabs>
          <w:tab w:val="clear" w:pos="1620"/>
        </w:tabs>
        <w:spacing w:before="120" w:after="120"/>
        <w:ind w:left="2694" w:right="-427" w:hanging="284"/>
        <w:jc w:val="both"/>
        <w:rPr>
          <w:rFonts w:ascii="Verdana" w:eastAsia="Arial Unicode MS" w:hAnsi="Verdana"/>
          <w:sz w:val="19"/>
          <w:szCs w:val="19"/>
        </w:rPr>
      </w:pPr>
      <w:r w:rsidRPr="001A680D">
        <w:rPr>
          <w:rFonts w:ascii="Verdana" w:eastAsia="Arial Unicode MS" w:hAnsi="Verdana"/>
          <w:sz w:val="19"/>
          <w:szCs w:val="19"/>
        </w:rPr>
        <w:t>Las cualidades técnicas o personales de</w:t>
      </w:r>
      <w:r w:rsidR="00A53499" w:rsidRPr="001A680D">
        <w:rPr>
          <w:rFonts w:ascii="Verdana" w:eastAsia="Arial Unicode MS" w:hAnsi="Verdana"/>
          <w:sz w:val="19"/>
          <w:szCs w:val="19"/>
        </w:rPr>
        <w:t xml:space="preserve"> </w:t>
      </w:r>
      <w:r w:rsidRPr="001A680D">
        <w:rPr>
          <w:rFonts w:ascii="Verdana" w:eastAsia="Arial Unicode MS" w:hAnsi="Verdana"/>
          <w:sz w:val="19"/>
          <w:szCs w:val="19"/>
        </w:rPr>
        <w:t>l</w:t>
      </w:r>
      <w:r w:rsidR="00A53499" w:rsidRPr="001A680D">
        <w:rPr>
          <w:rFonts w:ascii="Verdana" w:eastAsia="Arial Unicode MS" w:hAnsi="Verdana"/>
          <w:sz w:val="19"/>
          <w:szCs w:val="19"/>
        </w:rPr>
        <w:t>a</w:t>
      </w:r>
      <w:r w:rsidRPr="001A680D">
        <w:rPr>
          <w:rFonts w:ascii="Verdana" w:eastAsia="Arial Unicode MS" w:hAnsi="Verdana"/>
          <w:sz w:val="19"/>
          <w:szCs w:val="19"/>
        </w:rPr>
        <w:t xml:space="preserve"> cedente (contratista) no hayan sido razón determinante de la adjudicación del contrato.</w:t>
      </w:r>
    </w:p>
    <w:p w14:paraId="0056409B" w14:textId="77777777" w:rsidR="00BE3626" w:rsidRPr="001A680D" w:rsidRDefault="00BE3626" w:rsidP="007F0965">
      <w:pPr>
        <w:numPr>
          <w:ilvl w:val="0"/>
          <w:numId w:val="75"/>
        </w:numPr>
        <w:tabs>
          <w:tab w:val="clear" w:pos="1620"/>
        </w:tabs>
        <w:spacing w:before="120" w:after="120"/>
        <w:ind w:left="2694" w:right="-427" w:hanging="284"/>
        <w:jc w:val="both"/>
        <w:rPr>
          <w:rFonts w:ascii="Verdana" w:eastAsia="Arial Unicode MS" w:hAnsi="Verdana"/>
          <w:sz w:val="19"/>
          <w:szCs w:val="19"/>
        </w:rPr>
      </w:pPr>
      <w:r w:rsidRPr="001A680D">
        <w:rPr>
          <w:rFonts w:ascii="Verdana" w:eastAsia="Arial Unicode MS" w:hAnsi="Verdana"/>
          <w:sz w:val="19"/>
          <w:szCs w:val="19"/>
        </w:rPr>
        <w:t xml:space="preserve">Que de la cesión no resulte una restricción efectiva de la competencia en el mercado. </w:t>
      </w:r>
    </w:p>
    <w:p w14:paraId="07F9277E" w14:textId="77777777" w:rsidR="00BE3626" w:rsidRPr="001A680D" w:rsidRDefault="004677B8" w:rsidP="00F00E34">
      <w:pPr>
        <w:spacing w:before="120" w:after="120"/>
        <w:ind w:left="2127" w:right="-427" w:hanging="709"/>
        <w:jc w:val="both"/>
        <w:rPr>
          <w:rFonts w:ascii="Verdana" w:eastAsia="Arial Unicode MS" w:hAnsi="Verdana"/>
          <w:sz w:val="19"/>
          <w:szCs w:val="19"/>
        </w:rPr>
      </w:pPr>
      <w:r w:rsidRPr="001A680D">
        <w:rPr>
          <w:rFonts w:ascii="Verdana" w:eastAsia="Arial Unicode MS" w:hAnsi="Verdana"/>
          <w:b/>
          <w:sz w:val="19"/>
          <w:szCs w:val="19"/>
        </w:rPr>
        <w:t>34.1.3.2.-</w:t>
      </w:r>
      <w:r w:rsidRPr="001A680D">
        <w:rPr>
          <w:rFonts w:ascii="Verdana" w:eastAsia="Arial Unicode MS" w:hAnsi="Verdana"/>
          <w:sz w:val="19"/>
          <w:szCs w:val="19"/>
        </w:rPr>
        <w:t xml:space="preserve"> </w:t>
      </w:r>
      <w:r w:rsidR="00BE3626" w:rsidRPr="001A680D">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7C6CD48E" w14:textId="77777777" w:rsidR="00BE3626" w:rsidRPr="001A680D" w:rsidRDefault="004677B8" w:rsidP="00F00E34">
      <w:pPr>
        <w:spacing w:before="120" w:after="120"/>
        <w:ind w:left="2127" w:right="-427" w:hanging="709"/>
        <w:jc w:val="both"/>
        <w:rPr>
          <w:rFonts w:ascii="Verdana" w:eastAsia="Arial Unicode MS" w:hAnsi="Verdana"/>
          <w:sz w:val="19"/>
          <w:szCs w:val="19"/>
        </w:rPr>
      </w:pPr>
      <w:r w:rsidRPr="001A680D">
        <w:rPr>
          <w:rFonts w:ascii="Verdana" w:eastAsia="Arial Unicode MS" w:hAnsi="Verdana"/>
          <w:b/>
          <w:sz w:val="19"/>
          <w:szCs w:val="19"/>
        </w:rPr>
        <w:t>34.1.3.3.-</w:t>
      </w:r>
      <w:r w:rsidRPr="001A680D">
        <w:rPr>
          <w:rFonts w:ascii="Verdana" w:eastAsia="Arial Unicode MS" w:hAnsi="Verdana"/>
          <w:sz w:val="19"/>
          <w:szCs w:val="19"/>
        </w:rPr>
        <w:t xml:space="preserve"> </w:t>
      </w:r>
      <w:r w:rsidR="00BE3626" w:rsidRPr="001A680D">
        <w:rPr>
          <w:rFonts w:ascii="Verdana" w:eastAsia="Arial Unicode MS" w:hAnsi="Verdana"/>
          <w:sz w:val="19"/>
          <w:szCs w:val="19"/>
        </w:rPr>
        <w:t xml:space="preserve">La cesión entre la contratista (cedente) y </w:t>
      </w:r>
      <w:r w:rsidR="00A53499" w:rsidRPr="001A680D">
        <w:rPr>
          <w:rFonts w:ascii="Verdana" w:eastAsia="Arial Unicode MS" w:hAnsi="Verdana"/>
          <w:sz w:val="19"/>
          <w:szCs w:val="19"/>
        </w:rPr>
        <w:t>la cesionaria</w:t>
      </w:r>
      <w:r w:rsidR="00BE3626" w:rsidRPr="001A680D">
        <w:rPr>
          <w:rFonts w:ascii="Verdana" w:eastAsia="Arial Unicode MS" w:hAnsi="Verdana"/>
          <w:sz w:val="19"/>
          <w:szCs w:val="19"/>
        </w:rPr>
        <w:t xml:space="preserve"> se formalizará en escritura pública.</w:t>
      </w:r>
    </w:p>
    <w:p w14:paraId="76233440" w14:textId="77777777" w:rsidR="00BE3626" w:rsidRPr="001A680D" w:rsidRDefault="004677B8" w:rsidP="00F00E34">
      <w:pPr>
        <w:spacing w:before="120" w:after="120"/>
        <w:ind w:left="2127" w:right="-427" w:hanging="709"/>
        <w:jc w:val="both"/>
        <w:rPr>
          <w:rFonts w:ascii="Verdana" w:eastAsia="Arial Unicode MS" w:hAnsi="Verdana"/>
          <w:sz w:val="19"/>
          <w:szCs w:val="19"/>
        </w:rPr>
      </w:pPr>
      <w:r w:rsidRPr="001A680D">
        <w:rPr>
          <w:rFonts w:ascii="Verdana" w:eastAsia="Arial Unicode MS" w:hAnsi="Verdana"/>
          <w:b/>
          <w:sz w:val="19"/>
          <w:szCs w:val="19"/>
        </w:rPr>
        <w:t>34.1.3.4.-</w:t>
      </w:r>
      <w:r w:rsidRPr="001A680D">
        <w:rPr>
          <w:rFonts w:ascii="Verdana" w:eastAsia="Arial Unicode MS" w:hAnsi="Verdana"/>
          <w:sz w:val="19"/>
          <w:szCs w:val="19"/>
        </w:rPr>
        <w:t xml:space="preserve"> </w:t>
      </w:r>
      <w:r w:rsidR="00BE3626" w:rsidRPr="001A680D">
        <w:rPr>
          <w:rFonts w:ascii="Verdana" w:eastAsia="Arial Unicode MS" w:hAnsi="Verdana"/>
          <w:sz w:val="19"/>
          <w:szCs w:val="19"/>
        </w:rPr>
        <w:t xml:space="preserve">No se procederá a la devolución o cancelación de la garantía prestada por </w:t>
      </w:r>
      <w:r w:rsidR="00A53499" w:rsidRPr="001A680D">
        <w:rPr>
          <w:rFonts w:ascii="Verdana" w:eastAsia="Arial Unicode MS" w:hAnsi="Verdana"/>
          <w:sz w:val="19"/>
          <w:szCs w:val="19"/>
        </w:rPr>
        <w:t>la</w:t>
      </w:r>
      <w:r w:rsidR="00BE3626" w:rsidRPr="001A680D">
        <w:rPr>
          <w:rFonts w:ascii="Verdana" w:eastAsia="Arial Unicode MS" w:hAnsi="Verdana"/>
          <w:sz w:val="19"/>
          <w:szCs w:val="19"/>
        </w:rPr>
        <w:t xml:space="preserve"> cedente hasta que se halle formalmente constituida la de</w:t>
      </w:r>
      <w:r w:rsidR="00A53499" w:rsidRPr="001A680D">
        <w:rPr>
          <w:rFonts w:ascii="Verdana" w:eastAsia="Arial Unicode MS" w:hAnsi="Verdana"/>
          <w:sz w:val="19"/>
          <w:szCs w:val="19"/>
        </w:rPr>
        <w:t xml:space="preserve"> </w:t>
      </w:r>
      <w:r w:rsidR="00BE3626" w:rsidRPr="001A680D">
        <w:rPr>
          <w:rFonts w:ascii="Verdana" w:eastAsia="Arial Unicode MS" w:hAnsi="Verdana"/>
          <w:sz w:val="19"/>
          <w:szCs w:val="19"/>
        </w:rPr>
        <w:t>l</w:t>
      </w:r>
      <w:r w:rsidR="00A53499" w:rsidRPr="001A680D">
        <w:rPr>
          <w:rFonts w:ascii="Verdana" w:eastAsia="Arial Unicode MS" w:hAnsi="Verdana"/>
          <w:sz w:val="19"/>
          <w:szCs w:val="19"/>
        </w:rPr>
        <w:t>a</w:t>
      </w:r>
      <w:r w:rsidR="00BE3626" w:rsidRPr="001A680D">
        <w:rPr>
          <w:rFonts w:ascii="Verdana" w:eastAsia="Arial Unicode MS" w:hAnsi="Verdana"/>
          <w:sz w:val="19"/>
          <w:szCs w:val="19"/>
        </w:rPr>
        <w:t xml:space="preserve"> cesionari</w:t>
      </w:r>
      <w:r w:rsidR="00A53499" w:rsidRPr="001A680D">
        <w:rPr>
          <w:rFonts w:ascii="Verdana" w:eastAsia="Arial Unicode MS" w:hAnsi="Verdana"/>
          <w:sz w:val="19"/>
          <w:szCs w:val="19"/>
        </w:rPr>
        <w:t>a</w:t>
      </w:r>
      <w:r w:rsidR="00BE3626" w:rsidRPr="001A680D">
        <w:rPr>
          <w:rFonts w:ascii="Verdana" w:eastAsia="Arial Unicode MS" w:hAnsi="Verdana"/>
          <w:sz w:val="19"/>
          <w:szCs w:val="19"/>
        </w:rPr>
        <w:t>.</w:t>
      </w:r>
    </w:p>
    <w:p w14:paraId="3F9862BA" w14:textId="77777777" w:rsidR="00BE3626" w:rsidRPr="001A680D" w:rsidRDefault="00336708" w:rsidP="00F00E34">
      <w:pPr>
        <w:pStyle w:val="Ttulo4"/>
        <w:ind w:right="-427"/>
      </w:pPr>
      <w:r w:rsidRPr="001A680D">
        <w:t>3</w:t>
      </w:r>
      <w:r w:rsidR="004677B8" w:rsidRPr="001A680D">
        <w:t>4</w:t>
      </w:r>
      <w:r w:rsidRPr="001A680D">
        <w:t xml:space="preserve">.2.- </w:t>
      </w:r>
      <w:r w:rsidR="00BE3626" w:rsidRPr="001A680D">
        <w:t xml:space="preserve">Modificación de </w:t>
      </w:r>
      <w:r w:rsidR="00287981" w:rsidRPr="001A680D">
        <w:t>la composición</w:t>
      </w:r>
      <w:r w:rsidR="00BE3626" w:rsidRPr="001A680D">
        <w:t xml:space="preserve"> de la UTE.</w:t>
      </w:r>
    </w:p>
    <w:p w14:paraId="54104D90" w14:textId="77777777" w:rsidR="00BE3626" w:rsidRPr="001A680D" w:rsidRDefault="00336708" w:rsidP="00F00E34">
      <w:pPr>
        <w:pStyle w:val="Ttulo5"/>
        <w:ind w:right="-427"/>
        <w:rPr>
          <w:rFonts w:cs="Tahoma"/>
          <w:b/>
          <w:szCs w:val="19"/>
        </w:rPr>
      </w:pPr>
      <w:bookmarkStart w:id="1059" w:name="_Toc41549406"/>
      <w:bookmarkStart w:id="1060" w:name="_Toc45180741"/>
      <w:bookmarkStart w:id="1061" w:name="_Toc46401656"/>
      <w:bookmarkStart w:id="1062" w:name="_Toc48130727"/>
      <w:r w:rsidRPr="001A680D">
        <w:rPr>
          <w:b/>
          <w:szCs w:val="19"/>
        </w:rPr>
        <w:t>3</w:t>
      </w:r>
      <w:r w:rsidR="004677B8" w:rsidRPr="001A680D">
        <w:rPr>
          <w:b/>
          <w:szCs w:val="19"/>
        </w:rPr>
        <w:t>4</w:t>
      </w:r>
      <w:r w:rsidRPr="001A680D">
        <w:rPr>
          <w:b/>
          <w:szCs w:val="19"/>
        </w:rPr>
        <w:t>.2.1.-</w:t>
      </w:r>
      <w:r w:rsidRPr="001A680D">
        <w:rPr>
          <w:szCs w:val="19"/>
        </w:rPr>
        <w:t xml:space="preserve"> </w:t>
      </w:r>
      <w:r w:rsidR="00BE3626" w:rsidRPr="001A680D">
        <w:rPr>
          <w:szCs w:val="19"/>
        </w:rPr>
        <w:t xml:space="preserve">En el caso de que la modificación de la composición de la UTE suponga el aumento del número </w:t>
      </w:r>
      <w:r w:rsidR="00287981" w:rsidRPr="001A680D">
        <w:rPr>
          <w:szCs w:val="19"/>
        </w:rPr>
        <w:t>quienes la componen</w:t>
      </w:r>
      <w:r w:rsidR="00BE3626" w:rsidRPr="001A680D">
        <w:rPr>
          <w:szCs w:val="19"/>
        </w:rPr>
        <w:t>, su disminución, o la sustitución de un</w:t>
      </w:r>
      <w:r w:rsidR="00F133BB" w:rsidRPr="001A680D">
        <w:rPr>
          <w:szCs w:val="19"/>
        </w:rPr>
        <w:t>a o varia</w:t>
      </w:r>
      <w:r w:rsidR="00C00777" w:rsidRPr="001A680D">
        <w:rPr>
          <w:szCs w:val="19"/>
        </w:rPr>
        <w:t>s</w:t>
      </w:r>
      <w:r w:rsidR="00287981" w:rsidRPr="001A680D">
        <w:rPr>
          <w:szCs w:val="19"/>
        </w:rPr>
        <w:t xml:space="preserve"> de sus integrantes</w:t>
      </w:r>
      <w:r w:rsidR="00C00777" w:rsidRPr="001A680D">
        <w:rPr>
          <w:szCs w:val="19"/>
        </w:rPr>
        <w:t xml:space="preserve"> por otra u otra</w:t>
      </w:r>
      <w:r w:rsidR="00BE3626" w:rsidRPr="001A680D">
        <w:rPr>
          <w:szCs w:val="19"/>
        </w:rPr>
        <w:t>s, se realizarán las siguientes actuaciones:</w:t>
      </w:r>
      <w:bookmarkEnd w:id="1059"/>
      <w:bookmarkEnd w:id="1060"/>
      <w:bookmarkEnd w:id="1061"/>
      <w:bookmarkEnd w:id="1062"/>
    </w:p>
    <w:p w14:paraId="107C7EE8" w14:textId="77777777" w:rsidR="00BE3626" w:rsidRPr="001A680D" w:rsidRDefault="00BE3626" w:rsidP="007F0965">
      <w:pPr>
        <w:numPr>
          <w:ilvl w:val="0"/>
          <w:numId w:val="79"/>
        </w:numPr>
        <w:tabs>
          <w:tab w:val="clear" w:pos="1582"/>
          <w:tab w:val="left" w:pos="1000"/>
        </w:tabs>
        <w:spacing w:before="120" w:after="120"/>
        <w:ind w:left="1985" w:right="-427" w:hanging="284"/>
        <w:jc w:val="both"/>
        <w:rPr>
          <w:rFonts w:ascii="Verdana" w:hAnsi="Verdana"/>
          <w:strike/>
          <w:sz w:val="19"/>
          <w:szCs w:val="19"/>
        </w:rPr>
      </w:pPr>
      <w:r w:rsidRPr="001A680D">
        <w:rPr>
          <w:rFonts w:ascii="Verdana" w:eastAsia="Arial Unicode MS" w:hAnsi="Verdana"/>
          <w:sz w:val="19"/>
          <w:szCs w:val="19"/>
        </w:rPr>
        <w:t xml:space="preserve">La UTE contratista dirigirá </w:t>
      </w:r>
      <w:r w:rsidR="00287981" w:rsidRPr="001A680D">
        <w:rPr>
          <w:rFonts w:ascii="Verdana" w:hAnsi="Verdana" w:cs="Tahoma"/>
          <w:sz w:val="19"/>
          <w:szCs w:val="19"/>
        </w:rPr>
        <w:t xml:space="preserve">a la/al responsable del contrato </w:t>
      </w:r>
      <w:r w:rsidRPr="001A680D">
        <w:rPr>
          <w:rFonts w:ascii="Verdana" w:eastAsia="Arial Unicode MS" w:hAnsi="Verdana"/>
          <w:sz w:val="19"/>
          <w:szCs w:val="19"/>
        </w:rPr>
        <w:t>escrito en el que solicite la autorización de la modificación. A dicha solicitud deberá adjuntar la siguiente documentación:</w:t>
      </w:r>
    </w:p>
    <w:p w14:paraId="131D4BD9" w14:textId="77777777" w:rsidR="00BE3626" w:rsidRPr="001A680D" w:rsidRDefault="00BE3626" w:rsidP="007F0965">
      <w:pPr>
        <w:pStyle w:val="Prrafodelista"/>
        <w:numPr>
          <w:ilvl w:val="0"/>
          <w:numId w:val="96"/>
        </w:numPr>
        <w:tabs>
          <w:tab w:val="clear" w:pos="1710"/>
        </w:tabs>
        <w:spacing w:before="120" w:after="120"/>
        <w:ind w:left="2552" w:right="-427" w:hanging="284"/>
        <w:jc w:val="both"/>
        <w:rPr>
          <w:rFonts w:ascii="Verdana" w:eastAsia="Arial Unicode MS" w:hAnsi="Verdana"/>
          <w:sz w:val="19"/>
          <w:szCs w:val="19"/>
        </w:rPr>
      </w:pPr>
      <w:r w:rsidRPr="001A680D">
        <w:rPr>
          <w:rFonts w:ascii="Verdana" w:eastAsia="Arial Unicode MS" w:hAnsi="Verdana"/>
          <w:sz w:val="19"/>
          <w:szCs w:val="19"/>
        </w:rPr>
        <w:t xml:space="preserve">Justificación de la/s circunstancia/s concurrente/s que posibilita/n instar la modificación de la composición de la UTE. </w:t>
      </w:r>
    </w:p>
    <w:p w14:paraId="65F374D5" w14:textId="77777777" w:rsidR="00BE3626" w:rsidRPr="001A680D" w:rsidRDefault="00BE3626" w:rsidP="007F0965">
      <w:pPr>
        <w:pStyle w:val="Prrafodelista"/>
        <w:numPr>
          <w:ilvl w:val="0"/>
          <w:numId w:val="96"/>
        </w:numPr>
        <w:tabs>
          <w:tab w:val="clear" w:pos="1710"/>
        </w:tabs>
        <w:spacing w:before="120" w:after="120"/>
        <w:ind w:left="2552" w:right="-427" w:hanging="284"/>
        <w:jc w:val="both"/>
        <w:rPr>
          <w:rFonts w:ascii="Verdana" w:eastAsia="Arial Unicode MS" w:hAnsi="Verdana"/>
          <w:sz w:val="19"/>
          <w:szCs w:val="19"/>
        </w:rPr>
      </w:pPr>
      <w:r w:rsidRPr="001A680D">
        <w:rPr>
          <w:rFonts w:ascii="Verdana" w:eastAsia="Arial Unicode MS" w:hAnsi="Verdana"/>
          <w:sz w:val="19"/>
          <w:szCs w:val="19"/>
        </w:rPr>
        <w:t xml:space="preserve">Documentación acreditativa de que la UTE, con su nueva composición, cumple con los requisitos de solvencia o </w:t>
      </w:r>
      <w:r w:rsidR="0026459A" w:rsidRPr="001A680D">
        <w:rPr>
          <w:rFonts w:ascii="Verdana" w:eastAsia="Arial Unicode MS" w:hAnsi="Verdana"/>
          <w:sz w:val="19"/>
          <w:szCs w:val="19"/>
        </w:rPr>
        <w:t xml:space="preserve">clasificación exigida y </w:t>
      </w:r>
      <w:r w:rsidR="00287981" w:rsidRPr="001A680D">
        <w:rPr>
          <w:rFonts w:ascii="Verdana" w:eastAsia="Arial Unicode MS" w:hAnsi="Verdana"/>
          <w:sz w:val="19"/>
          <w:szCs w:val="19"/>
        </w:rPr>
        <w:t>que todas la</w:t>
      </w:r>
      <w:r w:rsidR="004677B8" w:rsidRPr="001A680D">
        <w:rPr>
          <w:rFonts w:ascii="Verdana" w:eastAsia="Arial Unicode MS" w:hAnsi="Verdana"/>
          <w:sz w:val="19"/>
          <w:szCs w:val="19"/>
        </w:rPr>
        <w:t xml:space="preserve">s </w:t>
      </w:r>
      <w:r w:rsidR="00287981" w:rsidRPr="001A680D">
        <w:rPr>
          <w:rFonts w:ascii="Verdana" w:eastAsia="Arial Unicode MS" w:hAnsi="Verdana"/>
          <w:sz w:val="19"/>
          <w:szCs w:val="19"/>
        </w:rPr>
        <w:t xml:space="preserve">integrantes </w:t>
      </w:r>
      <w:r w:rsidRPr="001A680D">
        <w:rPr>
          <w:rFonts w:ascii="Verdana" w:eastAsia="Arial Unicode MS" w:hAnsi="Verdana"/>
          <w:sz w:val="19"/>
          <w:szCs w:val="19"/>
        </w:rPr>
        <w:t>tienen plena capac</w:t>
      </w:r>
      <w:r w:rsidR="0026459A" w:rsidRPr="001A680D">
        <w:rPr>
          <w:rFonts w:ascii="Verdana" w:eastAsia="Arial Unicode MS" w:hAnsi="Verdana"/>
          <w:sz w:val="19"/>
          <w:szCs w:val="19"/>
        </w:rPr>
        <w:t>idad de obrar y no están incursa</w:t>
      </w:r>
      <w:r w:rsidRPr="001A680D">
        <w:rPr>
          <w:rFonts w:ascii="Verdana" w:eastAsia="Arial Unicode MS" w:hAnsi="Verdana"/>
          <w:sz w:val="19"/>
          <w:szCs w:val="19"/>
        </w:rPr>
        <w:t>s en prohibición de contratar con el sector público.</w:t>
      </w:r>
    </w:p>
    <w:p w14:paraId="47D607A3" w14:textId="77777777" w:rsidR="00BE3626" w:rsidRPr="001A680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Resolución del órgano de contratación por la que acuerde el inicio del procedimiento.</w:t>
      </w:r>
    </w:p>
    <w:p w14:paraId="78EFE682" w14:textId="77777777" w:rsidR="00BE3626" w:rsidRPr="001A680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 xml:space="preserve">Informe emitido por </w:t>
      </w:r>
      <w:r w:rsidR="00287981" w:rsidRPr="001A680D">
        <w:rPr>
          <w:rFonts w:ascii="Verdana" w:eastAsia="Arial Unicode MS" w:hAnsi="Verdana"/>
          <w:sz w:val="19"/>
          <w:szCs w:val="19"/>
        </w:rPr>
        <w:t>la/el responsable del contrato</w:t>
      </w:r>
      <w:r w:rsidRPr="001A680D">
        <w:rPr>
          <w:rFonts w:ascii="Verdana" w:eastAsia="Arial Unicode MS" w:hAnsi="Verdana"/>
          <w:sz w:val="19"/>
          <w:szCs w:val="19"/>
        </w:rPr>
        <w:t xml:space="preserve"> en el que señale que se ha ejecutado, al menos, un 20% del importe del contrato.</w:t>
      </w:r>
    </w:p>
    <w:p w14:paraId="266AF174" w14:textId="77777777" w:rsidR="00BE3626" w:rsidRPr="001A680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Informe jurídico.</w:t>
      </w:r>
    </w:p>
    <w:p w14:paraId="6FBDBC17" w14:textId="77777777" w:rsidR="00BE3626" w:rsidRPr="001A680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Aportación por parte de la contratista del borrador de escritura pública en la que se formalizará la UTE con su nueva composición.</w:t>
      </w:r>
    </w:p>
    <w:p w14:paraId="5CE5AD19" w14:textId="77777777" w:rsidR="00BE3626" w:rsidRPr="001A680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722E83E7" w14:textId="77777777" w:rsidR="00BE3626" w:rsidRPr="001A680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Publicación de la resolución del órgano de contratación por la que se autoriza la modificación de la composición de la UTE en el perfil de contratante.</w:t>
      </w:r>
    </w:p>
    <w:p w14:paraId="7D871D5D" w14:textId="77777777" w:rsidR="00BE3626" w:rsidRPr="001A680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Formalización de la UTE en escritura pública.</w:t>
      </w:r>
    </w:p>
    <w:p w14:paraId="437E8114" w14:textId="77777777" w:rsidR="00BE3626" w:rsidRPr="001A680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72AC5B0" w14:textId="77777777" w:rsidR="00BE3626" w:rsidRPr="001A680D" w:rsidRDefault="00336708" w:rsidP="00F00E34">
      <w:pPr>
        <w:pStyle w:val="Ttulo5"/>
        <w:ind w:right="-427"/>
      </w:pPr>
      <w:bookmarkStart w:id="1063" w:name="_Toc41549407"/>
      <w:bookmarkStart w:id="1064" w:name="_Toc45180742"/>
      <w:bookmarkStart w:id="1065" w:name="_Toc46401657"/>
      <w:bookmarkStart w:id="1066" w:name="_Toc48130728"/>
      <w:r w:rsidRPr="001A680D">
        <w:rPr>
          <w:b/>
        </w:rPr>
        <w:t>3</w:t>
      </w:r>
      <w:r w:rsidR="004677B8" w:rsidRPr="001A680D">
        <w:rPr>
          <w:b/>
        </w:rPr>
        <w:t>4</w:t>
      </w:r>
      <w:r w:rsidRPr="001A680D">
        <w:rPr>
          <w:b/>
        </w:rPr>
        <w:t>.2.2.-</w:t>
      </w:r>
      <w:r w:rsidRPr="001A680D">
        <w:t xml:space="preserve"> </w:t>
      </w:r>
      <w:r w:rsidR="00BE3626" w:rsidRPr="001A680D">
        <w:t>En el caso de que, a consecuencia de operaciones de fusión, escisión o transmisión de rama</w:t>
      </w:r>
      <w:r w:rsidR="007227A2" w:rsidRPr="001A680D">
        <w:t xml:space="preserve"> de actividad respecto de alguna</w:t>
      </w:r>
      <w:r w:rsidR="00BE3626" w:rsidRPr="001A680D">
        <w:t>/s</w:t>
      </w:r>
      <w:r w:rsidR="007227A2" w:rsidRPr="001A680D">
        <w:t xml:space="preserve"> de las</w:t>
      </w:r>
      <w:r w:rsidR="00BE3626" w:rsidRPr="001A680D">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1A680D">
        <w:t>4</w:t>
      </w:r>
      <w:r w:rsidR="00BE3626" w:rsidRPr="001A680D">
        <w:t>.2.1 de condiciones generales, salvo el relativo a la ejecución del contrato de, al menos, un 20% de su importe.</w:t>
      </w:r>
      <w:bookmarkEnd w:id="1063"/>
      <w:bookmarkEnd w:id="1064"/>
      <w:bookmarkEnd w:id="1065"/>
      <w:bookmarkEnd w:id="1066"/>
    </w:p>
    <w:p w14:paraId="6EEEE094" w14:textId="77777777" w:rsidR="00BE3626" w:rsidRPr="001A680D" w:rsidRDefault="00336708" w:rsidP="00F00E34">
      <w:pPr>
        <w:pStyle w:val="Ttulo5"/>
        <w:ind w:right="-427"/>
      </w:pPr>
      <w:bookmarkStart w:id="1067" w:name="_Toc41549408"/>
      <w:bookmarkStart w:id="1068" w:name="_Toc45180743"/>
      <w:bookmarkStart w:id="1069" w:name="_Toc46401658"/>
      <w:bookmarkStart w:id="1070" w:name="_Toc48130729"/>
      <w:r w:rsidRPr="001A680D">
        <w:rPr>
          <w:b/>
        </w:rPr>
        <w:t>3</w:t>
      </w:r>
      <w:r w:rsidR="004677B8" w:rsidRPr="001A680D">
        <w:rPr>
          <w:b/>
        </w:rPr>
        <w:t>4</w:t>
      </w:r>
      <w:r w:rsidRPr="001A680D">
        <w:rPr>
          <w:b/>
        </w:rPr>
        <w:t>.2.3.-</w:t>
      </w:r>
      <w:r w:rsidRPr="001A680D">
        <w:t xml:space="preserve"> </w:t>
      </w:r>
      <w:r w:rsidR="00BE3626" w:rsidRPr="001A680D">
        <w:t>En el caso de que un</w:t>
      </w:r>
      <w:r w:rsidR="00F133BB" w:rsidRPr="001A680D">
        <w:t>a o varia</w:t>
      </w:r>
      <w:r w:rsidR="00BE3626" w:rsidRPr="001A680D">
        <w:t>s compone</w:t>
      </w:r>
      <w:r w:rsidR="00F133BB" w:rsidRPr="001A680D">
        <w:t>ntes de la UTE fuera/n declarada</w:t>
      </w:r>
      <w:r w:rsidR="00BE3626" w:rsidRPr="001A680D">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067"/>
      <w:bookmarkEnd w:id="1068"/>
      <w:bookmarkEnd w:id="1069"/>
      <w:bookmarkEnd w:id="1070"/>
    </w:p>
    <w:p w14:paraId="5D2A8054" w14:textId="77777777" w:rsidR="00BE3626" w:rsidRPr="001A680D" w:rsidRDefault="00BE3626" w:rsidP="007F0965">
      <w:pPr>
        <w:numPr>
          <w:ilvl w:val="0"/>
          <w:numId w:val="76"/>
        </w:numPr>
        <w:spacing w:before="120" w:after="120"/>
        <w:ind w:left="1985" w:right="-427" w:hanging="284"/>
        <w:jc w:val="both"/>
        <w:rPr>
          <w:rFonts w:ascii="Verdana" w:hAnsi="Verdana" w:cs="Tahoma"/>
          <w:color w:val="000000"/>
          <w:sz w:val="19"/>
          <w:szCs w:val="19"/>
        </w:rPr>
      </w:pPr>
      <w:r w:rsidRPr="001A680D">
        <w:rPr>
          <w:rFonts w:ascii="Verdana" w:hAnsi="Verdana" w:cs="Tahoma"/>
          <w:color w:val="000000"/>
          <w:sz w:val="19"/>
          <w:szCs w:val="19"/>
        </w:rPr>
        <w:t xml:space="preserve">La UTE contratista dirigirá </w:t>
      </w:r>
      <w:r w:rsidR="00287981" w:rsidRPr="001A680D">
        <w:rPr>
          <w:rFonts w:ascii="Verdana" w:hAnsi="Verdana" w:cs="Tahoma"/>
          <w:color w:val="000000"/>
          <w:sz w:val="19"/>
          <w:szCs w:val="19"/>
        </w:rPr>
        <w:t>a la/al</w:t>
      </w:r>
      <w:r w:rsidR="004677B8" w:rsidRPr="001A680D">
        <w:rPr>
          <w:rFonts w:ascii="Verdana" w:hAnsi="Verdana" w:cs="Tahoma"/>
          <w:color w:val="000000"/>
          <w:sz w:val="19"/>
          <w:szCs w:val="19"/>
        </w:rPr>
        <w:t xml:space="preserve"> responsable del contrato </w:t>
      </w:r>
      <w:r w:rsidRPr="001A680D">
        <w:rPr>
          <w:rFonts w:ascii="Verdana" w:hAnsi="Verdana" w:cs="Tahoma"/>
          <w:color w:val="000000"/>
          <w:sz w:val="19"/>
          <w:szCs w:val="19"/>
        </w:rPr>
        <w:t>un escrito, junto con la documentación acreditativa de la situación de concurso de un</w:t>
      </w:r>
      <w:r w:rsidR="00F133BB" w:rsidRPr="001A680D">
        <w:rPr>
          <w:rFonts w:ascii="Verdana" w:hAnsi="Verdana" w:cs="Tahoma"/>
          <w:color w:val="000000"/>
          <w:sz w:val="19"/>
          <w:szCs w:val="19"/>
        </w:rPr>
        <w:t>a o varias de la</w:t>
      </w:r>
      <w:r w:rsidRPr="001A680D">
        <w:rPr>
          <w:rFonts w:ascii="Verdana" w:hAnsi="Verdana" w:cs="Tahoma"/>
          <w:color w:val="000000"/>
          <w:sz w:val="19"/>
          <w:szCs w:val="19"/>
        </w:rPr>
        <w:t>s componentes de la UTE, por el que haga una de las siguientes solicitudes:</w:t>
      </w:r>
    </w:p>
    <w:p w14:paraId="428A0C61" w14:textId="77777777" w:rsidR="00BE3626" w:rsidRPr="001A680D" w:rsidRDefault="00BE3626" w:rsidP="007F0965">
      <w:pPr>
        <w:pStyle w:val="Prrafodelista"/>
        <w:numPr>
          <w:ilvl w:val="0"/>
          <w:numId w:val="97"/>
        </w:numPr>
        <w:tabs>
          <w:tab w:val="clear" w:pos="1538"/>
        </w:tabs>
        <w:spacing w:before="120" w:after="120"/>
        <w:ind w:left="2552" w:right="-427" w:hanging="283"/>
        <w:jc w:val="both"/>
        <w:rPr>
          <w:rFonts w:ascii="Verdana" w:eastAsia="Arial Unicode MS" w:hAnsi="Verdana"/>
          <w:sz w:val="19"/>
          <w:szCs w:val="19"/>
        </w:rPr>
      </w:pPr>
      <w:r w:rsidRPr="001A680D">
        <w:rPr>
          <w:rFonts w:ascii="Verdana" w:eastAsia="Arial Unicode MS" w:hAnsi="Verdana"/>
          <w:sz w:val="19"/>
          <w:szCs w:val="19"/>
        </w:rPr>
        <w:t xml:space="preserve">Continuación de la ejecución del contrato con </w:t>
      </w:r>
      <w:r w:rsidR="007227A2" w:rsidRPr="001A680D">
        <w:rPr>
          <w:rFonts w:ascii="Verdana" w:eastAsia="Arial Unicode MS" w:hAnsi="Verdana"/>
          <w:sz w:val="19"/>
          <w:szCs w:val="19"/>
        </w:rPr>
        <w:t>la/la</w:t>
      </w:r>
      <w:r w:rsidRPr="001A680D">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4509B45D" w14:textId="77777777" w:rsidR="00BE3626" w:rsidRPr="001A680D" w:rsidRDefault="00BE3626" w:rsidP="007F0965">
      <w:pPr>
        <w:pStyle w:val="Prrafodelista"/>
        <w:numPr>
          <w:ilvl w:val="0"/>
          <w:numId w:val="97"/>
        </w:numPr>
        <w:tabs>
          <w:tab w:val="clear" w:pos="1538"/>
        </w:tabs>
        <w:spacing w:before="120" w:after="120"/>
        <w:ind w:left="2552" w:right="-427" w:hanging="283"/>
        <w:jc w:val="both"/>
        <w:rPr>
          <w:rFonts w:ascii="Verdana" w:hAnsi="Verdana" w:cs="sans-serif"/>
          <w:sz w:val="19"/>
          <w:szCs w:val="19"/>
        </w:rPr>
      </w:pPr>
      <w:r w:rsidRPr="001A680D">
        <w:rPr>
          <w:rFonts w:ascii="Verdana" w:eastAsia="Arial Unicode MS" w:hAnsi="Verdana"/>
          <w:sz w:val="19"/>
          <w:szCs w:val="19"/>
        </w:rPr>
        <w:t xml:space="preserve">Continuación de </w:t>
      </w:r>
      <w:r w:rsidR="007227A2" w:rsidRPr="001A680D">
        <w:rPr>
          <w:rFonts w:ascii="Verdana" w:eastAsia="Arial Unicode MS" w:hAnsi="Verdana"/>
          <w:sz w:val="19"/>
          <w:szCs w:val="19"/>
        </w:rPr>
        <w:t>la ejecución del contrato con la</w:t>
      </w:r>
      <w:r w:rsidRPr="001A680D">
        <w:rPr>
          <w:rFonts w:ascii="Verdana" w:eastAsia="Arial Unicode MS" w:hAnsi="Verdana"/>
          <w:sz w:val="19"/>
          <w:szCs w:val="19"/>
        </w:rPr>
        <w:t>s component</w:t>
      </w:r>
      <w:r w:rsidR="007227A2" w:rsidRPr="001A680D">
        <w:rPr>
          <w:rFonts w:ascii="Verdana" w:eastAsia="Arial Unicode MS" w:hAnsi="Verdana"/>
          <w:sz w:val="19"/>
          <w:szCs w:val="19"/>
        </w:rPr>
        <w:t>es iniciales de la UTE, incluida/s la/las declarada</w:t>
      </w:r>
      <w:r w:rsidRPr="001A680D">
        <w:rPr>
          <w:rFonts w:ascii="Verdana" w:hAnsi="Verdana" w:cs="sans-serif"/>
          <w:sz w:val="19"/>
          <w:szCs w:val="19"/>
        </w:rPr>
        <w:t>/s en concurso.</w:t>
      </w:r>
    </w:p>
    <w:p w14:paraId="2059266F" w14:textId="77777777" w:rsidR="00BE3626" w:rsidRPr="001A680D" w:rsidRDefault="00BE3626" w:rsidP="007F0965">
      <w:pPr>
        <w:numPr>
          <w:ilvl w:val="0"/>
          <w:numId w:val="76"/>
        </w:numPr>
        <w:spacing w:before="120" w:after="120"/>
        <w:ind w:left="1985" w:right="-427" w:hanging="284"/>
        <w:jc w:val="both"/>
        <w:rPr>
          <w:rFonts w:ascii="Verdana" w:hAnsi="Verdana" w:cs="Tahoma"/>
          <w:color w:val="000000"/>
          <w:sz w:val="19"/>
          <w:szCs w:val="19"/>
        </w:rPr>
      </w:pPr>
      <w:r w:rsidRPr="001A680D">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1A680D">
          <w:rPr>
            <w:rFonts w:ascii="Verdana" w:hAnsi="Verdana" w:cs="Tahoma"/>
            <w:color w:val="000000"/>
            <w:sz w:val="19"/>
            <w:szCs w:val="19"/>
          </w:rPr>
          <w:t>2 a</w:t>
        </w:r>
      </w:smartTag>
      <w:r w:rsidRPr="001A680D">
        <w:rPr>
          <w:rFonts w:ascii="Verdana" w:hAnsi="Verdana" w:cs="Tahoma"/>
          <w:color w:val="000000"/>
          <w:sz w:val="19"/>
          <w:szCs w:val="19"/>
        </w:rPr>
        <w:t xml:space="preserve"> 9 (salvo el número 3) de la cláusula 3</w:t>
      </w:r>
      <w:r w:rsidR="003C478F" w:rsidRPr="001A680D">
        <w:rPr>
          <w:rFonts w:ascii="Verdana" w:hAnsi="Verdana" w:cs="Tahoma"/>
          <w:color w:val="000000"/>
          <w:sz w:val="19"/>
          <w:szCs w:val="19"/>
        </w:rPr>
        <w:t>4</w:t>
      </w:r>
      <w:r w:rsidRPr="001A680D">
        <w:rPr>
          <w:rFonts w:ascii="Verdana" w:hAnsi="Verdana" w:cs="Tahoma"/>
          <w:color w:val="000000"/>
          <w:sz w:val="19"/>
          <w:szCs w:val="19"/>
        </w:rPr>
        <w:t xml:space="preserve">.2.1 de condiciones generales. Y, en el caso de que el órgano de contratación resuelva que la UTE continúe ejecutando el </w:t>
      </w:r>
      <w:r w:rsidR="007227A2" w:rsidRPr="001A680D">
        <w:rPr>
          <w:rFonts w:ascii="Verdana" w:hAnsi="Verdana" w:cs="Tahoma"/>
          <w:sz w:val="19"/>
          <w:szCs w:val="19"/>
        </w:rPr>
        <w:t>contrato con todas sus componentes, incluida/s la/las declarada</w:t>
      </w:r>
      <w:r w:rsidRPr="001A680D">
        <w:rPr>
          <w:rFonts w:ascii="Verdana" w:hAnsi="Verdana" w:cs="Tahoma"/>
          <w:sz w:val="19"/>
          <w:szCs w:val="19"/>
        </w:rPr>
        <w:t xml:space="preserve">/s en concurso, la UTE contratista deberá prestar las garantías adicionales suficientes para la correcta ejecución del contrato </w:t>
      </w:r>
      <w:r w:rsidRPr="001A680D">
        <w:rPr>
          <w:rFonts w:ascii="Verdana" w:eastAsia="Calibri" w:hAnsi="Verdana" w:cs="Tahoma"/>
          <w:sz w:val="19"/>
          <w:szCs w:val="19"/>
          <w:lang w:eastAsia="en-US"/>
        </w:rPr>
        <w:t>que el órgano de contratación haya indicado en su resolución.</w:t>
      </w:r>
    </w:p>
    <w:p w14:paraId="17243137" w14:textId="77777777" w:rsidR="00AC6FCC" w:rsidRPr="001A680D" w:rsidRDefault="00373AA9" w:rsidP="00AC6FCC">
      <w:pPr>
        <w:rPr>
          <w:rFonts w:ascii="Verdana" w:eastAsia="Calibri" w:hAnsi="Verdana"/>
          <w:sz w:val="19"/>
          <w:szCs w:val="19"/>
        </w:rPr>
      </w:pPr>
      <w:r w:rsidRPr="001A680D">
        <w:rPr>
          <w:rFonts w:ascii="Verdana" w:eastAsia="Calibri" w:hAnsi="Verdana" w:cs="Tahoma"/>
          <w:sz w:val="19"/>
          <w:szCs w:val="19"/>
          <w:lang w:eastAsia="en-US"/>
        </w:rPr>
        <w:br w:type="page"/>
      </w:r>
    </w:p>
    <w:p w14:paraId="6280C9FE" w14:textId="77777777" w:rsidR="00AC6FCC" w:rsidRPr="001A680D" w:rsidRDefault="00AC6FCC" w:rsidP="00F32D63">
      <w:pPr>
        <w:pStyle w:val="Ttulo2"/>
      </w:pPr>
      <w:bookmarkStart w:id="1071" w:name="_Toc505598230"/>
      <w:bookmarkStart w:id="1072" w:name="_Toc505598307"/>
      <w:bookmarkStart w:id="1073" w:name="_Toc505598400"/>
      <w:bookmarkStart w:id="1074" w:name="_Toc507512582"/>
      <w:bookmarkStart w:id="1075" w:name="_Toc507512883"/>
      <w:bookmarkStart w:id="1076" w:name="_Toc528657973"/>
      <w:bookmarkStart w:id="1077" w:name="_Toc528658792"/>
      <w:bookmarkStart w:id="1078" w:name="_Toc528660419"/>
      <w:bookmarkStart w:id="1079" w:name="_Toc528664269"/>
      <w:bookmarkStart w:id="1080" w:name="_Toc528665960"/>
      <w:bookmarkStart w:id="1081" w:name="_Toc528666585"/>
      <w:bookmarkStart w:id="1082" w:name="_Toc528671308"/>
      <w:bookmarkStart w:id="1083" w:name="_Toc530728130"/>
      <w:bookmarkStart w:id="1084" w:name="_Toc5959035"/>
      <w:bookmarkStart w:id="1085" w:name="_Toc34132941"/>
      <w:bookmarkStart w:id="1086" w:name="_Toc155182522"/>
      <w:r w:rsidRPr="001A680D">
        <w:t>VI.- EXTINCIÓN DEL CONTRATO</w:t>
      </w:r>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p>
    <w:p w14:paraId="01D20C44" w14:textId="77777777" w:rsidR="00EC0E9C" w:rsidRPr="001A680D" w:rsidRDefault="00EC0E9C" w:rsidP="00EC0E9C">
      <w:pPr>
        <w:pStyle w:val="Ttulo3"/>
        <w:rPr>
          <w:rFonts w:eastAsia="Arial Unicode MS"/>
        </w:rPr>
      </w:pPr>
      <w:bookmarkStart w:id="1087" w:name="_Toc155182523"/>
      <w:r w:rsidRPr="001A680D">
        <w:t>35.- CUMPLIMIENTO: ENTREGA, RECEPCIÓN Y LIQUIDACIÓN</w:t>
      </w:r>
      <w:bookmarkEnd w:id="1087"/>
    </w:p>
    <w:p w14:paraId="722D2AE6" w14:textId="77777777" w:rsidR="00EC0E9C" w:rsidRPr="001A680D" w:rsidRDefault="00EC0E9C" w:rsidP="00F00E34">
      <w:pPr>
        <w:spacing w:before="120" w:after="120"/>
        <w:ind w:left="284" w:right="-425"/>
        <w:jc w:val="both"/>
        <w:rPr>
          <w:rFonts w:ascii="Verdana" w:eastAsia="Arial Unicode MS" w:hAnsi="Verdana"/>
          <w:sz w:val="19"/>
          <w:szCs w:val="19"/>
        </w:rPr>
      </w:pPr>
      <w:r w:rsidRPr="001A680D">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49D39B1D" w14:textId="77777777" w:rsidR="00EC0E9C" w:rsidRPr="001A680D" w:rsidRDefault="00EC0E9C" w:rsidP="00F00E34">
      <w:pPr>
        <w:spacing w:before="120" w:after="120"/>
        <w:ind w:left="284" w:right="-425"/>
        <w:jc w:val="both"/>
        <w:rPr>
          <w:rFonts w:ascii="Verdana" w:eastAsia="Arial Unicode MS" w:hAnsi="Verdana"/>
          <w:sz w:val="19"/>
          <w:szCs w:val="19"/>
        </w:rPr>
      </w:pPr>
      <w:r w:rsidRPr="001A680D">
        <w:rPr>
          <w:rFonts w:ascii="Verdana" w:hAnsi="Verdana"/>
          <w:sz w:val="19"/>
          <w:szCs w:val="19"/>
        </w:rPr>
        <w:t>Su constatación exigirá por parte del poder adjudicador un acto formal y positivo de recepción o conformidad tal y como se indica en la cláusula 35.2 de condiciones generales.</w:t>
      </w:r>
    </w:p>
    <w:p w14:paraId="55F2851F" w14:textId="77777777" w:rsidR="00EC0E9C" w:rsidRPr="001A680D" w:rsidRDefault="00EC0E9C" w:rsidP="00F00E34">
      <w:pPr>
        <w:pStyle w:val="Ttulo4"/>
      </w:pPr>
      <w:r w:rsidRPr="001A680D">
        <w:t>35.1.- Entrega.</w:t>
      </w:r>
    </w:p>
    <w:p w14:paraId="53E9CB14"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4B20AFC8" w14:textId="77777777" w:rsidR="00EC0E9C" w:rsidRPr="001A680D" w:rsidRDefault="00EC0E9C" w:rsidP="00F00E34">
      <w:pPr>
        <w:spacing w:before="120" w:after="120"/>
        <w:ind w:left="851" w:right="-425"/>
        <w:jc w:val="both"/>
        <w:rPr>
          <w:rFonts w:ascii="Verdana" w:hAnsi="Verdana"/>
          <w:color w:val="000000" w:themeColor="text1"/>
          <w:sz w:val="19"/>
          <w:szCs w:val="19"/>
        </w:rPr>
      </w:pPr>
      <w:r w:rsidRPr="001A680D">
        <w:rPr>
          <w:rFonts w:ascii="Verdana" w:hAnsi="Verdana"/>
          <w:color w:val="000000" w:themeColor="text1"/>
          <w:sz w:val="19"/>
          <w:szCs w:val="19"/>
        </w:rPr>
        <w:t>Salvo que se prevea otra cosa en el PPTP, la fecha de entrega es la siguiente:</w:t>
      </w:r>
    </w:p>
    <w:p w14:paraId="40046C9D" w14:textId="77777777" w:rsidR="00EC0E9C" w:rsidRPr="001A680D" w:rsidRDefault="00EC0E9C" w:rsidP="00641515">
      <w:pPr>
        <w:pStyle w:val="Prrafodelista"/>
        <w:numPr>
          <w:ilvl w:val="0"/>
          <w:numId w:val="115"/>
        </w:numPr>
        <w:spacing w:before="120" w:after="120"/>
        <w:ind w:left="1418" w:right="-425" w:hanging="284"/>
        <w:jc w:val="both"/>
        <w:rPr>
          <w:rFonts w:ascii="Verdana" w:hAnsi="Verdana" w:cs="Tahoma"/>
          <w:sz w:val="19"/>
          <w:szCs w:val="19"/>
        </w:rPr>
      </w:pPr>
      <w:r w:rsidRPr="001A680D">
        <w:rPr>
          <w:rFonts w:ascii="Verdana" w:hAnsi="Verdana"/>
          <w:sz w:val="19"/>
          <w:szCs w:val="19"/>
        </w:rPr>
        <w:t xml:space="preserve">En los contratos de tracto único: la fecha en que la contratista entregue la totalidad de los bienes </w:t>
      </w:r>
      <w:r w:rsidR="00562D99" w:rsidRPr="001A680D">
        <w:rPr>
          <w:rFonts w:ascii="Verdana" w:hAnsi="Verdana"/>
          <w:sz w:val="19"/>
          <w:szCs w:val="19"/>
        </w:rPr>
        <w:t>a la/</w:t>
      </w:r>
      <w:r w:rsidRPr="001A680D">
        <w:rPr>
          <w:rFonts w:ascii="Verdana" w:hAnsi="Verdana"/>
          <w:sz w:val="19"/>
          <w:szCs w:val="19"/>
        </w:rPr>
        <w:t>al responsable del contrato en la forma y formato especificados en el PPTP.</w:t>
      </w:r>
    </w:p>
    <w:p w14:paraId="04C79E87" w14:textId="77777777" w:rsidR="00EC0E9C" w:rsidRPr="001A680D" w:rsidRDefault="00EC0E9C" w:rsidP="00641515">
      <w:pPr>
        <w:pStyle w:val="Prrafodelista"/>
        <w:numPr>
          <w:ilvl w:val="0"/>
          <w:numId w:val="115"/>
        </w:numPr>
        <w:spacing w:before="120" w:after="120"/>
        <w:ind w:left="1418" w:right="-425" w:hanging="284"/>
        <w:jc w:val="both"/>
        <w:rPr>
          <w:rFonts w:ascii="Verdana" w:hAnsi="Verdana" w:cs="Tahoma"/>
          <w:sz w:val="19"/>
          <w:szCs w:val="19"/>
        </w:rPr>
      </w:pPr>
      <w:r w:rsidRPr="001A680D">
        <w:rPr>
          <w:rFonts w:ascii="Verdana" w:hAnsi="Verdana"/>
          <w:sz w:val="19"/>
          <w:szCs w:val="19"/>
        </w:rPr>
        <w:t xml:space="preserve">En los contratos de tracto sucesivo: el día en que finaliza el plazo total de duración del contrato. </w:t>
      </w:r>
    </w:p>
    <w:p w14:paraId="79194C33" w14:textId="77777777" w:rsidR="00EC0E9C" w:rsidRPr="001A680D" w:rsidRDefault="00EC0E9C" w:rsidP="00F00E34">
      <w:pPr>
        <w:pStyle w:val="Ttulo4"/>
      </w:pPr>
      <w:r w:rsidRPr="001A680D">
        <w:t>35.2.- Recepción.</w:t>
      </w:r>
    </w:p>
    <w:p w14:paraId="5A8D3258"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1A680D">
        <w:rPr>
          <w:rFonts w:ascii="Verdana" w:hAnsi="Verdana"/>
          <w:sz w:val="19"/>
          <w:szCs w:val="19"/>
        </w:rPr>
        <w:t>la/</w:t>
      </w:r>
      <w:r w:rsidRPr="001A680D">
        <w:rPr>
          <w:rFonts w:ascii="Verdana" w:hAnsi="Verdana"/>
          <w:sz w:val="19"/>
          <w:szCs w:val="19"/>
        </w:rPr>
        <w:t>el responsable del contrato haya emitido informe de comprobación favorable o haya prestado conformidad a certificaciones de suministros parciales.</w:t>
      </w:r>
    </w:p>
    <w:p w14:paraId="75D13082" w14:textId="77777777" w:rsidR="00EC0E9C" w:rsidRPr="001A680D"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1A680D">
        <w:rPr>
          <w:rFonts w:ascii="Verdana" w:hAnsi="Verdana"/>
          <w:sz w:val="19"/>
          <w:szCs w:val="19"/>
        </w:rPr>
        <w:t xml:space="preserve">Al acto de recepción acudirá </w:t>
      </w:r>
      <w:r w:rsidR="00E015CC" w:rsidRPr="001A680D">
        <w:rPr>
          <w:rFonts w:ascii="Verdana" w:hAnsi="Verdana"/>
          <w:sz w:val="19"/>
          <w:szCs w:val="19"/>
        </w:rPr>
        <w:t>la/</w:t>
      </w:r>
      <w:r w:rsidRPr="001A680D">
        <w:rPr>
          <w:rFonts w:ascii="Verdana" w:hAnsi="Verdana"/>
          <w:sz w:val="19"/>
          <w:szCs w:val="19"/>
        </w:rPr>
        <w:t xml:space="preserve">el responsable del contrato y la persona que represente a la contratista. La convocatoria al acto, que deberá efectuar </w:t>
      </w:r>
      <w:r w:rsidR="00E015CC" w:rsidRPr="001A680D">
        <w:rPr>
          <w:rFonts w:ascii="Verdana" w:hAnsi="Verdana"/>
          <w:sz w:val="19"/>
          <w:szCs w:val="19"/>
        </w:rPr>
        <w:t>la/</w:t>
      </w:r>
      <w:r w:rsidRPr="001A680D">
        <w:rPr>
          <w:rFonts w:ascii="Verdana" w:hAnsi="Verdana"/>
          <w:sz w:val="19"/>
          <w:szCs w:val="19"/>
        </w:rPr>
        <w:t>el responsable del contrato, se remitirá con cinco (5) días hábiles de antelación. Del acto de recepción se levantará</w:t>
      </w:r>
      <w:r w:rsidRPr="001A680D">
        <w:rPr>
          <w:rFonts w:ascii="Verdana" w:hAnsi="Verdana"/>
          <w:color w:val="000000"/>
          <w:sz w:val="19"/>
          <w:szCs w:val="19"/>
        </w:rPr>
        <w:t xml:space="preserve"> el acta correspondiente, por du</w:t>
      </w:r>
      <w:r w:rsidR="00E015CC" w:rsidRPr="001A680D">
        <w:rPr>
          <w:rFonts w:ascii="Verdana" w:hAnsi="Verdana"/>
          <w:color w:val="000000"/>
          <w:sz w:val="19"/>
          <w:szCs w:val="19"/>
        </w:rPr>
        <w:t>plicado, que deberán firmar todas la</w:t>
      </w:r>
      <w:r w:rsidRPr="001A680D">
        <w:rPr>
          <w:rFonts w:ascii="Verdana" w:hAnsi="Verdana"/>
          <w:color w:val="000000"/>
          <w:sz w:val="19"/>
          <w:szCs w:val="19"/>
        </w:rPr>
        <w:t xml:space="preserve">s </w:t>
      </w:r>
      <w:r w:rsidR="00E015CC" w:rsidRPr="001A680D">
        <w:rPr>
          <w:rFonts w:ascii="Verdana" w:hAnsi="Verdana"/>
          <w:color w:val="000000"/>
          <w:sz w:val="19"/>
          <w:szCs w:val="19"/>
        </w:rPr>
        <w:t xml:space="preserve">personas </w:t>
      </w:r>
      <w:r w:rsidRPr="001A680D">
        <w:rPr>
          <w:rFonts w:ascii="Verdana" w:hAnsi="Verdana"/>
          <w:color w:val="000000"/>
          <w:sz w:val="19"/>
          <w:szCs w:val="19"/>
        </w:rPr>
        <w:t>asistentes.</w:t>
      </w:r>
    </w:p>
    <w:p w14:paraId="753EE38F" w14:textId="77777777" w:rsidR="00EC0E9C" w:rsidRPr="001A680D"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1A680D">
        <w:rPr>
          <w:rFonts w:ascii="Verdana" w:hAnsi="Verdana"/>
          <w:sz w:val="19"/>
          <w:szCs w:val="19"/>
        </w:rPr>
        <w:t xml:space="preserve">Si los bienes no se hallan en estado de ser recibidos, se hará constar así en el acta de recepción y </w:t>
      </w:r>
      <w:r w:rsidR="00E015CC" w:rsidRPr="001A680D">
        <w:rPr>
          <w:rFonts w:ascii="Verdana" w:hAnsi="Verdana"/>
          <w:sz w:val="19"/>
          <w:szCs w:val="19"/>
        </w:rPr>
        <w:t>la/</w:t>
      </w:r>
      <w:r w:rsidRPr="001A680D">
        <w:rPr>
          <w:rFonts w:ascii="Verdana" w:hAnsi="Verdana"/>
          <w:sz w:val="19"/>
          <w:szCs w:val="19"/>
        </w:rPr>
        <w:t>el responsable del contrato procederá a dar las instrucciones precisas a</w:t>
      </w:r>
      <w:r w:rsidR="00E015CC" w:rsidRPr="001A680D">
        <w:rPr>
          <w:rFonts w:ascii="Verdana" w:hAnsi="Verdana"/>
          <w:sz w:val="19"/>
          <w:szCs w:val="19"/>
        </w:rPr>
        <w:t xml:space="preserve"> </w:t>
      </w:r>
      <w:r w:rsidRPr="001A680D">
        <w:rPr>
          <w:rFonts w:ascii="Verdana" w:hAnsi="Verdana"/>
          <w:sz w:val="19"/>
          <w:szCs w:val="19"/>
        </w:rPr>
        <w:t>l</w:t>
      </w:r>
      <w:r w:rsidR="00E015CC" w:rsidRPr="001A680D">
        <w:rPr>
          <w:rFonts w:ascii="Verdana" w:hAnsi="Verdana"/>
          <w:sz w:val="19"/>
          <w:szCs w:val="19"/>
        </w:rPr>
        <w:t>a</w:t>
      </w:r>
      <w:r w:rsidRPr="001A680D">
        <w:rPr>
          <w:rFonts w:ascii="Verdana" w:hAnsi="Verdana"/>
          <w:sz w:val="19"/>
          <w:szCs w:val="19"/>
        </w:rPr>
        <w:t xml:space="preserve"> contratista para que subsane los defectos observados o proceda a un nuevo suministro de conformidad con lo pactado.</w:t>
      </w:r>
    </w:p>
    <w:p w14:paraId="08ACDA5E" w14:textId="77777777" w:rsidR="00EC0E9C" w:rsidRPr="001A680D"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1A680D">
        <w:rPr>
          <w:rFonts w:ascii="Verdana" w:hAnsi="Verdana"/>
          <w:sz w:val="19"/>
          <w:szCs w:val="19"/>
        </w:rPr>
        <w:t xml:space="preserve">Una vez transcurrido dicho plazo, </w:t>
      </w:r>
      <w:r w:rsidR="00E015CC" w:rsidRPr="001A680D">
        <w:rPr>
          <w:rFonts w:ascii="Verdana" w:hAnsi="Verdana"/>
          <w:sz w:val="19"/>
          <w:szCs w:val="19"/>
        </w:rPr>
        <w:t>la/</w:t>
      </w:r>
      <w:r w:rsidRPr="001A680D">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6A41ED89" w14:textId="77777777" w:rsidR="00EC0E9C" w:rsidRPr="001A680D" w:rsidRDefault="00EC0E9C" w:rsidP="00641515">
      <w:pPr>
        <w:pStyle w:val="Prrafodelista"/>
        <w:numPr>
          <w:ilvl w:val="0"/>
          <w:numId w:val="117"/>
        </w:numPr>
        <w:spacing w:before="120" w:after="120"/>
        <w:ind w:left="1418" w:right="-425" w:hanging="284"/>
        <w:jc w:val="both"/>
        <w:rPr>
          <w:rFonts w:ascii="Verdana" w:hAnsi="Verdana" w:cs="sans-serif"/>
          <w:sz w:val="19"/>
          <w:szCs w:val="19"/>
        </w:rPr>
      </w:pPr>
      <w:r w:rsidRPr="001A680D">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7E42931B" w14:textId="77777777" w:rsidR="00EC0E9C" w:rsidRPr="001A680D" w:rsidRDefault="00EC0E9C" w:rsidP="00641515">
      <w:pPr>
        <w:pStyle w:val="Prrafodelista"/>
        <w:numPr>
          <w:ilvl w:val="0"/>
          <w:numId w:val="117"/>
        </w:numPr>
        <w:spacing w:before="120" w:after="120"/>
        <w:ind w:left="1418" w:right="-425" w:hanging="284"/>
        <w:jc w:val="both"/>
        <w:rPr>
          <w:rFonts w:ascii="Verdana" w:hAnsi="Verdana" w:cs="Tahoma"/>
          <w:sz w:val="19"/>
          <w:szCs w:val="19"/>
        </w:rPr>
      </w:pPr>
      <w:r w:rsidRPr="001A680D">
        <w:rPr>
          <w:rFonts w:ascii="Verdana" w:hAnsi="Verdana"/>
          <w:sz w:val="19"/>
          <w:szCs w:val="19"/>
        </w:rPr>
        <w:t xml:space="preserve">Concesión de un nuevo plazo de subsanación o de un nuevo suministro con imposición de penalidad </w:t>
      </w:r>
      <w:r w:rsidRPr="001A680D">
        <w:rPr>
          <w:rFonts w:ascii="Verdana" w:hAnsi="Verdana"/>
          <w:sz w:val="19"/>
          <w:szCs w:val="19"/>
          <w:u w:val="single"/>
        </w:rPr>
        <w:t>de hasta</w:t>
      </w:r>
      <w:r w:rsidRPr="001A680D">
        <w:rPr>
          <w:rFonts w:ascii="Verdana" w:hAnsi="Verdana"/>
          <w:sz w:val="19"/>
          <w:szCs w:val="19"/>
        </w:rPr>
        <w:t xml:space="preserve"> el 25% del precio o presupuesto limitativo máximo del contrato.</w:t>
      </w:r>
    </w:p>
    <w:p w14:paraId="5B127A0E" w14:textId="55FBF153" w:rsidR="00EC0E9C" w:rsidRPr="001A680D"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1A680D">
        <w:rPr>
          <w:rFonts w:ascii="Verdana" w:hAnsi="Verdana"/>
          <w:sz w:val="19"/>
          <w:szCs w:val="19"/>
        </w:rPr>
        <w:t xml:space="preserve">Si </w:t>
      </w:r>
      <w:r w:rsidR="00E015CC" w:rsidRPr="001A680D">
        <w:rPr>
          <w:rFonts w:ascii="Verdana" w:hAnsi="Verdana"/>
          <w:sz w:val="19"/>
          <w:szCs w:val="19"/>
        </w:rPr>
        <w:t>la</w:t>
      </w:r>
      <w:r w:rsidRPr="001A680D">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EE13FAD" w14:textId="77777777" w:rsidR="00EC0E9C" w:rsidRPr="001A680D"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1A680D">
        <w:rPr>
          <w:rFonts w:ascii="Verdana" w:hAnsi="Verdana"/>
          <w:sz w:val="19"/>
          <w:szCs w:val="19"/>
        </w:rPr>
        <w:t>En el caso de recepciones parciales, el proceso es igual que si fuera una única recepción.</w:t>
      </w:r>
    </w:p>
    <w:p w14:paraId="5254D2D2" w14:textId="77777777" w:rsidR="00786269" w:rsidRPr="001A680D" w:rsidRDefault="00786269">
      <w:pPr>
        <w:rPr>
          <w:rFonts w:ascii="Verdana" w:eastAsia="Arial Unicode MS" w:hAnsi="Verdana"/>
          <w:b/>
          <w:sz w:val="19"/>
          <w:szCs w:val="18"/>
        </w:rPr>
      </w:pPr>
      <w:r w:rsidRPr="001A680D">
        <w:br w:type="page"/>
      </w:r>
    </w:p>
    <w:p w14:paraId="1B28AF9D" w14:textId="77777777" w:rsidR="00EC0E9C" w:rsidRPr="001A680D" w:rsidRDefault="00EC0E9C" w:rsidP="00F00E34">
      <w:pPr>
        <w:pStyle w:val="Ttulo4"/>
      </w:pPr>
      <w:r w:rsidRPr="001A680D">
        <w:t>35.3.- Liquidación</w:t>
      </w:r>
      <w:r w:rsidR="00AD5938" w:rsidRPr="001A680D">
        <w:t>.</w:t>
      </w:r>
    </w:p>
    <w:p w14:paraId="02E5CE0A"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51E0B5B"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2CA684F8"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B47DF96" w14:textId="77777777" w:rsidR="00EC0E9C" w:rsidRPr="001A680D" w:rsidRDefault="00EC0E9C" w:rsidP="00F00E34">
      <w:pPr>
        <w:pStyle w:val="Ttulo3"/>
        <w:rPr>
          <w:rFonts w:eastAsia="Arial Unicode MS"/>
        </w:rPr>
      </w:pPr>
      <w:bookmarkStart w:id="1088" w:name="_Toc155182524"/>
      <w:r w:rsidRPr="001A680D">
        <w:t>36.- PLAZO DE GARANTÍA Y DEVOLUCIóN DE LA GARANTÍA</w:t>
      </w:r>
      <w:bookmarkEnd w:id="1088"/>
    </w:p>
    <w:p w14:paraId="5F592786" w14:textId="77777777" w:rsidR="00EC0E9C" w:rsidRPr="001A680D" w:rsidRDefault="00EC0E9C" w:rsidP="00F00E34">
      <w:pPr>
        <w:pStyle w:val="Ttulo4"/>
      </w:pPr>
      <w:r w:rsidRPr="001A680D">
        <w:t>36.1.- Obligaciones de la contratista</w:t>
      </w:r>
      <w:r w:rsidR="00AD5938" w:rsidRPr="001A680D">
        <w:t>.</w:t>
      </w:r>
    </w:p>
    <w:p w14:paraId="7A4E3C0F"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color w:val="000000"/>
          <w:sz w:val="19"/>
          <w:szCs w:val="19"/>
        </w:rPr>
        <w:t xml:space="preserve">Durante el plazo de garantía establecido en </w:t>
      </w:r>
      <w:r w:rsidRPr="001A680D">
        <w:rPr>
          <w:rFonts w:ascii="Verdana" w:hAnsi="Verdana"/>
          <w:sz w:val="19"/>
          <w:szCs w:val="19"/>
        </w:rPr>
        <w:t>la cláusula 15.</w:t>
      </w:r>
      <w:r w:rsidR="00786269" w:rsidRPr="001A680D">
        <w:rPr>
          <w:rFonts w:ascii="Verdana" w:hAnsi="Verdana"/>
          <w:sz w:val="19"/>
          <w:szCs w:val="19"/>
        </w:rPr>
        <w:t>6</w:t>
      </w:r>
      <w:r w:rsidR="00E015CC" w:rsidRPr="001A680D">
        <w:rPr>
          <w:rFonts w:ascii="Verdana" w:hAnsi="Verdana"/>
          <w:sz w:val="19"/>
          <w:szCs w:val="19"/>
        </w:rPr>
        <w:t xml:space="preserve"> de</w:t>
      </w:r>
      <w:r w:rsidRPr="001A680D">
        <w:rPr>
          <w:rFonts w:ascii="Verdana" w:hAnsi="Verdana"/>
          <w:sz w:val="19"/>
          <w:szCs w:val="19"/>
        </w:rPr>
        <w:t xml:space="preserve"> cláusulas específicas del contrato</w:t>
      </w:r>
      <w:r w:rsidRPr="001A680D">
        <w:rPr>
          <w:rFonts w:ascii="Verdana" w:hAnsi="Verdana"/>
          <w:color w:val="000000"/>
          <w:sz w:val="19"/>
          <w:szCs w:val="19"/>
        </w:rPr>
        <w:t xml:space="preserve">, que se iniciará al </w:t>
      </w:r>
      <w:r w:rsidRPr="001A680D">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2662F95F"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La contratista tiene derecho a conocer y ser oída sobre la aplicación de los bienes suministrados.</w:t>
      </w:r>
    </w:p>
    <w:p w14:paraId="3E0576F8"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2B1F08B"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2F65E647" w14:textId="77777777" w:rsidR="00EC0E9C" w:rsidRPr="001A680D" w:rsidRDefault="00EC0E9C" w:rsidP="00F00E34">
      <w:pPr>
        <w:pStyle w:val="Ttulo4"/>
      </w:pPr>
      <w:r w:rsidRPr="001A680D">
        <w:t>36.2.- Devolución de la garantía</w:t>
      </w:r>
      <w:r w:rsidR="000A650B" w:rsidRPr="001A680D">
        <w:t>.</w:t>
      </w:r>
    </w:p>
    <w:p w14:paraId="73400D47" w14:textId="77777777" w:rsidR="00EC0E9C" w:rsidRPr="001A680D" w:rsidRDefault="00EC0E9C" w:rsidP="00F00E34">
      <w:pPr>
        <w:pStyle w:val="Ttulo5"/>
        <w:rPr>
          <w:rFonts w:cs="Tahoma"/>
        </w:rPr>
      </w:pPr>
      <w:bookmarkStart w:id="1089" w:name="_Toc45180752"/>
      <w:bookmarkStart w:id="1090" w:name="_Toc46401667"/>
      <w:bookmarkStart w:id="1091" w:name="_Toc48130738"/>
      <w:r w:rsidRPr="001A680D">
        <w:rPr>
          <w:b/>
          <w:szCs w:val="19"/>
        </w:rPr>
        <w:t>36.2.1.-</w:t>
      </w:r>
      <w:r w:rsidRPr="001A680D">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1089"/>
      <w:bookmarkEnd w:id="1090"/>
      <w:bookmarkEnd w:id="1091"/>
    </w:p>
    <w:p w14:paraId="7B4A54AD" w14:textId="77777777" w:rsidR="00EC0E9C" w:rsidRPr="001A680D" w:rsidRDefault="00EC0E9C" w:rsidP="00F00E34">
      <w:pPr>
        <w:pStyle w:val="Ttulo5"/>
        <w:rPr>
          <w:rFonts w:cs="Tahoma"/>
        </w:rPr>
      </w:pPr>
      <w:bookmarkStart w:id="1092" w:name="_Toc45180753"/>
      <w:bookmarkStart w:id="1093" w:name="_Toc46401668"/>
      <w:bookmarkStart w:id="1094" w:name="_Toc48130739"/>
      <w:r w:rsidRPr="001A680D">
        <w:rPr>
          <w:b/>
          <w:szCs w:val="19"/>
        </w:rPr>
        <w:t>36.2.2.-</w:t>
      </w:r>
      <w:r w:rsidRPr="001A680D">
        <w:rPr>
          <w:szCs w:val="19"/>
        </w:rPr>
        <w:t xml:space="preserve"> En el supuesto de que en la cláusula 15.6 cláusulas específicas del contrato se establezca plazo de garantía, una vez transcurrido </w:t>
      </w:r>
      <w:r w:rsidR="00E015CC" w:rsidRPr="001A680D">
        <w:rPr>
          <w:szCs w:val="19"/>
        </w:rPr>
        <w:t>é</w:t>
      </w:r>
      <w:r w:rsidRPr="001A680D">
        <w:rPr>
          <w:szCs w:val="19"/>
        </w:rPr>
        <w:t>ste se efectuarán las siguientes actuaciones:</w:t>
      </w:r>
      <w:bookmarkEnd w:id="1092"/>
      <w:bookmarkEnd w:id="1093"/>
      <w:bookmarkEnd w:id="1094"/>
    </w:p>
    <w:p w14:paraId="6D9F62A9" w14:textId="77777777" w:rsidR="00EC0E9C" w:rsidRPr="001A680D" w:rsidRDefault="00EC0E9C" w:rsidP="00641515">
      <w:pPr>
        <w:pStyle w:val="Prrafodelista"/>
        <w:numPr>
          <w:ilvl w:val="0"/>
          <w:numId w:val="116"/>
        </w:numPr>
        <w:spacing w:before="120" w:after="120"/>
        <w:ind w:left="1985" w:right="-425" w:hanging="284"/>
        <w:jc w:val="both"/>
        <w:rPr>
          <w:rFonts w:ascii="Verdana" w:eastAsia="Arial Unicode MS" w:hAnsi="Verdana" w:cs="Tahoma"/>
          <w:sz w:val="19"/>
          <w:szCs w:val="19"/>
        </w:rPr>
      </w:pPr>
      <w:r w:rsidRPr="001A680D">
        <w:rPr>
          <w:rFonts w:ascii="Verdana" w:hAnsi="Verdana"/>
          <w:sz w:val="19"/>
          <w:szCs w:val="19"/>
        </w:rPr>
        <w:t xml:space="preserve">Si durante el plazo de garantía no se han formulado reclamaciones en forma y plazo o, </w:t>
      </w:r>
      <w:r w:rsidR="00E015CC" w:rsidRPr="001A680D">
        <w:rPr>
          <w:rFonts w:ascii="Verdana" w:hAnsi="Verdana"/>
          <w:sz w:val="19"/>
          <w:szCs w:val="19"/>
        </w:rPr>
        <w:t>habiéndose formulado, é</w:t>
      </w:r>
      <w:r w:rsidRPr="001A680D">
        <w:rPr>
          <w:rFonts w:ascii="Verdana" w:hAnsi="Verdana"/>
          <w:sz w:val="19"/>
          <w:szCs w:val="19"/>
        </w:rPr>
        <w:t xml:space="preserve">stas se han subsanado: el órgano de contratación dictará resolución acordando la </w:t>
      </w:r>
      <w:r w:rsidRPr="001A680D">
        <w:rPr>
          <w:rFonts w:ascii="Verdana" w:hAnsi="Verdana"/>
          <w:color w:val="000000"/>
          <w:sz w:val="19"/>
          <w:szCs w:val="19"/>
        </w:rPr>
        <w:t xml:space="preserve">devolución o cancelación de la </w:t>
      </w:r>
      <w:r w:rsidRPr="001A680D">
        <w:rPr>
          <w:rFonts w:ascii="Verdana" w:hAnsi="Verdana"/>
          <w:sz w:val="19"/>
          <w:szCs w:val="19"/>
        </w:rPr>
        <w:t xml:space="preserve">garantía. </w:t>
      </w:r>
    </w:p>
    <w:p w14:paraId="1698EA4E" w14:textId="77777777" w:rsidR="00EC0E9C" w:rsidRPr="001A680D" w:rsidRDefault="00EC0E9C" w:rsidP="00F00E34">
      <w:pPr>
        <w:pStyle w:val="Prrafodelista"/>
        <w:spacing w:before="120" w:after="120"/>
        <w:ind w:left="1985" w:right="-425"/>
        <w:jc w:val="both"/>
        <w:rPr>
          <w:rFonts w:ascii="Verdana" w:eastAsia="Arial Unicode MS" w:hAnsi="Verdana" w:cs="Tahoma"/>
          <w:sz w:val="19"/>
          <w:szCs w:val="19"/>
        </w:rPr>
      </w:pPr>
      <w:r w:rsidRPr="001A680D">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3615E06" w14:textId="77777777" w:rsidR="00786269" w:rsidRPr="001A680D" w:rsidRDefault="00786269">
      <w:pPr>
        <w:rPr>
          <w:rFonts w:ascii="Verdana" w:hAnsi="Verdana"/>
          <w:sz w:val="19"/>
          <w:szCs w:val="19"/>
        </w:rPr>
      </w:pPr>
      <w:r w:rsidRPr="001A680D">
        <w:rPr>
          <w:rFonts w:ascii="Verdana" w:hAnsi="Verdana"/>
          <w:sz w:val="19"/>
          <w:szCs w:val="19"/>
        </w:rPr>
        <w:br w:type="page"/>
      </w:r>
    </w:p>
    <w:p w14:paraId="4960BBAF" w14:textId="77777777" w:rsidR="00EC0E9C" w:rsidRPr="001A680D" w:rsidRDefault="00EC0E9C" w:rsidP="00641515">
      <w:pPr>
        <w:pStyle w:val="Prrafodelista"/>
        <w:numPr>
          <w:ilvl w:val="0"/>
          <w:numId w:val="116"/>
        </w:numPr>
        <w:spacing w:before="120" w:after="120"/>
        <w:ind w:left="1985" w:right="-425" w:hanging="284"/>
        <w:jc w:val="both"/>
        <w:rPr>
          <w:rFonts w:ascii="Verdana" w:eastAsia="Arial Unicode MS" w:hAnsi="Verdana" w:cs="Tahoma"/>
          <w:sz w:val="19"/>
          <w:szCs w:val="19"/>
        </w:rPr>
      </w:pPr>
      <w:r w:rsidRPr="001A680D">
        <w:rPr>
          <w:rFonts w:ascii="Verdana" w:hAnsi="Verdana"/>
          <w:sz w:val="19"/>
          <w:szCs w:val="19"/>
        </w:rPr>
        <w:t xml:space="preserve">Si durante el plazo de garantía se han formulado reclamaciones en forma y plazo y la contratista no las ha subsanado, </w:t>
      </w:r>
      <w:r w:rsidR="00E015CC" w:rsidRPr="001A680D">
        <w:rPr>
          <w:rFonts w:ascii="Verdana" w:hAnsi="Verdana"/>
          <w:sz w:val="19"/>
          <w:szCs w:val="19"/>
        </w:rPr>
        <w:t>la/</w:t>
      </w:r>
      <w:r w:rsidRPr="001A680D">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1F0D088F" w14:textId="77777777" w:rsidR="00EC0E9C" w:rsidRPr="001A680D" w:rsidRDefault="00EC0E9C" w:rsidP="00F00E34">
      <w:pPr>
        <w:pStyle w:val="Prrafodelista"/>
        <w:spacing w:before="120" w:after="120"/>
        <w:ind w:left="1985" w:right="-425"/>
        <w:jc w:val="both"/>
        <w:rPr>
          <w:rFonts w:ascii="Verdana" w:eastAsia="Arial Unicode MS" w:hAnsi="Verdana" w:cs="Tahoma"/>
          <w:sz w:val="19"/>
          <w:szCs w:val="19"/>
        </w:rPr>
      </w:pPr>
      <w:r w:rsidRPr="001A680D">
        <w:rPr>
          <w:rFonts w:ascii="Verdana" w:hAnsi="Verdana"/>
          <w:sz w:val="19"/>
          <w:szCs w:val="19"/>
        </w:rPr>
        <w:t xml:space="preserve">Si la contratista no cumple con las instrucciones dictadas por </w:t>
      </w:r>
      <w:r w:rsidR="00E015CC" w:rsidRPr="001A680D">
        <w:rPr>
          <w:rFonts w:ascii="Verdana" w:hAnsi="Verdana"/>
          <w:sz w:val="19"/>
          <w:szCs w:val="19"/>
        </w:rPr>
        <w:t>la/</w:t>
      </w:r>
      <w:r w:rsidRPr="001A680D">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520E2393" w14:textId="2949A6C0" w:rsidR="00EC0E9C" w:rsidRPr="001A680D" w:rsidRDefault="00EC0E9C" w:rsidP="00F00E34">
      <w:pPr>
        <w:pStyle w:val="Ttulo5"/>
        <w:rPr>
          <w:szCs w:val="19"/>
        </w:rPr>
      </w:pPr>
      <w:bookmarkStart w:id="1095" w:name="_Toc45180754"/>
      <w:bookmarkStart w:id="1096" w:name="_Toc46401669"/>
      <w:bookmarkStart w:id="1097" w:name="_Toc48130740"/>
      <w:r w:rsidRPr="001A680D">
        <w:rPr>
          <w:b/>
          <w:szCs w:val="19"/>
        </w:rPr>
        <w:t>36.2.3.-</w:t>
      </w:r>
      <w:r w:rsidRPr="001A680D">
        <w:rPr>
          <w:szCs w:val="19"/>
        </w:rPr>
        <w:t xml:space="preserve"> En el supuesto de que en la cláusula 8.5 de cláusulas específicas del contrato se admita la</w:t>
      </w:r>
      <w:r w:rsidRPr="001A680D">
        <w:rPr>
          <w:b/>
          <w:szCs w:val="19"/>
        </w:rPr>
        <w:t xml:space="preserve"> </w:t>
      </w:r>
      <w:r w:rsidRPr="001A680D">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1095"/>
      <w:bookmarkEnd w:id="1096"/>
      <w:bookmarkEnd w:id="1097"/>
    </w:p>
    <w:p w14:paraId="098EEDF8" w14:textId="7A778EB5" w:rsidR="008559C7" w:rsidRPr="001A680D" w:rsidRDefault="008559C7" w:rsidP="008559C7">
      <w:pPr>
        <w:tabs>
          <w:tab w:val="left" w:pos="9498"/>
        </w:tabs>
        <w:ind w:left="1418"/>
        <w:jc w:val="both"/>
        <w:rPr>
          <w:rFonts w:ascii="Verdana" w:eastAsia="Arial Unicode MS" w:hAnsi="Verdana"/>
          <w:sz w:val="19"/>
          <w:szCs w:val="19"/>
        </w:rPr>
      </w:pPr>
      <w:r w:rsidRPr="001A680D">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1DEEC679" w14:textId="77777777" w:rsidR="00185AF1" w:rsidRPr="001A680D" w:rsidRDefault="00EC0E9C" w:rsidP="00185AF1">
      <w:pPr>
        <w:pStyle w:val="Ttulo5"/>
      </w:pPr>
      <w:bookmarkStart w:id="1098" w:name="_Toc45180755"/>
      <w:bookmarkStart w:id="1099" w:name="_Toc46401670"/>
      <w:bookmarkStart w:id="1100" w:name="_Toc48130741"/>
      <w:r w:rsidRPr="001A680D">
        <w:rPr>
          <w:b/>
          <w:szCs w:val="19"/>
        </w:rPr>
        <w:t>36.2.4.-</w:t>
      </w:r>
      <w:r w:rsidRPr="001A680D">
        <w:rPr>
          <w:szCs w:val="19"/>
        </w:rPr>
        <w:t xml:space="preserve"> </w:t>
      </w:r>
      <w:r w:rsidR="00185AF1" w:rsidRPr="001A680D">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6C40DC75" w14:textId="77777777" w:rsidR="00185AF1" w:rsidRPr="001A680D" w:rsidRDefault="00185AF1" w:rsidP="00185AF1">
      <w:pPr>
        <w:pStyle w:val="Ttulo5"/>
        <w:ind w:firstLine="0"/>
      </w:pPr>
      <w:r w:rsidRPr="001A680D">
        <w:t>El plazo de un (1) año señalado en el párrafo anterior se reducirá a seis (6) meses en los siguientes casos:</w:t>
      </w:r>
    </w:p>
    <w:p w14:paraId="0F565FCE" w14:textId="77777777" w:rsidR="00185AF1" w:rsidRPr="001A680D" w:rsidRDefault="00185AF1" w:rsidP="00641515">
      <w:pPr>
        <w:numPr>
          <w:ilvl w:val="0"/>
          <w:numId w:val="130"/>
        </w:numPr>
        <w:spacing w:before="120" w:after="120"/>
        <w:ind w:left="2127" w:right="-427"/>
        <w:jc w:val="both"/>
        <w:rPr>
          <w:rFonts w:ascii="Verdana" w:eastAsia="Arial Unicode MS" w:hAnsi="Verdana"/>
          <w:sz w:val="19"/>
          <w:szCs w:val="19"/>
        </w:rPr>
      </w:pPr>
      <w:r w:rsidRPr="001A680D">
        <w:rPr>
          <w:rFonts w:ascii="Verdana" w:eastAsia="Arial Unicode MS" w:hAnsi="Verdana"/>
          <w:sz w:val="19"/>
          <w:szCs w:val="19"/>
        </w:rPr>
        <w:t>Cuando el valor estimado del contrato sea inferior a 100.000 euros.</w:t>
      </w:r>
    </w:p>
    <w:p w14:paraId="7FA61981" w14:textId="77777777" w:rsidR="00185AF1" w:rsidRPr="001A680D" w:rsidRDefault="00185AF1" w:rsidP="00641515">
      <w:pPr>
        <w:numPr>
          <w:ilvl w:val="0"/>
          <w:numId w:val="130"/>
        </w:numPr>
        <w:spacing w:before="120" w:after="120"/>
        <w:ind w:left="2127" w:right="-427"/>
        <w:jc w:val="both"/>
        <w:rPr>
          <w:rFonts w:ascii="Verdana" w:eastAsia="Arial Unicode MS" w:hAnsi="Verdana"/>
          <w:sz w:val="19"/>
          <w:szCs w:val="19"/>
        </w:rPr>
      </w:pPr>
      <w:r w:rsidRPr="001A680D">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1F20C84D" w14:textId="28234519" w:rsidR="00EC0E9C" w:rsidRPr="001A680D" w:rsidRDefault="00EC0E9C" w:rsidP="00F00E34">
      <w:pPr>
        <w:pStyle w:val="Ttulo3"/>
        <w:rPr>
          <w:rFonts w:eastAsia="Arial Unicode MS"/>
        </w:rPr>
      </w:pPr>
      <w:bookmarkStart w:id="1101" w:name="_Toc155182525"/>
      <w:bookmarkEnd w:id="1098"/>
      <w:bookmarkEnd w:id="1099"/>
      <w:bookmarkEnd w:id="1100"/>
      <w:r w:rsidRPr="001A680D">
        <w:t>37.- RESOLUCIÓN DEL CONTRATO</w:t>
      </w:r>
      <w:bookmarkEnd w:id="1101"/>
    </w:p>
    <w:p w14:paraId="47B0E97F" w14:textId="77777777" w:rsidR="00EC0E9C" w:rsidRPr="001A680D" w:rsidRDefault="00EC0E9C" w:rsidP="00F00E34">
      <w:pPr>
        <w:spacing w:before="120" w:after="120"/>
        <w:ind w:left="284" w:right="-425"/>
        <w:jc w:val="both"/>
        <w:rPr>
          <w:rFonts w:ascii="Verdana" w:eastAsia="Arial Unicode MS" w:hAnsi="Verdana" w:cs="Tahoma"/>
          <w:sz w:val="19"/>
          <w:szCs w:val="19"/>
        </w:rPr>
      </w:pPr>
      <w:r w:rsidRPr="001A680D">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68FA7777" w14:textId="77777777" w:rsidR="00EC0E9C" w:rsidRPr="001A680D" w:rsidRDefault="00EC0E9C" w:rsidP="007F0965">
      <w:pPr>
        <w:pStyle w:val="Prrafodelista"/>
        <w:numPr>
          <w:ilvl w:val="0"/>
          <w:numId w:val="94"/>
        </w:numPr>
        <w:spacing w:before="120" w:after="120"/>
        <w:ind w:left="851" w:right="-425" w:hanging="284"/>
        <w:jc w:val="both"/>
        <w:rPr>
          <w:rFonts w:ascii="Verdana" w:hAnsi="Verdana" w:cs="Tahoma"/>
          <w:sz w:val="19"/>
          <w:szCs w:val="19"/>
        </w:rPr>
      </w:pPr>
      <w:r w:rsidRPr="001A680D">
        <w:rPr>
          <w:rFonts w:ascii="Verdana" w:hAnsi="Verdana"/>
          <w:sz w:val="19"/>
          <w:szCs w:val="19"/>
        </w:rPr>
        <w:t>La obstrucción a las facultades de dirección e inspección del poder adjudicador.</w:t>
      </w:r>
    </w:p>
    <w:p w14:paraId="6BC5F143" w14:textId="71240AF5" w:rsidR="00EC0E9C" w:rsidRPr="001A680D" w:rsidRDefault="00EC0E9C" w:rsidP="007F0965">
      <w:pPr>
        <w:pStyle w:val="Prrafodelista"/>
        <w:numPr>
          <w:ilvl w:val="0"/>
          <w:numId w:val="94"/>
        </w:numPr>
        <w:spacing w:before="120" w:after="120"/>
        <w:ind w:left="851" w:right="-425" w:hanging="284"/>
        <w:jc w:val="both"/>
        <w:rPr>
          <w:rFonts w:ascii="Verdana" w:hAnsi="Verdana" w:cs="Tahoma"/>
          <w:sz w:val="19"/>
          <w:szCs w:val="19"/>
        </w:rPr>
      </w:pPr>
      <w:r w:rsidRPr="001A680D">
        <w:rPr>
          <w:rFonts w:ascii="Verdana" w:hAnsi="Verdana"/>
          <w:sz w:val="19"/>
          <w:szCs w:val="19"/>
        </w:rPr>
        <w:t>El incumplimiento de la obligación de la contratista de respetar el carácter confidencial.</w:t>
      </w:r>
    </w:p>
    <w:p w14:paraId="0EC54FB2" w14:textId="6077B92A" w:rsidR="00A04B17" w:rsidRPr="001A680D" w:rsidRDefault="00A04B17" w:rsidP="007F0965">
      <w:pPr>
        <w:pStyle w:val="Prrafodelista"/>
        <w:numPr>
          <w:ilvl w:val="0"/>
          <w:numId w:val="94"/>
        </w:numPr>
        <w:spacing w:before="120" w:after="120"/>
        <w:ind w:left="851" w:right="-427" w:hanging="284"/>
        <w:jc w:val="both"/>
        <w:rPr>
          <w:rFonts w:ascii="Verdana" w:hAnsi="Verdana" w:cs="Tahoma"/>
          <w:sz w:val="19"/>
          <w:szCs w:val="19"/>
        </w:rPr>
      </w:pPr>
      <w:r w:rsidRPr="001A680D">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23C579CC" w14:textId="77777777" w:rsidR="00F6312B" w:rsidRPr="001A680D" w:rsidRDefault="00F6312B" w:rsidP="008D6B1B">
      <w:pPr>
        <w:spacing w:before="120" w:after="120"/>
        <w:jc w:val="both"/>
        <w:rPr>
          <w:rFonts w:ascii="Verdana" w:hAnsi="Verdana"/>
          <w:sz w:val="19"/>
          <w:szCs w:val="19"/>
        </w:rPr>
      </w:pPr>
      <w:r w:rsidRPr="001A680D">
        <w:rPr>
          <w:rFonts w:ascii="Verdana" w:hAnsi="Verdana"/>
          <w:sz w:val="19"/>
          <w:szCs w:val="19"/>
        </w:rPr>
        <w:br w:type="page"/>
      </w:r>
    </w:p>
    <w:p w14:paraId="69DE54A8" w14:textId="77777777" w:rsidR="00AC6FCC" w:rsidRPr="001A680D" w:rsidRDefault="00AC6FCC" w:rsidP="00F32D63">
      <w:pPr>
        <w:pStyle w:val="Ttulo2"/>
      </w:pPr>
      <w:bookmarkStart w:id="1102" w:name="_Toc505598231"/>
      <w:bookmarkStart w:id="1103" w:name="_Toc505598308"/>
      <w:bookmarkStart w:id="1104" w:name="_Toc505598401"/>
      <w:bookmarkStart w:id="1105" w:name="_Toc507512583"/>
      <w:bookmarkStart w:id="1106" w:name="_Toc507512884"/>
      <w:bookmarkStart w:id="1107" w:name="_Toc528657977"/>
      <w:bookmarkStart w:id="1108" w:name="_Toc528658796"/>
      <w:bookmarkStart w:id="1109" w:name="_Toc528660423"/>
      <w:bookmarkStart w:id="1110" w:name="_Toc528664273"/>
      <w:bookmarkStart w:id="1111" w:name="_Toc528665964"/>
      <w:bookmarkStart w:id="1112" w:name="_Toc528666589"/>
      <w:bookmarkStart w:id="1113" w:name="_Toc528671312"/>
      <w:bookmarkStart w:id="1114" w:name="_Toc530728140"/>
      <w:bookmarkStart w:id="1115" w:name="_Toc5959045"/>
      <w:bookmarkStart w:id="1116" w:name="_Toc34132945"/>
      <w:bookmarkStart w:id="1117" w:name="_Toc155182526"/>
      <w:r w:rsidRPr="001A680D">
        <w:t>VII.- INCIDENCIAS Y REVISIÓN DE ACTOS</w:t>
      </w:r>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p>
    <w:p w14:paraId="1162B129" w14:textId="77777777" w:rsidR="00F42C49" w:rsidRPr="001A680D" w:rsidRDefault="00AD1E79" w:rsidP="006E3C86">
      <w:pPr>
        <w:pStyle w:val="Ttulo3"/>
        <w:ind w:right="-427"/>
        <w:rPr>
          <w:rFonts w:eastAsia="Arial Unicode MS"/>
        </w:rPr>
      </w:pPr>
      <w:bookmarkStart w:id="1118" w:name="_Toc155182527"/>
      <w:r w:rsidRPr="001A680D">
        <w:rPr>
          <w:rFonts w:eastAsia="Arial Unicode MS"/>
        </w:rPr>
        <w:t>38</w:t>
      </w:r>
      <w:r w:rsidR="00E21B52" w:rsidRPr="001A680D">
        <w:rPr>
          <w:rFonts w:eastAsia="Arial Unicode MS"/>
        </w:rPr>
        <w:t xml:space="preserve">.- </w:t>
      </w:r>
      <w:r w:rsidR="00F42C49" w:rsidRPr="001A680D">
        <w:rPr>
          <w:rFonts w:eastAsia="Arial Unicode MS"/>
        </w:rPr>
        <w:t>INCIDENCIAS</w:t>
      </w:r>
      <w:bookmarkEnd w:id="1118"/>
    </w:p>
    <w:p w14:paraId="12333C9A" w14:textId="77777777" w:rsidR="00F42C49" w:rsidRPr="001A680D" w:rsidRDefault="00AD1E79" w:rsidP="006E3C86">
      <w:pPr>
        <w:pStyle w:val="Ttulo4"/>
        <w:ind w:right="-427"/>
      </w:pPr>
      <w:r w:rsidRPr="001A680D">
        <w:t>38</w:t>
      </w:r>
      <w:r w:rsidR="00F42C49" w:rsidRPr="001A680D">
        <w:t>.1.- Prerrogativas del órgano de contratación</w:t>
      </w:r>
      <w:r w:rsidR="00E21B52" w:rsidRPr="001A680D">
        <w:t>.</w:t>
      </w:r>
    </w:p>
    <w:p w14:paraId="52A89717" w14:textId="77777777" w:rsidR="00F42C49" w:rsidRPr="001A680D" w:rsidRDefault="00902345" w:rsidP="00F00E34">
      <w:pPr>
        <w:pStyle w:val="Estilo1"/>
        <w:spacing w:before="120" w:after="120"/>
        <w:ind w:left="851" w:right="-427"/>
        <w:rPr>
          <w:rFonts w:ascii="Verdana" w:eastAsia="Arial Unicode MS" w:hAnsi="Verdana" w:cs="Tahoma"/>
          <w:sz w:val="19"/>
          <w:szCs w:val="19"/>
        </w:rPr>
      </w:pPr>
      <w:r w:rsidRPr="001A680D">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1A680D">
        <w:rPr>
          <w:rFonts w:ascii="Verdana" w:eastAsia="Arial Unicode MS" w:hAnsi="Verdana" w:cs="Tahoma"/>
          <w:sz w:val="19"/>
          <w:szCs w:val="19"/>
        </w:rPr>
        <w:t>.</w:t>
      </w:r>
    </w:p>
    <w:p w14:paraId="28B94192" w14:textId="77777777" w:rsidR="00F42C49" w:rsidRPr="001A680D" w:rsidRDefault="00AD1E79" w:rsidP="00F00E34">
      <w:pPr>
        <w:pStyle w:val="Ttulo4"/>
        <w:ind w:right="-427"/>
      </w:pPr>
      <w:r w:rsidRPr="001A680D">
        <w:t>38</w:t>
      </w:r>
      <w:r w:rsidR="00F42C49" w:rsidRPr="001A680D">
        <w:t>.2.- Procedimiento</w:t>
      </w:r>
      <w:r w:rsidR="00E21B52" w:rsidRPr="001A680D">
        <w:t>.</w:t>
      </w:r>
    </w:p>
    <w:p w14:paraId="66154D50" w14:textId="77777777" w:rsidR="00F42C49" w:rsidRPr="001A680D"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1A680D">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AD1E79" w:rsidRPr="001A680D">
        <w:rPr>
          <w:rFonts w:ascii="Verdana" w:hAnsi="Verdana" w:cs="Tahoma"/>
          <w:sz w:val="19"/>
          <w:szCs w:val="19"/>
        </w:rPr>
        <w:t>39</w:t>
      </w:r>
      <w:r w:rsidRPr="001A680D">
        <w:rPr>
          <w:rFonts w:ascii="Verdana" w:hAnsi="Verdana" w:cs="Tahoma"/>
          <w:sz w:val="19"/>
          <w:szCs w:val="19"/>
        </w:rPr>
        <w:t>es siguientes:</w:t>
      </w:r>
    </w:p>
    <w:p w14:paraId="5A43D6A5" w14:textId="77777777" w:rsidR="00F42C49" w:rsidRPr="001A680D" w:rsidRDefault="00F42C49" w:rsidP="007F0965">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A680D">
        <w:rPr>
          <w:rFonts w:ascii="Verdana" w:hAnsi="Verdana" w:cs="Tahoma"/>
          <w:sz w:val="19"/>
          <w:szCs w:val="19"/>
        </w:rPr>
        <w:t>Propuesta del poder adjudicador o petición de la contratista.</w:t>
      </w:r>
    </w:p>
    <w:p w14:paraId="778E56F3" w14:textId="519415EE" w:rsidR="00F42C49" w:rsidRPr="001A680D" w:rsidRDefault="00F42C49" w:rsidP="00887B3A">
      <w:pPr>
        <w:pStyle w:val="Prrafodelista"/>
        <w:numPr>
          <w:ilvl w:val="0"/>
          <w:numId w:val="65"/>
        </w:numPr>
        <w:tabs>
          <w:tab w:val="left" w:pos="1276"/>
        </w:tabs>
        <w:spacing w:before="120" w:after="120"/>
        <w:ind w:left="1418" w:right="-316" w:hanging="284"/>
        <w:jc w:val="both"/>
        <w:rPr>
          <w:rFonts w:ascii="Verdana" w:hAnsi="Verdana" w:cs="Tahoma"/>
          <w:sz w:val="19"/>
          <w:szCs w:val="19"/>
        </w:rPr>
      </w:pPr>
      <w:r w:rsidRPr="001A680D">
        <w:rPr>
          <w:rFonts w:ascii="Verdana" w:hAnsi="Verdana" w:cs="Tahoma"/>
          <w:sz w:val="19"/>
          <w:szCs w:val="19"/>
        </w:rPr>
        <w:t>Audiencia de la contratista por espacio de cinco (5) días hábiles.</w:t>
      </w:r>
      <w:r w:rsidR="00887B3A" w:rsidRPr="001A680D">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2AAA8E68" w14:textId="77777777" w:rsidR="00F42C49" w:rsidRPr="001A680D" w:rsidRDefault="00F42C49" w:rsidP="007F0965">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A680D">
        <w:rPr>
          <w:rFonts w:ascii="Verdana" w:hAnsi="Verdana" w:cs="Tahoma"/>
          <w:sz w:val="19"/>
          <w:szCs w:val="19"/>
        </w:rPr>
        <w:t xml:space="preserve">Informe </w:t>
      </w:r>
      <w:r w:rsidR="00562D99" w:rsidRPr="001A680D">
        <w:rPr>
          <w:rFonts w:ascii="Verdana" w:hAnsi="Verdana" w:cs="Tahoma"/>
          <w:sz w:val="19"/>
          <w:szCs w:val="19"/>
        </w:rPr>
        <w:t>de la/</w:t>
      </w:r>
      <w:r w:rsidRPr="001A680D">
        <w:rPr>
          <w:rFonts w:ascii="Verdana" w:hAnsi="Verdana" w:cs="Tahoma"/>
          <w:sz w:val="19"/>
          <w:szCs w:val="19"/>
        </w:rPr>
        <w:t>de</w:t>
      </w:r>
      <w:r w:rsidR="00AD1E79" w:rsidRPr="001A680D">
        <w:rPr>
          <w:rFonts w:ascii="Verdana" w:hAnsi="Verdana" w:cs="Tahoma"/>
          <w:sz w:val="19"/>
          <w:szCs w:val="19"/>
        </w:rPr>
        <w:t>l responsable del contrato.</w:t>
      </w:r>
    </w:p>
    <w:p w14:paraId="6C25F56F" w14:textId="77777777" w:rsidR="00F42C49" w:rsidRPr="001A680D" w:rsidRDefault="00902345" w:rsidP="007F0965">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A680D">
        <w:rPr>
          <w:rFonts w:ascii="Verdana" w:hAnsi="Verdana" w:cs="Tahoma"/>
          <w:sz w:val="19"/>
          <w:szCs w:val="19"/>
        </w:rPr>
        <w:t>Informe, en su caso, de la asesoría jurídica</w:t>
      </w:r>
      <w:r w:rsidR="006E5E43" w:rsidRPr="001A680D">
        <w:rPr>
          <w:rFonts w:ascii="Verdana" w:hAnsi="Verdana" w:cs="Tahoma"/>
          <w:sz w:val="19"/>
          <w:szCs w:val="19"/>
        </w:rPr>
        <w:t>.</w:t>
      </w:r>
    </w:p>
    <w:p w14:paraId="0745925F" w14:textId="77777777" w:rsidR="00F42C49" w:rsidRPr="001A680D" w:rsidRDefault="006E5E43" w:rsidP="007F0965">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A680D">
        <w:rPr>
          <w:rFonts w:ascii="Verdana" w:hAnsi="Verdana" w:cs="Tahoma"/>
          <w:sz w:val="19"/>
          <w:szCs w:val="19"/>
        </w:rPr>
        <w:t>Informe, en su caso, de la Oficina de Control Económico</w:t>
      </w:r>
      <w:r w:rsidR="00F42C49" w:rsidRPr="001A680D">
        <w:rPr>
          <w:rFonts w:ascii="Verdana" w:hAnsi="Verdana" w:cs="Tahoma"/>
          <w:sz w:val="19"/>
          <w:szCs w:val="19"/>
        </w:rPr>
        <w:t>.</w:t>
      </w:r>
    </w:p>
    <w:p w14:paraId="130D017C" w14:textId="77777777" w:rsidR="00F42C49" w:rsidRPr="001A680D" w:rsidRDefault="00F42C49" w:rsidP="007F0965">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A680D">
        <w:rPr>
          <w:rFonts w:ascii="Verdana" w:hAnsi="Verdana" w:cs="Tahoma"/>
          <w:sz w:val="19"/>
          <w:szCs w:val="19"/>
        </w:rPr>
        <w:t>Resolución motivada del órgano de contratación y notificación a la contratista.</w:t>
      </w:r>
    </w:p>
    <w:p w14:paraId="74FEA3A6" w14:textId="77777777" w:rsidR="00F42C49" w:rsidRPr="001A680D"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1A680D">
        <w:rPr>
          <w:rFonts w:ascii="Verdana" w:hAnsi="Verdana" w:cs="Tahoma"/>
          <w:sz w:val="19"/>
          <w:szCs w:val="19"/>
        </w:rPr>
        <w:t>Salvo que motivos de interés público lo justifiquen o la naturaleza de las incidencias lo requiera, la tramitación de este procedimiento</w:t>
      </w:r>
      <w:r w:rsidR="006E5E43" w:rsidRPr="001A680D">
        <w:rPr>
          <w:rFonts w:ascii="Verdana" w:hAnsi="Verdana" w:cs="Tahoma"/>
          <w:sz w:val="19"/>
          <w:szCs w:val="19"/>
        </w:rPr>
        <w:t xml:space="preserve"> no</w:t>
      </w:r>
      <w:r w:rsidR="00902345" w:rsidRPr="001A680D">
        <w:rPr>
          <w:rFonts w:ascii="Verdana" w:hAnsi="Verdana" w:cs="Tahoma"/>
          <w:sz w:val="19"/>
          <w:szCs w:val="19"/>
        </w:rPr>
        <w:t xml:space="preserve"> </w:t>
      </w:r>
      <w:r w:rsidRPr="001A680D">
        <w:rPr>
          <w:rFonts w:ascii="Verdana" w:hAnsi="Verdana" w:cs="Tahoma"/>
          <w:sz w:val="19"/>
          <w:szCs w:val="19"/>
        </w:rPr>
        <w:t>determinará la paralización del contrato.</w:t>
      </w:r>
    </w:p>
    <w:p w14:paraId="67D8FA95" w14:textId="77777777" w:rsidR="00F42C49" w:rsidRPr="001A680D" w:rsidRDefault="00A61962" w:rsidP="00F00E34">
      <w:pPr>
        <w:pStyle w:val="Ttulo3"/>
        <w:ind w:right="-427"/>
        <w:rPr>
          <w:rFonts w:eastAsia="Arial Unicode MS"/>
        </w:rPr>
      </w:pPr>
      <w:bookmarkStart w:id="1119" w:name="_Toc155182528"/>
      <w:r w:rsidRPr="001A680D">
        <w:rPr>
          <w:rFonts w:eastAsia="Arial Unicode MS"/>
        </w:rPr>
        <w:t>39</w:t>
      </w:r>
      <w:r w:rsidR="00E21B52" w:rsidRPr="001A680D">
        <w:rPr>
          <w:rFonts w:eastAsia="Arial Unicode MS"/>
        </w:rPr>
        <w:t xml:space="preserve">.- </w:t>
      </w:r>
      <w:r w:rsidR="00F42C49" w:rsidRPr="001A680D">
        <w:rPr>
          <w:rFonts w:eastAsia="Arial Unicode MS"/>
        </w:rPr>
        <w:t>RÉGIMEN DE REVISIÓN DE ACTOS</w:t>
      </w:r>
      <w:bookmarkEnd w:id="1119"/>
    </w:p>
    <w:p w14:paraId="0A1219E6" w14:textId="77777777" w:rsidR="00AD1E79" w:rsidRPr="001A680D" w:rsidRDefault="00EF0ECD" w:rsidP="00F00E34">
      <w:pPr>
        <w:widowControl w:val="0"/>
        <w:suppressAutoHyphens/>
        <w:autoSpaceDE w:val="0"/>
        <w:autoSpaceDN w:val="0"/>
        <w:adjustRightInd w:val="0"/>
        <w:spacing w:before="120" w:after="120"/>
        <w:ind w:left="284" w:right="-425"/>
        <w:jc w:val="both"/>
        <w:rPr>
          <w:rFonts w:ascii="Verdana" w:hAnsi="Verdana" w:cs="Tahoma"/>
          <w:sz w:val="19"/>
          <w:szCs w:val="19"/>
        </w:rPr>
      </w:pPr>
      <w:r w:rsidRPr="001A680D">
        <w:rPr>
          <w:rFonts w:ascii="Verdana" w:hAnsi="Verdana"/>
          <w:sz w:val="19"/>
          <w:szCs w:val="19"/>
        </w:rPr>
        <w:t>Los actos di</w:t>
      </w:r>
      <w:r w:rsidR="006E5E43" w:rsidRPr="001A680D">
        <w:rPr>
          <w:rFonts w:ascii="Verdana" w:hAnsi="Verdana"/>
          <w:sz w:val="19"/>
          <w:szCs w:val="19"/>
        </w:rPr>
        <w:t>c</w:t>
      </w:r>
      <w:r w:rsidR="00AD1E79" w:rsidRPr="001A680D">
        <w:rPr>
          <w:rFonts w:ascii="Verdana" w:hAnsi="Verdana"/>
          <w:sz w:val="19"/>
          <w:szCs w:val="19"/>
        </w:rPr>
        <w:t>tados en rela</w:t>
      </w:r>
      <w:r w:rsidR="006E5E43" w:rsidRPr="001A680D">
        <w:rPr>
          <w:rFonts w:ascii="Verdana" w:hAnsi="Verdana"/>
          <w:sz w:val="19"/>
          <w:szCs w:val="19"/>
        </w:rPr>
        <w:t>ción con contratos</w:t>
      </w:r>
      <w:r w:rsidR="00AD1E79" w:rsidRPr="001A680D">
        <w:rPr>
          <w:rFonts w:ascii="Verdana" w:hAnsi="Verdana"/>
          <w:sz w:val="19"/>
          <w:szCs w:val="19"/>
        </w:rPr>
        <w:t xml:space="preserve"> no comprendidos en el art. 44.1 LCSP serán susceptibles de los recursos ordinarios previstos en la Ley 39/2015, de 1 de octubre, del Procedimiento Administrativo Común de las Administraciones Públicas (artículos 112, 121 y 123).</w:t>
      </w:r>
    </w:p>
    <w:p w14:paraId="73783204" w14:textId="77777777" w:rsidR="00C24BB0" w:rsidRPr="001A680D" w:rsidRDefault="00C24BB0">
      <w:pPr>
        <w:rPr>
          <w:rFonts w:eastAsia="Arial Unicode MS"/>
        </w:rPr>
      </w:pPr>
      <w:r w:rsidRPr="001A680D">
        <w:rPr>
          <w:rFonts w:eastAsia="Arial Unicode MS"/>
        </w:rPr>
        <w:br w:type="page"/>
      </w:r>
    </w:p>
    <w:p w14:paraId="6523BCC3" w14:textId="77777777" w:rsidR="00AC6FCC" w:rsidRPr="001A680D" w:rsidRDefault="00AC6FCC" w:rsidP="00AC6FCC">
      <w:pPr>
        <w:rPr>
          <w:rFonts w:eastAsia="Arial Unicode MS"/>
        </w:rPr>
        <w:sectPr w:rsidR="00AC6FCC" w:rsidRPr="001A680D" w:rsidSect="00762591">
          <w:footerReference w:type="first" r:id="rId22"/>
          <w:pgSz w:w="11906" w:h="16838" w:code="9"/>
          <w:pgMar w:top="567" w:right="1274" w:bottom="992" w:left="1134" w:header="283" w:footer="482" w:gutter="0"/>
          <w:cols w:space="708"/>
          <w:titlePg/>
          <w:docGrid w:linePitch="360"/>
        </w:sectPr>
      </w:pPr>
    </w:p>
    <w:p w14:paraId="270D61AE" w14:textId="77777777" w:rsidR="00AC6FCC" w:rsidRPr="001A680D" w:rsidRDefault="00AC6FCC" w:rsidP="00AC6FCC">
      <w:pPr>
        <w:pStyle w:val="Ttulo1"/>
      </w:pPr>
      <w:bookmarkStart w:id="1120" w:name="_Toc5959050"/>
      <w:bookmarkStart w:id="1121" w:name="_Toc34132948"/>
      <w:bookmarkStart w:id="1122" w:name="_Toc155182529"/>
      <w:bookmarkStart w:id="1123" w:name="AnexoII2"/>
      <w:r w:rsidRPr="001A680D">
        <w:t>ANEXOS</w:t>
      </w:r>
      <w:bookmarkEnd w:id="1120"/>
      <w:bookmarkEnd w:id="1121"/>
      <w:bookmarkEnd w:id="1122"/>
    </w:p>
    <w:p w14:paraId="476905B6" w14:textId="77777777" w:rsidR="00F310ED" w:rsidRPr="001A680D" w:rsidRDefault="00F310ED" w:rsidP="00F310ED">
      <w:pPr>
        <w:pStyle w:val="Ttulo2"/>
        <w:rPr>
          <w:caps/>
        </w:rPr>
      </w:pPr>
      <w:bookmarkStart w:id="1124" w:name="_Toc5959051"/>
      <w:bookmarkStart w:id="1125" w:name="_Toc38387832"/>
      <w:bookmarkStart w:id="1126" w:name="_Toc155182530"/>
      <w:bookmarkEnd w:id="1123"/>
      <w:r w:rsidRPr="001A680D">
        <w:t>CUADRO RESUMEN</w:t>
      </w:r>
      <w:bookmarkEnd w:id="1124"/>
      <w:bookmarkEnd w:id="1125"/>
      <w:bookmarkEnd w:id="1126"/>
    </w:p>
    <w:p w14:paraId="230CE51F" w14:textId="77777777" w:rsidR="00F310ED" w:rsidRPr="001A680D" w:rsidRDefault="00F310ED" w:rsidP="00F310ED">
      <w:pPr>
        <w:ind w:right="-8"/>
        <w:jc w:val="center"/>
        <w:rPr>
          <w:rFonts w:ascii="Verdana" w:hAnsi="Verdana"/>
          <w:b/>
          <w:caps/>
          <w:sz w:val="16"/>
          <w:szCs w:val="16"/>
        </w:rPr>
      </w:pPr>
    </w:p>
    <w:p w14:paraId="40BE8D1C" w14:textId="77777777" w:rsidR="00F310ED" w:rsidRPr="001A680D" w:rsidRDefault="00F310ED" w:rsidP="007F0965">
      <w:pPr>
        <w:numPr>
          <w:ilvl w:val="0"/>
          <w:numId w:val="67"/>
        </w:numPr>
        <w:tabs>
          <w:tab w:val="clear" w:pos="2740"/>
        </w:tabs>
        <w:spacing w:before="120" w:after="120"/>
        <w:ind w:left="0" w:right="-318" w:firstLine="0"/>
        <w:jc w:val="both"/>
        <w:rPr>
          <w:rFonts w:ascii="Verdana" w:eastAsia="Arial Unicode MS" w:hAnsi="Verdana"/>
          <w:b/>
          <w:sz w:val="16"/>
          <w:szCs w:val="16"/>
        </w:rPr>
      </w:pPr>
      <w:r w:rsidRPr="001A680D">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1A680D" w14:paraId="1DB3A89B" w14:textId="77777777" w:rsidTr="008A304D">
        <w:trPr>
          <w:trHeight w:val="325"/>
        </w:trPr>
        <w:tc>
          <w:tcPr>
            <w:tcW w:w="400" w:type="dxa"/>
            <w:tcBorders>
              <w:top w:val="nil"/>
              <w:left w:val="nil"/>
              <w:bottom w:val="nil"/>
            </w:tcBorders>
            <w:shd w:val="clear" w:color="auto" w:fill="auto"/>
            <w:vAlign w:val="center"/>
          </w:tcPr>
          <w:p w14:paraId="69384383"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Casilla1"/>
                  <w:enabled/>
                  <w:calcOnExit w:val="0"/>
                  <w:checkBox>
                    <w:size w:val="26"/>
                    <w:default w:val="1"/>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2E82D859" w14:textId="77777777" w:rsidR="00F310ED" w:rsidRPr="001A680D" w:rsidRDefault="006E59EE" w:rsidP="008A304D">
            <w:pPr>
              <w:ind w:left="-108" w:right="-108"/>
              <w:jc w:val="center"/>
              <w:rPr>
                <w:rFonts w:ascii="Verdana" w:eastAsia="Arial Unicode MS" w:hAnsi="Verdana"/>
                <w:sz w:val="16"/>
                <w:szCs w:val="16"/>
              </w:rPr>
            </w:pPr>
            <w:hyperlink w:anchor="AnexoI1" w:history="1">
              <w:r w:rsidR="00F310ED" w:rsidRPr="001A680D">
                <w:rPr>
                  <w:rFonts w:ascii="Verdana" w:eastAsia="Arial Unicode MS" w:hAnsi="Verdana"/>
                  <w:sz w:val="16"/>
                  <w:szCs w:val="16"/>
                </w:rPr>
                <w:t>ANEXO I.1.</w:t>
              </w:r>
            </w:hyperlink>
          </w:p>
        </w:tc>
        <w:tc>
          <w:tcPr>
            <w:tcW w:w="7300" w:type="dxa"/>
            <w:shd w:val="clear" w:color="auto" w:fill="auto"/>
            <w:vAlign w:val="center"/>
          </w:tcPr>
          <w:p w14:paraId="6CB2AD6A" w14:textId="77777777" w:rsidR="00F310ED" w:rsidRPr="001A680D" w:rsidRDefault="00F310ED" w:rsidP="008A304D">
            <w:pPr>
              <w:tabs>
                <w:tab w:val="left" w:pos="0"/>
              </w:tabs>
              <w:ind w:right="-208"/>
              <w:jc w:val="both"/>
              <w:rPr>
                <w:rFonts w:ascii="Verdana" w:eastAsia="Arial Unicode MS" w:hAnsi="Verdana"/>
                <w:sz w:val="16"/>
                <w:szCs w:val="16"/>
              </w:rPr>
            </w:pPr>
            <w:r w:rsidRPr="001A680D">
              <w:rPr>
                <w:rFonts w:ascii="Verdana" w:eastAsia="Arial Unicode MS" w:hAnsi="Verdana"/>
                <w:sz w:val="16"/>
                <w:szCs w:val="16"/>
              </w:rPr>
              <w:t>CÁLCULO PRESUPUESTO BASE DE LICITACIÓN: COSTES Y OTROS GASTOS</w:t>
            </w:r>
          </w:p>
        </w:tc>
      </w:tr>
      <w:tr w:rsidR="00F310ED" w:rsidRPr="001A680D" w14:paraId="78204130" w14:textId="77777777" w:rsidTr="008A304D">
        <w:trPr>
          <w:trHeight w:val="325"/>
        </w:trPr>
        <w:tc>
          <w:tcPr>
            <w:tcW w:w="400" w:type="dxa"/>
            <w:tcBorders>
              <w:top w:val="nil"/>
              <w:left w:val="nil"/>
              <w:bottom w:val="nil"/>
            </w:tcBorders>
            <w:shd w:val="clear" w:color="auto" w:fill="auto"/>
            <w:vAlign w:val="center"/>
          </w:tcPr>
          <w:p w14:paraId="105807C5"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1C2ED2A8" w14:textId="77777777" w:rsidR="00F310ED" w:rsidRPr="001A680D" w:rsidRDefault="006E59EE" w:rsidP="00F310ED">
            <w:pPr>
              <w:ind w:left="-108" w:right="-108"/>
              <w:jc w:val="center"/>
              <w:rPr>
                <w:rFonts w:ascii="Verdana" w:eastAsia="Arial Unicode MS" w:hAnsi="Verdana"/>
                <w:sz w:val="16"/>
                <w:szCs w:val="16"/>
              </w:rPr>
            </w:pPr>
            <w:hyperlink w:anchor="AnexoI3" w:history="1">
              <w:r w:rsidR="00F310ED" w:rsidRPr="001A680D">
                <w:rPr>
                  <w:rFonts w:ascii="Verdana" w:eastAsia="Arial Unicode MS" w:hAnsi="Verdana"/>
                  <w:sz w:val="16"/>
                  <w:szCs w:val="16"/>
                </w:rPr>
                <w:t>ANEXO I.2.</w:t>
              </w:r>
            </w:hyperlink>
          </w:p>
        </w:tc>
        <w:tc>
          <w:tcPr>
            <w:tcW w:w="7300" w:type="dxa"/>
            <w:shd w:val="clear" w:color="auto" w:fill="auto"/>
            <w:vAlign w:val="center"/>
          </w:tcPr>
          <w:p w14:paraId="4B543273" w14:textId="77777777" w:rsidR="00F310ED" w:rsidRPr="001A680D" w:rsidRDefault="00F310ED" w:rsidP="008A304D">
            <w:pPr>
              <w:tabs>
                <w:tab w:val="left" w:pos="0"/>
              </w:tabs>
              <w:ind w:right="-8"/>
              <w:jc w:val="both"/>
              <w:rPr>
                <w:rFonts w:ascii="Verdana" w:eastAsia="Arial Unicode MS" w:hAnsi="Verdana"/>
                <w:sz w:val="16"/>
                <w:szCs w:val="16"/>
              </w:rPr>
            </w:pPr>
            <w:r w:rsidRPr="001A680D">
              <w:rPr>
                <w:rFonts w:ascii="Verdana" w:eastAsia="Arial Unicode MS" w:hAnsi="Verdana"/>
                <w:sz w:val="16"/>
                <w:szCs w:val="16"/>
              </w:rPr>
              <w:t>SIMULACIÓN FÓRMULA(S) MATEMÁTICA(S)</w:t>
            </w:r>
          </w:p>
        </w:tc>
      </w:tr>
    </w:tbl>
    <w:p w14:paraId="0871BF5C" w14:textId="77821BB1" w:rsidR="00F310ED" w:rsidRPr="001A680D" w:rsidRDefault="008F0BBB" w:rsidP="007F0965">
      <w:pPr>
        <w:numPr>
          <w:ilvl w:val="0"/>
          <w:numId w:val="67"/>
        </w:numPr>
        <w:tabs>
          <w:tab w:val="clear" w:pos="2740"/>
        </w:tabs>
        <w:spacing w:before="120" w:after="120"/>
        <w:ind w:left="426" w:right="-318" w:hanging="409"/>
        <w:jc w:val="both"/>
        <w:rPr>
          <w:rFonts w:ascii="Verdana" w:eastAsia="Arial Unicode MS" w:hAnsi="Verdana"/>
          <w:b/>
          <w:sz w:val="16"/>
          <w:szCs w:val="16"/>
        </w:rPr>
      </w:pPr>
      <w:r w:rsidRPr="001A680D">
        <w:rPr>
          <w:rFonts w:ascii="Verdana" w:eastAsia="Arial Unicode MS" w:hAnsi="Verdana"/>
          <w:b/>
          <w:noProof/>
          <w:sz w:val="16"/>
          <w:szCs w:val="16"/>
        </w:rPr>
        <mc:AlternateContent>
          <mc:Choice Requires="wps">
            <w:drawing>
              <wp:anchor distT="0" distB="0" distL="114300" distR="114300" simplePos="0" relativeHeight="251656192" behindDoc="0" locked="0" layoutInCell="1" allowOverlap="1" wp14:anchorId="570DA09B" wp14:editId="265C502A">
                <wp:simplePos x="0" y="0"/>
                <wp:positionH relativeFrom="column">
                  <wp:posOffset>-196850</wp:posOffset>
                </wp:positionH>
                <wp:positionV relativeFrom="paragraph">
                  <wp:posOffset>81915</wp:posOffset>
                </wp:positionV>
                <wp:extent cx="180975" cy="2838450"/>
                <wp:effectExtent l="0" t="0" r="28575" b="1905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283845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9A97C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5.5pt;margin-top:6.45pt;width:14.25pt;height:22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" adj="3296" strokeweight="1.5pt"/>
            </w:pict>
          </mc:Fallback>
        </mc:AlternateContent>
      </w:r>
      <w:r w:rsidRPr="001A680D">
        <w:rPr>
          <w:rFonts w:ascii="Verdana" w:hAnsi="Verdana"/>
          <w:noProof/>
          <w:sz w:val="16"/>
          <w:szCs w:val="16"/>
        </w:rPr>
        <mc:AlternateContent>
          <mc:Choice Requires="wps">
            <w:drawing>
              <wp:anchor distT="0" distB="0" distL="114300" distR="114300" simplePos="0" relativeHeight="251662336" behindDoc="0" locked="0" layoutInCell="1" allowOverlap="1" wp14:anchorId="030C9DD0" wp14:editId="41942025">
                <wp:simplePos x="0" y="0"/>
                <wp:positionH relativeFrom="column">
                  <wp:posOffset>-566420</wp:posOffset>
                </wp:positionH>
                <wp:positionV relativeFrom="paragraph">
                  <wp:posOffset>95885</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6A081FF1" w14:textId="77777777" w:rsidR="006E59EE" w:rsidRPr="007B24D7" w:rsidRDefault="006E59EE"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30C9DD0" id="_x0000_t202" coordsize="21600,21600" o:spt="202" path="m,l,21600r21600,l21600,xe">
                <v:stroke joinstyle="miter"/>
                <v:path gradientshapeok="t" o:connecttype="rect"/>
              </v:shapetype>
              <v:shape id="Cuadro de texto 2" o:spid="_x0000_s1026" type="#_x0000_t202" style="position:absolute;left:0;text-align:left;margin-left:-44.6pt;margin-top:7.55pt;width:29.2pt;height:18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" strokecolor="white">
                <v:textbox style="layout-flow:vertical;mso-layout-flow-alt:bottom-to-top">
                  <w:txbxContent>
                    <w:p w14:paraId="6A081FF1" w14:textId="77777777" w:rsidR="006E59EE" w:rsidRPr="007B24D7" w:rsidRDefault="006E59EE"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F310ED" w:rsidRPr="001A680D">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gridCol w:w="46"/>
      </w:tblGrid>
      <w:tr w:rsidR="00F310ED" w:rsidRPr="001A680D" w14:paraId="1102AF98" w14:textId="77777777" w:rsidTr="008F0BBB">
        <w:trPr>
          <w:trHeight w:val="325"/>
        </w:trPr>
        <w:tc>
          <w:tcPr>
            <w:tcW w:w="400" w:type="dxa"/>
            <w:tcBorders>
              <w:top w:val="nil"/>
              <w:left w:val="nil"/>
              <w:bottom w:val="nil"/>
            </w:tcBorders>
            <w:shd w:val="clear" w:color="auto" w:fill="auto"/>
            <w:vAlign w:val="center"/>
          </w:tcPr>
          <w:p w14:paraId="0EC6D5B6"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Casilla1"/>
                  <w:enabled/>
                  <w:calcOnExit w:val="0"/>
                  <w:checkBox>
                    <w:size w:val="26"/>
                    <w:default w:val="1"/>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7D015DD0" w14:textId="77777777" w:rsidR="00F310ED" w:rsidRPr="001A680D" w:rsidRDefault="00F310ED" w:rsidP="008A304D">
            <w:pPr>
              <w:ind w:left="-108" w:right="-108"/>
              <w:jc w:val="center"/>
              <w:rPr>
                <w:rFonts w:ascii="Verdana" w:eastAsia="Arial Unicode MS" w:hAnsi="Verdana"/>
                <w:sz w:val="16"/>
                <w:szCs w:val="16"/>
              </w:rPr>
            </w:pPr>
            <w:r w:rsidRPr="001A680D">
              <w:rPr>
                <w:rFonts w:ascii="Verdana" w:eastAsia="Arial Unicode MS" w:hAnsi="Verdana"/>
                <w:sz w:val="16"/>
                <w:szCs w:val="16"/>
              </w:rPr>
              <w:t>ANEXO II.0.</w:t>
            </w:r>
          </w:p>
        </w:tc>
        <w:tc>
          <w:tcPr>
            <w:tcW w:w="7300" w:type="dxa"/>
            <w:gridSpan w:val="2"/>
            <w:shd w:val="clear" w:color="auto" w:fill="auto"/>
            <w:vAlign w:val="center"/>
          </w:tcPr>
          <w:p w14:paraId="3878E555" w14:textId="77777777" w:rsidR="00F310ED" w:rsidRPr="001A680D" w:rsidRDefault="00F310ED" w:rsidP="008A304D">
            <w:pPr>
              <w:tabs>
                <w:tab w:val="left" w:pos="0"/>
              </w:tabs>
              <w:ind w:right="-8"/>
              <w:jc w:val="both"/>
              <w:rPr>
                <w:rFonts w:ascii="Verdana" w:hAnsi="Verdana"/>
                <w:sz w:val="16"/>
                <w:szCs w:val="16"/>
              </w:rPr>
            </w:pPr>
            <w:r w:rsidRPr="001A680D">
              <w:rPr>
                <w:rFonts w:ascii="Verdana" w:hAnsi="Verdana"/>
                <w:sz w:val="16"/>
                <w:szCs w:val="16"/>
              </w:rPr>
              <w:t>DATOS DE CARÁCTER PERSONAL</w:t>
            </w:r>
          </w:p>
        </w:tc>
      </w:tr>
      <w:tr w:rsidR="00F310ED" w:rsidRPr="001A680D" w14:paraId="5EA57F19" w14:textId="77777777" w:rsidTr="008F0BBB">
        <w:trPr>
          <w:trHeight w:val="325"/>
        </w:trPr>
        <w:tc>
          <w:tcPr>
            <w:tcW w:w="400" w:type="dxa"/>
            <w:tcBorders>
              <w:top w:val="nil"/>
              <w:left w:val="nil"/>
              <w:bottom w:val="nil"/>
            </w:tcBorders>
            <w:shd w:val="clear" w:color="auto" w:fill="auto"/>
            <w:vAlign w:val="center"/>
          </w:tcPr>
          <w:p w14:paraId="2F171929" w14:textId="77777777" w:rsidR="00F310ED" w:rsidRPr="001A680D" w:rsidRDefault="008A304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242D038D" w14:textId="77777777" w:rsidR="00F310ED" w:rsidRPr="001A680D" w:rsidRDefault="006E59EE" w:rsidP="008A304D">
            <w:pPr>
              <w:ind w:left="-108" w:right="-108"/>
              <w:jc w:val="center"/>
              <w:rPr>
                <w:rFonts w:ascii="Verdana" w:eastAsia="Arial Unicode MS" w:hAnsi="Verdana"/>
                <w:sz w:val="16"/>
                <w:szCs w:val="16"/>
              </w:rPr>
            </w:pPr>
            <w:hyperlink w:anchor="AnexoII1" w:history="1">
              <w:r w:rsidR="00F310ED" w:rsidRPr="001A680D">
                <w:rPr>
                  <w:rFonts w:ascii="Verdana" w:eastAsia="Arial Unicode MS" w:hAnsi="Verdana"/>
                  <w:sz w:val="16"/>
                  <w:szCs w:val="16"/>
                </w:rPr>
                <w:t>ANEXO II.1.</w:t>
              </w:r>
            </w:hyperlink>
          </w:p>
        </w:tc>
        <w:tc>
          <w:tcPr>
            <w:tcW w:w="7300" w:type="dxa"/>
            <w:gridSpan w:val="2"/>
            <w:shd w:val="clear" w:color="auto" w:fill="auto"/>
            <w:vAlign w:val="center"/>
          </w:tcPr>
          <w:p w14:paraId="6DEE00E7" w14:textId="77777777" w:rsidR="00F310ED" w:rsidRPr="001A680D" w:rsidRDefault="000D200C" w:rsidP="008A304D">
            <w:pPr>
              <w:tabs>
                <w:tab w:val="left" w:pos="0"/>
              </w:tabs>
              <w:ind w:right="-8"/>
              <w:jc w:val="both"/>
              <w:rPr>
                <w:rFonts w:ascii="Verdana" w:eastAsia="Arial Unicode MS" w:hAnsi="Verdana"/>
                <w:color w:val="000000" w:themeColor="text1"/>
                <w:sz w:val="16"/>
                <w:szCs w:val="16"/>
              </w:rPr>
            </w:pPr>
            <w:r w:rsidRPr="001A680D">
              <w:rPr>
                <w:rFonts w:ascii="Verdana" w:hAnsi="Verdana"/>
                <w:color w:val="000000" w:themeColor="text1"/>
                <w:sz w:val="16"/>
                <w:szCs w:val="16"/>
              </w:rPr>
              <w:t>DECLARACIÓN RESPONSABLE</w:t>
            </w:r>
          </w:p>
        </w:tc>
      </w:tr>
      <w:tr w:rsidR="00F310ED" w:rsidRPr="001A680D" w14:paraId="0EB8E473" w14:textId="77777777" w:rsidTr="008F0BBB">
        <w:trPr>
          <w:trHeight w:val="325"/>
        </w:trPr>
        <w:tc>
          <w:tcPr>
            <w:tcW w:w="400" w:type="dxa"/>
            <w:tcBorders>
              <w:top w:val="nil"/>
              <w:left w:val="nil"/>
              <w:bottom w:val="nil"/>
            </w:tcBorders>
            <w:shd w:val="clear" w:color="auto" w:fill="auto"/>
            <w:vAlign w:val="center"/>
          </w:tcPr>
          <w:p w14:paraId="0E09D28E"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29DF375A" w14:textId="77777777" w:rsidR="00F310ED" w:rsidRPr="001A680D" w:rsidRDefault="006E59EE" w:rsidP="008A304D">
            <w:pPr>
              <w:ind w:left="-108" w:right="-108"/>
              <w:jc w:val="center"/>
              <w:rPr>
                <w:rFonts w:ascii="Verdana" w:eastAsia="Arial Unicode MS" w:hAnsi="Verdana"/>
                <w:sz w:val="16"/>
                <w:szCs w:val="16"/>
              </w:rPr>
            </w:pPr>
            <w:hyperlink w:anchor="AnexoII2" w:history="1">
              <w:r w:rsidR="00F310ED" w:rsidRPr="001A680D">
                <w:rPr>
                  <w:rFonts w:ascii="Verdana" w:eastAsia="Arial Unicode MS" w:hAnsi="Verdana"/>
                  <w:sz w:val="16"/>
                  <w:szCs w:val="16"/>
                </w:rPr>
                <w:t>ANEXO II.2.</w:t>
              </w:r>
            </w:hyperlink>
          </w:p>
        </w:tc>
        <w:tc>
          <w:tcPr>
            <w:tcW w:w="7300" w:type="dxa"/>
            <w:gridSpan w:val="2"/>
            <w:shd w:val="clear" w:color="auto" w:fill="auto"/>
            <w:vAlign w:val="center"/>
          </w:tcPr>
          <w:p w14:paraId="735B4026" w14:textId="77777777" w:rsidR="00F310ED" w:rsidRPr="001A680D" w:rsidRDefault="00F310ED" w:rsidP="008A304D">
            <w:pPr>
              <w:tabs>
                <w:tab w:val="left" w:pos="0"/>
              </w:tabs>
              <w:ind w:right="-8"/>
              <w:jc w:val="both"/>
              <w:rPr>
                <w:rFonts w:ascii="Verdana" w:eastAsia="Arial Unicode MS" w:hAnsi="Verdana"/>
                <w:sz w:val="16"/>
                <w:szCs w:val="16"/>
              </w:rPr>
            </w:pPr>
            <w:r w:rsidRPr="001A680D">
              <w:rPr>
                <w:rFonts w:ascii="Verdana" w:eastAsia="Calibri" w:hAnsi="Verdana" w:cs="Georgia"/>
                <w:sz w:val="16"/>
                <w:szCs w:val="16"/>
              </w:rPr>
              <w:t xml:space="preserve">COMPROMISO DE ADSCRIPCIÓN DE MEDIOS </w:t>
            </w:r>
          </w:p>
        </w:tc>
      </w:tr>
      <w:tr w:rsidR="00F310ED" w:rsidRPr="001A680D" w14:paraId="56D10AF2" w14:textId="77777777" w:rsidTr="008F0BBB">
        <w:trPr>
          <w:trHeight w:val="342"/>
        </w:trPr>
        <w:tc>
          <w:tcPr>
            <w:tcW w:w="400" w:type="dxa"/>
            <w:tcBorders>
              <w:top w:val="nil"/>
              <w:left w:val="nil"/>
              <w:bottom w:val="nil"/>
            </w:tcBorders>
            <w:shd w:val="clear" w:color="auto" w:fill="auto"/>
            <w:vAlign w:val="center"/>
          </w:tcPr>
          <w:p w14:paraId="6620BFF4"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1170EBFB" w14:textId="77777777" w:rsidR="00F310ED" w:rsidRPr="001A680D" w:rsidRDefault="006E59EE" w:rsidP="008A304D">
            <w:pPr>
              <w:ind w:left="-108" w:right="-108"/>
              <w:jc w:val="center"/>
              <w:rPr>
                <w:rFonts w:ascii="Verdana" w:eastAsia="Arial Unicode MS" w:hAnsi="Verdana"/>
                <w:sz w:val="16"/>
                <w:szCs w:val="16"/>
              </w:rPr>
            </w:pPr>
            <w:hyperlink w:anchor="AnexoII3" w:history="1">
              <w:r w:rsidR="00F310ED" w:rsidRPr="001A680D">
                <w:rPr>
                  <w:rFonts w:ascii="Verdana" w:eastAsia="Arial Unicode MS" w:hAnsi="Verdana"/>
                  <w:sz w:val="16"/>
                  <w:szCs w:val="16"/>
                </w:rPr>
                <w:t>ANEXO II.3.</w:t>
              </w:r>
            </w:hyperlink>
          </w:p>
        </w:tc>
        <w:tc>
          <w:tcPr>
            <w:tcW w:w="7300" w:type="dxa"/>
            <w:gridSpan w:val="2"/>
            <w:shd w:val="clear" w:color="auto" w:fill="auto"/>
            <w:vAlign w:val="center"/>
          </w:tcPr>
          <w:p w14:paraId="3419A4B9" w14:textId="77777777" w:rsidR="00F310ED" w:rsidRPr="001A680D" w:rsidRDefault="00F310ED" w:rsidP="008A304D">
            <w:pPr>
              <w:tabs>
                <w:tab w:val="left" w:pos="0"/>
              </w:tabs>
              <w:ind w:right="-8"/>
              <w:jc w:val="both"/>
              <w:rPr>
                <w:rFonts w:ascii="Verdana" w:eastAsia="Arial Unicode MS" w:hAnsi="Verdana"/>
                <w:sz w:val="16"/>
                <w:szCs w:val="16"/>
              </w:rPr>
            </w:pPr>
            <w:r w:rsidRPr="001A680D">
              <w:rPr>
                <w:rFonts w:ascii="Verdana" w:eastAsia="Arial Unicode MS" w:hAnsi="Verdana"/>
                <w:sz w:val="16"/>
                <w:szCs w:val="16"/>
              </w:rPr>
              <w:t>DESIGNACIÓN COMO CONFIDENCIAL DE INFORMACIONES CONTENIDAS EN LA OFERTA</w:t>
            </w:r>
          </w:p>
        </w:tc>
      </w:tr>
      <w:tr w:rsidR="00F310ED" w:rsidRPr="001A680D" w14:paraId="79AF881E" w14:textId="77777777" w:rsidTr="008F0BBB">
        <w:trPr>
          <w:trHeight w:val="342"/>
        </w:trPr>
        <w:tc>
          <w:tcPr>
            <w:tcW w:w="400" w:type="dxa"/>
            <w:tcBorders>
              <w:top w:val="nil"/>
              <w:left w:val="nil"/>
              <w:bottom w:val="nil"/>
            </w:tcBorders>
            <w:shd w:val="clear" w:color="auto" w:fill="auto"/>
            <w:vAlign w:val="center"/>
          </w:tcPr>
          <w:p w14:paraId="2C9DD988"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3EAEF44C" w14:textId="77777777" w:rsidR="00F310ED" w:rsidRPr="001A680D" w:rsidRDefault="006E59EE" w:rsidP="008A304D">
            <w:pPr>
              <w:ind w:left="-108" w:right="-108"/>
              <w:jc w:val="center"/>
              <w:rPr>
                <w:rFonts w:ascii="Verdana" w:eastAsia="Arial Unicode MS" w:hAnsi="Verdana"/>
                <w:sz w:val="16"/>
                <w:szCs w:val="16"/>
              </w:rPr>
            </w:pPr>
            <w:hyperlink w:anchor="AnexoII4" w:history="1">
              <w:r w:rsidR="00F310ED" w:rsidRPr="001A680D">
                <w:rPr>
                  <w:rFonts w:ascii="Verdana" w:eastAsia="Arial Unicode MS" w:hAnsi="Verdana"/>
                  <w:sz w:val="16"/>
                  <w:szCs w:val="16"/>
                </w:rPr>
                <w:t>ANEXO II.4.</w:t>
              </w:r>
            </w:hyperlink>
          </w:p>
        </w:tc>
        <w:tc>
          <w:tcPr>
            <w:tcW w:w="7300" w:type="dxa"/>
            <w:gridSpan w:val="2"/>
            <w:shd w:val="clear" w:color="auto" w:fill="auto"/>
            <w:vAlign w:val="center"/>
          </w:tcPr>
          <w:p w14:paraId="58DEE2CC" w14:textId="77777777" w:rsidR="00F310ED" w:rsidRPr="001A680D" w:rsidRDefault="00F310ED" w:rsidP="008A304D">
            <w:pPr>
              <w:tabs>
                <w:tab w:val="left" w:pos="0"/>
              </w:tabs>
              <w:ind w:right="-8"/>
              <w:jc w:val="both"/>
              <w:rPr>
                <w:rFonts w:ascii="Verdana" w:eastAsia="Arial Unicode MS" w:hAnsi="Verdana"/>
                <w:sz w:val="16"/>
                <w:szCs w:val="16"/>
              </w:rPr>
            </w:pPr>
            <w:r w:rsidRPr="001A680D">
              <w:rPr>
                <w:rFonts w:ascii="Verdana" w:eastAsia="Arial Unicode MS" w:hAnsi="Verdana"/>
                <w:sz w:val="16"/>
                <w:szCs w:val="16"/>
              </w:rPr>
              <w:t>COMPROMISO DE CONSTITUIRSE FORMALMENTE EN UTE</w:t>
            </w:r>
          </w:p>
        </w:tc>
      </w:tr>
      <w:tr w:rsidR="00F310ED" w:rsidRPr="001A680D" w14:paraId="45E43EAD" w14:textId="77777777" w:rsidTr="008F0BBB">
        <w:trPr>
          <w:trHeight w:val="342"/>
        </w:trPr>
        <w:tc>
          <w:tcPr>
            <w:tcW w:w="400" w:type="dxa"/>
            <w:tcBorders>
              <w:top w:val="nil"/>
              <w:left w:val="nil"/>
              <w:bottom w:val="nil"/>
            </w:tcBorders>
            <w:shd w:val="clear" w:color="auto" w:fill="auto"/>
            <w:vAlign w:val="center"/>
          </w:tcPr>
          <w:p w14:paraId="5E05E932"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23D01E93" w14:textId="77777777" w:rsidR="00F310ED" w:rsidRPr="001A680D" w:rsidRDefault="006E59EE" w:rsidP="00F310ED">
            <w:pPr>
              <w:ind w:left="-108" w:right="-108"/>
              <w:jc w:val="center"/>
              <w:rPr>
                <w:rFonts w:ascii="Verdana" w:eastAsia="Arial Unicode MS" w:hAnsi="Verdana"/>
                <w:sz w:val="16"/>
                <w:szCs w:val="16"/>
              </w:rPr>
            </w:pPr>
            <w:hyperlink w:anchor="AnexoII6" w:history="1">
              <w:r w:rsidR="00F310ED" w:rsidRPr="001A680D">
                <w:rPr>
                  <w:rFonts w:ascii="Verdana" w:eastAsia="Arial Unicode MS" w:hAnsi="Verdana"/>
                  <w:sz w:val="16"/>
                  <w:szCs w:val="16"/>
                </w:rPr>
                <w:t>ANEXO II.5.</w:t>
              </w:r>
            </w:hyperlink>
          </w:p>
        </w:tc>
        <w:tc>
          <w:tcPr>
            <w:tcW w:w="7300" w:type="dxa"/>
            <w:gridSpan w:val="2"/>
            <w:shd w:val="clear" w:color="auto" w:fill="auto"/>
            <w:vAlign w:val="center"/>
          </w:tcPr>
          <w:p w14:paraId="0231A71A" w14:textId="77777777" w:rsidR="00F310ED" w:rsidRPr="001A680D" w:rsidRDefault="00F310ED" w:rsidP="008A304D">
            <w:pPr>
              <w:tabs>
                <w:tab w:val="left" w:pos="0"/>
              </w:tabs>
              <w:ind w:right="-8"/>
              <w:jc w:val="both"/>
              <w:rPr>
                <w:rFonts w:ascii="Verdana" w:eastAsia="Arial Unicode MS" w:hAnsi="Verdana"/>
                <w:sz w:val="16"/>
                <w:szCs w:val="16"/>
              </w:rPr>
            </w:pPr>
            <w:r w:rsidRPr="001A680D">
              <w:rPr>
                <w:rFonts w:ascii="Verdana" w:eastAsia="Arial Unicode MS" w:hAnsi="Verdana"/>
                <w:sz w:val="16"/>
                <w:szCs w:val="16"/>
              </w:rPr>
              <w:t>EMPRESAS PERTENECIENTES A UN MISMO GRUPO EMPRESARIAL</w:t>
            </w:r>
          </w:p>
        </w:tc>
      </w:tr>
      <w:tr w:rsidR="00F310ED" w:rsidRPr="001A680D" w14:paraId="08F9CEFA" w14:textId="77777777" w:rsidTr="008F0BBB">
        <w:trPr>
          <w:trHeight w:val="342"/>
        </w:trPr>
        <w:tc>
          <w:tcPr>
            <w:tcW w:w="400" w:type="dxa"/>
            <w:tcBorders>
              <w:top w:val="nil"/>
              <w:left w:val="nil"/>
              <w:bottom w:val="nil"/>
            </w:tcBorders>
            <w:shd w:val="clear" w:color="auto" w:fill="auto"/>
            <w:vAlign w:val="center"/>
          </w:tcPr>
          <w:p w14:paraId="60454F76" w14:textId="77777777" w:rsidR="00F310ED" w:rsidRPr="001A680D" w:rsidRDefault="008A304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5E063FD3" w14:textId="77777777" w:rsidR="00F310ED" w:rsidRPr="001A680D" w:rsidRDefault="006E59EE" w:rsidP="00F310ED">
            <w:pPr>
              <w:ind w:left="-108" w:right="-108"/>
              <w:jc w:val="center"/>
              <w:rPr>
                <w:rFonts w:ascii="Verdana" w:eastAsia="Arial Unicode MS" w:hAnsi="Verdana"/>
                <w:sz w:val="16"/>
                <w:szCs w:val="16"/>
              </w:rPr>
            </w:pPr>
            <w:hyperlink w:anchor="AnexoII7" w:history="1">
              <w:r w:rsidR="00F310ED" w:rsidRPr="001A680D">
                <w:rPr>
                  <w:rFonts w:ascii="Verdana" w:eastAsia="Arial Unicode MS" w:hAnsi="Verdana"/>
                  <w:sz w:val="16"/>
                  <w:szCs w:val="16"/>
                </w:rPr>
                <w:t>ANEXO II.6.</w:t>
              </w:r>
            </w:hyperlink>
          </w:p>
        </w:tc>
        <w:tc>
          <w:tcPr>
            <w:tcW w:w="7300" w:type="dxa"/>
            <w:gridSpan w:val="2"/>
            <w:shd w:val="clear" w:color="auto" w:fill="auto"/>
            <w:vAlign w:val="center"/>
          </w:tcPr>
          <w:p w14:paraId="30CB7950" w14:textId="77777777" w:rsidR="00F310ED" w:rsidRPr="001A680D" w:rsidRDefault="00F310ED" w:rsidP="008A304D">
            <w:pPr>
              <w:tabs>
                <w:tab w:val="left" w:pos="0"/>
              </w:tabs>
              <w:ind w:right="-8"/>
              <w:jc w:val="both"/>
              <w:rPr>
                <w:rFonts w:ascii="Verdana" w:eastAsia="Arial Unicode MS" w:hAnsi="Verdana"/>
                <w:sz w:val="16"/>
                <w:szCs w:val="16"/>
              </w:rPr>
            </w:pPr>
            <w:r w:rsidRPr="001A680D">
              <w:rPr>
                <w:rFonts w:ascii="Verdana" w:eastAsia="Arial Unicode MS" w:hAnsi="Verdana" w:cs="Tahoma"/>
                <w:sz w:val="16"/>
                <w:szCs w:val="16"/>
              </w:rPr>
              <w:t xml:space="preserve">LOTE O LOTES A LOS QUE PRESENTA OFERTA / OFERTA INTEGRADORA: COMBINACIÓN DE LOTES </w:t>
            </w:r>
          </w:p>
        </w:tc>
      </w:tr>
      <w:tr w:rsidR="00786DEF" w:rsidRPr="001A680D" w14:paraId="5E4EBBD7" w14:textId="77777777" w:rsidTr="008F0BBB">
        <w:trPr>
          <w:trHeight w:val="342"/>
        </w:trPr>
        <w:tc>
          <w:tcPr>
            <w:tcW w:w="400" w:type="dxa"/>
            <w:tcBorders>
              <w:top w:val="nil"/>
              <w:left w:val="nil"/>
              <w:bottom w:val="nil"/>
            </w:tcBorders>
            <w:shd w:val="clear" w:color="auto" w:fill="auto"/>
            <w:vAlign w:val="center"/>
          </w:tcPr>
          <w:p w14:paraId="52CA4BD5" w14:textId="4F057F6E" w:rsidR="00786DEF" w:rsidRPr="001A680D" w:rsidRDefault="008F0BBB" w:rsidP="00786DEF">
            <w:pPr>
              <w:ind w:left="-228" w:right="-108"/>
              <w:jc w:val="right"/>
              <w:rPr>
                <w:rFonts w:ascii="Verdana" w:eastAsia="Arial Unicode MS" w:hAnsi="Verdana" w:cs="Tahom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5CBFF6C" w14:textId="28FED0DF" w:rsidR="00786DEF" w:rsidRPr="001A680D" w:rsidRDefault="00786DEF" w:rsidP="00786DEF">
            <w:pPr>
              <w:ind w:left="-108" w:right="-108"/>
              <w:jc w:val="center"/>
              <w:rPr>
                <w:rFonts w:ascii="Verdana" w:eastAsia="Arial Unicode MS" w:hAnsi="Verdana" w:cs="Tahoma"/>
                <w:sz w:val="16"/>
                <w:szCs w:val="16"/>
              </w:rPr>
            </w:pPr>
            <w:r w:rsidRPr="001A680D">
              <w:rPr>
                <w:rFonts w:ascii="Verdana" w:eastAsia="Arial Unicode MS" w:hAnsi="Verdana" w:cs="Tahoma"/>
                <w:sz w:val="16"/>
                <w:szCs w:val="16"/>
              </w:rPr>
              <w:t>ANEXO II.7</w:t>
            </w:r>
          </w:p>
        </w:tc>
        <w:tc>
          <w:tcPr>
            <w:tcW w:w="7300" w:type="dxa"/>
            <w:gridSpan w:val="2"/>
            <w:shd w:val="clear" w:color="auto" w:fill="auto"/>
            <w:vAlign w:val="center"/>
          </w:tcPr>
          <w:p w14:paraId="6E12B24A" w14:textId="11AB9AAB" w:rsidR="00786DEF" w:rsidRPr="001A680D" w:rsidRDefault="00786DEF" w:rsidP="00786DEF">
            <w:pPr>
              <w:tabs>
                <w:tab w:val="left" w:pos="0"/>
              </w:tabs>
              <w:ind w:right="-8"/>
              <w:jc w:val="both"/>
              <w:rPr>
                <w:rFonts w:ascii="Verdana" w:eastAsia="Arial Unicode MS" w:hAnsi="Verdana" w:cs="Tahoma"/>
                <w:sz w:val="16"/>
                <w:szCs w:val="16"/>
              </w:rPr>
            </w:pPr>
            <w:r w:rsidRPr="001A680D">
              <w:rPr>
                <w:rFonts w:ascii="Verdana" w:eastAsia="Arial Unicode MS" w:hAnsi="Verdana" w:cs="Tahoma"/>
                <w:sz w:val="16"/>
                <w:szCs w:val="16"/>
              </w:rPr>
              <w:t>DECLARACIÓN SOBRE SUBCONTRATACIÓN DE SERVIDORES</w:t>
            </w:r>
          </w:p>
        </w:tc>
      </w:tr>
      <w:tr w:rsidR="00786DEF" w:rsidRPr="001A680D" w14:paraId="4B4233BF" w14:textId="77777777" w:rsidTr="008F0BBB">
        <w:trPr>
          <w:trHeight w:val="342"/>
        </w:trPr>
        <w:tc>
          <w:tcPr>
            <w:tcW w:w="400" w:type="dxa"/>
            <w:tcBorders>
              <w:top w:val="nil"/>
              <w:left w:val="nil"/>
              <w:bottom w:val="nil"/>
            </w:tcBorders>
            <w:shd w:val="clear" w:color="auto" w:fill="auto"/>
            <w:vAlign w:val="center"/>
          </w:tcPr>
          <w:p w14:paraId="0EC897ED" w14:textId="5436405A" w:rsidR="00786DEF" w:rsidRPr="001A680D" w:rsidRDefault="008F0BBB" w:rsidP="00786DEF">
            <w:pPr>
              <w:ind w:left="-228" w:right="-108"/>
              <w:jc w:val="right"/>
              <w:rPr>
                <w:rFonts w:ascii="Verdana" w:eastAsia="Arial Unicode MS" w:hAnsi="Verdana" w:cs="Tahom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07917BE" w14:textId="4E5F4FCC" w:rsidR="00786DEF" w:rsidRPr="001A680D" w:rsidRDefault="00786DEF" w:rsidP="00786DEF">
            <w:pPr>
              <w:ind w:left="-108" w:right="-108"/>
              <w:jc w:val="center"/>
              <w:rPr>
                <w:rFonts w:ascii="Verdana" w:eastAsia="Arial Unicode MS" w:hAnsi="Verdana" w:cs="Tahoma"/>
                <w:sz w:val="16"/>
                <w:szCs w:val="16"/>
              </w:rPr>
            </w:pPr>
            <w:r w:rsidRPr="001A680D">
              <w:rPr>
                <w:rFonts w:ascii="Verdana" w:eastAsia="Arial Unicode MS" w:hAnsi="Verdana" w:cs="Tahoma"/>
                <w:sz w:val="16"/>
                <w:szCs w:val="16"/>
              </w:rPr>
              <w:t>ANEXO II.8</w:t>
            </w:r>
          </w:p>
        </w:tc>
        <w:tc>
          <w:tcPr>
            <w:tcW w:w="7300" w:type="dxa"/>
            <w:gridSpan w:val="2"/>
            <w:shd w:val="clear" w:color="auto" w:fill="auto"/>
            <w:vAlign w:val="center"/>
          </w:tcPr>
          <w:p w14:paraId="0090BA28" w14:textId="581AD632" w:rsidR="00786DEF" w:rsidRPr="001A680D" w:rsidRDefault="00786DEF" w:rsidP="00786DEF">
            <w:pPr>
              <w:tabs>
                <w:tab w:val="left" w:pos="0"/>
              </w:tabs>
              <w:ind w:right="-8"/>
              <w:jc w:val="both"/>
              <w:rPr>
                <w:rFonts w:ascii="Verdana" w:eastAsia="Arial Unicode MS" w:hAnsi="Verdana" w:cs="Tahoma"/>
                <w:sz w:val="16"/>
                <w:szCs w:val="16"/>
              </w:rPr>
            </w:pPr>
            <w:r w:rsidRPr="001A680D">
              <w:rPr>
                <w:rFonts w:ascii="Verdana" w:eastAsia="Arial Unicode MS" w:hAnsi="Verdana" w:cs="Tahoma"/>
                <w:sz w:val="16"/>
                <w:szCs w:val="16"/>
              </w:rPr>
              <w:t>PLAN DE IGUALDAD O DELITOS O SANCIONES FIRMES POR INFRACCIÓN GRAVE EN MATERIA DE PREVENCIÓN DE IGUALDAD DE HOMBRES Y MUJERES</w:t>
            </w:r>
          </w:p>
        </w:tc>
      </w:tr>
      <w:tr w:rsidR="00F310ED" w:rsidRPr="001A680D" w14:paraId="3724CCAE" w14:textId="77777777" w:rsidTr="008F0BBB">
        <w:trPr>
          <w:gridAfter w:val="1"/>
          <w:wAfter w:w="46" w:type="dxa"/>
          <w:trHeight w:val="325"/>
        </w:trPr>
        <w:tc>
          <w:tcPr>
            <w:tcW w:w="400" w:type="dxa"/>
            <w:tcBorders>
              <w:top w:val="nil"/>
              <w:left w:val="nil"/>
              <w:bottom w:val="nil"/>
            </w:tcBorders>
            <w:shd w:val="clear" w:color="auto" w:fill="auto"/>
            <w:vAlign w:val="center"/>
          </w:tcPr>
          <w:p w14:paraId="319E90F1"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2B2B3C3A" w14:textId="77777777" w:rsidR="00F310ED" w:rsidRPr="001A680D" w:rsidRDefault="006E59EE" w:rsidP="008A304D">
            <w:pPr>
              <w:ind w:left="-108" w:right="-108"/>
              <w:jc w:val="center"/>
              <w:rPr>
                <w:rFonts w:ascii="Verdana" w:eastAsia="Arial Unicode MS" w:hAnsi="Verdana"/>
                <w:sz w:val="16"/>
                <w:szCs w:val="16"/>
              </w:rPr>
            </w:pPr>
            <w:hyperlink w:anchor="AnexoIII1" w:history="1">
              <w:r w:rsidR="00F310ED" w:rsidRPr="001A680D">
                <w:rPr>
                  <w:rFonts w:ascii="Verdana" w:eastAsia="Arial Unicode MS" w:hAnsi="Verdana"/>
                  <w:sz w:val="16"/>
                  <w:szCs w:val="16"/>
                </w:rPr>
                <w:t>ANEXO III.1.</w:t>
              </w:r>
            </w:hyperlink>
          </w:p>
        </w:tc>
        <w:tc>
          <w:tcPr>
            <w:tcW w:w="7254" w:type="dxa"/>
            <w:shd w:val="clear" w:color="auto" w:fill="auto"/>
            <w:vAlign w:val="center"/>
          </w:tcPr>
          <w:p w14:paraId="34B24C45" w14:textId="77777777" w:rsidR="00F310ED" w:rsidRPr="001A680D" w:rsidRDefault="00F310ED" w:rsidP="008A304D">
            <w:pPr>
              <w:tabs>
                <w:tab w:val="left" w:pos="0"/>
              </w:tabs>
              <w:ind w:right="-100"/>
              <w:jc w:val="both"/>
              <w:rPr>
                <w:rFonts w:ascii="Verdana" w:eastAsia="Arial Unicode MS" w:hAnsi="Verdana"/>
                <w:sz w:val="16"/>
                <w:szCs w:val="16"/>
              </w:rPr>
            </w:pPr>
            <w:r w:rsidRPr="001A680D">
              <w:rPr>
                <w:rFonts w:ascii="Verdana" w:eastAsia="Arial Unicode MS" w:hAnsi="Verdana"/>
                <w:sz w:val="16"/>
                <w:szCs w:val="16"/>
              </w:rPr>
              <w:t>OFERTA ECONÓMICA</w:t>
            </w:r>
          </w:p>
        </w:tc>
      </w:tr>
      <w:tr w:rsidR="00F310ED" w:rsidRPr="001A680D" w14:paraId="3B45884F" w14:textId="77777777" w:rsidTr="00F310ED">
        <w:trPr>
          <w:trHeight w:val="325"/>
        </w:trPr>
        <w:tc>
          <w:tcPr>
            <w:tcW w:w="400" w:type="dxa"/>
            <w:tcBorders>
              <w:top w:val="nil"/>
              <w:left w:val="nil"/>
              <w:bottom w:val="nil"/>
            </w:tcBorders>
            <w:shd w:val="clear" w:color="auto" w:fill="auto"/>
            <w:vAlign w:val="center"/>
          </w:tcPr>
          <w:p w14:paraId="45681EF0" w14:textId="013C79EA" w:rsidR="00F310ED" w:rsidRPr="001A680D" w:rsidRDefault="008F0BBB"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677B454" w14:textId="2F68503D" w:rsidR="00F310ED" w:rsidRPr="001A680D" w:rsidRDefault="008F0BBB" w:rsidP="008A304D">
            <w:pPr>
              <w:ind w:left="-108" w:right="-108"/>
              <w:jc w:val="center"/>
              <w:rPr>
                <w:rFonts w:ascii="Verdana" w:eastAsia="Arial Unicode MS" w:hAnsi="Verdana"/>
                <w:sz w:val="16"/>
                <w:szCs w:val="16"/>
              </w:rPr>
            </w:pPr>
            <w:r>
              <w:rPr>
                <w:rFonts w:ascii="Verdana" w:eastAsia="Arial Unicode MS" w:hAnsi="Verdana"/>
                <w:sz w:val="16"/>
                <w:szCs w:val="16"/>
              </w:rPr>
              <w:t>ADJUNTAR</w:t>
            </w:r>
          </w:p>
        </w:tc>
        <w:tc>
          <w:tcPr>
            <w:tcW w:w="7300" w:type="dxa"/>
            <w:gridSpan w:val="2"/>
            <w:shd w:val="clear" w:color="auto" w:fill="auto"/>
            <w:vAlign w:val="center"/>
          </w:tcPr>
          <w:p w14:paraId="794DDDDE" w14:textId="26270047" w:rsidR="00F310ED" w:rsidRPr="001A680D" w:rsidRDefault="00365CB7" w:rsidP="008A304D">
            <w:pPr>
              <w:tabs>
                <w:tab w:val="left" w:pos="0"/>
              </w:tabs>
              <w:ind w:right="-8"/>
              <w:jc w:val="both"/>
              <w:rPr>
                <w:rFonts w:ascii="Verdana" w:eastAsia="Arial Unicode MS" w:hAnsi="Verdana"/>
                <w:sz w:val="16"/>
                <w:szCs w:val="16"/>
              </w:rPr>
            </w:pPr>
            <w:r>
              <w:rPr>
                <w:rFonts w:ascii="Verdana" w:eastAsia="Arial Unicode MS" w:hAnsi="Verdana"/>
                <w:sz w:val="16"/>
                <w:szCs w:val="16"/>
              </w:rPr>
              <w:t>REGISTRO DE LICITADORES Y DE EMPRESA CLASIFICADAS</w:t>
            </w:r>
          </w:p>
        </w:tc>
      </w:tr>
      <w:tr w:rsidR="00F310ED" w:rsidRPr="001A680D" w14:paraId="313DE2A6" w14:textId="77777777" w:rsidTr="00F310ED">
        <w:trPr>
          <w:trHeight w:val="325"/>
        </w:trPr>
        <w:tc>
          <w:tcPr>
            <w:tcW w:w="400" w:type="dxa"/>
            <w:tcBorders>
              <w:top w:val="nil"/>
              <w:left w:val="nil"/>
              <w:bottom w:val="nil"/>
            </w:tcBorders>
            <w:shd w:val="clear" w:color="auto" w:fill="auto"/>
            <w:vAlign w:val="center"/>
          </w:tcPr>
          <w:p w14:paraId="758AFF82" w14:textId="24CC8121" w:rsidR="00F310ED" w:rsidRPr="001A680D" w:rsidRDefault="008F0BBB" w:rsidP="00F310E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07922FF" w14:textId="0668FD42" w:rsidR="00F310ED" w:rsidRPr="001A680D" w:rsidRDefault="008F0BBB" w:rsidP="00F310ED">
            <w:pPr>
              <w:ind w:left="-108" w:right="-108"/>
              <w:jc w:val="center"/>
              <w:rPr>
                <w:rFonts w:ascii="Verdana" w:eastAsia="Arial Unicode MS" w:hAnsi="Verdana"/>
                <w:sz w:val="16"/>
                <w:szCs w:val="16"/>
              </w:rPr>
            </w:pPr>
            <w:r>
              <w:rPr>
                <w:rFonts w:ascii="Verdana" w:eastAsia="Arial Unicode MS" w:hAnsi="Verdana"/>
                <w:sz w:val="16"/>
                <w:szCs w:val="16"/>
              </w:rPr>
              <w:t>ADJUNTAR</w:t>
            </w:r>
          </w:p>
        </w:tc>
        <w:tc>
          <w:tcPr>
            <w:tcW w:w="7300" w:type="dxa"/>
            <w:gridSpan w:val="2"/>
            <w:shd w:val="clear" w:color="auto" w:fill="auto"/>
            <w:vAlign w:val="center"/>
          </w:tcPr>
          <w:p w14:paraId="72408BBE" w14:textId="62D595C1" w:rsidR="00F310ED" w:rsidRPr="001A680D" w:rsidRDefault="008F0BBB" w:rsidP="00F310ED">
            <w:pPr>
              <w:tabs>
                <w:tab w:val="left" w:pos="0"/>
              </w:tabs>
              <w:ind w:right="-8"/>
              <w:jc w:val="both"/>
              <w:rPr>
                <w:rFonts w:ascii="Verdana" w:eastAsia="Arial Unicode MS" w:hAnsi="Verdana"/>
                <w:sz w:val="16"/>
                <w:szCs w:val="16"/>
              </w:rPr>
            </w:pPr>
            <w:r>
              <w:rPr>
                <w:rFonts w:ascii="Verdana" w:eastAsia="Arial Unicode MS" w:hAnsi="Verdana"/>
                <w:sz w:val="16"/>
                <w:szCs w:val="16"/>
              </w:rPr>
              <w:t>ACREDITACION CRITERIOS DE ADJUDICACION</w:t>
            </w:r>
          </w:p>
        </w:tc>
      </w:tr>
    </w:tbl>
    <w:p w14:paraId="2E2CC010" w14:textId="6403EE61" w:rsidR="00F310ED" w:rsidRDefault="00155044" w:rsidP="007F0965">
      <w:pPr>
        <w:numPr>
          <w:ilvl w:val="0"/>
          <w:numId w:val="67"/>
        </w:numPr>
        <w:tabs>
          <w:tab w:val="clear" w:pos="2740"/>
        </w:tabs>
        <w:spacing w:before="120" w:after="120"/>
        <w:ind w:left="426" w:right="-318" w:hanging="426"/>
        <w:jc w:val="both"/>
        <w:rPr>
          <w:rFonts w:ascii="Verdana" w:eastAsia="Arial Unicode MS" w:hAnsi="Verdana"/>
          <w:b/>
          <w:sz w:val="16"/>
          <w:szCs w:val="16"/>
        </w:rPr>
      </w:pPr>
      <w:r w:rsidRPr="001A680D">
        <w:rPr>
          <w:rFonts w:ascii="Verdana" w:eastAsia="Arial Unicode MS" w:hAnsi="Verdana"/>
          <w:b/>
          <w:sz w:val="16"/>
          <w:szCs w:val="16"/>
        </w:rPr>
        <w:t>OTROS</w:t>
      </w:r>
      <w:r w:rsidR="000D200C" w:rsidRPr="001A680D">
        <w:rPr>
          <w:rFonts w:ascii="Verdana" w:eastAsia="Arial Unicode MS" w:hAnsi="Verdana"/>
          <w:b/>
          <w:sz w:val="16"/>
          <w:szCs w:val="16"/>
        </w:rPr>
        <w:t>.</w:t>
      </w:r>
    </w:p>
    <w:p w14:paraId="05DCF016" w14:textId="77777777" w:rsidR="008F0BBB" w:rsidRPr="001A680D" w:rsidRDefault="008F0BBB" w:rsidP="007F0965">
      <w:pPr>
        <w:numPr>
          <w:ilvl w:val="0"/>
          <w:numId w:val="67"/>
        </w:numPr>
        <w:tabs>
          <w:tab w:val="clear" w:pos="2740"/>
        </w:tabs>
        <w:spacing w:before="120" w:after="120"/>
        <w:ind w:left="426" w:right="-318" w:hanging="426"/>
        <w:jc w:val="both"/>
        <w:rPr>
          <w:rFonts w:ascii="Verdana" w:eastAsia="Arial Unicode MS" w:hAnsi="Verdana"/>
          <w:b/>
          <w:sz w:val="16"/>
          <w:szCs w:val="1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1A680D" w14:paraId="656551FB" w14:textId="77777777" w:rsidTr="00F310ED">
        <w:trPr>
          <w:trHeight w:val="325"/>
        </w:trPr>
        <w:tc>
          <w:tcPr>
            <w:tcW w:w="400" w:type="dxa"/>
            <w:tcBorders>
              <w:top w:val="nil"/>
              <w:left w:val="nil"/>
              <w:bottom w:val="nil"/>
            </w:tcBorders>
            <w:shd w:val="clear" w:color="auto" w:fill="auto"/>
            <w:vAlign w:val="center"/>
          </w:tcPr>
          <w:p w14:paraId="05D103C7"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8600" w:type="dxa"/>
            <w:gridSpan w:val="2"/>
            <w:shd w:val="clear" w:color="auto" w:fill="auto"/>
            <w:vAlign w:val="center"/>
          </w:tcPr>
          <w:p w14:paraId="3E8A943A" w14:textId="77777777" w:rsidR="00F310ED" w:rsidRPr="001A680D" w:rsidRDefault="00F310ED" w:rsidP="008A304D">
            <w:pPr>
              <w:tabs>
                <w:tab w:val="left" w:pos="0"/>
              </w:tabs>
              <w:ind w:right="-208"/>
              <w:jc w:val="both"/>
              <w:rPr>
                <w:rFonts w:ascii="Verdana" w:eastAsia="Arial Unicode MS" w:hAnsi="Verdana"/>
                <w:sz w:val="16"/>
                <w:szCs w:val="16"/>
              </w:rPr>
            </w:pPr>
            <w:r w:rsidRPr="001A680D">
              <w:rPr>
                <w:rFonts w:ascii="Verdana" w:eastAsia="Arial Unicode MS" w:hAnsi="Verdana"/>
                <w:sz w:val="16"/>
                <w:szCs w:val="16"/>
              </w:rPr>
              <w:t>NO SE ESPECIFICAN</w:t>
            </w:r>
          </w:p>
        </w:tc>
      </w:tr>
      <w:tr w:rsidR="00F310ED" w:rsidRPr="001A680D" w14:paraId="6431B7CA" w14:textId="77777777" w:rsidTr="00F310ED">
        <w:trPr>
          <w:trHeight w:val="325"/>
        </w:trPr>
        <w:tc>
          <w:tcPr>
            <w:tcW w:w="400" w:type="dxa"/>
            <w:tcBorders>
              <w:top w:val="nil"/>
              <w:left w:val="nil"/>
              <w:bottom w:val="nil"/>
            </w:tcBorders>
            <w:shd w:val="clear" w:color="auto" w:fill="auto"/>
            <w:vAlign w:val="center"/>
          </w:tcPr>
          <w:p w14:paraId="7B06ED03"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53BF7C55" w14:textId="77777777" w:rsidR="00F310ED" w:rsidRPr="001A680D" w:rsidRDefault="00F310ED" w:rsidP="008A304D">
            <w:pPr>
              <w:tabs>
                <w:tab w:val="left" w:pos="0"/>
              </w:tabs>
              <w:ind w:right="-132"/>
              <w:rPr>
                <w:rFonts w:ascii="Verdana" w:eastAsia="Arial Unicode MS" w:hAnsi="Verdana"/>
                <w:sz w:val="16"/>
                <w:szCs w:val="16"/>
              </w:rPr>
            </w:pPr>
            <w:r w:rsidRPr="001A680D">
              <w:rPr>
                <w:rFonts w:ascii="Verdana" w:eastAsia="Arial Unicode MS" w:hAnsi="Verdana"/>
                <w:sz w:val="16"/>
                <w:szCs w:val="16"/>
              </w:rPr>
              <w:t>ANEXO IV.1.</w:t>
            </w:r>
          </w:p>
        </w:tc>
        <w:tc>
          <w:tcPr>
            <w:tcW w:w="7300" w:type="dxa"/>
            <w:shd w:val="clear" w:color="auto" w:fill="auto"/>
            <w:vAlign w:val="center"/>
          </w:tcPr>
          <w:p w14:paraId="7411A69D" w14:textId="77777777" w:rsidR="00F310ED" w:rsidRPr="001A680D" w:rsidRDefault="00F310ED" w:rsidP="008A304D">
            <w:pPr>
              <w:tabs>
                <w:tab w:val="left" w:pos="0"/>
              </w:tabs>
              <w:ind w:right="-208"/>
              <w:jc w:val="both"/>
              <w:rPr>
                <w:rFonts w:ascii="Verdana" w:eastAsia="Arial Unicode MS" w:hAnsi="Verdana"/>
                <w:sz w:val="16"/>
                <w:szCs w:val="16"/>
              </w:rPr>
            </w:pPr>
          </w:p>
        </w:tc>
      </w:tr>
      <w:tr w:rsidR="00F310ED" w:rsidRPr="001A680D" w14:paraId="519CF0E3" w14:textId="77777777" w:rsidTr="00F310ED">
        <w:trPr>
          <w:trHeight w:val="325"/>
        </w:trPr>
        <w:tc>
          <w:tcPr>
            <w:tcW w:w="400" w:type="dxa"/>
            <w:tcBorders>
              <w:top w:val="nil"/>
              <w:left w:val="nil"/>
              <w:bottom w:val="nil"/>
            </w:tcBorders>
            <w:shd w:val="clear" w:color="auto" w:fill="auto"/>
            <w:vAlign w:val="center"/>
          </w:tcPr>
          <w:p w14:paraId="6264A9CE" w14:textId="77777777" w:rsidR="00F310ED" w:rsidRPr="001A680D" w:rsidRDefault="00F310ED" w:rsidP="00F310E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4AD3337B" w14:textId="77777777" w:rsidR="00F310ED" w:rsidRPr="001A680D" w:rsidRDefault="00F310ED" w:rsidP="00F310ED">
            <w:pPr>
              <w:tabs>
                <w:tab w:val="left" w:pos="0"/>
              </w:tabs>
              <w:ind w:right="-132"/>
              <w:rPr>
                <w:rFonts w:ascii="Verdana" w:eastAsia="Arial Unicode MS" w:hAnsi="Verdana"/>
                <w:sz w:val="16"/>
                <w:szCs w:val="16"/>
              </w:rPr>
            </w:pPr>
            <w:r w:rsidRPr="001A680D">
              <w:rPr>
                <w:rFonts w:ascii="Verdana" w:eastAsia="Arial Unicode MS" w:hAnsi="Verdana"/>
                <w:sz w:val="16"/>
                <w:szCs w:val="16"/>
              </w:rPr>
              <w:t>ANEXO IV.2.</w:t>
            </w:r>
          </w:p>
        </w:tc>
        <w:tc>
          <w:tcPr>
            <w:tcW w:w="7300" w:type="dxa"/>
            <w:shd w:val="clear" w:color="auto" w:fill="auto"/>
            <w:vAlign w:val="center"/>
          </w:tcPr>
          <w:p w14:paraId="236AC1E3" w14:textId="77777777" w:rsidR="00F310ED" w:rsidRPr="001A680D" w:rsidRDefault="00F310ED" w:rsidP="00F310ED">
            <w:pPr>
              <w:tabs>
                <w:tab w:val="left" w:pos="0"/>
              </w:tabs>
              <w:ind w:right="-208"/>
              <w:jc w:val="both"/>
              <w:rPr>
                <w:rFonts w:ascii="Verdana" w:eastAsia="Arial Unicode MS" w:hAnsi="Verdana"/>
                <w:sz w:val="16"/>
                <w:szCs w:val="16"/>
              </w:rPr>
            </w:pPr>
          </w:p>
        </w:tc>
      </w:tr>
    </w:tbl>
    <w:p w14:paraId="0CD222FD" w14:textId="77777777" w:rsidR="00F310ED" w:rsidRPr="001A680D" w:rsidRDefault="00F310ED" w:rsidP="007F0965">
      <w:pPr>
        <w:numPr>
          <w:ilvl w:val="0"/>
          <w:numId w:val="67"/>
        </w:numPr>
        <w:tabs>
          <w:tab w:val="clear" w:pos="2740"/>
          <w:tab w:val="num" w:pos="426"/>
        </w:tabs>
        <w:spacing w:before="120" w:after="120"/>
        <w:ind w:left="426" w:right="-318" w:hanging="426"/>
        <w:jc w:val="both"/>
        <w:rPr>
          <w:rFonts w:ascii="Verdana" w:eastAsia="Arial Unicode MS" w:hAnsi="Verdana"/>
          <w:b/>
          <w:sz w:val="16"/>
          <w:szCs w:val="16"/>
        </w:rPr>
      </w:pPr>
      <w:r w:rsidRPr="001A680D">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1A680D" w14:paraId="01BE7018" w14:textId="77777777" w:rsidTr="008A304D">
        <w:trPr>
          <w:trHeight w:val="325"/>
        </w:trPr>
        <w:tc>
          <w:tcPr>
            <w:tcW w:w="400" w:type="dxa"/>
            <w:tcBorders>
              <w:top w:val="nil"/>
              <w:left w:val="nil"/>
              <w:bottom w:val="nil"/>
            </w:tcBorders>
            <w:shd w:val="clear" w:color="auto" w:fill="auto"/>
            <w:vAlign w:val="center"/>
          </w:tcPr>
          <w:p w14:paraId="7494F450"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116D87F1" w14:textId="77777777" w:rsidR="00F310ED" w:rsidRPr="001A680D" w:rsidRDefault="006E59EE" w:rsidP="008A304D">
            <w:pPr>
              <w:tabs>
                <w:tab w:val="left" w:pos="0"/>
              </w:tabs>
              <w:ind w:right="-132"/>
              <w:rPr>
                <w:rFonts w:ascii="Verdana" w:eastAsia="Arial Unicode MS" w:hAnsi="Verdana"/>
                <w:sz w:val="16"/>
                <w:szCs w:val="16"/>
              </w:rPr>
            </w:pPr>
            <w:hyperlink w:anchor="AnexoV1" w:history="1">
              <w:r w:rsidR="00F310ED" w:rsidRPr="001A680D">
                <w:rPr>
                  <w:rFonts w:ascii="Verdana" w:eastAsia="Arial Unicode MS" w:hAnsi="Verdana"/>
                  <w:sz w:val="16"/>
                  <w:szCs w:val="16"/>
                </w:rPr>
                <w:t>ANEXO V.1.</w:t>
              </w:r>
            </w:hyperlink>
          </w:p>
        </w:tc>
        <w:tc>
          <w:tcPr>
            <w:tcW w:w="7298" w:type="dxa"/>
            <w:shd w:val="clear" w:color="auto" w:fill="auto"/>
            <w:vAlign w:val="center"/>
          </w:tcPr>
          <w:p w14:paraId="3204EB2A" w14:textId="77777777" w:rsidR="00F310ED" w:rsidRPr="001A680D" w:rsidRDefault="00F310ED" w:rsidP="008A304D">
            <w:pPr>
              <w:tabs>
                <w:tab w:val="left" w:pos="0"/>
              </w:tabs>
              <w:ind w:right="-108"/>
              <w:jc w:val="both"/>
              <w:rPr>
                <w:rFonts w:ascii="Verdana" w:eastAsia="Arial Unicode MS" w:hAnsi="Verdana"/>
                <w:sz w:val="16"/>
                <w:szCs w:val="16"/>
              </w:rPr>
            </w:pPr>
            <w:r w:rsidRPr="001A680D">
              <w:rPr>
                <w:rFonts w:ascii="Verdana" w:eastAsia="Arial Unicode MS" w:hAnsi="Verdana"/>
                <w:sz w:val="16"/>
                <w:szCs w:val="16"/>
              </w:rPr>
              <w:t>DISPONIBILIDAD DE LA SOLVENCIA Y MEDIOS DE OTRAS ENTIDADES DURANTE TODA LA VIGENCIA DEL CONTRATO</w:t>
            </w:r>
          </w:p>
        </w:tc>
      </w:tr>
      <w:tr w:rsidR="00F310ED" w:rsidRPr="001A680D" w14:paraId="3555E0E1" w14:textId="77777777" w:rsidTr="008A304D">
        <w:trPr>
          <w:trHeight w:val="325"/>
        </w:trPr>
        <w:tc>
          <w:tcPr>
            <w:tcW w:w="400" w:type="dxa"/>
            <w:tcBorders>
              <w:top w:val="nil"/>
              <w:left w:val="nil"/>
              <w:bottom w:val="nil"/>
            </w:tcBorders>
            <w:shd w:val="clear" w:color="auto" w:fill="auto"/>
            <w:vAlign w:val="center"/>
          </w:tcPr>
          <w:p w14:paraId="01DF074A"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642748B2" w14:textId="77777777" w:rsidR="00F310ED" w:rsidRPr="001A680D" w:rsidRDefault="006E59EE" w:rsidP="008A304D">
            <w:pPr>
              <w:tabs>
                <w:tab w:val="left" w:pos="0"/>
              </w:tabs>
              <w:ind w:right="-132"/>
              <w:rPr>
                <w:rFonts w:ascii="Verdana" w:eastAsia="Arial Unicode MS" w:hAnsi="Verdana"/>
                <w:sz w:val="16"/>
                <w:szCs w:val="16"/>
              </w:rPr>
            </w:pPr>
            <w:hyperlink w:anchor="AnexoV2" w:history="1">
              <w:r w:rsidR="00F310ED" w:rsidRPr="001A680D">
                <w:rPr>
                  <w:rFonts w:ascii="Verdana" w:eastAsia="Arial Unicode MS" w:hAnsi="Verdana"/>
                  <w:sz w:val="16"/>
                  <w:szCs w:val="16"/>
                </w:rPr>
                <w:t>ANEXO V.2.</w:t>
              </w:r>
            </w:hyperlink>
          </w:p>
        </w:tc>
        <w:tc>
          <w:tcPr>
            <w:tcW w:w="7298" w:type="dxa"/>
            <w:shd w:val="clear" w:color="auto" w:fill="auto"/>
            <w:vAlign w:val="center"/>
          </w:tcPr>
          <w:p w14:paraId="521CC8F3" w14:textId="77777777" w:rsidR="00F310ED" w:rsidRPr="001A680D" w:rsidRDefault="00F310ED" w:rsidP="008A304D">
            <w:pPr>
              <w:tabs>
                <w:tab w:val="left" w:pos="0"/>
              </w:tabs>
              <w:ind w:right="-108"/>
              <w:jc w:val="both"/>
              <w:rPr>
                <w:rFonts w:ascii="Verdana" w:eastAsia="Arial Unicode MS" w:hAnsi="Verdana"/>
                <w:sz w:val="16"/>
                <w:szCs w:val="16"/>
              </w:rPr>
            </w:pPr>
            <w:r w:rsidRPr="001A680D">
              <w:rPr>
                <w:rFonts w:ascii="Verdana" w:eastAsia="Arial Unicode MS" w:hAnsi="Verdana"/>
                <w:sz w:val="16"/>
                <w:szCs w:val="16"/>
              </w:rPr>
              <w:t>AUSENCIA DE PROHIBICIONES PARA CONTRATAR CON EL SECTOR PÚBLICO</w:t>
            </w:r>
          </w:p>
        </w:tc>
      </w:tr>
      <w:tr w:rsidR="00F310ED" w:rsidRPr="001A680D" w14:paraId="3DFBF3D7" w14:textId="77777777" w:rsidTr="008A304D">
        <w:trPr>
          <w:trHeight w:val="342"/>
        </w:trPr>
        <w:tc>
          <w:tcPr>
            <w:tcW w:w="400" w:type="dxa"/>
            <w:tcBorders>
              <w:top w:val="nil"/>
              <w:left w:val="nil"/>
              <w:bottom w:val="nil"/>
            </w:tcBorders>
            <w:shd w:val="clear" w:color="auto" w:fill="auto"/>
            <w:vAlign w:val="center"/>
          </w:tcPr>
          <w:p w14:paraId="3AA0DFF8"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48BD0AD4" w14:textId="77777777" w:rsidR="00F310ED" w:rsidRPr="001A680D" w:rsidRDefault="006E59EE" w:rsidP="008A304D">
            <w:pPr>
              <w:tabs>
                <w:tab w:val="left" w:pos="0"/>
              </w:tabs>
              <w:ind w:right="-132"/>
              <w:rPr>
                <w:rFonts w:ascii="Verdana" w:eastAsia="Arial Unicode MS" w:hAnsi="Verdana"/>
                <w:sz w:val="16"/>
                <w:szCs w:val="16"/>
              </w:rPr>
            </w:pPr>
            <w:hyperlink w:anchor="AnexoV3" w:history="1">
              <w:r w:rsidR="00F310ED" w:rsidRPr="001A680D">
                <w:rPr>
                  <w:rFonts w:ascii="Verdana" w:eastAsia="Arial Unicode MS" w:hAnsi="Verdana"/>
                  <w:sz w:val="16"/>
                  <w:szCs w:val="16"/>
                </w:rPr>
                <w:t>ANEXO V.3.</w:t>
              </w:r>
            </w:hyperlink>
          </w:p>
        </w:tc>
        <w:tc>
          <w:tcPr>
            <w:tcW w:w="7298" w:type="dxa"/>
            <w:shd w:val="clear" w:color="auto" w:fill="auto"/>
            <w:vAlign w:val="center"/>
          </w:tcPr>
          <w:p w14:paraId="175549C6" w14:textId="77777777" w:rsidR="00F310ED" w:rsidRPr="001A680D" w:rsidRDefault="00F310ED" w:rsidP="008A304D">
            <w:pPr>
              <w:tabs>
                <w:tab w:val="left" w:pos="0"/>
              </w:tabs>
              <w:ind w:right="-108"/>
              <w:jc w:val="both"/>
              <w:rPr>
                <w:rFonts w:ascii="Verdana" w:eastAsia="Arial Unicode MS" w:hAnsi="Verdana"/>
                <w:sz w:val="16"/>
                <w:szCs w:val="16"/>
              </w:rPr>
            </w:pPr>
            <w:r w:rsidRPr="001A680D">
              <w:rPr>
                <w:rFonts w:ascii="Verdana" w:eastAsia="Arial Unicode MS" w:hAnsi="Verdana"/>
                <w:sz w:val="16"/>
                <w:szCs w:val="16"/>
              </w:rPr>
              <w:t>MODELO DE AVAL BANCARIO. MODELO DE AVAL BANCARIO UTEs.</w:t>
            </w:r>
          </w:p>
        </w:tc>
      </w:tr>
      <w:tr w:rsidR="00F310ED" w:rsidRPr="001A680D" w14:paraId="6A4CED9D" w14:textId="77777777" w:rsidTr="008A304D">
        <w:trPr>
          <w:trHeight w:val="342"/>
        </w:trPr>
        <w:tc>
          <w:tcPr>
            <w:tcW w:w="400" w:type="dxa"/>
            <w:tcBorders>
              <w:top w:val="nil"/>
              <w:left w:val="nil"/>
              <w:bottom w:val="nil"/>
            </w:tcBorders>
            <w:shd w:val="clear" w:color="auto" w:fill="auto"/>
            <w:vAlign w:val="center"/>
          </w:tcPr>
          <w:p w14:paraId="05C660D1"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267CE002" w14:textId="77777777" w:rsidR="00F310ED" w:rsidRPr="001A680D" w:rsidRDefault="006E59EE" w:rsidP="008A304D">
            <w:pPr>
              <w:tabs>
                <w:tab w:val="left" w:pos="0"/>
              </w:tabs>
              <w:ind w:right="-132"/>
              <w:rPr>
                <w:rFonts w:ascii="Verdana" w:eastAsia="Arial Unicode MS" w:hAnsi="Verdana"/>
                <w:sz w:val="16"/>
                <w:szCs w:val="16"/>
              </w:rPr>
            </w:pPr>
            <w:hyperlink w:anchor="AnexoV4" w:history="1">
              <w:r w:rsidR="00F310ED" w:rsidRPr="001A680D">
                <w:rPr>
                  <w:rFonts w:ascii="Verdana" w:eastAsia="Arial Unicode MS" w:hAnsi="Verdana"/>
                  <w:sz w:val="16"/>
                  <w:szCs w:val="16"/>
                </w:rPr>
                <w:t>ANEXO V.4.</w:t>
              </w:r>
            </w:hyperlink>
          </w:p>
        </w:tc>
        <w:tc>
          <w:tcPr>
            <w:tcW w:w="7298" w:type="dxa"/>
            <w:shd w:val="clear" w:color="auto" w:fill="auto"/>
            <w:vAlign w:val="center"/>
          </w:tcPr>
          <w:p w14:paraId="1FAA7B67" w14:textId="77777777" w:rsidR="00F310ED" w:rsidRPr="001A680D" w:rsidRDefault="00F310ED" w:rsidP="008A304D">
            <w:pPr>
              <w:tabs>
                <w:tab w:val="left" w:pos="0"/>
              </w:tabs>
              <w:ind w:right="-108"/>
              <w:jc w:val="both"/>
              <w:rPr>
                <w:rFonts w:ascii="Verdana" w:eastAsia="Arial Unicode MS" w:hAnsi="Verdana"/>
                <w:sz w:val="16"/>
                <w:szCs w:val="16"/>
              </w:rPr>
            </w:pPr>
            <w:r w:rsidRPr="001A680D">
              <w:rPr>
                <w:rFonts w:ascii="Verdana" w:eastAsia="Arial Unicode MS" w:hAnsi="Verdana"/>
                <w:sz w:val="16"/>
                <w:szCs w:val="16"/>
              </w:rPr>
              <w:t>MODELO DE SEGURO DE CAUCIÓN. MODELO DE SEGURO DE CAUCIÓN UTEs.</w:t>
            </w:r>
          </w:p>
        </w:tc>
      </w:tr>
      <w:tr w:rsidR="00833366" w:rsidRPr="001A680D" w14:paraId="5156D1CD" w14:textId="77777777" w:rsidTr="008A304D">
        <w:trPr>
          <w:trHeight w:val="342"/>
        </w:trPr>
        <w:tc>
          <w:tcPr>
            <w:tcW w:w="400" w:type="dxa"/>
            <w:tcBorders>
              <w:top w:val="nil"/>
              <w:left w:val="nil"/>
              <w:bottom w:val="nil"/>
            </w:tcBorders>
            <w:shd w:val="clear" w:color="auto" w:fill="auto"/>
            <w:vAlign w:val="center"/>
          </w:tcPr>
          <w:p w14:paraId="665BA39C" w14:textId="782D5F4B" w:rsidR="00833366" w:rsidRPr="001A680D" w:rsidRDefault="00833366" w:rsidP="00833366">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64A095BD" w14:textId="315762F2" w:rsidR="00833366" w:rsidRPr="001A680D" w:rsidRDefault="00833366" w:rsidP="00833366">
            <w:pPr>
              <w:tabs>
                <w:tab w:val="left" w:pos="0"/>
              </w:tabs>
              <w:ind w:right="-132"/>
            </w:pPr>
            <w:r w:rsidRPr="001A680D">
              <w:rPr>
                <w:rFonts w:ascii="Verdana" w:eastAsia="Arial Unicode MS" w:hAnsi="Verdana"/>
                <w:sz w:val="16"/>
                <w:szCs w:val="16"/>
              </w:rPr>
              <w:t>ANEXO V.5.</w:t>
            </w:r>
          </w:p>
        </w:tc>
        <w:tc>
          <w:tcPr>
            <w:tcW w:w="7298" w:type="dxa"/>
            <w:shd w:val="clear" w:color="auto" w:fill="auto"/>
            <w:vAlign w:val="center"/>
          </w:tcPr>
          <w:p w14:paraId="7F9D51C4" w14:textId="3F9BD7B2" w:rsidR="00833366" w:rsidRPr="001A680D" w:rsidRDefault="00833366" w:rsidP="00833366">
            <w:pPr>
              <w:tabs>
                <w:tab w:val="left" w:pos="0"/>
              </w:tabs>
              <w:ind w:right="-108"/>
              <w:jc w:val="both"/>
              <w:rPr>
                <w:rFonts w:ascii="Verdana" w:eastAsia="Arial Unicode MS" w:hAnsi="Verdana"/>
                <w:sz w:val="16"/>
                <w:szCs w:val="16"/>
              </w:rPr>
            </w:pPr>
            <w:r w:rsidRPr="001A680D">
              <w:rPr>
                <w:rFonts w:ascii="Verdana" w:eastAsia="Arial Unicode MS" w:hAnsi="Verdana"/>
                <w:sz w:val="16"/>
                <w:szCs w:val="16"/>
              </w:rPr>
              <w:t>DECLARACIÓN RESPONSABLE SOBRE AUSENCIA DE CONFLICTO DE INTERESES (DACI)</w:t>
            </w:r>
          </w:p>
        </w:tc>
      </w:tr>
    </w:tbl>
    <w:p w14:paraId="36FD1C4D" w14:textId="3F0795FF" w:rsidR="002524A6" w:rsidRPr="001A680D" w:rsidRDefault="00F310ED" w:rsidP="007F0965">
      <w:pPr>
        <w:numPr>
          <w:ilvl w:val="0"/>
          <w:numId w:val="67"/>
        </w:numPr>
        <w:tabs>
          <w:tab w:val="clear" w:pos="2740"/>
          <w:tab w:val="left" w:pos="426"/>
        </w:tabs>
        <w:spacing w:before="120" w:after="120"/>
        <w:ind w:left="426" w:right="-318" w:hanging="426"/>
        <w:jc w:val="both"/>
        <w:rPr>
          <w:rFonts w:ascii="Verdana" w:eastAsia="Arial Unicode MS" w:hAnsi="Verdana"/>
          <w:b/>
          <w:sz w:val="16"/>
          <w:szCs w:val="16"/>
        </w:rPr>
      </w:pPr>
      <w:r w:rsidRPr="001A680D">
        <w:rPr>
          <w:rFonts w:ascii="Verdana" w:eastAsia="Arial Unicode MS" w:hAnsi="Verdana"/>
          <w:b/>
          <w:sz w:val="16"/>
          <w:szCs w:val="16"/>
        </w:rPr>
        <w:t xml:space="preserve">A PRESENTAR POR </w:t>
      </w:r>
      <w:r w:rsidR="002524A6" w:rsidRPr="001A680D">
        <w:rPr>
          <w:rFonts w:ascii="Verdana" w:eastAsia="Arial Unicode MS" w:hAnsi="Verdana"/>
          <w:b/>
          <w:sz w:val="16"/>
          <w:szCs w:val="16"/>
        </w:rPr>
        <w:t>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B5D34" w:rsidRPr="001A680D" w14:paraId="334271EA" w14:textId="77777777" w:rsidTr="00F677EA">
        <w:trPr>
          <w:trHeight w:val="342"/>
        </w:trPr>
        <w:tc>
          <w:tcPr>
            <w:tcW w:w="400" w:type="dxa"/>
            <w:tcBorders>
              <w:top w:val="nil"/>
              <w:left w:val="nil"/>
              <w:bottom w:val="nil"/>
            </w:tcBorders>
            <w:shd w:val="clear" w:color="auto" w:fill="auto"/>
            <w:vAlign w:val="center"/>
          </w:tcPr>
          <w:p w14:paraId="0305E3F6" w14:textId="511F8672" w:rsidR="00CB5D34" w:rsidRPr="001A680D" w:rsidRDefault="00CB5D34" w:rsidP="00CB5D34">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1406F50A" w14:textId="2281D3D7" w:rsidR="00CB5D34" w:rsidRPr="001A680D" w:rsidRDefault="007D3D7A" w:rsidP="00CB5D34">
            <w:pPr>
              <w:tabs>
                <w:tab w:val="left" w:pos="0"/>
              </w:tabs>
              <w:ind w:right="-132"/>
              <w:rPr>
                <w:rFonts w:ascii="Verdana" w:eastAsia="Arial Unicode MS" w:hAnsi="Verdana"/>
                <w:sz w:val="16"/>
                <w:szCs w:val="16"/>
              </w:rPr>
            </w:pPr>
            <w:r w:rsidRPr="001A680D">
              <w:rPr>
                <w:rFonts w:ascii="Verdana" w:eastAsia="Arial Unicode MS" w:hAnsi="Verdana"/>
                <w:sz w:val="16"/>
                <w:szCs w:val="16"/>
              </w:rPr>
              <w:t>ANEXO V</w:t>
            </w:r>
            <w:r w:rsidR="00CB5D34" w:rsidRPr="001A680D">
              <w:rPr>
                <w:rFonts w:ascii="Verdana" w:eastAsia="Arial Unicode MS" w:hAnsi="Verdana"/>
                <w:sz w:val="16"/>
                <w:szCs w:val="16"/>
              </w:rPr>
              <w:t>I.</w:t>
            </w:r>
          </w:p>
        </w:tc>
        <w:tc>
          <w:tcPr>
            <w:tcW w:w="7298" w:type="dxa"/>
            <w:shd w:val="clear" w:color="auto" w:fill="auto"/>
            <w:vAlign w:val="center"/>
          </w:tcPr>
          <w:p w14:paraId="69F33B9A" w14:textId="77777777" w:rsidR="00CB5D34" w:rsidRPr="001A680D" w:rsidRDefault="00CB5D34" w:rsidP="00CB5D34">
            <w:pPr>
              <w:tabs>
                <w:tab w:val="left" w:pos="0"/>
              </w:tabs>
              <w:ind w:right="-108"/>
              <w:jc w:val="both"/>
              <w:rPr>
                <w:rFonts w:ascii="Verdana" w:eastAsia="Arial Unicode MS" w:hAnsi="Verdana"/>
                <w:sz w:val="16"/>
                <w:szCs w:val="16"/>
              </w:rPr>
            </w:pPr>
            <w:r w:rsidRPr="001A680D">
              <w:rPr>
                <w:rFonts w:ascii="Verdana" w:eastAsia="Arial Unicode MS" w:hAnsi="Verdana"/>
                <w:sz w:val="16"/>
                <w:szCs w:val="16"/>
              </w:rPr>
              <w:t>DECLARACIÓN DE UBICACIÓN DE SERVIDORES Y SERVICIOS ASOCIADOS</w:t>
            </w:r>
          </w:p>
        </w:tc>
      </w:tr>
    </w:tbl>
    <w:p w14:paraId="2444A004" w14:textId="6638B6C0" w:rsidR="00F310ED" w:rsidRPr="001A680D" w:rsidRDefault="002524A6" w:rsidP="002524A6">
      <w:pPr>
        <w:tabs>
          <w:tab w:val="left" w:pos="426"/>
        </w:tabs>
        <w:spacing w:before="120" w:after="120"/>
        <w:ind w:left="426" w:right="-318" w:hanging="426"/>
        <w:jc w:val="both"/>
        <w:rPr>
          <w:rFonts w:ascii="Verdana" w:eastAsia="Arial Unicode MS" w:hAnsi="Verdana"/>
          <w:b/>
          <w:sz w:val="16"/>
          <w:szCs w:val="16"/>
        </w:rPr>
      </w:pPr>
      <w:r w:rsidRPr="001A680D">
        <w:rPr>
          <w:rFonts w:ascii="Verdana" w:eastAsia="Arial Unicode MS" w:hAnsi="Verdana"/>
          <w:b/>
          <w:sz w:val="16"/>
          <w:szCs w:val="16"/>
        </w:rPr>
        <w:t xml:space="preserve">VI.BIS. A PRESENTAR POR </w:t>
      </w:r>
      <w:r w:rsidR="00F310ED" w:rsidRPr="001A680D">
        <w:rPr>
          <w:rFonts w:ascii="Verdana" w:eastAsia="Arial Unicode MS" w:hAnsi="Verdana"/>
          <w:b/>
          <w:sz w:val="16"/>
          <w:szCs w:val="16"/>
        </w:rPr>
        <w:t>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1A680D" w14:paraId="2316E536" w14:textId="77777777" w:rsidTr="008A304D">
        <w:trPr>
          <w:trHeight w:val="325"/>
        </w:trPr>
        <w:tc>
          <w:tcPr>
            <w:tcW w:w="400" w:type="dxa"/>
            <w:tcBorders>
              <w:top w:val="nil"/>
              <w:left w:val="nil"/>
              <w:bottom w:val="nil"/>
            </w:tcBorders>
            <w:shd w:val="clear" w:color="auto" w:fill="auto"/>
            <w:vAlign w:val="center"/>
          </w:tcPr>
          <w:p w14:paraId="77BB7638"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6DB32818" w14:textId="13BFA3C3" w:rsidR="00F310ED" w:rsidRPr="001A680D" w:rsidRDefault="006E59EE" w:rsidP="008A304D">
            <w:pPr>
              <w:ind w:right="-132"/>
              <w:rPr>
                <w:rFonts w:ascii="Verdana" w:eastAsia="Arial Unicode MS" w:hAnsi="Verdana"/>
                <w:sz w:val="16"/>
                <w:szCs w:val="16"/>
              </w:rPr>
            </w:pPr>
            <w:hyperlink w:anchor="AnexoVI1" w:history="1">
              <w:r w:rsidR="00F310ED" w:rsidRPr="001A680D">
                <w:rPr>
                  <w:rFonts w:ascii="Verdana" w:eastAsia="Arial Unicode MS" w:hAnsi="Verdana"/>
                  <w:sz w:val="16"/>
                  <w:szCs w:val="16"/>
                </w:rPr>
                <w:t>ANEXO VI.</w:t>
              </w:r>
              <w:r w:rsidR="002524A6" w:rsidRPr="001A680D">
                <w:rPr>
                  <w:rFonts w:ascii="Verdana" w:eastAsia="Arial Unicode MS" w:hAnsi="Verdana"/>
                  <w:sz w:val="16"/>
                  <w:szCs w:val="16"/>
                </w:rPr>
                <w:t xml:space="preserve">BIS. </w:t>
              </w:r>
              <w:r w:rsidR="00F310ED" w:rsidRPr="001A680D">
                <w:rPr>
                  <w:rFonts w:ascii="Verdana" w:eastAsia="Arial Unicode MS" w:hAnsi="Verdana"/>
                  <w:sz w:val="16"/>
                  <w:szCs w:val="16"/>
                </w:rPr>
                <w:t>1.</w:t>
              </w:r>
            </w:hyperlink>
          </w:p>
        </w:tc>
        <w:tc>
          <w:tcPr>
            <w:tcW w:w="7298" w:type="dxa"/>
            <w:shd w:val="clear" w:color="auto" w:fill="auto"/>
            <w:vAlign w:val="center"/>
          </w:tcPr>
          <w:p w14:paraId="0D161456" w14:textId="77777777" w:rsidR="00F310ED" w:rsidRPr="001A680D" w:rsidRDefault="00F310ED" w:rsidP="00AB798C">
            <w:pPr>
              <w:tabs>
                <w:tab w:val="left" w:pos="0"/>
              </w:tabs>
              <w:ind w:right="-8"/>
              <w:jc w:val="both"/>
              <w:rPr>
                <w:rFonts w:ascii="Verdana" w:eastAsia="Arial Unicode MS" w:hAnsi="Verdana"/>
                <w:sz w:val="16"/>
                <w:szCs w:val="16"/>
              </w:rPr>
            </w:pPr>
            <w:r w:rsidRPr="001A680D">
              <w:rPr>
                <w:rFonts w:ascii="Verdana" w:eastAsia="Arial Unicode MS" w:hAnsi="Verdana"/>
                <w:sz w:val="16"/>
                <w:szCs w:val="16"/>
              </w:rPr>
              <w:t xml:space="preserve">APROBACIÓN DE CERTIFICACIÓN DE </w:t>
            </w:r>
            <w:r w:rsidR="00AB798C" w:rsidRPr="001A680D">
              <w:rPr>
                <w:rFonts w:ascii="Verdana" w:eastAsia="Arial Unicode MS" w:hAnsi="Verdana"/>
                <w:sz w:val="16"/>
                <w:szCs w:val="16"/>
              </w:rPr>
              <w:t>BIENES ENTREGADOS/RECIBIDOS</w:t>
            </w:r>
          </w:p>
        </w:tc>
      </w:tr>
      <w:tr w:rsidR="00F310ED" w:rsidRPr="001A680D" w14:paraId="0AF2AE94" w14:textId="77777777" w:rsidTr="008A304D">
        <w:trPr>
          <w:trHeight w:val="325"/>
        </w:trPr>
        <w:tc>
          <w:tcPr>
            <w:tcW w:w="400" w:type="dxa"/>
            <w:tcBorders>
              <w:top w:val="nil"/>
              <w:left w:val="nil"/>
              <w:bottom w:val="nil"/>
            </w:tcBorders>
            <w:shd w:val="clear" w:color="auto" w:fill="auto"/>
            <w:vAlign w:val="center"/>
          </w:tcPr>
          <w:p w14:paraId="40640469" w14:textId="77777777" w:rsidR="00F310ED" w:rsidRPr="001A680D" w:rsidRDefault="00592E3F"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580A0809" w14:textId="5ECB0380" w:rsidR="00F310ED" w:rsidRPr="001A680D" w:rsidRDefault="006E59EE" w:rsidP="008A304D">
            <w:pPr>
              <w:ind w:right="-132"/>
              <w:rPr>
                <w:rFonts w:ascii="Verdana" w:eastAsia="Arial Unicode MS" w:hAnsi="Verdana"/>
                <w:sz w:val="16"/>
                <w:szCs w:val="16"/>
              </w:rPr>
            </w:pPr>
            <w:hyperlink w:anchor="AnexoVI2" w:history="1">
              <w:r w:rsidR="00F310ED" w:rsidRPr="001A680D">
                <w:rPr>
                  <w:rFonts w:ascii="Verdana" w:eastAsia="Arial Unicode MS" w:hAnsi="Verdana"/>
                  <w:sz w:val="16"/>
                  <w:szCs w:val="16"/>
                </w:rPr>
                <w:t>ANEXO VI.</w:t>
              </w:r>
              <w:r w:rsidR="002524A6" w:rsidRPr="001A680D">
                <w:rPr>
                  <w:rFonts w:ascii="Verdana" w:eastAsia="Arial Unicode MS" w:hAnsi="Verdana"/>
                  <w:sz w:val="16"/>
                  <w:szCs w:val="16"/>
                </w:rPr>
                <w:t xml:space="preserve">BIS. </w:t>
              </w:r>
              <w:r w:rsidR="00F310ED" w:rsidRPr="001A680D">
                <w:rPr>
                  <w:rFonts w:ascii="Verdana" w:eastAsia="Arial Unicode MS" w:hAnsi="Verdana"/>
                  <w:sz w:val="16"/>
                  <w:szCs w:val="16"/>
                </w:rPr>
                <w:t>2.</w:t>
              </w:r>
            </w:hyperlink>
          </w:p>
        </w:tc>
        <w:tc>
          <w:tcPr>
            <w:tcW w:w="7298" w:type="dxa"/>
            <w:shd w:val="clear" w:color="auto" w:fill="auto"/>
            <w:vAlign w:val="center"/>
          </w:tcPr>
          <w:p w14:paraId="13E31D96" w14:textId="77777777" w:rsidR="00F310ED" w:rsidRPr="001A680D" w:rsidRDefault="00F310ED" w:rsidP="008A304D">
            <w:pPr>
              <w:tabs>
                <w:tab w:val="left" w:pos="0"/>
              </w:tabs>
              <w:ind w:right="-8"/>
              <w:jc w:val="both"/>
              <w:rPr>
                <w:rFonts w:ascii="Verdana" w:eastAsia="Arial Unicode MS" w:hAnsi="Verdana"/>
                <w:sz w:val="16"/>
                <w:szCs w:val="16"/>
              </w:rPr>
            </w:pPr>
            <w:r w:rsidRPr="001A680D">
              <w:rPr>
                <w:rFonts w:ascii="Verdana" w:eastAsia="Arial Unicode MS" w:hAnsi="Verdana"/>
                <w:sz w:val="16"/>
                <w:szCs w:val="16"/>
              </w:rPr>
              <w:t>COMUNICACIÓN DE SUBCONTRATACIÓN</w:t>
            </w:r>
          </w:p>
        </w:tc>
      </w:tr>
    </w:tbl>
    <w:p w14:paraId="1B202841" w14:textId="77777777" w:rsidR="00F310ED" w:rsidRPr="001A680D" w:rsidRDefault="00F310ED" w:rsidP="007F0965">
      <w:pPr>
        <w:numPr>
          <w:ilvl w:val="0"/>
          <w:numId w:val="67"/>
        </w:numPr>
        <w:tabs>
          <w:tab w:val="clear" w:pos="2740"/>
          <w:tab w:val="num" w:pos="426"/>
        </w:tabs>
        <w:kinsoku w:val="0"/>
        <w:overflowPunct w:val="0"/>
        <w:spacing w:before="120" w:after="120"/>
        <w:ind w:left="426" w:right="-40" w:hanging="426"/>
        <w:rPr>
          <w:rFonts w:ascii="Verdana" w:hAnsi="Verdana"/>
          <w:b/>
          <w:sz w:val="16"/>
          <w:szCs w:val="16"/>
        </w:rPr>
      </w:pPr>
      <w:r w:rsidRPr="001A680D">
        <w:rPr>
          <w:rFonts w:ascii="Verdana" w:hAnsi="Verdana"/>
          <w:b/>
          <w:color w:val="FF0000"/>
          <w:sz w:val="16"/>
          <w:szCs w:val="16"/>
        </w:rPr>
        <w:t xml:space="preserve"> </w:t>
      </w:r>
      <w:bookmarkStart w:id="1127" w:name="AnexoI1"/>
      <w:r w:rsidRPr="001A680D">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1A680D" w14:paraId="66403313" w14:textId="77777777" w:rsidTr="008A304D">
        <w:trPr>
          <w:trHeight w:val="377"/>
        </w:trPr>
        <w:tc>
          <w:tcPr>
            <w:tcW w:w="400" w:type="dxa"/>
            <w:tcBorders>
              <w:top w:val="nil"/>
              <w:left w:val="nil"/>
              <w:bottom w:val="nil"/>
            </w:tcBorders>
            <w:shd w:val="clear" w:color="auto" w:fill="auto"/>
            <w:vAlign w:val="center"/>
          </w:tcPr>
          <w:p w14:paraId="3BB4F9D7"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28E177BC" w14:textId="77777777" w:rsidR="00F310ED" w:rsidRPr="001A680D" w:rsidRDefault="006E59EE" w:rsidP="008A304D">
            <w:pPr>
              <w:tabs>
                <w:tab w:val="left" w:pos="0"/>
              </w:tabs>
              <w:ind w:right="-132"/>
              <w:rPr>
                <w:rFonts w:ascii="Verdana" w:eastAsia="Arial Unicode MS" w:hAnsi="Verdana"/>
                <w:sz w:val="16"/>
                <w:szCs w:val="16"/>
              </w:rPr>
            </w:pPr>
            <w:hyperlink w:anchor="AnexoVI1" w:history="1">
              <w:r w:rsidR="00F310ED" w:rsidRPr="001A680D">
                <w:rPr>
                  <w:rFonts w:ascii="Verdana" w:eastAsia="Arial Unicode MS" w:hAnsi="Verdana"/>
                  <w:sz w:val="16"/>
                  <w:szCs w:val="16"/>
                </w:rPr>
                <w:t>ANEXO VII.1.</w:t>
              </w:r>
            </w:hyperlink>
          </w:p>
        </w:tc>
        <w:tc>
          <w:tcPr>
            <w:tcW w:w="7298" w:type="dxa"/>
            <w:shd w:val="clear" w:color="auto" w:fill="auto"/>
            <w:vAlign w:val="center"/>
          </w:tcPr>
          <w:p w14:paraId="6CBB3DD6" w14:textId="77777777" w:rsidR="00F310ED" w:rsidRPr="001A680D" w:rsidRDefault="00F310ED" w:rsidP="008A304D">
            <w:pPr>
              <w:tabs>
                <w:tab w:val="left" w:pos="0"/>
              </w:tabs>
              <w:ind w:right="-8"/>
              <w:rPr>
                <w:rFonts w:ascii="Verdana" w:eastAsia="Arial Unicode MS" w:hAnsi="Verdana"/>
                <w:sz w:val="16"/>
                <w:szCs w:val="16"/>
              </w:rPr>
            </w:pPr>
            <w:r w:rsidRPr="001A680D">
              <w:rPr>
                <w:rFonts w:ascii="Verdana" w:eastAsia="Arial Unicode MS" w:hAnsi="Verdana"/>
                <w:sz w:val="16"/>
                <w:szCs w:val="16"/>
              </w:rPr>
              <w:t>INFORMACIÓN ADICIONAL SOBRE PROTECCIÓN DE DATOS PERSONALES</w:t>
            </w:r>
          </w:p>
        </w:tc>
      </w:tr>
      <w:tr w:rsidR="008230BA" w:rsidRPr="001A680D" w14:paraId="485C16EE" w14:textId="77777777" w:rsidTr="008A304D">
        <w:trPr>
          <w:trHeight w:val="377"/>
        </w:trPr>
        <w:tc>
          <w:tcPr>
            <w:tcW w:w="400" w:type="dxa"/>
            <w:tcBorders>
              <w:top w:val="nil"/>
              <w:left w:val="nil"/>
              <w:bottom w:val="nil"/>
            </w:tcBorders>
            <w:shd w:val="clear" w:color="auto" w:fill="auto"/>
            <w:vAlign w:val="center"/>
          </w:tcPr>
          <w:p w14:paraId="47F45551" w14:textId="77777777" w:rsidR="008230BA" w:rsidRPr="001A680D" w:rsidRDefault="008230BA" w:rsidP="008230BA">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0379D01B" w14:textId="77777777" w:rsidR="008230BA" w:rsidRPr="001A680D" w:rsidRDefault="006E59EE" w:rsidP="008230BA">
            <w:pPr>
              <w:tabs>
                <w:tab w:val="left" w:pos="0"/>
              </w:tabs>
              <w:ind w:right="-132"/>
              <w:rPr>
                <w:rFonts w:ascii="Verdana" w:eastAsia="Arial Unicode MS" w:hAnsi="Verdana"/>
                <w:sz w:val="16"/>
                <w:szCs w:val="16"/>
              </w:rPr>
            </w:pPr>
            <w:hyperlink w:anchor="AnexoVI1" w:history="1">
              <w:r w:rsidR="008230BA" w:rsidRPr="001A680D">
                <w:rPr>
                  <w:rFonts w:ascii="Verdana" w:eastAsia="Arial Unicode MS" w:hAnsi="Verdana"/>
                  <w:sz w:val="16"/>
                  <w:szCs w:val="16"/>
                </w:rPr>
                <w:t>ANEXO VII.2.</w:t>
              </w:r>
            </w:hyperlink>
          </w:p>
        </w:tc>
        <w:tc>
          <w:tcPr>
            <w:tcW w:w="7298" w:type="dxa"/>
            <w:shd w:val="clear" w:color="auto" w:fill="auto"/>
            <w:vAlign w:val="center"/>
          </w:tcPr>
          <w:p w14:paraId="733160D1" w14:textId="77777777" w:rsidR="008230BA" w:rsidRPr="001A680D" w:rsidRDefault="008230BA" w:rsidP="008230BA">
            <w:pPr>
              <w:tabs>
                <w:tab w:val="left" w:pos="0"/>
              </w:tabs>
              <w:ind w:right="-8"/>
              <w:rPr>
                <w:rFonts w:ascii="Verdana" w:eastAsia="Arial Unicode MS" w:hAnsi="Verdana"/>
                <w:sz w:val="16"/>
                <w:szCs w:val="16"/>
              </w:rPr>
            </w:pPr>
            <w:r w:rsidRPr="001A680D">
              <w:rPr>
                <w:rFonts w:ascii="Verdana" w:eastAsia="Arial Unicode MS" w:hAnsi="Verdana"/>
                <w:sz w:val="16"/>
                <w:szCs w:val="16"/>
              </w:rPr>
              <w:t>ENCARGO DE TRATAMIENTO DE DATOS PERSONALES</w:t>
            </w:r>
          </w:p>
        </w:tc>
      </w:tr>
    </w:tbl>
    <w:p w14:paraId="0FE87C9C" w14:textId="77777777" w:rsidR="00F310ED" w:rsidRPr="001A680D" w:rsidRDefault="00F310ED">
      <w:r w:rsidRPr="001A680D">
        <w:br w:type="page"/>
      </w:r>
    </w:p>
    <w:p w14:paraId="65011F79" w14:textId="77777777" w:rsidR="00F310ED" w:rsidRPr="001A680D" w:rsidRDefault="00F310ED" w:rsidP="005760E1">
      <w:pPr>
        <w:pStyle w:val="Ttulo3"/>
        <w:ind w:left="1701" w:hanging="1701"/>
        <w:rPr>
          <w:i/>
        </w:rPr>
      </w:pPr>
      <w:bookmarkStart w:id="1128" w:name="_Toc34132949"/>
      <w:bookmarkStart w:id="1129" w:name="_Toc38387833"/>
      <w:bookmarkStart w:id="1130" w:name="_Toc45180764"/>
      <w:bookmarkStart w:id="1131" w:name="_Toc46401679"/>
      <w:bookmarkStart w:id="1132" w:name="_Toc48130750"/>
      <w:bookmarkStart w:id="1133" w:name="_Toc155182531"/>
      <w:r w:rsidRPr="001A680D">
        <w:t>ANEXO I.1</w:t>
      </w:r>
      <w:bookmarkEnd w:id="1127"/>
      <w:r w:rsidRPr="001A680D">
        <w:t>.-</w:t>
      </w:r>
      <w:r w:rsidRPr="001A680D">
        <w:tab/>
        <w:t>CÁLCULO PRESUPUESTO BASE DE LICITACIÓN: COSTES Y OTROS GASTOS</w:t>
      </w:r>
      <w:bookmarkEnd w:id="1128"/>
      <w:bookmarkEnd w:id="1129"/>
      <w:bookmarkEnd w:id="1130"/>
      <w:bookmarkEnd w:id="1131"/>
      <w:bookmarkEnd w:id="1132"/>
      <w:bookmarkEnd w:id="1133"/>
    </w:p>
    <w:p w14:paraId="772144A3" w14:textId="77777777" w:rsidR="00F310ED" w:rsidRPr="001A680D" w:rsidRDefault="00F310ED" w:rsidP="00F310ED">
      <w:pPr>
        <w:shd w:val="clear" w:color="auto" w:fill="FFFFFF"/>
        <w:ind w:left="284" w:right="-427"/>
        <w:jc w:val="both"/>
        <w:rPr>
          <w:rFonts w:ascii="Verdana" w:hAnsi="Verdana" w:cs="Arial"/>
          <w:u w:val="single"/>
        </w:rPr>
      </w:pPr>
    </w:p>
    <w:p w14:paraId="52531FB1" w14:textId="77777777" w:rsidR="00F310ED" w:rsidRPr="001A680D" w:rsidRDefault="00F310ED" w:rsidP="00F310ED">
      <w:pPr>
        <w:shd w:val="clear" w:color="auto" w:fill="FFFFFF"/>
        <w:ind w:left="284" w:right="-427"/>
        <w:jc w:val="both"/>
        <w:rPr>
          <w:rFonts w:ascii="Verdana" w:hAnsi="Verdana" w:cs="Arial"/>
          <w:u w:val="single"/>
        </w:rPr>
      </w:pPr>
    </w:p>
    <w:p w14:paraId="59F3BA84" w14:textId="77777777" w:rsidR="00F310ED" w:rsidRPr="001A680D" w:rsidRDefault="00F310ED" w:rsidP="00F310ED">
      <w:pPr>
        <w:shd w:val="clear" w:color="auto" w:fill="FFFFFF"/>
        <w:ind w:left="284" w:right="-427"/>
        <w:jc w:val="both"/>
        <w:rPr>
          <w:rFonts w:ascii="Verdana" w:hAnsi="Verdana" w:cs="Arial"/>
          <w:u w:val="single"/>
        </w:rPr>
      </w:pPr>
    </w:p>
    <w:p w14:paraId="76474566" w14:textId="373EC201" w:rsidR="00F310ED" w:rsidRPr="001A680D" w:rsidRDefault="00F310ED" w:rsidP="00F310ED">
      <w:pPr>
        <w:shd w:val="clear" w:color="auto" w:fill="FFFFFF"/>
        <w:ind w:right="-427"/>
        <w:jc w:val="both"/>
        <w:rPr>
          <w:rFonts w:ascii="Verdana" w:hAnsi="Verdana" w:cs="Arial"/>
          <w:sz w:val="19"/>
          <w:szCs w:val="19"/>
        </w:rPr>
      </w:pPr>
      <w:r w:rsidRPr="001A680D">
        <w:rPr>
          <w:rFonts w:ascii="Verdana" w:hAnsi="Verdana" w:cs="Arial"/>
          <w:sz w:val="19"/>
          <w:szCs w:val="19"/>
        </w:rPr>
        <w:t xml:space="preserve">Los costes y gastos tenidos en cuenta para el cálculo del presupuesto base de licitación del contrato referenciado con el </w:t>
      </w:r>
      <w:r w:rsidRPr="001A680D">
        <w:rPr>
          <w:rFonts w:ascii="Verdana" w:hAnsi="Verdana" w:cs="Arial"/>
          <w:b/>
          <w:color w:val="0000FF"/>
          <w:sz w:val="19"/>
          <w:szCs w:val="19"/>
        </w:rPr>
        <w:t xml:space="preserve">número de </w:t>
      </w:r>
      <w:r w:rsidRPr="003B6B28">
        <w:rPr>
          <w:rFonts w:ascii="Verdana" w:hAnsi="Verdana" w:cs="Arial"/>
          <w:b/>
          <w:color w:val="0000FF"/>
          <w:sz w:val="19"/>
          <w:szCs w:val="19"/>
        </w:rPr>
        <w:t xml:space="preserve">expediente </w:t>
      </w:r>
      <w:r w:rsidR="008F0BBB" w:rsidRPr="003B6B28">
        <w:rPr>
          <w:rFonts w:ascii="Verdana" w:hAnsi="Verdana" w:cs="Arial"/>
          <w:b/>
          <w:color w:val="0000FF"/>
          <w:sz w:val="19"/>
          <w:szCs w:val="19"/>
        </w:rPr>
        <w:t>GEA/</w:t>
      </w:r>
      <w:r w:rsidR="003B6B28" w:rsidRPr="003B6B28">
        <w:rPr>
          <w:rFonts w:ascii="Verdana" w:hAnsi="Verdana" w:cs="Arial"/>
          <w:b/>
          <w:color w:val="0000FF"/>
          <w:sz w:val="19"/>
          <w:szCs w:val="19"/>
        </w:rPr>
        <w:t>020SA</w:t>
      </w:r>
      <w:r w:rsidR="008F0BBB" w:rsidRPr="003B6B28">
        <w:rPr>
          <w:rFonts w:ascii="Verdana" w:hAnsi="Verdana" w:cs="Arial"/>
          <w:b/>
          <w:color w:val="0000FF"/>
          <w:sz w:val="19"/>
          <w:szCs w:val="19"/>
        </w:rPr>
        <w:t>/2024</w:t>
      </w:r>
      <w:r w:rsidRPr="003B6B28">
        <w:rPr>
          <w:rFonts w:ascii="Verdana" w:hAnsi="Verdana" w:cs="Arial"/>
          <w:b/>
          <w:color w:val="0000FF"/>
          <w:sz w:val="19"/>
          <w:szCs w:val="19"/>
        </w:rPr>
        <w:t xml:space="preserve"> </w:t>
      </w:r>
      <w:r w:rsidRPr="003B6B28">
        <w:rPr>
          <w:rFonts w:ascii="Verdana" w:hAnsi="Verdana" w:cs="Arial"/>
          <w:sz w:val="19"/>
          <w:szCs w:val="19"/>
        </w:rPr>
        <w:t>han sido</w:t>
      </w:r>
      <w:bookmarkStart w:id="1134" w:name="_GoBack"/>
      <w:bookmarkEnd w:id="1134"/>
      <w:r w:rsidRPr="001A680D">
        <w:rPr>
          <w:rFonts w:ascii="Verdana" w:hAnsi="Verdana" w:cs="Arial"/>
          <w:sz w:val="19"/>
          <w:szCs w:val="19"/>
        </w:rPr>
        <w:t xml:space="preserve"> los siguientes:</w:t>
      </w:r>
    </w:p>
    <w:p w14:paraId="273E4607" w14:textId="77777777" w:rsidR="00F310ED" w:rsidRPr="001A680D" w:rsidRDefault="00F310ED" w:rsidP="00F310ED">
      <w:pPr>
        <w:shd w:val="clear" w:color="auto" w:fill="FFFFFF"/>
        <w:ind w:left="-100" w:right="-427"/>
        <w:jc w:val="both"/>
        <w:rPr>
          <w:rFonts w:ascii="Verdana" w:hAnsi="Verdana" w:cs="Arial"/>
          <w:sz w:val="19"/>
          <w:szCs w:val="19"/>
        </w:rPr>
      </w:pPr>
    </w:p>
    <w:tbl>
      <w:tblPr>
        <w:tblW w:w="10688" w:type="dxa"/>
        <w:jc w:val="center"/>
        <w:tblLayout w:type="fixed"/>
        <w:tblCellMar>
          <w:left w:w="70" w:type="dxa"/>
          <w:right w:w="70" w:type="dxa"/>
        </w:tblCellMar>
        <w:tblLook w:val="04A0" w:firstRow="1" w:lastRow="0" w:firstColumn="1" w:lastColumn="0" w:noHBand="0" w:noVBand="1"/>
      </w:tblPr>
      <w:tblGrid>
        <w:gridCol w:w="4405"/>
        <w:gridCol w:w="897"/>
        <w:gridCol w:w="992"/>
        <w:gridCol w:w="851"/>
        <w:gridCol w:w="1279"/>
        <w:gridCol w:w="904"/>
        <w:gridCol w:w="1360"/>
      </w:tblGrid>
      <w:tr w:rsidR="00B50FFF" w14:paraId="5C06EAF8" w14:textId="44E57509" w:rsidTr="00B50FFF">
        <w:trPr>
          <w:trHeight w:val="255"/>
          <w:jc w:val="center"/>
        </w:trPr>
        <w:tc>
          <w:tcPr>
            <w:tcW w:w="4405" w:type="dxa"/>
            <w:tcBorders>
              <w:top w:val="nil"/>
              <w:left w:val="nil"/>
              <w:bottom w:val="nil"/>
              <w:right w:val="nil"/>
            </w:tcBorders>
            <w:shd w:val="clear" w:color="auto" w:fill="auto"/>
            <w:noWrap/>
            <w:vAlign w:val="bottom"/>
            <w:hideMark/>
          </w:tcPr>
          <w:p w14:paraId="6BEA75BF" w14:textId="04C2C3CF" w:rsidR="00B50FFF" w:rsidRDefault="00B50FFF">
            <w:pPr>
              <w:rPr>
                <w:sz w:val="20"/>
                <w:szCs w:val="20"/>
              </w:rPr>
            </w:pPr>
          </w:p>
        </w:tc>
        <w:tc>
          <w:tcPr>
            <w:tcW w:w="897" w:type="dxa"/>
            <w:tcBorders>
              <w:top w:val="nil"/>
              <w:left w:val="nil"/>
              <w:bottom w:val="nil"/>
              <w:right w:val="nil"/>
            </w:tcBorders>
            <w:shd w:val="clear" w:color="auto" w:fill="auto"/>
            <w:noWrap/>
            <w:vAlign w:val="center"/>
            <w:hideMark/>
          </w:tcPr>
          <w:p w14:paraId="1CB4216A" w14:textId="77777777" w:rsidR="00B50FFF" w:rsidRDefault="00B50FFF">
            <w:pPr>
              <w:rPr>
                <w:sz w:val="20"/>
                <w:szCs w:val="20"/>
              </w:rPr>
            </w:pPr>
          </w:p>
        </w:tc>
        <w:tc>
          <w:tcPr>
            <w:tcW w:w="992" w:type="dxa"/>
            <w:tcBorders>
              <w:top w:val="nil"/>
              <w:left w:val="nil"/>
              <w:bottom w:val="nil"/>
              <w:right w:val="nil"/>
            </w:tcBorders>
            <w:shd w:val="clear" w:color="auto" w:fill="auto"/>
            <w:noWrap/>
            <w:vAlign w:val="bottom"/>
            <w:hideMark/>
          </w:tcPr>
          <w:p w14:paraId="4572B141" w14:textId="77777777" w:rsidR="00B50FFF" w:rsidRDefault="00B50FFF">
            <w:pPr>
              <w:jc w:val="center"/>
              <w:rPr>
                <w:sz w:val="20"/>
                <w:szCs w:val="20"/>
              </w:rPr>
            </w:pPr>
          </w:p>
        </w:tc>
        <w:tc>
          <w:tcPr>
            <w:tcW w:w="851" w:type="dxa"/>
            <w:tcBorders>
              <w:top w:val="nil"/>
              <w:left w:val="nil"/>
              <w:bottom w:val="nil"/>
              <w:right w:val="nil"/>
            </w:tcBorders>
          </w:tcPr>
          <w:p w14:paraId="3E643F30" w14:textId="77777777" w:rsidR="00B50FFF" w:rsidRDefault="00B50FFF">
            <w:pPr>
              <w:jc w:val="center"/>
              <w:rPr>
                <w:sz w:val="20"/>
                <w:szCs w:val="20"/>
              </w:rPr>
            </w:pPr>
          </w:p>
        </w:tc>
        <w:tc>
          <w:tcPr>
            <w:tcW w:w="1279" w:type="dxa"/>
            <w:tcBorders>
              <w:top w:val="nil"/>
              <w:left w:val="nil"/>
              <w:bottom w:val="nil"/>
              <w:right w:val="nil"/>
            </w:tcBorders>
          </w:tcPr>
          <w:p w14:paraId="4A8CEAE7" w14:textId="77777777" w:rsidR="00B50FFF" w:rsidRDefault="00B50FFF">
            <w:pPr>
              <w:jc w:val="center"/>
              <w:rPr>
                <w:sz w:val="20"/>
                <w:szCs w:val="20"/>
              </w:rPr>
            </w:pPr>
          </w:p>
        </w:tc>
        <w:tc>
          <w:tcPr>
            <w:tcW w:w="904" w:type="dxa"/>
            <w:tcBorders>
              <w:top w:val="nil"/>
              <w:left w:val="nil"/>
              <w:bottom w:val="nil"/>
              <w:right w:val="nil"/>
            </w:tcBorders>
          </w:tcPr>
          <w:p w14:paraId="6C8748C6" w14:textId="77777777" w:rsidR="00B50FFF" w:rsidRDefault="00B50FFF">
            <w:pPr>
              <w:jc w:val="center"/>
              <w:rPr>
                <w:sz w:val="20"/>
                <w:szCs w:val="20"/>
              </w:rPr>
            </w:pPr>
          </w:p>
        </w:tc>
        <w:tc>
          <w:tcPr>
            <w:tcW w:w="1360" w:type="dxa"/>
            <w:tcBorders>
              <w:top w:val="nil"/>
              <w:left w:val="nil"/>
              <w:bottom w:val="nil"/>
              <w:right w:val="nil"/>
            </w:tcBorders>
          </w:tcPr>
          <w:p w14:paraId="31C7B65C" w14:textId="77777777" w:rsidR="00B50FFF" w:rsidRDefault="00B50FFF">
            <w:pPr>
              <w:jc w:val="center"/>
              <w:rPr>
                <w:sz w:val="20"/>
                <w:szCs w:val="20"/>
              </w:rPr>
            </w:pPr>
          </w:p>
        </w:tc>
      </w:tr>
      <w:tr w:rsidR="00B50FFF" w14:paraId="7108AE80" w14:textId="79CF063A" w:rsidTr="00B50FFF">
        <w:trPr>
          <w:trHeight w:val="975"/>
          <w:jc w:val="center"/>
        </w:trPr>
        <w:tc>
          <w:tcPr>
            <w:tcW w:w="4405"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10711C90" w14:textId="55CBADE5" w:rsidR="00B50FFF" w:rsidRPr="00B50FFF" w:rsidRDefault="00B50FFF" w:rsidP="00B50FFF">
            <w:pPr>
              <w:jc w:val="center"/>
              <w:rPr>
                <w:rFonts w:ascii="Calibri Light" w:hAnsi="Calibri Light" w:cs="Calibri Light"/>
                <w:b/>
                <w:bCs/>
                <w:sz w:val="20"/>
                <w:szCs w:val="20"/>
              </w:rPr>
            </w:pPr>
            <w:r w:rsidRPr="00B50FFF">
              <w:rPr>
                <w:rFonts w:ascii="Calibri Light" w:hAnsi="Calibri Light" w:cs="Calibri Light"/>
                <w:b/>
                <w:bCs/>
                <w:sz w:val="20"/>
                <w:szCs w:val="20"/>
              </w:rPr>
              <w:t>Artículo</w:t>
            </w:r>
          </w:p>
        </w:tc>
        <w:tc>
          <w:tcPr>
            <w:tcW w:w="897" w:type="dxa"/>
            <w:tcBorders>
              <w:top w:val="single" w:sz="8" w:space="0" w:color="auto"/>
              <w:left w:val="nil"/>
              <w:bottom w:val="single" w:sz="8" w:space="0" w:color="auto"/>
              <w:right w:val="single" w:sz="8" w:space="0" w:color="auto"/>
            </w:tcBorders>
            <w:shd w:val="clear" w:color="000000" w:fill="D9D9D9"/>
            <w:vAlign w:val="center"/>
            <w:hideMark/>
          </w:tcPr>
          <w:p w14:paraId="5E618C70" w14:textId="77777777" w:rsidR="00B50FFF" w:rsidRPr="00B50FFF" w:rsidRDefault="00B50FFF" w:rsidP="00B50FFF">
            <w:pPr>
              <w:jc w:val="center"/>
              <w:rPr>
                <w:rFonts w:ascii="Calibri Light" w:hAnsi="Calibri Light" w:cs="Calibri Light"/>
                <w:b/>
                <w:bCs/>
                <w:sz w:val="20"/>
                <w:szCs w:val="20"/>
              </w:rPr>
            </w:pPr>
            <w:r w:rsidRPr="00B50FFF">
              <w:rPr>
                <w:rFonts w:ascii="Calibri Light" w:hAnsi="Calibri Light" w:cs="Calibri Light"/>
                <w:b/>
                <w:bCs/>
                <w:sz w:val="20"/>
                <w:szCs w:val="20"/>
              </w:rPr>
              <w:t>Cantidad estimada de consumo</w:t>
            </w:r>
          </w:p>
        </w:tc>
        <w:tc>
          <w:tcPr>
            <w:tcW w:w="992" w:type="dxa"/>
            <w:tcBorders>
              <w:top w:val="single" w:sz="8" w:space="0" w:color="auto"/>
              <w:left w:val="nil"/>
              <w:bottom w:val="single" w:sz="8" w:space="0" w:color="auto"/>
              <w:right w:val="single" w:sz="8" w:space="0" w:color="auto"/>
            </w:tcBorders>
            <w:shd w:val="clear" w:color="000000" w:fill="D9D9D9"/>
            <w:vAlign w:val="center"/>
            <w:hideMark/>
          </w:tcPr>
          <w:p w14:paraId="5F559381" w14:textId="148132C5" w:rsidR="00B50FFF" w:rsidRPr="00B50FFF" w:rsidRDefault="00B50FFF" w:rsidP="00B50FFF">
            <w:pPr>
              <w:jc w:val="center"/>
              <w:rPr>
                <w:rFonts w:ascii="Calibri Light" w:hAnsi="Calibri Light" w:cs="Calibri Light"/>
                <w:b/>
                <w:bCs/>
                <w:sz w:val="20"/>
                <w:szCs w:val="20"/>
              </w:rPr>
            </w:pPr>
            <w:r w:rsidRPr="00B50FFF">
              <w:rPr>
                <w:rFonts w:ascii="Calibri Light" w:hAnsi="Calibri Light" w:cs="Calibri Light"/>
                <w:b/>
                <w:bCs/>
                <w:sz w:val="20"/>
                <w:szCs w:val="20"/>
              </w:rPr>
              <w:t>Precio Base Unitario            sin IVA</w:t>
            </w:r>
          </w:p>
        </w:tc>
        <w:tc>
          <w:tcPr>
            <w:tcW w:w="851" w:type="dxa"/>
            <w:tcBorders>
              <w:top w:val="single" w:sz="8" w:space="0" w:color="auto"/>
              <w:left w:val="nil"/>
              <w:bottom w:val="single" w:sz="8" w:space="0" w:color="auto"/>
              <w:right w:val="single" w:sz="8" w:space="0" w:color="auto"/>
            </w:tcBorders>
            <w:shd w:val="clear" w:color="000000" w:fill="D9D9D9"/>
            <w:vAlign w:val="center"/>
          </w:tcPr>
          <w:p w14:paraId="3817EA58" w14:textId="43814821" w:rsidR="00B50FFF" w:rsidRPr="00B50FFF" w:rsidRDefault="00B50FFF" w:rsidP="00B50FFF">
            <w:pPr>
              <w:jc w:val="center"/>
              <w:rPr>
                <w:rFonts w:ascii="Calibri Light" w:hAnsi="Calibri Light" w:cs="Calibri Light"/>
                <w:b/>
                <w:bCs/>
                <w:sz w:val="20"/>
                <w:szCs w:val="20"/>
              </w:rPr>
            </w:pPr>
            <w:r w:rsidRPr="00B50FFF">
              <w:rPr>
                <w:rFonts w:ascii="Calibri Light" w:hAnsi="Calibri Light" w:cs="Calibri Light"/>
                <w:b/>
                <w:bCs/>
                <w:sz w:val="20"/>
                <w:szCs w:val="20"/>
              </w:rPr>
              <w:t>IVA</w:t>
            </w:r>
          </w:p>
        </w:tc>
        <w:tc>
          <w:tcPr>
            <w:tcW w:w="12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EBFFDF" w14:textId="6476F53B" w:rsidR="00B50FFF" w:rsidRPr="00B50FFF" w:rsidRDefault="00B50FFF" w:rsidP="00B50FFF">
            <w:pPr>
              <w:jc w:val="center"/>
              <w:rPr>
                <w:rFonts w:ascii="Calibri Light" w:hAnsi="Calibri Light" w:cs="Calibri Light"/>
                <w:b/>
                <w:bCs/>
                <w:sz w:val="20"/>
                <w:szCs w:val="20"/>
              </w:rPr>
            </w:pPr>
            <w:r>
              <w:rPr>
                <w:rFonts w:ascii="Calibri Light" w:hAnsi="Calibri Light" w:cs="Calibri Light"/>
                <w:b/>
                <w:bCs/>
                <w:sz w:val="20"/>
                <w:szCs w:val="20"/>
              </w:rPr>
              <w:t>Presupuesto máximo de</w:t>
            </w:r>
            <w:r w:rsidRPr="00B50FFF">
              <w:rPr>
                <w:rFonts w:ascii="Calibri Light" w:hAnsi="Calibri Light" w:cs="Calibri Light"/>
                <w:b/>
                <w:bCs/>
                <w:sz w:val="20"/>
                <w:szCs w:val="20"/>
              </w:rPr>
              <w:t xml:space="preserve"> Licitación </w:t>
            </w:r>
          </w:p>
        </w:tc>
        <w:tc>
          <w:tcPr>
            <w:tcW w:w="90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240C9E6" w14:textId="50ACF48C" w:rsidR="00B50FFF" w:rsidRPr="00B50FFF" w:rsidRDefault="00B50FFF" w:rsidP="00B50FFF">
            <w:pPr>
              <w:jc w:val="center"/>
              <w:rPr>
                <w:rFonts w:ascii="Calibri Light" w:hAnsi="Calibri Light" w:cs="Calibri Light"/>
                <w:b/>
                <w:bCs/>
                <w:sz w:val="20"/>
                <w:szCs w:val="20"/>
              </w:rPr>
            </w:pPr>
            <w:r>
              <w:rPr>
                <w:rFonts w:ascii="Calibri Light" w:hAnsi="Calibri Light" w:cs="Calibri Light"/>
                <w:b/>
                <w:bCs/>
                <w:sz w:val="20"/>
                <w:szCs w:val="20"/>
              </w:rPr>
              <w:t xml:space="preserve">Importe </w:t>
            </w:r>
            <w:r w:rsidRPr="00B50FFF">
              <w:rPr>
                <w:rFonts w:ascii="Calibri Light" w:hAnsi="Calibri Light" w:cs="Calibri Light"/>
                <w:b/>
                <w:bCs/>
                <w:sz w:val="20"/>
                <w:szCs w:val="20"/>
              </w:rPr>
              <w:t>IVA</w:t>
            </w:r>
          </w:p>
        </w:tc>
        <w:tc>
          <w:tcPr>
            <w:tcW w:w="13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62EDAA1" w14:textId="6E01CABD" w:rsidR="00B50FFF" w:rsidRPr="00B50FFF" w:rsidRDefault="00B50FFF" w:rsidP="00B50FFF">
            <w:pPr>
              <w:jc w:val="center"/>
              <w:rPr>
                <w:rFonts w:ascii="Calibri Light" w:hAnsi="Calibri Light" w:cs="Calibri Light"/>
                <w:b/>
                <w:bCs/>
                <w:sz w:val="20"/>
                <w:szCs w:val="20"/>
              </w:rPr>
            </w:pPr>
            <w:r w:rsidRPr="00B50FFF">
              <w:rPr>
                <w:rFonts w:ascii="Calibri Light" w:hAnsi="Calibri Light" w:cs="Calibri Light"/>
                <w:b/>
                <w:bCs/>
                <w:sz w:val="20"/>
                <w:szCs w:val="20"/>
              </w:rPr>
              <w:t>Presupuesto Máximo de Licitación (IVA incluido)</w:t>
            </w:r>
          </w:p>
        </w:tc>
      </w:tr>
      <w:tr w:rsidR="00B50FFF" w14:paraId="4D51B38D" w14:textId="54034549" w:rsidTr="00B50FFF">
        <w:trPr>
          <w:trHeight w:val="360"/>
          <w:jc w:val="center"/>
        </w:trPr>
        <w:tc>
          <w:tcPr>
            <w:tcW w:w="44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1B6141" w14:textId="77777777" w:rsidR="00B50FFF" w:rsidRPr="00B50FFF" w:rsidRDefault="00B50FFF" w:rsidP="00B50FFF">
            <w:pPr>
              <w:rPr>
                <w:rFonts w:ascii="Calibri Light" w:hAnsi="Calibri Light" w:cs="Calibri Light"/>
                <w:sz w:val="20"/>
                <w:szCs w:val="20"/>
              </w:rPr>
            </w:pPr>
            <w:r w:rsidRPr="00B50FFF">
              <w:rPr>
                <w:rFonts w:ascii="Calibri Light" w:hAnsi="Calibri Light" w:cs="Calibri Light"/>
                <w:sz w:val="20"/>
                <w:szCs w:val="20"/>
              </w:rPr>
              <w:t>Snack de maíz sabor barbacoa MATUTANO/FRIT RAVICH 100 g</w:t>
            </w:r>
          </w:p>
        </w:tc>
        <w:tc>
          <w:tcPr>
            <w:tcW w:w="897" w:type="dxa"/>
            <w:tcBorders>
              <w:top w:val="single" w:sz="4" w:space="0" w:color="auto"/>
              <w:left w:val="nil"/>
              <w:bottom w:val="single" w:sz="4" w:space="0" w:color="auto"/>
              <w:right w:val="single" w:sz="4" w:space="0" w:color="auto"/>
            </w:tcBorders>
            <w:shd w:val="clear" w:color="auto" w:fill="auto"/>
            <w:vAlign w:val="center"/>
            <w:hideMark/>
          </w:tcPr>
          <w:p w14:paraId="366EE516" w14:textId="77777777" w:rsidR="00B50FFF" w:rsidRPr="00B50FFF" w:rsidRDefault="00B50FFF" w:rsidP="00B50FFF">
            <w:pPr>
              <w:jc w:val="center"/>
              <w:rPr>
                <w:rFonts w:ascii="Calibri Light" w:hAnsi="Calibri Light" w:cs="Calibri Light"/>
                <w:sz w:val="20"/>
                <w:szCs w:val="20"/>
              </w:rPr>
            </w:pPr>
            <w:r w:rsidRPr="00B50FFF">
              <w:rPr>
                <w:rFonts w:ascii="Calibri Light" w:hAnsi="Calibri Light" w:cs="Calibri Light"/>
                <w:sz w:val="20"/>
                <w:szCs w:val="20"/>
              </w:rPr>
              <w:t>2.000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7575B2D" w14:textId="7777777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0,58 €</w:t>
            </w:r>
          </w:p>
        </w:tc>
        <w:tc>
          <w:tcPr>
            <w:tcW w:w="851" w:type="dxa"/>
            <w:tcBorders>
              <w:top w:val="single" w:sz="4" w:space="0" w:color="auto"/>
              <w:left w:val="nil"/>
              <w:bottom w:val="single" w:sz="4" w:space="0" w:color="auto"/>
              <w:right w:val="single" w:sz="4" w:space="0" w:color="auto"/>
            </w:tcBorders>
            <w:shd w:val="clear" w:color="auto" w:fill="auto"/>
            <w:vAlign w:val="center"/>
          </w:tcPr>
          <w:p w14:paraId="48E7E19C" w14:textId="29114B14"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w:t>
            </w:r>
          </w:p>
        </w:tc>
        <w:tc>
          <w:tcPr>
            <w:tcW w:w="1279" w:type="dxa"/>
            <w:tcBorders>
              <w:top w:val="nil"/>
              <w:left w:val="single" w:sz="4" w:space="0" w:color="auto"/>
              <w:bottom w:val="single" w:sz="4" w:space="0" w:color="auto"/>
              <w:right w:val="single" w:sz="4" w:space="0" w:color="auto"/>
            </w:tcBorders>
            <w:shd w:val="clear" w:color="auto" w:fill="auto"/>
            <w:vAlign w:val="center"/>
          </w:tcPr>
          <w:p w14:paraId="1F903DDE" w14:textId="693E8DA1"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1.160,00 €</w:t>
            </w:r>
          </w:p>
        </w:tc>
        <w:tc>
          <w:tcPr>
            <w:tcW w:w="904" w:type="dxa"/>
            <w:tcBorders>
              <w:top w:val="single" w:sz="4" w:space="0" w:color="auto"/>
              <w:left w:val="nil"/>
              <w:bottom w:val="single" w:sz="4" w:space="0" w:color="auto"/>
              <w:right w:val="single" w:sz="4" w:space="0" w:color="auto"/>
            </w:tcBorders>
            <w:shd w:val="clear" w:color="auto" w:fill="auto"/>
            <w:vAlign w:val="center"/>
          </w:tcPr>
          <w:p w14:paraId="62E50EA6" w14:textId="1FCC3A26"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116,00 €</w:t>
            </w:r>
          </w:p>
        </w:tc>
        <w:tc>
          <w:tcPr>
            <w:tcW w:w="1360" w:type="dxa"/>
            <w:tcBorders>
              <w:top w:val="nil"/>
              <w:left w:val="nil"/>
              <w:bottom w:val="single" w:sz="4" w:space="0" w:color="auto"/>
              <w:right w:val="single" w:sz="4" w:space="0" w:color="auto"/>
            </w:tcBorders>
            <w:shd w:val="clear" w:color="auto" w:fill="auto"/>
            <w:vAlign w:val="center"/>
          </w:tcPr>
          <w:p w14:paraId="1C85E82C" w14:textId="06461FE5"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1.276,00 €</w:t>
            </w:r>
          </w:p>
        </w:tc>
      </w:tr>
      <w:tr w:rsidR="00B50FFF" w14:paraId="5DECECC5" w14:textId="48F7F712" w:rsidTr="00B50FFF">
        <w:trPr>
          <w:trHeight w:val="360"/>
          <w:jc w:val="center"/>
        </w:trPr>
        <w:tc>
          <w:tcPr>
            <w:tcW w:w="4405" w:type="dxa"/>
            <w:tcBorders>
              <w:top w:val="nil"/>
              <w:left w:val="single" w:sz="4" w:space="0" w:color="auto"/>
              <w:bottom w:val="single" w:sz="4" w:space="0" w:color="auto"/>
              <w:right w:val="single" w:sz="4" w:space="0" w:color="auto"/>
            </w:tcBorders>
            <w:shd w:val="clear" w:color="auto" w:fill="auto"/>
            <w:vAlign w:val="center"/>
            <w:hideMark/>
          </w:tcPr>
          <w:p w14:paraId="5261F8C5" w14:textId="77777777" w:rsidR="00B50FFF" w:rsidRPr="00B50FFF" w:rsidRDefault="00B50FFF" w:rsidP="00B50FFF">
            <w:pPr>
              <w:rPr>
                <w:rFonts w:ascii="Calibri Light" w:hAnsi="Calibri Light" w:cs="Calibri Light"/>
                <w:sz w:val="20"/>
                <w:szCs w:val="20"/>
              </w:rPr>
            </w:pPr>
            <w:r w:rsidRPr="00B50FFF">
              <w:rPr>
                <w:rFonts w:ascii="Calibri Light" w:hAnsi="Calibri Light" w:cs="Calibri Light"/>
                <w:sz w:val="20"/>
                <w:szCs w:val="20"/>
              </w:rPr>
              <w:t>Snack Conos de maíz tipo "3D" MATUTANO/FRIT RAVICH 70 g</w:t>
            </w:r>
          </w:p>
        </w:tc>
        <w:tc>
          <w:tcPr>
            <w:tcW w:w="897" w:type="dxa"/>
            <w:tcBorders>
              <w:top w:val="nil"/>
              <w:left w:val="nil"/>
              <w:bottom w:val="single" w:sz="4" w:space="0" w:color="auto"/>
              <w:right w:val="single" w:sz="4" w:space="0" w:color="auto"/>
            </w:tcBorders>
            <w:shd w:val="clear" w:color="auto" w:fill="auto"/>
            <w:vAlign w:val="center"/>
            <w:hideMark/>
          </w:tcPr>
          <w:p w14:paraId="13918186" w14:textId="77777777" w:rsidR="00B50FFF" w:rsidRPr="00B50FFF" w:rsidRDefault="00B50FFF" w:rsidP="00B50FFF">
            <w:pPr>
              <w:jc w:val="center"/>
              <w:rPr>
                <w:rFonts w:ascii="Calibri Light" w:hAnsi="Calibri Light" w:cs="Calibri Light"/>
                <w:sz w:val="20"/>
                <w:szCs w:val="20"/>
              </w:rPr>
            </w:pPr>
            <w:r w:rsidRPr="00B50FFF">
              <w:rPr>
                <w:rFonts w:ascii="Calibri Light" w:hAnsi="Calibri Light" w:cs="Calibri Light"/>
                <w:sz w:val="20"/>
                <w:szCs w:val="20"/>
              </w:rPr>
              <w:t>11.400</w:t>
            </w:r>
          </w:p>
        </w:tc>
        <w:tc>
          <w:tcPr>
            <w:tcW w:w="992" w:type="dxa"/>
            <w:tcBorders>
              <w:top w:val="nil"/>
              <w:left w:val="nil"/>
              <w:bottom w:val="single" w:sz="4" w:space="0" w:color="auto"/>
              <w:right w:val="single" w:sz="4" w:space="0" w:color="auto"/>
            </w:tcBorders>
            <w:shd w:val="clear" w:color="auto" w:fill="auto"/>
            <w:vAlign w:val="center"/>
            <w:hideMark/>
          </w:tcPr>
          <w:p w14:paraId="5022B0FE" w14:textId="7777777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0,58 €</w:t>
            </w:r>
          </w:p>
        </w:tc>
        <w:tc>
          <w:tcPr>
            <w:tcW w:w="851" w:type="dxa"/>
            <w:tcBorders>
              <w:top w:val="nil"/>
              <w:left w:val="nil"/>
              <w:bottom w:val="single" w:sz="4" w:space="0" w:color="auto"/>
              <w:right w:val="single" w:sz="4" w:space="0" w:color="auto"/>
            </w:tcBorders>
            <w:shd w:val="clear" w:color="auto" w:fill="auto"/>
            <w:vAlign w:val="center"/>
          </w:tcPr>
          <w:p w14:paraId="37A5CB89" w14:textId="3F74D294"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w:t>
            </w:r>
          </w:p>
        </w:tc>
        <w:tc>
          <w:tcPr>
            <w:tcW w:w="1279" w:type="dxa"/>
            <w:tcBorders>
              <w:top w:val="nil"/>
              <w:left w:val="single" w:sz="4" w:space="0" w:color="auto"/>
              <w:bottom w:val="single" w:sz="4" w:space="0" w:color="auto"/>
              <w:right w:val="single" w:sz="4" w:space="0" w:color="auto"/>
            </w:tcBorders>
            <w:shd w:val="clear" w:color="auto" w:fill="auto"/>
            <w:vAlign w:val="center"/>
          </w:tcPr>
          <w:p w14:paraId="33B218DB" w14:textId="31C181E1"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6.612,00 €</w:t>
            </w:r>
          </w:p>
        </w:tc>
        <w:tc>
          <w:tcPr>
            <w:tcW w:w="904" w:type="dxa"/>
            <w:tcBorders>
              <w:top w:val="nil"/>
              <w:left w:val="nil"/>
              <w:bottom w:val="single" w:sz="4" w:space="0" w:color="auto"/>
              <w:right w:val="single" w:sz="4" w:space="0" w:color="auto"/>
            </w:tcBorders>
            <w:shd w:val="clear" w:color="auto" w:fill="auto"/>
            <w:vAlign w:val="center"/>
          </w:tcPr>
          <w:p w14:paraId="0CCB21C4" w14:textId="67A05EB1"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661,20 €</w:t>
            </w:r>
          </w:p>
        </w:tc>
        <w:tc>
          <w:tcPr>
            <w:tcW w:w="1360" w:type="dxa"/>
            <w:tcBorders>
              <w:top w:val="nil"/>
              <w:left w:val="nil"/>
              <w:bottom w:val="single" w:sz="4" w:space="0" w:color="auto"/>
              <w:right w:val="single" w:sz="4" w:space="0" w:color="auto"/>
            </w:tcBorders>
            <w:shd w:val="clear" w:color="auto" w:fill="auto"/>
            <w:vAlign w:val="center"/>
          </w:tcPr>
          <w:p w14:paraId="6BCE44E7" w14:textId="12640019"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7.273,20 €</w:t>
            </w:r>
          </w:p>
        </w:tc>
      </w:tr>
      <w:tr w:rsidR="00B50FFF" w14:paraId="17058642" w14:textId="0D17F1AD" w:rsidTr="00B50FFF">
        <w:trPr>
          <w:trHeight w:val="360"/>
          <w:jc w:val="center"/>
        </w:trPr>
        <w:tc>
          <w:tcPr>
            <w:tcW w:w="4405" w:type="dxa"/>
            <w:tcBorders>
              <w:top w:val="nil"/>
              <w:left w:val="single" w:sz="4" w:space="0" w:color="auto"/>
              <w:bottom w:val="single" w:sz="4" w:space="0" w:color="auto"/>
              <w:right w:val="single" w:sz="4" w:space="0" w:color="auto"/>
            </w:tcBorders>
            <w:shd w:val="clear" w:color="auto" w:fill="auto"/>
            <w:vAlign w:val="center"/>
            <w:hideMark/>
          </w:tcPr>
          <w:p w14:paraId="65441C01" w14:textId="77777777" w:rsidR="00B50FFF" w:rsidRPr="00B50FFF" w:rsidRDefault="00B50FFF" w:rsidP="00B50FFF">
            <w:pPr>
              <w:rPr>
                <w:rFonts w:ascii="Calibri Light" w:hAnsi="Calibri Light" w:cs="Calibri Light"/>
                <w:sz w:val="20"/>
                <w:szCs w:val="20"/>
              </w:rPr>
            </w:pPr>
            <w:r w:rsidRPr="00B50FFF">
              <w:rPr>
                <w:rFonts w:ascii="Calibri Light" w:hAnsi="Calibri Light" w:cs="Calibri Light"/>
                <w:sz w:val="20"/>
                <w:szCs w:val="20"/>
              </w:rPr>
              <w:t>Snack Cortezas de trigo MATUTANO/FRIT RAVICH 55 g</w:t>
            </w:r>
          </w:p>
        </w:tc>
        <w:tc>
          <w:tcPr>
            <w:tcW w:w="897" w:type="dxa"/>
            <w:tcBorders>
              <w:top w:val="nil"/>
              <w:left w:val="nil"/>
              <w:bottom w:val="single" w:sz="4" w:space="0" w:color="auto"/>
              <w:right w:val="single" w:sz="4" w:space="0" w:color="auto"/>
            </w:tcBorders>
            <w:shd w:val="clear" w:color="auto" w:fill="auto"/>
            <w:vAlign w:val="center"/>
            <w:hideMark/>
          </w:tcPr>
          <w:p w14:paraId="00F3356C" w14:textId="77777777" w:rsidR="00B50FFF" w:rsidRPr="00B50FFF" w:rsidRDefault="00B50FFF" w:rsidP="00B50FFF">
            <w:pPr>
              <w:jc w:val="center"/>
              <w:rPr>
                <w:rFonts w:ascii="Calibri Light" w:hAnsi="Calibri Light" w:cs="Calibri Light"/>
                <w:sz w:val="20"/>
                <w:szCs w:val="20"/>
              </w:rPr>
            </w:pPr>
            <w:r w:rsidRPr="00B50FFF">
              <w:rPr>
                <w:rFonts w:ascii="Calibri Light" w:hAnsi="Calibri Light" w:cs="Calibri Light"/>
                <w:sz w:val="20"/>
                <w:szCs w:val="20"/>
              </w:rPr>
              <w:t>3.350</w:t>
            </w:r>
          </w:p>
        </w:tc>
        <w:tc>
          <w:tcPr>
            <w:tcW w:w="992" w:type="dxa"/>
            <w:tcBorders>
              <w:top w:val="nil"/>
              <w:left w:val="nil"/>
              <w:bottom w:val="single" w:sz="4" w:space="0" w:color="auto"/>
              <w:right w:val="single" w:sz="4" w:space="0" w:color="auto"/>
            </w:tcBorders>
            <w:shd w:val="clear" w:color="auto" w:fill="auto"/>
            <w:vAlign w:val="center"/>
            <w:hideMark/>
          </w:tcPr>
          <w:p w14:paraId="0D5528A9" w14:textId="7777777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0,58 €</w:t>
            </w:r>
          </w:p>
        </w:tc>
        <w:tc>
          <w:tcPr>
            <w:tcW w:w="851" w:type="dxa"/>
            <w:tcBorders>
              <w:top w:val="nil"/>
              <w:left w:val="nil"/>
              <w:bottom w:val="single" w:sz="4" w:space="0" w:color="auto"/>
              <w:right w:val="single" w:sz="4" w:space="0" w:color="auto"/>
            </w:tcBorders>
            <w:shd w:val="clear" w:color="auto" w:fill="auto"/>
            <w:vAlign w:val="center"/>
          </w:tcPr>
          <w:p w14:paraId="3F4A5F21" w14:textId="6A934E81"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w:t>
            </w:r>
          </w:p>
        </w:tc>
        <w:tc>
          <w:tcPr>
            <w:tcW w:w="1279" w:type="dxa"/>
            <w:tcBorders>
              <w:top w:val="nil"/>
              <w:left w:val="single" w:sz="4" w:space="0" w:color="auto"/>
              <w:bottom w:val="single" w:sz="4" w:space="0" w:color="auto"/>
              <w:right w:val="single" w:sz="4" w:space="0" w:color="auto"/>
            </w:tcBorders>
            <w:shd w:val="clear" w:color="auto" w:fill="auto"/>
            <w:vAlign w:val="center"/>
          </w:tcPr>
          <w:p w14:paraId="0CCF45EC" w14:textId="368AF242"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1.943,00 €</w:t>
            </w:r>
          </w:p>
        </w:tc>
        <w:tc>
          <w:tcPr>
            <w:tcW w:w="904" w:type="dxa"/>
            <w:tcBorders>
              <w:top w:val="nil"/>
              <w:left w:val="nil"/>
              <w:bottom w:val="single" w:sz="4" w:space="0" w:color="auto"/>
              <w:right w:val="single" w:sz="4" w:space="0" w:color="auto"/>
            </w:tcBorders>
            <w:shd w:val="clear" w:color="auto" w:fill="auto"/>
            <w:vAlign w:val="center"/>
          </w:tcPr>
          <w:p w14:paraId="63655724" w14:textId="0B7C9982"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194,30 €</w:t>
            </w:r>
          </w:p>
        </w:tc>
        <w:tc>
          <w:tcPr>
            <w:tcW w:w="1360" w:type="dxa"/>
            <w:tcBorders>
              <w:top w:val="nil"/>
              <w:left w:val="nil"/>
              <w:bottom w:val="single" w:sz="4" w:space="0" w:color="auto"/>
              <w:right w:val="single" w:sz="4" w:space="0" w:color="auto"/>
            </w:tcBorders>
            <w:shd w:val="clear" w:color="auto" w:fill="auto"/>
            <w:vAlign w:val="center"/>
          </w:tcPr>
          <w:p w14:paraId="6A9F429A" w14:textId="7D8B4CCF"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2.137,30 €</w:t>
            </w:r>
          </w:p>
        </w:tc>
      </w:tr>
      <w:tr w:rsidR="00B50FFF" w14:paraId="1BB993AA" w14:textId="68BE7475" w:rsidTr="00B50FFF">
        <w:trPr>
          <w:trHeight w:val="360"/>
          <w:jc w:val="center"/>
        </w:trPr>
        <w:tc>
          <w:tcPr>
            <w:tcW w:w="4405" w:type="dxa"/>
            <w:tcBorders>
              <w:top w:val="nil"/>
              <w:left w:val="single" w:sz="4" w:space="0" w:color="auto"/>
              <w:bottom w:val="single" w:sz="4" w:space="0" w:color="auto"/>
              <w:right w:val="single" w:sz="4" w:space="0" w:color="auto"/>
            </w:tcBorders>
            <w:shd w:val="clear" w:color="auto" w:fill="auto"/>
            <w:vAlign w:val="center"/>
            <w:hideMark/>
          </w:tcPr>
          <w:p w14:paraId="49FC4D0F" w14:textId="77777777" w:rsidR="00B50FFF" w:rsidRPr="00B50FFF" w:rsidRDefault="00B50FFF" w:rsidP="00B50FFF">
            <w:pPr>
              <w:rPr>
                <w:rFonts w:ascii="Calibri Light" w:hAnsi="Calibri Light" w:cs="Calibri Light"/>
                <w:sz w:val="20"/>
                <w:szCs w:val="20"/>
              </w:rPr>
            </w:pPr>
            <w:r w:rsidRPr="00B50FFF">
              <w:rPr>
                <w:rFonts w:ascii="Calibri Light" w:hAnsi="Calibri Light" w:cs="Calibri Light"/>
                <w:sz w:val="20"/>
                <w:szCs w:val="20"/>
              </w:rPr>
              <w:t>Snack de maíz tipo "Doritos" chilli MATUTANO/FRIT RAVICH 105 g</w:t>
            </w:r>
          </w:p>
        </w:tc>
        <w:tc>
          <w:tcPr>
            <w:tcW w:w="897" w:type="dxa"/>
            <w:tcBorders>
              <w:top w:val="nil"/>
              <w:left w:val="nil"/>
              <w:bottom w:val="single" w:sz="4" w:space="0" w:color="auto"/>
              <w:right w:val="single" w:sz="4" w:space="0" w:color="auto"/>
            </w:tcBorders>
            <w:shd w:val="clear" w:color="auto" w:fill="auto"/>
            <w:vAlign w:val="center"/>
            <w:hideMark/>
          </w:tcPr>
          <w:p w14:paraId="6F2507AF" w14:textId="77777777" w:rsidR="00B50FFF" w:rsidRPr="00B50FFF" w:rsidRDefault="00B50FFF" w:rsidP="00B50FFF">
            <w:pPr>
              <w:jc w:val="center"/>
              <w:rPr>
                <w:rFonts w:ascii="Calibri Light" w:hAnsi="Calibri Light" w:cs="Calibri Light"/>
                <w:sz w:val="20"/>
                <w:szCs w:val="20"/>
              </w:rPr>
            </w:pPr>
            <w:r w:rsidRPr="00B50FFF">
              <w:rPr>
                <w:rFonts w:ascii="Calibri Light" w:hAnsi="Calibri Light" w:cs="Calibri Light"/>
                <w:sz w:val="20"/>
                <w:szCs w:val="20"/>
              </w:rPr>
              <w:t>5.000</w:t>
            </w:r>
          </w:p>
        </w:tc>
        <w:tc>
          <w:tcPr>
            <w:tcW w:w="992" w:type="dxa"/>
            <w:tcBorders>
              <w:top w:val="nil"/>
              <w:left w:val="nil"/>
              <w:bottom w:val="single" w:sz="4" w:space="0" w:color="auto"/>
              <w:right w:val="single" w:sz="4" w:space="0" w:color="auto"/>
            </w:tcBorders>
            <w:shd w:val="clear" w:color="auto" w:fill="auto"/>
            <w:vAlign w:val="center"/>
            <w:hideMark/>
          </w:tcPr>
          <w:p w14:paraId="7AA4B4D0" w14:textId="7777777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0,58 €</w:t>
            </w:r>
          </w:p>
        </w:tc>
        <w:tc>
          <w:tcPr>
            <w:tcW w:w="851" w:type="dxa"/>
            <w:tcBorders>
              <w:top w:val="nil"/>
              <w:left w:val="nil"/>
              <w:bottom w:val="single" w:sz="4" w:space="0" w:color="auto"/>
              <w:right w:val="single" w:sz="4" w:space="0" w:color="auto"/>
            </w:tcBorders>
            <w:shd w:val="clear" w:color="auto" w:fill="auto"/>
            <w:vAlign w:val="center"/>
          </w:tcPr>
          <w:p w14:paraId="40657F9F" w14:textId="5E942BEC"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w:t>
            </w:r>
          </w:p>
        </w:tc>
        <w:tc>
          <w:tcPr>
            <w:tcW w:w="1279" w:type="dxa"/>
            <w:tcBorders>
              <w:top w:val="nil"/>
              <w:left w:val="single" w:sz="4" w:space="0" w:color="auto"/>
              <w:bottom w:val="single" w:sz="4" w:space="0" w:color="auto"/>
              <w:right w:val="single" w:sz="4" w:space="0" w:color="auto"/>
            </w:tcBorders>
            <w:shd w:val="clear" w:color="auto" w:fill="auto"/>
            <w:vAlign w:val="center"/>
          </w:tcPr>
          <w:p w14:paraId="70DE5F73" w14:textId="65FF9BDA"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2.900,00 €</w:t>
            </w:r>
          </w:p>
        </w:tc>
        <w:tc>
          <w:tcPr>
            <w:tcW w:w="904" w:type="dxa"/>
            <w:tcBorders>
              <w:top w:val="nil"/>
              <w:left w:val="nil"/>
              <w:bottom w:val="single" w:sz="4" w:space="0" w:color="auto"/>
              <w:right w:val="single" w:sz="4" w:space="0" w:color="auto"/>
            </w:tcBorders>
            <w:shd w:val="clear" w:color="auto" w:fill="auto"/>
            <w:vAlign w:val="center"/>
          </w:tcPr>
          <w:p w14:paraId="690D56D4" w14:textId="1A0AF3F5"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290,00 €</w:t>
            </w:r>
          </w:p>
        </w:tc>
        <w:tc>
          <w:tcPr>
            <w:tcW w:w="1360" w:type="dxa"/>
            <w:tcBorders>
              <w:top w:val="nil"/>
              <w:left w:val="nil"/>
              <w:bottom w:val="single" w:sz="4" w:space="0" w:color="auto"/>
              <w:right w:val="single" w:sz="4" w:space="0" w:color="auto"/>
            </w:tcBorders>
            <w:shd w:val="clear" w:color="auto" w:fill="auto"/>
            <w:vAlign w:val="center"/>
          </w:tcPr>
          <w:p w14:paraId="6D86909B" w14:textId="2DBDD3FD"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3.190,00 €</w:t>
            </w:r>
          </w:p>
        </w:tc>
      </w:tr>
      <w:tr w:rsidR="00B50FFF" w14:paraId="0222991C" w14:textId="312466F8" w:rsidTr="00B50FFF">
        <w:trPr>
          <w:trHeight w:val="360"/>
          <w:jc w:val="center"/>
        </w:trPr>
        <w:tc>
          <w:tcPr>
            <w:tcW w:w="4405" w:type="dxa"/>
            <w:tcBorders>
              <w:top w:val="nil"/>
              <w:left w:val="single" w:sz="4" w:space="0" w:color="auto"/>
              <w:bottom w:val="single" w:sz="4" w:space="0" w:color="auto"/>
              <w:right w:val="single" w:sz="4" w:space="0" w:color="auto"/>
            </w:tcBorders>
            <w:shd w:val="clear" w:color="auto" w:fill="auto"/>
            <w:vAlign w:val="center"/>
            <w:hideMark/>
          </w:tcPr>
          <w:p w14:paraId="39629D3A" w14:textId="77777777" w:rsidR="00B50FFF" w:rsidRPr="00B50FFF" w:rsidRDefault="00B50FFF" w:rsidP="00B50FFF">
            <w:pPr>
              <w:rPr>
                <w:rFonts w:ascii="Calibri Light" w:hAnsi="Calibri Light" w:cs="Calibri Light"/>
                <w:sz w:val="20"/>
                <w:szCs w:val="20"/>
              </w:rPr>
            </w:pPr>
            <w:r w:rsidRPr="00B50FFF">
              <w:rPr>
                <w:rFonts w:ascii="Calibri Light" w:hAnsi="Calibri Light" w:cs="Calibri Light"/>
                <w:sz w:val="20"/>
                <w:szCs w:val="20"/>
              </w:rPr>
              <w:t>Snack de maíz tipo "Doritos" tex-mex 105 g</w:t>
            </w:r>
          </w:p>
        </w:tc>
        <w:tc>
          <w:tcPr>
            <w:tcW w:w="897" w:type="dxa"/>
            <w:tcBorders>
              <w:top w:val="nil"/>
              <w:left w:val="nil"/>
              <w:bottom w:val="single" w:sz="4" w:space="0" w:color="auto"/>
              <w:right w:val="single" w:sz="4" w:space="0" w:color="auto"/>
            </w:tcBorders>
            <w:shd w:val="clear" w:color="auto" w:fill="auto"/>
            <w:vAlign w:val="center"/>
            <w:hideMark/>
          </w:tcPr>
          <w:p w14:paraId="173683F4" w14:textId="77777777" w:rsidR="00B50FFF" w:rsidRPr="00B50FFF" w:rsidRDefault="00B50FFF" w:rsidP="00B50FFF">
            <w:pPr>
              <w:jc w:val="center"/>
              <w:rPr>
                <w:rFonts w:ascii="Calibri Light" w:hAnsi="Calibri Light" w:cs="Calibri Light"/>
                <w:sz w:val="20"/>
                <w:szCs w:val="20"/>
              </w:rPr>
            </w:pPr>
            <w:r w:rsidRPr="00B50FFF">
              <w:rPr>
                <w:rFonts w:ascii="Calibri Light" w:hAnsi="Calibri Light" w:cs="Calibri Light"/>
                <w:sz w:val="20"/>
                <w:szCs w:val="20"/>
              </w:rPr>
              <w:t>10.000</w:t>
            </w:r>
          </w:p>
        </w:tc>
        <w:tc>
          <w:tcPr>
            <w:tcW w:w="992" w:type="dxa"/>
            <w:tcBorders>
              <w:top w:val="nil"/>
              <w:left w:val="nil"/>
              <w:bottom w:val="single" w:sz="4" w:space="0" w:color="auto"/>
              <w:right w:val="single" w:sz="4" w:space="0" w:color="auto"/>
            </w:tcBorders>
            <w:shd w:val="clear" w:color="auto" w:fill="auto"/>
            <w:vAlign w:val="center"/>
            <w:hideMark/>
          </w:tcPr>
          <w:p w14:paraId="2170DEDD" w14:textId="7777777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0,58 €</w:t>
            </w:r>
          </w:p>
        </w:tc>
        <w:tc>
          <w:tcPr>
            <w:tcW w:w="851" w:type="dxa"/>
            <w:tcBorders>
              <w:top w:val="nil"/>
              <w:left w:val="nil"/>
              <w:bottom w:val="single" w:sz="4" w:space="0" w:color="auto"/>
              <w:right w:val="single" w:sz="4" w:space="0" w:color="auto"/>
            </w:tcBorders>
            <w:shd w:val="clear" w:color="auto" w:fill="auto"/>
            <w:vAlign w:val="center"/>
          </w:tcPr>
          <w:p w14:paraId="63B71340" w14:textId="5F69D120"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w:t>
            </w:r>
          </w:p>
        </w:tc>
        <w:tc>
          <w:tcPr>
            <w:tcW w:w="1279" w:type="dxa"/>
            <w:tcBorders>
              <w:top w:val="nil"/>
              <w:left w:val="single" w:sz="4" w:space="0" w:color="auto"/>
              <w:bottom w:val="single" w:sz="4" w:space="0" w:color="auto"/>
              <w:right w:val="single" w:sz="4" w:space="0" w:color="auto"/>
            </w:tcBorders>
            <w:shd w:val="clear" w:color="auto" w:fill="auto"/>
            <w:vAlign w:val="center"/>
          </w:tcPr>
          <w:p w14:paraId="1DFA563C" w14:textId="27C2E25D"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5.800,00 €</w:t>
            </w:r>
          </w:p>
        </w:tc>
        <w:tc>
          <w:tcPr>
            <w:tcW w:w="904" w:type="dxa"/>
            <w:tcBorders>
              <w:top w:val="nil"/>
              <w:left w:val="nil"/>
              <w:bottom w:val="single" w:sz="4" w:space="0" w:color="auto"/>
              <w:right w:val="single" w:sz="4" w:space="0" w:color="auto"/>
            </w:tcBorders>
            <w:shd w:val="clear" w:color="auto" w:fill="auto"/>
            <w:vAlign w:val="center"/>
          </w:tcPr>
          <w:p w14:paraId="11D156FF" w14:textId="7A72DE2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580,00 €</w:t>
            </w:r>
          </w:p>
        </w:tc>
        <w:tc>
          <w:tcPr>
            <w:tcW w:w="1360" w:type="dxa"/>
            <w:tcBorders>
              <w:top w:val="nil"/>
              <w:left w:val="nil"/>
              <w:bottom w:val="single" w:sz="4" w:space="0" w:color="auto"/>
              <w:right w:val="single" w:sz="4" w:space="0" w:color="auto"/>
            </w:tcBorders>
            <w:shd w:val="clear" w:color="auto" w:fill="auto"/>
            <w:vAlign w:val="center"/>
          </w:tcPr>
          <w:p w14:paraId="5C8F0FFC" w14:textId="43B1518B"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6.380,00 €</w:t>
            </w:r>
          </w:p>
        </w:tc>
      </w:tr>
      <w:tr w:rsidR="00B50FFF" w14:paraId="67900562" w14:textId="11382813" w:rsidTr="00B50FFF">
        <w:trPr>
          <w:trHeight w:val="360"/>
          <w:jc w:val="center"/>
        </w:trPr>
        <w:tc>
          <w:tcPr>
            <w:tcW w:w="4405" w:type="dxa"/>
            <w:tcBorders>
              <w:top w:val="nil"/>
              <w:left w:val="single" w:sz="4" w:space="0" w:color="auto"/>
              <w:bottom w:val="single" w:sz="4" w:space="0" w:color="auto"/>
              <w:right w:val="single" w:sz="4" w:space="0" w:color="auto"/>
            </w:tcBorders>
            <w:shd w:val="clear" w:color="auto" w:fill="auto"/>
            <w:vAlign w:val="center"/>
            <w:hideMark/>
          </w:tcPr>
          <w:p w14:paraId="04586BF7" w14:textId="77777777" w:rsidR="00B50FFF" w:rsidRPr="00B50FFF" w:rsidRDefault="00B50FFF" w:rsidP="00B50FFF">
            <w:pPr>
              <w:rPr>
                <w:rFonts w:ascii="Calibri Light" w:hAnsi="Calibri Light" w:cs="Calibri Light"/>
                <w:sz w:val="20"/>
                <w:szCs w:val="20"/>
              </w:rPr>
            </w:pPr>
            <w:r w:rsidRPr="00B50FFF">
              <w:rPr>
                <w:rFonts w:ascii="Calibri Light" w:hAnsi="Calibri Light" w:cs="Calibri Light"/>
                <w:sz w:val="20"/>
                <w:szCs w:val="20"/>
              </w:rPr>
              <w:t>Snack de maíz tipo "Doritos" tex-mex 40 g</w:t>
            </w:r>
          </w:p>
        </w:tc>
        <w:tc>
          <w:tcPr>
            <w:tcW w:w="897" w:type="dxa"/>
            <w:tcBorders>
              <w:top w:val="nil"/>
              <w:left w:val="nil"/>
              <w:bottom w:val="single" w:sz="4" w:space="0" w:color="auto"/>
              <w:right w:val="single" w:sz="4" w:space="0" w:color="auto"/>
            </w:tcBorders>
            <w:shd w:val="clear" w:color="auto" w:fill="auto"/>
            <w:vAlign w:val="center"/>
            <w:hideMark/>
          </w:tcPr>
          <w:p w14:paraId="4F329D53" w14:textId="77777777" w:rsidR="00B50FFF" w:rsidRPr="00B50FFF" w:rsidRDefault="00B50FFF" w:rsidP="00B50FFF">
            <w:pPr>
              <w:jc w:val="center"/>
              <w:rPr>
                <w:rFonts w:ascii="Calibri Light" w:hAnsi="Calibri Light" w:cs="Calibri Light"/>
                <w:sz w:val="20"/>
                <w:szCs w:val="20"/>
              </w:rPr>
            </w:pPr>
            <w:r w:rsidRPr="00B50FFF">
              <w:rPr>
                <w:rFonts w:ascii="Calibri Light" w:hAnsi="Calibri Light" w:cs="Calibri Light"/>
                <w:sz w:val="20"/>
                <w:szCs w:val="20"/>
              </w:rPr>
              <w:t>3.000</w:t>
            </w:r>
          </w:p>
        </w:tc>
        <w:tc>
          <w:tcPr>
            <w:tcW w:w="992" w:type="dxa"/>
            <w:tcBorders>
              <w:top w:val="nil"/>
              <w:left w:val="nil"/>
              <w:bottom w:val="single" w:sz="4" w:space="0" w:color="auto"/>
              <w:right w:val="single" w:sz="4" w:space="0" w:color="auto"/>
            </w:tcBorders>
            <w:shd w:val="clear" w:color="auto" w:fill="auto"/>
            <w:vAlign w:val="center"/>
            <w:hideMark/>
          </w:tcPr>
          <w:p w14:paraId="63CA6BA2" w14:textId="7777777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0,34 €</w:t>
            </w:r>
          </w:p>
        </w:tc>
        <w:tc>
          <w:tcPr>
            <w:tcW w:w="851" w:type="dxa"/>
            <w:tcBorders>
              <w:top w:val="nil"/>
              <w:left w:val="nil"/>
              <w:bottom w:val="single" w:sz="4" w:space="0" w:color="auto"/>
              <w:right w:val="single" w:sz="4" w:space="0" w:color="auto"/>
            </w:tcBorders>
            <w:shd w:val="clear" w:color="auto" w:fill="auto"/>
            <w:vAlign w:val="center"/>
          </w:tcPr>
          <w:p w14:paraId="3B1407F6" w14:textId="07ACADCD"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w:t>
            </w:r>
          </w:p>
        </w:tc>
        <w:tc>
          <w:tcPr>
            <w:tcW w:w="1279" w:type="dxa"/>
            <w:tcBorders>
              <w:top w:val="nil"/>
              <w:left w:val="single" w:sz="4" w:space="0" w:color="auto"/>
              <w:bottom w:val="single" w:sz="4" w:space="0" w:color="auto"/>
              <w:right w:val="single" w:sz="4" w:space="0" w:color="auto"/>
            </w:tcBorders>
            <w:shd w:val="clear" w:color="auto" w:fill="auto"/>
            <w:vAlign w:val="center"/>
          </w:tcPr>
          <w:p w14:paraId="5BFE9A74" w14:textId="4E62338E"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1.020,00 €</w:t>
            </w:r>
          </w:p>
        </w:tc>
        <w:tc>
          <w:tcPr>
            <w:tcW w:w="904" w:type="dxa"/>
            <w:tcBorders>
              <w:top w:val="nil"/>
              <w:left w:val="nil"/>
              <w:bottom w:val="single" w:sz="4" w:space="0" w:color="auto"/>
              <w:right w:val="single" w:sz="4" w:space="0" w:color="auto"/>
            </w:tcBorders>
            <w:shd w:val="clear" w:color="auto" w:fill="auto"/>
            <w:vAlign w:val="center"/>
          </w:tcPr>
          <w:p w14:paraId="1F5675EC" w14:textId="2860AECC"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102,00 €</w:t>
            </w:r>
          </w:p>
        </w:tc>
        <w:tc>
          <w:tcPr>
            <w:tcW w:w="1360" w:type="dxa"/>
            <w:tcBorders>
              <w:top w:val="nil"/>
              <w:left w:val="nil"/>
              <w:bottom w:val="single" w:sz="4" w:space="0" w:color="auto"/>
              <w:right w:val="single" w:sz="4" w:space="0" w:color="auto"/>
            </w:tcBorders>
            <w:shd w:val="clear" w:color="auto" w:fill="auto"/>
            <w:vAlign w:val="center"/>
          </w:tcPr>
          <w:p w14:paraId="32661C2C" w14:textId="7A36C8B5"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1.122,00 €</w:t>
            </w:r>
          </w:p>
        </w:tc>
      </w:tr>
      <w:tr w:rsidR="00B50FFF" w14:paraId="7B24353E" w14:textId="410AFE95" w:rsidTr="00B50FFF">
        <w:trPr>
          <w:trHeight w:val="360"/>
          <w:jc w:val="center"/>
        </w:trPr>
        <w:tc>
          <w:tcPr>
            <w:tcW w:w="4405" w:type="dxa"/>
            <w:tcBorders>
              <w:top w:val="nil"/>
              <w:left w:val="single" w:sz="4" w:space="0" w:color="auto"/>
              <w:bottom w:val="single" w:sz="4" w:space="0" w:color="auto"/>
              <w:right w:val="single" w:sz="4" w:space="0" w:color="auto"/>
            </w:tcBorders>
            <w:shd w:val="clear" w:color="auto" w:fill="auto"/>
            <w:vAlign w:val="center"/>
            <w:hideMark/>
          </w:tcPr>
          <w:p w14:paraId="1B2B7125" w14:textId="77777777" w:rsidR="00B50FFF" w:rsidRPr="00B50FFF" w:rsidRDefault="00B50FFF" w:rsidP="00B50FFF">
            <w:pPr>
              <w:rPr>
                <w:rFonts w:ascii="Calibri Light" w:hAnsi="Calibri Light" w:cs="Calibri Light"/>
                <w:sz w:val="20"/>
                <w:szCs w:val="20"/>
              </w:rPr>
            </w:pPr>
            <w:r w:rsidRPr="00B50FFF">
              <w:rPr>
                <w:rFonts w:ascii="Calibri Light" w:hAnsi="Calibri Light" w:cs="Calibri Light"/>
                <w:sz w:val="20"/>
                <w:szCs w:val="20"/>
              </w:rPr>
              <w:t>Snack Gusanos de maíz MATUTANO/FRIT RAVICH 80 g</w:t>
            </w:r>
          </w:p>
        </w:tc>
        <w:tc>
          <w:tcPr>
            <w:tcW w:w="897" w:type="dxa"/>
            <w:tcBorders>
              <w:top w:val="nil"/>
              <w:left w:val="nil"/>
              <w:bottom w:val="single" w:sz="4" w:space="0" w:color="auto"/>
              <w:right w:val="single" w:sz="4" w:space="0" w:color="auto"/>
            </w:tcBorders>
            <w:shd w:val="clear" w:color="auto" w:fill="auto"/>
            <w:vAlign w:val="center"/>
            <w:hideMark/>
          </w:tcPr>
          <w:p w14:paraId="6CA06B89" w14:textId="77777777" w:rsidR="00B50FFF" w:rsidRPr="00B50FFF" w:rsidRDefault="00B50FFF" w:rsidP="00B50FFF">
            <w:pPr>
              <w:jc w:val="center"/>
              <w:rPr>
                <w:rFonts w:ascii="Calibri Light" w:hAnsi="Calibri Light" w:cs="Calibri Light"/>
                <w:sz w:val="20"/>
                <w:szCs w:val="20"/>
              </w:rPr>
            </w:pPr>
            <w:r w:rsidRPr="00B50FFF">
              <w:rPr>
                <w:rFonts w:ascii="Calibri Light" w:hAnsi="Calibri Light" w:cs="Calibri Light"/>
                <w:sz w:val="20"/>
                <w:szCs w:val="20"/>
              </w:rPr>
              <w:t>11.200</w:t>
            </w:r>
          </w:p>
        </w:tc>
        <w:tc>
          <w:tcPr>
            <w:tcW w:w="992" w:type="dxa"/>
            <w:tcBorders>
              <w:top w:val="nil"/>
              <w:left w:val="nil"/>
              <w:bottom w:val="single" w:sz="4" w:space="0" w:color="auto"/>
              <w:right w:val="single" w:sz="4" w:space="0" w:color="auto"/>
            </w:tcBorders>
            <w:shd w:val="clear" w:color="auto" w:fill="auto"/>
            <w:vAlign w:val="center"/>
            <w:hideMark/>
          </w:tcPr>
          <w:p w14:paraId="614A5177" w14:textId="7777777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0,58 €</w:t>
            </w:r>
          </w:p>
        </w:tc>
        <w:tc>
          <w:tcPr>
            <w:tcW w:w="851" w:type="dxa"/>
            <w:tcBorders>
              <w:top w:val="nil"/>
              <w:left w:val="nil"/>
              <w:bottom w:val="single" w:sz="4" w:space="0" w:color="auto"/>
              <w:right w:val="single" w:sz="4" w:space="0" w:color="auto"/>
            </w:tcBorders>
            <w:shd w:val="clear" w:color="auto" w:fill="auto"/>
            <w:vAlign w:val="center"/>
          </w:tcPr>
          <w:p w14:paraId="22FA640A" w14:textId="03875489"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w:t>
            </w:r>
          </w:p>
        </w:tc>
        <w:tc>
          <w:tcPr>
            <w:tcW w:w="1279" w:type="dxa"/>
            <w:tcBorders>
              <w:top w:val="nil"/>
              <w:left w:val="single" w:sz="4" w:space="0" w:color="auto"/>
              <w:bottom w:val="single" w:sz="4" w:space="0" w:color="auto"/>
              <w:right w:val="single" w:sz="4" w:space="0" w:color="auto"/>
            </w:tcBorders>
            <w:shd w:val="clear" w:color="auto" w:fill="auto"/>
            <w:vAlign w:val="center"/>
          </w:tcPr>
          <w:p w14:paraId="18AB9A01" w14:textId="4DC56C29"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6.496,00 €</w:t>
            </w:r>
          </w:p>
        </w:tc>
        <w:tc>
          <w:tcPr>
            <w:tcW w:w="904" w:type="dxa"/>
            <w:tcBorders>
              <w:top w:val="nil"/>
              <w:left w:val="nil"/>
              <w:bottom w:val="single" w:sz="4" w:space="0" w:color="auto"/>
              <w:right w:val="single" w:sz="4" w:space="0" w:color="auto"/>
            </w:tcBorders>
            <w:shd w:val="clear" w:color="auto" w:fill="auto"/>
            <w:vAlign w:val="center"/>
          </w:tcPr>
          <w:p w14:paraId="7A268438" w14:textId="29D34EF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649,60 €</w:t>
            </w:r>
          </w:p>
        </w:tc>
        <w:tc>
          <w:tcPr>
            <w:tcW w:w="1360" w:type="dxa"/>
            <w:tcBorders>
              <w:top w:val="nil"/>
              <w:left w:val="nil"/>
              <w:bottom w:val="single" w:sz="4" w:space="0" w:color="auto"/>
              <w:right w:val="single" w:sz="4" w:space="0" w:color="auto"/>
            </w:tcBorders>
            <w:shd w:val="clear" w:color="auto" w:fill="auto"/>
            <w:vAlign w:val="center"/>
          </w:tcPr>
          <w:p w14:paraId="5DD57743" w14:textId="3405A770"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7.145,60 €</w:t>
            </w:r>
          </w:p>
        </w:tc>
      </w:tr>
      <w:tr w:rsidR="00B50FFF" w14:paraId="7B01F727" w14:textId="3478085E" w:rsidTr="00B50FFF">
        <w:trPr>
          <w:trHeight w:val="360"/>
          <w:jc w:val="center"/>
        </w:trPr>
        <w:tc>
          <w:tcPr>
            <w:tcW w:w="4405" w:type="dxa"/>
            <w:tcBorders>
              <w:top w:val="nil"/>
              <w:left w:val="single" w:sz="4" w:space="0" w:color="auto"/>
              <w:bottom w:val="single" w:sz="4" w:space="0" w:color="auto"/>
              <w:right w:val="single" w:sz="4" w:space="0" w:color="auto"/>
            </w:tcBorders>
            <w:shd w:val="clear" w:color="auto" w:fill="auto"/>
            <w:vAlign w:val="center"/>
            <w:hideMark/>
          </w:tcPr>
          <w:p w14:paraId="371B84C2" w14:textId="77777777" w:rsidR="00B50FFF" w:rsidRPr="00B50FFF" w:rsidRDefault="00B50FFF" w:rsidP="00B50FFF">
            <w:pPr>
              <w:rPr>
                <w:rFonts w:ascii="Calibri Light" w:hAnsi="Calibri Light" w:cs="Calibri Light"/>
                <w:sz w:val="20"/>
                <w:szCs w:val="20"/>
              </w:rPr>
            </w:pPr>
            <w:r w:rsidRPr="00B50FFF">
              <w:rPr>
                <w:rFonts w:ascii="Calibri Light" w:hAnsi="Calibri Light" w:cs="Calibri Light"/>
                <w:sz w:val="20"/>
                <w:szCs w:val="20"/>
              </w:rPr>
              <w:t>Snack Patatas fritas campesinas MATUTANO/FRIT RAVICH 130 g</w:t>
            </w:r>
          </w:p>
        </w:tc>
        <w:tc>
          <w:tcPr>
            <w:tcW w:w="897" w:type="dxa"/>
            <w:tcBorders>
              <w:top w:val="nil"/>
              <w:left w:val="nil"/>
              <w:bottom w:val="single" w:sz="4" w:space="0" w:color="auto"/>
              <w:right w:val="single" w:sz="4" w:space="0" w:color="auto"/>
            </w:tcBorders>
            <w:shd w:val="clear" w:color="auto" w:fill="auto"/>
            <w:vAlign w:val="center"/>
            <w:hideMark/>
          </w:tcPr>
          <w:p w14:paraId="35C0DC6C" w14:textId="77777777" w:rsidR="00B50FFF" w:rsidRPr="00B50FFF" w:rsidRDefault="00B50FFF" w:rsidP="00B50FFF">
            <w:pPr>
              <w:jc w:val="center"/>
              <w:rPr>
                <w:rFonts w:ascii="Calibri Light" w:hAnsi="Calibri Light" w:cs="Calibri Light"/>
                <w:sz w:val="20"/>
                <w:szCs w:val="20"/>
              </w:rPr>
            </w:pPr>
            <w:r w:rsidRPr="00B50FFF">
              <w:rPr>
                <w:rFonts w:ascii="Calibri Light" w:hAnsi="Calibri Light" w:cs="Calibri Light"/>
                <w:sz w:val="20"/>
                <w:szCs w:val="20"/>
              </w:rPr>
              <w:t>9.000</w:t>
            </w:r>
          </w:p>
        </w:tc>
        <w:tc>
          <w:tcPr>
            <w:tcW w:w="992" w:type="dxa"/>
            <w:tcBorders>
              <w:top w:val="nil"/>
              <w:left w:val="nil"/>
              <w:bottom w:val="single" w:sz="4" w:space="0" w:color="auto"/>
              <w:right w:val="single" w:sz="4" w:space="0" w:color="auto"/>
            </w:tcBorders>
            <w:shd w:val="clear" w:color="auto" w:fill="auto"/>
            <w:vAlign w:val="center"/>
            <w:hideMark/>
          </w:tcPr>
          <w:p w14:paraId="42D4DBD3" w14:textId="7777777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0,58 €</w:t>
            </w:r>
          </w:p>
        </w:tc>
        <w:tc>
          <w:tcPr>
            <w:tcW w:w="851" w:type="dxa"/>
            <w:tcBorders>
              <w:top w:val="nil"/>
              <w:left w:val="nil"/>
              <w:bottom w:val="single" w:sz="4" w:space="0" w:color="auto"/>
              <w:right w:val="single" w:sz="4" w:space="0" w:color="auto"/>
            </w:tcBorders>
            <w:shd w:val="clear" w:color="auto" w:fill="auto"/>
            <w:vAlign w:val="center"/>
          </w:tcPr>
          <w:p w14:paraId="43DE9FEC" w14:textId="406BD755"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w:t>
            </w:r>
          </w:p>
        </w:tc>
        <w:tc>
          <w:tcPr>
            <w:tcW w:w="1279" w:type="dxa"/>
            <w:tcBorders>
              <w:top w:val="nil"/>
              <w:left w:val="single" w:sz="4" w:space="0" w:color="auto"/>
              <w:bottom w:val="single" w:sz="4" w:space="0" w:color="auto"/>
              <w:right w:val="single" w:sz="4" w:space="0" w:color="auto"/>
            </w:tcBorders>
            <w:shd w:val="clear" w:color="auto" w:fill="auto"/>
            <w:vAlign w:val="center"/>
          </w:tcPr>
          <w:p w14:paraId="36CB9278" w14:textId="6B9224F6"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5.220,00 €</w:t>
            </w:r>
          </w:p>
        </w:tc>
        <w:tc>
          <w:tcPr>
            <w:tcW w:w="904" w:type="dxa"/>
            <w:tcBorders>
              <w:top w:val="nil"/>
              <w:left w:val="nil"/>
              <w:bottom w:val="single" w:sz="4" w:space="0" w:color="auto"/>
              <w:right w:val="single" w:sz="4" w:space="0" w:color="auto"/>
            </w:tcBorders>
            <w:shd w:val="clear" w:color="auto" w:fill="auto"/>
            <w:vAlign w:val="center"/>
          </w:tcPr>
          <w:p w14:paraId="69D324CC" w14:textId="60A0D804"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522,00 €</w:t>
            </w:r>
          </w:p>
        </w:tc>
        <w:tc>
          <w:tcPr>
            <w:tcW w:w="1360" w:type="dxa"/>
            <w:tcBorders>
              <w:top w:val="nil"/>
              <w:left w:val="nil"/>
              <w:bottom w:val="single" w:sz="4" w:space="0" w:color="auto"/>
              <w:right w:val="single" w:sz="4" w:space="0" w:color="auto"/>
            </w:tcBorders>
            <w:shd w:val="clear" w:color="auto" w:fill="auto"/>
            <w:vAlign w:val="center"/>
          </w:tcPr>
          <w:p w14:paraId="7BE5C866" w14:textId="71A09D0A"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5.742,00 €</w:t>
            </w:r>
          </w:p>
        </w:tc>
      </w:tr>
      <w:tr w:rsidR="00B50FFF" w14:paraId="37C8B820" w14:textId="05F3B11D" w:rsidTr="00B50FFF">
        <w:trPr>
          <w:trHeight w:val="360"/>
          <w:jc w:val="center"/>
        </w:trPr>
        <w:tc>
          <w:tcPr>
            <w:tcW w:w="4405" w:type="dxa"/>
            <w:tcBorders>
              <w:top w:val="nil"/>
              <w:left w:val="single" w:sz="4" w:space="0" w:color="auto"/>
              <w:bottom w:val="single" w:sz="4" w:space="0" w:color="auto"/>
              <w:right w:val="single" w:sz="4" w:space="0" w:color="auto"/>
            </w:tcBorders>
            <w:shd w:val="clear" w:color="auto" w:fill="auto"/>
            <w:vAlign w:val="center"/>
            <w:hideMark/>
          </w:tcPr>
          <w:p w14:paraId="15739AA4" w14:textId="77777777" w:rsidR="00B50FFF" w:rsidRPr="00B50FFF" w:rsidRDefault="00B50FFF" w:rsidP="00B50FFF">
            <w:pPr>
              <w:rPr>
                <w:rFonts w:ascii="Calibri Light" w:hAnsi="Calibri Light" w:cs="Calibri Light"/>
                <w:sz w:val="20"/>
                <w:szCs w:val="20"/>
              </w:rPr>
            </w:pPr>
            <w:r w:rsidRPr="00B50FFF">
              <w:rPr>
                <w:rFonts w:ascii="Calibri Light" w:hAnsi="Calibri Light" w:cs="Calibri Light"/>
                <w:sz w:val="20"/>
                <w:szCs w:val="20"/>
              </w:rPr>
              <w:t>Snack Patatas fritas "GOURMET" MATUTANO/FRIT RAVICH 130 g</w:t>
            </w:r>
          </w:p>
        </w:tc>
        <w:tc>
          <w:tcPr>
            <w:tcW w:w="897" w:type="dxa"/>
            <w:tcBorders>
              <w:top w:val="nil"/>
              <w:left w:val="nil"/>
              <w:bottom w:val="single" w:sz="4" w:space="0" w:color="auto"/>
              <w:right w:val="single" w:sz="4" w:space="0" w:color="auto"/>
            </w:tcBorders>
            <w:shd w:val="clear" w:color="auto" w:fill="auto"/>
            <w:vAlign w:val="center"/>
            <w:hideMark/>
          </w:tcPr>
          <w:p w14:paraId="0F0048A4" w14:textId="77777777" w:rsidR="00B50FFF" w:rsidRPr="00B50FFF" w:rsidRDefault="00B50FFF" w:rsidP="00B50FFF">
            <w:pPr>
              <w:jc w:val="center"/>
              <w:rPr>
                <w:rFonts w:ascii="Calibri Light" w:hAnsi="Calibri Light" w:cs="Calibri Light"/>
                <w:sz w:val="20"/>
                <w:szCs w:val="20"/>
              </w:rPr>
            </w:pPr>
            <w:r w:rsidRPr="00B50FFF">
              <w:rPr>
                <w:rFonts w:ascii="Calibri Light" w:hAnsi="Calibri Light" w:cs="Calibri Light"/>
                <w:sz w:val="20"/>
                <w:szCs w:val="20"/>
              </w:rPr>
              <w:t>4.800</w:t>
            </w:r>
          </w:p>
        </w:tc>
        <w:tc>
          <w:tcPr>
            <w:tcW w:w="992" w:type="dxa"/>
            <w:tcBorders>
              <w:top w:val="nil"/>
              <w:left w:val="nil"/>
              <w:bottom w:val="single" w:sz="4" w:space="0" w:color="auto"/>
              <w:right w:val="single" w:sz="4" w:space="0" w:color="auto"/>
            </w:tcBorders>
            <w:shd w:val="clear" w:color="auto" w:fill="auto"/>
            <w:vAlign w:val="center"/>
            <w:hideMark/>
          </w:tcPr>
          <w:p w14:paraId="18EF84DC" w14:textId="7777777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0,58 €</w:t>
            </w:r>
          </w:p>
        </w:tc>
        <w:tc>
          <w:tcPr>
            <w:tcW w:w="851" w:type="dxa"/>
            <w:tcBorders>
              <w:top w:val="nil"/>
              <w:left w:val="nil"/>
              <w:bottom w:val="single" w:sz="4" w:space="0" w:color="auto"/>
              <w:right w:val="single" w:sz="4" w:space="0" w:color="auto"/>
            </w:tcBorders>
            <w:shd w:val="clear" w:color="auto" w:fill="auto"/>
            <w:vAlign w:val="center"/>
          </w:tcPr>
          <w:p w14:paraId="2AD51199" w14:textId="5C1BA622"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w:t>
            </w:r>
          </w:p>
        </w:tc>
        <w:tc>
          <w:tcPr>
            <w:tcW w:w="1279" w:type="dxa"/>
            <w:tcBorders>
              <w:top w:val="nil"/>
              <w:left w:val="single" w:sz="4" w:space="0" w:color="auto"/>
              <w:bottom w:val="single" w:sz="4" w:space="0" w:color="auto"/>
              <w:right w:val="single" w:sz="4" w:space="0" w:color="auto"/>
            </w:tcBorders>
            <w:shd w:val="clear" w:color="auto" w:fill="auto"/>
            <w:vAlign w:val="center"/>
          </w:tcPr>
          <w:p w14:paraId="2C83C496" w14:textId="38B3B588"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2.784,00 €</w:t>
            </w:r>
          </w:p>
        </w:tc>
        <w:tc>
          <w:tcPr>
            <w:tcW w:w="904" w:type="dxa"/>
            <w:tcBorders>
              <w:top w:val="nil"/>
              <w:left w:val="nil"/>
              <w:bottom w:val="single" w:sz="4" w:space="0" w:color="auto"/>
              <w:right w:val="single" w:sz="4" w:space="0" w:color="auto"/>
            </w:tcBorders>
            <w:shd w:val="clear" w:color="auto" w:fill="auto"/>
            <w:vAlign w:val="center"/>
          </w:tcPr>
          <w:p w14:paraId="3C54363E" w14:textId="6148021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278,40 €</w:t>
            </w:r>
          </w:p>
        </w:tc>
        <w:tc>
          <w:tcPr>
            <w:tcW w:w="1360" w:type="dxa"/>
            <w:tcBorders>
              <w:top w:val="nil"/>
              <w:left w:val="nil"/>
              <w:bottom w:val="single" w:sz="4" w:space="0" w:color="auto"/>
              <w:right w:val="single" w:sz="4" w:space="0" w:color="auto"/>
            </w:tcBorders>
            <w:shd w:val="clear" w:color="auto" w:fill="auto"/>
            <w:vAlign w:val="center"/>
          </w:tcPr>
          <w:p w14:paraId="70DE4647" w14:textId="5C3F9B5B"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3.062,40 €</w:t>
            </w:r>
          </w:p>
        </w:tc>
      </w:tr>
      <w:tr w:rsidR="00B50FFF" w14:paraId="1E561ABE" w14:textId="0901FDF9" w:rsidTr="00B50FFF">
        <w:trPr>
          <w:trHeight w:val="360"/>
          <w:jc w:val="center"/>
        </w:trPr>
        <w:tc>
          <w:tcPr>
            <w:tcW w:w="4405" w:type="dxa"/>
            <w:tcBorders>
              <w:top w:val="nil"/>
              <w:left w:val="single" w:sz="4" w:space="0" w:color="auto"/>
              <w:bottom w:val="single" w:sz="4" w:space="0" w:color="auto"/>
              <w:right w:val="single" w:sz="4" w:space="0" w:color="auto"/>
            </w:tcBorders>
            <w:shd w:val="clear" w:color="auto" w:fill="auto"/>
            <w:vAlign w:val="center"/>
            <w:hideMark/>
          </w:tcPr>
          <w:p w14:paraId="2A4C730D" w14:textId="77777777" w:rsidR="00B50FFF" w:rsidRPr="00B50FFF" w:rsidRDefault="00B50FFF" w:rsidP="00B50FFF">
            <w:pPr>
              <w:rPr>
                <w:rFonts w:ascii="Calibri Light" w:hAnsi="Calibri Light" w:cs="Calibri Light"/>
                <w:sz w:val="20"/>
                <w:szCs w:val="20"/>
              </w:rPr>
            </w:pPr>
            <w:r w:rsidRPr="00B50FFF">
              <w:rPr>
                <w:rFonts w:ascii="Calibri Light" w:hAnsi="Calibri Light" w:cs="Calibri Light"/>
                <w:sz w:val="20"/>
                <w:szCs w:val="20"/>
              </w:rPr>
              <w:t>Snack Patatas fritas onduladas MATUTANO/FRIT RAVICH 140 g</w:t>
            </w:r>
          </w:p>
        </w:tc>
        <w:tc>
          <w:tcPr>
            <w:tcW w:w="897" w:type="dxa"/>
            <w:tcBorders>
              <w:top w:val="nil"/>
              <w:left w:val="nil"/>
              <w:bottom w:val="single" w:sz="4" w:space="0" w:color="auto"/>
              <w:right w:val="single" w:sz="4" w:space="0" w:color="auto"/>
            </w:tcBorders>
            <w:shd w:val="clear" w:color="auto" w:fill="auto"/>
            <w:vAlign w:val="center"/>
            <w:hideMark/>
          </w:tcPr>
          <w:p w14:paraId="51E681E1" w14:textId="77777777" w:rsidR="00B50FFF" w:rsidRPr="00B50FFF" w:rsidRDefault="00B50FFF" w:rsidP="00B50FFF">
            <w:pPr>
              <w:jc w:val="center"/>
              <w:rPr>
                <w:rFonts w:ascii="Calibri Light" w:hAnsi="Calibri Light" w:cs="Calibri Light"/>
                <w:sz w:val="20"/>
                <w:szCs w:val="20"/>
              </w:rPr>
            </w:pPr>
            <w:r w:rsidRPr="00B50FFF">
              <w:rPr>
                <w:rFonts w:ascii="Calibri Light" w:hAnsi="Calibri Light" w:cs="Calibri Light"/>
                <w:sz w:val="20"/>
                <w:szCs w:val="20"/>
              </w:rPr>
              <w:t>7.800</w:t>
            </w:r>
          </w:p>
        </w:tc>
        <w:tc>
          <w:tcPr>
            <w:tcW w:w="992" w:type="dxa"/>
            <w:tcBorders>
              <w:top w:val="nil"/>
              <w:left w:val="nil"/>
              <w:bottom w:val="single" w:sz="4" w:space="0" w:color="auto"/>
              <w:right w:val="single" w:sz="4" w:space="0" w:color="auto"/>
            </w:tcBorders>
            <w:shd w:val="clear" w:color="auto" w:fill="auto"/>
            <w:vAlign w:val="center"/>
            <w:hideMark/>
          </w:tcPr>
          <w:p w14:paraId="13116B82" w14:textId="7777777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0,58 €</w:t>
            </w:r>
          </w:p>
        </w:tc>
        <w:tc>
          <w:tcPr>
            <w:tcW w:w="851" w:type="dxa"/>
            <w:tcBorders>
              <w:top w:val="nil"/>
              <w:left w:val="nil"/>
              <w:bottom w:val="single" w:sz="4" w:space="0" w:color="auto"/>
              <w:right w:val="single" w:sz="4" w:space="0" w:color="auto"/>
            </w:tcBorders>
            <w:shd w:val="clear" w:color="auto" w:fill="auto"/>
            <w:vAlign w:val="center"/>
          </w:tcPr>
          <w:p w14:paraId="48767E01" w14:textId="32DC060A"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w:t>
            </w:r>
          </w:p>
        </w:tc>
        <w:tc>
          <w:tcPr>
            <w:tcW w:w="1279" w:type="dxa"/>
            <w:tcBorders>
              <w:top w:val="nil"/>
              <w:left w:val="single" w:sz="4" w:space="0" w:color="auto"/>
              <w:bottom w:val="single" w:sz="4" w:space="0" w:color="auto"/>
              <w:right w:val="single" w:sz="4" w:space="0" w:color="auto"/>
            </w:tcBorders>
            <w:shd w:val="clear" w:color="auto" w:fill="auto"/>
            <w:vAlign w:val="center"/>
          </w:tcPr>
          <w:p w14:paraId="4F88DE33" w14:textId="640960CF"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4.524,00 €</w:t>
            </w:r>
          </w:p>
        </w:tc>
        <w:tc>
          <w:tcPr>
            <w:tcW w:w="904" w:type="dxa"/>
            <w:tcBorders>
              <w:top w:val="nil"/>
              <w:left w:val="nil"/>
              <w:bottom w:val="single" w:sz="4" w:space="0" w:color="auto"/>
              <w:right w:val="single" w:sz="4" w:space="0" w:color="auto"/>
            </w:tcBorders>
            <w:shd w:val="clear" w:color="auto" w:fill="auto"/>
            <w:vAlign w:val="center"/>
          </w:tcPr>
          <w:p w14:paraId="2FD8350A" w14:textId="56D3D0A5"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452,40 €</w:t>
            </w:r>
          </w:p>
        </w:tc>
        <w:tc>
          <w:tcPr>
            <w:tcW w:w="1360" w:type="dxa"/>
            <w:tcBorders>
              <w:top w:val="nil"/>
              <w:left w:val="nil"/>
              <w:bottom w:val="single" w:sz="4" w:space="0" w:color="auto"/>
              <w:right w:val="single" w:sz="4" w:space="0" w:color="auto"/>
            </w:tcBorders>
            <w:shd w:val="clear" w:color="auto" w:fill="auto"/>
            <w:vAlign w:val="center"/>
          </w:tcPr>
          <w:p w14:paraId="2C78DCE6" w14:textId="3D8EC910"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4.976,40 €</w:t>
            </w:r>
          </w:p>
        </w:tc>
      </w:tr>
      <w:tr w:rsidR="00B50FFF" w14:paraId="75EB4CDA" w14:textId="68D688E0" w:rsidTr="00B50FFF">
        <w:trPr>
          <w:trHeight w:val="360"/>
          <w:jc w:val="center"/>
        </w:trPr>
        <w:tc>
          <w:tcPr>
            <w:tcW w:w="4405" w:type="dxa"/>
            <w:tcBorders>
              <w:top w:val="nil"/>
              <w:left w:val="single" w:sz="4" w:space="0" w:color="auto"/>
              <w:bottom w:val="single" w:sz="4" w:space="0" w:color="auto"/>
              <w:right w:val="single" w:sz="4" w:space="0" w:color="auto"/>
            </w:tcBorders>
            <w:shd w:val="clear" w:color="auto" w:fill="auto"/>
            <w:vAlign w:val="center"/>
            <w:hideMark/>
          </w:tcPr>
          <w:p w14:paraId="684CAD8F" w14:textId="77777777" w:rsidR="00B50FFF" w:rsidRPr="00B50FFF" w:rsidRDefault="00B50FFF" w:rsidP="00B50FFF">
            <w:pPr>
              <w:rPr>
                <w:rFonts w:ascii="Calibri Light" w:hAnsi="Calibri Light" w:cs="Calibri Light"/>
                <w:sz w:val="20"/>
                <w:szCs w:val="20"/>
              </w:rPr>
            </w:pPr>
            <w:r w:rsidRPr="00B50FFF">
              <w:rPr>
                <w:rFonts w:ascii="Calibri Light" w:hAnsi="Calibri Light" w:cs="Calibri Light"/>
                <w:sz w:val="20"/>
                <w:szCs w:val="20"/>
              </w:rPr>
              <w:t>Snack Patatas fritas onduladas MATUTANO/FRIT RAVICH 45g</w:t>
            </w:r>
          </w:p>
        </w:tc>
        <w:tc>
          <w:tcPr>
            <w:tcW w:w="897" w:type="dxa"/>
            <w:tcBorders>
              <w:top w:val="nil"/>
              <w:left w:val="nil"/>
              <w:bottom w:val="single" w:sz="4" w:space="0" w:color="auto"/>
              <w:right w:val="single" w:sz="4" w:space="0" w:color="auto"/>
            </w:tcBorders>
            <w:shd w:val="clear" w:color="auto" w:fill="auto"/>
            <w:vAlign w:val="center"/>
            <w:hideMark/>
          </w:tcPr>
          <w:p w14:paraId="60AB2C2D" w14:textId="77777777" w:rsidR="00B50FFF" w:rsidRPr="00B50FFF" w:rsidRDefault="00B50FFF" w:rsidP="00B50FFF">
            <w:pPr>
              <w:jc w:val="center"/>
              <w:rPr>
                <w:rFonts w:ascii="Calibri Light" w:hAnsi="Calibri Light" w:cs="Calibri Light"/>
                <w:sz w:val="20"/>
                <w:szCs w:val="20"/>
              </w:rPr>
            </w:pPr>
            <w:r w:rsidRPr="00B50FFF">
              <w:rPr>
                <w:rFonts w:ascii="Calibri Light" w:hAnsi="Calibri Light" w:cs="Calibri Light"/>
                <w:sz w:val="20"/>
                <w:szCs w:val="20"/>
              </w:rPr>
              <w:t>10.000</w:t>
            </w:r>
          </w:p>
        </w:tc>
        <w:tc>
          <w:tcPr>
            <w:tcW w:w="992" w:type="dxa"/>
            <w:tcBorders>
              <w:top w:val="nil"/>
              <w:left w:val="nil"/>
              <w:bottom w:val="single" w:sz="4" w:space="0" w:color="auto"/>
              <w:right w:val="single" w:sz="4" w:space="0" w:color="auto"/>
            </w:tcBorders>
            <w:shd w:val="clear" w:color="auto" w:fill="auto"/>
            <w:vAlign w:val="center"/>
            <w:hideMark/>
          </w:tcPr>
          <w:p w14:paraId="21CAA366" w14:textId="7777777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0,34 €</w:t>
            </w:r>
          </w:p>
        </w:tc>
        <w:tc>
          <w:tcPr>
            <w:tcW w:w="851" w:type="dxa"/>
            <w:tcBorders>
              <w:top w:val="nil"/>
              <w:left w:val="nil"/>
              <w:bottom w:val="single" w:sz="4" w:space="0" w:color="auto"/>
              <w:right w:val="single" w:sz="4" w:space="0" w:color="auto"/>
            </w:tcBorders>
            <w:shd w:val="clear" w:color="auto" w:fill="auto"/>
            <w:vAlign w:val="center"/>
          </w:tcPr>
          <w:p w14:paraId="7E709F13" w14:textId="672A9C1D"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w:t>
            </w:r>
          </w:p>
        </w:tc>
        <w:tc>
          <w:tcPr>
            <w:tcW w:w="1279" w:type="dxa"/>
            <w:tcBorders>
              <w:top w:val="nil"/>
              <w:left w:val="single" w:sz="4" w:space="0" w:color="auto"/>
              <w:bottom w:val="single" w:sz="4" w:space="0" w:color="auto"/>
              <w:right w:val="single" w:sz="4" w:space="0" w:color="auto"/>
            </w:tcBorders>
            <w:shd w:val="clear" w:color="auto" w:fill="auto"/>
            <w:vAlign w:val="center"/>
          </w:tcPr>
          <w:p w14:paraId="628F844B" w14:textId="4B392208"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3.400,00 €</w:t>
            </w:r>
          </w:p>
        </w:tc>
        <w:tc>
          <w:tcPr>
            <w:tcW w:w="904" w:type="dxa"/>
            <w:tcBorders>
              <w:top w:val="nil"/>
              <w:left w:val="nil"/>
              <w:bottom w:val="single" w:sz="4" w:space="0" w:color="auto"/>
              <w:right w:val="single" w:sz="4" w:space="0" w:color="auto"/>
            </w:tcBorders>
            <w:shd w:val="clear" w:color="auto" w:fill="auto"/>
            <w:vAlign w:val="center"/>
          </w:tcPr>
          <w:p w14:paraId="7833A51A" w14:textId="69DB6671"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340,00 €</w:t>
            </w:r>
          </w:p>
        </w:tc>
        <w:tc>
          <w:tcPr>
            <w:tcW w:w="1360" w:type="dxa"/>
            <w:tcBorders>
              <w:top w:val="nil"/>
              <w:left w:val="nil"/>
              <w:bottom w:val="single" w:sz="4" w:space="0" w:color="auto"/>
              <w:right w:val="single" w:sz="4" w:space="0" w:color="auto"/>
            </w:tcBorders>
            <w:shd w:val="clear" w:color="auto" w:fill="auto"/>
            <w:vAlign w:val="center"/>
          </w:tcPr>
          <w:p w14:paraId="094DDDDC" w14:textId="42D52D4A"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3.740,00 €</w:t>
            </w:r>
          </w:p>
        </w:tc>
      </w:tr>
      <w:tr w:rsidR="00B50FFF" w14:paraId="3C717373" w14:textId="505ED077" w:rsidTr="00B50FFF">
        <w:trPr>
          <w:trHeight w:val="360"/>
          <w:jc w:val="center"/>
        </w:trPr>
        <w:tc>
          <w:tcPr>
            <w:tcW w:w="4405" w:type="dxa"/>
            <w:tcBorders>
              <w:top w:val="nil"/>
              <w:left w:val="single" w:sz="4" w:space="0" w:color="auto"/>
              <w:bottom w:val="single" w:sz="4" w:space="0" w:color="auto"/>
              <w:right w:val="single" w:sz="4" w:space="0" w:color="auto"/>
            </w:tcBorders>
            <w:shd w:val="clear" w:color="auto" w:fill="auto"/>
            <w:vAlign w:val="center"/>
            <w:hideMark/>
          </w:tcPr>
          <w:p w14:paraId="5EF04E5D" w14:textId="77777777" w:rsidR="00B50FFF" w:rsidRPr="00B50FFF" w:rsidRDefault="00B50FFF" w:rsidP="00B50FFF">
            <w:pPr>
              <w:rPr>
                <w:rFonts w:ascii="Calibri Light" w:hAnsi="Calibri Light" w:cs="Calibri Light"/>
                <w:sz w:val="20"/>
                <w:szCs w:val="20"/>
              </w:rPr>
            </w:pPr>
            <w:r w:rsidRPr="00B50FFF">
              <w:rPr>
                <w:rFonts w:ascii="Calibri Light" w:hAnsi="Calibri Light" w:cs="Calibri Light"/>
                <w:sz w:val="20"/>
                <w:szCs w:val="20"/>
              </w:rPr>
              <w:t>Snack Patatas fritas punto de sal MATUTANO/FRIT RAVICH 140 g</w:t>
            </w:r>
          </w:p>
        </w:tc>
        <w:tc>
          <w:tcPr>
            <w:tcW w:w="897" w:type="dxa"/>
            <w:tcBorders>
              <w:top w:val="nil"/>
              <w:left w:val="nil"/>
              <w:bottom w:val="single" w:sz="4" w:space="0" w:color="auto"/>
              <w:right w:val="single" w:sz="4" w:space="0" w:color="auto"/>
            </w:tcBorders>
            <w:shd w:val="clear" w:color="auto" w:fill="auto"/>
            <w:vAlign w:val="center"/>
            <w:hideMark/>
          </w:tcPr>
          <w:p w14:paraId="43FB39B3" w14:textId="77777777" w:rsidR="00B50FFF" w:rsidRPr="00B50FFF" w:rsidRDefault="00B50FFF" w:rsidP="00B50FFF">
            <w:pPr>
              <w:jc w:val="center"/>
              <w:rPr>
                <w:rFonts w:ascii="Calibri Light" w:hAnsi="Calibri Light" w:cs="Calibri Light"/>
                <w:sz w:val="20"/>
                <w:szCs w:val="20"/>
              </w:rPr>
            </w:pPr>
            <w:r w:rsidRPr="00B50FFF">
              <w:rPr>
                <w:rFonts w:ascii="Calibri Light" w:hAnsi="Calibri Light" w:cs="Calibri Light"/>
                <w:sz w:val="20"/>
                <w:szCs w:val="20"/>
              </w:rPr>
              <w:t>8.300</w:t>
            </w:r>
          </w:p>
        </w:tc>
        <w:tc>
          <w:tcPr>
            <w:tcW w:w="992" w:type="dxa"/>
            <w:tcBorders>
              <w:top w:val="nil"/>
              <w:left w:val="nil"/>
              <w:bottom w:val="single" w:sz="4" w:space="0" w:color="auto"/>
              <w:right w:val="single" w:sz="4" w:space="0" w:color="auto"/>
            </w:tcBorders>
            <w:shd w:val="clear" w:color="auto" w:fill="auto"/>
            <w:vAlign w:val="center"/>
            <w:hideMark/>
          </w:tcPr>
          <w:p w14:paraId="17E161CB" w14:textId="7777777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0,58 €</w:t>
            </w:r>
          </w:p>
        </w:tc>
        <w:tc>
          <w:tcPr>
            <w:tcW w:w="851" w:type="dxa"/>
            <w:tcBorders>
              <w:top w:val="nil"/>
              <w:left w:val="nil"/>
              <w:bottom w:val="single" w:sz="4" w:space="0" w:color="auto"/>
              <w:right w:val="single" w:sz="4" w:space="0" w:color="auto"/>
            </w:tcBorders>
            <w:shd w:val="clear" w:color="auto" w:fill="auto"/>
            <w:vAlign w:val="center"/>
          </w:tcPr>
          <w:p w14:paraId="3F85C1DF" w14:textId="5A29FABB"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w:t>
            </w:r>
          </w:p>
        </w:tc>
        <w:tc>
          <w:tcPr>
            <w:tcW w:w="1279" w:type="dxa"/>
            <w:tcBorders>
              <w:top w:val="nil"/>
              <w:left w:val="single" w:sz="4" w:space="0" w:color="auto"/>
              <w:bottom w:val="single" w:sz="4" w:space="0" w:color="auto"/>
              <w:right w:val="single" w:sz="4" w:space="0" w:color="auto"/>
            </w:tcBorders>
            <w:shd w:val="clear" w:color="auto" w:fill="auto"/>
            <w:vAlign w:val="center"/>
          </w:tcPr>
          <w:p w14:paraId="15B2FCF8" w14:textId="185A944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4.814,00 €</w:t>
            </w:r>
          </w:p>
        </w:tc>
        <w:tc>
          <w:tcPr>
            <w:tcW w:w="904" w:type="dxa"/>
            <w:tcBorders>
              <w:top w:val="nil"/>
              <w:left w:val="nil"/>
              <w:bottom w:val="single" w:sz="4" w:space="0" w:color="auto"/>
              <w:right w:val="single" w:sz="4" w:space="0" w:color="auto"/>
            </w:tcBorders>
            <w:shd w:val="clear" w:color="auto" w:fill="auto"/>
            <w:vAlign w:val="center"/>
          </w:tcPr>
          <w:p w14:paraId="25C91223" w14:textId="65F73484"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481,40 €</w:t>
            </w:r>
          </w:p>
        </w:tc>
        <w:tc>
          <w:tcPr>
            <w:tcW w:w="1360" w:type="dxa"/>
            <w:tcBorders>
              <w:top w:val="nil"/>
              <w:left w:val="nil"/>
              <w:bottom w:val="single" w:sz="4" w:space="0" w:color="auto"/>
              <w:right w:val="single" w:sz="4" w:space="0" w:color="auto"/>
            </w:tcBorders>
            <w:shd w:val="clear" w:color="auto" w:fill="auto"/>
            <w:vAlign w:val="center"/>
          </w:tcPr>
          <w:p w14:paraId="60705625" w14:textId="233B40F8"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5.295,40 €</w:t>
            </w:r>
          </w:p>
        </w:tc>
      </w:tr>
      <w:tr w:rsidR="00B50FFF" w14:paraId="176054C6" w14:textId="354B0568" w:rsidTr="00B50FFF">
        <w:trPr>
          <w:trHeight w:val="360"/>
          <w:jc w:val="center"/>
        </w:trPr>
        <w:tc>
          <w:tcPr>
            <w:tcW w:w="4405" w:type="dxa"/>
            <w:tcBorders>
              <w:top w:val="nil"/>
              <w:left w:val="single" w:sz="4" w:space="0" w:color="auto"/>
              <w:bottom w:val="single" w:sz="4" w:space="0" w:color="auto"/>
              <w:right w:val="single" w:sz="4" w:space="0" w:color="auto"/>
            </w:tcBorders>
            <w:shd w:val="clear" w:color="auto" w:fill="auto"/>
            <w:vAlign w:val="center"/>
            <w:hideMark/>
          </w:tcPr>
          <w:p w14:paraId="6766E049" w14:textId="77777777" w:rsidR="00B50FFF" w:rsidRPr="00B50FFF" w:rsidRDefault="00B50FFF" w:rsidP="00B50FFF">
            <w:pPr>
              <w:rPr>
                <w:rFonts w:ascii="Calibri Light" w:hAnsi="Calibri Light" w:cs="Calibri Light"/>
                <w:sz w:val="20"/>
                <w:szCs w:val="20"/>
              </w:rPr>
            </w:pPr>
            <w:r w:rsidRPr="00B50FFF">
              <w:rPr>
                <w:rFonts w:ascii="Calibri Light" w:hAnsi="Calibri Light" w:cs="Calibri Light"/>
                <w:sz w:val="20"/>
                <w:szCs w:val="20"/>
              </w:rPr>
              <w:t>Snack Patatas fritas sabor jamón MATUTANO/FRIT RAVICH 115 g</w:t>
            </w:r>
          </w:p>
        </w:tc>
        <w:tc>
          <w:tcPr>
            <w:tcW w:w="897" w:type="dxa"/>
            <w:tcBorders>
              <w:top w:val="nil"/>
              <w:left w:val="nil"/>
              <w:bottom w:val="single" w:sz="4" w:space="0" w:color="auto"/>
              <w:right w:val="single" w:sz="4" w:space="0" w:color="auto"/>
            </w:tcBorders>
            <w:shd w:val="clear" w:color="auto" w:fill="auto"/>
            <w:vAlign w:val="center"/>
            <w:hideMark/>
          </w:tcPr>
          <w:p w14:paraId="70B744BB" w14:textId="77777777" w:rsidR="00B50FFF" w:rsidRPr="00B50FFF" w:rsidRDefault="00B50FFF" w:rsidP="00B50FFF">
            <w:pPr>
              <w:jc w:val="center"/>
              <w:rPr>
                <w:rFonts w:ascii="Calibri Light" w:hAnsi="Calibri Light" w:cs="Calibri Light"/>
                <w:sz w:val="20"/>
                <w:szCs w:val="20"/>
              </w:rPr>
            </w:pPr>
            <w:r w:rsidRPr="00B50FFF">
              <w:rPr>
                <w:rFonts w:ascii="Calibri Light" w:hAnsi="Calibri Light" w:cs="Calibri Light"/>
                <w:sz w:val="20"/>
                <w:szCs w:val="20"/>
              </w:rPr>
              <w:t>16.200</w:t>
            </w:r>
          </w:p>
        </w:tc>
        <w:tc>
          <w:tcPr>
            <w:tcW w:w="992" w:type="dxa"/>
            <w:tcBorders>
              <w:top w:val="nil"/>
              <w:left w:val="nil"/>
              <w:bottom w:val="single" w:sz="4" w:space="0" w:color="auto"/>
              <w:right w:val="single" w:sz="4" w:space="0" w:color="auto"/>
            </w:tcBorders>
            <w:shd w:val="clear" w:color="auto" w:fill="auto"/>
            <w:vAlign w:val="center"/>
            <w:hideMark/>
          </w:tcPr>
          <w:p w14:paraId="41D4AF92" w14:textId="7777777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0,58 €</w:t>
            </w:r>
          </w:p>
        </w:tc>
        <w:tc>
          <w:tcPr>
            <w:tcW w:w="851" w:type="dxa"/>
            <w:tcBorders>
              <w:top w:val="nil"/>
              <w:left w:val="nil"/>
              <w:bottom w:val="single" w:sz="4" w:space="0" w:color="auto"/>
              <w:right w:val="single" w:sz="4" w:space="0" w:color="auto"/>
            </w:tcBorders>
            <w:shd w:val="clear" w:color="auto" w:fill="auto"/>
            <w:vAlign w:val="center"/>
          </w:tcPr>
          <w:p w14:paraId="541E4E82" w14:textId="5BE0A55B"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w:t>
            </w:r>
          </w:p>
        </w:tc>
        <w:tc>
          <w:tcPr>
            <w:tcW w:w="1279" w:type="dxa"/>
            <w:tcBorders>
              <w:top w:val="nil"/>
              <w:left w:val="single" w:sz="4" w:space="0" w:color="auto"/>
              <w:bottom w:val="single" w:sz="4" w:space="0" w:color="auto"/>
              <w:right w:val="single" w:sz="4" w:space="0" w:color="auto"/>
            </w:tcBorders>
            <w:shd w:val="clear" w:color="auto" w:fill="auto"/>
            <w:vAlign w:val="center"/>
          </w:tcPr>
          <w:p w14:paraId="6BF849A5" w14:textId="30274C34"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9.396,00 €</w:t>
            </w:r>
          </w:p>
        </w:tc>
        <w:tc>
          <w:tcPr>
            <w:tcW w:w="904" w:type="dxa"/>
            <w:tcBorders>
              <w:top w:val="nil"/>
              <w:left w:val="nil"/>
              <w:bottom w:val="single" w:sz="4" w:space="0" w:color="auto"/>
              <w:right w:val="single" w:sz="4" w:space="0" w:color="auto"/>
            </w:tcBorders>
            <w:shd w:val="clear" w:color="auto" w:fill="auto"/>
            <w:vAlign w:val="center"/>
          </w:tcPr>
          <w:p w14:paraId="7BC78A8C" w14:textId="6EA3404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939,60 €</w:t>
            </w:r>
          </w:p>
        </w:tc>
        <w:tc>
          <w:tcPr>
            <w:tcW w:w="1360" w:type="dxa"/>
            <w:tcBorders>
              <w:top w:val="nil"/>
              <w:left w:val="nil"/>
              <w:bottom w:val="single" w:sz="4" w:space="0" w:color="auto"/>
              <w:right w:val="single" w:sz="4" w:space="0" w:color="auto"/>
            </w:tcBorders>
            <w:shd w:val="clear" w:color="auto" w:fill="auto"/>
            <w:vAlign w:val="center"/>
          </w:tcPr>
          <w:p w14:paraId="1A1B280C" w14:textId="762CC191"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10.335,60 €</w:t>
            </w:r>
          </w:p>
        </w:tc>
      </w:tr>
      <w:tr w:rsidR="00B50FFF" w14:paraId="1BB6D057" w14:textId="5EE8F0A1" w:rsidTr="00B50FFF">
        <w:trPr>
          <w:trHeight w:val="360"/>
          <w:jc w:val="center"/>
        </w:trPr>
        <w:tc>
          <w:tcPr>
            <w:tcW w:w="4405" w:type="dxa"/>
            <w:tcBorders>
              <w:top w:val="nil"/>
              <w:left w:val="single" w:sz="4" w:space="0" w:color="auto"/>
              <w:bottom w:val="single" w:sz="4" w:space="0" w:color="auto"/>
              <w:right w:val="single" w:sz="4" w:space="0" w:color="auto"/>
            </w:tcBorders>
            <w:shd w:val="clear" w:color="auto" w:fill="auto"/>
            <w:vAlign w:val="center"/>
            <w:hideMark/>
          </w:tcPr>
          <w:p w14:paraId="65A0F683" w14:textId="77777777" w:rsidR="00B50FFF" w:rsidRPr="00B50FFF" w:rsidRDefault="00B50FFF" w:rsidP="00B50FFF">
            <w:pPr>
              <w:rPr>
                <w:rFonts w:ascii="Calibri Light" w:hAnsi="Calibri Light" w:cs="Calibri Light"/>
                <w:sz w:val="20"/>
                <w:szCs w:val="20"/>
              </w:rPr>
            </w:pPr>
            <w:r w:rsidRPr="00B50FFF">
              <w:rPr>
                <w:rFonts w:ascii="Calibri Light" w:hAnsi="Calibri Light" w:cs="Calibri Light"/>
                <w:sz w:val="20"/>
                <w:szCs w:val="20"/>
              </w:rPr>
              <w:t>Snack Patatas fritas sabor jamón MATUTANO/FRIT RAVICH 45 g</w:t>
            </w:r>
          </w:p>
        </w:tc>
        <w:tc>
          <w:tcPr>
            <w:tcW w:w="897" w:type="dxa"/>
            <w:tcBorders>
              <w:top w:val="nil"/>
              <w:left w:val="nil"/>
              <w:bottom w:val="single" w:sz="4" w:space="0" w:color="auto"/>
              <w:right w:val="single" w:sz="4" w:space="0" w:color="auto"/>
            </w:tcBorders>
            <w:shd w:val="clear" w:color="auto" w:fill="auto"/>
            <w:vAlign w:val="center"/>
            <w:hideMark/>
          </w:tcPr>
          <w:p w14:paraId="6B1DDD79" w14:textId="77777777" w:rsidR="00B50FFF" w:rsidRPr="00B50FFF" w:rsidRDefault="00B50FFF" w:rsidP="00B50FFF">
            <w:pPr>
              <w:jc w:val="center"/>
              <w:rPr>
                <w:rFonts w:ascii="Calibri Light" w:hAnsi="Calibri Light" w:cs="Calibri Light"/>
                <w:sz w:val="20"/>
                <w:szCs w:val="20"/>
              </w:rPr>
            </w:pPr>
            <w:r w:rsidRPr="00B50FFF">
              <w:rPr>
                <w:rFonts w:ascii="Calibri Light" w:hAnsi="Calibri Light" w:cs="Calibri Light"/>
                <w:sz w:val="20"/>
                <w:szCs w:val="20"/>
              </w:rPr>
              <w:t>6.000</w:t>
            </w:r>
          </w:p>
        </w:tc>
        <w:tc>
          <w:tcPr>
            <w:tcW w:w="992" w:type="dxa"/>
            <w:tcBorders>
              <w:top w:val="nil"/>
              <w:left w:val="nil"/>
              <w:bottom w:val="single" w:sz="4" w:space="0" w:color="auto"/>
              <w:right w:val="single" w:sz="4" w:space="0" w:color="auto"/>
            </w:tcBorders>
            <w:shd w:val="clear" w:color="auto" w:fill="auto"/>
            <w:vAlign w:val="center"/>
            <w:hideMark/>
          </w:tcPr>
          <w:p w14:paraId="73C65BA5" w14:textId="7777777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0,34 €</w:t>
            </w:r>
          </w:p>
        </w:tc>
        <w:tc>
          <w:tcPr>
            <w:tcW w:w="851" w:type="dxa"/>
            <w:tcBorders>
              <w:top w:val="nil"/>
              <w:left w:val="nil"/>
              <w:bottom w:val="single" w:sz="4" w:space="0" w:color="auto"/>
              <w:right w:val="single" w:sz="4" w:space="0" w:color="auto"/>
            </w:tcBorders>
            <w:shd w:val="clear" w:color="auto" w:fill="auto"/>
            <w:vAlign w:val="center"/>
          </w:tcPr>
          <w:p w14:paraId="75C2EF39" w14:textId="7AB39EDC"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w:t>
            </w:r>
          </w:p>
        </w:tc>
        <w:tc>
          <w:tcPr>
            <w:tcW w:w="1279" w:type="dxa"/>
            <w:tcBorders>
              <w:top w:val="nil"/>
              <w:left w:val="single" w:sz="4" w:space="0" w:color="auto"/>
              <w:bottom w:val="single" w:sz="4" w:space="0" w:color="auto"/>
              <w:right w:val="single" w:sz="4" w:space="0" w:color="auto"/>
            </w:tcBorders>
            <w:shd w:val="clear" w:color="auto" w:fill="auto"/>
            <w:vAlign w:val="center"/>
          </w:tcPr>
          <w:p w14:paraId="5E2796E4" w14:textId="17AAF35B"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2.040,00 €</w:t>
            </w:r>
          </w:p>
        </w:tc>
        <w:tc>
          <w:tcPr>
            <w:tcW w:w="904" w:type="dxa"/>
            <w:tcBorders>
              <w:top w:val="nil"/>
              <w:left w:val="nil"/>
              <w:bottom w:val="single" w:sz="4" w:space="0" w:color="auto"/>
              <w:right w:val="single" w:sz="4" w:space="0" w:color="auto"/>
            </w:tcBorders>
            <w:shd w:val="clear" w:color="auto" w:fill="auto"/>
            <w:vAlign w:val="center"/>
          </w:tcPr>
          <w:p w14:paraId="04141654" w14:textId="1446B60A"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204,00 €</w:t>
            </w:r>
          </w:p>
        </w:tc>
        <w:tc>
          <w:tcPr>
            <w:tcW w:w="1360" w:type="dxa"/>
            <w:tcBorders>
              <w:top w:val="nil"/>
              <w:left w:val="nil"/>
              <w:bottom w:val="single" w:sz="4" w:space="0" w:color="auto"/>
              <w:right w:val="single" w:sz="4" w:space="0" w:color="auto"/>
            </w:tcBorders>
            <w:shd w:val="clear" w:color="auto" w:fill="auto"/>
            <w:vAlign w:val="center"/>
          </w:tcPr>
          <w:p w14:paraId="296446CD" w14:textId="2F42950A"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2.244,00 €</w:t>
            </w:r>
          </w:p>
        </w:tc>
      </w:tr>
      <w:tr w:rsidR="00B50FFF" w14:paraId="7A397C87" w14:textId="1EB6BC4B" w:rsidTr="00B50FFF">
        <w:trPr>
          <w:trHeight w:val="360"/>
          <w:jc w:val="center"/>
        </w:trPr>
        <w:tc>
          <w:tcPr>
            <w:tcW w:w="4405" w:type="dxa"/>
            <w:tcBorders>
              <w:top w:val="nil"/>
              <w:left w:val="single" w:sz="4" w:space="0" w:color="auto"/>
              <w:bottom w:val="single" w:sz="4" w:space="0" w:color="auto"/>
              <w:right w:val="single" w:sz="4" w:space="0" w:color="auto"/>
            </w:tcBorders>
            <w:shd w:val="clear" w:color="auto" w:fill="auto"/>
            <w:vAlign w:val="center"/>
            <w:hideMark/>
          </w:tcPr>
          <w:p w14:paraId="4F6355C6" w14:textId="77777777" w:rsidR="00B50FFF" w:rsidRPr="00B50FFF" w:rsidRDefault="00B50FFF" w:rsidP="00B50FFF">
            <w:pPr>
              <w:rPr>
                <w:rFonts w:ascii="Calibri Light" w:hAnsi="Calibri Light" w:cs="Calibri Light"/>
                <w:sz w:val="20"/>
                <w:szCs w:val="20"/>
              </w:rPr>
            </w:pPr>
            <w:r w:rsidRPr="00B50FFF">
              <w:rPr>
                <w:rFonts w:ascii="Calibri Light" w:hAnsi="Calibri Light" w:cs="Calibri Light"/>
                <w:sz w:val="20"/>
                <w:szCs w:val="20"/>
              </w:rPr>
              <w:t>Snack tipo "Cheetos Pelotazos" sabor queso 105 g</w:t>
            </w:r>
          </w:p>
        </w:tc>
        <w:tc>
          <w:tcPr>
            <w:tcW w:w="897" w:type="dxa"/>
            <w:tcBorders>
              <w:top w:val="nil"/>
              <w:left w:val="nil"/>
              <w:bottom w:val="single" w:sz="4" w:space="0" w:color="auto"/>
              <w:right w:val="single" w:sz="4" w:space="0" w:color="auto"/>
            </w:tcBorders>
            <w:shd w:val="clear" w:color="auto" w:fill="auto"/>
            <w:vAlign w:val="center"/>
            <w:hideMark/>
          </w:tcPr>
          <w:p w14:paraId="30DE614D" w14:textId="77777777" w:rsidR="00B50FFF" w:rsidRPr="00B50FFF" w:rsidRDefault="00B50FFF" w:rsidP="00B50FFF">
            <w:pPr>
              <w:jc w:val="center"/>
              <w:rPr>
                <w:rFonts w:ascii="Calibri Light" w:hAnsi="Calibri Light" w:cs="Calibri Light"/>
                <w:sz w:val="20"/>
                <w:szCs w:val="20"/>
              </w:rPr>
            </w:pPr>
            <w:r w:rsidRPr="00B50FFF">
              <w:rPr>
                <w:rFonts w:ascii="Calibri Light" w:hAnsi="Calibri Light" w:cs="Calibri Light"/>
                <w:sz w:val="20"/>
                <w:szCs w:val="20"/>
              </w:rPr>
              <w:t>900</w:t>
            </w:r>
          </w:p>
        </w:tc>
        <w:tc>
          <w:tcPr>
            <w:tcW w:w="992" w:type="dxa"/>
            <w:tcBorders>
              <w:top w:val="nil"/>
              <w:left w:val="nil"/>
              <w:bottom w:val="single" w:sz="4" w:space="0" w:color="auto"/>
              <w:right w:val="single" w:sz="4" w:space="0" w:color="auto"/>
            </w:tcBorders>
            <w:shd w:val="clear" w:color="auto" w:fill="auto"/>
            <w:vAlign w:val="center"/>
            <w:hideMark/>
          </w:tcPr>
          <w:p w14:paraId="5E478EAD" w14:textId="7777777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0,58 €</w:t>
            </w:r>
          </w:p>
        </w:tc>
        <w:tc>
          <w:tcPr>
            <w:tcW w:w="851" w:type="dxa"/>
            <w:tcBorders>
              <w:top w:val="nil"/>
              <w:left w:val="nil"/>
              <w:bottom w:val="single" w:sz="4" w:space="0" w:color="auto"/>
              <w:right w:val="single" w:sz="4" w:space="0" w:color="auto"/>
            </w:tcBorders>
            <w:shd w:val="clear" w:color="auto" w:fill="auto"/>
            <w:vAlign w:val="center"/>
          </w:tcPr>
          <w:p w14:paraId="3EB931D1" w14:textId="23613671"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w:t>
            </w:r>
          </w:p>
        </w:tc>
        <w:tc>
          <w:tcPr>
            <w:tcW w:w="1279" w:type="dxa"/>
            <w:tcBorders>
              <w:top w:val="nil"/>
              <w:left w:val="single" w:sz="4" w:space="0" w:color="auto"/>
              <w:bottom w:val="single" w:sz="4" w:space="0" w:color="auto"/>
              <w:right w:val="single" w:sz="4" w:space="0" w:color="auto"/>
            </w:tcBorders>
            <w:shd w:val="clear" w:color="auto" w:fill="auto"/>
            <w:vAlign w:val="center"/>
          </w:tcPr>
          <w:p w14:paraId="713C9804" w14:textId="75BCA4AF"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522,00 €</w:t>
            </w:r>
          </w:p>
        </w:tc>
        <w:tc>
          <w:tcPr>
            <w:tcW w:w="904" w:type="dxa"/>
            <w:tcBorders>
              <w:top w:val="nil"/>
              <w:left w:val="nil"/>
              <w:bottom w:val="single" w:sz="4" w:space="0" w:color="auto"/>
              <w:right w:val="single" w:sz="4" w:space="0" w:color="auto"/>
            </w:tcBorders>
            <w:shd w:val="clear" w:color="auto" w:fill="auto"/>
            <w:vAlign w:val="center"/>
          </w:tcPr>
          <w:p w14:paraId="1809C288" w14:textId="6106C994"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52,20 €</w:t>
            </w:r>
          </w:p>
        </w:tc>
        <w:tc>
          <w:tcPr>
            <w:tcW w:w="1360" w:type="dxa"/>
            <w:tcBorders>
              <w:top w:val="nil"/>
              <w:left w:val="nil"/>
              <w:bottom w:val="single" w:sz="4" w:space="0" w:color="auto"/>
              <w:right w:val="single" w:sz="4" w:space="0" w:color="auto"/>
            </w:tcBorders>
            <w:shd w:val="clear" w:color="auto" w:fill="auto"/>
            <w:vAlign w:val="center"/>
          </w:tcPr>
          <w:p w14:paraId="6362597E" w14:textId="550FF3CE"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574,20 €</w:t>
            </w:r>
          </w:p>
        </w:tc>
      </w:tr>
      <w:tr w:rsidR="00B50FFF" w14:paraId="5ABFC019" w14:textId="317C4114" w:rsidTr="00B50FFF">
        <w:trPr>
          <w:trHeight w:val="360"/>
          <w:jc w:val="center"/>
        </w:trPr>
        <w:tc>
          <w:tcPr>
            <w:tcW w:w="4405" w:type="dxa"/>
            <w:tcBorders>
              <w:top w:val="nil"/>
              <w:left w:val="single" w:sz="4" w:space="0" w:color="auto"/>
              <w:bottom w:val="single" w:sz="4" w:space="0" w:color="auto"/>
              <w:right w:val="single" w:sz="4" w:space="0" w:color="auto"/>
            </w:tcBorders>
            <w:shd w:val="clear" w:color="auto" w:fill="auto"/>
            <w:vAlign w:val="center"/>
            <w:hideMark/>
          </w:tcPr>
          <w:p w14:paraId="0A6B46A6" w14:textId="77777777" w:rsidR="00B50FFF" w:rsidRPr="00B50FFF" w:rsidRDefault="00B50FFF" w:rsidP="00B50FFF">
            <w:pPr>
              <w:rPr>
                <w:rFonts w:ascii="Calibri Light" w:hAnsi="Calibri Light" w:cs="Calibri Light"/>
                <w:sz w:val="20"/>
                <w:szCs w:val="20"/>
              </w:rPr>
            </w:pPr>
            <w:r w:rsidRPr="00B50FFF">
              <w:rPr>
                <w:rFonts w:ascii="Calibri Light" w:hAnsi="Calibri Light" w:cs="Calibri Light"/>
                <w:sz w:val="20"/>
                <w:szCs w:val="20"/>
              </w:rPr>
              <w:t>Snack tipo "Cheetos Pelotazos" sabor queso 40 g</w:t>
            </w:r>
          </w:p>
        </w:tc>
        <w:tc>
          <w:tcPr>
            <w:tcW w:w="897" w:type="dxa"/>
            <w:tcBorders>
              <w:top w:val="nil"/>
              <w:left w:val="nil"/>
              <w:bottom w:val="single" w:sz="4" w:space="0" w:color="auto"/>
              <w:right w:val="single" w:sz="4" w:space="0" w:color="auto"/>
            </w:tcBorders>
            <w:shd w:val="clear" w:color="auto" w:fill="auto"/>
            <w:vAlign w:val="center"/>
            <w:hideMark/>
          </w:tcPr>
          <w:p w14:paraId="50820EAB" w14:textId="77777777" w:rsidR="00B50FFF" w:rsidRPr="00B50FFF" w:rsidRDefault="00B50FFF" w:rsidP="00B50FFF">
            <w:pPr>
              <w:jc w:val="center"/>
              <w:rPr>
                <w:rFonts w:ascii="Calibri Light" w:hAnsi="Calibri Light" w:cs="Calibri Light"/>
                <w:sz w:val="20"/>
                <w:szCs w:val="20"/>
              </w:rPr>
            </w:pPr>
            <w:r w:rsidRPr="00B50FFF">
              <w:rPr>
                <w:rFonts w:ascii="Calibri Light" w:hAnsi="Calibri Light" w:cs="Calibri Light"/>
                <w:sz w:val="20"/>
                <w:szCs w:val="20"/>
              </w:rPr>
              <w:t>900</w:t>
            </w:r>
          </w:p>
        </w:tc>
        <w:tc>
          <w:tcPr>
            <w:tcW w:w="992" w:type="dxa"/>
            <w:tcBorders>
              <w:top w:val="nil"/>
              <w:left w:val="nil"/>
              <w:bottom w:val="single" w:sz="4" w:space="0" w:color="auto"/>
              <w:right w:val="single" w:sz="4" w:space="0" w:color="auto"/>
            </w:tcBorders>
            <w:shd w:val="clear" w:color="auto" w:fill="auto"/>
            <w:vAlign w:val="center"/>
            <w:hideMark/>
          </w:tcPr>
          <w:p w14:paraId="28799116" w14:textId="7777777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0,34 €</w:t>
            </w:r>
          </w:p>
        </w:tc>
        <w:tc>
          <w:tcPr>
            <w:tcW w:w="851" w:type="dxa"/>
            <w:tcBorders>
              <w:top w:val="nil"/>
              <w:left w:val="nil"/>
              <w:bottom w:val="single" w:sz="4" w:space="0" w:color="auto"/>
              <w:right w:val="single" w:sz="4" w:space="0" w:color="auto"/>
            </w:tcBorders>
            <w:shd w:val="clear" w:color="auto" w:fill="auto"/>
            <w:vAlign w:val="center"/>
          </w:tcPr>
          <w:p w14:paraId="47CADBE8" w14:textId="3397D065"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w:t>
            </w:r>
          </w:p>
        </w:tc>
        <w:tc>
          <w:tcPr>
            <w:tcW w:w="1279" w:type="dxa"/>
            <w:tcBorders>
              <w:top w:val="nil"/>
              <w:left w:val="single" w:sz="4" w:space="0" w:color="auto"/>
              <w:bottom w:val="single" w:sz="4" w:space="0" w:color="auto"/>
              <w:right w:val="single" w:sz="4" w:space="0" w:color="auto"/>
            </w:tcBorders>
            <w:shd w:val="clear" w:color="auto" w:fill="auto"/>
            <w:vAlign w:val="center"/>
          </w:tcPr>
          <w:p w14:paraId="1AC65BDC" w14:textId="552CBF1D"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306,00 €</w:t>
            </w:r>
          </w:p>
        </w:tc>
        <w:tc>
          <w:tcPr>
            <w:tcW w:w="904" w:type="dxa"/>
            <w:tcBorders>
              <w:top w:val="nil"/>
              <w:left w:val="nil"/>
              <w:bottom w:val="single" w:sz="4" w:space="0" w:color="auto"/>
              <w:right w:val="single" w:sz="4" w:space="0" w:color="auto"/>
            </w:tcBorders>
            <w:shd w:val="clear" w:color="auto" w:fill="auto"/>
            <w:vAlign w:val="center"/>
          </w:tcPr>
          <w:p w14:paraId="15E5B9B4" w14:textId="30AC9706"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30,60 €</w:t>
            </w:r>
          </w:p>
        </w:tc>
        <w:tc>
          <w:tcPr>
            <w:tcW w:w="1360" w:type="dxa"/>
            <w:tcBorders>
              <w:top w:val="nil"/>
              <w:left w:val="nil"/>
              <w:bottom w:val="single" w:sz="4" w:space="0" w:color="auto"/>
              <w:right w:val="single" w:sz="4" w:space="0" w:color="auto"/>
            </w:tcBorders>
            <w:shd w:val="clear" w:color="auto" w:fill="auto"/>
            <w:vAlign w:val="center"/>
          </w:tcPr>
          <w:p w14:paraId="06D95E6E" w14:textId="3B8D3A7C"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336,60 €</w:t>
            </w:r>
          </w:p>
        </w:tc>
      </w:tr>
      <w:tr w:rsidR="00B50FFF" w14:paraId="28D0CF7F" w14:textId="66BFA20D" w:rsidTr="00B50FFF">
        <w:trPr>
          <w:trHeight w:val="360"/>
          <w:jc w:val="center"/>
        </w:trPr>
        <w:tc>
          <w:tcPr>
            <w:tcW w:w="4405" w:type="dxa"/>
            <w:tcBorders>
              <w:top w:val="nil"/>
              <w:left w:val="single" w:sz="4" w:space="0" w:color="auto"/>
              <w:bottom w:val="single" w:sz="4" w:space="0" w:color="auto"/>
              <w:right w:val="single" w:sz="4" w:space="0" w:color="auto"/>
            </w:tcBorders>
            <w:shd w:val="clear" w:color="auto" w:fill="auto"/>
            <w:noWrap/>
            <w:vAlign w:val="center"/>
            <w:hideMark/>
          </w:tcPr>
          <w:p w14:paraId="09396763" w14:textId="77777777" w:rsidR="00B50FFF" w:rsidRPr="00B50FFF" w:rsidRDefault="00B50FFF" w:rsidP="00B50FFF">
            <w:pPr>
              <w:rPr>
                <w:rFonts w:ascii="Calibri Light" w:hAnsi="Calibri Light" w:cs="Calibri Light"/>
                <w:color w:val="000000"/>
                <w:sz w:val="20"/>
                <w:szCs w:val="20"/>
              </w:rPr>
            </w:pPr>
            <w:r w:rsidRPr="00B50FFF">
              <w:rPr>
                <w:rFonts w:ascii="Calibri Light" w:hAnsi="Calibri Light" w:cs="Calibri Light"/>
                <w:color w:val="000000"/>
                <w:sz w:val="20"/>
                <w:szCs w:val="20"/>
              </w:rPr>
              <w:t>Snack patatata tipo "Cheetos Pandilla" sabor queso 60 gr</w:t>
            </w:r>
          </w:p>
        </w:tc>
        <w:tc>
          <w:tcPr>
            <w:tcW w:w="897" w:type="dxa"/>
            <w:tcBorders>
              <w:top w:val="nil"/>
              <w:left w:val="nil"/>
              <w:bottom w:val="single" w:sz="4" w:space="0" w:color="auto"/>
              <w:right w:val="single" w:sz="4" w:space="0" w:color="auto"/>
            </w:tcBorders>
            <w:shd w:val="clear" w:color="auto" w:fill="auto"/>
            <w:vAlign w:val="center"/>
            <w:hideMark/>
          </w:tcPr>
          <w:p w14:paraId="7A3FEE71" w14:textId="77777777" w:rsidR="00B50FFF" w:rsidRPr="00B50FFF" w:rsidRDefault="00B50FFF" w:rsidP="00B50FFF">
            <w:pPr>
              <w:jc w:val="center"/>
              <w:rPr>
                <w:rFonts w:ascii="Calibri Light" w:hAnsi="Calibri Light" w:cs="Calibri Light"/>
                <w:sz w:val="20"/>
                <w:szCs w:val="20"/>
              </w:rPr>
            </w:pPr>
            <w:r w:rsidRPr="00B50FFF">
              <w:rPr>
                <w:rFonts w:ascii="Calibri Light" w:hAnsi="Calibri Light" w:cs="Calibri Light"/>
                <w:sz w:val="20"/>
                <w:szCs w:val="20"/>
              </w:rPr>
              <w:t>900</w:t>
            </w:r>
          </w:p>
        </w:tc>
        <w:tc>
          <w:tcPr>
            <w:tcW w:w="992" w:type="dxa"/>
            <w:tcBorders>
              <w:top w:val="nil"/>
              <w:left w:val="nil"/>
              <w:bottom w:val="single" w:sz="4" w:space="0" w:color="auto"/>
              <w:right w:val="single" w:sz="4" w:space="0" w:color="auto"/>
            </w:tcBorders>
            <w:shd w:val="clear" w:color="auto" w:fill="auto"/>
            <w:vAlign w:val="center"/>
            <w:hideMark/>
          </w:tcPr>
          <w:p w14:paraId="01AB6F13" w14:textId="77777777"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0,58 €</w:t>
            </w:r>
          </w:p>
        </w:tc>
        <w:tc>
          <w:tcPr>
            <w:tcW w:w="851" w:type="dxa"/>
            <w:tcBorders>
              <w:top w:val="nil"/>
              <w:left w:val="nil"/>
              <w:bottom w:val="single" w:sz="4" w:space="0" w:color="auto"/>
              <w:right w:val="single" w:sz="4" w:space="0" w:color="auto"/>
            </w:tcBorders>
            <w:shd w:val="clear" w:color="auto" w:fill="auto"/>
            <w:vAlign w:val="center"/>
          </w:tcPr>
          <w:p w14:paraId="56104AB7" w14:textId="5F5F92A4"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w:t>
            </w:r>
          </w:p>
        </w:tc>
        <w:tc>
          <w:tcPr>
            <w:tcW w:w="1279" w:type="dxa"/>
            <w:tcBorders>
              <w:top w:val="nil"/>
              <w:left w:val="single" w:sz="4" w:space="0" w:color="auto"/>
              <w:bottom w:val="single" w:sz="4" w:space="0" w:color="auto"/>
              <w:right w:val="single" w:sz="4" w:space="0" w:color="auto"/>
            </w:tcBorders>
            <w:shd w:val="clear" w:color="auto" w:fill="auto"/>
            <w:vAlign w:val="center"/>
          </w:tcPr>
          <w:p w14:paraId="151B1A27" w14:textId="444ACED8"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522,00 €</w:t>
            </w:r>
          </w:p>
        </w:tc>
        <w:tc>
          <w:tcPr>
            <w:tcW w:w="904" w:type="dxa"/>
            <w:tcBorders>
              <w:top w:val="nil"/>
              <w:left w:val="nil"/>
              <w:bottom w:val="single" w:sz="4" w:space="0" w:color="auto"/>
              <w:right w:val="single" w:sz="4" w:space="0" w:color="auto"/>
            </w:tcBorders>
            <w:shd w:val="clear" w:color="auto" w:fill="auto"/>
            <w:vAlign w:val="center"/>
          </w:tcPr>
          <w:p w14:paraId="52B28669" w14:textId="04EE0AF1"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52,20 €</w:t>
            </w:r>
          </w:p>
        </w:tc>
        <w:tc>
          <w:tcPr>
            <w:tcW w:w="1360" w:type="dxa"/>
            <w:tcBorders>
              <w:top w:val="nil"/>
              <w:left w:val="nil"/>
              <w:bottom w:val="single" w:sz="4" w:space="0" w:color="auto"/>
              <w:right w:val="single" w:sz="4" w:space="0" w:color="auto"/>
            </w:tcBorders>
            <w:shd w:val="clear" w:color="auto" w:fill="auto"/>
            <w:vAlign w:val="center"/>
          </w:tcPr>
          <w:p w14:paraId="60B8BF23" w14:textId="1A624304"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574,20 €</w:t>
            </w:r>
          </w:p>
        </w:tc>
      </w:tr>
      <w:tr w:rsidR="00B50FFF" w14:paraId="72995618" w14:textId="3E5FBEEC" w:rsidTr="00B50FFF">
        <w:trPr>
          <w:trHeight w:val="360"/>
          <w:jc w:val="center"/>
        </w:trPr>
        <w:tc>
          <w:tcPr>
            <w:tcW w:w="44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B4F954" w14:textId="77777777" w:rsidR="00B50FFF" w:rsidRPr="00B50FFF" w:rsidRDefault="00B50FFF" w:rsidP="00B50FFF">
            <w:pPr>
              <w:rPr>
                <w:rFonts w:ascii="Calibri Light" w:hAnsi="Calibri Light" w:cs="Calibri Light"/>
                <w:sz w:val="20"/>
                <w:szCs w:val="20"/>
              </w:rPr>
            </w:pPr>
            <w:r w:rsidRPr="00B50FFF">
              <w:rPr>
                <w:rFonts w:ascii="Calibri Light" w:hAnsi="Calibri Light" w:cs="Calibri Light"/>
                <w:sz w:val="20"/>
                <w:szCs w:val="20"/>
              </w:rPr>
              <w:t>Snack tipo "Cheetos Sticks" sabor queso y ketchup 60 g</w:t>
            </w:r>
          </w:p>
        </w:tc>
        <w:tc>
          <w:tcPr>
            <w:tcW w:w="897" w:type="dxa"/>
            <w:tcBorders>
              <w:top w:val="single" w:sz="4" w:space="0" w:color="auto"/>
              <w:left w:val="nil"/>
              <w:bottom w:val="single" w:sz="4" w:space="0" w:color="auto"/>
              <w:right w:val="single" w:sz="4" w:space="0" w:color="auto"/>
            </w:tcBorders>
            <w:shd w:val="clear" w:color="auto" w:fill="auto"/>
            <w:vAlign w:val="center"/>
            <w:hideMark/>
          </w:tcPr>
          <w:p w14:paraId="52CDF337" w14:textId="77777777" w:rsidR="00B50FFF" w:rsidRPr="00B50FFF" w:rsidRDefault="00B50FFF" w:rsidP="00B50FFF">
            <w:pPr>
              <w:jc w:val="center"/>
              <w:rPr>
                <w:rFonts w:ascii="Calibri Light" w:hAnsi="Calibri Light" w:cs="Calibri Light"/>
                <w:sz w:val="20"/>
                <w:szCs w:val="20"/>
              </w:rPr>
            </w:pPr>
            <w:r w:rsidRPr="00B50FFF">
              <w:rPr>
                <w:rFonts w:ascii="Calibri Light" w:hAnsi="Calibri Light" w:cs="Calibri Light"/>
                <w:sz w:val="20"/>
                <w:szCs w:val="20"/>
              </w:rPr>
              <w:t>900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1F86DCE" w14:textId="504348D1"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0,58 €</w:t>
            </w:r>
          </w:p>
        </w:tc>
        <w:tc>
          <w:tcPr>
            <w:tcW w:w="851" w:type="dxa"/>
            <w:tcBorders>
              <w:top w:val="single" w:sz="4" w:space="0" w:color="auto"/>
              <w:left w:val="nil"/>
              <w:bottom w:val="single" w:sz="4" w:space="0" w:color="auto"/>
              <w:right w:val="single" w:sz="4" w:space="0" w:color="auto"/>
            </w:tcBorders>
            <w:shd w:val="clear" w:color="auto" w:fill="auto"/>
            <w:vAlign w:val="center"/>
          </w:tcPr>
          <w:p w14:paraId="011FB8EE" w14:textId="57C342E4"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10%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33A83919" w14:textId="4ADE7ED2"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522,00 €</w:t>
            </w:r>
          </w:p>
        </w:tc>
        <w:tc>
          <w:tcPr>
            <w:tcW w:w="904" w:type="dxa"/>
            <w:tcBorders>
              <w:top w:val="single" w:sz="4" w:space="0" w:color="auto"/>
              <w:left w:val="nil"/>
              <w:bottom w:val="single" w:sz="4" w:space="0" w:color="auto"/>
              <w:right w:val="single" w:sz="4" w:space="0" w:color="auto"/>
            </w:tcBorders>
            <w:shd w:val="clear" w:color="auto" w:fill="auto"/>
            <w:vAlign w:val="center"/>
          </w:tcPr>
          <w:p w14:paraId="450C07DB" w14:textId="54B42205"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52,20 €</w:t>
            </w:r>
          </w:p>
        </w:tc>
        <w:tc>
          <w:tcPr>
            <w:tcW w:w="1360" w:type="dxa"/>
            <w:tcBorders>
              <w:top w:val="single" w:sz="4" w:space="0" w:color="auto"/>
              <w:left w:val="nil"/>
              <w:bottom w:val="single" w:sz="4" w:space="0" w:color="auto"/>
              <w:right w:val="single" w:sz="4" w:space="0" w:color="auto"/>
            </w:tcBorders>
            <w:shd w:val="clear" w:color="auto" w:fill="auto"/>
            <w:vAlign w:val="center"/>
          </w:tcPr>
          <w:p w14:paraId="7A2C2B4A" w14:textId="2E982EF0"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color w:val="000000"/>
                <w:sz w:val="20"/>
                <w:szCs w:val="20"/>
              </w:rPr>
              <w:t>574,20 €</w:t>
            </w:r>
          </w:p>
        </w:tc>
      </w:tr>
      <w:tr w:rsidR="00B50FFF" w14:paraId="311F540E" w14:textId="77777777" w:rsidTr="00B50FFF">
        <w:trPr>
          <w:trHeight w:val="360"/>
          <w:jc w:val="center"/>
        </w:trPr>
        <w:tc>
          <w:tcPr>
            <w:tcW w:w="4405" w:type="dxa"/>
            <w:tcBorders>
              <w:top w:val="single" w:sz="4" w:space="0" w:color="auto"/>
            </w:tcBorders>
            <w:shd w:val="clear" w:color="auto" w:fill="auto"/>
            <w:vAlign w:val="center"/>
          </w:tcPr>
          <w:p w14:paraId="433623A0" w14:textId="515C8D8D" w:rsidR="00B50FFF" w:rsidRPr="00B50FFF" w:rsidRDefault="00B50FFF" w:rsidP="00B50FFF">
            <w:pPr>
              <w:rPr>
                <w:rFonts w:ascii="Calibri Light" w:hAnsi="Calibri Light" w:cs="Calibri Light"/>
                <w:sz w:val="20"/>
                <w:szCs w:val="20"/>
              </w:rPr>
            </w:pPr>
          </w:p>
        </w:tc>
        <w:tc>
          <w:tcPr>
            <w:tcW w:w="897" w:type="dxa"/>
            <w:tcBorders>
              <w:top w:val="single" w:sz="4" w:space="0" w:color="auto"/>
            </w:tcBorders>
            <w:shd w:val="clear" w:color="auto" w:fill="auto"/>
            <w:vAlign w:val="center"/>
          </w:tcPr>
          <w:p w14:paraId="0F018F77" w14:textId="77777777" w:rsidR="00B50FFF" w:rsidRPr="00B50FFF" w:rsidRDefault="00B50FFF" w:rsidP="00B50FFF">
            <w:pPr>
              <w:jc w:val="center"/>
              <w:rPr>
                <w:rFonts w:ascii="Calibri Light" w:hAnsi="Calibri Light" w:cs="Calibri Light"/>
                <w:sz w:val="20"/>
                <w:szCs w:val="20"/>
              </w:rPr>
            </w:pPr>
          </w:p>
        </w:tc>
        <w:tc>
          <w:tcPr>
            <w:tcW w:w="992" w:type="dxa"/>
            <w:tcBorders>
              <w:top w:val="single" w:sz="4" w:space="0" w:color="auto"/>
            </w:tcBorders>
            <w:shd w:val="clear" w:color="auto" w:fill="auto"/>
            <w:vAlign w:val="center"/>
          </w:tcPr>
          <w:p w14:paraId="49E96FA4" w14:textId="77777777" w:rsidR="00B50FFF" w:rsidRPr="00B50FFF" w:rsidRDefault="00B50FFF" w:rsidP="00B50FFF">
            <w:pPr>
              <w:jc w:val="center"/>
              <w:rPr>
                <w:rFonts w:ascii="Calibri Light" w:hAnsi="Calibri Light" w:cs="Calibri Light"/>
                <w:color w:val="000000"/>
                <w:sz w:val="20"/>
                <w:szCs w:val="20"/>
              </w:rPr>
            </w:pPr>
          </w:p>
        </w:tc>
        <w:tc>
          <w:tcPr>
            <w:tcW w:w="851" w:type="dxa"/>
            <w:tcBorders>
              <w:top w:val="single" w:sz="4" w:space="0" w:color="auto"/>
              <w:right w:val="single" w:sz="4" w:space="0" w:color="auto"/>
            </w:tcBorders>
            <w:shd w:val="clear" w:color="auto" w:fill="auto"/>
            <w:vAlign w:val="center"/>
          </w:tcPr>
          <w:p w14:paraId="393DB697" w14:textId="77777777" w:rsidR="00B50FFF" w:rsidRPr="00B50FFF" w:rsidRDefault="00B50FFF" w:rsidP="00B50FFF">
            <w:pPr>
              <w:jc w:val="center"/>
              <w:rPr>
                <w:rFonts w:ascii="Calibri Light" w:hAnsi="Calibri Light" w:cs="Calibri Light"/>
                <w:color w:val="000000"/>
                <w:sz w:val="20"/>
                <w:szCs w:val="20"/>
              </w:rPr>
            </w:pPr>
          </w:p>
        </w:tc>
        <w:tc>
          <w:tcPr>
            <w:tcW w:w="1279" w:type="dxa"/>
            <w:tcBorders>
              <w:top w:val="nil"/>
              <w:left w:val="single" w:sz="4" w:space="0" w:color="auto"/>
              <w:bottom w:val="single" w:sz="4" w:space="0" w:color="auto"/>
              <w:right w:val="single" w:sz="4" w:space="0" w:color="auto"/>
            </w:tcBorders>
            <w:shd w:val="clear" w:color="auto" w:fill="auto"/>
            <w:vAlign w:val="center"/>
          </w:tcPr>
          <w:p w14:paraId="0F929D7E" w14:textId="4DFAB433"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b/>
                <w:bCs/>
                <w:color w:val="000000"/>
                <w:sz w:val="20"/>
                <w:szCs w:val="20"/>
              </w:rPr>
              <w:t xml:space="preserve">59.981,00 </w:t>
            </w:r>
          </w:p>
        </w:tc>
        <w:tc>
          <w:tcPr>
            <w:tcW w:w="904" w:type="dxa"/>
            <w:tcBorders>
              <w:top w:val="nil"/>
              <w:left w:val="nil"/>
              <w:bottom w:val="single" w:sz="4" w:space="0" w:color="auto"/>
              <w:right w:val="single" w:sz="4" w:space="0" w:color="auto"/>
            </w:tcBorders>
            <w:shd w:val="clear" w:color="auto" w:fill="auto"/>
            <w:vAlign w:val="center"/>
          </w:tcPr>
          <w:p w14:paraId="06B0AE10" w14:textId="4DB74CD1"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b/>
                <w:bCs/>
                <w:color w:val="000000"/>
                <w:sz w:val="20"/>
                <w:szCs w:val="20"/>
              </w:rPr>
              <w:t xml:space="preserve">5.998,10 </w:t>
            </w:r>
          </w:p>
        </w:tc>
        <w:tc>
          <w:tcPr>
            <w:tcW w:w="1360" w:type="dxa"/>
            <w:tcBorders>
              <w:top w:val="nil"/>
              <w:left w:val="nil"/>
              <w:bottom w:val="single" w:sz="4" w:space="0" w:color="auto"/>
              <w:right w:val="single" w:sz="4" w:space="0" w:color="auto"/>
            </w:tcBorders>
            <w:shd w:val="clear" w:color="auto" w:fill="auto"/>
            <w:vAlign w:val="center"/>
          </w:tcPr>
          <w:p w14:paraId="431253A2" w14:textId="1143BEDA" w:rsidR="00B50FFF" w:rsidRPr="00B50FFF" w:rsidRDefault="00B50FFF" w:rsidP="00B50FFF">
            <w:pPr>
              <w:jc w:val="center"/>
              <w:rPr>
                <w:rFonts w:ascii="Calibri Light" w:hAnsi="Calibri Light" w:cs="Calibri Light"/>
                <w:color w:val="000000"/>
                <w:sz w:val="20"/>
                <w:szCs w:val="20"/>
              </w:rPr>
            </w:pPr>
            <w:r w:rsidRPr="00B50FFF">
              <w:rPr>
                <w:rFonts w:ascii="Calibri Light" w:hAnsi="Calibri Light" w:cs="Calibri Light"/>
                <w:b/>
                <w:bCs/>
                <w:color w:val="000000"/>
                <w:sz w:val="20"/>
                <w:szCs w:val="20"/>
              </w:rPr>
              <w:t xml:space="preserve">65.979,10 </w:t>
            </w:r>
          </w:p>
        </w:tc>
      </w:tr>
    </w:tbl>
    <w:p w14:paraId="5C25E129" w14:textId="77777777" w:rsidR="00F310ED" w:rsidRPr="001A680D"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1A680D" w14:paraId="504B3BE4" w14:textId="77777777" w:rsidTr="008A304D">
        <w:trPr>
          <w:trHeight w:val="510"/>
        </w:trPr>
        <w:tc>
          <w:tcPr>
            <w:tcW w:w="6029" w:type="dxa"/>
            <w:tcBorders>
              <w:bottom w:val="single" w:sz="4" w:space="0" w:color="auto"/>
            </w:tcBorders>
            <w:vAlign w:val="center"/>
            <w:hideMark/>
          </w:tcPr>
          <w:p w14:paraId="343BDAFB" w14:textId="77777777" w:rsidR="00F310ED" w:rsidRPr="001A680D" w:rsidRDefault="00F310ED" w:rsidP="008A304D">
            <w:pPr>
              <w:tabs>
                <w:tab w:val="left" w:pos="4700"/>
              </w:tabs>
              <w:ind w:left="-100" w:right="70"/>
              <w:jc w:val="right"/>
              <w:rPr>
                <w:rFonts w:ascii="Verdana" w:hAnsi="Verdana"/>
                <w:b/>
                <w:sz w:val="19"/>
                <w:szCs w:val="19"/>
              </w:rPr>
            </w:pPr>
            <w:r w:rsidRPr="001A680D">
              <w:rPr>
                <w:rFonts w:ascii="Verdana" w:hAnsi="Verdana"/>
                <w:b/>
                <w:sz w:val="19"/>
                <w:szCs w:val="19"/>
              </w:rPr>
              <w:t>PRESUPUESTO BASE DE LICITACIÓN:</w:t>
            </w:r>
          </w:p>
        </w:tc>
        <w:tc>
          <w:tcPr>
            <w:tcW w:w="2569" w:type="dxa"/>
            <w:tcBorders>
              <w:bottom w:val="single" w:sz="4" w:space="0" w:color="auto"/>
            </w:tcBorders>
            <w:vAlign w:val="center"/>
            <w:hideMark/>
          </w:tcPr>
          <w:p w14:paraId="774C9709" w14:textId="4FCAF4DC" w:rsidR="00F310ED" w:rsidRPr="001A680D" w:rsidRDefault="008F0BBB" w:rsidP="008A304D">
            <w:pPr>
              <w:tabs>
                <w:tab w:val="left" w:pos="4700"/>
              </w:tabs>
              <w:ind w:left="-100" w:right="70"/>
              <w:jc w:val="right"/>
              <w:rPr>
                <w:rFonts w:ascii="Verdana" w:hAnsi="Verdana"/>
                <w:b/>
                <w:sz w:val="19"/>
                <w:szCs w:val="19"/>
              </w:rPr>
            </w:pPr>
            <w:r>
              <w:rPr>
                <w:rFonts w:ascii="Verdana" w:hAnsi="Verdana"/>
                <w:b/>
                <w:sz w:val="19"/>
                <w:szCs w:val="19"/>
              </w:rPr>
              <w:t xml:space="preserve">59.981,00 </w:t>
            </w:r>
            <w:r w:rsidR="00F310ED" w:rsidRPr="001A680D">
              <w:rPr>
                <w:rFonts w:ascii="Verdana" w:hAnsi="Verdana"/>
                <w:b/>
                <w:sz w:val="19"/>
                <w:szCs w:val="19"/>
              </w:rPr>
              <w:t>euros</w:t>
            </w:r>
          </w:p>
        </w:tc>
      </w:tr>
      <w:tr w:rsidR="00F310ED" w:rsidRPr="001A680D" w14:paraId="376EA1F8" w14:textId="77777777" w:rsidTr="008A304D">
        <w:trPr>
          <w:trHeight w:val="510"/>
        </w:trPr>
        <w:tc>
          <w:tcPr>
            <w:tcW w:w="6029" w:type="dxa"/>
            <w:tcBorders>
              <w:top w:val="single" w:sz="4" w:space="0" w:color="auto"/>
              <w:bottom w:val="single" w:sz="4" w:space="0" w:color="auto"/>
            </w:tcBorders>
            <w:vAlign w:val="center"/>
            <w:hideMark/>
          </w:tcPr>
          <w:p w14:paraId="71456AF9" w14:textId="7BE30870" w:rsidR="00F310ED" w:rsidRPr="001A680D" w:rsidRDefault="00F310ED" w:rsidP="008F0BBB">
            <w:pPr>
              <w:tabs>
                <w:tab w:val="left" w:pos="4700"/>
              </w:tabs>
              <w:ind w:left="-100" w:right="70"/>
              <w:jc w:val="right"/>
              <w:rPr>
                <w:rFonts w:ascii="Verdana" w:hAnsi="Verdana"/>
                <w:b/>
                <w:sz w:val="19"/>
                <w:szCs w:val="19"/>
              </w:rPr>
            </w:pPr>
            <w:r w:rsidRPr="001A680D">
              <w:rPr>
                <w:rFonts w:ascii="Verdana" w:hAnsi="Verdana"/>
                <w:b/>
                <w:sz w:val="19"/>
                <w:szCs w:val="19"/>
              </w:rPr>
              <w:t>IVA (</w:t>
            </w:r>
            <w:r w:rsidR="008F0BBB">
              <w:rPr>
                <w:rFonts w:ascii="Verdana" w:hAnsi="Verdana"/>
                <w:b/>
                <w:sz w:val="19"/>
                <w:szCs w:val="19"/>
              </w:rPr>
              <w:t>4%/10</w:t>
            </w:r>
            <w:r w:rsidRPr="001A680D">
              <w:rPr>
                <w:rFonts w:ascii="Verdana" w:hAnsi="Verdana"/>
                <w:b/>
                <w:sz w:val="19"/>
                <w:szCs w:val="19"/>
              </w:rPr>
              <w:t>%):</w:t>
            </w:r>
          </w:p>
        </w:tc>
        <w:tc>
          <w:tcPr>
            <w:tcW w:w="2569" w:type="dxa"/>
            <w:tcBorders>
              <w:top w:val="single" w:sz="4" w:space="0" w:color="auto"/>
              <w:bottom w:val="single" w:sz="4" w:space="0" w:color="auto"/>
            </w:tcBorders>
            <w:vAlign w:val="center"/>
            <w:hideMark/>
          </w:tcPr>
          <w:p w14:paraId="0F25C7CC" w14:textId="337B1114" w:rsidR="00F310ED" w:rsidRPr="001A680D" w:rsidRDefault="008F0BBB" w:rsidP="008A304D">
            <w:pPr>
              <w:tabs>
                <w:tab w:val="left" w:pos="4700"/>
              </w:tabs>
              <w:ind w:left="-100" w:right="70"/>
              <w:jc w:val="right"/>
              <w:rPr>
                <w:rFonts w:ascii="Verdana" w:hAnsi="Verdana"/>
                <w:b/>
                <w:sz w:val="19"/>
                <w:szCs w:val="19"/>
              </w:rPr>
            </w:pPr>
            <w:r>
              <w:rPr>
                <w:rFonts w:ascii="Verdana" w:hAnsi="Verdana"/>
                <w:b/>
                <w:sz w:val="19"/>
                <w:szCs w:val="19"/>
              </w:rPr>
              <w:t xml:space="preserve">5.998,10 </w:t>
            </w:r>
            <w:r w:rsidR="00F310ED" w:rsidRPr="001A680D">
              <w:rPr>
                <w:rFonts w:ascii="Verdana" w:hAnsi="Verdana"/>
                <w:b/>
                <w:sz w:val="19"/>
                <w:szCs w:val="19"/>
              </w:rPr>
              <w:t>euros</w:t>
            </w:r>
          </w:p>
        </w:tc>
      </w:tr>
      <w:tr w:rsidR="00F310ED" w:rsidRPr="001A680D" w14:paraId="7D15ED91" w14:textId="77777777" w:rsidTr="008A304D">
        <w:trPr>
          <w:trHeight w:val="510"/>
        </w:trPr>
        <w:tc>
          <w:tcPr>
            <w:tcW w:w="6029" w:type="dxa"/>
            <w:tcBorders>
              <w:top w:val="single" w:sz="4" w:space="0" w:color="auto"/>
            </w:tcBorders>
            <w:vAlign w:val="center"/>
            <w:hideMark/>
          </w:tcPr>
          <w:p w14:paraId="2A487E29" w14:textId="77777777" w:rsidR="00F310ED" w:rsidRPr="001A680D" w:rsidRDefault="00F310ED" w:rsidP="008A304D">
            <w:pPr>
              <w:tabs>
                <w:tab w:val="left" w:pos="4700"/>
              </w:tabs>
              <w:ind w:left="-100" w:right="70"/>
              <w:jc w:val="right"/>
              <w:rPr>
                <w:rFonts w:ascii="Verdana" w:hAnsi="Verdana"/>
                <w:b/>
                <w:sz w:val="19"/>
                <w:szCs w:val="19"/>
              </w:rPr>
            </w:pPr>
            <w:r w:rsidRPr="001A680D">
              <w:rPr>
                <w:rFonts w:ascii="Verdana" w:hAnsi="Verdana"/>
                <w:b/>
                <w:sz w:val="19"/>
                <w:szCs w:val="19"/>
              </w:rPr>
              <w:t>TOTAL PRESUPUESTO BASE DE LICITACIÓN:</w:t>
            </w:r>
          </w:p>
        </w:tc>
        <w:tc>
          <w:tcPr>
            <w:tcW w:w="2569" w:type="dxa"/>
            <w:tcBorders>
              <w:top w:val="single" w:sz="4" w:space="0" w:color="auto"/>
            </w:tcBorders>
            <w:vAlign w:val="center"/>
            <w:hideMark/>
          </w:tcPr>
          <w:p w14:paraId="3A1CC748" w14:textId="2E874C29" w:rsidR="00F310ED" w:rsidRPr="001A680D" w:rsidRDefault="008F0BBB" w:rsidP="008F0BBB">
            <w:pPr>
              <w:tabs>
                <w:tab w:val="left" w:pos="4700"/>
              </w:tabs>
              <w:ind w:left="-100" w:right="70"/>
              <w:jc w:val="right"/>
              <w:rPr>
                <w:rFonts w:ascii="Verdana" w:hAnsi="Verdana"/>
                <w:b/>
                <w:sz w:val="19"/>
                <w:szCs w:val="19"/>
              </w:rPr>
            </w:pPr>
            <w:r>
              <w:rPr>
                <w:rFonts w:ascii="Verdana" w:hAnsi="Verdana"/>
                <w:b/>
                <w:sz w:val="19"/>
                <w:szCs w:val="19"/>
              </w:rPr>
              <w:t xml:space="preserve">65.979,10 </w:t>
            </w:r>
            <w:r w:rsidR="00F310ED" w:rsidRPr="001A680D">
              <w:rPr>
                <w:rFonts w:ascii="Verdana" w:hAnsi="Verdana"/>
                <w:b/>
                <w:sz w:val="19"/>
                <w:szCs w:val="19"/>
              </w:rPr>
              <w:t>euros</w:t>
            </w:r>
          </w:p>
        </w:tc>
      </w:tr>
    </w:tbl>
    <w:p w14:paraId="1BD80A9A" w14:textId="77777777" w:rsidR="00C24E6C" w:rsidRPr="001A680D" w:rsidRDefault="00C24E6C">
      <w:pPr>
        <w:rPr>
          <w:rFonts w:ascii="Verdana" w:hAnsi="Verdana" w:cs="Tahoma"/>
          <w:sz w:val="20"/>
          <w:szCs w:val="20"/>
        </w:rPr>
      </w:pPr>
      <w:r w:rsidRPr="001A680D">
        <w:rPr>
          <w:rFonts w:ascii="Verdana" w:hAnsi="Verdana" w:cs="Tahoma"/>
          <w:sz w:val="20"/>
          <w:szCs w:val="20"/>
        </w:rPr>
        <w:br w:type="page"/>
      </w:r>
    </w:p>
    <w:p w14:paraId="4A1B73C3" w14:textId="77777777" w:rsidR="00F310ED" w:rsidRPr="001A680D" w:rsidRDefault="00F310ED" w:rsidP="005760E1">
      <w:pPr>
        <w:pStyle w:val="Ttulo3"/>
        <w:ind w:left="1701" w:hanging="1701"/>
      </w:pPr>
      <w:bookmarkStart w:id="1135" w:name="AnexoI3"/>
      <w:bookmarkStart w:id="1136" w:name="_Toc33530864"/>
      <w:bookmarkStart w:id="1137" w:name="_Toc38387835"/>
      <w:bookmarkStart w:id="1138" w:name="_Toc45180765"/>
      <w:bookmarkStart w:id="1139" w:name="_Toc46401680"/>
      <w:bookmarkStart w:id="1140" w:name="_Toc48130751"/>
      <w:bookmarkStart w:id="1141" w:name="_Toc155182532"/>
      <w:r w:rsidRPr="001A680D">
        <w:t>ANEXO I.</w:t>
      </w:r>
      <w:r w:rsidR="00C24E6C" w:rsidRPr="001A680D">
        <w:t>2</w:t>
      </w:r>
      <w:r w:rsidRPr="001A680D">
        <w:t>.-</w:t>
      </w:r>
      <w:r w:rsidRPr="001A680D">
        <w:tab/>
      </w:r>
      <w:bookmarkEnd w:id="1135"/>
      <w:r w:rsidRPr="001A680D">
        <w:t>SIMULACIÓN FÓRMULA(S) MATEMÁTICA(S)</w:t>
      </w:r>
      <w:bookmarkEnd w:id="1136"/>
      <w:bookmarkEnd w:id="1137"/>
      <w:bookmarkEnd w:id="1138"/>
      <w:bookmarkEnd w:id="1139"/>
      <w:bookmarkEnd w:id="1140"/>
      <w:bookmarkEnd w:id="1141"/>
    </w:p>
    <w:p w14:paraId="1A34D410" w14:textId="77777777" w:rsidR="00F310ED" w:rsidRPr="001A680D" w:rsidRDefault="00F310ED" w:rsidP="00F310ED">
      <w:pPr>
        <w:ind w:right="-427"/>
        <w:jc w:val="both"/>
        <w:rPr>
          <w:rFonts w:ascii="Verdana" w:hAnsi="Verdana" w:cs="Tahoma"/>
        </w:rPr>
      </w:pPr>
    </w:p>
    <w:p w14:paraId="77B82394" w14:textId="77777777" w:rsidR="00F310ED" w:rsidRPr="001A680D" w:rsidRDefault="00F310ED" w:rsidP="00F310ED">
      <w:pPr>
        <w:ind w:right="-427"/>
        <w:jc w:val="both"/>
        <w:rPr>
          <w:rFonts w:ascii="Verdana" w:hAnsi="Verdana" w:cs="Tahoma"/>
        </w:rPr>
      </w:pPr>
    </w:p>
    <w:p w14:paraId="6E39E6B0" w14:textId="77777777" w:rsidR="00F310ED" w:rsidRPr="001A680D" w:rsidRDefault="00F310ED" w:rsidP="00F310ED">
      <w:pPr>
        <w:ind w:left="500" w:right="-427"/>
        <w:jc w:val="both"/>
        <w:rPr>
          <w:rFonts w:ascii="Verdana" w:hAnsi="Verdana" w:cs="Tahoma"/>
          <w:b/>
          <w:sz w:val="19"/>
          <w:szCs w:val="19"/>
        </w:rPr>
      </w:pPr>
      <w:r w:rsidRPr="001A680D">
        <w:rPr>
          <w:rFonts w:ascii="Verdana" w:hAnsi="Verdana" w:cs="Tahoma"/>
          <w:b/>
          <w:sz w:val="19"/>
          <w:szCs w:val="19"/>
        </w:rPr>
        <w:t>Simulación fórmula para valorar el criterio precio:</w:t>
      </w:r>
    </w:p>
    <w:p w14:paraId="3E53ECF1" w14:textId="77777777" w:rsidR="00F310ED" w:rsidRPr="001A680D" w:rsidRDefault="00F310ED" w:rsidP="00F310ED">
      <w:pPr>
        <w:ind w:left="500" w:right="-427"/>
        <w:jc w:val="both"/>
        <w:rPr>
          <w:rFonts w:ascii="Verdana" w:hAnsi="Verdana" w:cs="Tahoma"/>
          <w:b/>
          <w:sz w:val="19"/>
          <w:szCs w:val="19"/>
        </w:rPr>
      </w:pPr>
    </w:p>
    <w:p w14:paraId="34B5AEE5" w14:textId="77777777" w:rsidR="00F310ED" w:rsidRPr="001A680D" w:rsidRDefault="00F310ED" w:rsidP="00F310ED">
      <w:pPr>
        <w:ind w:left="500" w:right="-427"/>
        <w:jc w:val="both"/>
        <w:rPr>
          <w:rFonts w:ascii="Verdana" w:hAnsi="Verdana" w:cs="Tahoma"/>
          <w:b/>
          <w:sz w:val="19"/>
          <w:szCs w:val="19"/>
        </w:rPr>
      </w:pPr>
    </w:p>
    <w:p w14:paraId="39035CC3" w14:textId="77777777" w:rsidR="00F310ED" w:rsidRPr="001A680D" w:rsidRDefault="00F310ED" w:rsidP="00F310ED">
      <w:pPr>
        <w:ind w:left="500" w:right="-427"/>
        <w:jc w:val="both"/>
        <w:rPr>
          <w:rFonts w:ascii="Verdana" w:hAnsi="Verdana" w:cs="Tahoma"/>
          <w:b/>
          <w:sz w:val="19"/>
          <w:szCs w:val="19"/>
        </w:rPr>
      </w:pPr>
    </w:p>
    <w:p w14:paraId="510A68F3" w14:textId="77777777" w:rsidR="00F310ED" w:rsidRPr="001A680D" w:rsidRDefault="00F310ED" w:rsidP="00F310ED">
      <w:pPr>
        <w:ind w:left="500" w:right="-427"/>
        <w:jc w:val="both"/>
        <w:rPr>
          <w:rFonts w:ascii="Verdana" w:hAnsi="Verdana" w:cs="Tahoma"/>
          <w:b/>
          <w:sz w:val="19"/>
          <w:szCs w:val="19"/>
        </w:rPr>
      </w:pPr>
    </w:p>
    <w:p w14:paraId="17691064" w14:textId="77777777" w:rsidR="00F310ED" w:rsidRPr="001A680D" w:rsidRDefault="00F310ED" w:rsidP="00F310ED">
      <w:pPr>
        <w:ind w:left="500" w:right="-427"/>
        <w:jc w:val="both"/>
        <w:rPr>
          <w:rFonts w:ascii="Verdana" w:hAnsi="Verdana" w:cs="Tahoma"/>
          <w:b/>
          <w:sz w:val="19"/>
          <w:szCs w:val="19"/>
        </w:rPr>
      </w:pPr>
    </w:p>
    <w:p w14:paraId="34A68533" w14:textId="77777777" w:rsidR="00F310ED" w:rsidRPr="001A680D" w:rsidRDefault="00F310ED" w:rsidP="00F310ED">
      <w:pPr>
        <w:ind w:left="500" w:right="-427"/>
        <w:jc w:val="both"/>
        <w:rPr>
          <w:rFonts w:ascii="Verdana" w:hAnsi="Verdana" w:cs="Tahoma"/>
          <w:b/>
          <w:sz w:val="19"/>
          <w:szCs w:val="19"/>
        </w:rPr>
      </w:pPr>
    </w:p>
    <w:p w14:paraId="7350CA32" w14:textId="77777777" w:rsidR="00F310ED" w:rsidRPr="001A680D" w:rsidRDefault="00F310ED" w:rsidP="00F310ED">
      <w:pPr>
        <w:ind w:left="500" w:right="-427"/>
        <w:jc w:val="both"/>
        <w:rPr>
          <w:rFonts w:ascii="Verdana" w:hAnsi="Verdana" w:cs="Tahoma"/>
          <w:b/>
          <w:sz w:val="19"/>
          <w:szCs w:val="19"/>
        </w:rPr>
      </w:pPr>
    </w:p>
    <w:p w14:paraId="7D69C3BE" w14:textId="77777777" w:rsidR="00F310ED" w:rsidRPr="001A680D" w:rsidRDefault="00F310ED" w:rsidP="00F310ED">
      <w:pPr>
        <w:ind w:left="500" w:right="-427"/>
        <w:jc w:val="both"/>
        <w:rPr>
          <w:rFonts w:ascii="Verdana" w:hAnsi="Verdana" w:cs="Tahoma"/>
          <w:b/>
          <w:sz w:val="19"/>
          <w:szCs w:val="19"/>
        </w:rPr>
      </w:pPr>
    </w:p>
    <w:p w14:paraId="5D87394C" w14:textId="77777777" w:rsidR="00F310ED" w:rsidRPr="001A680D" w:rsidRDefault="00F310ED" w:rsidP="00F310ED">
      <w:pPr>
        <w:ind w:left="500" w:right="-427"/>
        <w:jc w:val="both"/>
        <w:rPr>
          <w:rFonts w:ascii="Verdana" w:hAnsi="Verdana" w:cs="Tahoma"/>
          <w:b/>
          <w:sz w:val="19"/>
          <w:szCs w:val="19"/>
        </w:rPr>
      </w:pPr>
    </w:p>
    <w:p w14:paraId="27ADFA65" w14:textId="77777777" w:rsidR="00F310ED" w:rsidRPr="001A680D" w:rsidRDefault="00F310ED" w:rsidP="00F310ED">
      <w:pPr>
        <w:ind w:left="500" w:right="-427"/>
        <w:jc w:val="both"/>
        <w:rPr>
          <w:rFonts w:ascii="Verdana" w:hAnsi="Verdana" w:cs="Tahoma"/>
          <w:b/>
          <w:sz w:val="19"/>
          <w:szCs w:val="19"/>
        </w:rPr>
      </w:pPr>
    </w:p>
    <w:p w14:paraId="586BA9BD" w14:textId="77777777" w:rsidR="00F310ED" w:rsidRPr="001A680D" w:rsidRDefault="00F310ED" w:rsidP="00F310ED">
      <w:pPr>
        <w:ind w:left="500" w:right="-427"/>
        <w:jc w:val="both"/>
        <w:rPr>
          <w:rFonts w:ascii="Verdana" w:hAnsi="Verdana" w:cs="Tahoma"/>
          <w:b/>
          <w:sz w:val="19"/>
          <w:szCs w:val="19"/>
        </w:rPr>
      </w:pPr>
    </w:p>
    <w:p w14:paraId="355BA894" w14:textId="77777777" w:rsidR="00F310ED" w:rsidRPr="001A680D" w:rsidRDefault="00F310ED" w:rsidP="00F310ED">
      <w:pPr>
        <w:ind w:left="500" w:right="-427"/>
        <w:jc w:val="both"/>
        <w:rPr>
          <w:rFonts w:ascii="Verdana" w:hAnsi="Verdana" w:cs="Tahoma"/>
          <w:b/>
          <w:sz w:val="19"/>
          <w:szCs w:val="19"/>
        </w:rPr>
      </w:pPr>
    </w:p>
    <w:p w14:paraId="185F0558" w14:textId="77777777" w:rsidR="00F310ED" w:rsidRPr="001A680D" w:rsidRDefault="00F310ED" w:rsidP="00F310ED">
      <w:pPr>
        <w:ind w:left="500" w:right="-427"/>
        <w:jc w:val="both"/>
        <w:rPr>
          <w:rFonts w:ascii="Verdana" w:hAnsi="Verdana" w:cs="Tahoma"/>
          <w:b/>
          <w:sz w:val="19"/>
          <w:szCs w:val="19"/>
        </w:rPr>
      </w:pPr>
    </w:p>
    <w:p w14:paraId="105CB0B4" w14:textId="77777777" w:rsidR="00F310ED" w:rsidRPr="001A680D" w:rsidRDefault="00F310ED" w:rsidP="00F310ED">
      <w:pPr>
        <w:ind w:left="500" w:right="-427"/>
        <w:jc w:val="both"/>
        <w:rPr>
          <w:rFonts w:ascii="Verdana" w:hAnsi="Verdana" w:cs="Tahoma"/>
          <w:b/>
          <w:sz w:val="19"/>
          <w:szCs w:val="19"/>
        </w:rPr>
      </w:pPr>
      <w:r w:rsidRPr="001A680D">
        <w:rPr>
          <w:rFonts w:ascii="Verdana" w:hAnsi="Verdana" w:cs="Tahoma"/>
          <w:b/>
          <w:sz w:val="19"/>
          <w:szCs w:val="19"/>
        </w:rPr>
        <w:t>Simulación fórmula para valorar el criterio:</w:t>
      </w:r>
    </w:p>
    <w:p w14:paraId="4EF3918D" w14:textId="77777777" w:rsidR="00F310ED" w:rsidRPr="001A680D" w:rsidRDefault="00F310ED" w:rsidP="00F310ED">
      <w:pPr>
        <w:ind w:left="300" w:right="-427"/>
        <w:jc w:val="both"/>
        <w:rPr>
          <w:rFonts w:ascii="Verdana" w:hAnsi="Verdana" w:cs="Tahoma"/>
          <w:b/>
          <w:sz w:val="19"/>
          <w:szCs w:val="19"/>
        </w:rPr>
      </w:pPr>
    </w:p>
    <w:p w14:paraId="7123B5D9" w14:textId="77777777" w:rsidR="00F310ED" w:rsidRPr="001A680D" w:rsidRDefault="00F310ED" w:rsidP="00F310ED">
      <w:pPr>
        <w:ind w:left="300" w:right="-427"/>
        <w:jc w:val="both"/>
        <w:rPr>
          <w:rFonts w:ascii="Verdana" w:hAnsi="Verdana" w:cs="Tahoma"/>
        </w:rPr>
      </w:pPr>
    </w:p>
    <w:p w14:paraId="020427B1" w14:textId="77777777" w:rsidR="00F310ED" w:rsidRPr="001A680D" w:rsidRDefault="00F310ED" w:rsidP="00F310ED">
      <w:pPr>
        <w:ind w:left="300" w:right="-427"/>
        <w:jc w:val="both"/>
        <w:rPr>
          <w:rFonts w:ascii="Verdana" w:hAnsi="Verdana" w:cs="Tahoma"/>
        </w:rPr>
      </w:pPr>
    </w:p>
    <w:p w14:paraId="74736D77" w14:textId="77777777" w:rsidR="00F310ED" w:rsidRPr="001A680D" w:rsidRDefault="00F310ED" w:rsidP="00F310ED">
      <w:pPr>
        <w:ind w:left="300" w:right="-427"/>
        <w:jc w:val="both"/>
        <w:rPr>
          <w:rFonts w:ascii="Verdana" w:hAnsi="Verdana" w:cs="Tahoma"/>
        </w:rPr>
      </w:pPr>
    </w:p>
    <w:p w14:paraId="0B3B68F8" w14:textId="77777777" w:rsidR="00F310ED" w:rsidRPr="001A680D" w:rsidRDefault="00F310ED" w:rsidP="00F310ED">
      <w:pPr>
        <w:ind w:left="300" w:right="-427"/>
        <w:jc w:val="both"/>
        <w:rPr>
          <w:rFonts w:ascii="Verdana" w:hAnsi="Verdana" w:cs="Tahoma"/>
        </w:rPr>
      </w:pPr>
    </w:p>
    <w:p w14:paraId="0136AA85" w14:textId="77777777" w:rsidR="00F310ED" w:rsidRPr="001A680D" w:rsidRDefault="00F310ED" w:rsidP="00F310ED">
      <w:pPr>
        <w:ind w:left="300" w:right="-427"/>
        <w:jc w:val="both"/>
        <w:rPr>
          <w:rFonts w:ascii="Verdana" w:hAnsi="Verdana" w:cs="Tahoma"/>
        </w:rPr>
      </w:pPr>
    </w:p>
    <w:p w14:paraId="29385B2D" w14:textId="77777777" w:rsidR="00F310ED" w:rsidRPr="001A680D" w:rsidRDefault="00F310ED" w:rsidP="00F310ED">
      <w:pPr>
        <w:ind w:left="300" w:right="-427"/>
        <w:jc w:val="both"/>
        <w:rPr>
          <w:rFonts w:ascii="Verdana" w:hAnsi="Verdana" w:cs="Tahoma"/>
        </w:rPr>
      </w:pPr>
    </w:p>
    <w:p w14:paraId="720EA34A" w14:textId="77777777" w:rsidR="00F310ED" w:rsidRPr="001A680D" w:rsidRDefault="00F310ED" w:rsidP="00F310ED">
      <w:pPr>
        <w:ind w:left="300" w:right="-427"/>
        <w:jc w:val="both"/>
        <w:rPr>
          <w:rFonts w:ascii="Verdana" w:hAnsi="Verdana" w:cs="Tahoma"/>
        </w:rPr>
      </w:pPr>
    </w:p>
    <w:p w14:paraId="369B4056" w14:textId="77777777" w:rsidR="00F310ED" w:rsidRPr="001A680D" w:rsidRDefault="00F310ED" w:rsidP="00F310ED">
      <w:pPr>
        <w:ind w:left="300" w:right="-427"/>
        <w:jc w:val="both"/>
        <w:rPr>
          <w:rFonts w:ascii="Verdana" w:hAnsi="Verdana" w:cs="Tahoma"/>
        </w:rPr>
      </w:pPr>
    </w:p>
    <w:p w14:paraId="7CFFFB6E" w14:textId="77777777" w:rsidR="00F310ED" w:rsidRPr="001A680D" w:rsidRDefault="00F310ED" w:rsidP="00F310ED">
      <w:pPr>
        <w:ind w:left="300" w:right="-427"/>
        <w:jc w:val="both"/>
        <w:rPr>
          <w:rFonts w:ascii="Verdana" w:hAnsi="Verdana" w:cs="Tahoma"/>
        </w:rPr>
      </w:pPr>
    </w:p>
    <w:p w14:paraId="035DA326" w14:textId="77777777" w:rsidR="00F310ED" w:rsidRPr="001A680D" w:rsidRDefault="00F310ED" w:rsidP="00F310ED">
      <w:pPr>
        <w:ind w:left="300" w:right="-427"/>
        <w:jc w:val="both"/>
        <w:rPr>
          <w:rFonts w:ascii="Verdana" w:hAnsi="Verdana" w:cs="Tahoma"/>
        </w:rPr>
      </w:pPr>
    </w:p>
    <w:p w14:paraId="3A48A9C5" w14:textId="77777777" w:rsidR="00F310ED" w:rsidRPr="001A680D" w:rsidRDefault="00F310ED" w:rsidP="00F310ED">
      <w:pPr>
        <w:ind w:left="300" w:right="-427"/>
        <w:jc w:val="both"/>
        <w:rPr>
          <w:rFonts w:ascii="Verdana" w:hAnsi="Verdana" w:cs="Tahoma"/>
        </w:rPr>
      </w:pPr>
    </w:p>
    <w:p w14:paraId="10A5B08D" w14:textId="77777777" w:rsidR="00F310ED" w:rsidRPr="001A680D" w:rsidRDefault="00F310ED" w:rsidP="00F310ED">
      <w:pPr>
        <w:ind w:left="300" w:right="-427"/>
        <w:jc w:val="both"/>
        <w:rPr>
          <w:rFonts w:ascii="Verdana" w:hAnsi="Verdana" w:cs="Tahoma"/>
        </w:rPr>
      </w:pPr>
    </w:p>
    <w:p w14:paraId="3F72DDBA" w14:textId="77777777" w:rsidR="00F310ED" w:rsidRPr="001A680D" w:rsidRDefault="00F310ED" w:rsidP="00F310ED">
      <w:pPr>
        <w:ind w:left="300" w:right="-427"/>
        <w:jc w:val="both"/>
        <w:rPr>
          <w:rFonts w:ascii="Verdana" w:hAnsi="Verdana" w:cs="Tahoma"/>
        </w:rPr>
      </w:pPr>
    </w:p>
    <w:p w14:paraId="34B0ED81" w14:textId="77777777" w:rsidR="00F310ED" w:rsidRPr="001A680D" w:rsidRDefault="00F310ED" w:rsidP="00F310ED">
      <w:pPr>
        <w:ind w:left="300" w:right="-427"/>
        <w:jc w:val="both"/>
        <w:rPr>
          <w:rFonts w:ascii="Verdana" w:hAnsi="Verdana" w:cs="Tahoma"/>
        </w:rPr>
      </w:pPr>
    </w:p>
    <w:p w14:paraId="02944BE7" w14:textId="77777777" w:rsidR="00F310ED" w:rsidRPr="001A680D" w:rsidRDefault="00F310ED" w:rsidP="00F310ED">
      <w:pPr>
        <w:ind w:left="300" w:right="-427"/>
        <w:jc w:val="both"/>
        <w:rPr>
          <w:rFonts w:ascii="Verdana" w:hAnsi="Verdana" w:cs="Tahoma"/>
        </w:rPr>
      </w:pPr>
    </w:p>
    <w:p w14:paraId="0E308ED3" w14:textId="77777777" w:rsidR="002E4DF4" w:rsidRPr="001A680D" w:rsidRDefault="00F310ED" w:rsidP="005760E1">
      <w:pPr>
        <w:pStyle w:val="Ttulo3"/>
        <w:ind w:left="1701" w:hanging="1701"/>
      </w:pPr>
      <w:r w:rsidRPr="001A680D">
        <w:br w:type="page"/>
      </w:r>
      <w:bookmarkStart w:id="1142" w:name="_Toc33530865"/>
      <w:bookmarkStart w:id="1143" w:name="_Toc38387836"/>
      <w:bookmarkStart w:id="1144" w:name="_Toc45180766"/>
      <w:bookmarkStart w:id="1145" w:name="_Toc46401681"/>
      <w:bookmarkStart w:id="1146" w:name="_Toc48130752"/>
      <w:bookmarkStart w:id="1147" w:name="_Toc155182533"/>
      <w:r w:rsidR="002E4DF4" w:rsidRPr="001A680D">
        <w:t>ANEXO II.0.-</w:t>
      </w:r>
      <w:r w:rsidR="002E4DF4" w:rsidRPr="001A680D">
        <w:tab/>
      </w:r>
      <w:r w:rsidR="002E4DF4" w:rsidRPr="001A680D">
        <w:rPr>
          <w:rFonts w:eastAsia="Calibri"/>
        </w:rPr>
        <w:t>DATOS DE CARÁCTER PERSONAL</w:t>
      </w:r>
      <w:bookmarkEnd w:id="1142"/>
      <w:bookmarkEnd w:id="1143"/>
      <w:bookmarkEnd w:id="1144"/>
      <w:bookmarkEnd w:id="1145"/>
      <w:bookmarkEnd w:id="1146"/>
      <w:bookmarkEnd w:id="1147"/>
    </w:p>
    <w:p w14:paraId="77E3E714" w14:textId="77777777" w:rsidR="002E4DF4" w:rsidRPr="001A680D" w:rsidRDefault="002E4DF4" w:rsidP="002E4DF4">
      <w:pPr>
        <w:widowControl w:val="0"/>
        <w:tabs>
          <w:tab w:val="center" w:pos="4252"/>
          <w:tab w:val="right" w:pos="8504"/>
        </w:tabs>
        <w:ind w:left="-142" w:right="-427"/>
        <w:jc w:val="both"/>
        <w:rPr>
          <w:rFonts w:ascii="Tahoma" w:hAnsi="Tahoma" w:cs="Tahoma"/>
          <w:sz w:val="19"/>
          <w:szCs w:val="19"/>
        </w:rPr>
      </w:pPr>
    </w:p>
    <w:p w14:paraId="7D24E478" w14:textId="77777777" w:rsidR="002E4DF4" w:rsidRPr="001A680D" w:rsidRDefault="002E4DF4" w:rsidP="002E4DF4">
      <w:pPr>
        <w:widowControl w:val="0"/>
        <w:tabs>
          <w:tab w:val="center" w:pos="4252"/>
          <w:tab w:val="right" w:pos="8504"/>
        </w:tabs>
        <w:ind w:left="-142" w:right="-427"/>
        <w:jc w:val="both"/>
        <w:rPr>
          <w:rFonts w:ascii="Tahoma" w:hAnsi="Tahoma" w:cs="Tahoma"/>
          <w:sz w:val="19"/>
          <w:szCs w:val="19"/>
        </w:rPr>
      </w:pPr>
    </w:p>
    <w:p w14:paraId="0B5DD9B1" w14:textId="77777777" w:rsidR="002E4DF4" w:rsidRPr="001A680D" w:rsidRDefault="002E4DF4" w:rsidP="002E4DF4">
      <w:pPr>
        <w:widowControl w:val="0"/>
        <w:tabs>
          <w:tab w:val="center" w:pos="4252"/>
          <w:tab w:val="right" w:pos="8504"/>
        </w:tabs>
        <w:ind w:left="-142" w:right="-427"/>
        <w:jc w:val="both"/>
        <w:rPr>
          <w:rFonts w:ascii="Tahoma" w:hAnsi="Tahoma" w:cs="Tahoma"/>
          <w:sz w:val="19"/>
          <w:szCs w:val="19"/>
        </w:rPr>
      </w:pPr>
    </w:p>
    <w:p w14:paraId="2A7505C9" w14:textId="77777777" w:rsidR="002E4DF4" w:rsidRPr="001A680D" w:rsidRDefault="002E4DF4" w:rsidP="002E4DF4">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vertAlign w:val="superscript"/>
        </w:rPr>
        <w:footnoteReference w:id="2"/>
      </w:r>
      <w:r w:rsidRPr="001A680D">
        <w:rPr>
          <w:rFonts w:ascii="Verdana" w:hAnsi="Verdana" w:cs="Tahoma"/>
          <w:sz w:val="19"/>
          <w:szCs w:val="19"/>
        </w:rPr>
        <w:t xml:space="preserve"> Dña./D.…………………………………………………………………………, con DNI……………………………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 ……………………………………………………………, con NIF…………………………</w:t>
      </w:r>
      <w:r w:rsidRPr="001A680D">
        <w:rPr>
          <w:rFonts w:ascii="Verdana" w:hAnsi="Verdana" w:cs="Tahoma"/>
          <w:i/>
          <w:color w:val="0000FF"/>
          <w:sz w:val="19"/>
          <w:szCs w:val="19"/>
        </w:rPr>
        <w:t>(</w:t>
      </w:r>
      <w:r w:rsidRPr="001A680D">
        <w:rPr>
          <w:rFonts w:ascii="Verdana" w:hAnsi="Verdana" w:cs="Tahoma"/>
          <w:color w:val="0000FF"/>
          <w:sz w:val="19"/>
          <w:szCs w:val="19"/>
        </w:rPr>
        <w:t>de la operadora económica</w:t>
      </w:r>
      <w:r w:rsidRPr="001A680D">
        <w:rPr>
          <w:rFonts w:ascii="Verdana" w:hAnsi="Verdana" w:cs="Tahoma"/>
          <w:sz w:val="19"/>
          <w:szCs w:val="19"/>
        </w:rPr>
        <w:t>)</w:t>
      </w:r>
    </w:p>
    <w:p w14:paraId="666BC97B" w14:textId="77777777" w:rsidR="002E4DF4" w:rsidRPr="001A680D" w:rsidRDefault="002E4DF4" w:rsidP="002E4DF4">
      <w:pPr>
        <w:widowControl w:val="0"/>
        <w:tabs>
          <w:tab w:val="center" w:pos="4252"/>
          <w:tab w:val="right" w:pos="8504"/>
        </w:tabs>
        <w:ind w:right="-427"/>
        <w:jc w:val="both"/>
        <w:rPr>
          <w:rFonts w:ascii="Verdana" w:hAnsi="Verdana" w:cs="Tahoma"/>
          <w:sz w:val="19"/>
          <w:szCs w:val="19"/>
        </w:rPr>
      </w:pPr>
    </w:p>
    <w:p w14:paraId="501D6F3D" w14:textId="77777777" w:rsidR="002E4DF4" w:rsidRPr="001A680D" w:rsidRDefault="002E4DF4" w:rsidP="002E4DF4">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En relación con el procedimiento de adjudicación del contrato con expediente nº……………………………</w:t>
      </w:r>
    </w:p>
    <w:p w14:paraId="14416528" w14:textId="77777777" w:rsidR="002E4DF4" w:rsidRPr="001A680D" w:rsidRDefault="002E4DF4" w:rsidP="002E4DF4">
      <w:pPr>
        <w:ind w:right="-427"/>
        <w:jc w:val="center"/>
        <w:rPr>
          <w:rFonts w:ascii="Verdana" w:hAnsi="Verdana" w:cs="Tahoma"/>
          <w:b/>
          <w:sz w:val="19"/>
          <w:szCs w:val="19"/>
        </w:rPr>
      </w:pPr>
    </w:p>
    <w:p w14:paraId="2BD27BE2" w14:textId="77777777" w:rsidR="002E4DF4" w:rsidRPr="001A680D" w:rsidRDefault="002E4DF4" w:rsidP="002E4DF4">
      <w:pPr>
        <w:ind w:right="-427"/>
        <w:jc w:val="center"/>
        <w:rPr>
          <w:rFonts w:ascii="Verdana" w:hAnsi="Verdana" w:cs="Tahoma"/>
          <w:b/>
          <w:sz w:val="19"/>
          <w:szCs w:val="19"/>
        </w:rPr>
      </w:pPr>
    </w:p>
    <w:p w14:paraId="44E76A76" w14:textId="77777777" w:rsidR="002E4DF4" w:rsidRPr="001A680D" w:rsidRDefault="002E4DF4" w:rsidP="002E4DF4">
      <w:pPr>
        <w:ind w:right="-427"/>
        <w:jc w:val="center"/>
        <w:rPr>
          <w:rFonts w:ascii="Verdana" w:hAnsi="Verdana" w:cs="Tahoma"/>
          <w:b/>
          <w:sz w:val="19"/>
          <w:szCs w:val="19"/>
        </w:rPr>
      </w:pPr>
      <w:r w:rsidRPr="001A680D">
        <w:rPr>
          <w:rFonts w:ascii="Verdana" w:hAnsi="Verdana" w:cs="Tahoma"/>
          <w:b/>
          <w:sz w:val="19"/>
          <w:szCs w:val="19"/>
        </w:rPr>
        <w:t>DECLARA:</w:t>
      </w:r>
    </w:p>
    <w:p w14:paraId="7CEC1724" w14:textId="77777777" w:rsidR="002E4DF4" w:rsidRPr="001A680D" w:rsidRDefault="002E4DF4" w:rsidP="002E4DF4">
      <w:pPr>
        <w:ind w:right="-427"/>
        <w:jc w:val="center"/>
        <w:rPr>
          <w:rFonts w:ascii="Verdana" w:hAnsi="Verdana" w:cs="Tahoma"/>
          <w:b/>
          <w:sz w:val="19"/>
          <w:szCs w:val="19"/>
        </w:rPr>
      </w:pPr>
    </w:p>
    <w:p w14:paraId="0840BDF6" w14:textId="77777777" w:rsidR="002E4DF4" w:rsidRPr="001A680D" w:rsidRDefault="002E4DF4" w:rsidP="002E4DF4">
      <w:pPr>
        <w:ind w:right="-427"/>
        <w:jc w:val="center"/>
        <w:rPr>
          <w:rFonts w:ascii="Verdana" w:hAnsi="Verdana" w:cs="Tahoma"/>
          <w:b/>
          <w:sz w:val="19"/>
          <w:szCs w:val="19"/>
        </w:rPr>
      </w:pPr>
    </w:p>
    <w:p w14:paraId="36C43FD7" w14:textId="77777777" w:rsidR="002E4DF4" w:rsidRPr="001A680D" w:rsidRDefault="002E4DF4" w:rsidP="002E4DF4">
      <w:pPr>
        <w:spacing w:line="260" w:lineRule="atLeast"/>
        <w:ind w:left="851" w:right="-427" w:hanging="284"/>
        <w:jc w:val="both"/>
        <w:rPr>
          <w:rFonts w:ascii="Verdana" w:hAnsi="Verdana" w:cs="Tahoma"/>
          <w:sz w:val="19"/>
          <w:szCs w:val="19"/>
        </w:rPr>
      </w:pPr>
      <w:r w:rsidRPr="001A680D">
        <w:rPr>
          <w:rFonts w:ascii="Verdana" w:hAnsi="Verdana" w:cs="Tahoma"/>
          <w:sz w:val="19"/>
          <w:szCs w:val="19"/>
        </w:rPr>
        <w:t>1.- Que quien firma esta declaración responsable ostenta la representación de la persona, entidad o empresa que presenta la oferta.</w:t>
      </w:r>
    </w:p>
    <w:p w14:paraId="21D1DACC" w14:textId="77777777" w:rsidR="002E4DF4" w:rsidRPr="001A680D" w:rsidRDefault="002E4DF4" w:rsidP="002E4DF4">
      <w:pPr>
        <w:spacing w:line="260" w:lineRule="atLeast"/>
        <w:ind w:left="993" w:right="-427" w:hanging="426"/>
        <w:jc w:val="both"/>
        <w:rPr>
          <w:rFonts w:ascii="Verdana" w:hAnsi="Verdana" w:cs="Tahoma"/>
          <w:sz w:val="19"/>
          <w:szCs w:val="19"/>
        </w:rPr>
      </w:pPr>
    </w:p>
    <w:p w14:paraId="0AC386B9" w14:textId="77777777" w:rsidR="002E4DF4" w:rsidRPr="001A680D" w:rsidRDefault="002E4DF4" w:rsidP="002E4DF4">
      <w:pPr>
        <w:spacing w:line="260" w:lineRule="atLeast"/>
        <w:ind w:left="851" w:right="-427" w:hanging="284"/>
        <w:jc w:val="both"/>
        <w:rPr>
          <w:rFonts w:ascii="Verdana" w:hAnsi="Verdana" w:cs="Tahoma"/>
          <w:sz w:val="19"/>
          <w:szCs w:val="19"/>
        </w:rPr>
      </w:pPr>
      <w:r w:rsidRPr="001A680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A142D0B" w14:textId="77777777" w:rsidR="002E4DF4" w:rsidRPr="001A680D" w:rsidRDefault="002E4DF4" w:rsidP="002E4DF4">
      <w:pPr>
        <w:spacing w:line="260" w:lineRule="atLeast"/>
        <w:ind w:left="993" w:right="-427" w:hanging="426"/>
        <w:jc w:val="both"/>
        <w:rPr>
          <w:rFonts w:ascii="Verdana" w:hAnsi="Verdana" w:cs="Tahoma"/>
          <w:sz w:val="19"/>
          <w:szCs w:val="19"/>
        </w:rPr>
      </w:pPr>
    </w:p>
    <w:p w14:paraId="4310BD90" w14:textId="77777777" w:rsidR="002E4DF4" w:rsidRPr="001A680D" w:rsidRDefault="002E4DF4" w:rsidP="002E4DF4">
      <w:pPr>
        <w:ind w:right="-427"/>
        <w:rPr>
          <w:rFonts w:ascii="Verdana" w:hAnsi="Verdana" w:cs="Tahoma"/>
          <w:sz w:val="19"/>
          <w:szCs w:val="19"/>
        </w:rPr>
      </w:pPr>
      <w:r w:rsidRPr="001A680D">
        <w:rPr>
          <w:rFonts w:ascii="Verdana" w:hAnsi="Verdana" w:cs="Tahoma"/>
          <w:sz w:val="19"/>
          <w:szCs w:val="19"/>
        </w:rPr>
        <w:t>En ............................., a ...... de .................... de 20……..</w:t>
      </w:r>
    </w:p>
    <w:p w14:paraId="74450A7C" w14:textId="77777777" w:rsidR="002E4DF4" w:rsidRPr="001A680D" w:rsidRDefault="002E4DF4" w:rsidP="002E4DF4">
      <w:pPr>
        <w:tabs>
          <w:tab w:val="left" w:pos="425"/>
        </w:tabs>
        <w:ind w:left="-142" w:right="-427"/>
        <w:contextualSpacing/>
        <w:jc w:val="center"/>
        <w:rPr>
          <w:rFonts w:ascii="Verdana" w:hAnsi="Verdana" w:cs="Tahoma"/>
          <w:sz w:val="19"/>
          <w:szCs w:val="19"/>
        </w:rPr>
      </w:pPr>
    </w:p>
    <w:p w14:paraId="17B03AB3" w14:textId="77777777" w:rsidR="002E4DF4" w:rsidRPr="001A680D" w:rsidRDefault="002E4DF4" w:rsidP="002E4DF4">
      <w:pPr>
        <w:tabs>
          <w:tab w:val="left" w:pos="425"/>
        </w:tabs>
        <w:ind w:left="-142" w:right="-427"/>
        <w:contextualSpacing/>
        <w:jc w:val="center"/>
        <w:rPr>
          <w:rFonts w:ascii="Verdana" w:hAnsi="Verdana" w:cs="Tahoma"/>
          <w:sz w:val="19"/>
          <w:szCs w:val="19"/>
        </w:rPr>
      </w:pPr>
    </w:p>
    <w:p w14:paraId="5EC89E0C" w14:textId="77777777" w:rsidR="002E4DF4" w:rsidRPr="001A680D" w:rsidRDefault="002E4DF4" w:rsidP="002E4DF4">
      <w:pPr>
        <w:tabs>
          <w:tab w:val="left" w:pos="425"/>
        </w:tabs>
        <w:ind w:left="-142" w:right="-427"/>
        <w:contextualSpacing/>
        <w:jc w:val="center"/>
        <w:rPr>
          <w:rFonts w:ascii="Verdana" w:hAnsi="Verdana" w:cs="Tahoma"/>
          <w:sz w:val="19"/>
          <w:szCs w:val="19"/>
        </w:rPr>
      </w:pPr>
    </w:p>
    <w:p w14:paraId="516414F7" w14:textId="77777777" w:rsidR="002E4DF4" w:rsidRPr="001A680D" w:rsidRDefault="002E4DF4" w:rsidP="002E4DF4">
      <w:pPr>
        <w:tabs>
          <w:tab w:val="left" w:pos="425"/>
        </w:tabs>
        <w:ind w:left="-142" w:right="-427"/>
        <w:contextualSpacing/>
        <w:jc w:val="center"/>
        <w:rPr>
          <w:rFonts w:ascii="Verdana" w:hAnsi="Verdana" w:cs="Tahoma"/>
          <w:sz w:val="19"/>
          <w:szCs w:val="19"/>
        </w:rPr>
      </w:pPr>
    </w:p>
    <w:p w14:paraId="07852312" w14:textId="77777777" w:rsidR="002E4DF4" w:rsidRPr="001A680D" w:rsidRDefault="002E4DF4" w:rsidP="002E4DF4">
      <w:pPr>
        <w:ind w:right="-427"/>
        <w:rPr>
          <w:rFonts w:ascii="Verdana" w:hAnsi="Verdana" w:cs="Tahoma"/>
          <w:sz w:val="19"/>
          <w:szCs w:val="19"/>
        </w:rPr>
      </w:pPr>
      <w:r w:rsidRPr="001A680D">
        <w:rPr>
          <w:rFonts w:ascii="Verdana" w:hAnsi="Verdana" w:cs="Tahoma"/>
          <w:sz w:val="19"/>
          <w:szCs w:val="19"/>
        </w:rPr>
        <w:t>Firmado:</w:t>
      </w:r>
    </w:p>
    <w:p w14:paraId="199F2D21"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0A92F853"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434D3782"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04574847"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237C7B4D"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7992F297"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15717ED9"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3E1C0534"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54006279" w14:textId="77777777" w:rsidR="002E4DF4" w:rsidRPr="001A680D" w:rsidRDefault="002E4DF4" w:rsidP="002E4DF4">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2DCE99D8" w14:textId="77777777" w:rsidR="002E4DF4" w:rsidRPr="001A680D" w:rsidRDefault="002E4DF4" w:rsidP="002E4DF4">
      <w:pPr>
        <w:shd w:val="clear" w:color="auto" w:fill="FFFFFF"/>
        <w:ind w:right="-427"/>
        <w:jc w:val="both"/>
        <w:rPr>
          <w:rFonts w:ascii="Verdana" w:hAnsi="Verdana"/>
          <w:b/>
          <w:sz w:val="14"/>
          <w:szCs w:val="14"/>
        </w:rPr>
      </w:pPr>
    </w:p>
    <w:p w14:paraId="69F0BDCC" w14:textId="77777777" w:rsidR="002E4DF4" w:rsidRPr="001A680D" w:rsidRDefault="002E4DF4" w:rsidP="002E4DF4">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53AE1C24" w14:textId="77777777" w:rsidR="002E4DF4" w:rsidRPr="001A680D" w:rsidRDefault="002E4DF4" w:rsidP="002E4DF4">
      <w:pPr>
        <w:shd w:val="clear" w:color="auto" w:fill="FFFFFF"/>
        <w:ind w:right="-427"/>
        <w:jc w:val="both"/>
        <w:rPr>
          <w:rFonts w:ascii="Verdana" w:hAnsi="Verdana"/>
          <w:sz w:val="14"/>
          <w:szCs w:val="14"/>
        </w:rPr>
      </w:pPr>
    </w:p>
    <w:p w14:paraId="597A7388" w14:textId="77777777" w:rsidR="002E4DF4" w:rsidRPr="001A680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49AF1C2C" w14:textId="77777777" w:rsidR="002E4DF4" w:rsidRPr="001A680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D88FCF" w14:textId="77777777" w:rsidR="002E4DF4" w:rsidRPr="001A680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11F182" w14:textId="77777777" w:rsidR="002E4DF4" w:rsidRPr="001A680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436AE4FD" w14:textId="77777777" w:rsidR="002E4DF4" w:rsidRPr="001A680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76DF92CD" w14:textId="77777777" w:rsidR="002E4DF4" w:rsidRPr="001A680D" w:rsidRDefault="002E4DF4" w:rsidP="002E4DF4">
      <w:pPr>
        <w:shd w:val="clear" w:color="auto" w:fill="FFFFFF"/>
        <w:tabs>
          <w:tab w:val="left" w:pos="142"/>
        </w:tabs>
        <w:ind w:left="368" w:right="-427"/>
        <w:jc w:val="both"/>
        <w:rPr>
          <w:rFonts w:ascii="Verdana" w:hAnsi="Verdana"/>
          <w:b/>
          <w:sz w:val="14"/>
          <w:szCs w:val="14"/>
        </w:rPr>
      </w:pPr>
    </w:p>
    <w:p w14:paraId="488425D7" w14:textId="13881691" w:rsidR="002E4DF4" w:rsidRPr="001A680D" w:rsidRDefault="002E4DF4" w:rsidP="004A097D">
      <w:pPr>
        <w:shd w:val="clear" w:color="auto" w:fill="FFFFFF"/>
        <w:tabs>
          <w:tab w:val="left" w:pos="142"/>
        </w:tabs>
        <w:ind w:right="-427"/>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14:paraId="10AC850C" w14:textId="77777777" w:rsidR="00F310ED" w:rsidRPr="001A680D" w:rsidRDefault="00F310ED" w:rsidP="005760E1">
      <w:pPr>
        <w:pStyle w:val="Ttulo3"/>
        <w:ind w:left="1701" w:hanging="1701"/>
        <w:rPr>
          <w:i/>
        </w:rPr>
      </w:pPr>
      <w:bookmarkStart w:id="1148" w:name="_Toc34132953"/>
      <w:bookmarkStart w:id="1149" w:name="_Toc38387837"/>
      <w:bookmarkStart w:id="1150" w:name="_Toc45180767"/>
      <w:bookmarkStart w:id="1151" w:name="_Toc46401682"/>
      <w:bookmarkStart w:id="1152" w:name="_Toc48130753"/>
      <w:bookmarkStart w:id="1153" w:name="_Toc155182534"/>
      <w:bookmarkStart w:id="1154" w:name="AnexoII1"/>
      <w:r w:rsidRPr="001A680D">
        <w:t>ANEXO II.1.-</w:t>
      </w:r>
      <w:r w:rsidRPr="001A680D">
        <w:tab/>
      </w:r>
      <w:bookmarkEnd w:id="1148"/>
      <w:bookmarkEnd w:id="1149"/>
      <w:bookmarkEnd w:id="1150"/>
      <w:r w:rsidR="004A76B1" w:rsidRPr="001A680D">
        <w:t>DECLARACIÓN RESPONSABLE</w:t>
      </w:r>
      <w:bookmarkEnd w:id="1151"/>
      <w:bookmarkEnd w:id="1152"/>
      <w:bookmarkEnd w:id="1153"/>
    </w:p>
    <w:p w14:paraId="4578CBF7" w14:textId="77777777" w:rsidR="004A76B1" w:rsidRPr="001A680D" w:rsidRDefault="004A76B1" w:rsidP="004A76B1">
      <w:pPr>
        <w:kinsoku w:val="0"/>
        <w:overflowPunct w:val="0"/>
        <w:spacing w:line="276" w:lineRule="auto"/>
        <w:ind w:right="-428"/>
        <w:jc w:val="center"/>
        <w:rPr>
          <w:rFonts w:ascii="Verdana" w:hAnsi="Verdana"/>
          <w:b/>
          <w:sz w:val="19"/>
          <w:szCs w:val="19"/>
        </w:rPr>
      </w:pPr>
    </w:p>
    <w:p w14:paraId="46359BD2" w14:textId="77777777" w:rsidR="004A76B1" w:rsidRPr="001A680D" w:rsidRDefault="004A76B1" w:rsidP="004A76B1">
      <w:pPr>
        <w:widowControl w:val="0"/>
        <w:tabs>
          <w:tab w:val="center" w:pos="4252"/>
          <w:tab w:val="right" w:pos="8504"/>
        </w:tabs>
        <w:ind w:right="-570"/>
        <w:jc w:val="both"/>
        <w:rPr>
          <w:rFonts w:ascii="Verdana" w:hAnsi="Verdana" w:cs="Tahoma"/>
          <w:sz w:val="19"/>
          <w:szCs w:val="19"/>
        </w:rPr>
      </w:pPr>
      <w:r w:rsidRPr="001A680D">
        <w:rPr>
          <w:rStyle w:val="Refdenotaalpie"/>
          <w:rFonts w:ascii="Verdana" w:hAnsi="Verdana" w:cs="Tahoma"/>
          <w:sz w:val="19"/>
          <w:szCs w:val="19"/>
        </w:rPr>
        <w:footnoteReference w:id="3"/>
      </w:r>
      <w:r w:rsidRPr="001A680D">
        <w:rPr>
          <w:rFonts w:ascii="Verdana" w:hAnsi="Verdana" w:cs="Tahoma"/>
          <w:sz w:val="19"/>
          <w:szCs w:val="19"/>
        </w:rPr>
        <w:t>D./Dña</w:t>
      </w:r>
      <w:r w:rsidRPr="001A680D">
        <w:rPr>
          <w:rFonts w:ascii="Verdana" w:hAnsi="Verdana"/>
          <w:sz w:val="19"/>
          <w:szCs w:val="19"/>
          <w:lang w:val="es-ES_tradnl"/>
        </w:rPr>
        <w:t xml:space="preserve">……………………………………………………………………………………, en nombre propio o en representación de </w:t>
      </w:r>
      <w:r w:rsidRPr="001A680D">
        <w:rPr>
          <w:rFonts w:ascii="Verdana" w:hAnsi="Verdana" w:cs="Tahoma"/>
          <w:sz w:val="19"/>
          <w:szCs w:val="19"/>
        </w:rPr>
        <w:t xml:space="preserve">(operadora económica) </w:t>
      </w:r>
      <w:r w:rsidRPr="001A680D">
        <w:rPr>
          <w:rFonts w:ascii="Verdana" w:hAnsi="Verdana"/>
          <w:sz w:val="19"/>
          <w:szCs w:val="19"/>
          <w:lang w:val="es-ES_tradnl"/>
        </w:rPr>
        <w:t>……………………………………...., con NIF ……………………</w:t>
      </w:r>
      <w:r w:rsidRPr="001A680D">
        <w:rPr>
          <w:rFonts w:ascii="Verdana" w:hAnsi="Verdana" w:cs="Tahoma"/>
          <w:sz w:val="19"/>
          <w:szCs w:val="19"/>
        </w:rPr>
        <w:t xml:space="preserve">  (de la operadora económica)</w:t>
      </w:r>
    </w:p>
    <w:p w14:paraId="11A7A002" w14:textId="77777777" w:rsidR="004A76B1" w:rsidRPr="001A680D" w:rsidRDefault="004A76B1" w:rsidP="004A76B1">
      <w:pPr>
        <w:tabs>
          <w:tab w:val="left" w:leader="dot" w:pos="3700"/>
        </w:tabs>
        <w:ind w:right="-570"/>
        <w:contextualSpacing/>
        <w:jc w:val="both"/>
        <w:rPr>
          <w:rFonts w:ascii="Tahoma" w:hAnsi="Tahoma" w:cs="Tahoma"/>
          <w:b/>
          <w:sz w:val="19"/>
          <w:szCs w:val="19"/>
          <w:lang w:val="es-ES_tradnl"/>
        </w:rPr>
      </w:pPr>
    </w:p>
    <w:p w14:paraId="66B22299" w14:textId="77777777" w:rsidR="004A76B1" w:rsidRPr="001A680D" w:rsidRDefault="004A76B1" w:rsidP="004A76B1">
      <w:pPr>
        <w:widowControl w:val="0"/>
        <w:tabs>
          <w:tab w:val="center" w:pos="4252"/>
          <w:tab w:val="right" w:pos="8504"/>
        </w:tabs>
        <w:ind w:right="-570"/>
        <w:jc w:val="both"/>
        <w:rPr>
          <w:rFonts w:ascii="Verdana" w:hAnsi="Verdana" w:cs="Tahoma"/>
          <w:b/>
          <w:sz w:val="19"/>
          <w:szCs w:val="19"/>
          <w:lang w:val="es-ES_tradnl"/>
        </w:rPr>
      </w:pPr>
      <w:r w:rsidRPr="001A680D">
        <w:rPr>
          <w:rFonts w:ascii="Verdana" w:hAnsi="Verdana" w:cs="Tahoma"/>
          <w:sz w:val="19"/>
          <w:szCs w:val="19"/>
          <w:lang w:val="es-ES_tradnl"/>
        </w:rPr>
        <w:t>En relación con el procedimiento de adjudicación del contrato con expediente nº</w:t>
      </w:r>
      <w:r w:rsidRPr="001A680D">
        <w:rPr>
          <w:rFonts w:ascii="Verdana" w:hAnsi="Verdana" w:cs="Tahoma"/>
          <w:b/>
          <w:sz w:val="19"/>
          <w:szCs w:val="19"/>
          <w:lang w:val="es-ES_tradnl"/>
        </w:rPr>
        <w:t>................</w:t>
      </w:r>
    </w:p>
    <w:p w14:paraId="5AE6386C" w14:textId="77777777" w:rsidR="004A76B1" w:rsidRPr="001A680D" w:rsidRDefault="004A76B1" w:rsidP="004A76B1">
      <w:pPr>
        <w:ind w:right="-570"/>
        <w:jc w:val="center"/>
        <w:rPr>
          <w:rFonts w:ascii="Verdana" w:hAnsi="Verdana" w:cs="Tahoma"/>
          <w:b/>
          <w:sz w:val="19"/>
          <w:szCs w:val="19"/>
          <w:lang w:val="es-ES_tradnl"/>
        </w:rPr>
      </w:pPr>
    </w:p>
    <w:p w14:paraId="4D0F7634" w14:textId="77777777" w:rsidR="004A76B1" w:rsidRPr="001A680D" w:rsidRDefault="004A76B1" w:rsidP="004A76B1">
      <w:pPr>
        <w:ind w:right="-570"/>
        <w:jc w:val="center"/>
        <w:rPr>
          <w:rFonts w:ascii="Verdana" w:hAnsi="Verdana" w:cs="Tahoma"/>
          <w:b/>
          <w:sz w:val="19"/>
          <w:szCs w:val="19"/>
          <w:lang w:val="es-ES_tradnl"/>
        </w:rPr>
      </w:pPr>
      <w:r w:rsidRPr="001A680D">
        <w:rPr>
          <w:rFonts w:ascii="Verdana" w:hAnsi="Verdana" w:cs="Tahoma"/>
          <w:b/>
          <w:sz w:val="19"/>
          <w:szCs w:val="19"/>
          <w:lang w:val="es-ES_tradnl"/>
        </w:rPr>
        <w:t>DECLARA:</w:t>
      </w:r>
    </w:p>
    <w:p w14:paraId="6536831A" w14:textId="77777777" w:rsidR="004A76B1" w:rsidRPr="001A680D" w:rsidRDefault="004A76B1" w:rsidP="004A76B1">
      <w:pPr>
        <w:ind w:right="-428"/>
        <w:jc w:val="center"/>
        <w:rPr>
          <w:rFonts w:ascii="Verdana" w:hAnsi="Verdana" w:cs="Tahoma"/>
          <w:b/>
          <w:sz w:val="19"/>
          <w:szCs w:val="19"/>
          <w:lang w:val="es-ES_tradnl"/>
        </w:rPr>
      </w:pPr>
    </w:p>
    <w:p w14:paraId="715BFA0F" w14:textId="77777777" w:rsidR="00E83CFE" w:rsidRPr="001A680D" w:rsidRDefault="00E83CFE" w:rsidP="00E83CFE">
      <w:pPr>
        <w:ind w:left="426" w:hanging="284"/>
        <w:contextualSpacing/>
        <w:jc w:val="both"/>
        <w:rPr>
          <w:rFonts w:ascii="Verdana" w:hAnsi="Verdana" w:cs="Tahoma"/>
          <w:sz w:val="19"/>
          <w:szCs w:val="19"/>
          <w:lang w:val="es-ES_tradnl"/>
        </w:rPr>
      </w:pPr>
      <w:r w:rsidRPr="001A680D">
        <w:rPr>
          <w:rFonts w:ascii="Verdana" w:hAnsi="Verdana" w:cs="Tahoma"/>
          <w:b/>
          <w:sz w:val="19"/>
          <w:szCs w:val="19"/>
          <w:lang w:val="es-ES_tradnl"/>
        </w:rPr>
        <w:t>1.-</w:t>
      </w:r>
      <w:r w:rsidRPr="001A680D">
        <w:rPr>
          <w:rFonts w:ascii="Verdana" w:hAnsi="Verdana" w:cs="Tahoma"/>
          <w:sz w:val="19"/>
          <w:szCs w:val="19"/>
          <w:lang w:val="es-ES_tradnl"/>
        </w:rPr>
        <w:t xml:space="preserve"> Que quien firma esta declaración responsable ostenta la representación de la persona, entidad o empresa que presenta la oferta.</w:t>
      </w:r>
    </w:p>
    <w:p w14:paraId="7094F613" w14:textId="77777777" w:rsidR="00E83CFE" w:rsidRPr="001A680D" w:rsidRDefault="00E83CFE" w:rsidP="00E83CFE">
      <w:pPr>
        <w:ind w:left="426" w:hanging="284"/>
        <w:contextualSpacing/>
        <w:jc w:val="both"/>
        <w:rPr>
          <w:rFonts w:ascii="Verdana" w:hAnsi="Verdana" w:cs="Tahoma"/>
          <w:sz w:val="19"/>
          <w:szCs w:val="19"/>
          <w:lang w:val="es-ES_tradnl"/>
        </w:rPr>
      </w:pPr>
    </w:p>
    <w:p w14:paraId="1DB13502" w14:textId="77777777" w:rsidR="00E83CFE" w:rsidRPr="001A680D" w:rsidRDefault="00E83CFE" w:rsidP="00E83CFE">
      <w:pPr>
        <w:ind w:left="426" w:hanging="284"/>
        <w:contextualSpacing/>
        <w:jc w:val="both"/>
        <w:rPr>
          <w:rFonts w:ascii="Verdana" w:hAnsi="Verdana" w:cs="Tahoma"/>
          <w:sz w:val="19"/>
          <w:szCs w:val="19"/>
          <w:lang w:val="es-ES_tradnl"/>
        </w:rPr>
      </w:pPr>
      <w:r w:rsidRPr="001A680D">
        <w:rPr>
          <w:rFonts w:ascii="Verdana" w:hAnsi="Verdana" w:cs="Tahoma"/>
          <w:b/>
          <w:sz w:val="19"/>
          <w:szCs w:val="19"/>
          <w:lang w:val="es-ES_tradnl"/>
        </w:rPr>
        <w:t>2.-</w:t>
      </w:r>
      <w:r w:rsidRPr="001A680D">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324B5C2D" w14:textId="77777777" w:rsidR="00E83CFE" w:rsidRPr="001A680D" w:rsidRDefault="00E83CFE" w:rsidP="00E83CFE">
      <w:pPr>
        <w:tabs>
          <w:tab w:val="left" w:pos="400"/>
        </w:tabs>
        <w:ind w:left="426" w:hanging="284"/>
        <w:contextualSpacing/>
        <w:jc w:val="both"/>
        <w:rPr>
          <w:rFonts w:ascii="Verdana" w:hAnsi="Verdana" w:cs="Tahoma"/>
          <w:sz w:val="19"/>
          <w:szCs w:val="19"/>
          <w:lang w:val="es-ES_tradnl"/>
        </w:rPr>
      </w:pPr>
    </w:p>
    <w:p w14:paraId="101C0B02" w14:textId="77777777" w:rsidR="00E83CFE" w:rsidRPr="001A680D" w:rsidRDefault="00E83CFE" w:rsidP="00E83CFE">
      <w:pPr>
        <w:ind w:left="426" w:hanging="284"/>
        <w:contextualSpacing/>
        <w:jc w:val="both"/>
        <w:rPr>
          <w:rFonts w:ascii="Verdana" w:hAnsi="Verdana" w:cs="Tahoma"/>
          <w:sz w:val="19"/>
          <w:szCs w:val="19"/>
          <w:lang w:val="es-ES_tradnl"/>
        </w:rPr>
      </w:pPr>
      <w:r w:rsidRPr="001A680D">
        <w:rPr>
          <w:rFonts w:ascii="Verdana" w:hAnsi="Verdana" w:cs="Tahoma"/>
          <w:b/>
          <w:sz w:val="19"/>
          <w:szCs w:val="19"/>
          <w:lang w:val="es-ES_tradnl"/>
        </w:rPr>
        <w:t>3.-</w:t>
      </w:r>
      <w:r w:rsidRPr="001A680D">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1EDF0B58" w14:textId="77777777" w:rsidR="00E83CFE" w:rsidRPr="001A680D" w:rsidRDefault="00E83CFE" w:rsidP="00E83CFE">
      <w:pPr>
        <w:tabs>
          <w:tab w:val="left" w:pos="400"/>
        </w:tabs>
        <w:ind w:left="426" w:hanging="284"/>
        <w:contextualSpacing/>
        <w:jc w:val="both"/>
        <w:rPr>
          <w:rFonts w:ascii="Verdana" w:hAnsi="Verdana" w:cs="Tahoma"/>
          <w:sz w:val="19"/>
          <w:szCs w:val="19"/>
          <w:lang w:val="es-ES_tradnl"/>
        </w:rPr>
      </w:pPr>
    </w:p>
    <w:p w14:paraId="6DC2EA9C" w14:textId="77777777" w:rsidR="00E83CFE" w:rsidRPr="001A680D" w:rsidRDefault="00E83CFE" w:rsidP="00E83CFE">
      <w:pPr>
        <w:ind w:left="426" w:hanging="284"/>
        <w:contextualSpacing/>
        <w:jc w:val="both"/>
        <w:rPr>
          <w:rFonts w:ascii="Verdana" w:hAnsi="Verdana" w:cs="Tahoma"/>
          <w:sz w:val="19"/>
          <w:szCs w:val="19"/>
          <w:lang w:val="es-ES_tradnl"/>
        </w:rPr>
      </w:pPr>
      <w:r w:rsidRPr="001A680D">
        <w:rPr>
          <w:rFonts w:ascii="Verdana" w:hAnsi="Verdana" w:cs="Tahoma"/>
          <w:b/>
          <w:sz w:val="19"/>
          <w:szCs w:val="19"/>
          <w:lang w:val="es-ES_tradnl"/>
        </w:rPr>
        <w:t>4.-</w:t>
      </w:r>
      <w:r w:rsidRPr="001A680D">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69AF52FD" w14:textId="77777777" w:rsidR="00E83CFE" w:rsidRPr="001A680D" w:rsidRDefault="00E83CFE" w:rsidP="00E83CFE">
      <w:pPr>
        <w:tabs>
          <w:tab w:val="left" w:pos="400"/>
        </w:tabs>
        <w:ind w:left="426" w:hanging="284"/>
        <w:contextualSpacing/>
        <w:jc w:val="both"/>
        <w:rPr>
          <w:rFonts w:ascii="Verdana" w:hAnsi="Verdana" w:cs="Tahoma"/>
          <w:sz w:val="19"/>
          <w:szCs w:val="19"/>
          <w:lang w:val="es-ES_tradnl"/>
        </w:rPr>
      </w:pPr>
    </w:p>
    <w:p w14:paraId="060F988B" w14:textId="77777777" w:rsidR="00E83CFE" w:rsidRPr="001A680D" w:rsidRDefault="00E83CFE" w:rsidP="00E83CFE">
      <w:pPr>
        <w:ind w:left="426" w:hanging="284"/>
        <w:contextualSpacing/>
        <w:jc w:val="both"/>
        <w:rPr>
          <w:rFonts w:ascii="Verdana" w:hAnsi="Verdana" w:cs="Tahoma"/>
          <w:sz w:val="19"/>
          <w:szCs w:val="19"/>
          <w:lang w:val="es-ES_tradnl"/>
        </w:rPr>
      </w:pPr>
      <w:r w:rsidRPr="001A680D">
        <w:rPr>
          <w:rFonts w:ascii="Verdana" w:hAnsi="Verdana" w:cs="Tahoma"/>
          <w:b/>
          <w:sz w:val="19"/>
          <w:szCs w:val="19"/>
          <w:lang w:val="es-ES_tradnl"/>
        </w:rPr>
        <w:t>5.-</w:t>
      </w:r>
      <w:r w:rsidRPr="001A680D">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1F5BBDCD" w14:textId="77777777" w:rsidR="00E83CFE" w:rsidRPr="001A680D" w:rsidRDefault="00E83CFE" w:rsidP="00E83CFE">
      <w:pPr>
        <w:tabs>
          <w:tab w:val="left" w:pos="400"/>
        </w:tabs>
        <w:ind w:left="426" w:hanging="284"/>
        <w:contextualSpacing/>
        <w:jc w:val="both"/>
        <w:rPr>
          <w:rFonts w:ascii="Verdana" w:hAnsi="Verdana" w:cs="Tahoma"/>
          <w:sz w:val="19"/>
          <w:szCs w:val="19"/>
          <w:lang w:val="es-ES_tradnl"/>
        </w:rPr>
      </w:pPr>
    </w:p>
    <w:p w14:paraId="1D8D28E2" w14:textId="77777777" w:rsidR="00E83CFE" w:rsidRPr="001A680D" w:rsidRDefault="00E83CFE" w:rsidP="00E83CFE">
      <w:pPr>
        <w:ind w:left="426" w:hanging="284"/>
        <w:contextualSpacing/>
        <w:jc w:val="both"/>
        <w:rPr>
          <w:rFonts w:ascii="Verdana" w:hAnsi="Verdana" w:cs="Tahoma"/>
          <w:sz w:val="19"/>
          <w:szCs w:val="19"/>
          <w:lang w:val="es-ES_tradnl"/>
        </w:rPr>
      </w:pPr>
      <w:r w:rsidRPr="001A680D">
        <w:rPr>
          <w:rFonts w:ascii="Verdana" w:hAnsi="Verdana" w:cs="Tahoma"/>
          <w:b/>
          <w:sz w:val="19"/>
          <w:szCs w:val="19"/>
          <w:lang w:val="es-ES_tradnl"/>
        </w:rPr>
        <w:t>6.-</w:t>
      </w:r>
      <w:r w:rsidRPr="001A680D">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B661D8C" w14:textId="77777777" w:rsidR="00E83CFE" w:rsidRPr="001A680D" w:rsidRDefault="00E83CFE" w:rsidP="00E83CFE">
      <w:pPr>
        <w:tabs>
          <w:tab w:val="left" w:pos="400"/>
        </w:tabs>
        <w:ind w:left="426" w:hanging="284"/>
        <w:contextualSpacing/>
        <w:jc w:val="both"/>
        <w:rPr>
          <w:rFonts w:ascii="Verdana" w:hAnsi="Verdana" w:cs="Tahoma"/>
          <w:sz w:val="19"/>
          <w:szCs w:val="19"/>
          <w:lang w:val="es-ES_tradnl"/>
        </w:rPr>
      </w:pPr>
    </w:p>
    <w:p w14:paraId="27886D96" w14:textId="77777777" w:rsidR="00E83CFE" w:rsidRPr="001A680D" w:rsidRDefault="00E83CFE" w:rsidP="00E83CFE">
      <w:pPr>
        <w:ind w:left="426" w:hanging="284"/>
        <w:contextualSpacing/>
        <w:jc w:val="both"/>
        <w:rPr>
          <w:rFonts w:ascii="Verdana" w:eastAsia="Arial Unicode MS" w:hAnsi="Verdana"/>
          <w:sz w:val="19"/>
          <w:szCs w:val="19"/>
        </w:rPr>
      </w:pPr>
      <w:r w:rsidRPr="001A680D">
        <w:rPr>
          <w:rFonts w:ascii="Verdana" w:eastAsia="Arial Unicode MS" w:hAnsi="Verdana"/>
          <w:b/>
          <w:sz w:val="19"/>
          <w:szCs w:val="19"/>
        </w:rPr>
        <w:t>7.-</w:t>
      </w:r>
      <w:r w:rsidRPr="001A680D">
        <w:rPr>
          <w:rFonts w:ascii="Verdana" w:eastAsia="Arial Unicode MS" w:hAnsi="Verdana"/>
          <w:sz w:val="19"/>
          <w:szCs w:val="19"/>
        </w:rPr>
        <w:t xml:space="preserve"> Si se trata de operadora económica extranjera </w:t>
      </w:r>
      <w:r w:rsidRPr="001A680D">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1A680D">
        <w:rPr>
          <w:rFonts w:ascii="Verdana" w:eastAsia="Arial Unicode MS" w:hAnsi="Verdana"/>
          <w:sz w:val="19"/>
          <w:szCs w:val="19"/>
        </w:rPr>
        <w:t>a la operadora económica.</w:t>
      </w:r>
    </w:p>
    <w:p w14:paraId="37E0D248" w14:textId="77777777" w:rsidR="00E83CFE" w:rsidRPr="001A680D" w:rsidRDefault="00E83CFE" w:rsidP="00E83CFE">
      <w:pPr>
        <w:ind w:left="426" w:hanging="284"/>
        <w:contextualSpacing/>
        <w:jc w:val="both"/>
        <w:rPr>
          <w:rFonts w:ascii="Verdana" w:eastAsia="Arial Unicode MS" w:hAnsi="Verdana"/>
          <w:sz w:val="19"/>
          <w:szCs w:val="19"/>
        </w:rPr>
      </w:pPr>
    </w:p>
    <w:p w14:paraId="46EFF63D" w14:textId="77777777" w:rsidR="00E83CFE" w:rsidRPr="001A680D" w:rsidRDefault="00E83CFE" w:rsidP="00E83CFE">
      <w:pPr>
        <w:ind w:left="426" w:hanging="284"/>
        <w:contextualSpacing/>
        <w:jc w:val="both"/>
        <w:rPr>
          <w:rFonts w:ascii="Verdana" w:hAnsi="Verdana" w:cs="Tahoma"/>
          <w:i/>
          <w:sz w:val="19"/>
          <w:szCs w:val="19"/>
        </w:rPr>
      </w:pPr>
      <w:r w:rsidRPr="001A680D">
        <w:rPr>
          <w:rFonts w:ascii="Verdana" w:eastAsia="Arial Unicode MS" w:hAnsi="Verdana"/>
          <w:b/>
          <w:sz w:val="19"/>
          <w:szCs w:val="19"/>
        </w:rPr>
        <w:t>8.-</w:t>
      </w:r>
      <w:r w:rsidRPr="001A680D">
        <w:rPr>
          <w:rFonts w:ascii="Verdana" w:eastAsia="Arial Unicode MS" w:hAnsi="Verdana"/>
          <w:sz w:val="19"/>
          <w:szCs w:val="19"/>
        </w:rPr>
        <w:t xml:space="preserve"> </w:t>
      </w:r>
      <w:r w:rsidRPr="001A680D">
        <w:rPr>
          <w:rFonts w:ascii="Verdana" w:hAnsi="Verdana" w:cs="Tahoma"/>
          <w:sz w:val="19"/>
          <w:szCs w:val="19"/>
          <w:lang w:val="es-ES_tradnl"/>
        </w:rPr>
        <w:t xml:space="preserve">Que la citada persona, entidad o empresa se halla inscrita en el siguiente Registro Oficial: </w:t>
      </w:r>
      <w:r w:rsidRPr="001A680D">
        <w:rPr>
          <w:rFonts w:ascii="Verdana" w:hAnsi="Verdana" w:cs="Tahoma"/>
          <w:i/>
          <w:sz w:val="19"/>
          <w:szCs w:val="19"/>
        </w:rPr>
        <w:t xml:space="preserve">(Registro de Licitadores y Empresas Clasificadas de la Comunidad Autónoma de Euskadi/ Registro Oficial de Licitadores y Empresas Clasificadas del Sector Público). (Especificar el/los que corresponda/n) con el número de inscripción………. </w:t>
      </w:r>
    </w:p>
    <w:p w14:paraId="7EC65314" w14:textId="77777777" w:rsidR="00E83CFE" w:rsidRPr="001A680D" w:rsidRDefault="00E83CFE" w:rsidP="00E83CFE">
      <w:pPr>
        <w:ind w:left="426" w:hanging="284"/>
        <w:contextualSpacing/>
        <w:jc w:val="both"/>
        <w:rPr>
          <w:rFonts w:ascii="Verdana" w:hAnsi="Verdana" w:cs="Tahoma"/>
          <w:sz w:val="19"/>
          <w:szCs w:val="19"/>
        </w:rPr>
      </w:pPr>
    </w:p>
    <w:p w14:paraId="196E2D10" w14:textId="746BC8D0" w:rsidR="00B2322B" w:rsidRPr="001A680D" w:rsidRDefault="00E83CFE" w:rsidP="00E83CFE">
      <w:pPr>
        <w:ind w:left="426"/>
        <w:contextualSpacing/>
        <w:jc w:val="both"/>
        <w:rPr>
          <w:rFonts w:ascii="Verdana" w:hAnsi="Verdana" w:cs="Tahoma"/>
          <w:sz w:val="19"/>
          <w:szCs w:val="19"/>
        </w:rPr>
      </w:pPr>
      <w:r w:rsidRPr="001A680D">
        <w:rPr>
          <w:rFonts w:ascii="Verdana" w:hAnsi="Verdana" w:cs="Tahoma"/>
          <w:sz w:val="19"/>
          <w:szCs w:val="19"/>
        </w:rPr>
        <w:t xml:space="preserve">O que la citada persona, entidad o empresa declara haber presentado, con fecha anterior a la fecha final de presentación de las ofertas, la solicitud de inscripción en el correspondiente Registro Oficial: </w:t>
      </w:r>
      <w:r w:rsidRPr="001A680D">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Pr="001A680D">
        <w:rPr>
          <w:rFonts w:ascii="Verdana" w:hAnsi="Verdana" w:cs="Tahoma"/>
          <w:sz w:val="19"/>
          <w:szCs w:val="19"/>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r w:rsidR="00B2322B" w:rsidRPr="001A680D">
        <w:rPr>
          <w:rFonts w:ascii="Verdana" w:hAnsi="Verdana" w:cs="Tahoma"/>
          <w:sz w:val="19"/>
          <w:szCs w:val="19"/>
        </w:rPr>
        <w:br w:type="page"/>
      </w:r>
    </w:p>
    <w:p w14:paraId="41DA46D3" w14:textId="77777777" w:rsidR="00B2322B" w:rsidRPr="001A680D" w:rsidRDefault="00B2322B" w:rsidP="00B2322B">
      <w:pPr>
        <w:ind w:left="426" w:hanging="284"/>
        <w:contextualSpacing/>
        <w:jc w:val="both"/>
        <w:rPr>
          <w:rFonts w:ascii="Verdana" w:eastAsia="Arial Unicode MS" w:hAnsi="Verdana"/>
          <w:sz w:val="19"/>
          <w:szCs w:val="19"/>
        </w:rPr>
      </w:pPr>
      <w:r w:rsidRPr="001A680D">
        <w:rPr>
          <w:rFonts w:ascii="Verdana" w:eastAsia="Arial Unicode MS" w:hAnsi="Verdana"/>
          <w:b/>
          <w:sz w:val="19"/>
          <w:szCs w:val="19"/>
        </w:rPr>
        <w:t xml:space="preserve">9.- </w:t>
      </w:r>
      <w:r w:rsidRPr="001A680D">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DDBEF7B" w14:textId="77777777" w:rsidR="00B2322B" w:rsidRPr="001A680D" w:rsidRDefault="00B2322B" w:rsidP="00641515">
      <w:pPr>
        <w:pStyle w:val="Prrafodelista"/>
        <w:numPr>
          <w:ilvl w:val="0"/>
          <w:numId w:val="139"/>
        </w:numPr>
        <w:contextualSpacing/>
        <w:jc w:val="both"/>
        <w:rPr>
          <w:rFonts w:ascii="Verdana" w:eastAsia="Arial Unicode MS" w:hAnsi="Verdana"/>
          <w:sz w:val="19"/>
          <w:szCs w:val="19"/>
        </w:rPr>
      </w:pPr>
    </w:p>
    <w:p w14:paraId="6603D363" w14:textId="77777777" w:rsidR="00E83CFE" w:rsidRPr="001A680D" w:rsidRDefault="00E83CFE" w:rsidP="00E83CFE">
      <w:pPr>
        <w:ind w:left="426"/>
        <w:contextualSpacing/>
        <w:jc w:val="both"/>
        <w:rPr>
          <w:rFonts w:ascii="Verdana" w:eastAsia="Arial Unicode MS" w:hAnsi="Verdana"/>
          <w:sz w:val="19"/>
          <w:szCs w:val="19"/>
        </w:rPr>
      </w:pPr>
    </w:p>
    <w:p w14:paraId="26A25663" w14:textId="77777777" w:rsidR="004A76B1" w:rsidRPr="001A680D" w:rsidRDefault="004A76B1" w:rsidP="004A76B1">
      <w:pPr>
        <w:ind w:left="426" w:right="-428" w:hanging="284"/>
        <w:contextualSpacing/>
        <w:jc w:val="both"/>
        <w:rPr>
          <w:rFonts w:ascii="Verdana" w:eastAsia="Arial Unicode MS" w:hAnsi="Verdana"/>
          <w:sz w:val="19"/>
          <w:szCs w:val="19"/>
        </w:rPr>
      </w:pPr>
    </w:p>
    <w:p w14:paraId="3CD8E437" w14:textId="77777777" w:rsidR="004A76B1" w:rsidRPr="001A680D" w:rsidRDefault="004A76B1" w:rsidP="004A76B1">
      <w:pPr>
        <w:ind w:right="-428"/>
        <w:rPr>
          <w:rFonts w:ascii="Verdana" w:hAnsi="Verdana" w:cs="Tahoma"/>
          <w:sz w:val="19"/>
          <w:szCs w:val="19"/>
        </w:rPr>
      </w:pPr>
      <w:r w:rsidRPr="001A680D">
        <w:rPr>
          <w:rFonts w:ascii="Verdana" w:hAnsi="Verdana" w:cs="Tahoma"/>
          <w:sz w:val="19"/>
          <w:szCs w:val="19"/>
        </w:rPr>
        <w:t>En............................., a..... de....................de 20....</w:t>
      </w:r>
    </w:p>
    <w:p w14:paraId="67B7DA0F" w14:textId="77777777" w:rsidR="004A76B1" w:rsidRPr="001A680D" w:rsidRDefault="004A76B1" w:rsidP="004A76B1">
      <w:pPr>
        <w:ind w:left="142" w:right="-428"/>
        <w:rPr>
          <w:rFonts w:ascii="Verdana" w:hAnsi="Verdana" w:cs="Tahoma"/>
          <w:sz w:val="19"/>
          <w:szCs w:val="19"/>
        </w:rPr>
      </w:pPr>
    </w:p>
    <w:p w14:paraId="1335679D" w14:textId="77777777" w:rsidR="004A76B1" w:rsidRPr="001A680D" w:rsidRDefault="004A76B1" w:rsidP="004A76B1">
      <w:pPr>
        <w:ind w:right="-428"/>
        <w:rPr>
          <w:rFonts w:ascii="Verdana" w:hAnsi="Verdana" w:cs="Tahoma"/>
          <w:sz w:val="19"/>
          <w:szCs w:val="19"/>
        </w:rPr>
      </w:pPr>
      <w:r w:rsidRPr="001A680D">
        <w:rPr>
          <w:rFonts w:ascii="Verdana" w:hAnsi="Verdana" w:cs="Tahoma"/>
          <w:sz w:val="19"/>
          <w:szCs w:val="19"/>
        </w:rPr>
        <w:t>Firmado:</w:t>
      </w:r>
    </w:p>
    <w:p w14:paraId="02D4B6AC" w14:textId="77777777" w:rsidR="004A76B1" w:rsidRPr="001A680D" w:rsidRDefault="004A76B1" w:rsidP="004A76B1">
      <w:pPr>
        <w:ind w:right="-428"/>
        <w:rPr>
          <w:rFonts w:ascii="Verdana" w:hAnsi="Verdana" w:cs="Tahoma"/>
          <w:sz w:val="19"/>
          <w:szCs w:val="19"/>
        </w:rPr>
      </w:pPr>
    </w:p>
    <w:p w14:paraId="3570A6A6" w14:textId="77777777" w:rsidR="004A76B1" w:rsidRPr="001A680D" w:rsidRDefault="004A76B1" w:rsidP="004A76B1">
      <w:pPr>
        <w:shd w:val="clear" w:color="auto" w:fill="FFFFFF"/>
        <w:ind w:right="-570"/>
        <w:jc w:val="both"/>
        <w:rPr>
          <w:rFonts w:ascii="Verdana" w:hAnsi="Verdana"/>
          <w:b/>
          <w:sz w:val="14"/>
          <w:szCs w:val="14"/>
        </w:rPr>
      </w:pPr>
      <w:r w:rsidRPr="001A680D">
        <w:rPr>
          <w:rFonts w:ascii="Verdana" w:hAnsi="Verdana"/>
          <w:b/>
          <w:sz w:val="14"/>
          <w:szCs w:val="14"/>
        </w:rPr>
        <w:t>Información básica sobre protección de datos personales.</w:t>
      </w:r>
    </w:p>
    <w:p w14:paraId="3DB5F0B2" w14:textId="77777777" w:rsidR="004A76B1" w:rsidRPr="001A680D" w:rsidRDefault="004A76B1" w:rsidP="004A76B1">
      <w:pPr>
        <w:shd w:val="clear" w:color="auto" w:fill="FFFFFF"/>
        <w:ind w:right="-570"/>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07DFA499" w14:textId="77777777" w:rsidR="004A76B1" w:rsidRPr="001A680D" w:rsidRDefault="004A76B1" w:rsidP="00641515">
      <w:pPr>
        <w:numPr>
          <w:ilvl w:val="0"/>
          <w:numId w:val="128"/>
        </w:numPr>
        <w:shd w:val="clear" w:color="auto" w:fill="FFFFFF"/>
        <w:tabs>
          <w:tab w:val="left" w:pos="142"/>
        </w:tabs>
        <w:ind w:right="-570"/>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29BA4372" w14:textId="77777777" w:rsidR="004A76B1" w:rsidRPr="001A680D" w:rsidRDefault="004A76B1" w:rsidP="00641515">
      <w:pPr>
        <w:numPr>
          <w:ilvl w:val="0"/>
          <w:numId w:val="128"/>
        </w:numPr>
        <w:shd w:val="clear" w:color="auto" w:fill="FFFFFF"/>
        <w:tabs>
          <w:tab w:val="left" w:pos="142"/>
        </w:tabs>
        <w:ind w:right="-570"/>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BA394A" w14:textId="77777777" w:rsidR="004A76B1" w:rsidRPr="001A680D" w:rsidRDefault="004A76B1" w:rsidP="00641515">
      <w:pPr>
        <w:numPr>
          <w:ilvl w:val="0"/>
          <w:numId w:val="128"/>
        </w:numPr>
        <w:shd w:val="clear" w:color="auto" w:fill="FFFFFF"/>
        <w:tabs>
          <w:tab w:val="left" w:pos="142"/>
        </w:tabs>
        <w:ind w:right="-570"/>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34B3A9" w14:textId="77777777" w:rsidR="004A76B1" w:rsidRPr="001A680D" w:rsidRDefault="004A76B1" w:rsidP="00641515">
      <w:pPr>
        <w:numPr>
          <w:ilvl w:val="0"/>
          <w:numId w:val="128"/>
        </w:numPr>
        <w:shd w:val="clear" w:color="auto" w:fill="FFFFFF"/>
        <w:tabs>
          <w:tab w:val="left" w:pos="142"/>
        </w:tabs>
        <w:ind w:right="-570"/>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08DD23D4" w14:textId="77777777" w:rsidR="004A76B1" w:rsidRPr="001A680D" w:rsidRDefault="004A76B1" w:rsidP="00641515">
      <w:pPr>
        <w:numPr>
          <w:ilvl w:val="0"/>
          <w:numId w:val="128"/>
        </w:numPr>
        <w:shd w:val="clear" w:color="auto" w:fill="FFFFFF"/>
        <w:tabs>
          <w:tab w:val="left" w:pos="142"/>
        </w:tabs>
        <w:ind w:right="-570"/>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26B42FCB" w14:textId="77777777" w:rsidR="004A76B1" w:rsidRPr="001A680D" w:rsidRDefault="004A76B1" w:rsidP="004A76B1">
      <w:pPr>
        <w:shd w:val="clear" w:color="auto" w:fill="FFFFFF"/>
        <w:tabs>
          <w:tab w:val="left" w:pos="142"/>
        </w:tabs>
        <w:ind w:right="-570"/>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14:paraId="699A45ED" w14:textId="77777777" w:rsidR="00F310ED" w:rsidRPr="001A680D" w:rsidRDefault="00F310ED" w:rsidP="005760E1">
      <w:pPr>
        <w:pStyle w:val="Ttulo3"/>
        <w:ind w:left="1701" w:hanging="1701"/>
        <w:rPr>
          <w:i/>
        </w:rPr>
      </w:pPr>
      <w:r w:rsidRPr="001A680D">
        <w:rPr>
          <w:sz w:val="16"/>
          <w:szCs w:val="16"/>
          <w:lang w:val="es-ES_tradnl" w:eastAsia="en-US"/>
        </w:rPr>
        <w:br w:type="page"/>
      </w:r>
      <w:bookmarkStart w:id="1155" w:name="_Toc34132954"/>
      <w:bookmarkStart w:id="1156" w:name="_Toc38387838"/>
      <w:bookmarkStart w:id="1157" w:name="_Toc45180768"/>
      <w:bookmarkStart w:id="1158" w:name="_Toc46401683"/>
      <w:bookmarkStart w:id="1159" w:name="_Toc48130754"/>
      <w:bookmarkStart w:id="1160" w:name="_Toc155182535"/>
      <w:bookmarkEnd w:id="1154"/>
      <w:r w:rsidRPr="001A680D">
        <w:t>ANEXO II.2.-</w:t>
      </w:r>
      <w:r w:rsidRPr="001A680D">
        <w:tab/>
        <w:t>COMPROMISO DE ADSCRIPCIÓN DE MEDIOS</w:t>
      </w:r>
      <w:bookmarkEnd w:id="1155"/>
      <w:bookmarkEnd w:id="1156"/>
      <w:bookmarkEnd w:id="1157"/>
      <w:bookmarkEnd w:id="1158"/>
      <w:bookmarkEnd w:id="1159"/>
      <w:bookmarkEnd w:id="1160"/>
    </w:p>
    <w:p w14:paraId="5E79845D" w14:textId="77777777" w:rsidR="00F310ED" w:rsidRPr="001A680D" w:rsidRDefault="00F310ED" w:rsidP="00F310ED">
      <w:pPr>
        <w:widowControl w:val="0"/>
        <w:tabs>
          <w:tab w:val="center" w:pos="4252"/>
          <w:tab w:val="right" w:pos="8504"/>
        </w:tabs>
        <w:ind w:right="-425"/>
        <w:jc w:val="both"/>
        <w:rPr>
          <w:rFonts w:ascii="Verdana" w:hAnsi="Verdana" w:cs="Tahoma"/>
          <w:sz w:val="19"/>
          <w:szCs w:val="19"/>
        </w:rPr>
      </w:pPr>
    </w:p>
    <w:p w14:paraId="76D7D9DE" w14:textId="77777777" w:rsidR="00F310ED" w:rsidRPr="001A680D" w:rsidRDefault="00F310ED" w:rsidP="00F310ED">
      <w:pPr>
        <w:widowControl w:val="0"/>
        <w:tabs>
          <w:tab w:val="center" w:pos="4252"/>
          <w:tab w:val="right" w:pos="8504"/>
        </w:tabs>
        <w:ind w:right="-425"/>
        <w:jc w:val="both"/>
        <w:rPr>
          <w:rFonts w:ascii="Verdana" w:hAnsi="Verdana" w:cs="Tahoma"/>
          <w:sz w:val="19"/>
          <w:szCs w:val="19"/>
        </w:rPr>
      </w:pPr>
    </w:p>
    <w:p w14:paraId="51CE240A" w14:textId="77777777" w:rsidR="00F310ED" w:rsidRPr="001A680D" w:rsidRDefault="00F310ED" w:rsidP="00F310ED">
      <w:pPr>
        <w:widowControl w:val="0"/>
        <w:tabs>
          <w:tab w:val="center" w:pos="4252"/>
          <w:tab w:val="right" w:pos="8504"/>
        </w:tabs>
        <w:ind w:right="-425"/>
        <w:jc w:val="both"/>
        <w:rPr>
          <w:rFonts w:ascii="Verdana" w:hAnsi="Verdana" w:cs="Tahoma"/>
          <w:sz w:val="19"/>
          <w:szCs w:val="19"/>
        </w:rPr>
      </w:pPr>
      <w:r w:rsidRPr="001A680D">
        <w:rPr>
          <w:rFonts w:ascii="Verdana" w:hAnsi="Verdana"/>
          <w:sz w:val="19"/>
          <w:szCs w:val="19"/>
          <w:vertAlign w:val="superscript"/>
        </w:rPr>
        <w:footnoteReference w:id="4"/>
      </w:r>
      <w:r w:rsidRPr="001A680D">
        <w:rPr>
          <w:rFonts w:ascii="Verdana" w:hAnsi="Verdana" w:cs="Tahoma"/>
          <w:sz w:val="19"/>
          <w:szCs w:val="19"/>
        </w:rPr>
        <w:t>Dña./D.…………………………………………………,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Pr="001A680D">
        <w:rPr>
          <w:rFonts w:ascii="Verdana" w:hAnsi="Verdana" w:cs="Tahoma"/>
          <w:sz w:val="19"/>
          <w:szCs w:val="19"/>
        </w:rPr>
        <w:t>………………….……….</w:t>
      </w:r>
    </w:p>
    <w:p w14:paraId="6C49805A" w14:textId="77777777" w:rsidR="00F310ED" w:rsidRPr="001A680D" w:rsidRDefault="00F310ED" w:rsidP="00F310ED">
      <w:pPr>
        <w:spacing w:before="120" w:after="120"/>
        <w:ind w:right="-425"/>
        <w:jc w:val="both"/>
        <w:rPr>
          <w:rFonts w:ascii="Verdana" w:hAnsi="Verdana"/>
          <w:sz w:val="19"/>
          <w:szCs w:val="19"/>
        </w:rPr>
      </w:pPr>
    </w:p>
    <w:p w14:paraId="5ACDEC0A" w14:textId="77777777" w:rsidR="00F310ED" w:rsidRPr="001A680D" w:rsidRDefault="00F310ED" w:rsidP="00F310ED">
      <w:pPr>
        <w:spacing w:before="120" w:after="120"/>
        <w:ind w:right="-425"/>
        <w:jc w:val="center"/>
        <w:rPr>
          <w:rFonts w:ascii="Verdana" w:hAnsi="Verdana"/>
          <w:sz w:val="19"/>
          <w:szCs w:val="19"/>
        </w:rPr>
      </w:pPr>
      <w:r w:rsidRPr="001A680D">
        <w:rPr>
          <w:rFonts w:ascii="Verdana" w:hAnsi="Verdana"/>
          <w:b/>
          <w:sz w:val="19"/>
          <w:szCs w:val="19"/>
        </w:rPr>
        <w:t>DECLARA</w:t>
      </w:r>
      <w:r w:rsidRPr="001A680D">
        <w:rPr>
          <w:rFonts w:ascii="Verdana" w:hAnsi="Verdana"/>
          <w:sz w:val="19"/>
          <w:szCs w:val="19"/>
        </w:rPr>
        <w:t>:</w:t>
      </w:r>
    </w:p>
    <w:p w14:paraId="28E5127A" w14:textId="77777777" w:rsidR="00F310ED" w:rsidRPr="001A680D"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770299CD" w14:textId="77777777" w:rsidR="00F310ED" w:rsidRPr="001A680D" w:rsidRDefault="00F310ED" w:rsidP="00F310ED">
      <w:pPr>
        <w:spacing w:line="260" w:lineRule="atLeast"/>
        <w:ind w:right="-425"/>
        <w:jc w:val="both"/>
        <w:rPr>
          <w:rFonts w:ascii="Verdana" w:hAnsi="Verdana" w:cs="Tahoma"/>
          <w:sz w:val="19"/>
          <w:szCs w:val="19"/>
        </w:rPr>
      </w:pPr>
      <w:r w:rsidRPr="001A680D">
        <w:rPr>
          <w:rFonts w:ascii="Verdana" w:hAnsi="Verdana" w:cs="Tahoma"/>
          <w:sz w:val="19"/>
          <w:szCs w:val="19"/>
        </w:rPr>
        <w:t>Que en relación con los medios a adscribir a la ejecución del contrato:</w:t>
      </w:r>
    </w:p>
    <w:p w14:paraId="39D33240" w14:textId="77777777" w:rsidR="00F310ED" w:rsidRPr="001A680D" w:rsidRDefault="00F310ED" w:rsidP="00F310ED">
      <w:pPr>
        <w:spacing w:line="260" w:lineRule="atLeast"/>
        <w:ind w:right="-425"/>
        <w:jc w:val="both"/>
        <w:rPr>
          <w:rFonts w:ascii="Verdana" w:hAnsi="Verdana" w:cs="Tahoma"/>
          <w:sz w:val="19"/>
          <w:szCs w:val="19"/>
        </w:rPr>
      </w:pPr>
    </w:p>
    <w:p w14:paraId="763BA6ED" w14:textId="77777777" w:rsidR="00F310ED" w:rsidRPr="001A680D" w:rsidRDefault="00F310ED" w:rsidP="007F0965">
      <w:pPr>
        <w:numPr>
          <w:ilvl w:val="0"/>
          <w:numId w:val="90"/>
        </w:numPr>
        <w:ind w:left="1000" w:right="-425" w:hanging="300"/>
        <w:contextualSpacing/>
        <w:jc w:val="both"/>
        <w:rPr>
          <w:rFonts w:ascii="Verdana" w:hAnsi="Verdana" w:cs="Tahoma"/>
          <w:sz w:val="19"/>
          <w:szCs w:val="19"/>
          <w:lang w:val="es-ES_tradnl"/>
        </w:rPr>
      </w:pPr>
      <w:r w:rsidRPr="001A680D">
        <w:rPr>
          <w:rFonts w:ascii="Verdana" w:hAnsi="Verdana" w:cs="Tahoma"/>
          <w:sz w:val="19"/>
          <w:szCs w:val="19"/>
          <w:lang w:val="es-ES_tradnl"/>
        </w:rPr>
        <w:t xml:space="preserve">Se compromete a adscribir a la ejecución del contrato los medios que figuran en el </w:t>
      </w:r>
      <w:r w:rsidRPr="001A680D">
        <w:rPr>
          <w:rFonts w:ascii="Verdana" w:hAnsi="Verdana" w:cs="Tahoma"/>
          <w:b/>
          <w:sz w:val="19"/>
          <w:szCs w:val="19"/>
          <w:lang w:val="es-ES_tradnl"/>
        </w:rPr>
        <w:t>cuadro “Compromiso de adscripción de medios”</w:t>
      </w:r>
      <w:r w:rsidRPr="001A680D">
        <w:rPr>
          <w:rFonts w:ascii="Verdana" w:hAnsi="Verdana" w:cs="Tahoma"/>
          <w:sz w:val="19"/>
          <w:szCs w:val="19"/>
          <w:lang w:val="es-ES_tradnl"/>
        </w:rPr>
        <w:t>.</w:t>
      </w:r>
    </w:p>
    <w:p w14:paraId="697FBE97" w14:textId="77777777" w:rsidR="00F310ED" w:rsidRPr="001A680D" w:rsidRDefault="00F310ED" w:rsidP="00F310ED">
      <w:pPr>
        <w:ind w:left="1000" w:right="-425" w:hanging="300"/>
        <w:contextualSpacing/>
        <w:jc w:val="both"/>
        <w:rPr>
          <w:rFonts w:ascii="Verdana" w:hAnsi="Verdana" w:cs="Tahoma"/>
          <w:sz w:val="19"/>
          <w:szCs w:val="19"/>
          <w:lang w:val="es-ES_tradnl"/>
        </w:rPr>
      </w:pPr>
    </w:p>
    <w:p w14:paraId="64BFA7A8" w14:textId="77777777" w:rsidR="00F310ED" w:rsidRPr="001A680D" w:rsidRDefault="00F310ED" w:rsidP="007F0965">
      <w:pPr>
        <w:numPr>
          <w:ilvl w:val="0"/>
          <w:numId w:val="90"/>
        </w:numPr>
        <w:ind w:left="1000" w:right="-425" w:hanging="300"/>
        <w:contextualSpacing/>
        <w:jc w:val="both"/>
        <w:rPr>
          <w:rFonts w:ascii="Verdana" w:hAnsi="Verdana" w:cs="Tahoma"/>
          <w:sz w:val="19"/>
          <w:szCs w:val="19"/>
          <w:lang w:val="es-ES_tradnl"/>
        </w:rPr>
      </w:pPr>
      <w:r w:rsidRPr="001A680D">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78FBB17" w14:textId="77777777" w:rsidR="00F310ED" w:rsidRPr="001A680D" w:rsidRDefault="00F310ED" w:rsidP="00F310ED">
      <w:pPr>
        <w:spacing w:line="260" w:lineRule="atLeast"/>
        <w:ind w:left="600" w:right="-425"/>
        <w:jc w:val="both"/>
        <w:rPr>
          <w:rFonts w:ascii="Verdana" w:hAnsi="Verdana" w:cs="Tahoma"/>
          <w:sz w:val="19"/>
          <w:szCs w:val="19"/>
        </w:rPr>
      </w:pPr>
    </w:p>
    <w:p w14:paraId="500919C7" w14:textId="77777777" w:rsidR="00F310ED" w:rsidRPr="001A680D" w:rsidRDefault="00F310ED" w:rsidP="00F310ED">
      <w:pPr>
        <w:spacing w:before="120" w:after="120"/>
        <w:ind w:right="-425"/>
        <w:jc w:val="both"/>
        <w:rPr>
          <w:rFonts w:ascii="Verdana" w:hAnsi="Verdana"/>
          <w:sz w:val="19"/>
          <w:szCs w:val="19"/>
        </w:rPr>
      </w:pPr>
      <w:r w:rsidRPr="001A680D">
        <w:rPr>
          <w:rFonts w:ascii="Verdana" w:hAnsi="Verdana"/>
          <w:sz w:val="19"/>
          <w:szCs w:val="19"/>
        </w:rPr>
        <w:t>En............................., a...... de....................de 20....</w:t>
      </w:r>
    </w:p>
    <w:p w14:paraId="082EB885" w14:textId="77777777" w:rsidR="00F310ED" w:rsidRPr="001A680D" w:rsidRDefault="00F310ED" w:rsidP="00F310ED">
      <w:pPr>
        <w:spacing w:before="120" w:after="120"/>
        <w:ind w:right="-425"/>
        <w:jc w:val="both"/>
        <w:rPr>
          <w:rFonts w:ascii="Verdana" w:hAnsi="Verdana"/>
          <w:sz w:val="19"/>
          <w:szCs w:val="19"/>
        </w:rPr>
      </w:pPr>
    </w:p>
    <w:p w14:paraId="036975E6" w14:textId="77777777" w:rsidR="00F310ED" w:rsidRPr="001A680D" w:rsidRDefault="00F310ED" w:rsidP="00F310ED">
      <w:pPr>
        <w:spacing w:before="120" w:after="120"/>
        <w:ind w:right="-425"/>
        <w:jc w:val="both"/>
        <w:rPr>
          <w:rFonts w:ascii="Verdana" w:hAnsi="Verdana"/>
          <w:sz w:val="19"/>
          <w:szCs w:val="19"/>
        </w:rPr>
      </w:pPr>
    </w:p>
    <w:p w14:paraId="7FDCB924" w14:textId="77777777" w:rsidR="00F310ED" w:rsidRPr="001A680D" w:rsidRDefault="00F310ED" w:rsidP="00F310ED">
      <w:pPr>
        <w:spacing w:before="120" w:after="120"/>
        <w:ind w:right="-425"/>
        <w:jc w:val="center"/>
        <w:rPr>
          <w:rFonts w:ascii="Verdana" w:hAnsi="Verdana"/>
          <w:sz w:val="19"/>
          <w:szCs w:val="19"/>
        </w:rPr>
      </w:pPr>
      <w:r w:rsidRPr="001A680D">
        <w:rPr>
          <w:rFonts w:ascii="Verdana" w:hAnsi="Verdana"/>
          <w:sz w:val="19"/>
          <w:szCs w:val="19"/>
        </w:rPr>
        <w:t>Firmado:</w:t>
      </w:r>
    </w:p>
    <w:p w14:paraId="51B789F2" w14:textId="77777777" w:rsidR="00F310ED" w:rsidRPr="001A680D" w:rsidRDefault="00F310ED" w:rsidP="00F310ED">
      <w:pPr>
        <w:spacing w:before="120" w:after="120"/>
        <w:ind w:right="-425"/>
        <w:jc w:val="both"/>
        <w:rPr>
          <w:rFonts w:ascii="Verdana" w:hAnsi="Verdana"/>
          <w:sz w:val="20"/>
          <w:szCs w:val="20"/>
        </w:rPr>
      </w:pPr>
    </w:p>
    <w:p w14:paraId="0933EA1A" w14:textId="77777777" w:rsidR="00F310ED" w:rsidRPr="001A680D" w:rsidRDefault="00F310ED" w:rsidP="00F310ED">
      <w:pPr>
        <w:shd w:val="clear" w:color="auto" w:fill="FFFFFF"/>
        <w:ind w:right="-2"/>
        <w:jc w:val="both"/>
        <w:rPr>
          <w:rFonts w:ascii="Verdana" w:hAnsi="Verdana"/>
          <w:b/>
          <w:sz w:val="14"/>
          <w:szCs w:val="14"/>
        </w:rPr>
      </w:pPr>
    </w:p>
    <w:p w14:paraId="27A88B1D" w14:textId="77777777" w:rsidR="00F310ED" w:rsidRPr="001A680D" w:rsidRDefault="00F310ED" w:rsidP="00F310ED">
      <w:pPr>
        <w:shd w:val="clear" w:color="auto" w:fill="FFFFFF"/>
        <w:ind w:right="-425"/>
        <w:jc w:val="both"/>
        <w:rPr>
          <w:rFonts w:ascii="Verdana" w:hAnsi="Verdana"/>
          <w:b/>
          <w:sz w:val="14"/>
          <w:szCs w:val="14"/>
        </w:rPr>
      </w:pPr>
      <w:r w:rsidRPr="001A680D">
        <w:rPr>
          <w:rFonts w:ascii="Verdana" w:hAnsi="Verdana"/>
          <w:b/>
          <w:sz w:val="14"/>
          <w:szCs w:val="14"/>
        </w:rPr>
        <w:t>Información básica sobre protección de datos personales.</w:t>
      </w:r>
    </w:p>
    <w:p w14:paraId="07ED9CB3" w14:textId="77777777" w:rsidR="00F310ED" w:rsidRPr="001A680D" w:rsidRDefault="00F310ED" w:rsidP="00F310ED">
      <w:pPr>
        <w:shd w:val="clear" w:color="auto" w:fill="FFFFFF"/>
        <w:ind w:right="-425"/>
        <w:jc w:val="both"/>
        <w:rPr>
          <w:rFonts w:ascii="Verdana" w:hAnsi="Verdana"/>
          <w:b/>
          <w:sz w:val="14"/>
          <w:szCs w:val="14"/>
        </w:rPr>
      </w:pPr>
    </w:p>
    <w:p w14:paraId="41A1253E" w14:textId="77777777" w:rsidR="00F310ED" w:rsidRPr="001A680D" w:rsidRDefault="00F310ED" w:rsidP="00F310ED">
      <w:pPr>
        <w:shd w:val="clear" w:color="auto" w:fill="FFFFFF"/>
        <w:ind w:right="-425"/>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5E1E876D" w14:textId="77777777" w:rsidR="00F310ED" w:rsidRPr="001A680D" w:rsidRDefault="00F310ED" w:rsidP="00F310ED">
      <w:pPr>
        <w:shd w:val="clear" w:color="auto" w:fill="FFFFFF"/>
        <w:ind w:right="-425"/>
        <w:jc w:val="both"/>
        <w:rPr>
          <w:rFonts w:ascii="Verdana" w:hAnsi="Verdana"/>
          <w:sz w:val="14"/>
          <w:szCs w:val="14"/>
        </w:rPr>
      </w:pPr>
    </w:p>
    <w:p w14:paraId="543E3A83" w14:textId="77777777" w:rsidR="00F310ED" w:rsidRPr="001A680D" w:rsidRDefault="00F310ED" w:rsidP="007F0965">
      <w:pPr>
        <w:numPr>
          <w:ilvl w:val="0"/>
          <w:numId w:val="9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72578C3A" w14:textId="77777777" w:rsidR="00F310ED" w:rsidRPr="001A680D" w:rsidRDefault="00F310ED" w:rsidP="007F0965">
      <w:pPr>
        <w:numPr>
          <w:ilvl w:val="0"/>
          <w:numId w:val="9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3AB88B4" w14:textId="77777777" w:rsidR="00F310ED" w:rsidRPr="001A680D" w:rsidRDefault="00F310ED" w:rsidP="007F0965">
      <w:pPr>
        <w:numPr>
          <w:ilvl w:val="0"/>
          <w:numId w:val="9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6A83025" w14:textId="77777777" w:rsidR="00F310ED" w:rsidRPr="001A680D" w:rsidRDefault="00F310ED" w:rsidP="007F0965">
      <w:pPr>
        <w:numPr>
          <w:ilvl w:val="0"/>
          <w:numId w:val="9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7D4BAB3E" w14:textId="77777777" w:rsidR="00F310ED" w:rsidRPr="001A680D" w:rsidRDefault="00F310ED" w:rsidP="007F0965">
      <w:pPr>
        <w:numPr>
          <w:ilvl w:val="0"/>
          <w:numId w:val="9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5AF56561" w14:textId="77777777" w:rsidR="00F310ED" w:rsidRPr="001A680D" w:rsidRDefault="00F310ED" w:rsidP="00F310ED">
      <w:pPr>
        <w:shd w:val="clear" w:color="auto" w:fill="FFFFFF"/>
        <w:tabs>
          <w:tab w:val="left" w:pos="142"/>
        </w:tabs>
        <w:ind w:left="368" w:right="-425"/>
        <w:jc w:val="both"/>
        <w:rPr>
          <w:rFonts w:ascii="Verdana" w:hAnsi="Verdana"/>
          <w:b/>
          <w:sz w:val="14"/>
          <w:szCs w:val="14"/>
        </w:rPr>
      </w:pPr>
    </w:p>
    <w:p w14:paraId="133F1DD2" w14:textId="77777777" w:rsidR="00F310ED" w:rsidRPr="001A680D" w:rsidRDefault="00F310ED" w:rsidP="00F310ED">
      <w:pPr>
        <w:shd w:val="clear" w:color="auto" w:fill="FFFFFF"/>
        <w:tabs>
          <w:tab w:val="left" w:pos="142"/>
        </w:tabs>
        <w:ind w:right="-425"/>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14:paraId="7767C41F" w14:textId="77777777" w:rsidR="00F310ED" w:rsidRPr="001A680D" w:rsidRDefault="00F310ED" w:rsidP="00F310ED">
      <w:pPr>
        <w:shd w:val="clear" w:color="auto" w:fill="FFFFFF"/>
        <w:tabs>
          <w:tab w:val="left" w:pos="0"/>
        </w:tabs>
        <w:ind w:right="-2"/>
        <w:rPr>
          <w:rFonts w:ascii="Verdana" w:hAnsi="Verdana"/>
          <w:b/>
          <w:sz w:val="16"/>
          <w:szCs w:val="16"/>
          <w:lang w:val="es-ES_tradnl" w:eastAsia="en-US"/>
        </w:rPr>
      </w:pPr>
    </w:p>
    <w:p w14:paraId="62DBDA5D" w14:textId="77777777" w:rsidR="00F310ED" w:rsidRPr="001A680D" w:rsidRDefault="00F310ED" w:rsidP="00F310ED">
      <w:pPr>
        <w:shd w:val="clear" w:color="auto" w:fill="FFFFFF"/>
        <w:tabs>
          <w:tab w:val="left" w:pos="0"/>
        </w:tabs>
        <w:ind w:right="-2"/>
        <w:rPr>
          <w:rFonts w:ascii="Verdana" w:hAnsi="Verdana"/>
          <w:b/>
          <w:sz w:val="16"/>
          <w:szCs w:val="16"/>
          <w:lang w:val="es-ES_tradnl" w:eastAsia="en-US"/>
        </w:rPr>
      </w:pPr>
    </w:p>
    <w:p w14:paraId="2754FA6D" w14:textId="77777777" w:rsidR="00F310ED" w:rsidRPr="001A680D" w:rsidRDefault="00F310ED" w:rsidP="00F310ED">
      <w:pPr>
        <w:shd w:val="clear" w:color="auto" w:fill="FFFFFF"/>
        <w:tabs>
          <w:tab w:val="left" w:pos="0"/>
        </w:tabs>
        <w:ind w:right="-2"/>
        <w:rPr>
          <w:rFonts w:ascii="Verdana" w:hAnsi="Verdana"/>
          <w:b/>
          <w:sz w:val="16"/>
          <w:szCs w:val="16"/>
          <w:lang w:val="es-ES_tradnl" w:eastAsia="en-US"/>
        </w:rPr>
        <w:sectPr w:rsidR="00F310ED" w:rsidRPr="001A680D"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0217FCDF" w14:textId="77777777" w:rsidR="00F310ED" w:rsidRPr="001A680D" w:rsidRDefault="00F310ED" w:rsidP="00F310ED">
      <w:pPr>
        <w:ind w:right="-314"/>
        <w:contextualSpacing/>
        <w:jc w:val="center"/>
        <w:rPr>
          <w:rFonts w:ascii="Verdana" w:hAnsi="Verdana" w:cs="Tahoma"/>
          <w:caps/>
          <w:sz w:val="19"/>
          <w:szCs w:val="19"/>
          <w:lang w:val="es-ES_tradnl"/>
        </w:rPr>
      </w:pPr>
      <w:r w:rsidRPr="001A680D">
        <w:rPr>
          <w:rFonts w:ascii="Verdana" w:hAnsi="Verdana" w:cs="Tahoma"/>
          <w:b/>
          <w:caps/>
          <w:sz w:val="19"/>
          <w:szCs w:val="19"/>
          <w:lang w:val="es-ES_tradnl"/>
        </w:rPr>
        <w:t>cuadro “Compromiso de adscripción de medios”</w:t>
      </w:r>
      <w:r w:rsidRPr="001A680D">
        <w:rPr>
          <w:rFonts w:ascii="Verdana" w:hAnsi="Verdana" w:cs="Tahoma"/>
          <w:caps/>
          <w:sz w:val="19"/>
          <w:szCs w:val="19"/>
          <w:lang w:val="es-ES_tradnl"/>
        </w:rPr>
        <w:t>.</w:t>
      </w:r>
    </w:p>
    <w:p w14:paraId="6D4C9F3F" w14:textId="77777777" w:rsidR="00F310ED" w:rsidRPr="001A680D" w:rsidRDefault="00F310ED" w:rsidP="00F310ED">
      <w:pPr>
        <w:ind w:right="-314"/>
        <w:jc w:val="both"/>
        <w:rPr>
          <w:rFonts w:ascii="Verdana" w:hAnsi="Verdana" w:cs="Tahoma"/>
          <w:sz w:val="19"/>
          <w:szCs w:val="19"/>
          <w:lang w:val="es-ES_tradnl"/>
        </w:rPr>
      </w:pPr>
      <w:r w:rsidRPr="001A680D">
        <w:rPr>
          <w:rFonts w:ascii="Verdana" w:hAnsi="Verdana" w:cs="Tahoma"/>
          <w:sz w:val="19"/>
          <w:szCs w:val="19"/>
          <w:lang w:val="es-ES_tradnl"/>
        </w:rPr>
        <w:t>Expediente número ……….</w:t>
      </w:r>
    </w:p>
    <w:p w14:paraId="2F86227C" w14:textId="77777777" w:rsidR="00F310ED" w:rsidRPr="001A680D"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1A680D" w14:paraId="0464E138" w14:textId="77777777" w:rsidTr="008A304D">
        <w:trPr>
          <w:trHeight w:val="712"/>
        </w:trPr>
        <w:tc>
          <w:tcPr>
            <w:tcW w:w="15223" w:type="dxa"/>
            <w:gridSpan w:val="6"/>
            <w:shd w:val="clear" w:color="auto" w:fill="auto"/>
          </w:tcPr>
          <w:p w14:paraId="47E5BD7F" w14:textId="77777777" w:rsidR="00F310ED" w:rsidRPr="001A680D" w:rsidRDefault="00F310ED" w:rsidP="008A304D">
            <w:pPr>
              <w:jc w:val="center"/>
              <w:rPr>
                <w:rFonts w:ascii="Verdana" w:hAnsi="Verdana" w:cs="Tahoma"/>
                <w:b/>
                <w:sz w:val="19"/>
                <w:szCs w:val="19"/>
              </w:rPr>
            </w:pPr>
          </w:p>
          <w:p w14:paraId="53A391CB" w14:textId="77777777" w:rsidR="00F310ED" w:rsidRPr="001A680D" w:rsidRDefault="00F310ED" w:rsidP="008A304D">
            <w:pPr>
              <w:jc w:val="center"/>
              <w:rPr>
                <w:rFonts w:ascii="Verdana" w:hAnsi="Verdana" w:cs="Tahoma"/>
                <w:b/>
                <w:sz w:val="19"/>
                <w:szCs w:val="19"/>
              </w:rPr>
            </w:pPr>
            <w:r w:rsidRPr="001A680D">
              <w:rPr>
                <w:rFonts w:ascii="Verdana" w:hAnsi="Verdana" w:cs="Tahoma"/>
                <w:b/>
                <w:sz w:val="19"/>
                <w:szCs w:val="19"/>
              </w:rPr>
              <w:t>HUMANOS</w:t>
            </w:r>
          </w:p>
          <w:p w14:paraId="451CFEB9" w14:textId="77777777" w:rsidR="00F310ED" w:rsidRPr="001A680D" w:rsidRDefault="00F310ED" w:rsidP="008A304D">
            <w:pPr>
              <w:jc w:val="center"/>
              <w:rPr>
                <w:rFonts w:ascii="Verdana" w:hAnsi="Verdana" w:cs="Tahoma"/>
                <w:b/>
                <w:sz w:val="19"/>
                <w:szCs w:val="19"/>
              </w:rPr>
            </w:pPr>
          </w:p>
        </w:tc>
      </w:tr>
      <w:tr w:rsidR="00F310ED" w:rsidRPr="001A680D" w14:paraId="1218FEF0" w14:textId="77777777" w:rsidTr="008A304D">
        <w:trPr>
          <w:trHeight w:val="232"/>
        </w:trPr>
        <w:tc>
          <w:tcPr>
            <w:tcW w:w="7587" w:type="dxa"/>
            <w:gridSpan w:val="3"/>
            <w:shd w:val="clear" w:color="auto" w:fill="auto"/>
          </w:tcPr>
          <w:p w14:paraId="2D20C4F0" w14:textId="77777777" w:rsidR="00F310ED" w:rsidRPr="001A680D" w:rsidRDefault="00F310ED" w:rsidP="008A304D">
            <w:pPr>
              <w:jc w:val="center"/>
              <w:rPr>
                <w:rFonts w:ascii="Verdana" w:hAnsi="Verdana" w:cs="Tahoma"/>
                <w:b/>
                <w:sz w:val="19"/>
                <w:szCs w:val="19"/>
              </w:rPr>
            </w:pPr>
            <w:r w:rsidRPr="001A680D">
              <w:rPr>
                <w:rFonts w:ascii="Verdana" w:hAnsi="Verdana" w:cs="Tahoma"/>
                <w:b/>
                <w:sz w:val="19"/>
                <w:szCs w:val="19"/>
              </w:rPr>
              <w:t>REQUISITOS MÍNIMOS EXIGIDOS</w:t>
            </w:r>
          </w:p>
        </w:tc>
        <w:tc>
          <w:tcPr>
            <w:tcW w:w="7636" w:type="dxa"/>
            <w:gridSpan w:val="3"/>
            <w:shd w:val="clear" w:color="auto" w:fill="auto"/>
          </w:tcPr>
          <w:p w14:paraId="5D2FE960" w14:textId="77777777" w:rsidR="00F310ED" w:rsidRPr="001A680D" w:rsidRDefault="00F310ED" w:rsidP="008A304D">
            <w:pPr>
              <w:jc w:val="center"/>
              <w:rPr>
                <w:rFonts w:ascii="Verdana" w:hAnsi="Verdana" w:cs="Tahoma"/>
                <w:b/>
                <w:sz w:val="19"/>
                <w:szCs w:val="19"/>
              </w:rPr>
            </w:pPr>
            <w:r w:rsidRPr="001A680D">
              <w:rPr>
                <w:rFonts w:ascii="Verdana" w:hAnsi="Verdana" w:cs="Tahoma"/>
                <w:b/>
                <w:sz w:val="19"/>
                <w:szCs w:val="19"/>
              </w:rPr>
              <w:t>MEDIOS HUMANOS PROPUESTOS</w:t>
            </w:r>
            <w:r w:rsidRPr="001A680D">
              <w:rPr>
                <w:rFonts w:ascii="Verdana" w:hAnsi="Verdana" w:cs="Tahoma"/>
                <w:b/>
                <w:sz w:val="19"/>
                <w:szCs w:val="19"/>
                <w:vertAlign w:val="superscript"/>
              </w:rPr>
              <w:footnoteReference w:id="5"/>
            </w:r>
          </w:p>
        </w:tc>
      </w:tr>
      <w:tr w:rsidR="00F310ED" w:rsidRPr="001A680D" w14:paraId="11533CF0" w14:textId="77777777" w:rsidTr="008A304D">
        <w:trPr>
          <w:trHeight w:val="232"/>
        </w:trPr>
        <w:tc>
          <w:tcPr>
            <w:tcW w:w="7587" w:type="dxa"/>
            <w:gridSpan w:val="3"/>
            <w:shd w:val="clear" w:color="auto" w:fill="auto"/>
          </w:tcPr>
          <w:p w14:paraId="63F908B7" w14:textId="77777777" w:rsidR="00F310ED" w:rsidRPr="001A680D" w:rsidRDefault="00F310ED" w:rsidP="008A304D">
            <w:pPr>
              <w:jc w:val="center"/>
              <w:rPr>
                <w:rFonts w:ascii="Verdana" w:hAnsi="Verdana" w:cs="Tahoma"/>
                <w:b/>
                <w:sz w:val="19"/>
                <w:szCs w:val="19"/>
              </w:rPr>
            </w:pPr>
            <w:r w:rsidRPr="001A680D">
              <w:rPr>
                <w:rFonts w:ascii="Verdana" w:hAnsi="Verdana" w:cs="Tahoma"/>
                <w:b/>
                <w:sz w:val="19"/>
                <w:szCs w:val="19"/>
              </w:rPr>
              <w:t>Perfil profesional</w:t>
            </w:r>
          </w:p>
        </w:tc>
        <w:tc>
          <w:tcPr>
            <w:tcW w:w="3020" w:type="dxa"/>
            <w:shd w:val="clear" w:color="auto" w:fill="auto"/>
          </w:tcPr>
          <w:p w14:paraId="63D031EA" w14:textId="77777777" w:rsidR="00F310ED" w:rsidRPr="001A680D" w:rsidRDefault="00F310ED" w:rsidP="008A304D">
            <w:pPr>
              <w:jc w:val="center"/>
              <w:rPr>
                <w:rFonts w:ascii="Verdana" w:hAnsi="Verdana" w:cs="Tahoma"/>
                <w:b/>
                <w:sz w:val="19"/>
                <w:szCs w:val="19"/>
              </w:rPr>
            </w:pPr>
            <w:r w:rsidRPr="001A680D">
              <w:rPr>
                <w:rFonts w:ascii="Verdana" w:hAnsi="Verdana" w:cs="Tahoma"/>
                <w:b/>
                <w:sz w:val="19"/>
                <w:szCs w:val="19"/>
              </w:rPr>
              <w:t>Nombre y apellidos</w:t>
            </w:r>
          </w:p>
        </w:tc>
        <w:tc>
          <w:tcPr>
            <w:tcW w:w="2589" w:type="dxa"/>
            <w:shd w:val="clear" w:color="auto" w:fill="auto"/>
          </w:tcPr>
          <w:p w14:paraId="4517CB41" w14:textId="77777777" w:rsidR="00F310ED" w:rsidRPr="001A680D" w:rsidRDefault="00F310ED" w:rsidP="008A304D">
            <w:pPr>
              <w:jc w:val="center"/>
              <w:rPr>
                <w:rFonts w:ascii="Verdana" w:hAnsi="Verdana" w:cs="Tahoma"/>
                <w:b/>
                <w:sz w:val="19"/>
                <w:szCs w:val="19"/>
              </w:rPr>
            </w:pPr>
            <w:r w:rsidRPr="001A680D">
              <w:rPr>
                <w:rFonts w:ascii="Verdana" w:hAnsi="Verdana" w:cs="Tahoma"/>
                <w:b/>
                <w:sz w:val="19"/>
                <w:szCs w:val="19"/>
              </w:rPr>
              <w:t>Titulación</w:t>
            </w:r>
          </w:p>
        </w:tc>
        <w:tc>
          <w:tcPr>
            <w:tcW w:w="2027" w:type="dxa"/>
            <w:shd w:val="clear" w:color="auto" w:fill="auto"/>
          </w:tcPr>
          <w:p w14:paraId="3CDD5002" w14:textId="77777777" w:rsidR="00F310ED" w:rsidRPr="001A680D" w:rsidRDefault="00F310ED" w:rsidP="008A304D">
            <w:pPr>
              <w:jc w:val="center"/>
              <w:rPr>
                <w:rFonts w:ascii="Verdana" w:hAnsi="Verdana" w:cs="Tahoma"/>
                <w:b/>
                <w:sz w:val="19"/>
                <w:szCs w:val="19"/>
              </w:rPr>
            </w:pPr>
            <w:r w:rsidRPr="001A680D">
              <w:rPr>
                <w:rFonts w:ascii="Verdana" w:hAnsi="Verdana" w:cs="Tahoma"/>
                <w:b/>
                <w:sz w:val="19"/>
                <w:szCs w:val="19"/>
              </w:rPr>
              <w:t>Experiencia</w:t>
            </w:r>
          </w:p>
        </w:tc>
      </w:tr>
      <w:tr w:rsidR="00F310ED" w:rsidRPr="001A680D" w14:paraId="614ED0EA" w14:textId="77777777" w:rsidTr="008A304D">
        <w:trPr>
          <w:trHeight w:val="218"/>
        </w:trPr>
        <w:tc>
          <w:tcPr>
            <w:tcW w:w="2554" w:type="dxa"/>
            <w:shd w:val="clear" w:color="auto" w:fill="auto"/>
          </w:tcPr>
          <w:p w14:paraId="41557F5B" w14:textId="77777777" w:rsidR="00F310ED" w:rsidRPr="001A680D" w:rsidRDefault="00F310ED" w:rsidP="008A304D">
            <w:pPr>
              <w:jc w:val="center"/>
              <w:rPr>
                <w:rFonts w:ascii="Verdana" w:hAnsi="Verdana" w:cs="Tahoma"/>
                <w:sz w:val="19"/>
                <w:szCs w:val="19"/>
              </w:rPr>
            </w:pPr>
            <w:r w:rsidRPr="001A680D">
              <w:rPr>
                <w:rFonts w:ascii="Verdana" w:hAnsi="Verdana" w:cs="Tahoma"/>
                <w:sz w:val="19"/>
                <w:szCs w:val="19"/>
              </w:rPr>
              <w:t>Titulación</w:t>
            </w:r>
          </w:p>
        </w:tc>
        <w:tc>
          <w:tcPr>
            <w:tcW w:w="2876" w:type="dxa"/>
            <w:shd w:val="clear" w:color="auto" w:fill="auto"/>
          </w:tcPr>
          <w:p w14:paraId="08039A6E" w14:textId="77777777" w:rsidR="00F310ED" w:rsidRPr="001A680D" w:rsidRDefault="00F310ED" w:rsidP="008A304D">
            <w:pPr>
              <w:jc w:val="center"/>
              <w:rPr>
                <w:rFonts w:ascii="Verdana" w:hAnsi="Verdana" w:cs="Tahoma"/>
                <w:sz w:val="19"/>
                <w:szCs w:val="19"/>
              </w:rPr>
            </w:pPr>
            <w:r w:rsidRPr="001A680D">
              <w:rPr>
                <w:rFonts w:ascii="Verdana" w:hAnsi="Verdana" w:cs="Tahoma"/>
                <w:sz w:val="19"/>
                <w:szCs w:val="19"/>
              </w:rPr>
              <w:t>Experiencia</w:t>
            </w:r>
          </w:p>
        </w:tc>
        <w:tc>
          <w:tcPr>
            <w:tcW w:w="2157" w:type="dxa"/>
            <w:shd w:val="clear" w:color="auto" w:fill="auto"/>
          </w:tcPr>
          <w:p w14:paraId="0D4835AC" w14:textId="77777777" w:rsidR="00F310ED" w:rsidRPr="001A680D" w:rsidRDefault="00F310ED" w:rsidP="008A304D">
            <w:pPr>
              <w:jc w:val="center"/>
              <w:rPr>
                <w:rFonts w:ascii="Verdana" w:hAnsi="Verdana" w:cs="Tahoma"/>
                <w:sz w:val="19"/>
                <w:szCs w:val="19"/>
              </w:rPr>
            </w:pPr>
            <w:r w:rsidRPr="001A680D">
              <w:rPr>
                <w:rFonts w:ascii="Verdana" w:hAnsi="Verdana" w:cs="Tahoma"/>
                <w:sz w:val="19"/>
                <w:szCs w:val="19"/>
              </w:rPr>
              <w:t>Dedicación</w:t>
            </w:r>
          </w:p>
        </w:tc>
        <w:tc>
          <w:tcPr>
            <w:tcW w:w="3020" w:type="dxa"/>
            <w:shd w:val="clear" w:color="auto" w:fill="auto"/>
          </w:tcPr>
          <w:p w14:paraId="263FB471" w14:textId="77777777" w:rsidR="00F310ED" w:rsidRPr="001A680D" w:rsidRDefault="00F310ED" w:rsidP="008A304D">
            <w:pPr>
              <w:jc w:val="center"/>
              <w:rPr>
                <w:rFonts w:ascii="Verdana" w:hAnsi="Verdana" w:cs="Tahoma"/>
                <w:sz w:val="19"/>
                <w:szCs w:val="19"/>
              </w:rPr>
            </w:pPr>
          </w:p>
        </w:tc>
        <w:tc>
          <w:tcPr>
            <w:tcW w:w="2589" w:type="dxa"/>
            <w:shd w:val="clear" w:color="auto" w:fill="auto"/>
          </w:tcPr>
          <w:p w14:paraId="74FA2C4A" w14:textId="77777777" w:rsidR="00F310ED" w:rsidRPr="001A680D" w:rsidRDefault="00F310ED" w:rsidP="008A304D">
            <w:pPr>
              <w:jc w:val="center"/>
              <w:rPr>
                <w:rFonts w:ascii="Verdana" w:hAnsi="Verdana" w:cs="Tahoma"/>
                <w:sz w:val="19"/>
                <w:szCs w:val="19"/>
              </w:rPr>
            </w:pPr>
          </w:p>
        </w:tc>
        <w:tc>
          <w:tcPr>
            <w:tcW w:w="2027" w:type="dxa"/>
            <w:shd w:val="clear" w:color="auto" w:fill="auto"/>
          </w:tcPr>
          <w:p w14:paraId="3C81F989" w14:textId="77777777" w:rsidR="00F310ED" w:rsidRPr="001A680D" w:rsidRDefault="00F310ED" w:rsidP="008A304D">
            <w:pPr>
              <w:jc w:val="center"/>
              <w:rPr>
                <w:rFonts w:ascii="Verdana" w:hAnsi="Verdana" w:cs="Tahoma"/>
                <w:sz w:val="19"/>
                <w:szCs w:val="19"/>
              </w:rPr>
            </w:pPr>
          </w:p>
        </w:tc>
      </w:tr>
      <w:tr w:rsidR="00F310ED" w:rsidRPr="001A680D" w14:paraId="2AFA960C" w14:textId="77777777" w:rsidTr="008A304D">
        <w:trPr>
          <w:trHeight w:val="232"/>
        </w:trPr>
        <w:tc>
          <w:tcPr>
            <w:tcW w:w="2554" w:type="dxa"/>
            <w:shd w:val="clear" w:color="auto" w:fill="auto"/>
          </w:tcPr>
          <w:p w14:paraId="27B17A2D" w14:textId="77777777" w:rsidR="00F310ED" w:rsidRPr="001A680D" w:rsidRDefault="00F310ED" w:rsidP="008A304D">
            <w:pPr>
              <w:jc w:val="both"/>
              <w:rPr>
                <w:rFonts w:ascii="Verdana" w:hAnsi="Verdana" w:cs="Tahoma"/>
                <w:sz w:val="19"/>
                <w:szCs w:val="19"/>
              </w:rPr>
            </w:pPr>
          </w:p>
        </w:tc>
        <w:tc>
          <w:tcPr>
            <w:tcW w:w="2876" w:type="dxa"/>
            <w:shd w:val="clear" w:color="auto" w:fill="auto"/>
          </w:tcPr>
          <w:p w14:paraId="5EA8C9AB" w14:textId="77777777" w:rsidR="00F310ED" w:rsidRPr="001A680D" w:rsidRDefault="00F310ED" w:rsidP="008A304D">
            <w:pPr>
              <w:jc w:val="both"/>
              <w:rPr>
                <w:rFonts w:ascii="Verdana" w:hAnsi="Verdana" w:cs="Tahoma"/>
                <w:sz w:val="19"/>
                <w:szCs w:val="19"/>
              </w:rPr>
            </w:pPr>
          </w:p>
        </w:tc>
        <w:tc>
          <w:tcPr>
            <w:tcW w:w="2157" w:type="dxa"/>
            <w:shd w:val="clear" w:color="auto" w:fill="auto"/>
          </w:tcPr>
          <w:p w14:paraId="0C4D7D3E" w14:textId="77777777" w:rsidR="00F310ED" w:rsidRPr="001A680D" w:rsidRDefault="00F310ED" w:rsidP="008A304D">
            <w:pPr>
              <w:jc w:val="both"/>
              <w:rPr>
                <w:rFonts w:ascii="Verdana" w:hAnsi="Verdana" w:cs="Tahoma"/>
                <w:sz w:val="19"/>
                <w:szCs w:val="19"/>
              </w:rPr>
            </w:pPr>
          </w:p>
        </w:tc>
        <w:tc>
          <w:tcPr>
            <w:tcW w:w="3020" w:type="dxa"/>
            <w:shd w:val="clear" w:color="auto" w:fill="auto"/>
          </w:tcPr>
          <w:p w14:paraId="13CA5804" w14:textId="77777777" w:rsidR="00F310ED" w:rsidRPr="001A680D" w:rsidRDefault="00F310ED" w:rsidP="008A304D">
            <w:pPr>
              <w:jc w:val="both"/>
              <w:rPr>
                <w:rFonts w:ascii="Verdana" w:hAnsi="Verdana" w:cs="Tahoma"/>
                <w:sz w:val="19"/>
                <w:szCs w:val="19"/>
              </w:rPr>
            </w:pPr>
          </w:p>
        </w:tc>
        <w:tc>
          <w:tcPr>
            <w:tcW w:w="2589" w:type="dxa"/>
            <w:shd w:val="clear" w:color="auto" w:fill="auto"/>
          </w:tcPr>
          <w:p w14:paraId="549F5689" w14:textId="77777777" w:rsidR="00F310ED" w:rsidRPr="001A680D" w:rsidRDefault="00F310ED" w:rsidP="008A304D">
            <w:pPr>
              <w:jc w:val="both"/>
              <w:rPr>
                <w:rFonts w:ascii="Verdana" w:hAnsi="Verdana" w:cs="Tahoma"/>
                <w:sz w:val="19"/>
                <w:szCs w:val="19"/>
              </w:rPr>
            </w:pPr>
          </w:p>
        </w:tc>
        <w:tc>
          <w:tcPr>
            <w:tcW w:w="2027" w:type="dxa"/>
            <w:shd w:val="clear" w:color="auto" w:fill="auto"/>
          </w:tcPr>
          <w:p w14:paraId="7FC7B1BD" w14:textId="77777777" w:rsidR="00F310ED" w:rsidRPr="001A680D" w:rsidRDefault="00F310ED" w:rsidP="008A304D">
            <w:pPr>
              <w:jc w:val="both"/>
              <w:rPr>
                <w:rFonts w:ascii="Verdana" w:hAnsi="Verdana" w:cs="Tahoma"/>
                <w:sz w:val="19"/>
                <w:szCs w:val="19"/>
              </w:rPr>
            </w:pPr>
          </w:p>
        </w:tc>
      </w:tr>
      <w:tr w:rsidR="00F310ED" w:rsidRPr="001A680D" w14:paraId="224F00C3" w14:textId="77777777" w:rsidTr="008A304D">
        <w:trPr>
          <w:trHeight w:val="232"/>
        </w:trPr>
        <w:tc>
          <w:tcPr>
            <w:tcW w:w="2554" w:type="dxa"/>
            <w:shd w:val="clear" w:color="auto" w:fill="auto"/>
          </w:tcPr>
          <w:p w14:paraId="6A5B23E5" w14:textId="77777777" w:rsidR="00F310ED" w:rsidRPr="001A680D" w:rsidRDefault="00F310ED" w:rsidP="008A304D">
            <w:pPr>
              <w:jc w:val="both"/>
              <w:rPr>
                <w:rFonts w:ascii="Verdana" w:hAnsi="Verdana" w:cs="Tahoma"/>
                <w:sz w:val="19"/>
                <w:szCs w:val="19"/>
              </w:rPr>
            </w:pPr>
          </w:p>
        </w:tc>
        <w:tc>
          <w:tcPr>
            <w:tcW w:w="2876" w:type="dxa"/>
            <w:shd w:val="clear" w:color="auto" w:fill="auto"/>
          </w:tcPr>
          <w:p w14:paraId="457D0AB7" w14:textId="77777777" w:rsidR="00F310ED" w:rsidRPr="001A680D" w:rsidRDefault="00F310ED" w:rsidP="008A304D">
            <w:pPr>
              <w:jc w:val="both"/>
              <w:rPr>
                <w:rFonts w:ascii="Verdana" w:hAnsi="Verdana" w:cs="Tahoma"/>
                <w:sz w:val="19"/>
                <w:szCs w:val="19"/>
              </w:rPr>
            </w:pPr>
          </w:p>
        </w:tc>
        <w:tc>
          <w:tcPr>
            <w:tcW w:w="2157" w:type="dxa"/>
            <w:shd w:val="clear" w:color="auto" w:fill="auto"/>
          </w:tcPr>
          <w:p w14:paraId="6910F85A" w14:textId="77777777" w:rsidR="00F310ED" w:rsidRPr="001A680D" w:rsidRDefault="00F310ED" w:rsidP="008A304D">
            <w:pPr>
              <w:jc w:val="both"/>
              <w:rPr>
                <w:rFonts w:ascii="Verdana" w:hAnsi="Verdana" w:cs="Tahoma"/>
                <w:sz w:val="19"/>
                <w:szCs w:val="19"/>
              </w:rPr>
            </w:pPr>
          </w:p>
        </w:tc>
        <w:tc>
          <w:tcPr>
            <w:tcW w:w="3020" w:type="dxa"/>
            <w:shd w:val="clear" w:color="auto" w:fill="auto"/>
          </w:tcPr>
          <w:p w14:paraId="4B1487C9" w14:textId="77777777" w:rsidR="00F310ED" w:rsidRPr="001A680D" w:rsidRDefault="00F310ED" w:rsidP="008A304D">
            <w:pPr>
              <w:jc w:val="both"/>
              <w:rPr>
                <w:rFonts w:ascii="Verdana" w:hAnsi="Verdana" w:cs="Tahoma"/>
                <w:sz w:val="19"/>
                <w:szCs w:val="19"/>
              </w:rPr>
            </w:pPr>
          </w:p>
        </w:tc>
        <w:tc>
          <w:tcPr>
            <w:tcW w:w="2589" w:type="dxa"/>
            <w:shd w:val="clear" w:color="auto" w:fill="auto"/>
          </w:tcPr>
          <w:p w14:paraId="6DAA03DB" w14:textId="77777777" w:rsidR="00F310ED" w:rsidRPr="001A680D" w:rsidRDefault="00F310ED" w:rsidP="008A304D">
            <w:pPr>
              <w:jc w:val="both"/>
              <w:rPr>
                <w:rFonts w:ascii="Verdana" w:hAnsi="Verdana" w:cs="Tahoma"/>
                <w:sz w:val="19"/>
                <w:szCs w:val="19"/>
              </w:rPr>
            </w:pPr>
          </w:p>
        </w:tc>
        <w:tc>
          <w:tcPr>
            <w:tcW w:w="2027" w:type="dxa"/>
            <w:shd w:val="clear" w:color="auto" w:fill="auto"/>
          </w:tcPr>
          <w:p w14:paraId="2E62E098" w14:textId="77777777" w:rsidR="00F310ED" w:rsidRPr="001A680D" w:rsidRDefault="00F310ED" w:rsidP="008A304D">
            <w:pPr>
              <w:jc w:val="both"/>
              <w:rPr>
                <w:rFonts w:ascii="Verdana" w:hAnsi="Verdana" w:cs="Tahoma"/>
                <w:sz w:val="19"/>
                <w:szCs w:val="19"/>
              </w:rPr>
            </w:pPr>
          </w:p>
        </w:tc>
      </w:tr>
      <w:tr w:rsidR="00F310ED" w:rsidRPr="001A680D" w14:paraId="631DD777" w14:textId="77777777" w:rsidTr="008A304D">
        <w:trPr>
          <w:trHeight w:val="697"/>
        </w:trPr>
        <w:tc>
          <w:tcPr>
            <w:tcW w:w="15223" w:type="dxa"/>
            <w:gridSpan w:val="6"/>
            <w:shd w:val="clear" w:color="auto" w:fill="auto"/>
          </w:tcPr>
          <w:p w14:paraId="4BDCEEA3" w14:textId="77777777" w:rsidR="00F310ED" w:rsidRPr="001A680D" w:rsidRDefault="00F310ED" w:rsidP="008A304D">
            <w:pPr>
              <w:jc w:val="center"/>
              <w:rPr>
                <w:rFonts w:ascii="Verdana" w:hAnsi="Verdana" w:cs="Tahoma"/>
                <w:b/>
                <w:sz w:val="19"/>
                <w:szCs w:val="19"/>
              </w:rPr>
            </w:pPr>
          </w:p>
          <w:p w14:paraId="75BBCD16" w14:textId="77777777" w:rsidR="00F310ED" w:rsidRPr="001A680D" w:rsidRDefault="00F310ED" w:rsidP="008A304D">
            <w:pPr>
              <w:jc w:val="center"/>
              <w:rPr>
                <w:rFonts w:ascii="Verdana" w:hAnsi="Verdana" w:cs="Tahoma"/>
                <w:b/>
                <w:sz w:val="19"/>
                <w:szCs w:val="19"/>
              </w:rPr>
            </w:pPr>
            <w:r w:rsidRPr="001A680D">
              <w:rPr>
                <w:rFonts w:ascii="Verdana" w:hAnsi="Verdana" w:cs="Tahoma"/>
                <w:b/>
                <w:sz w:val="19"/>
                <w:szCs w:val="19"/>
              </w:rPr>
              <w:t>MATERIALES</w:t>
            </w:r>
          </w:p>
          <w:p w14:paraId="40B7B815" w14:textId="77777777" w:rsidR="00F310ED" w:rsidRPr="001A680D" w:rsidRDefault="00F310ED" w:rsidP="008A304D">
            <w:pPr>
              <w:jc w:val="center"/>
              <w:rPr>
                <w:rFonts w:ascii="Verdana" w:hAnsi="Verdana" w:cs="Tahoma"/>
                <w:b/>
                <w:sz w:val="19"/>
                <w:szCs w:val="19"/>
              </w:rPr>
            </w:pPr>
          </w:p>
        </w:tc>
      </w:tr>
      <w:tr w:rsidR="00F310ED" w:rsidRPr="001A680D" w14:paraId="4E0030F1" w14:textId="77777777" w:rsidTr="008A304D">
        <w:trPr>
          <w:trHeight w:val="232"/>
        </w:trPr>
        <w:tc>
          <w:tcPr>
            <w:tcW w:w="7587" w:type="dxa"/>
            <w:gridSpan w:val="3"/>
            <w:shd w:val="clear" w:color="auto" w:fill="auto"/>
          </w:tcPr>
          <w:p w14:paraId="0ADFE845" w14:textId="77777777" w:rsidR="00F310ED" w:rsidRPr="001A680D" w:rsidRDefault="00F310ED" w:rsidP="008A304D">
            <w:pPr>
              <w:jc w:val="center"/>
              <w:rPr>
                <w:rFonts w:ascii="Verdana" w:hAnsi="Verdana" w:cs="Tahoma"/>
                <w:sz w:val="19"/>
                <w:szCs w:val="19"/>
              </w:rPr>
            </w:pPr>
            <w:r w:rsidRPr="001A680D">
              <w:rPr>
                <w:rFonts w:ascii="Verdana" w:hAnsi="Verdana" w:cs="Tahoma"/>
                <w:b/>
                <w:sz w:val="19"/>
                <w:szCs w:val="19"/>
              </w:rPr>
              <w:t>REQUISITOS MÍNIMOS EXIGIDOS</w:t>
            </w:r>
          </w:p>
        </w:tc>
        <w:tc>
          <w:tcPr>
            <w:tcW w:w="7636" w:type="dxa"/>
            <w:gridSpan w:val="3"/>
            <w:shd w:val="clear" w:color="auto" w:fill="auto"/>
          </w:tcPr>
          <w:p w14:paraId="4ADE5218" w14:textId="77777777" w:rsidR="00F310ED" w:rsidRPr="001A680D" w:rsidRDefault="00F310ED" w:rsidP="008A304D">
            <w:pPr>
              <w:jc w:val="center"/>
              <w:rPr>
                <w:rFonts w:ascii="Verdana" w:hAnsi="Verdana" w:cs="Tahoma"/>
                <w:sz w:val="19"/>
                <w:szCs w:val="19"/>
              </w:rPr>
            </w:pPr>
            <w:r w:rsidRPr="001A680D">
              <w:rPr>
                <w:rFonts w:ascii="Verdana" w:hAnsi="Verdana" w:cs="Tahoma"/>
                <w:b/>
                <w:sz w:val="19"/>
                <w:szCs w:val="19"/>
              </w:rPr>
              <w:t>MEDIOS MATERIALES PROPUESTOS</w:t>
            </w:r>
            <w:r w:rsidRPr="001A680D">
              <w:rPr>
                <w:rFonts w:ascii="Verdana" w:hAnsi="Verdana" w:cs="Tahoma"/>
                <w:b/>
                <w:sz w:val="19"/>
                <w:szCs w:val="19"/>
                <w:vertAlign w:val="superscript"/>
              </w:rPr>
              <w:footnoteReference w:id="6"/>
            </w:r>
          </w:p>
        </w:tc>
      </w:tr>
      <w:tr w:rsidR="00F310ED" w:rsidRPr="001A680D" w14:paraId="2A26931E" w14:textId="77777777" w:rsidTr="008A304D">
        <w:trPr>
          <w:trHeight w:val="232"/>
        </w:trPr>
        <w:tc>
          <w:tcPr>
            <w:tcW w:w="7587" w:type="dxa"/>
            <w:gridSpan w:val="3"/>
            <w:shd w:val="clear" w:color="auto" w:fill="auto"/>
          </w:tcPr>
          <w:p w14:paraId="78627FAA" w14:textId="77777777" w:rsidR="00F310ED" w:rsidRPr="001A680D" w:rsidRDefault="00F310ED" w:rsidP="008A304D">
            <w:pPr>
              <w:jc w:val="both"/>
              <w:rPr>
                <w:rFonts w:ascii="Verdana" w:hAnsi="Verdana" w:cs="Tahoma"/>
                <w:sz w:val="19"/>
                <w:szCs w:val="19"/>
              </w:rPr>
            </w:pPr>
          </w:p>
        </w:tc>
        <w:tc>
          <w:tcPr>
            <w:tcW w:w="7636" w:type="dxa"/>
            <w:gridSpan w:val="3"/>
            <w:shd w:val="clear" w:color="auto" w:fill="auto"/>
          </w:tcPr>
          <w:p w14:paraId="75C88F18" w14:textId="77777777" w:rsidR="00F310ED" w:rsidRPr="001A680D" w:rsidRDefault="00F310ED" w:rsidP="008A304D">
            <w:pPr>
              <w:jc w:val="both"/>
              <w:rPr>
                <w:rFonts w:ascii="Verdana" w:hAnsi="Verdana" w:cs="Tahoma"/>
                <w:sz w:val="19"/>
                <w:szCs w:val="19"/>
              </w:rPr>
            </w:pPr>
          </w:p>
        </w:tc>
      </w:tr>
      <w:tr w:rsidR="00F310ED" w:rsidRPr="001A680D" w14:paraId="54A6D491" w14:textId="77777777" w:rsidTr="008A304D">
        <w:trPr>
          <w:trHeight w:val="247"/>
        </w:trPr>
        <w:tc>
          <w:tcPr>
            <w:tcW w:w="7587" w:type="dxa"/>
            <w:gridSpan w:val="3"/>
            <w:shd w:val="clear" w:color="auto" w:fill="auto"/>
          </w:tcPr>
          <w:p w14:paraId="24E6A211" w14:textId="77777777" w:rsidR="00F310ED" w:rsidRPr="001A680D" w:rsidRDefault="00F310ED" w:rsidP="008A304D">
            <w:pPr>
              <w:jc w:val="both"/>
              <w:rPr>
                <w:rFonts w:ascii="Verdana" w:hAnsi="Verdana" w:cs="Tahoma"/>
                <w:sz w:val="19"/>
                <w:szCs w:val="19"/>
              </w:rPr>
            </w:pPr>
          </w:p>
        </w:tc>
        <w:tc>
          <w:tcPr>
            <w:tcW w:w="7636" w:type="dxa"/>
            <w:gridSpan w:val="3"/>
            <w:shd w:val="clear" w:color="auto" w:fill="auto"/>
          </w:tcPr>
          <w:p w14:paraId="3EE43A8C" w14:textId="77777777" w:rsidR="00F310ED" w:rsidRPr="001A680D" w:rsidRDefault="00F310ED" w:rsidP="008A304D">
            <w:pPr>
              <w:jc w:val="both"/>
              <w:rPr>
                <w:rFonts w:ascii="Verdana" w:hAnsi="Verdana" w:cs="Tahoma"/>
                <w:sz w:val="19"/>
                <w:szCs w:val="19"/>
              </w:rPr>
            </w:pPr>
          </w:p>
        </w:tc>
      </w:tr>
    </w:tbl>
    <w:p w14:paraId="1F359200" w14:textId="77777777" w:rsidR="00F310ED" w:rsidRPr="001A680D" w:rsidRDefault="00F310ED" w:rsidP="00F310ED">
      <w:pPr>
        <w:jc w:val="both"/>
        <w:rPr>
          <w:rFonts w:ascii="Verdana" w:hAnsi="Verdana" w:cs="Tahoma"/>
          <w:sz w:val="19"/>
          <w:szCs w:val="19"/>
        </w:rPr>
      </w:pPr>
    </w:p>
    <w:p w14:paraId="652EBCE0" w14:textId="77777777" w:rsidR="00F310ED" w:rsidRPr="001A680D" w:rsidRDefault="00F310ED" w:rsidP="00F310ED">
      <w:pPr>
        <w:ind w:right="-314"/>
        <w:rPr>
          <w:rFonts w:ascii="Verdana" w:hAnsi="Verdana" w:cs="Tahoma"/>
          <w:sz w:val="19"/>
          <w:szCs w:val="19"/>
        </w:rPr>
      </w:pPr>
      <w:bookmarkStart w:id="1161" w:name="_Toc505598241"/>
      <w:bookmarkStart w:id="1162" w:name="_Toc505598318"/>
      <w:bookmarkStart w:id="1163" w:name="_Toc505598411"/>
      <w:bookmarkStart w:id="1164" w:name="_Toc507512590"/>
      <w:bookmarkStart w:id="1165" w:name="_Toc507512891"/>
      <w:r w:rsidRPr="001A680D">
        <w:rPr>
          <w:rFonts w:ascii="Verdana" w:hAnsi="Verdana" w:cs="Tahoma"/>
          <w:sz w:val="19"/>
          <w:szCs w:val="19"/>
        </w:rPr>
        <w:t>En............................., a...... de....................de 20....</w:t>
      </w:r>
      <w:bookmarkEnd w:id="1161"/>
      <w:bookmarkEnd w:id="1162"/>
      <w:bookmarkEnd w:id="1163"/>
      <w:bookmarkEnd w:id="1164"/>
      <w:bookmarkEnd w:id="1165"/>
    </w:p>
    <w:p w14:paraId="4D10C407" w14:textId="77777777" w:rsidR="00F310ED" w:rsidRPr="001A680D" w:rsidRDefault="00F310ED" w:rsidP="00F310ED">
      <w:pPr>
        <w:ind w:left="-567" w:right="-314"/>
        <w:rPr>
          <w:rFonts w:ascii="Verdana" w:hAnsi="Verdana" w:cs="Tahoma"/>
          <w:sz w:val="19"/>
          <w:szCs w:val="19"/>
        </w:rPr>
      </w:pPr>
    </w:p>
    <w:p w14:paraId="173D148A" w14:textId="77777777" w:rsidR="00F310ED" w:rsidRPr="001A680D" w:rsidRDefault="00F310ED" w:rsidP="00F310ED">
      <w:pPr>
        <w:ind w:right="-314"/>
        <w:rPr>
          <w:rFonts w:ascii="Verdana" w:hAnsi="Verdana" w:cs="Tahoma"/>
          <w:sz w:val="19"/>
          <w:szCs w:val="19"/>
        </w:rPr>
      </w:pPr>
      <w:r w:rsidRPr="001A680D">
        <w:rPr>
          <w:rFonts w:ascii="Verdana" w:hAnsi="Verdana" w:cs="Tahoma"/>
          <w:sz w:val="19"/>
          <w:szCs w:val="19"/>
          <w:vertAlign w:val="superscript"/>
        </w:rPr>
        <w:footnoteReference w:id="7"/>
      </w:r>
      <w:r w:rsidRPr="001A680D">
        <w:rPr>
          <w:rFonts w:ascii="Verdana" w:hAnsi="Verdana" w:cs="Tahoma"/>
          <w:sz w:val="19"/>
          <w:szCs w:val="19"/>
        </w:rPr>
        <w:t>Firmado:</w:t>
      </w:r>
    </w:p>
    <w:p w14:paraId="1D49BD5D" w14:textId="77777777" w:rsidR="00F310ED" w:rsidRPr="001A680D" w:rsidRDefault="00F310ED" w:rsidP="00F310ED">
      <w:pPr>
        <w:ind w:left="-567" w:right="-314"/>
        <w:rPr>
          <w:rFonts w:ascii="Verdana" w:hAnsi="Verdana" w:cs="Tahoma"/>
          <w:sz w:val="19"/>
          <w:szCs w:val="19"/>
        </w:rPr>
      </w:pPr>
    </w:p>
    <w:p w14:paraId="5C80DFB2" w14:textId="77777777" w:rsidR="00F310ED" w:rsidRPr="001A680D" w:rsidRDefault="00F310ED" w:rsidP="00F310ED">
      <w:pPr>
        <w:shd w:val="clear" w:color="auto" w:fill="FFFFFF"/>
        <w:ind w:right="-314"/>
        <w:jc w:val="both"/>
        <w:rPr>
          <w:rFonts w:ascii="Verdana" w:hAnsi="Verdana"/>
          <w:b/>
          <w:sz w:val="14"/>
          <w:szCs w:val="14"/>
        </w:rPr>
      </w:pPr>
      <w:r w:rsidRPr="001A680D">
        <w:rPr>
          <w:rFonts w:ascii="Verdana" w:hAnsi="Verdana"/>
          <w:b/>
          <w:sz w:val="14"/>
          <w:szCs w:val="14"/>
        </w:rPr>
        <w:t>Información básica sobre protección de datos personales.</w:t>
      </w:r>
    </w:p>
    <w:p w14:paraId="5712A7EC" w14:textId="77777777" w:rsidR="00F310ED" w:rsidRPr="001A680D" w:rsidRDefault="00F310ED" w:rsidP="00F310ED">
      <w:pPr>
        <w:shd w:val="clear" w:color="auto" w:fill="FFFFFF"/>
        <w:ind w:right="-314"/>
        <w:jc w:val="both"/>
        <w:rPr>
          <w:rFonts w:ascii="Verdana" w:hAnsi="Verdana"/>
          <w:b/>
          <w:sz w:val="14"/>
          <w:szCs w:val="14"/>
        </w:rPr>
      </w:pPr>
    </w:p>
    <w:p w14:paraId="01C0F708" w14:textId="77777777" w:rsidR="00F310ED" w:rsidRPr="001A680D" w:rsidRDefault="00F310ED" w:rsidP="00F310ED">
      <w:pPr>
        <w:shd w:val="clear" w:color="auto" w:fill="FFFFFF"/>
        <w:ind w:right="-314"/>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62D1AFC4" w14:textId="77777777" w:rsidR="00F310ED" w:rsidRPr="001A680D" w:rsidRDefault="00F310ED" w:rsidP="00F310ED">
      <w:pPr>
        <w:shd w:val="clear" w:color="auto" w:fill="FFFFFF"/>
        <w:tabs>
          <w:tab w:val="left" w:pos="142"/>
        </w:tabs>
        <w:ind w:right="-314"/>
        <w:contextualSpacing/>
        <w:jc w:val="both"/>
        <w:rPr>
          <w:rFonts w:ascii="Verdana" w:hAnsi="Verdana"/>
          <w:sz w:val="14"/>
          <w:szCs w:val="14"/>
        </w:rPr>
      </w:pPr>
    </w:p>
    <w:p w14:paraId="2150E573" w14:textId="77777777" w:rsidR="00F310ED" w:rsidRPr="001A680D" w:rsidRDefault="00F310ED" w:rsidP="007F0965">
      <w:pPr>
        <w:numPr>
          <w:ilvl w:val="0"/>
          <w:numId w:val="89"/>
        </w:numPr>
        <w:shd w:val="clear" w:color="auto" w:fill="FFFFFF"/>
        <w:tabs>
          <w:tab w:val="left" w:pos="142"/>
        </w:tabs>
        <w:ind w:right="-314"/>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377F1ED5" w14:textId="77777777" w:rsidR="00F310ED" w:rsidRPr="001A680D" w:rsidRDefault="00F310ED" w:rsidP="007F0965">
      <w:pPr>
        <w:numPr>
          <w:ilvl w:val="0"/>
          <w:numId w:val="89"/>
        </w:numPr>
        <w:shd w:val="clear" w:color="auto" w:fill="FFFFFF"/>
        <w:tabs>
          <w:tab w:val="left" w:pos="142"/>
        </w:tabs>
        <w:ind w:right="-314"/>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CE91BF" w14:textId="77777777" w:rsidR="00F310ED" w:rsidRPr="001A680D" w:rsidRDefault="00F310ED" w:rsidP="007F0965">
      <w:pPr>
        <w:numPr>
          <w:ilvl w:val="0"/>
          <w:numId w:val="89"/>
        </w:numPr>
        <w:shd w:val="clear" w:color="auto" w:fill="FFFFFF"/>
        <w:tabs>
          <w:tab w:val="left" w:pos="142"/>
        </w:tabs>
        <w:ind w:right="-314"/>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9BA00FC" w14:textId="77777777" w:rsidR="00F310ED" w:rsidRPr="001A680D" w:rsidRDefault="00F310ED" w:rsidP="007F0965">
      <w:pPr>
        <w:numPr>
          <w:ilvl w:val="0"/>
          <w:numId w:val="89"/>
        </w:numPr>
        <w:shd w:val="clear" w:color="auto" w:fill="FFFFFF"/>
        <w:tabs>
          <w:tab w:val="left" w:pos="142"/>
        </w:tabs>
        <w:ind w:right="-314"/>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1FC4B105" w14:textId="77777777" w:rsidR="00F310ED" w:rsidRPr="001A680D" w:rsidRDefault="00F310ED" w:rsidP="007F0965">
      <w:pPr>
        <w:numPr>
          <w:ilvl w:val="0"/>
          <w:numId w:val="89"/>
        </w:numPr>
        <w:shd w:val="clear" w:color="auto" w:fill="FFFFFF"/>
        <w:tabs>
          <w:tab w:val="left" w:pos="142"/>
        </w:tabs>
        <w:ind w:right="-314"/>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57C7CEC1" w14:textId="77777777" w:rsidR="00F310ED" w:rsidRPr="001A680D" w:rsidRDefault="00F310ED" w:rsidP="00F310ED">
      <w:pPr>
        <w:shd w:val="clear" w:color="auto" w:fill="FFFFFF"/>
        <w:tabs>
          <w:tab w:val="left" w:pos="142"/>
        </w:tabs>
        <w:ind w:left="141" w:right="-314"/>
        <w:jc w:val="both"/>
        <w:rPr>
          <w:rFonts w:ascii="Verdana" w:hAnsi="Verdana"/>
          <w:sz w:val="14"/>
          <w:szCs w:val="14"/>
        </w:rPr>
      </w:pPr>
    </w:p>
    <w:p w14:paraId="275395F6" w14:textId="77777777" w:rsidR="00F310ED" w:rsidRPr="001A680D" w:rsidRDefault="00F310ED" w:rsidP="00F310ED">
      <w:pPr>
        <w:shd w:val="clear" w:color="auto" w:fill="FFFFFF"/>
        <w:ind w:right="-314"/>
        <w:jc w:val="both"/>
        <w:rPr>
          <w:rFonts w:ascii="Verdana" w:hAnsi="Verdana"/>
          <w:sz w:val="16"/>
          <w:szCs w:val="16"/>
        </w:rPr>
      </w:pPr>
      <w:r w:rsidRPr="001A680D">
        <w:rPr>
          <w:rFonts w:ascii="Verdana" w:hAnsi="Verdana"/>
          <w:b/>
          <w:sz w:val="16"/>
          <w:szCs w:val="16"/>
        </w:rPr>
        <w:t>INFORMACIÓN COMPLETA EN EL ANEXO VII.1 «INFORMACIÓN ADICIONAL SOBRE PROTECCIÓN DE DATOS PERSONALES»</w:t>
      </w:r>
    </w:p>
    <w:p w14:paraId="4CACBBA8" w14:textId="77777777" w:rsidR="00F310ED" w:rsidRPr="001A680D" w:rsidRDefault="00F310ED" w:rsidP="00F310ED">
      <w:pPr>
        <w:ind w:right="-314"/>
        <w:rPr>
          <w:rFonts w:ascii="Verdana" w:hAnsi="Verdana" w:cs="Tahoma"/>
          <w:sz w:val="20"/>
          <w:szCs w:val="20"/>
        </w:rPr>
        <w:sectPr w:rsidR="00F310ED" w:rsidRPr="001A680D" w:rsidSect="00A12B05">
          <w:headerReference w:type="default" r:id="rId25"/>
          <w:footnotePr>
            <w:numRestart w:val="eachPage"/>
          </w:footnotePr>
          <w:pgSz w:w="16838" w:h="11906" w:orient="landscape"/>
          <w:pgMar w:top="567" w:right="1276" w:bottom="992" w:left="1134" w:header="284" w:footer="482" w:gutter="0"/>
          <w:cols w:space="720"/>
          <w:docGrid w:linePitch="326"/>
        </w:sectPr>
      </w:pPr>
    </w:p>
    <w:p w14:paraId="19A80C34" w14:textId="77777777" w:rsidR="00F310ED" w:rsidRPr="001A680D" w:rsidRDefault="00F310ED" w:rsidP="005760E1">
      <w:pPr>
        <w:pStyle w:val="Ttulo3"/>
        <w:ind w:left="1701" w:hanging="1701"/>
        <w:rPr>
          <w:rFonts w:eastAsia="Arial Unicode MS"/>
        </w:rPr>
      </w:pPr>
      <w:bookmarkStart w:id="1166" w:name="AnexoII3"/>
      <w:bookmarkStart w:id="1167" w:name="_Toc33530868"/>
      <w:bookmarkStart w:id="1168" w:name="_Toc38387839"/>
      <w:bookmarkStart w:id="1169" w:name="_Toc45180769"/>
      <w:bookmarkStart w:id="1170" w:name="_Toc46401684"/>
      <w:bookmarkStart w:id="1171" w:name="_Toc48130755"/>
      <w:bookmarkStart w:id="1172" w:name="_Toc155182536"/>
      <w:r w:rsidRPr="001A680D">
        <w:t>ANEXO</w:t>
      </w:r>
      <w:r w:rsidRPr="001A680D">
        <w:rPr>
          <w:lang w:val="es-ES_tradnl"/>
        </w:rPr>
        <w:t xml:space="preserve"> II.3.-</w:t>
      </w:r>
      <w:r w:rsidRPr="001A680D">
        <w:rPr>
          <w:lang w:val="es-ES_tradnl"/>
        </w:rPr>
        <w:tab/>
      </w:r>
      <w:bookmarkEnd w:id="1166"/>
      <w:r w:rsidRPr="001A680D">
        <w:rPr>
          <w:rFonts w:eastAsia="Arial Unicode MS"/>
        </w:rPr>
        <w:t>DESIGNACIÓN COMO CONFIDENCIAL DE INFORMACIONES CONTENIDAS EN LA OFERTA</w:t>
      </w:r>
      <w:bookmarkEnd w:id="1167"/>
      <w:bookmarkEnd w:id="1168"/>
      <w:bookmarkEnd w:id="1169"/>
      <w:bookmarkEnd w:id="1170"/>
      <w:bookmarkEnd w:id="1171"/>
      <w:bookmarkEnd w:id="1172"/>
    </w:p>
    <w:p w14:paraId="5EE8D725" w14:textId="77777777" w:rsidR="00F310ED" w:rsidRPr="001A680D" w:rsidRDefault="00F310ED" w:rsidP="00F310ED">
      <w:pPr>
        <w:widowControl w:val="0"/>
        <w:tabs>
          <w:tab w:val="center" w:pos="4252"/>
          <w:tab w:val="right" w:pos="8504"/>
        </w:tabs>
        <w:ind w:left="600" w:right="-425"/>
        <w:jc w:val="both"/>
        <w:rPr>
          <w:rFonts w:ascii="Verdana" w:hAnsi="Verdana" w:cs="Tahoma"/>
          <w:sz w:val="19"/>
          <w:szCs w:val="19"/>
        </w:rPr>
      </w:pPr>
    </w:p>
    <w:p w14:paraId="25927F62" w14:textId="77777777" w:rsidR="00F310ED" w:rsidRPr="001A680D" w:rsidRDefault="00F310ED" w:rsidP="00F310ED">
      <w:pPr>
        <w:widowControl w:val="0"/>
        <w:tabs>
          <w:tab w:val="center" w:pos="4252"/>
          <w:tab w:val="right" w:pos="8504"/>
        </w:tabs>
        <w:ind w:left="600" w:right="-425"/>
        <w:jc w:val="both"/>
        <w:rPr>
          <w:rFonts w:ascii="Verdana" w:hAnsi="Verdana" w:cs="Tahoma"/>
          <w:sz w:val="19"/>
          <w:szCs w:val="19"/>
        </w:rPr>
      </w:pPr>
    </w:p>
    <w:p w14:paraId="002D9D62" w14:textId="77777777" w:rsidR="00F310ED" w:rsidRPr="001A680D" w:rsidRDefault="00F310ED" w:rsidP="00F310ED">
      <w:pPr>
        <w:widowControl w:val="0"/>
        <w:tabs>
          <w:tab w:val="center" w:pos="4252"/>
          <w:tab w:val="right" w:pos="8504"/>
        </w:tabs>
        <w:ind w:left="600" w:right="-425"/>
        <w:jc w:val="both"/>
        <w:rPr>
          <w:rFonts w:ascii="Verdana" w:hAnsi="Verdana" w:cs="Tahoma"/>
          <w:sz w:val="19"/>
          <w:szCs w:val="19"/>
        </w:rPr>
      </w:pPr>
    </w:p>
    <w:p w14:paraId="70FB76B7" w14:textId="77777777" w:rsidR="00F310ED" w:rsidRPr="001A680D"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1A680D">
        <w:rPr>
          <w:rFonts w:ascii="Verdana" w:hAnsi="Verdana" w:cs="Tahoma"/>
          <w:sz w:val="19"/>
          <w:szCs w:val="19"/>
          <w:vertAlign w:val="superscript"/>
        </w:rPr>
        <w:footnoteReference w:id="8"/>
      </w: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Pr="001A680D">
        <w:rPr>
          <w:rFonts w:ascii="Verdana" w:hAnsi="Verdana" w:cs="Tahoma"/>
          <w:sz w:val="19"/>
          <w:szCs w:val="19"/>
        </w:rPr>
        <w:t>……………………</w:t>
      </w:r>
    </w:p>
    <w:p w14:paraId="7A063A92" w14:textId="77777777" w:rsidR="00F310ED" w:rsidRPr="001A680D" w:rsidRDefault="00F310ED" w:rsidP="00F310ED">
      <w:pPr>
        <w:tabs>
          <w:tab w:val="left" w:pos="9436"/>
          <w:tab w:val="left" w:pos="9923"/>
        </w:tabs>
        <w:ind w:left="600" w:right="-425"/>
        <w:jc w:val="both"/>
        <w:rPr>
          <w:rFonts w:ascii="Tahoma" w:hAnsi="Tahoma" w:cs="Tahoma"/>
          <w:b/>
          <w:sz w:val="19"/>
          <w:szCs w:val="19"/>
          <w:lang w:val="es-ES_tradnl"/>
        </w:rPr>
      </w:pPr>
    </w:p>
    <w:p w14:paraId="5C01F770" w14:textId="77777777" w:rsidR="00F310ED" w:rsidRPr="001A680D" w:rsidRDefault="00F310ED" w:rsidP="00F310ED">
      <w:pPr>
        <w:ind w:right="-425"/>
        <w:jc w:val="center"/>
        <w:rPr>
          <w:rFonts w:ascii="Verdana" w:hAnsi="Verdana"/>
          <w:b/>
          <w:sz w:val="19"/>
          <w:szCs w:val="19"/>
        </w:rPr>
      </w:pPr>
      <w:bookmarkStart w:id="1173" w:name="_Toc505598242"/>
      <w:bookmarkStart w:id="1174" w:name="_Toc505598319"/>
      <w:bookmarkStart w:id="1175" w:name="_Toc505598412"/>
      <w:bookmarkStart w:id="1176" w:name="_Toc507512591"/>
      <w:bookmarkStart w:id="1177" w:name="_Toc507512892"/>
      <w:r w:rsidRPr="001A680D">
        <w:rPr>
          <w:rFonts w:ascii="Verdana" w:hAnsi="Verdana"/>
          <w:b/>
          <w:sz w:val="19"/>
          <w:szCs w:val="19"/>
        </w:rPr>
        <w:t>DECLARA:</w:t>
      </w:r>
      <w:bookmarkEnd w:id="1173"/>
      <w:bookmarkEnd w:id="1174"/>
      <w:bookmarkEnd w:id="1175"/>
      <w:bookmarkEnd w:id="1176"/>
      <w:bookmarkEnd w:id="1177"/>
    </w:p>
    <w:p w14:paraId="527E5C07" w14:textId="77777777" w:rsidR="00F310ED" w:rsidRPr="001A680D" w:rsidRDefault="00F310ED" w:rsidP="00F310ED">
      <w:pPr>
        <w:ind w:left="600" w:right="-425"/>
        <w:jc w:val="both"/>
        <w:rPr>
          <w:rFonts w:ascii="Verdana" w:hAnsi="Verdana"/>
          <w:sz w:val="19"/>
          <w:szCs w:val="19"/>
        </w:rPr>
      </w:pPr>
    </w:p>
    <w:p w14:paraId="549D584D" w14:textId="77777777" w:rsidR="00F310ED" w:rsidRPr="001A680D" w:rsidRDefault="00F310ED" w:rsidP="00F310ED">
      <w:pPr>
        <w:tabs>
          <w:tab w:val="left" w:pos="0"/>
        </w:tabs>
        <w:ind w:left="600" w:right="-425"/>
        <w:contextualSpacing/>
        <w:jc w:val="both"/>
        <w:rPr>
          <w:rFonts w:ascii="Verdana" w:hAnsi="Verdana"/>
          <w:sz w:val="19"/>
          <w:szCs w:val="19"/>
        </w:rPr>
      </w:pPr>
      <w:r w:rsidRPr="001A680D">
        <w:rPr>
          <w:rFonts w:ascii="Verdana" w:hAnsi="Verdana"/>
          <w:sz w:val="19"/>
          <w:szCs w:val="19"/>
        </w:rPr>
        <w:t xml:space="preserve">Que en relación con la documentación aportada en el sobre ............. , en nombre de su representada consideran confidenciales las siguientes </w:t>
      </w:r>
      <w:r w:rsidRPr="001A680D">
        <w:rPr>
          <w:rFonts w:ascii="Verdana" w:hAnsi="Verdana"/>
          <w:b/>
          <w:sz w:val="19"/>
          <w:szCs w:val="19"/>
          <w:u w:val="single"/>
        </w:rPr>
        <w:t>documentos, informaciones y aspectos</w:t>
      </w:r>
      <w:r w:rsidRPr="001A680D">
        <w:rPr>
          <w:rFonts w:ascii="Verdana" w:hAnsi="Verdana"/>
          <w:sz w:val="19"/>
          <w:szCs w:val="19"/>
        </w:rPr>
        <w:t xml:space="preserve"> de la oferta por razón de su vinculación a secretos técnicos o comerciales:</w:t>
      </w:r>
      <w:r w:rsidRPr="001A680D">
        <w:rPr>
          <w:rFonts w:ascii="Verdana" w:hAnsi="Verdana"/>
          <w:sz w:val="19"/>
          <w:szCs w:val="19"/>
          <w:vertAlign w:val="superscript"/>
        </w:rPr>
        <w:footnoteReference w:id="9"/>
      </w:r>
      <w:r w:rsidRPr="001A680D">
        <w:rPr>
          <w:rFonts w:ascii="Verdana" w:hAnsi="Verdana"/>
          <w:sz w:val="19"/>
          <w:szCs w:val="19"/>
        </w:rPr>
        <w:t xml:space="preserve"> </w:t>
      </w:r>
      <w:r w:rsidRPr="001A680D">
        <w:rPr>
          <w:rFonts w:ascii="Verdana" w:hAnsi="Verdana"/>
          <w:sz w:val="19"/>
          <w:szCs w:val="19"/>
          <w:vertAlign w:val="superscript"/>
        </w:rPr>
        <w:footnoteReference w:id="10"/>
      </w:r>
    </w:p>
    <w:p w14:paraId="3351610F" w14:textId="77777777" w:rsidR="00F310ED" w:rsidRPr="001A680D" w:rsidRDefault="00F310ED" w:rsidP="00F310ED">
      <w:pPr>
        <w:tabs>
          <w:tab w:val="left" w:pos="0"/>
        </w:tabs>
        <w:ind w:left="600" w:right="-425"/>
        <w:contextualSpacing/>
        <w:jc w:val="both"/>
        <w:rPr>
          <w:rFonts w:ascii="Verdana" w:hAnsi="Verdana"/>
          <w:sz w:val="19"/>
          <w:szCs w:val="19"/>
        </w:rPr>
      </w:pPr>
    </w:p>
    <w:p w14:paraId="5405432E" w14:textId="77777777" w:rsidR="00F310ED" w:rsidRPr="001A680D" w:rsidRDefault="00F310ED" w:rsidP="00F310ED">
      <w:pPr>
        <w:ind w:left="600" w:right="-425"/>
        <w:jc w:val="both"/>
        <w:rPr>
          <w:rFonts w:ascii="Verdana" w:hAnsi="Verdana"/>
          <w:sz w:val="19"/>
          <w:szCs w:val="19"/>
        </w:rPr>
      </w:pPr>
    </w:p>
    <w:p w14:paraId="68EF2788" w14:textId="77777777" w:rsidR="00F310ED" w:rsidRPr="001A680D" w:rsidRDefault="00F310ED" w:rsidP="007F0965">
      <w:pPr>
        <w:numPr>
          <w:ilvl w:val="0"/>
          <w:numId w:val="68"/>
        </w:numPr>
        <w:ind w:left="1134" w:right="-425" w:hanging="33"/>
        <w:contextualSpacing/>
        <w:jc w:val="both"/>
        <w:rPr>
          <w:rFonts w:ascii="Verdana" w:hAnsi="Verdana"/>
          <w:sz w:val="19"/>
          <w:szCs w:val="19"/>
        </w:rPr>
      </w:pPr>
      <w:r w:rsidRPr="001A680D">
        <w:rPr>
          <w:rFonts w:ascii="Verdana" w:hAnsi="Verdana"/>
          <w:sz w:val="19"/>
          <w:szCs w:val="19"/>
        </w:rPr>
        <w:t>……………………</w:t>
      </w:r>
    </w:p>
    <w:p w14:paraId="39CC74DB" w14:textId="77777777" w:rsidR="00F310ED" w:rsidRPr="001A680D" w:rsidRDefault="00F310ED" w:rsidP="007F0965">
      <w:pPr>
        <w:numPr>
          <w:ilvl w:val="0"/>
          <w:numId w:val="68"/>
        </w:numPr>
        <w:ind w:left="1134" w:right="-425" w:hanging="33"/>
        <w:contextualSpacing/>
        <w:jc w:val="both"/>
        <w:rPr>
          <w:rFonts w:ascii="Verdana" w:hAnsi="Verdana"/>
          <w:sz w:val="19"/>
          <w:szCs w:val="19"/>
        </w:rPr>
      </w:pPr>
      <w:r w:rsidRPr="001A680D">
        <w:rPr>
          <w:rFonts w:ascii="Verdana" w:hAnsi="Verdana"/>
          <w:sz w:val="19"/>
          <w:szCs w:val="19"/>
        </w:rPr>
        <w:t>…………………..</w:t>
      </w:r>
    </w:p>
    <w:p w14:paraId="73ABD756" w14:textId="77777777" w:rsidR="00F310ED" w:rsidRPr="001A680D" w:rsidRDefault="00F310ED" w:rsidP="007F0965">
      <w:pPr>
        <w:numPr>
          <w:ilvl w:val="0"/>
          <w:numId w:val="68"/>
        </w:numPr>
        <w:ind w:left="1134" w:right="-425" w:hanging="33"/>
        <w:contextualSpacing/>
        <w:jc w:val="both"/>
        <w:rPr>
          <w:rFonts w:ascii="Verdana" w:hAnsi="Verdana"/>
          <w:sz w:val="19"/>
          <w:szCs w:val="19"/>
        </w:rPr>
      </w:pPr>
      <w:r w:rsidRPr="001A680D">
        <w:rPr>
          <w:rFonts w:ascii="Verdana" w:hAnsi="Verdana"/>
          <w:sz w:val="19"/>
          <w:szCs w:val="19"/>
        </w:rPr>
        <w:t>…………………..</w:t>
      </w:r>
    </w:p>
    <w:p w14:paraId="22710005" w14:textId="77777777" w:rsidR="00F310ED" w:rsidRPr="001A680D" w:rsidRDefault="00F310ED" w:rsidP="00F310ED">
      <w:pPr>
        <w:tabs>
          <w:tab w:val="left" w:pos="0"/>
          <w:tab w:val="left" w:pos="567"/>
        </w:tabs>
        <w:ind w:left="600" w:right="-425" w:hanging="33"/>
        <w:contextualSpacing/>
        <w:jc w:val="both"/>
        <w:rPr>
          <w:rFonts w:ascii="Verdana" w:hAnsi="Verdana"/>
          <w:sz w:val="19"/>
          <w:szCs w:val="19"/>
        </w:rPr>
      </w:pPr>
      <w:r w:rsidRPr="001A680D">
        <w:rPr>
          <w:rFonts w:ascii="Verdana" w:hAnsi="Verdana"/>
          <w:sz w:val="19"/>
          <w:szCs w:val="19"/>
        </w:rPr>
        <w:t>…………………………</w:t>
      </w:r>
    </w:p>
    <w:p w14:paraId="641A8A5E" w14:textId="77777777" w:rsidR="00F310ED" w:rsidRPr="001A680D" w:rsidRDefault="00F310ED" w:rsidP="00F310ED">
      <w:pPr>
        <w:tabs>
          <w:tab w:val="left" w:pos="0"/>
        </w:tabs>
        <w:ind w:left="600" w:right="-425" w:hanging="76"/>
        <w:contextualSpacing/>
        <w:jc w:val="both"/>
        <w:rPr>
          <w:rFonts w:ascii="Verdana" w:hAnsi="Verdana"/>
          <w:sz w:val="19"/>
          <w:szCs w:val="19"/>
        </w:rPr>
      </w:pPr>
    </w:p>
    <w:p w14:paraId="693B2E15" w14:textId="77777777" w:rsidR="00F310ED" w:rsidRPr="001A680D" w:rsidRDefault="00F310ED" w:rsidP="00F310ED">
      <w:pPr>
        <w:ind w:left="600" w:right="-425"/>
        <w:jc w:val="both"/>
        <w:rPr>
          <w:rFonts w:ascii="Verdana" w:hAnsi="Verdana"/>
          <w:sz w:val="19"/>
          <w:szCs w:val="19"/>
        </w:rPr>
      </w:pPr>
    </w:p>
    <w:p w14:paraId="1E63D816" w14:textId="77777777" w:rsidR="00F310ED" w:rsidRPr="001A680D" w:rsidRDefault="00F310ED" w:rsidP="00F310ED">
      <w:pPr>
        <w:ind w:left="600" w:right="-425"/>
        <w:jc w:val="both"/>
        <w:rPr>
          <w:rFonts w:ascii="Verdana" w:hAnsi="Verdana"/>
          <w:sz w:val="19"/>
          <w:szCs w:val="19"/>
        </w:rPr>
      </w:pPr>
      <w:r w:rsidRPr="001A680D">
        <w:rPr>
          <w:rFonts w:ascii="Verdana" w:hAnsi="Verdana"/>
          <w:sz w:val="19"/>
          <w:szCs w:val="19"/>
        </w:rPr>
        <w:t>Que dicho carácter confidencial se justifica en las siguientes razones:</w:t>
      </w:r>
    </w:p>
    <w:p w14:paraId="77659284" w14:textId="77777777" w:rsidR="00F310ED" w:rsidRPr="001A680D" w:rsidRDefault="00F310ED" w:rsidP="00F310ED">
      <w:pPr>
        <w:ind w:left="600" w:right="-425"/>
        <w:jc w:val="both"/>
        <w:rPr>
          <w:rFonts w:ascii="Verdana" w:hAnsi="Verdana"/>
          <w:sz w:val="19"/>
          <w:szCs w:val="19"/>
        </w:rPr>
      </w:pPr>
    </w:p>
    <w:p w14:paraId="0EB2B995" w14:textId="77777777" w:rsidR="00F310ED" w:rsidRPr="001A680D" w:rsidRDefault="00F310ED" w:rsidP="007F0965">
      <w:pPr>
        <w:numPr>
          <w:ilvl w:val="0"/>
          <w:numId w:val="80"/>
        </w:numPr>
        <w:ind w:left="1134" w:right="-425" w:hanging="33"/>
        <w:contextualSpacing/>
        <w:jc w:val="both"/>
        <w:rPr>
          <w:rFonts w:ascii="Verdana" w:hAnsi="Verdana"/>
          <w:sz w:val="19"/>
          <w:szCs w:val="19"/>
        </w:rPr>
      </w:pPr>
      <w:r w:rsidRPr="001A680D">
        <w:rPr>
          <w:rFonts w:ascii="Verdana" w:hAnsi="Verdana"/>
          <w:sz w:val="19"/>
          <w:szCs w:val="19"/>
        </w:rPr>
        <w:t>……………………</w:t>
      </w:r>
    </w:p>
    <w:p w14:paraId="798644B2" w14:textId="77777777" w:rsidR="00F310ED" w:rsidRPr="001A680D" w:rsidRDefault="00F310ED" w:rsidP="007F0965">
      <w:pPr>
        <w:numPr>
          <w:ilvl w:val="0"/>
          <w:numId w:val="80"/>
        </w:numPr>
        <w:ind w:left="1134" w:right="-425" w:hanging="33"/>
        <w:contextualSpacing/>
        <w:jc w:val="both"/>
        <w:rPr>
          <w:rFonts w:ascii="Verdana" w:hAnsi="Verdana"/>
          <w:sz w:val="19"/>
          <w:szCs w:val="19"/>
        </w:rPr>
      </w:pPr>
      <w:r w:rsidRPr="001A680D">
        <w:rPr>
          <w:rFonts w:ascii="Verdana" w:hAnsi="Verdana"/>
          <w:sz w:val="19"/>
          <w:szCs w:val="19"/>
        </w:rPr>
        <w:t>…………………..</w:t>
      </w:r>
    </w:p>
    <w:p w14:paraId="2F064A04" w14:textId="77777777" w:rsidR="00F310ED" w:rsidRPr="001A680D" w:rsidRDefault="00F310ED" w:rsidP="007F0965">
      <w:pPr>
        <w:numPr>
          <w:ilvl w:val="0"/>
          <w:numId w:val="80"/>
        </w:numPr>
        <w:ind w:left="1134" w:right="-425" w:hanging="33"/>
        <w:contextualSpacing/>
        <w:jc w:val="both"/>
        <w:rPr>
          <w:rFonts w:ascii="Verdana" w:hAnsi="Verdana"/>
          <w:sz w:val="19"/>
          <w:szCs w:val="19"/>
        </w:rPr>
      </w:pPr>
      <w:r w:rsidRPr="001A680D">
        <w:rPr>
          <w:rFonts w:ascii="Verdana" w:hAnsi="Verdana"/>
          <w:sz w:val="19"/>
          <w:szCs w:val="19"/>
        </w:rPr>
        <w:t>…………………..</w:t>
      </w:r>
    </w:p>
    <w:p w14:paraId="1F523DEB" w14:textId="77777777" w:rsidR="00F310ED" w:rsidRPr="001A680D" w:rsidRDefault="00F310ED" w:rsidP="00F310ED">
      <w:pPr>
        <w:tabs>
          <w:tab w:val="left" w:pos="0"/>
          <w:tab w:val="left" w:pos="567"/>
        </w:tabs>
        <w:ind w:left="600" w:right="-425" w:hanging="33"/>
        <w:contextualSpacing/>
        <w:jc w:val="both"/>
        <w:rPr>
          <w:rFonts w:ascii="Verdana" w:hAnsi="Verdana"/>
          <w:sz w:val="19"/>
          <w:szCs w:val="19"/>
        </w:rPr>
      </w:pPr>
      <w:r w:rsidRPr="001A680D">
        <w:rPr>
          <w:rFonts w:ascii="Verdana" w:hAnsi="Verdana"/>
          <w:sz w:val="19"/>
          <w:szCs w:val="19"/>
        </w:rPr>
        <w:t>…………………………</w:t>
      </w:r>
    </w:p>
    <w:p w14:paraId="311E1845" w14:textId="77777777" w:rsidR="00F310ED" w:rsidRPr="001A680D" w:rsidRDefault="00F310ED" w:rsidP="00F310ED">
      <w:pPr>
        <w:tabs>
          <w:tab w:val="left" w:pos="0"/>
          <w:tab w:val="left" w:pos="567"/>
        </w:tabs>
        <w:ind w:left="600" w:right="-425"/>
        <w:contextualSpacing/>
        <w:jc w:val="both"/>
        <w:rPr>
          <w:rFonts w:ascii="Verdana" w:hAnsi="Verdana"/>
          <w:sz w:val="19"/>
          <w:szCs w:val="19"/>
        </w:rPr>
      </w:pPr>
    </w:p>
    <w:p w14:paraId="6A95D5DF" w14:textId="77777777" w:rsidR="00F310ED" w:rsidRPr="001A680D" w:rsidRDefault="00F310ED" w:rsidP="00F310ED">
      <w:pPr>
        <w:tabs>
          <w:tab w:val="num" w:pos="567"/>
        </w:tabs>
        <w:ind w:left="600" w:right="-425" w:hanging="728"/>
        <w:jc w:val="both"/>
        <w:rPr>
          <w:rFonts w:ascii="Verdana" w:hAnsi="Verdana"/>
          <w:sz w:val="19"/>
          <w:szCs w:val="19"/>
        </w:rPr>
      </w:pPr>
    </w:p>
    <w:p w14:paraId="15B6A2CE" w14:textId="77777777" w:rsidR="00F310ED" w:rsidRPr="001A680D" w:rsidRDefault="00F310ED" w:rsidP="00F310ED">
      <w:pPr>
        <w:ind w:left="600" w:right="-425"/>
        <w:jc w:val="both"/>
        <w:rPr>
          <w:rFonts w:ascii="Verdana" w:hAnsi="Verdana"/>
          <w:sz w:val="19"/>
          <w:szCs w:val="19"/>
        </w:rPr>
      </w:pPr>
    </w:p>
    <w:p w14:paraId="1A9074A2" w14:textId="77777777" w:rsidR="00F310ED" w:rsidRPr="001A680D" w:rsidRDefault="00F310ED" w:rsidP="00F310ED">
      <w:pPr>
        <w:ind w:left="709" w:right="-425"/>
        <w:rPr>
          <w:rFonts w:ascii="Verdana" w:hAnsi="Verdana" w:cs="Tahoma"/>
          <w:sz w:val="19"/>
          <w:szCs w:val="19"/>
        </w:rPr>
      </w:pPr>
      <w:bookmarkStart w:id="1178" w:name="_Toc505598243"/>
      <w:bookmarkStart w:id="1179" w:name="_Toc505598320"/>
      <w:bookmarkStart w:id="1180" w:name="_Toc505598413"/>
      <w:bookmarkStart w:id="1181" w:name="_Toc507512592"/>
      <w:bookmarkStart w:id="1182" w:name="_Toc507512893"/>
      <w:r w:rsidRPr="001A680D">
        <w:rPr>
          <w:rFonts w:ascii="Verdana" w:hAnsi="Verdana" w:cs="Tahoma"/>
          <w:sz w:val="19"/>
          <w:szCs w:val="19"/>
        </w:rPr>
        <w:t>En............................., a...... de....................de 20....</w:t>
      </w:r>
      <w:bookmarkEnd w:id="1178"/>
      <w:bookmarkEnd w:id="1179"/>
      <w:bookmarkEnd w:id="1180"/>
      <w:bookmarkEnd w:id="1181"/>
      <w:bookmarkEnd w:id="1182"/>
    </w:p>
    <w:p w14:paraId="32D71C61" w14:textId="77777777" w:rsidR="00F310ED" w:rsidRPr="001A680D" w:rsidRDefault="00F310ED" w:rsidP="00F310ED">
      <w:pPr>
        <w:ind w:left="709" w:right="-425"/>
        <w:rPr>
          <w:rFonts w:ascii="Verdana" w:hAnsi="Verdana" w:cs="Tahoma"/>
          <w:sz w:val="19"/>
          <w:szCs w:val="19"/>
        </w:rPr>
      </w:pPr>
    </w:p>
    <w:p w14:paraId="0168918E" w14:textId="77777777" w:rsidR="00F310ED" w:rsidRPr="001A680D" w:rsidRDefault="00F310ED" w:rsidP="00F310ED">
      <w:pPr>
        <w:ind w:left="709" w:right="-425"/>
        <w:rPr>
          <w:rFonts w:ascii="Verdana" w:hAnsi="Verdana" w:cs="Tahoma"/>
          <w:sz w:val="19"/>
          <w:szCs w:val="19"/>
        </w:rPr>
      </w:pPr>
    </w:p>
    <w:p w14:paraId="23A49FAC" w14:textId="77777777" w:rsidR="00F310ED" w:rsidRPr="001A680D" w:rsidRDefault="00F310ED" w:rsidP="00F310ED">
      <w:pPr>
        <w:ind w:left="709" w:right="-425"/>
        <w:rPr>
          <w:rFonts w:ascii="Verdana" w:hAnsi="Verdana" w:cs="Tahoma"/>
          <w:sz w:val="18"/>
          <w:szCs w:val="18"/>
        </w:rPr>
      </w:pPr>
      <w:r w:rsidRPr="001A680D">
        <w:rPr>
          <w:rFonts w:ascii="Verdana" w:hAnsi="Verdana" w:cs="Tahoma"/>
          <w:sz w:val="19"/>
          <w:szCs w:val="19"/>
        </w:rPr>
        <w:t>Firmado</w:t>
      </w:r>
      <w:r w:rsidRPr="001A680D">
        <w:rPr>
          <w:rFonts w:ascii="Verdana" w:hAnsi="Verdana" w:cs="Tahoma"/>
          <w:sz w:val="18"/>
          <w:szCs w:val="18"/>
        </w:rPr>
        <w:t>:</w:t>
      </w:r>
    </w:p>
    <w:p w14:paraId="7D8E4DF7" w14:textId="77777777" w:rsidR="00F310ED" w:rsidRPr="001A680D" w:rsidRDefault="00F310ED" w:rsidP="00F310ED">
      <w:pPr>
        <w:ind w:left="709" w:right="-425"/>
        <w:rPr>
          <w:rFonts w:ascii="Verdana" w:hAnsi="Verdana" w:cs="Tahoma"/>
          <w:sz w:val="18"/>
          <w:szCs w:val="18"/>
        </w:rPr>
      </w:pPr>
    </w:p>
    <w:p w14:paraId="5752092F" w14:textId="77777777" w:rsidR="00F310ED" w:rsidRPr="001A680D" w:rsidRDefault="00F310ED" w:rsidP="00F310ED">
      <w:pPr>
        <w:ind w:left="600" w:right="-425"/>
        <w:rPr>
          <w:rFonts w:ascii="Verdana" w:hAnsi="Verdana" w:cs="Tahoma"/>
          <w:sz w:val="20"/>
          <w:szCs w:val="20"/>
        </w:rPr>
      </w:pPr>
    </w:p>
    <w:p w14:paraId="3C3E8875" w14:textId="77777777" w:rsidR="00F310ED" w:rsidRPr="001A680D" w:rsidRDefault="00F310ED" w:rsidP="00F310ED">
      <w:pPr>
        <w:shd w:val="clear" w:color="auto" w:fill="FFFFFF"/>
        <w:ind w:right="-425"/>
        <w:jc w:val="both"/>
        <w:rPr>
          <w:rFonts w:ascii="Verdana" w:hAnsi="Verdana"/>
          <w:b/>
          <w:sz w:val="14"/>
          <w:szCs w:val="14"/>
        </w:rPr>
      </w:pPr>
      <w:r w:rsidRPr="001A680D">
        <w:rPr>
          <w:rFonts w:ascii="Verdana" w:hAnsi="Verdana"/>
          <w:b/>
          <w:sz w:val="14"/>
          <w:szCs w:val="14"/>
        </w:rPr>
        <w:t>Información básica sobre protección de datos personales.</w:t>
      </w:r>
    </w:p>
    <w:p w14:paraId="4605BC42" w14:textId="77777777" w:rsidR="00F310ED" w:rsidRPr="001A680D" w:rsidRDefault="00F310ED" w:rsidP="00F310ED">
      <w:pPr>
        <w:shd w:val="clear" w:color="auto" w:fill="FFFFFF"/>
        <w:ind w:right="-425"/>
        <w:jc w:val="both"/>
        <w:rPr>
          <w:rFonts w:ascii="Verdana" w:hAnsi="Verdana"/>
          <w:b/>
          <w:sz w:val="14"/>
          <w:szCs w:val="14"/>
        </w:rPr>
      </w:pPr>
    </w:p>
    <w:p w14:paraId="6514076A" w14:textId="77777777" w:rsidR="00F310ED" w:rsidRPr="001A680D" w:rsidRDefault="00F310ED" w:rsidP="00F310ED">
      <w:pPr>
        <w:shd w:val="clear" w:color="auto" w:fill="FFFFFF"/>
        <w:ind w:right="-425"/>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4C6D6CBC" w14:textId="77777777" w:rsidR="00F310ED" w:rsidRPr="001A680D" w:rsidRDefault="00F310ED" w:rsidP="00F310ED">
      <w:pPr>
        <w:shd w:val="clear" w:color="auto" w:fill="FFFFFF"/>
        <w:ind w:right="-425"/>
        <w:jc w:val="both"/>
        <w:rPr>
          <w:rFonts w:ascii="Verdana" w:hAnsi="Verdana"/>
          <w:sz w:val="14"/>
          <w:szCs w:val="14"/>
        </w:rPr>
      </w:pPr>
    </w:p>
    <w:p w14:paraId="1CF15279" w14:textId="77777777" w:rsidR="00F310ED" w:rsidRPr="001A680D" w:rsidRDefault="00F310ED" w:rsidP="007F0965">
      <w:pPr>
        <w:numPr>
          <w:ilvl w:val="0"/>
          <w:numId w:val="86"/>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70F5AE31" w14:textId="77777777" w:rsidR="00F310ED" w:rsidRPr="001A680D" w:rsidRDefault="00F310ED" w:rsidP="007F0965">
      <w:pPr>
        <w:numPr>
          <w:ilvl w:val="0"/>
          <w:numId w:val="86"/>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287D85" w14:textId="77777777" w:rsidR="00F310ED" w:rsidRPr="001A680D" w:rsidRDefault="00F310ED" w:rsidP="007F0965">
      <w:pPr>
        <w:numPr>
          <w:ilvl w:val="0"/>
          <w:numId w:val="86"/>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642A90" w14:textId="77777777" w:rsidR="00F310ED" w:rsidRPr="001A680D" w:rsidRDefault="00F310ED" w:rsidP="007F0965">
      <w:pPr>
        <w:numPr>
          <w:ilvl w:val="0"/>
          <w:numId w:val="86"/>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15C1A896" w14:textId="77777777" w:rsidR="00F310ED" w:rsidRPr="001A680D" w:rsidRDefault="00F310ED" w:rsidP="007F0965">
      <w:pPr>
        <w:numPr>
          <w:ilvl w:val="0"/>
          <w:numId w:val="86"/>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416D46E7" w14:textId="77777777" w:rsidR="00F310ED" w:rsidRPr="001A680D" w:rsidRDefault="00F310ED" w:rsidP="00F310ED">
      <w:pPr>
        <w:shd w:val="clear" w:color="auto" w:fill="FFFFFF"/>
        <w:tabs>
          <w:tab w:val="left" w:pos="142"/>
        </w:tabs>
        <w:ind w:right="-425"/>
        <w:contextualSpacing/>
        <w:jc w:val="both"/>
        <w:rPr>
          <w:rFonts w:ascii="Verdana" w:hAnsi="Verdana"/>
          <w:b/>
          <w:sz w:val="16"/>
          <w:szCs w:val="16"/>
        </w:rPr>
      </w:pPr>
    </w:p>
    <w:p w14:paraId="1845DF8A" w14:textId="77777777" w:rsidR="00F310ED" w:rsidRPr="001A680D" w:rsidRDefault="00F310ED" w:rsidP="00F310ED">
      <w:pPr>
        <w:shd w:val="clear" w:color="auto" w:fill="FFFFFF"/>
        <w:tabs>
          <w:tab w:val="left" w:pos="142"/>
        </w:tabs>
        <w:ind w:right="-425"/>
        <w:jc w:val="both"/>
        <w:rPr>
          <w:rFonts w:ascii="Verdana" w:hAnsi="Verdana" w:cs="Arial"/>
          <w:b/>
          <w:i/>
          <w:sz w:val="19"/>
          <w:szCs w:val="19"/>
        </w:rPr>
      </w:pPr>
      <w:r w:rsidRPr="001A680D">
        <w:rPr>
          <w:rFonts w:ascii="Verdana" w:hAnsi="Verdana"/>
          <w:b/>
          <w:sz w:val="16"/>
          <w:szCs w:val="16"/>
        </w:rPr>
        <w:t>INFORMACIÓN COMPLETA EN EL ANEXO VII.1 «INFORMACIÓN ADICIONAL SOBRE PROTECCIÓN DE DATOS PERSONALES»</w:t>
      </w:r>
      <w:r w:rsidRPr="001A680D">
        <w:rPr>
          <w:rFonts w:ascii="Verdana" w:hAnsi="Verdana"/>
          <w:b/>
          <w:sz w:val="16"/>
          <w:szCs w:val="16"/>
          <w:lang w:val="es-ES_tradnl" w:eastAsia="en-US"/>
        </w:rPr>
        <w:br w:type="page"/>
      </w:r>
    </w:p>
    <w:p w14:paraId="4B9D7FE2" w14:textId="77777777" w:rsidR="00F310ED" w:rsidRPr="001A680D" w:rsidRDefault="00F310ED" w:rsidP="005760E1">
      <w:pPr>
        <w:pStyle w:val="Ttulo3"/>
        <w:ind w:left="1701" w:hanging="1701"/>
        <w:rPr>
          <w:rFonts w:eastAsia="Arial Unicode MS"/>
        </w:rPr>
      </w:pPr>
      <w:bookmarkStart w:id="1183" w:name="AnexoII4"/>
      <w:bookmarkStart w:id="1184" w:name="_Toc33530869"/>
      <w:bookmarkStart w:id="1185" w:name="_Toc38387840"/>
      <w:bookmarkStart w:id="1186" w:name="_Toc45180770"/>
      <w:bookmarkStart w:id="1187" w:name="_Toc46401685"/>
      <w:bookmarkStart w:id="1188" w:name="_Toc48130756"/>
      <w:bookmarkStart w:id="1189" w:name="_Toc155182537"/>
      <w:r w:rsidRPr="001A680D">
        <w:rPr>
          <w:lang w:val="es-ES_tradnl"/>
        </w:rPr>
        <w:t>ANEXO II.4</w:t>
      </w:r>
      <w:bookmarkEnd w:id="1183"/>
      <w:r w:rsidRPr="001A680D">
        <w:rPr>
          <w:lang w:val="es-ES_tradnl"/>
        </w:rPr>
        <w:t>.-</w:t>
      </w:r>
      <w:r w:rsidRPr="001A680D">
        <w:rPr>
          <w:lang w:val="es-ES_tradnl"/>
        </w:rPr>
        <w:tab/>
      </w:r>
      <w:r w:rsidRPr="001A680D">
        <w:rPr>
          <w:rFonts w:eastAsia="Arial Unicode MS"/>
        </w:rPr>
        <w:t>COMPROMISO DE CONSTITUIRSE FORMALMENTE EN UTE</w:t>
      </w:r>
      <w:bookmarkEnd w:id="1184"/>
      <w:bookmarkEnd w:id="1185"/>
      <w:bookmarkEnd w:id="1186"/>
      <w:bookmarkEnd w:id="1187"/>
      <w:bookmarkEnd w:id="1188"/>
      <w:bookmarkEnd w:id="1189"/>
    </w:p>
    <w:p w14:paraId="743FD744" w14:textId="77777777" w:rsidR="00F310ED" w:rsidRPr="001A680D" w:rsidRDefault="00F310ED" w:rsidP="00F310ED">
      <w:pPr>
        <w:ind w:left="600" w:right="-425"/>
        <w:jc w:val="center"/>
        <w:rPr>
          <w:rFonts w:ascii="Verdana" w:hAnsi="Verdana" w:cs="Tahoma"/>
          <w:b/>
          <w:sz w:val="19"/>
          <w:szCs w:val="19"/>
          <w:lang w:val="es-ES_tradnl"/>
        </w:rPr>
      </w:pPr>
    </w:p>
    <w:p w14:paraId="5032478F" w14:textId="77777777" w:rsidR="00F310ED" w:rsidRPr="001A680D" w:rsidRDefault="00F310ED" w:rsidP="00F310ED">
      <w:pPr>
        <w:ind w:left="600" w:right="-425"/>
        <w:jc w:val="center"/>
        <w:rPr>
          <w:rFonts w:ascii="Verdana" w:hAnsi="Verdana" w:cs="Tahoma"/>
          <w:sz w:val="19"/>
          <w:szCs w:val="19"/>
          <w:lang w:val="es-ES_tradnl"/>
        </w:rPr>
      </w:pPr>
    </w:p>
    <w:p w14:paraId="33F01C88" w14:textId="77777777" w:rsidR="00F310ED" w:rsidRPr="001A680D" w:rsidRDefault="00F310ED" w:rsidP="00F310ED">
      <w:pPr>
        <w:ind w:left="600" w:right="-425"/>
        <w:jc w:val="center"/>
        <w:rPr>
          <w:rFonts w:ascii="Verdana" w:hAnsi="Verdana" w:cs="Tahoma"/>
          <w:sz w:val="19"/>
          <w:szCs w:val="19"/>
          <w:lang w:val="es-ES_tradnl"/>
        </w:rPr>
      </w:pPr>
    </w:p>
    <w:p w14:paraId="1D83503F" w14:textId="77777777" w:rsidR="00F310ED" w:rsidRPr="001A680D" w:rsidRDefault="00F310ED" w:rsidP="00F310ED">
      <w:pPr>
        <w:widowControl w:val="0"/>
        <w:tabs>
          <w:tab w:val="center" w:pos="4252"/>
          <w:tab w:val="right" w:pos="8504"/>
        </w:tabs>
        <w:ind w:left="284" w:right="-425"/>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w:t>
      </w:r>
    </w:p>
    <w:p w14:paraId="51AA3543" w14:textId="77777777" w:rsidR="00F310ED" w:rsidRPr="001A680D" w:rsidRDefault="00F310ED" w:rsidP="00F310ED">
      <w:pPr>
        <w:ind w:left="284" w:right="-425"/>
        <w:jc w:val="both"/>
        <w:rPr>
          <w:rFonts w:ascii="Verdana" w:hAnsi="Verdana" w:cs="Tahoma"/>
          <w:sz w:val="19"/>
          <w:szCs w:val="19"/>
        </w:rPr>
      </w:pPr>
    </w:p>
    <w:p w14:paraId="09CA23E9" w14:textId="77777777" w:rsidR="00F310ED" w:rsidRPr="001A680D" w:rsidRDefault="00F310ED" w:rsidP="00F310ED">
      <w:pPr>
        <w:ind w:left="284" w:right="-425"/>
        <w:jc w:val="both"/>
        <w:rPr>
          <w:rFonts w:ascii="Verdana" w:hAnsi="Verdana" w:cs="Tahoma"/>
          <w:sz w:val="19"/>
          <w:szCs w:val="19"/>
        </w:rPr>
      </w:pPr>
    </w:p>
    <w:p w14:paraId="2AD04995" w14:textId="77777777" w:rsidR="00F310ED" w:rsidRPr="001A680D" w:rsidRDefault="00F310ED" w:rsidP="00F310ED">
      <w:pPr>
        <w:widowControl w:val="0"/>
        <w:tabs>
          <w:tab w:val="center" w:pos="4252"/>
          <w:tab w:val="right" w:pos="8504"/>
        </w:tabs>
        <w:ind w:left="284" w:right="-425"/>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w:t>
      </w:r>
    </w:p>
    <w:p w14:paraId="13A3ABDA" w14:textId="77777777" w:rsidR="00F310ED" w:rsidRPr="001A680D"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0904920E" w14:textId="77777777" w:rsidR="00F310ED" w:rsidRPr="001A680D" w:rsidRDefault="00F310ED" w:rsidP="00F310ED">
      <w:pPr>
        <w:ind w:right="-425"/>
        <w:jc w:val="center"/>
        <w:rPr>
          <w:rFonts w:ascii="Verdana" w:hAnsi="Verdana" w:cs="Tahoma"/>
          <w:b/>
          <w:sz w:val="19"/>
          <w:szCs w:val="19"/>
          <w:lang w:val="es-ES_tradnl"/>
        </w:rPr>
      </w:pPr>
      <w:bookmarkStart w:id="1190" w:name="_Toc505598244"/>
      <w:bookmarkStart w:id="1191" w:name="_Toc505598321"/>
      <w:bookmarkStart w:id="1192" w:name="_Toc505598414"/>
      <w:bookmarkStart w:id="1193" w:name="_Toc507512593"/>
      <w:bookmarkStart w:id="1194" w:name="_Toc507512894"/>
      <w:r w:rsidRPr="001A680D">
        <w:rPr>
          <w:rFonts w:ascii="Verdana" w:hAnsi="Verdana" w:cs="Tahoma"/>
          <w:b/>
          <w:sz w:val="19"/>
          <w:szCs w:val="19"/>
          <w:lang w:val="es-ES_tradnl"/>
        </w:rPr>
        <w:t>DECLARAN:</w:t>
      </w:r>
      <w:bookmarkEnd w:id="1190"/>
      <w:bookmarkEnd w:id="1191"/>
      <w:bookmarkEnd w:id="1192"/>
      <w:bookmarkEnd w:id="1193"/>
      <w:bookmarkEnd w:id="1194"/>
    </w:p>
    <w:p w14:paraId="0F63DDFC" w14:textId="77777777" w:rsidR="00F310ED" w:rsidRPr="001A680D" w:rsidRDefault="00F310ED" w:rsidP="00F310ED">
      <w:pPr>
        <w:ind w:right="-425"/>
        <w:jc w:val="center"/>
        <w:rPr>
          <w:rFonts w:ascii="Verdana" w:hAnsi="Verdana" w:cs="Tahoma"/>
          <w:b/>
          <w:sz w:val="19"/>
          <w:szCs w:val="19"/>
          <w:lang w:val="es-ES_tradnl"/>
        </w:rPr>
      </w:pPr>
    </w:p>
    <w:p w14:paraId="0547B72F" w14:textId="77777777" w:rsidR="00F310ED" w:rsidRPr="001A680D" w:rsidRDefault="00F310ED" w:rsidP="00F310ED">
      <w:pPr>
        <w:widowControl w:val="0"/>
        <w:tabs>
          <w:tab w:val="center" w:pos="4252"/>
          <w:tab w:val="right" w:pos="8504"/>
        </w:tabs>
        <w:ind w:left="600" w:right="-425"/>
        <w:jc w:val="both"/>
        <w:rPr>
          <w:rFonts w:ascii="Verdana" w:hAnsi="Verdana" w:cs="Tahoma"/>
          <w:sz w:val="19"/>
          <w:szCs w:val="19"/>
        </w:rPr>
      </w:pPr>
    </w:p>
    <w:p w14:paraId="2B4B471D" w14:textId="77777777" w:rsidR="00F310ED" w:rsidRPr="001A680D" w:rsidRDefault="00F310ED" w:rsidP="00F310ED">
      <w:pPr>
        <w:widowControl w:val="0"/>
        <w:tabs>
          <w:tab w:val="center" w:pos="4252"/>
          <w:tab w:val="right" w:pos="8504"/>
        </w:tabs>
        <w:ind w:left="284" w:right="-425"/>
        <w:jc w:val="both"/>
        <w:rPr>
          <w:rFonts w:ascii="Verdana" w:hAnsi="Verdana" w:cs="Tahoma"/>
          <w:b/>
          <w:sz w:val="19"/>
          <w:szCs w:val="19"/>
        </w:rPr>
      </w:pPr>
      <w:r w:rsidRPr="001A680D">
        <w:rPr>
          <w:rFonts w:ascii="Verdana" w:hAnsi="Verdana" w:cs="Tahoma"/>
          <w:sz w:val="19"/>
          <w:szCs w:val="19"/>
        </w:rPr>
        <w:t>En relación con el expediente nº</w:t>
      </w:r>
      <w:r w:rsidRPr="001A680D">
        <w:rPr>
          <w:rFonts w:ascii="Verdana" w:hAnsi="Verdana" w:cs="Tahoma"/>
          <w:b/>
          <w:sz w:val="19"/>
          <w:szCs w:val="19"/>
        </w:rPr>
        <w:t xml:space="preserve"> </w:t>
      </w:r>
      <w:r w:rsidRPr="001A680D">
        <w:rPr>
          <w:rFonts w:ascii="Verdana" w:hAnsi="Verdana" w:cs="Tahoma"/>
          <w:sz w:val="19"/>
          <w:szCs w:val="19"/>
        </w:rPr>
        <w:t>……………………</w:t>
      </w:r>
    </w:p>
    <w:p w14:paraId="01F3F07E" w14:textId="77777777" w:rsidR="00F310ED" w:rsidRPr="001A680D" w:rsidRDefault="00F310ED" w:rsidP="00F310ED">
      <w:pPr>
        <w:ind w:left="600" w:right="-425" w:hanging="397"/>
        <w:jc w:val="both"/>
        <w:rPr>
          <w:rFonts w:ascii="Verdana" w:hAnsi="Verdana" w:cs="Tahoma"/>
          <w:b/>
          <w:iCs/>
          <w:sz w:val="19"/>
          <w:szCs w:val="19"/>
        </w:rPr>
      </w:pPr>
    </w:p>
    <w:p w14:paraId="065DB3CB" w14:textId="77777777" w:rsidR="00F310ED" w:rsidRPr="001A680D" w:rsidRDefault="00F310ED" w:rsidP="00F310ED">
      <w:pPr>
        <w:ind w:left="600" w:right="-425" w:hanging="397"/>
        <w:jc w:val="both"/>
        <w:rPr>
          <w:rFonts w:ascii="Verdana" w:hAnsi="Verdana" w:cs="Tahoma"/>
          <w:b/>
          <w:iCs/>
          <w:sz w:val="19"/>
          <w:szCs w:val="19"/>
        </w:rPr>
      </w:pPr>
    </w:p>
    <w:p w14:paraId="53C7380E" w14:textId="77777777" w:rsidR="00F310ED" w:rsidRPr="001A680D" w:rsidRDefault="00F310ED" w:rsidP="00F310ED">
      <w:pPr>
        <w:ind w:left="567" w:right="-425" w:hanging="283"/>
        <w:jc w:val="both"/>
        <w:rPr>
          <w:rFonts w:ascii="Verdana" w:hAnsi="Verdana" w:cs="Tahoma"/>
          <w:iCs/>
          <w:sz w:val="19"/>
          <w:szCs w:val="19"/>
        </w:rPr>
      </w:pPr>
      <w:r w:rsidRPr="001A680D">
        <w:rPr>
          <w:rFonts w:ascii="Verdana" w:hAnsi="Verdana" w:cs="Tahoma"/>
          <w:b/>
          <w:iCs/>
          <w:sz w:val="19"/>
          <w:szCs w:val="19"/>
        </w:rPr>
        <w:t>1.-</w:t>
      </w:r>
      <w:r w:rsidRPr="001A680D">
        <w:rPr>
          <w:rFonts w:ascii="Verdana" w:hAnsi="Verdana" w:cs="Tahoma"/>
          <w:iCs/>
          <w:sz w:val="19"/>
          <w:szCs w:val="19"/>
        </w:rPr>
        <w:t xml:space="preserve"> Que asumen el compromiso de constituirse formalmente en Unión Temporal de Empresas, con las participaciones respectivas del.......% y del........%.</w:t>
      </w:r>
    </w:p>
    <w:p w14:paraId="1CBE6298" w14:textId="77777777" w:rsidR="00F310ED" w:rsidRPr="001A680D" w:rsidRDefault="00F310ED" w:rsidP="00F310ED">
      <w:pPr>
        <w:ind w:left="567" w:right="-425" w:hanging="283"/>
        <w:jc w:val="both"/>
        <w:rPr>
          <w:rFonts w:ascii="Verdana" w:hAnsi="Verdana" w:cs="Tahoma"/>
          <w:iCs/>
          <w:sz w:val="19"/>
          <w:szCs w:val="19"/>
        </w:rPr>
      </w:pPr>
    </w:p>
    <w:p w14:paraId="4ED932E4" w14:textId="77777777" w:rsidR="00F310ED" w:rsidRPr="001A680D" w:rsidRDefault="00F310ED" w:rsidP="00F310ED">
      <w:pPr>
        <w:ind w:left="1100" w:right="-425" w:hanging="816"/>
        <w:jc w:val="both"/>
        <w:rPr>
          <w:rFonts w:ascii="Verdana" w:hAnsi="Verdana" w:cs="Tahoma"/>
          <w:iCs/>
          <w:sz w:val="19"/>
          <w:szCs w:val="19"/>
        </w:rPr>
      </w:pPr>
    </w:p>
    <w:p w14:paraId="7D822E37" w14:textId="77777777" w:rsidR="00F310ED" w:rsidRPr="001A680D" w:rsidRDefault="00F310ED" w:rsidP="00F310ED">
      <w:pPr>
        <w:ind w:left="567" w:right="-425" w:hanging="283"/>
        <w:jc w:val="both"/>
        <w:rPr>
          <w:rFonts w:ascii="Verdana" w:hAnsi="Verdana" w:cs="Tahoma"/>
          <w:iCs/>
          <w:sz w:val="19"/>
          <w:szCs w:val="19"/>
        </w:rPr>
      </w:pPr>
      <w:r w:rsidRPr="001A680D">
        <w:rPr>
          <w:rFonts w:ascii="Verdana" w:hAnsi="Verdana" w:cs="Tahoma"/>
          <w:b/>
          <w:iCs/>
          <w:sz w:val="19"/>
          <w:szCs w:val="19"/>
        </w:rPr>
        <w:t>2.-</w:t>
      </w:r>
      <w:r w:rsidRPr="001A680D">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0633E893" w14:textId="77777777" w:rsidR="00F310ED" w:rsidRPr="001A680D" w:rsidRDefault="00F310ED" w:rsidP="00F310ED">
      <w:pPr>
        <w:ind w:left="600" w:right="-425"/>
        <w:jc w:val="center"/>
        <w:rPr>
          <w:rFonts w:ascii="Verdana" w:hAnsi="Verdana" w:cs="Tahoma"/>
          <w:sz w:val="19"/>
          <w:szCs w:val="19"/>
          <w:lang w:val="es-ES_tradnl"/>
        </w:rPr>
      </w:pPr>
    </w:p>
    <w:p w14:paraId="106DF4CB" w14:textId="77777777" w:rsidR="00F310ED" w:rsidRPr="001A680D" w:rsidRDefault="00F310ED" w:rsidP="00F310ED">
      <w:pPr>
        <w:ind w:left="600" w:right="-425"/>
        <w:jc w:val="center"/>
        <w:rPr>
          <w:rFonts w:ascii="Verdana" w:hAnsi="Verdana" w:cs="Tahoma"/>
          <w:sz w:val="19"/>
          <w:szCs w:val="19"/>
          <w:lang w:val="es-ES_tradnl"/>
        </w:rPr>
      </w:pPr>
    </w:p>
    <w:p w14:paraId="6554DBB9" w14:textId="77777777" w:rsidR="00F310ED" w:rsidRPr="001A680D" w:rsidRDefault="00F310ED" w:rsidP="00F310ED">
      <w:pPr>
        <w:ind w:left="600" w:right="-425"/>
        <w:jc w:val="center"/>
        <w:rPr>
          <w:rFonts w:ascii="Verdana" w:hAnsi="Verdana" w:cs="Tahoma"/>
          <w:sz w:val="19"/>
          <w:szCs w:val="19"/>
          <w:lang w:val="es-ES_tradnl"/>
        </w:rPr>
      </w:pPr>
    </w:p>
    <w:p w14:paraId="037E2918" w14:textId="77777777" w:rsidR="00F310ED" w:rsidRPr="001A680D" w:rsidRDefault="00F310ED" w:rsidP="00F310ED">
      <w:pPr>
        <w:ind w:left="284" w:right="-425"/>
        <w:rPr>
          <w:rFonts w:ascii="Verdana" w:hAnsi="Verdana" w:cs="Tahoma"/>
          <w:sz w:val="19"/>
          <w:szCs w:val="19"/>
        </w:rPr>
      </w:pPr>
      <w:bookmarkStart w:id="1195" w:name="_Toc505598245"/>
      <w:bookmarkStart w:id="1196" w:name="_Toc505598322"/>
      <w:bookmarkStart w:id="1197" w:name="_Toc505598415"/>
      <w:bookmarkStart w:id="1198" w:name="_Toc507512594"/>
      <w:bookmarkStart w:id="1199" w:name="_Toc507512895"/>
      <w:r w:rsidRPr="001A680D">
        <w:rPr>
          <w:rFonts w:ascii="Verdana" w:hAnsi="Verdana" w:cs="Tahoma"/>
          <w:sz w:val="19"/>
          <w:szCs w:val="19"/>
        </w:rPr>
        <w:t>En............................., a...... de....................de 20....</w:t>
      </w:r>
      <w:bookmarkEnd w:id="1195"/>
      <w:bookmarkEnd w:id="1196"/>
      <w:bookmarkEnd w:id="1197"/>
      <w:bookmarkEnd w:id="1198"/>
      <w:bookmarkEnd w:id="1199"/>
    </w:p>
    <w:p w14:paraId="19FB2BE1" w14:textId="77777777" w:rsidR="00F310ED" w:rsidRPr="001A680D" w:rsidRDefault="00F310ED" w:rsidP="00F310ED">
      <w:pPr>
        <w:ind w:left="284" w:right="-425"/>
        <w:rPr>
          <w:rFonts w:ascii="Verdana" w:hAnsi="Verdana" w:cs="Tahoma"/>
          <w:sz w:val="19"/>
          <w:szCs w:val="19"/>
        </w:rPr>
      </w:pPr>
    </w:p>
    <w:p w14:paraId="53CF0604" w14:textId="77777777" w:rsidR="00F310ED" w:rsidRPr="001A680D" w:rsidRDefault="00F310ED" w:rsidP="00F310ED">
      <w:pPr>
        <w:ind w:left="284" w:right="-425"/>
        <w:rPr>
          <w:rFonts w:ascii="Verdana" w:hAnsi="Verdana" w:cs="Tahoma"/>
          <w:sz w:val="19"/>
          <w:szCs w:val="19"/>
        </w:rPr>
      </w:pPr>
    </w:p>
    <w:p w14:paraId="4826B8E5" w14:textId="77777777" w:rsidR="00F310ED" w:rsidRPr="001A680D" w:rsidRDefault="00F310ED" w:rsidP="00F310ED">
      <w:pPr>
        <w:ind w:left="284" w:right="-425"/>
        <w:rPr>
          <w:rFonts w:ascii="Verdana" w:hAnsi="Verdana" w:cs="Tahoma"/>
          <w:sz w:val="19"/>
          <w:szCs w:val="19"/>
        </w:rPr>
      </w:pPr>
    </w:p>
    <w:p w14:paraId="1090032F" w14:textId="77777777" w:rsidR="00F310ED" w:rsidRPr="001A680D" w:rsidRDefault="00F310ED" w:rsidP="00F310ED">
      <w:pPr>
        <w:ind w:left="284" w:right="-425"/>
        <w:rPr>
          <w:rFonts w:ascii="Verdana" w:hAnsi="Verdana" w:cs="Tahoma"/>
          <w:sz w:val="20"/>
          <w:szCs w:val="20"/>
        </w:rPr>
      </w:pPr>
      <w:r w:rsidRPr="001A680D">
        <w:rPr>
          <w:rFonts w:ascii="Verdana" w:hAnsi="Verdana" w:cs="Tahoma"/>
          <w:sz w:val="19"/>
          <w:szCs w:val="19"/>
        </w:rPr>
        <w:t>Firmado</w:t>
      </w:r>
      <w:r w:rsidRPr="001A680D">
        <w:rPr>
          <w:rFonts w:ascii="Verdana" w:hAnsi="Verdana" w:cs="Tahoma"/>
          <w:sz w:val="20"/>
          <w:szCs w:val="20"/>
        </w:rPr>
        <w:t>:</w:t>
      </w:r>
    </w:p>
    <w:p w14:paraId="7FD6DB51" w14:textId="77777777" w:rsidR="00F310ED" w:rsidRPr="001A680D" w:rsidRDefault="00F310ED" w:rsidP="00F310ED">
      <w:pPr>
        <w:ind w:left="600" w:right="-425"/>
        <w:rPr>
          <w:rFonts w:ascii="Verdana" w:hAnsi="Verdana" w:cs="Tahoma"/>
          <w:sz w:val="20"/>
          <w:szCs w:val="20"/>
        </w:rPr>
      </w:pPr>
    </w:p>
    <w:p w14:paraId="70A8A9EF" w14:textId="77777777" w:rsidR="00F310ED" w:rsidRPr="001A680D" w:rsidRDefault="00F310ED" w:rsidP="00F310ED">
      <w:pPr>
        <w:ind w:left="600" w:right="-425"/>
        <w:rPr>
          <w:rFonts w:ascii="Verdana" w:hAnsi="Verdana" w:cs="Tahoma"/>
          <w:sz w:val="20"/>
          <w:szCs w:val="20"/>
        </w:rPr>
      </w:pPr>
    </w:p>
    <w:p w14:paraId="118C2B3D" w14:textId="77777777" w:rsidR="00F310ED" w:rsidRPr="001A680D" w:rsidRDefault="00F310ED" w:rsidP="00F310ED">
      <w:pPr>
        <w:ind w:left="600" w:right="-425"/>
        <w:rPr>
          <w:rFonts w:ascii="Verdana" w:hAnsi="Verdana" w:cs="Tahoma"/>
          <w:sz w:val="20"/>
          <w:szCs w:val="20"/>
        </w:rPr>
      </w:pPr>
    </w:p>
    <w:p w14:paraId="49638EEA" w14:textId="77777777" w:rsidR="00F310ED" w:rsidRPr="001A680D" w:rsidRDefault="00F310ED" w:rsidP="00F310ED">
      <w:pPr>
        <w:ind w:left="600" w:right="-425"/>
        <w:rPr>
          <w:rFonts w:ascii="Verdana" w:hAnsi="Verdana" w:cs="Tahoma"/>
          <w:sz w:val="20"/>
          <w:szCs w:val="20"/>
        </w:rPr>
      </w:pPr>
    </w:p>
    <w:p w14:paraId="0B6E72FD" w14:textId="77777777" w:rsidR="00F310ED" w:rsidRPr="001A680D" w:rsidRDefault="00F310ED" w:rsidP="00F310ED">
      <w:pPr>
        <w:ind w:left="600" w:right="-425"/>
        <w:rPr>
          <w:rFonts w:ascii="Verdana" w:hAnsi="Verdana" w:cs="Tahoma"/>
          <w:sz w:val="20"/>
          <w:szCs w:val="20"/>
        </w:rPr>
      </w:pPr>
    </w:p>
    <w:p w14:paraId="273E0E6E" w14:textId="77777777" w:rsidR="00F310ED" w:rsidRPr="001A680D" w:rsidRDefault="00F310ED" w:rsidP="00F310ED">
      <w:pPr>
        <w:ind w:left="600" w:right="-425"/>
        <w:rPr>
          <w:rFonts w:ascii="Verdana" w:hAnsi="Verdana" w:cs="Tahoma"/>
          <w:sz w:val="20"/>
          <w:szCs w:val="20"/>
        </w:rPr>
      </w:pPr>
    </w:p>
    <w:p w14:paraId="12BC667C" w14:textId="77777777" w:rsidR="00F310ED" w:rsidRPr="001A680D" w:rsidRDefault="00F310ED" w:rsidP="00F310ED">
      <w:pPr>
        <w:ind w:left="600" w:right="-425"/>
        <w:rPr>
          <w:rFonts w:ascii="Verdana" w:hAnsi="Verdana" w:cs="Tahoma"/>
          <w:sz w:val="20"/>
          <w:szCs w:val="20"/>
        </w:rPr>
      </w:pPr>
    </w:p>
    <w:p w14:paraId="60B45253" w14:textId="77777777" w:rsidR="00F310ED" w:rsidRPr="001A680D" w:rsidRDefault="00F310ED" w:rsidP="00F310ED">
      <w:pPr>
        <w:ind w:left="600" w:right="-425"/>
        <w:rPr>
          <w:rFonts w:ascii="Verdana" w:hAnsi="Verdana" w:cs="Tahoma"/>
          <w:sz w:val="20"/>
          <w:szCs w:val="20"/>
        </w:rPr>
      </w:pPr>
    </w:p>
    <w:p w14:paraId="00C72B99" w14:textId="77777777" w:rsidR="00F310ED" w:rsidRPr="001A680D" w:rsidRDefault="00F310ED" w:rsidP="00F310ED">
      <w:pPr>
        <w:ind w:left="600" w:right="-425"/>
        <w:rPr>
          <w:rFonts w:ascii="Verdana" w:hAnsi="Verdana" w:cs="Tahoma"/>
          <w:sz w:val="20"/>
          <w:szCs w:val="20"/>
        </w:rPr>
      </w:pPr>
    </w:p>
    <w:p w14:paraId="73E04034" w14:textId="77777777" w:rsidR="00F310ED" w:rsidRPr="001A680D" w:rsidRDefault="00F310ED" w:rsidP="00F310ED">
      <w:pPr>
        <w:ind w:left="600" w:right="-425"/>
        <w:rPr>
          <w:rFonts w:ascii="Verdana" w:hAnsi="Verdana" w:cs="Tahoma"/>
          <w:sz w:val="20"/>
          <w:szCs w:val="20"/>
        </w:rPr>
      </w:pPr>
    </w:p>
    <w:p w14:paraId="7D0C10DC" w14:textId="77777777" w:rsidR="00F310ED" w:rsidRPr="001A680D" w:rsidRDefault="00F310ED" w:rsidP="00F310ED">
      <w:pPr>
        <w:ind w:left="600" w:right="-425"/>
        <w:rPr>
          <w:rFonts w:ascii="Verdana" w:hAnsi="Verdana" w:cs="Tahoma"/>
          <w:sz w:val="20"/>
          <w:szCs w:val="20"/>
        </w:rPr>
      </w:pPr>
    </w:p>
    <w:p w14:paraId="52EFCAF8" w14:textId="77777777" w:rsidR="00F310ED" w:rsidRPr="001A680D" w:rsidRDefault="00F310ED" w:rsidP="00F310ED">
      <w:pPr>
        <w:shd w:val="clear" w:color="auto" w:fill="FFFFFF"/>
        <w:ind w:right="-425"/>
        <w:jc w:val="both"/>
        <w:rPr>
          <w:rFonts w:ascii="Verdana" w:hAnsi="Verdana"/>
          <w:b/>
          <w:sz w:val="14"/>
          <w:szCs w:val="14"/>
        </w:rPr>
      </w:pPr>
      <w:r w:rsidRPr="001A680D">
        <w:rPr>
          <w:rFonts w:ascii="Verdana" w:hAnsi="Verdana"/>
          <w:b/>
          <w:sz w:val="14"/>
          <w:szCs w:val="14"/>
        </w:rPr>
        <w:t>Información básica sobre protección de datos personales.</w:t>
      </w:r>
    </w:p>
    <w:p w14:paraId="544A8075" w14:textId="77777777" w:rsidR="00F310ED" w:rsidRPr="001A680D" w:rsidRDefault="00F310ED" w:rsidP="00F310ED">
      <w:pPr>
        <w:shd w:val="clear" w:color="auto" w:fill="FFFFFF"/>
        <w:ind w:left="-142" w:right="-425"/>
        <w:jc w:val="both"/>
        <w:rPr>
          <w:rFonts w:ascii="Verdana" w:hAnsi="Verdana"/>
          <w:b/>
          <w:sz w:val="14"/>
          <w:szCs w:val="14"/>
        </w:rPr>
      </w:pPr>
    </w:p>
    <w:p w14:paraId="492EE5B7" w14:textId="77777777" w:rsidR="00F310ED" w:rsidRPr="001A680D" w:rsidRDefault="00F310ED" w:rsidP="00F310ED">
      <w:pPr>
        <w:shd w:val="clear" w:color="auto" w:fill="FFFFFF"/>
        <w:ind w:right="-425"/>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272F75D3" w14:textId="77777777" w:rsidR="00F310ED" w:rsidRPr="001A680D" w:rsidRDefault="00F310ED" w:rsidP="00F310ED">
      <w:pPr>
        <w:shd w:val="clear" w:color="auto" w:fill="FFFFFF"/>
        <w:ind w:left="142" w:right="-425"/>
        <w:jc w:val="both"/>
        <w:rPr>
          <w:rFonts w:ascii="Verdana" w:hAnsi="Verdana"/>
          <w:sz w:val="14"/>
          <w:szCs w:val="14"/>
        </w:rPr>
      </w:pPr>
    </w:p>
    <w:p w14:paraId="62C7D90C" w14:textId="77777777" w:rsidR="00F310ED" w:rsidRPr="001A680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27DE8072" w14:textId="77777777" w:rsidR="00F310ED" w:rsidRPr="001A680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F25C26" w14:textId="77777777" w:rsidR="00F310ED" w:rsidRPr="001A680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C5E343" w14:textId="77777777" w:rsidR="00F310ED" w:rsidRPr="001A680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43AC69CA" w14:textId="77777777" w:rsidR="00F310ED" w:rsidRPr="001A680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48634C50" w14:textId="77777777" w:rsidR="00F310ED" w:rsidRPr="001A680D" w:rsidRDefault="00F310ED" w:rsidP="00F310ED">
      <w:pPr>
        <w:shd w:val="clear" w:color="auto" w:fill="FFFFFF"/>
        <w:ind w:right="-425"/>
        <w:contextualSpacing/>
        <w:jc w:val="both"/>
        <w:rPr>
          <w:rFonts w:ascii="Verdana" w:hAnsi="Verdana"/>
          <w:b/>
          <w:sz w:val="14"/>
          <w:szCs w:val="14"/>
        </w:rPr>
      </w:pPr>
    </w:p>
    <w:p w14:paraId="2473826A" w14:textId="77777777" w:rsidR="0057229C" w:rsidRPr="001A680D" w:rsidRDefault="00F310ED" w:rsidP="00F310ED">
      <w:pPr>
        <w:shd w:val="clear" w:color="auto" w:fill="FFFFFF"/>
        <w:tabs>
          <w:tab w:val="left" w:pos="142"/>
        </w:tabs>
        <w:ind w:right="-425"/>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14:paraId="0E2BA8CC" w14:textId="77777777" w:rsidR="00DC41A8" w:rsidRPr="001A680D" w:rsidRDefault="00DC41A8">
      <w:pPr>
        <w:rPr>
          <w:rFonts w:ascii="Verdana" w:hAnsi="Verdana"/>
          <w:b/>
          <w:sz w:val="16"/>
          <w:szCs w:val="16"/>
        </w:rPr>
        <w:sectPr w:rsidR="00DC41A8" w:rsidRPr="001A680D" w:rsidSect="00A12B05">
          <w:headerReference w:type="even" r:id="rId26"/>
          <w:headerReference w:type="default" r:id="rId27"/>
          <w:headerReference w:type="first" r:id="rId28"/>
          <w:footnotePr>
            <w:numRestart w:val="eachSect"/>
          </w:footnotePr>
          <w:pgSz w:w="11906" w:h="16838" w:code="9"/>
          <w:pgMar w:top="567" w:right="1276" w:bottom="992" w:left="1134" w:header="284" w:footer="482" w:gutter="0"/>
          <w:cols w:space="708"/>
          <w:docGrid w:linePitch="360"/>
        </w:sectPr>
      </w:pPr>
    </w:p>
    <w:p w14:paraId="1896EE9D" w14:textId="77777777" w:rsidR="00F310ED" w:rsidRPr="001A680D" w:rsidRDefault="00F310ED" w:rsidP="005760E1">
      <w:pPr>
        <w:pStyle w:val="Ttulo3"/>
        <w:ind w:left="1701" w:hanging="1701"/>
      </w:pPr>
      <w:bookmarkStart w:id="1200" w:name="AnexoII6"/>
      <w:bookmarkStart w:id="1201" w:name="_Toc33530871"/>
      <w:bookmarkStart w:id="1202" w:name="_Toc38387842"/>
      <w:bookmarkStart w:id="1203" w:name="_Toc45180771"/>
      <w:bookmarkStart w:id="1204" w:name="_Toc46401686"/>
      <w:bookmarkStart w:id="1205" w:name="_Toc48130757"/>
      <w:bookmarkStart w:id="1206" w:name="_Toc155182538"/>
      <w:r w:rsidRPr="001A680D">
        <w:rPr>
          <w:lang w:val="es-ES_tradnl"/>
        </w:rPr>
        <w:t>ANEXO II.</w:t>
      </w:r>
      <w:r w:rsidR="00C24E6C" w:rsidRPr="001A680D">
        <w:rPr>
          <w:lang w:val="es-ES_tradnl"/>
        </w:rPr>
        <w:t>5</w:t>
      </w:r>
      <w:r w:rsidRPr="001A680D">
        <w:rPr>
          <w:lang w:val="es-ES_tradnl"/>
        </w:rPr>
        <w:t>.</w:t>
      </w:r>
      <w:r w:rsidRPr="001A680D">
        <w:rPr>
          <w:rFonts w:eastAsia="Arial Unicode MS"/>
        </w:rPr>
        <w:t>-</w:t>
      </w:r>
      <w:r w:rsidRPr="001A680D">
        <w:rPr>
          <w:rFonts w:eastAsia="Arial Unicode MS"/>
        </w:rPr>
        <w:tab/>
      </w:r>
      <w:bookmarkEnd w:id="1200"/>
      <w:r w:rsidRPr="001A680D">
        <w:t>EMPRESAS PERTENECIENTES A UN MISMO GRUPO EMPRESARIAL</w:t>
      </w:r>
      <w:r w:rsidRPr="001A680D">
        <w:rPr>
          <w:vertAlign w:val="superscript"/>
        </w:rPr>
        <w:footnoteReference w:id="11"/>
      </w:r>
      <w:r w:rsidRPr="001A680D">
        <w:t>-</w:t>
      </w:r>
      <w:r w:rsidRPr="001A680D">
        <w:rPr>
          <w:vertAlign w:val="superscript"/>
        </w:rPr>
        <w:footnoteReference w:id="12"/>
      </w:r>
      <w:bookmarkEnd w:id="1201"/>
      <w:bookmarkEnd w:id="1202"/>
      <w:bookmarkEnd w:id="1203"/>
      <w:bookmarkEnd w:id="1204"/>
      <w:bookmarkEnd w:id="1205"/>
      <w:bookmarkEnd w:id="1206"/>
    </w:p>
    <w:p w14:paraId="714CCC15" w14:textId="77777777" w:rsidR="00F310ED" w:rsidRPr="001A680D" w:rsidRDefault="00F310ED" w:rsidP="00F310ED">
      <w:pPr>
        <w:tabs>
          <w:tab w:val="left" w:pos="9436"/>
        </w:tabs>
        <w:ind w:left="600" w:right="-425"/>
        <w:jc w:val="center"/>
        <w:rPr>
          <w:rFonts w:ascii="Verdana" w:eastAsia="Arial Unicode MS" w:hAnsi="Verdana" w:cs="Tahoma"/>
          <w:b/>
          <w:sz w:val="19"/>
          <w:szCs w:val="19"/>
          <w:lang w:val="es-ES_tradnl"/>
        </w:rPr>
      </w:pPr>
    </w:p>
    <w:p w14:paraId="2A3E33AC" w14:textId="77777777" w:rsidR="00F310ED" w:rsidRPr="001A680D" w:rsidRDefault="00F310ED" w:rsidP="00F310ED">
      <w:pPr>
        <w:tabs>
          <w:tab w:val="left" w:pos="9436"/>
        </w:tabs>
        <w:ind w:left="600" w:right="-425"/>
        <w:jc w:val="center"/>
        <w:rPr>
          <w:rFonts w:ascii="Verdana" w:eastAsia="Arial Unicode MS" w:hAnsi="Verdana" w:cs="Tahoma"/>
          <w:b/>
          <w:sz w:val="19"/>
          <w:szCs w:val="19"/>
        </w:rPr>
      </w:pPr>
    </w:p>
    <w:p w14:paraId="2F5112A5" w14:textId="77777777" w:rsidR="00F310ED" w:rsidRPr="001A680D" w:rsidRDefault="00F310ED" w:rsidP="00F310ED">
      <w:pPr>
        <w:widowControl w:val="0"/>
        <w:tabs>
          <w:tab w:val="center" w:pos="4252"/>
          <w:tab w:val="right" w:pos="8504"/>
        </w:tabs>
        <w:ind w:right="-425"/>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Pr="001A680D">
        <w:rPr>
          <w:rFonts w:ascii="Verdana" w:hAnsi="Verdana" w:cs="Tahoma"/>
          <w:sz w:val="19"/>
          <w:szCs w:val="19"/>
        </w:rPr>
        <w:t>……………………</w:t>
      </w:r>
    </w:p>
    <w:p w14:paraId="54451084" w14:textId="77777777" w:rsidR="00F310ED" w:rsidRPr="001A680D" w:rsidRDefault="00F310ED" w:rsidP="00F310ED">
      <w:pPr>
        <w:ind w:right="-425"/>
        <w:jc w:val="center"/>
        <w:rPr>
          <w:rFonts w:ascii="Verdana" w:hAnsi="Verdana"/>
          <w:b/>
          <w:sz w:val="19"/>
          <w:szCs w:val="19"/>
        </w:rPr>
      </w:pPr>
      <w:bookmarkStart w:id="1207" w:name="_Toc505598248"/>
      <w:bookmarkStart w:id="1208" w:name="_Toc505598325"/>
      <w:bookmarkStart w:id="1209" w:name="_Toc505598418"/>
      <w:bookmarkStart w:id="1210" w:name="_Toc507512597"/>
      <w:bookmarkStart w:id="1211" w:name="_Toc507512898"/>
    </w:p>
    <w:p w14:paraId="78978A37" w14:textId="77777777" w:rsidR="00F310ED" w:rsidRPr="001A680D" w:rsidRDefault="00F310ED" w:rsidP="00F310ED">
      <w:pPr>
        <w:ind w:right="-425"/>
        <w:jc w:val="center"/>
        <w:rPr>
          <w:rFonts w:ascii="Verdana" w:hAnsi="Verdana"/>
          <w:b/>
          <w:sz w:val="19"/>
          <w:szCs w:val="19"/>
        </w:rPr>
      </w:pPr>
      <w:r w:rsidRPr="001A680D">
        <w:rPr>
          <w:rFonts w:ascii="Verdana" w:hAnsi="Verdana"/>
          <w:b/>
          <w:sz w:val="19"/>
          <w:szCs w:val="19"/>
        </w:rPr>
        <w:t>DECLARA:</w:t>
      </w:r>
      <w:bookmarkEnd w:id="1207"/>
      <w:bookmarkEnd w:id="1208"/>
      <w:bookmarkEnd w:id="1209"/>
      <w:bookmarkEnd w:id="1210"/>
      <w:bookmarkEnd w:id="1211"/>
    </w:p>
    <w:p w14:paraId="689E6041" w14:textId="77777777" w:rsidR="00F310ED" w:rsidRPr="001A680D" w:rsidRDefault="00F310ED" w:rsidP="00F310ED">
      <w:pPr>
        <w:ind w:left="600" w:right="-425" w:hanging="400"/>
        <w:contextualSpacing/>
        <w:jc w:val="center"/>
        <w:rPr>
          <w:rFonts w:ascii="Verdana" w:hAnsi="Verdana"/>
          <w:b/>
          <w:sz w:val="19"/>
          <w:szCs w:val="19"/>
        </w:rPr>
      </w:pPr>
    </w:p>
    <w:p w14:paraId="1EDF9C9E" w14:textId="5146F4DC" w:rsidR="00F310ED" w:rsidRPr="001A680D" w:rsidRDefault="00F310ED" w:rsidP="00F310ED">
      <w:pPr>
        <w:ind w:right="-425"/>
        <w:contextualSpacing/>
        <w:jc w:val="both"/>
        <w:rPr>
          <w:rFonts w:ascii="Verdana" w:hAnsi="Verdana" w:cs="Tahoma"/>
          <w:sz w:val="19"/>
          <w:szCs w:val="19"/>
        </w:rPr>
      </w:pPr>
      <w:r w:rsidRPr="001A680D">
        <w:rPr>
          <w:rFonts w:ascii="Verdana" w:hAnsi="Verdana" w:cs="Tahoma"/>
          <w:sz w:val="19"/>
          <w:szCs w:val="19"/>
        </w:rPr>
        <w:t xml:space="preserve">Que de conformidad con el artículo 42.1 del Código de Comercio, la empresa que represento forma parte de un grupo empresarial </w:t>
      </w:r>
      <w:r w:rsidRPr="001A680D">
        <w:rPr>
          <w:rFonts w:ascii="Verdana" w:hAnsi="Verdana"/>
          <w:sz w:val="19"/>
          <w:szCs w:val="19"/>
        </w:rPr>
        <w:t>(</w:t>
      </w:r>
      <w:r w:rsidRPr="001A680D">
        <w:rPr>
          <w:rFonts w:ascii="Verdana" w:hAnsi="Verdana"/>
          <w:i/>
          <w:sz w:val="19"/>
          <w:szCs w:val="19"/>
        </w:rPr>
        <w:t>si/no</w:t>
      </w:r>
      <w:r w:rsidRPr="001A680D">
        <w:rPr>
          <w:rFonts w:ascii="Verdana" w:hAnsi="Verdana"/>
          <w:sz w:val="19"/>
          <w:szCs w:val="19"/>
        </w:rPr>
        <w:t xml:space="preserve">): </w:t>
      </w:r>
      <w:r w:rsidRPr="007729F4">
        <w:rPr>
          <w:rFonts w:ascii="Verdana" w:hAnsi="Verdana"/>
          <w:sz w:val="19"/>
          <w:szCs w:val="19"/>
        </w:rPr>
        <w:t xml:space="preserve">………. </w:t>
      </w:r>
      <w:r w:rsidR="0037239E" w:rsidRPr="007729F4">
        <w:rPr>
          <w:rFonts w:ascii="Verdana" w:hAnsi="Verdana"/>
          <w:sz w:val="19"/>
          <w:szCs w:val="19"/>
        </w:rPr>
        <w:t>(en caso afirmativo y si alguna otra empresa del grupo concurre a la licitación rellenar el siguiente cuadro)</w:t>
      </w:r>
    </w:p>
    <w:p w14:paraId="03882EAC" w14:textId="77777777" w:rsidR="00F310ED" w:rsidRPr="001A680D" w:rsidRDefault="00F310ED" w:rsidP="00F310ED">
      <w:pPr>
        <w:ind w:left="600" w:right="-425"/>
        <w:contextualSpacing/>
        <w:jc w:val="both"/>
        <w:rPr>
          <w:rFonts w:ascii="Verdana" w:hAnsi="Verdana" w:cs="Tahoma"/>
          <w:b/>
          <w:sz w:val="19"/>
          <w:szCs w:val="19"/>
        </w:rPr>
      </w:pPr>
    </w:p>
    <w:p w14:paraId="1A7324B9" w14:textId="77777777" w:rsidR="00F310ED" w:rsidRPr="001A680D"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1A680D" w14:paraId="78F05CFD" w14:textId="77777777" w:rsidTr="008A304D">
        <w:trPr>
          <w:trHeight w:val="259"/>
          <w:jc w:val="right"/>
        </w:trPr>
        <w:tc>
          <w:tcPr>
            <w:tcW w:w="5665" w:type="dxa"/>
            <w:shd w:val="clear" w:color="auto" w:fill="auto"/>
          </w:tcPr>
          <w:p w14:paraId="4E549570" w14:textId="77777777" w:rsidR="00F310ED" w:rsidRPr="001A680D" w:rsidRDefault="00F310ED" w:rsidP="008A304D">
            <w:pPr>
              <w:ind w:left="-150" w:right="-425"/>
              <w:contextualSpacing/>
              <w:jc w:val="center"/>
              <w:rPr>
                <w:rFonts w:ascii="Verdana" w:hAnsi="Verdana" w:cs="Tahoma"/>
                <w:sz w:val="19"/>
                <w:szCs w:val="19"/>
              </w:rPr>
            </w:pPr>
            <w:r w:rsidRPr="001A680D">
              <w:rPr>
                <w:rFonts w:ascii="Verdana" w:hAnsi="Verdana" w:cs="Tahoma"/>
                <w:sz w:val="19"/>
                <w:szCs w:val="19"/>
              </w:rPr>
              <w:t>Denominación social</w:t>
            </w:r>
          </w:p>
        </w:tc>
        <w:tc>
          <w:tcPr>
            <w:tcW w:w="3473" w:type="dxa"/>
            <w:shd w:val="clear" w:color="auto" w:fill="auto"/>
          </w:tcPr>
          <w:p w14:paraId="1DF5C76D" w14:textId="77777777" w:rsidR="00F310ED" w:rsidRPr="001A680D" w:rsidRDefault="00F310ED" w:rsidP="008A304D">
            <w:pPr>
              <w:ind w:right="-425"/>
              <w:contextualSpacing/>
              <w:jc w:val="center"/>
              <w:rPr>
                <w:rFonts w:ascii="Verdana" w:hAnsi="Verdana" w:cs="Tahoma"/>
                <w:sz w:val="19"/>
                <w:szCs w:val="19"/>
              </w:rPr>
            </w:pPr>
            <w:r w:rsidRPr="001A680D">
              <w:rPr>
                <w:rFonts w:ascii="Verdana" w:hAnsi="Verdana" w:cs="Tahoma"/>
                <w:sz w:val="19"/>
                <w:szCs w:val="19"/>
              </w:rPr>
              <w:t>NIF</w:t>
            </w:r>
          </w:p>
        </w:tc>
      </w:tr>
      <w:tr w:rsidR="00F310ED" w:rsidRPr="001A680D" w14:paraId="2CB2DFF9" w14:textId="77777777" w:rsidTr="008A304D">
        <w:trPr>
          <w:trHeight w:val="454"/>
          <w:jc w:val="right"/>
        </w:trPr>
        <w:tc>
          <w:tcPr>
            <w:tcW w:w="5665" w:type="dxa"/>
            <w:shd w:val="clear" w:color="auto" w:fill="auto"/>
          </w:tcPr>
          <w:p w14:paraId="382C3F2F" w14:textId="77777777" w:rsidR="00F310ED" w:rsidRPr="001A680D" w:rsidRDefault="00F310ED" w:rsidP="008A304D">
            <w:pPr>
              <w:ind w:left="306" w:right="-425"/>
              <w:contextualSpacing/>
              <w:jc w:val="both"/>
              <w:rPr>
                <w:rFonts w:ascii="Verdana" w:hAnsi="Verdana" w:cs="Tahoma"/>
                <w:sz w:val="19"/>
                <w:szCs w:val="19"/>
              </w:rPr>
            </w:pPr>
          </w:p>
        </w:tc>
        <w:tc>
          <w:tcPr>
            <w:tcW w:w="3473" w:type="dxa"/>
            <w:shd w:val="clear" w:color="auto" w:fill="auto"/>
          </w:tcPr>
          <w:p w14:paraId="1480CFDC" w14:textId="77777777" w:rsidR="00F310ED" w:rsidRPr="001A680D" w:rsidRDefault="00F310ED" w:rsidP="008A304D">
            <w:pPr>
              <w:ind w:left="600" w:right="-425"/>
              <w:contextualSpacing/>
              <w:jc w:val="both"/>
              <w:rPr>
                <w:rFonts w:ascii="Verdana" w:hAnsi="Verdana" w:cs="Tahoma"/>
                <w:sz w:val="19"/>
                <w:szCs w:val="19"/>
              </w:rPr>
            </w:pPr>
          </w:p>
        </w:tc>
      </w:tr>
      <w:tr w:rsidR="00F310ED" w:rsidRPr="001A680D" w14:paraId="4EBFD7DA" w14:textId="77777777" w:rsidTr="008A304D">
        <w:trPr>
          <w:trHeight w:val="454"/>
          <w:jc w:val="right"/>
        </w:trPr>
        <w:tc>
          <w:tcPr>
            <w:tcW w:w="5665" w:type="dxa"/>
            <w:shd w:val="clear" w:color="auto" w:fill="auto"/>
          </w:tcPr>
          <w:p w14:paraId="65471E02" w14:textId="77777777" w:rsidR="00F310ED" w:rsidRPr="001A680D" w:rsidRDefault="00F310ED" w:rsidP="008A304D">
            <w:pPr>
              <w:ind w:left="600" w:right="-425"/>
              <w:contextualSpacing/>
              <w:jc w:val="both"/>
              <w:rPr>
                <w:rFonts w:ascii="Verdana" w:hAnsi="Verdana" w:cs="Tahoma"/>
                <w:sz w:val="19"/>
                <w:szCs w:val="19"/>
              </w:rPr>
            </w:pPr>
          </w:p>
        </w:tc>
        <w:tc>
          <w:tcPr>
            <w:tcW w:w="3473" w:type="dxa"/>
            <w:shd w:val="clear" w:color="auto" w:fill="auto"/>
          </w:tcPr>
          <w:p w14:paraId="745728A9" w14:textId="77777777" w:rsidR="00F310ED" w:rsidRPr="001A680D" w:rsidRDefault="00F310ED" w:rsidP="008A304D">
            <w:pPr>
              <w:ind w:left="600" w:right="-425"/>
              <w:contextualSpacing/>
              <w:jc w:val="both"/>
              <w:rPr>
                <w:rFonts w:ascii="Verdana" w:hAnsi="Verdana" w:cs="Tahoma"/>
                <w:sz w:val="19"/>
                <w:szCs w:val="19"/>
              </w:rPr>
            </w:pPr>
          </w:p>
        </w:tc>
      </w:tr>
    </w:tbl>
    <w:p w14:paraId="30C894CC" w14:textId="77777777" w:rsidR="00F310ED" w:rsidRPr="001A680D" w:rsidRDefault="00F310ED" w:rsidP="00F310ED">
      <w:pPr>
        <w:ind w:left="600" w:right="-425"/>
        <w:contextualSpacing/>
        <w:jc w:val="both"/>
        <w:rPr>
          <w:rFonts w:ascii="Verdana" w:hAnsi="Verdana" w:cs="Tahoma"/>
          <w:sz w:val="19"/>
          <w:szCs w:val="19"/>
        </w:rPr>
      </w:pPr>
    </w:p>
    <w:p w14:paraId="1A011E58" w14:textId="77777777" w:rsidR="00F310ED" w:rsidRPr="001A680D" w:rsidRDefault="00F310ED" w:rsidP="00F310ED">
      <w:pPr>
        <w:ind w:left="600" w:right="-425"/>
        <w:rPr>
          <w:rFonts w:ascii="Verdana" w:hAnsi="Verdana" w:cs="Tahoma"/>
          <w:sz w:val="19"/>
          <w:szCs w:val="19"/>
          <w:lang w:val="es-ES_tradnl"/>
        </w:rPr>
      </w:pPr>
    </w:p>
    <w:p w14:paraId="37F5CD57" w14:textId="77777777" w:rsidR="00F310ED" w:rsidRPr="001A680D" w:rsidRDefault="00F310ED" w:rsidP="00F310ED">
      <w:pPr>
        <w:ind w:right="-425"/>
        <w:rPr>
          <w:rFonts w:ascii="Verdana" w:hAnsi="Verdana" w:cs="Tahoma"/>
          <w:sz w:val="19"/>
          <w:szCs w:val="19"/>
        </w:rPr>
      </w:pPr>
      <w:bookmarkStart w:id="1212" w:name="_Toc505598249"/>
      <w:bookmarkStart w:id="1213" w:name="_Toc505598326"/>
      <w:bookmarkStart w:id="1214" w:name="_Toc505598419"/>
      <w:bookmarkStart w:id="1215" w:name="_Toc507512598"/>
      <w:bookmarkStart w:id="1216" w:name="_Toc507512899"/>
      <w:r w:rsidRPr="001A680D">
        <w:rPr>
          <w:rFonts w:ascii="Verdana" w:hAnsi="Verdana" w:cs="Tahoma"/>
          <w:sz w:val="19"/>
          <w:szCs w:val="19"/>
        </w:rPr>
        <w:t>En............................., a..... de....................de 20....</w:t>
      </w:r>
      <w:bookmarkEnd w:id="1212"/>
      <w:bookmarkEnd w:id="1213"/>
      <w:bookmarkEnd w:id="1214"/>
      <w:bookmarkEnd w:id="1215"/>
      <w:bookmarkEnd w:id="1216"/>
    </w:p>
    <w:p w14:paraId="6BD3655C" w14:textId="77777777" w:rsidR="00F310ED" w:rsidRPr="001A680D" w:rsidRDefault="00F310ED" w:rsidP="00F310ED">
      <w:pPr>
        <w:ind w:left="600" w:right="-425"/>
        <w:rPr>
          <w:rFonts w:ascii="Verdana" w:hAnsi="Verdana" w:cs="Tahoma"/>
          <w:sz w:val="19"/>
          <w:szCs w:val="19"/>
        </w:rPr>
      </w:pPr>
    </w:p>
    <w:p w14:paraId="27E463B3" w14:textId="77777777" w:rsidR="00F310ED" w:rsidRPr="001A680D" w:rsidRDefault="00F310ED" w:rsidP="00F310ED">
      <w:pPr>
        <w:ind w:left="600" w:right="-425"/>
        <w:rPr>
          <w:rFonts w:ascii="Verdana" w:hAnsi="Verdana" w:cs="Tahoma"/>
          <w:sz w:val="19"/>
          <w:szCs w:val="19"/>
        </w:rPr>
      </w:pPr>
    </w:p>
    <w:p w14:paraId="7FD18571" w14:textId="77777777" w:rsidR="00F310ED" w:rsidRPr="001A680D" w:rsidRDefault="00F310ED" w:rsidP="00F310ED">
      <w:pPr>
        <w:ind w:left="600" w:right="-425"/>
        <w:rPr>
          <w:rFonts w:ascii="Verdana" w:hAnsi="Verdana" w:cs="Tahoma"/>
          <w:sz w:val="19"/>
          <w:szCs w:val="19"/>
        </w:rPr>
      </w:pPr>
    </w:p>
    <w:p w14:paraId="23F941D4" w14:textId="77777777" w:rsidR="00F310ED" w:rsidRPr="001A680D" w:rsidRDefault="00F310ED" w:rsidP="00F310ED">
      <w:pPr>
        <w:ind w:right="-425"/>
        <w:rPr>
          <w:rFonts w:ascii="Verdana" w:hAnsi="Verdana" w:cs="Tahoma"/>
          <w:sz w:val="19"/>
          <w:szCs w:val="19"/>
        </w:rPr>
      </w:pPr>
      <w:r w:rsidRPr="001A680D">
        <w:rPr>
          <w:rFonts w:ascii="Verdana" w:hAnsi="Verdana" w:cs="Tahoma"/>
          <w:sz w:val="19"/>
          <w:szCs w:val="19"/>
        </w:rPr>
        <w:t>Firmado:</w:t>
      </w:r>
    </w:p>
    <w:p w14:paraId="2C5F2C92" w14:textId="77777777" w:rsidR="00F310ED" w:rsidRPr="001A680D" w:rsidRDefault="00F310ED" w:rsidP="00F310ED">
      <w:pPr>
        <w:ind w:left="600" w:right="-425"/>
        <w:rPr>
          <w:rFonts w:ascii="Verdana" w:hAnsi="Verdana" w:cs="Tahoma"/>
          <w:sz w:val="20"/>
          <w:szCs w:val="20"/>
        </w:rPr>
      </w:pPr>
    </w:p>
    <w:p w14:paraId="5A3DAC9D" w14:textId="77777777" w:rsidR="00F310ED" w:rsidRPr="001A680D" w:rsidRDefault="00F310ED" w:rsidP="00F310ED">
      <w:pPr>
        <w:ind w:left="600" w:right="-425"/>
        <w:rPr>
          <w:rFonts w:ascii="Verdana" w:hAnsi="Verdana" w:cs="Tahoma"/>
          <w:sz w:val="20"/>
          <w:szCs w:val="20"/>
        </w:rPr>
      </w:pPr>
    </w:p>
    <w:p w14:paraId="0B13D922" w14:textId="77777777" w:rsidR="00F310ED" w:rsidRPr="001A680D" w:rsidRDefault="00F310ED" w:rsidP="00F310ED">
      <w:pPr>
        <w:ind w:left="600" w:right="-425"/>
        <w:rPr>
          <w:rFonts w:ascii="Verdana" w:hAnsi="Verdana" w:cs="Tahoma"/>
          <w:sz w:val="20"/>
          <w:szCs w:val="20"/>
        </w:rPr>
      </w:pPr>
    </w:p>
    <w:p w14:paraId="137D9584" w14:textId="77777777" w:rsidR="00F310ED" w:rsidRPr="001A680D" w:rsidRDefault="00F310ED" w:rsidP="00F310ED">
      <w:pPr>
        <w:ind w:left="600" w:right="-425"/>
        <w:rPr>
          <w:rFonts w:ascii="Verdana" w:hAnsi="Verdana" w:cs="Tahoma"/>
          <w:sz w:val="20"/>
          <w:szCs w:val="20"/>
        </w:rPr>
      </w:pPr>
    </w:p>
    <w:p w14:paraId="53DDAA37" w14:textId="77777777" w:rsidR="00F310ED" w:rsidRPr="001A680D" w:rsidRDefault="00F310ED" w:rsidP="00F310ED">
      <w:pPr>
        <w:ind w:left="600" w:right="-425"/>
        <w:rPr>
          <w:rFonts w:ascii="Verdana" w:hAnsi="Verdana" w:cs="Tahoma"/>
          <w:sz w:val="20"/>
          <w:szCs w:val="20"/>
        </w:rPr>
      </w:pPr>
    </w:p>
    <w:p w14:paraId="79D7E1D5" w14:textId="77777777" w:rsidR="00F310ED" w:rsidRPr="001A680D" w:rsidRDefault="00F310ED" w:rsidP="00F310ED">
      <w:pPr>
        <w:ind w:left="600" w:right="-425"/>
        <w:rPr>
          <w:rFonts w:ascii="Verdana" w:hAnsi="Verdana" w:cs="Tahoma"/>
          <w:sz w:val="20"/>
          <w:szCs w:val="20"/>
        </w:rPr>
      </w:pPr>
    </w:p>
    <w:p w14:paraId="69FFB11F" w14:textId="77777777" w:rsidR="00F310ED" w:rsidRPr="001A680D" w:rsidRDefault="00F310ED" w:rsidP="00F310ED">
      <w:pPr>
        <w:ind w:left="600" w:right="-425"/>
        <w:rPr>
          <w:rFonts w:ascii="Verdana" w:hAnsi="Verdana" w:cs="Tahoma"/>
          <w:sz w:val="20"/>
          <w:szCs w:val="20"/>
        </w:rPr>
      </w:pPr>
    </w:p>
    <w:p w14:paraId="113ADF23" w14:textId="77777777" w:rsidR="00F310ED" w:rsidRPr="001A680D" w:rsidRDefault="00F310ED" w:rsidP="00F310ED">
      <w:pPr>
        <w:ind w:left="600" w:right="-425"/>
        <w:rPr>
          <w:rFonts w:ascii="Verdana" w:hAnsi="Verdana" w:cs="Tahoma"/>
          <w:sz w:val="20"/>
          <w:szCs w:val="20"/>
        </w:rPr>
      </w:pPr>
    </w:p>
    <w:p w14:paraId="1A8EF245" w14:textId="77777777" w:rsidR="00F310ED" w:rsidRPr="001A680D" w:rsidRDefault="00F310ED" w:rsidP="00F310ED">
      <w:pPr>
        <w:ind w:left="600" w:right="-425"/>
        <w:rPr>
          <w:rFonts w:ascii="Verdana" w:hAnsi="Verdana" w:cs="Tahoma"/>
          <w:sz w:val="20"/>
          <w:szCs w:val="20"/>
        </w:rPr>
      </w:pPr>
    </w:p>
    <w:p w14:paraId="78F10F83" w14:textId="77777777" w:rsidR="00F310ED" w:rsidRPr="001A680D" w:rsidRDefault="00F310ED" w:rsidP="00F310ED">
      <w:pPr>
        <w:ind w:left="600" w:right="-425"/>
        <w:rPr>
          <w:rFonts w:ascii="Verdana" w:hAnsi="Verdana" w:cs="Tahoma"/>
          <w:sz w:val="20"/>
          <w:szCs w:val="20"/>
        </w:rPr>
      </w:pPr>
    </w:p>
    <w:p w14:paraId="52ED1B9C" w14:textId="77777777" w:rsidR="00F310ED" w:rsidRPr="001A680D" w:rsidRDefault="00F310ED" w:rsidP="00F310ED">
      <w:pPr>
        <w:shd w:val="clear" w:color="auto" w:fill="FFFFFF"/>
        <w:ind w:right="-425"/>
        <w:jc w:val="both"/>
        <w:rPr>
          <w:rFonts w:ascii="Verdana" w:hAnsi="Verdana"/>
          <w:b/>
          <w:sz w:val="14"/>
          <w:szCs w:val="14"/>
        </w:rPr>
      </w:pPr>
      <w:r w:rsidRPr="001A680D">
        <w:rPr>
          <w:rFonts w:ascii="Verdana" w:hAnsi="Verdana"/>
          <w:b/>
          <w:sz w:val="14"/>
          <w:szCs w:val="14"/>
        </w:rPr>
        <w:t>Información básica sobre protección de datos personales.</w:t>
      </w:r>
    </w:p>
    <w:p w14:paraId="6D4915CC" w14:textId="77777777" w:rsidR="00F310ED" w:rsidRPr="001A680D" w:rsidRDefault="00F310ED" w:rsidP="00F310ED">
      <w:pPr>
        <w:shd w:val="clear" w:color="auto" w:fill="FFFFFF"/>
        <w:ind w:right="-425"/>
        <w:jc w:val="both"/>
        <w:rPr>
          <w:rFonts w:ascii="Verdana" w:hAnsi="Verdana"/>
          <w:sz w:val="14"/>
          <w:szCs w:val="14"/>
        </w:rPr>
      </w:pPr>
    </w:p>
    <w:p w14:paraId="27D6230E" w14:textId="77777777" w:rsidR="00F310ED" w:rsidRPr="001A680D" w:rsidRDefault="00F310ED" w:rsidP="00F310ED">
      <w:pPr>
        <w:shd w:val="clear" w:color="auto" w:fill="FFFFFF"/>
        <w:ind w:right="-425"/>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5D0B91F2" w14:textId="77777777" w:rsidR="00F310ED" w:rsidRPr="001A680D" w:rsidRDefault="00F310ED" w:rsidP="00F310ED">
      <w:pPr>
        <w:shd w:val="clear" w:color="auto" w:fill="FFFFFF"/>
        <w:ind w:left="142" w:right="-425"/>
        <w:jc w:val="both"/>
        <w:rPr>
          <w:rFonts w:ascii="Verdana" w:hAnsi="Verdana"/>
          <w:sz w:val="14"/>
          <w:szCs w:val="14"/>
        </w:rPr>
      </w:pPr>
    </w:p>
    <w:p w14:paraId="1FEAE428" w14:textId="77777777" w:rsidR="00F310ED" w:rsidRPr="001A680D" w:rsidRDefault="00F310ED" w:rsidP="007F0965">
      <w:pPr>
        <w:numPr>
          <w:ilvl w:val="0"/>
          <w:numId w:val="8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113F93F2" w14:textId="77777777" w:rsidR="00F310ED" w:rsidRPr="001A680D" w:rsidRDefault="00F310ED" w:rsidP="007F0965">
      <w:pPr>
        <w:numPr>
          <w:ilvl w:val="0"/>
          <w:numId w:val="8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1B7458" w14:textId="77777777" w:rsidR="00F310ED" w:rsidRPr="001A680D" w:rsidRDefault="00F310ED" w:rsidP="007F0965">
      <w:pPr>
        <w:numPr>
          <w:ilvl w:val="0"/>
          <w:numId w:val="8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4B2E1B" w14:textId="77777777" w:rsidR="00F310ED" w:rsidRPr="001A680D" w:rsidRDefault="00F310ED" w:rsidP="007F0965">
      <w:pPr>
        <w:numPr>
          <w:ilvl w:val="0"/>
          <w:numId w:val="8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3E34AF5B" w14:textId="77777777" w:rsidR="00F310ED" w:rsidRPr="001A680D" w:rsidRDefault="00F310ED" w:rsidP="007F0965">
      <w:pPr>
        <w:numPr>
          <w:ilvl w:val="0"/>
          <w:numId w:val="8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0637FF1E" w14:textId="77777777" w:rsidR="00F310ED" w:rsidRPr="001A680D" w:rsidRDefault="00F310ED" w:rsidP="00F310ED">
      <w:pPr>
        <w:shd w:val="clear" w:color="auto" w:fill="FFFFFF"/>
        <w:tabs>
          <w:tab w:val="left" w:pos="142"/>
        </w:tabs>
        <w:ind w:left="142" w:right="-425"/>
        <w:contextualSpacing/>
        <w:jc w:val="both"/>
        <w:rPr>
          <w:rFonts w:ascii="Verdana" w:hAnsi="Verdana"/>
          <w:b/>
          <w:sz w:val="16"/>
          <w:szCs w:val="16"/>
        </w:rPr>
      </w:pPr>
    </w:p>
    <w:p w14:paraId="2D42D932" w14:textId="77777777" w:rsidR="00F310ED" w:rsidRPr="001A680D" w:rsidRDefault="00F310ED" w:rsidP="00F310ED">
      <w:pPr>
        <w:shd w:val="clear" w:color="auto" w:fill="FFFFFF"/>
        <w:tabs>
          <w:tab w:val="left" w:pos="142"/>
        </w:tabs>
        <w:ind w:right="-425"/>
        <w:jc w:val="both"/>
        <w:rPr>
          <w:rFonts w:ascii="Verdana" w:hAnsi="Verdana" w:cs="Tahoma"/>
          <w:sz w:val="20"/>
          <w:szCs w:val="20"/>
          <w:lang w:val="es-ES_tradnl"/>
        </w:rPr>
      </w:pPr>
      <w:r w:rsidRPr="001A680D">
        <w:rPr>
          <w:rFonts w:ascii="Verdana" w:hAnsi="Verdana"/>
          <w:b/>
          <w:sz w:val="16"/>
          <w:szCs w:val="16"/>
        </w:rPr>
        <w:t>INFORMACIÓN COMPLETA EN EL ANEXO VII.1 «INFORMACIÓN ADICIONAL SOBRE PROTECCIÓN DE DATOS PERSONALES»</w:t>
      </w:r>
    </w:p>
    <w:p w14:paraId="3255E15E" w14:textId="77777777" w:rsidR="00DC41A8" w:rsidRPr="001A680D" w:rsidRDefault="00DC41A8">
      <w:pPr>
        <w:rPr>
          <w:rFonts w:ascii="Verdana" w:hAnsi="Verdana" w:cs="Tahoma"/>
          <w:b/>
          <w:sz w:val="22"/>
          <w:szCs w:val="22"/>
          <w:lang w:val="es-ES_tradnl"/>
        </w:rPr>
        <w:sectPr w:rsidR="00DC41A8" w:rsidRPr="001A680D" w:rsidSect="00A12B05">
          <w:footnotePr>
            <w:numRestart w:val="eachSect"/>
          </w:footnotePr>
          <w:pgSz w:w="11906" w:h="16838" w:code="9"/>
          <w:pgMar w:top="567" w:right="1276" w:bottom="992" w:left="1134" w:header="284" w:footer="482" w:gutter="0"/>
          <w:cols w:space="708"/>
          <w:docGrid w:linePitch="360"/>
        </w:sectPr>
      </w:pPr>
      <w:bookmarkStart w:id="1217" w:name="AnexoII7"/>
    </w:p>
    <w:p w14:paraId="417D0DAC" w14:textId="77777777" w:rsidR="00F310ED" w:rsidRPr="001A680D" w:rsidRDefault="00F310ED" w:rsidP="005760E1">
      <w:pPr>
        <w:pStyle w:val="Ttulo3"/>
        <w:ind w:left="1701" w:hanging="1701"/>
        <w:rPr>
          <w:rFonts w:eastAsia="Arial Unicode MS"/>
        </w:rPr>
      </w:pPr>
      <w:bookmarkStart w:id="1218" w:name="_Toc33530872"/>
      <w:bookmarkStart w:id="1219" w:name="_Toc38387843"/>
      <w:bookmarkStart w:id="1220" w:name="_Toc45180772"/>
      <w:bookmarkStart w:id="1221" w:name="_Toc46401687"/>
      <w:bookmarkStart w:id="1222" w:name="_Toc48130758"/>
      <w:bookmarkStart w:id="1223" w:name="_Toc155182539"/>
      <w:bookmarkEnd w:id="1217"/>
      <w:r w:rsidRPr="001A680D">
        <w:rPr>
          <w:lang w:val="es-ES_tradnl"/>
        </w:rPr>
        <w:t>ANEXO II.</w:t>
      </w:r>
      <w:r w:rsidR="0057229C" w:rsidRPr="001A680D">
        <w:rPr>
          <w:lang w:val="es-ES_tradnl"/>
        </w:rPr>
        <w:t>6</w:t>
      </w:r>
      <w:r w:rsidRPr="001A680D">
        <w:rPr>
          <w:lang w:val="es-ES_tradnl"/>
        </w:rPr>
        <w:t>.</w:t>
      </w:r>
      <w:r w:rsidRPr="001A680D">
        <w:rPr>
          <w:rFonts w:eastAsia="Arial Unicode MS"/>
        </w:rPr>
        <w:t>-</w:t>
      </w:r>
      <w:r w:rsidRPr="001A680D">
        <w:rPr>
          <w:rFonts w:eastAsia="Arial Unicode MS"/>
        </w:rPr>
        <w:tab/>
        <w:t>LOTE O LOTES A LOS QUE PRESENTA OFERTA / OFERTA INTEGRADORA: COMBINACIÓN DE LOTES</w:t>
      </w:r>
      <w:bookmarkEnd w:id="1218"/>
      <w:bookmarkEnd w:id="1219"/>
      <w:bookmarkEnd w:id="1220"/>
      <w:bookmarkEnd w:id="1221"/>
      <w:bookmarkEnd w:id="1222"/>
      <w:bookmarkEnd w:id="1223"/>
    </w:p>
    <w:p w14:paraId="758260D0" w14:textId="77777777" w:rsidR="00F310ED" w:rsidRPr="001A680D" w:rsidRDefault="00F310ED" w:rsidP="00F310ED">
      <w:pPr>
        <w:tabs>
          <w:tab w:val="left" w:pos="9436"/>
        </w:tabs>
        <w:ind w:left="600" w:right="-427"/>
        <w:jc w:val="center"/>
        <w:rPr>
          <w:rFonts w:ascii="Verdana" w:eastAsia="Arial Unicode MS" w:hAnsi="Verdana" w:cs="Tahoma"/>
          <w:b/>
          <w:sz w:val="19"/>
          <w:szCs w:val="19"/>
        </w:rPr>
      </w:pPr>
    </w:p>
    <w:p w14:paraId="25C909E5" w14:textId="77777777" w:rsidR="00F310ED" w:rsidRPr="001A680D" w:rsidRDefault="00F310ED" w:rsidP="00F310ED">
      <w:pPr>
        <w:tabs>
          <w:tab w:val="left" w:pos="9436"/>
        </w:tabs>
        <w:ind w:right="-427"/>
        <w:jc w:val="center"/>
        <w:rPr>
          <w:rFonts w:ascii="Verdana" w:eastAsia="Arial Unicode MS" w:hAnsi="Verdana" w:cs="Tahoma"/>
          <w:b/>
          <w:sz w:val="19"/>
          <w:szCs w:val="19"/>
        </w:rPr>
      </w:pPr>
    </w:p>
    <w:p w14:paraId="2C8D5342" w14:textId="77777777"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vertAlign w:val="superscript"/>
        </w:rPr>
        <w:footnoteReference w:id="13"/>
      </w: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Pr="001A680D">
        <w:rPr>
          <w:rFonts w:ascii="Verdana" w:hAnsi="Verdana" w:cs="Tahoma"/>
          <w:sz w:val="19"/>
          <w:szCs w:val="19"/>
        </w:rPr>
        <w:t>……………………</w:t>
      </w:r>
    </w:p>
    <w:p w14:paraId="44BFE63D" w14:textId="77777777" w:rsidR="00F310ED" w:rsidRPr="001A680D" w:rsidRDefault="00F310ED" w:rsidP="00F310ED">
      <w:pPr>
        <w:tabs>
          <w:tab w:val="left" w:pos="9436"/>
        </w:tabs>
        <w:ind w:left="600" w:right="-427"/>
        <w:jc w:val="center"/>
        <w:rPr>
          <w:rFonts w:ascii="Verdana" w:eastAsia="Arial Unicode MS" w:hAnsi="Verdana"/>
          <w:b/>
          <w:sz w:val="19"/>
          <w:szCs w:val="19"/>
        </w:rPr>
      </w:pPr>
    </w:p>
    <w:p w14:paraId="10F09525" w14:textId="77777777" w:rsidR="00F310ED" w:rsidRPr="001A680D" w:rsidRDefault="00F310ED" w:rsidP="00F310ED">
      <w:pPr>
        <w:ind w:right="-427"/>
        <w:jc w:val="center"/>
        <w:rPr>
          <w:rFonts w:ascii="Verdana" w:hAnsi="Verdana"/>
          <w:b/>
          <w:sz w:val="19"/>
          <w:szCs w:val="19"/>
        </w:rPr>
      </w:pPr>
      <w:bookmarkStart w:id="1224" w:name="_Toc505598250"/>
      <w:bookmarkStart w:id="1225" w:name="_Toc505598327"/>
      <w:bookmarkStart w:id="1226" w:name="_Toc505598420"/>
      <w:bookmarkStart w:id="1227" w:name="_Toc507512599"/>
      <w:bookmarkStart w:id="1228" w:name="_Toc507512900"/>
      <w:r w:rsidRPr="001A680D">
        <w:rPr>
          <w:rFonts w:ascii="Verdana" w:hAnsi="Verdana"/>
          <w:b/>
          <w:sz w:val="19"/>
          <w:szCs w:val="19"/>
        </w:rPr>
        <w:t>DECLARA:</w:t>
      </w:r>
      <w:bookmarkEnd w:id="1224"/>
      <w:bookmarkEnd w:id="1225"/>
      <w:bookmarkEnd w:id="1226"/>
      <w:bookmarkEnd w:id="1227"/>
      <w:bookmarkEnd w:id="1228"/>
    </w:p>
    <w:p w14:paraId="78965DE4" w14:textId="77777777" w:rsidR="00F310ED" w:rsidRPr="001A680D" w:rsidRDefault="00F310ED" w:rsidP="00F310ED">
      <w:pPr>
        <w:tabs>
          <w:tab w:val="left" w:pos="9436"/>
        </w:tabs>
        <w:ind w:left="600" w:right="-427"/>
        <w:jc w:val="center"/>
        <w:rPr>
          <w:rFonts w:ascii="Verdana" w:eastAsia="Arial Unicode MS" w:hAnsi="Verdana"/>
          <w:b/>
          <w:sz w:val="19"/>
          <w:szCs w:val="19"/>
        </w:rPr>
      </w:pPr>
    </w:p>
    <w:p w14:paraId="3B9CEF89" w14:textId="77777777" w:rsidR="00F310ED" w:rsidRPr="001A680D" w:rsidRDefault="00F310ED" w:rsidP="00F310ED">
      <w:pPr>
        <w:ind w:left="900" w:right="-427" w:hanging="333"/>
        <w:jc w:val="both"/>
        <w:rPr>
          <w:rFonts w:ascii="Verdana" w:hAnsi="Verdana" w:cs="Tahoma"/>
          <w:iCs/>
          <w:sz w:val="19"/>
          <w:szCs w:val="19"/>
        </w:rPr>
      </w:pPr>
      <w:r w:rsidRPr="001A680D">
        <w:rPr>
          <w:rFonts w:ascii="Verdana" w:hAnsi="Verdana" w:cs="Tahoma"/>
          <w:b/>
          <w:iCs/>
          <w:sz w:val="19"/>
          <w:szCs w:val="19"/>
        </w:rPr>
        <w:t>1.-</w:t>
      </w:r>
      <w:r w:rsidRPr="001A680D">
        <w:rPr>
          <w:rFonts w:ascii="Verdana" w:hAnsi="Verdana" w:cs="Tahoma"/>
          <w:iCs/>
          <w:sz w:val="19"/>
          <w:szCs w:val="19"/>
        </w:rPr>
        <w:t xml:space="preserve"> Que presenta oferta a los lotes siguientes</w:t>
      </w:r>
      <w:r w:rsidRPr="001A680D">
        <w:rPr>
          <w:rFonts w:ascii="Verdana" w:hAnsi="Verdana" w:cs="Tahoma"/>
          <w:iCs/>
          <w:sz w:val="19"/>
          <w:szCs w:val="19"/>
          <w:vertAlign w:val="superscript"/>
        </w:rPr>
        <w:footnoteReference w:id="14"/>
      </w:r>
      <w:r w:rsidRPr="001A680D">
        <w:rPr>
          <w:rFonts w:ascii="Verdana" w:hAnsi="Verdana" w:cs="Tahoma"/>
          <w:iCs/>
          <w:sz w:val="19"/>
          <w:szCs w:val="19"/>
        </w:rPr>
        <w:t>: ………………………….</w:t>
      </w:r>
    </w:p>
    <w:p w14:paraId="0E9E306A" w14:textId="77777777" w:rsidR="00F310ED" w:rsidRPr="001A680D" w:rsidRDefault="00F310ED" w:rsidP="00F310ED">
      <w:pPr>
        <w:ind w:left="900" w:right="-427" w:hanging="333"/>
        <w:jc w:val="both"/>
        <w:rPr>
          <w:rFonts w:ascii="Verdana" w:hAnsi="Verdana" w:cs="Tahoma"/>
          <w:iCs/>
          <w:sz w:val="19"/>
          <w:szCs w:val="19"/>
        </w:rPr>
      </w:pPr>
    </w:p>
    <w:p w14:paraId="65B41D96" w14:textId="77777777" w:rsidR="00F310ED" w:rsidRPr="001A680D" w:rsidRDefault="00F310ED" w:rsidP="00F310ED">
      <w:pPr>
        <w:ind w:left="900" w:right="-427" w:hanging="333"/>
        <w:jc w:val="both"/>
        <w:rPr>
          <w:rFonts w:ascii="Verdana" w:hAnsi="Verdana" w:cs="Tahoma"/>
          <w:iCs/>
          <w:sz w:val="19"/>
          <w:szCs w:val="19"/>
        </w:rPr>
      </w:pPr>
      <w:r w:rsidRPr="001A680D">
        <w:rPr>
          <w:rFonts w:ascii="Verdana" w:hAnsi="Verdana" w:cs="Tahoma"/>
          <w:b/>
          <w:iCs/>
          <w:sz w:val="19"/>
          <w:szCs w:val="19"/>
        </w:rPr>
        <w:t>2.-</w:t>
      </w:r>
      <w:r w:rsidRPr="001A680D">
        <w:rPr>
          <w:rFonts w:ascii="Verdana" w:hAnsi="Verdana" w:cs="Tahoma"/>
          <w:iCs/>
          <w:sz w:val="19"/>
          <w:szCs w:val="19"/>
        </w:rPr>
        <w:t xml:space="preserve"> Que presenta oferta integradora a la siguiente combinación de lotes</w:t>
      </w:r>
      <w:r w:rsidRPr="001A680D">
        <w:rPr>
          <w:rFonts w:ascii="Verdana" w:hAnsi="Verdana" w:cs="Tahoma"/>
          <w:iCs/>
          <w:sz w:val="19"/>
          <w:szCs w:val="19"/>
          <w:vertAlign w:val="superscript"/>
        </w:rPr>
        <w:footnoteReference w:id="15"/>
      </w:r>
      <w:r w:rsidRPr="001A680D">
        <w:rPr>
          <w:rFonts w:ascii="Verdana" w:hAnsi="Verdana" w:cs="Tahoma"/>
          <w:iCs/>
          <w:sz w:val="19"/>
          <w:szCs w:val="19"/>
        </w:rPr>
        <w:t>: ………………………</w:t>
      </w:r>
    </w:p>
    <w:p w14:paraId="49DFDD7B" w14:textId="77777777" w:rsidR="00F310ED" w:rsidRPr="001A680D" w:rsidRDefault="00F310ED" w:rsidP="00F310ED">
      <w:pPr>
        <w:tabs>
          <w:tab w:val="left" w:pos="9436"/>
        </w:tabs>
        <w:ind w:left="600" w:right="-427"/>
        <w:jc w:val="center"/>
        <w:rPr>
          <w:rFonts w:eastAsia="Arial Unicode MS"/>
          <w:sz w:val="19"/>
          <w:szCs w:val="19"/>
        </w:rPr>
      </w:pPr>
    </w:p>
    <w:p w14:paraId="2C40974B" w14:textId="77777777" w:rsidR="00F310ED" w:rsidRPr="001A680D" w:rsidRDefault="00F310ED" w:rsidP="00F310ED">
      <w:pPr>
        <w:tabs>
          <w:tab w:val="left" w:pos="9436"/>
        </w:tabs>
        <w:ind w:left="600" w:right="-427"/>
        <w:jc w:val="center"/>
        <w:rPr>
          <w:rFonts w:eastAsia="Arial Unicode MS"/>
          <w:sz w:val="19"/>
          <w:szCs w:val="19"/>
        </w:rPr>
      </w:pPr>
    </w:p>
    <w:p w14:paraId="44F8E965" w14:textId="77777777" w:rsidR="00F310ED" w:rsidRPr="001A680D" w:rsidRDefault="00F310ED" w:rsidP="00F310ED">
      <w:pPr>
        <w:tabs>
          <w:tab w:val="left" w:pos="9436"/>
        </w:tabs>
        <w:ind w:left="600" w:right="-427"/>
        <w:jc w:val="center"/>
        <w:rPr>
          <w:rFonts w:eastAsia="Arial Unicode MS"/>
          <w:sz w:val="19"/>
          <w:szCs w:val="19"/>
        </w:rPr>
      </w:pPr>
    </w:p>
    <w:p w14:paraId="1C1E96AB" w14:textId="77777777" w:rsidR="00F310ED" w:rsidRPr="001A680D" w:rsidRDefault="00F310ED" w:rsidP="00F310ED">
      <w:pPr>
        <w:tabs>
          <w:tab w:val="left" w:pos="9436"/>
        </w:tabs>
        <w:ind w:left="600" w:right="-427"/>
        <w:jc w:val="center"/>
        <w:rPr>
          <w:rFonts w:eastAsia="Arial Unicode MS"/>
          <w:sz w:val="19"/>
          <w:szCs w:val="19"/>
        </w:rPr>
      </w:pPr>
    </w:p>
    <w:p w14:paraId="5C86E2D4" w14:textId="77777777" w:rsidR="00F310ED" w:rsidRPr="001A680D" w:rsidRDefault="00F310ED" w:rsidP="00F310ED">
      <w:pPr>
        <w:tabs>
          <w:tab w:val="left" w:pos="9436"/>
        </w:tabs>
        <w:ind w:left="600" w:right="-427"/>
        <w:jc w:val="center"/>
        <w:rPr>
          <w:rFonts w:eastAsia="Arial Unicode MS"/>
          <w:sz w:val="19"/>
          <w:szCs w:val="19"/>
        </w:rPr>
      </w:pPr>
    </w:p>
    <w:p w14:paraId="3DB8CE82" w14:textId="77777777" w:rsidR="00F310ED" w:rsidRPr="001A680D" w:rsidRDefault="00F310ED" w:rsidP="00F310ED">
      <w:pPr>
        <w:tabs>
          <w:tab w:val="left" w:pos="9436"/>
        </w:tabs>
        <w:ind w:left="600" w:right="-427"/>
        <w:jc w:val="center"/>
        <w:rPr>
          <w:rFonts w:eastAsia="Arial Unicode MS"/>
          <w:sz w:val="19"/>
          <w:szCs w:val="19"/>
        </w:rPr>
      </w:pPr>
    </w:p>
    <w:p w14:paraId="75D735DA" w14:textId="77777777" w:rsidR="00F310ED" w:rsidRPr="001A680D" w:rsidRDefault="00F310ED" w:rsidP="00F310ED">
      <w:pPr>
        <w:tabs>
          <w:tab w:val="left" w:pos="9436"/>
        </w:tabs>
        <w:ind w:left="600" w:right="-427"/>
        <w:jc w:val="center"/>
        <w:rPr>
          <w:rFonts w:eastAsia="Arial Unicode MS"/>
          <w:sz w:val="19"/>
          <w:szCs w:val="19"/>
        </w:rPr>
      </w:pPr>
    </w:p>
    <w:p w14:paraId="5C39EA39" w14:textId="77777777" w:rsidR="00F310ED" w:rsidRPr="001A680D" w:rsidRDefault="00F310ED" w:rsidP="00F310ED">
      <w:pPr>
        <w:ind w:left="600" w:right="-427"/>
        <w:rPr>
          <w:rFonts w:ascii="Verdana" w:hAnsi="Verdana" w:cs="Tahoma"/>
          <w:sz w:val="19"/>
          <w:szCs w:val="19"/>
          <w:lang w:val="es-ES_tradnl"/>
        </w:rPr>
      </w:pPr>
    </w:p>
    <w:p w14:paraId="34DB7AA1" w14:textId="77777777" w:rsidR="00F310ED" w:rsidRPr="001A680D" w:rsidRDefault="00F310ED" w:rsidP="00F310ED">
      <w:pPr>
        <w:ind w:left="284" w:right="-427"/>
        <w:rPr>
          <w:rFonts w:ascii="Verdana" w:hAnsi="Verdana" w:cs="Tahoma"/>
          <w:sz w:val="19"/>
          <w:szCs w:val="19"/>
        </w:rPr>
      </w:pPr>
      <w:bookmarkStart w:id="1229" w:name="_Toc505598251"/>
      <w:bookmarkStart w:id="1230" w:name="_Toc505598328"/>
      <w:bookmarkStart w:id="1231" w:name="_Toc505598421"/>
      <w:bookmarkStart w:id="1232" w:name="_Toc507512600"/>
      <w:bookmarkStart w:id="1233" w:name="_Toc507512901"/>
      <w:r w:rsidRPr="001A680D">
        <w:rPr>
          <w:rFonts w:ascii="Verdana" w:hAnsi="Verdana" w:cs="Tahoma"/>
          <w:sz w:val="19"/>
          <w:szCs w:val="19"/>
        </w:rPr>
        <w:t>En............................., a..... de....................de 20....</w:t>
      </w:r>
      <w:bookmarkEnd w:id="1229"/>
      <w:bookmarkEnd w:id="1230"/>
      <w:bookmarkEnd w:id="1231"/>
      <w:bookmarkEnd w:id="1232"/>
      <w:bookmarkEnd w:id="1233"/>
    </w:p>
    <w:p w14:paraId="62FC37DF" w14:textId="77777777" w:rsidR="00F310ED" w:rsidRPr="001A680D" w:rsidRDefault="00F310ED" w:rsidP="00F310ED">
      <w:pPr>
        <w:ind w:left="284" w:right="-427"/>
        <w:rPr>
          <w:rFonts w:ascii="Verdana" w:hAnsi="Verdana" w:cs="Tahoma"/>
          <w:sz w:val="19"/>
          <w:szCs w:val="19"/>
        </w:rPr>
      </w:pPr>
    </w:p>
    <w:p w14:paraId="00F8477F" w14:textId="77777777" w:rsidR="00F310ED" w:rsidRPr="001A680D" w:rsidRDefault="00F310ED" w:rsidP="00F310ED">
      <w:pPr>
        <w:ind w:left="284" w:right="-427"/>
        <w:rPr>
          <w:rFonts w:ascii="Verdana" w:hAnsi="Verdana" w:cs="Tahoma"/>
          <w:sz w:val="19"/>
          <w:szCs w:val="19"/>
        </w:rPr>
      </w:pPr>
    </w:p>
    <w:p w14:paraId="4FDB92AD" w14:textId="77777777" w:rsidR="00F310ED" w:rsidRPr="001A680D" w:rsidRDefault="00F310ED" w:rsidP="00F310ED">
      <w:pPr>
        <w:ind w:left="284" w:right="-427"/>
        <w:rPr>
          <w:rFonts w:ascii="Verdana" w:hAnsi="Verdana" w:cs="Tahoma"/>
          <w:sz w:val="19"/>
          <w:szCs w:val="19"/>
        </w:rPr>
      </w:pPr>
    </w:p>
    <w:p w14:paraId="3596D1E3" w14:textId="77777777" w:rsidR="00F310ED" w:rsidRPr="001A680D" w:rsidRDefault="00F310ED" w:rsidP="00F310ED">
      <w:pPr>
        <w:ind w:left="284" w:right="-427"/>
        <w:rPr>
          <w:rFonts w:ascii="Verdana" w:hAnsi="Verdana" w:cs="Tahoma"/>
          <w:sz w:val="19"/>
          <w:szCs w:val="19"/>
        </w:rPr>
      </w:pPr>
      <w:r w:rsidRPr="001A680D">
        <w:rPr>
          <w:rFonts w:ascii="Verdana" w:hAnsi="Verdana" w:cs="Tahoma"/>
          <w:sz w:val="19"/>
          <w:szCs w:val="19"/>
        </w:rPr>
        <w:t>Firmado:</w:t>
      </w:r>
    </w:p>
    <w:p w14:paraId="75FECB00" w14:textId="77777777" w:rsidR="00F310ED" w:rsidRPr="001A680D" w:rsidRDefault="00F310ED" w:rsidP="00F310ED">
      <w:pPr>
        <w:ind w:left="284" w:right="-427"/>
        <w:rPr>
          <w:rFonts w:ascii="Verdana" w:hAnsi="Verdana" w:cs="Tahoma"/>
          <w:sz w:val="19"/>
          <w:szCs w:val="19"/>
        </w:rPr>
      </w:pPr>
    </w:p>
    <w:p w14:paraId="4ABEC186" w14:textId="77777777" w:rsidR="00F310ED" w:rsidRPr="001A680D" w:rsidRDefault="00F310ED" w:rsidP="00F310ED">
      <w:pPr>
        <w:ind w:left="284" w:right="-427"/>
        <w:rPr>
          <w:rFonts w:ascii="Verdana" w:hAnsi="Verdana" w:cs="Tahoma"/>
          <w:sz w:val="19"/>
          <w:szCs w:val="19"/>
        </w:rPr>
      </w:pPr>
    </w:p>
    <w:p w14:paraId="13131BB5" w14:textId="77777777" w:rsidR="00F310ED" w:rsidRPr="001A680D" w:rsidRDefault="00F310ED" w:rsidP="00F310ED">
      <w:pPr>
        <w:ind w:left="284" w:right="-427"/>
        <w:rPr>
          <w:rFonts w:ascii="Verdana" w:hAnsi="Verdana" w:cs="Tahoma"/>
          <w:sz w:val="19"/>
          <w:szCs w:val="19"/>
        </w:rPr>
      </w:pPr>
    </w:p>
    <w:p w14:paraId="5F1AA30D" w14:textId="77777777" w:rsidR="00F310ED" w:rsidRPr="001A680D" w:rsidRDefault="00F310ED" w:rsidP="00F310ED">
      <w:pPr>
        <w:ind w:left="284" w:right="-427"/>
        <w:rPr>
          <w:rFonts w:ascii="Verdana" w:hAnsi="Verdana" w:cs="Tahoma"/>
          <w:sz w:val="19"/>
          <w:szCs w:val="19"/>
        </w:rPr>
      </w:pPr>
    </w:p>
    <w:p w14:paraId="1BEE21AF" w14:textId="77777777" w:rsidR="00F310ED" w:rsidRPr="001A680D" w:rsidRDefault="00F310ED" w:rsidP="00F310ED">
      <w:pPr>
        <w:ind w:left="284" w:right="-427"/>
        <w:rPr>
          <w:rFonts w:ascii="Verdana" w:hAnsi="Verdana" w:cs="Tahoma"/>
          <w:sz w:val="19"/>
          <w:szCs w:val="19"/>
        </w:rPr>
      </w:pPr>
    </w:p>
    <w:p w14:paraId="198F08FF" w14:textId="77777777" w:rsidR="00F310ED" w:rsidRPr="001A680D" w:rsidRDefault="00F310ED" w:rsidP="00F310ED">
      <w:pPr>
        <w:ind w:left="284" w:right="-427"/>
        <w:rPr>
          <w:rFonts w:ascii="Verdana" w:hAnsi="Verdana" w:cs="Tahoma"/>
          <w:sz w:val="19"/>
          <w:szCs w:val="19"/>
        </w:rPr>
      </w:pPr>
    </w:p>
    <w:p w14:paraId="1F58F0FC" w14:textId="77777777" w:rsidR="00F310ED" w:rsidRPr="001A680D" w:rsidRDefault="00F310ED" w:rsidP="00F310ED">
      <w:pPr>
        <w:ind w:left="284" w:right="-427"/>
        <w:rPr>
          <w:rFonts w:ascii="Verdana" w:hAnsi="Verdana" w:cs="Tahoma"/>
          <w:sz w:val="19"/>
          <w:szCs w:val="19"/>
        </w:rPr>
      </w:pPr>
    </w:p>
    <w:p w14:paraId="3221BEED" w14:textId="77777777" w:rsidR="00F310ED" w:rsidRPr="001A680D" w:rsidRDefault="00F310ED" w:rsidP="00F310ED">
      <w:pPr>
        <w:ind w:left="284" w:right="-427"/>
        <w:rPr>
          <w:rFonts w:ascii="Verdana" w:hAnsi="Verdana" w:cs="Tahoma"/>
          <w:sz w:val="19"/>
          <w:szCs w:val="19"/>
        </w:rPr>
      </w:pPr>
    </w:p>
    <w:p w14:paraId="53A65998" w14:textId="77777777" w:rsidR="00F310ED" w:rsidRPr="001A680D" w:rsidRDefault="00F310ED" w:rsidP="00F310ED">
      <w:pPr>
        <w:ind w:left="284" w:right="-427"/>
        <w:rPr>
          <w:rFonts w:ascii="Verdana" w:hAnsi="Verdana" w:cs="Tahoma"/>
          <w:sz w:val="19"/>
          <w:szCs w:val="19"/>
        </w:rPr>
      </w:pPr>
    </w:p>
    <w:p w14:paraId="2FC811B5" w14:textId="77777777" w:rsidR="00F310ED" w:rsidRPr="001A680D" w:rsidRDefault="00F310ED" w:rsidP="00F310ED">
      <w:pPr>
        <w:ind w:left="284" w:right="-427"/>
        <w:rPr>
          <w:rFonts w:ascii="Verdana" w:hAnsi="Verdana" w:cs="Tahoma"/>
          <w:sz w:val="19"/>
          <w:szCs w:val="19"/>
        </w:rPr>
      </w:pPr>
    </w:p>
    <w:p w14:paraId="295C1F67" w14:textId="77777777" w:rsidR="00F310ED" w:rsidRPr="001A680D" w:rsidRDefault="00F310ED" w:rsidP="00F310ED">
      <w:pPr>
        <w:ind w:left="284" w:right="-427"/>
        <w:rPr>
          <w:rFonts w:ascii="Verdana" w:hAnsi="Verdana" w:cs="Tahoma"/>
          <w:sz w:val="19"/>
          <w:szCs w:val="19"/>
        </w:rPr>
      </w:pPr>
    </w:p>
    <w:p w14:paraId="4E2D734E" w14:textId="77777777" w:rsidR="00F310ED" w:rsidRPr="001A680D" w:rsidRDefault="00F310ED" w:rsidP="00F310ED">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40AD5CB7" w14:textId="77777777" w:rsidR="00F310ED" w:rsidRPr="001A680D" w:rsidRDefault="00F310ED" w:rsidP="00F310ED">
      <w:pPr>
        <w:shd w:val="clear" w:color="auto" w:fill="FFFFFF"/>
        <w:ind w:left="142" w:right="-427"/>
        <w:jc w:val="both"/>
        <w:rPr>
          <w:rFonts w:ascii="Verdana" w:hAnsi="Verdana"/>
          <w:sz w:val="14"/>
          <w:szCs w:val="14"/>
        </w:rPr>
      </w:pPr>
    </w:p>
    <w:p w14:paraId="55CAA91A"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5AC6355E" w14:textId="77777777" w:rsidR="00F310ED" w:rsidRPr="001A680D" w:rsidRDefault="00F310ED" w:rsidP="00F310ED">
      <w:pPr>
        <w:shd w:val="clear" w:color="auto" w:fill="FFFFFF"/>
        <w:ind w:left="142" w:right="-427"/>
        <w:jc w:val="both"/>
        <w:rPr>
          <w:rFonts w:ascii="Verdana" w:hAnsi="Verdana"/>
          <w:sz w:val="14"/>
          <w:szCs w:val="14"/>
        </w:rPr>
      </w:pPr>
    </w:p>
    <w:p w14:paraId="00FA38B6" w14:textId="77777777" w:rsidR="00F310ED" w:rsidRPr="001A680D" w:rsidRDefault="00F310ED" w:rsidP="007F0965">
      <w:pPr>
        <w:numPr>
          <w:ilvl w:val="0"/>
          <w:numId w:val="82"/>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1A5E3E44" w14:textId="77777777" w:rsidR="00F310ED" w:rsidRPr="001A680D" w:rsidRDefault="00F310ED" w:rsidP="007F0965">
      <w:pPr>
        <w:numPr>
          <w:ilvl w:val="0"/>
          <w:numId w:val="82"/>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876742" w14:textId="77777777" w:rsidR="00F310ED" w:rsidRPr="001A680D" w:rsidRDefault="00F310ED" w:rsidP="007F0965">
      <w:pPr>
        <w:numPr>
          <w:ilvl w:val="0"/>
          <w:numId w:val="82"/>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9128ED" w14:textId="77777777" w:rsidR="00F310ED" w:rsidRPr="001A680D" w:rsidRDefault="00F310ED" w:rsidP="007F0965">
      <w:pPr>
        <w:numPr>
          <w:ilvl w:val="0"/>
          <w:numId w:val="82"/>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18DBFB68" w14:textId="77777777" w:rsidR="00F310ED" w:rsidRPr="001A680D" w:rsidRDefault="00F310ED" w:rsidP="007F0965">
      <w:pPr>
        <w:numPr>
          <w:ilvl w:val="0"/>
          <w:numId w:val="82"/>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4A4884C5" w14:textId="77777777" w:rsidR="00F310ED" w:rsidRPr="001A680D" w:rsidRDefault="00F310ED" w:rsidP="00F310ED">
      <w:pPr>
        <w:shd w:val="clear" w:color="auto" w:fill="FFFFFF"/>
        <w:tabs>
          <w:tab w:val="left" w:pos="142"/>
        </w:tabs>
        <w:ind w:left="142" w:right="-427"/>
        <w:contextualSpacing/>
        <w:jc w:val="both"/>
        <w:rPr>
          <w:rFonts w:ascii="Verdana" w:hAnsi="Verdana"/>
          <w:b/>
          <w:sz w:val="16"/>
          <w:szCs w:val="16"/>
        </w:rPr>
      </w:pPr>
    </w:p>
    <w:p w14:paraId="5B1A580D" w14:textId="77777777" w:rsidR="0057229C" w:rsidRPr="001A680D" w:rsidRDefault="00F310ED" w:rsidP="00F310ED">
      <w:pPr>
        <w:shd w:val="clear" w:color="auto" w:fill="FFFFFF"/>
        <w:tabs>
          <w:tab w:val="left" w:pos="142"/>
        </w:tabs>
        <w:ind w:right="-427"/>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14:paraId="521920FC" w14:textId="77777777" w:rsidR="00DC41A8" w:rsidRPr="001A680D" w:rsidRDefault="00DC41A8">
      <w:pPr>
        <w:rPr>
          <w:rFonts w:ascii="Verdana" w:hAnsi="Verdana"/>
          <w:b/>
          <w:sz w:val="16"/>
          <w:szCs w:val="16"/>
        </w:rPr>
        <w:sectPr w:rsidR="00DC41A8" w:rsidRPr="001A680D" w:rsidSect="00A12B05">
          <w:footnotePr>
            <w:numRestart w:val="eachSect"/>
          </w:footnotePr>
          <w:pgSz w:w="11906" w:h="16838" w:code="9"/>
          <w:pgMar w:top="567" w:right="1276" w:bottom="992" w:left="1134" w:header="284" w:footer="482" w:gutter="0"/>
          <w:cols w:space="708"/>
          <w:docGrid w:linePitch="360"/>
        </w:sectPr>
      </w:pPr>
    </w:p>
    <w:p w14:paraId="44408CBB" w14:textId="2DD28249" w:rsidR="002524A6" w:rsidRPr="001A680D" w:rsidRDefault="002524A6" w:rsidP="002524A6">
      <w:pPr>
        <w:pStyle w:val="Ttulo3"/>
        <w:ind w:left="1701" w:right="0" w:hanging="1701"/>
      </w:pPr>
      <w:bookmarkStart w:id="1234" w:name="_Toc155182540"/>
      <w:bookmarkStart w:id="1235" w:name="_Toc33530873"/>
      <w:bookmarkStart w:id="1236" w:name="_Toc38387844"/>
      <w:bookmarkStart w:id="1237" w:name="_Toc45180773"/>
      <w:bookmarkStart w:id="1238" w:name="_Toc46401688"/>
      <w:bookmarkStart w:id="1239" w:name="_Toc48130759"/>
      <w:bookmarkStart w:id="1240" w:name="AnexoIII1"/>
      <w:bookmarkStart w:id="1241" w:name="_Toc34132961"/>
      <w:r w:rsidRPr="001A680D">
        <w:t>ANEXO II.7.- DECLARACIÓN SOBRE SUBCONTRATACIÓN DE SERVIDORES</w:t>
      </w:r>
      <w:bookmarkEnd w:id="1234"/>
    </w:p>
    <w:p w14:paraId="7B63AEA8" w14:textId="77777777" w:rsidR="002524A6" w:rsidRPr="001A680D" w:rsidRDefault="002524A6" w:rsidP="002524A6">
      <w:pPr>
        <w:jc w:val="both"/>
        <w:rPr>
          <w:rFonts w:ascii="Verdana" w:hAnsi="Verdana"/>
          <w:sz w:val="19"/>
          <w:szCs w:val="19"/>
        </w:rPr>
      </w:pPr>
    </w:p>
    <w:p w14:paraId="3A30633C" w14:textId="77777777" w:rsidR="002524A6" w:rsidRPr="001A680D" w:rsidRDefault="002524A6" w:rsidP="002524A6">
      <w:pPr>
        <w:jc w:val="both"/>
        <w:rPr>
          <w:rFonts w:ascii="Verdana" w:hAnsi="Verdana"/>
          <w:sz w:val="19"/>
          <w:szCs w:val="19"/>
        </w:rPr>
      </w:pPr>
    </w:p>
    <w:p w14:paraId="6D5BC68B" w14:textId="77777777" w:rsidR="002524A6" w:rsidRPr="001A680D" w:rsidRDefault="002524A6" w:rsidP="002524A6">
      <w:pPr>
        <w:jc w:val="both"/>
        <w:rPr>
          <w:rFonts w:ascii="Verdana" w:hAnsi="Verdana"/>
          <w:sz w:val="19"/>
          <w:szCs w:val="19"/>
        </w:rPr>
      </w:pPr>
      <w:r w:rsidRPr="001A680D">
        <w:rPr>
          <w:rFonts w:ascii="Verdana" w:hAnsi="Verdana"/>
          <w:sz w:val="19"/>
          <w:szCs w:val="19"/>
        </w:rPr>
        <w:t>D./Dña.…………………………………………………, en nombre propio o en representación de (operadora económica)……………………………………………, con NIF………………………(de la operadora económica), en relación con el expediente nº</w:t>
      </w:r>
      <w:r w:rsidRPr="001A680D">
        <w:rPr>
          <w:rFonts w:ascii="Verdana" w:hAnsi="Verdana"/>
          <w:b/>
          <w:bCs/>
          <w:sz w:val="19"/>
          <w:szCs w:val="19"/>
        </w:rPr>
        <w:t xml:space="preserve"> </w:t>
      </w:r>
      <w:r w:rsidRPr="001A680D">
        <w:rPr>
          <w:rFonts w:ascii="Verdana" w:hAnsi="Verdana" w:cs="Tahoma"/>
          <w:color w:val="0000FF"/>
          <w:sz w:val="19"/>
          <w:szCs w:val="19"/>
        </w:rPr>
        <w:t>X/XXX/XXX</w:t>
      </w:r>
      <w:r w:rsidRPr="001A680D">
        <w:rPr>
          <w:rFonts w:ascii="Verdana" w:hAnsi="Verdana"/>
          <w:b/>
          <w:bCs/>
          <w:sz w:val="19"/>
          <w:szCs w:val="19"/>
        </w:rPr>
        <w:t xml:space="preserve">, </w:t>
      </w:r>
      <w:r w:rsidRPr="001A680D">
        <w:rPr>
          <w:rFonts w:ascii="Verdana" w:hAnsi="Verdana"/>
          <w:sz w:val="19"/>
          <w:szCs w:val="19"/>
        </w:rPr>
        <w:t>bajo su responsabilidad</w:t>
      </w:r>
    </w:p>
    <w:p w14:paraId="74DCA2DA" w14:textId="77777777" w:rsidR="002524A6" w:rsidRPr="001A680D" w:rsidRDefault="002524A6" w:rsidP="002524A6">
      <w:pPr>
        <w:jc w:val="both"/>
        <w:rPr>
          <w:rFonts w:ascii="Verdana" w:hAnsi="Verdana"/>
          <w:b/>
          <w:bCs/>
          <w:sz w:val="19"/>
          <w:szCs w:val="19"/>
        </w:rPr>
      </w:pPr>
    </w:p>
    <w:p w14:paraId="4F6075D0" w14:textId="77777777" w:rsidR="002524A6" w:rsidRPr="001A680D" w:rsidRDefault="002524A6" w:rsidP="002524A6">
      <w:pPr>
        <w:jc w:val="center"/>
        <w:rPr>
          <w:rFonts w:ascii="Verdana" w:hAnsi="Verdana"/>
          <w:b/>
          <w:bCs/>
          <w:sz w:val="19"/>
          <w:szCs w:val="19"/>
        </w:rPr>
      </w:pPr>
      <w:r w:rsidRPr="001A680D">
        <w:rPr>
          <w:rFonts w:ascii="Verdana" w:hAnsi="Verdana"/>
          <w:b/>
          <w:bCs/>
          <w:sz w:val="19"/>
          <w:szCs w:val="19"/>
        </w:rPr>
        <w:t>DECLARA</w:t>
      </w:r>
    </w:p>
    <w:p w14:paraId="429486B4" w14:textId="77777777" w:rsidR="002524A6" w:rsidRPr="001A680D" w:rsidRDefault="002524A6" w:rsidP="002524A6">
      <w:pPr>
        <w:jc w:val="both"/>
        <w:rPr>
          <w:rFonts w:ascii="Verdana" w:hAnsi="Verdana"/>
          <w:sz w:val="19"/>
          <w:szCs w:val="19"/>
        </w:rPr>
      </w:pPr>
    </w:p>
    <w:p w14:paraId="57006E92" w14:textId="63D7A36A" w:rsidR="002524A6" w:rsidRPr="001A680D" w:rsidRDefault="002524A6" w:rsidP="002524A6">
      <w:pPr>
        <w:jc w:val="both"/>
        <w:rPr>
          <w:rFonts w:ascii="Verdana" w:hAnsi="Verdana"/>
          <w:sz w:val="19"/>
          <w:szCs w:val="19"/>
        </w:rPr>
      </w:pPr>
      <w:r w:rsidRPr="001A680D">
        <w:rPr>
          <w:rFonts w:ascii="Verdana" w:hAnsi="Verdana"/>
          <w:sz w:val="19"/>
          <w:szCs w:val="19"/>
        </w:rPr>
        <w:t xml:space="preserve">ante el órgano de contratación competente para la adjudicación del contrato de suministro que tiene por objeto </w:t>
      </w:r>
      <w:r w:rsidR="00E65BDB" w:rsidRPr="001A680D">
        <w:rPr>
          <w:rFonts w:ascii="Verdana" w:hAnsi="Verdana"/>
          <w:sz w:val="19"/>
          <w:szCs w:val="19"/>
        </w:rPr>
        <w:t>el</w:t>
      </w:r>
      <w:r w:rsidRPr="001A680D">
        <w:rPr>
          <w:rFonts w:ascii="Verdana" w:hAnsi="Verdana"/>
          <w:sz w:val="19"/>
          <w:szCs w:val="19"/>
        </w:rPr>
        <w:t xml:space="preserve"> </w:t>
      </w:r>
      <w:r w:rsidRPr="001A680D">
        <w:rPr>
          <w:rFonts w:ascii="Verdana" w:hAnsi="Verdana" w:cs="Tahoma"/>
          <w:color w:val="0000FF"/>
          <w:sz w:val="19"/>
          <w:szCs w:val="19"/>
        </w:rPr>
        <w:t>Suministro de XXX (X/XX/XXX)</w:t>
      </w:r>
    </w:p>
    <w:p w14:paraId="469EC64F" w14:textId="77777777" w:rsidR="002524A6" w:rsidRPr="001A680D" w:rsidRDefault="002524A6" w:rsidP="00641515">
      <w:pPr>
        <w:numPr>
          <w:ilvl w:val="0"/>
          <w:numId w:val="133"/>
        </w:numPr>
        <w:jc w:val="both"/>
        <w:rPr>
          <w:rFonts w:ascii="Verdana" w:hAnsi="Verdana"/>
          <w:sz w:val="19"/>
          <w:szCs w:val="19"/>
        </w:rPr>
      </w:pPr>
      <w:r w:rsidRPr="001A680D">
        <w:rPr>
          <w:rFonts w:ascii="Verdana" w:hAnsi="Verdana"/>
          <w:sz w:val="19"/>
          <w:szCs w:val="19"/>
        </w:rPr>
        <w:t xml:space="preserve">Que (señalar lo que proceda) </w:t>
      </w:r>
      <w:r w:rsidRPr="001A680D">
        <w:rPr>
          <w:rFonts w:ascii="Verdana" w:hAnsi="Verdana"/>
          <w:b/>
          <w:bCs/>
          <w:sz w:val="19"/>
          <w:szCs w:val="19"/>
        </w:rPr>
        <w:t>SI  NO</w:t>
      </w:r>
      <w:r w:rsidRPr="001A680D">
        <w:rPr>
          <w:rFonts w:ascii="Verdana" w:hAnsi="Verdana"/>
          <w:sz w:val="19"/>
          <w:szCs w:val="19"/>
        </w:rPr>
        <w:t xml:space="preserve"> tiene previsto subcontratar los servidores o las prestaciones asociadas a los mismos. </w:t>
      </w:r>
    </w:p>
    <w:p w14:paraId="542A946C" w14:textId="77777777" w:rsidR="002524A6" w:rsidRPr="001A680D" w:rsidRDefault="002524A6" w:rsidP="00641515">
      <w:pPr>
        <w:numPr>
          <w:ilvl w:val="0"/>
          <w:numId w:val="133"/>
        </w:numPr>
        <w:jc w:val="both"/>
        <w:rPr>
          <w:rFonts w:ascii="Verdana" w:hAnsi="Verdana"/>
          <w:sz w:val="19"/>
          <w:szCs w:val="19"/>
        </w:rPr>
      </w:pPr>
      <w:r w:rsidRPr="001A680D">
        <w:rPr>
          <w:rFonts w:ascii="Verdana" w:hAnsi="Verdana"/>
          <w:sz w:val="19"/>
          <w:szCs w:val="19"/>
        </w:rPr>
        <w:t xml:space="preserve">Que en caso afirmativo, la persona/s empresaria/s con la/s que se prevé subcontratar es/son: </w:t>
      </w:r>
    </w:p>
    <w:p w14:paraId="008CD745" w14:textId="77777777" w:rsidR="002524A6" w:rsidRPr="001A680D" w:rsidRDefault="002524A6" w:rsidP="002524A6">
      <w:pPr>
        <w:ind w:left="720"/>
        <w:jc w:val="both"/>
        <w:rPr>
          <w:rFonts w:ascii="Verdana" w:hAnsi="Verdana"/>
          <w:sz w:val="19"/>
          <w:szCs w:val="19"/>
        </w:rPr>
      </w:pPr>
      <w:r w:rsidRPr="001A680D">
        <w:rPr>
          <w:rFonts w:ascii="Verdana" w:hAnsi="Verdana"/>
          <w:sz w:val="19"/>
          <w:szCs w:val="19"/>
        </w:rPr>
        <w:t xml:space="preserve">Nombre o perfil empresarial 1: ……………………………………………………………………………………………………… </w:t>
      </w:r>
    </w:p>
    <w:p w14:paraId="362B11FD" w14:textId="77777777" w:rsidR="002524A6" w:rsidRPr="001A680D" w:rsidRDefault="002524A6" w:rsidP="002524A6">
      <w:pPr>
        <w:ind w:left="720"/>
        <w:jc w:val="both"/>
        <w:rPr>
          <w:rFonts w:ascii="Verdana" w:hAnsi="Verdana"/>
          <w:sz w:val="19"/>
          <w:szCs w:val="19"/>
        </w:rPr>
      </w:pPr>
      <w:r w:rsidRPr="001A680D">
        <w:rPr>
          <w:rFonts w:ascii="Verdana" w:hAnsi="Verdana"/>
          <w:sz w:val="19"/>
          <w:szCs w:val="19"/>
        </w:rPr>
        <w:t xml:space="preserve">Nombre o perfil empresarial 2: …………………………………………………………………………………………………… </w:t>
      </w:r>
    </w:p>
    <w:p w14:paraId="2D5DD8ED" w14:textId="77777777" w:rsidR="002524A6" w:rsidRPr="001A680D" w:rsidRDefault="002524A6" w:rsidP="002524A6">
      <w:pPr>
        <w:ind w:left="720"/>
        <w:jc w:val="both"/>
        <w:rPr>
          <w:rFonts w:ascii="Verdana" w:hAnsi="Verdana"/>
          <w:sz w:val="19"/>
          <w:szCs w:val="19"/>
        </w:rPr>
      </w:pPr>
      <w:r w:rsidRPr="001A680D">
        <w:rPr>
          <w:rFonts w:ascii="Verdana" w:hAnsi="Verdana"/>
          <w:sz w:val="19"/>
          <w:szCs w:val="19"/>
        </w:rPr>
        <w:t>Nombre o perfil empresarial 3: …………………………………………………………………………………………………..</w:t>
      </w:r>
    </w:p>
    <w:p w14:paraId="0457BC04" w14:textId="77777777" w:rsidR="002524A6" w:rsidRPr="001A680D" w:rsidRDefault="002524A6" w:rsidP="002524A6">
      <w:pPr>
        <w:jc w:val="both"/>
        <w:rPr>
          <w:rFonts w:ascii="Verdana" w:hAnsi="Verdana"/>
          <w:sz w:val="19"/>
          <w:szCs w:val="19"/>
        </w:rPr>
      </w:pPr>
    </w:p>
    <w:p w14:paraId="34D4969B" w14:textId="77777777" w:rsidR="002524A6" w:rsidRPr="001A680D" w:rsidRDefault="002524A6" w:rsidP="002524A6">
      <w:pPr>
        <w:jc w:val="both"/>
        <w:rPr>
          <w:rFonts w:ascii="Verdana" w:hAnsi="Verdana"/>
          <w:sz w:val="19"/>
          <w:szCs w:val="19"/>
        </w:rPr>
      </w:pPr>
    </w:p>
    <w:p w14:paraId="5AA29824" w14:textId="77777777" w:rsidR="002524A6" w:rsidRPr="001A680D" w:rsidRDefault="002524A6" w:rsidP="002524A6">
      <w:pPr>
        <w:jc w:val="both"/>
        <w:rPr>
          <w:rFonts w:ascii="Verdana" w:hAnsi="Verdana"/>
          <w:sz w:val="19"/>
          <w:szCs w:val="19"/>
        </w:rPr>
      </w:pPr>
      <w:r w:rsidRPr="001A680D">
        <w:rPr>
          <w:rFonts w:ascii="Verdana" w:hAnsi="Verdana"/>
          <w:sz w:val="19"/>
          <w:szCs w:val="19"/>
        </w:rPr>
        <w:t>En............................., a...... de....................de 20....</w:t>
      </w:r>
    </w:p>
    <w:p w14:paraId="2AB38322" w14:textId="77777777" w:rsidR="002524A6" w:rsidRPr="001A680D" w:rsidRDefault="002524A6" w:rsidP="002524A6">
      <w:pPr>
        <w:jc w:val="both"/>
        <w:rPr>
          <w:rFonts w:ascii="Verdana" w:hAnsi="Verdana"/>
          <w:sz w:val="19"/>
          <w:szCs w:val="19"/>
        </w:rPr>
      </w:pPr>
    </w:p>
    <w:p w14:paraId="43BA71F7" w14:textId="77777777" w:rsidR="002524A6" w:rsidRPr="001A680D" w:rsidRDefault="002524A6" w:rsidP="002524A6">
      <w:pPr>
        <w:jc w:val="both"/>
        <w:rPr>
          <w:rFonts w:ascii="Verdana" w:hAnsi="Verdana"/>
          <w:sz w:val="19"/>
          <w:szCs w:val="19"/>
        </w:rPr>
      </w:pPr>
      <w:r w:rsidRPr="001A680D">
        <w:rPr>
          <w:rFonts w:ascii="Verdana" w:hAnsi="Verdana"/>
          <w:sz w:val="19"/>
          <w:szCs w:val="19"/>
        </w:rPr>
        <w:t>Firmado:</w:t>
      </w:r>
    </w:p>
    <w:p w14:paraId="62B2D690" w14:textId="77777777" w:rsidR="002524A6" w:rsidRPr="001A680D" w:rsidRDefault="002524A6" w:rsidP="002524A6">
      <w:pPr>
        <w:jc w:val="both"/>
        <w:rPr>
          <w:rFonts w:ascii="Verdana" w:hAnsi="Verdana"/>
          <w:sz w:val="19"/>
          <w:szCs w:val="19"/>
        </w:rPr>
      </w:pPr>
    </w:p>
    <w:p w14:paraId="01DE373F" w14:textId="77777777" w:rsidR="002524A6" w:rsidRPr="001A680D" w:rsidRDefault="002524A6" w:rsidP="002524A6">
      <w:pPr>
        <w:jc w:val="both"/>
        <w:rPr>
          <w:rFonts w:ascii="Verdana" w:hAnsi="Verdana"/>
          <w:sz w:val="19"/>
          <w:szCs w:val="19"/>
        </w:rPr>
      </w:pPr>
    </w:p>
    <w:p w14:paraId="44FA12B3" w14:textId="77777777" w:rsidR="002524A6" w:rsidRPr="001A680D" w:rsidRDefault="002524A6" w:rsidP="002524A6">
      <w:pPr>
        <w:jc w:val="both"/>
        <w:rPr>
          <w:rFonts w:ascii="Verdana" w:hAnsi="Verdana"/>
          <w:sz w:val="19"/>
          <w:szCs w:val="19"/>
        </w:rPr>
      </w:pPr>
    </w:p>
    <w:p w14:paraId="48AC3A51" w14:textId="77777777" w:rsidR="002524A6" w:rsidRPr="001A680D" w:rsidRDefault="002524A6" w:rsidP="002524A6">
      <w:pPr>
        <w:jc w:val="both"/>
        <w:rPr>
          <w:rFonts w:ascii="Verdana" w:hAnsi="Verdana"/>
          <w:sz w:val="19"/>
          <w:szCs w:val="19"/>
        </w:rPr>
      </w:pPr>
    </w:p>
    <w:p w14:paraId="12460561" w14:textId="77777777" w:rsidR="002524A6" w:rsidRPr="001A680D" w:rsidRDefault="002524A6" w:rsidP="002524A6">
      <w:pPr>
        <w:jc w:val="both"/>
        <w:rPr>
          <w:rFonts w:ascii="Verdana" w:hAnsi="Verdana"/>
          <w:sz w:val="19"/>
          <w:szCs w:val="19"/>
        </w:rPr>
      </w:pPr>
    </w:p>
    <w:p w14:paraId="23490673" w14:textId="77777777" w:rsidR="002524A6" w:rsidRPr="001A680D" w:rsidRDefault="002524A6" w:rsidP="002524A6">
      <w:pPr>
        <w:jc w:val="both"/>
        <w:rPr>
          <w:rFonts w:ascii="Verdana" w:hAnsi="Verdana"/>
          <w:sz w:val="19"/>
          <w:szCs w:val="19"/>
        </w:rPr>
      </w:pPr>
    </w:p>
    <w:p w14:paraId="438923B2" w14:textId="77777777" w:rsidR="002524A6" w:rsidRPr="001A680D" w:rsidRDefault="002524A6" w:rsidP="002524A6">
      <w:pPr>
        <w:jc w:val="both"/>
        <w:rPr>
          <w:rFonts w:ascii="Verdana" w:hAnsi="Verdana"/>
          <w:sz w:val="19"/>
          <w:szCs w:val="19"/>
        </w:rPr>
      </w:pPr>
    </w:p>
    <w:p w14:paraId="7F2B4D29" w14:textId="77777777" w:rsidR="002524A6" w:rsidRPr="001A680D" w:rsidRDefault="002524A6" w:rsidP="002524A6">
      <w:pPr>
        <w:jc w:val="both"/>
        <w:rPr>
          <w:rFonts w:ascii="Verdana" w:hAnsi="Verdana"/>
          <w:sz w:val="19"/>
          <w:szCs w:val="19"/>
        </w:rPr>
      </w:pPr>
    </w:p>
    <w:p w14:paraId="3B3C1482" w14:textId="77777777" w:rsidR="002524A6" w:rsidRPr="001A680D" w:rsidRDefault="002524A6" w:rsidP="002524A6">
      <w:pPr>
        <w:jc w:val="both"/>
        <w:rPr>
          <w:rFonts w:ascii="Verdana" w:hAnsi="Verdana"/>
          <w:sz w:val="19"/>
          <w:szCs w:val="19"/>
        </w:rPr>
      </w:pPr>
    </w:p>
    <w:p w14:paraId="0AEB8763" w14:textId="77777777" w:rsidR="002524A6" w:rsidRPr="001A680D" w:rsidRDefault="002524A6" w:rsidP="002524A6">
      <w:pPr>
        <w:jc w:val="both"/>
        <w:rPr>
          <w:rFonts w:ascii="Verdana" w:hAnsi="Verdana"/>
          <w:b/>
          <w:sz w:val="14"/>
          <w:szCs w:val="14"/>
        </w:rPr>
      </w:pPr>
      <w:r w:rsidRPr="001A680D">
        <w:rPr>
          <w:rFonts w:ascii="Verdana" w:hAnsi="Verdana"/>
          <w:b/>
          <w:sz w:val="14"/>
          <w:szCs w:val="14"/>
        </w:rPr>
        <w:t>Información básica sobre protección de datos personales.</w:t>
      </w:r>
    </w:p>
    <w:p w14:paraId="08B5915F" w14:textId="77777777" w:rsidR="002524A6" w:rsidRPr="001A680D" w:rsidRDefault="002524A6" w:rsidP="002524A6">
      <w:pPr>
        <w:jc w:val="both"/>
        <w:rPr>
          <w:rFonts w:ascii="Verdana" w:hAnsi="Verdana"/>
          <w:sz w:val="14"/>
          <w:szCs w:val="14"/>
        </w:rPr>
      </w:pPr>
    </w:p>
    <w:p w14:paraId="3896AA07" w14:textId="77777777" w:rsidR="002524A6" w:rsidRPr="001A680D" w:rsidRDefault="002524A6" w:rsidP="002524A6">
      <w:pPr>
        <w:jc w:val="both"/>
        <w:rPr>
          <w:rFonts w:ascii="Verdana" w:hAnsi="Verdana"/>
          <w:sz w:val="14"/>
          <w:szCs w:val="14"/>
        </w:rPr>
      </w:pPr>
      <w:r w:rsidRPr="001A680D">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07059115" w14:textId="77777777" w:rsidR="002524A6" w:rsidRPr="001A680D" w:rsidRDefault="002524A6" w:rsidP="00641515">
      <w:pPr>
        <w:numPr>
          <w:ilvl w:val="0"/>
          <w:numId w:val="134"/>
        </w:numPr>
        <w:jc w:val="both"/>
        <w:rPr>
          <w:rFonts w:ascii="Verdana" w:hAnsi="Verdana"/>
          <w:sz w:val="14"/>
          <w:szCs w:val="14"/>
        </w:rPr>
      </w:pPr>
      <w:r w:rsidRPr="001A680D">
        <w:rPr>
          <w:rFonts w:ascii="Verdana" w:hAnsi="Verdana"/>
          <w:b/>
          <w:sz w:val="14"/>
          <w:szCs w:val="14"/>
        </w:rPr>
        <w:t>Responsable:</w:t>
      </w:r>
      <w:r w:rsidRPr="001A680D">
        <w:rPr>
          <w:rFonts w:ascii="Verdana" w:hAnsi="Verdana"/>
          <w:sz w:val="14"/>
          <w:szCs w:val="14"/>
        </w:rPr>
        <w:t xml:space="preserve"> órgano de contratación correspondiente.</w:t>
      </w:r>
    </w:p>
    <w:p w14:paraId="7B9B917E" w14:textId="77777777" w:rsidR="002524A6" w:rsidRPr="001A680D" w:rsidRDefault="002524A6" w:rsidP="00641515">
      <w:pPr>
        <w:numPr>
          <w:ilvl w:val="0"/>
          <w:numId w:val="134"/>
        </w:numPr>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A2977D3" w14:textId="77777777" w:rsidR="002524A6" w:rsidRPr="001A680D" w:rsidRDefault="002524A6" w:rsidP="00641515">
      <w:pPr>
        <w:numPr>
          <w:ilvl w:val="0"/>
          <w:numId w:val="134"/>
        </w:numPr>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E6A69B" w14:textId="77777777" w:rsidR="002524A6" w:rsidRPr="001A680D" w:rsidRDefault="002524A6" w:rsidP="00641515">
      <w:pPr>
        <w:numPr>
          <w:ilvl w:val="0"/>
          <w:numId w:val="134"/>
        </w:numPr>
        <w:jc w:val="both"/>
        <w:rPr>
          <w:rFonts w:ascii="Verdana" w:hAnsi="Verdana"/>
          <w:sz w:val="14"/>
          <w:szCs w:val="14"/>
        </w:rPr>
      </w:pPr>
      <w:r w:rsidRPr="001A680D">
        <w:rPr>
          <w:rFonts w:ascii="Verdana" w:hAnsi="Verdana"/>
          <w:b/>
          <w:sz w:val="14"/>
          <w:szCs w:val="14"/>
        </w:rPr>
        <w:t>Destinatarias:</w:t>
      </w:r>
      <w:r w:rsidRPr="001A680D">
        <w:rPr>
          <w:rFonts w:ascii="Verdana" w:hAnsi="Verdana"/>
          <w:sz w:val="14"/>
          <w:szCs w:val="14"/>
        </w:rPr>
        <w:t xml:space="preserve"> Los datos personales podrán ser facilitados a quien ostente un interés legítimo y a la Hacienda General del País Vasco. </w:t>
      </w:r>
    </w:p>
    <w:p w14:paraId="029250B2" w14:textId="77777777" w:rsidR="002524A6" w:rsidRPr="001A680D" w:rsidRDefault="002524A6" w:rsidP="00641515">
      <w:pPr>
        <w:numPr>
          <w:ilvl w:val="0"/>
          <w:numId w:val="134"/>
        </w:numPr>
        <w:jc w:val="both"/>
        <w:rPr>
          <w:rFonts w:ascii="Verdana" w:hAnsi="Verdana"/>
          <w:sz w:val="14"/>
          <w:szCs w:val="14"/>
        </w:rPr>
      </w:pPr>
      <w:r w:rsidRPr="001A680D">
        <w:rPr>
          <w:rFonts w:ascii="Verdana" w:hAnsi="Verdana"/>
          <w:b/>
          <w:sz w:val="14"/>
          <w:szCs w:val="14"/>
        </w:rPr>
        <w:t>Derechos:</w:t>
      </w:r>
      <w:r w:rsidRPr="001A680D">
        <w:rPr>
          <w:rFonts w:ascii="Verdana" w:hAnsi="Verdana"/>
          <w:sz w:val="14"/>
          <w:szCs w:val="14"/>
        </w:rPr>
        <w:t xml:space="preserve"> Ud. tiene el derecho de acceso, rectificación y supresión de sus datos, así como de limitación u oposición a su tratamiento.</w:t>
      </w:r>
    </w:p>
    <w:p w14:paraId="422E5B9C" w14:textId="77777777" w:rsidR="002524A6" w:rsidRPr="001A680D" w:rsidRDefault="002524A6" w:rsidP="002524A6">
      <w:pPr>
        <w:jc w:val="both"/>
        <w:rPr>
          <w:rFonts w:ascii="Verdana" w:hAnsi="Verdana"/>
          <w:sz w:val="14"/>
          <w:szCs w:val="14"/>
        </w:rPr>
      </w:pPr>
    </w:p>
    <w:p w14:paraId="077D4A31" w14:textId="77777777" w:rsidR="002524A6" w:rsidRPr="001A680D" w:rsidRDefault="002524A6" w:rsidP="002524A6">
      <w:pPr>
        <w:jc w:val="both"/>
        <w:rPr>
          <w:rFonts w:ascii="Verdana" w:hAnsi="Verdana"/>
          <w:b/>
          <w:sz w:val="14"/>
          <w:szCs w:val="14"/>
        </w:rPr>
      </w:pPr>
      <w:r w:rsidRPr="001A680D">
        <w:rPr>
          <w:rFonts w:ascii="Verdana" w:hAnsi="Verdana"/>
          <w:b/>
          <w:sz w:val="14"/>
          <w:szCs w:val="14"/>
        </w:rPr>
        <w:t>INFORMACIÓN COMPLETA EN EL ANEXO VII.1 «INFORMACIÓN ADICIONAL SOBRE PROTECCIÓN DE DATOS PERSONALES»</w:t>
      </w:r>
    </w:p>
    <w:p w14:paraId="6C93EE19" w14:textId="77777777" w:rsidR="002524A6" w:rsidRPr="001A680D" w:rsidRDefault="002524A6" w:rsidP="002524A6">
      <w:pPr>
        <w:jc w:val="both"/>
        <w:rPr>
          <w:rFonts w:ascii="Verdana" w:hAnsi="Verdana"/>
          <w:b/>
          <w:sz w:val="14"/>
          <w:szCs w:val="14"/>
        </w:rPr>
      </w:pPr>
    </w:p>
    <w:p w14:paraId="02222D0C" w14:textId="77777777" w:rsidR="002524A6" w:rsidRPr="001A680D" w:rsidRDefault="002524A6" w:rsidP="002524A6">
      <w:pPr>
        <w:jc w:val="both"/>
        <w:rPr>
          <w:rFonts w:ascii="Verdana" w:hAnsi="Verdana"/>
          <w:b/>
          <w:sz w:val="14"/>
          <w:szCs w:val="14"/>
        </w:rPr>
      </w:pPr>
    </w:p>
    <w:p w14:paraId="7426D17D" w14:textId="77777777" w:rsidR="002524A6" w:rsidRPr="001A680D" w:rsidRDefault="002524A6" w:rsidP="002524A6">
      <w:pPr>
        <w:jc w:val="both"/>
        <w:rPr>
          <w:rFonts w:ascii="Verdana" w:hAnsi="Verdana"/>
          <w:b/>
          <w:sz w:val="14"/>
          <w:szCs w:val="14"/>
        </w:rPr>
      </w:pPr>
    </w:p>
    <w:p w14:paraId="103FA818" w14:textId="77777777" w:rsidR="002524A6" w:rsidRPr="001A680D" w:rsidRDefault="002524A6" w:rsidP="002524A6">
      <w:pPr>
        <w:jc w:val="both"/>
        <w:rPr>
          <w:rFonts w:ascii="Verdana" w:hAnsi="Verdana"/>
          <w:b/>
          <w:sz w:val="14"/>
          <w:szCs w:val="14"/>
        </w:rPr>
      </w:pPr>
    </w:p>
    <w:p w14:paraId="752058B0" w14:textId="77777777" w:rsidR="002524A6" w:rsidRPr="001A680D" w:rsidRDefault="002524A6" w:rsidP="002524A6">
      <w:pPr>
        <w:jc w:val="both"/>
        <w:rPr>
          <w:rFonts w:ascii="Verdana" w:hAnsi="Verdana"/>
          <w:b/>
          <w:sz w:val="14"/>
          <w:szCs w:val="14"/>
        </w:rPr>
      </w:pPr>
    </w:p>
    <w:p w14:paraId="74F74C13" w14:textId="77777777" w:rsidR="002524A6" w:rsidRPr="001A680D" w:rsidRDefault="002524A6" w:rsidP="002524A6">
      <w:pPr>
        <w:jc w:val="both"/>
        <w:rPr>
          <w:rFonts w:ascii="Verdana" w:hAnsi="Verdana"/>
          <w:b/>
          <w:sz w:val="14"/>
          <w:szCs w:val="14"/>
        </w:rPr>
      </w:pPr>
    </w:p>
    <w:p w14:paraId="4E2E63B9" w14:textId="77777777" w:rsidR="002524A6" w:rsidRPr="001A680D" w:rsidRDefault="002524A6" w:rsidP="002524A6">
      <w:pPr>
        <w:jc w:val="both"/>
        <w:rPr>
          <w:rFonts w:ascii="Verdana" w:hAnsi="Verdana"/>
          <w:b/>
          <w:sz w:val="14"/>
          <w:szCs w:val="14"/>
        </w:rPr>
      </w:pPr>
    </w:p>
    <w:p w14:paraId="64B47C8F" w14:textId="77777777" w:rsidR="002524A6" w:rsidRPr="001A680D" w:rsidRDefault="002524A6" w:rsidP="002524A6">
      <w:pPr>
        <w:jc w:val="both"/>
        <w:rPr>
          <w:rFonts w:ascii="Verdana" w:hAnsi="Verdana"/>
          <w:b/>
          <w:sz w:val="14"/>
          <w:szCs w:val="14"/>
        </w:rPr>
      </w:pPr>
    </w:p>
    <w:p w14:paraId="7B1B574E" w14:textId="77777777" w:rsidR="002524A6" w:rsidRPr="001A680D" w:rsidRDefault="002524A6" w:rsidP="002524A6">
      <w:pPr>
        <w:jc w:val="both"/>
        <w:rPr>
          <w:rFonts w:ascii="Verdana" w:hAnsi="Verdana"/>
          <w:b/>
          <w:sz w:val="14"/>
          <w:szCs w:val="14"/>
        </w:rPr>
      </w:pPr>
    </w:p>
    <w:p w14:paraId="62F157F9" w14:textId="77777777" w:rsidR="002524A6" w:rsidRPr="001A680D" w:rsidRDefault="002524A6" w:rsidP="002524A6">
      <w:pPr>
        <w:jc w:val="both"/>
        <w:rPr>
          <w:rFonts w:ascii="Verdana" w:hAnsi="Verdana"/>
          <w:b/>
          <w:sz w:val="14"/>
          <w:szCs w:val="14"/>
        </w:rPr>
      </w:pPr>
    </w:p>
    <w:p w14:paraId="5FC8E969" w14:textId="77777777" w:rsidR="002524A6" w:rsidRPr="001A680D" w:rsidRDefault="002524A6" w:rsidP="002524A6">
      <w:pPr>
        <w:jc w:val="both"/>
        <w:rPr>
          <w:rFonts w:ascii="Verdana" w:hAnsi="Verdana"/>
          <w:b/>
          <w:sz w:val="14"/>
          <w:szCs w:val="14"/>
        </w:rPr>
      </w:pPr>
    </w:p>
    <w:p w14:paraId="39AF47F2" w14:textId="77777777" w:rsidR="002524A6" w:rsidRPr="001A680D" w:rsidRDefault="002524A6" w:rsidP="002524A6">
      <w:pPr>
        <w:jc w:val="both"/>
        <w:rPr>
          <w:rFonts w:ascii="Verdana" w:hAnsi="Verdana"/>
          <w:b/>
          <w:sz w:val="14"/>
          <w:szCs w:val="14"/>
        </w:rPr>
      </w:pPr>
    </w:p>
    <w:p w14:paraId="1467F0D9" w14:textId="77777777" w:rsidR="002524A6" w:rsidRPr="001A680D" w:rsidRDefault="002524A6" w:rsidP="002524A6">
      <w:pPr>
        <w:jc w:val="both"/>
        <w:rPr>
          <w:rFonts w:ascii="Verdana" w:hAnsi="Verdana"/>
          <w:b/>
          <w:sz w:val="14"/>
          <w:szCs w:val="14"/>
        </w:rPr>
      </w:pPr>
    </w:p>
    <w:p w14:paraId="728F77D1" w14:textId="77777777" w:rsidR="002524A6" w:rsidRPr="001A680D" w:rsidRDefault="002524A6" w:rsidP="002524A6">
      <w:pPr>
        <w:jc w:val="both"/>
        <w:rPr>
          <w:rFonts w:ascii="Verdana" w:hAnsi="Verdana"/>
          <w:b/>
          <w:sz w:val="14"/>
          <w:szCs w:val="14"/>
        </w:rPr>
      </w:pPr>
    </w:p>
    <w:p w14:paraId="7DAD66FF" w14:textId="77777777" w:rsidR="002524A6" w:rsidRPr="001A680D" w:rsidRDefault="002524A6" w:rsidP="002524A6">
      <w:pPr>
        <w:pStyle w:val="Ttulo3"/>
        <w:ind w:left="1701" w:hanging="1701"/>
        <w:rPr>
          <w:rFonts w:eastAsia="Arial Unicode MS"/>
        </w:rPr>
      </w:pPr>
      <w:bookmarkStart w:id="1242" w:name="_Toc119673740"/>
      <w:bookmarkStart w:id="1243" w:name="_Toc126569817"/>
      <w:bookmarkStart w:id="1244" w:name="_Toc155182541"/>
      <w:r w:rsidRPr="001A680D">
        <w:rPr>
          <w:rFonts w:eastAsia="Arial Unicode MS"/>
        </w:rPr>
        <w:t>ANEXO II.8.-</w:t>
      </w:r>
      <w:r w:rsidRPr="001A680D">
        <w:rPr>
          <w:rFonts w:eastAsia="Arial Unicode MS"/>
        </w:rPr>
        <w:tab/>
        <w:t>PLAN DE IGUALDAD O DELITOS O SANCIONES FIRMES POR INFRACCIÓN GRAVE EN MATERIA DE PREVENCIÓN DE IGUALDAD DE HOMBRES Y MUJERES</w:t>
      </w:r>
      <w:bookmarkEnd w:id="1242"/>
      <w:bookmarkEnd w:id="1243"/>
      <w:bookmarkEnd w:id="1244"/>
    </w:p>
    <w:p w14:paraId="0055516E" w14:textId="77777777" w:rsidR="002524A6" w:rsidRPr="001A680D" w:rsidRDefault="002524A6" w:rsidP="002524A6">
      <w:pPr>
        <w:tabs>
          <w:tab w:val="left" w:pos="9436"/>
        </w:tabs>
        <w:ind w:left="600" w:right="-427"/>
        <w:jc w:val="center"/>
        <w:rPr>
          <w:rFonts w:ascii="Verdana" w:eastAsia="Arial Unicode MS" w:hAnsi="Verdana" w:cs="Tahoma"/>
          <w:b/>
          <w:sz w:val="19"/>
          <w:szCs w:val="19"/>
        </w:rPr>
      </w:pPr>
    </w:p>
    <w:p w14:paraId="6421A820" w14:textId="77777777" w:rsidR="002524A6" w:rsidRPr="001A680D" w:rsidRDefault="002524A6" w:rsidP="002524A6">
      <w:pPr>
        <w:tabs>
          <w:tab w:val="left" w:pos="9436"/>
        </w:tabs>
        <w:ind w:right="-427"/>
        <w:jc w:val="center"/>
        <w:rPr>
          <w:rFonts w:ascii="Verdana" w:eastAsia="Arial Unicode MS" w:hAnsi="Verdana" w:cs="Tahoma"/>
          <w:b/>
          <w:sz w:val="19"/>
          <w:szCs w:val="19"/>
        </w:rPr>
      </w:pPr>
    </w:p>
    <w:p w14:paraId="7A3BB22F" w14:textId="4ED6F001" w:rsidR="002524A6" w:rsidRPr="001A680D" w:rsidRDefault="002524A6" w:rsidP="002524A6">
      <w:pPr>
        <w:widowControl w:val="0"/>
        <w:tabs>
          <w:tab w:val="center" w:pos="4252"/>
          <w:tab w:val="right" w:pos="8504"/>
        </w:tabs>
        <w:ind w:right="-427"/>
        <w:jc w:val="both"/>
        <w:rPr>
          <w:rFonts w:ascii="Verdana" w:hAnsi="Verdana" w:cs="Tahoma"/>
          <w:color w:val="0000FF"/>
          <w:sz w:val="19"/>
          <w:szCs w:val="19"/>
        </w:rPr>
      </w:pPr>
      <w:r w:rsidRPr="001A680D">
        <w:rPr>
          <w:rFonts w:ascii="Verdana" w:hAnsi="Verdana" w:cs="Tahoma"/>
          <w:sz w:val="19"/>
          <w:szCs w:val="19"/>
          <w:vertAlign w:val="superscript"/>
        </w:rPr>
        <w:footnoteReference w:id="16"/>
      </w: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 con NIF……………………… (</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p>
    <w:p w14:paraId="5F2FA624" w14:textId="77777777" w:rsidR="002524A6" w:rsidRPr="001A680D" w:rsidRDefault="002524A6" w:rsidP="002524A6">
      <w:pPr>
        <w:tabs>
          <w:tab w:val="left" w:pos="9436"/>
        </w:tabs>
        <w:ind w:left="600" w:right="-427"/>
        <w:jc w:val="center"/>
        <w:rPr>
          <w:rFonts w:ascii="Verdana" w:eastAsia="Arial Unicode MS" w:hAnsi="Verdana"/>
          <w:b/>
          <w:sz w:val="19"/>
          <w:szCs w:val="19"/>
        </w:rPr>
      </w:pPr>
    </w:p>
    <w:p w14:paraId="420590AA" w14:textId="77777777" w:rsidR="002524A6" w:rsidRPr="001A680D" w:rsidRDefault="002524A6" w:rsidP="002524A6">
      <w:pPr>
        <w:ind w:right="-427"/>
        <w:jc w:val="center"/>
        <w:rPr>
          <w:rFonts w:ascii="Verdana" w:hAnsi="Verdana"/>
          <w:b/>
          <w:sz w:val="19"/>
          <w:szCs w:val="19"/>
        </w:rPr>
      </w:pPr>
    </w:p>
    <w:p w14:paraId="6A8B9E93" w14:textId="77777777" w:rsidR="002524A6" w:rsidRPr="001A680D" w:rsidRDefault="002524A6" w:rsidP="002524A6">
      <w:pPr>
        <w:ind w:right="-427"/>
        <w:jc w:val="center"/>
        <w:rPr>
          <w:rFonts w:ascii="Verdana" w:hAnsi="Verdana"/>
          <w:b/>
          <w:sz w:val="19"/>
          <w:szCs w:val="19"/>
        </w:rPr>
      </w:pPr>
      <w:r w:rsidRPr="001A680D">
        <w:rPr>
          <w:rFonts w:ascii="Verdana" w:hAnsi="Verdana"/>
          <w:b/>
          <w:sz w:val="19"/>
          <w:szCs w:val="19"/>
        </w:rPr>
        <w:t>DECLARA:</w:t>
      </w:r>
    </w:p>
    <w:p w14:paraId="094F5EEC" w14:textId="77777777" w:rsidR="002524A6" w:rsidRPr="001A680D" w:rsidRDefault="002524A6" w:rsidP="002524A6">
      <w:pPr>
        <w:ind w:right="-427"/>
        <w:jc w:val="center"/>
        <w:rPr>
          <w:rFonts w:ascii="Verdana" w:hAnsi="Verdana"/>
          <w:b/>
          <w:sz w:val="19"/>
          <w:szCs w:val="19"/>
        </w:rPr>
      </w:pPr>
    </w:p>
    <w:p w14:paraId="44F93E54" w14:textId="77777777" w:rsidR="002524A6" w:rsidRPr="001A680D" w:rsidRDefault="002524A6" w:rsidP="002524A6">
      <w:pPr>
        <w:tabs>
          <w:tab w:val="left" w:pos="9436"/>
        </w:tabs>
        <w:ind w:left="600" w:right="-427"/>
        <w:jc w:val="center"/>
        <w:rPr>
          <w:rFonts w:ascii="Verdana" w:eastAsia="Arial Unicode MS" w:hAnsi="Verdana"/>
          <w:b/>
          <w:sz w:val="19"/>
          <w:szCs w:val="19"/>
        </w:rPr>
      </w:pPr>
    </w:p>
    <w:p w14:paraId="28D8F801" w14:textId="11CDDADB" w:rsidR="002524A6" w:rsidRPr="001A680D" w:rsidRDefault="002524A6" w:rsidP="002524A6">
      <w:pPr>
        <w:ind w:right="-427"/>
        <w:jc w:val="both"/>
        <w:rPr>
          <w:rFonts w:ascii="Verdana" w:hAnsi="Verdana" w:cs="Tahoma"/>
          <w:iCs/>
          <w:sz w:val="19"/>
          <w:szCs w:val="19"/>
        </w:rPr>
      </w:pPr>
      <w:r w:rsidRPr="001A680D">
        <w:rPr>
          <w:rFonts w:ascii="Verdana" w:hAnsi="Verdana" w:cs="Tahoma"/>
          <w:b/>
          <w:iCs/>
          <w:sz w:val="19"/>
          <w:szCs w:val="19"/>
        </w:rPr>
        <w:t>1.-</w:t>
      </w:r>
      <w:r w:rsidRPr="001A680D">
        <w:rPr>
          <w:rFonts w:ascii="Verdana" w:hAnsi="Verdana" w:cs="Tahoma"/>
          <w:iCs/>
          <w:sz w:val="19"/>
          <w:szCs w:val="19"/>
        </w:rPr>
        <w:t xml:space="preserve"> </w:t>
      </w:r>
      <w:r w:rsidRPr="001A680D">
        <w:rPr>
          <w:rFonts w:ascii="Verdana" w:hAnsi="Verdana" w:cs="Tahoma"/>
          <w:b/>
          <w:iCs/>
          <w:sz w:val="19"/>
          <w:szCs w:val="19"/>
        </w:rPr>
        <w:t>Respecto al plan de igualdad</w:t>
      </w:r>
      <w:r w:rsidRPr="001A680D">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w:t>
      </w:r>
      <w:r w:rsidRPr="007729F4">
        <w:rPr>
          <w:rFonts w:ascii="Verdana" w:hAnsi="Verdana" w:cs="Tahoma"/>
          <w:iCs/>
          <w:sz w:val="19"/>
          <w:szCs w:val="19"/>
        </w:rPr>
        <w:t xml:space="preserve">2007, </w:t>
      </w:r>
      <w:r w:rsidR="0066495C" w:rsidRPr="007729F4">
        <w:rPr>
          <w:rFonts w:ascii="Verdana" w:hAnsi="Verdana" w:cs="Tahoma"/>
          <w:iCs/>
          <w:sz w:val="19"/>
          <w:szCs w:val="19"/>
        </w:rPr>
        <w:t xml:space="preserve">art. 22 </w:t>
      </w:r>
      <w:r w:rsidR="0066495C" w:rsidRPr="007729F4">
        <w:rPr>
          <w:rFonts w:ascii="Verdana" w:eastAsia="Arial Unicode MS" w:hAnsi="Verdana"/>
          <w:sz w:val="19"/>
          <w:szCs w:val="18"/>
        </w:rPr>
        <w:t>Decreto Legislativo 1/2023, de 16 de marzo</w:t>
      </w:r>
      <w:r w:rsidRPr="007729F4">
        <w:rPr>
          <w:rFonts w:ascii="Verdana" w:hAnsi="Verdana" w:cs="Tahoma"/>
          <w:iCs/>
          <w:sz w:val="19"/>
          <w:szCs w:val="19"/>
        </w:rPr>
        <w:t xml:space="preserve"> y apartado 13.3.6 de las clausulas generales de este Pliego):</w:t>
      </w:r>
    </w:p>
    <w:p w14:paraId="26AF0FE3" w14:textId="77777777" w:rsidR="002524A6" w:rsidRPr="001A680D" w:rsidRDefault="002524A6" w:rsidP="002524A6">
      <w:pPr>
        <w:ind w:right="-427"/>
        <w:jc w:val="both"/>
        <w:rPr>
          <w:rFonts w:ascii="Verdana" w:hAnsi="Verdana" w:cs="Tahoma"/>
          <w:iCs/>
          <w:sz w:val="19"/>
          <w:szCs w:val="19"/>
        </w:rPr>
      </w:pPr>
    </w:p>
    <w:p w14:paraId="250142EB" w14:textId="77777777" w:rsidR="002524A6" w:rsidRPr="001A680D" w:rsidRDefault="002524A6" w:rsidP="002524A6">
      <w:pPr>
        <w:ind w:right="-427"/>
        <w:jc w:val="both"/>
        <w:rPr>
          <w:rFonts w:ascii="Verdana" w:hAnsi="Verdana" w:cs="Tahoma"/>
          <w:iCs/>
          <w:sz w:val="19"/>
          <w:szCs w:val="19"/>
        </w:rPr>
      </w:pPr>
      <w:r w:rsidRPr="001A680D">
        <w:rPr>
          <w:rFonts w:ascii="Verdana" w:eastAsia="Arial Unicode MS" w:hAnsi="Verdana"/>
          <w:sz w:val="16"/>
          <w:szCs w:val="16"/>
        </w:rPr>
        <w:fldChar w:fldCharType="begin">
          <w:ffData>
            <w:name w:val="Casilla1"/>
            <w:enabled/>
            <w:calcOnExit w:val="0"/>
            <w:checkBox>
              <w:size w:val="26"/>
              <w:default w:val="0"/>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r w:rsidRPr="001A680D">
        <w:rPr>
          <w:rFonts w:ascii="Verdana" w:eastAsia="Arial Unicode MS" w:hAnsi="Verdana"/>
          <w:sz w:val="16"/>
          <w:szCs w:val="16"/>
        </w:rPr>
        <w:t xml:space="preserve"> </w:t>
      </w:r>
      <w:r w:rsidRPr="001A680D">
        <w:rPr>
          <w:rFonts w:ascii="Verdana" w:hAnsi="Verdana" w:cs="Tahoma"/>
          <w:iCs/>
          <w:sz w:val="19"/>
          <w:szCs w:val="19"/>
        </w:rPr>
        <w:t>Sí cumple con la obligación de contar con un plan de igualdad*.</w:t>
      </w:r>
    </w:p>
    <w:p w14:paraId="3C7107D7" w14:textId="77777777" w:rsidR="002524A6" w:rsidRPr="001A680D" w:rsidRDefault="002524A6" w:rsidP="002524A6">
      <w:pPr>
        <w:ind w:right="-427"/>
        <w:jc w:val="both"/>
        <w:rPr>
          <w:rFonts w:ascii="Verdana" w:hAnsi="Verdana" w:cs="Tahoma"/>
          <w:iCs/>
          <w:sz w:val="19"/>
          <w:szCs w:val="19"/>
        </w:rPr>
      </w:pPr>
      <w:r w:rsidRPr="001A680D">
        <w:rPr>
          <w:rFonts w:ascii="Verdana" w:eastAsia="Arial Unicode MS" w:hAnsi="Verdana"/>
          <w:sz w:val="16"/>
          <w:szCs w:val="16"/>
        </w:rPr>
        <w:fldChar w:fldCharType="begin">
          <w:ffData>
            <w:name w:val="Casilla1"/>
            <w:enabled/>
            <w:calcOnExit w:val="0"/>
            <w:checkBox>
              <w:size w:val="26"/>
              <w:default w:val="0"/>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r w:rsidRPr="001A680D">
        <w:rPr>
          <w:rFonts w:ascii="Verdana" w:eastAsia="Arial Unicode MS" w:hAnsi="Verdana"/>
          <w:sz w:val="16"/>
          <w:szCs w:val="16"/>
        </w:rPr>
        <w:t xml:space="preserve"> </w:t>
      </w:r>
      <w:r w:rsidRPr="001A680D">
        <w:rPr>
          <w:rFonts w:ascii="Verdana" w:hAnsi="Verdana" w:cs="Tahoma"/>
          <w:iCs/>
          <w:sz w:val="19"/>
          <w:szCs w:val="19"/>
        </w:rPr>
        <w:t>No está obligada a contar con un plan de igualdad.</w:t>
      </w:r>
    </w:p>
    <w:p w14:paraId="57468E1C" w14:textId="77777777" w:rsidR="002524A6" w:rsidRPr="001A680D" w:rsidRDefault="002524A6" w:rsidP="002524A6">
      <w:pPr>
        <w:ind w:right="-427"/>
        <w:jc w:val="both"/>
        <w:rPr>
          <w:rFonts w:ascii="Verdana" w:hAnsi="Verdana" w:cs="Tahoma"/>
          <w:iCs/>
          <w:sz w:val="19"/>
          <w:szCs w:val="19"/>
        </w:rPr>
      </w:pPr>
    </w:p>
    <w:p w14:paraId="48C69B31" w14:textId="77777777" w:rsidR="002524A6" w:rsidRPr="001A680D" w:rsidRDefault="002524A6" w:rsidP="002524A6">
      <w:pPr>
        <w:ind w:right="-427"/>
        <w:jc w:val="both"/>
        <w:rPr>
          <w:rFonts w:ascii="Verdana" w:hAnsi="Verdana" w:cs="Tahoma"/>
          <w:color w:val="0000FF"/>
          <w:sz w:val="19"/>
          <w:szCs w:val="19"/>
        </w:rPr>
      </w:pPr>
      <w:r w:rsidRPr="001A680D">
        <w:rPr>
          <w:rFonts w:ascii="Verdana" w:hAnsi="Verdana" w:cs="Tahoma"/>
          <w:iCs/>
          <w:sz w:val="18"/>
          <w:szCs w:val="18"/>
        </w:rPr>
        <w:t>*En este caso, doy permiso para que la Administración pueda consultar el correspondiente Plan de Igualdad en el Registro de Convenios y Acuerdos Colectivos de Trabajo</w:t>
      </w:r>
      <w:r w:rsidRPr="001A680D">
        <w:rPr>
          <w:rFonts w:ascii="Verdana" w:hAnsi="Verdana" w:cs="Tahoma"/>
          <w:iCs/>
          <w:sz w:val="16"/>
          <w:szCs w:val="19"/>
        </w:rPr>
        <w:t xml:space="preserve">: </w:t>
      </w:r>
      <w:r w:rsidRPr="001A680D">
        <w:rPr>
          <w:rFonts w:ascii="Verdana" w:hAnsi="Verdana" w:cs="Tahoma"/>
          <w:color w:val="0000FF"/>
          <w:sz w:val="19"/>
          <w:szCs w:val="19"/>
        </w:rPr>
        <w:t>(si/no).</w:t>
      </w:r>
    </w:p>
    <w:p w14:paraId="063C8A89" w14:textId="77777777" w:rsidR="002524A6" w:rsidRPr="001A680D" w:rsidRDefault="002524A6" w:rsidP="002524A6">
      <w:pPr>
        <w:ind w:left="900" w:right="-427" w:hanging="333"/>
        <w:jc w:val="both"/>
        <w:rPr>
          <w:rFonts w:ascii="Verdana" w:hAnsi="Verdana" w:cs="Tahoma"/>
          <w:iCs/>
          <w:sz w:val="19"/>
          <w:szCs w:val="19"/>
        </w:rPr>
      </w:pPr>
    </w:p>
    <w:p w14:paraId="5B9B542D" w14:textId="77777777" w:rsidR="002524A6" w:rsidRPr="001A680D" w:rsidRDefault="002524A6" w:rsidP="002524A6">
      <w:pPr>
        <w:ind w:right="-427"/>
        <w:jc w:val="both"/>
        <w:rPr>
          <w:rFonts w:ascii="Verdana" w:hAnsi="Verdana" w:cs="Tahoma"/>
          <w:iCs/>
          <w:sz w:val="19"/>
          <w:szCs w:val="19"/>
        </w:rPr>
      </w:pPr>
      <w:r w:rsidRPr="001A680D">
        <w:rPr>
          <w:rFonts w:ascii="Verdana" w:hAnsi="Verdana" w:cs="Tahoma"/>
          <w:b/>
          <w:iCs/>
          <w:sz w:val="19"/>
          <w:szCs w:val="19"/>
        </w:rPr>
        <w:t>2.-</w:t>
      </w:r>
      <w:r w:rsidRPr="001A680D">
        <w:rPr>
          <w:rFonts w:ascii="Verdana" w:hAnsi="Verdana" w:cs="Tahoma"/>
          <w:iCs/>
          <w:sz w:val="19"/>
          <w:szCs w:val="19"/>
        </w:rPr>
        <w:t xml:space="preserve"> </w:t>
      </w:r>
      <w:r w:rsidRPr="001A680D">
        <w:rPr>
          <w:rFonts w:ascii="Verdana" w:hAnsi="Verdana" w:cs="Tahoma"/>
          <w:b/>
          <w:iCs/>
          <w:sz w:val="19"/>
          <w:szCs w:val="19"/>
        </w:rPr>
        <w:t>Respecto a la sanción por delitos o sanciones</w:t>
      </w:r>
      <w:r w:rsidRPr="001A680D">
        <w:rPr>
          <w:rFonts w:ascii="Verdana" w:hAnsi="Verdana" w:cs="Tahoma"/>
          <w:iCs/>
          <w:sz w:val="19"/>
          <w:szCs w:val="19"/>
        </w:rPr>
        <w:t>:</w:t>
      </w:r>
    </w:p>
    <w:p w14:paraId="70F93B34" w14:textId="77777777" w:rsidR="002524A6" w:rsidRPr="001A680D" w:rsidRDefault="002524A6" w:rsidP="002524A6">
      <w:pPr>
        <w:ind w:right="-427"/>
        <w:jc w:val="both"/>
        <w:rPr>
          <w:rFonts w:ascii="Verdana" w:hAnsi="Verdana" w:cs="Tahoma"/>
          <w:iCs/>
          <w:sz w:val="19"/>
          <w:szCs w:val="19"/>
        </w:rPr>
      </w:pPr>
    </w:p>
    <w:p w14:paraId="24613992" w14:textId="77777777" w:rsidR="002524A6" w:rsidRPr="001A680D" w:rsidRDefault="002524A6" w:rsidP="002524A6">
      <w:pPr>
        <w:ind w:right="-427"/>
        <w:jc w:val="both"/>
        <w:rPr>
          <w:rFonts w:ascii="Verdana" w:hAnsi="Verdana" w:cs="Tahoma"/>
          <w:iCs/>
          <w:sz w:val="19"/>
          <w:szCs w:val="19"/>
        </w:rPr>
      </w:pPr>
      <w:r w:rsidRPr="001A680D">
        <w:rPr>
          <w:rFonts w:ascii="Verdana" w:eastAsia="Arial Unicode MS" w:hAnsi="Verdana"/>
          <w:sz w:val="16"/>
          <w:szCs w:val="16"/>
        </w:rPr>
        <w:fldChar w:fldCharType="begin">
          <w:ffData>
            <w:name w:val="Casilla1"/>
            <w:enabled/>
            <w:calcOnExit w:val="0"/>
            <w:checkBox>
              <w:size w:val="26"/>
              <w:default w:val="0"/>
            </w:checkBox>
          </w:ffData>
        </w:fldChar>
      </w:r>
      <w:r w:rsidRPr="001A680D">
        <w:rPr>
          <w:rFonts w:ascii="Verdana" w:eastAsia="Arial Unicode MS" w:hAnsi="Verdana"/>
          <w:sz w:val="16"/>
          <w:szCs w:val="16"/>
        </w:rPr>
        <w:instrText xml:space="preserve"> FORMCHECKBOX </w:instrText>
      </w:r>
      <w:r w:rsidR="006E59EE">
        <w:rPr>
          <w:rFonts w:ascii="Verdana" w:eastAsia="Arial Unicode MS" w:hAnsi="Verdana"/>
          <w:sz w:val="16"/>
          <w:szCs w:val="16"/>
        </w:rPr>
      </w:r>
      <w:r w:rsidR="006E59EE">
        <w:rPr>
          <w:rFonts w:ascii="Verdana" w:eastAsia="Arial Unicode MS" w:hAnsi="Verdana"/>
          <w:sz w:val="16"/>
          <w:szCs w:val="16"/>
        </w:rPr>
        <w:fldChar w:fldCharType="separate"/>
      </w:r>
      <w:r w:rsidRPr="001A680D">
        <w:rPr>
          <w:rFonts w:ascii="Verdana" w:eastAsia="Arial Unicode MS" w:hAnsi="Verdana"/>
          <w:sz w:val="16"/>
          <w:szCs w:val="16"/>
        </w:rPr>
        <w:fldChar w:fldCharType="end"/>
      </w:r>
      <w:r w:rsidRPr="001A680D">
        <w:rPr>
          <w:rFonts w:ascii="Verdana" w:eastAsia="Arial Unicode MS" w:hAnsi="Verdana"/>
          <w:sz w:val="16"/>
          <w:szCs w:val="16"/>
        </w:rPr>
        <w:t xml:space="preserve"> </w:t>
      </w:r>
      <w:r w:rsidRPr="001A680D">
        <w:rPr>
          <w:rFonts w:ascii="Verdana" w:hAnsi="Verdana" w:cs="Tahoma"/>
          <w:iCs/>
          <w:sz w:val="19"/>
          <w:szCs w:val="19"/>
        </w:rPr>
        <w:t>No ha sido sancionada por delitos o sanciones firmes por infracción muy grave en materia de prevención de igualdad de mujeres y hombres.</w:t>
      </w:r>
    </w:p>
    <w:p w14:paraId="40EA5D4C" w14:textId="77777777" w:rsidR="002524A6" w:rsidRPr="001A680D" w:rsidRDefault="002524A6" w:rsidP="002524A6">
      <w:pPr>
        <w:tabs>
          <w:tab w:val="left" w:pos="9436"/>
        </w:tabs>
        <w:ind w:left="600" w:right="-427"/>
        <w:jc w:val="center"/>
        <w:rPr>
          <w:rFonts w:eastAsia="Arial Unicode MS"/>
          <w:sz w:val="19"/>
          <w:szCs w:val="19"/>
        </w:rPr>
      </w:pPr>
    </w:p>
    <w:p w14:paraId="7A09FC7B" w14:textId="77777777" w:rsidR="002524A6" w:rsidRPr="001A680D" w:rsidRDefault="002524A6" w:rsidP="002524A6">
      <w:pPr>
        <w:ind w:left="600" w:right="-427"/>
        <w:rPr>
          <w:rFonts w:ascii="Verdana" w:hAnsi="Verdana" w:cs="Tahoma"/>
          <w:sz w:val="19"/>
          <w:szCs w:val="19"/>
          <w:lang w:val="es-ES_tradnl"/>
        </w:rPr>
      </w:pPr>
    </w:p>
    <w:p w14:paraId="6C27ECA6" w14:textId="77777777" w:rsidR="002524A6" w:rsidRPr="001A680D" w:rsidRDefault="002524A6" w:rsidP="002524A6">
      <w:pPr>
        <w:ind w:left="284" w:right="-427"/>
        <w:rPr>
          <w:rFonts w:ascii="Verdana" w:hAnsi="Verdana" w:cs="Tahoma"/>
          <w:sz w:val="19"/>
          <w:szCs w:val="19"/>
        </w:rPr>
      </w:pPr>
      <w:r w:rsidRPr="001A680D">
        <w:rPr>
          <w:rFonts w:ascii="Verdana" w:hAnsi="Verdana" w:cs="Tahoma"/>
          <w:sz w:val="19"/>
          <w:szCs w:val="19"/>
        </w:rPr>
        <w:t>En............................., a..... de....................de 20....</w:t>
      </w:r>
    </w:p>
    <w:p w14:paraId="52AE80C8" w14:textId="77777777" w:rsidR="002524A6" w:rsidRPr="001A680D" w:rsidRDefault="002524A6" w:rsidP="002524A6">
      <w:pPr>
        <w:ind w:left="284" w:right="-427"/>
        <w:rPr>
          <w:rFonts w:ascii="Verdana" w:hAnsi="Verdana" w:cs="Tahoma"/>
          <w:sz w:val="19"/>
          <w:szCs w:val="19"/>
        </w:rPr>
      </w:pPr>
    </w:p>
    <w:p w14:paraId="17B53D46" w14:textId="77777777" w:rsidR="002524A6" w:rsidRPr="001A680D" w:rsidRDefault="002524A6" w:rsidP="002524A6">
      <w:pPr>
        <w:ind w:left="284" w:right="-427"/>
        <w:rPr>
          <w:rFonts w:ascii="Verdana" w:hAnsi="Verdana" w:cs="Tahoma"/>
          <w:sz w:val="19"/>
          <w:szCs w:val="19"/>
        </w:rPr>
      </w:pPr>
    </w:p>
    <w:p w14:paraId="1EFC5902" w14:textId="77777777" w:rsidR="002524A6" w:rsidRPr="001A680D" w:rsidRDefault="002524A6" w:rsidP="002524A6">
      <w:pPr>
        <w:ind w:left="284" w:right="-427"/>
        <w:rPr>
          <w:rFonts w:ascii="Verdana" w:hAnsi="Verdana" w:cs="Tahoma"/>
          <w:sz w:val="19"/>
          <w:szCs w:val="19"/>
        </w:rPr>
      </w:pPr>
      <w:r w:rsidRPr="001A680D">
        <w:rPr>
          <w:rFonts w:ascii="Verdana" w:hAnsi="Verdana" w:cs="Tahoma"/>
          <w:sz w:val="19"/>
          <w:szCs w:val="19"/>
        </w:rPr>
        <w:t>Firmado:</w:t>
      </w:r>
    </w:p>
    <w:p w14:paraId="51EF6C81" w14:textId="77777777" w:rsidR="002524A6" w:rsidRPr="001A680D" w:rsidRDefault="002524A6" w:rsidP="002524A6">
      <w:pPr>
        <w:ind w:right="-427"/>
        <w:rPr>
          <w:rFonts w:ascii="Verdana" w:hAnsi="Verdana" w:cs="Tahoma"/>
          <w:sz w:val="19"/>
          <w:szCs w:val="19"/>
        </w:rPr>
      </w:pPr>
    </w:p>
    <w:p w14:paraId="69FC7AB2" w14:textId="77777777" w:rsidR="002524A6" w:rsidRPr="001A680D" w:rsidRDefault="002524A6" w:rsidP="002524A6">
      <w:pPr>
        <w:ind w:left="284" w:right="-427"/>
        <w:rPr>
          <w:rFonts w:ascii="Verdana" w:hAnsi="Verdana" w:cs="Tahoma"/>
          <w:sz w:val="19"/>
          <w:szCs w:val="19"/>
        </w:rPr>
      </w:pPr>
    </w:p>
    <w:p w14:paraId="15FBF4AE" w14:textId="77777777" w:rsidR="002524A6" w:rsidRPr="001A680D" w:rsidRDefault="002524A6" w:rsidP="002524A6">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7DE66DE8" w14:textId="77777777" w:rsidR="002524A6" w:rsidRPr="001A680D" w:rsidRDefault="002524A6" w:rsidP="002524A6">
      <w:pPr>
        <w:shd w:val="clear" w:color="auto" w:fill="FFFFFF"/>
        <w:ind w:left="142" w:right="-427"/>
        <w:jc w:val="both"/>
        <w:rPr>
          <w:rFonts w:ascii="Verdana" w:hAnsi="Verdana"/>
          <w:sz w:val="14"/>
          <w:szCs w:val="14"/>
        </w:rPr>
      </w:pPr>
    </w:p>
    <w:p w14:paraId="0C134E0D" w14:textId="77777777" w:rsidR="002524A6" w:rsidRPr="001A680D" w:rsidRDefault="002524A6" w:rsidP="002524A6">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0BEB29A1" w14:textId="77777777" w:rsidR="002524A6" w:rsidRPr="001A680D" w:rsidRDefault="002524A6" w:rsidP="00641515">
      <w:pPr>
        <w:numPr>
          <w:ilvl w:val="0"/>
          <w:numId w:val="13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57A8CF24" w14:textId="77777777" w:rsidR="002524A6" w:rsidRPr="001A680D" w:rsidRDefault="002524A6" w:rsidP="00641515">
      <w:pPr>
        <w:numPr>
          <w:ilvl w:val="0"/>
          <w:numId w:val="13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1F8720" w14:textId="77777777" w:rsidR="002524A6" w:rsidRPr="001A680D" w:rsidRDefault="002524A6" w:rsidP="00641515">
      <w:pPr>
        <w:numPr>
          <w:ilvl w:val="0"/>
          <w:numId w:val="13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8F9172" w14:textId="77777777" w:rsidR="002524A6" w:rsidRPr="001A680D" w:rsidRDefault="002524A6" w:rsidP="00641515">
      <w:pPr>
        <w:numPr>
          <w:ilvl w:val="0"/>
          <w:numId w:val="13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34CB8C72" w14:textId="5B192891" w:rsidR="002524A6" w:rsidRPr="001A680D" w:rsidRDefault="002524A6" w:rsidP="00641515">
      <w:pPr>
        <w:numPr>
          <w:ilvl w:val="0"/>
          <w:numId w:val="13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44749F38" w14:textId="4CACC09C" w:rsidR="002524A6" w:rsidRDefault="002524A6" w:rsidP="002524A6">
      <w:pPr>
        <w:shd w:val="clear" w:color="auto" w:fill="FFFFFF"/>
        <w:tabs>
          <w:tab w:val="left" w:pos="142"/>
        </w:tabs>
        <w:ind w:right="-427"/>
        <w:contextualSpacing/>
        <w:jc w:val="both"/>
        <w:rPr>
          <w:rFonts w:ascii="Verdana" w:hAnsi="Verdana"/>
          <w:b/>
          <w:sz w:val="16"/>
          <w:szCs w:val="16"/>
        </w:rPr>
      </w:pPr>
      <w:r w:rsidRPr="001A680D">
        <w:rPr>
          <w:rFonts w:ascii="Verdana" w:hAnsi="Verdana"/>
          <w:sz w:val="14"/>
          <w:szCs w:val="14"/>
        </w:rPr>
        <w:t xml:space="preserve">INFORMACIÓN COMPLETA EN EL ANEXO VII.I </w:t>
      </w:r>
      <w:r w:rsidRPr="001A680D">
        <w:rPr>
          <w:rFonts w:ascii="Verdana" w:hAnsi="Verdana"/>
          <w:b/>
          <w:sz w:val="16"/>
          <w:szCs w:val="16"/>
        </w:rPr>
        <w:t>«</w:t>
      </w:r>
      <w:r w:rsidRPr="001A680D">
        <w:rPr>
          <w:rFonts w:ascii="Verdana" w:hAnsi="Verdana"/>
          <w:sz w:val="14"/>
          <w:szCs w:val="14"/>
        </w:rPr>
        <w:t>INFORMACIÓN ADICIONAL SOBRE PROTECCIÓN DE DATOS PERSONALES</w:t>
      </w:r>
      <w:r w:rsidRPr="001A680D">
        <w:rPr>
          <w:rFonts w:ascii="Verdana" w:hAnsi="Verdana"/>
          <w:b/>
          <w:sz w:val="16"/>
          <w:szCs w:val="16"/>
        </w:rPr>
        <w:t>»</w:t>
      </w:r>
    </w:p>
    <w:p w14:paraId="1A65EF0D" w14:textId="4C0BD159" w:rsidR="00CE27B1" w:rsidRDefault="00CE27B1" w:rsidP="002524A6">
      <w:pPr>
        <w:shd w:val="clear" w:color="auto" w:fill="FFFFFF"/>
        <w:tabs>
          <w:tab w:val="left" w:pos="142"/>
        </w:tabs>
        <w:ind w:right="-427"/>
        <w:contextualSpacing/>
        <w:jc w:val="both"/>
        <w:rPr>
          <w:rFonts w:ascii="Verdana" w:hAnsi="Verdana"/>
          <w:sz w:val="14"/>
          <w:szCs w:val="14"/>
        </w:rPr>
      </w:pPr>
    </w:p>
    <w:p w14:paraId="7C6B282F" w14:textId="762C29AE" w:rsidR="00CE27B1" w:rsidRDefault="00CE27B1" w:rsidP="002524A6">
      <w:pPr>
        <w:shd w:val="clear" w:color="auto" w:fill="FFFFFF"/>
        <w:tabs>
          <w:tab w:val="left" w:pos="142"/>
        </w:tabs>
        <w:ind w:right="-427"/>
        <w:contextualSpacing/>
        <w:jc w:val="both"/>
        <w:rPr>
          <w:rFonts w:ascii="Verdana" w:hAnsi="Verdana"/>
          <w:sz w:val="14"/>
          <w:szCs w:val="14"/>
        </w:rPr>
      </w:pPr>
    </w:p>
    <w:p w14:paraId="1747FCC3" w14:textId="069856E3" w:rsidR="00CE27B1" w:rsidRDefault="00CE27B1" w:rsidP="002524A6">
      <w:pPr>
        <w:shd w:val="clear" w:color="auto" w:fill="FFFFFF"/>
        <w:tabs>
          <w:tab w:val="left" w:pos="142"/>
        </w:tabs>
        <w:ind w:right="-427"/>
        <w:contextualSpacing/>
        <w:jc w:val="both"/>
        <w:rPr>
          <w:rFonts w:ascii="Verdana" w:hAnsi="Verdana"/>
          <w:sz w:val="14"/>
          <w:szCs w:val="14"/>
        </w:rPr>
      </w:pPr>
    </w:p>
    <w:p w14:paraId="1D49E5C2" w14:textId="310BE998" w:rsidR="00CE27B1" w:rsidRDefault="00CE27B1" w:rsidP="002524A6">
      <w:pPr>
        <w:shd w:val="clear" w:color="auto" w:fill="FFFFFF"/>
        <w:tabs>
          <w:tab w:val="left" w:pos="142"/>
        </w:tabs>
        <w:ind w:right="-427"/>
        <w:contextualSpacing/>
        <w:jc w:val="both"/>
        <w:rPr>
          <w:rFonts w:ascii="Verdana" w:hAnsi="Verdana"/>
          <w:sz w:val="14"/>
          <w:szCs w:val="14"/>
        </w:rPr>
      </w:pPr>
    </w:p>
    <w:p w14:paraId="310D4529" w14:textId="6316957E" w:rsidR="00CE27B1" w:rsidRDefault="00CE27B1" w:rsidP="002524A6">
      <w:pPr>
        <w:shd w:val="clear" w:color="auto" w:fill="FFFFFF"/>
        <w:tabs>
          <w:tab w:val="left" w:pos="142"/>
        </w:tabs>
        <w:ind w:right="-427"/>
        <w:contextualSpacing/>
        <w:jc w:val="both"/>
        <w:rPr>
          <w:rFonts w:ascii="Verdana" w:hAnsi="Verdana"/>
          <w:sz w:val="14"/>
          <w:szCs w:val="14"/>
        </w:rPr>
      </w:pPr>
    </w:p>
    <w:p w14:paraId="7471E620" w14:textId="77777777" w:rsidR="00CE27B1" w:rsidRPr="001A680D" w:rsidRDefault="00CE27B1" w:rsidP="002524A6">
      <w:pPr>
        <w:shd w:val="clear" w:color="auto" w:fill="FFFFFF"/>
        <w:tabs>
          <w:tab w:val="left" w:pos="142"/>
        </w:tabs>
        <w:ind w:right="-427"/>
        <w:contextualSpacing/>
        <w:jc w:val="both"/>
        <w:rPr>
          <w:rFonts w:ascii="Verdana" w:hAnsi="Verdana"/>
          <w:sz w:val="14"/>
          <w:szCs w:val="14"/>
        </w:rPr>
      </w:pPr>
    </w:p>
    <w:p w14:paraId="44B976C0" w14:textId="467BC088" w:rsidR="00F310ED" w:rsidRPr="001A680D" w:rsidRDefault="00F310ED" w:rsidP="005760E1">
      <w:pPr>
        <w:pStyle w:val="Ttulo3"/>
        <w:ind w:left="1701" w:hanging="1701"/>
        <w:rPr>
          <w:rFonts w:eastAsia="Arial Unicode MS"/>
        </w:rPr>
      </w:pPr>
      <w:bookmarkStart w:id="1245" w:name="_Toc155182542"/>
      <w:r w:rsidRPr="001A680D">
        <w:rPr>
          <w:lang w:val="es-ES_tradnl"/>
        </w:rPr>
        <w:t>ANEXO II.</w:t>
      </w:r>
      <w:r w:rsidR="002524A6" w:rsidRPr="001A680D">
        <w:rPr>
          <w:lang w:val="es-ES_tradnl"/>
        </w:rPr>
        <w:t>9</w:t>
      </w:r>
      <w:r w:rsidR="0057229C" w:rsidRPr="001A680D">
        <w:rPr>
          <w:lang w:val="es-ES_tradnl"/>
        </w:rPr>
        <w:t>.</w:t>
      </w:r>
      <w:r w:rsidRPr="001A680D">
        <w:rPr>
          <w:rFonts w:eastAsia="Arial Unicode MS"/>
        </w:rPr>
        <w:t>-</w:t>
      </w:r>
      <w:r w:rsidRPr="001A680D">
        <w:rPr>
          <w:rFonts w:eastAsia="Arial Unicode MS"/>
        </w:rPr>
        <w:tab/>
        <w:t>DATOS A EFECTOS DE NOTIFICACIONES Y COMUNICACIONES</w:t>
      </w:r>
      <w:bookmarkEnd w:id="1235"/>
      <w:bookmarkEnd w:id="1236"/>
      <w:bookmarkEnd w:id="1237"/>
      <w:bookmarkEnd w:id="1238"/>
      <w:bookmarkEnd w:id="1239"/>
      <w:bookmarkEnd w:id="1245"/>
    </w:p>
    <w:p w14:paraId="1A0D8935" w14:textId="77777777" w:rsidR="00F310ED" w:rsidRPr="001A680D" w:rsidRDefault="00F310ED" w:rsidP="00F310ED">
      <w:pPr>
        <w:tabs>
          <w:tab w:val="left" w:pos="9436"/>
        </w:tabs>
        <w:ind w:left="600" w:right="-427"/>
        <w:jc w:val="center"/>
        <w:rPr>
          <w:rFonts w:ascii="Verdana" w:eastAsia="Arial Unicode MS" w:hAnsi="Verdana" w:cs="Tahoma"/>
          <w:b/>
          <w:sz w:val="19"/>
          <w:szCs w:val="19"/>
        </w:rPr>
      </w:pPr>
    </w:p>
    <w:p w14:paraId="1455677C" w14:textId="77777777" w:rsidR="00F310ED" w:rsidRPr="001A680D" w:rsidRDefault="00F310ED" w:rsidP="00F310ED">
      <w:pPr>
        <w:tabs>
          <w:tab w:val="left" w:pos="9436"/>
        </w:tabs>
        <w:ind w:left="600" w:right="-427"/>
        <w:jc w:val="center"/>
        <w:rPr>
          <w:rFonts w:ascii="Verdana" w:eastAsia="Arial Unicode MS" w:hAnsi="Verdana" w:cs="Tahoma"/>
          <w:b/>
          <w:sz w:val="19"/>
          <w:szCs w:val="19"/>
        </w:rPr>
      </w:pPr>
    </w:p>
    <w:p w14:paraId="2B6FC07D" w14:textId="77777777"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Pr="001A680D">
        <w:rPr>
          <w:rFonts w:ascii="Verdana" w:hAnsi="Verdana" w:cs="Tahoma"/>
          <w:sz w:val="19"/>
          <w:szCs w:val="19"/>
        </w:rPr>
        <w:t>……………………</w:t>
      </w:r>
    </w:p>
    <w:p w14:paraId="793836FA" w14:textId="77777777" w:rsidR="00F310ED" w:rsidRPr="001A680D" w:rsidRDefault="00F310ED" w:rsidP="00F310ED">
      <w:pPr>
        <w:tabs>
          <w:tab w:val="left" w:pos="9436"/>
        </w:tabs>
        <w:ind w:left="600" w:right="-427"/>
        <w:rPr>
          <w:rFonts w:ascii="Verdana" w:eastAsia="Arial Unicode MS" w:hAnsi="Verdana"/>
          <w:b/>
          <w:sz w:val="19"/>
          <w:szCs w:val="19"/>
        </w:rPr>
      </w:pPr>
    </w:p>
    <w:p w14:paraId="7CA1FE2B" w14:textId="77777777" w:rsidR="00F310ED" w:rsidRPr="001A680D" w:rsidRDefault="00F310ED" w:rsidP="00F310ED">
      <w:pPr>
        <w:tabs>
          <w:tab w:val="left" w:pos="9436"/>
        </w:tabs>
        <w:ind w:left="600" w:right="-427"/>
        <w:rPr>
          <w:rFonts w:ascii="Verdana" w:eastAsia="Arial Unicode MS" w:hAnsi="Verdana"/>
          <w:b/>
          <w:sz w:val="19"/>
          <w:szCs w:val="19"/>
        </w:rPr>
      </w:pPr>
    </w:p>
    <w:p w14:paraId="6DA0A071" w14:textId="77777777" w:rsidR="00F310ED" w:rsidRPr="001A680D" w:rsidRDefault="00F310ED" w:rsidP="00F310ED">
      <w:pPr>
        <w:ind w:right="-427"/>
        <w:jc w:val="center"/>
        <w:rPr>
          <w:rFonts w:ascii="Verdana" w:hAnsi="Verdana"/>
          <w:b/>
          <w:sz w:val="19"/>
          <w:szCs w:val="19"/>
        </w:rPr>
      </w:pPr>
      <w:bookmarkStart w:id="1246" w:name="_Toc505598252"/>
      <w:bookmarkStart w:id="1247" w:name="_Toc505598329"/>
      <w:bookmarkStart w:id="1248" w:name="_Toc505598422"/>
      <w:bookmarkStart w:id="1249" w:name="_Toc507512601"/>
      <w:bookmarkStart w:id="1250" w:name="_Toc507512902"/>
    </w:p>
    <w:p w14:paraId="463813C0" w14:textId="77777777" w:rsidR="00F310ED" w:rsidRPr="001A680D" w:rsidRDefault="00F310ED" w:rsidP="00F310ED">
      <w:pPr>
        <w:ind w:right="-427"/>
        <w:jc w:val="center"/>
        <w:rPr>
          <w:rFonts w:ascii="Verdana" w:hAnsi="Verdana"/>
          <w:b/>
          <w:sz w:val="19"/>
          <w:szCs w:val="19"/>
        </w:rPr>
      </w:pPr>
      <w:r w:rsidRPr="001A680D">
        <w:rPr>
          <w:rFonts w:ascii="Verdana" w:hAnsi="Verdana"/>
          <w:b/>
          <w:sz w:val="19"/>
          <w:szCs w:val="19"/>
        </w:rPr>
        <w:t>DECLARA:</w:t>
      </w:r>
      <w:bookmarkEnd w:id="1246"/>
      <w:bookmarkEnd w:id="1247"/>
      <w:bookmarkEnd w:id="1248"/>
      <w:bookmarkEnd w:id="1249"/>
      <w:bookmarkEnd w:id="1250"/>
    </w:p>
    <w:p w14:paraId="705A7A99" w14:textId="77777777" w:rsidR="00F310ED" w:rsidRPr="001A680D" w:rsidRDefault="00F310ED" w:rsidP="00F310ED">
      <w:pPr>
        <w:ind w:right="-427"/>
        <w:jc w:val="center"/>
        <w:rPr>
          <w:rFonts w:ascii="Verdana" w:hAnsi="Verdana"/>
          <w:b/>
          <w:sz w:val="19"/>
          <w:szCs w:val="19"/>
        </w:rPr>
      </w:pPr>
    </w:p>
    <w:p w14:paraId="5A1E3538" w14:textId="77777777" w:rsidR="00F310ED" w:rsidRPr="001A680D" w:rsidRDefault="00F310ED" w:rsidP="00F310ED">
      <w:pPr>
        <w:tabs>
          <w:tab w:val="left" w:pos="9436"/>
        </w:tabs>
        <w:ind w:left="600" w:right="-427"/>
        <w:jc w:val="center"/>
        <w:rPr>
          <w:rFonts w:ascii="Verdana" w:eastAsia="Arial Unicode MS" w:hAnsi="Verdana"/>
          <w:b/>
          <w:sz w:val="19"/>
          <w:szCs w:val="19"/>
        </w:rPr>
      </w:pPr>
    </w:p>
    <w:p w14:paraId="53EC8613" w14:textId="77777777" w:rsidR="00F310ED" w:rsidRPr="001A680D" w:rsidRDefault="00F310ED" w:rsidP="00F310ED">
      <w:pPr>
        <w:ind w:left="284" w:right="-427"/>
        <w:jc w:val="both"/>
        <w:rPr>
          <w:rFonts w:ascii="Verdana" w:hAnsi="Verdana" w:cs="Tahoma"/>
          <w:sz w:val="19"/>
          <w:szCs w:val="19"/>
        </w:rPr>
      </w:pPr>
      <w:r w:rsidRPr="001A680D">
        <w:rPr>
          <w:rFonts w:ascii="Verdana" w:hAnsi="Verdana" w:cs="Tahoma"/>
          <w:iCs/>
          <w:sz w:val="19"/>
          <w:szCs w:val="19"/>
        </w:rPr>
        <w:t xml:space="preserve">Que </w:t>
      </w:r>
      <w:r w:rsidRPr="001A680D">
        <w:rPr>
          <w:rFonts w:ascii="Verdana" w:hAnsi="Verdana" w:cs="Tahoma"/>
          <w:sz w:val="19"/>
          <w:szCs w:val="19"/>
        </w:rPr>
        <w:t>los datos a efectos de practicar las notificaciones y comunicaciones por medios electrónicos son los siguientes:</w:t>
      </w:r>
    </w:p>
    <w:p w14:paraId="33E073D9" w14:textId="77777777" w:rsidR="00F310ED" w:rsidRPr="001A680D" w:rsidRDefault="00F310ED" w:rsidP="00F310ED">
      <w:pPr>
        <w:ind w:left="600" w:right="-427" w:firstLine="570"/>
        <w:jc w:val="both"/>
        <w:rPr>
          <w:rFonts w:ascii="Verdana" w:hAnsi="Verdana" w:cs="Tahoma"/>
          <w:sz w:val="19"/>
          <w:szCs w:val="19"/>
        </w:rPr>
      </w:pPr>
    </w:p>
    <w:p w14:paraId="44C929B8" w14:textId="77777777" w:rsidR="00F310ED" w:rsidRPr="001A680D" w:rsidRDefault="00F310ED" w:rsidP="007F0965">
      <w:pPr>
        <w:numPr>
          <w:ilvl w:val="0"/>
          <w:numId w:val="69"/>
        </w:num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t>Persona que va ser destinataria: …………………..………………………..………………………..</w:t>
      </w:r>
    </w:p>
    <w:p w14:paraId="7452422B" w14:textId="77777777" w:rsidR="00F310ED" w:rsidRPr="001A680D" w:rsidRDefault="00F310ED" w:rsidP="007F0965">
      <w:pPr>
        <w:numPr>
          <w:ilvl w:val="0"/>
          <w:numId w:val="69"/>
        </w:num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t>Tipo de certificado que se va a usar su acceso</w:t>
      </w:r>
      <w:r w:rsidRPr="001A680D">
        <w:rPr>
          <w:rFonts w:ascii="Verdana" w:eastAsia="Arial Unicode MS" w:hAnsi="Verdana"/>
          <w:sz w:val="19"/>
          <w:szCs w:val="19"/>
          <w:vertAlign w:val="superscript"/>
        </w:rPr>
        <w:footnoteReference w:id="17"/>
      </w:r>
      <w:r w:rsidRPr="001A680D">
        <w:rPr>
          <w:rFonts w:ascii="Verdana" w:eastAsia="Arial Unicode MS" w:hAnsi="Verdana"/>
          <w:sz w:val="19"/>
          <w:szCs w:val="19"/>
        </w:rPr>
        <w:t>:</w:t>
      </w:r>
    </w:p>
    <w:p w14:paraId="12C17305" w14:textId="77777777" w:rsidR="00F310ED" w:rsidRPr="001A680D" w:rsidRDefault="00F310ED" w:rsidP="00F310ED">
      <w:p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fldChar w:fldCharType="begin">
          <w:ffData>
            <w:name w:val="Casilla4"/>
            <w:enabled/>
            <w:calcOnExit w:val="0"/>
            <w:checkBox>
              <w:size w:val="24"/>
              <w:default w:val="0"/>
            </w:checkBox>
          </w:ffData>
        </w:fldChar>
      </w:r>
      <w:r w:rsidRPr="001A680D">
        <w:rPr>
          <w:rFonts w:ascii="Verdana" w:eastAsia="Arial Unicode MS" w:hAnsi="Verdana"/>
          <w:sz w:val="19"/>
          <w:szCs w:val="19"/>
        </w:rPr>
        <w:instrText xml:space="preserve"> FORMCHECKBOX </w:instrText>
      </w:r>
      <w:r w:rsidR="006E59EE">
        <w:rPr>
          <w:rFonts w:ascii="Verdana" w:eastAsia="Arial Unicode MS" w:hAnsi="Verdana"/>
          <w:sz w:val="19"/>
          <w:szCs w:val="19"/>
        </w:rPr>
      </w:r>
      <w:r w:rsidR="006E59EE">
        <w:rPr>
          <w:rFonts w:ascii="Verdana" w:eastAsia="Arial Unicode MS" w:hAnsi="Verdana"/>
          <w:sz w:val="19"/>
          <w:szCs w:val="19"/>
        </w:rPr>
        <w:fldChar w:fldCharType="separate"/>
      </w:r>
      <w:r w:rsidRPr="001A680D">
        <w:rPr>
          <w:rFonts w:ascii="Verdana" w:eastAsia="Arial Unicode MS" w:hAnsi="Verdana"/>
          <w:sz w:val="19"/>
          <w:szCs w:val="19"/>
        </w:rPr>
        <w:fldChar w:fldCharType="end"/>
      </w:r>
      <w:r w:rsidRPr="001A680D">
        <w:rPr>
          <w:rFonts w:ascii="Verdana" w:eastAsia="Arial Unicode MS" w:hAnsi="Verdana"/>
          <w:sz w:val="19"/>
          <w:szCs w:val="19"/>
        </w:rPr>
        <w:t xml:space="preserve"> Certificado de empresa.</w:t>
      </w:r>
    </w:p>
    <w:p w14:paraId="226642FC" w14:textId="77777777" w:rsidR="00F310ED" w:rsidRPr="001A680D" w:rsidRDefault="00F310ED" w:rsidP="00F310ED">
      <w:p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fldChar w:fldCharType="begin">
          <w:ffData>
            <w:name w:val="Casilla4"/>
            <w:enabled/>
            <w:calcOnExit w:val="0"/>
            <w:checkBox>
              <w:size w:val="24"/>
              <w:default w:val="0"/>
            </w:checkBox>
          </w:ffData>
        </w:fldChar>
      </w:r>
      <w:r w:rsidRPr="001A680D">
        <w:rPr>
          <w:rFonts w:ascii="Verdana" w:eastAsia="Arial Unicode MS" w:hAnsi="Verdana"/>
          <w:sz w:val="19"/>
          <w:szCs w:val="19"/>
        </w:rPr>
        <w:instrText xml:space="preserve"> FORMCHECKBOX </w:instrText>
      </w:r>
      <w:r w:rsidR="006E59EE">
        <w:rPr>
          <w:rFonts w:ascii="Verdana" w:eastAsia="Arial Unicode MS" w:hAnsi="Verdana"/>
          <w:sz w:val="19"/>
          <w:szCs w:val="19"/>
        </w:rPr>
      </w:r>
      <w:r w:rsidR="006E59EE">
        <w:rPr>
          <w:rFonts w:ascii="Verdana" w:eastAsia="Arial Unicode MS" w:hAnsi="Verdana"/>
          <w:sz w:val="19"/>
          <w:szCs w:val="19"/>
        </w:rPr>
        <w:fldChar w:fldCharType="separate"/>
      </w:r>
      <w:r w:rsidRPr="001A680D">
        <w:rPr>
          <w:rFonts w:ascii="Verdana" w:eastAsia="Arial Unicode MS" w:hAnsi="Verdana"/>
          <w:sz w:val="19"/>
          <w:szCs w:val="19"/>
        </w:rPr>
        <w:fldChar w:fldCharType="end"/>
      </w:r>
      <w:r w:rsidRPr="001A680D">
        <w:rPr>
          <w:rFonts w:ascii="Verdana" w:eastAsia="Arial Unicode MS" w:hAnsi="Verdana"/>
          <w:sz w:val="19"/>
          <w:szCs w:val="19"/>
        </w:rPr>
        <w:t xml:space="preserve"> Certificado de apoderado.</w:t>
      </w:r>
    </w:p>
    <w:p w14:paraId="482491EA" w14:textId="77777777" w:rsidR="00F310ED" w:rsidRPr="001A680D" w:rsidRDefault="00F310ED" w:rsidP="007F0965">
      <w:pPr>
        <w:numPr>
          <w:ilvl w:val="0"/>
          <w:numId w:val="69"/>
        </w:num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t>Dirección de correo electrónico de aviso: ……………………………………………..……………….</w:t>
      </w:r>
    </w:p>
    <w:p w14:paraId="3DFEAC14" w14:textId="77777777" w:rsidR="00F310ED" w:rsidRPr="001A680D" w:rsidRDefault="00F310ED" w:rsidP="007F0965">
      <w:pPr>
        <w:numPr>
          <w:ilvl w:val="0"/>
          <w:numId w:val="69"/>
        </w:num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t>Idioma en el que desea recibir la notificación o comunicación</w:t>
      </w:r>
      <w:r w:rsidRPr="001A680D">
        <w:rPr>
          <w:rFonts w:ascii="Verdana" w:eastAsia="Arial Unicode MS" w:hAnsi="Verdana"/>
          <w:sz w:val="19"/>
          <w:szCs w:val="19"/>
          <w:vertAlign w:val="superscript"/>
        </w:rPr>
        <w:footnoteReference w:id="18"/>
      </w:r>
      <w:r w:rsidRPr="001A680D">
        <w:rPr>
          <w:rFonts w:ascii="Verdana" w:eastAsia="Arial Unicode MS" w:hAnsi="Verdana"/>
          <w:sz w:val="19"/>
          <w:szCs w:val="19"/>
        </w:rPr>
        <w:t>:</w:t>
      </w:r>
    </w:p>
    <w:p w14:paraId="6E1C4E95" w14:textId="77777777" w:rsidR="00F310ED" w:rsidRPr="001A680D" w:rsidRDefault="00F310ED" w:rsidP="00F310ED">
      <w:p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fldChar w:fldCharType="begin">
          <w:ffData>
            <w:name w:val="Casilla4"/>
            <w:enabled/>
            <w:calcOnExit w:val="0"/>
            <w:checkBox>
              <w:size w:val="24"/>
              <w:default w:val="0"/>
            </w:checkBox>
          </w:ffData>
        </w:fldChar>
      </w:r>
      <w:r w:rsidRPr="001A680D">
        <w:rPr>
          <w:rFonts w:ascii="Verdana" w:eastAsia="Arial Unicode MS" w:hAnsi="Verdana"/>
          <w:sz w:val="19"/>
          <w:szCs w:val="19"/>
        </w:rPr>
        <w:instrText xml:space="preserve"> FORMCHECKBOX </w:instrText>
      </w:r>
      <w:r w:rsidR="006E59EE">
        <w:rPr>
          <w:rFonts w:ascii="Verdana" w:eastAsia="Arial Unicode MS" w:hAnsi="Verdana"/>
          <w:sz w:val="19"/>
          <w:szCs w:val="19"/>
        </w:rPr>
      </w:r>
      <w:r w:rsidR="006E59EE">
        <w:rPr>
          <w:rFonts w:ascii="Verdana" w:eastAsia="Arial Unicode MS" w:hAnsi="Verdana"/>
          <w:sz w:val="19"/>
          <w:szCs w:val="19"/>
        </w:rPr>
        <w:fldChar w:fldCharType="separate"/>
      </w:r>
      <w:r w:rsidRPr="001A680D">
        <w:rPr>
          <w:rFonts w:ascii="Verdana" w:eastAsia="Arial Unicode MS" w:hAnsi="Verdana"/>
          <w:sz w:val="19"/>
          <w:szCs w:val="19"/>
        </w:rPr>
        <w:fldChar w:fldCharType="end"/>
      </w:r>
      <w:r w:rsidRPr="001A680D">
        <w:rPr>
          <w:rFonts w:ascii="Verdana" w:eastAsia="Arial Unicode MS" w:hAnsi="Verdana"/>
          <w:sz w:val="19"/>
          <w:szCs w:val="19"/>
        </w:rPr>
        <w:t xml:space="preserve"> Euskera.</w:t>
      </w:r>
    </w:p>
    <w:p w14:paraId="4EFFA9BB" w14:textId="77777777" w:rsidR="00F310ED" w:rsidRPr="001A680D" w:rsidRDefault="00F310ED" w:rsidP="00F310ED">
      <w:pPr>
        <w:spacing w:line="360" w:lineRule="auto"/>
        <w:ind w:left="1320" w:right="-427"/>
        <w:jc w:val="both"/>
        <w:rPr>
          <w:rFonts w:ascii="Verdana" w:hAnsi="Verdana" w:cs="Tahoma"/>
          <w:sz w:val="19"/>
          <w:szCs w:val="19"/>
        </w:rPr>
      </w:pPr>
      <w:r w:rsidRPr="001A680D">
        <w:rPr>
          <w:rFonts w:ascii="Verdana" w:eastAsia="Arial Unicode MS" w:hAnsi="Verdana"/>
          <w:sz w:val="19"/>
          <w:szCs w:val="19"/>
        </w:rPr>
        <w:fldChar w:fldCharType="begin">
          <w:ffData>
            <w:name w:val="Casilla4"/>
            <w:enabled/>
            <w:calcOnExit w:val="0"/>
            <w:checkBox>
              <w:size w:val="24"/>
              <w:default w:val="0"/>
            </w:checkBox>
          </w:ffData>
        </w:fldChar>
      </w:r>
      <w:r w:rsidRPr="001A680D">
        <w:rPr>
          <w:rFonts w:ascii="Verdana" w:eastAsia="Arial Unicode MS" w:hAnsi="Verdana"/>
          <w:sz w:val="19"/>
          <w:szCs w:val="19"/>
        </w:rPr>
        <w:instrText xml:space="preserve"> FORMCHECKBOX </w:instrText>
      </w:r>
      <w:r w:rsidR="006E59EE">
        <w:rPr>
          <w:rFonts w:ascii="Verdana" w:eastAsia="Arial Unicode MS" w:hAnsi="Verdana"/>
          <w:sz w:val="19"/>
          <w:szCs w:val="19"/>
        </w:rPr>
      </w:r>
      <w:r w:rsidR="006E59EE">
        <w:rPr>
          <w:rFonts w:ascii="Verdana" w:eastAsia="Arial Unicode MS" w:hAnsi="Verdana"/>
          <w:sz w:val="19"/>
          <w:szCs w:val="19"/>
        </w:rPr>
        <w:fldChar w:fldCharType="separate"/>
      </w:r>
      <w:r w:rsidRPr="001A680D">
        <w:rPr>
          <w:rFonts w:ascii="Verdana" w:eastAsia="Arial Unicode MS" w:hAnsi="Verdana"/>
          <w:sz w:val="19"/>
          <w:szCs w:val="19"/>
        </w:rPr>
        <w:fldChar w:fldCharType="end"/>
      </w:r>
      <w:r w:rsidRPr="001A680D">
        <w:rPr>
          <w:rFonts w:ascii="Verdana" w:eastAsia="Arial Unicode MS" w:hAnsi="Verdana"/>
          <w:sz w:val="19"/>
          <w:szCs w:val="19"/>
        </w:rPr>
        <w:t xml:space="preserve"> Castellano.</w:t>
      </w:r>
    </w:p>
    <w:p w14:paraId="411F51A9" w14:textId="77777777" w:rsidR="00F310ED" w:rsidRPr="001A680D" w:rsidRDefault="00F310ED" w:rsidP="00F310ED">
      <w:pPr>
        <w:ind w:left="600" w:right="-427" w:hanging="2340"/>
        <w:jc w:val="both"/>
        <w:rPr>
          <w:rFonts w:ascii="Verdana" w:hAnsi="Verdana" w:cs="Tahoma"/>
          <w:sz w:val="19"/>
          <w:szCs w:val="19"/>
        </w:rPr>
      </w:pPr>
    </w:p>
    <w:p w14:paraId="698C9B5B" w14:textId="77777777" w:rsidR="00F310ED" w:rsidRPr="001A680D" w:rsidRDefault="00F310ED" w:rsidP="00F310ED">
      <w:pPr>
        <w:ind w:left="284" w:right="-427"/>
        <w:rPr>
          <w:rFonts w:ascii="Verdana" w:hAnsi="Verdana" w:cs="Tahoma"/>
          <w:sz w:val="20"/>
          <w:szCs w:val="20"/>
        </w:rPr>
      </w:pPr>
      <w:bookmarkStart w:id="1251" w:name="_Toc505598253"/>
      <w:bookmarkStart w:id="1252" w:name="_Toc505598330"/>
      <w:bookmarkStart w:id="1253" w:name="_Toc505598423"/>
      <w:bookmarkStart w:id="1254" w:name="_Toc507512602"/>
      <w:bookmarkStart w:id="1255" w:name="_Toc507512903"/>
      <w:r w:rsidRPr="001A680D">
        <w:rPr>
          <w:rFonts w:ascii="Verdana" w:hAnsi="Verdana" w:cs="Tahoma"/>
          <w:sz w:val="19"/>
          <w:szCs w:val="19"/>
        </w:rPr>
        <w:t>En............................., a...... de....................de 20....</w:t>
      </w:r>
      <w:bookmarkEnd w:id="1251"/>
      <w:bookmarkEnd w:id="1252"/>
      <w:bookmarkEnd w:id="1253"/>
      <w:bookmarkEnd w:id="1254"/>
      <w:bookmarkEnd w:id="1255"/>
    </w:p>
    <w:p w14:paraId="5230DF87" w14:textId="77777777" w:rsidR="00F310ED" w:rsidRPr="001A680D" w:rsidRDefault="00F310ED" w:rsidP="00F310ED">
      <w:pPr>
        <w:ind w:left="600" w:right="-427"/>
        <w:rPr>
          <w:rFonts w:ascii="Verdana" w:hAnsi="Verdana" w:cs="Tahoma"/>
          <w:sz w:val="20"/>
          <w:szCs w:val="20"/>
        </w:rPr>
      </w:pPr>
    </w:p>
    <w:p w14:paraId="37FC2658" w14:textId="77777777" w:rsidR="00F310ED" w:rsidRPr="001A680D" w:rsidRDefault="00F310ED" w:rsidP="00F310ED">
      <w:pPr>
        <w:ind w:left="600" w:right="-427"/>
        <w:rPr>
          <w:rFonts w:ascii="Verdana" w:hAnsi="Verdana" w:cs="Tahoma"/>
          <w:sz w:val="20"/>
          <w:szCs w:val="20"/>
        </w:rPr>
      </w:pPr>
    </w:p>
    <w:p w14:paraId="5F57D1D0" w14:textId="77777777" w:rsidR="00F310ED" w:rsidRPr="001A680D" w:rsidRDefault="00F310ED" w:rsidP="00F310ED">
      <w:pPr>
        <w:ind w:left="600" w:right="-427"/>
        <w:rPr>
          <w:rFonts w:ascii="Verdana" w:hAnsi="Verdana" w:cs="Tahoma"/>
          <w:sz w:val="20"/>
          <w:szCs w:val="20"/>
        </w:rPr>
      </w:pPr>
    </w:p>
    <w:p w14:paraId="4718FC38" w14:textId="77777777" w:rsidR="00F310ED" w:rsidRPr="001A680D" w:rsidRDefault="00F310ED" w:rsidP="00F310ED">
      <w:pPr>
        <w:ind w:left="284" w:right="-427"/>
        <w:rPr>
          <w:rFonts w:ascii="Verdana" w:hAnsi="Verdana" w:cs="Tahoma"/>
          <w:sz w:val="18"/>
          <w:szCs w:val="18"/>
        </w:rPr>
      </w:pPr>
      <w:r w:rsidRPr="001A680D">
        <w:rPr>
          <w:rFonts w:ascii="Verdana" w:hAnsi="Verdana" w:cs="Tahoma"/>
          <w:sz w:val="18"/>
          <w:szCs w:val="18"/>
          <w:vertAlign w:val="superscript"/>
        </w:rPr>
        <w:footnoteReference w:id="19"/>
      </w:r>
      <w:r w:rsidRPr="001A680D">
        <w:rPr>
          <w:rFonts w:ascii="Verdana" w:hAnsi="Verdana" w:cs="Tahoma"/>
          <w:sz w:val="18"/>
          <w:szCs w:val="18"/>
        </w:rPr>
        <w:t>Firmado:</w:t>
      </w:r>
    </w:p>
    <w:p w14:paraId="2490BA26" w14:textId="77777777" w:rsidR="00F310ED" w:rsidRPr="001A680D" w:rsidRDefault="00F310ED" w:rsidP="00F310ED">
      <w:pPr>
        <w:ind w:left="284" w:right="-427"/>
        <w:rPr>
          <w:rFonts w:ascii="Verdana" w:hAnsi="Verdana" w:cs="Tahoma"/>
          <w:sz w:val="18"/>
          <w:szCs w:val="18"/>
        </w:rPr>
      </w:pPr>
    </w:p>
    <w:p w14:paraId="5F421A6C" w14:textId="77777777" w:rsidR="00F310ED" w:rsidRPr="001A680D" w:rsidRDefault="00F310ED" w:rsidP="00F310ED">
      <w:pPr>
        <w:ind w:left="284" w:right="-427"/>
        <w:rPr>
          <w:rFonts w:ascii="Verdana" w:hAnsi="Verdana" w:cs="Tahoma"/>
          <w:sz w:val="18"/>
          <w:szCs w:val="18"/>
        </w:rPr>
      </w:pPr>
    </w:p>
    <w:p w14:paraId="05FC7A2E" w14:textId="77777777" w:rsidR="00F310ED" w:rsidRPr="001A680D" w:rsidRDefault="00F310ED" w:rsidP="00F310ED">
      <w:pPr>
        <w:ind w:left="284" w:right="-427"/>
        <w:rPr>
          <w:rFonts w:ascii="Verdana" w:hAnsi="Verdana" w:cs="Tahoma"/>
          <w:sz w:val="20"/>
          <w:szCs w:val="20"/>
        </w:rPr>
      </w:pPr>
    </w:p>
    <w:p w14:paraId="41E7DB20" w14:textId="77777777" w:rsidR="00F310ED" w:rsidRPr="001A680D" w:rsidRDefault="00F310ED" w:rsidP="00F310ED">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76CE3F1A" w14:textId="77777777" w:rsidR="00F310ED" w:rsidRPr="001A680D" w:rsidRDefault="00F310ED" w:rsidP="00F310ED">
      <w:pPr>
        <w:shd w:val="clear" w:color="auto" w:fill="FFFFFF"/>
        <w:ind w:right="-427"/>
        <w:jc w:val="both"/>
        <w:rPr>
          <w:rFonts w:ascii="Verdana" w:hAnsi="Verdana"/>
          <w:sz w:val="14"/>
          <w:szCs w:val="14"/>
        </w:rPr>
      </w:pPr>
    </w:p>
    <w:p w14:paraId="6157B889"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7D4F55C7" w14:textId="77777777" w:rsidR="00F310ED" w:rsidRPr="001A680D" w:rsidRDefault="00F310ED" w:rsidP="00F310ED">
      <w:pPr>
        <w:shd w:val="clear" w:color="auto" w:fill="FFFFFF"/>
        <w:ind w:right="-427"/>
        <w:jc w:val="both"/>
        <w:rPr>
          <w:rFonts w:ascii="Verdana" w:hAnsi="Verdana"/>
          <w:sz w:val="14"/>
          <w:szCs w:val="14"/>
        </w:rPr>
      </w:pPr>
    </w:p>
    <w:p w14:paraId="679AB6B7" w14:textId="77777777" w:rsidR="00F310ED" w:rsidRPr="001A680D" w:rsidRDefault="00F310ED" w:rsidP="007F0965">
      <w:pPr>
        <w:numPr>
          <w:ilvl w:val="0"/>
          <w:numId w:val="87"/>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35607B66" w14:textId="77777777" w:rsidR="00F310ED" w:rsidRPr="001A680D" w:rsidRDefault="00F310ED" w:rsidP="007F0965">
      <w:pPr>
        <w:numPr>
          <w:ilvl w:val="0"/>
          <w:numId w:val="87"/>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16AC7A1" w14:textId="77777777" w:rsidR="00F310ED" w:rsidRPr="001A680D" w:rsidRDefault="00F310ED" w:rsidP="007F0965">
      <w:pPr>
        <w:numPr>
          <w:ilvl w:val="0"/>
          <w:numId w:val="87"/>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8794196" w14:textId="77777777" w:rsidR="00F310ED" w:rsidRPr="001A680D" w:rsidRDefault="00F310ED" w:rsidP="007F0965">
      <w:pPr>
        <w:numPr>
          <w:ilvl w:val="0"/>
          <w:numId w:val="87"/>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2ED5BFA8" w14:textId="77777777" w:rsidR="00F310ED" w:rsidRPr="001A680D" w:rsidRDefault="00F310ED" w:rsidP="007F0965">
      <w:pPr>
        <w:numPr>
          <w:ilvl w:val="0"/>
          <w:numId w:val="87"/>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5926514B" w14:textId="77777777" w:rsidR="00F310ED" w:rsidRPr="001A680D" w:rsidRDefault="00F310ED" w:rsidP="00F310ED">
      <w:pPr>
        <w:shd w:val="clear" w:color="auto" w:fill="FFFFFF"/>
        <w:tabs>
          <w:tab w:val="left" w:pos="142"/>
        </w:tabs>
        <w:ind w:right="-427"/>
        <w:contextualSpacing/>
        <w:jc w:val="both"/>
        <w:rPr>
          <w:rFonts w:ascii="Verdana" w:hAnsi="Verdana"/>
          <w:b/>
          <w:sz w:val="16"/>
          <w:szCs w:val="16"/>
        </w:rPr>
      </w:pPr>
    </w:p>
    <w:p w14:paraId="4455E99E" w14:textId="77777777" w:rsidR="00A83B77" w:rsidRDefault="00F310ED" w:rsidP="00B2751A">
      <w:pPr>
        <w:shd w:val="clear" w:color="auto" w:fill="FFFFFF"/>
        <w:tabs>
          <w:tab w:val="left" w:pos="142"/>
        </w:tabs>
        <w:ind w:right="-427"/>
        <w:jc w:val="both"/>
        <w:rPr>
          <w:rFonts w:ascii="Verdana" w:hAnsi="Verdana"/>
          <w:b/>
          <w:sz w:val="16"/>
          <w:szCs w:val="16"/>
        </w:rPr>
        <w:sectPr w:rsidR="00A83B77" w:rsidSect="00A12B05">
          <w:footnotePr>
            <w:numRestart w:val="eachSect"/>
          </w:footnotePr>
          <w:pgSz w:w="11906" w:h="16838" w:code="9"/>
          <w:pgMar w:top="567" w:right="1276" w:bottom="992" w:left="1134" w:header="284" w:footer="482" w:gutter="0"/>
          <w:cols w:space="708"/>
          <w:docGrid w:linePitch="360"/>
        </w:sectPr>
      </w:pPr>
      <w:r w:rsidRPr="001A680D">
        <w:rPr>
          <w:rFonts w:ascii="Verdana" w:hAnsi="Verdana"/>
          <w:b/>
          <w:sz w:val="16"/>
          <w:szCs w:val="16"/>
        </w:rPr>
        <w:t>INFORMACIÓN COMPLETA EN EL ANEXO VII.1 «INFORMACIÓN ADICIONAL SOBRE PROTECCIÓN DE DATOS PERSONALES»</w:t>
      </w:r>
    </w:p>
    <w:p w14:paraId="6C91B5A5" w14:textId="296FE2A0" w:rsidR="00304C25" w:rsidRPr="001A680D" w:rsidRDefault="00304C25" w:rsidP="00B2751A">
      <w:pPr>
        <w:shd w:val="clear" w:color="auto" w:fill="FFFFFF"/>
        <w:tabs>
          <w:tab w:val="left" w:pos="142"/>
        </w:tabs>
        <w:ind w:right="-427"/>
        <w:jc w:val="both"/>
        <w:rPr>
          <w:rFonts w:ascii="Verdana" w:hAnsi="Verdana"/>
          <w:b/>
          <w:sz w:val="16"/>
          <w:szCs w:val="16"/>
        </w:rPr>
      </w:pPr>
    </w:p>
    <w:p w14:paraId="13A9C274" w14:textId="069E7D8E" w:rsidR="00F310ED" w:rsidRPr="001A680D" w:rsidRDefault="00F310ED" w:rsidP="005760E1">
      <w:pPr>
        <w:pStyle w:val="Ttulo3"/>
        <w:ind w:left="1701" w:hanging="1701"/>
        <w:rPr>
          <w:rFonts w:eastAsia="Arial Unicode MS"/>
        </w:rPr>
      </w:pPr>
      <w:bookmarkStart w:id="1256" w:name="_Toc33530874"/>
      <w:bookmarkStart w:id="1257" w:name="_Toc38387845"/>
      <w:bookmarkStart w:id="1258" w:name="_Toc45180774"/>
      <w:bookmarkStart w:id="1259" w:name="_Toc46401689"/>
      <w:bookmarkStart w:id="1260" w:name="_Toc48130760"/>
      <w:bookmarkStart w:id="1261" w:name="_Toc155182543"/>
      <w:bookmarkEnd w:id="1240"/>
      <w:bookmarkEnd w:id="1241"/>
      <w:r w:rsidRPr="001A680D">
        <w:rPr>
          <w:lang w:val="es-ES_tradnl"/>
        </w:rPr>
        <w:t>ANEXO III.1</w:t>
      </w:r>
      <w:r w:rsidRPr="001A680D">
        <w:rPr>
          <w:rFonts w:eastAsia="Arial Unicode MS"/>
        </w:rPr>
        <w:t>-</w:t>
      </w:r>
      <w:r w:rsidRPr="001A680D">
        <w:rPr>
          <w:rFonts w:eastAsia="Arial Unicode MS"/>
        </w:rPr>
        <w:tab/>
        <w:t>OFERTA ECONÓMICA</w:t>
      </w:r>
      <w:bookmarkEnd w:id="1256"/>
      <w:bookmarkEnd w:id="1257"/>
      <w:bookmarkEnd w:id="1258"/>
      <w:bookmarkEnd w:id="1259"/>
      <w:bookmarkEnd w:id="1260"/>
      <w:bookmarkEnd w:id="1261"/>
    </w:p>
    <w:p w14:paraId="729585B9" w14:textId="77777777" w:rsidR="00F310ED" w:rsidRPr="001A680D" w:rsidRDefault="00F310ED" w:rsidP="00F310ED">
      <w:pPr>
        <w:tabs>
          <w:tab w:val="left" w:pos="9436"/>
        </w:tabs>
        <w:ind w:left="600" w:right="-427"/>
        <w:jc w:val="center"/>
        <w:rPr>
          <w:rFonts w:ascii="Verdana" w:eastAsia="Arial Unicode MS" w:hAnsi="Verdana" w:cs="Tahoma"/>
          <w:b/>
          <w:sz w:val="19"/>
          <w:szCs w:val="19"/>
        </w:rPr>
      </w:pPr>
    </w:p>
    <w:p w14:paraId="6D380324" w14:textId="77777777"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Pr="001A680D">
        <w:rPr>
          <w:rFonts w:ascii="Verdana" w:hAnsi="Verdana" w:cs="Tahoma"/>
          <w:sz w:val="19"/>
          <w:szCs w:val="19"/>
        </w:rPr>
        <w:t>……………………</w:t>
      </w:r>
    </w:p>
    <w:p w14:paraId="1FD5AC73" w14:textId="77777777" w:rsidR="00F310ED" w:rsidRPr="001A680D" w:rsidRDefault="00F310ED" w:rsidP="00F310ED">
      <w:pPr>
        <w:widowControl w:val="0"/>
        <w:tabs>
          <w:tab w:val="center" w:pos="4252"/>
          <w:tab w:val="right" w:pos="8504"/>
        </w:tabs>
        <w:ind w:left="600" w:right="-427"/>
        <w:jc w:val="both"/>
        <w:rPr>
          <w:rFonts w:ascii="Verdana" w:eastAsia="Arial Unicode MS" w:hAnsi="Verdana"/>
          <w:b/>
          <w:sz w:val="19"/>
          <w:szCs w:val="19"/>
        </w:rPr>
      </w:pPr>
    </w:p>
    <w:p w14:paraId="63456EB3" w14:textId="77777777" w:rsidR="00F310ED" w:rsidRPr="001A680D" w:rsidRDefault="00F310ED" w:rsidP="00F310ED">
      <w:pPr>
        <w:ind w:right="-427"/>
        <w:jc w:val="center"/>
        <w:rPr>
          <w:rFonts w:ascii="Verdana" w:hAnsi="Verdana"/>
          <w:b/>
          <w:sz w:val="19"/>
          <w:szCs w:val="19"/>
        </w:rPr>
      </w:pPr>
      <w:bookmarkStart w:id="1262" w:name="_Toc505598254"/>
      <w:bookmarkStart w:id="1263" w:name="_Toc505598331"/>
      <w:bookmarkStart w:id="1264" w:name="_Toc505598424"/>
      <w:bookmarkStart w:id="1265" w:name="_Toc507512603"/>
      <w:bookmarkStart w:id="1266" w:name="_Toc507512904"/>
      <w:r w:rsidRPr="001A680D">
        <w:rPr>
          <w:rFonts w:ascii="Verdana" w:hAnsi="Verdana"/>
          <w:b/>
          <w:sz w:val="19"/>
          <w:szCs w:val="19"/>
        </w:rPr>
        <w:t>DECLARA:</w:t>
      </w:r>
      <w:bookmarkEnd w:id="1262"/>
      <w:bookmarkEnd w:id="1263"/>
      <w:bookmarkEnd w:id="1264"/>
      <w:bookmarkEnd w:id="1265"/>
      <w:bookmarkEnd w:id="1266"/>
    </w:p>
    <w:p w14:paraId="79B4A855" w14:textId="77777777" w:rsidR="00F310ED" w:rsidRPr="001A680D" w:rsidRDefault="00F310ED" w:rsidP="00F310ED">
      <w:pPr>
        <w:ind w:right="-285"/>
        <w:jc w:val="center"/>
        <w:rPr>
          <w:rFonts w:ascii="Verdana" w:eastAsia="Arial Unicode MS" w:hAnsi="Verdana"/>
          <w:b/>
          <w:sz w:val="19"/>
          <w:szCs w:val="19"/>
        </w:rPr>
      </w:pPr>
    </w:p>
    <w:p w14:paraId="0C9C8546" w14:textId="77777777" w:rsidR="00F310ED" w:rsidRPr="001A680D" w:rsidRDefault="00F310ED" w:rsidP="007F0965">
      <w:pPr>
        <w:numPr>
          <w:ilvl w:val="0"/>
          <w:numId w:val="73"/>
        </w:numPr>
        <w:spacing w:before="120" w:after="120"/>
        <w:ind w:left="1134" w:right="-143" w:hanging="566"/>
        <w:jc w:val="both"/>
        <w:rPr>
          <w:rFonts w:ascii="Tahoma" w:hAnsi="Tahoma" w:cs="Tahoma"/>
          <w:sz w:val="19"/>
          <w:szCs w:val="19"/>
        </w:rPr>
      </w:pPr>
      <w:r w:rsidRPr="001A680D">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7386BC5" w14:textId="1BBF305A" w:rsidR="00F310ED" w:rsidRDefault="00F310ED" w:rsidP="007F0965">
      <w:pPr>
        <w:numPr>
          <w:ilvl w:val="0"/>
          <w:numId w:val="73"/>
        </w:numPr>
        <w:spacing w:before="120" w:after="120"/>
        <w:ind w:left="1134" w:right="-143" w:hanging="566"/>
        <w:jc w:val="both"/>
        <w:rPr>
          <w:rFonts w:ascii="Verdana" w:hAnsi="Verdana" w:cs="Tahoma"/>
          <w:sz w:val="19"/>
          <w:szCs w:val="19"/>
        </w:rPr>
      </w:pPr>
      <w:r w:rsidRPr="001A680D">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1190FF3" w14:textId="77777777" w:rsidR="00BE7823" w:rsidRPr="00D7783B" w:rsidRDefault="00BE7823" w:rsidP="00BE7823">
      <w:pPr>
        <w:spacing w:before="120" w:after="120"/>
        <w:ind w:left="567" w:right="-427"/>
        <w:jc w:val="both"/>
        <w:rPr>
          <w:rFonts w:ascii="Verdana" w:eastAsia="Arial Unicode MS" w:hAnsi="Verdana"/>
          <w:sz w:val="19"/>
          <w:szCs w:val="19"/>
          <w:u w:val="single"/>
        </w:rPr>
      </w:pPr>
      <w:r w:rsidRPr="00D7783B">
        <w:rPr>
          <w:rFonts w:ascii="Verdana" w:eastAsia="Arial Unicode MS" w:hAnsi="Verdana"/>
          <w:sz w:val="19"/>
          <w:szCs w:val="19"/>
          <w:u w:val="single"/>
        </w:rPr>
        <w:t>1.-Proposición económica</w:t>
      </w:r>
    </w:p>
    <w:tbl>
      <w:tblPr>
        <w:tblW w:w="10632" w:type="dxa"/>
        <w:tblInd w:w="-356" w:type="dxa"/>
        <w:tblCellMar>
          <w:left w:w="70" w:type="dxa"/>
          <w:right w:w="70" w:type="dxa"/>
        </w:tblCellMar>
        <w:tblLook w:val="04A0" w:firstRow="1" w:lastRow="0" w:firstColumn="1" w:lastColumn="0" w:noHBand="0" w:noVBand="1"/>
      </w:tblPr>
      <w:tblGrid>
        <w:gridCol w:w="4963"/>
        <w:gridCol w:w="969"/>
        <w:gridCol w:w="760"/>
        <w:gridCol w:w="1077"/>
        <w:gridCol w:w="843"/>
        <w:gridCol w:w="886"/>
        <w:gridCol w:w="1134"/>
      </w:tblGrid>
      <w:tr w:rsidR="00257D87" w14:paraId="12AAB126" w14:textId="77777777" w:rsidTr="00257D87">
        <w:trPr>
          <w:trHeight w:val="975"/>
        </w:trPr>
        <w:tc>
          <w:tcPr>
            <w:tcW w:w="4963"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6EB6700D" w14:textId="77777777" w:rsidR="00257D87" w:rsidRDefault="00257D87">
            <w:pPr>
              <w:jc w:val="center"/>
              <w:rPr>
                <w:rFonts w:ascii="Calibri Light" w:hAnsi="Calibri Light" w:cs="Calibri Light"/>
                <w:b/>
                <w:bCs/>
                <w:sz w:val="18"/>
                <w:szCs w:val="18"/>
              </w:rPr>
            </w:pPr>
            <w:r>
              <w:rPr>
                <w:rFonts w:ascii="Calibri Light" w:hAnsi="Calibri Light" w:cs="Calibri Light"/>
                <w:b/>
                <w:bCs/>
                <w:sz w:val="18"/>
                <w:szCs w:val="18"/>
              </w:rPr>
              <w:t>Artículo</w:t>
            </w:r>
          </w:p>
        </w:tc>
        <w:tc>
          <w:tcPr>
            <w:tcW w:w="969" w:type="dxa"/>
            <w:tcBorders>
              <w:top w:val="single" w:sz="8" w:space="0" w:color="auto"/>
              <w:left w:val="nil"/>
              <w:bottom w:val="single" w:sz="8" w:space="0" w:color="auto"/>
              <w:right w:val="single" w:sz="8" w:space="0" w:color="auto"/>
            </w:tcBorders>
            <w:shd w:val="clear" w:color="000000" w:fill="D9D9D9"/>
            <w:vAlign w:val="center"/>
            <w:hideMark/>
          </w:tcPr>
          <w:p w14:paraId="67F599A2" w14:textId="77777777" w:rsidR="00257D87" w:rsidRDefault="00257D87">
            <w:pPr>
              <w:jc w:val="center"/>
              <w:rPr>
                <w:rFonts w:ascii="Calibri Light" w:hAnsi="Calibri Light" w:cs="Calibri Light"/>
                <w:b/>
                <w:bCs/>
                <w:sz w:val="18"/>
                <w:szCs w:val="18"/>
              </w:rPr>
            </w:pPr>
            <w:r>
              <w:rPr>
                <w:rFonts w:ascii="Calibri Light" w:hAnsi="Calibri Light" w:cs="Calibri Light"/>
                <w:b/>
                <w:bCs/>
                <w:sz w:val="18"/>
                <w:szCs w:val="18"/>
              </w:rPr>
              <w:t>Marca</w:t>
            </w:r>
          </w:p>
        </w:tc>
        <w:tc>
          <w:tcPr>
            <w:tcW w:w="760" w:type="dxa"/>
            <w:tcBorders>
              <w:top w:val="single" w:sz="8" w:space="0" w:color="auto"/>
              <w:left w:val="nil"/>
              <w:bottom w:val="single" w:sz="8" w:space="0" w:color="auto"/>
              <w:right w:val="single" w:sz="8" w:space="0" w:color="auto"/>
            </w:tcBorders>
            <w:shd w:val="clear" w:color="000000" w:fill="D9D9D9"/>
            <w:vAlign w:val="center"/>
            <w:hideMark/>
          </w:tcPr>
          <w:p w14:paraId="5413BFE1" w14:textId="77777777" w:rsidR="00257D87" w:rsidRDefault="00257D87">
            <w:pPr>
              <w:jc w:val="center"/>
              <w:rPr>
                <w:rFonts w:ascii="Calibri Light" w:hAnsi="Calibri Light" w:cs="Calibri Light"/>
                <w:b/>
                <w:bCs/>
                <w:sz w:val="18"/>
                <w:szCs w:val="18"/>
              </w:rPr>
            </w:pPr>
            <w:r>
              <w:rPr>
                <w:rFonts w:ascii="Calibri Light" w:hAnsi="Calibri Light" w:cs="Calibri Light"/>
                <w:b/>
                <w:bCs/>
                <w:sz w:val="18"/>
                <w:szCs w:val="18"/>
              </w:rPr>
              <w:t>Formato</w:t>
            </w:r>
          </w:p>
        </w:tc>
        <w:tc>
          <w:tcPr>
            <w:tcW w:w="1077" w:type="dxa"/>
            <w:tcBorders>
              <w:top w:val="single" w:sz="8" w:space="0" w:color="auto"/>
              <w:left w:val="nil"/>
              <w:bottom w:val="single" w:sz="8" w:space="0" w:color="auto"/>
              <w:right w:val="single" w:sz="8" w:space="0" w:color="auto"/>
            </w:tcBorders>
            <w:shd w:val="clear" w:color="000000" w:fill="D9D9D9"/>
            <w:vAlign w:val="center"/>
            <w:hideMark/>
          </w:tcPr>
          <w:p w14:paraId="14B50763" w14:textId="77777777" w:rsidR="00257D87" w:rsidRDefault="00257D87">
            <w:pPr>
              <w:jc w:val="center"/>
              <w:rPr>
                <w:rFonts w:ascii="Calibri Light" w:hAnsi="Calibri Light" w:cs="Calibri Light"/>
                <w:b/>
                <w:bCs/>
                <w:sz w:val="18"/>
                <w:szCs w:val="18"/>
              </w:rPr>
            </w:pPr>
            <w:r>
              <w:rPr>
                <w:rFonts w:ascii="Calibri Light" w:hAnsi="Calibri Light" w:cs="Calibri Light"/>
                <w:b/>
                <w:bCs/>
                <w:sz w:val="18"/>
                <w:szCs w:val="18"/>
              </w:rPr>
              <w:t>Cantidad estimada de consumo</w:t>
            </w:r>
          </w:p>
        </w:tc>
        <w:tc>
          <w:tcPr>
            <w:tcW w:w="843" w:type="dxa"/>
            <w:tcBorders>
              <w:top w:val="single" w:sz="8" w:space="0" w:color="auto"/>
              <w:left w:val="nil"/>
              <w:bottom w:val="single" w:sz="8" w:space="0" w:color="auto"/>
              <w:right w:val="single" w:sz="8" w:space="0" w:color="auto"/>
            </w:tcBorders>
            <w:shd w:val="clear" w:color="000000" w:fill="D9D9D9"/>
            <w:vAlign w:val="center"/>
            <w:hideMark/>
          </w:tcPr>
          <w:p w14:paraId="7FE922F9" w14:textId="77777777" w:rsidR="00257D87" w:rsidRDefault="00257D87">
            <w:pPr>
              <w:jc w:val="center"/>
              <w:rPr>
                <w:rFonts w:ascii="Calibri Light" w:hAnsi="Calibri Light" w:cs="Calibri Light"/>
                <w:b/>
                <w:bCs/>
                <w:sz w:val="18"/>
                <w:szCs w:val="18"/>
              </w:rPr>
            </w:pPr>
            <w:r>
              <w:rPr>
                <w:rFonts w:ascii="Calibri Light" w:hAnsi="Calibri Light" w:cs="Calibri Light"/>
                <w:b/>
                <w:bCs/>
                <w:sz w:val="18"/>
                <w:szCs w:val="18"/>
              </w:rPr>
              <w:t>Precio Base Unitario                      sin IVA</w:t>
            </w:r>
          </w:p>
        </w:tc>
        <w:tc>
          <w:tcPr>
            <w:tcW w:w="886" w:type="dxa"/>
            <w:tcBorders>
              <w:top w:val="single" w:sz="8" w:space="0" w:color="auto"/>
              <w:left w:val="nil"/>
              <w:bottom w:val="single" w:sz="8" w:space="0" w:color="auto"/>
              <w:right w:val="single" w:sz="8" w:space="0" w:color="auto"/>
            </w:tcBorders>
            <w:shd w:val="clear" w:color="000000" w:fill="D9D9D9"/>
            <w:vAlign w:val="center"/>
            <w:hideMark/>
          </w:tcPr>
          <w:p w14:paraId="2DEFABA3" w14:textId="77777777" w:rsidR="00257D87" w:rsidRDefault="00257D87">
            <w:pPr>
              <w:jc w:val="center"/>
              <w:rPr>
                <w:rFonts w:ascii="Calibri Light" w:hAnsi="Calibri Light" w:cs="Calibri Light"/>
                <w:b/>
                <w:bCs/>
                <w:sz w:val="18"/>
                <w:szCs w:val="18"/>
              </w:rPr>
            </w:pPr>
            <w:r>
              <w:rPr>
                <w:rFonts w:ascii="Calibri Light" w:hAnsi="Calibri Light" w:cs="Calibri Light"/>
                <w:b/>
                <w:bCs/>
                <w:sz w:val="18"/>
                <w:szCs w:val="18"/>
              </w:rPr>
              <w:t>Precio Base Unitario ofertado          Sin IVA</w:t>
            </w:r>
          </w:p>
        </w:tc>
        <w:tc>
          <w:tcPr>
            <w:tcW w:w="1134" w:type="dxa"/>
            <w:tcBorders>
              <w:top w:val="single" w:sz="8" w:space="0" w:color="auto"/>
              <w:left w:val="nil"/>
              <w:bottom w:val="single" w:sz="8" w:space="0" w:color="auto"/>
              <w:right w:val="single" w:sz="8" w:space="0" w:color="auto"/>
            </w:tcBorders>
            <w:shd w:val="clear" w:color="000000" w:fill="D9D9D9"/>
            <w:vAlign w:val="center"/>
            <w:hideMark/>
          </w:tcPr>
          <w:p w14:paraId="5E984562" w14:textId="77777777" w:rsidR="00257D87" w:rsidRDefault="00257D87">
            <w:pPr>
              <w:jc w:val="center"/>
              <w:rPr>
                <w:rFonts w:ascii="Calibri Light" w:hAnsi="Calibri Light" w:cs="Calibri Light"/>
                <w:b/>
                <w:bCs/>
                <w:sz w:val="18"/>
                <w:szCs w:val="18"/>
              </w:rPr>
            </w:pPr>
            <w:r>
              <w:rPr>
                <w:rFonts w:ascii="Calibri Light" w:hAnsi="Calibri Light" w:cs="Calibri Light"/>
                <w:b/>
                <w:bCs/>
                <w:sz w:val="18"/>
                <w:szCs w:val="18"/>
              </w:rPr>
              <w:t xml:space="preserve">Importe Total ofertado   </w:t>
            </w:r>
            <w:r>
              <w:rPr>
                <w:rFonts w:ascii="Calibri Light" w:hAnsi="Calibri Light" w:cs="Calibri Light"/>
                <w:b/>
                <w:bCs/>
                <w:sz w:val="18"/>
                <w:szCs w:val="18"/>
              </w:rPr>
              <w:br/>
              <w:t xml:space="preserve">  Sin IVA</w:t>
            </w:r>
          </w:p>
        </w:tc>
      </w:tr>
      <w:tr w:rsidR="00257D87" w14:paraId="48C14487" w14:textId="77777777" w:rsidTr="00257D87">
        <w:trPr>
          <w:trHeight w:val="360"/>
        </w:trPr>
        <w:tc>
          <w:tcPr>
            <w:tcW w:w="4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5AAB8A" w14:textId="202A2260" w:rsidR="00257D87" w:rsidRDefault="00257D87" w:rsidP="00257D87">
            <w:pPr>
              <w:rPr>
                <w:rFonts w:ascii="Calibri Light" w:hAnsi="Calibri Light" w:cs="Calibri Light"/>
                <w:sz w:val="18"/>
                <w:szCs w:val="18"/>
              </w:rPr>
            </w:pPr>
            <w:r>
              <w:rPr>
                <w:rFonts w:ascii="Calibri Light" w:hAnsi="Calibri Light" w:cs="Calibri Light"/>
                <w:sz w:val="18"/>
                <w:szCs w:val="18"/>
              </w:rPr>
              <w:t>Snack de maíz sabor barbacoa MATUTANO/FRIT RAVICH 100 g</w:t>
            </w:r>
          </w:p>
        </w:tc>
        <w:tc>
          <w:tcPr>
            <w:tcW w:w="969" w:type="dxa"/>
            <w:tcBorders>
              <w:top w:val="single" w:sz="4" w:space="0" w:color="auto"/>
              <w:left w:val="nil"/>
              <w:bottom w:val="single" w:sz="4" w:space="0" w:color="auto"/>
              <w:right w:val="single" w:sz="4" w:space="0" w:color="auto"/>
            </w:tcBorders>
            <w:shd w:val="clear" w:color="auto" w:fill="auto"/>
            <w:vAlign w:val="center"/>
            <w:hideMark/>
          </w:tcPr>
          <w:p w14:paraId="66739177" w14:textId="77777777" w:rsidR="00257D87" w:rsidRDefault="00257D87" w:rsidP="00257D87">
            <w:pPr>
              <w:rPr>
                <w:rFonts w:ascii="Verdana" w:hAnsi="Verdana" w:cs="Calibri"/>
                <w:sz w:val="16"/>
                <w:szCs w:val="16"/>
              </w:rPr>
            </w:pPr>
            <w:r>
              <w:rPr>
                <w:rFonts w:ascii="Verdana" w:hAnsi="Verdana" w:cs="Calibri"/>
                <w:sz w:val="16"/>
                <w:szCs w:val="16"/>
              </w:rPr>
              <w:t> </w:t>
            </w:r>
          </w:p>
        </w:tc>
        <w:tc>
          <w:tcPr>
            <w:tcW w:w="760" w:type="dxa"/>
            <w:tcBorders>
              <w:top w:val="single" w:sz="4" w:space="0" w:color="auto"/>
              <w:left w:val="nil"/>
              <w:bottom w:val="single" w:sz="4" w:space="0" w:color="auto"/>
              <w:right w:val="single" w:sz="4" w:space="0" w:color="auto"/>
            </w:tcBorders>
            <w:shd w:val="clear" w:color="auto" w:fill="auto"/>
            <w:vAlign w:val="center"/>
            <w:hideMark/>
          </w:tcPr>
          <w:p w14:paraId="7AA0753E" w14:textId="77777777" w:rsidR="00257D87" w:rsidRDefault="00257D87" w:rsidP="00257D87">
            <w:pPr>
              <w:rPr>
                <w:rFonts w:ascii="Verdana" w:hAnsi="Verdana" w:cs="Calibri"/>
                <w:sz w:val="16"/>
                <w:szCs w:val="16"/>
              </w:rPr>
            </w:pPr>
            <w:r>
              <w:rPr>
                <w:rFonts w:ascii="Verdana" w:hAnsi="Verdana" w:cs="Calibri"/>
                <w:sz w:val="16"/>
                <w:szCs w:val="16"/>
              </w:rPr>
              <w:t> </w:t>
            </w:r>
          </w:p>
        </w:tc>
        <w:tc>
          <w:tcPr>
            <w:tcW w:w="1077" w:type="dxa"/>
            <w:tcBorders>
              <w:top w:val="single" w:sz="4" w:space="0" w:color="auto"/>
              <w:left w:val="nil"/>
              <w:bottom w:val="single" w:sz="4" w:space="0" w:color="auto"/>
              <w:right w:val="single" w:sz="4" w:space="0" w:color="auto"/>
            </w:tcBorders>
            <w:shd w:val="clear" w:color="auto" w:fill="auto"/>
            <w:vAlign w:val="center"/>
            <w:hideMark/>
          </w:tcPr>
          <w:p w14:paraId="78BEC4C1" w14:textId="77777777" w:rsidR="00257D87" w:rsidRDefault="00257D87" w:rsidP="00257D87">
            <w:pPr>
              <w:jc w:val="center"/>
              <w:rPr>
                <w:rFonts w:ascii="Calibri Light" w:hAnsi="Calibri Light" w:cs="Calibri Light"/>
                <w:sz w:val="18"/>
                <w:szCs w:val="18"/>
              </w:rPr>
            </w:pPr>
            <w:r>
              <w:rPr>
                <w:rFonts w:ascii="Calibri Light" w:hAnsi="Calibri Light" w:cs="Calibri Light"/>
                <w:sz w:val="18"/>
                <w:szCs w:val="18"/>
              </w:rPr>
              <w:t>2.000</w:t>
            </w:r>
          </w:p>
        </w:tc>
        <w:tc>
          <w:tcPr>
            <w:tcW w:w="843" w:type="dxa"/>
            <w:tcBorders>
              <w:top w:val="single" w:sz="4" w:space="0" w:color="auto"/>
              <w:left w:val="nil"/>
              <w:bottom w:val="single" w:sz="4" w:space="0" w:color="auto"/>
              <w:right w:val="single" w:sz="4" w:space="0" w:color="auto"/>
            </w:tcBorders>
            <w:shd w:val="clear" w:color="auto" w:fill="auto"/>
            <w:vAlign w:val="center"/>
            <w:hideMark/>
          </w:tcPr>
          <w:p w14:paraId="498F1C6B"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c>
          <w:tcPr>
            <w:tcW w:w="886" w:type="dxa"/>
            <w:tcBorders>
              <w:top w:val="single" w:sz="4" w:space="0" w:color="auto"/>
              <w:left w:val="nil"/>
              <w:bottom w:val="single" w:sz="4" w:space="0" w:color="auto"/>
              <w:right w:val="single" w:sz="4" w:space="0" w:color="auto"/>
            </w:tcBorders>
            <w:shd w:val="clear" w:color="auto" w:fill="auto"/>
            <w:vAlign w:val="center"/>
            <w:hideMark/>
          </w:tcPr>
          <w:p w14:paraId="12421BE7" w14:textId="77777777" w:rsidR="00257D87" w:rsidRDefault="00257D87" w:rsidP="00257D87">
            <w:pPr>
              <w:jc w:val="center"/>
              <w:rPr>
                <w:rFonts w:ascii="Verdana" w:hAnsi="Verdana" w:cs="Calibri"/>
                <w:color w:val="000000"/>
                <w:sz w:val="16"/>
                <w:szCs w:val="16"/>
              </w:rPr>
            </w:pPr>
            <w:r>
              <w:rPr>
                <w:rFonts w:ascii="Verdana" w:hAnsi="Verdana"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0D351708"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0,00 €</w:t>
            </w:r>
          </w:p>
        </w:tc>
      </w:tr>
      <w:tr w:rsidR="00257D87" w14:paraId="40DDC916" w14:textId="77777777" w:rsidTr="00257D87">
        <w:trPr>
          <w:trHeight w:val="360"/>
        </w:trPr>
        <w:tc>
          <w:tcPr>
            <w:tcW w:w="4963" w:type="dxa"/>
            <w:tcBorders>
              <w:top w:val="nil"/>
              <w:left w:val="single" w:sz="4" w:space="0" w:color="auto"/>
              <w:bottom w:val="single" w:sz="4" w:space="0" w:color="auto"/>
              <w:right w:val="single" w:sz="4" w:space="0" w:color="auto"/>
            </w:tcBorders>
            <w:shd w:val="clear" w:color="auto" w:fill="auto"/>
            <w:vAlign w:val="center"/>
            <w:hideMark/>
          </w:tcPr>
          <w:p w14:paraId="396ED8D8" w14:textId="341ED5F6" w:rsidR="00257D87" w:rsidRDefault="00257D87" w:rsidP="00257D87">
            <w:pPr>
              <w:rPr>
                <w:rFonts w:ascii="Calibri Light" w:hAnsi="Calibri Light" w:cs="Calibri Light"/>
                <w:sz w:val="18"/>
                <w:szCs w:val="18"/>
              </w:rPr>
            </w:pPr>
            <w:r>
              <w:rPr>
                <w:rFonts w:ascii="Calibri Light" w:hAnsi="Calibri Light" w:cs="Calibri Light"/>
                <w:sz w:val="18"/>
                <w:szCs w:val="18"/>
              </w:rPr>
              <w:t>Snack Conos de maíz tipo "3D" MATUTANO/FRIT RAVICH 70 g</w:t>
            </w:r>
          </w:p>
        </w:tc>
        <w:tc>
          <w:tcPr>
            <w:tcW w:w="969" w:type="dxa"/>
            <w:tcBorders>
              <w:top w:val="nil"/>
              <w:left w:val="nil"/>
              <w:bottom w:val="single" w:sz="4" w:space="0" w:color="auto"/>
              <w:right w:val="single" w:sz="4" w:space="0" w:color="auto"/>
            </w:tcBorders>
            <w:shd w:val="clear" w:color="auto" w:fill="auto"/>
            <w:vAlign w:val="center"/>
            <w:hideMark/>
          </w:tcPr>
          <w:p w14:paraId="6C819C39" w14:textId="77777777" w:rsidR="00257D87" w:rsidRDefault="00257D87" w:rsidP="00257D87">
            <w:pPr>
              <w:rPr>
                <w:rFonts w:ascii="Verdana" w:hAnsi="Verdana" w:cs="Calibri"/>
                <w:sz w:val="16"/>
                <w:szCs w:val="16"/>
              </w:rPr>
            </w:pPr>
            <w:r>
              <w:rPr>
                <w:rFonts w:ascii="Verdana" w:hAnsi="Verdana" w:cs="Calibri"/>
                <w:sz w:val="16"/>
                <w:szCs w:val="16"/>
              </w:rPr>
              <w:t> </w:t>
            </w:r>
          </w:p>
        </w:tc>
        <w:tc>
          <w:tcPr>
            <w:tcW w:w="760" w:type="dxa"/>
            <w:tcBorders>
              <w:top w:val="nil"/>
              <w:left w:val="nil"/>
              <w:bottom w:val="single" w:sz="4" w:space="0" w:color="auto"/>
              <w:right w:val="single" w:sz="4" w:space="0" w:color="auto"/>
            </w:tcBorders>
            <w:shd w:val="clear" w:color="auto" w:fill="auto"/>
            <w:vAlign w:val="center"/>
            <w:hideMark/>
          </w:tcPr>
          <w:p w14:paraId="43533B08" w14:textId="77777777" w:rsidR="00257D87" w:rsidRDefault="00257D87" w:rsidP="00257D87">
            <w:pPr>
              <w:rPr>
                <w:rFonts w:ascii="Verdana" w:hAnsi="Verdana" w:cs="Calibri"/>
                <w:sz w:val="16"/>
                <w:szCs w:val="16"/>
              </w:rPr>
            </w:pPr>
            <w:r>
              <w:rPr>
                <w:rFonts w:ascii="Verdana" w:hAnsi="Verdana" w:cs="Calibri"/>
                <w:sz w:val="16"/>
                <w:szCs w:val="16"/>
              </w:rPr>
              <w:t> </w:t>
            </w:r>
          </w:p>
        </w:tc>
        <w:tc>
          <w:tcPr>
            <w:tcW w:w="1077" w:type="dxa"/>
            <w:tcBorders>
              <w:top w:val="nil"/>
              <w:left w:val="nil"/>
              <w:bottom w:val="single" w:sz="4" w:space="0" w:color="auto"/>
              <w:right w:val="single" w:sz="4" w:space="0" w:color="auto"/>
            </w:tcBorders>
            <w:shd w:val="clear" w:color="auto" w:fill="auto"/>
            <w:vAlign w:val="center"/>
            <w:hideMark/>
          </w:tcPr>
          <w:p w14:paraId="6B0C735A" w14:textId="77777777" w:rsidR="00257D87" w:rsidRDefault="00257D87" w:rsidP="00257D87">
            <w:pPr>
              <w:jc w:val="center"/>
              <w:rPr>
                <w:rFonts w:ascii="Calibri Light" w:hAnsi="Calibri Light" w:cs="Calibri Light"/>
                <w:sz w:val="18"/>
                <w:szCs w:val="18"/>
              </w:rPr>
            </w:pPr>
            <w:r>
              <w:rPr>
                <w:rFonts w:ascii="Calibri Light" w:hAnsi="Calibri Light" w:cs="Calibri Light"/>
                <w:sz w:val="18"/>
                <w:szCs w:val="18"/>
              </w:rPr>
              <w:t>11.400</w:t>
            </w:r>
          </w:p>
        </w:tc>
        <w:tc>
          <w:tcPr>
            <w:tcW w:w="843" w:type="dxa"/>
            <w:tcBorders>
              <w:top w:val="nil"/>
              <w:left w:val="nil"/>
              <w:bottom w:val="single" w:sz="4" w:space="0" w:color="auto"/>
              <w:right w:val="single" w:sz="4" w:space="0" w:color="auto"/>
            </w:tcBorders>
            <w:shd w:val="clear" w:color="auto" w:fill="auto"/>
            <w:vAlign w:val="center"/>
            <w:hideMark/>
          </w:tcPr>
          <w:p w14:paraId="57B22E8B"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c>
          <w:tcPr>
            <w:tcW w:w="886" w:type="dxa"/>
            <w:tcBorders>
              <w:top w:val="nil"/>
              <w:left w:val="nil"/>
              <w:bottom w:val="single" w:sz="4" w:space="0" w:color="auto"/>
              <w:right w:val="single" w:sz="4" w:space="0" w:color="auto"/>
            </w:tcBorders>
            <w:shd w:val="clear" w:color="auto" w:fill="auto"/>
            <w:vAlign w:val="center"/>
            <w:hideMark/>
          </w:tcPr>
          <w:p w14:paraId="69B0653B" w14:textId="77777777" w:rsidR="00257D87" w:rsidRDefault="00257D87" w:rsidP="00257D87">
            <w:pPr>
              <w:jc w:val="center"/>
              <w:rPr>
                <w:rFonts w:ascii="Verdana" w:hAnsi="Verdana" w:cs="Calibri"/>
                <w:color w:val="000000"/>
                <w:sz w:val="16"/>
                <w:szCs w:val="16"/>
              </w:rPr>
            </w:pPr>
            <w:r>
              <w:rPr>
                <w:rFonts w:ascii="Verdana" w:hAnsi="Verdana"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2F28875D"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0,00 €</w:t>
            </w:r>
          </w:p>
        </w:tc>
      </w:tr>
      <w:tr w:rsidR="00257D87" w14:paraId="15F3EEED" w14:textId="77777777" w:rsidTr="00257D87">
        <w:trPr>
          <w:trHeight w:val="360"/>
        </w:trPr>
        <w:tc>
          <w:tcPr>
            <w:tcW w:w="4963" w:type="dxa"/>
            <w:tcBorders>
              <w:top w:val="nil"/>
              <w:left w:val="single" w:sz="4" w:space="0" w:color="auto"/>
              <w:bottom w:val="single" w:sz="4" w:space="0" w:color="auto"/>
              <w:right w:val="single" w:sz="4" w:space="0" w:color="auto"/>
            </w:tcBorders>
            <w:shd w:val="clear" w:color="auto" w:fill="auto"/>
            <w:vAlign w:val="center"/>
            <w:hideMark/>
          </w:tcPr>
          <w:p w14:paraId="177823B7" w14:textId="77CD1A89" w:rsidR="00257D87" w:rsidRDefault="00257D87" w:rsidP="00257D87">
            <w:pPr>
              <w:rPr>
                <w:rFonts w:ascii="Calibri Light" w:hAnsi="Calibri Light" w:cs="Calibri Light"/>
                <w:sz w:val="18"/>
                <w:szCs w:val="18"/>
              </w:rPr>
            </w:pPr>
            <w:r>
              <w:rPr>
                <w:rFonts w:ascii="Calibri Light" w:hAnsi="Calibri Light" w:cs="Calibri Light"/>
                <w:sz w:val="18"/>
                <w:szCs w:val="18"/>
              </w:rPr>
              <w:t>Snack Cortezas de trigo MATUTANO/FRIT RAVICH 55 g</w:t>
            </w:r>
          </w:p>
        </w:tc>
        <w:tc>
          <w:tcPr>
            <w:tcW w:w="969" w:type="dxa"/>
            <w:tcBorders>
              <w:top w:val="nil"/>
              <w:left w:val="nil"/>
              <w:bottom w:val="single" w:sz="4" w:space="0" w:color="auto"/>
              <w:right w:val="single" w:sz="4" w:space="0" w:color="auto"/>
            </w:tcBorders>
            <w:shd w:val="clear" w:color="auto" w:fill="auto"/>
            <w:vAlign w:val="center"/>
            <w:hideMark/>
          </w:tcPr>
          <w:p w14:paraId="76FEEB55" w14:textId="77777777" w:rsidR="00257D87" w:rsidRDefault="00257D87" w:rsidP="00257D87">
            <w:pPr>
              <w:rPr>
                <w:rFonts w:ascii="Verdana" w:hAnsi="Verdana" w:cs="Calibri"/>
                <w:sz w:val="16"/>
                <w:szCs w:val="16"/>
              </w:rPr>
            </w:pPr>
            <w:r>
              <w:rPr>
                <w:rFonts w:ascii="Verdana" w:hAnsi="Verdana" w:cs="Calibri"/>
                <w:sz w:val="16"/>
                <w:szCs w:val="16"/>
              </w:rPr>
              <w:t> </w:t>
            </w:r>
          </w:p>
        </w:tc>
        <w:tc>
          <w:tcPr>
            <w:tcW w:w="760" w:type="dxa"/>
            <w:tcBorders>
              <w:top w:val="nil"/>
              <w:left w:val="nil"/>
              <w:bottom w:val="single" w:sz="4" w:space="0" w:color="auto"/>
              <w:right w:val="single" w:sz="4" w:space="0" w:color="auto"/>
            </w:tcBorders>
            <w:shd w:val="clear" w:color="auto" w:fill="auto"/>
            <w:vAlign w:val="center"/>
            <w:hideMark/>
          </w:tcPr>
          <w:p w14:paraId="2C972380" w14:textId="77777777" w:rsidR="00257D87" w:rsidRDefault="00257D87" w:rsidP="00257D87">
            <w:pPr>
              <w:rPr>
                <w:rFonts w:ascii="Verdana" w:hAnsi="Verdana" w:cs="Calibri"/>
                <w:sz w:val="16"/>
                <w:szCs w:val="16"/>
              </w:rPr>
            </w:pPr>
            <w:r>
              <w:rPr>
                <w:rFonts w:ascii="Verdana" w:hAnsi="Verdana" w:cs="Calibri"/>
                <w:sz w:val="16"/>
                <w:szCs w:val="16"/>
              </w:rPr>
              <w:t> </w:t>
            </w:r>
          </w:p>
        </w:tc>
        <w:tc>
          <w:tcPr>
            <w:tcW w:w="1077" w:type="dxa"/>
            <w:tcBorders>
              <w:top w:val="nil"/>
              <w:left w:val="nil"/>
              <w:bottom w:val="single" w:sz="4" w:space="0" w:color="auto"/>
              <w:right w:val="single" w:sz="4" w:space="0" w:color="auto"/>
            </w:tcBorders>
            <w:shd w:val="clear" w:color="auto" w:fill="auto"/>
            <w:vAlign w:val="center"/>
            <w:hideMark/>
          </w:tcPr>
          <w:p w14:paraId="3D39B6A6" w14:textId="77777777" w:rsidR="00257D87" w:rsidRDefault="00257D87" w:rsidP="00257D87">
            <w:pPr>
              <w:jc w:val="center"/>
              <w:rPr>
                <w:rFonts w:ascii="Calibri Light" w:hAnsi="Calibri Light" w:cs="Calibri Light"/>
                <w:sz w:val="18"/>
                <w:szCs w:val="18"/>
              </w:rPr>
            </w:pPr>
            <w:r>
              <w:rPr>
                <w:rFonts w:ascii="Calibri Light" w:hAnsi="Calibri Light" w:cs="Calibri Light"/>
                <w:sz w:val="18"/>
                <w:szCs w:val="18"/>
              </w:rPr>
              <w:t>3.350</w:t>
            </w:r>
          </w:p>
        </w:tc>
        <w:tc>
          <w:tcPr>
            <w:tcW w:w="843" w:type="dxa"/>
            <w:tcBorders>
              <w:top w:val="nil"/>
              <w:left w:val="nil"/>
              <w:bottom w:val="single" w:sz="4" w:space="0" w:color="auto"/>
              <w:right w:val="single" w:sz="4" w:space="0" w:color="auto"/>
            </w:tcBorders>
            <w:shd w:val="clear" w:color="auto" w:fill="auto"/>
            <w:vAlign w:val="center"/>
            <w:hideMark/>
          </w:tcPr>
          <w:p w14:paraId="6A20CD47"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c>
          <w:tcPr>
            <w:tcW w:w="886" w:type="dxa"/>
            <w:tcBorders>
              <w:top w:val="nil"/>
              <w:left w:val="nil"/>
              <w:bottom w:val="single" w:sz="4" w:space="0" w:color="auto"/>
              <w:right w:val="single" w:sz="4" w:space="0" w:color="auto"/>
            </w:tcBorders>
            <w:shd w:val="clear" w:color="auto" w:fill="auto"/>
            <w:vAlign w:val="center"/>
            <w:hideMark/>
          </w:tcPr>
          <w:p w14:paraId="077007DF" w14:textId="77777777" w:rsidR="00257D87" w:rsidRDefault="00257D87" w:rsidP="00257D87">
            <w:pPr>
              <w:jc w:val="center"/>
              <w:rPr>
                <w:rFonts w:ascii="Verdana" w:hAnsi="Verdana" w:cs="Calibri"/>
                <w:color w:val="000000"/>
                <w:sz w:val="16"/>
                <w:szCs w:val="16"/>
              </w:rPr>
            </w:pPr>
            <w:r>
              <w:rPr>
                <w:rFonts w:ascii="Verdana" w:hAnsi="Verdana"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6FEA98C7"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0,00 €</w:t>
            </w:r>
          </w:p>
        </w:tc>
      </w:tr>
      <w:tr w:rsidR="00257D87" w14:paraId="720CDD9D" w14:textId="77777777" w:rsidTr="00257D87">
        <w:trPr>
          <w:trHeight w:val="360"/>
        </w:trPr>
        <w:tc>
          <w:tcPr>
            <w:tcW w:w="4963" w:type="dxa"/>
            <w:tcBorders>
              <w:top w:val="nil"/>
              <w:left w:val="single" w:sz="4" w:space="0" w:color="auto"/>
              <w:bottom w:val="single" w:sz="4" w:space="0" w:color="auto"/>
              <w:right w:val="single" w:sz="4" w:space="0" w:color="auto"/>
            </w:tcBorders>
            <w:shd w:val="clear" w:color="auto" w:fill="auto"/>
            <w:vAlign w:val="center"/>
            <w:hideMark/>
          </w:tcPr>
          <w:p w14:paraId="4A21AB7A" w14:textId="50BA0D3E" w:rsidR="00257D87" w:rsidRDefault="00257D87" w:rsidP="00257D87">
            <w:pPr>
              <w:rPr>
                <w:rFonts w:ascii="Calibri Light" w:hAnsi="Calibri Light" w:cs="Calibri Light"/>
                <w:sz w:val="18"/>
                <w:szCs w:val="18"/>
              </w:rPr>
            </w:pPr>
            <w:r>
              <w:rPr>
                <w:rFonts w:ascii="Calibri Light" w:hAnsi="Calibri Light" w:cs="Calibri Light"/>
                <w:sz w:val="18"/>
                <w:szCs w:val="18"/>
              </w:rPr>
              <w:t>Snack de maíz tipo "Doritos" chilli MATUTANO/FRIT RAVICH 105 g</w:t>
            </w:r>
          </w:p>
        </w:tc>
        <w:tc>
          <w:tcPr>
            <w:tcW w:w="969" w:type="dxa"/>
            <w:tcBorders>
              <w:top w:val="nil"/>
              <w:left w:val="nil"/>
              <w:bottom w:val="single" w:sz="4" w:space="0" w:color="auto"/>
              <w:right w:val="single" w:sz="4" w:space="0" w:color="auto"/>
            </w:tcBorders>
            <w:shd w:val="clear" w:color="auto" w:fill="auto"/>
            <w:vAlign w:val="center"/>
            <w:hideMark/>
          </w:tcPr>
          <w:p w14:paraId="08BC35B3" w14:textId="77777777" w:rsidR="00257D87" w:rsidRDefault="00257D87" w:rsidP="00257D87">
            <w:pPr>
              <w:rPr>
                <w:rFonts w:ascii="Verdana" w:hAnsi="Verdana" w:cs="Calibri"/>
                <w:sz w:val="16"/>
                <w:szCs w:val="16"/>
              </w:rPr>
            </w:pPr>
            <w:r>
              <w:rPr>
                <w:rFonts w:ascii="Verdana" w:hAnsi="Verdana" w:cs="Calibri"/>
                <w:sz w:val="16"/>
                <w:szCs w:val="16"/>
              </w:rPr>
              <w:t> </w:t>
            </w:r>
          </w:p>
        </w:tc>
        <w:tc>
          <w:tcPr>
            <w:tcW w:w="760" w:type="dxa"/>
            <w:tcBorders>
              <w:top w:val="nil"/>
              <w:left w:val="nil"/>
              <w:bottom w:val="single" w:sz="4" w:space="0" w:color="auto"/>
              <w:right w:val="single" w:sz="4" w:space="0" w:color="auto"/>
            </w:tcBorders>
            <w:shd w:val="clear" w:color="auto" w:fill="auto"/>
            <w:vAlign w:val="center"/>
            <w:hideMark/>
          </w:tcPr>
          <w:p w14:paraId="3764C75B" w14:textId="77777777" w:rsidR="00257D87" w:rsidRDefault="00257D87" w:rsidP="00257D87">
            <w:pPr>
              <w:rPr>
                <w:rFonts w:ascii="Verdana" w:hAnsi="Verdana" w:cs="Calibri"/>
                <w:sz w:val="16"/>
                <w:szCs w:val="16"/>
              </w:rPr>
            </w:pPr>
            <w:r>
              <w:rPr>
                <w:rFonts w:ascii="Verdana" w:hAnsi="Verdana" w:cs="Calibri"/>
                <w:sz w:val="16"/>
                <w:szCs w:val="16"/>
              </w:rPr>
              <w:t> </w:t>
            </w:r>
          </w:p>
        </w:tc>
        <w:tc>
          <w:tcPr>
            <w:tcW w:w="1077" w:type="dxa"/>
            <w:tcBorders>
              <w:top w:val="nil"/>
              <w:left w:val="nil"/>
              <w:bottom w:val="single" w:sz="4" w:space="0" w:color="auto"/>
              <w:right w:val="single" w:sz="4" w:space="0" w:color="auto"/>
            </w:tcBorders>
            <w:shd w:val="clear" w:color="auto" w:fill="auto"/>
            <w:vAlign w:val="center"/>
            <w:hideMark/>
          </w:tcPr>
          <w:p w14:paraId="3040B1CC" w14:textId="77777777" w:rsidR="00257D87" w:rsidRDefault="00257D87" w:rsidP="00257D87">
            <w:pPr>
              <w:jc w:val="center"/>
              <w:rPr>
                <w:rFonts w:ascii="Calibri Light" w:hAnsi="Calibri Light" w:cs="Calibri Light"/>
                <w:sz w:val="18"/>
                <w:szCs w:val="18"/>
              </w:rPr>
            </w:pPr>
            <w:r>
              <w:rPr>
                <w:rFonts w:ascii="Calibri Light" w:hAnsi="Calibri Light" w:cs="Calibri Light"/>
                <w:sz w:val="18"/>
                <w:szCs w:val="18"/>
              </w:rPr>
              <w:t>5.000</w:t>
            </w:r>
          </w:p>
        </w:tc>
        <w:tc>
          <w:tcPr>
            <w:tcW w:w="843" w:type="dxa"/>
            <w:tcBorders>
              <w:top w:val="nil"/>
              <w:left w:val="nil"/>
              <w:bottom w:val="single" w:sz="4" w:space="0" w:color="auto"/>
              <w:right w:val="single" w:sz="4" w:space="0" w:color="auto"/>
            </w:tcBorders>
            <w:shd w:val="clear" w:color="auto" w:fill="auto"/>
            <w:vAlign w:val="center"/>
            <w:hideMark/>
          </w:tcPr>
          <w:p w14:paraId="3CF19A61"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c>
          <w:tcPr>
            <w:tcW w:w="886" w:type="dxa"/>
            <w:tcBorders>
              <w:top w:val="nil"/>
              <w:left w:val="nil"/>
              <w:bottom w:val="single" w:sz="4" w:space="0" w:color="auto"/>
              <w:right w:val="single" w:sz="4" w:space="0" w:color="auto"/>
            </w:tcBorders>
            <w:shd w:val="clear" w:color="auto" w:fill="auto"/>
            <w:vAlign w:val="center"/>
            <w:hideMark/>
          </w:tcPr>
          <w:p w14:paraId="1BBC48B7" w14:textId="77777777" w:rsidR="00257D87" w:rsidRDefault="00257D87" w:rsidP="00257D87">
            <w:pPr>
              <w:jc w:val="center"/>
              <w:rPr>
                <w:rFonts w:ascii="Verdana" w:hAnsi="Verdana" w:cs="Calibri"/>
                <w:color w:val="000000"/>
                <w:sz w:val="16"/>
                <w:szCs w:val="16"/>
              </w:rPr>
            </w:pPr>
            <w:r>
              <w:rPr>
                <w:rFonts w:ascii="Verdana" w:hAnsi="Verdana"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213E6747"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0,00 €</w:t>
            </w:r>
          </w:p>
        </w:tc>
      </w:tr>
      <w:tr w:rsidR="00257D87" w14:paraId="50E6D116" w14:textId="77777777" w:rsidTr="00257D87">
        <w:trPr>
          <w:trHeight w:val="360"/>
        </w:trPr>
        <w:tc>
          <w:tcPr>
            <w:tcW w:w="4963" w:type="dxa"/>
            <w:tcBorders>
              <w:top w:val="nil"/>
              <w:left w:val="single" w:sz="4" w:space="0" w:color="auto"/>
              <w:bottom w:val="single" w:sz="4" w:space="0" w:color="auto"/>
              <w:right w:val="single" w:sz="4" w:space="0" w:color="auto"/>
            </w:tcBorders>
            <w:shd w:val="clear" w:color="auto" w:fill="auto"/>
            <w:vAlign w:val="center"/>
            <w:hideMark/>
          </w:tcPr>
          <w:p w14:paraId="729ED388" w14:textId="2E3912CB" w:rsidR="00257D87" w:rsidRDefault="00257D87" w:rsidP="00257D87">
            <w:pPr>
              <w:rPr>
                <w:rFonts w:ascii="Calibri Light" w:hAnsi="Calibri Light" w:cs="Calibri Light"/>
                <w:sz w:val="18"/>
                <w:szCs w:val="18"/>
              </w:rPr>
            </w:pPr>
            <w:r>
              <w:rPr>
                <w:rFonts w:ascii="Calibri Light" w:hAnsi="Calibri Light" w:cs="Calibri Light"/>
                <w:sz w:val="18"/>
                <w:szCs w:val="18"/>
              </w:rPr>
              <w:t>Snack de maíz tipo "Doritos" tex-mex 105 g</w:t>
            </w:r>
          </w:p>
        </w:tc>
        <w:tc>
          <w:tcPr>
            <w:tcW w:w="969" w:type="dxa"/>
            <w:tcBorders>
              <w:top w:val="nil"/>
              <w:left w:val="nil"/>
              <w:bottom w:val="single" w:sz="4" w:space="0" w:color="auto"/>
              <w:right w:val="single" w:sz="4" w:space="0" w:color="auto"/>
            </w:tcBorders>
            <w:shd w:val="clear" w:color="auto" w:fill="auto"/>
            <w:vAlign w:val="center"/>
            <w:hideMark/>
          </w:tcPr>
          <w:p w14:paraId="52260037" w14:textId="77777777" w:rsidR="00257D87" w:rsidRDefault="00257D87" w:rsidP="00257D87">
            <w:pPr>
              <w:rPr>
                <w:rFonts w:ascii="Verdana" w:hAnsi="Verdana" w:cs="Calibri"/>
                <w:sz w:val="16"/>
                <w:szCs w:val="16"/>
              </w:rPr>
            </w:pPr>
            <w:r>
              <w:rPr>
                <w:rFonts w:ascii="Verdana" w:hAnsi="Verdana" w:cs="Calibri"/>
                <w:sz w:val="16"/>
                <w:szCs w:val="16"/>
              </w:rPr>
              <w:t> </w:t>
            </w:r>
          </w:p>
        </w:tc>
        <w:tc>
          <w:tcPr>
            <w:tcW w:w="760" w:type="dxa"/>
            <w:tcBorders>
              <w:top w:val="nil"/>
              <w:left w:val="nil"/>
              <w:bottom w:val="single" w:sz="4" w:space="0" w:color="auto"/>
              <w:right w:val="single" w:sz="4" w:space="0" w:color="auto"/>
            </w:tcBorders>
            <w:shd w:val="clear" w:color="auto" w:fill="auto"/>
            <w:vAlign w:val="center"/>
            <w:hideMark/>
          </w:tcPr>
          <w:p w14:paraId="16E328E8" w14:textId="77777777" w:rsidR="00257D87" w:rsidRDefault="00257D87" w:rsidP="00257D87">
            <w:pPr>
              <w:rPr>
                <w:rFonts w:ascii="Verdana" w:hAnsi="Verdana" w:cs="Calibri"/>
                <w:sz w:val="16"/>
                <w:szCs w:val="16"/>
              </w:rPr>
            </w:pPr>
            <w:r>
              <w:rPr>
                <w:rFonts w:ascii="Verdana" w:hAnsi="Verdana" w:cs="Calibri"/>
                <w:sz w:val="16"/>
                <w:szCs w:val="16"/>
              </w:rPr>
              <w:t> </w:t>
            </w:r>
          </w:p>
        </w:tc>
        <w:tc>
          <w:tcPr>
            <w:tcW w:w="1077" w:type="dxa"/>
            <w:tcBorders>
              <w:top w:val="nil"/>
              <w:left w:val="nil"/>
              <w:bottom w:val="single" w:sz="4" w:space="0" w:color="auto"/>
              <w:right w:val="single" w:sz="4" w:space="0" w:color="auto"/>
            </w:tcBorders>
            <w:shd w:val="clear" w:color="auto" w:fill="auto"/>
            <w:vAlign w:val="center"/>
            <w:hideMark/>
          </w:tcPr>
          <w:p w14:paraId="23A5077A" w14:textId="77777777" w:rsidR="00257D87" w:rsidRDefault="00257D87" w:rsidP="00257D87">
            <w:pPr>
              <w:jc w:val="center"/>
              <w:rPr>
                <w:rFonts w:ascii="Calibri Light" w:hAnsi="Calibri Light" w:cs="Calibri Light"/>
                <w:sz w:val="18"/>
                <w:szCs w:val="18"/>
              </w:rPr>
            </w:pPr>
            <w:r>
              <w:rPr>
                <w:rFonts w:ascii="Calibri Light" w:hAnsi="Calibri Light" w:cs="Calibri Light"/>
                <w:sz w:val="18"/>
                <w:szCs w:val="18"/>
              </w:rPr>
              <w:t>10.000</w:t>
            </w:r>
          </w:p>
        </w:tc>
        <w:tc>
          <w:tcPr>
            <w:tcW w:w="843" w:type="dxa"/>
            <w:tcBorders>
              <w:top w:val="nil"/>
              <w:left w:val="nil"/>
              <w:bottom w:val="single" w:sz="4" w:space="0" w:color="auto"/>
              <w:right w:val="single" w:sz="4" w:space="0" w:color="auto"/>
            </w:tcBorders>
            <w:shd w:val="clear" w:color="auto" w:fill="auto"/>
            <w:vAlign w:val="center"/>
            <w:hideMark/>
          </w:tcPr>
          <w:p w14:paraId="0D1C99D5"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c>
          <w:tcPr>
            <w:tcW w:w="886" w:type="dxa"/>
            <w:tcBorders>
              <w:top w:val="nil"/>
              <w:left w:val="nil"/>
              <w:bottom w:val="single" w:sz="4" w:space="0" w:color="auto"/>
              <w:right w:val="single" w:sz="4" w:space="0" w:color="auto"/>
            </w:tcBorders>
            <w:shd w:val="clear" w:color="auto" w:fill="auto"/>
            <w:vAlign w:val="center"/>
            <w:hideMark/>
          </w:tcPr>
          <w:p w14:paraId="1D4630EF" w14:textId="77777777" w:rsidR="00257D87" w:rsidRDefault="00257D87" w:rsidP="00257D87">
            <w:pPr>
              <w:jc w:val="center"/>
              <w:rPr>
                <w:rFonts w:ascii="Verdana" w:hAnsi="Verdana" w:cs="Calibri"/>
                <w:color w:val="000000"/>
                <w:sz w:val="16"/>
                <w:szCs w:val="16"/>
              </w:rPr>
            </w:pPr>
            <w:r>
              <w:rPr>
                <w:rFonts w:ascii="Verdana" w:hAnsi="Verdana"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28D00F47"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0,00 €</w:t>
            </w:r>
          </w:p>
        </w:tc>
      </w:tr>
      <w:tr w:rsidR="00257D87" w14:paraId="5FDCE16B" w14:textId="77777777" w:rsidTr="00257D87">
        <w:trPr>
          <w:trHeight w:val="360"/>
        </w:trPr>
        <w:tc>
          <w:tcPr>
            <w:tcW w:w="4963" w:type="dxa"/>
            <w:tcBorders>
              <w:top w:val="nil"/>
              <w:left w:val="single" w:sz="4" w:space="0" w:color="auto"/>
              <w:bottom w:val="single" w:sz="4" w:space="0" w:color="auto"/>
              <w:right w:val="single" w:sz="4" w:space="0" w:color="auto"/>
            </w:tcBorders>
            <w:shd w:val="clear" w:color="auto" w:fill="auto"/>
            <w:vAlign w:val="center"/>
            <w:hideMark/>
          </w:tcPr>
          <w:p w14:paraId="41F01EF8" w14:textId="3D588B86" w:rsidR="00257D87" w:rsidRDefault="00257D87" w:rsidP="00257D87">
            <w:pPr>
              <w:rPr>
                <w:rFonts w:ascii="Calibri Light" w:hAnsi="Calibri Light" w:cs="Calibri Light"/>
                <w:sz w:val="18"/>
                <w:szCs w:val="18"/>
              </w:rPr>
            </w:pPr>
            <w:r>
              <w:rPr>
                <w:rFonts w:ascii="Calibri Light" w:hAnsi="Calibri Light" w:cs="Calibri Light"/>
                <w:sz w:val="18"/>
                <w:szCs w:val="18"/>
              </w:rPr>
              <w:t>Snack de maíz tipo "Doritos" tex-mex 40 g</w:t>
            </w:r>
          </w:p>
        </w:tc>
        <w:tc>
          <w:tcPr>
            <w:tcW w:w="969" w:type="dxa"/>
            <w:tcBorders>
              <w:top w:val="nil"/>
              <w:left w:val="nil"/>
              <w:bottom w:val="single" w:sz="4" w:space="0" w:color="auto"/>
              <w:right w:val="single" w:sz="4" w:space="0" w:color="auto"/>
            </w:tcBorders>
            <w:shd w:val="clear" w:color="auto" w:fill="auto"/>
            <w:vAlign w:val="center"/>
            <w:hideMark/>
          </w:tcPr>
          <w:p w14:paraId="33E0F21A" w14:textId="77777777" w:rsidR="00257D87" w:rsidRDefault="00257D87" w:rsidP="00257D87">
            <w:pPr>
              <w:rPr>
                <w:rFonts w:ascii="Verdana" w:hAnsi="Verdana" w:cs="Calibri"/>
                <w:sz w:val="16"/>
                <w:szCs w:val="16"/>
              </w:rPr>
            </w:pPr>
            <w:r>
              <w:rPr>
                <w:rFonts w:ascii="Verdana" w:hAnsi="Verdana" w:cs="Calibri"/>
                <w:sz w:val="16"/>
                <w:szCs w:val="16"/>
              </w:rPr>
              <w:t> </w:t>
            </w:r>
          </w:p>
        </w:tc>
        <w:tc>
          <w:tcPr>
            <w:tcW w:w="760" w:type="dxa"/>
            <w:tcBorders>
              <w:top w:val="nil"/>
              <w:left w:val="nil"/>
              <w:bottom w:val="single" w:sz="4" w:space="0" w:color="auto"/>
              <w:right w:val="single" w:sz="4" w:space="0" w:color="auto"/>
            </w:tcBorders>
            <w:shd w:val="clear" w:color="auto" w:fill="auto"/>
            <w:vAlign w:val="center"/>
            <w:hideMark/>
          </w:tcPr>
          <w:p w14:paraId="57B49966" w14:textId="77777777" w:rsidR="00257D87" w:rsidRDefault="00257D87" w:rsidP="00257D87">
            <w:pPr>
              <w:rPr>
                <w:rFonts w:ascii="Verdana" w:hAnsi="Verdana" w:cs="Calibri"/>
                <w:sz w:val="16"/>
                <w:szCs w:val="16"/>
              </w:rPr>
            </w:pPr>
            <w:r>
              <w:rPr>
                <w:rFonts w:ascii="Verdana" w:hAnsi="Verdana" w:cs="Calibri"/>
                <w:sz w:val="16"/>
                <w:szCs w:val="16"/>
              </w:rPr>
              <w:t> </w:t>
            </w:r>
          </w:p>
        </w:tc>
        <w:tc>
          <w:tcPr>
            <w:tcW w:w="1077" w:type="dxa"/>
            <w:tcBorders>
              <w:top w:val="nil"/>
              <w:left w:val="nil"/>
              <w:bottom w:val="single" w:sz="4" w:space="0" w:color="auto"/>
              <w:right w:val="single" w:sz="4" w:space="0" w:color="auto"/>
            </w:tcBorders>
            <w:shd w:val="clear" w:color="auto" w:fill="auto"/>
            <w:vAlign w:val="center"/>
            <w:hideMark/>
          </w:tcPr>
          <w:p w14:paraId="466DC29C" w14:textId="77777777" w:rsidR="00257D87" w:rsidRDefault="00257D87" w:rsidP="00257D87">
            <w:pPr>
              <w:jc w:val="center"/>
              <w:rPr>
                <w:rFonts w:ascii="Calibri Light" w:hAnsi="Calibri Light" w:cs="Calibri Light"/>
                <w:sz w:val="18"/>
                <w:szCs w:val="18"/>
              </w:rPr>
            </w:pPr>
            <w:r>
              <w:rPr>
                <w:rFonts w:ascii="Calibri Light" w:hAnsi="Calibri Light" w:cs="Calibri Light"/>
                <w:sz w:val="18"/>
                <w:szCs w:val="18"/>
              </w:rPr>
              <w:t>3.000</w:t>
            </w:r>
          </w:p>
        </w:tc>
        <w:tc>
          <w:tcPr>
            <w:tcW w:w="843" w:type="dxa"/>
            <w:tcBorders>
              <w:top w:val="nil"/>
              <w:left w:val="nil"/>
              <w:bottom w:val="single" w:sz="4" w:space="0" w:color="auto"/>
              <w:right w:val="single" w:sz="4" w:space="0" w:color="auto"/>
            </w:tcBorders>
            <w:shd w:val="clear" w:color="auto" w:fill="auto"/>
            <w:vAlign w:val="center"/>
            <w:hideMark/>
          </w:tcPr>
          <w:p w14:paraId="7BCFAB5E"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0,34 €</w:t>
            </w:r>
          </w:p>
        </w:tc>
        <w:tc>
          <w:tcPr>
            <w:tcW w:w="886" w:type="dxa"/>
            <w:tcBorders>
              <w:top w:val="nil"/>
              <w:left w:val="nil"/>
              <w:bottom w:val="single" w:sz="4" w:space="0" w:color="auto"/>
              <w:right w:val="single" w:sz="4" w:space="0" w:color="auto"/>
            </w:tcBorders>
            <w:shd w:val="clear" w:color="auto" w:fill="auto"/>
            <w:vAlign w:val="center"/>
            <w:hideMark/>
          </w:tcPr>
          <w:p w14:paraId="68EE270A" w14:textId="77777777" w:rsidR="00257D87" w:rsidRDefault="00257D87" w:rsidP="00257D87">
            <w:pPr>
              <w:jc w:val="center"/>
              <w:rPr>
                <w:rFonts w:ascii="Verdana" w:hAnsi="Verdana" w:cs="Calibri"/>
                <w:color w:val="000000"/>
                <w:sz w:val="16"/>
                <w:szCs w:val="16"/>
              </w:rPr>
            </w:pPr>
            <w:r>
              <w:rPr>
                <w:rFonts w:ascii="Verdana" w:hAnsi="Verdana"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135C8812"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0,00 €</w:t>
            </w:r>
          </w:p>
        </w:tc>
      </w:tr>
      <w:tr w:rsidR="00257D87" w14:paraId="4DBD09F2" w14:textId="77777777" w:rsidTr="00257D87">
        <w:trPr>
          <w:trHeight w:val="360"/>
        </w:trPr>
        <w:tc>
          <w:tcPr>
            <w:tcW w:w="4963" w:type="dxa"/>
            <w:tcBorders>
              <w:top w:val="nil"/>
              <w:left w:val="single" w:sz="4" w:space="0" w:color="auto"/>
              <w:bottom w:val="single" w:sz="4" w:space="0" w:color="auto"/>
              <w:right w:val="single" w:sz="4" w:space="0" w:color="auto"/>
            </w:tcBorders>
            <w:shd w:val="clear" w:color="auto" w:fill="auto"/>
            <w:vAlign w:val="center"/>
            <w:hideMark/>
          </w:tcPr>
          <w:p w14:paraId="37C0BFA1" w14:textId="169B03FC" w:rsidR="00257D87" w:rsidRDefault="00257D87" w:rsidP="00257D87">
            <w:pPr>
              <w:rPr>
                <w:rFonts w:ascii="Calibri Light" w:hAnsi="Calibri Light" w:cs="Calibri Light"/>
                <w:sz w:val="18"/>
                <w:szCs w:val="18"/>
              </w:rPr>
            </w:pPr>
            <w:r>
              <w:rPr>
                <w:rFonts w:ascii="Calibri Light" w:hAnsi="Calibri Light" w:cs="Calibri Light"/>
                <w:sz w:val="18"/>
                <w:szCs w:val="18"/>
              </w:rPr>
              <w:t>Snack Gusanos de maíz MATUTANO/FRIT RAVICH 80 g</w:t>
            </w:r>
          </w:p>
        </w:tc>
        <w:tc>
          <w:tcPr>
            <w:tcW w:w="969" w:type="dxa"/>
            <w:tcBorders>
              <w:top w:val="nil"/>
              <w:left w:val="nil"/>
              <w:bottom w:val="single" w:sz="4" w:space="0" w:color="auto"/>
              <w:right w:val="single" w:sz="4" w:space="0" w:color="auto"/>
            </w:tcBorders>
            <w:shd w:val="clear" w:color="auto" w:fill="auto"/>
            <w:vAlign w:val="center"/>
            <w:hideMark/>
          </w:tcPr>
          <w:p w14:paraId="788463B1" w14:textId="77777777" w:rsidR="00257D87" w:rsidRDefault="00257D87" w:rsidP="00257D87">
            <w:pPr>
              <w:rPr>
                <w:rFonts w:ascii="Verdana" w:hAnsi="Verdana" w:cs="Calibri"/>
                <w:sz w:val="16"/>
                <w:szCs w:val="16"/>
              </w:rPr>
            </w:pPr>
            <w:r>
              <w:rPr>
                <w:rFonts w:ascii="Verdana" w:hAnsi="Verdana" w:cs="Calibri"/>
                <w:sz w:val="16"/>
                <w:szCs w:val="16"/>
              </w:rPr>
              <w:t> </w:t>
            </w:r>
          </w:p>
        </w:tc>
        <w:tc>
          <w:tcPr>
            <w:tcW w:w="760" w:type="dxa"/>
            <w:tcBorders>
              <w:top w:val="nil"/>
              <w:left w:val="nil"/>
              <w:bottom w:val="single" w:sz="4" w:space="0" w:color="auto"/>
              <w:right w:val="single" w:sz="4" w:space="0" w:color="auto"/>
            </w:tcBorders>
            <w:shd w:val="clear" w:color="auto" w:fill="auto"/>
            <w:vAlign w:val="center"/>
            <w:hideMark/>
          </w:tcPr>
          <w:p w14:paraId="09F18633" w14:textId="77777777" w:rsidR="00257D87" w:rsidRDefault="00257D87" w:rsidP="00257D87">
            <w:pPr>
              <w:rPr>
                <w:rFonts w:ascii="Verdana" w:hAnsi="Verdana" w:cs="Calibri"/>
                <w:sz w:val="16"/>
                <w:szCs w:val="16"/>
              </w:rPr>
            </w:pPr>
            <w:r>
              <w:rPr>
                <w:rFonts w:ascii="Verdana" w:hAnsi="Verdana" w:cs="Calibri"/>
                <w:sz w:val="16"/>
                <w:szCs w:val="16"/>
              </w:rPr>
              <w:t> </w:t>
            </w:r>
          </w:p>
        </w:tc>
        <w:tc>
          <w:tcPr>
            <w:tcW w:w="1077" w:type="dxa"/>
            <w:tcBorders>
              <w:top w:val="nil"/>
              <w:left w:val="nil"/>
              <w:bottom w:val="single" w:sz="4" w:space="0" w:color="auto"/>
              <w:right w:val="single" w:sz="4" w:space="0" w:color="auto"/>
            </w:tcBorders>
            <w:shd w:val="clear" w:color="auto" w:fill="auto"/>
            <w:vAlign w:val="center"/>
            <w:hideMark/>
          </w:tcPr>
          <w:p w14:paraId="11B6009D" w14:textId="77777777" w:rsidR="00257D87" w:rsidRDefault="00257D87" w:rsidP="00257D87">
            <w:pPr>
              <w:jc w:val="center"/>
              <w:rPr>
                <w:rFonts w:ascii="Calibri Light" w:hAnsi="Calibri Light" w:cs="Calibri Light"/>
                <w:sz w:val="18"/>
                <w:szCs w:val="18"/>
              </w:rPr>
            </w:pPr>
            <w:r>
              <w:rPr>
                <w:rFonts w:ascii="Calibri Light" w:hAnsi="Calibri Light" w:cs="Calibri Light"/>
                <w:sz w:val="18"/>
                <w:szCs w:val="18"/>
              </w:rPr>
              <w:t>11.200</w:t>
            </w:r>
          </w:p>
        </w:tc>
        <w:tc>
          <w:tcPr>
            <w:tcW w:w="843" w:type="dxa"/>
            <w:tcBorders>
              <w:top w:val="nil"/>
              <w:left w:val="nil"/>
              <w:bottom w:val="single" w:sz="4" w:space="0" w:color="auto"/>
              <w:right w:val="single" w:sz="4" w:space="0" w:color="auto"/>
            </w:tcBorders>
            <w:shd w:val="clear" w:color="auto" w:fill="auto"/>
            <w:vAlign w:val="center"/>
            <w:hideMark/>
          </w:tcPr>
          <w:p w14:paraId="0E422F5A"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c>
          <w:tcPr>
            <w:tcW w:w="886" w:type="dxa"/>
            <w:tcBorders>
              <w:top w:val="nil"/>
              <w:left w:val="nil"/>
              <w:bottom w:val="single" w:sz="4" w:space="0" w:color="auto"/>
              <w:right w:val="single" w:sz="4" w:space="0" w:color="auto"/>
            </w:tcBorders>
            <w:shd w:val="clear" w:color="auto" w:fill="auto"/>
            <w:vAlign w:val="center"/>
            <w:hideMark/>
          </w:tcPr>
          <w:p w14:paraId="1C1F3889" w14:textId="77777777" w:rsidR="00257D87" w:rsidRDefault="00257D87" w:rsidP="00257D87">
            <w:pPr>
              <w:jc w:val="center"/>
              <w:rPr>
                <w:rFonts w:ascii="Verdana" w:hAnsi="Verdana" w:cs="Calibri"/>
                <w:color w:val="000000"/>
                <w:sz w:val="16"/>
                <w:szCs w:val="16"/>
              </w:rPr>
            </w:pPr>
            <w:r>
              <w:rPr>
                <w:rFonts w:ascii="Verdana" w:hAnsi="Verdana"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74C89305"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0,00 €</w:t>
            </w:r>
          </w:p>
        </w:tc>
      </w:tr>
      <w:tr w:rsidR="00257D87" w14:paraId="74ECEA02" w14:textId="77777777" w:rsidTr="00257D87">
        <w:trPr>
          <w:trHeight w:val="360"/>
        </w:trPr>
        <w:tc>
          <w:tcPr>
            <w:tcW w:w="4963" w:type="dxa"/>
            <w:tcBorders>
              <w:top w:val="nil"/>
              <w:left w:val="single" w:sz="4" w:space="0" w:color="auto"/>
              <w:bottom w:val="single" w:sz="4" w:space="0" w:color="auto"/>
              <w:right w:val="single" w:sz="4" w:space="0" w:color="auto"/>
            </w:tcBorders>
            <w:shd w:val="clear" w:color="auto" w:fill="auto"/>
            <w:vAlign w:val="center"/>
            <w:hideMark/>
          </w:tcPr>
          <w:p w14:paraId="68336EBD" w14:textId="68A8A5F6" w:rsidR="00257D87" w:rsidRDefault="00257D87" w:rsidP="00257D87">
            <w:pPr>
              <w:rPr>
                <w:rFonts w:ascii="Calibri Light" w:hAnsi="Calibri Light" w:cs="Calibri Light"/>
                <w:sz w:val="18"/>
                <w:szCs w:val="18"/>
              </w:rPr>
            </w:pPr>
            <w:r>
              <w:rPr>
                <w:rFonts w:ascii="Calibri Light" w:hAnsi="Calibri Light" w:cs="Calibri Light"/>
                <w:sz w:val="18"/>
                <w:szCs w:val="18"/>
              </w:rPr>
              <w:t>Snack Patatas fritas campesinas MATUTANO/FRIT RAVICH 130 g</w:t>
            </w:r>
          </w:p>
        </w:tc>
        <w:tc>
          <w:tcPr>
            <w:tcW w:w="969" w:type="dxa"/>
            <w:tcBorders>
              <w:top w:val="nil"/>
              <w:left w:val="nil"/>
              <w:bottom w:val="single" w:sz="4" w:space="0" w:color="auto"/>
              <w:right w:val="single" w:sz="4" w:space="0" w:color="auto"/>
            </w:tcBorders>
            <w:shd w:val="clear" w:color="auto" w:fill="auto"/>
            <w:vAlign w:val="center"/>
            <w:hideMark/>
          </w:tcPr>
          <w:p w14:paraId="182C4319" w14:textId="77777777" w:rsidR="00257D87" w:rsidRDefault="00257D87" w:rsidP="00257D87">
            <w:pPr>
              <w:rPr>
                <w:rFonts w:ascii="Verdana" w:hAnsi="Verdana" w:cs="Calibri"/>
                <w:sz w:val="16"/>
                <w:szCs w:val="16"/>
              </w:rPr>
            </w:pPr>
            <w:r>
              <w:rPr>
                <w:rFonts w:ascii="Verdana" w:hAnsi="Verdana" w:cs="Calibri"/>
                <w:sz w:val="16"/>
                <w:szCs w:val="16"/>
              </w:rPr>
              <w:t> </w:t>
            </w:r>
          </w:p>
        </w:tc>
        <w:tc>
          <w:tcPr>
            <w:tcW w:w="760" w:type="dxa"/>
            <w:tcBorders>
              <w:top w:val="nil"/>
              <w:left w:val="nil"/>
              <w:bottom w:val="single" w:sz="4" w:space="0" w:color="auto"/>
              <w:right w:val="single" w:sz="4" w:space="0" w:color="auto"/>
            </w:tcBorders>
            <w:shd w:val="clear" w:color="auto" w:fill="auto"/>
            <w:vAlign w:val="center"/>
            <w:hideMark/>
          </w:tcPr>
          <w:p w14:paraId="7516C1EA" w14:textId="77777777" w:rsidR="00257D87" w:rsidRDefault="00257D87" w:rsidP="00257D87">
            <w:pPr>
              <w:rPr>
                <w:rFonts w:ascii="Verdana" w:hAnsi="Verdana" w:cs="Calibri"/>
                <w:sz w:val="16"/>
                <w:szCs w:val="16"/>
              </w:rPr>
            </w:pPr>
            <w:r>
              <w:rPr>
                <w:rFonts w:ascii="Verdana" w:hAnsi="Verdana" w:cs="Calibri"/>
                <w:sz w:val="16"/>
                <w:szCs w:val="16"/>
              </w:rPr>
              <w:t> </w:t>
            </w:r>
          </w:p>
        </w:tc>
        <w:tc>
          <w:tcPr>
            <w:tcW w:w="1077" w:type="dxa"/>
            <w:tcBorders>
              <w:top w:val="nil"/>
              <w:left w:val="nil"/>
              <w:bottom w:val="single" w:sz="4" w:space="0" w:color="auto"/>
              <w:right w:val="single" w:sz="4" w:space="0" w:color="auto"/>
            </w:tcBorders>
            <w:shd w:val="clear" w:color="auto" w:fill="auto"/>
            <w:vAlign w:val="center"/>
            <w:hideMark/>
          </w:tcPr>
          <w:p w14:paraId="051A11D1" w14:textId="77777777" w:rsidR="00257D87" w:rsidRDefault="00257D87" w:rsidP="00257D87">
            <w:pPr>
              <w:jc w:val="center"/>
              <w:rPr>
                <w:rFonts w:ascii="Calibri Light" w:hAnsi="Calibri Light" w:cs="Calibri Light"/>
                <w:sz w:val="18"/>
                <w:szCs w:val="18"/>
              </w:rPr>
            </w:pPr>
            <w:r>
              <w:rPr>
                <w:rFonts w:ascii="Calibri Light" w:hAnsi="Calibri Light" w:cs="Calibri Light"/>
                <w:sz w:val="18"/>
                <w:szCs w:val="18"/>
              </w:rPr>
              <w:t>9.000</w:t>
            </w:r>
          </w:p>
        </w:tc>
        <w:tc>
          <w:tcPr>
            <w:tcW w:w="843" w:type="dxa"/>
            <w:tcBorders>
              <w:top w:val="nil"/>
              <w:left w:val="nil"/>
              <w:bottom w:val="single" w:sz="4" w:space="0" w:color="auto"/>
              <w:right w:val="single" w:sz="4" w:space="0" w:color="auto"/>
            </w:tcBorders>
            <w:shd w:val="clear" w:color="auto" w:fill="auto"/>
            <w:vAlign w:val="center"/>
            <w:hideMark/>
          </w:tcPr>
          <w:p w14:paraId="542A304D"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c>
          <w:tcPr>
            <w:tcW w:w="886" w:type="dxa"/>
            <w:tcBorders>
              <w:top w:val="nil"/>
              <w:left w:val="nil"/>
              <w:bottom w:val="single" w:sz="4" w:space="0" w:color="auto"/>
              <w:right w:val="single" w:sz="4" w:space="0" w:color="auto"/>
            </w:tcBorders>
            <w:shd w:val="clear" w:color="auto" w:fill="auto"/>
            <w:vAlign w:val="center"/>
            <w:hideMark/>
          </w:tcPr>
          <w:p w14:paraId="718BEEB5" w14:textId="77777777" w:rsidR="00257D87" w:rsidRDefault="00257D87" w:rsidP="00257D87">
            <w:pPr>
              <w:jc w:val="center"/>
              <w:rPr>
                <w:rFonts w:ascii="Verdana" w:hAnsi="Verdana" w:cs="Calibri"/>
                <w:color w:val="000000"/>
                <w:sz w:val="16"/>
                <w:szCs w:val="16"/>
              </w:rPr>
            </w:pPr>
            <w:r>
              <w:rPr>
                <w:rFonts w:ascii="Verdana" w:hAnsi="Verdana"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205195CF"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0,00 €</w:t>
            </w:r>
          </w:p>
        </w:tc>
      </w:tr>
      <w:tr w:rsidR="00257D87" w14:paraId="3136A25B" w14:textId="77777777" w:rsidTr="00257D87">
        <w:trPr>
          <w:trHeight w:val="360"/>
        </w:trPr>
        <w:tc>
          <w:tcPr>
            <w:tcW w:w="4963" w:type="dxa"/>
            <w:tcBorders>
              <w:top w:val="nil"/>
              <w:left w:val="single" w:sz="4" w:space="0" w:color="auto"/>
              <w:bottom w:val="single" w:sz="4" w:space="0" w:color="auto"/>
              <w:right w:val="single" w:sz="4" w:space="0" w:color="auto"/>
            </w:tcBorders>
            <w:shd w:val="clear" w:color="auto" w:fill="auto"/>
            <w:vAlign w:val="center"/>
            <w:hideMark/>
          </w:tcPr>
          <w:p w14:paraId="3FDA3754" w14:textId="2909CE16" w:rsidR="00257D87" w:rsidRDefault="00257D87" w:rsidP="00257D87">
            <w:pPr>
              <w:rPr>
                <w:rFonts w:ascii="Calibri Light" w:hAnsi="Calibri Light" w:cs="Calibri Light"/>
                <w:sz w:val="18"/>
                <w:szCs w:val="18"/>
              </w:rPr>
            </w:pPr>
            <w:r>
              <w:rPr>
                <w:rFonts w:ascii="Calibri Light" w:hAnsi="Calibri Light" w:cs="Calibri Light"/>
                <w:sz w:val="18"/>
                <w:szCs w:val="18"/>
              </w:rPr>
              <w:t>Snack Patatas fritas "GOURMET" MATUTANO/FRIT RAVICH 130 g</w:t>
            </w:r>
          </w:p>
        </w:tc>
        <w:tc>
          <w:tcPr>
            <w:tcW w:w="969" w:type="dxa"/>
            <w:tcBorders>
              <w:top w:val="nil"/>
              <w:left w:val="nil"/>
              <w:bottom w:val="single" w:sz="4" w:space="0" w:color="auto"/>
              <w:right w:val="single" w:sz="4" w:space="0" w:color="auto"/>
            </w:tcBorders>
            <w:shd w:val="clear" w:color="auto" w:fill="auto"/>
            <w:vAlign w:val="center"/>
            <w:hideMark/>
          </w:tcPr>
          <w:p w14:paraId="31895ADF" w14:textId="77777777" w:rsidR="00257D87" w:rsidRDefault="00257D87" w:rsidP="00257D87">
            <w:pPr>
              <w:rPr>
                <w:rFonts w:ascii="Verdana" w:hAnsi="Verdana" w:cs="Calibri"/>
                <w:sz w:val="16"/>
                <w:szCs w:val="16"/>
              </w:rPr>
            </w:pPr>
            <w:r>
              <w:rPr>
                <w:rFonts w:ascii="Verdana" w:hAnsi="Verdana" w:cs="Calibri"/>
                <w:sz w:val="16"/>
                <w:szCs w:val="16"/>
              </w:rPr>
              <w:t> </w:t>
            </w:r>
          </w:p>
        </w:tc>
        <w:tc>
          <w:tcPr>
            <w:tcW w:w="760" w:type="dxa"/>
            <w:tcBorders>
              <w:top w:val="nil"/>
              <w:left w:val="nil"/>
              <w:bottom w:val="single" w:sz="4" w:space="0" w:color="auto"/>
              <w:right w:val="single" w:sz="4" w:space="0" w:color="auto"/>
            </w:tcBorders>
            <w:shd w:val="clear" w:color="auto" w:fill="auto"/>
            <w:vAlign w:val="center"/>
            <w:hideMark/>
          </w:tcPr>
          <w:p w14:paraId="7D6FF02E" w14:textId="77777777" w:rsidR="00257D87" w:rsidRDefault="00257D87" w:rsidP="00257D87">
            <w:pPr>
              <w:rPr>
                <w:rFonts w:ascii="Verdana" w:hAnsi="Verdana" w:cs="Calibri"/>
                <w:sz w:val="16"/>
                <w:szCs w:val="16"/>
              </w:rPr>
            </w:pPr>
            <w:r>
              <w:rPr>
                <w:rFonts w:ascii="Verdana" w:hAnsi="Verdana" w:cs="Calibri"/>
                <w:sz w:val="16"/>
                <w:szCs w:val="16"/>
              </w:rPr>
              <w:t> </w:t>
            </w:r>
          </w:p>
        </w:tc>
        <w:tc>
          <w:tcPr>
            <w:tcW w:w="1077" w:type="dxa"/>
            <w:tcBorders>
              <w:top w:val="nil"/>
              <w:left w:val="nil"/>
              <w:bottom w:val="single" w:sz="4" w:space="0" w:color="auto"/>
              <w:right w:val="single" w:sz="4" w:space="0" w:color="auto"/>
            </w:tcBorders>
            <w:shd w:val="clear" w:color="auto" w:fill="auto"/>
            <w:vAlign w:val="center"/>
            <w:hideMark/>
          </w:tcPr>
          <w:p w14:paraId="4A5E0660" w14:textId="77777777" w:rsidR="00257D87" w:rsidRDefault="00257D87" w:rsidP="00257D87">
            <w:pPr>
              <w:jc w:val="center"/>
              <w:rPr>
                <w:rFonts w:ascii="Calibri Light" w:hAnsi="Calibri Light" w:cs="Calibri Light"/>
                <w:sz w:val="18"/>
                <w:szCs w:val="18"/>
              </w:rPr>
            </w:pPr>
            <w:r>
              <w:rPr>
                <w:rFonts w:ascii="Calibri Light" w:hAnsi="Calibri Light" w:cs="Calibri Light"/>
                <w:sz w:val="18"/>
                <w:szCs w:val="18"/>
              </w:rPr>
              <w:t>4.800</w:t>
            </w:r>
          </w:p>
        </w:tc>
        <w:tc>
          <w:tcPr>
            <w:tcW w:w="843" w:type="dxa"/>
            <w:tcBorders>
              <w:top w:val="nil"/>
              <w:left w:val="nil"/>
              <w:bottom w:val="single" w:sz="4" w:space="0" w:color="auto"/>
              <w:right w:val="single" w:sz="4" w:space="0" w:color="auto"/>
            </w:tcBorders>
            <w:shd w:val="clear" w:color="auto" w:fill="auto"/>
            <w:vAlign w:val="center"/>
            <w:hideMark/>
          </w:tcPr>
          <w:p w14:paraId="14277FD9"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c>
          <w:tcPr>
            <w:tcW w:w="886" w:type="dxa"/>
            <w:tcBorders>
              <w:top w:val="nil"/>
              <w:left w:val="nil"/>
              <w:bottom w:val="single" w:sz="4" w:space="0" w:color="auto"/>
              <w:right w:val="single" w:sz="4" w:space="0" w:color="auto"/>
            </w:tcBorders>
            <w:shd w:val="clear" w:color="auto" w:fill="auto"/>
            <w:vAlign w:val="center"/>
            <w:hideMark/>
          </w:tcPr>
          <w:p w14:paraId="4A605BAF" w14:textId="77777777" w:rsidR="00257D87" w:rsidRDefault="00257D87" w:rsidP="00257D87">
            <w:pPr>
              <w:jc w:val="center"/>
              <w:rPr>
                <w:rFonts w:ascii="Verdana" w:hAnsi="Verdana" w:cs="Calibri"/>
                <w:color w:val="000000"/>
                <w:sz w:val="16"/>
                <w:szCs w:val="16"/>
              </w:rPr>
            </w:pPr>
            <w:r>
              <w:rPr>
                <w:rFonts w:ascii="Verdana" w:hAnsi="Verdana"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6DAA16B9"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0,00 €</w:t>
            </w:r>
          </w:p>
        </w:tc>
      </w:tr>
      <w:tr w:rsidR="00257D87" w14:paraId="5EDCE91E" w14:textId="77777777" w:rsidTr="00257D87">
        <w:trPr>
          <w:trHeight w:val="360"/>
        </w:trPr>
        <w:tc>
          <w:tcPr>
            <w:tcW w:w="4963" w:type="dxa"/>
            <w:tcBorders>
              <w:top w:val="nil"/>
              <w:left w:val="single" w:sz="4" w:space="0" w:color="auto"/>
              <w:bottom w:val="single" w:sz="4" w:space="0" w:color="auto"/>
              <w:right w:val="single" w:sz="4" w:space="0" w:color="auto"/>
            </w:tcBorders>
            <w:shd w:val="clear" w:color="auto" w:fill="auto"/>
            <w:vAlign w:val="center"/>
            <w:hideMark/>
          </w:tcPr>
          <w:p w14:paraId="17FF4D4F" w14:textId="7D81C9D9" w:rsidR="00257D87" w:rsidRDefault="00257D87" w:rsidP="00257D87">
            <w:pPr>
              <w:rPr>
                <w:rFonts w:ascii="Calibri Light" w:hAnsi="Calibri Light" w:cs="Calibri Light"/>
                <w:sz w:val="18"/>
                <w:szCs w:val="18"/>
              </w:rPr>
            </w:pPr>
            <w:r>
              <w:rPr>
                <w:rFonts w:ascii="Calibri Light" w:hAnsi="Calibri Light" w:cs="Calibri Light"/>
                <w:sz w:val="18"/>
                <w:szCs w:val="18"/>
              </w:rPr>
              <w:t>Snack Patatas fritas onduladas MATUTANO/FRIT RAVICH 140 g</w:t>
            </w:r>
          </w:p>
        </w:tc>
        <w:tc>
          <w:tcPr>
            <w:tcW w:w="969" w:type="dxa"/>
            <w:tcBorders>
              <w:top w:val="nil"/>
              <w:left w:val="nil"/>
              <w:bottom w:val="single" w:sz="4" w:space="0" w:color="auto"/>
              <w:right w:val="single" w:sz="4" w:space="0" w:color="auto"/>
            </w:tcBorders>
            <w:shd w:val="clear" w:color="auto" w:fill="auto"/>
            <w:vAlign w:val="center"/>
            <w:hideMark/>
          </w:tcPr>
          <w:p w14:paraId="384597C8" w14:textId="77777777" w:rsidR="00257D87" w:rsidRDefault="00257D87" w:rsidP="00257D87">
            <w:pPr>
              <w:rPr>
                <w:rFonts w:ascii="Verdana" w:hAnsi="Verdana" w:cs="Calibri"/>
                <w:sz w:val="16"/>
                <w:szCs w:val="16"/>
              </w:rPr>
            </w:pPr>
            <w:r>
              <w:rPr>
                <w:rFonts w:ascii="Verdana" w:hAnsi="Verdana" w:cs="Calibri"/>
                <w:sz w:val="16"/>
                <w:szCs w:val="16"/>
              </w:rPr>
              <w:t> </w:t>
            </w:r>
          </w:p>
        </w:tc>
        <w:tc>
          <w:tcPr>
            <w:tcW w:w="760" w:type="dxa"/>
            <w:tcBorders>
              <w:top w:val="nil"/>
              <w:left w:val="nil"/>
              <w:bottom w:val="single" w:sz="4" w:space="0" w:color="auto"/>
              <w:right w:val="single" w:sz="4" w:space="0" w:color="auto"/>
            </w:tcBorders>
            <w:shd w:val="clear" w:color="auto" w:fill="auto"/>
            <w:vAlign w:val="center"/>
            <w:hideMark/>
          </w:tcPr>
          <w:p w14:paraId="60DCA374" w14:textId="77777777" w:rsidR="00257D87" w:rsidRDefault="00257D87" w:rsidP="00257D87">
            <w:pPr>
              <w:rPr>
                <w:rFonts w:ascii="Verdana" w:hAnsi="Verdana" w:cs="Calibri"/>
                <w:sz w:val="16"/>
                <w:szCs w:val="16"/>
              </w:rPr>
            </w:pPr>
            <w:r>
              <w:rPr>
                <w:rFonts w:ascii="Verdana" w:hAnsi="Verdana" w:cs="Calibri"/>
                <w:sz w:val="16"/>
                <w:szCs w:val="16"/>
              </w:rPr>
              <w:t> </w:t>
            </w:r>
          </w:p>
        </w:tc>
        <w:tc>
          <w:tcPr>
            <w:tcW w:w="1077" w:type="dxa"/>
            <w:tcBorders>
              <w:top w:val="nil"/>
              <w:left w:val="nil"/>
              <w:bottom w:val="single" w:sz="4" w:space="0" w:color="auto"/>
              <w:right w:val="single" w:sz="4" w:space="0" w:color="auto"/>
            </w:tcBorders>
            <w:shd w:val="clear" w:color="auto" w:fill="auto"/>
            <w:vAlign w:val="center"/>
            <w:hideMark/>
          </w:tcPr>
          <w:p w14:paraId="0B778424" w14:textId="77777777" w:rsidR="00257D87" w:rsidRDefault="00257D87" w:rsidP="00257D87">
            <w:pPr>
              <w:jc w:val="center"/>
              <w:rPr>
                <w:rFonts w:ascii="Calibri Light" w:hAnsi="Calibri Light" w:cs="Calibri Light"/>
                <w:sz w:val="18"/>
                <w:szCs w:val="18"/>
              </w:rPr>
            </w:pPr>
            <w:r>
              <w:rPr>
                <w:rFonts w:ascii="Calibri Light" w:hAnsi="Calibri Light" w:cs="Calibri Light"/>
                <w:sz w:val="18"/>
                <w:szCs w:val="18"/>
              </w:rPr>
              <w:t>7.800</w:t>
            </w:r>
          </w:p>
        </w:tc>
        <w:tc>
          <w:tcPr>
            <w:tcW w:w="843" w:type="dxa"/>
            <w:tcBorders>
              <w:top w:val="nil"/>
              <w:left w:val="nil"/>
              <w:bottom w:val="single" w:sz="4" w:space="0" w:color="auto"/>
              <w:right w:val="single" w:sz="4" w:space="0" w:color="auto"/>
            </w:tcBorders>
            <w:shd w:val="clear" w:color="auto" w:fill="auto"/>
            <w:vAlign w:val="center"/>
            <w:hideMark/>
          </w:tcPr>
          <w:p w14:paraId="03151B3E"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c>
          <w:tcPr>
            <w:tcW w:w="886" w:type="dxa"/>
            <w:tcBorders>
              <w:top w:val="nil"/>
              <w:left w:val="nil"/>
              <w:bottom w:val="single" w:sz="4" w:space="0" w:color="auto"/>
              <w:right w:val="single" w:sz="4" w:space="0" w:color="auto"/>
            </w:tcBorders>
            <w:shd w:val="clear" w:color="auto" w:fill="auto"/>
            <w:vAlign w:val="center"/>
            <w:hideMark/>
          </w:tcPr>
          <w:p w14:paraId="5BC2DBE9" w14:textId="77777777" w:rsidR="00257D87" w:rsidRDefault="00257D87" w:rsidP="00257D87">
            <w:pPr>
              <w:jc w:val="center"/>
              <w:rPr>
                <w:rFonts w:ascii="Verdana" w:hAnsi="Verdana" w:cs="Calibri"/>
                <w:color w:val="000000"/>
                <w:sz w:val="16"/>
                <w:szCs w:val="16"/>
              </w:rPr>
            </w:pPr>
            <w:r>
              <w:rPr>
                <w:rFonts w:ascii="Verdana" w:hAnsi="Verdana"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5D7B50F0"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0,00 €</w:t>
            </w:r>
          </w:p>
        </w:tc>
      </w:tr>
      <w:tr w:rsidR="00257D87" w14:paraId="53BE7432" w14:textId="77777777" w:rsidTr="00257D87">
        <w:trPr>
          <w:trHeight w:val="360"/>
        </w:trPr>
        <w:tc>
          <w:tcPr>
            <w:tcW w:w="4963" w:type="dxa"/>
            <w:tcBorders>
              <w:top w:val="nil"/>
              <w:left w:val="single" w:sz="4" w:space="0" w:color="auto"/>
              <w:bottom w:val="single" w:sz="4" w:space="0" w:color="auto"/>
              <w:right w:val="single" w:sz="4" w:space="0" w:color="auto"/>
            </w:tcBorders>
            <w:shd w:val="clear" w:color="auto" w:fill="auto"/>
            <w:vAlign w:val="center"/>
            <w:hideMark/>
          </w:tcPr>
          <w:p w14:paraId="5BE80D3F" w14:textId="1092C228" w:rsidR="00257D87" w:rsidRDefault="00257D87" w:rsidP="00257D87">
            <w:pPr>
              <w:rPr>
                <w:rFonts w:ascii="Calibri Light" w:hAnsi="Calibri Light" w:cs="Calibri Light"/>
                <w:sz w:val="18"/>
                <w:szCs w:val="18"/>
              </w:rPr>
            </w:pPr>
            <w:r>
              <w:rPr>
                <w:rFonts w:ascii="Calibri Light" w:hAnsi="Calibri Light" w:cs="Calibri Light"/>
                <w:sz w:val="18"/>
                <w:szCs w:val="18"/>
              </w:rPr>
              <w:t>Snack Patatas fritas onduladas MATUTANO/FRIT RAVICH 45g</w:t>
            </w:r>
          </w:p>
        </w:tc>
        <w:tc>
          <w:tcPr>
            <w:tcW w:w="969" w:type="dxa"/>
            <w:tcBorders>
              <w:top w:val="nil"/>
              <w:left w:val="nil"/>
              <w:bottom w:val="single" w:sz="4" w:space="0" w:color="auto"/>
              <w:right w:val="single" w:sz="4" w:space="0" w:color="auto"/>
            </w:tcBorders>
            <w:shd w:val="clear" w:color="auto" w:fill="auto"/>
            <w:vAlign w:val="center"/>
            <w:hideMark/>
          </w:tcPr>
          <w:p w14:paraId="7051128F" w14:textId="77777777" w:rsidR="00257D87" w:rsidRDefault="00257D87" w:rsidP="00257D87">
            <w:pPr>
              <w:rPr>
                <w:rFonts w:ascii="Verdana" w:hAnsi="Verdana" w:cs="Calibri"/>
                <w:sz w:val="16"/>
                <w:szCs w:val="16"/>
              </w:rPr>
            </w:pPr>
            <w:r>
              <w:rPr>
                <w:rFonts w:ascii="Verdana" w:hAnsi="Verdana" w:cs="Calibri"/>
                <w:sz w:val="16"/>
                <w:szCs w:val="16"/>
              </w:rPr>
              <w:t> </w:t>
            </w:r>
          </w:p>
        </w:tc>
        <w:tc>
          <w:tcPr>
            <w:tcW w:w="760" w:type="dxa"/>
            <w:tcBorders>
              <w:top w:val="nil"/>
              <w:left w:val="nil"/>
              <w:bottom w:val="single" w:sz="4" w:space="0" w:color="auto"/>
              <w:right w:val="single" w:sz="4" w:space="0" w:color="auto"/>
            </w:tcBorders>
            <w:shd w:val="clear" w:color="auto" w:fill="auto"/>
            <w:vAlign w:val="center"/>
            <w:hideMark/>
          </w:tcPr>
          <w:p w14:paraId="7141EEA2" w14:textId="77777777" w:rsidR="00257D87" w:rsidRDefault="00257D87" w:rsidP="00257D87">
            <w:pPr>
              <w:rPr>
                <w:rFonts w:ascii="Verdana" w:hAnsi="Verdana" w:cs="Calibri"/>
                <w:sz w:val="16"/>
                <w:szCs w:val="16"/>
              </w:rPr>
            </w:pPr>
            <w:r>
              <w:rPr>
                <w:rFonts w:ascii="Verdana" w:hAnsi="Verdana" w:cs="Calibri"/>
                <w:sz w:val="16"/>
                <w:szCs w:val="16"/>
              </w:rPr>
              <w:t> </w:t>
            </w:r>
          </w:p>
        </w:tc>
        <w:tc>
          <w:tcPr>
            <w:tcW w:w="1077" w:type="dxa"/>
            <w:tcBorders>
              <w:top w:val="nil"/>
              <w:left w:val="nil"/>
              <w:bottom w:val="single" w:sz="4" w:space="0" w:color="auto"/>
              <w:right w:val="single" w:sz="4" w:space="0" w:color="auto"/>
            </w:tcBorders>
            <w:shd w:val="clear" w:color="auto" w:fill="auto"/>
            <w:vAlign w:val="center"/>
            <w:hideMark/>
          </w:tcPr>
          <w:p w14:paraId="096CB245" w14:textId="77777777" w:rsidR="00257D87" w:rsidRDefault="00257D87" w:rsidP="00257D87">
            <w:pPr>
              <w:jc w:val="center"/>
              <w:rPr>
                <w:rFonts w:ascii="Calibri Light" w:hAnsi="Calibri Light" w:cs="Calibri Light"/>
                <w:sz w:val="18"/>
                <w:szCs w:val="18"/>
              </w:rPr>
            </w:pPr>
            <w:r>
              <w:rPr>
                <w:rFonts w:ascii="Calibri Light" w:hAnsi="Calibri Light" w:cs="Calibri Light"/>
                <w:sz w:val="18"/>
                <w:szCs w:val="18"/>
              </w:rPr>
              <w:t>10.000</w:t>
            </w:r>
          </w:p>
        </w:tc>
        <w:tc>
          <w:tcPr>
            <w:tcW w:w="843" w:type="dxa"/>
            <w:tcBorders>
              <w:top w:val="nil"/>
              <w:left w:val="nil"/>
              <w:bottom w:val="single" w:sz="4" w:space="0" w:color="auto"/>
              <w:right w:val="single" w:sz="4" w:space="0" w:color="auto"/>
            </w:tcBorders>
            <w:shd w:val="clear" w:color="auto" w:fill="auto"/>
            <w:vAlign w:val="center"/>
            <w:hideMark/>
          </w:tcPr>
          <w:p w14:paraId="29FFA675"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0,34 €</w:t>
            </w:r>
          </w:p>
        </w:tc>
        <w:tc>
          <w:tcPr>
            <w:tcW w:w="886" w:type="dxa"/>
            <w:tcBorders>
              <w:top w:val="nil"/>
              <w:left w:val="nil"/>
              <w:bottom w:val="single" w:sz="4" w:space="0" w:color="auto"/>
              <w:right w:val="single" w:sz="4" w:space="0" w:color="auto"/>
            </w:tcBorders>
            <w:shd w:val="clear" w:color="auto" w:fill="auto"/>
            <w:vAlign w:val="center"/>
            <w:hideMark/>
          </w:tcPr>
          <w:p w14:paraId="4FA1A27B" w14:textId="77777777" w:rsidR="00257D87" w:rsidRDefault="00257D87" w:rsidP="00257D87">
            <w:pPr>
              <w:jc w:val="center"/>
              <w:rPr>
                <w:rFonts w:ascii="Verdana" w:hAnsi="Verdana" w:cs="Calibri"/>
                <w:color w:val="000000"/>
                <w:sz w:val="16"/>
                <w:szCs w:val="16"/>
              </w:rPr>
            </w:pPr>
            <w:r>
              <w:rPr>
                <w:rFonts w:ascii="Verdana" w:hAnsi="Verdana"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06E32992"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0,00 €</w:t>
            </w:r>
          </w:p>
        </w:tc>
      </w:tr>
      <w:tr w:rsidR="00257D87" w14:paraId="487CD4CB" w14:textId="77777777" w:rsidTr="00257D87">
        <w:trPr>
          <w:trHeight w:val="360"/>
        </w:trPr>
        <w:tc>
          <w:tcPr>
            <w:tcW w:w="4963" w:type="dxa"/>
            <w:tcBorders>
              <w:top w:val="nil"/>
              <w:left w:val="single" w:sz="4" w:space="0" w:color="auto"/>
              <w:bottom w:val="single" w:sz="4" w:space="0" w:color="auto"/>
              <w:right w:val="single" w:sz="4" w:space="0" w:color="auto"/>
            </w:tcBorders>
            <w:shd w:val="clear" w:color="auto" w:fill="auto"/>
            <w:vAlign w:val="center"/>
            <w:hideMark/>
          </w:tcPr>
          <w:p w14:paraId="4C7C77CF" w14:textId="52929092" w:rsidR="00257D87" w:rsidRDefault="00257D87" w:rsidP="00257D87">
            <w:pPr>
              <w:rPr>
                <w:rFonts w:ascii="Calibri Light" w:hAnsi="Calibri Light" w:cs="Calibri Light"/>
                <w:sz w:val="18"/>
                <w:szCs w:val="18"/>
              </w:rPr>
            </w:pPr>
            <w:r>
              <w:rPr>
                <w:rFonts w:ascii="Calibri Light" w:hAnsi="Calibri Light" w:cs="Calibri Light"/>
                <w:sz w:val="18"/>
                <w:szCs w:val="18"/>
              </w:rPr>
              <w:t>Snack Patatas fritas punto de sal MATUTANO/FRIT RAVICH 140 g</w:t>
            </w:r>
          </w:p>
        </w:tc>
        <w:tc>
          <w:tcPr>
            <w:tcW w:w="969" w:type="dxa"/>
            <w:tcBorders>
              <w:top w:val="nil"/>
              <w:left w:val="nil"/>
              <w:bottom w:val="single" w:sz="4" w:space="0" w:color="auto"/>
              <w:right w:val="single" w:sz="4" w:space="0" w:color="auto"/>
            </w:tcBorders>
            <w:shd w:val="clear" w:color="auto" w:fill="auto"/>
            <w:vAlign w:val="center"/>
            <w:hideMark/>
          </w:tcPr>
          <w:p w14:paraId="5E0D0B47" w14:textId="77777777" w:rsidR="00257D87" w:rsidRDefault="00257D87" w:rsidP="00257D87">
            <w:pPr>
              <w:rPr>
                <w:rFonts w:ascii="Verdana" w:hAnsi="Verdana" w:cs="Calibri"/>
                <w:sz w:val="16"/>
                <w:szCs w:val="16"/>
              </w:rPr>
            </w:pPr>
            <w:r>
              <w:rPr>
                <w:rFonts w:ascii="Verdana" w:hAnsi="Verdana" w:cs="Calibri"/>
                <w:sz w:val="16"/>
                <w:szCs w:val="16"/>
              </w:rPr>
              <w:t> </w:t>
            </w:r>
          </w:p>
        </w:tc>
        <w:tc>
          <w:tcPr>
            <w:tcW w:w="760" w:type="dxa"/>
            <w:tcBorders>
              <w:top w:val="nil"/>
              <w:left w:val="nil"/>
              <w:bottom w:val="single" w:sz="4" w:space="0" w:color="auto"/>
              <w:right w:val="single" w:sz="4" w:space="0" w:color="auto"/>
            </w:tcBorders>
            <w:shd w:val="clear" w:color="auto" w:fill="auto"/>
            <w:vAlign w:val="center"/>
            <w:hideMark/>
          </w:tcPr>
          <w:p w14:paraId="35767CC8" w14:textId="77777777" w:rsidR="00257D87" w:rsidRDefault="00257D87" w:rsidP="00257D87">
            <w:pPr>
              <w:rPr>
                <w:rFonts w:ascii="Verdana" w:hAnsi="Verdana" w:cs="Calibri"/>
                <w:sz w:val="16"/>
                <w:szCs w:val="16"/>
              </w:rPr>
            </w:pPr>
            <w:r>
              <w:rPr>
                <w:rFonts w:ascii="Verdana" w:hAnsi="Verdana" w:cs="Calibri"/>
                <w:sz w:val="16"/>
                <w:szCs w:val="16"/>
              </w:rPr>
              <w:t> </w:t>
            </w:r>
          </w:p>
        </w:tc>
        <w:tc>
          <w:tcPr>
            <w:tcW w:w="1077" w:type="dxa"/>
            <w:tcBorders>
              <w:top w:val="nil"/>
              <w:left w:val="nil"/>
              <w:bottom w:val="single" w:sz="4" w:space="0" w:color="auto"/>
              <w:right w:val="single" w:sz="4" w:space="0" w:color="auto"/>
            </w:tcBorders>
            <w:shd w:val="clear" w:color="auto" w:fill="auto"/>
            <w:vAlign w:val="center"/>
            <w:hideMark/>
          </w:tcPr>
          <w:p w14:paraId="1D9DE444" w14:textId="77777777" w:rsidR="00257D87" w:rsidRDefault="00257D87" w:rsidP="00257D87">
            <w:pPr>
              <w:jc w:val="center"/>
              <w:rPr>
                <w:rFonts w:ascii="Calibri Light" w:hAnsi="Calibri Light" w:cs="Calibri Light"/>
                <w:sz w:val="18"/>
                <w:szCs w:val="18"/>
              </w:rPr>
            </w:pPr>
            <w:r>
              <w:rPr>
                <w:rFonts w:ascii="Calibri Light" w:hAnsi="Calibri Light" w:cs="Calibri Light"/>
                <w:sz w:val="18"/>
                <w:szCs w:val="18"/>
              </w:rPr>
              <w:t>8.300</w:t>
            </w:r>
          </w:p>
        </w:tc>
        <w:tc>
          <w:tcPr>
            <w:tcW w:w="843" w:type="dxa"/>
            <w:tcBorders>
              <w:top w:val="nil"/>
              <w:left w:val="nil"/>
              <w:bottom w:val="single" w:sz="4" w:space="0" w:color="auto"/>
              <w:right w:val="single" w:sz="4" w:space="0" w:color="auto"/>
            </w:tcBorders>
            <w:shd w:val="clear" w:color="auto" w:fill="auto"/>
            <w:vAlign w:val="center"/>
            <w:hideMark/>
          </w:tcPr>
          <w:p w14:paraId="4D4AD5DA"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c>
          <w:tcPr>
            <w:tcW w:w="886" w:type="dxa"/>
            <w:tcBorders>
              <w:top w:val="nil"/>
              <w:left w:val="nil"/>
              <w:bottom w:val="single" w:sz="4" w:space="0" w:color="auto"/>
              <w:right w:val="single" w:sz="4" w:space="0" w:color="auto"/>
            </w:tcBorders>
            <w:shd w:val="clear" w:color="auto" w:fill="auto"/>
            <w:vAlign w:val="center"/>
            <w:hideMark/>
          </w:tcPr>
          <w:p w14:paraId="4AFADB2B" w14:textId="77777777" w:rsidR="00257D87" w:rsidRDefault="00257D87" w:rsidP="00257D87">
            <w:pPr>
              <w:jc w:val="center"/>
              <w:rPr>
                <w:rFonts w:ascii="Verdana" w:hAnsi="Verdana" w:cs="Calibri"/>
                <w:color w:val="000000"/>
                <w:sz w:val="16"/>
                <w:szCs w:val="16"/>
              </w:rPr>
            </w:pPr>
            <w:r>
              <w:rPr>
                <w:rFonts w:ascii="Verdana" w:hAnsi="Verdana"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14B6EBB2"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0,00 €</w:t>
            </w:r>
          </w:p>
        </w:tc>
      </w:tr>
      <w:tr w:rsidR="00257D87" w14:paraId="26F54B74" w14:textId="77777777" w:rsidTr="00257D87">
        <w:trPr>
          <w:trHeight w:val="360"/>
        </w:trPr>
        <w:tc>
          <w:tcPr>
            <w:tcW w:w="4963" w:type="dxa"/>
            <w:tcBorders>
              <w:top w:val="nil"/>
              <w:left w:val="single" w:sz="4" w:space="0" w:color="auto"/>
              <w:bottom w:val="single" w:sz="4" w:space="0" w:color="auto"/>
              <w:right w:val="single" w:sz="4" w:space="0" w:color="auto"/>
            </w:tcBorders>
            <w:shd w:val="clear" w:color="auto" w:fill="auto"/>
            <w:vAlign w:val="center"/>
            <w:hideMark/>
          </w:tcPr>
          <w:p w14:paraId="77FC545F" w14:textId="16C8770D" w:rsidR="00257D87" w:rsidRDefault="00257D87" w:rsidP="00257D87">
            <w:pPr>
              <w:rPr>
                <w:rFonts w:ascii="Calibri Light" w:hAnsi="Calibri Light" w:cs="Calibri Light"/>
                <w:sz w:val="18"/>
                <w:szCs w:val="18"/>
              </w:rPr>
            </w:pPr>
            <w:r>
              <w:rPr>
                <w:rFonts w:ascii="Calibri Light" w:hAnsi="Calibri Light" w:cs="Calibri Light"/>
                <w:sz w:val="18"/>
                <w:szCs w:val="18"/>
              </w:rPr>
              <w:t>Snack Patatas fritas sabor jamón MATUTANO/FRIT RAVICH 115 g</w:t>
            </w:r>
          </w:p>
        </w:tc>
        <w:tc>
          <w:tcPr>
            <w:tcW w:w="969" w:type="dxa"/>
            <w:tcBorders>
              <w:top w:val="nil"/>
              <w:left w:val="nil"/>
              <w:bottom w:val="single" w:sz="4" w:space="0" w:color="auto"/>
              <w:right w:val="single" w:sz="4" w:space="0" w:color="auto"/>
            </w:tcBorders>
            <w:shd w:val="clear" w:color="auto" w:fill="auto"/>
            <w:vAlign w:val="center"/>
            <w:hideMark/>
          </w:tcPr>
          <w:p w14:paraId="263DBE8B" w14:textId="77777777" w:rsidR="00257D87" w:rsidRDefault="00257D87" w:rsidP="00257D87">
            <w:pPr>
              <w:rPr>
                <w:rFonts w:ascii="Verdana" w:hAnsi="Verdana" w:cs="Calibri"/>
                <w:sz w:val="16"/>
                <w:szCs w:val="16"/>
              </w:rPr>
            </w:pPr>
            <w:r>
              <w:rPr>
                <w:rFonts w:ascii="Verdana" w:hAnsi="Verdana" w:cs="Calibri"/>
                <w:sz w:val="16"/>
                <w:szCs w:val="16"/>
              </w:rPr>
              <w:t> </w:t>
            </w:r>
          </w:p>
        </w:tc>
        <w:tc>
          <w:tcPr>
            <w:tcW w:w="760" w:type="dxa"/>
            <w:tcBorders>
              <w:top w:val="nil"/>
              <w:left w:val="nil"/>
              <w:bottom w:val="single" w:sz="4" w:space="0" w:color="auto"/>
              <w:right w:val="single" w:sz="4" w:space="0" w:color="auto"/>
            </w:tcBorders>
            <w:shd w:val="clear" w:color="auto" w:fill="auto"/>
            <w:vAlign w:val="center"/>
            <w:hideMark/>
          </w:tcPr>
          <w:p w14:paraId="29C3A20E" w14:textId="77777777" w:rsidR="00257D87" w:rsidRDefault="00257D87" w:rsidP="00257D87">
            <w:pPr>
              <w:rPr>
                <w:rFonts w:ascii="Verdana" w:hAnsi="Verdana" w:cs="Calibri"/>
                <w:sz w:val="16"/>
                <w:szCs w:val="16"/>
              </w:rPr>
            </w:pPr>
            <w:r>
              <w:rPr>
                <w:rFonts w:ascii="Verdana" w:hAnsi="Verdana" w:cs="Calibri"/>
                <w:sz w:val="16"/>
                <w:szCs w:val="16"/>
              </w:rPr>
              <w:t> </w:t>
            </w:r>
          </w:p>
        </w:tc>
        <w:tc>
          <w:tcPr>
            <w:tcW w:w="1077" w:type="dxa"/>
            <w:tcBorders>
              <w:top w:val="nil"/>
              <w:left w:val="nil"/>
              <w:bottom w:val="single" w:sz="4" w:space="0" w:color="auto"/>
              <w:right w:val="single" w:sz="4" w:space="0" w:color="auto"/>
            </w:tcBorders>
            <w:shd w:val="clear" w:color="auto" w:fill="auto"/>
            <w:vAlign w:val="center"/>
            <w:hideMark/>
          </w:tcPr>
          <w:p w14:paraId="512CB878" w14:textId="77777777" w:rsidR="00257D87" w:rsidRDefault="00257D87" w:rsidP="00257D87">
            <w:pPr>
              <w:jc w:val="center"/>
              <w:rPr>
                <w:rFonts w:ascii="Calibri Light" w:hAnsi="Calibri Light" w:cs="Calibri Light"/>
                <w:sz w:val="18"/>
                <w:szCs w:val="18"/>
              </w:rPr>
            </w:pPr>
            <w:r>
              <w:rPr>
                <w:rFonts w:ascii="Calibri Light" w:hAnsi="Calibri Light" w:cs="Calibri Light"/>
                <w:sz w:val="18"/>
                <w:szCs w:val="18"/>
              </w:rPr>
              <w:t>16.200</w:t>
            </w:r>
          </w:p>
        </w:tc>
        <w:tc>
          <w:tcPr>
            <w:tcW w:w="843" w:type="dxa"/>
            <w:tcBorders>
              <w:top w:val="nil"/>
              <w:left w:val="nil"/>
              <w:bottom w:val="single" w:sz="4" w:space="0" w:color="auto"/>
              <w:right w:val="single" w:sz="4" w:space="0" w:color="auto"/>
            </w:tcBorders>
            <w:shd w:val="clear" w:color="auto" w:fill="auto"/>
            <w:vAlign w:val="center"/>
            <w:hideMark/>
          </w:tcPr>
          <w:p w14:paraId="3BADB513"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c>
          <w:tcPr>
            <w:tcW w:w="886" w:type="dxa"/>
            <w:tcBorders>
              <w:top w:val="nil"/>
              <w:left w:val="nil"/>
              <w:bottom w:val="single" w:sz="4" w:space="0" w:color="auto"/>
              <w:right w:val="single" w:sz="4" w:space="0" w:color="auto"/>
            </w:tcBorders>
            <w:shd w:val="clear" w:color="auto" w:fill="auto"/>
            <w:vAlign w:val="center"/>
            <w:hideMark/>
          </w:tcPr>
          <w:p w14:paraId="12087FCF" w14:textId="77777777" w:rsidR="00257D87" w:rsidRDefault="00257D87" w:rsidP="00257D87">
            <w:pPr>
              <w:jc w:val="center"/>
              <w:rPr>
                <w:rFonts w:ascii="Verdana" w:hAnsi="Verdana" w:cs="Calibri"/>
                <w:color w:val="000000"/>
                <w:sz w:val="16"/>
                <w:szCs w:val="16"/>
              </w:rPr>
            </w:pPr>
            <w:r>
              <w:rPr>
                <w:rFonts w:ascii="Verdana" w:hAnsi="Verdana"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6B1BDCDF"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0,00 €</w:t>
            </w:r>
          </w:p>
        </w:tc>
      </w:tr>
      <w:tr w:rsidR="00257D87" w14:paraId="10383159" w14:textId="77777777" w:rsidTr="00257D87">
        <w:trPr>
          <w:trHeight w:val="360"/>
        </w:trPr>
        <w:tc>
          <w:tcPr>
            <w:tcW w:w="4963" w:type="dxa"/>
            <w:tcBorders>
              <w:top w:val="nil"/>
              <w:left w:val="single" w:sz="4" w:space="0" w:color="auto"/>
              <w:bottom w:val="single" w:sz="4" w:space="0" w:color="auto"/>
              <w:right w:val="single" w:sz="4" w:space="0" w:color="auto"/>
            </w:tcBorders>
            <w:shd w:val="clear" w:color="auto" w:fill="auto"/>
            <w:vAlign w:val="center"/>
            <w:hideMark/>
          </w:tcPr>
          <w:p w14:paraId="2B5C5F1C" w14:textId="4C1107BF" w:rsidR="00257D87" w:rsidRDefault="00257D87" w:rsidP="00257D87">
            <w:pPr>
              <w:rPr>
                <w:rFonts w:ascii="Calibri Light" w:hAnsi="Calibri Light" w:cs="Calibri Light"/>
                <w:sz w:val="18"/>
                <w:szCs w:val="18"/>
              </w:rPr>
            </w:pPr>
            <w:r>
              <w:rPr>
                <w:rFonts w:ascii="Calibri Light" w:hAnsi="Calibri Light" w:cs="Calibri Light"/>
                <w:sz w:val="18"/>
                <w:szCs w:val="18"/>
              </w:rPr>
              <w:t>Snack Patatas fritas sabor jamón MATUTANO/FRIT RAVICH 45 g</w:t>
            </w:r>
          </w:p>
        </w:tc>
        <w:tc>
          <w:tcPr>
            <w:tcW w:w="969" w:type="dxa"/>
            <w:tcBorders>
              <w:top w:val="nil"/>
              <w:left w:val="nil"/>
              <w:bottom w:val="single" w:sz="4" w:space="0" w:color="auto"/>
              <w:right w:val="single" w:sz="4" w:space="0" w:color="auto"/>
            </w:tcBorders>
            <w:shd w:val="clear" w:color="auto" w:fill="auto"/>
            <w:vAlign w:val="center"/>
            <w:hideMark/>
          </w:tcPr>
          <w:p w14:paraId="11B970F8" w14:textId="77777777" w:rsidR="00257D87" w:rsidRDefault="00257D87" w:rsidP="00257D87">
            <w:pPr>
              <w:rPr>
                <w:rFonts w:ascii="Verdana" w:hAnsi="Verdana" w:cs="Calibri"/>
                <w:sz w:val="16"/>
                <w:szCs w:val="16"/>
              </w:rPr>
            </w:pPr>
            <w:r>
              <w:rPr>
                <w:rFonts w:ascii="Verdana" w:hAnsi="Verdana" w:cs="Calibri"/>
                <w:sz w:val="16"/>
                <w:szCs w:val="16"/>
              </w:rPr>
              <w:t> </w:t>
            </w:r>
          </w:p>
        </w:tc>
        <w:tc>
          <w:tcPr>
            <w:tcW w:w="760" w:type="dxa"/>
            <w:tcBorders>
              <w:top w:val="nil"/>
              <w:left w:val="nil"/>
              <w:bottom w:val="single" w:sz="4" w:space="0" w:color="auto"/>
              <w:right w:val="single" w:sz="4" w:space="0" w:color="auto"/>
            </w:tcBorders>
            <w:shd w:val="clear" w:color="auto" w:fill="auto"/>
            <w:vAlign w:val="center"/>
            <w:hideMark/>
          </w:tcPr>
          <w:p w14:paraId="122F8BA0" w14:textId="77777777" w:rsidR="00257D87" w:rsidRDefault="00257D87" w:rsidP="00257D87">
            <w:pPr>
              <w:rPr>
                <w:rFonts w:ascii="Verdana" w:hAnsi="Verdana" w:cs="Calibri"/>
                <w:sz w:val="16"/>
                <w:szCs w:val="16"/>
              </w:rPr>
            </w:pPr>
            <w:r>
              <w:rPr>
                <w:rFonts w:ascii="Verdana" w:hAnsi="Verdana" w:cs="Calibri"/>
                <w:sz w:val="16"/>
                <w:szCs w:val="16"/>
              </w:rPr>
              <w:t> </w:t>
            </w:r>
          </w:p>
        </w:tc>
        <w:tc>
          <w:tcPr>
            <w:tcW w:w="1077" w:type="dxa"/>
            <w:tcBorders>
              <w:top w:val="nil"/>
              <w:left w:val="nil"/>
              <w:bottom w:val="single" w:sz="4" w:space="0" w:color="auto"/>
              <w:right w:val="single" w:sz="4" w:space="0" w:color="auto"/>
            </w:tcBorders>
            <w:shd w:val="clear" w:color="auto" w:fill="auto"/>
            <w:vAlign w:val="center"/>
            <w:hideMark/>
          </w:tcPr>
          <w:p w14:paraId="450C2F13" w14:textId="77777777" w:rsidR="00257D87" w:rsidRDefault="00257D87" w:rsidP="00257D87">
            <w:pPr>
              <w:jc w:val="center"/>
              <w:rPr>
                <w:rFonts w:ascii="Calibri Light" w:hAnsi="Calibri Light" w:cs="Calibri Light"/>
                <w:sz w:val="18"/>
                <w:szCs w:val="18"/>
              </w:rPr>
            </w:pPr>
            <w:r>
              <w:rPr>
                <w:rFonts w:ascii="Calibri Light" w:hAnsi="Calibri Light" w:cs="Calibri Light"/>
                <w:sz w:val="18"/>
                <w:szCs w:val="18"/>
              </w:rPr>
              <w:t>6.000</w:t>
            </w:r>
          </w:p>
        </w:tc>
        <w:tc>
          <w:tcPr>
            <w:tcW w:w="843" w:type="dxa"/>
            <w:tcBorders>
              <w:top w:val="nil"/>
              <w:left w:val="nil"/>
              <w:bottom w:val="single" w:sz="4" w:space="0" w:color="auto"/>
              <w:right w:val="single" w:sz="4" w:space="0" w:color="auto"/>
            </w:tcBorders>
            <w:shd w:val="clear" w:color="auto" w:fill="auto"/>
            <w:vAlign w:val="center"/>
            <w:hideMark/>
          </w:tcPr>
          <w:p w14:paraId="7F76BD59"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0,34 €</w:t>
            </w:r>
          </w:p>
        </w:tc>
        <w:tc>
          <w:tcPr>
            <w:tcW w:w="886" w:type="dxa"/>
            <w:tcBorders>
              <w:top w:val="nil"/>
              <w:left w:val="nil"/>
              <w:bottom w:val="single" w:sz="4" w:space="0" w:color="auto"/>
              <w:right w:val="single" w:sz="4" w:space="0" w:color="auto"/>
            </w:tcBorders>
            <w:shd w:val="clear" w:color="auto" w:fill="auto"/>
            <w:vAlign w:val="center"/>
            <w:hideMark/>
          </w:tcPr>
          <w:p w14:paraId="094AEA2F" w14:textId="77777777" w:rsidR="00257D87" w:rsidRDefault="00257D87" w:rsidP="00257D87">
            <w:pPr>
              <w:jc w:val="center"/>
              <w:rPr>
                <w:rFonts w:ascii="Verdana" w:hAnsi="Verdana" w:cs="Calibri"/>
                <w:color w:val="000000"/>
                <w:sz w:val="16"/>
                <w:szCs w:val="16"/>
              </w:rPr>
            </w:pPr>
            <w:r>
              <w:rPr>
                <w:rFonts w:ascii="Verdana" w:hAnsi="Verdana"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1A06C174"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0,00 €</w:t>
            </w:r>
          </w:p>
        </w:tc>
      </w:tr>
      <w:tr w:rsidR="00257D87" w14:paraId="1DB9B1AD" w14:textId="77777777" w:rsidTr="00257D87">
        <w:trPr>
          <w:trHeight w:val="360"/>
        </w:trPr>
        <w:tc>
          <w:tcPr>
            <w:tcW w:w="4963" w:type="dxa"/>
            <w:tcBorders>
              <w:top w:val="nil"/>
              <w:left w:val="single" w:sz="4" w:space="0" w:color="auto"/>
              <w:bottom w:val="single" w:sz="4" w:space="0" w:color="auto"/>
              <w:right w:val="single" w:sz="4" w:space="0" w:color="auto"/>
            </w:tcBorders>
            <w:shd w:val="clear" w:color="auto" w:fill="auto"/>
            <w:vAlign w:val="center"/>
            <w:hideMark/>
          </w:tcPr>
          <w:p w14:paraId="56C9CB45" w14:textId="250ABDBA" w:rsidR="00257D87" w:rsidRDefault="00257D87" w:rsidP="00257D87">
            <w:pPr>
              <w:rPr>
                <w:rFonts w:ascii="Calibri Light" w:hAnsi="Calibri Light" w:cs="Calibri Light"/>
                <w:sz w:val="18"/>
                <w:szCs w:val="18"/>
              </w:rPr>
            </w:pPr>
            <w:r>
              <w:rPr>
                <w:rFonts w:ascii="Calibri Light" w:hAnsi="Calibri Light" w:cs="Calibri Light"/>
                <w:sz w:val="18"/>
                <w:szCs w:val="18"/>
              </w:rPr>
              <w:t>Snack tipo "Cheetos Pelotazos" sabor queso 105 g</w:t>
            </w:r>
          </w:p>
        </w:tc>
        <w:tc>
          <w:tcPr>
            <w:tcW w:w="969" w:type="dxa"/>
            <w:tcBorders>
              <w:top w:val="nil"/>
              <w:left w:val="nil"/>
              <w:bottom w:val="single" w:sz="4" w:space="0" w:color="auto"/>
              <w:right w:val="single" w:sz="4" w:space="0" w:color="auto"/>
            </w:tcBorders>
            <w:shd w:val="clear" w:color="auto" w:fill="auto"/>
            <w:vAlign w:val="center"/>
            <w:hideMark/>
          </w:tcPr>
          <w:p w14:paraId="1687E8CA" w14:textId="77777777" w:rsidR="00257D87" w:rsidRDefault="00257D87" w:rsidP="00257D87">
            <w:pPr>
              <w:rPr>
                <w:rFonts w:ascii="Verdana" w:hAnsi="Verdana" w:cs="Calibri"/>
                <w:sz w:val="16"/>
                <w:szCs w:val="16"/>
              </w:rPr>
            </w:pPr>
            <w:r>
              <w:rPr>
                <w:rFonts w:ascii="Verdana" w:hAnsi="Verdana" w:cs="Calibri"/>
                <w:sz w:val="16"/>
                <w:szCs w:val="16"/>
              </w:rPr>
              <w:t> </w:t>
            </w:r>
          </w:p>
        </w:tc>
        <w:tc>
          <w:tcPr>
            <w:tcW w:w="760" w:type="dxa"/>
            <w:tcBorders>
              <w:top w:val="nil"/>
              <w:left w:val="nil"/>
              <w:bottom w:val="single" w:sz="4" w:space="0" w:color="auto"/>
              <w:right w:val="single" w:sz="4" w:space="0" w:color="auto"/>
            </w:tcBorders>
            <w:shd w:val="clear" w:color="auto" w:fill="auto"/>
            <w:vAlign w:val="center"/>
            <w:hideMark/>
          </w:tcPr>
          <w:p w14:paraId="76FA553C" w14:textId="77777777" w:rsidR="00257D87" w:rsidRDefault="00257D87" w:rsidP="00257D87">
            <w:pPr>
              <w:rPr>
                <w:rFonts w:ascii="Verdana" w:hAnsi="Verdana" w:cs="Calibri"/>
                <w:sz w:val="16"/>
                <w:szCs w:val="16"/>
              </w:rPr>
            </w:pPr>
            <w:r>
              <w:rPr>
                <w:rFonts w:ascii="Verdana" w:hAnsi="Verdana" w:cs="Calibri"/>
                <w:sz w:val="16"/>
                <w:szCs w:val="16"/>
              </w:rPr>
              <w:t> </w:t>
            </w:r>
          </w:p>
        </w:tc>
        <w:tc>
          <w:tcPr>
            <w:tcW w:w="1077" w:type="dxa"/>
            <w:tcBorders>
              <w:top w:val="nil"/>
              <w:left w:val="nil"/>
              <w:bottom w:val="single" w:sz="4" w:space="0" w:color="auto"/>
              <w:right w:val="single" w:sz="4" w:space="0" w:color="auto"/>
            </w:tcBorders>
            <w:shd w:val="clear" w:color="auto" w:fill="auto"/>
            <w:vAlign w:val="center"/>
            <w:hideMark/>
          </w:tcPr>
          <w:p w14:paraId="7CA4E66A" w14:textId="77777777" w:rsidR="00257D87" w:rsidRDefault="00257D87" w:rsidP="00257D87">
            <w:pPr>
              <w:jc w:val="center"/>
              <w:rPr>
                <w:rFonts w:ascii="Calibri Light" w:hAnsi="Calibri Light" w:cs="Calibri Light"/>
                <w:sz w:val="18"/>
                <w:szCs w:val="18"/>
              </w:rPr>
            </w:pPr>
            <w:r>
              <w:rPr>
                <w:rFonts w:ascii="Calibri Light" w:hAnsi="Calibri Light" w:cs="Calibri Light"/>
                <w:sz w:val="18"/>
                <w:szCs w:val="18"/>
              </w:rPr>
              <w:t>900</w:t>
            </w:r>
          </w:p>
        </w:tc>
        <w:tc>
          <w:tcPr>
            <w:tcW w:w="843" w:type="dxa"/>
            <w:tcBorders>
              <w:top w:val="nil"/>
              <w:left w:val="nil"/>
              <w:bottom w:val="single" w:sz="4" w:space="0" w:color="auto"/>
              <w:right w:val="single" w:sz="4" w:space="0" w:color="auto"/>
            </w:tcBorders>
            <w:shd w:val="clear" w:color="auto" w:fill="auto"/>
            <w:vAlign w:val="center"/>
            <w:hideMark/>
          </w:tcPr>
          <w:p w14:paraId="5D286804"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c>
          <w:tcPr>
            <w:tcW w:w="886" w:type="dxa"/>
            <w:tcBorders>
              <w:top w:val="nil"/>
              <w:left w:val="nil"/>
              <w:bottom w:val="single" w:sz="4" w:space="0" w:color="auto"/>
              <w:right w:val="single" w:sz="4" w:space="0" w:color="auto"/>
            </w:tcBorders>
            <w:shd w:val="clear" w:color="auto" w:fill="auto"/>
            <w:vAlign w:val="center"/>
            <w:hideMark/>
          </w:tcPr>
          <w:p w14:paraId="722B56DD" w14:textId="77777777" w:rsidR="00257D87" w:rsidRDefault="00257D87" w:rsidP="00257D87">
            <w:pPr>
              <w:jc w:val="center"/>
              <w:rPr>
                <w:rFonts w:ascii="Verdana" w:hAnsi="Verdana" w:cs="Calibri"/>
                <w:color w:val="000000"/>
                <w:sz w:val="16"/>
                <w:szCs w:val="16"/>
              </w:rPr>
            </w:pPr>
            <w:r>
              <w:rPr>
                <w:rFonts w:ascii="Verdana" w:hAnsi="Verdana"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03B04E54"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0,00 €</w:t>
            </w:r>
          </w:p>
        </w:tc>
      </w:tr>
      <w:tr w:rsidR="00257D87" w14:paraId="4C653840" w14:textId="77777777" w:rsidTr="00257D87">
        <w:trPr>
          <w:trHeight w:val="360"/>
        </w:trPr>
        <w:tc>
          <w:tcPr>
            <w:tcW w:w="4963" w:type="dxa"/>
            <w:tcBorders>
              <w:top w:val="nil"/>
              <w:left w:val="single" w:sz="4" w:space="0" w:color="auto"/>
              <w:bottom w:val="single" w:sz="4" w:space="0" w:color="auto"/>
              <w:right w:val="single" w:sz="4" w:space="0" w:color="auto"/>
            </w:tcBorders>
            <w:shd w:val="clear" w:color="auto" w:fill="auto"/>
            <w:vAlign w:val="center"/>
            <w:hideMark/>
          </w:tcPr>
          <w:p w14:paraId="77E2066C" w14:textId="091EB5CA" w:rsidR="00257D87" w:rsidRDefault="00257D87" w:rsidP="00257D87">
            <w:pPr>
              <w:rPr>
                <w:rFonts w:ascii="Calibri Light" w:hAnsi="Calibri Light" w:cs="Calibri Light"/>
                <w:sz w:val="18"/>
                <w:szCs w:val="18"/>
              </w:rPr>
            </w:pPr>
            <w:r>
              <w:rPr>
                <w:rFonts w:ascii="Calibri Light" w:hAnsi="Calibri Light" w:cs="Calibri Light"/>
                <w:sz w:val="18"/>
                <w:szCs w:val="18"/>
              </w:rPr>
              <w:t>Snack tipo "Cheetos Pelotazos" sabor queso 40 g</w:t>
            </w:r>
          </w:p>
        </w:tc>
        <w:tc>
          <w:tcPr>
            <w:tcW w:w="969" w:type="dxa"/>
            <w:tcBorders>
              <w:top w:val="nil"/>
              <w:left w:val="nil"/>
              <w:bottom w:val="single" w:sz="4" w:space="0" w:color="auto"/>
              <w:right w:val="single" w:sz="4" w:space="0" w:color="auto"/>
            </w:tcBorders>
            <w:shd w:val="clear" w:color="auto" w:fill="auto"/>
            <w:vAlign w:val="center"/>
            <w:hideMark/>
          </w:tcPr>
          <w:p w14:paraId="351D4F80" w14:textId="77777777" w:rsidR="00257D87" w:rsidRDefault="00257D87" w:rsidP="00257D87">
            <w:pPr>
              <w:rPr>
                <w:rFonts w:ascii="Verdana" w:hAnsi="Verdana" w:cs="Calibri"/>
                <w:sz w:val="16"/>
                <w:szCs w:val="16"/>
              </w:rPr>
            </w:pPr>
            <w:r>
              <w:rPr>
                <w:rFonts w:ascii="Verdana" w:hAnsi="Verdana" w:cs="Calibri"/>
                <w:sz w:val="16"/>
                <w:szCs w:val="16"/>
              </w:rPr>
              <w:t> </w:t>
            </w:r>
          </w:p>
        </w:tc>
        <w:tc>
          <w:tcPr>
            <w:tcW w:w="760" w:type="dxa"/>
            <w:tcBorders>
              <w:top w:val="nil"/>
              <w:left w:val="nil"/>
              <w:bottom w:val="single" w:sz="4" w:space="0" w:color="auto"/>
              <w:right w:val="single" w:sz="4" w:space="0" w:color="auto"/>
            </w:tcBorders>
            <w:shd w:val="clear" w:color="auto" w:fill="auto"/>
            <w:vAlign w:val="center"/>
            <w:hideMark/>
          </w:tcPr>
          <w:p w14:paraId="407FBB7D" w14:textId="77777777" w:rsidR="00257D87" w:rsidRDefault="00257D87" w:rsidP="00257D87">
            <w:pPr>
              <w:rPr>
                <w:rFonts w:ascii="Verdana" w:hAnsi="Verdana" w:cs="Calibri"/>
                <w:sz w:val="16"/>
                <w:szCs w:val="16"/>
              </w:rPr>
            </w:pPr>
            <w:r>
              <w:rPr>
                <w:rFonts w:ascii="Verdana" w:hAnsi="Verdana" w:cs="Calibri"/>
                <w:sz w:val="16"/>
                <w:szCs w:val="16"/>
              </w:rPr>
              <w:t> </w:t>
            </w:r>
          </w:p>
        </w:tc>
        <w:tc>
          <w:tcPr>
            <w:tcW w:w="1077" w:type="dxa"/>
            <w:tcBorders>
              <w:top w:val="nil"/>
              <w:left w:val="nil"/>
              <w:bottom w:val="single" w:sz="4" w:space="0" w:color="auto"/>
              <w:right w:val="single" w:sz="4" w:space="0" w:color="auto"/>
            </w:tcBorders>
            <w:shd w:val="clear" w:color="auto" w:fill="auto"/>
            <w:vAlign w:val="center"/>
            <w:hideMark/>
          </w:tcPr>
          <w:p w14:paraId="7F488A04" w14:textId="77777777" w:rsidR="00257D87" w:rsidRDefault="00257D87" w:rsidP="00257D87">
            <w:pPr>
              <w:jc w:val="center"/>
              <w:rPr>
                <w:rFonts w:ascii="Calibri Light" w:hAnsi="Calibri Light" w:cs="Calibri Light"/>
                <w:sz w:val="18"/>
                <w:szCs w:val="18"/>
              </w:rPr>
            </w:pPr>
            <w:r>
              <w:rPr>
                <w:rFonts w:ascii="Calibri Light" w:hAnsi="Calibri Light" w:cs="Calibri Light"/>
                <w:sz w:val="18"/>
                <w:szCs w:val="18"/>
              </w:rPr>
              <w:t>900</w:t>
            </w:r>
          </w:p>
        </w:tc>
        <w:tc>
          <w:tcPr>
            <w:tcW w:w="843" w:type="dxa"/>
            <w:tcBorders>
              <w:top w:val="nil"/>
              <w:left w:val="nil"/>
              <w:bottom w:val="single" w:sz="4" w:space="0" w:color="auto"/>
              <w:right w:val="single" w:sz="4" w:space="0" w:color="auto"/>
            </w:tcBorders>
            <w:shd w:val="clear" w:color="auto" w:fill="auto"/>
            <w:vAlign w:val="center"/>
            <w:hideMark/>
          </w:tcPr>
          <w:p w14:paraId="1CE3B2F7"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0,34 €</w:t>
            </w:r>
          </w:p>
        </w:tc>
        <w:tc>
          <w:tcPr>
            <w:tcW w:w="886" w:type="dxa"/>
            <w:tcBorders>
              <w:top w:val="nil"/>
              <w:left w:val="nil"/>
              <w:bottom w:val="single" w:sz="4" w:space="0" w:color="auto"/>
              <w:right w:val="single" w:sz="4" w:space="0" w:color="auto"/>
            </w:tcBorders>
            <w:shd w:val="clear" w:color="auto" w:fill="auto"/>
            <w:vAlign w:val="center"/>
            <w:hideMark/>
          </w:tcPr>
          <w:p w14:paraId="66557CC7" w14:textId="77777777" w:rsidR="00257D87" w:rsidRDefault="00257D87" w:rsidP="00257D87">
            <w:pPr>
              <w:jc w:val="center"/>
              <w:rPr>
                <w:rFonts w:ascii="Verdana" w:hAnsi="Verdana" w:cs="Calibri"/>
                <w:color w:val="000000"/>
                <w:sz w:val="16"/>
                <w:szCs w:val="16"/>
              </w:rPr>
            </w:pPr>
            <w:r>
              <w:rPr>
                <w:rFonts w:ascii="Verdana" w:hAnsi="Verdana"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78A0D055"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0,00 €</w:t>
            </w:r>
          </w:p>
        </w:tc>
      </w:tr>
      <w:tr w:rsidR="00257D87" w14:paraId="204517C3" w14:textId="77777777" w:rsidTr="00257D87">
        <w:trPr>
          <w:trHeight w:val="360"/>
        </w:trPr>
        <w:tc>
          <w:tcPr>
            <w:tcW w:w="4963" w:type="dxa"/>
            <w:tcBorders>
              <w:top w:val="single" w:sz="4" w:space="0" w:color="auto"/>
              <w:left w:val="single" w:sz="4" w:space="0" w:color="auto"/>
              <w:bottom w:val="single" w:sz="4" w:space="0" w:color="auto"/>
              <w:right w:val="nil"/>
            </w:tcBorders>
            <w:shd w:val="clear" w:color="auto" w:fill="auto"/>
            <w:noWrap/>
            <w:vAlign w:val="center"/>
            <w:hideMark/>
          </w:tcPr>
          <w:p w14:paraId="622BD454" w14:textId="37FB59C1" w:rsidR="00257D87" w:rsidRDefault="00257D87" w:rsidP="00257D87">
            <w:pPr>
              <w:rPr>
                <w:rFonts w:ascii="Calibri Light" w:hAnsi="Calibri Light" w:cs="Calibri Light"/>
                <w:color w:val="000000"/>
                <w:sz w:val="18"/>
                <w:szCs w:val="18"/>
              </w:rPr>
            </w:pPr>
            <w:r>
              <w:rPr>
                <w:rFonts w:ascii="Calibri Light" w:hAnsi="Calibri Light" w:cs="Calibri Light"/>
                <w:color w:val="000000"/>
                <w:sz w:val="18"/>
                <w:szCs w:val="18"/>
              </w:rPr>
              <w:t>Snack patatata tipo "Cheetos Pandilla" sabor queso 60 gr</w:t>
            </w:r>
          </w:p>
        </w:tc>
        <w:tc>
          <w:tcPr>
            <w:tcW w:w="969" w:type="dxa"/>
            <w:tcBorders>
              <w:top w:val="nil"/>
              <w:left w:val="single" w:sz="4" w:space="0" w:color="auto"/>
              <w:bottom w:val="single" w:sz="4" w:space="0" w:color="auto"/>
              <w:right w:val="single" w:sz="4" w:space="0" w:color="auto"/>
            </w:tcBorders>
            <w:shd w:val="clear" w:color="auto" w:fill="auto"/>
            <w:vAlign w:val="center"/>
            <w:hideMark/>
          </w:tcPr>
          <w:p w14:paraId="467D75A1" w14:textId="77777777" w:rsidR="00257D87" w:rsidRDefault="00257D87" w:rsidP="00257D87">
            <w:pPr>
              <w:rPr>
                <w:rFonts w:ascii="Verdana" w:hAnsi="Verdana" w:cs="Calibri"/>
                <w:sz w:val="16"/>
                <w:szCs w:val="16"/>
              </w:rPr>
            </w:pPr>
            <w:r>
              <w:rPr>
                <w:rFonts w:ascii="Verdana" w:hAnsi="Verdana" w:cs="Calibri"/>
                <w:sz w:val="16"/>
                <w:szCs w:val="16"/>
              </w:rPr>
              <w:t> </w:t>
            </w:r>
          </w:p>
        </w:tc>
        <w:tc>
          <w:tcPr>
            <w:tcW w:w="760" w:type="dxa"/>
            <w:tcBorders>
              <w:top w:val="nil"/>
              <w:left w:val="nil"/>
              <w:bottom w:val="single" w:sz="4" w:space="0" w:color="auto"/>
              <w:right w:val="single" w:sz="4" w:space="0" w:color="auto"/>
            </w:tcBorders>
            <w:shd w:val="clear" w:color="auto" w:fill="auto"/>
            <w:vAlign w:val="center"/>
            <w:hideMark/>
          </w:tcPr>
          <w:p w14:paraId="56167688" w14:textId="77777777" w:rsidR="00257D87" w:rsidRDefault="00257D87" w:rsidP="00257D87">
            <w:pPr>
              <w:rPr>
                <w:rFonts w:ascii="Verdana" w:hAnsi="Verdana" w:cs="Calibri"/>
                <w:sz w:val="16"/>
                <w:szCs w:val="16"/>
              </w:rPr>
            </w:pPr>
            <w:r>
              <w:rPr>
                <w:rFonts w:ascii="Verdana" w:hAnsi="Verdana" w:cs="Calibri"/>
                <w:sz w:val="16"/>
                <w:szCs w:val="16"/>
              </w:rPr>
              <w:t> </w:t>
            </w:r>
          </w:p>
        </w:tc>
        <w:tc>
          <w:tcPr>
            <w:tcW w:w="1077" w:type="dxa"/>
            <w:tcBorders>
              <w:top w:val="nil"/>
              <w:left w:val="nil"/>
              <w:bottom w:val="single" w:sz="4" w:space="0" w:color="auto"/>
              <w:right w:val="single" w:sz="4" w:space="0" w:color="auto"/>
            </w:tcBorders>
            <w:shd w:val="clear" w:color="auto" w:fill="auto"/>
            <w:vAlign w:val="center"/>
            <w:hideMark/>
          </w:tcPr>
          <w:p w14:paraId="36CE1F77" w14:textId="77777777" w:rsidR="00257D87" w:rsidRDefault="00257D87" w:rsidP="00257D87">
            <w:pPr>
              <w:jc w:val="center"/>
              <w:rPr>
                <w:rFonts w:ascii="Calibri Light" w:hAnsi="Calibri Light" w:cs="Calibri Light"/>
                <w:sz w:val="18"/>
                <w:szCs w:val="18"/>
              </w:rPr>
            </w:pPr>
            <w:r>
              <w:rPr>
                <w:rFonts w:ascii="Calibri Light" w:hAnsi="Calibri Light" w:cs="Calibri Light"/>
                <w:sz w:val="18"/>
                <w:szCs w:val="18"/>
              </w:rPr>
              <w:t>900</w:t>
            </w:r>
          </w:p>
        </w:tc>
        <w:tc>
          <w:tcPr>
            <w:tcW w:w="843" w:type="dxa"/>
            <w:tcBorders>
              <w:top w:val="nil"/>
              <w:left w:val="nil"/>
              <w:bottom w:val="single" w:sz="4" w:space="0" w:color="auto"/>
              <w:right w:val="single" w:sz="4" w:space="0" w:color="auto"/>
            </w:tcBorders>
            <w:shd w:val="clear" w:color="auto" w:fill="auto"/>
            <w:vAlign w:val="center"/>
            <w:hideMark/>
          </w:tcPr>
          <w:p w14:paraId="1C99ECD4"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c>
          <w:tcPr>
            <w:tcW w:w="886" w:type="dxa"/>
            <w:tcBorders>
              <w:top w:val="nil"/>
              <w:left w:val="nil"/>
              <w:bottom w:val="single" w:sz="4" w:space="0" w:color="auto"/>
              <w:right w:val="single" w:sz="4" w:space="0" w:color="auto"/>
            </w:tcBorders>
            <w:shd w:val="clear" w:color="auto" w:fill="auto"/>
            <w:vAlign w:val="center"/>
            <w:hideMark/>
          </w:tcPr>
          <w:p w14:paraId="581F3743" w14:textId="77777777" w:rsidR="00257D87" w:rsidRDefault="00257D87" w:rsidP="00257D87">
            <w:pPr>
              <w:jc w:val="center"/>
              <w:rPr>
                <w:rFonts w:ascii="Verdana" w:hAnsi="Verdana" w:cs="Calibri"/>
                <w:color w:val="000000"/>
                <w:sz w:val="16"/>
                <w:szCs w:val="16"/>
              </w:rPr>
            </w:pPr>
            <w:r>
              <w:rPr>
                <w:rFonts w:ascii="Verdana" w:hAnsi="Verdana"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4097F2A9"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0,00 €</w:t>
            </w:r>
          </w:p>
        </w:tc>
      </w:tr>
      <w:tr w:rsidR="00257D87" w14:paraId="0E1DA9E5" w14:textId="77777777" w:rsidTr="00257D87">
        <w:trPr>
          <w:trHeight w:val="360"/>
        </w:trPr>
        <w:tc>
          <w:tcPr>
            <w:tcW w:w="4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AD4991" w14:textId="160EF252" w:rsidR="00257D87" w:rsidRDefault="00257D87" w:rsidP="00257D87">
            <w:pPr>
              <w:rPr>
                <w:rFonts w:ascii="Calibri Light" w:hAnsi="Calibri Light" w:cs="Calibri Light"/>
                <w:sz w:val="18"/>
                <w:szCs w:val="18"/>
              </w:rPr>
            </w:pPr>
            <w:r>
              <w:rPr>
                <w:rFonts w:ascii="Calibri Light" w:hAnsi="Calibri Light" w:cs="Calibri Light"/>
                <w:sz w:val="18"/>
                <w:szCs w:val="18"/>
              </w:rPr>
              <w:t>Snack tipo "Cheetos Sticks" sabor queso y ketchup 60 g</w:t>
            </w:r>
          </w:p>
        </w:tc>
        <w:tc>
          <w:tcPr>
            <w:tcW w:w="969" w:type="dxa"/>
            <w:tcBorders>
              <w:top w:val="nil"/>
              <w:left w:val="nil"/>
              <w:bottom w:val="single" w:sz="4" w:space="0" w:color="auto"/>
              <w:right w:val="single" w:sz="4" w:space="0" w:color="auto"/>
            </w:tcBorders>
            <w:shd w:val="clear" w:color="auto" w:fill="auto"/>
            <w:vAlign w:val="center"/>
            <w:hideMark/>
          </w:tcPr>
          <w:p w14:paraId="33EBFC38" w14:textId="77777777" w:rsidR="00257D87" w:rsidRDefault="00257D87" w:rsidP="00257D87">
            <w:pPr>
              <w:rPr>
                <w:rFonts w:ascii="Verdana" w:hAnsi="Verdana" w:cs="Calibri"/>
                <w:sz w:val="16"/>
                <w:szCs w:val="16"/>
              </w:rPr>
            </w:pPr>
            <w:r>
              <w:rPr>
                <w:rFonts w:ascii="Verdana" w:hAnsi="Verdana" w:cs="Calibri"/>
                <w:sz w:val="16"/>
                <w:szCs w:val="16"/>
              </w:rPr>
              <w:t> </w:t>
            </w:r>
          </w:p>
        </w:tc>
        <w:tc>
          <w:tcPr>
            <w:tcW w:w="760" w:type="dxa"/>
            <w:tcBorders>
              <w:top w:val="nil"/>
              <w:left w:val="nil"/>
              <w:bottom w:val="single" w:sz="4" w:space="0" w:color="auto"/>
              <w:right w:val="single" w:sz="4" w:space="0" w:color="auto"/>
            </w:tcBorders>
            <w:shd w:val="clear" w:color="auto" w:fill="auto"/>
            <w:vAlign w:val="center"/>
            <w:hideMark/>
          </w:tcPr>
          <w:p w14:paraId="7F37C130" w14:textId="77777777" w:rsidR="00257D87" w:rsidRDefault="00257D87" w:rsidP="00257D87">
            <w:pPr>
              <w:rPr>
                <w:rFonts w:ascii="Verdana" w:hAnsi="Verdana" w:cs="Calibri"/>
                <w:sz w:val="16"/>
                <w:szCs w:val="16"/>
              </w:rPr>
            </w:pPr>
            <w:r>
              <w:rPr>
                <w:rFonts w:ascii="Verdana" w:hAnsi="Verdana" w:cs="Calibri"/>
                <w:sz w:val="16"/>
                <w:szCs w:val="16"/>
              </w:rPr>
              <w:t> </w:t>
            </w:r>
          </w:p>
        </w:tc>
        <w:tc>
          <w:tcPr>
            <w:tcW w:w="1077" w:type="dxa"/>
            <w:tcBorders>
              <w:top w:val="nil"/>
              <w:left w:val="nil"/>
              <w:bottom w:val="single" w:sz="4" w:space="0" w:color="auto"/>
              <w:right w:val="single" w:sz="4" w:space="0" w:color="auto"/>
            </w:tcBorders>
            <w:shd w:val="clear" w:color="auto" w:fill="auto"/>
            <w:vAlign w:val="center"/>
            <w:hideMark/>
          </w:tcPr>
          <w:p w14:paraId="18FB4E45" w14:textId="77777777" w:rsidR="00257D87" w:rsidRDefault="00257D87" w:rsidP="00257D87">
            <w:pPr>
              <w:jc w:val="center"/>
              <w:rPr>
                <w:rFonts w:ascii="Calibri Light" w:hAnsi="Calibri Light" w:cs="Calibri Light"/>
                <w:sz w:val="18"/>
                <w:szCs w:val="18"/>
              </w:rPr>
            </w:pPr>
            <w:r>
              <w:rPr>
                <w:rFonts w:ascii="Calibri Light" w:hAnsi="Calibri Light" w:cs="Calibri Light"/>
                <w:sz w:val="18"/>
                <w:szCs w:val="18"/>
              </w:rPr>
              <w:t>900</w:t>
            </w:r>
          </w:p>
        </w:tc>
        <w:tc>
          <w:tcPr>
            <w:tcW w:w="843" w:type="dxa"/>
            <w:tcBorders>
              <w:top w:val="nil"/>
              <w:left w:val="nil"/>
              <w:bottom w:val="single" w:sz="4" w:space="0" w:color="auto"/>
              <w:right w:val="single" w:sz="4" w:space="0" w:color="auto"/>
            </w:tcBorders>
            <w:shd w:val="clear" w:color="auto" w:fill="auto"/>
            <w:vAlign w:val="center"/>
            <w:hideMark/>
          </w:tcPr>
          <w:p w14:paraId="7BF65C0B"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0,58 €</w:t>
            </w:r>
          </w:p>
        </w:tc>
        <w:tc>
          <w:tcPr>
            <w:tcW w:w="886" w:type="dxa"/>
            <w:tcBorders>
              <w:top w:val="nil"/>
              <w:left w:val="nil"/>
              <w:bottom w:val="single" w:sz="4" w:space="0" w:color="auto"/>
              <w:right w:val="single" w:sz="4" w:space="0" w:color="auto"/>
            </w:tcBorders>
            <w:shd w:val="clear" w:color="auto" w:fill="auto"/>
            <w:vAlign w:val="center"/>
            <w:hideMark/>
          </w:tcPr>
          <w:p w14:paraId="35360DEE" w14:textId="77777777" w:rsidR="00257D87" w:rsidRDefault="00257D87" w:rsidP="00257D87">
            <w:pPr>
              <w:jc w:val="center"/>
              <w:rPr>
                <w:rFonts w:ascii="Verdana" w:hAnsi="Verdana" w:cs="Calibri"/>
                <w:color w:val="000000"/>
                <w:sz w:val="16"/>
                <w:szCs w:val="16"/>
              </w:rPr>
            </w:pPr>
            <w:r>
              <w:rPr>
                <w:rFonts w:ascii="Verdana" w:hAnsi="Verdana"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75C127B8" w14:textId="77777777" w:rsidR="00257D87" w:rsidRDefault="00257D87" w:rsidP="00257D87">
            <w:pPr>
              <w:jc w:val="center"/>
              <w:rPr>
                <w:rFonts w:ascii="Calibri Light" w:hAnsi="Calibri Light" w:cs="Calibri Light"/>
                <w:color w:val="000000"/>
                <w:sz w:val="18"/>
                <w:szCs w:val="18"/>
              </w:rPr>
            </w:pPr>
            <w:r>
              <w:rPr>
                <w:rFonts w:ascii="Calibri Light" w:hAnsi="Calibri Light" w:cs="Calibri Light"/>
                <w:color w:val="000000"/>
                <w:sz w:val="18"/>
                <w:szCs w:val="18"/>
              </w:rPr>
              <w:t>0,00 €</w:t>
            </w:r>
          </w:p>
        </w:tc>
      </w:tr>
      <w:tr w:rsidR="00257D87" w14:paraId="727BDF12" w14:textId="77777777" w:rsidTr="00257D87">
        <w:trPr>
          <w:trHeight w:val="360"/>
        </w:trPr>
        <w:tc>
          <w:tcPr>
            <w:tcW w:w="9498" w:type="dxa"/>
            <w:gridSpan w:val="6"/>
            <w:tcBorders>
              <w:top w:val="single" w:sz="8" w:space="0" w:color="auto"/>
              <w:left w:val="single" w:sz="8" w:space="0" w:color="auto"/>
              <w:bottom w:val="single" w:sz="8" w:space="0" w:color="auto"/>
              <w:right w:val="nil"/>
            </w:tcBorders>
            <w:shd w:val="clear" w:color="auto" w:fill="auto"/>
            <w:vAlign w:val="center"/>
            <w:hideMark/>
          </w:tcPr>
          <w:p w14:paraId="230B66F9" w14:textId="77777777" w:rsidR="00257D87" w:rsidRDefault="00257D87">
            <w:pPr>
              <w:jc w:val="center"/>
              <w:rPr>
                <w:rFonts w:ascii="Calibri Light" w:hAnsi="Calibri Light" w:cs="Calibri Light"/>
                <w:b/>
                <w:bCs/>
                <w:sz w:val="18"/>
                <w:szCs w:val="18"/>
              </w:rPr>
            </w:pPr>
            <w:r>
              <w:rPr>
                <w:rFonts w:ascii="Calibri Light" w:hAnsi="Calibri Light" w:cs="Calibri Light"/>
                <w:b/>
                <w:bCs/>
                <w:sz w:val="18"/>
                <w:szCs w:val="18"/>
              </w:rPr>
              <w:t>Precio Total Ofertado</w:t>
            </w:r>
          </w:p>
        </w:tc>
        <w:tc>
          <w:tcPr>
            <w:tcW w:w="1134" w:type="dxa"/>
            <w:tcBorders>
              <w:top w:val="single" w:sz="8" w:space="0" w:color="auto"/>
              <w:left w:val="single" w:sz="8" w:space="0" w:color="auto"/>
              <w:bottom w:val="nil"/>
              <w:right w:val="single" w:sz="8" w:space="0" w:color="auto"/>
            </w:tcBorders>
            <w:shd w:val="clear" w:color="auto" w:fill="auto"/>
            <w:noWrap/>
            <w:vAlign w:val="center"/>
            <w:hideMark/>
          </w:tcPr>
          <w:p w14:paraId="077A1B74" w14:textId="77777777" w:rsidR="00257D87" w:rsidRDefault="00257D87">
            <w:pPr>
              <w:jc w:val="center"/>
              <w:rPr>
                <w:rFonts w:ascii="Calibri Light" w:hAnsi="Calibri Light" w:cs="Calibri Light"/>
                <w:b/>
                <w:bCs/>
                <w:color w:val="000000"/>
                <w:sz w:val="18"/>
                <w:szCs w:val="18"/>
              </w:rPr>
            </w:pPr>
            <w:r>
              <w:rPr>
                <w:rFonts w:ascii="Calibri Light" w:hAnsi="Calibri Light" w:cs="Calibri Light"/>
                <w:b/>
                <w:bCs/>
                <w:color w:val="000000"/>
                <w:sz w:val="18"/>
                <w:szCs w:val="18"/>
              </w:rPr>
              <w:t>0,00 €</w:t>
            </w:r>
          </w:p>
        </w:tc>
      </w:tr>
      <w:tr w:rsidR="00257D87" w14:paraId="3F5EF3AF" w14:textId="77777777" w:rsidTr="00257D87">
        <w:trPr>
          <w:trHeight w:val="360"/>
        </w:trPr>
        <w:tc>
          <w:tcPr>
            <w:tcW w:w="9498" w:type="dxa"/>
            <w:gridSpan w:val="6"/>
            <w:tcBorders>
              <w:top w:val="single" w:sz="8" w:space="0" w:color="auto"/>
              <w:left w:val="single" w:sz="8" w:space="0" w:color="auto"/>
              <w:bottom w:val="single" w:sz="8" w:space="0" w:color="auto"/>
              <w:right w:val="single" w:sz="8" w:space="0" w:color="000000"/>
            </w:tcBorders>
            <w:shd w:val="clear" w:color="000000" w:fill="D9D9D9"/>
            <w:vAlign w:val="center"/>
            <w:hideMark/>
          </w:tcPr>
          <w:p w14:paraId="15299CA5" w14:textId="77777777" w:rsidR="00257D87" w:rsidRDefault="00257D87">
            <w:pPr>
              <w:jc w:val="center"/>
              <w:rPr>
                <w:rFonts w:ascii="Calibri Light" w:hAnsi="Calibri Light" w:cs="Calibri Light"/>
                <w:b/>
                <w:bCs/>
                <w:sz w:val="18"/>
                <w:szCs w:val="18"/>
              </w:rPr>
            </w:pPr>
            <w:r>
              <w:rPr>
                <w:rFonts w:ascii="Calibri Light" w:hAnsi="Calibri Light" w:cs="Calibri Light"/>
                <w:b/>
                <w:bCs/>
                <w:sz w:val="18"/>
                <w:szCs w:val="18"/>
              </w:rPr>
              <w:t>Importe Máximo Licitación</w:t>
            </w:r>
          </w:p>
        </w:tc>
        <w:tc>
          <w:tcPr>
            <w:tcW w:w="1134" w:type="dxa"/>
            <w:tcBorders>
              <w:top w:val="single" w:sz="8" w:space="0" w:color="auto"/>
              <w:left w:val="nil"/>
              <w:bottom w:val="single" w:sz="8" w:space="0" w:color="auto"/>
              <w:right w:val="single" w:sz="8" w:space="0" w:color="auto"/>
            </w:tcBorders>
            <w:shd w:val="clear" w:color="000000" w:fill="D9D9D9"/>
            <w:noWrap/>
            <w:vAlign w:val="center"/>
            <w:hideMark/>
          </w:tcPr>
          <w:p w14:paraId="786B1704" w14:textId="77777777" w:rsidR="00257D87" w:rsidRDefault="00257D87">
            <w:pPr>
              <w:jc w:val="center"/>
              <w:rPr>
                <w:rFonts w:ascii="Calibri Light" w:hAnsi="Calibri Light" w:cs="Calibri Light"/>
                <w:b/>
                <w:bCs/>
                <w:color w:val="000000"/>
                <w:sz w:val="18"/>
                <w:szCs w:val="18"/>
              </w:rPr>
            </w:pPr>
            <w:r>
              <w:rPr>
                <w:rFonts w:ascii="Calibri Light" w:hAnsi="Calibri Light" w:cs="Calibri Light"/>
                <w:b/>
                <w:bCs/>
                <w:color w:val="000000"/>
                <w:sz w:val="18"/>
                <w:szCs w:val="18"/>
              </w:rPr>
              <w:t>59.981,00 €</w:t>
            </w:r>
          </w:p>
        </w:tc>
      </w:tr>
    </w:tbl>
    <w:p w14:paraId="7AEBBB3B" w14:textId="58B92E33" w:rsidR="00A83B77" w:rsidRDefault="00A83B77" w:rsidP="00A83B77">
      <w:pPr>
        <w:spacing w:before="120" w:after="120"/>
        <w:ind w:left="1134" w:right="-143"/>
        <w:jc w:val="both"/>
        <w:rPr>
          <w:rFonts w:ascii="Verdana" w:hAnsi="Verdana" w:cs="Tahoma"/>
          <w:sz w:val="19"/>
          <w:szCs w:val="19"/>
        </w:rPr>
      </w:pPr>
    </w:p>
    <w:p w14:paraId="2808A964" w14:textId="77777777" w:rsidR="00BE7823" w:rsidRPr="00D7783B" w:rsidRDefault="00BE7823" w:rsidP="00BE7823">
      <w:pPr>
        <w:spacing w:before="360" w:after="120"/>
        <w:ind w:left="567" w:right="-142"/>
        <w:jc w:val="both"/>
        <w:rPr>
          <w:rFonts w:ascii="Verdana" w:eastAsia="Arial Unicode MS" w:hAnsi="Verdana"/>
          <w:sz w:val="19"/>
          <w:szCs w:val="19"/>
          <w:u w:val="single"/>
        </w:rPr>
      </w:pPr>
      <w:r w:rsidRPr="00D7783B">
        <w:rPr>
          <w:rFonts w:ascii="Verdana" w:eastAsia="Arial Unicode MS" w:hAnsi="Verdana"/>
          <w:sz w:val="19"/>
          <w:szCs w:val="19"/>
          <w:u w:val="single"/>
        </w:rPr>
        <w:t>2.- Criterio medioambiental: ciclo corto de distribución</w:t>
      </w:r>
    </w:p>
    <w:p w14:paraId="6F571972" w14:textId="77777777" w:rsidR="00BE7823" w:rsidRPr="00D7783B" w:rsidRDefault="00BE7823" w:rsidP="00BE7823">
      <w:pPr>
        <w:spacing w:after="120"/>
        <w:ind w:left="567" w:right="-142"/>
        <w:jc w:val="both"/>
        <w:rPr>
          <w:rFonts w:ascii="Verdana" w:eastAsia="Arial Unicode MS" w:hAnsi="Verdana"/>
          <w:sz w:val="19"/>
          <w:szCs w:val="19"/>
        </w:rPr>
      </w:pPr>
      <w:r w:rsidRPr="00D7783B">
        <w:rPr>
          <w:rFonts w:ascii="Verdana" w:eastAsia="Arial Unicode MS" w:hAnsi="Verdana"/>
          <w:sz w:val="19"/>
          <w:szCs w:val="19"/>
        </w:rPr>
        <w:t>Ubicación del centro de producción y/o transformación y/o logístico:</w:t>
      </w:r>
    </w:p>
    <w:tbl>
      <w:tblPr>
        <w:tblStyle w:val="Tablaconcuadrcula"/>
        <w:tblW w:w="0" w:type="auto"/>
        <w:tblInd w:w="817"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BE7823" w:rsidRPr="00D7783B" w14:paraId="4C4F9DD6" w14:textId="77777777" w:rsidTr="0000501F">
        <w:trPr>
          <w:trHeight w:val="433"/>
        </w:trPr>
        <w:tc>
          <w:tcPr>
            <w:tcW w:w="8578" w:type="dxa"/>
          </w:tcPr>
          <w:p w14:paraId="7B782C7C" w14:textId="77777777" w:rsidR="00BE7823" w:rsidRPr="00D7783B" w:rsidRDefault="00BE7823" w:rsidP="00BE7823">
            <w:pPr>
              <w:spacing w:after="120"/>
              <w:ind w:left="31" w:right="-142"/>
              <w:jc w:val="both"/>
              <w:rPr>
                <w:rFonts w:ascii="Verdana" w:eastAsia="Arial Unicode MS" w:hAnsi="Verdana"/>
                <w:sz w:val="19"/>
                <w:szCs w:val="19"/>
              </w:rPr>
            </w:pPr>
            <w:r w:rsidRPr="00D7783B">
              <w:rPr>
                <w:rFonts w:ascii="Verdana" w:eastAsia="Arial Unicode MS" w:hAnsi="Verdana"/>
                <w:sz w:val="19"/>
                <w:szCs w:val="19"/>
              </w:rPr>
              <w:t>(indíquese la dirección aquí)</w:t>
            </w:r>
          </w:p>
        </w:tc>
      </w:tr>
    </w:tbl>
    <w:p w14:paraId="25670046" w14:textId="77777777" w:rsidR="00BE7823" w:rsidRPr="00D7783B" w:rsidRDefault="00BE7823" w:rsidP="00BE7823">
      <w:pPr>
        <w:spacing w:before="240" w:after="120"/>
        <w:ind w:left="567" w:right="-142"/>
        <w:jc w:val="both"/>
        <w:rPr>
          <w:rFonts w:ascii="Verdana" w:eastAsia="Arial Unicode MS" w:hAnsi="Verdana"/>
          <w:sz w:val="19"/>
          <w:szCs w:val="19"/>
        </w:rPr>
      </w:pPr>
      <w:r w:rsidRPr="00D7783B">
        <w:rPr>
          <w:rFonts w:ascii="Verdana" w:eastAsia="Arial Unicode MS" w:hAnsi="Verdana"/>
          <w:sz w:val="19"/>
          <w:szCs w:val="19"/>
        </w:rPr>
        <w:t>Indicar kilómetros desde el centro de producción y/o transformación y/o logístico a los CCPP:</w:t>
      </w:r>
    </w:p>
    <w:tbl>
      <w:tblPr>
        <w:tblStyle w:val="Tablaconcuadrcula"/>
        <w:tblW w:w="0" w:type="auto"/>
        <w:tblInd w:w="817" w:type="dxa"/>
        <w:tblLook w:val="04A0" w:firstRow="1" w:lastRow="0" w:firstColumn="1" w:lastColumn="0" w:noHBand="0" w:noVBand="1"/>
      </w:tblPr>
      <w:tblGrid>
        <w:gridCol w:w="2410"/>
        <w:gridCol w:w="3537"/>
      </w:tblGrid>
      <w:tr w:rsidR="00BE7823" w:rsidRPr="00D7783B" w14:paraId="15944A38" w14:textId="77777777" w:rsidTr="0000501F">
        <w:tc>
          <w:tcPr>
            <w:tcW w:w="2410" w:type="dxa"/>
            <w:tcBorders>
              <w:top w:val="nil"/>
              <w:left w:val="nil"/>
              <w:bottom w:val="nil"/>
              <w:right w:val="nil"/>
            </w:tcBorders>
          </w:tcPr>
          <w:p w14:paraId="7B82359F" w14:textId="77777777" w:rsidR="00BE7823" w:rsidRPr="00D7783B" w:rsidRDefault="00BE7823" w:rsidP="0000501F">
            <w:pPr>
              <w:pStyle w:val="Prrafodelista"/>
              <w:keepNext/>
              <w:spacing w:before="240" w:after="120"/>
              <w:ind w:left="0" w:right="-142"/>
              <w:jc w:val="both"/>
              <w:rPr>
                <w:rFonts w:ascii="Verdana" w:eastAsia="Arial Unicode MS" w:hAnsi="Verdana"/>
                <w:sz w:val="19"/>
                <w:szCs w:val="19"/>
              </w:rPr>
            </w:pPr>
            <w:r w:rsidRPr="00D7783B">
              <w:rPr>
                <w:rFonts w:ascii="Verdana" w:eastAsia="Arial Unicode MS" w:hAnsi="Verdana"/>
                <w:sz w:val="19"/>
                <w:szCs w:val="19"/>
              </w:rPr>
              <w:t>Km a CP Araba:</w:t>
            </w:r>
          </w:p>
        </w:tc>
        <w:tc>
          <w:tcPr>
            <w:tcW w:w="3537" w:type="dxa"/>
            <w:tcBorders>
              <w:top w:val="nil"/>
              <w:left w:val="nil"/>
              <w:bottom w:val="dotted" w:sz="4" w:space="0" w:color="auto"/>
              <w:right w:val="nil"/>
            </w:tcBorders>
          </w:tcPr>
          <w:p w14:paraId="4D501DCE" w14:textId="77777777" w:rsidR="00BE7823" w:rsidRPr="00D7783B" w:rsidRDefault="00BE7823" w:rsidP="0000501F">
            <w:pPr>
              <w:pStyle w:val="Prrafodelista"/>
              <w:keepNext/>
              <w:spacing w:before="240" w:after="120"/>
              <w:ind w:left="0" w:right="-142"/>
              <w:jc w:val="right"/>
              <w:rPr>
                <w:rFonts w:ascii="Verdana" w:eastAsia="Arial Unicode MS" w:hAnsi="Verdana"/>
                <w:sz w:val="19"/>
                <w:szCs w:val="19"/>
              </w:rPr>
            </w:pPr>
          </w:p>
        </w:tc>
      </w:tr>
      <w:tr w:rsidR="00BE7823" w:rsidRPr="00D7783B" w14:paraId="4AF4632B" w14:textId="77777777" w:rsidTr="0000501F">
        <w:tc>
          <w:tcPr>
            <w:tcW w:w="2410" w:type="dxa"/>
            <w:tcBorders>
              <w:top w:val="nil"/>
              <w:left w:val="nil"/>
              <w:bottom w:val="nil"/>
              <w:right w:val="nil"/>
            </w:tcBorders>
          </w:tcPr>
          <w:p w14:paraId="74F00CC6" w14:textId="77777777" w:rsidR="00BE7823" w:rsidRPr="00D7783B" w:rsidRDefault="00BE7823" w:rsidP="0000501F">
            <w:pPr>
              <w:pStyle w:val="Prrafodelista"/>
              <w:keepNext/>
              <w:spacing w:before="240" w:after="120"/>
              <w:ind w:left="0" w:right="-142"/>
              <w:jc w:val="both"/>
              <w:rPr>
                <w:rFonts w:ascii="Verdana" w:eastAsia="Arial Unicode MS" w:hAnsi="Verdana"/>
                <w:sz w:val="19"/>
                <w:szCs w:val="19"/>
              </w:rPr>
            </w:pPr>
            <w:r w:rsidRPr="00D7783B">
              <w:rPr>
                <w:rFonts w:ascii="Verdana" w:eastAsia="Arial Unicode MS" w:hAnsi="Verdana"/>
                <w:sz w:val="19"/>
                <w:szCs w:val="19"/>
              </w:rPr>
              <w:t>Km a CP Bizkaia:</w:t>
            </w:r>
          </w:p>
        </w:tc>
        <w:tc>
          <w:tcPr>
            <w:tcW w:w="3537" w:type="dxa"/>
            <w:tcBorders>
              <w:top w:val="dotted" w:sz="4" w:space="0" w:color="auto"/>
              <w:left w:val="nil"/>
              <w:bottom w:val="dotted" w:sz="4" w:space="0" w:color="auto"/>
              <w:right w:val="nil"/>
            </w:tcBorders>
          </w:tcPr>
          <w:p w14:paraId="3826FE3E" w14:textId="77777777" w:rsidR="00BE7823" w:rsidRPr="00D7783B" w:rsidRDefault="00BE7823" w:rsidP="0000501F">
            <w:pPr>
              <w:pStyle w:val="Prrafodelista"/>
              <w:keepNext/>
              <w:tabs>
                <w:tab w:val="right" w:pos="3463"/>
              </w:tabs>
              <w:spacing w:before="240" w:after="120"/>
              <w:ind w:left="0" w:right="-142"/>
              <w:jc w:val="both"/>
              <w:rPr>
                <w:rFonts w:ascii="Verdana" w:eastAsia="Arial Unicode MS" w:hAnsi="Verdana"/>
                <w:sz w:val="19"/>
                <w:szCs w:val="19"/>
              </w:rPr>
            </w:pPr>
          </w:p>
        </w:tc>
      </w:tr>
      <w:tr w:rsidR="00BE7823" w:rsidRPr="00D7783B" w14:paraId="0A14E3F4" w14:textId="77777777" w:rsidTr="0000501F">
        <w:tc>
          <w:tcPr>
            <w:tcW w:w="2410" w:type="dxa"/>
            <w:tcBorders>
              <w:top w:val="nil"/>
              <w:left w:val="nil"/>
              <w:bottom w:val="nil"/>
              <w:right w:val="nil"/>
            </w:tcBorders>
          </w:tcPr>
          <w:p w14:paraId="1C8D4FE0" w14:textId="77777777" w:rsidR="00BE7823" w:rsidRPr="00D7783B" w:rsidRDefault="00BE7823" w:rsidP="0000501F">
            <w:pPr>
              <w:pStyle w:val="Prrafodelista"/>
              <w:keepNext/>
              <w:spacing w:before="240" w:after="120"/>
              <w:ind w:left="0" w:right="-142"/>
              <w:jc w:val="both"/>
              <w:rPr>
                <w:rFonts w:ascii="Verdana" w:eastAsia="Arial Unicode MS" w:hAnsi="Verdana"/>
                <w:sz w:val="19"/>
                <w:szCs w:val="19"/>
              </w:rPr>
            </w:pPr>
            <w:r w:rsidRPr="00D7783B">
              <w:rPr>
                <w:rFonts w:ascii="Verdana" w:eastAsia="Arial Unicode MS" w:hAnsi="Verdana"/>
                <w:sz w:val="19"/>
                <w:szCs w:val="19"/>
              </w:rPr>
              <w:t>Km a CP Gipuzkoa:</w:t>
            </w:r>
          </w:p>
        </w:tc>
        <w:tc>
          <w:tcPr>
            <w:tcW w:w="3537" w:type="dxa"/>
            <w:tcBorders>
              <w:top w:val="dotted" w:sz="4" w:space="0" w:color="auto"/>
              <w:left w:val="nil"/>
              <w:bottom w:val="dotted" w:sz="4" w:space="0" w:color="auto"/>
              <w:right w:val="nil"/>
            </w:tcBorders>
          </w:tcPr>
          <w:p w14:paraId="743E0363" w14:textId="77777777" w:rsidR="00BE7823" w:rsidRPr="00D7783B" w:rsidRDefault="00BE7823" w:rsidP="0000501F">
            <w:pPr>
              <w:pStyle w:val="Prrafodelista"/>
              <w:keepNext/>
              <w:spacing w:before="240" w:after="120"/>
              <w:ind w:left="0" w:right="-142"/>
              <w:jc w:val="right"/>
              <w:rPr>
                <w:rFonts w:ascii="Verdana" w:eastAsia="Arial Unicode MS" w:hAnsi="Verdana"/>
                <w:sz w:val="19"/>
                <w:szCs w:val="19"/>
              </w:rPr>
            </w:pPr>
          </w:p>
        </w:tc>
      </w:tr>
    </w:tbl>
    <w:p w14:paraId="5E79CC33" w14:textId="77777777" w:rsidR="00BE7823" w:rsidRPr="00D7783B" w:rsidRDefault="00BE7823" w:rsidP="00BE7823">
      <w:pPr>
        <w:spacing w:before="240" w:after="120"/>
        <w:ind w:left="567" w:right="-142"/>
        <w:jc w:val="both"/>
        <w:rPr>
          <w:rFonts w:ascii="Verdana" w:eastAsia="Arial Unicode MS" w:hAnsi="Verdana"/>
          <w:b/>
          <w:sz w:val="19"/>
          <w:szCs w:val="19"/>
        </w:rPr>
      </w:pPr>
      <w:r w:rsidRPr="00D7783B">
        <w:rPr>
          <w:rFonts w:ascii="Verdana" w:eastAsia="Arial Unicode MS" w:hAnsi="Verdana"/>
          <w:b/>
          <w:sz w:val="19"/>
          <w:szCs w:val="19"/>
        </w:rPr>
        <w:t>*Se deberá adjuntar acreditación documental de la ubicación del centro de transformación y/o logístico (Sobre B) que acredite la titularidad de la licitante en régimen de propiedad o alquiler, en vigor al menos un año antes de la fecha de publicación de este procedimiento y que continúe vigente durante la ejecución del contrato.</w:t>
      </w:r>
    </w:p>
    <w:p w14:paraId="109182AC" w14:textId="77777777" w:rsidR="00C8156A" w:rsidRPr="001A680D" w:rsidRDefault="00C8156A" w:rsidP="00A83B77">
      <w:pPr>
        <w:spacing w:before="120" w:after="120"/>
        <w:ind w:left="1134" w:right="-143"/>
        <w:jc w:val="both"/>
        <w:rPr>
          <w:rFonts w:ascii="Verdana" w:hAnsi="Verdana" w:cs="Tahoma"/>
          <w:sz w:val="19"/>
          <w:szCs w:val="19"/>
        </w:rPr>
      </w:pPr>
    </w:p>
    <w:p w14:paraId="65C252A9" w14:textId="77777777" w:rsidR="004818BC" w:rsidRPr="001A680D" w:rsidRDefault="004818BC" w:rsidP="00F310ED">
      <w:pPr>
        <w:tabs>
          <w:tab w:val="right" w:pos="9978"/>
        </w:tabs>
        <w:ind w:left="600" w:right="141" w:hanging="400"/>
        <w:jc w:val="both"/>
        <w:rPr>
          <w:rFonts w:ascii="Verdana" w:hAnsi="Verdana" w:cs="Tahoma"/>
          <w:sz w:val="19"/>
          <w:szCs w:val="19"/>
        </w:rPr>
      </w:pPr>
    </w:p>
    <w:p w14:paraId="6AEA1C05" w14:textId="77777777" w:rsidR="00F310ED" w:rsidRPr="001A680D" w:rsidRDefault="00F310ED" w:rsidP="00F310ED">
      <w:pPr>
        <w:ind w:right="-427"/>
        <w:rPr>
          <w:rFonts w:ascii="Verdana" w:hAnsi="Verdana" w:cs="Tahoma"/>
          <w:sz w:val="19"/>
          <w:szCs w:val="19"/>
        </w:rPr>
      </w:pPr>
      <w:bookmarkStart w:id="1267" w:name="_Toc505598255"/>
      <w:bookmarkStart w:id="1268" w:name="_Toc505598332"/>
      <w:bookmarkStart w:id="1269" w:name="_Toc505598425"/>
      <w:bookmarkStart w:id="1270" w:name="_Toc507512604"/>
      <w:bookmarkStart w:id="1271" w:name="_Toc507512905"/>
      <w:r w:rsidRPr="001A680D">
        <w:rPr>
          <w:rFonts w:ascii="Verdana" w:hAnsi="Verdana" w:cs="Tahoma"/>
          <w:sz w:val="19"/>
          <w:szCs w:val="19"/>
        </w:rPr>
        <w:t>En............................., a...... de....................de 20....</w:t>
      </w:r>
      <w:bookmarkEnd w:id="1267"/>
      <w:bookmarkEnd w:id="1268"/>
      <w:bookmarkEnd w:id="1269"/>
      <w:bookmarkEnd w:id="1270"/>
      <w:bookmarkEnd w:id="1271"/>
    </w:p>
    <w:p w14:paraId="3241EAF9" w14:textId="77777777" w:rsidR="00F310ED" w:rsidRPr="001A680D" w:rsidRDefault="00F310ED" w:rsidP="00F310ED">
      <w:pPr>
        <w:ind w:right="-427"/>
        <w:rPr>
          <w:rFonts w:ascii="Verdana" w:hAnsi="Verdana" w:cs="Tahoma"/>
          <w:sz w:val="19"/>
          <w:szCs w:val="19"/>
        </w:rPr>
      </w:pPr>
    </w:p>
    <w:p w14:paraId="25E00F60" w14:textId="77777777" w:rsidR="00F310ED" w:rsidRPr="001A680D" w:rsidRDefault="00F310ED" w:rsidP="00F310ED">
      <w:pPr>
        <w:ind w:right="-427"/>
        <w:rPr>
          <w:rFonts w:ascii="Verdana" w:hAnsi="Verdana" w:cs="Tahoma"/>
          <w:sz w:val="19"/>
          <w:szCs w:val="19"/>
        </w:rPr>
      </w:pPr>
      <w:r w:rsidRPr="001A680D">
        <w:rPr>
          <w:rFonts w:ascii="Verdana" w:hAnsi="Verdana" w:cs="Tahoma"/>
          <w:sz w:val="19"/>
          <w:szCs w:val="19"/>
        </w:rPr>
        <w:t>Firmado</w:t>
      </w:r>
      <w:r w:rsidRPr="001A680D">
        <w:rPr>
          <w:rFonts w:ascii="Verdana" w:hAnsi="Verdana" w:cs="Tahoma"/>
          <w:sz w:val="19"/>
          <w:szCs w:val="19"/>
          <w:vertAlign w:val="superscript"/>
        </w:rPr>
        <w:footnoteReference w:id="20"/>
      </w:r>
      <w:r w:rsidRPr="001A680D">
        <w:rPr>
          <w:rFonts w:ascii="Verdana" w:hAnsi="Verdana" w:cs="Tahoma"/>
          <w:sz w:val="19"/>
          <w:szCs w:val="19"/>
        </w:rPr>
        <w:t>-</w:t>
      </w:r>
      <w:r w:rsidRPr="001A680D">
        <w:rPr>
          <w:rFonts w:ascii="Verdana" w:hAnsi="Verdana" w:cs="Tahoma"/>
          <w:sz w:val="19"/>
          <w:szCs w:val="19"/>
          <w:vertAlign w:val="superscript"/>
        </w:rPr>
        <w:footnoteReference w:id="21"/>
      </w:r>
      <w:r w:rsidRPr="001A680D">
        <w:rPr>
          <w:rFonts w:ascii="Verdana" w:hAnsi="Verdana" w:cs="Tahoma"/>
          <w:sz w:val="19"/>
          <w:szCs w:val="19"/>
        </w:rPr>
        <w:t>:</w:t>
      </w:r>
    </w:p>
    <w:p w14:paraId="1FBAA334" w14:textId="77777777" w:rsidR="00F310ED" w:rsidRPr="001A680D" w:rsidRDefault="00F310ED" w:rsidP="00F310ED">
      <w:pPr>
        <w:ind w:right="-427"/>
        <w:rPr>
          <w:rFonts w:ascii="Verdana" w:hAnsi="Verdana" w:cs="Tahoma"/>
          <w:sz w:val="18"/>
          <w:szCs w:val="18"/>
        </w:rPr>
      </w:pPr>
    </w:p>
    <w:p w14:paraId="5613C6C0" w14:textId="77777777" w:rsidR="00F310ED" w:rsidRPr="001A680D" w:rsidRDefault="00F310ED" w:rsidP="00F310ED">
      <w:pPr>
        <w:ind w:right="-427"/>
        <w:rPr>
          <w:rFonts w:ascii="Verdana" w:hAnsi="Verdana" w:cs="Tahoma"/>
          <w:sz w:val="18"/>
          <w:szCs w:val="18"/>
        </w:rPr>
      </w:pPr>
    </w:p>
    <w:p w14:paraId="475C8752" w14:textId="77777777" w:rsidR="00F310ED" w:rsidRPr="001A680D" w:rsidRDefault="00F310ED" w:rsidP="00F310ED">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43C04243" w14:textId="77777777" w:rsidR="00F310ED" w:rsidRPr="001A680D" w:rsidRDefault="00F310ED" w:rsidP="00F310ED">
      <w:pPr>
        <w:shd w:val="clear" w:color="auto" w:fill="FFFFFF"/>
        <w:ind w:left="142" w:right="-427"/>
        <w:jc w:val="both"/>
        <w:rPr>
          <w:rFonts w:ascii="Verdana" w:hAnsi="Verdana"/>
          <w:sz w:val="14"/>
          <w:szCs w:val="14"/>
        </w:rPr>
      </w:pPr>
    </w:p>
    <w:p w14:paraId="41BAD1BE"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370D31DA" w14:textId="77777777" w:rsidR="00F310ED" w:rsidRPr="001A680D" w:rsidRDefault="00F310ED" w:rsidP="00F310ED">
      <w:pPr>
        <w:shd w:val="clear" w:color="auto" w:fill="FFFFFF"/>
        <w:ind w:left="142" w:right="-427"/>
        <w:jc w:val="both"/>
        <w:rPr>
          <w:rFonts w:ascii="Verdana" w:hAnsi="Verdana"/>
          <w:sz w:val="14"/>
          <w:szCs w:val="14"/>
        </w:rPr>
      </w:pPr>
    </w:p>
    <w:p w14:paraId="103E4B25" w14:textId="77777777" w:rsidR="00F310ED" w:rsidRPr="001A680D" w:rsidRDefault="00F310ED" w:rsidP="007F0965">
      <w:pPr>
        <w:numPr>
          <w:ilvl w:val="0"/>
          <w:numId w:val="8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40D580D7" w14:textId="77777777" w:rsidR="00F310ED" w:rsidRPr="001A680D" w:rsidRDefault="00F310ED" w:rsidP="007F0965">
      <w:pPr>
        <w:numPr>
          <w:ilvl w:val="0"/>
          <w:numId w:val="8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BC8CFF" w14:textId="77777777" w:rsidR="00F310ED" w:rsidRPr="001A680D" w:rsidRDefault="00F310ED" w:rsidP="007F0965">
      <w:pPr>
        <w:numPr>
          <w:ilvl w:val="0"/>
          <w:numId w:val="8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17A0B1F" w14:textId="77777777" w:rsidR="00F310ED" w:rsidRPr="001A680D" w:rsidRDefault="00F310ED" w:rsidP="007F0965">
      <w:pPr>
        <w:numPr>
          <w:ilvl w:val="0"/>
          <w:numId w:val="8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32098119" w14:textId="77777777" w:rsidR="00F310ED" w:rsidRPr="001A680D" w:rsidRDefault="00F310ED" w:rsidP="007F0965">
      <w:pPr>
        <w:numPr>
          <w:ilvl w:val="0"/>
          <w:numId w:val="8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31AA77F2" w14:textId="77777777" w:rsidR="00F310ED" w:rsidRPr="001A680D" w:rsidRDefault="00F310ED" w:rsidP="00F310ED">
      <w:pPr>
        <w:shd w:val="clear" w:color="auto" w:fill="FFFFFF"/>
        <w:tabs>
          <w:tab w:val="left" w:pos="142"/>
        </w:tabs>
        <w:ind w:left="142" w:right="-427"/>
        <w:contextualSpacing/>
        <w:jc w:val="both"/>
        <w:rPr>
          <w:rFonts w:ascii="Verdana" w:hAnsi="Verdana"/>
          <w:b/>
          <w:sz w:val="16"/>
          <w:szCs w:val="16"/>
        </w:rPr>
      </w:pPr>
    </w:p>
    <w:p w14:paraId="0E556661" w14:textId="77777777" w:rsidR="003475D2" w:rsidRPr="001A680D" w:rsidRDefault="00F310ED" w:rsidP="00F310ED">
      <w:pPr>
        <w:shd w:val="clear" w:color="auto" w:fill="FFFFFF"/>
        <w:tabs>
          <w:tab w:val="left" w:pos="142"/>
        </w:tabs>
        <w:ind w:right="-427"/>
        <w:jc w:val="both"/>
        <w:rPr>
          <w:rFonts w:ascii="Verdana" w:hAnsi="Verdana"/>
          <w:b/>
          <w:sz w:val="16"/>
          <w:szCs w:val="16"/>
        </w:rPr>
        <w:sectPr w:rsidR="003475D2" w:rsidRPr="001A680D" w:rsidSect="00A12B05">
          <w:footnotePr>
            <w:numRestart w:val="eachSect"/>
          </w:footnotePr>
          <w:pgSz w:w="11906" w:h="16838" w:code="9"/>
          <w:pgMar w:top="567" w:right="1276" w:bottom="992" w:left="1134" w:header="284" w:footer="482" w:gutter="0"/>
          <w:cols w:space="708"/>
          <w:docGrid w:linePitch="360"/>
        </w:sectPr>
      </w:pPr>
      <w:r w:rsidRPr="001A680D">
        <w:rPr>
          <w:rFonts w:ascii="Verdana" w:hAnsi="Verdana"/>
          <w:b/>
          <w:sz w:val="16"/>
          <w:szCs w:val="16"/>
        </w:rPr>
        <w:t>INFORMACIÓN COMPLETA EN EL ANEXO VII.1 «INFORMACIÓN ADICIONAL SOBRE PROTECCIÓN DE DATOS PERSONALES»</w:t>
      </w:r>
    </w:p>
    <w:p w14:paraId="663B8A37" w14:textId="77777777" w:rsidR="00F310ED" w:rsidRPr="001A680D" w:rsidRDefault="00F310ED" w:rsidP="005760E1">
      <w:pPr>
        <w:pStyle w:val="Ttulo3"/>
        <w:ind w:left="1701" w:hanging="1701"/>
        <w:rPr>
          <w:rFonts w:eastAsia="Arial Unicode MS"/>
          <w:i/>
        </w:rPr>
      </w:pPr>
      <w:bookmarkStart w:id="1272" w:name="AnexoV1"/>
      <w:bookmarkStart w:id="1273" w:name="_Toc33530875"/>
      <w:bookmarkStart w:id="1274" w:name="_Toc38387846"/>
      <w:bookmarkStart w:id="1275" w:name="_Toc45180775"/>
      <w:bookmarkStart w:id="1276" w:name="_Toc46401690"/>
      <w:bookmarkStart w:id="1277" w:name="_Toc48130761"/>
      <w:bookmarkStart w:id="1278" w:name="_Toc155182544"/>
      <w:r w:rsidRPr="001A680D">
        <w:rPr>
          <w:lang w:val="es-ES_tradnl"/>
        </w:rPr>
        <w:t>ANEXO V.1.-</w:t>
      </w:r>
      <w:r w:rsidRPr="001A680D">
        <w:rPr>
          <w:lang w:val="es-ES_tradnl"/>
        </w:rPr>
        <w:tab/>
      </w:r>
      <w:bookmarkEnd w:id="1272"/>
      <w:r w:rsidRPr="001A680D">
        <w:rPr>
          <w:lang w:val="es-ES_tradnl"/>
        </w:rPr>
        <w:t>DISPONIBILIDAD DE LA SOLVENCIA Y MEDIOS DE OTRAS ENTIDADES DURANTE TODA LA VIGENCIA DEL CONTRATO</w:t>
      </w:r>
      <w:bookmarkEnd w:id="1273"/>
      <w:bookmarkEnd w:id="1274"/>
      <w:bookmarkEnd w:id="1275"/>
      <w:bookmarkEnd w:id="1276"/>
      <w:bookmarkEnd w:id="1277"/>
      <w:bookmarkEnd w:id="1278"/>
    </w:p>
    <w:p w14:paraId="15325EB0" w14:textId="77777777" w:rsidR="00F310ED" w:rsidRPr="001A680D" w:rsidRDefault="00F310ED" w:rsidP="00F310ED">
      <w:pPr>
        <w:tabs>
          <w:tab w:val="left" w:pos="9436"/>
        </w:tabs>
        <w:ind w:left="600" w:right="-427"/>
        <w:jc w:val="center"/>
        <w:rPr>
          <w:rFonts w:ascii="Verdana" w:eastAsia="Arial Unicode MS" w:hAnsi="Verdana" w:cs="Tahoma"/>
          <w:b/>
          <w:sz w:val="19"/>
          <w:szCs w:val="19"/>
        </w:rPr>
      </w:pPr>
    </w:p>
    <w:p w14:paraId="48673F55" w14:textId="77777777"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 xml:space="preserve">DE UNA PARTE, </w:t>
      </w:r>
      <w:r w:rsidRPr="001A680D">
        <w:rPr>
          <w:rFonts w:ascii="Verdana" w:hAnsi="Verdana" w:cs="Tahoma"/>
          <w:sz w:val="19"/>
          <w:szCs w:val="19"/>
          <w:vertAlign w:val="superscript"/>
        </w:rPr>
        <w:footnoteReference w:id="22"/>
      </w:r>
      <w:r w:rsidRPr="001A680D">
        <w:rPr>
          <w:rFonts w:ascii="Verdana" w:hAnsi="Verdana" w:cs="Tahoma"/>
          <w:sz w:val="19"/>
          <w:szCs w:val="19"/>
        </w:rPr>
        <w:t>D./Dña.…………………………………………………, en nombre propio o en representación de (</w:t>
      </w:r>
      <w:r w:rsidRPr="001A680D">
        <w:rPr>
          <w:rFonts w:ascii="Verdana" w:hAnsi="Verdana" w:cs="Tahoma"/>
          <w:color w:val="0000FF"/>
          <w:sz w:val="19"/>
          <w:szCs w:val="19"/>
        </w:rPr>
        <w:t>licitadora</w:t>
      </w:r>
      <w:r w:rsidRPr="001A680D">
        <w:rPr>
          <w:rFonts w:ascii="Verdana" w:hAnsi="Verdana" w:cs="Tahoma"/>
          <w:sz w:val="19"/>
          <w:szCs w:val="19"/>
        </w:rPr>
        <w:t>)……………………………………………, con NIF………………………(</w:t>
      </w:r>
      <w:r w:rsidRPr="001A680D">
        <w:rPr>
          <w:rFonts w:ascii="Verdana" w:hAnsi="Verdana" w:cs="Tahoma"/>
          <w:color w:val="0000FF"/>
          <w:sz w:val="19"/>
          <w:szCs w:val="19"/>
        </w:rPr>
        <w:t>de la licitadora</w:t>
      </w:r>
      <w:r w:rsidRPr="001A680D">
        <w:rPr>
          <w:rFonts w:ascii="Verdana" w:hAnsi="Verdana" w:cs="Tahoma"/>
          <w:sz w:val="19"/>
          <w:szCs w:val="19"/>
        </w:rPr>
        <w:t>) y domicilio social …..……………………………………….</w:t>
      </w:r>
    </w:p>
    <w:p w14:paraId="3BF57EF7" w14:textId="77777777" w:rsidR="00F310ED" w:rsidRPr="001A680D" w:rsidRDefault="00F310ED" w:rsidP="00F310ED">
      <w:pPr>
        <w:widowControl w:val="0"/>
        <w:tabs>
          <w:tab w:val="center" w:pos="4252"/>
          <w:tab w:val="right" w:pos="8504"/>
        </w:tabs>
        <w:ind w:right="-427"/>
        <w:jc w:val="both"/>
        <w:rPr>
          <w:rFonts w:ascii="Verdana" w:hAnsi="Verdana" w:cs="Tahoma"/>
          <w:sz w:val="19"/>
          <w:szCs w:val="19"/>
        </w:rPr>
      </w:pPr>
    </w:p>
    <w:p w14:paraId="54149076" w14:textId="77777777"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Y DE OTRA, D./Dña.…………………………………………………, en nombre propio o en representación de (</w:t>
      </w:r>
      <w:r w:rsidRPr="001A680D">
        <w:rPr>
          <w:rFonts w:ascii="Verdana" w:hAnsi="Verdana" w:cs="Tahoma"/>
          <w:color w:val="0000FF"/>
          <w:sz w:val="19"/>
          <w:szCs w:val="19"/>
        </w:rPr>
        <w:t>otra entidad</w:t>
      </w:r>
      <w:r w:rsidRPr="001A680D">
        <w:rPr>
          <w:rFonts w:ascii="Verdana" w:hAnsi="Verdana" w:cs="Tahoma"/>
          <w:sz w:val="19"/>
          <w:szCs w:val="19"/>
        </w:rPr>
        <w:t>)……………………………………………, con NIF………………………(</w:t>
      </w:r>
      <w:r w:rsidRPr="001A680D">
        <w:rPr>
          <w:rFonts w:ascii="Verdana" w:hAnsi="Verdana" w:cs="Tahoma"/>
          <w:color w:val="0000FF"/>
          <w:sz w:val="19"/>
          <w:szCs w:val="19"/>
        </w:rPr>
        <w:t>de la otra entidad</w:t>
      </w:r>
      <w:r w:rsidRPr="001A680D">
        <w:rPr>
          <w:rFonts w:ascii="Verdana" w:hAnsi="Verdana" w:cs="Tahoma"/>
          <w:sz w:val="19"/>
          <w:szCs w:val="19"/>
        </w:rPr>
        <w:t>) y domicilio social …..……………………………………….</w:t>
      </w:r>
    </w:p>
    <w:p w14:paraId="33F6EAB1" w14:textId="77777777" w:rsidR="00F310ED" w:rsidRPr="001A680D" w:rsidRDefault="00F310ED" w:rsidP="00F310ED">
      <w:pPr>
        <w:ind w:right="-427"/>
        <w:jc w:val="center"/>
        <w:rPr>
          <w:rFonts w:ascii="Verdana" w:hAnsi="Verdana"/>
          <w:b/>
          <w:sz w:val="19"/>
          <w:szCs w:val="19"/>
        </w:rPr>
      </w:pPr>
      <w:bookmarkStart w:id="1279" w:name="_Toc505598256"/>
      <w:bookmarkStart w:id="1280" w:name="_Toc505598333"/>
      <w:bookmarkStart w:id="1281" w:name="_Toc505598426"/>
      <w:bookmarkStart w:id="1282" w:name="_Toc507512605"/>
      <w:bookmarkStart w:id="1283" w:name="_Toc507512906"/>
      <w:r w:rsidRPr="001A680D">
        <w:rPr>
          <w:rFonts w:ascii="Verdana" w:hAnsi="Verdana"/>
          <w:b/>
          <w:sz w:val="19"/>
          <w:szCs w:val="19"/>
        </w:rPr>
        <w:t>DECLARAN:</w:t>
      </w:r>
      <w:bookmarkEnd w:id="1279"/>
      <w:bookmarkEnd w:id="1280"/>
      <w:bookmarkEnd w:id="1281"/>
      <w:bookmarkEnd w:id="1282"/>
      <w:bookmarkEnd w:id="1283"/>
    </w:p>
    <w:p w14:paraId="22964A64" w14:textId="5AE68855" w:rsidR="00F310ED" w:rsidRPr="001A680D" w:rsidRDefault="00F310ED" w:rsidP="007F0965">
      <w:pPr>
        <w:numPr>
          <w:ilvl w:val="0"/>
          <w:numId w:val="74"/>
        </w:numPr>
        <w:tabs>
          <w:tab w:val="left" w:pos="1418"/>
        </w:tabs>
        <w:spacing w:before="120"/>
        <w:ind w:left="1418" w:right="-427" w:hanging="567"/>
        <w:jc w:val="both"/>
        <w:rPr>
          <w:rFonts w:ascii="Verdana" w:hAnsi="Verdana" w:cs="Tahoma"/>
          <w:iCs/>
          <w:sz w:val="19"/>
          <w:szCs w:val="19"/>
        </w:rPr>
      </w:pPr>
      <w:r w:rsidRPr="001A680D">
        <w:rPr>
          <w:rFonts w:ascii="Verdana" w:hAnsi="Verdana" w:cs="Tahoma"/>
          <w:iCs/>
          <w:sz w:val="19"/>
          <w:szCs w:val="19"/>
        </w:rPr>
        <w:t>Que de conformidad con lo dispuesto en el artículo 75 LCSP, (</w:t>
      </w:r>
      <w:r w:rsidRPr="001A680D">
        <w:rPr>
          <w:rFonts w:ascii="Verdana" w:hAnsi="Verdana" w:cs="Tahoma"/>
          <w:color w:val="0000FF"/>
          <w:sz w:val="19"/>
          <w:szCs w:val="19"/>
        </w:rPr>
        <w:t>licitadora</w:t>
      </w:r>
      <w:r w:rsidRPr="001A680D">
        <w:rPr>
          <w:rFonts w:ascii="Verdana" w:hAnsi="Verdana" w:cs="Tahoma"/>
          <w:iCs/>
          <w:sz w:val="19"/>
          <w:szCs w:val="19"/>
        </w:rPr>
        <w:t>) ………………………………….. se ha basado en la solvencia y/o medios de (</w:t>
      </w:r>
      <w:r w:rsidR="00BE0BD6">
        <w:rPr>
          <w:rFonts w:ascii="Verdana" w:hAnsi="Verdana" w:cs="Tahoma"/>
          <w:iCs/>
          <w:color w:val="0000FF"/>
          <w:sz w:val="19"/>
          <w:szCs w:val="19"/>
        </w:rPr>
        <w:t>ot</w:t>
      </w:r>
      <w:r w:rsidRPr="001A680D">
        <w:rPr>
          <w:rFonts w:ascii="Verdana" w:hAnsi="Verdana" w:cs="Tahoma"/>
          <w:iCs/>
          <w:color w:val="0000FF"/>
          <w:sz w:val="19"/>
          <w:szCs w:val="19"/>
        </w:rPr>
        <w:t>ra entidad</w:t>
      </w:r>
      <w:r w:rsidRPr="001A680D">
        <w:rPr>
          <w:rFonts w:ascii="Verdana" w:hAnsi="Verdana" w:cs="Tahoma"/>
          <w:iCs/>
          <w:sz w:val="19"/>
          <w:szCs w:val="19"/>
        </w:rPr>
        <w:t>) ………………………………….. para participar en el procedimiento de adjudicación del contrato cuyo objeto es (</w:t>
      </w:r>
      <w:r w:rsidRPr="001A680D">
        <w:rPr>
          <w:rFonts w:ascii="Verdana" w:hAnsi="Verdana" w:cs="Tahoma"/>
          <w:iCs/>
          <w:color w:val="0000FF"/>
          <w:sz w:val="19"/>
          <w:szCs w:val="19"/>
        </w:rPr>
        <w:t>indicar el objeto del contrato</w:t>
      </w:r>
      <w:r w:rsidRPr="001A680D">
        <w:rPr>
          <w:rFonts w:ascii="Verdana" w:hAnsi="Verdana" w:cs="Tahoma"/>
          <w:iCs/>
          <w:sz w:val="19"/>
          <w:szCs w:val="19"/>
        </w:rPr>
        <w:t>) ………………………………….. referenciado con el número de expediente (</w:t>
      </w:r>
      <w:r w:rsidRPr="001A680D">
        <w:rPr>
          <w:rFonts w:ascii="Verdana" w:hAnsi="Verdana" w:cs="Tahoma"/>
          <w:iCs/>
          <w:color w:val="0000FF"/>
          <w:sz w:val="19"/>
          <w:szCs w:val="19"/>
        </w:rPr>
        <w:t>indicar número de expediente</w:t>
      </w:r>
      <w:r w:rsidRPr="001A680D">
        <w:rPr>
          <w:rFonts w:ascii="Verdana" w:hAnsi="Verdana" w:cs="Tahoma"/>
          <w:iCs/>
          <w:sz w:val="19"/>
          <w:szCs w:val="19"/>
        </w:rPr>
        <w:t>) …………………………………..</w:t>
      </w:r>
    </w:p>
    <w:p w14:paraId="7AB099BE" w14:textId="5032F7E5" w:rsidR="00F310ED" w:rsidRPr="001A680D" w:rsidRDefault="00F310ED" w:rsidP="007F0965">
      <w:pPr>
        <w:numPr>
          <w:ilvl w:val="0"/>
          <w:numId w:val="74"/>
        </w:numPr>
        <w:tabs>
          <w:tab w:val="left" w:pos="1418"/>
        </w:tabs>
        <w:spacing w:before="120"/>
        <w:ind w:left="1418" w:right="-427" w:hanging="567"/>
        <w:jc w:val="both"/>
        <w:rPr>
          <w:rFonts w:ascii="Verdana" w:eastAsia="Arial Unicode MS" w:hAnsi="Verdana" w:cs="Tahoma"/>
          <w:b/>
          <w:sz w:val="19"/>
          <w:szCs w:val="19"/>
        </w:rPr>
      </w:pPr>
      <w:r w:rsidRPr="001A680D">
        <w:rPr>
          <w:rFonts w:ascii="Verdana" w:eastAsia="Arial Unicode MS" w:hAnsi="Verdana" w:cs="Tahoma"/>
          <w:sz w:val="19"/>
          <w:szCs w:val="19"/>
        </w:rPr>
        <w:t>Que</w:t>
      </w:r>
      <w:r w:rsidRPr="001A680D">
        <w:rPr>
          <w:rFonts w:ascii="Verdana" w:eastAsia="Arial Unicode MS" w:hAnsi="Verdana" w:cs="Tahoma"/>
          <w:b/>
          <w:sz w:val="19"/>
          <w:szCs w:val="19"/>
        </w:rPr>
        <w:t xml:space="preserve"> </w:t>
      </w:r>
      <w:r w:rsidRPr="001A680D">
        <w:rPr>
          <w:rFonts w:ascii="Verdana" w:hAnsi="Verdana" w:cs="Tahoma"/>
          <w:iCs/>
          <w:sz w:val="19"/>
          <w:szCs w:val="19"/>
        </w:rPr>
        <w:t>(</w:t>
      </w:r>
      <w:r w:rsidR="00BE0BD6">
        <w:rPr>
          <w:rFonts w:ascii="Verdana" w:hAnsi="Verdana" w:cs="Tahoma"/>
          <w:iCs/>
          <w:color w:val="0000FF"/>
          <w:sz w:val="19"/>
          <w:szCs w:val="19"/>
        </w:rPr>
        <w:t>ot</w:t>
      </w:r>
      <w:r w:rsidRPr="001A680D">
        <w:rPr>
          <w:rFonts w:ascii="Verdana" w:hAnsi="Verdana" w:cs="Tahoma"/>
          <w:iCs/>
          <w:color w:val="0000FF"/>
          <w:sz w:val="19"/>
          <w:szCs w:val="19"/>
        </w:rPr>
        <w:t>ra entidad</w:t>
      </w:r>
      <w:r w:rsidRPr="001A680D">
        <w:rPr>
          <w:rFonts w:ascii="Verdana" w:hAnsi="Verdana" w:cs="Tahoma"/>
          <w:iCs/>
          <w:sz w:val="19"/>
          <w:szCs w:val="19"/>
        </w:rPr>
        <w:t>) ………………………………….. no está incursa en prohibición de contratar con el sector público.</w:t>
      </w:r>
    </w:p>
    <w:p w14:paraId="64070FCC" w14:textId="701F3CE0" w:rsidR="00F310ED" w:rsidRPr="001A680D" w:rsidRDefault="00F310ED" w:rsidP="007F0965">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1A680D">
        <w:rPr>
          <w:rFonts w:ascii="Verdana" w:hAnsi="Verdana" w:cs="Tahoma"/>
          <w:iCs/>
          <w:sz w:val="19"/>
          <w:szCs w:val="19"/>
        </w:rPr>
        <w:t>Que la solvencia y/o medios perteneciente/s a (</w:t>
      </w:r>
      <w:r w:rsidR="00BE0BD6">
        <w:rPr>
          <w:rFonts w:ascii="Verdana" w:hAnsi="Verdana" w:cs="Tahoma"/>
          <w:iCs/>
          <w:color w:val="0000FF"/>
          <w:sz w:val="19"/>
          <w:szCs w:val="19"/>
        </w:rPr>
        <w:t>ot</w:t>
      </w:r>
      <w:r w:rsidRPr="001A680D">
        <w:rPr>
          <w:rFonts w:ascii="Verdana" w:hAnsi="Verdana" w:cs="Tahoma"/>
          <w:iCs/>
          <w:color w:val="0000FF"/>
          <w:sz w:val="19"/>
          <w:szCs w:val="19"/>
        </w:rPr>
        <w:t>ra entidad</w:t>
      </w:r>
      <w:r w:rsidRPr="001A680D">
        <w:rPr>
          <w:rFonts w:ascii="Verdana" w:hAnsi="Verdana" w:cs="Tahoma"/>
          <w:iCs/>
          <w:sz w:val="19"/>
          <w:szCs w:val="19"/>
        </w:rPr>
        <w:t>) ………………………………….. y que pone a disposición de (</w:t>
      </w:r>
      <w:r w:rsidRPr="001A680D">
        <w:rPr>
          <w:rFonts w:ascii="Verdana" w:hAnsi="Verdana" w:cs="Tahoma"/>
          <w:color w:val="0000FF"/>
          <w:sz w:val="19"/>
          <w:szCs w:val="19"/>
        </w:rPr>
        <w:t>licitadora</w:t>
      </w:r>
      <w:r w:rsidRPr="001A680D">
        <w:rPr>
          <w:rFonts w:ascii="Verdana" w:hAnsi="Verdana" w:cs="Tahoma"/>
          <w:iCs/>
          <w:sz w:val="19"/>
          <w:szCs w:val="19"/>
        </w:rPr>
        <w:t>) ………………………………….. es/son la/los siguiente/s:</w:t>
      </w:r>
    </w:p>
    <w:p w14:paraId="7DF5F606" w14:textId="77777777" w:rsidR="00F310ED" w:rsidRPr="001A680D" w:rsidRDefault="00F310ED" w:rsidP="007F0965">
      <w:pPr>
        <w:numPr>
          <w:ilvl w:val="0"/>
          <w:numId w:val="70"/>
        </w:numPr>
        <w:tabs>
          <w:tab w:val="clear" w:pos="1623"/>
          <w:tab w:val="num" w:pos="4137"/>
        </w:tabs>
        <w:ind w:left="1276" w:right="-427" w:firstLine="425"/>
        <w:jc w:val="both"/>
        <w:rPr>
          <w:rFonts w:ascii="Verdana" w:hAnsi="Verdana" w:cs="Tahoma"/>
          <w:iCs/>
          <w:sz w:val="19"/>
          <w:szCs w:val="19"/>
        </w:rPr>
      </w:pPr>
      <w:r w:rsidRPr="001A680D">
        <w:rPr>
          <w:rFonts w:ascii="Verdana" w:hAnsi="Verdana" w:cs="Tahoma"/>
          <w:iCs/>
          <w:sz w:val="19"/>
          <w:szCs w:val="19"/>
        </w:rPr>
        <w:t>…</w:t>
      </w:r>
    </w:p>
    <w:p w14:paraId="5FEC3A1D" w14:textId="77777777" w:rsidR="00F310ED" w:rsidRPr="001A680D" w:rsidRDefault="00F310ED" w:rsidP="007F0965">
      <w:pPr>
        <w:numPr>
          <w:ilvl w:val="0"/>
          <w:numId w:val="70"/>
        </w:numPr>
        <w:tabs>
          <w:tab w:val="clear" w:pos="1623"/>
          <w:tab w:val="num" w:pos="4137"/>
        </w:tabs>
        <w:ind w:left="1276" w:right="-427" w:firstLine="425"/>
        <w:jc w:val="both"/>
        <w:rPr>
          <w:rFonts w:ascii="Verdana" w:hAnsi="Verdana" w:cs="Tahoma"/>
          <w:iCs/>
          <w:sz w:val="19"/>
          <w:szCs w:val="19"/>
        </w:rPr>
      </w:pPr>
      <w:r w:rsidRPr="001A680D">
        <w:rPr>
          <w:rFonts w:ascii="Verdana" w:hAnsi="Verdana" w:cs="Tahoma"/>
          <w:iCs/>
          <w:sz w:val="19"/>
          <w:szCs w:val="19"/>
        </w:rPr>
        <w:t>…</w:t>
      </w:r>
    </w:p>
    <w:p w14:paraId="047E6725" w14:textId="77777777" w:rsidR="00F310ED" w:rsidRPr="001A680D" w:rsidRDefault="00F310ED" w:rsidP="007F0965">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1A680D">
        <w:rPr>
          <w:rFonts w:ascii="Verdana" w:hAnsi="Verdana" w:cs="Tahoma"/>
          <w:iCs/>
          <w:sz w:val="19"/>
          <w:szCs w:val="19"/>
        </w:rPr>
        <w:t>Que dichas solvencia y/o medios estará/n a disposición de (</w:t>
      </w:r>
      <w:r w:rsidRPr="001A680D">
        <w:rPr>
          <w:rFonts w:ascii="Verdana" w:hAnsi="Verdana" w:cs="Tahoma"/>
          <w:iCs/>
          <w:color w:val="0000FF"/>
          <w:sz w:val="19"/>
          <w:szCs w:val="19"/>
        </w:rPr>
        <w:t>licitadora</w:t>
      </w:r>
      <w:r w:rsidRPr="001A680D">
        <w:rPr>
          <w:rFonts w:ascii="Verdana" w:hAnsi="Verdana" w:cs="Tahoma"/>
          <w:iCs/>
          <w:sz w:val="19"/>
          <w:szCs w:val="19"/>
        </w:rPr>
        <w:t>) ………………………………….. durante toda la vigencia del contrato.</w:t>
      </w:r>
    </w:p>
    <w:p w14:paraId="0047AC8B" w14:textId="77777777" w:rsidR="00F310ED" w:rsidRPr="001A680D" w:rsidRDefault="00F310ED" w:rsidP="007F0965">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1A680D">
        <w:rPr>
          <w:rFonts w:ascii="Verdana" w:hAnsi="Verdana" w:cs="Tahoma"/>
          <w:iCs/>
          <w:sz w:val="19"/>
          <w:szCs w:val="19"/>
        </w:rPr>
        <w:t>Que (</w:t>
      </w:r>
      <w:r w:rsidRPr="001A680D">
        <w:rPr>
          <w:rFonts w:ascii="Verdana" w:hAnsi="Verdana" w:cs="Tahoma"/>
          <w:color w:val="0000FF"/>
          <w:sz w:val="19"/>
          <w:szCs w:val="19"/>
        </w:rPr>
        <w:t>licitadora</w:t>
      </w:r>
      <w:r w:rsidRPr="001A680D">
        <w:rPr>
          <w:rFonts w:ascii="Verdana" w:hAnsi="Verdana" w:cs="Tahoma"/>
          <w:iCs/>
          <w:sz w:val="19"/>
          <w:szCs w:val="19"/>
        </w:rPr>
        <w:t xml:space="preserve">) ………………………………….. aportará la documentación adicional requerida por la/el responsable del contrato cuando </w:t>
      </w:r>
      <w:r w:rsidR="003C6FF1" w:rsidRPr="001A680D">
        <w:rPr>
          <w:rFonts w:ascii="Verdana" w:hAnsi="Verdana" w:cs="Tahoma"/>
          <w:iCs/>
          <w:sz w:val="19"/>
          <w:szCs w:val="19"/>
        </w:rPr>
        <w:t xml:space="preserve">esta/e </w:t>
      </w:r>
      <w:r w:rsidRPr="001A680D">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8B30984" w14:textId="77777777" w:rsidR="002D6964" w:rsidRPr="001A680D" w:rsidRDefault="002D6964" w:rsidP="002D6964">
      <w:pPr>
        <w:tabs>
          <w:tab w:val="left" w:pos="851"/>
          <w:tab w:val="left" w:pos="1418"/>
        </w:tabs>
        <w:spacing w:before="120"/>
        <w:ind w:right="-427"/>
        <w:jc w:val="both"/>
        <w:rPr>
          <w:rFonts w:ascii="Verdana" w:hAnsi="Verdana" w:cs="Tahoma"/>
          <w:iCs/>
          <w:sz w:val="19"/>
          <w:szCs w:val="19"/>
        </w:rPr>
      </w:pPr>
    </w:p>
    <w:p w14:paraId="6780EF8F" w14:textId="77777777" w:rsidR="00F310ED" w:rsidRPr="001A680D" w:rsidRDefault="00F310ED" w:rsidP="00F310ED">
      <w:pPr>
        <w:tabs>
          <w:tab w:val="left" w:pos="9436"/>
        </w:tabs>
        <w:ind w:left="600" w:right="-427"/>
        <w:jc w:val="center"/>
        <w:rPr>
          <w:rFonts w:ascii="Verdana" w:eastAsia="Arial Unicode MS" w:hAnsi="Verdana" w:cs="Tahoma"/>
          <w:b/>
          <w:sz w:val="19"/>
          <w:szCs w:val="19"/>
        </w:rPr>
      </w:pPr>
    </w:p>
    <w:p w14:paraId="58732AAC" w14:textId="77777777" w:rsidR="00F310ED" w:rsidRPr="001A680D" w:rsidRDefault="00F310ED" w:rsidP="00F310ED">
      <w:pPr>
        <w:ind w:left="284" w:right="-427"/>
        <w:rPr>
          <w:rFonts w:ascii="Verdana" w:hAnsi="Verdana" w:cs="Tahoma"/>
          <w:sz w:val="19"/>
          <w:szCs w:val="19"/>
        </w:rPr>
      </w:pPr>
      <w:bookmarkStart w:id="1284" w:name="_Toc505598257"/>
      <w:bookmarkStart w:id="1285" w:name="_Toc505598334"/>
      <w:bookmarkStart w:id="1286" w:name="_Toc505598427"/>
      <w:bookmarkStart w:id="1287" w:name="_Toc507512606"/>
      <w:bookmarkStart w:id="1288" w:name="_Toc507512907"/>
      <w:r w:rsidRPr="001A680D">
        <w:rPr>
          <w:rFonts w:ascii="Verdana" w:hAnsi="Verdana" w:cs="Tahoma"/>
          <w:sz w:val="19"/>
          <w:szCs w:val="19"/>
        </w:rPr>
        <w:t>En............................., a...... de....................de 20....</w:t>
      </w:r>
      <w:bookmarkEnd w:id="1284"/>
      <w:bookmarkEnd w:id="1285"/>
      <w:bookmarkEnd w:id="1286"/>
      <w:bookmarkEnd w:id="1287"/>
      <w:bookmarkEnd w:id="1288"/>
    </w:p>
    <w:p w14:paraId="5538EDA3" w14:textId="77777777" w:rsidR="00F310ED" w:rsidRPr="001A680D" w:rsidRDefault="00F310ED" w:rsidP="00F310ED">
      <w:pPr>
        <w:ind w:left="284" w:right="-427"/>
        <w:rPr>
          <w:rFonts w:ascii="Verdana" w:hAnsi="Verdana" w:cs="Tahoma"/>
          <w:sz w:val="19"/>
          <w:szCs w:val="19"/>
        </w:rPr>
      </w:pPr>
    </w:p>
    <w:p w14:paraId="0401684D" w14:textId="77777777" w:rsidR="00F310ED" w:rsidRPr="001A680D" w:rsidRDefault="00F310ED" w:rsidP="00F310ED">
      <w:pPr>
        <w:ind w:left="284" w:right="-427"/>
        <w:rPr>
          <w:rFonts w:ascii="Verdana" w:hAnsi="Verdana" w:cs="Tahoma"/>
          <w:sz w:val="19"/>
          <w:szCs w:val="19"/>
        </w:rPr>
      </w:pPr>
    </w:p>
    <w:p w14:paraId="5186CDD7" w14:textId="77777777" w:rsidR="002D6964" w:rsidRPr="001A680D" w:rsidRDefault="002D6964" w:rsidP="00F310ED">
      <w:pPr>
        <w:ind w:left="284" w:right="-427"/>
        <w:rPr>
          <w:rFonts w:ascii="Verdana" w:hAnsi="Verdana" w:cs="Tahoma"/>
          <w:sz w:val="19"/>
          <w:szCs w:val="19"/>
        </w:rPr>
      </w:pPr>
    </w:p>
    <w:p w14:paraId="3B93822E" w14:textId="77777777" w:rsidR="00F310ED" w:rsidRPr="001A680D" w:rsidRDefault="00F310ED" w:rsidP="00F310ED">
      <w:pPr>
        <w:ind w:left="284" w:right="-427"/>
        <w:rPr>
          <w:rFonts w:ascii="Verdana" w:hAnsi="Verdana" w:cs="Tahoma"/>
          <w:sz w:val="19"/>
          <w:szCs w:val="19"/>
        </w:rPr>
      </w:pPr>
      <w:r w:rsidRPr="001A680D">
        <w:rPr>
          <w:rFonts w:ascii="Verdana" w:hAnsi="Verdana" w:cs="Tahoma"/>
          <w:sz w:val="19"/>
          <w:szCs w:val="19"/>
        </w:rPr>
        <w:t xml:space="preserve">Firmado: </w:t>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t xml:space="preserve">Firmado: </w:t>
      </w:r>
    </w:p>
    <w:p w14:paraId="08A0E9AE" w14:textId="77777777" w:rsidR="00242E79" w:rsidRPr="001A680D" w:rsidRDefault="00242E79" w:rsidP="00F310ED">
      <w:pPr>
        <w:ind w:right="-427"/>
        <w:rPr>
          <w:rFonts w:ascii="Verdana" w:hAnsi="Verdana" w:cs="Tahoma"/>
          <w:sz w:val="19"/>
          <w:szCs w:val="19"/>
        </w:rPr>
      </w:pPr>
    </w:p>
    <w:p w14:paraId="20315A9B" w14:textId="690E0EDF" w:rsidR="00F310ED" w:rsidRPr="001A680D" w:rsidRDefault="00F310ED" w:rsidP="003475D2">
      <w:pPr>
        <w:tabs>
          <w:tab w:val="left" w:pos="5610"/>
          <w:tab w:val="left" w:pos="5820"/>
        </w:tabs>
        <w:ind w:left="284" w:right="-427"/>
        <w:rPr>
          <w:rFonts w:ascii="Verdana" w:hAnsi="Verdana" w:cs="Tahoma"/>
          <w:iCs/>
          <w:sz w:val="19"/>
          <w:szCs w:val="19"/>
        </w:rPr>
      </w:pPr>
      <w:r w:rsidRPr="001A680D">
        <w:rPr>
          <w:rFonts w:ascii="Verdana" w:hAnsi="Verdana" w:cs="Tahoma"/>
          <w:iCs/>
          <w:sz w:val="19"/>
          <w:szCs w:val="19"/>
        </w:rPr>
        <w:t>(</w:t>
      </w:r>
      <w:r w:rsidRPr="001A680D">
        <w:rPr>
          <w:rFonts w:ascii="Verdana" w:hAnsi="Verdana" w:cs="Tahoma"/>
          <w:color w:val="0000FF"/>
          <w:sz w:val="19"/>
          <w:szCs w:val="19"/>
        </w:rPr>
        <w:t>licitadora</w:t>
      </w:r>
      <w:r w:rsidRPr="001A680D">
        <w:rPr>
          <w:rFonts w:ascii="Verdana" w:hAnsi="Verdana" w:cs="Tahoma"/>
          <w:iCs/>
          <w:sz w:val="19"/>
          <w:szCs w:val="19"/>
        </w:rPr>
        <w:t>)</w:t>
      </w:r>
      <w:r w:rsidRPr="001A680D">
        <w:rPr>
          <w:rFonts w:ascii="Verdana" w:hAnsi="Verdana" w:cs="Tahoma"/>
          <w:iCs/>
          <w:sz w:val="19"/>
          <w:szCs w:val="19"/>
        </w:rPr>
        <w:tab/>
        <w:t>(</w:t>
      </w:r>
      <w:r w:rsidR="00BE0BD6">
        <w:rPr>
          <w:rFonts w:ascii="Verdana" w:hAnsi="Verdana" w:cs="Tahoma"/>
          <w:iCs/>
          <w:color w:val="0000FF"/>
          <w:sz w:val="19"/>
          <w:szCs w:val="19"/>
        </w:rPr>
        <w:t>ot</w:t>
      </w:r>
      <w:r w:rsidRPr="001A680D">
        <w:rPr>
          <w:rFonts w:ascii="Verdana" w:hAnsi="Verdana" w:cs="Tahoma"/>
          <w:iCs/>
          <w:color w:val="0000FF"/>
          <w:sz w:val="19"/>
          <w:szCs w:val="19"/>
        </w:rPr>
        <w:t>ra entidad</w:t>
      </w:r>
      <w:r w:rsidRPr="001A680D">
        <w:rPr>
          <w:rFonts w:ascii="Verdana" w:hAnsi="Verdana" w:cs="Tahoma"/>
          <w:iCs/>
          <w:sz w:val="19"/>
          <w:szCs w:val="19"/>
        </w:rPr>
        <w:t>)</w:t>
      </w:r>
      <w:r w:rsidRPr="001A680D">
        <w:rPr>
          <w:rFonts w:ascii="Verdana" w:hAnsi="Verdana" w:cs="Tahoma"/>
          <w:iCs/>
          <w:sz w:val="19"/>
          <w:szCs w:val="19"/>
        </w:rPr>
        <w:tab/>
      </w:r>
    </w:p>
    <w:p w14:paraId="206DAE19" w14:textId="61B23575" w:rsidR="002D6964" w:rsidRPr="001A680D" w:rsidRDefault="002D6964" w:rsidP="00F310ED">
      <w:pPr>
        <w:tabs>
          <w:tab w:val="left" w:pos="5610"/>
          <w:tab w:val="left" w:pos="5820"/>
        </w:tabs>
        <w:ind w:left="600" w:right="-427"/>
        <w:rPr>
          <w:rFonts w:ascii="Verdana" w:hAnsi="Verdana" w:cs="Tahoma"/>
          <w:iCs/>
          <w:sz w:val="19"/>
          <w:szCs w:val="19"/>
        </w:rPr>
      </w:pPr>
    </w:p>
    <w:p w14:paraId="0CB9ACF0" w14:textId="77777777" w:rsidR="003475D2" w:rsidRPr="001A680D" w:rsidRDefault="003475D2" w:rsidP="00F310ED">
      <w:pPr>
        <w:tabs>
          <w:tab w:val="left" w:pos="5610"/>
          <w:tab w:val="left" w:pos="5820"/>
        </w:tabs>
        <w:ind w:left="600" w:right="-427"/>
        <w:rPr>
          <w:rFonts w:ascii="Verdana" w:hAnsi="Verdana" w:cs="Tahoma"/>
          <w:iCs/>
          <w:sz w:val="19"/>
          <w:szCs w:val="19"/>
        </w:rPr>
      </w:pPr>
    </w:p>
    <w:p w14:paraId="2ABCBAFE"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b/>
          <w:sz w:val="14"/>
          <w:szCs w:val="14"/>
        </w:rPr>
        <w:t>Información básica sobre protección de datos personales</w:t>
      </w:r>
    </w:p>
    <w:p w14:paraId="255E67CF"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31C13941" w14:textId="77777777" w:rsidR="00F310ED" w:rsidRPr="001A680D" w:rsidRDefault="00F310ED" w:rsidP="007F0965">
      <w:pPr>
        <w:numPr>
          <w:ilvl w:val="0"/>
          <w:numId w:val="8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5CBE5046" w14:textId="77777777" w:rsidR="00F310ED" w:rsidRPr="001A680D" w:rsidRDefault="00F310ED" w:rsidP="007F0965">
      <w:pPr>
        <w:numPr>
          <w:ilvl w:val="0"/>
          <w:numId w:val="8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1A6938" w14:textId="77777777" w:rsidR="00F310ED" w:rsidRPr="001A680D" w:rsidRDefault="00F310ED" w:rsidP="007F0965">
      <w:pPr>
        <w:numPr>
          <w:ilvl w:val="0"/>
          <w:numId w:val="8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C435060" w14:textId="77777777" w:rsidR="00F310ED" w:rsidRPr="001A680D" w:rsidRDefault="00F310ED" w:rsidP="007F0965">
      <w:pPr>
        <w:numPr>
          <w:ilvl w:val="0"/>
          <w:numId w:val="8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6D6F5434" w14:textId="77777777" w:rsidR="00F310ED" w:rsidRPr="001A680D" w:rsidRDefault="00F310ED" w:rsidP="007F0965">
      <w:pPr>
        <w:numPr>
          <w:ilvl w:val="0"/>
          <w:numId w:val="8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62FE4D4B" w14:textId="77777777" w:rsidR="00F310ED" w:rsidRPr="001A680D" w:rsidRDefault="00F310ED" w:rsidP="00F310ED">
      <w:pPr>
        <w:shd w:val="clear" w:color="auto" w:fill="FFFFFF"/>
        <w:tabs>
          <w:tab w:val="left" w:pos="142"/>
        </w:tabs>
        <w:ind w:left="720" w:right="-427"/>
        <w:contextualSpacing/>
        <w:jc w:val="both"/>
        <w:rPr>
          <w:rFonts w:ascii="Verdana" w:hAnsi="Verdana"/>
          <w:sz w:val="14"/>
          <w:szCs w:val="14"/>
        </w:rPr>
      </w:pPr>
    </w:p>
    <w:p w14:paraId="50E82092" w14:textId="77777777" w:rsidR="00F310ED" w:rsidRPr="001A680D" w:rsidRDefault="00F310ED" w:rsidP="00F310ED">
      <w:pPr>
        <w:shd w:val="clear" w:color="auto" w:fill="FFFFFF"/>
        <w:tabs>
          <w:tab w:val="left" w:pos="142"/>
        </w:tabs>
        <w:ind w:right="-427"/>
        <w:contextualSpacing/>
        <w:jc w:val="both"/>
        <w:rPr>
          <w:rFonts w:ascii="Verdana" w:hAnsi="Verdana"/>
          <w:sz w:val="14"/>
          <w:szCs w:val="14"/>
        </w:rPr>
      </w:pPr>
      <w:r w:rsidRPr="001A680D">
        <w:rPr>
          <w:rFonts w:ascii="Verdana" w:hAnsi="Verdana"/>
          <w:b/>
          <w:sz w:val="16"/>
          <w:szCs w:val="16"/>
        </w:rPr>
        <w:t>INFORMACIÓN COMPLETA EN EL ANEXO VII.1 «INFORMACIÓN ADICIONAL SOBRE PROTECCIÓN DE DATOS PERSONALES»</w:t>
      </w:r>
    </w:p>
    <w:p w14:paraId="67E1CC49" w14:textId="77777777" w:rsidR="003475D2" w:rsidRPr="001A680D" w:rsidRDefault="003475D2" w:rsidP="00F310ED">
      <w:pPr>
        <w:rPr>
          <w:rFonts w:ascii="Verdana" w:hAnsi="Verdana" w:cs="Arial"/>
          <w:b/>
          <w:caps/>
          <w:sz w:val="19"/>
          <w:szCs w:val="19"/>
          <w:lang w:val="es-ES_tradnl"/>
        </w:rPr>
        <w:sectPr w:rsidR="003475D2" w:rsidRPr="001A680D" w:rsidSect="00A12B05">
          <w:footnotePr>
            <w:numRestart w:val="eachSect"/>
          </w:footnotePr>
          <w:pgSz w:w="11906" w:h="16838" w:code="9"/>
          <w:pgMar w:top="567" w:right="1276" w:bottom="992" w:left="1134" w:header="284" w:footer="482" w:gutter="0"/>
          <w:cols w:space="708"/>
          <w:docGrid w:linePitch="360"/>
        </w:sectPr>
      </w:pPr>
      <w:bookmarkStart w:id="1289" w:name="AnexoV2"/>
      <w:bookmarkStart w:id="1290" w:name="_Toc33530876"/>
    </w:p>
    <w:p w14:paraId="62D66C17" w14:textId="77777777" w:rsidR="00F310ED" w:rsidRPr="001A680D" w:rsidRDefault="00F310ED" w:rsidP="005760E1">
      <w:pPr>
        <w:pStyle w:val="Ttulo3"/>
        <w:ind w:left="1701" w:hanging="1701"/>
        <w:rPr>
          <w:rFonts w:eastAsia="Arial Unicode MS"/>
        </w:rPr>
      </w:pPr>
      <w:bookmarkStart w:id="1291" w:name="_Toc38387847"/>
      <w:bookmarkStart w:id="1292" w:name="_Toc45180776"/>
      <w:bookmarkStart w:id="1293" w:name="_Toc46401691"/>
      <w:bookmarkStart w:id="1294" w:name="_Toc48130762"/>
      <w:bookmarkStart w:id="1295" w:name="_Toc155182545"/>
      <w:r w:rsidRPr="001A680D">
        <w:rPr>
          <w:lang w:val="es-ES_tradnl"/>
        </w:rPr>
        <w:t>ANEXO V.2.</w:t>
      </w:r>
      <w:bookmarkEnd w:id="1289"/>
      <w:r w:rsidRPr="001A680D">
        <w:rPr>
          <w:lang w:val="es-ES_tradnl"/>
        </w:rPr>
        <w:t>-</w:t>
      </w:r>
      <w:r w:rsidRPr="001A680D">
        <w:rPr>
          <w:lang w:val="es-ES_tradnl"/>
        </w:rPr>
        <w:tab/>
      </w:r>
      <w:r w:rsidRPr="001A680D">
        <w:rPr>
          <w:rFonts w:eastAsia="Arial Unicode MS"/>
        </w:rPr>
        <w:t>AUSENCIA DE PROHIBICIONES PARA CONTRATAR CON EL SECTOR PÚBLICO</w:t>
      </w:r>
      <w:bookmarkEnd w:id="1290"/>
      <w:bookmarkEnd w:id="1291"/>
      <w:bookmarkEnd w:id="1292"/>
      <w:bookmarkEnd w:id="1293"/>
      <w:bookmarkEnd w:id="1294"/>
      <w:bookmarkEnd w:id="1295"/>
      <w:r w:rsidRPr="001A680D">
        <w:rPr>
          <w:rFonts w:eastAsia="Arial Unicode MS"/>
        </w:rPr>
        <w:t xml:space="preserve"> </w:t>
      </w:r>
    </w:p>
    <w:p w14:paraId="56FDA8B6" w14:textId="77777777" w:rsidR="00F310ED" w:rsidRPr="001A680D" w:rsidRDefault="00F310ED" w:rsidP="00F310ED">
      <w:pPr>
        <w:ind w:left="600" w:right="-427"/>
        <w:jc w:val="center"/>
        <w:rPr>
          <w:rFonts w:ascii="Verdana" w:eastAsia="Arial Unicode MS" w:hAnsi="Verdana"/>
          <w:b/>
          <w:sz w:val="19"/>
          <w:szCs w:val="19"/>
        </w:rPr>
      </w:pPr>
    </w:p>
    <w:p w14:paraId="5C3E3FB5" w14:textId="77777777" w:rsidR="00F310ED" w:rsidRPr="001A680D" w:rsidRDefault="00F310ED" w:rsidP="00F310ED">
      <w:pPr>
        <w:ind w:left="600" w:right="-427"/>
        <w:jc w:val="center"/>
        <w:rPr>
          <w:rFonts w:ascii="Verdana" w:eastAsia="Arial Unicode MS" w:hAnsi="Verdana"/>
          <w:b/>
          <w:sz w:val="19"/>
          <w:szCs w:val="19"/>
        </w:rPr>
      </w:pPr>
    </w:p>
    <w:p w14:paraId="5B1EEAAE" w14:textId="77777777" w:rsidR="00F310ED" w:rsidRPr="001A680D" w:rsidRDefault="00F310ED" w:rsidP="00F310ED">
      <w:pPr>
        <w:ind w:left="600" w:right="-427"/>
        <w:jc w:val="center"/>
        <w:rPr>
          <w:rFonts w:ascii="Verdana" w:eastAsia="Arial Unicode MS" w:hAnsi="Verdana"/>
          <w:b/>
          <w:sz w:val="19"/>
          <w:szCs w:val="19"/>
        </w:rPr>
      </w:pPr>
    </w:p>
    <w:p w14:paraId="4C1DEC94" w14:textId="77777777"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vertAlign w:val="superscript"/>
        </w:rPr>
        <w:footnoteReference w:id="23"/>
      </w: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Pr="001A680D">
        <w:rPr>
          <w:rFonts w:ascii="Verdana" w:hAnsi="Verdana" w:cs="Tahoma"/>
          <w:sz w:val="19"/>
          <w:szCs w:val="19"/>
        </w:rPr>
        <w:t>……………………</w:t>
      </w:r>
    </w:p>
    <w:p w14:paraId="3309BBAA" w14:textId="77777777" w:rsidR="00F310ED" w:rsidRPr="001A680D" w:rsidRDefault="00F310ED" w:rsidP="00F310ED">
      <w:pPr>
        <w:tabs>
          <w:tab w:val="left" w:pos="9436"/>
        </w:tabs>
        <w:ind w:left="600" w:right="-427"/>
        <w:jc w:val="center"/>
        <w:rPr>
          <w:rFonts w:ascii="Verdana" w:eastAsia="Arial Unicode MS" w:hAnsi="Verdana"/>
          <w:b/>
          <w:sz w:val="19"/>
          <w:szCs w:val="19"/>
        </w:rPr>
      </w:pPr>
    </w:p>
    <w:p w14:paraId="177130B1" w14:textId="77777777" w:rsidR="00F310ED" w:rsidRPr="001A680D" w:rsidRDefault="00F310ED" w:rsidP="00F310ED">
      <w:pPr>
        <w:ind w:right="-427"/>
        <w:jc w:val="center"/>
        <w:rPr>
          <w:rFonts w:ascii="Verdana" w:hAnsi="Verdana"/>
          <w:b/>
          <w:sz w:val="19"/>
          <w:szCs w:val="19"/>
        </w:rPr>
      </w:pPr>
      <w:bookmarkStart w:id="1296" w:name="_Toc507512607"/>
      <w:bookmarkStart w:id="1297" w:name="_Toc507512908"/>
    </w:p>
    <w:p w14:paraId="6C65B829" w14:textId="77777777" w:rsidR="00F310ED" w:rsidRPr="001A680D" w:rsidRDefault="00F310ED" w:rsidP="00F310ED">
      <w:pPr>
        <w:ind w:right="-427"/>
        <w:jc w:val="center"/>
        <w:rPr>
          <w:rFonts w:ascii="Verdana" w:hAnsi="Verdana"/>
          <w:b/>
          <w:sz w:val="19"/>
          <w:szCs w:val="19"/>
        </w:rPr>
      </w:pPr>
      <w:r w:rsidRPr="001A680D">
        <w:rPr>
          <w:rFonts w:ascii="Verdana" w:hAnsi="Verdana"/>
          <w:b/>
          <w:sz w:val="19"/>
          <w:szCs w:val="19"/>
        </w:rPr>
        <w:t>DECLARA:</w:t>
      </w:r>
      <w:bookmarkEnd w:id="1296"/>
      <w:bookmarkEnd w:id="1297"/>
    </w:p>
    <w:p w14:paraId="1556F023" w14:textId="77777777" w:rsidR="00F310ED" w:rsidRPr="001A680D" w:rsidRDefault="00F310ED" w:rsidP="00F310ED">
      <w:pPr>
        <w:ind w:left="600" w:right="-427"/>
        <w:jc w:val="center"/>
        <w:rPr>
          <w:rFonts w:ascii="Verdana" w:eastAsia="Arial Unicode MS" w:hAnsi="Verdana" w:cs="Tahoma"/>
          <w:b/>
          <w:sz w:val="19"/>
          <w:szCs w:val="19"/>
        </w:rPr>
      </w:pPr>
    </w:p>
    <w:p w14:paraId="43473047" w14:textId="77777777" w:rsidR="00F310ED" w:rsidRPr="001A680D"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1A680D">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D13EB29" w14:textId="77777777" w:rsidR="00F310ED" w:rsidRPr="001A680D" w:rsidRDefault="00F310ED" w:rsidP="00F310ED">
      <w:pPr>
        <w:ind w:left="600" w:right="-427"/>
        <w:jc w:val="both"/>
        <w:rPr>
          <w:rFonts w:ascii="Verdana" w:hAnsi="Verdana"/>
          <w:sz w:val="19"/>
          <w:szCs w:val="19"/>
        </w:rPr>
      </w:pPr>
    </w:p>
    <w:p w14:paraId="203155CB" w14:textId="77777777" w:rsidR="00F310ED" w:rsidRPr="001A680D" w:rsidRDefault="00F310ED" w:rsidP="00F310ED">
      <w:pPr>
        <w:ind w:left="600" w:right="-427"/>
        <w:jc w:val="both"/>
        <w:rPr>
          <w:rFonts w:ascii="Verdana" w:eastAsia="Arial Unicode MS" w:hAnsi="Verdana" w:cs="Tahoma"/>
          <w:b/>
          <w:sz w:val="19"/>
          <w:szCs w:val="19"/>
        </w:rPr>
      </w:pPr>
    </w:p>
    <w:p w14:paraId="1FB514AE" w14:textId="77777777" w:rsidR="00F310ED" w:rsidRPr="001A680D" w:rsidRDefault="00F310ED" w:rsidP="00F310ED">
      <w:pPr>
        <w:ind w:left="600" w:right="-427"/>
        <w:jc w:val="both"/>
        <w:rPr>
          <w:rFonts w:ascii="Verdana" w:eastAsia="Arial Unicode MS" w:hAnsi="Verdana" w:cs="Tahoma"/>
          <w:b/>
          <w:sz w:val="19"/>
          <w:szCs w:val="19"/>
        </w:rPr>
      </w:pPr>
    </w:p>
    <w:p w14:paraId="00E71914" w14:textId="77777777" w:rsidR="00F310ED" w:rsidRPr="001A680D" w:rsidRDefault="00F310ED" w:rsidP="00F310ED">
      <w:pPr>
        <w:ind w:left="600" w:right="-427" w:hanging="2340"/>
        <w:jc w:val="both"/>
        <w:rPr>
          <w:rFonts w:ascii="Verdana" w:hAnsi="Verdana" w:cs="Tahoma"/>
          <w:sz w:val="19"/>
          <w:szCs w:val="19"/>
        </w:rPr>
      </w:pPr>
    </w:p>
    <w:p w14:paraId="3CB9BAC8" w14:textId="77777777" w:rsidR="00F310ED" w:rsidRPr="001A680D" w:rsidRDefault="00F310ED" w:rsidP="00F310ED">
      <w:pPr>
        <w:ind w:left="284" w:right="-427"/>
        <w:rPr>
          <w:rFonts w:ascii="Verdana" w:hAnsi="Verdana" w:cs="Tahoma"/>
          <w:sz w:val="19"/>
          <w:szCs w:val="19"/>
        </w:rPr>
      </w:pPr>
      <w:bookmarkStart w:id="1298" w:name="_Toc507512608"/>
      <w:bookmarkStart w:id="1299" w:name="_Toc507512909"/>
      <w:r w:rsidRPr="001A680D">
        <w:rPr>
          <w:rFonts w:ascii="Verdana" w:hAnsi="Verdana" w:cs="Tahoma"/>
          <w:sz w:val="19"/>
          <w:szCs w:val="19"/>
        </w:rPr>
        <w:t>En............................., a..... de....................de 20....</w:t>
      </w:r>
      <w:bookmarkEnd w:id="1298"/>
      <w:bookmarkEnd w:id="1299"/>
    </w:p>
    <w:p w14:paraId="3C3F4C12" w14:textId="77777777" w:rsidR="00F310ED" w:rsidRPr="001A680D" w:rsidRDefault="00F310ED" w:rsidP="00F310ED">
      <w:pPr>
        <w:ind w:left="284" w:right="-427"/>
        <w:rPr>
          <w:rFonts w:ascii="Verdana" w:hAnsi="Verdana" w:cs="Tahoma"/>
          <w:sz w:val="19"/>
          <w:szCs w:val="19"/>
        </w:rPr>
      </w:pPr>
    </w:p>
    <w:p w14:paraId="6356236E" w14:textId="77777777" w:rsidR="00F310ED" w:rsidRPr="001A680D" w:rsidRDefault="00F310ED" w:rsidP="00F310ED">
      <w:pPr>
        <w:ind w:left="284" w:right="-427"/>
        <w:rPr>
          <w:rFonts w:ascii="Verdana" w:hAnsi="Verdana" w:cs="Tahoma"/>
          <w:sz w:val="19"/>
          <w:szCs w:val="19"/>
        </w:rPr>
      </w:pPr>
    </w:p>
    <w:p w14:paraId="7A9A2B71" w14:textId="77777777" w:rsidR="00F310ED" w:rsidRPr="001A680D" w:rsidRDefault="00F310ED" w:rsidP="00F310ED">
      <w:pPr>
        <w:ind w:left="284" w:right="-427"/>
        <w:rPr>
          <w:rFonts w:ascii="Verdana" w:hAnsi="Verdana" w:cs="Tahoma"/>
          <w:sz w:val="19"/>
          <w:szCs w:val="19"/>
        </w:rPr>
      </w:pPr>
    </w:p>
    <w:p w14:paraId="07819141" w14:textId="77777777" w:rsidR="00F310ED" w:rsidRPr="001A680D" w:rsidRDefault="00F310ED" w:rsidP="00F310ED">
      <w:pPr>
        <w:ind w:left="284" w:right="-427"/>
        <w:rPr>
          <w:rFonts w:ascii="Verdana" w:hAnsi="Verdana" w:cs="Tahoma"/>
          <w:sz w:val="19"/>
          <w:szCs w:val="19"/>
        </w:rPr>
      </w:pPr>
      <w:r w:rsidRPr="001A680D">
        <w:rPr>
          <w:rFonts w:ascii="Verdana" w:hAnsi="Verdana" w:cs="Tahoma"/>
          <w:sz w:val="19"/>
          <w:szCs w:val="19"/>
        </w:rPr>
        <w:t>Firmado:</w:t>
      </w:r>
    </w:p>
    <w:p w14:paraId="10AE2031" w14:textId="77777777" w:rsidR="00F310ED" w:rsidRPr="001A680D" w:rsidRDefault="00F310ED" w:rsidP="00F310ED">
      <w:pPr>
        <w:ind w:left="284" w:right="-427"/>
        <w:rPr>
          <w:rFonts w:ascii="Verdana" w:hAnsi="Verdana" w:cs="Tahoma"/>
          <w:sz w:val="19"/>
          <w:szCs w:val="19"/>
        </w:rPr>
      </w:pPr>
    </w:p>
    <w:p w14:paraId="0315A669" w14:textId="77777777" w:rsidR="00F310ED" w:rsidRPr="001A680D" w:rsidRDefault="00F310ED" w:rsidP="00F310ED">
      <w:pPr>
        <w:ind w:left="284" w:right="-427"/>
        <w:rPr>
          <w:rFonts w:ascii="Verdana" w:hAnsi="Verdana" w:cs="Tahoma"/>
          <w:sz w:val="19"/>
          <w:szCs w:val="19"/>
        </w:rPr>
      </w:pPr>
    </w:p>
    <w:p w14:paraId="709DBCDE" w14:textId="77777777" w:rsidR="00F310ED" w:rsidRPr="001A680D" w:rsidRDefault="00F310ED" w:rsidP="00F310ED">
      <w:pPr>
        <w:ind w:left="284" w:right="-427"/>
        <w:rPr>
          <w:rFonts w:ascii="Verdana" w:hAnsi="Verdana" w:cs="Tahoma"/>
          <w:sz w:val="19"/>
          <w:szCs w:val="19"/>
        </w:rPr>
      </w:pPr>
    </w:p>
    <w:p w14:paraId="6E638FBA" w14:textId="77777777" w:rsidR="00F310ED" w:rsidRPr="001A680D" w:rsidRDefault="00F310ED" w:rsidP="00F310ED">
      <w:pPr>
        <w:ind w:left="284" w:right="-427"/>
        <w:rPr>
          <w:rFonts w:ascii="Verdana" w:hAnsi="Verdana" w:cs="Tahoma"/>
          <w:sz w:val="19"/>
          <w:szCs w:val="19"/>
        </w:rPr>
      </w:pPr>
    </w:p>
    <w:p w14:paraId="7C8DC5E2" w14:textId="77777777" w:rsidR="00F310ED" w:rsidRPr="001A680D" w:rsidRDefault="00F310ED" w:rsidP="00F310ED">
      <w:pPr>
        <w:ind w:left="284" w:right="-427"/>
        <w:rPr>
          <w:rFonts w:ascii="Verdana" w:hAnsi="Verdana" w:cs="Tahoma"/>
          <w:sz w:val="19"/>
          <w:szCs w:val="19"/>
        </w:rPr>
      </w:pPr>
    </w:p>
    <w:p w14:paraId="65ED5DEB" w14:textId="77777777" w:rsidR="00F310ED" w:rsidRPr="001A680D" w:rsidRDefault="00F310ED" w:rsidP="00F310ED">
      <w:pPr>
        <w:ind w:left="284" w:right="-427"/>
        <w:rPr>
          <w:rFonts w:ascii="Verdana" w:hAnsi="Verdana" w:cs="Tahoma"/>
          <w:sz w:val="19"/>
          <w:szCs w:val="19"/>
        </w:rPr>
      </w:pPr>
    </w:p>
    <w:p w14:paraId="5E38F316" w14:textId="77777777" w:rsidR="00F310ED" w:rsidRPr="001A680D" w:rsidRDefault="00F310ED" w:rsidP="00F310ED">
      <w:pPr>
        <w:ind w:left="284" w:right="-427"/>
        <w:rPr>
          <w:rFonts w:ascii="Verdana" w:hAnsi="Verdana" w:cs="Tahoma"/>
          <w:sz w:val="19"/>
          <w:szCs w:val="19"/>
        </w:rPr>
      </w:pPr>
    </w:p>
    <w:p w14:paraId="49D2705A" w14:textId="77777777" w:rsidR="00F310ED" w:rsidRPr="001A680D" w:rsidRDefault="00F310ED" w:rsidP="00F310ED">
      <w:pPr>
        <w:ind w:left="284" w:right="-427"/>
        <w:rPr>
          <w:rFonts w:ascii="Verdana" w:hAnsi="Verdana" w:cs="Tahoma"/>
          <w:sz w:val="19"/>
          <w:szCs w:val="19"/>
        </w:rPr>
      </w:pPr>
    </w:p>
    <w:p w14:paraId="292D12F9" w14:textId="77777777" w:rsidR="00F310ED" w:rsidRPr="001A680D" w:rsidRDefault="00F310ED" w:rsidP="00F310ED">
      <w:pPr>
        <w:ind w:left="284" w:right="-427"/>
        <w:rPr>
          <w:rFonts w:ascii="Verdana" w:hAnsi="Verdana" w:cs="Tahoma"/>
          <w:sz w:val="19"/>
          <w:szCs w:val="19"/>
        </w:rPr>
      </w:pPr>
    </w:p>
    <w:p w14:paraId="413DB1F9" w14:textId="77777777" w:rsidR="00F310ED" w:rsidRPr="001A680D" w:rsidRDefault="00F310ED" w:rsidP="00F310ED">
      <w:pPr>
        <w:tabs>
          <w:tab w:val="left" w:pos="9436"/>
        </w:tabs>
        <w:ind w:left="600" w:right="-427"/>
        <w:jc w:val="center"/>
        <w:rPr>
          <w:rFonts w:ascii="Tahoma" w:hAnsi="Tahoma" w:cs="Tahoma"/>
          <w:lang w:val="es-ES_tradnl"/>
        </w:rPr>
      </w:pPr>
    </w:p>
    <w:p w14:paraId="76E17D4A" w14:textId="77777777" w:rsidR="00F310ED" w:rsidRPr="001A680D" w:rsidRDefault="00F310ED" w:rsidP="00F310ED">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439065EF" w14:textId="77777777" w:rsidR="00F310ED" w:rsidRPr="001A680D" w:rsidRDefault="00F310ED" w:rsidP="00F310ED">
      <w:pPr>
        <w:shd w:val="clear" w:color="auto" w:fill="FFFFFF"/>
        <w:ind w:left="142" w:right="-427"/>
        <w:jc w:val="both"/>
        <w:rPr>
          <w:rFonts w:ascii="Verdana" w:hAnsi="Verdana"/>
          <w:sz w:val="14"/>
          <w:szCs w:val="14"/>
        </w:rPr>
      </w:pPr>
    </w:p>
    <w:p w14:paraId="15A36AF4"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394AC00C" w14:textId="77777777" w:rsidR="00F310ED" w:rsidRPr="001A680D" w:rsidRDefault="00F310ED" w:rsidP="00F310ED">
      <w:pPr>
        <w:shd w:val="clear" w:color="auto" w:fill="FFFFFF"/>
        <w:ind w:left="142" w:right="-427"/>
        <w:jc w:val="both"/>
        <w:rPr>
          <w:rFonts w:ascii="Verdana" w:hAnsi="Verdana"/>
          <w:sz w:val="14"/>
          <w:szCs w:val="14"/>
        </w:rPr>
      </w:pPr>
    </w:p>
    <w:p w14:paraId="03B6690D" w14:textId="77777777" w:rsidR="00F310ED" w:rsidRPr="001A680D" w:rsidRDefault="00F310ED" w:rsidP="007F0965">
      <w:pPr>
        <w:numPr>
          <w:ilvl w:val="0"/>
          <w:numId w:val="84"/>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07E8BF4A" w14:textId="77777777" w:rsidR="00F310ED" w:rsidRPr="001A680D" w:rsidRDefault="00F310ED" w:rsidP="007F0965">
      <w:pPr>
        <w:numPr>
          <w:ilvl w:val="0"/>
          <w:numId w:val="84"/>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FF29C4" w14:textId="77777777" w:rsidR="00F310ED" w:rsidRPr="001A680D" w:rsidRDefault="00F310ED" w:rsidP="007F0965">
      <w:pPr>
        <w:numPr>
          <w:ilvl w:val="0"/>
          <w:numId w:val="84"/>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F1FA4E" w14:textId="77777777" w:rsidR="00F310ED" w:rsidRPr="001A680D" w:rsidRDefault="00F310ED" w:rsidP="007F0965">
      <w:pPr>
        <w:numPr>
          <w:ilvl w:val="0"/>
          <w:numId w:val="84"/>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2F1C3B5C" w14:textId="77777777" w:rsidR="00F310ED" w:rsidRPr="001A680D" w:rsidRDefault="00F310ED" w:rsidP="007F0965">
      <w:pPr>
        <w:numPr>
          <w:ilvl w:val="0"/>
          <w:numId w:val="84"/>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691DF4A9" w14:textId="77777777" w:rsidR="00F310ED" w:rsidRPr="001A680D" w:rsidRDefault="00F310ED" w:rsidP="00F310ED">
      <w:pPr>
        <w:shd w:val="clear" w:color="auto" w:fill="FFFFFF"/>
        <w:tabs>
          <w:tab w:val="left" w:pos="142"/>
        </w:tabs>
        <w:ind w:left="142" w:right="-427"/>
        <w:contextualSpacing/>
        <w:jc w:val="both"/>
        <w:rPr>
          <w:rFonts w:ascii="Verdana" w:hAnsi="Verdana"/>
          <w:b/>
          <w:sz w:val="16"/>
          <w:szCs w:val="16"/>
        </w:rPr>
      </w:pPr>
    </w:p>
    <w:p w14:paraId="3D3FF919" w14:textId="77777777" w:rsidR="00F310ED" w:rsidRPr="001A680D" w:rsidRDefault="00F310ED" w:rsidP="00F310ED">
      <w:pPr>
        <w:shd w:val="clear" w:color="auto" w:fill="FFFFFF"/>
        <w:tabs>
          <w:tab w:val="left" w:pos="142"/>
        </w:tabs>
        <w:ind w:right="-427"/>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14:paraId="34B6CF1C" w14:textId="77777777" w:rsidR="003475D2" w:rsidRPr="001A680D" w:rsidRDefault="003475D2" w:rsidP="005760E1">
      <w:pPr>
        <w:pStyle w:val="Ttulo3"/>
        <w:ind w:left="1701" w:hanging="1701"/>
        <w:rPr>
          <w:rFonts w:eastAsia="Arial Unicode MS" w:cs="Tahoma"/>
          <w:sz w:val="20"/>
          <w:szCs w:val="20"/>
        </w:rPr>
        <w:sectPr w:rsidR="003475D2" w:rsidRPr="001A680D" w:rsidSect="00A12B05">
          <w:footnotePr>
            <w:numRestart w:val="eachSect"/>
          </w:footnotePr>
          <w:pgSz w:w="11906" w:h="16838" w:code="9"/>
          <w:pgMar w:top="567" w:right="1276" w:bottom="992" w:left="1134" w:header="284" w:footer="482" w:gutter="0"/>
          <w:cols w:space="708"/>
          <w:docGrid w:linePitch="360"/>
        </w:sectPr>
      </w:pPr>
    </w:p>
    <w:p w14:paraId="5A43F7AB" w14:textId="31BDDFFC" w:rsidR="00F310ED" w:rsidRPr="001A680D" w:rsidRDefault="00F310ED" w:rsidP="005760E1">
      <w:pPr>
        <w:pStyle w:val="Ttulo3"/>
        <w:ind w:left="1701" w:hanging="1701"/>
        <w:rPr>
          <w:i/>
          <w:color w:val="000000"/>
        </w:rPr>
      </w:pPr>
      <w:bookmarkStart w:id="1300" w:name="AnexoV3"/>
      <w:bookmarkStart w:id="1301" w:name="_Toc33530877"/>
      <w:bookmarkStart w:id="1302" w:name="_Toc38387848"/>
      <w:bookmarkStart w:id="1303" w:name="_Toc45180777"/>
      <w:bookmarkStart w:id="1304" w:name="_Toc46401692"/>
      <w:bookmarkStart w:id="1305" w:name="_Toc48130763"/>
      <w:bookmarkStart w:id="1306" w:name="_Toc155182546"/>
      <w:r w:rsidRPr="001A680D">
        <w:rPr>
          <w:lang w:val="es-ES_tradnl"/>
        </w:rPr>
        <w:t>ANEXO V.3.-</w:t>
      </w:r>
      <w:r w:rsidRPr="001A680D">
        <w:rPr>
          <w:lang w:val="es-ES_tradnl"/>
        </w:rPr>
        <w:tab/>
      </w:r>
      <w:bookmarkEnd w:id="1300"/>
      <w:r w:rsidRPr="001A680D">
        <w:rPr>
          <w:lang w:val="es-ES_tradnl"/>
        </w:rPr>
        <w:t>MODELO DE AVAL BANCARIO</w:t>
      </w:r>
      <w:bookmarkEnd w:id="1301"/>
      <w:bookmarkEnd w:id="1302"/>
      <w:bookmarkEnd w:id="1303"/>
      <w:bookmarkEnd w:id="1304"/>
      <w:bookmarkEnd w:id="1305"/>
      <w:bookmarkEnd w:id="1306"/>
    </w:p>
    <w:p w14:paraId="7C812ED0" w14:textId="77777777" w:rsidR="00F310ED" w:rsidRPr="001A680D" w:rsidRDefault="00F310ED" w:rsidP="00F310ED">
      <w:pPr>
        <w:autoSpaceDE w:val="0"/>
        <w:autoSpaceDN w:val="0"/>
        <w:adjustRightInd w:val="0"/>
        <w:ind w:left="600" w:right="-427"/>
        <w:jc w:val="center"/>
        <w:rPr>
          <w:color w:val="000000"/>
          <w:sz w:val="19"/>
          <w:szCs w:val="19"/>
        </w:rPr>
      </w:pPr>
    </w:p>
    <w:p w14:paraId="02EDDDA6" w14:textId="77777777" w:rsidR="00F310ED" w:rsidRPr="001A680D" w:rsidRDefault="00F310ED" w:rsidP="00F310ED">
      <w:pPr>
        <w:autoSpaceDE w:val="0"/>
        <w:autoSpaceDN w:val="0"/>
        <w:adjustRightInd w:val="0"/>
        <w:ind w:left="600" w:right="-427"/>
        <w:jc w:val="center"/>
        <w:rPr>
          <w:color w:val="000000"/>
          <w:sz w:val="19"/>
          <w:szCs w:val="19"/>
        </w:rPr>
      </w:pPr>
    </w:p>
    <w:p w14:paraId="7A5CD4FC" w14:textId="77777777" w:rsidR="00F310ED" w:rsidRPr="001A680D" w:rsidRDefault="00F310ED" w:rsidP="00F310ED">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La entidad (</w:t>
      </w:r>
      <w:r w:rsidRPr="001A680D">
        <w:rPr>
          <w:rFonts w:ascii="Verdana" w:hAnsi="Verdana"/>
          <w:color w:val="0000FF"/>
          <w:sz w:val="19"/>
          <w:szCs w:val="19"/>
        </w:rPr>
        <w:t>razón social de la entidad de crédito o sociedad de garantía recíproca</w:t>
      </w:r>
      <w:r w:rsidRPr="001A680D">
        <w:rPr>
          <w:rFonts w:ascii="Verdana" w:hAnsi="Verdana"/>
          <w:color w:val="000000"/>
          <w:sz w:val="19"/>
          <w:szCs w:val="19"/>
        </w:rPr>
        <w:t>), NIF, con domicilio (</w:t>
      </w:r>
      <w:r w:rsidRPr="001A680D">
        <w:rPr>
          <w:rFonts w:ascii="Verdana" w:hAnsi="Verdana"/>
          <w:color w:val="0000FF"/>
          <w:sz w:val="19"/>
          <w:szCs w:val="19"/>
        </w:rPr>
        <w:t>a efectos de notificaciones y requerimientos</w:t>
      </w:r>
      <w:r w:rsidRPr="001A680D">
        <w:rPr>
          <w:rFonts w:ascii="Verdana" w:hAnsi="Verdana"/>
          <w:color w:val="000000"/>
          <w:sz w:val="19"/>
          <w:szCs w:val="19"/>
        </w:rPr>
        <w:t>) en la calle/plaza/avenida, código postal, localidad, y en su nombre (</w:t>
      </w:r>
      <w:r w:rsidRPr="001A680D">
        <w:rPr>
          <w:rFonts w:ascii="Verdana" w:hAnsi="Verdana"/>
          <w:color w:val="0000FF"/>
          <w:sz w:val="19"/>
          <w:szCs w:val="19"/>
        </w:rPr>
        <w:t>nombre y apellidos de los apoderados</w:t>
      </w:r>
      <w:r w:rsidRPr="001A680D">
        <w:rPr>
          <w:rFonts w:ascii="Verdana" w:hAnsi="Verdana"/>
          <w:color w:val="000000"/>
          <w:sz w:val="19"/>
          <w:szCs w:val="19"/>
        </w:rPr>
        <w:t xml:space="preserve">), con poderes suficientes para obligarle en este acto, según resulta del bastanteo de poderes que se reseña en la parte inferior de este documento. </w:t>
      </w:r>
    </w:p>
    <w:p w14:paraId="5663C3C7"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4C5AA05B"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4BC68E96" w14:textId="77777777" w:rsidR="00F310ED" w:rsidRPr="001A680D" w:rsidRDefault="00F310ED" w:rsidP="00F310ED">
      <w:pPr>
        <w:autoSpaceDE w:val="0"/>
        <w:autoSpaceDN w:val="0"/>
        <w:adjustRightInd w:val="0"/>
        <w:ind w:right="-427"/>
        <w:jc w:val="center"/>
        <w:rPr>
          <w:rFonts w:ascii="Verdana" w:hAnsi="Verdana"/>
          <w:b/>
          <w:color w:val="000000"/>
          <w:sz w:val="19"/>
          <w:szCs w:val="19"/>
        </w:rPr>
      </w:pPr>
      <w:r w:rsidRPr="001A680D">
        <w:rPr>
          <w:rFonts w:ascii="Verdana" w:hAnsi="Verdana"/>
          <w:b/>
          <w:color w:val="000000"/>
          <w:sz w:val="19"/>
          <w:szCs w:val="19"/>
        </w:rPr>
        <w:t xml:space="preserve">AVALA </w:t>
      </w:r>
    </w:p>
    <w:p w14:paraId="1B58EDEE"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3DAC8A58"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1F44255E" w14:textId="569BB7B1" w:rsidR="00F310ED" w:rsidRPr="001A680D" w:rsidRDefault="00F310ED" w:rsidP="00F310ED">
      <w:pPr>
        <w:autoSpaceDE w:val="0"/>
        <w:autoSpaceDN w:val="0"/>
        <w:adjustRightInd w:val="0"/>
        <w:ind w:right="-427"/>
        <w:jc w:val="both"/>
        <w:rPr>
          <w:rFonts w:ascii="Verdana" w:hAnsi="Verdana"/>
          <w:sz w:val="19"/>
          <w:szCs w:val="19"/>
        </w:rPr>
      </w:pPr>
      <w:r w:rsidRPr="001A680D">
        <w:rPr>
          <w:rFonts w:ascii="Verdana" w:hAnsi="Verdana"/>
          <w:sz w:val="19"/>
          <w:szCs w:val="19"/>
        </w:rPr>
        <w:t>a (</w:t>
      </w:r>
      <w:r w:rsidRPr="001A680D">
        <w:rPr>
          <w:rFonts w:ascii="Verdana" w:hAnsi="Verdana"/>
          <w:color w:val="0000FF"/>
          <w:sz w:val="19"/>
          <w:szCs w:val="19"/>
        </w:rPr>
        <w:t>nombre y apellidos o razón social del avalado</w:t>
      </w:r>
      <w:r w:rsidRPr="001A680D">
        <w:rPr>
          <w:rFonts w:ascii="Verdana" w:hAnsi="Verdana"/>
          <w:sz w:val="19"/>
          <w:szCs w:val="19"/>
        </w:rPr>
        <w:t>),</w:t>
      </w:r>
      <w:r w:rsidRPr="001A680D">
        <w:rPr>
          <w:rFonts w:ascii="Verdana" w:hAnsi="Verdana"/>
          <w:color w:val="000000"/>
          <w:sz w:val="19"/>
          <w:szCs w:val="19"/>
        </w:rPr>
        <w:t xml:space="preserve"> </w:t>
      </w:r>
      <w:r w:rsidRPr="001A680D">
        <w:rPr>
          <w:rFonts w:ascii="Verdana" w:hAnsi="Verdana"/>
          <w:sz w:val="19"/>
          <w:szCs w:val="19"/>
        </w:rPr>
        <w:t>NIF</w:t>
      </w:r>
      <w:r w:rsidRPr="001A680D">
        <w:rPr>
          <w:rFonts w:ascii="Verdana" w:hAnsi="Verdana"/>
          <w:color w:val="000000"/>
          <w:sz w:val="19"/>
          <w:szCs w:val="19"/>
        </w:rPr>
        <w:t xml:space="preserve"> …………………</w:t>
      </w:r>
      <w:r w:rsidRPr="001A680D">
        <w:rPr>
          <w:rFonts w:ascii="Verdana" w:hAnsi="Verdana"/>
          <w:sz w:val="19"/>
          <w:szCs w:val="19"/>
        </w:rPr>
        <w:t xml:space="preserve">, </w:t>
      </w:r>
      <w:r w:rsidRPr="001A680D">
        <w:rPr>
          <w:rFonts w:ascii="Verdana" w:hAnsi="Verdana"/>
          <w:color w:val="000000"/>
          <w:sz w:val="19"/>
          <w:szCs w:val="19"/>
        </w:rPr>
        <w:t xml:space="preserve">en virtud de </w:t>
      </w:r>
      <w:r w:rsidRPr="001A680D">
        <w:rPr>
          <w:rFonts w:ascii="Verdana" w:hAnsi="Verdana"/>
          <w:sz w:val="19"/>
          <w:szCs w:val="19"/>
        </w:rPr>
        <w:t>lo dispuesto por el artículo 107 de la Ley de Contratos del Sector Público para responder de las obligaciones recogidas en el artículo 110 de la Ley de Contratos del Sector Público</w:t>
      </w:r>
      <w:r w:rsidRPr="001A680D">
        <w:rPr>
          <w:rFonts w:ascii="Verdana" w:hAnsi="Verdana"/>
          <w:color w:val="000000"/>
          <w:sz w:val="19"/>
          <w:szCs w:val="19"/>
        </w:rPr>
        <w:t xml:space="preserve"> en relación con el </w:t>
      </w:r>
      <w:r w:rsidRPr="001A680D">
        <w:rPr>
          <w:rFonts w:ascii="Verdana" w:hAnsi="Verdana"/>
          <w:sz w:val="19"/>
          <w:szCs w:val="19"/>
        </w:rPr>
        <w:t xml:space="preserve">contrato </w:t>
      </w:r>
      <w:r w:rsidRPr="001A680D">
        <w:rPr>
          <w:rFonts w:ascii="Verdana" w:hAnsi="Verdana" w:cs="Tahoma"/>
          <w:sz w:val="19"/>
          <w:szCs w:val="19"/>
        </w:rPr>
        <w:t>(</w:t>
      </w:r>
      <w:r w:rsidRPr="001A680D">
        <w:rPr>
          <w:rFonts w:ascii="Verdana" w:hAnsi="Verdana" w:cs="Tahoma"/>
          <w:color w:val="0000FF"/>
          <w:sz w:val="19"/>
          <w:szCs w:val="19"/>
        </w:rPr>
        <w:t>indicar objeto del contrato y número de expediente</w:t>
      </w:r>
      <w:r w:rsidRPr="001A680D">
        <w:rPr>
          <w:rFonts w:ascii="Verdana" w:hAnsi="Verdana" w:cs="Tahoma"/>
          <w:sz w:val="19"/>
          <w:szCs w:val="19"/>
        </w:rPr>
        <w:t>)</w:t>
      </w:r>
      <w:r w:rsidRPr="001A680D">
        <w:rPr>
          <w:rFonts w:ascii="Verdana" w:hAnsi="Verdana"/>
          <w:sz w:val="19"/>
          <w:szCs w:val="19"/>
        </w:rPr>
        <w:t xml:space="preserve">, ante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 xml:space="preserve">) </w:t>
      </w:r>
      <w:r w:rsidRPr="001A680D">
        <w:rPr>
          <w:rFonts w:ascii="Verdana" w:hAnsi="Verdana"/>
          <w:sz w:val="19"/>
          <w:szCs w:val="19"/>
        </w:rPr>
        <w:t xml:space="preserve">con </w:t>
      </w:r>
      <w:r w:rsidRPr="001A680D">
        <w:rPr>
          <w:rFonts w:ascii="Verdana" w:hAnsi="Verdana"/>
          <w:b/>
          <w:sz w:val="19"/>
          <w:szCs w:val="19"/>
        </w:rPr>
        <w:t xml:space="preserve">NIF </w:t>
      </w:r>
      <w:r w:rsidRPr="001A680D">
        <w:rPr>
          <w:rFonts w:ascii="Verdana" w:hAnsi="Verdana" w:cs="Tahoma"/>
          <w:sz w:val="19"/>
          <w:szCs w:val="19"/>
        </w:rPr>
        <w:t>(</w:t>
      </w:r>
      <w:r w:rsidRPr="001A680D">
        <w:rPr>
          <w:rFonts w:ascii="Verdana" w:hAnsi="Verdana" w:cs="Tahoma"/>
          <w:color w:val="0000FF"/>
          <w:sz w:val="19"/>
          <w:szCs w:val="19"/>
        </w:rPr>
        <w:t>indicar NIF recogido en la cláusula 8.</w:t>
      </w:r>
      <w:r w:rsidR="00F34612" w:rsidRPr="001A680D">
        <w:rPr>
          <w:rFonts w:ascii="Verdana" w:hAnsi="Verdana" w:cs="Tahoma"/>
          <w:color w:val="0000FF"/>
          <w:sz w:val="19"/>
          <w:szCs w:val="19"/>
        </w:rPr>
        <w:t>6</w:t>
      </w:r>
      <w:r w:rsidRPr="001A680D">
        <w:rPr>
          <w:rFonts w:ascii="Verdana" w:hAnsi="Verdana" w:cs="Tahoma"/>
          <w:color w:val="0000FF"/>
          <w:sz w:val="19"/>
          <w:szCs w:val="19"/>
        </w:rPr>
        <w:t xml:space="preserve"> de cláusulas específicas del contrato</w:t>
      </w:r>
      <w:r w:rsidRPr="001A680D">
        <w:rPr>
          <w:rFonts w:ascii="Verdana" w:hAnsi="Verdana" w:cs="Tahoma"/>
          <w:sz w:val="19"/>
          <w:szCs w:val="19"/>
        </w:rPr>
        <w:t>)</w:t>
      </w:r>
      <w:r w:rsidRPr="001A680D">
        <w:rPr>
          <w:rFonts w:ascii="Verdana" w:hAnsi="Verdana"/>
          <w:sz w:val="19"/>
          <w:szCs w:val="19"/>
        </w:rPr>
        <w:t>, por importe de (</w:t>
      </w:r>
      <w:r w:rsidRPr="001A680D">
        <w:rPr>
          <w:rFonts w:ascii="Verdana" w:hAnsi="Verdana"/>
          <w:color w:val="0000FF"/>
          <w:sz w:val="19"/>
          <w:szCs w:val="19"/>
        </w:rPr>
        <w:t>indicar en letra y número</w:t>
      </w:r>
      <w:r w:rsidRPr="001A680D">
        <w:rPr>
          <w:rFonts w:ascii="Verdana" w:hAnsi="Verdana"/>
          <w:sz w:val="19"/>
          <w:szCs w:val="19"/>
        </w:rPr>
        <w:t>), en concepto de garantía definitiva.</w:t>
      </w:r>
    </w:p>
    <w:p w14:paraId="145A40FF"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657C32CD" w14:textId="77777777" w:rsidR="00F310ED" w:rsidRPr="001A680D" w:rsidRDefault="00F310ED" w:rsidP="00F310ED">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A680D">
        <w:rPr>
          <w:rFonts w:ascii="Verdana" w:hAnsi="Verdana"/>
          <w:b/>
          <w:color w:val="000000"/>
          <w:sz w:val="19"/>
          <w:szCs w:val="19"/>
        </w:rPr>
        <w:t>Tesorería General del País Vasco</w:t>
      </w:r>
      <w:r w:rsidRPr="001A680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8B5DD34"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23F401F6" w14:textId="77777777" w:rsidR="00F310ED" w:rsidRPr="001A680D" w:rsidRDefault="00F310ED" w:rsidP="00F310ED">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 xml:space="preserve">El presente aval estará en vigor hasta que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w:t>
      </w:r>
      <w:r w:rsidRPr="001A680D">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2FC0DB0"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7AA5F22D"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4B488F00"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39A2C725" w14:textId="77777777" w:rsidR="00F310ED" w:rsidRPr="001A680D" w:rsidRDefault="00F310ED" w:rsidP="00F310ED">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(Lugar y fecha) </w:t>
      </w:r>
    </w:p>
    <w:p w14:paraId="34BEAF9B" w14:textId="77777777" w:rsidR="00F310ED" w:rsidRPr="001A680D" w:rsidRDefault="00F310ED" w:rsidP="00F310ED">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(Razón social de la entidad) </w:t>
      </w:r>
    </w:p>
    <w:p w14:paraId="1263ACFF" w14:textId="77777777" w:rsidR="00F310ED" w:rsidRPr="001A680D" w:rsidRDefault="00F310ED" w:rsidP="00F310ED">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(Firma de los apoderados) </w:t>
      </w:r>
    </w:p>
    <w:p w14:paraId="14F06464" w14:textId="77777777" w:rsidR="00F310ED" w:rsidRPr="001A680D" w:rsidRDefault="00F310ED" w:rsidP="00F310ED">
      <w:pPr>
        <w:ind w:right="-427"/>
        <w:jc w:val="center"/>
        <w:rPr>
          <w:rFonts w:ascii="Verdana" w:eastAsia="Arial Unicode MS" w:hAnsi="Verdana" w:cs="Tahoma"/>
          <w:b/>
          <w:sz w:val="19"/>
          <w:szCs w:val="19"/>
        </w:rPr>
      </w:pPr>
    </w:p>
    <w:p w14:paraId="65481B2E" w14:textId="77777777" w:rsidR="00F310ED" w:rsidRPr="001A680D" w:rsidRDefault="00F310ED" w:rsidP="00F310ED">
      <w:pPr>
        <w:ind w:right="-427"/>
        <w:jc w:val="center"/>
        <w:rPr>
          <w:rFonts w:ascii="Verdana" w:eastAsia="Arial Unicode MS" w:hAnsi="Verdana" w:cs="Tahoma"/>
          <w:b/>
          <w:sz w:val="19"/>
          <w:szCs w:val="19"/>
        </w:rPr>
      </w:pPr>
    </w:p>
    <w:p w14:paraId="1A479F29" w14:textId="77777777" w:rsidR="00F310ED" w:rsidRPr="001A680D" w:rsidRDefault="00F310ED" w:rsidP="00F310ED">
      <w:pPr>
        <w:ind w:right="-427"/>
        <w:jc w:val="center"/>
        <w:rPr>
          <w:rFonts w:ascii="Verdana" w:eastAsia="Arial Unicode MS" w:hAnsi="Verdana" w:cs="Tahoma"/>
          <w:b/>
          <w:sz w:val="19"/>
          <w:szCs w:val="19"/>
        </w:rPr>
      </w:pPr>
    </w:p>
    <w:p w14:paraId="48B1AD81" w14:textId="77777777" w:rsidR="00F310ED" w:rsidRPr="001A680D" w:rsidRDefault="00F310ED" w:rsidP="00F310ED">
      <w:pPr>
        <w:ind w:right="-427"/>
        <w:jc w:val="center"/>
        <w:rPr>
          <w:rFonts w:ascii="Verdana" w:eastAsia="Arial Unicode MS" w:hAnsi="Verdana" w:cs="Tahoma"/>
          <w:b/>
          <w:sz w:val="19"/>
          <w:szCs w:val="19"/>
        </w:rPr>
      </w:pPr>
    </w:p>
    <w:p w14:paraId="6359FDE3"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0E6DC702" w14:textId="77777777" w:rsidR="00F310ED" w:rsidRPr="001A680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t xml:space="preserve">Provincia </w:t>
      </w:r>
      <w:r w:rsidRPr="001A680D">
        <w:rPr>
          <w:rFonts w:ascii="Verdana" w:hAnsi="Verdana"/>
          <w:color w:val="000000"/>
          <w:sz w:val="19"/>
          <w:szCs w:val="19"/>
          <w:lang w:val="es-ES_tradnl" w:eastAsia="es-ES_tradnl"/>
        </w:rPr>
        <w:tab/>
        <w:t xml:space="preserve">Fecha </w:t>
      </w:r>
      <w:r w:rsidRPr="001A680D">
        <w:rPr>
          <w:rFonts w:ascii="Verdana" w:hAnsi="Verdana"/>
          <w:color w:val="000000"/>
          <w:sz w:val="19"/>
          <w:szCs w:val="19"/>
          <w:lang w:val="es-ES_tradnl" w:eastAsia="es-ES_tradnl"/>
        </w:rPr>
        <w:tab/>
        <w:t xml:space="preserve">Número o código </w:t>
      </w:r>
    </w:p>
    <w:p w14:paraId="24784D87" w14:textId="77777777" w:rsidR="00F310ED" w:rsidRPr="001A680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642F78E" w14:textId="77777777" w:rsidR="008C03CC" w:rsidRPr="001A680D" w:rsidRDefault="008C03CC">
      <w:pPr>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br w:type="page"/>
      </w:r>
    </w:p>
    <w:p w14:paraId="421FCF50" w14:textId="77777777" w:rsidR="00F310ED" w:rsidRPr="001A680D" w:rsidRDefault="00F310ED" w:rsidP="00F310ED">
      <w:pPr>
        <w:keepLines/>
        <w:spacing w:line="280" w:lineRule="atLeast"/>
        <w:ind w:right="-427"/>
        <w:jc w:val="center"/>
        <w:rPr>
          <w:rFonts w:ascii="Verdana" w:hAnsi="Verdana"/>
          <w:b/>
          <w:sz w:val="19"/>
          <w:szCs w:val="19"/>
          <w:lang w:val="x-none" w:eastAsia="x-none"/>
        </w:rPr>
      </w:pPr>
      <w:r w:rsidRPr="001A680D">
        <w:rPr>
          <w:rFonts w:ascii="Verdana" w:hAnsi="Verdana"/>
          <w:b/>
          <w:sz w:val="19"/>
          <w:szCs w:val="19"/>
          <w:lang w:val="x-none" w:eastAsia="x-none"/>
        </w:rPr>
        <w:t>MODELO DE AVAL BANCARIO</w:t>
      </w:r>
    </w:p>
    <w:p w14:paraId="596109E6" w14:textId="77777777" w:rsidR="00F310ED" w:rsidRPr="001A680D" w:rsidRDefault="00F310ED" w:rsidP="00F310ED">
      <w:pPr>
        <w:keepLines/>
        <w:spacing w:line="280" w:lineRule="atLeast"/>
        <w:ind w:right="-427"/>
        <w:jc w:val="center"/>
        <w:rPr>
          <w:rFonts w:ascii="Verdana" w:hAnsi="Verdana"/>
          <w:b/>
          <w:sz w:val="19"/>
          <w:szCs w:val="19"/>
          <w:lang w:val="x-none" w:eastAsia="x-none"/>
        </w:rPr>
      </w:pPr>
      <w:r w:rsidRPr="001A680D">
        <w:rPr>
          <w:rFonts w:ascii="Verdana" w:hAnsi="Verdana"/>
          <w:b/>
          <w:sz w:val="19"/>
          <w:szCs w:val="19"/>
          <w:lang w:val="x-none" w:eastAsia="x-none"/>
        </w:rPr>
        <w:t>UTE</w:t>
      </w:r>
    </w:p>
    <w:p w14:paraId="7AC5B496" w14:textId="77777777" w:rsidR="00F310ED" w:rsidRPr="001A680D" w:rsidRDefault="00F310ED" w:rsidP="00F310ED">
      <w:pPr>
        <w:autoSpaceDE w:val="0"/>
        <w:autoSpaceDN w:val="0"/>
        <w:adjustRightInd w:val="0"/>
        <w:ind w:left="600" w:right="-427"/>
        <w:jc w:val="center"/>
        <w:rPr>
          <w:color w:val="000000"/>
          <w:sz w:val="19"/>
          <w:szCs w:val="19"/>
        </w:rPr>
      </w:pPr>
    </w:p>
    <w:p w14:paraId="0DADDE40" w14:textId="77777777" w:rsidR="00F310ED" w:rsidRPr="001A680D" w:rsidRDefault="00F310ED" w:rsidP="00F310ED">
      <w:pPr>
        <w:autoSpaceDE w:val="0"/>
        <w:autoSpaceDN w:val="0"/>
        <w:adjustRightInd w:val="0"/>
        <w:ind w:left="600" w:right="-427"/>
        <w:jc w:val="center"/>
        <w:rPr>
          <w:color w:val="000000"/>
          <w:sz w:val="19"/>
          <w:szCs w:val="19"/>
        </w:rPr>
      </w:pPr>
    </w:p>
    <w:p w14:paraId="6233E52F" w14:textId="77777777" w:rsidR="00F310ED" w:rsidRPr="001A680D" w:rsidRDefault="00F310ED" w:rsidP="00F310ED">
      <w:pPr>
        <w:autoSpaceDE w:val="0"/>
        <w:autoSpaceDN w:val="0"/>
        <w:adjustRightInd w:val="0"/>
        <w:ind w:left="284" w:right="-427"/>
        <w:jc w:val="center"/>
        <w:rPr>
          <w:color w:val="000000"/>
          <w:sz w:val="19"/>
          <w:szCs w:val="19"/>
        </w:rPr>
      </w:pPr>
    </w:p>
    <w:p w14:paraId="7BEC3528" w14:textId="77777777" w:rsidR="00F310ED" w:rsidRPr="001A680D" w:rsidRDefault="00F310ED" w:rsidP="00F310ED">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La entidad (</w:t>
      </w:r>
      <w:r w:rsidRPr="001A680D">
        <w:rPr>
          <w:rFonts w:ascii="Verdana" w:hAnsi="Verdana"/>
          <w:color w:val="0000FF"/>
          <w:sz w:val="19"/>
          <w:szCs w:val="19"/>
        </w:rPr>
        <w:t>razón social de la entidad de crédito o sociedad de garantía recíproca</w:t>
      </w:r>
      <w:r w:rsidRPr="001A680D">
        <w:rPr>
          <w:rFonts w:ascii="Verdana" w:hAnsi="Verdana"/>
          <w:color w:val="000000"/>
          <w:sz w:val="19"/>
          <w:szCs w:val="19"/>
        </w:rPr>
        <w:t>), NIF, con domicilio (</w:t>
      </w:r>
      <w:r w:rsidRPr="001A680D">
        <w:rPr>
          <w:rFonts w:ascii="Verdana" w:hAnsi="Verdana"/>
          <w:color w:val="0000FF"/>
          <w:sz w:val="19"/>
          <w:szCs w:val="19"/>
        </w:rPr>
        <w:t>a efectos de notificaciones y requerimientos</w:t>
      </w:r>
      <w:r w:rsidRPr="001A680D">
        <w:rPr>
          <w:rFonts w:ascii="Verdana" w:hAnsi="Verdana"/>
          <w:color w:val="000000"/>
          <w:sz w:val="19"/>
          <w:szCs w:val="19"/>
        </w:rPr>
        <w:t>) en la calle/plaza/avenida, código postal, localidad, y en su nombre (</w:t>
      </w:r>
      <w:r w:rsidRPr="001A680D">
        <w:rPr>
          <w:rFonts w:ascii="Verdana" w:hAnsi="Verdana"/>
          <w:color w:val="0000FF"/>
          <w:sz w:val="19"/>
          <w:szCs w:val="19"/>
        </w:rPr>
        <w:t>nombre y apellidos de los apoderados</w:t>
      </w:r>
      <w:r w:rsidRPr="001A680D">
        <w:rPr>
          <w:rFonts w:ascii="Verdana" w:hAnsi="Verdana"/>
          <w:color w:val="000000"/>
          <w:sz w:val="19"/>
          <w:szCs w:val="19"/>
        </w:rPr>
        <w:t xml:space="preserve">), con poderes suficientes para obligarle en este acto, según resulta del bastanteo de poderes que se reseña en la parte inferior de este documento. </w:t>
      </w:r>
    </w:p>
    <w:p w14:paraId="2FC02DC1"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7AA80014"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1A17FD99" w14:textId="77777777" w:rsidR="00F310ED" w:rsidRPr="001A680D" w:rsidRDefault="00F310ED" w:rsidP="00F310ED">
      <w:pPr>
        <w:autoSpaceDE w:val="0"/>
        <w:autoSpaceDN w:val="0"/>
        <w:adjustRightInd w:val="0"/>
        <w:ind w:right="-427"/>
        <w:jc w:val="center"/>
        <w:rPr>
          <w:rFonts w:ascii="Verdana" w:hAnsi="Verdana"/>
          <w:b/>
          <w:color w:val="000000"/>
          <w:sz w:val="19"/>
          <w:szCs w:val="19"/>
        </w:rPr>
      </w:pPr>
      <w:r w:rsidRPr="001A680D">
        <w:rPr>
          <w:rFonts w:ascii="Verdana" w:hAnsi="Verdana"/>
          <w:b/>
          <w:color w:val="000000"/>
          <w:sz w:val="19"/>
          <w:szCs w:val="19"/>
        </w:rPr>
        <w:t xml:space="preserve">AVALA </w:t>
      </w:r>
    </w:p>
    <w:p w14:paraId="256893A7"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37F52291"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523BF7A8" w14:textId="3B09097C" w:rsidR="00F310ED" w:rsidRPr="001A680D" w:rsidRDefault="00F310ED" w:rsidP="00F310ED">
      <w:pPr>
        <w:autoSpaceDE w:val="0"/>
        <w:autoSpaceDN w:val="0"/>
        <w:adjustRightInd w:val="0"/>
        <w:ind w:right="-427"/>
        <w:jc w:val="both"/>
        <w:rPr>
          <w:rFonts w:ascii="Verdana" w:hAnsi="Verdana"/>
          <w:sz w:val="19"/>
          <w:szCs w:val="19"/>
        </w:rPr>
      </w:pPr>
      <w:r w:rsidRPr="001A680D">
        <w:rPr>
          <w:rFonts w:ascii="Verdana" w:hAnsi="Verdana"/>
          <w:color w:val="000000"/>
          <w:sz w:val="19"/>
          <w:szCs w:val="19"/>
        </w:rPr>
        <w:t>a (</w:t>
      </w:r>
      <w:r w:rsidRPr="001A680D">
        <w:rPr>
          <w:rFonts w:ascii="Verdana" w:hAnsi="Verdana"/>
          <w:color w:val="0000FF"/>
          <w:sz w:val="19"/>
          <w:szCs w:val="19"/>
        </w:rPr>
        <w:t>nombre y apellidos o razón social del avalado nº 1</w:t>
      </w:r>
      <w:r w:rsidRPr="001A680D">
        <w:rPr>
          <w:rFonts w:ascii="Verdana" w:hAnsi="Verdana"/>
          <w:color w:val="000000"/>
          <w:sz w:val="19"/>
          <w:szCs w:val="19"/>
        </w:rPr>
        <w:t>)</w:t>
      </w:r>
      <w:r w:rsidRPr="001A680D">
        <w:rPr>
          <w:rFonts w:ascii="Verdana" w:hAnsi="Verdana"/>
          <w:sz w:val="19"/>
          <w:szCs w:val="19"/>
        </w:rPr>
        <w:t>,</w:t>
      </w:r>
      <w:r w:rsidRPr="001A680D">
        <w:rPr>
          <w:rFonts w:ascii="Verdana" w:hAnsi="Verdana"/>
          <w:color w:val="000000"/>
          <w:sz w:val="19"/>
          <w:szCs w:val="19"/>
        </w:rPr>
        <w:t xml:space="preserve"> </w:t>
      </w:r>
      <w:r w:rsidRPr="001A680D">
        <w:rPr>
          <w:rFonts w:ascii="Verdana" w:hAnsi="Verdana"/>
          <w:sz w:val="19"/>
          <w:szCs w:val="19"/>
        </w:rPr>
        <w:t>NIF</w:t>
      </w:r>
      <w:r w:rsidRPr="001A680D">
        <w:rPr>
          <w:rFonts w:ascii="Verdana" w:hAnsi="Verdana"/>
          <w:color w:val="000000"/>
          <w:sz w:val="19"/>
          <w:szCs w:val="19"/>
        </w:rPr>
        <w:t xml:space="preserve"> …………………</w:t>
      </w:r>
      <w:r w:rsidRPr="001A680D">
        <w:rPr>
          <w:rFonts w:ascii="Verdana" w:hAnsi="Verdana"/>
          <w:sz w:val="19"/>
          <w:szCs w:val="19"/>
        </w:rPr>
        <w:t xml:space="preserve">, y a </w:t>
      </w:r>
      <w:r w:rsidRPr="001A680D">
        <w:rPr>
          <w:rFonts w:ascii="Verdana" w:hAnsi="Verdana"/>
          <w:color w:val="000000"/>
          <w:sz w:val="19"/>
          <w:szCs w:val="19"/>
        </w:rPr>
        <w:t>(</w:t>
      </w:r>
      <w:r w:rsidRPr="001A680D">
        <w:rPr>
          <w:rFonts w:ascii="Verdana" w:hAnsi="Verdana"/>
          <w:color w:val="0000FF"/>
          <w:sz w:val="19"/>
          <w:szCs w:val="19"/>
        </w:rPr>
        <w:t>nombre y apellidos o razón social del avalado nº 2</w:t>
      </w:r>
      <w:r w:rsidRPr="001A680D">
        <w:rPr>
          <w:rFonts w:ascii="Verdana" w:hAnsi="Verdana"/>
          <w:color w:val="000000"/>
          <w:sz w:val="19"/>
          <w:szCs w:val="19"/>
        </w:rPr>
        <w:t>)</w:t>
      </w:r>
      <w:r w:rsidRPr="001A680D">
        <w:rPr>
          <w:rFonts w:ascii="Verdana" w:hAnsi="Verdana"/>
          <w:sz w:val="19"/>
          <w:szCs w:val="19"/>
        </w:rPr>
        <w:t>,</w:t>
      </w:r>
      <w:r w:rsidRPr="001A680D">
        <w:rPr>
          <w:rFonts w:ascii="Verdana" w:hAnsi="Verdana"/>
          <w:color w:val="000000"/>
          <w:sz w:val="19"/>
          <w:szCs w:val="19"/>
        </w:rPr>
        <w:t xml:space="preserve"> </w:t>
      </w:r>
      <w:r w:rsidRPr="001A680D">
        <w:rPr>
          <w:rFonts w:ascii="Verdana" w:hAnsi="Verdana"/>
          <w:sz w:val="19"/>
          <w:szCs w:val="19"/>
        </w:rPr>
        <w:t>NIF</w:t>
      </w:r>
      <w:r w:rsidRPr="001A680D">
        <w:rPr>
          <w:rFonts w:ascii="Verdana" w:hAnsi="Verdana"/>
          <w:color w:val="000000"/>
          <w:sz w:val="19"/>
          <w:szCs w:val="19"/>
        </w:rPr>
        <w:t xml:space="preserve"> …………………</w:t>
      </w:r>
      <w:r w:rsidRPr="001A680D">
        <w:rPr>
          <w:rFonts w:ascii="Verdana" w:hAnsi="Verdana"/>
          <w:sz w:val="19"/>
          <w:szCs w:val="19"/>
        </w:rPr>
        <w:t xml:space="preserve">, </w:t>
      </w:r>
      <w:r w:rsidRPr="001A680D">
        <w:rPr>
          <w:rFonts w:ascii="Verdana" w:hAnsi="Verdana"/>
          <w:b/>
          <w:caps/>
          <w:sz w:val="19"/>
          <w:szCs w:val="19"/>
        </w:rPr>
        <w:t>conjunta y solidariamente,</w:t>
      </w:r>
      <w:r w:rsidRPr="001A680D">
        <w:rPr>
          <w:rFonts w:ascii="Verdana" w:hAnsi="Verdana"/>
          <w:color w:val="000000"/>
          <w:sz w:val="19"/>
          <w:szCs w:val="19"/>
        </w:rPr>
        <w:t xml:space="preserve"> en virtud de </w:t>
      </w:r>
      <w:r w:rsidRPr="001A680D">
        <w:rPr>
          <w:rFonts w:ascii="Verdana" w:hAnsi="Verdana"/>
          <w:sz w:val="19"/>
          <w:szCs w:val="19"/>
        </w:rPr>
        <w:t>lo dispuesto por el artículo 107 de la Ley de Contratos del Sector Público para responder de las obligaciones recogidas en el artículo 110 de la Ley de Contratos del Sector Público</w:t>
      </w:r>
      <w:r w:rsidRPr="001A680D">
        <w:rPr>
          <w:rFonts w:ascii="Verdana" w:hAnsi="Verdana"/>
          <w:color w:val="000000"/>
          <w:sz w:val="19"/>
          <w:szCs w:val="19"/>
        </w:rPr>
        <w:t xml:space="preserve"> en relación con el </w:t>
      </w:r>
      <w:r w:rsidRPr="001A680D">
        <w:rPr>
          <w:rFonts w:ascii="Verdana" w:hAnsi="Verdana"/>
          <w:sz w:val="19"/>
          <w:szCs w:val="19"/>
        </w:rPr>
        <w:t xml:space="preserve">contrato </w:t>
      </w:r>
      <w:r w:rsidRPr="001A680D">
        <w:rPr>
          <w:rFonts w:ascii="Verdana" w:hAnsi="Verdana" w:cs="Tahoma"/>
          <w:sz w:val="19"/>
          <w:szCs w:val="19"/>
        </w:rPr>
        <w:t>(</w:t>
      </w:r>
      <w:r w:rsidRPr="001A680D">
        <w:rPr>
          <w:rFonts w:ascii="Verdana" w:hAnsi="Verdana" w:cs="Tahoma"/>
          <w:color w:val="0000FF"/>
          <w:sz w:val="19"/>
          <w:szCs w:val="19"/>
        </w:rPr>
        <w:t>indicar objeto del contrato y número de expediente</w:t>
      </w:r>
      <w:r w:rsidRPr="001A680D">
        <w:rPr>
          <w:rFonts w:ascii="Verdana" w:hAnsi="Verdana" w:cs="Tahoma"/>
          <w:sz w:val="19"/>
          <w:szCs w:val="19"/>
        </w:rPr>
        <w:t>)</w:t>
      </w:r>
      <w:r w:rsidRPr="001A680D">
        <w:rPr>
          <w:rFonts w:ascii="Verdana" w:hAnsi="Verdana"/>
          <w:sz w:val="19"/>
          <w:szCs w:val="19"/>
        </w:rPr>
        <w:t xml:space="preserve">, ante </w:t>
      </w:r>
      <w:r w:rsidRPr="001A680D">
        <w:rPr>
          <w:rFonts w:ascii="Verdana" w:hAnsi="Verdana" w:cs="Tahoma"/>
          <w:sz w:val="19"/>
          <w:szCs w:val="19"/>
        </w:rPr>
        <w:t>(</w:t>
      </w:r>
      <w:r w:rsidRPr="001A680D">
        <w:rPr>
          <w:rFonts w:ascii="Verdana" w:hAnsi="Verdana" w:cs="Tahoma"/>
          <w:color w:val="0000FF"/>
          <w:sz w:val="19"/>
          <w:szCs w:val="19"/>
        </w:rPr>
        <w:t xml:space="preserve">indicar poder adjudicador de la cláusula 19.1 de  cláusulas específicas del contrato) </w:t>
      </w:r>
      <w:r w:rsidRPr="001A680D">
        <w:rPr>
          <w:rFonts w:ascii="Verdana" w:hAnsi="Verdana"/>
          <w:sz w:val="19"/>
          <w:szCs w:val="19"/>
        </w:rPr>
        <w:t xml:space="preserve">con </w:t>
      </w:r>
      <w:r w:rsidRPr="001A680D">
        <w:rPr>
          <w:rFonts w:ascii="Verdana" w:hAnsi="Verdana"/>
          <w:b/>
          <w:sz w:val="19"/>
          <w:szCs w:val="19"/>
        </w:rPr>
        <w:t xml:space="preserve">NIF </w:t>
      </w:r>
      <w:r w:rsidRPr="001A680D">
        <w:rPr>
          <w:rFonts w:ascii="Verdana" w:hAnsi="Verdana" w:cs="Tahoma"/>
          <w:color w:val="0000FF"/>
          <w:sz w:val="19"/>
          <w:szCs w:val="19"/>
        </w:rPr>
        <w:t>(indicar NIF recogido en la cláusula 8.</w:t>
      </w:r>
      <w:r w:rsidR="00F34612" w:rsidRPr="001A680D">
        <w:rPr>
          <w:rFonts w:ascii="Verdana" w:hAnsi="Verdana" w:cs="Tahoma"/>
          <w:color w:val="0000FF"/>
          <w:sz w:val="19"/>
          <w:szCs w:val="19"/>
        </w:rPr>
        <w:t>6</w:t>
      </w:r>
      <w:r w:rsidRPr="001A680D">
        <w:rPr>
          <w:rFonts w:ascii="Verdana" w:hAnsi="Verdana" w:cs="Tahoma"/>
          <w:color w:val="0000FF"/>
          <w:sz w:val="19"/>
          <w:szCs w:val="19"/>
        </w:rPr>
        <w:t xml:space="preserve"> de cláusulas específicas del contrato)</w:t>
      </w:r>
      <w:r w:rsidRPr="001A680D">
        <w:rPr>
          <w:rFonts w:ascii="Verdana" w:hAnsi="Verdana"/>
          <w:sz w:val="19"/>
          <w:szCs w:val="19"/>
        </w:rPr>
        <w:t>, por importe de (</w:t>
      </w:r>
      <w:r w:rsidRPr="001A680D">
        <w:rPr>
          <w:rFonts w:ascii="Verdana" w:hAnsi="Verdana"/>
          <w:color w:val="0000FF"/>
          <w:sz w:val="19"/>
          <w:szCs w:val="19"/>
        </w:rPr>
        <w:t>indicar en letra y número</w:t>
      </w:r>
      <w:r w:rsidRPr="001A680D">
        <w:rPr>
          <w:rFonts w:ascii="Verdana" w:hAnsi="Verdana"/>
          <w:sz w:val="19"/>
          <w:szCs w:val="19"/>
        </w:rPr>
        <w:t>), en concepto de garantía definitiva.</w:t>
      </w:r>
    </w:p>
    <w:p w14:paraId="6198BFD8"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3C04BD2D" w14:textId="77777777" w:rsidR="00F310ED" w:rsidRPr="001A680D" w:rsidRDefault="00F310ED" w:rsidP="00F310ED">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A680D">
        <w:rPr>
          <w:rFonts w:ascii="Verdana" w:hAnsi="Verdana"/>
          <w:b/>
          <w:color w:val="000000"/>
          <w:sz w:val="19"/>
          <w:szCs w:val="19"/>
        </w:rPr>
        <w:t>Tesorería General del País Vasco</w:t>
      </w:r>
      <w:r w:rsidRPr="001A680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CDA3CEB"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7B5FC77A" w14:textId="77777777" w:rsidR="00F310ED" w:rsidRPr="001A680D" w:rsidRDefault="00F310ED" w:rsidP="00F310ED">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 xml:space="preserve">El presente aval estará en vigor hasta </w:t>
      </w:r>
      <w:r w:rsidRPr="001A680D">
        <w:rPr>
          <w:rFonts w:ascii="Verdana" w:hAnsi="Verdana"/>
          <w:sz w:val="19"/>
          <w:szCs w:val="19"/>
        </w:rPr>
        <w:t xml:space="preserve">que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w:t>
      </w:r>
      <w:r w:rsidRPr="001A680D">
        <w:rPr>
          <w:rFonts w:ascii="Verdana" w:hAnsi="Verdana"/>
          <w:sz w:val="19"/>
          <w:szCs w:val="19"/>
        </w:rPr>
        <w:t xml:space="preserve"> o </w:t>
      </w:r>
      <w:r w:rsidRPr="001A680D">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247497CC"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27F025FB"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42EDE2DA"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3B24A8C7" w14:textId="77777777" w:rsidR="00F310ED" w:rsidRPr="001A680D" w:rsidRDefault="00F310ED" w:rsidP="00F310ED">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(Lugar y fecha) </w:t>
      </w:r>
    </w:p>
    <w:p w14:paraId="086B9D22" w14:textId="77777777" w:rsidR="00F310ED" w:rsidRPr="001A680D" w:rsidRDefault="00F310ED" w:rsidP="00F310ED">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(Razón social de la entidad) </w:t>
      </w:r>
    </w:p>
    <w:p w14:paraId="2377D5BA" w14:textId="77777777" w:rsidR="00F310ED" w:rsidRPr="001A680D" w:rsidRDefault="00F310ED" w:rsidP="00F310ED">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(Firma de los apoderados) </w:t>
      </w:r>
    </w:p>
    <w:p w14:paraId="474F1923" w14:textId="77777777" w:rsidR="00F310ED" w:rsidRPr="001A680D" w:rsidRDefault="00F310ED" w:rsidP="00F310ED">
      <w:pPr>
        <w:ind w:right="-427"/>
        <w:jc w:val="center"/>
        <w:rPr>
          <w:rFonts w:ascii="Verdana" w:eastAsia="Arial Unicode MS" w:hAnsi="Verdana" w:cs="Tahoma"/>
          <w:b/>
          <w:sz w:val="19"/>
          <w:szCs w:val="19"/>
        </w:rPr>
      </w:pPr>
    </w:p>
    <w:p w14:paraId="40842204" w14:textId="77777777" w:rsidR="00F310ED" w:rsidRPr="001A680D" w:rsidRDefault="00F310ED" w:rsidP="00F310ED">
      <w:pPr>
        <w:ind w:right="-427"/>
        <w:jc w:val="center"/>
        <w:rPr>
          <w:rFonts w:ascii="Verdana" w:eastAsia="Arial Unicode MS" w:hAnsi="Verdana" w:cs="Tahoma"/>
          <w:b/>
          <w:sz w:val="19"/>
          <w:szCs w:val="19"/>
        </w:rPr>
      </w:pPr>
    </w:p>
    <w:p w14:paraId="2819C62D" w14:textId="77777777" w:rsidR="00F310ED" w:rsidRPr="001A680D" w:rsidRDefault="00F310ED" w:rsidP="00F310ED">
      <w:pPr>
        <w:ind w:right="-427"/>
        <w:jc w:val="center"/>
        <w:rPr>
          <w:rFonts w:ascii="Verdana" w:eastAsia="Arial Unicode MS" w:hAnsi="Verdana" w:cs="Tahoma"/>
          <w:b/>
          <w:sz w:val="19"/>
          <w:szCs w:val="19"/>
        </w:rPr>
      </w:pPr>
    </w:p>
    <w:p w14:paraId="7FD47433" w14:textId="77777777" w:rsidR="00F310ED" w:rsidRPr="001A680D" w:rsidRDefault="00F310ED" w:rsidP="00F310ED">
      <w:pPr>
        <w:ind w:right="-427"/>
        <w:jc w:val="center"/>
        <w:rPr>
          <w:rFonts w:ascii="Verdana" w:eastAsia="Arial Unicode MS" w:hAnsi="Verdana" w:cs="Tahoma"/>
          <w:b/>
          <w:sz w:val="19"/>
          <w:szCs w:val="19"/>
        </w:rPr>
      </w:pPr>
    </w:p>
    <w:p w14:paraId="147AD027"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469012F4" w14:textId="77777777" w:rsidR="00F310ED" w:rsidRPr="001A680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t xml:space="preserve">Provincia </w:t>
      </w:r>
      <w:r w:rsidRPr="001A680D">
        <w:rPr>
          <w:rFonts w:ascii="Verdana" w:hAnsi="Verdana"/>
          <w:color w:val="000000"/>
          <w:sz w:val="19"/>
          <w:szCs w:val="19"/>
          <w:lang w:val="es-ES_tradnl" w:eastAsia="es-ES_tradnl"/>
        </w:rPr>
        <w:tab/>
        <w:t xml:space="preserve">Fecha </w:t>
      </w:r>
      <w:r w:rsidRPr="001A680D">
        <w:rPr>
          <w:rFonts w:ascii="Verdana" w:hAnsi="Verdana"/>
          <w:color w:val="000000"/>
          <w:sz w:val="19"/>
          <w:szCs w:val="19"/>
          <w:lang w:val="es-ES_tradnl" w:eastAsia="es-ES_tradnl"/>
        </w:rPr>
        <w:tab/>
        <w:t>Número o código</w:t>
      </w:r>
    </w:p>
    <w:p w14:paraId="2033E99E" w14:textId="77777777" w:rsidR="008C03CC" w:rsidRPr="001A680D" w:rsidRDefault="008C03CC">
      <w:pPr>
        <w:rPr>
          <w:rFonts w:ascii="Verdana" w:hAnsi="Verdana"/>
          <w:color w:val="000000"/>
          <w:sz w:val="20"/>
          <w:szCs w:val="20"/>
          <w:lang w:val="es-ES_tradnl" w:eastAsia="es-ES_tradnl"/>
        </w:rPr>
      </w:pPr>
      <w:r w:rsidRPr="001A680D">
        <w:rPr>
          <w:rFonts w:ascii="Verdana" w:hAnsi="Verdana"/>
          <w:color w:val="000000"/>
          <w:sz w:val="20"/>
          <w:szCs w:val="20"/>
          <w:lang w:val="es-ES_tradnl" w:eastAsia="es-ES_tradnl"/>
        </w:rPr>
        <w:br w:type="page"/>
      </w:r>
    </w:p>
    <w:p w14:paraId="0296171D" w14:textId="77777777" w:rsidR="00F310ED" w:rsidRPr="001A680D" w:rsidRDefault="00F310ED" w:rsidP="005760E1">
      <w:pPr>
        <w:pStyle w:val="Ttulo3"/>
        <w:ind w:left="1701" w:hanging="1701"/>
      </w:pPr>
      <w:bookmarkStart w:id="1307" w:name="_Toc33530878"/>
      <w:bookmarkStart w:id="1308" w:name="_Toc38387849"/>
      <w:bookmarkStart w:id="1309" w:name="_Toc45180778"/>
      <w:bookmarkStart w:id="1310" w:name="_Toc46401693"/>
      <w:bookmarkStart w:id="1311" w:name="_Toc48130764"/>
      <w:bookmarkStart w:id="1312" w:name="_Toc155182547"/>
      <w:r w:rsidRPr="001A680D">
        <w:rPr>
          <w:lang w:val="es-ES_tradnl"/>
        </w:rPr>
        <w:t>ANEXO V.4.-</w:t>
      </w:r>
      <w:r w:rsidRPr="001A680D">
        <w:rPr>
          <w:rFonts w:eastAsia="Arial Unicode MS"/>
        </w:rPr>
        <w:tab/>
      </w:r>
      <w:r w:rsidRPr="001A680D">
        <w:t>MODELO DE SEGURO DE CAUCIÓN</w:t>
      </w:r>
      <w:bookmarkEnd w:id="1307"/>
      <w:bookmarkEnd w:id="1308"/>
      <w:bookmarkEnd w:id="1309"/>
      <w:bookmarkEnd w:id="1310"/>
      <w:bookmarkEnd w:id="1311"/>
      <w:bookmarkEnd w:id="1312"/>
    </w:p>
    <w:p w14:paraId="5301564D" w14:textId="77777777" w:rsidR="00F310ED" w:rsidRPr="001A680D" w:rsidRDefault="00F310ED" w:rsidP="00F310ED">
      <w:pPr>
        <w:ind w:left="600" w:right="-427"/>
        <w:jc w:val="center"/>
        <w:rPr>
          <w:rFonts w:ascii="Verdana" w:hAnsi="Verdana"/>
          <w:b/>
          <w:caps/>
          <w:color w:val="000000"/>
          <w:sz w:val="19"/>
          <w:szCs w:val="19"/>
        </w:rPr>
      </w:pPr>
    </w:p>
    <w:p w14:paraId="7558AC9A" w14:textId="77777777" w:rsidR="00F310ED" w:rsidRPr="001A680D" w:rsidRDefault="00F310ED" w:rsidP="00F310ED">
      <w:pPr>
        <w:ind w:left="600" w:right="-427"/>
        <w:jc w:val="center"/>
        <w:rPr>
          <w:rFonts w:ascii="Verdana" w:hAnsi="Verdana"/>
          <w:b/>
          <w:caps/>
          <w:color w:val="000000"/>
          <w:sz w:val="19"/>
          <w:szCs w:val="19"/>
        </w:rPr>
      </w:pPr>
    </w:p>
    <w:p w14:paraId="65E27E9D"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Certificado número (</w:t>
      </w:r>
      <w:r w:rsidRPr="001A680D">
        <w:rPr>
          <w:rFonts w:ascii="Verdana" w:hAnsi="Verdana"/>
          <w:color w:val="0000FF"/>
          <w:sz w:val="19"/>
          <w:szCs w:val="19"/>
        </w:rPr>
        <w:t>se expresará la razón social de la entidad aseguradora</w:t>
      </w:r>
      <w:r w:rsidRPr="001A680D">
        <w:rPr>
          <w:rFonts w:ascii="Verdana" w:hAnsi="Verdana"/>
          <w:sz w:val="19"/>
          <w:szCs w:val="19"/>
        </w:rPr>
        <w:t>), en adelante asegurador, con domicilio (a efectos de notificaciones y requerimientos) en ……………., calle ……………………………………………, y NIF………………….. debidamente representado por D. (</w:t>
      </w:r>
      <w:r w:rsidRPr="001A680D">
        <w:rPr>
          <w:rFonts w:ascii="Verdana" w:hAnsi="Verdana"/>
          <w:color w:val="0000FF"/>
          <w:sz w:val="19"/>
          <w:szCs w:val="19"/>
        </w:rPr>
        <w:t>nombre y apellidos del apoderado o apoderados</w:t>
      </w:r>
      <w:r w:rsidRPr="001A680D">
        <w:rPr>
          <w:rFonts w:ascii="Verdana" w:hAnsi="Verdana"/>
          <w:sz w:val="19"/>
          <w:szCs w:val="19"/>
        </w:rPr>
        <w:t xml:space="preserve">), con poderes suficientes para obligarle en este acto, según resulta de la verificación de la representación de la parte inferior de este documento </w:t>
      </w:r>
    </w:p>
    <w:p w14:paraId="3D2031D0" w14:textId="77777777" w:rsidR="00F310ED" w:rsidRPr="001A680D" w:rsidRDefault="00F310ED" w:rsidP="00F310ED">
      <w:pPr>
        <w:ind w:left="600" w:right="-427"/>
        <w:jc w:val="center"/>
        <w:rPr>
          <w:rFonts w:ascii="Verdana" w:hAnsi="Verdana"/>
          <w:sz w:val="19"/>
          <w:szCs w:val="19"/>
        </w:rPr>
      </w:pPr>
    </w:p>
    <w:p w14:paraId="1723DE2B" w14:textId="77777777" w:rsidR="00F310ED" w:rsidRPr="001A680D" w:rsidRDefault="00F310ED" w:rsidP="00F310ED">
      <w:pPr>
        <w:ind w:left="600" w:right="-427"/>
        <w:jc w:val="center"/>
        <w:rPr>
          <w:rFonts w:ascii="Verdana" w:hAnsi="Verdana"/>
          <w:sz w:val="19"/>
          <w:szCs w:val="19"/>
        </w:rPr>
      </w:pPr>
    </w:p>
    <w:p w14:paraId="560ED6C9" w14:textId="77777777" w:rsidR="00F310ED" w:rsidRPr="001A680D" w:rsidRDefault="00F310ED" w:rsidP="00F310ED">
      <w:pPr>
        <w:ind w:left="142" w:right="-427"/>
        <w:jc w:val="center"/>
        <w:rPr>
          <w:rFonts w:ascii="Verdana" w:hAnsi="Verdana"/>
          <w:b/>
          <w:sz w:val="19"/>
          <w:szCs w:val="19"/>
        </w:rPr>
      </w:pPr>
      <w:r w:rsidRPr="001A680D">
        <w:rPr>
          <w:rFonts w:ascii="Verdana" w:hAnsi="Verdana"/>
          <w:b/>
          <w:sz w:val="19"/>
          <w:szCs w:val="19"/>
        </w:rPr>
        <w:t xml:space="preserve">ASEGURA </w:t>
      </w:r>
    </w:p>
    <w:p w14:paraId="1252BB95" w14:textId="77777777" w:rsidR="00F310ED" w:rsidRPr="001A680D" w:rsidRDefault="00F310ED" w:rsidP="00F310ED">
      <w:pPr>
        <w:ind w:left="600" w:right="-427"/>
        <w:jc w:val="center"/>
        <w:rPr>
          <w:rFonts w:ascii="Verdana" w:hAnsi="Verdana"/>
          <w:sz w:val="19"/>
          <w:szCs w:val="19"/>
        </w:rPr>
      </w:pPr>
    </w:p>
    <w:p w14:paraId="0AF2FF73" w14:textId="77777777" w:rsidR="00F310ED" w:rsidRPr="001A680D" w:rsidRDefault="00F310ED" w:rsidP="00F310ED">
      <w:pPr>
        <w:ind w:left="600" w:right="-427"/>
        <w:jc w:val="center"/>
        <w:rPr>
          <w:rFonts w:ascii="Verdana" w:hAnsi="Verdana"/>
          <w:sz w:val="19"/>
          <w:szCs w:val="19"/>
        </w:rPr>
      </w:pPr>
    </w:p>
    <w:p w14:paraId="273E9AB9" w14:textId="3747B433" w:rsidR="00F310ED" w:rsidRPr="001A680D" w:rsidRDefault="00F310ED" w:rsidP="00F310ED">
      <w:pPr>
        <w:ind w:right="-427"/>
        <w:jc w:val="both"/>
        <w:rPr>
          <w:rFonts w:ascii="Verdana" w:hAnsi="Verdana"/>
          <w:sz w:val="19"/>
          <w:szCs w:val="19"/>
        </w:rPr>
      </w:pPr>
      <w:r w:rsidRPr="001A680D">
        <w:rPr>
          <w:rFonts w:ascii="Verdana" w:hAnsi="Verdana"/>
          <w:sz w:val="19"/>
          <w:szCs w:val="19"/>
        </w:rPr>
        <w:t>a (</w:t>
      </w:r>
      <w:r w:rsidRPr="001A680D">
        <w:rPr>
          <w:rFonts w:ascii="Verdana" w:hAnsi="Verdana"/>
          <w:color w:val="0000FF"/>
          <w:sz w:val="19"/>
          <w:szCs w:val="19"/>
        </w:rPr>
        <w:t>nombre y apellidos o razón social del asegurado</w:t>
      </w:r>
      <w:r w:rsidRPr="001A680D">
        <w:rPr>
          <w:rFonts w:ascii="Verdana" w:hAnsi="Verdana"/>
          <w:sz w:val="19"/>
          <w:szCs w:val="19"/>
        </w:rPr>
        <w:t xml:space="preserve">), con NIF ……………………, en concepto de tomador del seguro, ante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w:t>
      </w:r>
      <w:r w:rsidRPr="001A680D">
        <w:rPr>
          <w:rFonts w:ascii="Verdana" w:hAnsi="Verdana"/>
          <w:sz w:val="19"/>
          <w:szCs w:val="19"/>
        </w:rPr>
        <w:t xml:space="preserve">, </w:t>
      </w:r>
      <w:r w:rsidRPr="001A680D">
        <w:rPr>
          <w:rFonts w:ascii="Verdana" w:hAnsi="Verdana"/>
          <w:color w:val="000000"/>
          <w:sz w:val="19"/>
          <w:szCs w:val="19"/>
        </w:rPr>
        <w:t xml:space="preserve">con </w:t>
      </w:r>
      <w:r w:rsidRPr="001A680D">
        <w:rPr>
          <w:rFonts w:ascii="Verdana" w:hAnsi="Verdana"/>
          <w:b/>
          <w:color w:val="000000"/>
          <w:sz w:val="19"/>
          <w:szCs w:val="19"/>
        </w:rPr>
        <w:t xml:space="preserve">NIF </w:t>
      </w:r>
      <w:r w:rsidRPr="001A680D">
        <w:rPr>
          <w:rFonts w:ascii="Verdana" w:hAnsi="Verdana"/>
          <w:sz w:val="19"/>
          <w:szCs w:val="19"/>
        </w:rPr>
        <w:t xml:space="preserve">que </w:t>
      </w:r>
      <w:r w:rsidRPr="001A680D">
        <w:rPr>
          <w:rFonts w:ascii="Verdana" w:hAnsi="Verdana" w:cs="Tahoma"/>
          <w:sz w:val="19"/>
          <w:szCs w:val="19"/>
        </w:rPr>
        <w:t>(</w:t>
      </w:r>
      <w:r w:rsidRPr="001A680D">
        <w:rPr>
          <w:rFonts w:ascii="Verdana" w:hAnsi="Verdana" w:cs="Tahoma"/>
          <w:color w:val="0000FF"/>
          <w:sz w:val="19"/>
          <w:szCs w:val="19"/>
        </w:rPr>
        <w:t>indicar NIF recogido en la cláusula 8.</w:t>
      </w:r>
      <w:r w:rsidR="00F34612" w:rsidRPr="001A680D">
        <w:rPr>
          <w:rFonts w:ascii="Verdana" w:hAnsi="Verdana" w:cs="Tahoma"/>
          <w:color w:val="0000FF"/>
          <w:sz w:val="19"/>
          <w:szCs w:val="19"/>
        </w:rPr>
        <w:t>6</w:t>
      </w:r>
      <w:r w:rsidRPr="001A680D">
        <w:rPr>
          <w:rFonts w:ascii="Verdana" w:hAnsi="Verdana" w:cs="Tahoma"/>
          <w:color w:val="0000FF"/>
          <w:sz w:val="19"/>
          <w:szCs w:val="19"/>
        </w:rPr>
        <w:t xml:space="preserve"> de cláusulas específicas del contrato</w:t>
      </w:r>
      <w:r w:rsidRPr="001A680D">
        <w:rPr>
          <w:rFonts w:ascii="Verdana" w:hAnsi="Verdana" w:cs="Tahoma"/>
          <w:sz w:val="19"/>
          <w:szCs w:val="19"/>
        </w:rPr>
        <w:t>)</w:t>
      </w:r>
      <w:r w:rsidRPr="001A680D">
        <w:rPr>
          <w:rFonts w:ascii="Verdana" w:hAnsi="Verdana"/>
          <w:sz w:val="19"/>
          <w:szCs w:val="19"/>
        </w:rPr>
        <w:t>, en adelante asegurados, hasta el importe de (</w:t>
      </w:r>
      <w:r w:rsidRPr="001A680D">
        <w:rPr>
          <w:rFonts w:ascii="Verdana" w:hAnsi="Verdana"/>
          <w:color w:val="0000FF"/>
          <w:sz w:val="19"/>
          <w:szCs w:val="19"/>
        </w:rPr>
        <w:t>en letra y en cifra</w:t>
      </w:r>
      <w:r w:rsidRPr="001A680D">
        <w:rPr>
          <w:rFonts w:ascii="Verdana" w:hAnsi="Verdana"/>
          <w:sz w:val="19"/>
          <w:szCs w:val="19"/>
        </w:rPr>
        <w:t xml:space="preserve">) euros, en los términos y condiciones establecidos en </w:t>
      </w:r>
      <w:r w:rsidRPr="001A680D">
        <w:rPr>
          <w:rFonts w:ascii="Verdana" w:hAnsi="Verdana"/>
          <w:color w:val="000000"/>
          <w:sz w:val="19"/>
          <w:szCs w:val="19"/>
        </w:rPr>
        <w:t xml:space="preserve">la Ley de Contratos del Sector Público, normativa de desarrollo </w:t>
      </w:r>
      <w:r w:rsidRPr="001A680D">
        <w:rPr>
          <w:rFonts w:ascii="Verdana" w:hAnsi="Verdana"/>
          <w:sz w:val="19"/>
          <w:szCs w:val="19"/>
        </w:rPr>
        <w:t xml:space="preserve">y en el pliego de cláusulas administrativas particulares por el que se rige el contrato </w:t>
      </w:r>
      <w:r w:rsidRPr="001A680D">
        <w:rPr>
          <w:rFonts w:ascii="Verdana" w:hAnsi="Verdana"/>
          <w:color w:val="000000"/>
          <w:sz w:val="19"/>
          <w:szCs w:val="19"/>
        </w:rPr>
        <w:t>(</w:t>
      </w:r>
      <w:r w:rsidRPr="001A680D">
        <w:rPr>
          <w:rFonts w:ascii="Verdana" w:hAnsi="Verdana"/>
          <w:color w:val="0000FF"/>
          <w:sz w:val="19"/>
          <w:szCs w:val="19"/>
        </w:rPr>
        <w:t>indicar el objeto del contrato</w:t>
      </w:r>
      <w:r w:rsidRPr="001A680D">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7C26AAC" w14:textId="77777777" w:rsidR="00F310ED" w:rsidRPr="001A680D" w:rsidRDefault="00F310ED" w:rsidP="00F310ED">
      <w:pPr>
        <w:ind w:right="-427"/>
        <w:jc w:val="both"/>
        <w:rPr>
          <w:rFonts w:ascii="Verdana" w:hAnsi="Verdana"/>
          <w:sz w:val="19"/>
          <w:szCs w:val="19"/>
        </w:rPr>
      </w:pPr>
    </w:p>
    <w:p w14:paraId="68831C8D"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8EB45C9" w14:textId="77777777" w:rsidR="00F310ED" w:rsidRPr="001A680D" w:rsidRDefault="00F310ED" w:rsidP="00F310ED">
      <w:pPr>
        <w:ind w:right="-427"/>
        <w:jc w:val="both"/>
        <w:rPr>
          <w:rFonts w:ascii="Verdana" w:hAnsi="Verdana"/>
          <w:sz w:val="19"/>
          <w:szCs w:val="19"/>
        </w:rPr>
      </w:pPr>
    </w:p>
    <w:p w14:paraId="44E0ED76"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029F9D" w14:textId="77777777" w:rsidR="00F310ED" w:rsidRPr="001A680D" w:rsidRDefault="00F310ED" w:rsidP="00F310ED">
      <w:pPr>
        <w:ind w:right="-427"/>
        <w:jc w:val="both"/>
        <w:rPr>
          <w:rFonts w:ascii="Verdana" w:hAnsi="Verdana"/>
          <w:sz w:val="19"/>
          <w:szCs w:val="19"/>
        </w:rPr>
      </w:pPr>
    </w:p>
    <w:p w14:paraId="73B1F20B"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asegurador no podrá oponer al asegurado las excepciones que puedan corresponderle contra el tomador del seguro. </w:t>
      </w:r>
    </w:p>
    <w:p w14:paraId="0C9F900D" w14:textId="77777777" w:rsidR="00F310ED" w:rsidRPr="001A680D" w:rsidRDefault="00F310ED" w:rsidP="00F310ED">
      <w:pPr>
        <w:ind w:right="-427"/>
        <w:jc w:val="both"/>
        <w:rPr>
          <w:rFonts w:ascii="Verdana" w:hAnsi="Verdana"/>
          <w:sz w:val="19"/>
          <w:szCs w:val="19"/>
        </w:rPr>
      </w:pPr>
    </w:p>
    <w:p w14:paraId="60660688"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asegurador asume el compromiso de indemnizar al asegurado al primer requerimiento de la </w:t>
      </w:r>
      <w:r w:rsidRPr="001A680D">
        <w:rPr>
          <w:rFonts w:ascii="Verdana" w:hAnsi="Verdana"/>
          <w:b/>
          <w:color w:val="000000"/>
          <w:sz w:val="19"/>
          <w:szCs w:val="19"/>
        </w:rPr>
        <w:t>Tesorería General del País Vasco</w:t>
      </w:r>
      <w:r w:rsidRPr="001A680D">
        <w:rPr>
          <w:rFonts w:ascii="Verdana" w:hAnsi="Verdana"/>
          <w:sz w:val="19"/>
          <w:szCs w:val="19"/>
        </w:rPr>
        <w:t xml:space="preserve">, en los términos establecidos en la Ley de Contratos del Sector Público. </w:t>
      </w:r>
    </w:p>
    <w:p w14:paraId="45157802" w14:textId="77777777" w:rsidR="00F310ED" w:rsidRPr="001A680D" w:rsidRDefault="00F310ED" w:rsidP="00F310ED">
      <w:pPr>
        <w:ind w:right="-427"/>
        <w:jc w:val="both"/>
        <w:rPr>
          <w:rFonts w:ascii="Verdana" w:hAnsi="Verdana"/>
          <w:sz w:val="19"/>
          <w:szCs w:val="19"/>
        </w:rPr>
      </w:pPr>
    </w:p>
    <w:p w14:paraId="63A9AE14"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presente seguro de caución estará en vigor hasta que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 xml:space="preserve">) </w:t>
      </w:r>
      <w:r w:rsidRPr="001A680D">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F882ECC" w14:textId="77777777" w:rsidR="00F310ED" w:rsidRPr="001A680D" w:rsidRDefault="00F310ED" w:rsidP="00F310ED">
      <w:pPr>
        <w:ind w:right="-427"/>
        <w:jc w:val="both"/>
        <w:rPr>
          <w:rFonts w:ascii="Verdana" w:hAnsi="Verdana"/>
          <w:sz w:val="19"/>
          <w:szCs w:val="19"/>
        </w:rPr>
      </w:pPr>
    </w:p>
    <w:p w14:paraId="267839C7" w14:textId="77777777" w:rsidR="00F310ED" w:rsidRPr="001A680D" w:rsidRDefault="00F310ED" w:rsidP="00F310ED">
      <w:pPr>
        <w:ind w:right="-427"/>
        <w:jc w:val="both"/>
        <w:rPr>
          <w:rFonts w:ascii="Verdana" w:hAnsi="Verdana"/>
          <w:sz w:val="19"/>
          <w:szCs w:val="19"/>
        </w:rPr>
      </w:pPr>
    </w:p>
    <w:p w14:paraId="6D4D4FE5"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En …………………., a………………de………………………..de……………. </w:t>
      </w:r>
    </w:p>
    <w:p w14:paraId="49FF04C5" w14:textId="77777777" w:rsidR="00F310ED" w:rsidRPr="001A680D" w:rsidRDefault="00F310ED" w:rsidP="00F310ED">
      <w:pPr>
        <w:ind w:right="-427"/>
        <w:jc w:val="both"/>
        <w:rPr>
          <w:rFonts w:ascii="Verdana" w:hAnsi="Verdana"/>
          <w:sz w:val="19"/>
          <w:szCs w:val="19"/>
        </w:rPr>
      </w:pPr>
    </w:p>
    <w:p w14:paraId="5766C7B7" w14:textId="77777777" w:rsidR="00F310ED" w:rsidRPr="001A680D" w:rsidRDefault="00F310ED" w:rsidP="00F310ED">
      <w:pPr>
        <w:ind w:right="-427"/>
        <w:jc w:val="both"/>
        <w:rPr>
          <w:rFonts w:ascii="Verdana" w:hAnsi="Verdana"/>
          <w:sz w:val="19"/>
          <w:szCs w:val="19"/>
        </w:rPr>
      </w:pPr>
    </w:p>
    <w:p w14:paraId="1D08A2A1"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Firma: Asegurador</w:t>
      </w:r>
    </w:p>
    <w:p w14:paraId="6F53CA96" w14:textId="77777777" w:rsidR="00F310ED" w:rsidRPr="001A680D" w:rsidRDefault="00F310ED" w:rsidP="00F310ED">
      <w:pPr>
        <w:autoSpaceDE w:val="0"/>
        <w:autoSpaceDN w:val="0"/>
        <w:adjustRightInd w:val="0"/>
        <w:ind w:right="-427"/>
        <w:rPr>
          <w:rFonts w:ascii="Verdana" w:hAnsi="Verdana"/>
          <w:sz w:val="19"/>
          <w:szCs w:val="19"/>
        </w:rPr>
      </w:pPr>
      <w:r w:rsidRPr="001A680D">
        <w:rPr>
          <w:rFonts w:ascii="Verdana" w:hAnsi="Verdana"/>
          <w:sz w:val="19"/>
          <w:szCs w:val="19"/>
        </w:rPr>
        <w:t xml:space="preserve">(Lugar y fecha) </w:t>
      </w:r>
    </w:p>
    <w:p w14:paraId="7C8FBCFF"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r w:rsidRPr="001A680D">
        <w:rPr>
          <w:rFonts w:ascii="Verdana" w:hAnsi="Verdana"/>
          <w:sz w:val="19"/>
          <w:szCs w:val="19"/>
        </w:rPr>
        <w:t>(Firma de los apoderados)</w:t>
      </w:r>
    </w:p>
    <w:p w14:paraId="3152810B"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r w:rsidRPr="001A680D">
        <w:rPr>
          <w:rFonts w:ascii="Verdana" w:hAnsi="Verdana"/>
          <w:sz w:val="19"/>
          <w:szCs w:val="19"/>
        </w:rPr>
        <w:t>(Asegurador) ´</w:t>
      </w:r>
    </w:p>
    <w:p w14:paraId="452D46F5"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7507F52D"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4D55A6D3"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69EDC0A5" w14:textId="77777777" w:rsidR="00F310ED" w:rsidRPr="001A680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t xml:space="preserve">Provincia </w:t>
      </w:r>
      <w:r w:rsidRPr="001A680D">
        <w:rPr>
          <w:rFonts w:ascii="Verdana" w:hAnsi="Verdana"/>
          <w:color w:val="000000"/>
          <w:sz w:val="19"/>
          <w:szCs w:val="19"/>
          <w:lang w:val="es-ES_tradnl" w:eastAsia="es-ES_tradnl"/>
        </w:rPr>
        <w:tab/>
        <w:t xml:space="preserve">Fecha </w:t>
      </w:r>
      <w:r w:rsidRPr="001A680D">
        <w:rPr>
          <w:rFonts w:ascii="Verdana" w:hAnsi="Verdana"/>
          <w:color w:val="000000"/>
          <w:sz w:val="19"/>
          <w:szCs w:val="19"/>
          <w:lang w:val="es-ES_tradnl" w:eastAsia="es-ES_tradnl"/>
        </w:rPr>
        <w:tab/>
        <w:t>Número o código</w:t>
      </w:r>
    </w:p>
    <w:p w14:paraId="61046B88" w14:textId="77777777" w:rsidR="008C03CC" w:rsidRPr="001A680D" w:rsidRDefault="008C03CC">
      <w:pPr>
        <w:rPr>
          <w:rFonts w:ascii="Verdana" w:hAnsi="Verdana"/>
          <w:color w:val="000000"/>
          <w:sz w:val="20"/>
          <w:szCs w:val="20"/>
          <w:lang w:val="es-ES_tradnl" w:eastAsia="es-ES_tradnl"/>
        </w:rPr>
      </w:pPr>
      <w:r w:rsidRPr="001A680D">
        <w:rPr>
          <w:rFonts w:ascii="Verdana" w:hAnsi="Verdana"/>
          <w:color w:val="000000"/>
          <w:sz w:val="20"/>
          <w:szCs w:val="20"/>
          <w:lang w:val="es-ES_tradnl" w:eastAsia="es-ES_tradnl"/>
        </w:rPr>
        <w:br w:type="page"/>
      </w:r>
    </w:p>
    <w:p w14:paraId="019E2856" w14:textId="77777777" w:rsidR="00F310ED" w:rsidRPr="001A680D" w:rsidRDefault="00F310ED" w:rsidP="00F310ED">
      <w:pPr>
        <w:ind w:right="-427"/>
        <w:jc w:val="center"/>
        <w:rPr>
          <w:rFonts w:ascii="Verdana" w:hAnsi="Verdana"/>
          <w:b/>
          <w:caps/>
          <w:color w:val="000000"/>
          <w:sz w:val="19"/>
          <w:szCs w:val="19"/>
        </w:rPr>
      </w:pPr>
      <w:r w:rsidRPr="001A680D">
        <w:rPr>
          <w:rFonts w:ascii="Verdana" w:hAnsi="Verdana"/>
          <w:b/>
          <w:caps/>
          <w:color w:val="000000"/>
          <w:sz w:val="19"/>
          <w:szCs w:val="19"/>
        </w:rPr>
        <w:t>Modelo de SEGURO DE CAUCIÓN</w:t>
      </w:r>
    </w:p>
    <w:p w14:paraId="2B7E1C3F" w14:textId="77777777" w:rsidR="00F310ED" w:rsidRPr="001A680D" w:rsidRDefault="00F310ED" w:rsidP="00F310ED">
      <w:pPr>
        <w:autoSpaceDE w:val="0"/>
        <w:autoSpaceDN w:val="0"/>
        <w:adjustRightInd w:val="0"/>
        <w:ind w:right="-427"/>
        <w:jc w:val="center"/>
        <w:rPr>
          <w:rFonts w:ascii="Verdana" w:hAnsi="Verdana"/>
          <w:b/>
          <w:caps/>
          <w:color w:val="000000"/>
          <w:sz w:val="19"/>
          <w:szCs w:val="19"/>
        </w:rPr>
      </w:pPr>
      <w:r w:rsidRPr="001A680D">
        <w:rPr>
          <w:rFonts w:ascii="Verdana" w:hAnsi="Verdana"/>
          <w:b/>
          <w:caps/>
          <w:color w:val="000000"/>
          <w:sz w:val="19"/>
          <w:szCs w:val="19"/>
        </w:rPr>
        <w:t>ute</w:t>
      </w:r>
    </w:p>
    <w:p w14:paraId="200E6EC9" w14:textId="77777777" w:rsidR="00F310ED" w:rsidRPr="001A680D" w:rsidRDefault="00F310ED" w:rsidP="00F310ED">
      <w:pPr>
        <w:ind w:left="600" w:right="-427"/>
        <w:jc w:val="center"/>
        <w:rPr>
          <w:rFonts w:ascii="Verdana" w:hAnsi="Verdana"/>
          <w:b/>
          <w:caps/>
          <w:color w:val="000000"/>
          <w:sz w:val="19"/>
          <w:szCs w:val="19"/>
        </w:rPr>
      </w:pPr>
    </w:p>
    <w:p w14:paraId="64BCE873" w14:textId="77777777" w:rsidR="00F310ED" w:rsidRPr="001A680D" w:rsidRDefault="00F310ED" w:rsidP="00F310ED">
      <w:pPr>
        <w:ind w:left="600" w:right="-427"/>
        <w:jc w:val="center"/>
        <w:rPr>
          <w:rFonts w:ascii="Verdana" w:hAnsi="Verdana"/>
          <w:b/>
          <w:caps/>
          <w:color w:val="000000"/>
          <w:sz w:val="19"/>
          <w:szCs w:val="19"/>
        </w:rPr>
      </w:pPr>
    </w:p>
    <w:p w14:paraId="3E2E7AA7"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Certificado número (</w:t>
      </w:r>
      <w:r w:rsidRPr="001A680D">
        <w:rPr>
          <w:rFonts w:ascii="Verdana" w:hAnsi="Verdana"/>
          <w:color w:val="0000FF"/>
          <w:sz w:val="19"/>
          <w:szCs w:val="19"/>
        </w:rPr>
        <w:t>se expresará la razón social de la entidad aseguradora</w:t>
      </w:r>
      <w:r w:rsidRPr="001A680D">
        <w:rPr>
          <w:rFonts w:ascii="Verdana" w:hAnsi="Verdana"/>
          <w:sz w:val="19"/>
          <w:szCs w:val="19"/>
        </w:rPr>
        <w:t>), en adelante asegurador, con domicilio (a efectos de notificaciones y requerimientos) en ……………., calle ……………………………………………, y NIF………………….. debidamente representado por D. (</w:t>
      </w:r>
      <w:r w:rsidRPr="001A680D">
        <w:rPr>
          <w:rFonts w:ascii="Verdana" w:hAnsi="Verdana"/>
          <w:color w:val="0000FF"/>
          <w:sz w:val="19"/>
          <w:szCs w:val="19"/>
        </w:rPr>
        <w:t>nombre y apellidos del apoderado o apoderados)</w:t>
      </w:r>
      <w:r w:rsidRPr="001A680D">
        <w:rPr>
          <w:rFonts w:ascii="Verdana" w:hAnsi="Verdana"/>
          <w:sz w:val="19"/>
          <w:szCs w:val="19"/>
        </w:rPr>
        <w:t xml:space="preserve">, con poderes suficientes para obligarle en este acto, según resulta de la verificación de la representación de la parte inferior de este documento </w:t>
      </w:r>
    </w:p>
    <w:p w14:paraId="182425FF" w14:textId="77777777" w:rsidR="00F310ED" w:rsidRPr="001A680D" w:rsidRDefault="00F310ED" w:rsidP="00F310ED">
      <w:pPr>
        <w:ind w:right="-427"/>
        <w:jc w:val="center"/>
        <w:rPr>
          <w:rFonts w:ascii="Verdana" w:hAnsi="Verdana"/>
          <w:sz w:val="19"/>
          <w:szCs w:val="19"/>
        </w:rPr>
      </w:pPr>
    </w:p>
    <w:p w14:paraId="3DD26C7F" w14:textId="77777777" w:rsidR="00F310ED" w:rsidRPr="001A680D" w:rsidRDefault="00F310ED" w:rsidP="00F310ED">
      <w:pPr>
        <w:ind w:right="-427"/>
        <w:jc w:val="center"/>
        <w:rPr>
          <w:rFonts w:ascii="Verdana" w:hAnsi="Verdana"/>
          <w:sz w:val="19"/>
          <w:szCs w:val="19"/>
        </w:rPr>
      </w:pPr>
    </w:p>
    <w:p w14:paraId="4C991B34" w14:textId="77777777" w:rsidR="00F310ED" w:rsidRPr="001A680D" w:rsidRDefault="00F310ED" w:rsidP="00F310ED">
      <w:pPr>
        <w:ind w:right="-427"/>
        <w:jc w:val="center"/>
        <w:rPr>
          <w:rFonts w:ascii="Verdana" w:hAnsi="Verdana"/>
          <w:b/>
          <w:sz w:val="19"/>
          <w:szCs w:val="19"/>
        </w:rPr>
      </w:pPr>
      <w:r w:rsidRPr="001A680D">
        <w:rPr>
          <w:rFonts w:ascii="Verdana" w:hAnsi="Verdana"/>
          <w:b/>
          <w:sz w:val="19"/>
          <w:szCs w:val="19"/>
        </w:rPr>
        <w:t xml:space="preserve">ASEGURA </w:t>
      </w:r>
    </w:p>
    <w:p w14:paraId="28B57647" w14:textId="77777777" w:rsidR="00F310ED" w:rsidRPr="001A680D" w:rsidRDefault="00F310ED" w:rsidP="00F310ED">
      <w:pPr>
        <w:ind w:right="-427"/>
        <w:jc w:val="center"/>
        <w:rPr>
          <w:rFonts w:ascii="Verdana" w:hAnsi="Verdana"/>
          <w:sz w:val="19"/>
          <w:szCs w:val="19"/>
        </w:rPr>
      </w:pPr>
    </w:p>
    <w:p w14:paraId="54875A35" w14:textId="77777777" w:rsidR="00F310ED" w:rsidRPr="001A680D" w:rsidRDefault="00F310ED" w:rsidP="00F310ED">
      <w:pPr>
        <w:ind w:right="-427"/>
        <w:jc w:val="center"/>
        <w:rPr>
          <w:rFonts w:ascii="Verdana" w:hAnsi="Verdana"/>
          <w:sz w:val="19"/>
          <w:szCs w:val="19"/>
        </w:rPr>
      </w:pPr>
    </w:p>
    <w:p w14:paraId="679C89FA" w14:textId="74FE8EA1" w:rsidR="00F310ED" w:rsidRPr="001A680D" w:rsidRDefault="00F310ED" w:rsidP="00F310ED">
      <w:pPr>
        <w:ind w:right="-427"/>
        <w:jc w:val="both"/>
        <w:rPr>
          <w:rFonts w:ascii="Verdana" w:hAnsi="Verdana"/>
          <w:sz w:val="19"/>
          <w:szCs w:val="19"/>
        </w:rPr>
      </w:pPr>
      <w:r w:rsidRPr="001A680D">
        <w:rPr>
          <w:rFonts w:ascii="Verdana" w:hAnsi="Verdana"/>
          <w:sz w:val="19"/>
          <w:szCs w:val="19"/>
        </w:rPr>
        <w:t>a (</w:t>
      </w:r>
      <w:r w:rsidRPr="001A680D">
        <w:rPr>
          <w:rFonts w:ascii="Verdana" w:hAnsi="Verdana"/>
          <w:color w:val="0000FF"/>
          <w:sz w:val="19"/>
          <w:szCs w:val="19"/>
        </w:rPr>
        <w:t>nombre y apellidos o razón social del asegurado</w:t>
      </w:r>
      <w:r w:rsidRPr="001A680D">
        <w:rPr>
          <w:rFonts w:ascii="Verdana" w:hAnsi="Verdana"/>
          <w:sz w:val="19"/>
          <w:szCs w:val="19"/>
        </w:rPr>
        <w:t>), con NIF ……………………, y a (</w:t>
      </w:r>
      <w:r w:rsidRPr="001A680D">
        <w:rPr>
          <w:rFonts w:ascii="Verdana" w:hAnsi="Verdana"/>
          <w:color w:val="0000FF"/>
          <w:sz w:val="19"/>
          <w:szCs w:val="19"/>
        </w:rPr>
        <w:t>nombre y apellidos o razón social del asegurado</w:t>
      </w:r>
      <w:r w:rsidRPr="001A680D">
        <w:rPr>
          <w:rFonts w:ascii="Verdana" w:hAnsi="Verdana"/>
          <w:sz w:val="19"/>
          <w:szCs w:val="19"/>
        </w:rPr>
        <w:t xml:space="preserve">), con NIF ……………………, en concepto de tomadores del seguro, </w:t>
      </w:r>
      <w:r w:rsidRPr="001A680D">
        <w:rPr>
          <w:rFonts w:ascii="Verdana" w:hAnsi="Verdana"/>
          <w:b/>
          <w:caps/>
          <w:sz w:val="19"/>
          <w:szCs w:val="19"/>
        </w:rPr>
        <w:t>conjunta y solidariamente</w:t>
      </w:r>
      <w:r w:rsidRPr="001A680D">
        <w:rPr>
          <w:rFonts w:ascii="Verdana" w:hAnsi="Verdana"/>
          <w:sz w:val="19"/>
          <w:szCs w:val="19"/>
        </w:rPr>
        <w:t xml:space="preserve">, ante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w:t>
      </w:r>
      <w:r w:rsidRPr="001A680D">
        <w:rPr>
          <w:rFonts w:ascii="Verdana" w:hAnsi="Verdana"/>
          <w:sz w:val="19"/>
          <w:szCs w:val="19"/>
        </w:rPr>
        <w:t xml:space="preserve">, con </w:t>
      </w:r>
      <w:r w:rsidRPr="001A680D">
        <w:rPr>
          <w:rFonts w:ascii="Verdana" w:hAnsi="Verdana"/>
          <w:b/>
          <w:sz w:val="19"/>
          <w:szCs w:val="19"/>
        </w:rPr>
        <w:t xml:space="preserve">NIF </w:t>
      </w:r>
      <w:r w:rsidRPr="001A680D">
        <w:rPr>
          <w:rFonts w:ascii="Verdana" w:hAnsi="Verdana"/>
          <w:sz w:val="19"/>
          <w:szCs w:val="19"/>
        </w:rPr>
        <w:t xml:space="preserve">que </w:t>
      </w:r>
      <w:r w:rsidRPr="001A680D">
        <w:rPr>
          <w:rFonts w:ascii="Verdana" w:hAnsi="Verdana" w:cs="Tahoma"/>
          <w:sz w:val="19"/>
          <w:szCs w:val="19"/>
        </w:rPr>
        <w:t>(</w:t>
      </w:r>
      <w:r w:rsidRPr="001A680D">
        <w:rPr>
          <w:rFonts w:ascii="Verdana" w:hAnsi="Verdana" w:cs="Tahoma"/>
          <w:color w:val="0000FF"/>
          <w:sz w:val="19"/>
          <w:szCs w:val="19"/>
        </w:rPr>
        <w:t>indicar NIF recogido en la cláusula 8.</w:t>
      </w:r>
      <w:r w:rsidR="00F34612" w:rsidRPr="001A680D">
        <w:rPr>
          <w:rFonts w:ascii="Verdana" w:hAnsi="Verdana" w:cs="Tahoma"/>
          <w:color w:val="0000FF"/>
          <w:sz w:val="19"/>
          <w:szCs w:val="19"/>
        </w:rPr>
        <w:t>6</w:t>
      </w:r>
      <w:r w:rsidRPr="001A680D">
        <w:rPr>
          <w:rFonts w:ascii="Verdana" w:hAnsi="Verdana" w:cs="Tahoma"/>
          <w:color w:val="0000FF"/>
          <w:sz w:val="19"/>
          <w:szCs w:val="19"/>
        </w:rPr>
        <w:t xml:space="preserve"> de cláusulas específicas del contrato</w:t>
      </w:r>
      <w:r w:rsidRPr="001A680D">
        <w:rPr>
          <w:rFonts w:ascii="Verdana" w:hAnsi="Verdana" w:cs="Tahoma"/>
          <w:sz w:val="19"/>
          <w:szCs w:val="19"/>
        </w:rPr>
        <w:t>)</w:t>
      </w:r>
      <w:r w:rsidRPr="001A680D">
        <w:rPr>
          <w:rFonts w:ascii="Verdana" w:hAnsi="Verdana"/>
          <w:sz w:val="19"/>
          <w:szCs w:val="19"/>
        </w:rPr>
        <w:t>, en adelante asegurado, hasta el importe de (</w:t>
      </w:r>
      <w:r w:rsidRPr="001A680D">
        <w:rPr>
          <w:rFonts w:ascii="Verdana" w:hAnsi="Verdana"/>
          <w:color w:val="0000FF"/>
          <w:sz w:val="19"/>
          <w:szCs w:val="19"/>
        </w:rPr>
        <w:t>en letra y en cifra</w:t>
      </w:r>
      <w:r w:rsidRPr="001A680D">
        <w:rPr>
          <w:rFonts w:ascii="Verdana" w:hAnsi="Verdana"/>
          <w:sz w:val="19"/>
          <w:szCs w:val="19"/>
        </w:rPr>
        <w:t xml:space="preserve">) euros, en los términos y condiciones establecidos en </w:t>
      </w:r>
      <w:r w:rsidRPr="001A680D">
        <w:rPr>
          <w:rFonts w:ascii="Verdana" w:hAnsi="Verdana"/>
          <w:color w:val="000000"/>
          <w:sz w:val="19"/>
          <w:szCs w:val="19"/>
        </w:rPr>
        <w:t xml:space="preserve">la Ley de Contratos del Sector Público, normativa de desarrollo </w:t>
      </w:r>
      <w:r w:rsidRPr="001A680D">
        <w:rPr>
          <w:rFonts w:ascii="Verdana" w:hAnsi="Verdana"/>
          <w:sz w:val="19"/>
          <w:szCs w:val="19"/>
        </w:rPr>
        <w:t xml:space="preserve">y en el pliego de cláusulas administrativas particulares por el que se rige el contrato </w:t>
      </w:r>
      <w:r w:rsidRPr="001A680D">
        <w:rPr>
          <w:rFonts w:ascii="Verdana" w:hAnsi="Verdana"/>
          <w:color w:val="000000"/>
          <w:sz w:val="19"/>
          <w:szCs w:val="19"/>
        </w:rPr>
        <w:t>(</w:t>
      </w:r>
      <w:r w:rsidRPr="001A680D">
        <w:rPr>
          <w:rFonts w:ascii="Verdana" w:hAnsi="Verdana"/>
          <w:color w:val="0000FF"/>
          <w:sz w:val="19"/>
          <w:szCs w:val="19"/>
        </w:rPr>
        <w:t>indicar el objeto del contrato</w:t>
      </w:r>
      <w:r w:rsidRPr="001A680D">
        <w:rPr>
          <w:rFonts w:ascii="Verdana" w:hAnsi="Verdana"/>
          <w:sz w:val="19"/>
          <w:szCs w:val="19"/>
        </w:rPr>
        <w:t>)</w:t>
      </w:r>
      <w:r w:rsidRPr="001A680D">
        <w:rPr>
          <w:rFonts w:ascii="Verdana" w:hAnsi="Verdana"/>
          <w:color w:val="0000FF"/>
          <w:sz w:val="19"/>
          <w:szCs w:val="19"/>
        </w:rPr>
        <w:t xml:space="preserve">, </w:t>
      </w:r>
      <w:r w:rsidRPr="001A680D">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B663D25" w14:textId="77777777" w:rsidR="00F310ED" w:rsidRPr="001A680D" w:rsidRDefault="00F310ED" w:rsidP="00F310ED">
      <w:pPr>
        <w:ind w:right="-427"/>
        <w:jc w:val="both"/>
        <w:rPr>
          <w:rFonts w:ascii="Verdana" w:hAnsi="Verdana"/>
          <w:sz w:val="19"/>
          <w:szCs w:val="19"/>
        </w:rPr>
      </w:pPr>
    </w:p>
    <w:p w14:paraId="1C44A1EA"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0045006" w14:textId="77777777" w:rsidR="00F310ED" w:rsidRPr="001A680D" w:rsidRDefault="00F310ED" w:rsidP="00F310ED">
      <w:pPr>
        <w:ind w:right="-427"/>
        <w:jc w:val="both"/>
        <w:rPr>
          <w:rFonts w:ascii="Verdana" w:hAnsi="Verdana"/>
          <w:sz w:val="19"/>
          <w:szCs w:val="19"/>
        </w:rPr>
      </w:pPr>
    </w:p>
    <w:p w14:paraId="107EAAA2"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664C205" w14:textId="77777777" w:rsidR="00F310ED" w:rsidRPr="001A680D" w:rsidRDefault="00F310ED" w:rsidP="00F310ED">
      <w:pPr>
        <w:ind w:right="-427"/>
        <w:jc w:val="both"/>
        <w:rPr>
          <w:rFonts w:ascii="Verdana" w:hAnsi="Verdana"/>
          <w:sz w:val="19"/>
          <w:szCs w:val="19"/>
        </w:rPr>
      </w:pPr>
    </w:p>
    <w:p w14:paraId="42742A5C"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asegurador no podrá oponer al asegurado las excepciones que puedan corresponderle contra el tomador del seguro. </w:t>
      </w:r>
    </w:p>
    <w:p w14:paraId="7D89DE84" w14:textId="77777777" w:rsidR="00F310ED" w:rsidRPr="001A680D" w:rsidRDefault="00F310ED" w:rsidP="00F310ED">
      <w:pPr>
        <w:ind w:right="-427"/>
        <w:jc w:val="both"/>
        <w:rPr>
          <w:rFonts w:ascii="Verdana" w:hAnsi="Verdana"/>
          <w:sz w:val="19"/>
          <w:szCs w:val="19"/>
        </w:rPr>
      </w:pPr>
    </w:p>
    <w:p w14:paraId="2D2A58A7"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asegurador asume el compromiso de indemnizar al asegurado al primer requerimiento de la </w:t>
      </w:r>
      <w:r w:rsidRPr="001A680D">
        <w:rPr>
          <w:rFonts w:ascii="Verdana" w:hAnsi="Verdana"/>
          <w:b/>
          <w:color w:val="000000"/>
          <w:sz w:val="19"/>
          <w:szCs w:val="19"/>
        </w:rPr>
        <w:t>Tesorería General del País Vasco</w:t>
      </w:r>
      <w:r w:rsidRPr="001A680D">
        <w:rPr>
          <w:rFonts w:ascii="Verdana" w:hAnsi="Verdana"/>
          <w:sz w:val="19"/>
          <w:szCs w:val="19"/>
        </w:rPr>
        <w:t xml:space="preserve">, en los términos establecidos en la Ley de Contratos del Sector Público. </w:t>
      </w:r>
    </w:p>
    <w:p w14:paraId="4C97CB52" w14:textId="77777777" w:rsidR="00F310ED" w:rsidRPr="001A680D" w:rsidRDefault="00F310ED" w:rsidP="00F310ED">
      <w:pPr>
        <w:ind w:right="-427"/>
        <w:jc w:val="both"/>
        <w:rPr>
          <w:rFonts w:ascii="Verdana" w:hAnsi="Verdana"/>
          <w:sz w:val="19"/>
          <w:szCs w:val="19"/>
        </w:rPr>
      </w:pPr>
    </w:p>
    <w:p w14:paraId="765FDBA8"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presente seguro de caución estará en vigor hasta que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 xml:space="preserve">) </w:t>
      </w:r>
      <w:r w:rsidRPr="001A680D">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67AB830" w14:textId="77777777" w:rsidR="00F310ED" w:rsidRPr="001A680D" w:rsidRDefault="00F310ED" w:rsidP="00F310ED">
      <w:pPr>
        <w:ind w:right="-427"/>
        <w:jc w:val="both"/>
        <w:rPr>
          <w:rFonts w:ascii="Verdana" w:hAnsi="Verdana"/>
          <w:sz w:val="19"/>
          <w:szCs w:val="19"/>
        </w:rPr>
      </w:pPr>
    </w:p>
    <w:p w14:paraId="3CF8E287" w14:textId="77777777" w:rsidR="00F310ED" w:rsidRPr="001A680D" w:rsidRDefault="00F310ED" w:rsidP="00F310ED">
      <w:pPr>
        <w:ind w:right="-427"/>
        <w:jc w:val="both"/>
        <w:rPr>
          <w:rFonts w:ascii="Verdana" w:hAnsi="Verdana"/>
          <w:sz w:val="19"/>
          <w:szCs w:val="19"/>
        </w:rPr>
      </w:pPr>
    </w:p>
    <w:p w14:paraId="33172DC2"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En …………………., a………………de………………………..de……………. </w:t>
      </w:r>
    </w:p>
    <w:p w14:paraId="1B4347B7" w14:textId="77777777" w:rsidR="00F310ED" w:rsidRPr="001A680D" w:rsidRDefault="00F310ED" w:rsidP="00F310ED">
      <w:pPr>
        <w:ind w:right="-427"/>
        <w:jc w:val="both"/>
        <w:rPr>
          <w:rFonts w:ascii="Verdana" w:hAnsi="Verdana"/>
          <w:sz w:val="19"/>
          <w:szCs w:val="19"/>
        </w:rPr>
      </w:pPr>
    </w:p>
    <w:p w14:paraId="7F2301F5" w14:textId="77777777" w:rsidR="00F310ED" w:rsidRPr="001A680D" w:rsidRDefault="00F310ED" w:rsidP="00F310ED">
      <w:pPr>
        <w:ind w:right="-427"/>
        <w:jc w:val="both"/>
        <w:rPr>
          <w:rFonts w:ascii="Verdana" w:hAnsi="Verdana"/>
          <w:sz w:val="19"/>
          <w:szCs w:val="19"/>
        </w:rPr>
      </w:pPr>
    </w:p>
    <w:p w14:paraId="7D0F02F8"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Firma: Asegurador</w:t>
      </w:r>
    </w:p>
    <w:p w14:paraId="43F1E4BF" w14:textId="77777777" w:rsidR="00F310ED" w:rsidRPr="001A680D" w:rsidRDefault="00F310ED" w:rsidP="00F310ED">
      <w:pPr>
        <w:autoSpaceDE w:val="0"/>
        <w:autoSpaceDN w:val="0"/>
        <w:adjustRightInd w:val="0"/>
        <w:ind w:right="-427"/>
        <w:rPr>
          <w:rFonts w:ascii="Verdana" w:hAnsi="Verdana"/>
          <w:sz w:val="19"/>
          <w:szCs w:val="19"/>
        </w:rPr>
      </w:pPr>
      <w:r w:rsidRPr="001A680D">
        <w:rPr>
          <w:rFonts w:ascii="Verdana" w:hAnsi="Verdana"/>
          <w:sz w:val="19"/>
          <w:szCs w:val="19"/>
        </w:rPr>
        <w:t xml:space="preserve">(Lugar y fecha) </w:t>
      </w:r>
    </w:p>
    <w:p w14:paraId="31E14895"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r w:rsidRPr="001A680D">
        <w:rPr>
          <w:rFonts w:ascii="Verdana" w:hAnsi="Verdana"/>
          <w:sz w:val="19"/>
          <w:szCs w:val="19"/>
        </w:rPr>
        <w:t>(Firma de los apoderados)</w:t>
      </w:r>
    </w:p>
    <w:p w14:paraId="2AAA43C3"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r w:rsidRPr="001A680D">
        <w:rPr>
          <w:rFonts w:ascii="Verdana" w:hAnsi="Verdana"/>
          <w:sz w:val="19"/>
          <w:szCs w:val="19"/>
        </w:rPr>
        <w:t xml:space="preserve">(Asegurador) </w:t>
      </w:r>
    </w:p>
    <w:p w14:paraId="60F65C31"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663BA129"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18A2882D"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2E4ED781" w14:textId="77777777" w:rsidR="00F310ED" w:rsidRPr="001A680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t xml:space="preserve">Provincia </w:t>
      </w:r>
      <w:r w:rsidRPr="001A680D">
        <w:rPr>
          <w:rFonts w:ascii="Verdana" w:hAnsi="Verdana"/>
          <w:color w:val="000000"/>
          <w:sz w:val="19"/>
          <w:szCs w:val="19"/>
          <w:lang w:val="es-ES_tradnl" w:eastAsia="es-ES_tradnl"/>
        </w:rPr>
        <w:tab/>
        <w:t xml:space="preserve">Fecha </w:t>
      </w:r>
      <w:r w:rsidRPr="001A680D">
        <w:rPr>
          <w:rFonts w:ascii="Verdana" w:hAnsi="Verdana"/>
          <w:color w:val="000000"/>
          <w:sz w:val="19"/>
          <w:szCs w:val="19"/>
          <w:lang w:val="es-ES_tradnl" w:eastAsia="es-ES_tradnl"/>
        </w:rPr>
        <w:tab/>
        <w:t>Número o código</w:t>
      </w:r>
    </w:p>
    <w:p w14:paraId="21AE2956" w14:textId="77777777" w:rsidR="00F310ED" w:rsidRPr="001A680D"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39945462" w14:textId="77777777" w:rsidR="00473822" w:rsidRPr="001A680D" w:rsidRDefault="00F310ED" w:rsidP="00473822">
      <w:pPr>
        <w:pBdr>
          <w:top w:val="single" w:sz="4" w:space="1" w:color="auto"/>
        </w:pBdr>
        <w:spacing w:before="240"/>
        <w:ind w:left="1701" w:right="-425" w:hanging="1701"/>
        <w:jc w:val="both"/>
        <w:outlineLvl w:val="2"/>
        <w:rPr>
          <w:rFonts w:ascii="Verdana" w:eastAsia="Arial Unicode MS" w:hAnsi="Verdana" w:cs="Arial"/>
          <w:b/>
          <w:caps/>
          <w:sz w:val="19"/>
          <w:szCs w:val="19"/>
        </w:rPr>
      </w:pPr>
      <w:r w:rsidRPr="001A680D">
        <w:rPr>
          <w:rFonts w:eastAsia="Arial Unicode MS" w:cs="Tahoma"/>
          <w:sz w:val="20"/>
          <w:szCs w:val="20"/>
        </w:rPr>
        <w:br w:type="page"/>
      </w:r>
      <w:bookmarkStart w:id="1313" w:name="_Toc155182548"/>
      <w:bookmarkStart w:id="1314" w:name="AnexoVI1"/>
      <w:bookmarkStart w:id="1315" w:name="_Toc33530879"/>
      <w:bookmarkStart w:id="1316" w:name="_Toc38387850"/>
      <w:bookmarkStart w:id="1317" w:name="_Toc45180779"/>
      <w:bookmarkStart w:id="1318" w:name="_Toc46401694"/>
      <w:bookmarkStart w:id="1319" w:name="_Toc48130765"/>
      <w:r w:rsidR="00473822" w:rsidRPr="001A680D">
        <w:rPr>
          <w:rFonts w:ascii="Verdana" w:hAnsi="Verdana" w:cs="Arial"/>
          <w:b/>
          <w:caps/>
          <w:sz w:val="19"/>
          <w:szCs w:val="19"/>
          <w:lang w:val="es-ES_tradnl"/>
        </w:rPr>
        <w:t>ANEXO V.5.</w:t>
      </w:r>
      <w:r w:rsidR="00473822" w:rsidRPr="001A680D">
        <w:rPr>
          <w:rFonts w:ascii="Verdana" w:eastAsia="Arial Unicode MS" w:hAnsi="Verdana" w:cs="Arial"/>
          <w:b/>
          <w:caps/>
          <w:sz w:val="19"/>
          <w:szCs w:val="19"/>
        </w:rPr>
        <w:t>-</w:t>
      </w:r>
      <w:r w:rsidR="00473822" w:rsidRPr="001A680D">
        <w:rPr>
          <w:rFonts w:ascii="Verdana" w:eastAsia="Arial Unicode MS" w:hAnsi="Verdana" w:cs="Arial"/>
          <w:b/>
          <w:caps/>
          <w:sz w:val="19"/>
          <w:szCs w:val="19"/>
        </w:rPr>
        <w:tab/>
        <w:t>DECLARACIÓN RESPONSABLE SOBRE AUSENCIA DE CONFLICTO DE INTERESES (DACI)</w:t>
      </w:r>
      <w:bookmarkEnd w:id="1313"/>
    </w:p>
    <w:p w14:paraId="0A760C8C" w14:textId="77777777" w:rsidR="00473822" w:rsidRPr="001A680D" w:rsidRDefault="00473822" w:rsidP="00473822">
      <w:pPr>
        <w:rPr>
          <w:rFonts w:ascii="Verdana" w:hAnsi="Verdana"/>
          <w:b/>
          <w:sz w:val="16"/>
          <w:szCs w:val="16"/>
          <w:lang w:val="es-ES_tradnl" w:eastAsia="en-US"/>
        </w:rPr>
      </w:pPr>
    </w:p>
    <w:p w14:paraId="6DCBFB46" w14:textId="77777777" w:rsidR="00473822" w:rsidRPr="001A680D" w:rsidRDefault="00473822" w:rsidP="00473822">
      <w:pPr>
        <w:jc w:val="both"/>
      </w:pPr>
    </w:p>
    <w:p w14:paraId="457390E9" w14:textId="77777777" w:rsidR="00473822" w:rsidRPr="001A680D" w:rsidRDefault="00473822" w:rsidP="00473822">
      <w:pPr>
        <w:jc w:val="both"/>
      </w:pPr>
    </w:p>
    <w:p w14:paraId="7D8B0472" w14:textId="77777777" w:rsidR="00473822" w:rsidRPr="001A680D" w:rsidRDefault="00473822" w:rsidP="00473822">
      <w:pPr>
        <w:widowControl w:val="0"/>
        <w:tabs>
          <w:tab w:val="center" w:pos="4252"/>
          <w:tab w:val="right" w:pos="8504"/>
          <w:tab w:val="left" w:pos="9923"/>
        </w:tabs>
        <w:ind w:right="-425"/>
        <w:jc w:val="both"/>
        <w:rPr>
          <w:rFonts w:ascii="Verdana" w:hAnsi="Verdana" w:cs="Tahoma"/>
          <w:sz w:val="19"/>
          <w:szCs w:val="19"/>
        </w:rPr>
      </w:pPr>
      <w:r w:rsidRPr="001A680D">
        <w:rPr>
          <w:rFonts w:ascii="Verdana" w:hAnsi="Verdana" w:cs="Tahoma"/>
          <w:sz w:val="19"/>
          <w:szCs w:val="19"/>
          <w:vertAlign w:val="superscript"/>
        </w:rPr>
        <w:footnoteReference w:id="24"/>
      </w:r>
      <w:r w:rsidRPr="001A680D">
        <w:rPr>
          <w:rFonts w:ascii="Verdana" w:hAnsi="Verdana" w:cs="Tahoma"/>
          <w:sz w:val="19"/>
          <w:szCs w:val="19"/>
        </w:rPr>
        <w:t>D./Dña.…………………………………………………, en nombre propio o en representación de (operadora económica)…………………………………………, con NIF………………………(de la operadora económica); en relación con el expediente nº</w:t>
      </w:r>
      <w:r w:rsidRPr="001A680D">
        <w:rPr>
          <w:rFonts w:ascii="Verdana" w:hAnsi="Verdana" w:cs="Tahoma"/>
          <w:b/>
          <w:sz w:val="19"/>
          <w:szCs w:val="19"/>
        </w:rPr>
        <w:t xml:space="preserve"> </w:t>
      </w:r>
      <w:r w:rsidRPr="001A680D">
        <w:rPr>
          <w:rFonts w:ascii="Verdana" w:hAnsi="Verdana" w:cs="Tahoma"/>
          <w:sz w:val="19"/>
          <w:szCs w:val="19"/>
        </w:rPr>
        <w:t xml:space="preserve">……………………, </w:t>
      </w:r>
      <w:r w:rsidRPr="001A680D">
        <w:rPr>
          <w:rFonts w:ascii="Verdana" w:hAnsi="Verdana"/>
          <w:sz w:val="19"/>
          <w:szCs w:val="19"/>
        </w:rPr>
        <w:t>al objeto de garantizar la imparcialidad en el procedimiento de contratación arriba referenciado, declaro:</w:t>
      </w:r>
    </w:p>
    <w:p w14:paraId="59368665" w14:textId="77777777" w:rsidR="00473822" w:rsidRPr="001A680D" w:rsidRDefault="00473822" w:rsidP="00473822">
      <w:pPr>
        <w:jc w:val="both"/>
        <w:rPr>
          <w:rFonts w:ascii="Verdana" w:hAnsi="Verdana"/>
          <w:sz w:val="19"/>
          <w:szCs w:val="19"/>
        </w:rPr>
      </w:pPr>
    </w:p>
    <w:p w14:paraId="1BCEA9A2" w14:textId="77777777" w:rsidR="00473822" w:rsidRPr="001A680D" w:rsidRDefault="00473822" w:rsidP="00473822">
      <w:pPr>
        <w:jc w:val="both"/>
        <w:rPr>
          <w:rFonts w:ascii="Verdana" w:hAnsi="Verdana"/>
          <w:b/>
          <w:sz w:val="19"/>
          <w:szCs w:val="19"/>
        </w:rPr>
      </w:pPr>
      <w:r w:rsidRPr="001A680D">
        <w:rPr>
          <w:rFonts w:ascii="Verdana" w:hAnsi="Verdana"/>
          <w:b/>
          <w:sz w:val="19"/>
          <w:szCs w:val="19"/>
        </w:rPr>
        <w:t>Primero. Manifiesto estar informado, en relación a los contratos licitados por la administración pública, de lo siguiente:</w:t>
      </w:r>
    </w:p>
    <w:p w14:paraId="624E76A1" w14:textId="77777777" w:rsidR="00473822" w:rsidRPr="001A680D" w:rsidRDefault="00473822" w:rsidP="00473822">
      <w:pPr>
        <w:jc w:val="both"/>
        <w:rPr>
          <w:rFonts w:ascii="Verdana" w:hAnsi="Verdana"/>
          <w:b/>
          <w:sz w:val="19"/>
          <w:szCs w:val="19"/>
        </w:rPr>
      </w:pPr>
    </w:p>
    <w:p w14:paraId="7729E2F7" w14:textId="77777777" w:rsidR="00473822" w:rsidRPr="001A680D" w:rsidRDefault="00473822" w:rsidP="00473822">
      <w:pPr>
        <w:jc w:val="both"/>
        <w:rPr>
          <w:rFonts w:ascii="Verdana" w:hAnsi="Verdana"/>
          <w:sz w:val="19"/>
          <w:szCs w:val="19"/>
        </w:rPr>
      </w:pPr>
      <w:r w:rsidRPr="001A680D">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1CF50DD3" w14:textId="77777777" w:rsidR="00473822" w:rsidRPr="001A680D" w:rsidRDefault="00473822" w:rsidP="00473822">
      <w:pPr>
        <w:jc w:val="both"/>
        <w:rPr>
          <w:rFonts w:ascii="Verdana" w:hAnsi="Verdana"/>
          <w:sz w:val="19"/>
          <w:szCs w:val="19"/>
        </w:rPr>
      </w:pPr>
    </w:p>
    <w:p w14:paraId="0020274E" w14:textId="77777777" w:rsidR="00473822" w:rsidRPr="001A680D" w:rsidRDefault="00473822" w:rsidP="00473822">
      <w:pPr>
        <w:jc w:val="both"/>
        <w:rPr>
          <w:rFonts w:ascii="Verdana" w:hAnsi="Verdana"/>
          <w:sz w:val="19"/>
          <w:szCs w:val="19"/>
        </w:rPr>
      </w:pPr>
      <w:r w:rsidRPr="001A680D">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C909208" w14:textId="77777777" w:rsidR="00473822" w:rsidRPr="001A680D" w:rsidRDefault="00473822" w:rsidP="00473822">
      <w:pPr>
        <w:jc w:val="both"/>
        <w:rPr>
          <w:rFonts w:ascii="Verdana" w:hAnsi="Verdana"/>
          <w:sz w:val="19"/>
          <w:szCs w:val="19"/>
        </w:rPr>
      </w:pPr>
    </w:p>
    <w:p w14:paraId="013F2DAE" w14:textId="77777777" w:rsidR="00473822" w:rsidRPr="001A680D" w:rsidRDefault="00473822" w:rsidP="00473822">
      <w:pPr>
        <w:jc w:val="both"/>
        <w:rPr>
          <w:rFonts w:ascii="Verdana" w:hAnsi="Verdana"/>
          <w:sz w:val="19"/>
          <w:szCs w:val="19"/>
        </w:rPr>
      </w:pPr>
      <w:r w:rsidRPr="001A680D">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FC815F2" w14:textId="77777777" w:rsidR="00473822" w:rsidRPr="001A680D" w:rsidRDefault="00473822" w:rsidP="00473822">
      <w:pPr>
        <w:jc w:val="both"/>
        <w:rPr>
          <w:rFonts w:ascii="Verdana" w:hAnsi="Verdana"/>
          <w:sz w:val="19"/>
          <w:szCs w:val="19"/>
        </w:rPr>
      </w:pPr>
    </w:p>
    <w:p w14:paraId="69FEC56C" w14:textId="77777777" w:rsidR="00473822" w:rsidRPr="001A680D" w:rsidRDefault="00473822" w:rsidP="00473822">
      <w:pPr>
        <w:jc w:val="both"/>
        <w:rPr>
          <w:rFonts w:ascii="Verdana" w:hAnsi="Verdana"/>
          <w:sz w:val="19"/>
          <w:szCs w:val="19"/>
        </w:rPr>
      </w:pPr>
      <w:r w:rsidRPr="001A680D">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6DE8A3D0" w14:textId="77777777" w:rsidR="00473822" w:rsidRPr="001A680D" w:rsidRDefault="00473822" w:rsidP="00473822">
      <w:pPr>
        <w:jc w:val="both"/>
        <w:rPr>
          <w:rFonts w:ascii="Verdana" w:hAnsi="Verdana"/>
          <w:sz w:val="19"/>
          <w:szCs w:val="19"/>
        </w:rPr>
      </w:pPr>
      <w:r w:rsidRPr="001A680D">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0E14BC4" w14:textId="77777777" w:rsidR="00473822" w:rsidRPr="001A680D" w:rsidRDefault="00473822" w:rsidP="00473822">
      <w:pPr>
        <w:jc w:val="both"/>
        <w:rPr>
          <w:rFonts w:ascii="Verdana" w:hAnsi="Verdana"/>
          <w:sz w:val="19"/>
          <w:szCs w:val="19"/>
        </w:rPr>
      </w:pPr>
      <w:r w:rsidRPr="001A680D">
        <w:rPr>
          <w:rFonts w:ascii="Verdana" w:hAnsi="Verdana"/>
          <w:sz w:val="19"/>
          <w:szCs w:val="19"/>
        </w:rPr>
        <w:t>c) Tener amistad íntima o enemistad manifiesta con alguna de las personas mencionadas en el apartado anterior.</w:t>
      </w:r>
    </w:p>
    <w:p w14:paraId="2E245294" w14:textId="77777777" w:rsidR="00473822" w:rsidRPr="001A680D" w:rsidRDefault="00473822" w:rsidP="00473822">
      <w:pPr>
        <w:jc w:val="both"/>
        <w:rPr>
          <w:rFonts w:ascii="Verdana" w:hAnsi="Verdana"/>
          <w:sz w:val="19"/>
          <w:szCs w:val="19"/>
        </w:rPr>
      </w:pPr>
      <w:r w:rsidRPr="001A680D">
        <w:rPr>
          <w:rFonts w:ascii="Verdana" w:hAnsi="Verdana"/>
          <w:sz w:val="19"/>
          <w:szCs w:val="19"/>
        </w:rPr>
        <w:t>d) Haber intervenido como perito o como testigo en el procedimiento de que se trate.</w:t>
      </w:r>
    </w:p>
    <w:p w14:paraId="4280D055" w14:textId="77777777" w:rsidR="00473822" w:rsidRPr="001A680D" w:rsidRDefault="00473822" w:rsidP="00473822">
      <w:pPr>
        <w:jc w:val="both"/>
        <w:rPr>
          <w:rFonts w:ascii="Verdana" w:hAnsi="Verdana"/>
          <w:sz w:val="19"/>
          <w:szCs w:val="19"/>
        </w:rPr>
      </w:pPr>
      <w:r w:rsidRPr="001A680D">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2C51B2D" w14:textId="77777777" w:rsidR="00473822" w:rsidRPr="001A680D" w:rsidRDefault="00473822" w:rsidP="00473822">
      <w:pPr>
        <w:jc w:val="both"/>
        <w:rPr>
          <w:rFonts w:ascii="Verdana" w:hAnsi="Verdana"/>
          <w:sz w:val="19"/>
          <w:szCs w:val="19"/>
        </w:rPr>
      </w:pPr>
    </w:p>
    <w:p w14:paraId="3EB0866F" w14:textId="77777777" w:rsidR="00473822" w:rsidRPr="001A680D" w:rsidRDefault="00473822" w:rsidP="00473822">
      <w:pPr>
        <w:jc w:val="both"/>
        <w:rPr>
          <w:rFonts w:ascii="Verdana" w:hAnsi="Verdana"/>
          <w:b/>
          <w:sz w:val="19"/>
          <w:szCs w:val="19"/>
        </w:rPr>
      </w:pPr>
      <w:r w:rsidRPr="001A680D">
        <w:rPr>
          <w:rFonts w:ascii="Verdana" w:hAnsi="Verdana"/>
          <w:b/>
          <w:sz w:val="19"/>
          <w:szCs w:val="19"/>
        </w:rPr>
        <w:t xml:space="preserve">Segundo. Declaro lo siguiente: </w:t>
      </w:r>
    </w:p>
    <w:p w14:paraId="1522182F" w14:textId="77777777" w:rsidR="00473822" w:rsidRPr="001A680D" w:rsidRDefault="00473822" w:rsidP="00473822">
      <w:pPr>
        <w:jc w:val="both"/>
        <w:rPr>
          <w:rFonts w:ascii="Verdana" w:hAnsi="Verdana"/>
          <w:b/>
          <w:sz w:val="19"/>
          <w:szCs w:val="19"/>
        </w:rPr>
      </w:pPr>
    </w:p>
    <w:p w14:paraId="58067DF7" w14:textId="77777777" w:rsidR="00473822" w:rsidRPr="001A680D" w:rsidRDefault="00473822" w:rsidP="00473822">
      <w:pPr>
        <w:jc w:val="both"/>
        <w:rPr>
          <w:rFonts w:ascii="Verdana" w:hAnsi="Verdana"/>
          <w:sz w:val="19"/>
          <w:szCs w:val="19"/>
        </w:rPr>
      </w:pPr>
      <w:r w:rsidRPr="001A680D">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0C1B6418" w14:textId="77777777" w:rsidR="00473822" w:rsidRPr="001A680D" w:rsidRDefault="00473822" w:rsidP="00473822">
      <w:pPr>
        <w:jc w:val="both"/>
        <w:rPr>
          <w:rFonts w:ascii="Verdana" w:hAnsi="Verdana"/>
          <w:sz w:val="19"/>
          <w:szCs w:val="19"/>
        </w:rPr>
      </w:pPr>
    </w:p>
    <w:p w14:paraId="11DBADC2" w14:textId="77777777" w:rsidR="00473822" w:rsidRPr="001A680D" w:rsidRDefault="00473822" w:rsidP="00473822">
      <w:pPr>
        <w:jc w:val="both"/>
        <w:rPr>
          <w:rFonts w:ascii="Verdana" w:hAnsi="Verdana"/>
          <w:sz w:val="19"/>
          <w:szCs w:val="19"/>
        </w:rPr>
      </w:pPr>
      <w:r w:rsidRPr="001A680D">
        <w:rPr>
          <w:rFonts w:ascii="Verdana" w:hAnsi="Verdana"/>
          <w:sz w:val="19"/>
          <w:szCs w:val="19"/>
        </w:rPr>
        <w:t>2.</w:t>
      </w:r>
      <w:r w:rsidRPr="001A680D">
        <w:rPr>
          <w:rFonts w:ascii="Verdana" w:hAnsi="Verdana"/>
          <w:b/>
          <w:sz w:val="19"/>
          <w:szCs w:val="19"/>
        </w:rPr>
        <w:t xml:space="preserve"> </w:t>
      </w:r>
      <w:r w:rsidRPr="001A680D">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3A5B86E" w14:textId="77777777" w:rsidR="00473822" w:rsidRPr="001A680D" w:rsidRDefault="00473822" w:rsidP="00473822">
      <w:pPr>
        <w:jc w:val="both"/>
        <w:rPr>
          <w:rFonts w:ascii="Verdana" w:hAnsi="Verdana"/>
          <w:sz w:val="19"/>
          <w:szCs w:val="19"/>
        </w:rPr>
      </w:pPr>
    </w:p>
    <w:p w14:paraId="77A11C57" w14:textId="77777777" w:rsidR="00473822" w:rsidRPr="001A680D" w:rsidRDefault="00473822" w:rsidP="00473822">
      <w:pPr>
        <w:jc w:val="both"/>
        <w:rPr>
          <w:rFonts w:ascii="Verdana" w:hAnsi="Verdana"/>
          <w:sz w:val="19"/>
          <w:szCs w:val="19"/>
        </w:rPr>
      </w:pPr>
      <w:r w:rsidRPr="001A680D">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AC92146" w14:textId="77777777" w:rsidR="00473822" w:rsidRPr="001A680D" w:rsidRDefault="00473822" w:rsidP="00473822">
      <w:pPr>
        <w:jc w:val="both"/>
        <w:rPr>
          <w:rFonts w:ascii="Verdana" w:hAnsi="Verdana"/>
          <w:sz w:val="19"/>
          <w:szCs w:val="19"/>
        </w:rPr>
      </w:pPr>
    </w:p>
    <w:p w14:paraId="110E7B62" w14:textId="77777777" w:rsidR="00473822" w:rsidRPr="001A680D" w:rsidRDefault="00473822" w:rsidP="00473822">
      <w:pPr>
        <w:jc w:val="both"/>
        <w:rPr>
          <w:rFonts w:ascii="Verdana" w:hAnsi="Verdana"/>
          <w:sz w:val="19"/>
          <w:szCs w:val="19"/>
        </w:rPr>
      </w:pPr>
      <w:r w:rsidRPr="001A680D">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73A0294D" w14:textId="77777777" w:rsidR="00473822" w:rsidRPr="001A680D" w:rsidRDefault="00473822" w:rsidP="00473822">
      <w:pPr>
        <w:jc w:val="both"/>
        <w:rPr>
          <w:rFonts w:ascii="Verdana" w:hAnsi="Verdana"/>
          <w:sz w:val="19"/>
          <w:szCs w:val="19"/>
        </w:rPr>
      </w:pPr>
    </w:p>
    <w:p w14:paraId="625D72D8" w14:textId="77777777" w:rsidR="00473822" w:rsidRPr="001A680D" w:rsidRDefault="00473822" w:rsidP="00473822">
      <w:pPr>
        <w:ind w:left="709" w:right="-425"/>
        <w:rPr>
          <w:rFonts w:ascii="Verdana" w:hAnsi="Verdana" w:cs="Tahoma"/>
          <w:sz w:val="19"/>
          <w:szCs w:val="19"/>
        </w:rPr>
      </w:pPr>
    </w:p>
    <w:p w14:paraId="360BBCAF" w14:textId="77777777" w:rsidR="00473822" w:rsidRPr="001A680D" w:rsidRDefault="00473822" w:rsidP="00473822">
      <w:pPr>
        <w:ind w:left="709" w:right="-425"/>
        <w:rPr>
          <w:rFonts w:ascii="Verdana" w:hAnsi="Verdana" w:cs="Tahoma"/>
          <w:sz w:val="19"/>
          <w:szCs w:val="19"/>
        </w:rPr>
      </w:pPr>
    </w:p>
    <w:p w14:paraId="7B5254D8" w14:textId="77777777" w:rsidR="00473822" w:rsidRPr="001A680D" w:rsidRDefault="00473822" w:rsidP="00473822">
      <w:pPr>
        <w:ind w:left="709" w:right="-425"/>
        <w:rPr>
          <w:rFonts w:ascii="Verdana" w:hAnsi="Verdana" w:cs="Tahoma"/>
          <w:sz w:val="19"/>
          <w:szCs w:val="19"/>
        </w:rPr>
      </w:pPr>
    </w:p>
    <w:p w14:paraId="208DE96B" w14:textId="77777777" w:rsidR="00473822" w:rsidRPr="001A680D" w:rsidRDefault="00473822" w:rsidP="00473822">
      <w:pPr>
        <w:ind w:left="709" w:right="-425"/>
        <w:rPr>
          <w:rFonts w:ascii="Verdana" w:hAnsi="Verdana" w:cs="Tahoma"/>
          <w:sz w:val="19"/>
          <w:szCs w:val="19"/>
        </w:rPr>
      </w:pPr>
    </w:p>
    <w:p w14:paraId="7F406697" w14:textId="77777777" w:rsidR="00473822" w:rsidRPr="001A680D" w:rsidRDefault="00473822" w:rsidP="00473822">
      <w:pPr>
        <w:ind w:left="709" w:right="-425"/>
        <w:rPr>
          <w:rFonts w:ascii="Verdana" w:hAnsi="Verdana" w:cs="Tahoma"/>
          <w:sz w:val="19"/>
          <w:szCs w:val="19"/>
        </w:rPr>
      </w:pPr>
    </w:p>
    <w:p w14:paraId="64AC9BF3" w14:textId="77777777" w:rsidR="00473822" w:rsidRPr="001A680D" w:rsidRDefault="00473822" w:rsidP="00473822">
      <w:pPr>
        <w:ind w:left="709" w:right="-425"/>
        <w:rPr>
          <w:rFonts w:ascii="Verdana" w:hAnsi="Verdana" w:cs="Tahoma"/>
          <w:sz w:val="19"/>
          <w:szCs w:val="19"/>
        </w:rPr>
      </w:pPr>
    </w:p>
    <w:p w14:paraId="4CE7A519" w14:textId="77777777" w:rsidR="00473822" w:rsidRPr="001A680D" w:rsidRDefault="00473822" w:rsidP="00473822">
      <w:pPr>
        <w:ind w:left="709" w:right="-425"/>
        <w:rPr>
          <w:rFonts w:ascii="Verdana" w:hAnsi="Verdana" w:cs="Tahoma"/>
          <w:sz w:val="19"/>
          <w:szCs w:val="19"/>
        </w:rPr>
      </w:pPr>
      <w:r w:rsidRPr="001A680D">
        <w:rPr>
          <w:rFonts w:ascii="Verdana" w:hAnsi="Verdana" w:cs="Tahoma"/>
          <w:sz w:val="19"/>
          <w:szCs w:val="19"/>
        </w:rPr>
        <w:t>En............................., a...... de....................de 20....</w:t>
      </w:r>
    </w:p>
    <w:p w14:paraId="6DB59888" w14:textId="77777777" w:rsidR="00473822" w:rsidRPr="001A680D" w:rsidRDefault="00473822" w:rsidP="00473822">
      <w:pPr>
        <w:ind w:left="709" w:right="-425"/>
        <w:rPr>
          <w:rFonts w:ascii="Verdana" w:hAnsi="Verdana" w:cs="Tahoma"/>
          <w:sz w:val="19"/>
          <w:szCs w:val="19"/>
        </w:rPr>
      </w:pPr>
    </w:p>
    <w:p w14:paraId="6AA97B2F" w14:textId="77777777" w:rsidR="00473822" w:rsidRPr="001A680D" w:rsidRDefault="00473822" w:rsidP="00473822">
      <w:pPr>
        <w:ind w:left="709" w:right="-425"/>
        <w:rPr>
          <w:rFonts w:ascii="Verdana" w:hAnsi="Verdana" w:cs="Tahoma"/>
          <w:sz w:val="19"/>
          <w:szCs w:val="19"/>
        </w:rPr>
      </w:pPr>
    </w:p>
    <w:p w14:paraId="02E7BBEE" w14:textId="77777777" w:rsidR="00473822" w:rsidRPr="001A680D" w:rsidRDefault="00473822" w:rsidP="00473822">
      <w:pPr>
        <w:ind w:left="709" w:right="-425"/>
        <w:rPr>
          <w:rFonts w:ascii="Verdana" w:hAnsi="Verdana" w:cs="Tahoma"/>
          <w:sz w:val="18"/>
          <w:szCs w:val="18"/>
        </w:rPr>
      </w:pPr>
      <w:r w:rsidRPr="001A680D">
        <w:rPr>
          <w:rFonts w:ascii="Verdana" w:hAnsi="Verdana" w:cs="Tahoma"/>
          <w:sz w:val="19"/>
          <w:szCs w:val="19"/>
        </w:rPr>
        <w:t>Firmado</w:t>
      </w:r>
      <w:r w:rsidRPr="001A680D">
        <w:rPr>
          <w:rFonts w:ascii="Verdana" w:hAnsi="Verdana" w:cs="Tahoma"/>
          <w:sz w:val="18"/>
          <w:szCs w:val="18"/>
        </w:rPr>
        <w:t>:</w:t>
      </w:r>
    </w:p>
    <w:p w14:paraId="0F21449F" w14:textId="77777777" w:rsidR="00473822" w:rsidRPr="001A680D" w:rsidRDefault="00473822" w:rsidP="00473822">
      <w:pPr>
        <w:ind w:left="709" w:right="-425"/>
        <w:rPr>
          <w:rFonts w:ascii="Verdana" w:hAnsi="Verdana" w:cs="Tahoma"/>
          <w:sz w:val="18"/>
          <w:szCs w:val="18"/>
        </w:rPr>
      </w:pPr>
    </w:p>
    <w:p w14:paraId="0A525338" w14:textId="77777777" w:rsidR="00473822" w:rsidRPr="001A680D" w:rsidRDefault="00473822" w:rsidP="00473822">
      <w:pPr>
        <w:jc w:val="both"/>
        <w:rPr>
          <w:rFonts w:ascii="Verdana" w:hAnsi="Verdana"/>
          <w:sz w:val="19"/>
          <w:szCs w:val="19"/>
        </w:rPr>
      </w:pPr>
    </w:p>
    <w:p w14:paraId="134F5274" w14:textId="77777777" w:rsidR="00473822" w:rsidRPr="001A680D" w:rsidRDefault="00473822" w:rsidP="00473822">
      <w:pPr>
        <w:jc w:val="both"/>
        <w:rPr>
          <w:rFonts w:ascii="Verdana" w:hAnsi="Verdana"/>
          <w:sz w:val="19"/>
          <w:szCs w:val="19"/>
        </w:rPr>
      </w:pPr>
    </w:p>
    <w:p w14:paraId="651AEE13" w14:textId="77777777" w:rsidR="00473822" w:rsidRPr="001A680D" w:rsidRDefault="00473822" w:rsidP="00473822">
      <w:pPr>
        <w:jc w:val="both"/>
        <w:rPr>
          <w:rFonts w:ascii="Verdana" w:hAnsi="Verdana"/>
          <w:sz w:val="19"/>
          <w:szCs w:val="19"/>
        </w:rPr>
      </w:pPr>
    </w:p>
    <w:p w14:paraId="552C491C" w14:textId="77777777" w:rsidR="00473822" w:rsidRPr="001A680D" w:rsidRDefault="00473822" w:rsidP="00473822">
      <w:pPr>
        <w:jc w:val="both"/>
        <w:rPr>
          <w:rFonts w:ascii="Verdana" w:hAnsi="Verdana"/>
          <w:sz w:val="19"/>
          <w:szCs w:val="19"/>
        </w:rPr>
      </w:pPr>
    </w:p>
    <w:p w14:paraId="1EFD9AD4" w14:textId="77777777" w:rsidR="00473822" w:rsidRPr="001A680D" w:rsidRDefault="00473822" w:rsidP="00473822"/>
    <w:p w14:paraId="022980D3" w14:textId="77777777" w:rsidR="00473822" w:rsidRPr="001A680D" w:rsidRDefault="00473822" w:rsidP="00473822"/>
    <w:p w14:paraId="0D3FCEE9" w14:textId="77777777" w:rsidR="00473822" w:rsidRPr="001A680D" w:rsidRDefault="00473822" w:rsidP="00473822"/>
    <w:p w14:paraId="63F17339" w14:textId="77777777" w:rsidR="00473822" w:rsidRPr="001A680D" w:rsidRDefault="00473822" w:rsidP="00473822"/>
    <w:p w14:paraId="40DE337B" w14:textId="77777777" w:rsidR="00473822" w:rsidRPr="001A680D" w:rsidRDefault="00473822" w:rsidP="00473822"/>
    <w:p w14:paraId="2769C1D0" w14:textId="77777777" w:rsidR="00473822" w:rsidRPr="001A680D" w:rsidRDefault="00473822" w:rsidP="00473822"/>
    <w:p w14:paraId="1F3D1105" w14:textId="77777777" w:rsidR="00473822" w:rsidRPr="001A680D" w:rsidRDefault="00473822" w:rsidP="00473822"/>
    <w:p w14:paraId="04C2B919" w14:textId="77777777" w:rsidR="00473822" w:rsidRPr="001A680D" w:rsidRDefault="00473822" w:rsidP="00473822"/>
    <w:p w14:paraId="3D43A41D" w14:textId="77777777" w:rsidR="00473822" w:rsidRPr="001A680D" w:rsidRDefault="00473822" w:rsidP="00473822"/>
    <w:p w14:paraId="66FBB091" w14:textId="77777777" w:rsidR="00473822" w:rsidRPr="001A680D" w:rsidRDefault="00473822" w:rsidP="00473822"/>
    <w:p w14:paraId="60B1A82E" w14:textId="77777777" w:rsidR="00473822" w:rsidRPr="001A680D" w:rsidRDefault="00473822" w:rsidP="00473822"/>
    <w:p w14:paraId="1A8DD012" w14:textId="77777777" w:rsidR="00473822" w:rsidRPr="001A680D" w:rsidRDefault="00473822" w:rsidP="00473822">
      <w:pPr>
        <w:ind w:left="-567" w:right="-314"/>
        <w:rPr>
          <w:rFonts w:ascii="Verdana" w:hAnsi="Verdana" w:cs="Tahoma"/>
          <w:sz w:val="20"/>
          <w:szCs w:val="20"/>
        </w:rPr>
      </w:pPr>
    </w:p>
    <w:p w14:paraId="4D73F078" w14:textId="77777777" w:rsidR="00473822" w:rsidRPr="001A680D" w:rsidRDefault="00473822" w:rsidP="00473822">
      <w:pPr>
        <w:shd w:val="clear" w:color="auto" w:fill="FFFFFF"/>
        <w:ind w:right="-314"/>
        <w:jc w:val="both"/>
        <w:rPr>
          <w:rFonts w:ascii="Verdana" w:hAnsi="Verdana"/>
          <w:b/>
          <w:sz w:val="14"/>
          <w:szCs w:val="14"/>
        </w:rPr>
      </w:pPr>
      <w:r w:rsidRPr="001A680D">
        <w:rPr>
          <w:rFonts w:ascii="Verdana" w:hAnsi="Verdana"/>
          <w:b/>
          <w:sz w:val="14"/>
          <w:szCs w:val="14"/>
        </w:rPr>
        <w:t>Información básica sobre protección de datos personales.</w:t>
      </w:r>
    </w:p>
    <w:p w14:paraId="73DD12B1" w14:textId="77777777" w:rsidR="00473822" w:rsidRPr="001A680D" w:rsidRDefault="00473822" w:rsidP="00473822">
      <w:pPr>
        <w:shd w:val="clear" w:color="auto" w:fill="FFFFFF"/>
        <w:ind w:right="-314"/>
        <w:jc w:val="both"/>
        <w:rPr>
          <w:rFonts w:ascii="Verdana" w:hAnsi="Verdana"/>
          <w:b/>
          <w:sz w:val="14"/>
          <w:szCs w:val="14"/>
        </w:rPr>
      </w:pPr>
    </w:p>
    <w:p w14:paraId="03230E1C" w14:textId="77777777" w:rsidR="00473822" w:rsidRPr="001A680D" w:rsidRDefault="00473822" w:rsidP="00473822">
      <w:pPr>
        <w:shd w:val="clear" w:color="auto" w:fill="FFFFFF"/>
        <w:ind w:right="-314"/>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72E0FABF" w14:textId="77777777" w:rsidR="00473822" w:rsidRPr="001A680D" w:rsidRDefault="00473822" w:rsidP="00473822">
      <w:pPr>
        <w:shd w:val="clear" w:color="auto" w:fill="FFFFFF"/>
        <w:tabs>
          <w:tab w:val="left" w:pos="142"/>
        </w:tabs>
        <w:ind w:right="-314"/>
        <w:contextualSpacing/>
        <w:jc w:val="both"/>
        <w:rPr>
          <w:rFonts w:ascii="Verdana" w:hAnsi="Verdana"/>
          <w:sz w:val="14"/>
          <w:szCs w:val="14"/>
        </w:rPr>
      </w:pPr>
    </w:p>
    <w:p w14:paraId="3C006288" w14:textId="77777777" w:rsidR="00473822" w:rsidRPr="001A680D" w:rsidRDefault="00473822" w:rsidP="00473822">
      <w:pPr>
        <w:shd w:val="clear" w:color="auto" w:fill="FFFFFF"/>
        <w:tabs>
          <w:tab w:val="left" w:pos="142"/>
        </w:tabs>
        <w:ind w:right="-314"/>
        <w:contextualSpacing/>
        <w:jc w:val="both"/>
        <w:rPr>
          <w:rFonts w:ascii="Verdana" w:hAnsi="Verdana"/>
          <w:sz w:val="14"/>
          <w:szCs w:val="14"/>
        </w:rPr>
      </w:pPr>
    </w:p>
    <w:p w14:paraId="75D0D099" w14:textId="77777777" w:rsidR="00473822" w:rsidRPr="001A680D" w:rsidRDefault="00473822" w:rsidP="00641515">
      <w:pPr>
        <w:numPr>
          <w:ilvl w:val="0"/>
          <w:numId w:val="135"/>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66DF6B93" w14:textId="77777777" w:rsidR="00473822" w:rsidRPr="001A680D" w:rsidRDefault="00473822" w:rsidP="00641515">
      <w:pPr>
        <w:numPr>
          <w:ilvl w:val="0"/>
          <w:numId w:val="135"/>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2ED91F" w14:textId="77777777" w:rsidR="00473822" w:rsidRPr="001A680D" w:rsidRDefault="00473822" w:rsidP="00641515">
      <w:pPr>
        <w:numPr>
          <w:ilvl w:val="0"/>
          <w:numId w:val="135"/>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4C3143" w14:textId="77777777" w:rsidR="00473822" w:rsidRPr="001A680D" w:rsidRDefault="00473822" w:rsidP="00641515">
      <w:pPr>
        <w:numPr>
          <w:ilvl w:val="0"/>
          <w:numId w:val="135"/>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6A0A9740" w14:textId="77777777" w:rsidR="00473822" w:rsidRPr="001A680D" w:rsidRDefault="00473822" w:rsidP="00641515">
      <w:pPr>
        <w:numPr>
          <w:ilvl w:val="0"/>
          <w:numId w:val="135"/>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33597021" w14:textId="77777777" w:rsidR="00473822" w:rsidRPr="001A680D" w:rsidRDefault="00473822" w:rsidP="00473822">
      <w:pPr>
        <w:shd w:val="clear" w:color="auto" w:fill="FFFFFF"/>
        <w:tabs>
          <w:tab w:val="left" w:pos="142"/>
        </w:tabs>
        <w:ind w:left="141" w:right="-314"/>
        <w:jc w:val="both"/>
        <w:rPr>
          <w:rFonts w:ascii="Verdana" w:hAnsi="Verdana"/>
          <w:sz w:val="14"/>
          <w:szCs w:val="14"/>
        </w:rPr>
      </w:pPr>
    </w:p>
    <w:p w14:paraId="092F81D3" w14:textId="77777777" w:rsidR="00473822" w:rsidRPr="001A680D" w:rsidRDefault="00473822" w:rsidP="00473822">
      <w:pPr>
        <w:shd w:val="clear" w:color="auto" w:fill="FFFFFF"/>
        <w:ind w:right="-314"/>
        <w:jc w:val="both"/>
        <w:rPr>
          <w:rFonts w:ascii="Verdana" w:hAnsi="Verdana"/>
          <w:sz w:val="16"/>
          <w:szCs w:val="16"/>
        </w:rPr>
      </w:pPr>
      <w:r w:rsidRPr="001A680D">
        <w:rPr>
          <w:rFonts w:ascii="Verdana" w:hAnsi="Verdana"/>
          <w:b/>
          <w:sz w:val="16"/>
          <w:szCs w:val="16"/>
        </w:rPr>
        <w:t>INFORMACIÓN COMPLETA EN EL ANEXO VII.1 «INFORMACIÓN ADICIONAL SOBRE PROTECCIÓN DE DATOS PERSONALES»</w:t>
      </w:r>
    </w:p>
    <w:p w14:paraId="7E943B57" w14:textId="77777777" w:rsidR="00473822" w:rsidRPr="001A680D" w:rsidRDefault="00473822" w:rsidP="00473822">
      <w:pPr>
        <w:shd w:val="clear" w:color="auto" w:fill="FFFFFF"/>
        <w:ind w:right="-1"/>
        <w:contextualSpacing/>
        <w:jc w:val="both"/>
        <w:rPr>
          <w:rFonts w:ascii="Verdana" w:hAnsi="Verdana"/>
          <w:b/>
          <w:sz w:val="16"/>
          <w:szCs w:val="16"/>
        </w:rPr>
        <w:sectPr w:rsidR="00473822" w:rsidRPr="001A680D" w:rsidSect="00A12B05">
          <w:footnotePr>
            <w:numRestart w:val="eachSect"/>
          </w:footnotePr>
          <w:pgSz w:w="11906" w:h="16838" w:code="9"/>
          <w:pgMar w:top="567" w:right="1276" w:bottom="992" w:left="1134" w:header="284" w:footer="482" w:gutter="0"/>
          <w:cols w:space="708"/>
          <w:docGrid w:linePitch="360"/>
        </w:sectPr>
      </w:pPr>
      <w:r w:rsidRPr="001A680D">
        <w:rPr>
          <w:rFonts w:ascii="Verdana" w:hAnsi="Verdana" w:cs="Tahoma"/>
          <w:b/>
          <w:sz w:val="19"/>
          <w:szCs w:val="19"/>
          <w:lang w:val="es-ES_tradnl"/>
        </w:rPr>
        <w:br w:type="page"/>
      </w:r>
    </w:p>
    <w:p w14:paraId="74AF69F3" w14:textId="490D2FA7" w:rsidR="000E2C9B" w:rsidRPr="001A680D" w:rsidRDefault="000E2C9B" w:rsidP="000E2C9B">
      <w:pPr>
        <w:pStyle w:val="Ttulo3"/>
        <w:ind w:left="0" w:firstLine="0"/>
        <w:rPr>
          <w:b w:val="0"/>
          <w:sz w:val="16"/>
          <w:szCs w:val="16"/>
        </w:rPr>
      </w:pPr>
      <w:bookmarkStart w:id="1320" w:name="_Toc155182549"/>
      <w:r w:rsidRPr="001A680D">
        <w:t>ANEXO V</w:t>
      </w:r>
      <w:r w:rsidR="002524A6" w:rsidRPr="001A680D">
        <w:t>I</w:t>
      </w:r>
      <w:r w:rsidRPr="001A680D">
        <w:t xml:space="preserve">.- </w:t>
      </w:r>
      <w:r w:rsidRPr="001A680D">
        <w:rPr>
          <w:rFonts w:cs="Verdana"/>
          <w:sz w:val="20"/>
          <w:szCs w:val="20"/>
        </w:rPr>
        <w:t>DECLARACIÓN DE UBICACIÓN DE SERVIDORES Y SERVICIOS ASOCIADOS</w:t>
      </w:r>
      <w:bookmarkEnd w:id="1320"/>
    </w:p>
    <w:p w14:paraId="08808B96" w14:textId="77777777" w:rsidR="000E2C9B" w:rsidRPr="001A680D" w:rsidRDefault="000E2C9B" w:rsidP="000E2C9B">
      <w:pPr>
        <w:widowControl w:val="0"/>
        <w:tabs>
          <w:tab w:val="center" w:pos="4252"/>
          <w:tab w:val="right" w:pos="8504"/>
        </w:tabs>
        <w:ind w:left="600" w:right="-63"/>
        <w:jc w:val="both"/>
        <w:rPr>
          <w:rFonts w:ascii="Verdana" w:hAnsi="Verdana" w:cs="Verdana"/>
          <w:sz w:val="20"/>
          <w:szCs w:val="20"/>
        </w:rPr>
      </w:pPr>
    </w:p>
    <w:p w14:paraId="4677BA28" w14:textId="77777777" w:rsidR="000E2C9B" w:rsidRPr="001A680D" w:rsidRDefault="000E2C9B" w:rsidP="000E2C9B">
      <w:pPr>
        <w:widowControl w:val="0"/>
        <w:tabs>
          <w:tab w:val="center" w:pos="4252"/>
          <w:tab w:val="right" w:pos="8504"/>
        </w:tabs>
        <w:ind w:left="600" w:right="-63"/>
        <w:jc w:val="both"/>
        <w:rPr>
          <w:rFonts w:ascii="Verdana" w:hAnsi="Verdana" w:cs="Verdana"/>
          <w:sz w:val="20"/>
          <w:szCs w:val="20"/>
        </w:rPr>
      </w:pPr>
    </w:p>
    <w:p w14:paraId="7A2D6100" w14:textId="77777777" w:rsidR="000E2C9B" w:rsidRPr="001A680D" w:rsidRDefault="000E2C9B" w:rsidP="000E2C9B">
      <w:pPr>
        <w:widowControl w:val="0"/>
        <w:tabs>
          <w:tab w:val="center" w:pos="4252"/>
          <w:tab w:val="right" w:pos="8504"/>
        </w:tabs>
        <w:ind w:right="-63"/>
        <w:jc w:val="both"/>
        <w:rPr>
          <w:rFonts w:ascii="Verdana" w:eastAsia="Arial Unicode MS" w:hAnsi="Verdana" w:cs="Verdana"/>
          <w:b/>
          <w:sz w:val="20"/>
          <w:szCs w:val="20"/>
        </w:rPr>
      </w:pPr>
      <w:r w:rsidRPr="001A680D">
        <w:rPr>
          <w:rFonts w:ascii="Verdana" w:hAnsi="Verdana" w:cs="Verdana"/>
          <w:sz w:val="20"/>
          <w:szCs w:val="20"/>
        </w:rPr>
        <w:t>Dña./D..…………………………………………………, en nombre propio o en representación de (</w:t>
      </w:r>
      <w:r w:rsidRPr="001A680D">
        <w:rPr>
          <w:rFonts w:ascii="Verdana" w:hAnsi="Verdana" w:cs="Verdana"/>
          <w:i/>
          <w:color w:val="0000FF"/>
          <w:sz w:val="20"/>
          <w:szCs w:val="20"/>
        </w:rPr>
        <w:t>contratista</w:t>
      </w:r>
      <w:r w:rsidRPr="001A680D">
        <w:rPr>
          <w:rFonts w:ascii="Verdana" w:hAnsi="Verdana" w:cs="Verdana"/>
          <w:sz w:val="20"/>
          <w:szCs w:val="20"/>
        </w:rPr>
        <w:t>)……………………………………………, con NIF …………….., en calidad de contratista.</w:t>
      </w:r>
    </w:p>
    <w:p w14:paraId="39EF405A" w14:textId="77777777" w:rsidR="000E2C9B" w:rsidRPr="001A680D" w:rsidRDefault="000E2C9B" w:rsidP="000E2C9B">
      <w:pPr>
        <w:tabs>
          <w:tab w:val="left" w:pos="9436"/>
        </w:tabs>
        <w:ind w:right="-63"/>
        <w:jc w:val="both"/>
        <w:rPr>
          <w:rFonts w:ascii="Verdana" w:eastAsia="Arial Unicode MS" w:hAnsi="Verdana" w:cs="Verdana"/>
          <w:b/>
          <w:sz w:val="20"/>
          <w:szCs w:val="20"/>
        </w:rPr>
      </w:pPr>
    </w:p>
    <w:p w14:paraId="2A848035" w14:textId="77777777" w:rsidR="000E2C9B" w:rsidRPr="001A680D" w:rsidRDefault="000E2C9B" w:rsidP="000E2C9B">
      <w:pPr>
        <w:tabs>
          <w:tab w:val="left" w:pos="9436"/>
        </w:tabs>
        <w:ind w:right="-63"/>
        <w:jc w:val="both"/>
        <w:rPr>
          <w:rFonts w:ascii="Verdana" w:eastAsia="Arial Unicode MS" w:hAnsi="Verdana" w:cs="Verdana"/>
          <w:b/>
          <w:sz w:val="20"/>
          <w:szCs w:val="20"/>
        </w:rPr>
      </w:pPr>
      <w:r w:rsidRPr="001A680D">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1A680D">
        <w:rPr>
          <w:rFonts w:ascii="Verdana" w:eastAsia="Arial Unicode MS" w:hAnsi="Verdana" w:cs="Verdana"/>
          <w:color w:val="0070C0"/>
          <w:sz w:val="20"/>
          <w:szCs w:val="20"/>
        </w:rPr>
        <w:t>X/XX/XXX</w:t>
      </w:r>
    </w:p>
    <w:p w14:paraId="38373DFB" w14:textId="77777777" w:rsidR="000E2C9B" w:rsidRPr="001A680D" w:rsidRDefault="000E2C9B" w:rsidP="000E2C9B">
      <w:pPr>
        <w:tabs>
          <w:tab w:val="right" w:pos="9978"/>
        </w:tabs>
        <w:ind w:left="600" w:right="-63" w:hanging="600"/>
        <w:jc w:val="center"/>
        <w:rPr>
          <w:rFonts w:ascii="Verdana" w:hAnsi="Verdana" w:cs="Verdana"/>
          <w:b/>
          <w:sz w:val="20"/>
          <w:szCs w:val="20"/>
        </w:rPr>
      </w:pPr>
    </w:p>
    <w:p w14:paraId="3A51A006" w14:textId="77777777" w:rsidR="000E2C9B" w:rsidRPr="001A680D" w:rsidRDefault="000E2C9B" w:rsidP="000E2C9B">
      <w:pPr>
        <w:tabs>
          <w:tab w:val="right" w:pos="9978"/>
        </w:tabs>
        <w:ind w:left="600" w:right="-63" w:hanging="600"/>
        <w:jc w:val="center"/>
        <w:rPr>
          <w:rFonts w:ascii="Verdana" w:hAnsi="Verdana" w:cs="Verdana"/>
          <w:b/>
          <w:sz w:val="20"/>
          <w:szCs w:val="20"/>
        </w:rPr>
      </w:pPr>
      <w:r w:rsidRPr="001A680D">
        <w:rPr>
          <w:rFonts w:ascii="Verdana" w:hAnsi="Verdana" w:cs="Verdana"/>
          <w:b/>
          <w:sz w:val="20"/>
          <w:szCs w:val="20"/>
        </w:rPr>
        <w:t>DECLARA:</w:t>
      </w:r>
    </w:p>
    <w:p w14:paraId="6874D7D9" w14:textId="77777777" w:rsidR="000E2C9B" w:rsidRPr="001A680D" w:rsidRDefault="000E2C9B" w:rsidP="000E2C9B">
      <w:pPr>
        <w:ind w:left="600" w:right="-63"/>
        <w:jc w:val="center"/>
        <w:rPr>
          <w:rFonts w:ascii="Verdana" w:hAnsi="Verdana" w:cs="Verdana"/>
          <w:b/>
          <w:sz w:val="20"/>
          <w:szCs w:val="20"/>
        </w:rPr>
      </w:pPr>
    </w:p>
    <w:p w14:paraId="65899F95" w14:textId="77777777" w:rsidR="000E2C9B" w:rsidRPr="001A680D" w:rsidRDefault="000E2C9B" w:rsidP="000E2C9B">
      <w:pPr>
        <w:widowControl w:val="0"/>
        <w:tabs>
          <w:tab w:val="center" w:pos="4252"/>
          <w:tab w:val="right" w:pos="8504"/>
        </w:tabs>
        <w:ind w:left="600" w:right="-63"/>
        <w:jc w:val="both"/>
        <w:rPr>
          <w:rFonts w:ascii="Verdana" w:hAnsi="Verdana" w:cs="Verdana"/>
          <w:sz w:val="20"/>
          <w:szCs w:val="20"/>
        </w:rPr>
      </w:pPr>
    </w:p>
    <w:p w14:paraId="6BBC0BB7" w14:textId="77777777" w:rsidR="000E2C9B" w:rsidRPr="001A680D" w:rsidRDefault="000E2C9B" w:rsidP="000E2C9B">
      <w:pPr>
        <w:jc w:val="both"/>
        <w:rPr>
          <w:rFonts w:ascii="Verdana" w:eastAsia="BatangChe" w:hAnsi="Verdana"/>
          <w:sz w:val="20"/>
          <w:szCs w:val="20"/>
        </w:rPr>
      </w:pPr>
      <w:r w:rsidRPr="001A680D">
        <w:rPr>
          <w:rFonts w:ascii="Verdana" w:eastAsia="BatangChe" w:hAnsi="Verdana"/>
          <w:sz w:val="20"/>
          <w:szCs w:val="20"/>
        </w:rPr>
        <w:t xml:space="preserve">Que requiriendo la ejecución del contrato el tratamiento por la contratista de </w:t>
      </w:r>
      <w:r w:rsidRPr="001A680D">
        <w:rPr>
          <w:rFonts w:ascii="Verdana" w:eastAsia="BatangChe" w:hAnsi="Verdana"/>
          <w:b/>
          <w:sz w:val="20"/>
          <w:szCs w:val="20"/>
        </w:rPr>
        <w:t>datos personales</w:t>
      </w:r>
      <w:r w:rsidRPr="001A680D">
        <w:rPr>
          <w:rFonts w:ascii="Verdana" w:eastAsia="BatangChe" w:hAnsi="Verdana"/>
          <w:sz w:val="20"/>
          <w:szCs w:val="20"/>
        </w:rPr>
        <w:t xml:space="preserve"> por cuenta del responsable del tratamiento:</w:t>
      </w:r>
    </w:p>
    <w:p w14:paraId="281A5D99" w14:textId="77777777" w:rsidR="000E2C9B" w:rsidRPr="001A680D" w:rsidRDefault="000E2C9B" w:rsidP="000E2C9B">
      <w:pPr>
        <w:jc w:val="both"/>
        <w:rPr>
          <w:rFonts w:ascii="Verdana" w:eastAsia="BatangChe" w:hAnsi="Verdana"/>
          <w:sz w:val="20"/>
          <w:szCs w:val="20"/>
        </w:rPr>
      </w:pPr>
    </w:p>
    <w:p w14:paraId="168582A3" w14:textId="77777777" w:rsidR="000E2C9B" w:rsidRPr="001A680D" w:rsidRDefault="000E2C9B" w:rsidP="00641515">
      <w:pPr>
        <w:numPr>
          <w:ilvl w:val="0"/>
          <w:numId w:val="137"/>
        </w:numPr>
        <w:jc w:val="both"/>
        <w:rPr>
          <w:rFonts w:ascii="Verdana" w:eastAsia="BatangChe" w:hAnsi="Verdana"/>
          <w:sz w:val="20"/>
          <w:szCs w:val="20"/>
        </w:rPr>
      </w:pPr>
      <w:r w:rsidRPr="001A680D">
        <w:rPr>
          <w:rFonts w:ascii="Verdana" w:eastAsia="BatangChe" w:hAnsi="Verdana"/>
          <w:sz w:val="20"/>
          <w:szCs w:val="20"/>
        </w:rPr>
        <w:t>los servidores van a estar ubicados en: ________________________</w:t>
      </w:r>
    </w:p>
    <w:p w14:paraId="1AF168B4" w14:textId="77777777" w:rsidR="000E2C9B" w:rsidRPr="001A680D" w:rsidRDefault="000E2C9B" w:rsidP="00641515">
      <w:pPr>
        <w:numPr>
          <w:ilvl w:val="0"/>
          <w:numId w:val="137"/>
        </w:numPr>
        <w:jc w:val="both"/>
        <w:rPr>
          <w:rFonts w:ascii="Verdana" w:eastAsia="BatangChe" w:hAnsi="Verdana"/>
          <w:sz w:val="20"/>
          <w:szCs w:val="20"/>
        </w:rPr>
      </w:pPr>
      <w:r w:rsidRPr="001A680D">
        <w:rPr>
          <w:rFonts w:ascii="Verdana" w:eastAsia="BatangChe" w:hAnsi="Verdana"/>
          <w:sz w:val="20"/>
          <w:szCs w:val="20"/>
        </w:rPr>
        <w:t>los servicios asociados a los mismos se van a prestar desde: _________________</w:t>
      </w:r>
    </w:p>
    <w:p w14:paraId="3A4A91CA" w14:textId="77777777" w:rsidR="000E2C9B" w:rsidRPr="001A680D" w:rsidRDefault="000E2C9B" w:rsidP="000E2C9B">
      <w:pPr>
        <w:jc w:val="both"/>
        <w:rPr>
          <w:rFonts w:ascii="Verdana" w:eastAsia="BatangChe" w:hAnsi="Verdana"/>
          <w:sz w:val="20"/>
          <w:szCs w:val="20"/>
        </w:rPr>
      </w:pPr>
    </w:p>
    <w:p w14:paraId="59C7C866" w14:textId="77777777" w:rsidR="000E2C9B" w:rsidRPr="001A680D" w:rsidRDefault="000E2C9B" w:rsidP="000E2C9B">
      <w:pPr>
        <w:jc w:val="both"/>
        <w:rPr>
          <w:rFonts w:ascii="Verdana" w:hAnsi="Verdana"/>
          <w:i/>
          <w:sz w:val="16"/>
          <w:szCs w:val="16"/>
        </w:rPr>
      </w:pPr>
      <w:r w:rsidRPr="001A680D">
        <w:rPr>
          <w:rFonts w:ascii="Verdana" w:eastAsia="BatangChe" w:hAnsi="Verdana"/>
          <w:i/>
          <w:sz w:val="16"/>
          <w:szCs w:val="16"/>
        </w:rPr>
        <w:t>(</w:t>
      </w:r>
      <w:r w:rsidRPr="001A680D">
        <w:rPr>
          <w:rFonts w:ascii="Verdana" w:hAnsi="Verdana" w:cs="Verdana"/>
          <w:i/>
          <w:sz w:val="16"/>
          <w:szCs w:val="16"/>
        </w:rPr>
        <w:t xml:space="preserve">cláusula 23.1e) del PCAP: </w:t>
      </w:r>
      <w:r w:rsidRPr="001A680D">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605FDEF9" w14:textId="77777777" w:rsidR="000E2C9B" w:rsidRPr="001A680D" w:rsidRDefault="000E2C9B" w:rsidP="000E2C9B">
      <w:pPr>
        <w:jc w:val="both"/>
        <w:rPr>
          <w:rFonts w:ascii="Verdana" w:hAnsi="Verdana"/>
          <w:i/>
          <w:sz w:val="16"/>
          <w:szCs w:val="16"/>
        </w:rPr>
      </w:pPr>
    </w:p>
    <w:p w14:paraId="58F9E234" w14:textId="77777777" w:rsidR="000E2C9B" w:rsidRPr="001A680D" w:rsidRDefault="000E2C9B" w:rsidP="000E2C9B">
      <w:pPr>
        <w:jc w:val="both"/>
        <w:rPr>
          <w:rFonts w:ascii="Verdana" w:eastAsia="BatangChe" w:hAnsi="Verdana"/>
          <w:sz w:val="20"/>
          <w:szCs w:val="20"/>
        </w:rPr>
      </w:pPr>
    </w:p>
    <w:p w14:paraId="0567C660" w14:textId="77777777" w:rsidR="000E2C9B" w:rsidRPr="001A680D" w:rsidRDefault="000E2C9B" w:rsidP="000E2C9B">
      <w:pPr>
        <w:autoSpaceDE w:val="0"/>
        <w:ind w:left="600" w:right="-63"/>
        <w:rPr>
          <w:rFonts w:ascii="Verdana" w:hAnsi="Verdana" w:cs="Verdana"/>
          <w:sz w:val="20"/>
          <w:szCs w:val="20"/>
        </w:rPr>
      </w:pPr>
      <w:r w:rsidRPr="001A680D">
        <w:rPr>
          <w:rFonts w:ascii="Verdana" w:hAnsi="Verdana" w:cs="Verdana"/>
          <w:sz w:val="20"/>
          <w:szCs w:val="20"/>
        </w:rPr>
        <w:t>En............................., a...... de....................de 20....</w:t>
      </w:r>
    </w:p>
    <w:p w14:paraId="79321069" w14:textId="77777777" w:rsidR="000E2C9B" w:rsidRPr="001A680D" w:rsidRDefault="000E2C9B" w:rsidP="000E2C9B">
      <w:pPr>
        <w:ind w:left="600" w:right="-63"/>
        <w:rPr>
          <w:rFonts w:ascii="Verdana" w:hAnsi="Verdana" w:cs="Verdana"/>
          <w:sz w:val="20"/>
          <w:szCs w:val="20"/>
        </w:rPr>
      </w:pPr>
    </w:p>
    <w:p w14:paraId="10AC8D8D" w14:textId="77777777" w:rsidR="000E2C9B" w:rsidRPr="001A680D" w:rsidRDefault="000E2C9B" w:rsidP="000E2C9B">
      <w:pPr>
        <w:ind w:left="600" w:right="-63"/>
        <w:rPr>
          <w:rFonts w:ascii="Tahoma" w:hAnsi="Tahoma" w:cs="Tahoma"/>
          <w:lang w:val="es-ES_tradnl"/>
        </w:rPr>
      </w:pPr>
      <w:r w:rsidRPr="001A680D">
        <w:rPr>
          <w:rFonts w:ascii="Verdana" w:hAnsi="Verdana" w:cs="Verdana"/>
          <w:sz w:val="20"/>
          <w:szCs w:val="20"/>
        </w:rPr>
        <w:t>Firmado:</w:t>
      </w:r>
    </w:p>
    <w:p w14:paraId="46BF0202" w14:textId="77777777" w:rsidR="000E2C9B" w:rsidRPr="001A680D" w:rsidRDefault="000E2C9B" w:rsidP="000E2C9B">
      <w:pPr>
        <w:tabs>
          <w:tab w:val="left" w:pos="9436"/>
        </w:tabs>
        <w:ind w:left="600" w:right="-63"/>
        <w:jc w:val="center"/>
        <w:rPr>
          <w:rFonts w:ascii="Tahoma" w:hAnsi="Tahoma" w:cs="Tahoma"/>
          <w:lang w:val="es-ES_tradnl"/>
        </w:rPr>
      </w:pPr>
    </w:p>
    <w:p w14:paraId="28BCF1E0"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7397EE78"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26A47877"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0EAE4546"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4EA45250"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10F6B6A2"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63C92A15"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3760618A"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078AB2EB"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6EFE954B"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37B259BB"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50291B99"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54148D0E"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33742F13"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0B3EAF57"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7ED9625C"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749F67BE"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225BDBD6" w14:textId="77777777" w:rsidR="000E2C9B" w:rsidRPr="001A680D" w:rsidRDefault="000E2C9B" w:rsidP="000E2C9B">
      <w:pPr>
        <w:shd w:val="clear" w:color="auto" w:fill="FFFFFF"/>
        <w:ind w:right="-427"/>
        <w:jc w:val="both"/>
        <w:rPr>
          <w:rFonts w:ascii="Verdana" w:hAnsi="Verdana" w:cs="Verdana"/>
          <w:b/>
          <w:sz w:val="14"/>
          <w:szCs w:val="14"/>
        </w:rPr>
      </w:pPr>
    </w:p>
    <w:p w14:paraId="390D654D" w14:textId="77777777" w:rsidR="000E2C9B" w:rsidRPr="001A680D" w:rsidRDefault="000E2C9B" w:rsidP="000E2C9B">
      <w:pPr>
        <w:shd w:val="clear" w:color="auto" w:fill="FFFFFF"/>
        <w:ind w:right="-427"/>
        <w:jc w:val="both"/>
        <w:rPr>
          <w:rFonts w:ascii="Verdana" w:hAnsi="Verdana" w:cs="Verdana"/>
          <w:b/>
          <w:sz w:val="14"/>
          <w:szCs w:val="14"/>
        </w:rPr>
      </w:pPr>
    </w:p>
    <w:p w14:paraId="51F41C87" w14:textId="77777777" w:rsidR="000E2C9B" w:rsidRPr="001A680D" w:rsidRDefault="000E2C9B" w:rsidP="000E2C9B">
      <w:pPr>
        <w:shd w:val="clear" w:color="auto" w:fill="FFFFFF"/>
        <w:ind w:right="-427"/>
        <w:jc w:val="both"/>
        <w:rPr>
          <w:rFonts w:ascii="Verdana" w:hAnsi="Verdana" w:cs="Verdana"/>
          <w:b/>
          <w:sz w:val="14"/>
          <w:szCs w:val="14"/>
        </w:rPr>
      </w:pPr>
    </w:p>
    <w:p w14:paraId="1CF753EB" w14:textId="77777777" w:rsidR="000E2C9B" w:rsidRPr="001A680D" w:rsidRDefault="000E2C9B" w:rsidP="000E2C9B">
      <w:pPr>
        <w:shd w:val="clear" w:color="auto" w:fill="FFFFFF"/>
        <w:ind w:right="-427"/>
        <w:jc w:val="both"/>
        <w:rPr>
          <w:rFonts w:ascii="Verdana" w:hAnsi="Verdana" w:cs="Verdana"/>
          <w:sz w:val="14"/>
          <w:szCs w:val="14"/>
        </w:rPr>
      </w:pPr>
      <w:r w:rsidRPr="001A680D">
        <w:rPr>
          <w:rFonts w:ascii="Verdana" w:hAnsi="Verdana" w:cs="Verdana"/>
          <w:b/>
          <w:sz w:val="14"/>
          <w:szCs w:val="14"/>
        </w:rPr>
        <w:t>Información básica sobre protección de datos personales</w:t>
      </w:r>
    </w:p>
    <w:p w14:paraId="575B0EEC" w14:textId="77777777" w:rsidR="000E2C9B" w:rsidRPr="001A680D" w:rsidRDefault="000E2C9B" w:rsidP="000E2C9B">
      <w:pPr>
        <w:shd w:val="clear" w:color="auto" w:fill="FFFFFF"/>
        <w:ind w:right="-427"/>
        <w:jc w:val="both"/>
        <w:rPr>
          <w:rFonts w:ascii="Verdana" w:hAnsi="Verdana" w:cs="Verdana"/>
          <w:sz w:val="14"/>
          <w:szCs w:val="14"/>
        </w:rPr>
      </w:pPr>
      <w:r w:rsidRPr="001A680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cs="Verdana"/>
          <w:b/>
          <w:sz w:val="14"/>
          <w:szCs w:val="14"/>
        </w:rPr>
        <w:t>Gestión de la contratación</w:t>
      </w:r>
      <w:r w:rsidRPr="001A680D">
        <w:rPr>
          <w:rFonts w:ascii="Verdana" w:hAnsi="Verdana" w:cs="Verdana"/>
          <w:sz w:val="14"/>
          <w:szCs w:val="14"/>
        </w:rPr>
        <w:t>»:</w:t>
      </w:r>
    </w:p>
    <w:p w14:paraId="5B58688C" w14:textId="77777777" w:rsidR="000E2C9B" w:rsidRPr="001A680D" w:rsidRDefault="000E2C9B" w:rsidP="000E2C9B">
      <w:pPr>
        <w:shd w:val="clear" w:color="auto" w:fill="FFFFFF"/>
        <w:ind w:right="-427"/>
        <w:jc w:val="both"/>
        <w:rPr>
          <w:rFonts w:ascii="Verdana" w:hAnsi="Verdana" w:cs="Verdana"/>
          <w:sz w:val="14"/>
          <w:szCs w:val="14"/>
        </w:rPr>
      </w:pPr>
    </w:p>
    <w:p w14:paraId="69AFA384" w14:textId="77777777" w:rsidR="000E2C9B" w:rsidRPr="001A680D" w:rsidRDefault="000E2C9B" w:rsidP="00641515">
      <w:pPr>
        <w:numPr>
          <w:ilvl w:val="0"/>
          <w:numId w:val="136"/>
        </w:numPr>
        <w:shd w:val="clear" w:color="auto" w:fill="FFFFFF"/>
        <w:tabs>
          <w:tab w:val="left" w:pos="142"/>
        </w:tabs>
        <w:suppressAutoHyphens/>
        <w:ind w:right="-427"/>
        <w:jc w:val="both"/>
        <w:rPr>
          <w:rFonts w:ascii="Verdana" w:hAnsi="Verdana" w:cs="Verdana"/>
          <w:b/>
          <w:sz w:val="14"/>
          <w:szCs w:val="14"/>
        </w:rPr>
      </w:pPr>
      <w:r w:rsidRPr="001A680D">
        <w:rPr>
          <w:rFonts w:ascii="Verdana" w:hAnsi="Verdana" w:cs="Verdana"/>
          <w:b/>
          <w:sz w:val="14"/>
          <w:szCs w:val="14"/>
        </w:rPr>
        <w:t xml:space="preserve">Responsable: </w:t>
      </w:r>
      <w:r w:rsidRPr="001A680D">
        <w:rPr>
          <w:rFonts w:ascii="Verdana" w:hAnsi="Verdana" w:cs="Verdana"/>
          <w:sz w:val="14"/>
          <w:szCs w:val="14"/>
        </w:rPr>
        <w:t>Órgano de contratación correspondiente.</w:t>
      </w:r>
    </w:p>
    <w:p w14:paraId="1220E4EF" w14:textId="77777777" w:rsidR="000E2C9B" w:rsidRPr="001A680D" w:rsidRDefault="000E2C9B" w:rsidP="00641515">
      <w:pPr>
        <w:numPr>
          <w:ilvl w:val="0"/>
          <w:numId w:val="136"/>
        </w:numPr>
        <w:shd w:val="clear" w:color="auto" w:fill="FFFFFF"/>
        <w:tabs>
          <w:tab w:val="left" w:pos="142"/>
        </w:tabs>
        <w:suppressAutoHyphens/>
        <w:ind w:left="567" w:right="-427" w:hanging="207"/>
        <w:jc w:val="both"/>
        <w:rPr>
          <w:rFonts w:ascii="Verdana" w:hAnsi="Verdana" w:cs="Verdana"/>
          <w:b/>
          <w:sz w:val="14"/>
          <w:szCs w:val="14"/>
        </w:rPr>
      </w:pPr>
      <w:r w:rsidRPr="001A680D">
        <w:rPr>
          <w:rFonts w:ascii="Verdana" w:hAnsi="Verdana" w:cs="Verdana"/>
          <w:b/>
          <w:sz w:val="14"/>
          <w:szCs w:val="14"/>
        </w:rPr>
        <w:t>Finalidad:</w:t>
      </w:r>
      <w:r w:rsidRPr="001A680D">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FB6078" w14:textId="77777777" w:rsidR="000E2C9B" w:rsidRPr="001A680D" w:rsidRDefault="000E2C9B" w:rsidP="00641515">
      <w:pPr>
        <w:numPr>
          <w:ilvl w:val="0"/>
          <w:numId w:val="136"/>
        </w:numPr>
        <w:shd w:val="clear" w:color="auto" w:fill="FFFFFF"/>
        <w:tabs>
          <w:tab w:val="left" w:pos="142"/>
        </w:tabs>
        <w:suppressAutoHyphens/>
        <w:ind w:left="567" w:right="-427" w:hanging="207"/>
        <w:jc w:val="both"/>
        <w:rPr>
          <w:rFonts w:ascii="Verdana" w:hAnsi="Verdana" w:cs="Verdana"/>
          <w:b/>
          <w:sz w:val="14"/>
          <w:szCs w:val="14"/>
        </w:rPr>
      </w:pPr>
      <w:r w:rsidRPr="001A680D">
        <w:rPr>
          <w:rFonts w:ascii="Verdana" w:hAnsi="Verdana" w:cs="Verdana"/>
          <w:b/>
          <w:sz w:val="14"/>
          <w:szCs w:val="14"/>
        </w:rPr>
        <w:t>Legitimación:</w:t>
      </w:r>
      <w:r w:rsidRPr="001A680D">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50B0A58C" w14:textId="77777777" w:rsidR="000E2C9B" w:rsidRPr="001A680D" w:rsidRDefault="000E2C9B" w:rsidP="00641515">
      <w:pPr>
        <w:numPr>
          <w:ilvl w:val="0"/>
          <w:numId w:val="136"/>
        </w:numPr>
        <w:shd w:val="clear" w:color="auto" w:fill="FFFFFF"/>
        <w:tabs>
          <w:tab w:val="left" w:pos="142"/>
        </w:tabs>
        <w:suppressAutoHyphens/>
        <w:ind w:left="567" w:right="-427" w:hanging="207"/>
        <w:jc w:val="both"/>
        <w:rPr>
          <w:rFonts w:ascii="Verdana" w:hAnsi="Verdana" w:cs="Verdana"/>
          <w:b/>
          <w:sz w:val="14"/>
          <w:szCs w:val="14"/>
        </w:rPr>
      </w:pPr>
      <w:r w:rsidRPr="001A680D">
        <w:rPr>
          <w:rFonts w:ascii="Verdana" w:hAnsi="Verdana" w:cs="Verdana"/>
          <w:b/>
          <w:sz w:val="14"/>
          <w:szCs w:val="14"/>
        </w:rPr>
        <w:t>Destinatarias</w:t>
      </w:r>
      <w:r w:rsidRPr="001A680D">
        <w:rPr>
          <w:rFonts w:ascii="Verdana" w:hAnsi="Verdana" w:cs="Verdana"/>
          <w:sz w:val="14"/>
          <w:szCs w:val="14"/>
        </w:rPr>
        <w:t>: Los datos personales podrán ser facilitados a quien ostente un interés legítimo y a la Hacienda General del País Vasco.</w:t>
      </w:r>
    </w:p>
    <w:p w14:paraId="23CBD06A" w14:textId="77777777" w:rsidR="000E2C9B" w:rsidRPr="001A680D" w:rsidRDefault="000E2C9B" w:rsidP="00641515">
      <w:pPr>
        <w:numPr>
          <w:ilvl w:val="0"/>
          <w:numId w:val="136"/>
        </w:numPr>
        <w:shd w:val="clear" w:color="auto" w:fill="FFFFFF"/>
        <w:tabs>
          <w:tab w:val="left" w:pos="142"/>
        </w:tabs>
        <w:suppressAutoHyphens/>
        <w:ind w:left="567" w:right="-427" w:hanging="207"/>
        <w:jc w:val="both"/>
        <w:rPr>
          <w:rFonts w:ascii="Verdana" w:hAnsi="Verdana" w:cs="Verdana"/>
          <w:b/>
          <w:sz w:val="16"/>
          <w:szCs w:val="16"/>
        </w:rPr>
      </w:pPr>
      <w:r w:rsidRPr="001A680D">
        <w:rPr>
          <w:rFonts w:ascii="Verdana" w:hAnsi="Verdana" w:cs="Verdana"/>
          <w:b/>
          <w:sz w:val="14"/>
          <w:szCs w:val="14"/>
        </w:rPr>
        <w:t xml:space="preserve">Derechos: </w:t>
      </w:r>
      <w:r w:rsidRPr="001A680D">
        <w:rPr>
          <w:rFonts w:ascii="Verdana" w:hAnsi="Verdana" w:cs="Verdana"/>
          <w:sz w:val="14"/>
          <w:szCs w:val="14"/>
        </w:rPr>
        <w:t>Ud. tiene el derecho de acceso, rectificación y supresión de sus datos, así como de limitación u oposición a su tratamiento.</w:t>
      </w:r>
    </w:p>
    <w:p w14:paraId="5D074334" w14:textId="77777777" w:rsidR="000E2C9B" w:rsidRPr="001A680D" w:rsidRDefault="000E2C9B" w:rsidP="000E2C9B">
      <w:pPr>
        <w:shd w:val="clear" w:color="auto" w:fill="FFFFFF"/>
        <w:tabs>
          <w:tab w:val="left" w:pos="142"/>
        </w:tabs>
        <w:ind w:left="141" w:right="-427" w:hanging="141"/>
        <w:jc w:val="both"/>
        <w:rPr>
          <w:rFonts w:ascii="Verdana" w:hAnsi="Verdana" w:cs="Verdana"/>
          <w:b/>
          <w:sz w:val="16"/>
          <w:szCs w:val="16"/>
        </w:rPr>
      </w:pPr>
    </w:p>
    <w:p w14:paraId="7AAA13C7" w14:textId="77777777" w:rsidR="000E2C9B" w:rsidRPr="001A680D" w:rsidRDefault="000E2C9B" w:rsidP="000E2C9B">
      <w:pPr>
        <w:shd w:val="clear" w:color="auto" w:fill="FFFFFF"/>
        <w:ind w:right="-427"/>
        <w:jc w:val="both"/>
        <w:rPr>
          <w:lang w:val="es-ES_tradnl"/>
        </w:rPr>
      </w:pPr>
      <w:r w:rsidRPr="001A680D">
        <w:rPr>
          <w:rFonts w:ascii="Verdana" w:hAnsi="Verdana" w:cs="Verdana"/>
          <w:b/>
          <w:sz w:val="16"/>
          <w:szCs w:val="16"/>
        </w:rPr>
        <w:t>INFORMACIÓN COMPLETA EN EL ANEXO VII.1 «INFORMACIÓN ADICIONAL SOBRE PROTECCIÓN DE DATOS PERSONALES»</w:t>
      </w:r>
    </w:p>
    <w:p w14:paraId="69C5BD17" w14:textId="77777777" w:rsidR="000E2C9B" w:rsidRPr="001A680D" w:rsidRDefault="000E2C9B" w:rsidP="000E2C9B">
      <w:pPr>
        <w:jc w:val="both"/>
        <w:rPr>
          <w:rFonts w:ascii="Verdana" w:hAnsi="Verdana"/>
          <w:b/>
          <w:sz w:val="14"/>
          <w:szCs w:val="14"/>
          <w:lang w:val="es-ES_tradnl"/>
        </w:rPr>
      </w:pPr>
    </w:p>
    <w:p w14:paraId="61F408AD" w14:textId="77777777" w:rsidR="000E2C9B" w:rsidRPr="001A680D" w:rsidRDefault="000E2C9B" w:rsidP="000E2C9B">
      <w:pPr>
        <w:jc w:val="both"/>
        <w:rPr>
          <w:rFonts w:ascii="Verdana" w:hAnsi="Verdana"/>
          <w:b/>
          <w:sz w:val="14"/>
          <w:szCs w:val="14"/>
          <w:lang w:val="es-ES_tradnl"/>
        </w:rPr>
      </w:pPr>
    </w:p>
    <w:p w14:paraId="317487EF" w14:textId="23B10745" w:rsidR="00F310ED" w:rsidRPr="001A680D" w:rsidRDefault="00F310ED" w:rsidP="005760E1">
      <w:pPr>
        <w:pStyle w:val="Ttulo3"/>
        <w:ind w:left="1701" w:hanging="1701"/>
      </w:pPr>
      <w:bookmarkStart w:id="1321" w:name="_Toc155182550"/>
      <w:r w:rsidRPr="001A680D">
        <w:rPr>
          <w:lang w:val="es-ES_tradnl"/>
        </w:rPr>
        <w:t>ANEXO VI.</w:t>
      </w:r>
      <w:r w:rsidR="002524A6" w:rsidRPr="001A680D">
        <w:rPr>
          <w:lang w:val="es-ES_tradnl"/>
        </w:rPr>
        <w:t>BIS.</w:t>
      </w:r>
      <w:r w:rsidRPr="001A680D">
        <w:rPr>
          <w:lang w:val="es-ES_tradnl"/>
        </w:rPr>
        <w:t>1.</w:t>
      </w:r>
      <w:bookmarkEnd w:id="1314"/>
      <w:r w:rsidRPr="001A680D">
        <w:rPr>
          <w:lang w:val="es-ES_tradnl"/>
        </w:rPr>
        <w:t>-</w:t>
      </w:r>
      <w:r w:rsidRPr="001A680D">
        <w:rPr>
          <w:lang w:val="es-ES_tradnl"/>
        </w:rPr>
        <w:tab/>
        <w:t xml:space="preserve">APROBACIÓN DE CERTIFICACIÓN DE </w:t>
      </w:r>
      <w:bookmarkEnd w:id="1315"/>
      <w:bookmarkEnd w:id="1316"/>
      <w:r w:rsidR="008C03CC" w:rsidRPr="001A680D">
        <w:rPr>
          <w:lang w:val="es-ES_tradnl"/>
        </w:rPr>
        <w:t>bienes entregados</w:t>
      </w:r>
      <w:bookmarkEnd w:id="1317"/>
      <w:bookmarkEnd w:id="1318"/>
      <w:bookmarkEnd w:id="1319"/>
      <w:bookmarkEnd w:id="1321"/>
    </w:p>
    <w:p w14:paraId="5E8F9E6F" w14:textId="77777777" w:rsidR="00F310ED" w:rsidRPr="001A680D" w:rsidRDefault="00F310ED" w:rsidP="00F310ED">
      <w:pPr>
        <w:ind w:right="-427"/>
      </w:pPr>
    </w:p>
    <w:p w14:paraId="46BDF485" w14:textId="77777777" w:rsidR="00F310ED" w:rsidRPr="001A680D" w:rsidRDefault="00F310ED" w:rsidP="00F310ED">
      <w:pPr>
        <w:widowControl w:val="0"/>
        <w:tabs>
          <w:tab w:val="center" w:pos="4252"/>
          <w:tab w:val="right" w:pos="8504"/>
        </w:tabs>
        <w:ind w:left="600" w:right="-427"/>
        <w:jc w:val="both"/>
        <w:rPr>
          <w:rFonts w:ascii="Verdana" w:hAnsi="Verdana" w:cs="Tahoma"/>
          <w:sz w:val="19"/>
          <w:szCs w:val="19"/>
        </w:rPr>
      </w:pPr>
    </w:p>
    <w:p w14:paraId="005A7740" w14:textId="77777777" w:rsidR="00F310ED" w:rsidRPr="001A680D" w:rsidRDefault="00F310ED" w:rsidP="00F310ED">
      <w:pPr>
        <w:widowControl w:val="0"/>
        <w:tabs>
          <w:tab w:val="center" w:pos="4252"/>
          <w:tab w:val="right" w:pos="8504"/>
        </w:tabs>
        <w:ind w:left="284" w:right="-427"/>
        <w:jc w:val="both"/>
        <w:rPr>
          <w:rFonts w:ascii="Verdana" w:hAnsi="Verdana" w:cs="Tahoma"/>
          <w:sz w:val="19"/>
          <w:szCs w:val="19"/>
        </w:rPr>
      </w:pPr>
    </w:p>
    <w:p w14:paraId="299D7911" w14:textId="77777777"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D./Dña.…………………………………………………, responsable del contrato que tiene como objeto ……………………………………………… y referenciado con el número de expediente …………………………..……………………</w:t>
      </w:r>
    </w:p>
    <w:p w14:paraId="698704C6" w14:textId="739EDB4A" w:rsidR="00F310ED" w:rsidRPr="001A680D" w:rsidRDefault="00F310ED" w:rsidP="00F310ED">
      <w:pPr>
        <w:ind w:left="600" w:right="-427"/>
        <w:jc w:val="center"/>
        <w:rPr>
          <w:rFonts w:ascii="Verdana" w:hAnsi="Verdana"/>
          <w:sz w:val="19"/>
          <w:szCs w:val="19"/>
        </w:rPr>
      </w:pPr>
    </w:p>
    <w:p w14:paraId="304FAD6E" w14:textId="77777777" w:rsidR="003475D2" w:rsidRPr="001A680D" w:rsidRDefault="003475D2" w:rsidP="00F310ED">
      <w:pPr>
        <w:ind w:left="600" w:right="-427"/>
        <w:jc w:val="center"/>
        <w:rPr>
          <w:rFonts w:ascii="Verdana" w:hAnsi="Verdana"/>
          <w:sz w:val="19"/>
          <w:szCs w:val="19"/>
        </w:rPr>
      </w:pPr>
    </w:p>
    <w:p w14:paraId="7BCF1D22" w14:textId="3DAEB9B4" w:rsidR="00F310ED" w:rsidRPr="001A680D" w:rsidRDefault="00F310ED" w:rsidP="00F310ED">
      <w:pPr>
        <w:ind w:right="-427"/>
        <w:jc w:val="center"/>
        <w:rPr>
          <w:rFonts w:ascii="Verdana" w:hAnsi="Verdana"/>
          <w:b/>
          <w:sz w:val="19"/>
          <w:szCs w:val="19"/>
        </w:rPr>
      </w:pPr>
      <w:bookmarkStart w:id="1322" w:name="_Toc505598258"/>
      <w:bookmarkStart w:id="1323" w:name="_Toc505598335"/>
      <w:bookmarkStart w:id="1324" w:name="_Toc505598428"/>
      <w:bookmarkStart w:id="1325" w:name="_Toc507512609"/>
      <w:bookmarkStart w:id="1326" w:name="_Toc507512910"/>
      <w:r w:rsidRPr="001A680D">
        <w:rPr>
          <w:rFonts w:ascii="Verdana" w:hAnsi="Verdana"/>
          <w:b/>
          <w:sz w:val="19"/>
          <w:szCs w:val="19"/>
        </w:rPr>
        <w:t>DECLARA:</w:t>
      </w:r>
      <w:bookmarkEnd w:id="1322"/>
      <w:bookmarkEnd w:id="1323"/>
      <w:bookmarkEnd w:id="1324"/>
      <w:bookmarkEnd w:id="1325"/>
      <w:bookmarkEnd w:id="1326"/>
    </w:p>
    <w:p w14:paraId="73171650" w14:textId="26C73976" w:rsidR="003475D2" w:rsidRPr="001A680D" w:rsidRDefault="003475D2" w:rsidP="00F310ED">
      <w:pPr>
        <w:ind w:right="-427"/>
        <w:jc w:val="center"/>
        <w:rPr>
          <w:rFonts w:ascii="Verdana" w:hAnsi="Verdana"/>
          <w:b/>
          <w:sz w:val="19"/>
          <w:szCs w:val="19"/>
        </w:rPr>
      </w:pPr>
    </w:p>
    <w:p w14:paraId="43F43610" w14:textId="77777777" w:rsidR="003475D2" w:rsidRPr="001A680D" w:rsidRDefault="003475D2" w:rsidP="00F310ED">
      <w:pPr>
        <w:ind w:right="-427"/>
        <w:jc w:val="center"/>
        <w:rPr>
          <w:rFonts w:ascii="Verdana" w:hAnsi="Verdana"/>
          <w:b/>
          <w:sz w:val="19"/>
          <w:szCs w:val="19"/>
        </w:rPr>
      </w:pPr>
    </w:p>
    <w:p w14:paraId="5E8B5617" w14:textId="77777777" w:rsidR="00F310ED" w:rsidRPr="001A680D" w:rsidRDefault="00F310ED" w:rsidP="00641515">
      <w:pPr>
        <w:numPr>
          <w:ilvl w:val="0"/>
          <w:numId w:val="118"/>
        </w:numPr>
        <w:ind w:left="1300" w:right="-427" w:hanging="600"/>
        <w:jc w:val="both"/>
        <w:rPr>
          <w:rFonts w:ascii="Verdana" w:hAnsi="Verdana" w:cs="Tahoma"/>
          <w:sz w:val="19"/>
          <w:szCs w:val="19"/>
        </w:rPr>
      </w:pPr>
      <w:r w:rsidRPr="001A680D">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1A680D">
        <w:rPr>
          <w:rFonts w:ascii="Verdana" w:hAnsi="Verdana" w:cs="Tahoma"/>
          <w:sz w:val="19"/>
          <w:szCs w:val="19"/>
        </w:rPr>
        <w:t>bienes entregados</w:t>
      </w:r>
      <w:r w:rsidRPr="001A680D">
        <w:rPr>
          <w:rFonts w:ascii="Verdana" w:hAnsi="Verdana" w:cs="Tahoma"/>
          <w:sz w:val="19"/>
          <w:szCs w:val="19"/>
        </w:rPr>
        <w:t xml:space="preserve"> prestados presentada por (</w:t>
      </w:r>
      <w:r w:rsidRPr="001A680D">
        <w:rPr>
          <w:rFonts w:ascii="Verdana" w:hAnsi="Verdana" w:cs="Tahoma"/>
          <w:color w:val="0000FF"/>
          <w:sz w:val="19"/>
          <w:szCs w:val="19"/>
        </w:rPr>
        <w:t>nombre contratista</w:t>
      </w:r>
      <w:r w:rsidRPr="001A680D">
        <w:rPr>
          <w:rFonts w:ascii="Verdana" w:hAnsi="Verdana" w:cs="Tahoma"/>
          <w:sz w:val="19"/>
          <w:szCs w:val="19"/>
        </w:rPr>
        <w:t>) ………………………………………………………….…</w:t>
      </w:r>
    </w:p>
    <w:p w14:paraId="2272A3E6" w14:textId="77777777" w:rsidR="00F310ED" w:rsidRPr="001A680D" w:rsidRDefault="00F310ED" w:rsidP="00F310ED">
      <w:pPr>
        <w:ind w:left="1300" w:right="-427" w:hanging="600"/>
        <w:jc w:val="both"/>
        <w:rPr>
          <w:rFonts w:ascii="Verdana" w:hAnsi="Verdana" w:cs="Tahoma"/>
          <w:sz w:val="19"/>
          <w:szCs w:val="19"/>
        </w:rPr>
      </w:pPr>
    </w:p>
    <w:p w14:paraId="2306657B" w14:textId="77777777" w:rsidR="00F310ED" w:rsidRPr="001A680D" w:rsidRDefault="00F310ED" w:rsidP="00641515">
      <w:pPr>
        <w:numPr>
          <w:ilvl w:val="0"/>
          <w:numId w:val="118"/>
        </w:numPr>
        <w:ind w:left="1300" w:right="-427" w:hanging="600"/>
        <w:jc w:val="both"/>
        <w:rPr>
          <w:rFonts w:ascii="Verdana" w:hAnsi="Verdana" w:cs="Tahoma"/>
          <w:sz w:val="19"/>
          <w:szCs w:val="19"/>
        </w:rPr>
      </w:pPr>
      <w:r w:rsidRPr="001A680D">
        <w:rPr>
          <w:rFonts w:ascii="Verdana" w:hAnsi="Verdana" w:cs="Tahoma"/>
          <w:sz w:val="19"/>
          <w:szCs w:val="19"/>
        </w:rPr>
        <w:t>Que (</w:t>
      </w:r>
      <w:r w:rsidRPr="001A680D">
        <w:rPr>
          <w:rFonts w:ascii="Verdana" w:hAnsi="Verdana" w:cs="Tahoma"/>
          <w:color w:val="0000FF"/>
          <w:sz w:val="19"/>
          <w:szCs w:val="19"/>
        </w:rPr>
        <w:t>nombre contratista</w:t>
      </w:r>
      <w:r w:rsidRPr="001A680D">
        <w:rPr>
          <w:rFonts w:ascii="Verdana" w:hAnsi="Verdana" w:cs="Tahoma"/>
          <w:sz w:val="19"/>
          <w:szCs w:val="19"/>
        </w:rPr>
        <w:t xml:space="preserve">) ……………………………………………………… ha </w:t>
      </w:r>
      <w:r w:rsidR="008C03CC" w:rsidRPr="001A680D">
        <w:rPr>
          <w:rFonts w:ascii="Verdana" w:hAnsi="Verdana" w:cs="Tahoma"/>
          <w:sz w:val="19"/>
          <w:szCs w:val="19"/>
        </w:rPr>
        <w:t>entregado</w:t>
      </w:r>
      <w:r w:rsidRPr="001A680D">
        <w:rPr>
          <w:rFonts w:ascii="Verdana" w:hAnsi="Verdana" w:cs="Tahoma"/>
          <w:sz w:val="19"/>
          <w:szCs w:val="19"/>
        </w:rPr>
        <w:t xml:space="preserve"> los </w:t>
      </w:r>
      <w:r w:rsidR="008C03CC" w:rsidRPr="001A680D">
        <w:rPr>
          <w:rFonts w:ascii="Verdana" w:hAnsi="Verdana" w:cs="Tahoma"/>
          <w:sz w:val="19"/>
          <w:szCs w:val="19"/>
        </w:rPr>
        <w:t>bienes</w:t>
      </w:r>
      <w:r w:rsidRPr="001A680D">
        <w:rPr>
          <w:rFonts w:ascii="Verdana" w:hAnsi="Verdana" w:cs="Tahoma"/>
          <w:sz w:val="19"/>
          <w:szCs w:val="19"/>
        </w:rPr>
        <w:t xml:space="preserve"> de conformidad con el pliego de prescripciones técnicas particulares y el pliego de cláusulas administrativas particulares durante el siguiente periodo: ………………………………………………</w:t>
      </w:r>
    </w:p>
    <w:p w14:paraId="476FD8A1" w14:textId="77777777" w:rsidR="00F310ED" w:rsidRPr="001A680D" w:rsidRDefault="00F310ED" w:rsidP="00F310ED">
      <w:pPr>
        <w:ind w:left="1300" w:right="-427" w:hanging="600"/>
        <w:jc w:val="both"/>
        <w:rPr>
          <w:rFonts w:ascii="Verdana" w:hAnsi="Verdana" w:cs="Tahoma"/>
          <w:sz w:val="19"/>
          <w:szCs w:val="19"/>
        </w:rPr>
      </w:pPr>
    </w:p>
    <w:p w14:paraId="28D67421" w14:textId="77777777" w:rsidR="00F310ED" w:rsidRPr="001A680D" w:rsidRDefault="003C6FF1" w:rsidP="00641515">
      <w:pPr>
        <w:numPr>
          <w:ilvl w:val="0"/>
          <w:numId w:val="118"/>
        </w:numPr>
        <w:ind w:left="1300" w:right="-427" w:hanging="600"/>
        <w:jc w:val="both"/>
        <w:rPr>
          <w:rFonts w:ascii="Verdana" w:hAnsi="Verdana" w:cs="Tahoma"/>
          <w:sz w:val="19"/>
          <w:szCs w:val="19"/>
        </w:rPr>
      </w:pPr>
      <w:r w:rsidRPr="001A680D">
        <w:rPr>
          <w:rFonts w:ascii="Verdana" w:hAnsi="Verdana" w:cs="Tahoma"/>
          <w:sz w:val="19"/>
          <w:szCs w:val="19"/>
        </w:rPr>
        <w:t>Que, con</w:t>
      </w:r>
      <w:r w:rsidR="00F310ED" w:rsidRPr="001A680D">
        <w:rPr>
          <w:rFonts w:ascii="Verdana" w:hAnsi="Verdana" w:cs="Tahoma"/>
          <w:sz w:val="19"/>
          <w:szCs w:val="19"/>
        </w:rPr>
        <w:t xml:space="preserve"> base </w:t>
      </w:r>
      <w:r w:rsidRPr="001A680D">
        <w:rPr>
          <w:rFonts w:ascii="Verdana" w:hAnsi="Verdana" w:cs="Tahoma"/>
          <w:sz w:val="19"/>
          <w:szCs w:val="19"/>
        </w:rPr>
        <w:t>en</w:t>
      </w:r>
      <w:r w:rsidR="00F310ED" w:rsidRPr="001A680D">
        <w:rPr>
          <w:rFonts w:ascii="Verdana" w:hAnsi="Verdana" w:cs="Tahoma"/>
          <w:sz w:val="19"/>
          <w:szCs w:val="19"/>
        </w:rPr>
        <w:t xml:space="preserve"> lo expuesto en el párrafo anterior, aprueba la certificación de </w:t>
      </w:r>
      <w:r w:rsidR="008C03CC" w:rsidRPr="001A680D">
        <w:rPr>
          <w:rFonts w:ascii="Verdana" w:hAnsi="Verdana" w:cs="Tahoma"/>
          <w:sz w:val="19"/>
          <w:szCs w:val="19"/>
        </w:rPr>
        <w:t>bienes entregados</w:t>
      </w:r>
      <w:r w:rsidR="00F310ED" w:rsidRPr="001A680D">
        <w:rPr>
          <w:rFonts w:ascii="Verdana" w:hAnsi="Verdana" w:cs="Tahoma"/>
          <w:sz w:val="19"/>
          <w:szCs w:val="19"/>
        </w:rPr>
        <w:t xml:space="preserve"> presentada y procede, en la fecha de la firma, a remitir por </w:t>
      </w:r>
      <w:r w:rsidR="00F310ED" w:rsidRPr="001A680D">
        <w:rPr>
          <w:rFonts w:ascii="Verdana" w:hAnsi="Verdana" w:cs="Tahoma"/>
          <w:color w:val="0000FF"/>
          <w:sz w:val="19"/>
          <w:szCs w:val="19"/>
        </w:rPr>
        <w:t xml:space="preserve">el medio que corresponda según la legislación vigente </w:t>
      </w:r>
      <w:r w:rsidR="00F310ED" w:rsidRPr="001A680D">
        <w:rPr>
          <w:rFonts w:ascii="Verdana" w:hAnsi="Verdana" w:cs="Tahoma"/>
          <w:sz w:val="19"/>
          <w:szCs w:val="19"/>
        </w:rPr>
        <w:t>una copia a (</w:t>
      </w:r>
      <w:r w:rsidR="00F310ED" w:rsidRPr="001A680D">
        <w:rPr>
          <w:rFonts w:ascii="Verdana" w:hAnsi="Verdana" w:cs="Tahoma"/>
          <w:color w:val="0000FF"/>
          <w:sz w:val="19"/>
          <w:szCs w:val="19"/>
        </w:rPr>
        <w:t>nombre contratista</w:t>
      </w:r>
      <w:r w:rsidR="00F310ED" w:rsidRPr="001A680D">
        <w:rPr>
          <w:rFonts w:ascii="Verdana" w:hAnsi="Verdana" w:cs="Tahoma"/>
          <w:sz w:val="19"/>
          <w:szCs w:val="19"/>
        </w:rPr>
        <w:t>) ……………………………………………………… a los efectos de lo dispuesto en la cláusula 3</w:t>
      </w:r>
      <w:r w:rsidR="008C03CC" w:rsidRPr="001A680D">
        <w:rPr>
          <w:rFonts w:ascii="Verdana" w:hAnsi="Verdana" w:cs="Tahoma"/>
          <w:sz w:val="19"/>
          <w:szCs w:val="19"/>
        </w:rPr>
        <w:t>1</w:t>
      </w:r>
      <w:r w:rsidR="00F310ED" w:rsidRPr="001A680D">
        <w:rPr>
          <w:rFonts w:ascii="Verdana" w:hAnsi="Verdana" w:cs="Tahoma"/>
          <w:sz w:val="19"/>
          <w:szCs w:val="19"/>
        </w:rPr>
        <w:t>.2 de condiciones generales del pliego de cláusulas administrativas particulares.</w:t>
      </w:r>
    </w:p>
    <w:p w14:paraId="4631CF15" w14:textId="77777777" w:rsidR="00F310ED" w:rsidRPr="001A680D" w:rsidRDefault="00F310ED" w:rsidP="00F310ED">
      <w:pPr>
        <w:ind w:left="600" w:right="-427"/>
        <w:rPr>
          <w:rFonts w:ascii="Verdana" w:hAnsi="Verdana" w:cs="Tahoma"/>
          <w:sz w:val="19"/>
          <w:szCs w:val="19"/>
        </w:rPr>
      </w:pPr>
    </w:p>
    <w:p w14:paraId="7FE24233" w14:textId="77777777" w:rsidR="00F310ED" w:rsidRPr="001A680D" w:rsidRDefault="00F310ED" w:rsidP="00F310ED">
      <w:pPr>
        <w:ind w:left="600" w:right="-427"/>
        <w:jc w:val="center"/>
        <w:rPr>
          <w:rFonts w:ascii="Verdana" w:hAnsi="Verdana" w:cs="Tahoma"/>
          <w:sz w:val="19"/>
          <w:szCs w:val="19"/>
        </w:rPr>
      </w:pPr>
    </w:p>
    <w:p w14:paraId="26129C1C" w14:textId="77777777" w:rsidR="00F310ED" w:rsidRPr="001A680D" w:rsidRDefault="00F310ED" w:rsidP="00F310ED">
      <w:pPr>
        <w:ind w:left="600" w:right="-427"/>
        <w:jc w:val="center"/>
        <w:rPr>
          <w:rFonts w:ascii="Verdana" w:hAnsi="Verdana" w:cs="Tahoma"/>
          <w:sz w:val="19"/>
          <w:szCs w:val="19"/>
        </w:rPr>
      </w:pPr>
    </w:p>
    <w:p w14:paraId="32FBA222" w14:textId="77777777" w:rsidR="008C03CC" w:rsidRPr="001A680D" w:rsidRDefault="008C03CC" w:rsidP="00F310ED">
      <w:pPr>
        <w:ind w:left="600" w:right="-427"/>
        <w:jc w:val="center"/>
        <w:rPr>
          <w:rFonts w:ascii="Verdana" w:hAnsi="Verdana" w:cs="Tahoma"/>
          <w:sz w:val="19"/>
          <w:szCs w:val="19"/>
        </w:rPr>
      </w:pPr>
    </w:p>
    <w:p w14:paraId="7A87C286" w14:textId="77777777" w:rsidR="008C03CC" w:rsidRPr="001A680D" w:rsidRDefault="008C03CC" w:rsidP="00F310ED">
      <w:pPr>
        <w:ind w:left="600" w:right="-427"/>
        <w:jc w:val="center"/>
        <w:rPr>
          <w:rFonts w:ascii="Verdana" w:hAnsi="Verdana" w:cs="Tahoma"/>
          <w:sz w:val="19"/>
          <w:szCs w:val="19"/>
        </w:rPr>
      </w:pPr>
    </w:p>
    <w:p w14:paraId="453E7628" w14:textId="77777777" w:rsidR="008C03CC" w:rsidRPr="001A680D" w:rsidRDefault="008C03CC" w:rsidP="00F310ED">
      <w:pPr>
        <w:ind w:left="600" w:right="-427"/>
        <w:jc w:val="center"/>
        <w:rPr>
          <w:rFonts w:ascii="Verdana" w:hAnsi="Verdana" w:cs="Tahoma"/>
          <w:sz w:val="19"/>
          <w:szCs w:val="19"/>
        </w:rPr>
      </w:pPr>
    </w:p>
    <w:p w14:paraId="0847B088" w14:textId="77777777" w:rsidR="008C03CC" w:rsidRPr="001A680D" w:rsidRDefault="008C03CC" w:rsidP="00F310ED">
      <w:pPr>
        <w:ind w:left="600" w:right="-427"/>
        <w:jc w:val="center"/>
        <w:rPr>
          <w:rFonts w:ascii="Verdana" w:hAnsi="Verdana" w:cs="Tahoma"/>
          <w:sz w:val="19"/>
          <w:szCs w:val="19"/>
        </w:rPr>
      </w:pPr>
    </w:p>
    <w:p w14:paraId="414BF645" w14:textId="77777777" w:rsidR="00F310ED" w:rsidRPr="001A680D" w:rsidRDefault="00F310ED" w:rsidP="00F310ED">
      <w:pPr>
        <w:ind w:right="-427"/>
        <w:rPr>
          <w:rFonts w:ascii="Verdana" w:hAnsi="Verdana" w:cs="Tahoma"/>
          <w:sz w:val="19"/>
          <w:szCs w:val="19"/>
        </w:rPr>
      </w:pPr>
      <w:bookmarkStart w:id="1327" w:name="_Toc505598259"/>
      <w:bookmarkStart w:id="1328" w:name="_Toc505598336"/>
      <w:bookmarkStart w:id="1329" w:name="_Toc505598429"/>
      <w:bookmarkStart w:id="1330" w:name="_Toc507512610"/>
      <w:bookmarkStart w:id="1331" w:name="_Toc507512911"/>
      <w:r w:rsidRPr="001A680D">
        <w:rPr>
          <w:rFonts w:ascii="Verdana" w:hAnsi="Verdana" w:cs="Tahoma"/>
          <w:sz w:val="19"/>
          <w:szCs w:val="19"/>
        </w:rPr>
        <w:t>En............................., a..... de....................de 20....</w:t>
      </w:r>
      <w:bookmarkEnd w:id="1327"/>
      <w:bookmarkEnd w:id="1328"/>
      <w:bookmarkEnd w:id="1329"/>
      <w:bookmarkEnd w:id="1330"/>
      <w:bookmarkEnd w:id="1331"/>
    </w:p>
    <w:p w14:paraId="1A339CFF" w14:textId="77777777" w:rsidR="00F310ED" w:rsidRPr="001A680D" w:rsidRDefault="00F310ED" w:rsidP="00F310ED">
      <w:pPr>
        <w:ind w:right="-427"/>
        <w:rPr>
          <w:rFonts w:ascii="Verdana" w:hAnsi="Verdana" w:cs="Tahoma"/>
          <w:sz w:val="19"/>
          <w:szCs w:val="19"/>
        </w:rPr>
      </w:pPr>
    </w:p>
    <w:p w14:paraId="491A93A4" w14:textId="77777777" w:rsidR="00F310ED" w:rsidRPr="001A680D" w:rsidRDefault="00F310ED" w:rsidP="00F310ED">
      <w:pPr>
        <w:ind w:right="-427"/>
        <w:rPr>
          <w:rFonts w:ascii="Verdana" w:hAnsi="Verdana" w:cs="Tahoma"/>
          <w:sz w:val="19"/>
          <w:szCs w:val="19"/>
        </w:rPr>
      </w:pPr>
    </w:p>
    <w:p w14:paraId="1B9ECC7A" w14:textId="77777777" w:rsidR="008C03CC" w:rsidRPr="001A680D" w:rsidRDefault="008C03CC" w:rsidP="00F310ED">
      <w:pPr>
        <w:ind w:right="-427"/>
        <w:rPr>
          <w:rFonts w:ascii="Verdana" w:hAnsi="Verdana" w:cs="Tahoma"/>
          <w:sz w:val="19"/>
          <w:szCs w:val="19"/>
        </w:rPr>
      </w:pPr>
    </w:p>
    <w:p w14:paraId="36172C41" w14:textId="77777777" w:rsidR="008C03CC" w:rsidRPr="001A680D" w:rsidRDefault="008C03CC" w:rsidP="00F310ED">
      <w:pPr>
        <w:ind w:right="-427"/>
        <w:rPr>
          <w:rFonts w:ascii="Verdana" w:hAnsi="Verdana" w:cs="Tahoma"/>
          <w:sz w:val="19"/>
          <w:szCs w:val="19"/>
        </w:rPr>
      </w:pPr>
    </w:p>
    <w:p w14:paraId="32097B7A" w14:textId="77777777" w:rsidR="008C03CC" w:rsidRPr="001A680D" w:rsidRDefault="008C03CC" w:rsidP="00F310ED">
      <w:pPr>
        <w:ind w:right="-427"/>
        <w:rPr>
          <w:rFonts w:ascii="Verdana" w:hAnsi="Verdana" w:cs="Tahoma"/>
          <w:sz w:val="19"/>
          <w:szCs w:val="19"/>
        </w:rPr>
      </w:pPr>
    </w:p>
    <w:p w14:paraId="30D2C433" w14:textId="77777777" w:rsidR="00F310ED" w:rsidRPr="001A680D" w:rsidRDefault="00F310ED" w:rsidP="00F310ED">
      <w:pPr>
        <w:ind w:right="-427"/>
        <w:rPr>
          <w:rFonts w:ascii="Verdana" w:hAnsi="Verdana" w:cs="Tahoma"/>
          <w:sz w:val="19"/>
          <w:szCs w:val="19"/>
        </w:rPr>
      </w:pPr>
    </w:p>
    <w:p w14:paraId="20BD99F1" w14:textId="77777777" w:rsidR="00F310ED" w:rsidRPr="001A680D" w:rsidRDefault="00F310ED" w:rsidP="00F310ED">
      <w:pPr>
        <w:ind w:right="-427"/>
        <w:rPr>
          <w:rFonts w:ascii="Verdana" w:hAnsi="Verdana" w:cs="Tahoma"/>
          <w:sz w:val="19"/>
          <w:szCs w:val="19"/>
        </w:rPr>
      </w:pPr>
      <w:r w:rsidRPr="001A680D">
        <w:rPr>
          <w:rFonts w:ascii="Verdana" w:hAnsi="Verdana" w:cs="Tahoma"/>
          <w:sz w:val="19"/>
          <w:szCs w:val="19"/>
        </w:rPr>
        <w:t>Firmado:</w:t>
      </w:r>
    </w:p>
    <w:p w14:paraId="24C77BFC" w14:textId="77777777" w:rsidR="00F310ED" w:rsidRPr="001A680D" w:rsidRDefault="00F310ED" w:rsidP="00F310ED">
      <w:pPr>
        <w:ind w:left="600" w:right="-427"/>
        <w:rPr>
          <w:rFonts w:ascii="Verdana" w:hAnsi="Verdana" w:cs="Tahoma"/>
          <w:sz w:val="20"/>
          <w:szCs w:val="20"/>
        </w:rPr>
      </w:pPr>
    </w:p>
    <w:p w14:paraId="13EC2653" w14:textId="77777777" w:rsidR="00F310ED" w:rsidRPr="001A680D" w:rsidRDefault="00F310ED" w:rsidP="00F310ED">
      <w:pPr>
        <w:ind w:left="600" w:right="-427"/>
        <w:rPr>
          <w:rFonts w:ascii="Verdana" w:hAnsi="Verdana" w:cs="Tahoma"/>
          <w:sz w:val="20"/>
          <w:szCs w:val="20"/>
        </w:rPr>
      </w:pPr>
    </w:p>
    <w:p w14:paraId="65870555" w14:textId="77777777" w:rsidR="008C03CC" w:rsidRPr="001A680D" w:rsidRDefault="008C03CC">
      <w:pPr>
        <w:rPr>
          <w:rFonts w:ascii="Verdana" w:hAnsi="Verdana" w:cs="Tahoma"/>
          <w:sz w:val="20"/>
          <w:szCs w:val="20"/>
        </w:rPr>
      </w:pPr>
      <w:r w:rsidRPr="001A680D">
        <w:rPr>
          <w:rFonts w:ascii="Verdana" w:hAnsi="Verdana" w:cs="Tahoma"/>
          <w:sz w:val="20"/>
          <w:szCs w:val="20"/>
        </w:rPr>
        <w:br w:type="page"/>
      </w:r>
    </w:p>
    <w:p w14:paraId="07E47D27" w14:textId="77777777" w:rsidR="008C03CC" w:rsidRPr="001A680D" w:rsidRDefault="008C03CC" w:rsidP="008C03CC">
      <w:pPr>
        <w:ind w:left="284" w:right="-63"/>
        <w:jc w:val="center"/>
        <w:rPr>
          <w:rFonts w:ascii="Verdana" w:hAnsi="Verdana"/>
          <w:b/>
          <w:sz w:val="20"/>
          <w:szCs w:val="20"/>
        </w:rPr>
      </w:pPr>
      <w:r w:rsidRPr="001A680D">
        <w:rPr>
          <w:rFonts w:ascii="Verdana" w:hAnsi="Verdana"/>
          <w:b/>
          <w:sz w:val="20"/>
        </w:rPr>
        <w:t xml:space="preserve">APROBACIÓN DE CERTIFICACIÓN DE BIENES ARRENDADOS </w:t>
      </w:r>
    </w:p>
    <w:p w14:paraId="63A1EA87" w14:textId="77777777" w:rsidR="008C03CC" w:rsidRPr="001A680D" w:rsidRDefault="008C03CC" w:rsidP="008C03CC">
      <w:pPr>
        <w:widowControl w:val="0"/>
        <w:tabs>
          <w:tab w:val="center" w:pos="4252"/>
          <w:tab w:val="right" w:pos="8504"/>
        </w:tabs>
        <w:ind w:left="284" w:right="-63"/>
        <w:jc w:val="both"/>
        <w:rPr>
          <w:rFonts w:ascii="Verdana" w:hAnsi="Verdana" w:cs="Tahoma"/>
          <w:sz w:val="20"/>
          <w:szCs w:val="20"/>
        </w:rPr>
      </w:pPr>
    </w:p>
    <w:p w14:paraId="55AF2112" w14:textId="77777777" w:rsidR="008C03CC" w:rsidRPr="001A680D" w:rsidRDefault="008C03CC" w:rsidP="008C03CC">
      <w:pPr>
        <w:widowControl w:val="0"/>
        <w:tabs>
          <w:tab w:val="center" w:pos="4252"/>
          <w:tab w:val="right" w:pos="8504"/>
        </w:tabs>
        <w:ind w:left="284" w:right="-63"/>
        <w:jc w:val="both"/>
        <w:rPr>
          <w:rFonts w:ascii="Verdana" w:hAnsi="Verdana" w:cs="Tahoma"/>
          <w:sz w:val="19"/>
          <w:szCs w:val="19"/>
        </w:rPr>
      </w:pPr>
    </w:p>
    <w:p w14:paraId="3A949C30" w14:textId="77777777" w:rsidR="008C03CC" w:rsidRPr="001A680D" w:rsidRDefault="008C03CC" w:rsidP="008C03CC">
      <w:pPr>
        <w:widowControl w:val="0"/>
        <w:tabs>
          <w:tab w:val="center" w:pos="4252"/>
          <w:tab w:val="right" w:pos="8504"/>
        </w:tabs>
        <w:ind w:right="-427"/>
        <w:jc w:val="both"/>
        <w:rPr>
          <w:rFonts w:ascii="Verdana" w:hAnsi="Verdana" w:cs="Tahoma"/>
          <w:sz w:val="19"/>
          <w:szCs w:val="19"/>
        </w:rPr>
      </w:pPr>
      <w:r w:rsidRPr="001A680D">
        <w:rPr>
          <w:rFonts w:ascii="Verdana" w:hAnsi="Verdana"/>
          <w:sz w:val="19"/>
          <w:szCs w:val="19"/>
        </w:rPr>
        <w:t>D./Dña.…………………………………………………, responsable del contrato que tiene como objeto ……………………………………………… y referenciado con el número de expediente ………………………………………………</w:t>
      </w:r>
    </w:p>
    <w:p w14:paraId="72389F72" w14:textId="77777777" w:rsidR="008C03CC" w:rsidRPr="001A680D" w:rsidRDefault="008C03CC" w:rsidP="008C03CC">
      <w:pPr>
        <w:ind w:left="284" w:right="-63"/>
        <w:rPr>
          <w:rFonts w:ascii="Verdana" w:hAnsi="Verdana"/>
          <w:sz w:val="19"/>
          <w:szCs w:val="19"/>
        </w:rPr>
      </w:pPr>
    </w:p>
    <w:p w14:paraId="0149D998" w14:textId="77777777" w:rsidR="008C03CC" w:rsidRPr="001A680D" w:rsidRDefault="008C03CC" w:rsidP="008C03CC">
      <w:pPr>
        <w:ind w:left="284" w:right="-63"/>
        <w:jc w:val="center"/>
        <w:rPr>
          <w:rFonts w:ascii="Verdana" w:hAnsi="Verdana"/>
          <w:sz w:val="19"/>
          <w:szCs w:val="19"/>
        </w:rPr>
      </w:pPr>
    </w:p>
    <w:p w14:paraId="092D5565" w14:textId="77777777" w:rsidR="008C03CC" w:rsidRPr="001A680D" w:rsidRDefault="008C03CC" w:rsidP="008C03CC">
      <w:pPr>
        <w:ind w:left="284" w:right="-63"/>
        <w:jc w:val="center"/>
        <w:rPr>
          <w:rFonts w:ascii="Verdana" w:hAnsi="Verdana"/>
          <w:sz w:val="19"/>
          <w:szCs w:val="19"/>
        </w:rPr>
      </w:pPr>
    </w:p>
    <w:p w14:paraId="2B31A783" w14:textId="4501800C" w:rsidR="008C03CC" w:rsidRPr="001A680D" w:rsidRDefault="008C03CC" w:rsidP="005760E1">
      <w:pPr>
        <w:ind w:right="-427"/>
        <w:jc w:val="center"/>
        <w:rPr>
          <w:rFonts w:ascii="Verdana" w:hAnsi="Verdana"/>
          <w:b/>
          <w:sz w:val="19"/>
          <w:szCs w:val="19"/>
        </w:rPr>
      </w:pPr>
      <w:bookmarkStart w:id="1332" w:name="_Toc513018590"/>
      <w:bookmarkStart w:id="1333" w:name="_Toc519244823"/>
      <w:r w:rsidRPr="001A680D">
        <w:rPr>
          <w:rFonts w:ascii="Verdana" w:hAnsi="Verdana"/>
          <w:b/>
          <w:sz w:val="19"/>
          <w:szCs w:val="19"/>
        </w:rPr>
        <w:t>DECLARA:</w:t>
      </w:r>
      <w:bookmarkEnd w:id="1332"/>
      <w:bookmarkEnd w:id="1333"/>
    </w:p>
    <w:p w14:paraId="659A3003" w14:textId="5228CD0F" w:rsidR="003475D2" w:rsidRPr="001A680D" w:rsidRDefault="003475D2" w:rsidP="005760E1">
      <w:pPr>
        <w:ind w:right="-427"/>
        <w:jc w:val="center"/>
      </w:pPr>
    </w:p>
    <w:p w14:paraId="024FA540" w14:textId="77777777" w:rsidR="003475D2" w:rsidRPr="001A680D" w:rsidRDefault="003475D2" w:rsidP="005760E1">
      <w:pPr>
        <w:ind w:right="-427"/>
        <w:jc w:val="center"/>
      </w:pPr>
    </w:p>
    <w:p w14:paraId="6E69E5A2" w14:textId="77777777" w:rsidR="008C03CC" w:rsidRPr="001A680D" w:rsidRDefault="008C03CC" w:rsidP="00641515">
      <w:pPr>
        <w:numPr>
          <w:ilvl w:val="0"/>
          <w:numId w:val="124"/>
        </w:numPr>
        <w:tabs>
          <w:tab w:val="clear" w:pos="360"/>
        </w:tabs>
        <w:ind w:left="709" w:right="-427" w:hanging="425"/>
        <w:jc w:val="both"/>
        <w:rPr>
          <w:rFonts w:ascii="Verdana" w:hAnsi="Verdana" w:cs="Tahoma"/>
          <w:sz w:val="19"/>
          <w:szCs w:val="19"/>
        </w:rPr>
      </w:pPr>
      <w:r w:rsidRPr="001A680D">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1A680D">
        <w:rPr>
          <w:rFonts w:ascii="Verdana" w:hAnsi="Verdana"/>
          <w:color w:val="0000FF"/>
          <w:sz w:val="19"/>
          <w:szCs w:val="19"/>
        </w:rPr>
        <w:t>nombre contratista</w:t>
      </w:r>
      <w:r w:rsidRPr="001A680D">
        <w:rPr>
          <w:rFonts w:ascii="Verdana" w:hAnsi="Verdana"/>
          <w:sz w:val="19"/>
          <w:szCs w:val="19"/>
        </w:rPr>
        <w:t>) ………………………………………………………</w:t>
      </w:r>
    </w:p>
    <w:p w14:paraId="6F9B6B47" w14:textId="77777777" w:rsidR="008C03CC" w:rsidRPr="001A680D" w:rsidRDefault="008C03CC" w:rsidP="008C03CC">
      <w:pPr>
        <w:ind w:left="709" w:right="-427" w:hanging="425"/>
        <w:jc w:val="both"/>
        <w:rPr>
          <w:rFonts w:ascii="Verdana" w:hAnsi="Verdana" w:cs="Tahoma"/>
          <w:sz w:val="19"/>
          <w:szCs w:val="19"/>
        </w:rPr>
      </w:pPr>
    </w:p>
    <w:p w14:paraId="386F68EC" w14:textId="77777777" w:rsidR="008C03CC" w:rsidRPr="001A680D" w:rsidRDefault="008C03CC" w:rsidP="00641515">
      <w:pPr>
        <w:numPr>
          <w:ilvl w:val="0"/>
          <w:numId w:val="124"/>
        </w:numPr>
        <w:shd w:val="clear" w:color="auto" w:fill="FFFFFF"/>
        <w:tabs>
          <w:tab w:val="clear" w:pos="360"/>
        </w:tabs>
        <w:ind w:left="709" w:right="-427" w:hanging="425"/>
        <w:jc w:val="both"/>
        <w:rPr>
          <w:rFonts w:ascii="Verdana" w:hAnsi="Verdana" w:cs="Tahoma"/>
          <w:sz w:val="19"/>
          <w:szCs w:val="19"/>
        </w:rPr>
      </w:pPr>
      <w:r w:rsidRPr="001A680D">
        <w:rPr>
          <w:rFonts w:ascii="Verdana" w:hAnsi="Verdana"/>
          <w:sz w:val="19"/>
          <w:szCs w:val="19"/>
        </w:rPr>
        <w:t>Que los bienes indicados en la citada certificación presentada por (</w:t>
      </w:r>
      <w:r w:rsidRPr="001A680D">
        <w:rPr>
          <w:rFonts w:ascii="Verdana" w:hAnsi="Verdana"/>
          <w:color w:val="0000FF"/>
          <w:sz w:val="19"/>
          <w:szCs w:val="19"/>
        </w:rPr>
        <w:t>nombre contratista</w:t>
      </w:r>
      <w:r w:rsidRPr="001A680D">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1A680D">
        <w:rPr>
          <w:rFonts w:ascii="Verdana" w:hAnsi="Verdana"/>
          <w:color w:val="0000FF"/>
          <w:sz w:val="19"/>
          <w:szCs w:val="19"/>
        </w:rPr>
        <w:t xml:space="preserve">día/mes/año </w:t>
      </w:r>
      <w:r w:rsidRPr="001A680D">
        <w:rPr>
          <w:rFonts w:ascii="Verdana" w:hAnsi="Verdana"/>
          <w:sz w:val="19"/>
          <w:szCs w:val="19"/>
        </w:rPr>
        <w:t xml:space="preserve">a </w:t>
      </w:r>
      <w:r w:rsidRPr="001A680D">
        <w:rPr>
          <w:rFonts w:ascii="Verdana" w:hAnsi="Verdana"/>
          <w:color w:val="0000FF"/>
          <w:sz w:val="19"/>
          <w:szCs w:val="19"/>
        </w:rPr>
        <w:t>día/mes/año</w:t>
      </w:r>
      <w:r w:rsidRPr="001A680D">
        <w:rPr>
          <w:rFonts w:ascii="Verdana" w:hAnsi="Verdana"/>
          <w:i/>
          <w:color w:val="0000FF"/>
          <w:sz w:val="19"/>
          <w:szCs w:val="19"/>
        </w:rPr>
        <w:t>.</w:t>
      </w:r>
    </w:p>
    <w:p w14:paraId="2518EF64" w14:textId="77777777" w:rsidR="008C03CC" w:rsidRPr="001A680D" w:rsidRDefault="008C03CC" w:rsidP="008C03CC">
      <w:pPr>
        <w:ind w:left="709" w:right="-427" w:hanging="425"/>
        <w:jc w:val="both"/>
        <w:rPr>
          <w:rFonts w:ascii="Verdana" w:hAnsi="Verdana" w:cs="Tahoma"/>
          <w:sz w:val="19"/>
          <w:szCs w:val="19"/>
        </w:rPr>
      </w:pPr>
    </w:p>
    <w:p w14:paraId="48A49802" w14:textId="77777777" w:rsidR="008C03CC" w:rsidRPr="001A680D" w:rsidRDefault="008C03CC" w:rsidP="00641515">
      <w:pPr>
        <w:numPr>
          <w:ilvl w:val="0"/>
          <w:numId w:val="124"/>
        </w:numPr>
        <w:tabs>
          <w:tab w:val="clear" w:pos="360"/>
        </w:tabs>
        <w:ind w:left="709" w:right="-427" w:hanging="425"/>
        <w:jc w:val="both"/>
        <w:rPr>
          <w:rFonts w:ascii="Verdana" w:hAnsi="Verdana" w:cs="Tahoma"/>
          <w:sz w:val="19"/>
          <w:szCs w:val="19"/>
        </w:rPr>
      </w:pPr>
      <w:r w:rsidRPr="001A680D">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1A680D">
        <w:rPr>
          <w:rFonts w:ascii="Verdana" w:hAnsi="Verdana"/>
          <w:color w:val="FF0000"/>
          <w:sz w:val="19"/>
          <w:szCs w:val="19"/>
        </w:rPr>
        <w:t xml:space="preserve"> </w:t>
      </w:r>
      <w:r w:rsidRPr="001A680D">
        <w:rPr>
          <w:rFonts w:ascii="Verdana" w:hAnsi="Verdana"/>
          <w:color w:val="000000"/>
          <w:sz w:val="19"/>
          <w:szCs w:val="19"/>
        </w:rPr>
        <w:t>una copia a</w:t>
      </w:r>
      <w:r w:rsidRPr="001A680D">
        <w:rPr>
          <w:rFonts w:ascii="Verdana" w:hAnsi="Verdana"/>
          <w:sz w:val="19"/>
          <w:szCs w:val="19"/>
        </w:rPr>
        <w:t xml:space="preserve"> (</w:t>
      </w:r>
      <w:r w:rsidRPr="001A680D">
        <w:rPr>
          <w:rFonts w:ascii="Verdana" w:hAnsi="Verdana"/>
          <w:color w:val="0000FF"/>
          <w:sz w:val="19"/>
          <w:szCs w:val="19"/>
        </w:rPr>
        <w:t>nombre contratista</w:t>
      </w:r>
      <w:r w:rsidRPr="001A680D">
        <w:rPr>
          <w:rFonts w:ascii="Verdana" w:hAnsi="Verdana"/>
          <w:sz w:val="19"/>
          <w:szCs w:val="19"/>
        </w:rPr>
        <w:t>) ……………………………………………………… a los efectos de lo dispuesto en la cláusula 31.2 de condiciones generales del pliego de cláusulas administrativas particulares.</w:t>
      </w:r>
    </w:p>
    <w:p w14:paraId="6D6865E8" w14:textId="77777777" w:rsidR="008C03CC" w:rsidRPr="001A680D" w:rsidRDefault="008C03CC" w:rsidP="008C03CC">
      <w:pPr>
        <w:pStyle w:val="Prrafodelista"/>
        <w:ind w:left="284" w:right="-427"/>
        <w:rPr>
          <w:rFonts w:ascii="Verdana" w:hAnsi="Verdana" w:cs="Tahoma"/>
          <w:sz w:val="19"/>
          <w:szCs w:val="19"/>
        </w:rPr>
      </w:pPr>
    </w:p>
    <w:p w14:paraId="1B219A14" w14:textId="77777777" w:rsidR="008C03CC" w:rsidRPr="001A680D" w:rsidRDefault="008C03CC" w:rsidP="008C03CC">
      <w:pPr>
        <w:ind w:left="284" w:right="-63"/>
        <w:jc w:val="center"/>
        <w:rPr>
          <w:rFonts w:ascii="Verdana" w:hAnsi="Verdana" w:cs="Tahoma"/>
          <w:sz w:val="19"/>
          <w:szCs w:val="19"/>
        </w:rPr>
      </w:pPr>
    </w:p>
    <w:p w14:paraId="7320A38A" w14:textId="77777777" w:rsidR="008C03CC" w:rsidRPr="001A680D" w:rsidRDefault="008C03CC" w:rsidP="008C03CC">
      <w:pPr>
        <w:ind w:left="284" w:right="-63"/>
        <w:jc w:val="center"/>
        <w:rPr>
          <w:rFonts w:ascii="Verdana" w:hAnsi="Verdana" w:cs="Tahoma"/>
          <w:sz w:val="19"/>
          <w:szCs w:val="19"/>
        </w:rPr>
      </w:pPr>
    </w:p>
    <w:p w14:paraId="462EE0C4" w14:textId="77777777" w:rsidR="008C03CC" w:rsidRPr="001A680D" w:rsidRDefault="008C03CC" w:rsidP="005760E1">
      <w:pPr>
        <w:ind w:left="284" w:right="-427"/>
        <w:rPr>
          <w:rFonts w:cs="Tahoma"/>
        </w:rPr>
      </w:pPr>
      <w:bookmarkStart w:id="1334" w:name="_Toc513018591"/>
      <w:bookmarkStart w:id="1335" w:name="_Toc519244824"/>
      <w:r w:rsidRPr="001A680D">
        <w:rPr>
          <w:rFonts w:ascii="Verdana" w:hAnsi="Verdana"/>
          <w:sz w:val="19"/>
          <w:szCs w:val="19"/>
        </w:rPr>
        <w:t>En............................., a...... de....................de 20....</w:t>
      </w:r>
      <w:bookmarkEnd w:id="1334"/>
      <w:bookmarkEnd w:id="1335"/>
    </w:p>
    <w:p w14:paraId="0F718DF5" w14:textId="77777777" w:rsidR="008C03CC" w:rsidRPr="001A680D" w:rsidRDefault="008C03CC" w:rsidP="008C03CC">
      <w:pPr>
        <w:ind w:left="284" w:right="-63"/>
        <w:rPr>
          <w:rFonts w:ascii="Verdana" w:hAnsi="Verdana" w:cs="Tahoma"/>
          <w:sz w:val="19"/>
          <w:szCs w:val="19"/>
        </w:rPr>
      </w:pPr>
    </w:p>
    <w:p w14:paraId="125F9FD0" w14:textId="77777777" w:rsidR="008C03CC" w:rsidRPr="001A680D" w:rsidRDefault="008C03CC" w:rsidP="008C03CC">
      <w:pPr>
        <w:ind w:left="284" w:right="-63"/>
        <w:rPr>
          <w:rFonts w:ascii="Verdana" w:hAnsi="Verdana" w:cs="Tahoma"/>
          <w:sz w:val="19"/>
          <w:szCs w:val="19"/>
        </w:rPr>
      </w:pPr>
    </w:p>
    <w:p w14:paraId="79829DB0" w14:textId="7DE6690C" w:rsidR="008C03CC" w:rsidRPr="001A680D" w:rsidRDefault="008C03CC" w:rsidP="008C03CC">
      <w:pPr>
        <w:ind w:left="284" w:right="-63"/>
        <w:rPr>
          <w:rFonts w:ascii="Verdana" w:hAnsi="Verdana" w:cs="Tahoma"/>
          <w:sz w:val="19"/>
          <w:szCs w:val="19"/>
        </w:rPr>
      </w:pPr>
    </w:p>
    <w:p w14:paraId="0B58E4E7" w14:textId="77777777" w:rsidR="00CD1AA6" w:rsidRPr="001A680D" w:rsidRDefault="00CD1AA6" w:rsidP="008C03CC">
      <w:pPr>
        <w:ind w:left="284" w:right="-63"/>
        <w:rPr>
          <w:rFonts w:ascii="Verdana" w:hAnsi="Verdana" w:cs="Tahoma"/>
          <w:sz w:val="19"/>
          <w:szCs w:val="19"/>
        </w:rPr>
      </w:pPr>
    </w:p>
    <w:p w14:paraId="22E872CF" w14:textId="77777777" w:rsidR="008C03CC" w:rsidRPr="001A680D" w:rsidRDefault="008C03CC" w:rsidP="008C03CC">
      <w:pPr>
        <w:ind w:left="284" w:right="-63"/>
        <w:rPr>
          <w:rFonts w:ascii="Verdana" w:hAnsi="Verdana" w:cs="Tahoma"/>
          <w:sz w:val="19"/>
          <w:szCs w:val="19"/>
        </w:rPr>
      </w:pPr>
      <w:r w:rsidRPr="001A680D">
        <w:rPr>
          <w:rFonts w:ascii="Verdana" w:hAnsi="Verdana"/>
          <w:sz w:val="19"/>
          <w:szCs w:val="19"/>
        </w:rPr>
        <w:t>Firmado:</w:t>
      </w:r>
    </w:p>
    <w:p w14:paraId="4A892B11" w14:textId="77777777" w:rsidR="008C03CC" w:rsidRPr="001A680D" w:rsidRDefault="008C03CC" w:rsidP="008C03CC">
      <w:pPr>
        <w:tabs>
          <w:tab w:val="left" w:pos="9436"/>
        </w:tabs>
        <w:ind w:left="284" w:right="-63"/>
        <w:jc w:val="center"/>
        <w:rPr>
          <w:rFonts w:ascii="Tahoma" w:hAnsi="Tahoma" w:cs="Tahoma"/>
          <w:sz w:val="19"/>
          <w:szCs w:val="19"/>
        </w:rPr>
      </w:pPr>
    </w:p>
    <w:p w14:paraId="0B460A0A" w14:textId="77777777" w:rsidR="008C03CC" w:rsidRPr="001A680D" w:rsidRDefault="008C03CC" w:rsidP="008C03CC">
      <w:pPr>
        <w:tabs>
          <w:tab w:val="left" w:pos="9436"/>
        </w:tabs>
        <w:ind w:left="284" w:right="-63"/>
        <w:jc w:val="center"/>
        <w:rPr>
          <w:rFonts w:ascii="Tahoma" w:hAnsi="Tahoma" w:cs="Tahoma"/>
          <w:sz w:val="19"/>
          <w:szCs w:val="19"/>
        </w:rPr>
      </w:pPr>
    </w:p>
    <w:p w14:paraId="0FEC27B1" w14:textId="77777777" w:rsidR="008C03CC" w:rsidRPr="001A680D" w:rsidRDefault="008C03CC" w:rsidP="008C03CC">
      <w:pPr>
        <w:tabs>
          <w:tab w:val="left" w:pos="9436"/>
        </w:tabs>
        <w:ind w:left="284" w:right="-63"/>
        <w:jc w:val="center"/>
        <w:rPr>
          <w:rFonts w:ascii="Tahoma" w:hAnsi="Tahoma" w:cs="Tahoma"/>
        </w:rPr>
      </w:pPr>
    </w:p>
    <w:p w14:paraId="71BB7243" w14:textId="77777777" w:rsidR="00F310ED" w:rsidRPr="001A680D" w:rsidRDefault="00F310ED" w:rsidP="00F310ED">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3F1B60B0" w14:textId="77777777" w:rsidR="00F310ED" w:rsidRPr="001A680D" w:rsidRDefault="00F310ED" w:rsidP="00F310ED">
      <w:pPr>
        <w:shd w:val="clear" w:color="auto" w:fill="FFFFFF"/>
        <w:ind w:left="142" w:right="-427"/>
        <w:jc w:val="both"/>
        <w:rPr>
          <w:rFonts w:ascii="Verdana" w:hAnsi="Verdana"/>
          <w:sz w:val="14"/>
          <w:szCs w:val="14"/>
        </w:rPr>
      </w:pPr>
    </w:p>
    <w:p w14:paraId="18590C98"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2B44CFBA" w14:textId="77777777" w:rsidR="00F310ED" w:rsidRPr="001A680D" w:rsidRDefault="00F310ED" w:rsidP="00F310ED">
      <w:pPr>
        <w:shd w:val="clear" w:color="auto" w:fill="FFFFFF"/>
        <w:ind w:left="142" w:right="-427"/>
        <w:jc w:val="both"/>
        <w:rPr>
          <w:rFonts w:ascii="Verdana" w:hAnsi="Verdana"/>
          <w:sz w:val="14"/>
          <w:szCs w:val="14"/>
        </w:rPr>
      </w:pPr>
    </w:p>
    <w:p w14:paraId="09E1E85E" w14:textId="77777777" w:rsidR="00F310ED" w:rsidRPr="001A680D" w:rsidRDefault="00F310ED" w:rsidP="00641515">
      <w:pPr>
        <w:numPr>
          <w:ilvl w:val="0"/>
          <w:numId w:val="121"/>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3A9C10CD" w14:textId="77777777" w:rsidR="00F310ED" w:rsidRPr="001A680D" w:rsidRDefault="00F310ED" w:rsidP="00641515">
      <w:pPr>
        <w:numPr>
          <w:ilvl w:val="0"/>
          <w:numId w:val="121"/>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3D5A39" w14:textId="77777777" w:rsidR="00F310ED" w:rsidRPr="001A680D" w:rsidRDefault="00F310ED" w:rsidP="00641515">
      <w:pPr>
        <w:numPr>
          <w:ilvl w:val="0"/>
          <w:numId w:val="121"/>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CBAF6B4" w14:textId="77777777" w:rsidR="00F310ED" w:rsidRPr="001A680D" w:rsidRDefault="00F310ED" w:rsidP="00641515">
      <w:pPr>
        <w:numPr>
          <w:ilvl w:val="0"/>
          <w:numId w:val="121"/>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4B97217F" w14:textId="77777777" w:rsidR="00F310ED" w:rsidRPr="001A680D" w:rsidRDefault="00F310ED" w:rsidP="00641515">
      <w:pPr>
        <w:numPr>
          <w:ilvl w:val="0"/>
          <w:numId w:val="121"/>
        </w:numPr>
        <w:shd w:val="clear" w:color="auto" w:fill="FFFFFF"/>
        <w:tabs>
          <w:tab w:val="left" w:pos="142"/>
        </w:tabs>
        <w:ind w:right="-427"/>
        <w:contextualSpacing/>
        <w:jc w:val="both"/>
        <w:rPr>
          <w:rFonts w:ascii="Tahoma" w:hAnsi="Tahoma" w:cs="Tahoma"/>
          <w:sz w:val="20"/>
          <w:szCs w:val="20"/>
          <w:lang w:val="es-ES_tradnl"/>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7FECD143" w14:textId="77777777" w:rsidR="00F310ED" w:rsidRPr="001A680D"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3B24E629" w14:textId="77777777" w:rsidR="008C03CC" w:rsidRPr="001A680D"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1A680D">
        <w:rPr>
          <w:rFonts w:ascii="Verdana" w:hAnsi="Verdana"/>
          <w:b/>
          <w:sz w:val="16"/>
          <w:szCs w:val="16"/>
        </w:rPr>
        <w:t>INFORMACIÓN COMPLETA EN EL ANEXO VII.1 «INFORMACIÓN ADICIONAL SOBRE PROTECCIÓN DE DATOS PERSONALES»</w:t>
      </w:r>
      <w:r w:rsidRPr="001A680D">
        <w:rPr>
          <w:rFonts w:ascii="Tahoma" w:hAnsi="Tahoma" w:cs="Tahoma"/>
          <w:sz w:val="20"/>
          <w:szCs w:val="20"/>
          <w:lang w:val="es-ES_tradnl"/>
        </w:rPr>
        <w:t xml:space="preserve"> </w:t>
      </w:r>
    </w:p>
    <w:p w14:paraId="71D99EB9" w14:textId="77777777" w:rsidR="00CD1AA6" w:rsidRPr="001A680D" w:rsidRDefault="00CD1AA6">
      <w:pPr>
        <w:rPr>
          <w:rFonts w:ascii="Tahoma" w:hAnsi="Tahoma" w:cs="Tahoma"/>
          <w:sz w:val="20"/>
          <w:szCs w:val="20"/>
          <w:lang w:val="es-ES_tradnl"/>
        </w:rPr>
      </w:pPr>
    </w:p>
    <w:p w14:paraId="18C4EE8F" w14:textId="77777777" w:rsidR="00CD1AA6" w:rsidRPr="001A680D" w:rsidRDefault="00CD1AA6">
      <w:pPr>
        <w:rPr>
          <w:rFonts w:ascii="Tahoma" w:hAnsi="Tahoma" w:cs="Tahoma"/>
          <w:sz w:val="20"/>
          <w:szCs w:val="20"/>
          <w:lang w:val="es-ES_tradnl"/>
        </w:rPr>
        <w:sectPr w:rsidR="00CD1AA6" w:rsidRPr="001A680D" w:rsidSect="00A12B05">
          <w:footnotePr>
            <w:numRestart w:val="eachSect"/>
          </w:footnotePr>
          <w:pgSz w:w="11906" w:h="16838" w:code="9"/>
          <w:pgMar w:top="567" w:right="1276" w:bottom="992" w:left="1134" w:header="284" w:footer="482" w:gutter="0"/>
          <w:cols w:space="708"/>
          <w:docGrid w:linePitch="360"/>
        </w:sectPr>
      </w:pPr>
    </w:p>
    <w:p w14:paraId="5BF9642A" w14:textId="73D4E4F4" w:rsidR="00F310ED" w:rsidRPr="001A680D" w:rsidRDefault="00F310ED" w:rsidP="00A97AD2">
      <w:pPr>
        <w:pStyle w:val="Ttulo3"/>
        <w:ind w:left="1701" w:right="0" w:hanging="1701"/>
      </w:pPr>
      <w:bookmarkStart w:id="1336" w:name="_Toc33530880"/>
      <w:bookmarkStart w:id="1337" w:name="_Toc38387851"/>
      <w:bookmarkStart w:id="1338" w:name="_Toc45180780"/>
      <w:bookmarkStart w:id="1339" w:name="_Toc46401695"/>
      <w:bookmarkStart w:id="1340" w:name="_Toc48130766"/>
      <w:bookmarkStart w:id="1341" w:name="_Toc155182551"/>
      <w:r w:rsidRPr="001A680D">
        <w:rPr>
          <w:lang w:val="es-ES_tradnl"/>
        </w:rPr>
        <w:t>ANEXO VI.</w:t>
      </w:r>
      <w:r w:rsidR="002524A6" w:rsidRPr="001A680D">
        <w:rPr>
          <w:lang w:val="es-ES_tradnl"/>
        </w:rPr>
        <w:t>BIS.</w:t>
      </w:r>
      <w:r w:rsidRPr="001A680D">
        <w:rPr>
          <w:lang w:val="es-ES_tradnl"/>
        </w:rPr>
        <w:t>2.-</w:t>
      </w:r>
      <w:r w:rsidRPr="001A680D">
        <w:rPr>
          <w:lang w:val="es-ES_tradnl"/>
        </w:rPr>
        <w:tab/>
      </w:r>
      <w:r w:rsidRPr="001A680D">
        <w:t>COMUNICACIÓN DE SUBCONTRATACIÓN</w:t>
      </w:r>
      <w:bookmarkEnd w:id="1336"/>
      <w:bookmarkEnd w:id="1337"/>
      <w:bookmarkEnd w:id="1338"/>
      <w:bookmarkEnd w:id="1339"/>
      <w:bookmarkEnd w:id="1340"/>
      <w:bookmarkEnd w:id="1341"/>
    </w:p>
    <w:p w14:paraId="35F5EFE4" w14:textId="77777777" w:rsidR="00CD1AA6" w:rsidRPr="001A680D" w:rsidRDefault="00CD1AA6" w:rsidP="00CD1AA6"/>
    <w:p w14:paraId="098476C7" w14:textId="77777777" w:rsidR="00F310ED" w:rsidRPr="001A680D" w:rsidRDefault="00F310ED" w:rsidP="00A97AD2">
      <w:pPr>
        <w:widowControl w:val="0"/>
        <w:tabs>
          <w:tab w:val="center" w:pos="4252"/>
          <w:tab w:val="right" w:pos="8504"/>
        </w:tabs>
        <w:ind w:left="600"/>
        <w:jc w:val="both"/>
        <w:rPr>
          <w:rFonts w:ascii="Verdana" w:hAnsi="Verdana" w:cs="Tahoma"/>
          <w:sz w:val="19"/>
          <w:szCs w:val="19"/>
        </w:rPr>
      </w:pPr>
    </w:p>
    <w:p w14:paraId="39CD69C4" w14:textId="77777777" w:rsidR="00F310ED" w:rsidRPr="001A680D" w:rsidRDefault="00F310ED" w:rsidP="00A97AD2">
      <w:pPr>
        <w:widowControl w:val="0"/>
        <w:tabs>
          <w:tab w:val="center" w:pos="4252"/>
          <w:tab w:val="right" w:pos="8504"/>
        </w:tabs>
        <w:ind w:left="600"/>
        <w:jc w:val="both"/>
        <w:rPr>
          <w:rFonts w:ascii="Verdana" w:hAnsi="Verdana" w:cs="Tahoma"/>
          <w:sz w:val="19"/>
          <w:szCs w:val="19"/>
        </w:rPr>
      </w:pPr>
    </w:p>
    <w:p w14:paraId="185F43E5" w14:textId="77777777" w:rsidR="00F310ED" w:rsidRPr="001A680D" w:rsidRDefault="00F310ED" w:rsidP="00A97AD2">
      <w:pPr>
        <w:widowControl w:val="0"/>
        <w:tabs>
          <w:tab w:val="center" w:pos="4252"/>
          <w:tab w:val="right" w:pos="8504"/>
        </w:tabs>
        <w:ind w:left="600"/>
        <w:jc w:val="both"/>
        <w:rPr>
          <w:rFonts w:ascii="Verdana" w:hAnsi="Verdana" w:cs="Tahoma"/>
          <w:sz w:val="19"/>
          <w:szCs w:val="19"/>
        </w:rPr>
      </w:pPr>
    </w:p>
    <w:p w14:paraId="19BC6ACE" w14:textId="77777777" w:rsidR="00F310ED" w:rsidRPr="001A680D" w:rsidRDefault="00F310ED" w:rsidP="00A97AD2">
      <w:pPr>
        <w:widowControl w:val="0"/>
        <w:tabs>
          <w:tab w:val="center" w:pos="4252"/>
          <w:tab w:val="right" w:pos="8504"/>
        </w:tabs>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contratista</w:t>
      </w:r>
      <w:r w:rsidRPr="001A680D">
        <w:rPr>
          <w:rFonts w:ascii="Verdana" w:hAnsi="Verdana" w:cs="Tahoma"/>
          <w:sz w:val="19"/>
          <w:szCs w:val="19"/>
        </w:rPr>
        <w:t>)……………………………………………, con NIF ……………………. (</w:t>
      </w:r>
      <w:r w:rsidRPr="001A680D">
        <w:rPr>
          <w:rFonts w:ascii="Verdana" w:hAnsi="Verdana" w:cs="Tahoma"/>
          <w:color w:val="0000FF"/>
          <w:sz w:val="19"/>
          <w:szCs w:val="19"/>
        </w:rPr>
        <w:t>de la contratista</w:t>
      </w:r>
      <w:r w:rsidRPr="001A680D">
        <w:rPr>
          <w:rFonts w:ascii="Verdana" w:hAnsi="Verdana" w:cs="Tahoma"/>
          <w:sz w:val="19"/>
          <w:szCs w:val="19"/>
        </w:rPr>
        <w:t>), en calidad de contratista.</w:t>
      </w:r>
    </w:p>
    <w:p w14:paraId="6C5A26AB" w14:textId="77777777" w:rsidR="00F310ED" w:rsidRPr="001A680D" w:rsidRDefault="00F310ED" w:rsidP="00A97AD2">
      <w:pPr>
        <w:tabs>
          <w:tab w:val="left" w:pos="9436"/>
        </w:tabs>
        <w:jc w:val="center"/>
        <w:rPr>
          <w:rFonts w:ascii="Verdana" w:eastAsia="Arial Unicode MS" w:hAnsi="Verdana"/>
          <w:b/>
          <w:sz w:val="19"/>
          <w:szCs w:val="19"/>
        </w:rPr>
      </w:pPr>
    </w:p>
    <w:p w14:paraId="598A530C" w14:textId="77777777" w:rsidR="00F310ED" w:rsidRPr="001A680D" w:rsidRDefault="00F310ED" w:rsidP="00A97AD2">
      <w:pPr>
        <w:jc w:val="center"/>
        <w:rPr>
          <w:rFonts w:ascii="Verdana" w:hAnsi="Verdana"/>
          <w:b/>
          <w:sz w:val="19"/>
          <w:szCs w:val="19"/>
        </w:rPr>
      </w:pPr>
      <w:bookmarkStart w:id="1342" w:name="_Toc505598260"/>
      <w:bookmarkStart w:id="1343" w:name="_Toc505598337"/>
      <w:bookmarkStart w:id="1344" w:name="_Toc505598430"/>
      <w:bookmarkStart w:id="1345" w:name="_Toc507512611"/>
      <w:bookmarkStart w:id="1346" w:name="_Toc507512912"/>
      <w:r w:rsidRPr="001A680D">
        <w:rPr>
          <w:rFonts w:ascii="Verdana" w:hAnsi="Verdana"/>
          <w:b/>
          <w:sz w:val="19"/>
          <w:szCs w:val="19"/>
        </w:rPr>
        <w:t>DECLARA:</w:t>
      </w:r>
      <w:bookmarkEnd w:id="1342"/>
      <w:bookmarkEnd w:id="1343"/>
      <w:bookmarkEnd w:id="1344"/>
      <w:bookmarkEnd w:id="1345"/>
      <w:bookmarkEnd w:id="1346"/>
    </w:p>
    <w:p w14:paraId="2AA0E6FA" w14:textId="77777777" w:rsidR="00F310ED" w:rsidRPr="001A680D" w:rsidRDefault="00F310ED" w:rsidP="00A97AD2">
      <w:pPr>
        <w:jc w:val="center"/>
        <w:rPr>
          <w:rFonts w:ascii="Verdana" w:hAnsi="Verdana"/>
          <w:b/>
          <w:sz w:val="19"/>
          <w:szCs w:val="19"/>
        </w:rPr>
      </w:pPr>
    </w:p>
    <w:p w14:paraId="79C9C2B5" w14:textId="77777777" w:rsidR="00F310ED" w:rsidRPr="001A680D" w:rsidRDefault="00F310ED" w:rsidP="00A97AD2">
      <w:pPr>
        <w:widowControl w:val="0"/>
        <w:tabs>
          <w:tab w:val="center" w:pos="4252"/>
          <w:tab w:val="right" w:pos="8504"/>
        </w:tabs>
        <w:jc w:val="both"/>
        <w:rPr>
          <w:rFonts w:ascii="Verdana" w:hAnsi="Verdana" w:cs="Tahoma"/>
          <w:sz w:val="19"/>
          <w:szCs w:val="19"/>
        </w:rPr>
      </w:pPr>
      <w:r w:rsidRPr="001A680D">
        <w:rPr>
          <w:rFonts w:ascii="Verdana" w:hAnsi="Verdana" w:cs="Tahoma"/>
          <w:sz w:val="19"/>
          <w:szCs w:val="19"/>
        </w:rPr>
        <w:t>En relación con el procedimiento de ejecución del contrato con nº de expediente …………………</w:t>
      </w:r>
    </w:p>
    <w:p w14:paraId="4C3F9B4E" w14:textId="77777777" w:rsidR="00F310ED" w:rsidRPr="001A680D" w:rsidRDefault="00F310ED" w:rsidP="00A97AD2">
      <w:pPr>
        <w:widowControl w:val="0"/>
        <w:tabs>
          <w:tab w:val="center" w:pos="4252"/>
          <w:tab w:val="right" w:pos="8504"/>
        </w:tabs>
        <w:ind w:left="600"/>
        <w:jc w:val="both"/>
        <w:rPr>
          <w:rFonts w:ascii="Verdana" w:hAnsi="Verdana" w:cs="Tahoma"/>
          <w:sz w:val="19"/>
          <w:szCs w:val="19"/>
        </w:rPr>
      </w:pPr>
    </w:p>
    <w:p w14:paraId="3F35DB6C" w14:textId="77777777" w:rsidR="00F310ED" w:rsidRPr="001A680D" w:rsidRDefault="00F310ED" w:rsidP="00A97AD2">
      <w:pPr>
        <w:widowControl w:val="0"/>
        <w:tabs>
          <w:tab w:val="center" w:pos="4252"/>
          <w:tab w:val="right" w:pos="8504"/>
        </w:tabs>
        <w:ind w:left="600"/>
        <w:jc w:val="both"/>
        <w:rPr>
          <w:rFonts w:ascii="Verdana" w:hAnsi="Verdana" w:cs="Tahoma"/>
          <w:sz w:val="19"/>
          <w:szCs w:val="19"/>
        </w:rPr>
      </w:pPr>
    </w:p>
    <w:p w14:paraId="102FA125" w14:textId="77777777" w:rsidR="00F310ED" w:rsidRPr="001A680D" w:rsidRDefault="00F310ED" w:rsidP="007F0965">
      <w:pPr>
        <w:numPr>
          <w:ilvl w:val="0"/>
          <w:numId w:val="72"/>
        </w:numPr>
        <w:ind w:left="1276" w:hanging="476"/>
        <w:jc w:val="both"/>
        <w:rPr>
          <w:rFonts w:ascii="Verdana" w:hAnsi="Verdana" w:cs="Tahoma"/>
          <w:sz w:val="19"/>
          <w:szCs w:val="19"/>
        </w:rPr>
      </w:pPr>
      <w:r w:rsidRPr="001A680D">
        <w:rPr>
          <w:rFonts w:ascii="Verdana" w:hAnsi="Verdana" w:cs="Tahoma"/>
          <w:sz w:val="19"/>
          <w:szCs w:val="19"/>
        </w:rPr>
        <w:t>Que ha pactado con……………………………… (</w:t>
      </w:r>
      <w:r w:rsidRPr="001A680D">
        <w:rPr>
          <w:rFonts w:ascii="Verdana" w:hAnsi="Verdana" w:cs="Tahoma"/>
          <w:color w:val="0000FF"/>
          <w:sz w:val="19"/>
          <w:szCs w:val="19"/>
        </w:rPr>
        <w:t>subcontratista</w:t>
      </w:r>
      <w:r w:rsidRPr="001A680D">
        <w:rPr>
          <w:rFonts w:ascii="Verdana" w:hAnsi="Verdana" w:cs="Tahoma"/>
          <w:sz w:val="19"/>
          <w:szCs w:val="19"/>
        </w:rPr>
        <w:t>), con NIF…………………y domicilio en……………………………………, teléfono…………………… y cuyo representante legal es Don/Doña …………………………………………………………………………………………, la ejecución de los trabajos que se indican a continuación en las siguientes condiciones:</w:t>
      </w:r>
    </w:p>
    <w:p w14:paraId="0E45B2EE" w14:textId="77777777" w:rsidR="00F310ED" w:rsidRPr="001A680D" w:rsidRDefault="00F310ED" w:rsidP="00A97AD2">
      <w:pPr>
        <w:ind w:left="1200"/>
        <w:jc w:val="both"/>
        <w:rPr>
          <w:rFonts w:ascii="Verdana" w:hAnsi="Verdana" w:cs="Tahoma"/>
          <w:sz w:val="19"/>
          <w:szCs w:val="19"/>
        </w:rPr>
      </w:pPr>
    </w:p>
    <w:p w14:paraId="22EE0790" w14:textId="77777777" w:rsidR="00F310ED" w:rsidRPr="001A680D" w:rsidRDefault="00F310ED" w:rsidP="00A97AD2">
      <w:pPr>
        <w:ind w:left="1200"/>
        <w:jc w:val="both"/>
        <w:rPr>
          <w:rFonts w:ascii="Verdana" w:hAnsi="Verdana" w:cs="Tahoma"/>
          <w:sz w:val="19"/>
          <w:szCs w:val="19"/>
        </w:rPr>
      </w:pPr>
    </w:p>
    <w:p w14:paraId="20A4F482" w14:textId="77777777" w:rsidR="00F310ED" w:rsidRPr="001A680D" w:rsidRDefault="00F310ED" w:rsidP="007F0965">
      <w:pPr>
        <w:numPr>
          <w:ilvl w:val="0"/>
          <w:numId w:val="71"/>
        </w:numPr>
        <w:ind w:left="2127" w:hanging="400"/>
        <w:jc w:val="both"/>
        <w:rPr>
          <w:rFonts w:ascii="Verdana" w:hAnsi="Verdana" w:cs="Tahoma"/>
          <w:sz w:val="19"/>
          <w:szCs w:val="19"/>
        </w:rPr>
      </w:pPr>
      <w:r w:rsidRPr="001A680D">
        <w:rPr>
          <w:rFonts w:ascii="Verdana" w:hAnsi="Verdana" w:cs="Tahoma"/>
          <w:sz w:val="19"/>
          <w:szCs w:val="19"/>
        </w:rPr>
        <w:t>Trabajos:</w:t>
      </w:r>
    </w:p>
    <w:p w14:paraId="7344E6DB" w14:textId="77777777" w:rsidR="00F310ED" w:rsidRPr="001A680D" w:rsidRDefault="00F310ED" w:rsidP="007F0965">
      <w:pPr>
        <w:numPr>
          <w:ilvl w:val="0"/>
          <w:numId w:val="71"/>
        </w:numPr>
        <w:ind w:left="2127" w:hanging="400"/>
        <w:jc w:val="both"/>
        <w:rPr>
          <w:rFonts w:ascii="Verdana" w:hAnsi="Verdana" w:cs="Tahoma"/>
          <w:sz w:val="19"/>
          <w:szCs w:val="19"/>
        </w:rPr>
      </w:pPr>
      <w:r w:rsidRPr="001A680D">
        <w:rPr>
          <w:rFonts w:ascii="Verdana" w:hAnsi="Verdana" w:cs="Tahoma"/>
          <w:sz w:val="19"/>
          <w:szCs w:val="19"/>
        </w:rPr>
        <w:t>Precio de los trabajos:</w:t>
      </w:r>
    </w:p>
    <w:p w14:paraId="35595246" w14:textId="77777777" w:rsidR="00F310ED" w:rsidRPr="001A680D" w:rsidRDefault="00F310ED" w:rsidP="00594F72">
      <w:pPr>
        <w:numPr>
          <w:ilvl w:val="0"/>
          <w:numId w:val="71"/>
        </w:numPr>
        <w:ind w:left="2127" w:hanging="400"/>
        <w:jc w:val="both"/>
        <w:rPr>
          <w:rFonts w:ascii="Verdana" w:hAnsi="Verdana" w:cs="Tahoma"/>
          <w:sz w:val="19"/>
          <w:szCs w:val="19"/>
        </w:rPr>
      </w:pPr>
      <w:r w:rsidRPr="001A680D">
        <w:rPr>
          <w:rFonts w:ascii="Verdana" w:hAnsi="Verdana" w:cs="Tahoma"/>
          <w:sz w:val="19"/>
          <w:szCs w:val="19"/>
        </w:rPr>
        <w:t>Condiciones de pago del precio:</w:t>
      </w:r>
    </w:p>
    <w:p w14:paraId="3EB624DE" w14:textId="77777777" w:rsidR="00F310ED" w:rsidRPr="001A680D" w:rsidRDefault="00F310ED" w:rsidP="00594F72">
      <w:pPr>
        <w:numPr>
          <w:ilvl w:val="0"/>
          <w:numId w:val="71"/>
        </w:numPr>
        <w:ind w:left="2127" w:hanging="400"/>
        <w:jc w:val="both"/>
        <w:rPr>
          <w:rFonts w:ascii="Verdana" w:hAnsi="Verdana" w:cs="Tahoma"/>
          <w:sz w:val="19"/>
          <w:szCs w:val="19"/>
        </w:rPr>
      </w:pPr>
      <w:r w:rsidRPr="001A680D">
        <w:rPr>
          <w:rFonts w:ascii="Verdana" w:hAnsi="Verdana" w:cs="Tahoma"/>
          <w:sz w:val="19"/>
          <w:szCs w:val="19"/>
        </w:rPr>
        <w:t>Fecha de inicio de la ejecución de los trabajos:</w:t>
      </w:r>
    </w:p>
    <w:p w14:paraId="6CB11F87" w14:textId="77777777" w:rsidR="00F310ED" w:rsidRPr="001A680D" w:rsidRDefault="00F310ED" w:rsidP="00594F72">
      <w:pPr>
        <w:ind w:left="1200" w:hanging="400"/>
        <w:jc w:val="both"/>
        <w:rPr>
          <w:rFonts w:ascii="Verdana" w:hAnsi="Verdana" w:cs="Tahoma"/>
          <w:sz w:val="19"/>
          <w:szCs w:val="19"/>
        </w:rPr>
      </w:pPr>
    </w:p>
    <w:p w14:paraId="621377CD" w14:textId="77777777" w:rsidR="00F310ED" w:rsidRPr="001A680D" w:rsidRDefault="00F310ED" w:rsidP="00594F72">
      <w:pPr>
        <w:numPr>
          <w:ilvl w:val="0"/>
          <w:numId w:val="72"/>
        </w:numPr>
        <w:tabs>
          <w:tab w:val="num" w:pos="284"/>
        </w:tabs>
        <w:ind w:left="1276" w:hanging="476"/>
        <w:jc w:val="both"/>
        <w:rPr>
          <w:rFonts w:ascii="Verdana" w:hAnsi="Verdana" w:cs="Tahoma"/>
          <w:sz w:val="19"/>
          <w:szCs w:val="19"/>
        </w:rPr>
      </w:pPr>
      <w:r w:rsidRPr="001A680D">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A680D">
        <w:rPr>
          <w:rFonts w:ascii="Verdana" w:hAnsi="Verdana" w:cs="Tahoma"/>
          <w:b/>
          <w:sz w:val="19"/>
          <w:szCs w:val="19"/>
        </w:rPr>
        <w:t>cinco (5) días hábiles</w:t>
      </w:r>
      <w:r w:rsidRPr="001A680D">
        <w:rPr>
          <w:rFonts w:ascii="Verdana" w:hAnsi="Verdana" w:cs="Tahoma"/>
          <w:sz w:val="19"/>
          <w:szCs w:val="19"/>
        </w:rPr>
        <w:t xml:space="preserve"> desde la fecha de recepción de esta comunicación. </w:t>
      </w:r>
    </w:p>
    <w:p w14:paraId="1FE7D3C2" w14:textId="77777777" w:rsidR="00F310ED" w:rsidRPr="001A680D" w:rsidRDefault="00F310ED" w:rsidP="00594F72">
      <w:pPr>
        <w:ind w:left="1200"/>
        <w:jc w:val="both"/>
        <w:rPr>
          <w:rFonts w:ascii="Verdana" w:hAnsi="Verdana" w:cs="Tahoma"/>
          <w:sz w:val="19"/>
          <w:szCs w:val="19"/>
        </w:rPr>
      </w:pPr>
    </w:p>
    <w:p w14:paraId="1BB37C9D" w14:textId="77777777" w:rsidR="00F310ED" w:rsidRPr="001A680D" w:rsidRDefault="00F310ED" w:rsidP="00594F72">
      <w:pPr>
        <w:ind w:left="1200" w:hanging="400"/>
        <w:jc w:val="both"/>
        <w:rPr>
          <w:rFonts w:ascii="Verdana" w:hAnsi="Verdana" w:cs="Tahoma"/>
          <w:sz w:val="19"/>
          <w:szCs w:val="19"/>
        </w:rPr>
      </w:pPr>
    </w:p>
    <w:p w14:paraId="7FC7E633" w14:textId="77777777" w:rsidR="00594F72" w:rsidRPr="001A680D" w:rsidRDefault="00594F72" w:rsidP="00594F72">
      <w:pPr>
        <w:numPr>
          <w:ilvl w:val="0"/>
          <w:numId w:val="72"/>
        </w:numPr>
        <w:tabs>
          <w:tab w:val="num" w:pos="284"/>
        </w:tabs>
        <w:ind w:left="1418" w:right="-427" w:hanging="618"/>
        <w:jc w:val="both"/>
        <w:rPr>
          <w:rFonts w:ascii="Verdana" w:hAnsi="Verdana" w:cs="Tahoma"/>
          <w:sz w:val="19"/>
          <w:szCs w:val="19"/>
        </w:rPr>
      </w:pPr>
      <w:r w:rsidRPr="001A680D">
        <w:rPr>
          <w:rFonts w:ascii="Verdana" w:hAnsi="Verdana" w:cs="Tahoma"/>
          <w:sz w:val="19"/>
          <w:szCs w:val="19"/>
        </w:rPr>
        <w:t>Que ha informado a la representación de las personas trabajadoras de esta subcontratación.</w:t>
      </w:r>
    </w:p>
    <w:p w14:paraId="22ADAF9A" w14:textId="77777777" w:rsidR="00F310ED" w:rsidRPr="001A680D" w:rsidRDefault="00F310ED" w:rsidP="00A97AD2">
      <w:pPr>
        <w:ind w:left="600"/>
        <w:jc w:val="both"/>
        <w:rPr>
          <w:rFonts w:ascii="Verdana" w:hAnsi="Verdana" w:cs="Tahoma"/>
          <w:sz w:val="19"/>
          <w:szCs w:val="19"/>
        </w:rPr>
      </w:pPr>
    </w:p>
    <w:p w14:paraId="7C3676BE" w14:textId="77777777" w:rsidR="00F310ED" w:rsidRPr="001A680D" w:rsidRDefault="00F310ED" w:rsidP="00A97AD2">
      <w:pPr>
        <w:ind w:left="600"/>
        <w:jc w:val="both"/>
        <w:rPr>
          <w:rFonts w:ascii="Verdana" w:hAnsi="Verdana" w:cs="Tahoma"/>
          <w:sz w:val="19"/>
          <w:szCs w:val="19"/>
        </w:rPr>
      </w:pPr>
    </w:p>
    <w:p w14:paraId="50764205" w14:textId="77777777" w:rsidR="00F310ED" w:rsidRPr="001A680D" w:rsidRDefault="00F310ED" w:rsidP="00A97AD2">
      <w:pPr>
        <w:ind w:left="600"/>
        <w:jc w:val="both"/>
        <w:rPr>
          <w:rFonts w:ascii="Verdana" w:hAnsi="Verdana" w:cs="Tahoma"/>
          <w:sz w:val="19"/>
          <w:szCs w:val="19"/>
        </w:rPr>
      </w:pPr>
    </w:p>
    <w:p w14:paraId="63CFA257" w14:textId="77777777" w:rsidR="00F310ED" w:rsidRPr="001A680D" w:rsidRDefault="00F310ED" w:rsidP="00A97AD2">
      <w:pPr>
        <w:rPr>
          <w:rFonts w:ascii="Verdana" w:hAnsi="Verdana" w:cs="Tahoma"/>
          <w:sz w:val="19"/>
          <w:szCs w:val="19"/>
        </w:rPr>
      </w:pPr>
      <w:bookmarkStart w:id="1347" w:name="_Toc505598261"/>
      <w:bookmarkStart w:id="1348" w:name="_Toc505598338"/>
      <w:bookmarkStart w:id="1349" w:name="_Toc505598431"/>
      <w:bookmarkStart w:id="1350" w:name="_Toc507512612"/>
      <w:bookmarkStart w:id="1351" w:name="_Toc507512913"/>
      <w:r w:rsidRPr="001A680D">
        <w:rPr>
          <w:rFonts w:ascii="Verdana" w:hAnsi="Verdana" w:cs="Tahoma"/>
          <w:sz w:val="19"/>
          <w:szCs w:val="19"/>
        </w:rPr>
        <w:t>En............................., a..... de....................de 20....</w:t>
      </w:r>
      <w:bookmarkEnd w:id="1347"/>
      <w:bookmarkEnd w:id="1348"/>
      <w:bookmarkEnd w:id="1349"/>
      <w:bookmarkEnd w:id="1350"/>
      <w:bookmarkEnd w:id="1351"/>
    </w:p>
    <w:p w14:paraId="2F93CC5B" w14:textId="77777777" w:rsidR="00F310ED" w:rsidRPr="001A680D" w:rsidRDefault="00F310ED" w:rsidP="00A97AD2">
      <w:pPr>
        <w:ind w:left="600"/>
        <w:rPr>
          <w:rFonts w:ascii="Verdana" w:hAnsi="Verdana" w:cs="Tahoma"/>
          <w:sz w:val="19"/>
          <w:szCs w:val="19"/>
        </w:rPr>
      </w:pPr>
    </w:p>
    <w:p w14:paraId="54139659" w14:textId="77777777" w:rsidR="00F310ED" w:rsidRPr="001A680D" w:rsidRDefault="00F310ED" w:rsidP="00A97AD2">
      <w:pPr>
        <w:ind w:left="600"/>
        <w:rPr>
          <w:rFonts w:ascii="Verdana" w:hAnsi="Verdana" w:cs="Tahoma"/>
          <w:sz w:val="19"/>
          <w:szCs w:val="19"/>
        </w:rPr>
      </w:pPr>
    </w:p>
    <w:p w14:paraId="0E7BC5A1" w14:textId="77777777" w:rsidR="00F310ED" w:rsidRPr="001A680D" w:rsidRDefault="00F310ED" w:rsidP="00A97AD2">
      <w:pPr>
        <w:ind w:left="600"/>
        <w:rPr>
          <w:rFonts w:ascii="Verdana" w:hAnsi="Verdana" w:cs="Tahoma"/>
          <w:sz w:val="19"/>
          <w:szCs w:val="19"/>
        </w:rPr>
      </w:pPr>
    </w:p>
    <w:p w14:paraId="3D59572D" w14:textId="77777777" w:rsidR="00F310ED" w:rsidRPr="001A680D" w:rsidRDefault="00F310ED" w:rsidP="00A97AD2">
      <w:pPr>
        <w:rPr>
          <w:rFonts w:ascii="Verdana" w:hAnsi="Verdana" w:cs="Tahoma"/>
          <w:sz w:val="19"/>
          <w:szCs w:val="19"/>
        </w:rPr>
      </w:pPr>
      <w:r w:rsidRPr="001A680D">
        <w:rPr>
          <w:rFonts w:ascii="Verdana" w:hAnsi="Verdana" w:cs="Tahoma"/>
          <w:sz w:val="19"/>
          <w:szCs w:val="19"/>
        </w:rPr>
        <w:t>Firmado:</w:t>
      </w:r>
    </w:p>
    <w:p w14:paraId="27724133" w14:textId="77777777" w:rsidR="00F310ED" w:rsidRPr="001A680D" w:rsidRDefault="00F310ED" w:rsidP="00A97AD2">
      <w:pPr>
        <w:rPr>
          <w:rFonts w:ascii="Verdana" w:hAnsi="Verdana" w:cs="Tahoma"/>
          <w:sz w:val="19"/>
          <w:szCs w:val="19"/>
        </w:rPr>
      </w:pPr>
    </w:p>
    <w:p w14:paraId="653C11EC" w14:textId="77777777" w:rsidR="00F310ED" w:rsidRPr="001A680D" w:rsidRDefault="00F310ED" w:rsidP="00F310ED">
      <w:pPr>
        <w:ind w:right="-427"/>
        <w:rPr>
          <w:rFonts w:ascii="Verdana" w:hAnsi="Verdana" w:cs="Tahoma"/>
          <w:sz w:val="19"/>
          <w:szCs w:val="19"/>
        </w:rPr>
      </w:pPr>
    </w:p>
    <w:p w14:paraId="4C88871D" w14:textId="77777777" w:rsidR="00F310ED" w:rsidRPr="001A680D" w:rsidRDefault="00F310ED" w:rsidP="00F310ED">
      <w:pPr>
        <w:ind w:right="-427"/>
        <w:rPr>
          <w:rFonts w:ascii="Verdana" w:hAnsi="Verdana" w:cs="Tahoma"/>
          <w:sz w:val="18"/>
          <w:szCs w:val="18"/>
        </w:rPr>
      </w:pPr>
    </w:p>
    <w:p w14:paraId="2CB45175" w14:textId="77777777" w:rsidR="00F310ED" w:rsidRPr="001A680D" w:rsidRDefault="00F310ED" w:rsidP="00A97AD2">
      <w:pPr>
        <w:ind w:left="600"/>
        <w:rPr>
          <w:rFonts w:ascii="Verdana" w:hAnsi="Verdana" w:cs="Tahoma"/>
          <w:sz w:val="20"/>
          <w:szCs w:val="20"/>
        </w:rPr>
      </w:pPr>
    </w:p>
    <w:p w14:paraId="1CA5BAE4" w14:textId="77777777" w:rsidR="00F310ED" w:rsidRPr="001A680D" w:rsidRDefault="00F310ED" w:rsidP="00A97AD2">
      <w:pPr>
        <w:shd w:val="clear" w:color="auto" w:fill="FFFFFF"/>
        <w:jc w:val="both"/>
        <w:rPr>
          <w:rFonts w:ascii="Verdana" w:hAnsi="Verdana"/>
          <w:b/>
          <w:sz w:val="14"/>
          <w:szCs w:val="14"/>
        </w:rPr>
      </w:pPr>
      <w:r w:rsidRPr="001A680D">
        <w:rPr>
          <w:rFonts w:ascii="Verdana" w:hAnsi="Verdana"/>
          <w:b/>
          <w:sz w:val="14"/>
          <w:szCs w:val="14"/>
        </w:rPr>
        <w:t>Información básica sobre protección de datos personales</w:t>
      </w:r>
    </w:p>
    <w:p w14:paraId="1CFF77F3" w14:textId="77777777" w:rsidR="00F310ED" w:rsidRPr="001A680D" w:rsidRDefault="00F310ED" w:rsidP="00A97AD2">
      <w:pPr>
        <w:shd w:val="clear" w:color="auto" w:fill="FFFFFF"/>
        <w:ind w:left="142"/>
        <w:jc w:val="both"/>
        <w:rPr>
          <w:rFonts w:ascii="Verdana" w:hAnsi="Verdana"/>
          <w:sz w:val="14"/>
          <w:szCs w:val="14"/>
        </w:rPr>
      </w:pPr>
    </w:p>
    <w:p w14:paraId="0FA964D2" w14:textId="77777777" w:rsidR="00F310ED" w:rsidRPr="001A680D" w:rsidRDefault="00F310ED" w:rsidP="00A97AD2">
      <w:pPr>
        <w:shd w:val="clear" w:color="auto" w:fill="FFFFFF"/>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708D80F6" w14:textId="77777777" w:rsidR="00F310ED" w:rsidRPr="001A680D" w:rsidRDefault="00F310ED" w:rsidP="00A97AD2">
      <w:pPr>
        <w:shd w:val="clear" w:color="auto" w:fill="FFFFFF"/>
        <w:ind w:left="142"/>
        <w:jc w:val="both"/>
        <w:rPr>
          <w:rFonts w:ascii="Verdana" w:hAnsi="Verdana"/>
          <w:sz w:val="14"/>
          <w:szCs w:val="14"/>
        </w:rPr>
      </w:pPr>
    </w:p>
    <w:p w14:paraId="7F9951CD" w14:textId="77777777" w:rsidR="00F310ED" w:rsidRPr="001A680D" w:rsidRDefault="00F310ED" w:rsidP="007F0965">
      <w:pPr>
        <w:numPr>
          <w:ilvl w:val="0"/>
          <w:numId w:val="85"/>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37E4302A" w14:textId="77777777" w:rsidR="00F310ED" w:rsidRPr="001A680D" w:rsidRDefault="00F310ED" w:rsidP="007F0965">
      <w:pPr>
        <w:numPr>
          <w:ilvl w:val="0"/>
          <w:numId w:val="85"/>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8189D7D" w14:textId="77777777" w:rsidR="00F310ED" w:rsidRPr="001A680D" w:rsidRDefault="00F310ED" w:rsidP="007F0965">
      <w:pPr>
        <w:numPr>
          <w:ilvl w:val="0"/>
          <w:numId w:val="85"/>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5EA344" w14:textId="77777777" w:rsidR="00F310ED" w:rsidRPr="001A680D" w:rsidRDefault="00F310ED" w:rsidP="007F0965">
      <w:pPr>
        <w:numPr>
          <w:ilvl w:val="0"/>
          <w:numId w:val="85"/>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10AA6643" w14:textId="77777777" w:rsidR="00F310ED" w:rsidRPr="001A680D" w:rsidRDefault="00F310ED" w:rsidP="007F0965">
      <w:pPr>
        <w:numPr>
          <w:ilvl w:val="0"/>
          <w:numId w:val="85"/>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7421C3DF" w14:textId="77777777" w:rsidR="00F310ED" w:rsidRPr="001A680D" w:rsidRDefault="00F310ED" w:rsidP="00A97AD2">
      <w:pPr>
        <w:shd w:val="clear" w:color="auto" w:fill="FFFFFF"/>
        <w:tabs>
          <w:tab w:val="left" w:pos="142"/>
        </w:tabs>
        <w:ind w:left="142"/>
        <w:contextualSpacing/>
        <w:jc w:val="both"/>
        <w:rPr>
          <w:rFonts w:ascii="Verdana" w:hAnsi="Verdana"/>
          <w:b/>
          <w:sz w:val="16"/>
          <w:szCs w:val="16"/>
        </w:rPr>
      </w:pPr>
    </w:p>
    <w:p w14:paraId="4E64304E" w14:textId="77777777" w:rsidR="00F310ED" w:rsidRPr="001A680D" w:rsidRDefault="00F310ED" w:rsidP="00A97AD2">
      <w:pPr>
        <w:shd w:val="clear" w:color="auto" w:fill="FFFFFF"/>
        <w:tabs>
          <w:tab w:val="left" w:pos="142"/>
        </w:tabs>
        <w:jc w:val="both"/>
        <w:rPr>
          <w:rFonts w:ascii="Verdana" w:hAnsi="Verdana"/>
          <w:b/>
          <w:sz w:val="16"/>
          <w:szCs w:val="16"/>
          <w:lang w:val="es-ES_tradnl" w:eastAsia="en-US"/>
        </w:rPr>
      </w:pPr>
      <w:r w:rsidRPr="001A680D">
        <w:rPr>
          <w:rFonts w:ascii="Verdana" w:hAnsi="Verdana"/>
          <w:b/>
          <w:sz w:val="16"/>
          <w:szCs w:val="16"/>
        </w:rPr>
        <w:t>INFORMACIÓN COMPLETA EN EL ANEXO VII.1 «INFORMACIÓN ADICIONAL SOBRE PROTECCIÓN DE DATOS PERSONALES»</w:t>
      </w:r>
    </w:p>
    <w:p w14:paraId="6DBB4930" w14:textId="77777777" w:rsidR="00F310ED" w:rsidRPr="001A680D" w:rsidRDefault="00F310ED" w:rsidP="00A97AD2">
      <w:pPr>
        <w:pStyle w:val="Ttulo3"/>
        <w:ind w:left="1701" w:right="0" w:hanging="1701"/>
      </w:pPr>
      <w:bookmarkStart w:id="1352" w:name="_Toc33530882"/>
      <w:bookmarkStart w:id="1353" w:name="_Toc38387853"/>
      <w:bookmarkStart w:id="1354" w:name="_Toc45180781"/>
      <w:bookmarkStart w:id="1355" w:name="_Toc46401696"/>
      <w:bookmarkStart w:id="1356" w:name="_Toc48130767"/>
      <w:bookmarkStart w:id="1357" w:name="_Toc155182552"/>
      <w:r w:rsidRPr="001A680D">
        <w:t>ANEXO VII.1.-</w:t>
      </w:r>
      <w:r w:rsidRPr="001A680D">
        <w:tab/>
        <w:t>INFORMACIÓN ADICIONAL SOBRE PROTECCIÓN DE DATOS PERSONALES</w:t>
      </w:r>
      <w:bookmarkEnd w:id="1352"/>
      <w:bookmarkEnd w:id="1353"/>
      <w:bookmarkEnd w:id="1354"/>
      <w:bookmarkEnd w:id="1355"/>
      <w:bookmarkEnd w:id="1356"/>
      <w:bookmarkEnd w:id="1357"/>
    </w:p>
    <w:p w14:paraId="44F39E5D" w14:textId="77777777" w:rsidR="00F310ED" w:rsidRPr="001A680D" w:rsidRDefault="00F310ED" w:rsidP="00A97AD2">
      <w:pPr>
        <w:shd w:val="clear" w:color="auto" w:fill="FFFFFF"/>
        <w:ind w:left="1701"/>
        <w:rPr>
          <w:rFonts w:ascii="Verdana" w:hAnsi="Verdana"/>
          <w:b/>
          <w:sz w:val="19"/>
          <w:szCs w:val="19"/>
        </w:rPr>
      </w:pPr>
      <w:r w:rsidRPr="001A680D">
        <w:rPr>
          <w:rFonts w:ascii="Verdana" w:hAnsi="Verdana"/>
          <w:b/>
          <w:sz w:val="19"/>
          <w:szCs w:val="19"/>
        </w:rPr>
        <w:t>(a entregar a la licitadora a efectos de información en protección de datos)</w:t>
      </w:r>
    </w:p>
    <w:p w14:paraId="510F2D3A" w14:textId="77777777" w:rsidR="00F310ED" w:rsidRPr="001A680D" w:rsidRDefault="00F310ED" w:rsidP="00A97AD2">
      <w:pPr>
        <w:shd w:val="clear" w:color="auto" w:fill="FFFFFF"/>
        <w:ind w:left="1701"/>
        <w:rPr>
          <w:rFonts w:ascii="Verdana" w:hAnsi="Verdana"/>
          <w:b/>
          <w:sz w:val="19"/>
          <w:szCs w:val="19"/>
        </w:rPr>
      </w:pPr>
    </w:p>
    <w:p w14:paraId="5FAFCC20" w14:textId="262C06E1" w:rsidR="00553032"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Responsable del tratamiento y datos de contacto:</w:t>
      </w:r>
      <w:r w:rsidRPr="001A680D">
        <w:rPr>
          <w:rFonts w:ascii="Verdana" w:hAnsi="Verdana" w:cs="Arial"/>
          <w:sz w:val="19"/>
          <w:szCs w:val="19"/>
          <w:lang w:val="es-ES_tradnl" w:eastAsia="en-US"/>
        </w:rPr>
        <w:t xml:space="preserve"> </w:t>
      </w:r>
      <w:r w:rsidR="00553032" w:rsidRPr="00553032">
        <w:rPr>
          <w:rFonts w:ascii="Verdana" w:hAnsi="Verdana" w:cs="Arial"/>
          <w:sz w:val="19"/>
          <w:szCs w:val="19"/>
          <w:lang w:val="es-ES_tradnl" w:eastAsia="en-US"/>
        </w:rPr>
        <w:t xml:space="preserve">Órgano de contratación correspondiente, que se puede contactar en la dirección postal </w:t>
      </w:r>
      <w:r w:rsidR="00553032" w:rsidRPr="00553032">
        <w:rPr>
          <w:rFonts w:ascii="Verdana" w:hAnsi="Verdana" w:cs="Arial"/>
          <w:sz w:val="19"/>
          <w:szCs w:val="19"/>
          <w:lang w:eastAsia="en-US"/>
        </w:rPr>
        <w:t>Avda. Beato Tomás de Zumárraga, 71- 2ª planta – 01008 VITORIA-GASTEIZ y en los teléfono</w:t>
      </w:r>
      <w:r w:rsidR="00553032" w:rsidRPr="00553032">
        <w:rPr>
          <w:rFonts w:ascii="Verdana" w:hAnsi="Verdana" w:cs="Arial"/>
          <w:sz w:val="19"/>
          <w:szCs w:val="19"/>
          <w:lang w:val="en-US" w:eastAsia="en-US"/>
        </w:rPr>
        <w:t>s 945 01 67 61 / 945 01 67 62</w:t>
      </w:r>
    </w:p>
    <w:p w14:paraId="107CD500" w14:textId="77777777" w:rsidR="00F310ED" w:rsidRPr="001A680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Delegada de Protección de Datos y datos de contacto</w:t>
      </w:r>
      <w:r w:rsidRPr="001A680D">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1A680D">
          <w:rPr>
            <w:rFonts w:ascii="Verdana" w:hAnsi="Verdana" w:cs="Arial"/>
            <w:color w:val="0000FF"/>
            <w:sz w:val="19"/>
            <w:szCs w:val="19"/>
            <w:u w:val="single"/>
            <w:lang w:val="es-ES_tradnl" w:eastAsia="en-US"/>
          </w:rPr>
          <w:t>www.euskadi.eus/proteccion-datos</w:t>
        </w:r>
      </w:hyperlink>
      <w:r w:rsidRPr="001A680D">
        <w:rPr>
          <w:rFonts w:ascii="Verdana" w:hAnsi="Verdana" w:cs="Arial"/>
          <w:sz w:val="19"/>
          <w:szCs w:val="19"/>
          <w:lang w:val="es-ES_tradnl" w:eastAsia="en-US"/>
        </w:rPr>
        <w:t xml:space="preserve"> </w:t>
      </w:r>
    </w:p>
    <w:p w14:paraId="2004233D" w14:textId="77777777" w:rsidR="00F310ED" w:rsidRPr="001A680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Finalidad del tratamiento</w:t>
      </w:r>
      <w:r w:rsidRPr="001A680D">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C8A484" w14:textId="77777777" w:rsidR="00F310ED" w:rsidRPr="001A680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Plazo de conservación:</w:t>
      </w:r>
      <w:r w:rsidRPr="001A680D">
        <w:rPr>
          <w:rFonts w:ascii="Verdana" w:hAnsi="Verdana"/>
          <w:b/>
          <w:sz w:val="19"/>
          <w:szCs w:val="19"/>
          <w:lang w:val="es-ES_tradnl" w:eastAsia="en-US"/>
        </w:rPr>
        <w:t xml:space="preserve"> </w:t>
      </w:r>
      <w:r w:rsidRPr="001A680D">
        <w:rPr>
          <w:rFonts w:ascii="Verdana" w:hAnsi="Verdana" w:cs="Arial"/>
          <w:sz w:val="19"/>
          <w:szCs w:val="19"/>
          <w:lang w:val="es-ES_tradnl" w:eastAsia="en-US"/>
        </w:rPr>
        <w:t>el tiempo necesario para cumplir con la finalidad para la que se han recabado.</w:t>
      </w:r>
    </w:p>
    <w:p w14:paraId="015C2F21" w14:textId="77777777" w:rsidR="00F310ED" w:rsidRPr="001A680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 xml:space="preserve">Legitimación: </w:t>
      </w:r>
      <w:r w:rsidRPr="001A680D">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1A680D">
        <w:rPr>
          <w:rFonts w:ascii="Verdana" w:hAnsi="Verdana"/>
          <w:sz w:val="19"/>
          <w:szCs w:val="19"/>
          <w:lang w:val="es-ES_tradnl" w:eastAsia="en-US"/>
        </w:rPr>
        <w:t xml:space="preserve"> </w:t>
      </w:r>
      <w:r w:rsidRPr="001A680D">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888A9EE" w14:textId="77777777" w:rsidR="00F310ED" w:rsidRPr="001A680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Destinatarias:</w:t>
      </w:r>
      <w:r w:rsidRPr="001A680D">
        <w:rPr>
          <w:rFonts w:ascii="Verdana" w:hAnsi="Verdana"/>
          <w:b/>
          <w:sz w:val="19"/>
          <w:szCs w:val="19"/>
          <w:lang w:val="es-ES_tradnl" w:eastAsia="en-US"/>
        </w:rPr>
        <w:t xml:space="preserve"> </w:t>
      </w:r>
      <w:r w:rsidRPr="001A680D">
        <w:rPr>
          <w:rFonts w:ascii="Verdana" w:hAnsi="Verdana" w:cs="Arial"/>
          <w:sz w:val="19"/>
          <w:szCs w:val="19"/>
          <w:lang w:val="es-ES_tradnl" w:eastAsia="en-US"/>
        </w:rPr>
        <w:t>Los datos personales podrán ser comunicados a las personas que ostenten un interés legítimo y a la Hacienda General del País Vasco.</w:t>
      </w:r>
    </w:p>
    <w:p w14:paraId="3DEBD7FE" w14:textId="77777777" w:rsidR="00F310ED" w:rsidRPr="001A680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Ejercicio de derechos:</w:t>
      </w:r>
      <w:r w:rsidRPr="001A680D">
        <w:rPr>
          <w:rFonts w:ascii="Verdana" w:hAnsi="Verdana"/>
          <w:b/>
          <w:sz w:val="19"/>
          <w:szCs w:val="19"/>
          <w:lang w:val="es-ES_tradnl" w:eastAsia="en-US"/>
        </w:rPr>
        <w:t xml:space="preserve"> </w:t>
      </w:r>
      <w:r w:rsidRPr="001A680D">
        <w:rPr>
          <w:rFonts w:ascii="Verdana" w:hAnsi="Verdana" w:cs="Arial"/>
          <w:sz w:val="19"/>
          <w:szCs w:val="19"/>
          <w:lang w:val="es-ES_tradnl" w:eastAsia="en-US"/>
        </w:rPr>
        <w:t>Las personas cuyos datos personales se recaban pueden ejercitar los siguientes derechos:</w:t>
      </w:r>
    </w:p>
    <w:p w14:paraId="1BCA09FC" w14:textId="77777777" w:rsidR="00F310ED" w:rsidRPr="001A680D" w:rsidRDefault="00F310ED" w:rsidP="007F0965">
      <w:pPr>
        <w:numPr>
          <w:ilvl w:val="0"/>
          <w:numId w:val="101"/>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Acceso:</w:t>
      </w:r>
      <w:r w:rsidRPr="001A680D">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30EDD2CD" w14:textId="77777777" w:rsidR="00F310ED" w:rsidRPr="001A680D" w:rsidRDefault="00F310ED" w:rsidP="007F0965">
      <w:pPr>
        <w:numPr>
          <w:ilvl w:val="0"/>
          <w:numId w:val="101"/>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Rectificación:</w:t>
      </w:r>
      <w:r w:rsidRPr="001A680D">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EBCDC8A" w14:textId="77777777" w:rsidR="00F310ED" w:rsidRPr="001A680D" w:rsidRDefault="00F310ED" w:rsidP="007F0965">
      <w:pPr>
        <w:numPr>
          <w:ilvl w:val="0"/>
          <w:numId w:val="101"/>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Supresión (derecho al olvido):</w:t>
      </w:r>
      <w:r w:rsidRPr="001A680D">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E655A59" w14:textId="77777777" w:rsidR="00F310ED" w:rsidRPr="001A680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Los datos personales ya no sean necesarios en relación con los fines para los que fueron recogidos o tratados de otro modo;</w:t>
      </w:r>
    </w:p>
    <w:p w14:paraId="3147D55C" w14:textId="77777777" w:rsidR="00F310ED" w:rsidRPr="001A680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la persona interesada retire el consentimiento en que se basa el tratamiento y este no se base en otro fundamento jurídico;</w:t>
      </w:r>
    </w:p>
    <w:p w14:paraId="2BD0F9C6" w14:textId="77777777" w:rsidR="00F310ED" w:rsidRPr="001A680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la persona interesada se oponga al tratamiento y no prevalezcan otros motivos legítimos para el tratamiento;</w:t>
      </w:r>
    </w:p>
    <w:p w14:paraId="0B0AE21F" w14:textId="77777777" w:rsidR="00F310ED" w:rsidRPr="001A680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los datos personales hayan sido tratados ilícitamente;</w:t>
      </w:r>
    </w:p>
    <w:p w14:paraId="3B9173C9" w14:textId="77777777" w:rsidR="00F310ED" w:rsidRPr="001A680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los datos personales deban suprimirse para el cumplimiento de una obligación legal;</w:t>
      </w:r>
    </w:p>
    <w:p w14:paraId="5613CC85" w14:textId="77777777" w:rsidR="00F310ED" w:rsidRPr="001A680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 xml:space="preserve">los datos personales se hayan obtenido en relación con </w:t>
      </w:r>
      <w:r w:rsidRPr="001A680D">
        <w:rPr>
          <w:rFonts w:ascii="Verdana" w:hAnsi="Verdana" w:cs="Arial"/>
          <w:color w:val="FF0000"/>
          <w:sz w:val="19"/>
          <w:szCs w:val="19"/>
          <w:lang w:val="es-ES_tradnl" w:eastAsia="en-US"/>
        </w:rPr>
        <w:t xml:space="preserve">la oferta de servicios </w:t>
      </w:r>
      <w:r w:rsidRPr="001A680D">
        <w:rPr>
          <w:rFonts w:ascii="Verdana" w:hAnsi="Verdana" w:cs="Arial"/>
          <w:sz w:val="19"/>
          <w:szCs w:val="19"/>
          <w:lang w:val="es-ES_tradnl" w:eastAsia="en-US"/>
        </w:rPr>
        <w:t>de la sociedad de la información mencionados en el artículo 8, apartado 1 del Reglamento (UE) 2016/679.</w:t>
      </w:r>
    </w:p>
    <w:p w14:paraId="5099F6BD" w14:textId="77777777" w:rsidR="00F310ED" w:rsidRPr="001A680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Derecho a que se elimine cualquier enlace a sus datos personales cuando haya obligación de suprimirlos.</w:t>
      </w:r>
    </w:p>
    <w:p w14:paraId="3D9B8421" w14:textId="77777777" w:rsidR="00F310ED" w:rsidRPr="001A680D" w:rsidRDefault="00F310ED" w:rsidP="007F0965">
      <w:pPr>
        <w:numPr>
          <w:ilvl w:val="0"/>
          <w:numId w:val="101"/>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Limitación:</w:t>
      </w:r>
      <w:r w:rsidRPr="001A680D">
        <w:rPr>
          <w:rFonts w:ascii="Verdana" w:hAnsi="Verdana" w:cs="Arial"/>
          <w:sz w:val="19"/>
          <w:szCs w:val="19"/>
          <w:lang w:val="es-ES_tradnl" w:eastAsia="en-US"/>
        </w:rPr>
        <w:t xml:space="preserve"> derecho a que se limite el tratamiento de sus datos personales en los siguientes supuestos:</w:t>
      </w:r>
    </w:p>
    <w:p w14:paraId="1228CD2B" w14:textId="77777777" w:rsidR="00F310ED" w:rsidRPr="001A680D" w:rsidRDefault="00F310ED" w:rsidP="007F0965">
      <w:pPr>
        <w:numPr>
          <w:ilvl w:val="0"/>
          <w:numId w:val="100"/>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253A2AB" w14:textId="77777777" w:rsidR="00F310ED" w:rsidRPr="001A680D" w:rsidRDefault="00F310ED" w:rsidP="007F0965">
      <w:pPr>
        <w:numPr>
          <w:ilvl w:val="0"/>
          <w:numId w:val="100"/>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D944EDE" w14:textId="77777777" w:rsidR="00F310ED" w:rsidRPr="001A680D" w:rsidRDefault="00F310ED" w:rsidP="007F0965">
      <w:pPr>
        <w:numPr>
          <w:ilvl w:val="0"/>
          <w:numId w:val="100"/>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DA25ED5" w14:textId="77777777" w:rsidR="00F310ED" w:rsidRPr="001A680D" w:rsidRDefault="00F310ED" w:rsidP="007F0965">
      <w:pPr>
        <w:numPr>
          <w:ilvl w:val="0"/>
          <w:numId w:val="100"/>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391CF675" w14:textId="77777777" w:rsidR="00F310ED" w:rsidRPr="001A680D" w:rsidRDefault="00F310ED" w:rsidP="007F0965">
      <w:pPr>
        <w:numPr>
          <w:ilvl w:val="0"/>
          <w:numId w:val="101"/>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 xml:space="preserve">Oposición: </w:t>
      </w:r>
      <w:r w:rsidRPr="001A680D">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727C19E" w14:textId="77777777" w:rsidR="00F310ED" w:rsidRPr="001A680D" w:rsidRDefault="00F310ED" w:rsidP="007F0965">
      <w:pPr>
        <w:numPr>
          <w:ilvl w:val="0"/>
          <w:numId w:val="102"/>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B3B9F71" w14:textId="77777777" w:rsidR="00F310ED" w:rsidRPr="001A680D" w:rsidRDefault="00F310ED" w:rsidP="007F0965">
      <w:pPr>
        <w:numPr>
          <w:ilvl w:val="0"/>
          <w:numId w:val="102"/>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960921B" w14:textId="77777777" w:rsidR="00F310ED" w:rsidRPr="001A680D" w:rsidRDefault="00F310ED" w:rsidP="007F0965">
      <w:pPr>
        <w:numPr>
          <w:ilvl w:val="0"/>
          <w:numId w:val="101"/>
        </w:numPr>
        <w:spacing w:before="240" w:after="240"/>
        <w:ind w:left="851" w:hanging="283"/>
        <w:contextualSpacing/>
        <w:jc w:val="both"/>
        <w:rPr>
          <w:rFonts w:ascii="Verdana" w:hAnsi="Verdana" w:cs="Arial"/>
          <w:sz w:val="19"/>
          <w:szCs w:val="19"/>
          <w:lang w:val="es-ES_tradnl" w:eastAsia="en-US"/>
        </w:rPr>
      </w:pPr>
      <w:r w:rsidRPr="001A680D">
        <w:rPr>
          <w:rFonts w:ascii="Verdana" w:hAnsi="Verdana" w:cs="Arial"/>
          <w:b/>
          <w:sz w:val="19"/>
          <w:szCs w:val="19"/>
          <w:lang w:val="es-ES_tradnl" w:eastAsia="en-US"/>
        </w:rPr>
        <w:t xml:space="preserve">Tratamiento automatizado: </w:t>
      </w:r>
      <w:r w:rsidRPr="001A680D">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08D210C5" w14:textId="77777777" w:rsidR="00F310ED" w:rsidRPr="001A680D" w:rsidRDefault="00F310ED" w:rsidP="00A97AD2">
      <w:pPr>
        <w:spacing w:before="240" w:after="240"/>
        <w:ind w:left="1134"/>
        <w:contextualSpacing/>
        <w:jc w:val="both"/>
        <w:rPr>
          <w:rFonts w:ascii="Verdana" w:hAnsi="Verdana" w:cs="Arial"/>
          <w:sz w:val="19"/>
          <w:szCs w:val="19"/>
          <w:lang w:val="es-ES_tradnl" w:eastAsia="en-US"/>
        </w:rPr>
      </w:pPr>
    </w:p>
    <w:p w14:paraId="7DDA0BE3" w14:textId="77777777" w:rsidR="00F310ED" w:rsidRPr="001A680D" w:rsidRDefault="00F310ED" w:rsidP="007F0965">
      <w:pPr>
        <w:numPr>
          <w:ilvl w:val="0"/>
          <w:numId w:val="104"/>
        </w:numPr>
        <w:spacing w:before="240" w:after="240"/>
        <w:ind w:left="284" w:hanging="284"/>
        <w:contextualSpacing/>
        <w:jc w:val="both"/>
        <w:rPr>
          <w:rFonts w:ascii="Verdana" w:hAnsi="Verdana" w:cs="Arial"/>
          <w:sz w:val="19"/>
          <w:szCs w:val="19"/>
          <w:lang w:val="es-ES_tradnl" w:eastAsia="en-US"/>
        </w:rPr>
      </w:pPr>
      <w:r w:rsidRPr="001A680D">
        <w:rPr>
          <w:rFonts w:ascii="Verdana" w:hAnsi="Verdana" w:cs="Arial"/>
          <w:b/>
          <w:sz w:val="19"/>
          <w:szCs w:val="19"/>
          <w:lang w:val="es-ES_tradnl" w:eastAsia="en-US"/>
        </w:rPr>
        <w:t>Información detallada sobre protección de datos personales</w:t>
      </w:r>
      <w:r w:rsidRPr="001A680D">
        <w:rPr>
          <w:rFonts w:ascii="Verdana" w:hAnsi="Verdana" w:cs="Arial"/>
          <w:sz w:val="19"/>
          <w:szCs w:val="19"/>
          <w:lang w:val="es-ES_tradnl" w:eastAsia="en-US"/>
        </w:rPr>
        <w:t xml:space="preserve"> en los siguientes lugares:</w:t>
      </w:r>
    </w:p>
    <w:p w14:paraId="3106F7C1" w14:textId="77777777" w:rsidR="00F310ED" w:rsidRPr="001A680D" w:rsidRDefault="00F310ED" w:rsidP="00A97AD2">
      <w:pPr>
        <w:spacing w:before="240" w:after="240"/>
        <w:ind w:left="720"/>
        <w:contextualSpacing/>
        <w:jc w:val="both"/>
        <w:rPr>
          <w:rFonts w:ascii="Verdana" w:hAnsi="Verdana" w:cs="Arial"/>
          <w:sz w:val="19"/>
          <w:szCs w:val="19"/>
          <w:lang w:val="es-ES_tradnl" w:eastAsia="en-US"/>
        </w:rPr>
      </w:pPr>
    </w:p>
    <w:p w14:paraId="735B7D5A" w14:textId="77777777" w:rsidR="00F310ED" w:rsidRPr="001A680D" w:rsidRDefault="00F310ED" w:rsidP="007F0965">
      <w:pPr>
        <w:numPr>
          <w:ilvl w:val="0"/>
          <w:numId w:val="103"/>
        </w:numPr>
        <w:spacing w:before="120" w:after="120"/>
        <w:ind w:left="56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Nuestra página web (</w:t>
      </w:r>
      <w:hyperlink r:id="rId30" w:history="1">
        <w:r w:rsidRPr="001A680D">
          <w:rPr>
            <w:rFonts w:ascii="Verdana" w:hAnsi="Verdana" w:cs="Arial"/>
            <w:color w:val="0000FF"/>
            <w:sz w:val="19"/>
            <w:szCs w:val="19"/>
            <w:u w:val="single"/>
            <w:lang w:val="es-ES_tradnl" w:eastAsia="en-US"/>
          </w:rPr>
          <w:t>www.euskadi.eus/proteccion-datos</w:t>
        </w:r>
      </w:hyperlink>
      <w:r w:rsidRPr="001A680D">
        <w:rPr>
          <w:rFonts w:ascii="Verdana" w:hAnsi="Verdana" w:cs="Arial"/>
          <w:color w:val="0000FF"/>
          <w:sz w:val="19"/>
          <w:szCs w:val="19"/>
          <w:u w:val="single"/>
          <w:lang w:val="es-ES_tradnl" w:eastAsia="en-US"/>
        </w:rPr>
        <w:t>.</w:t>
      </w:r>
      <w:r w:rsidRPr="001A680D">
        <w:rPr>
          <w:rFonts w:ascii="Verdana" w:hAnsi="Verdana" w:cs="Arial"/>
          <w:sz w:val="19"/>
          <w:szCs w:val="19"/>
          <w:lang w:val="es-ES_tradnl" w:eastAsia="en-US"/>
        </w:rPr>
        <w:t>)</w:t>
      </w:r>
    </w:p>
    <w:p w14:paraId="17E4E886" w14:textId="788792F9" w:rsidR="00F310ED" w:rsidRPr="001A680D" w:rsidRDefault="00F310ED" w:rsidP="007F0965">
      <w:pPr>
        <w:numPr>
          <w:ilvl w:val="0"/>
          <w:numId w:val="103"/>
        </w:numPr>
        <w:spacing w:before="120" w:after="120"/>
        <w:ind w:left="568" w:hanging="284"/>
        <w:jc w:val="both"/>
        <w:rPr>
          <w:rFonts w:ascii="Verdana" w:hAnsi="Verdana" w:cs="Calibri"/>
          <w:color w:val="000000"/>
          <w:sz w:val="19"/>
          <w:szCs w:val="19"/>
          <w:lang w:eastAsia="eu-ES"/>
        </w:rPr>
      </w:pPr>
      <w:r w:rsidRPr="001A680D">
        <w:rPr>
          <w:rFonts w:ascii="Verdana" w:hAnsi="Verdana" w:cs="Arial"/>
          <w:sz w:val="19"/>
          <w:szCs w:val="19"/>
          <w:lang w:val="es-ES_tradnl" w:eastAsia="en-US"/>
        </w:rPr>
        <w:t xml:space="preserve">Reglamento General de Protección de Datos (UE) 2016/679 </w:t>
      </w:r>
      <w:r w:rsidRPr="001A680D">
        <w:rPr>
          <w:rFonts w:ascii="Verdana" w:hAnsi="Verdana"/>
          <w:sz w:val="19"/>
          <w:szCs w:val="19"/>
        </w:rPr>
        <w:t>(</w:t>
      </w:r>
      <w:hyperlink r:id="rId31">
        <w:r w:rsidR="00C641E2" w:rsidRPr="001A680D">
          <w:rPr>
            <w:rStyle w:val="Hipervnculo"/>
            <w:rFonts w:ascii="Verdana" w:eastAsia="Verdana" w:hAnsi="Verdana" w:cs="Verdana"/>
            <w:sz w:val="19"/>
            <w:szCs w:val="19"/>
          </w:rPr>
          <w:t>https://eur-lex.europa.eu/legal-content/ES/TXT/HTML/?uri=CELEX:32016R0679&amp;from=ES</w:t>
        </w:r>
      </w:hyperlink>
      <w:r w:rsidRPr="001A680D">
        <w:rPr>
          <w:rFonts w:ascii="Verdana" w:hAnsi="Verdana"/>
          <w:sz w:val="19"/>
          <w:szCs w:val="19"/>
        </w:rPr>
        <w:t>).</w:t>
      </w:r>
    </w:p>
    <w:p w14:paraId="2E881660" w14:textId="259C3538" w:rsidR="00F310ED" w:rsidRPr="001A680D" w:rsidRDefault="00F310ED" w:rsidP="007F0965">
      <w:pPr>
        <w:numPr>
          <w:ilvl w:val="0"/>
          <w:numId w:val="103"/>
        </w:numPr>
        <w:spacing w:before="120" w:after="120"/>
        <w:ind w:left="567" w:hanging="284"/>
        <w:contextualSpacing/>
        <w:jc w:val="both"/>
        <w:rPr>
          <w:rFonts w:ascii="Verdana" w:hAnsi="Verdana" w:cs="Arial"/>
          <w:sz w:val="19"/>
          <w:szCs w:val="19"/>
          <w:lang w:val="es-ES_tradnl" w:eastAsia="en-US"/>
        </w:rPr>
      </w:pPr>
      <w:r w:rsidRPr="001A680D">
        <w:rPr>
          <w:rFonts w:ascii="Verdana" w:hAnsi="Verdana" w:cs="Arial"/>
          <w:sz w:val="19"/>
          <w:szCs w:val="19"/>
          <w:lang w:val="es-ES_tradnl" w:eastAsia="en-US"/>
        </w:rPr>
        <w:t>Ley Orgánica 3/2018, de 5 de diciembre, de Protección de Datos Personales y garantía de los derechos digitales</w:t>
      </w:r>
      <w:r w:rsidR="00CD1AA6" w:rsidRPr="001A680D">
        <w:rPr>
          <w:rFonts w:ascii="Verdana" w:hAnsi="Verdana" w:cs="Arial"/>
          <w:sz w:val="19"/>
          <w:szCs w:val="19"/>
          <w:lang w:val="es-ES_tradnl" w:eastAsia="en-US"/>
        </w:rPr>
        <w:t xml:space="preserve"> </w:t>
      </w:r>
      <w:r w:rsidRPr="001A680D">
        <w:t>(</w:t>
      </w:r>
      <w:hyperlink r:id="rId32" w:history="1">
        <w:r w:rsidRPr="001A680D">
          <w:rPr>
            <w:rFonts w:ascii="Verdana" w:hAnsi="Verdana" w:cs="Arial"/>
            <w:color w:val="0000FF"/>
            <w:sz w:val="19"/>
            <w:szCs w:val="19"/>
            <w:u w:val="single"/>
            <w:lang w:val="es-ES_tradnl" w:eastAsia="en-US"/>
          </w:rPr>
          <w:t>https://www.boe.es/eli/es/lo/2018/12/05/3/con</w:t>
        </w:r>
      </w:hyperlink>
      <w:r w:rsidRPr="001A680D">
        <w:rPr>
          <w:rFonts w:ascii="Verdana" w:hAnsi="Verdana" w:cs="Arial"/>
          <w:sz w:val="19"/>
          <w:szCs w:val="19"/>
          <w:u w:val="single"/>
          <w:lang w:val="es-ES_tradnl" w:eastAsia="en-US"/>
        </w:rPr>
        <w:t>).</w:t>
      </w:r>
    </w:p>
    <w:p w14:paraId="35CF33F9" w14:textId="77777777" w:rsidR="00F310ED" w:rsidRPr="001A680D" w:rsidRDefault="00F310ED" w:rsidP="00CD1AA6">
      <w:pPr>
        <w:spacing w:before="240" w:after="120"/>
        <w:jc w:val="both"/>
        <w:rPr>
          <w:rFonts w:ascii="Verdana" w:hAnsi="Verdana" w:cs="Arial"/>
          <w:sz w:val="19"/>
          <w:szCs w:val="19"/>
          <w:lang w:val="es-ES_tradnl" w:eastAsia="en-US"/>
        </w:rPr>
      </w:pPr>
      <w:r w:rsidRPr="001A680D">
        <w:rPr>
          <w:rFonts w:ascii="Verdana" w:hAnsi="Verdana" w:cs="Arial"/>
          <w:sz w:val="19"/>
          <w:szCs w:val="19"/>
          <w:lang w:val="es-ES_tradnl" w:eastAsia="en-US"/>
        </w:rPr>
        <w:t>La persona o personas cuyos datos personales se recaban</w:t>
      </w:r>
      <w:r w:rsidRPr="001A680D">
        <w:rPr>
          <w:rFonts w:ascii="Verdana" w:hAnsi="Verdana"/>
          <w:sz w:val="19"/>
          <w:szCs w:val="19"/>
          <w:lang w:val="es-ES_tradnl" w:eastAsia="en-US"/>
        </w:rPr>
        <w:t xml:space="preserve"> </w:t>
      </w:r>
      <w:r w:rsidRPr="001A680D">
        <w:rPr>
          <w:rFonts w:ascii="Verdana" w:hAnsi="Verdana" w:cs="Arial"/>
          <w:sz w:val="19"/>
          <w:szCs w:val="19"/>
          <w:lang w:val="es-ES_tradnl" w:eastAsia="en-US"/>
        </w:rPr>
        <w:t>tiene la posibilidad de ejercitar estos derechos ante el órgano Responsable del tratamiento.</w:t>
      </w:r>
    </w:p>
    <w:p w14:paraId="69099BCA" w14:textId="77777777" w:rsidR="008E0624" w:rsidRPr="001A680D" w:rsidRDefault="00F310ED" w:rsidP="00A97AD2">
      <w:pPr>
        <w:jc w:val="both"/>
        <w:rPr>
          <w:rFonts w:ascii="Verdana" w:hAnsi="Verdana" w:cs="Arial"/>
          <w:sz w:val="19"/>
          <w:szCs w:val="19"/>
          <w:lang w:val="es-ES_tradnl" w:eastAsia="en-US"/>
        </w:rPr>
      </w:pPr>
      <w:r w:rsidRPr="001A680D">
        <w:rPr>
          <w:rFonts w:ascii="Verdana" w:hAnsi="Verdana" w:cs="Arial"/>
          <w:sz w:val="19"/>
          <w:szCs w:val="19"/>
          <w:lang w:val="es-ES_tradnl" w:eastAsia="en-US"/>
        </w:rPr>
        <w:t>Por otro lado, la persona o personas cuyos datos personales se recaban</w:t>
      </w:r>
      <w:r w:rsidRPr="001A680D">
        <w:rPr>
          <w:rFonts w:ascii="Verdana" w:hAnsi="Verdana"/>
          <w:sz w:val="19"/>
          <w:szCs w:val="19"/>
          <w:lang w:val="es-ES_tradnl" w:eastAsia="en-US"/>
        </w:rPr>
        <w:t xml:space="preserve"> </w:t>
      </w:r>
      <w:r w:rsidRPr="001A680D">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0AA8766" w14:textId="77777777" w:rsidR="0049747C" w:rsidRPr="001A680D" w:rsidRDefault="0049747C" w:rsidP="00A97AD2">
      <w:pPr>
        <w:jc w:val="both"/>
        <w:rPr>
          <w:rFonts w:ascii="Verdana" w:hAnsi="Verdana" w:cs="Arial"/>
          <w:sz w:val="19"/>
          <w:szCs w:val="19"/>
          <w:lang w:val="es-ES_tradnl" w:eastAsia="en-US"/>
        </w:rPr>
      </w:pPr>
    </w:p>
    <w:p w14:paraId="191926EE" w14:textId="77777777" w:rsidR="0049747C" w:rsidRPr="001A680D" w:rsidRDefault="0049747C" w:rsidP="00A97AD2">
      <w:pPr>
        <w:jc w:val="both"/>
        <w:rPr>
          <w:rFonts w:ascii="Verdana" w:hAnsi="Verdana" w:cs="Arial"/>
          <w:sz w:val="19"/>
          <w:szCs w:val="19"/>
          <w:lang w:val="es-ES_tradnl" w:eastAsia="en-US"/>
        </w:rPr>
      </w:pPr>
    </w:p>
    <w:p w14:paraId="74F727E3" w14:textId="77777777" w:rsidR="0049747C" w:rsidRPr="001A680D" w:rsidRDefault="0049747C" w:rsidP="00A97AD2">
      <w:pPr>
        <w:jc w:val="both"/>
        <w:rPr>
          <w:rFonts w:ascii="Verdana" w:hAnsi="Verdana" w:cs="Arial"/>
          <w:sz w:val="19"/>
          <w:szCs w:val="19"/>
          <w:lang w:val="es-ES_tradnl" w:eastAsia="en-US"/>
        </w:rPr>
      </w:pPr>
    </w:p>
    <w:p w14:paraId="48C22ED8" w14:textId="77777777" w:rsidR="0049747C" w:rsidRPr="001A680D" w:rsidRDefault="0049747C" w:rsidP="00A97AD2">
      <w:pPr>
        <w:jc w:val="both"/>
        <w:rPr>
          <w:rFonts w:ascii="Verdana" w:hAnsi="Verdana" w:cs="Arial"/>
          <w:sz w:val="19"/>
          <w:szCs w:val="19"/>
          <w:lang w:val="es-ES_tradnl" w:eastAsia="en-US"/>
        </w:rPr>
      </w:pPr>
    </w:p>
    <w:p w14:paraId="5C8BE637" w14:textId="77777777" w:rsidR="0049747C" w:rsidRPr="001A680D" w:rsidRDefault="0049747C" w:rsidP="00A97AD2">
      <w:pPr>
        <w:jc w:val="both"/>
        <w:rPr>
          <w:rFonts w:ascii="Verdana" w:hAnsi="Verdana" w:cs="Arial"/>
          <w:sz w:val="19"/>
          <w:szCs w:val="19"/>
          <w:lang w:val="es-ES_tradnl" w:eastAsia="en-US"/>
        </w:rPr>
      </w:pPr>
    </w:p>
    <w:p w14:paraId="7E0BAC56" w14:textId="77777777" w:rsidR="0049747C" w:rsidRPr="001A680D" w:rsidRDefault="0049747C" w:rsidP="00A97AD2">
      <w:pPr>
        <w:jc w:val="both"/>
        <w:rPr>
          <w:rFonts w:ascii="Verdana" w:hAnsi="Verdana" w:cs="Arial"/>
          <w:sz w:val="19"/>
          <w:szCs w:val="19"/>
          <w:lang w:val="es-ES_tradnl" w:eastAsia="en-US"/>
        </w:rPr>
      </w:pPr>
    </w:p>
    <w:p w14:paraId="20DF4FB6" w14:textId="77777777" w:rsidR="0049747C" w:rsidRPr="001A680D" w:rsidRDefault="0049747C" w:rsidP="00A97AD2">
      <w:pPr>
        <w:jc w:val="both"/>
        <w:rPr>
          <w:rFonts w:ascii="Verdana" w:hAnsi="Verdana" w:cs="Arial"/>
          <w:sz w:val="19"/>
          <w:szCs w:val="19"/>
          <w:lang w:val="es-ES_tradnl" w:eastAsia="en-US"/>
        </w:rPr>
      </w:pPr>
    </w:p>
    <w:p w14:paraId="3201C552" w14:textId="77777777" w:rsidR="0049747C" w:rsidRPr="001A680D" w:rsidRDefault="0049747C" w:rsidP="00A97AD2">
      <w:pPr>
        <w:jc w:val="both"/>
        <w:rPr>
          <w:rFonts w:ascii="Verdana" w:hAnsi="Verdana" w:cs="Arial"/>
          <w:sz w:val="19"/>
          <w:szCs w:val="19"/>
          <w:lang w:val="es-ES_tradnl" w:eastAsia="en-US"/>
        </w:rPr>
      </w:pPr>
    </w:p>
    <w:p w14:paraId="08FBAA37" w14:textId="77777777" w:rsidR="0049747C" w:rsidRPr="001A680D" w:rsidRDefault="0049747C" w:rsidP="00A97AD2">
      <w:pPr>
        <w:jc w:val="both"/>
        <w:rPr>
          <w:rFonts w:ascii="Verdana" w:hAnsi="Verdana" w:cs="Arial"/>
          <w:sz w:val="19"/>
          <w:szCs w:val="19"/>
          <w:lang w:val="es-ES_tradnl" w:eastAsia="en-US"/>
        </w:rPr>
      </w:pPr>
    </w:p>
    <w:p w14:paraId="39BDC823" w14:textId="77777777" w:rsidR="0049747C" w:rsidRPr="001A680D" w:rsidRDefault="0049747C" w:rsidP="00A97AD2">
      <w:pPr>
        <w:jc w:val="both"/>
        <w:rPr>
          <w:rFonts w:ascii="Verdana" w:hAnsi="Verdana" w:cs="Arial"/>
          <w:sz w:val="19"/>
          <w:szCs w:val="19"/>
          <w:lang w:val="es-ES_tradnl" w:eastAsia="en-US"/>
        </w:rPr>
      </w:pPr>
    </w:p>
    <w:p w14:paraId="40B3BD7B" w14:textId="77777777" w:rsidR="0049747C" w:rsidRPr="001A680D" w:rsidRDefault="0049747C" w:rsidP="00A97AD2">
      <w:pPr>
        <w:jc w:val="both"/>
        <w:rPr>
          <w:rFonts w:ascii="Verdana" w:hAnsi="Verdana" w:cs="Arial"/>
          <w:sz w:val="19"/>
          <w:szCs w:val="19"/>
          <w:lang w:val="es-ES_tradnl" w:eastAsia="en-US"/>
        </w:rPr>
      </w:pPr>
    </w:p>
    <w:p w14:paraId="4A78FE8F" w14:textId="77777777" w:rsidR="0049747C" w:rsidRPr="001A680D" w:rsidRDefault="0049747C" w:rsidP="00A97AD2">
      <w:pPr>
        <w:jc w:val="both"/>
        <w:rPr>
          <w:rFonts w:ascii="Verdana" w:hAnsi="Verdana" w:cs="Arial"/>
          <w:sz w:val="19"/>
          <w:szCs w:val="19"/>
          <w:lang w:val="es-ES_tradnl" w:eastAsia="en-US"/>
        </w:rPr>
      </w:pPr>
    </w:p>
    <w:p w14:paraId="1ECA9CDA" w14:textId="77777777" w:rsidR="0049747C" w:rsidRPr="001A680D" w:rsidRDefault="0049747C" w:rsidP="00A97AD2">
      <w:pPr>
        <w:jc w:val="both"/>
        <w:rPr>
          <w:rFonts w:ascii="Verdana" w:hAnsi="Verdana" w:cs="Arial"/>
          <w:sz w:val="19"/>
          <w:szCs w:val="19"/>
          <w:lang w:val="es-ES_tradnl" w:eastAsia="en-US"/>
        </w:rPr>
      </w:pPr>
    </w:p>
    <w:p w14:paraId="5DF0160F" w14:textId="77777777" w:rsidR="0049747C" w:rsidRPr="001A680D" w:rsidRDefault="0049747C" w:rsidP="00A97AD2">
      <w:pPr>
        <w:jc w:val="both"/>
        <w:rPr>
          <w:rFonts w:ascii="Verdana" w:hAnsi="Verdana" w:cs="Arial"/>
          <w:sz w:val="19"/>
          <w:szCs w:val="19"/>
          <w:lang w:val="es-ES_tradnl" w:eastAsia="en-US"/>
        </w:rPr>
      </w:pPr>
    </w:p>
    <w:p w14:paraId="5E8B267F" w14:textId="57EB3D18" w:rsidR="0049747C" w:rsidRPr="001A680D" w:rsidRDefault="0049747C" w:rsidP="00A97AD2">
      <w:pPr>
        <w:jc w:val="both"/>
        <w:rPr>
          <w:rFonts w:ascii="Verdana" w:hAnsi="Verdana" w:cs="Arial"/>
          <w:sz w:val="19"/>
          <w:szCs w:val="19"/>
          <w:lang w:val="es-ES_tradnl" w:eastAsia="en-US"/>
        </w:rPr>
      </w:pPr>
    </w:p>
    <w:p w14:paraId="7693A7B1" w14:textId="03ED874A" w:rsidR="00987A53" w:rsidRPr="001A680D" w:rsidRDefault="00987A53" w:rsidP="00A97AD2">
      <w:pPr>
        <w:jc w:val="both"/>
        <w:rPr>
          <w:rFonts w:ascii="Verdana" w:hAnsi="Verdana" w:cs="Arial"/>
          <w:sz w:val="19"/>
          <w:szCs w:val="19"/>
          <w:lang w:val="es-ES_tradnl" w:eastAsia="en-US"/>
        </w:rPr>
      </w:pPr>
    </w:p>
    <w:p w14:paraId="4A6BCCAB" w14:textId="77777777" w:rsidR="00987A53" w:rsidRPr="001A680D" w:rsidRDefault="00987A53" w:rsidP="00A97AD2">
      <w:pPr>
        <w:jc w:val="both"/>
        <w:rPr>
          <w:rFonts w:ascii="Verdana" w:hAnsi="Verdana" w:cs="Arial"/>
          <w:sz w:val="19"/>
          <w:szCs w:val="19"/>
          <w:lang w:val="es-ES_tradnl" w:eastAsia="en-US"/>
        </w:rPr>
      </w:pPr>
    </w:p>
    <w:p w14:paraId="1B50C94E" w14:textId="77777777" w:rsidR="0049747C" w:rsidRPr="001A680D" w:rsidRDefault="0049747C" w:rsidP="0049747C">
      <w:pPr>
        <w:pStyle w:val="Ttulo3"/>
        <w:ind w:left="1701" w:hanging="1701"/>
      </w:pPr>
      <w:bookmarkStart w:id="1358" w:name="_Toc33530883"/>
      <w:bookmarkStart w:id="1359" w:name="_Toc38387854"/>
      <w:bookmarkStart w:id="1360" w:name="_Toc44410492"/>
      <w:bookmarkStart w:id="1361" w:name="_Toc48130768"/>
      <w:bookmarkStart w:id="1362" w:name="_Toc155182553"/>
      <w:r w:rsidRPr="008A4CC3">
        <w:t>ANEXO VII.2.-</w:t>
      </w:r>
      <w:r w:rsidRPr="008A4CC3">
        <w:tab/>
        <w:t>ENCARGO DE TRATAMIENTO DE DATOS PERSONALES</w:t>
      </w:r>
      <w:bookmarkEnd w:id="1358"/>
      <w:bookmarkEnd w:id="1359"/>
      <w:bookmarkEnd w:id="1360"/>
      <w:bookmarkEnd w:id="1361"/>
      <w:bookmarkEnd w:id="1362"/>
    </w:p>
    <w:p w14:paraId="05476FC9" w14:textId="77777777" w:rsidR="0049747C" w:rsidRPr="001A680D" w:rsidRDefault="0049747C" w:rsidP="0049747C">
      <w:pPr>
        <w:shd w:val="clear" w:color="auto" w:fill="FFFFFF"/>
        <w:ind w:left="1701" w:right="-427"/>
        <w:rPr>
          <w:rFonts w:ascii="Verdana" w:hAnsi="Verdana"/>
          <w:b/>
          <w:sz w:val="19"/>
          <w:szCs w:val="19"/>
        </w:rPr>
      </w:pPr>
      <w:r w:rsidRPr="001A680D">
        <w:rPr>
          <w:rFonts w:ascii="Verdana" w:hAnsi="Verdana"/>
          <w:b/>
          <w:sz w:val="19"/>
          <w:szCs w:val="19"/>
        </w:rPr>
        <w:t xml:space="preserve">(a firmar por Dirección promotora y contratista)  </w:t>
      </w:r>
    </w:p>
    <w:p w14:paraId="20981936" w14:textId="77777777" w:rsidR="0049747C" w:rsidRPr="001A680D" w:rsidRDefault="0049747C" w:rsidP="0049747C">
      <w:pPr>
        <w:shd w:val="clear" w:color="auto" w:fill="FFFFFF"/>
        <w:ind w:left="600" w:right="-428"/>
        <w:jc w:val="center"/>
        <w:rPr>
          <w:rFonts w:ascii="Verdana" w:hAnsi="Verdana"/>
          <w:b/>
          <w:sz w:val="19"/>
          <w:szCs w:val="19"/>
        </w:rPr>
      </w:pPr>
    </w:p>
    <w:p w14:paraId="060BE006" w14:textId="77777777" w:rsidR="0049747C" w:rsidRPr="001A680D" w:rsidRDefault="0049747C" w:rsidP="0049747C">
      <w:pPr>
        <w:shd w:val="clear" w:color="auto" w:fill="FFFFFF"/>
        <w:ind w:left="600" w:right="-428"/>
        <w:jc w:val="center"/>
        <w:rPr>
          <w:rFonts w:ascii="Verdana" w:hAnsi="Verdana"/>
          <w:b/>
          <w:sz w:val="19"/>
          <w:szCs w:val="19"/>
        </w:rPr>
      </w:pPr>
    </w:p>
    <w:p w14:paraId="109DEA86" w14:textId="77777777" w:rsidR="0049747C" w:rsidRPr="001A680D" w:rsidRDefault="0049747C" w:rsidP="0049747C">
      <w:pPr>
        <w:shd w:val="clear" w:color="auto" w:fill="FFFFFF"/>
        <w:ind w:right="-427"/>
        <w:rPr>
          <w:rFonts w:ascii="Verdana" w:hAnsi="Verdana"/>
          <w:b/>
          <w:sz w:val="19"/>
          <w:szCs w:val="19"/>
        </w:rPr>
      </w:pPr>
      <w:r w:rsidRPr="001A680D">
        <w:rPr>
          <w:rFonts w:ascii="Verdana" w:hAnsi="Verdana"/>
          <w:b/>
          <w:sz w:val="19"/>
          <w:szCs w:val="19"/>
        </w:rPr>
        <w:t>1.- Descripción general del tratamiento de datos personales a efectuar</w:t>
      </w:r>
    </w:p>
    <w:p w14:paraId="153ACDD4" w14:textId="77777777" w:rsidR="0049747C" w:rsidRPr="001A680D" w:rsidRDefault="0049747C" w:rsidP="0049747C">
      <w:pPr>
        <w:shd w:val="clear" w:color="auto" w:fill="FFFFFF"/>
        <w:ind w:right="-427"/>
        <w:rPr>
          <w:rFonts w:ascii="Verdana" w:hAnsi="Verdana"/>
          <w:b/>
          <w:sz w:val="19"/>
          <w:szCs w:val="19"/>
        </w:rPr>
      </w:pPr>
    </w:p>
    <w:p w14:paraId="0BF70BDF" w14:textId="77777777" w:rsidR="0049747C" w:rsidRPr="001A680D" w:rsidRDefault="0049747C" w:rsidP="0049747C">
      <w:pPr>
        <w:shd w:val="clear" w:color="auto" w:fill="FFFFFF"/>
        <w:ind w:right="-427"/>
        <w:rPr>
          <w:rFonts w:ascii="Verdana" w:hAnsi="Verdana"/>
          <w:sz w:val="19"/>
          <w:szCs w:val="19"/>
        </w:rPr>
      </w:pPr>
      <w:r w:rsidRPr="001A680D">
        <w:rPr>
          <w:rFonts w:ascii="Verdana" w:hAnsi="Verdana"/>
          <w:sz w:val="19"/>
          <w:szCs w:val="19"/>
        </w:rPr>
        <w:t xml:space="preserve">Descripción: </w:t>
      </w:r>
    </w:p>
    <w:p w14:paraId="1F8F12ED" w14:textId="77777777" w:rsidR="0049747C" w:rsidRPr="001A680D" w:rsidRDefault="0049747C" w:rsidP="0049747C">
      <w:pPr>
        <w:shd w:val="clear" w:color="auto" w:fill="FFFFFF"/>
        <w:ind w:right="-567"/>
        <w:rPr>
          <w:rFonts w:ascii="Verdana" w:hAnsi="Verdana"/>
          <w:sz w:val="18"/>
          <w:szCs w:val="18"/>
        </w:rPr>
      </w:pPr>
    </w:p>
    <w:p w14:paraId="4ED5C851" w14:textId="77777777" w:rsidR="0049747C" w:rsidRPr="001A680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A680D">
        <w:rPr>
          <w:rFonts w:ascii="Verdana" w:hAnsi="Verdana"/>
          <w:sz w:val="19"/>
          <w:szCs w:val="19"/>
        </w:rPr>
        <w:t xml:space="preserve">El tratamiento de datos personales consistirá en: </w:t>
      </w:r>
      <w:r w:rsidRPr="001A680D">
        <w:rPr>
          <w:rFonts w:ascii="Verdana" w:hAnsi="Verdana"/>
          <w:i/>
          <w:sz w:val="19"/>
          <w:szCs w:val="19"/>
        </w:rPr>
        <w:t>(descripción detallada del</w:t>
      </w:r>
      <w:r w:rsidRPr="001A680D">
        <w:rPr>
          <w:rFonts w:ascii="Verdana" w:hAnsi="Verdana"/>
          <w:sz w:val="19"/>
          <w:szCs w:val="19"/>
        </w:rPr>
        <w:t xml:space="preserve"> </w:t>
      </w:r>
      <w:r w:rsidRPr="001A680D">
        <w:rPr>
          <w:rFonts w:ascii="Verdana" w:hAnsi="Verdana"/>
          <w:i/>
          <w:sz w:val="19"/>
          <w:szCs w:val="19"/>
        </w:rPr>
        <w:t>objeto del contrato y del tratamiento de datos personales).</w:t>
      </w:r>
      <w:r w:rsidRPr="001A680D">
        <w:rPr>
          <w:rFonts w:ascii="Verdana" w:hAnsi="Verdana"/>
          <w:sz w:val="19"/>
          <w:szCs w:val="19"/>
        </w:rPr>
        <w:t xml:space="preserve"> Especificar de acuerdo con el artículo 28.3 RGPD naturaleza, finalidad, objeto del tratamiento de datos personales:</w:t>
      </w:r>
    </w:p>
    <w:p w14:paraId="7A72AA6E" w14:textId="77777777" w:rsidR="0049747C" w:rsidRPr="001A680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A680D">
        <w:rPr>
          <w:rFonts w:ascii="Verdana" w:hAnsi="Verdana"/>
          <w:sz w:val="19"/>
          <w:szCs w:val="19"/>
        </w:rPr>
        <w:t xml:space="preserve">El personal adscrito por la contratista, para </w:t>
      </w:r>
      <w:r w:rsidRPr="007729F4">
        <w:rPr>
          <w:rFonts w:ascii="Verdana" w:hAnsi="Verdana"/>
          <w:sz w:val="19"/>
          <w:szCs w:val="19"/>
        </w:rPr>
        <w:t xml:space="preserve">proporcionar los servicios establecidos </w:t>
      </w:r>
      <w:r w:rsidRPr="001A680D">
        <w:rPr>
          <w:rFonts w:ascii="Verdana" w:hAnsi="Verdana"/>
          <w:sz w:val="19"/>
          <w:szCs w:val="19"/>
        </w:rPr>
        <w:t>en el pliego puede tratar datos personales. Los datos personales se tratarán únicamente por el personal adscrito y al único fin de efectuar el alcance contratado.</w:t>
      </w:r>
    </w:p>
    <w:p w14:paraId="1C014A74" w14:textId="77777777" w:rsidR="0049747C" w:rsidRPr="001A680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A680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8920DCB" w14:textId="77777777" w:rsidR="0049747C" w:rsidRPr="001A680D" w:rsidRDefault="0049747C" w:rsidP="0049747C">
      <w:pPr>
        <w:shd w:val="clear" w:color="auto" w:fill="FFFFFF"/>
        <w:ind w:left="851" w:right="-570"/>
        <w:jc w:val="both"/>
        <w:rPr>
          <w:rFonts w:ascii="Verdana" w:hAnsi="Verdana"/>
          <w:sz w:val="19"/>
          <w:szCs w:val="19"/>
        </w:rPr>
      </w:pPr>
    </w:p>
    <w:p w14:paraId="162813CB" w14:textId="77777777" w:rsidR="0049747C" w:rsidRPr="001A680D" w:rsidRDefault="0049747C" w:rsidP="0049747C">
      <w:pPr>
        <w:shd w:val="clear" w:color="auto" w:fill="FFFFFF"/>
        <w:ind w:right="-427"/>
        <w:jc w:val="both"/>
        <w:rPr>
          <w:rFonts w:ascii="Verdana" w:hAnsi="Verdana"/>
          <w:b/>
          <w:sz w:val="19"/>
          <w:szCs w:val="19"/>
        </w:rPr>
      </w:pPr>
      <w:r w:rsidRPr="001A680D">
        <w:rPr>
          <w:rFonts w:ascii="Verdana" w:hAnsi="Verdana"/>
          <w:b/>
          <w:sz w:val="19"/>
          <w:szCs w:val="19"/>
        </w:rPr>
        <w:t>2.- Colectivos y datos personales tratados</w:t>
      </w:r>
    </w:p>
    <w:p w14:paraId="1A8C0DB8" w14:textId="77777777" w:rsidR="0049747C" w:rsidRPr="001A680D" w:rsidRDefault="0049747C" w:rsidP="0049747C">
      <w:pPr>
        <w:shd w:val="clear" w:color="auto" w:fill="FFFFFF"/>
        <w:ind w:right="-427"/>
        <w:jc w:val="both"/>
        <w:rPr>
          <w:rFonts w:ascii="Verdana" w:hAnsi="Verdana"/>
          <w:b/>
          <w:sz w:val="19"/>
          <w:szCs w:val="19"/>
        </w:rPr>
      </w:pPr>
    </w:p>
    <w:p w14:paraId="09F6FD73" w14:textId="77777777" w:rsidR="0049747C" w:rsidRPr="001A680D" w:rsidRDefault="0049747C" w:rsidP="0049747C">
      <w:pPr>
        <w:shd w:val="clear" w:color="auto" w:fill="FFFFFF"/>
        <w:ind w:right="-427"/>
        <w:jc w:val="both"/>
        <w:rPr>
          <w:rFonts w:ascii="Verdana" w:hAnsi="Verdana"/>
          <w:sz w:val="19"/>
          <w:szCs w:val="19"/>
        </w:rPr>
      </w:pPr>
      <w:r w:rsidRPr="001A680D">
        <w:rPr>
          <w:rFonts w:ascii="Verdana" w:hAnsi="Verdana"/>
          <w:sz w:val="19"/>
          <w:szCs w:val="19"/>
        </w:rPr>
        <w:t>Los colectivos de personas interesadas y datos personales tratados a las que puede tener acceso la contratista son los siguientes:</w:t>
      </w:r>
    </w:p>
    <w:p w14:paraId="6365E1B1" w14:textId="77777777" w:rsidR="0049747C" w:rsidRPr="001A680D" w:rsidRDefault="0049747C" w:rsidP="0049747C">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49747C" w:rsidRPr="001A680D" w14:paraId="413FB66B" w14:textId="77777777" w:rsidTr="00F517E0">
        <w:trPr>
          <w:trHeight w:val="969"/>
          <w:jc w:val="center"/>
        </w:trPr>
        <w:tc>
          <w:tcPr>
            <w:tcW w:w="1761" w:type="pct"/>
            <w:shd w:val="clear" w:color="auto" w:fill="auto"/>
            <w:vAlign w:val="center"/>
          </w:tcPr>
          <w:p w14:paraId="569036FD" w14:textId="77777777" w:rsidR="0049747C" w:rsidRPr="001A680D" w:rsidRDefault="0049747C" w:rsidP="00F517E0">
            <w:pPr>
              <w:jc w:val="center"/>
              <w:rPr>
                <w:rFonts w:ascii="Verdana" w:hAnsi="Verdana"/>
                <w:b/>
                <w:sz w:val="19"/>
                <w:szCs w:val="19"/>
              </w:rPr>
            </w:pPr>
            <w:r w:rsidRPr="001A680D">
              <w:rPr>
                <w:rFonts w:ascii="Verdana" w:hAnsi="Verdana"/>
                <w:b/>
                <w:sz w:val="19"/>
                <w:szCs w:val="19"/>
              </w:rPr>
              <w:t>Tratamientos y principales colectivos de personas interesadas</w:t>
            </w:r>
          </w:p>
        </w:tc>
        <w:tc>
          <w:tcPr>
            <w:tcW w:w="3239" w:type="pct"/>
            <w:shd w:val="clear" w:color="auto" w:fill="auto"/>
            <w:vAlign w:val="center"/>
          </w:tcPr>
          <w:p w14:paraId="759A7321" w14:textId="77777777" w:rsidR="0049747C" w:rsidRPr="001A680D" w:rsidRDefault="0049747C" w:rsidP="00F517E0">
            <w:pPr>
              <w:jc w:val="center"/>
              <w:rPr>
                <w:rFonts w:ascii="Verdana" w:hAnsi="Verdana"/>
                <w:b/>
                <w:sz w:val="19"/>
                <w:szCs w:val="19"/>
              </w:rPr>
            </w:pPr>
            <w:r w:rsidRPr="001A680D">
              <w:rPr>
                <w:rFonts w:ascii="Verdana" w:hAnsi="Verdana"/>
                <w:b/>
                <w:sz w:val="19"/>
                <w:szCs w:val="19"/>
              </w:rPr>
              <w:t>Datos personales del tratamiento a los que se puede acceder</w:t>
            </w:r>
            <w:r w:rsidRPr="001A680D">
              <w:rPr>
                <w:rStyle w:val="Refdenotaalpie"/>
                <w:rFonts w:ascii="Verdana" w:hAnsi="Verdana"/>
                <w:b/>
                <w:sz w:val="19"/>
                <w:szCs w:val="19"/>
              </w:rPr>
              <w:footnoteReference w:id="25"/>
            </w:r>
          </w:p>
        </w:tc>
      </w:tr>
      <w:tr w:rsidR="0049747C" w:rsidRPr="001A680D" w14:paraId="0B63228C" w14:textId="77777777" w:rsidTr="00F517E0">
        <w:trPr>
          <w:trHeight w:val="2252"/>
          <w:jc w:val="center"/>
        </w:trPr>
        <w:tc>
          <w:tcPr>
            <w:tcW w:w="1761" w:type="pct"/>
            <w:shd w:val="clear" w:color="auto" w:fill="auto"/>
            <w:vAlign w:val="center"/>
          </w:tcPr>
          <w:p w14:paraId="44460368" w14:textId="77777777" w:rsidR="0049747C" w:rsidRPr="001A680D" w:rsidRDefault="0049747C" w:rsidP="00F517E0">
            <w:pPr>
              <w:ind w:left="118"/>
              <w:jc w:val="both"/>
              <w:rPr>
                <w:rFonts w:ascii="Verdana" w:hAnsi="Verdana"/>
                <w:sz w:val="19"/>
                <w:szCs w:val="19"/>
              </w:rPr>
            </w:pPr>
            <w:r w:rsidRPr="001A680D">
              <w:rPr>
                <w:rFonts w:ascii="Verdana" w:hAnsi="Verdana"/>
                <w:sz w:val="19"/>
                <w:szCs w:val="19"/>
              </w:rPr>
              <w:t>Tratamiento 1:</w:t>
            </w:r>
          </w:p>
          <w:p w14:paraId="4CFD9322" w14:textId="77777777" w:rsidR="0049747C" w:rsidRPr="001A680D" w:rsidRDefault="0049747C" w:rsidP="00F517E0">
            <w:pPr>
              <w:ind w:left="118"/>
              <w:jc w:val="both"/>
              <w:rPr>
                <w:rFonts w:ascii="Verdana" w:hAnsi="Verdana"/>
                <w:sz w:val="19"/>
                <w:szCs w:val="19"/>
              </w:rPr>
            </w:pPr>
            <w:r w:rsidRPr="001A680D">
              <w:rPr>
                <w:rFonts w:ascii="Verdana" w:hAnsi="Verdana"/>
                <w:sz w:val="19"/>
                <w:szCs w:val="19"/>
              </w:rPr>
              <w:t>Explicitar</w:t>
            </w:r>
          </w:p>
        </w:tc>
        <w:tc>
          <w:tcPr>
            <w:tcW w:w="3239" w:type="pct"/>
            <w:shd w:val="clear" w:color="auto" w:fill="auto"/>
          </w:tcPr>
          <w:p w14:paraId="37025DD6" w14:textId="77777777" w:rsidR="0049747C" w:rsidRPr="001A680D" w:rsidRDefault="0049747C" w:rsidP="00641515">
            <w:pPr>
              <w:pStyle w:val="Prrafodelista"/>
              <w:numPr>
                <w:ilvl w:val="0"/>
                <w:numId w:val="122"/>
              </w:numPr>
              <w:spacing w:before="120"/>
              <w:ind w:left="143" w:hanging="142"/>
              <w:rPr>
                <w:rFonts w:ascii="Verdana" w:hAnsi="Verdana"/>
                <w:sz w:val="19"/>
                <w:szCs w:val="19"/>
              </w:rPr>
            </w:pPr>
            <w:r w:rsidRPr="001A680D">
              <w:rPr>
                <w:rFonts w:ascii="Verdana" w:hAnsi="Verdana"/>
                <w:sz w:val="19"/>
                <w:szCs w:val="19"/>
              </w:rPr>
              <w:t>D.N.I./N.I.F.</w:t>
            </w:r>
          </w:p>
          <w:p w14:paraId="70D6B674" w14:textId="77777777" w:rsidR="0049747C" w:rsidRPr="001A680D" w:rsidRDefault="0049747C" w:rsidP="00641515">
            <w:pPr>
              <w:pStyle w:val="Prrafodelista"/>
              <w:numPr>
                <w:ilvl w:val="0"/>
                <w:numId w:val="122"/>
              </w:numPr>
              <w:ind w:left="143" w:hanging="142"/>
              <w:rPr>
                <w:rFonts w:ascii="Verdana" w:hAnsi="Verdana"/>
                <w:sz w:val="19"/>
                <w:szCs w:val="19"/>
              </w:rPr>
            </w:pPr>
            <w:r w:rsidRPr="001A680D">
              <w:rPr>
                <w:rFonts w:ascii="Verdana" w:hAnsi="Verdana"/>
                <w:sz w:val="19"/>
                <w:szCs w:val="19"/>
              </w:rPr>
              <w:t>Nombre y apellidos</w:t>
            </w:r>
          </w:p>
          <w:p w14:paraId="78226691" w14:textId="77777777" w:rsidR="0049747C" w:rsidRPr="001A680D" w:rsidRDefault="0049747C" w:rsidP="00641515">
            <w:pPr>
              <w:pStyle w:val="Prrafodelista"/>
              <w:numPr>
                <w:ilvl w:val="0"/>
                <w:numId w:val="122"/>
              </w:numPr>
              <w:ind w:left="143" w:hanging="142"/>
              <w:rPr>
                <w:rFonts w:ascii="Verdana" w:hAnsi="Verdana"/>
                <w:sz w:val="19"/>
                <w:szCs w:val="19"/>
              </w:rPr>
            </w:pPr>
            <w:r w:rsidRPr="001A680D">
              <w:rPr>
                <w:rFonts w:ascii="Verdana" w:hAnsi="Verdana"/>
                <w:sz w:val="19"/>
                <w:szCs w:val="19"/>
              </w:rPr>
              <w:t>Sexo</w:t>
            </w:r>
          </w:p>
          <w:p w14:paraId="5AC5AE34" w14:textId="77777777" w:rsidR="0049747C" w:rsidRPr="001A680D" w:rsidRDefault="0049747C" w:rsidP="00641515">
            <w:pPr>
              <w:pStyle w:val="Prrafodelista"/>
              <w:numPr>
                <w:ilvl w:val="0"/>
                <w:numId w:val="122"/>
              </w:numPr>
              <w:ind w:left="143" w:hanging="142"/>
              <w:rPr>
                <w:rFonts w:ascii="Verdana" w:hAnsi="Verdana"/>
                <w:sz w:val="19"/>
                <w:szCs w:val="19"/>
              </w:rPr>
            </w:pPr>
            <w:r w:rsidRPr="001A680D">
              <w:rPr>
                <w:rFonts w:ascii="Verdana" w:hAnsi="Verdana"/>
                <w:sz w:val="19"/>
                <w:szCs w:val="19"/>
              </w:rPr>
              <w:t>Dirección</w:t>
            </w:r>
          </w:p>
          <w:p w14:paraId="6CB8DF86" w14:textId="77777777" w:rsidR="0049747C" w:rsidRPr="001A680D" w:rsidRDefault="0049747C" w:rsidP="00641515">
            <w:pPr>
              <w:pStyle w:val="Prrafodelista"/>
              <w:numPr>
                <w:ilvl w:val="0"/>
                <w:numId w:val="122"/>
              </w:numPr>
              <w:ind w:left="143" w:hanging="142"/>
              <w:rPr>
                <w:rFonts w:ascii="Verdana" w:hAnsi="Verdana"/>
                <w:sz w:val="19"/>
                <w:szCs w:val="19"/>
              </w:rPr>
            </w:pPr>
            <w:r w:rsidRPr="001A680D">
              <w:rPr>
                <w:rFonts w:ascii="Verdana" w:hAnsi="Verdana"/>
                <w:sz w:val="19"/>
                <w:szCs w:val="19"/>
              </w:rPr>
              <w:t>Teléfono</w:t>
            </w:r>
          </w:p>
          <w:p w14:paraId="0B640155" w14:textId="77777777" w:rsidR="0049747C" w:rsidRPr="001A680D" w:rsidRDefault="0049747C" w:rsidP="00641515">
            <w:pPr>
              <w:pStyle w:val="Prrafodelista"/>
              <w:numPr>
                <w:ilvl w:val="0"/>
                <w:numId w:val="122"/>
              </w:numPr>
              <w:ind w:left="143" w:hanging="142"/>
              <w:rPr>
                <w:rFonts w:ascii="Verdana" w:hAnsi="Verdana"/>
                <w:sz w:val="19"/>
                <w:szCs w:val="19"/>
              </w:rPr>
            </w:pPr>
            <w:r w:rsidRPr="001A680D">
              <w:rPr>
                <w:rFonts w:ascii="Verdana" w:hAnsi="Verdana"/>
                <w:sz w:val="19"/>
                <w:szCs w:val="19"/>
              </w:rPr>
              <w:t>Firma</w:t>
            </w:r>
          </w:p>
          <w:p w14:paraId="1693D1DA" w14:textId="77777777" w:rsidR="0049747C" w:rsidRPr="001A680D" w:rsidRDefault="0049747C" w:rsidP="00641515">
            <w:pPr>
              <w:pStyle w:val="Prrafodelista"/>
              <w:numPr>
                <w:ilvl w:val="0"/>
                <w:numId w:val="122"/>
              </w:numPr>
              <w:ind w:left="143" w:hanging="142"/>
              <w:rPr>
                <w:rFonts w:ascii="Verdana" w:hAnsi="Verdana"/>
                <w:sz w:val="19"/>
                <w:szCs w:val="19"/>
              </w:rPr>
            </w:pPr>
            <w:r w:rsidRPr="001A680D">
              <w:rPr>
                <w:rFonts w:ascii="Verdana" w:hAnsi="Verdana"/>
                <w:sz w:val="19"/>
                <w:szCs w:val="19"/>
              </w:rPr>
              <w:t>Nacionalidad, fecha de nacimiento, correo electrónico</w:t>
            </w:r>
          </w:p>
          <w:p w14:paraId="3FE665F9" w14:textId="77777777" w:rsidR="0049747C" w:rsidRPr="001A680D" w:rsidRDefault="0049747C" w:rsidP="00641515">
            <w:pPr>
              <w:pStyle w:val="Prrafodelista"/>
              <w:numPr>
                <w:ilvl w:val="0"/>
                <w:numId w:val="122"/>
              </w:numPr>
              <w:ind w:left="143" w:hanging="142"/>
              <w:rPr>
                <w:rFonts w:ascii="Verdana" w:hAnsi="Verdana"/>
                <w:sz w:val="19"/>
                <w:szCs w:val="19"/>
              </w:rPr>
            </w:pPr>
            <w:r w:rsidRPr="001A680D">
              <w:rPr>
                <w:rFonts w:ascii="Verdana" w:hAnsi="Verdana"/>
                <w:sz w:val="19"/>
                <w:szCs w:val="19"/>
              </w:rPr>
              <w:t>Características personales, económicas, financieras y de seguros</w:t>
            </w:r>
          </w:p>
          <w:p w14:paraId="04E2C9C4" w14:textId="77777777" w:rsidR="0049747C" w:rsidRPr="001A680D" w:rsidRDefault="0049747C" w:rsidP="00641515">
            <w:pPr>
              <w:pStyle w:val="Prrafodelista"/>
              <w:numPr>
                <w:ilvl w:val="0"/>
                <w:numId w:val="122"/>
              </w:numPr>
              <w:spacing w:after="120"/>
              <w:ind w:left="143" w:hanging="142"/>
              <w:rPr>
                <w:rFonts w:ascii="Verdana" w:hAnsi="Verdana"/>
                <w:sz w:val="19"/>
                <w:szCs w:val="19"/>
              </w:rPr>
            </w:pPr>
            <w:r w:rsidRPr="001A680D">
              <w:rPr>
                <w:rFonts w:ascii="Verdana" w:hAnsi="Verdana"/>
                <w:sz w:val="19"/>
                <w:szCs w:val="19"/>
              </w:rPr>
              <w:t>Otros</w:t>
            </w:r>
          </w:p>
        </w:tc>
      </w:tr>
      <w:tr w:rsidR="0049747C" w:rsidRPr="001A680D" w14:paraId="4E5BAF18" w14:textId="77777777" w:rsidTr="00F517E0">
        <w:trPr>
          <w:trHeight w:val="1574"/>
          <w:jc w:val="center"/>
        </w:trPr>
        <w:tc>
          <w:tcPr>
            <w:tcW w:w="1761" w:type="pct"/>
            <w:shd w:val="clear" w:color="auto" w:fill="auto"/>
            <w:vAlign w:val="center"/>
          </w:tcPr>
          <w:p w14:paraId="75310D21" w14:textId="77777777" w:rsidR="0049747C" w:rsidRPr="001A680D" w:rsidRDefault="0049747C" w:rsidP="00F517E0">
            <w:pPr>
              <w:ind w:left="118"/>
              <w:jc w:val="both"/>
              <w:rPr>
                <w:rFonts w:ascii="Verdana" w:hAnsi="Verdana"/>
                <w:sz w:val="19"/>
                <w:szCs w:val="19"/>
              </w:rPr>
            </w:pPr>
            <w:r w:rsidRPr="001A680D">
              <w:rPr>
                <w:rFonts w:ascii="Verdana" w:hAnsi="Verdana"/>
                <w:sz w:val="19"/>
                <w:szCs w:val="19"/>
              </w:rPr>
              <w:t>Tratamiento 2:</w:t>
            </w:r>
          </w:p>
          <w:p w14:paraId="75D194A2" w14:textId="77777777" w:rsidR="0049747C" w:rsidRPr="001A680D" w:rsidRDefault="0049747C" w:rsidP="00F517E0">
            <w:pPr>
              <w:ind w:left="118"/>
              <w:jc w:val="both"/>
              <w:rPr>
                <w:rFonts w:ascii="Verdana" w:hAnsi="Verdana"/>
                <w:sz w:val="19"/>
                <w:szCs w:val="19"/>
              </w:rPr>
            </w:pPr>
            <w:r w:rsidRPr="001A680D">
              <w:rPr>
                <w:rFonts w:ascii="Verdana" w:hAnsi="Verdana"/>
                <w:sz w:val="19"/>
                <w:szCs w:val="19"/>
              </w:rPr>
              <w:t>Explicitar</w:t>
            </w:r>
          </w:p>
        </w:tc>
        <w:tc>
          <w:tcPr>
            <w:tcW w:w="3239" w:type="pct"/>
            <w:shd w:val="clear" w:color="auto" w:fill="auto"/>
          </w:tcPr>
          <w:p w14:paraId="04400F8E" w14:textId="77777777" w:rsidR="0049747C" w:rsidRPr="001A680D" w:rsidRDefault="0049747C" w:rsidP="00641515">
            <w:pPr>
              <w:pStyle w:val="Prrafodelista"/>
              <w:numPr>
                <w:ilvl w:val="0"/>
                <w:numId w:val="122"/>
              </w:numPr>
              <w:spacing w:before="120"/>
              <w:ind w:left="143" w:hanging="142"/>
              <w:rPr>
                <w:rFonts w:ascii="Verdana" w:hAnsi="Verdana"/>
                <w:sz w:val="19"/>
                <w:szCs w:val="19"/>
              </w:rPr>
            </w:pPr>
            <w:r w:rsidRPr="001A680D">
              <w:rPr>
                <w:rFonts w:ascii="Verdana" w:hAnsi="Verdana"/>
                <w:sz w:val="19"/>
                <w:szCs w:val="19"/>
              </w:rPr>
              <w:t>D.N.I./N.I.F.</w:t>
            </w:r>
          </w:p>
          <w:p w14:paraId="28A16213" w14:textId="77777777" w:rsidR="0049747C" w:rsidRPr="001A680D" w:rsidRDefault="0049747C" w:rsidP="00641515">
            <w:pPr>
              <w:pStyle w:val="Prrafodelista"/>
              <w:numPr>
                <w:ilvl w:val="0"/>
                <w:numId w:val="122"/>
              </w:numPr>
              <w:ind w:left="143" w:hanging="142"/>
              <w:rPr>
                <w:rFonts w:ascii="Verdana" w:hAnsi="Verdana"/>
                <w:sz w:val="19"/>
                <w:szCs w:val="19"/>
              </w:rPr>
            </w:pPr>
            <w:r w:rsidRPr="001A680D">
              <w:rPr>
                <w:rFonts w:ascii="Verdana" w:hAnsi="Verdana"/>
                <w:sz w:val="19"/>
                <w:szCs w:val="19"/>
              </w:rPr>
              <w:t>Nombre y apellidos</w:t>
            </w:r>
          </w:p>
          <w:p w14:paraId="523C422D" w14:textId="77777777" w:rsidR="0049747C" w:rsidRPr="001A680D" w:rsidRDefault="0049747C" w:rsidP="00641515">
            <w:pPr>
              <w:pStyle w:val="Prrafodelista"/>
              <w:numPr>
                <w:ilvl w:val="0"/>
                <w:numId w:val="122"/>
              </w:numPr>
              <w:ind w:left="143" w:hanging="142"/>
              <w:rPr>
                <w:rFonts w:ascii="Verdana" w:hAnsi="Verdana"/>
                <w:sz w:val="19"/>
                <w:szCs w:val="19"/>
              </w:rPr>
            </w:pPr>
            <w:r w:rsidRPr="001A680D">
              <w:rPr>
                <w:rFonts w:ascii="Verdana" w:hAnsi="Verdana"/>
                <w:sz w:val="19"/>
                <w:szCs w:val="19"/>
              </w:rPr>
              <w:t>Sexo</w:t>
            </w:r>
          </w:p>
          <w:p w14:paraId="6CC398EE" w14:textId="77777777" w:rsidR="0049747C" w:rsidRPr="001A680D" w:rsidRDefault="0049747C" w:rsidP="00641515">
            <w:pPr>
              <w:pStyle w:val="Prrafodelista"/>
              <w:numPr>
                <w:ilvl w:val="0"/>
                <w:numId w:val="122"/>
              </w:numPr>
              <w:ind w:left="143" w:hanging="142"/>
              <w:rPr>
                <w:rFonts w:ascii="Verdana" w:hAnsi="Verdana"/>
                <w:sz w:val="19"/>
                <w:szCs w:val="19"/>
              </w:rPr>
            </w:pPr>
            <w:r w:rsidRPr="001A680D">
              <w:rPr>
                <w:rFonts w:ascii="Verdana" w:hAnsi="Verdana"/>
                <w:sz w:val="19"/>
                <w:szCs w:val="19"/>
              </w:rPr>
              <w:t>Dirección</w:t>
            </w:r>
          </w:p>
          <w:p w14:paraId="26CEC179" w14:textId="77777777" w:rsidR="0049747C" w:rsidRPr="001A680D" w:rsidRDefault="0049747C" w:rsidP="00641515">
            <w:pPr>
              <w:pStyle w:val="Prrafodelista"/>
              <w:numPr>
                <w:ilvl w:val="0"/>
                <w:numId w:val="122"/>
              </w:numPr>
              <w:ind w:left="143" w:hanging="142"/>
              <w:rPr>
                <w:rFonts w:ascii="Verdana" w:hAnsi="Verdana"/>
                <w:sz w:val="19"/>
                <w:szCs w:val="19"/>
              </w:rPr>
            </w:pPr>
            <w:r w:rsidRPr="001A680D">
              <w:rPr>
                <w:rFonts w:ascii="Verdana" w:hAnsi="Verdana"/>
                <w:sz w:val="19"/>
                <w:szCs w:val="19"/>
              </w:rPr>
              <w:t>Firma</w:t>
            </w:r>
          </w:p>
          <w:p w14:paraId="64E0FEB8" w14:textId="77777777" w:rsidR="0049747C" w:rsidRPr="001A680D" w:rsidRDefault="0049747C" w:rsidP="00641515">
            <w:pPr>
              <w:pStyle w:val="Prrafodelista"/>
              <w:numPr>
                <w:ilvl w:val="0"/>
                <w:numId w:val="122"/>
              </w:numPr>
              <w:ind w:left="143" w:hanging="142"/>
              <w:rPr>
                <w:rFonts w:ascii="Verdana" w:hAnsi="Verdana"/>
                <w:sz w:val="19"/>
                <w:szCs w:val="19"/>
              </w:rPr>
            </w:pPr>
            <w:r w:rsidRPr="001A680D">
              <w:rPr>
                <w:rFonts w:ascii="Verdana" w:hAnsi="Verdana"/>
                <w:sz w:val="19"/>
                <w:szCs w:val="19"/>
              </w:rPr>
              <w:t>Detalles del empleo</w:t>
            </w:r>
          </w:p>
          <w:p w14:paraId="2698C8CA" w14:textId="77777777" w:rsidR="0049747C" w:rsidRPr="001A680D" w:rsidRDefault="0049747C" w:rsidP="00641515">
            <w:pPr>
              <w:pStyle w:val="Prrafodelista"/>
              <w:numPr>
                <w:ilvl w:val="0"/>
                <w:numId w:val="122"/>
              </w:numPr>
              <w:spacing w:after="120"/>
              <w:ind w:left="143" w:hanging="142"/>
              <w:rPr>
                <w:rFonts w:ascii="Verdana" w:hAnsi="Verdana"/>
                <w:sz w:val="19"/>
                <w:szCs w:val="19"/>
              </w:rPr>
            </w:pPr>
            <w:r w:rsidRPr="001A680D">
              <w:rPr>
                <w:rFonts w:ascii="Verdana" w:hAnsi="Verdana"/>
                <w:sz w:val="19"/>
                <w:szCs w:val="19"/>
              </w:rPr>
              <w:t>Otros</w:t>
            </w:r>
          </w:p>
        </w:tc>
      </w:tr>
    </w:tbl>
    <w:p w14:paraId="2E591106" w14:textId="77777777" w:rsidR="0049747C" w:rsidRPr="001A680D" w:rsidRDefault="0049747C" w:rsidP="0049747C">
      <w:pPr>
        <w:shd w:val="clear" w:color="auto" w:fill="FFFFFF"/>
        <w:rPr>
          <w:rFonts w:ascii="Verdana" w:hAnsi="Verdana"/>
          <w:b/>
          <w:sz w:val="18"/>
          <w:szCs w:val="18"/>
        </w:rPr>
      </w:pPr>
    </w:p>
    <w:p w14:paraId="29EEDCD6" w14:textId="77777777" w:rsidR="0049747C" w:rsidRPr="001A680D" w:rsidRDefault="0049747C" w:rsidP="0049747C">
      <w:pPr>
        <w:rPr>
          <w:rFonts w:ascii="Verdana" w:hAnsi="Verdana"/>
          <w:sz w:val="19"/>
          <w:szCs w:val="19"/>
        </w:rPr>
      </w:pPr>
      <w:r w:rsidRPr="001A680D">
        <w:rPr>
          <w:rFonts w:ascii="Verdana" w:hAnsi="Verdana"/>
          <w:sz w:val="19"/>
          <w:szCs w:val="19"/>
        </w:rPr>
        <w:br w:type="page"/>
      </w:r>
    </w:p>
    <w:p w14:paraId="4B9AC66C" w14:textId="77777777" w:rsidR="0049747C" w:rsidRPr="001A680D" w:rsidRDefault="0049747C" w:rsidP="0049747C">
      <w:pPr>
        <w:shd w:val="clear" w:color="auto" w:fill="FFFFFF"/>
        <w:ind w:right="-427"/>
        <w:rPr>
          <w:rFonts w:ascii="Verdana" w:hAnsi="Verdana"/>
          <w:b/>
          <w:sz w:val="19"/>
          <w:szCs w:val="19"/>
        </w:rPr>
      </w:pPr>
      <w:r w:rsidRPr="001A680D">
        <w:rPr>
          <w:rFonts w:ascii="Verdana" w:hAnsi="Verdana"/>
          <w:b/>
          <w:sz w:val="19"/>
          <w:szCs w:val="19"/>
        </w:rPr>
        <w:t>3.- Elementos del tratamiento de datos personales</w:t>
      </w:r>
    </w:p>
    <w:p w14:paraId="0BBAFE6B" w14:textId="77777777" w:rsidR="0049747C" w:rsidRPr="001A680D" w:rsidRDefault="0049747C" w:rsidP="0049747C">
      <w:pPr>
        <w:shd w:val="clear" w:color="auto" w:fill="FFFFFF"/>
        <w:ind w:left="-142" w:right="-427"/>
        <w:rPr>
          <w:rFonts w:ascii="Verdana" w:hAnsi="Verdana"/>
          <w:b/>
          <w:sz w:val="19"/>
          <w:szCs w:val="19"/>
        </w:rPr>
      </w:pPr>
    </w:p>
    <w:p w14:paraId="1FBF18E7" w14:textId="77777777" w:rsidR="0049747C" w:rsidRPr="001A680D" w:rsidRDefault="0049747C" w:rsidP="0049747C">
      <w:pPr>
        <w:shd w:val="clear" w:color="auto" w:fill="FFFFFF"/>
        <w:ind w:right="-427"/>
        <w:rPr>
          <w:rFonts w:ascii="Verdana" w:hAnsi="Verdana"/>
          <w:i/>
          <w:sz w:val="19"/>
          <w:szCs w:val="19"/>
        </w:rPr>
      </w:pPr>
      <w:r w:rsidRPr="001A680D">
        <w:rPr>
          <w:rFonts w:ascii="Verdana" w:hAnsi="Verdana"/>
          <w:sz w:val="19"/>
          <w:szCs w:val="19"/>
        </w:rPr>
        <w:t xml:space="preserve">El tratamiento de los datos personales comprenderá: </w:t>
      </w:r>
      <w:r w:rsidRPr="001A680D">
        <w:rPr>
          <w:rFonts w:ascii="Verdana" w:hAnsi="Verdana"/>
          <w:i/>
          <w:sz w:val="19"/>
          <w:szCs w:val="19"/>
        </w:rPr>
        <w:t>(márquese lo que proceda)</w:t>
      </w:r>
    </w:p>
    <w:p w14:paraId="012B1B15" w14:textId="77777777" w:rsidR="0049747C" w:rsidRPr="001A680D" w:rsidRDefault="0049747C" w:rsidP="0049747C">
      <w:pPr>
        <w:shd w:val="clear" w:color="auto" w:fill="FFFFFF"/>
        <w:ind w:right="-427"/>
        <w:rPr>
          <w:rFonts w:ascii="Verdana" w:hAnsi="Verdana"/>
          <w:i/>
          <w:sz w:val="19"/>
          <w:szCs w:val="19"/>
        </w:rPr>
      </w:pPr>
    </w:p>
    <w:p w14:paraId="6DBA9AD7"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Arial" w:hAnsi="Arial" w:cs="Arial"/>
          <w:sz w:val="19"/>
          <w:szCs w:val="19"/>
        </w:rPr>
        <w:fldChar w:fldCharType="begin">
          <w:ffData>
            <w:name w:val=""/>
            <w:enabled/>
            <w:calcOnExit w:val="0"/>
            <w:checkBox>
              <w:sizeAuto/>
              <w:default w:val="0"/>
            </w:checkBox>
          </w:ffData>
        </w:fldChar>
      </w:r>
      <w:r w:rsidRPr="001A680D">
        <w:rPr>
          <w:rFonts w:ascii="Arial" w:hAnsi="Arial" w:cs="Arial"/>
          <w:sz w:val="19"/>
          <w:szCs w:val="19"/>
        </w:rPr>
        <w:instrText xml:space="preserve"> FORMCHECKBOX </w:instrText>
      </w:r>
      <w:r w:rsidR="006E59EE">
        <w:rPr>
          <w:rFonts w:ascii="Arial" w:hAnsi="Arial" w:cs="Arial"/>
          <w:sz w:val="19"/>
          <w:szCs w:val="19"/>
        </w:rPr>
      </w:r>
      <w:r w:rsidR="006E59EE">
        <w:rPr>
          <w:rFonts w:ascii="Arial" w:hAnsi="Arial" w:cs="Arial"/>
          <w:sz w:val="19"/>
          <w:szCs w:val="19"/>
        </w:rPr>
        <w:fldChar w:fldCharType="separate"/>
      </w:r>
      <w:r w:rsidRPr="001A680D">
        <w:rPr>
          <w:rFonts w:ascii="Arial" w:hAnsi="Arial" w:cs="Arial"/>
          <w:sz w:val="19"/>
          <w:szCs w:val="19"/>
        </w:rPr>
        <w:fldChar w:fldCharType="end"/>
      </w:r>
      <w:r w:rsidRPr="001A680D">
        <w:rPr>
          <w:rFonts w:ascii="Arial" w:hAnsi="Arial" w:cs="Arial"/>
          <w:sz w:val="19"/>
          <w:szCs w:val="19"/>
        </w:rPr>
        <w:t xml:space="preserve"> </w:t>
      </w:r>
      <w:r w:rsidRPr="001A680D">
        <w:rPr>
          <w:rFonts w:ascii="Verdana" w:hAnsi="Verdana" w:cs="Calibri"/>
          <w:sz w:val="19"/>
          <w:szCs w:val="19"/>
          <w:lang w:eastAsia="eu-ES"/>
        </w:rPr>
        <w:t>Recogida / Registro</w:t>
      </w:r>
    </w:p>
    <w:p w14:paraId="2AD31C60"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59EE">
        <w:rPr>
          <w:rFonts w:ascii="Verdana" w:hAnsi="Verdana" w:cs="Arial"/>
          <w:sz w:val="19"/>
          <w:szCs w:val="19"/>
        </w:rPr>
      </w:r>
      <w:r w:rsidR="006E59EE">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Clasificación / Estructuración</w:t>
      </w:r>
    </w:p>
    <w:p w14:paraId="7FF44E09"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59EE">
        <w:rPr>
          <w:rFonts w:ascii="Verdana" w:hAnsi="Verdana" w:cs="Arial"/>
          <w:sz w:val="19"/>
          <w:szCs w:val="19"/>
        </w:rPr>
      </w:r>
      <w:r w:rsidR="006E59EE">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Conservación / Copia de seguridad</w:t>
      </w:r>
    </w:p>
    <w:p w14:paraId="5A62B431"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59EE">
        <w:rPr>
          <w:rFonts w:ascii="Verdana" w:hAnsi="Verdana" w:cs="Arial"/>
          <w:sz w:val="19"/>
          <w:szCs w:val="19"/>
        </w:rPr>
      </w:r>
      <w:r w:rsidR="006E59EE">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Modificación</w:t>
      </w:r>
    </w:p>
    <w:p w14:paraId="17A79EA2"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59EE">
        <w:rPr>
          <w:rFonts w:ascii="Verdana" w:hAnsi="Verdana" w:cs="Arial"/>
          <w:sz w:val="19"/>
          <w:szCs w:val="19"/>
        </w:rPr>
      </w:r>
      <w:r w:rsidR="006E59EE">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Extracción</w:t>
      </w:r>
    </w:p>
    <w:p w14:paraId="147D76BC" w14:textId="77777777" w:rsidR="0049747C" w:rsidRPr="001A680D" w:rsidRDefault="0049747C" w:rsidP="0049747C">
      <w:pPr>
        <w:shd w:val="clear" w:color="auto" w:fill="FFFFFF"/>
        <w:spacing w:line="360" w:lineRule="auto"/>
        <w:ind w:left="708" w:right="-427"/>
        <w:rPr>
          <w:rFonts w:ascii="Verdana" w:hAnsi="Verdana" w:cs="Calibri"/>
          <w:sz w:val="19"/>
          <w:szCs w:val="19"/>
          <w:lang w:eastAsia="eu-ES"/>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59EE">
        <w:rPr>
          <w:rFonts w:ascii="Verdana" w:hAnsi="Verdana" w:cs="Arial"/>
          <w:sz w:val="19"/>
          <w:szCs w:val="19"/>
        </w:rPr>
      </w:r>
      <w:r w:rsidR="006E59EE">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Consulta</w:t>
      </w:r>
    </w:p>
    <w:p w14:paraId="2C40C185"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59EE">
        <w:rPr>
          <w:rFonts w:ascii="Verdana" w:hAnsi="Verdana" w:cs="Arial"/>
          <w:sz w:val="19"/>
          <w:szCs w:val="19"/>
        </w:rPr>
      </w:r>
      <w:r w:rsidR="006E59EE">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Comunicación / Transmisión</w:t>
      </w:r>
    </w:p>
    <w:p w14:paraId="4B4CE023"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59EE">
        <w:rPr>
          <w:rFonts w:ascii="Verdana" w:hAnsi="Verdana" w:cs="Arial"/>
          <w:sz w:val="19"/>
          <w:szCs w:val="19"/>
        </w:rPr>
      </w:r>
      <w:r w:rsidR="006E59EE">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Limitación</w:t>
      </w:r>
    </w:p>
    <w:p w14:paraId="5F3F69DE" w14:textId="77777777" w:rsidR="0049747C" w:rsidRPr="001A680D" w:rsidRDefault="0049747C" w:rsidP="0049747C">
      <w:pPr>
        <w:shd w:val="clear" w:color="auto" w:fill="FFFFFF"/>
        <w:spacing w:line="360" w:lineRule="auto"/>
        <w:ind w:left="708" w:right="-427"/>
        <w:rPr>
          <w:rFonts w:ascii="Verdana" w:hAnsi="Verdana" w:cs="Calibri"/>
          <w:sz w:val="19"/>
          <w:szCs w:val="19"/>
          <w:lang w:eastAsia="eu-ES"/>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59EE">
        <w:rPr>
          <w:rFonts w:ascii="Verdana" w:hAnsi="Verdana" w:cs="Arial"/>
          <w:sz w:val="19"/>
          <w:szCs w:val="19"/>
        </w:rPr>
      </w:r>
      <w:r w:rsidR="006E59EE">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Supresión / Cancelación / Derecho al olvido</w:t>
      </w:r>
    </w:p>
    <w:p w14:paraId="1ECD4A9C"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59EE">
        <w:rPr>
          <w:rFonts w:ascii="Verdana" w:hAnsi="Verdana" w:cs="Arial"/>
          <w:sz w:val="19"/>
          <w:szCs w:val="19"/>
        </w:rPr>
      </w:r>
      <w:r w:rsidR="006E59EE">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Destrucción de copias</w:t>
      </w:r>
    </w:p>
    <w:p w14:paraId="44B3F7CC" w14:textId="77777777" w:rsidR="0049747C" w:rsidRPr="001A680D" w:rsidRDefault="0049747C" w:rsidP="0049747C">
      <w:pPr>
        <w:shd w:val="clear" w:color="auto" w:fill="FFFFFF"/>
        <w:spacing w:line="360" w:lineRule="auto"/>
        <w:ind w:left="708" w:right="-427"/>
        <w:rPr>
          <w:rFonts w:ascii="Verdana" w:hAnsi="Verdana"/>
          <w:i/>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59EE">
        <w:rPr>
          <w:rFonts w:ascii="Verdana" w:hAnsi="Verdana" w:cs="Arial"/>
          <w:sz w:val="19"/>
          <w:szCs w:val="19"/>
        </w:rPr>
      </w:r>
      <w:r w:rsidR="006E59EE">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Recuperación de copias de seguridad</w:t>
      </w:r>
    </w:p>
    <w:p w14:paraId="47361EA2" w14:textId="77777777" w:rsidR="0049747C" w:rsidRPr="001A680D" w:rsidRDefault="0049747C" w:rsidP="0049747C">
      <w:pPr>
        <w:shd w:val="clear" w:color="auto" w:fill="FFFFFF"/>
        <w:ind w:left="-142" w:right="-427"/>
        <w:rPr>
          <w:rFonts w:ascii="Verdana" w:hAnsi="Verdana"/>
          <w:sz w:val="19"/>
          <w:szCs w:val="19"/>
        </w:rPr>
      </w:pPr>
    </w:p>
    <w:p w14:paraId="0241F84F" w14:textId="77777777" w:rsidR="0049747C" w:rsidRPr="001A680D" w:rsidRDefault="0049747C" w:rsidP="0049747C">
      <w:pPr>
        <w:shd w:val="clear" w:color="auto" w:fill="FFFFFF"/>
        <w:ind w:right="-427"/>
        <w:rPr>
          <w:rFonts w:ascii="Verdana" w:hAnsi="Verdana"/>
          <w:b/>
          <w:sz w:val="19"/>
          <w:szCs w:val="19"/>
        </w:rPr>
      </w:pPr>
      <w:r w:rsidRPr="001A680D">
        <w:rPr>
          <w:rFonts w:ascii="Verdana" w:hAnsi="Verdana"/>
          <w:b/>
          <w:sz w:val="19"/>
          <w:szCs w:val="19"/>
        </w:rPr>
        <w:t>4.- Disposición de los datos personales al terminar el contrato</w:t>
      </w:r>
    </w:p>
    <w:p w14:paraId="37DF9ECE" w14:textId="77777777" w:rsidR="0049747C" w:rsidRPr="001A680D" w:rsidRDefault="0049747C" w:rsidP="0049747C">
      <w:pPr>
        <w:shd w:val="clear" w:color="auto" w:fill="FFFFFF"/>
        <w:ind w:left="-284" w:right="-427"/>
        <w:rPr>
          <w:rFonts w:ascii="Verdana" w:hAnsi="Verdana"/>
          <w:b/>
          <w:sz w:val="19"/>
          <w:szCs w:val="19"/>
        </w:rPr>
      </w:pPr>
    </w:p>
    <w:p w14:paraId="18DC0FD8" w14:textId="77777777" w:rsidR="0049747C" w:rsidRPr="001A680D" w:rsidRDefault="0049747C" w:rsidP="0049747C">
      <w:pPr>
        <w:shd w:val="clear" w:color="auto" w:fill="FFFFFF"/>
        <w:ind w:right="-427"/>
        <w:rPr>
          <w:rFonts w:ascii="Verdana" w:hAnsi="Verdana"/>
          <w:sz w:val="19"/>
          <w:szCs w:val="19"/>
        </w:rPr>
      </w:pPr>
      <w:r w:rsidRPr="001A680D">
        <w:rPr>
          <w:rFonts w:ascii="Verdana" w:hAnsi="Verdana"/>
          <w:sz w:val="19"/>
          <w:szCs w:val="19"/>
        </w:rPr>
        <w:t>Una vez finalice el contrato, la contratista debe (elegir una de las tres opciones):</w:t>
      </w:r>
    </w:p>
    <w:p w14:paraId="4D589521" w14:textId="77777777" w:rsidR="0049747C" w:rsidRPr="001A680D" w:rsidRDefault="0049747C" w:rsidP="0049747C">
      <w:pPr>
        <w:shd w:val="clear" w:color="auto" w:fill="FFFFFF"/>
        <w:ind w:left="-284" w:right="-427"/>
        <w:rPr>
          <w:rFonts w:ascii="Verdana" w:hAnsi="Verdana"/>
          <w:sz w:val="19"/>
          <w:szCs w:val="19"/>
        </w:rPr>
      </w:pPr>
    </w:p>
    <w:p w14:paraId="5A5DEDA6" w14:textId="77777777" w:rsidR="0049747C" w:rsidRPr="001A680D" w:rsidRDefault="0049747C" w:rsidP="00641515">
      <w:pPr>
        <w:numPr>
          <w:ilvl w:val="0"/>
          <w:numId w:val="119"/>
        </w:numPr>
        <w:shd w:val="clear" w:color="auto" w:fill="FFFFFF"/>
        <w:ind w:right="-427"/>
        <w:jc w:val="both"/>
        <w:rPr>
          <w:rFonts w:ascii="Verdana" w:hAnsi="Verdana"/>
          <w:sz w:val="19"/>
          <w:szCs w:val="19"/>
        </w:rPr>
      </w:pPr>
      <w:r w:rsidRPr="001A680D">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072F143" w14:textId="77777777" w:rsidR="0049747C" w:rsidRPr="001A680D" w:rsidRDefault="0049747C" w:rsidP="0049747C">
      <w:pPr>
        <w:shd w:val="clear" w:color="auto" w:fill="FFFFFF"/>
        <w:ind w:right="-427"/>
        <w:jc w:val="both"/>
        <w:rPr>
          <w:rFonts w:ascii="Verdana" w:hAnsi="Verdana"/>
          <w:sz w:val="19"/>
          <w:szCs w:val="19"/>
        </w:rPr>
      </w:pPr>
    </w:p>
    <w:p w14:paraId="349E9020" w14:textId="77777777" w:rsidR="0049747C" w:rsidRPr="001A680D" w:rsidRDefault="0049747C" w:rsidP="0049747C">
      <w:pPr>
        <w:shd w:val="clear" w:color="auto" w:fill="FFFFFF"/>
        <w:ind w:left="709" w:right="-427"/>
        <w:jc w:val="both"/>
        <w:rPr>
          <w:rFonts w:ascii="Verdana" w:hAnsi="Verdana"/>
          <w:sz w:val="19"/>
          <w:szCs w:val="19"/>
        </w:rPr>
      </w:pPr>
      <w:r w:rsidRPr="001A680D">
        <w:rPr>
          <w:rFonts w:ascii="Verdana" w:hAnsi="Verdana"/>
          <w:sz w:val="19"/>
          <w:szCs w:val="19"/>
        </w:rPr>
        <w:t>No obstante lo anterior, el órgano responsable del tratamiento podrá requerir a la contratista para que en vez de la opción a), cumpla con la b) o con la c) siguientes:</w:t>
      </w:r>
    </w:p>
    <w:p w14:paraId="420BEDF9" w14:textId="77777777" w:rsidR="0049747C" w:rsidRPr="001A680D" w:rsidRDefault="0049747C" w:rsidP="0049747C">
      <w:pPr>
        <w:shd w:val="clear" w:color="auto" w:fill="FFFFFF"/>
        <w:ind w:right="-427"/>
        <w:jc w:val="both"/>
        <w:rPr>
          <w:rFonts w:ascii="Verdana" w:hAnsi="Verdana"/>
          <w:sz w:val="19"/>
          <w:szCs w:val="19"/>
        </w:rPr>
      </w:pPr>
    </w:p>
    <w:p w14:paraId="5EB534D5" w14:textId="77777777" w:rsidR="0049747C" w:rsidRPr="001A680D" w:rsidRDefault="0049747C" w:rsidP="00641515">
      <w:pPr>
        <w:numPr>
          <w:ilvl w:val="0"/>
          <w:numId w:val="119"/>
        </w:numPr>
        <w:shd w:val="clear" w:color="auto" w:fill="FFFFFF"/>
        <w:ind w:right="-427"/>
        <w:jc w:val="both"/>
        <w:rPr>
          <w:rFonts w:ascii="Verdana" w:hAnsi="Verdana"/>
          <w:sz w:val="19"/>
          <w:szCs w:val="19"/>
        </w:rPr>
      </w:pPr>
      <w:r w:rsidRPr="001A680D">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8B8C53D" w14:textId="77777777" w:rsidR="0049747C" w:rsidRPr="001A680D" w:rsidRDefault="0049747C" w:rsidP="0049747C">
      <w:pPr>
        <w:shd w:val="clear" w:color="auto" w:fill="FFFFFF"/>
        <w:ind w:left="720" w:right="-427"/>
        <w:jc w:val="both"/>
        <w:rPr>
          <w:rFonts w:ascii="Verdana" w:hAnsi="Verdana"/>
          <w:sz w:val="19"/>
          <w:szCs w:val="19"/>
        </w:rPr>
      </w:pPr>
    </w:p>
    <w:p w14:paraId="1373AAA7" w14:textId="77777777" w:rsidR="0049747C" w:rsidRPr="001A680D" w:rsidRDefault="0049747C" w:rsidP="00641515">
      <w:pPr>
        <w:numPr>
          <w:ilvl w:val="0"/>
          <w:numId w:val="119"/>
        </w:numPr>
        <w:shd w:val="clear" w:color="auto" w:fill="FFFFFF"/>
        <w:ind w:right="-427" w:hanging="328"/>
        <w:jc w:val="both"/>
        <w:rPr>
          <w:rFonts w:ascii="Verdana" w:hAnsi="Verdana"/>
          <w:sz w:val="19"/>
          <w:szCs w:val="19"/>
        </w:rPr>
      </w:pPr>
      <w:r w:rsidRPr="001A680D">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576674F3" w14:textId="77777777" w:rsidR="0049747C" w:rsidRPr="001A680D" w:rsidRDefault="0049747C" w:rsidP="0049747C">
      <w:pPr>
        <w:pStyle w:val="Prrafodelista"/>
        <w:ind w:right="-427"/>
        <w:rPr>
          <w:rFonts w:ascii="Verdana" w:hAnsi="Verdana"/>
          <w:sz w:val="19"/>
          <w:szCs w:val="19"/>
        </w:rPr>
      </w:pPr>
    </w:p>
    <w:p w14:paraId="10A17588" w14:textId="77777777" w:rsidR="0049747C" w:rsidRPr="001A680D" w:rsidRDefault="0049747C" w:rsidP="0049747C">
      <w:pPr>
        <w:shd w:val="clear" w:color="auto" w:fill="FFFFFF"/>
        <w:ind w:right="-427"/>
        <w:jc w:val="both"/>
        <w:rPr>
          <w:rFonts w:ascii="Verdana" w:hAnsi="Verdana"/>
          <w:b/>
          <w:sz w:val="19"/>
          <w:szCs w:val="19"/>
        </w:rPr>
      </w:pPr>
      <w:r w:rsidRPr="001A680D">
        <w:rPr>
          <w:rFonts w:ascii="Verdana" w:hAnsi="Verdana"/>
          <w:b/>
          <w:sz w:val="19"/>
          <w:szCs w:val="19"/>
        </w:rPr>
        <w:t>5.- Medidas de seguridad</w:t>
      </w:r>
    </w:p>
    <w:p w14:paraId="1D26A16C" w14:textId="77777777" w:rsidR="0049747C" w:rsidRPr="001A680D" w:rsidRDefault="0049747C" w:rsidP="0049747C">
      <w:pPr>
        <w:shd w:val="clear" w:color="auto" w:fill="FFFFFF"/>
        <w:ind w:right="-427"/>
        <w:jc w:val="both"/>
        <w:rPr>
          <w:rFonts w:ascii="Verdana" w:hAnsi="Verdana"/>
          <w:b/>
          <w:sz w:val="19"/>
          <w:szCs w:val="19"/>
        </w:rPr>
      </w:pPr>
    </w:p>
    <w:p w14:paraId="6E0B7CDB" w14:textId="1930DFB3" w:rsidR="0049747C" w:rsidRPr="001A680D" w:rsidRDefault="00045CA3" w:rsidP="0049747C">
      <w:pPr>
        <w:shd w:val="clear" w:color="auto" w:fill="FFFFFF"/>
        <w:ind w:right="-427"/>
        <w:jc w:val="both"/>
        <w:rPr>
          <w:rFonts w:ascii="Verdana" w:hAnsi="Verdana"/>
          <w:sz w:val="19"/>
          <w:szCs w:val="19"/>
        </w:rPr>
      </w:pPr>
      <w:r w:rsidRPr="00553032">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553032">
        <w:rPr>
          <w:rFonts w:ascii="Verdana" w:hAnsi="Verdana"/>
          <w:i/>
          <w:sz w:val="19"/>
          <w:szCs w:val="19"/>
        </w:rPr>
        <w:t>(elegir opción; por defecto, medio)</w:t>
      </w:r>
      <w:r w:rsidRPr="00553032">
        <w:rPr>
          <w:rFonts w:ascii="Verdana" w:hAnsi="Verdana"/>
          <w:sz w:val="19"/>
          <w:szCs w:val="19"/>
        </w:rPr>
        <w:t>:</w:t>
      </w:r>
    </w:p>
    <w:p w14:paraId="49C1C87B" w14:textId="77777777" w:rsidR="0049747C" w:rsidRPr="001A680D" w:rsidRDefault="0049747C" w:rsidP="0049747C">
      <w:pPr>
        <w:shd w:val="clear" w:color="auto" w:fill="FFFFFF"/>
        <w:ind w:right="-427"/>
        <w:jc w:val="both"/>
        <w:rPr>
          <w:rFonts w:ascii="Verdana" w:hAnsi="Verdana"/>
          <w:sz w:val="19"/>
          <w:szCs w:val="19"/>
        </w:rPr>
      </w:pPr>
    </w:p>
    <w:p w14:paraId="4D2708E7" w14:textId="28CF4B62" w:rsidR="0049747C" w:rsidRPr="001A680D" w:rsidRDefault="00553032" w:rsidP="0049747C">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sidR="006E59EE">
        <w:rPr>
          <w:rFonts w:ascii="Verdana" w:hAnsi="Verdana" w:cs="Arial"/>
          <w:sz w:val="19"/>
          <w:szCs w:val="19"/>
        </w:rPr>
      </w:r>
      <w:r w:rsidR="006E59EE">
        <w:rPr>
          <w:rFonts w:ascii="Verdana" w:hAnsi="Verdana" w:cs="Arial"/>
          <w:sz w:val="19"/>
          <w:szCs w:val="19"/>
        </w:rPr>
        <w:fldChar w:fldCharType="separate"/>
      </w:r>
      <w:r>
        <w:rPr>
          <w:rFonts w:ascii="Verdana" w:hAnsi="Verdana" w:cs="Arial"/>
          <w:sz w:val="19"/>
          <w:szCs w:val="19"/>
        </w:rPr>
        <w:fldChar w:fldCharType="end"/>
      </w:r>
      <w:r w:rsidR="0049747C" w:rsidRPr="001A680D">
        <w:rPr>
          <w:rFonts w:ascii="Verdana" w:hAnsi="Verdana" w:cs="Arial"/>
          <w:sz w:val="19"/>
          <w:szCs w:val="19"/>
        </w:rPr>
        <w:t xml:space="preserve"> M</w:t>
      </w:r>
      <w:r w:rsidR="0049747C" w:rsidRPr="001A680D">
        <w:rPr>
          <w:rFonts w:ascii="Verdana" w:hAnsi="Verdana"/>
          <w:sz w:val="19"/>
          <w:szCs w:val="19"/>
        </w:rPr>
        <w:t xml:space="preserve">edio </w:t>
      </w:r>
    </w:p>
    <w:p w14:paraId="6D8D58B6" w14:textId="77777777" w:rsidR="0049747C" w:rsidRPr="001A680D" w:rsidRDefault="0049747C" w:rsidP="0049747C">
      <w:pPr>
        <w:shd w:val="clear" w:color="auto" w:fill="FFFFFF"/>
        <w:ind w:left="708" w:right="-427"/>
        <w:jc w:val="both"/>
        <w:rPr>
          <w:rFonts w:ascii="Verdana" w:hAnsi="Verdana"/>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59EE">
        <w:rPr>
          <w:rFonts w:ascii="Verdana" w:hAnsi="Verdana" w:cs="Arial"/>
          <w:sz w:val="19"/>
          <w:szCs w:val="19"/>
        </w:rPr>
      </w:r>
      <w:r w:rsidR="006E59EE">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A</w:t>
      </w:r>
      <w:r w:rsidRPr="001A680D">
        <w:rPr>
          <w:rFonts w:ascii="Verdana" w:hAnsi="Verdana"/>
          <w:sz w:val="19"/>
          <w:szCs w:val="19"/>
        </w:rPr>
        <w:t>lto</w:t>
      </w:r>
    </w:p>
    <w:p w14:paraId="6291334E" w14:textId="77777777" w:rsidR="0049747C" w:rsidRPr="001A680D" w:rsidRDefault="0049747C" w:rsidP="0049747C">
      <w:pPr>
        <w:ind w:right="-427"/>
        <w:rPr>
          <w:sz w:val="19"/>
          <w:szCs w:val="19"/>
        </w:rPr>
      </w:pPr>
      <w:r w:rsidRPr="001A680D">
        <w:rPr>
          <w:sz w:val="19"/>
          <w:szCs w:val="19"/>
        </w:rPr>
        <w:br w:type="page"/>
      </w:r>
    </w:p>
    <w:p w14:paraId="776A1478" w14:textId="77777777" w:rsidR="0049747C" w:rsidRPr="001A680D" w:rsidRDefault="0049747C" w:rsidP="0049747C">
      <w:pPr>
        <w:shd w:val="clear" w:color="auto" w:fill="FFFFFF"/>
        <w:ind w:right="-427"/>
        <w:jc w:val="both"/>
        <w:rPr>
          <w:rFonts w:ascii="Verdana" w:hAnsi="Verdana"/>
          <w:sz w:val="19"/>
          <w:szCs w:val="19"/>
        </w:rPr>
      </w:pPr>
      <w:r w:rsidRPr="001A680D">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3BA03754" w14:textId="77777777" w:rsidR="0049747C" w:rsidRPr="001A680D" w:rsidRDefault="0049747C" w:rsidP="0049747C">
      <w:pPr>
        <w:shd w:val="clear" w:color="auto" w:fill="FFFFFF"/>
        <w:ind w:right="-427"/>
        <w:jc w:val="both"/>
        <w:rPr>
          <w:rFonts w:ascii="Verdana" w:hAnsi="Verdana"/>
          <w:sz w:val="19"/>
          <w:szCs w:val="19"/>
        </w:rPr>
      </w:pPr>
    </w:p>
    <w:p w14:paraId="0C77758C" w14:textId="77777777" w:rsidR="0049747C" w:rsidRPr="001A680D" w:rsidRDefault="0049747C" w:rsidP="00641515">
      <w:pPr>
        <w:numPr>
          <w:ilvl w:val="0"/>
          <w:numId w:val="120"/>
        </w:numPr>
        <w:shd w:val="clear" w:color="auto" w:fill="FFFFFF"/>
        <w:ind w:right="-427"/>
        <w:jc w:val="both"/>
        <w:rPr>
          <w:rFonts w:ascii="Verdana" w:hAnsi="Verdana"/>
          <w:sz w:val="19"/>
          <w:szCs w:val="19"/>
        </w:rPr>
      </w:pPr>
      <w:r w:rsidRPr="001A680D">
        <w:rPr>
          <w:rFonts w:ascii="Verdana" w:hAnsi="Verdana"/>
          <w:sz w:val="19"/>
          <w:szCs w:val="19"/>
        </w:rPr>
        <w:t xml:space="preserve"> (xxx)</w:t>
      </w:r>
    </w:p>
    <w:p w14:paraId="5DE54224" w14:textId="77777777" w:rsidR="0049747C" w:rsidRPr="001A680D" w:rsidRDefault="0049747C" w:rsidP="0049747C">
      <w:pPr>
        <w:shd w:val="clear" w:color="auto" w:fill="FFFFFF"/>
        <w:ind w:right="-570"/>
        <w:jc w:val="both"/>
        <w:rPr>
          <w:rFonts w:ascii="Verdana" w:hAnsi="Verdana"/>
          <w:sz w:val="19"/>
          <w:szCs w:val="19"/>
        </w:rPr>
      </w:pPr>
    </w:p>
    <w:p w14:paraId="3F274774" w14:textId="77777777" w:rsidR="0049747C" w:rsidRPr="001A680D" w:rsidRDefault="0049747C" w:rsidP="0049747C">
      <w:pPr>
        <w:shd w:val="clear" w:color="auto" w:fill="FFFFFF"/>
        <w:ind w:right="-570"/>
        <w:jc w:val="both"/>
        <w:rPr>
          <w:rFonts w:ascii="Verdana" w:hAnsi="Verdana"/>
          <w:sz w:val="19"/>
          <w:szCs w:val="19"/>
        </w:rPr>
      </w:pPr>
    </w:p>
    <w:p w14:paraId="60ED07F4" w14:textId="77777777" w:rsidR="0049747C" w:rsidRPr="001A680D" w:rsidRDefault="0049747C" w:rsidP="0049747C">
      <w:pPr>
        <w:shd w:val="clear" w:color="auto" w:fill="FFFFFF"/>
        <w:ind w:right="-570"/>
        <w:jc w:val="both"/>
        <w:rPr>
          <w:rFonts w:ascii="Verdana" w:hAnsi="Verdana"/>
          <w:sz w:val="19"/>
          <w:szCs w:val="19"/>
        </w:rPr>
      </w:pPr>
    </w:p>
    <w:p w14:paraId="0056FB2E" w14:textId="77777777" w:rsidR="0049747C" w:rsidRPr="001A680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1A680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3EEB787" w14:textId="77777777" w:rsidR="0049747C" w:rsidRPr="001A680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1A680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18038925" w14:textId="77777777" w:rsidR="0049747C" w:rsidRPr="001A680D" w:rsidRDefault="0049747C" w:rsidP="0049747C">
      <w:pPr>
        <w:shd w:val="clear" w:color="auto" w:fill="FFFFFF"/>
        <w:ind w:right="-427"/>
        <w:jc w:val="both"/>
        <w:rPr>
          <w:rFonts w:ascii="Verdana" w:hAnsi="Verdana"/>
          <w:sz w:val="19"/>
          <w:szCs w:val="19"/>
        </w:rPr>
      </w:pPr>
    </w:p>
    <w:p w14:paraId="5AB0FCCC" w14:textId="77777777" w:rsidR="0049747C" w:rsidRPr="001A680D" w:rsidRDefault="0049747C" w:rsidP="0049747C">
      <w:pPr>
        <w:shd w:val="clear" w:color="auto" w:fill="FFFFFF"/>
        <w:ind w:right="-427"/>
        <w:jc w:val="both"/>
        <w:rPr>
          <w:rFonts w:ascii="Verdana" w:hAnsi="Verdana"/>
          <w:sz w:val="19"/>
          <w:szCs w:val="19"/>
        </w:rPr>
      </w:pPr>
    </w:p>
    <w:p w14:paraId="52DF0C54" w14:textId="77777777" w:rsidR="0049747C" w:rsidRPr="001A680D" w:rsidRDefault="0049747C" w:rsidP="0049747C">
      <w:pPr>
        <w:shd w:val="clear" w:color="auto" w:fill="FFFFFF"/>
        <w:ind w:left="284" w:right="-427"/>
        <w:jc w:val="both"/>
        <w:rPr>
          <w:rFonts w:ascii="Verdana" w:hAnsi="Verdana"/>
          <w:sz w:val="19"/>
          <w:szCs w:val="19"/>
        </w:rPr>
      </w:pPr>
    </w:p>
    <w:p w14:paraId="51E8D3C6" w14:textId="77777777" w:rsidR="0049747C" w:rsidRPr="001A680D" w:rsidRDefault="0049747C" w:rsidP="0049747C">
      <w:pPr>
        <w:shd w:val="clear" w:color="auto" w:fill="FFFFFF"/>
        <w:ind w:left="284" w:right="-427"/>
        <w:jc w:val="both"/>
        <w:rPr>
          <w:rFonts w:ascii="Verdana" w:hAnsi="Verdana"/>
          <w:sz w:val="19"/>
          <w:szCs w:val="19"/>
        </w:rPr>
      </w:pPr>
      <w:r w:rsidRPr="001A680D">
        <w:rPr>
          <w:rFonts w:ascii="Verdana" w:hAnsi="Verdana"/>
          <w:sz w:val="19"/>
          <w:szCs w:val="19"/>
        </w:rPr>
        <w:t>En……………………………………, a………. de………………………de 20………</w:t>
      </w:r>
    </w:p>
    <w:p w14:paraId="6C1123ED" w14:textId="77777777" w:rsidR="0049747C" w:rsidRPr="001A680D" w:rsidRDefault="0049747C" w:rsidP="0049747C">
      <w:pPr>
        <w:shd w:val="clear" w:color="auto" w:fill="FFFFFF"/>
        <w:ind w:left="284" w:right="-427"/>
        <w:jc w:val="both"/>
        <w:rPr>
          <w:rFonts w:ascii="Verdana" w:hAnsi="Verdana"/>
          <w:sz w:val="19"/>
          <w:szCs w:val="19"/>
        </w:rPr>
      </w:pPr>
    </w:p>
    <w:p w14:paraId="689C227F" w14:textId="77777777" w:rsidR="0049747C" w:rsidRPr="001A680D" w:rsidRDefault="0049747C" w:rsidP="0049747C">
      <w:pPr>
        <w:shd w:val="clear" w:color="auto" w:fill="FFFFFF"/>
        <w:ind w:left="284" w:right="-427"/>
        <w:jc w:val="both"/>
        <w:rPr>
          <w:rFonts w:ascii="Verdana" w:hAnsi="Verdana"/>
          <w:sz w:val="19"/>
          <w:szCs w:val="19"/>
        </w:rPr>
      </w:pPr>
    </w:p>
    <w:p w14:paraId="48E45573" w14:textId="77777777" w:rsidR="0049747C" w:rsidRPr="001A680D" w:rsidRDefault="0049747C" w:rsidP="0049747C">
      <w:pPr>
        <w:shd w:val="clear" w:color="auto" w:fill="FFFFFF"/>
        <w:ind w:left="284" w:right="-427"/>
        <w:jc w:val="both"/>
        <w:rPr>
          <w:rFonts w:ascii="Verdana" w:hAnsi="Verdana"/>
          <w:sz w:val="19"/>
          <w:szCs w:val="19"/>
        </w:rPr>
      </w:pPr>
    </w:p>
    <w:p w14:paraId="7AAF0B85" w14:textId="77777777" w:rsidR="0049747C" w:rsidRPr="001A680D" w:rsidRDefault="0049747C" w:rsidP="0049747C">
      <w:pPr>
        <w:shd w:val="clear" w:color="auto" w:fill="FFFFFF"/>
        <w:ind w:left="284" w:right="-427"/>
        <w:jc w:val="both"/>
        <w:rPr>
          <w:rFonts w:ascii="Verdana" w:hAnsi="Verdana"/>
          <w:sz w:val="19"/>
          <w:szCs w:val="19"/>
        </w:rPr>
      </w:pPr>
    </w:p>
    <w:p w14:paraId="2859D8FD" w14:textId="77777777" w:rsidR="0049747C" w:rsidRPr="001A680D" w:rsidRDefault="0049747C" w:rsidP="0049747C">
      <w:pPr>
        <w:shd w:val="clear" w:color="auto" w:fill="FFFFFF"/>
        <w:ind w:left="284" w:right="-427"/>
        <w:jc w:val="both"/>
        <w:rPr>
          <w:rFonts w:ascii="Verdana" w:hAnsi="Verdana"/>
          <w:sz w:val="19"/>
          <w:szCs w:val="19"/>
        </w:rPr>
      </w:pPr>
    </w:p>
    <w:p w14:paraId="19E63C80" w14:textId="77777777" w:rsidR="0049747C" w:rsidRPr="001A680D" w:rsidRDefault="0049747C" w:rsidP="0049747C">
      <w:pPr>
        <w:shd w:val="clear" w:color="auto" w:fill="FFFFFF"/>
        <w:ind w:left="284" w:right="-427"/>
        <w:jc w:val="both"/>
        <w:rPr>
          <w:rFonts w:ascii="Verdana" w:hAnsi="Verdana"/>
          <w:sz w:val="19"/>
          <w:szCs w:val="19"/>
        </w:rPr>
      </w:pPr>
    </w:p>
    <w:p w14:paraId="30ABC521" w14:textId="77777777" w:rsidR="0049747C" w:rsidRPr="001A680D" w:rsidRDefault="0049747C" w:rsidP="0049747C">
      <w:pPr>
        <w:shd w:val="clear" w:color="auto" w:fill="FFFFFF"/>
        <w:ind w:left="284" w:right="-427"/>
        <w:jc w:val="both"/>
        <w:rPr>
          <w:rFonts w:ascii="Verdana" w:hAnsi="Verdana"/>
          <w:sz w:val="19"/>
          <w:szCs w:val="19"/>
        </w:rPr>
      </w:pPr>
    </w:p>
    <w:p w14:paraId="48B65988" w14:textId="77777777" w:rsidR="0049747C" w:rsidRPr="001A680D" w:rsidRDefault="0049747C" w:rsidP="0049747C">
      <w:pPr>
        <w:shd w:val="clear" w:color="auto" w:fill="FFFFFF"/>
        <w:ind w:left="284" w:right="-427"/>
        <w:jc w:val="both"/>
        <w:rPr>
          <w:rFonts w:ascii="Verdana" w:hAnsi="Verdana"/>
          <w:sz w:val="19"/>
          <w:szCs w:val="19"/>
        </w:rPr>
      </w:pPr>
    </w:p>
    <w:p w14:paraId="16958861" w14:textId="77777777" w:rsidR="0049747C" w:rsidRPr="001A680D" w:rsidRDefault="0049747C" w:rsidP="0049747C">
      <w:pPr>
        <w:shd w:val="clear" w:color="auto" w:fill="FFFFFF"/>
        <w:ind w:left="284" w:right="-427"/>
        <w:jc w:val="both"/>
        <w:rPr>
          <w:rFonts w:ascii="Verdana" w:hAnsi="Verdana"/>
          <w:sz w:val="19"/>
          <w:szCs w:val="19"/>
        </w:rPr>
      </w:pPr>
    </w:p>
    <w:p w14:paraId="019DC024" w14:textId="77777777" w:rsidR="0049747C" w:rsidRPr="00F65CBB" w:rsidRDefault="0049747C" w:rsidP="0049747C">
      <w:pPr>
        <w:shd w:val="clear" w:color="auto" w:fill="FFFFFF"/>
        <w:ind w:left="284" w:right="-428"/>
        <w:jc w:val="both"/>
        <w:rPr>
          <w:rFonts w:ascii="Verdana" w:hAnsi="Verdana"/>
          <w:sz w:val="19"/>
          <w:szCs w:val="19"/>
        </w:rPr>
      </w:pPr>
      <w:r w:rsidRPr="001A680D">
        <w:rPr>
          <w:rFonts w:ascii="Verdana" w:hAnsi="Verdana"/>
          <w:sz w:val="19"/>
          <w:szCs w:val="19"/>
        </w:rPr>
        <w:t>Por el responsable del tratamiento                        Por la contratista</w:t>
      </w:r>
    </w:p>
    <w:p w14:paraId="1BE0E2D2" w14:textId="77777777" w:rsidR="0049747C" w:rsidRPr="00D87749" w:rsidRDefault="0049747C" w:rsidP="0049747C">
      <w:pPr>
        <w:jc w:val="both"/>
        <w:rPr>
          <w:rFonts w:ascii="Verdana" w:hAnsi="Verdana" w:cs="Arial"/>
          <w:sz w:val="19"/>
          <w:szCs w:val="19"/>
          <w:lang w:eastAsia="en-US"/>
        </w:rPr>
      </w:pPr>
    </w:p>
    <w:p w14:paraId="1D6A5F8B" w14:textId="77777777" w:rsidR="0049747C" w:rsidRDefault="0049747C" w:rsidP="0049747C">
      <w:pPr>
        <w:jc w:val="both"/>
        <w:rPr>
          <w:rFonts w:ascii="Verdana" w:hAnsi="Verdana" w:cs="Arial"/>
          <w:sz w:val="19"/>
          <w:szCs w:val="19"/>
          <w:lang w:val="es-ES_tradnl" w:eastAsia="en-US"/>
        </w:rPr>
      </w:pPr>
    </w:p>
    <w:p w14:paraId="14E020E4" w14:textId="77777777" w:rsidR="0049747C" w:rsidRDefault="0049747C" w:rsidP="0049747C">
      <w:pPr>
        <w:ind w:right="-427"/>
        <w:jc w:val="both"/>
        <w:rPr>
          <w:rFonts w:ascii="Verdana" w:hAnsi="Verdana"/>
          <w:b/>
          <w:sz w:val="16"/>
          <w:szCs w:val="16"/>
        </w:rPr>
      </w:pPr>
    </w:p>
    <w:p w14:paraId="755A8E4C" w14:textId="77777777" w:rsidR="0049747C" w:rsidRPr="0049747C" w:rsidRDefault="0049747C" w:rsidP="00A97AD2">
      <w:pPr>
        <w:jc w:val="both"/>
        <w:rPr>
          <w:rFonts w:ascii="Verdana" w:hAnsi="Verdana" w:cs="Arial"/>
          <w:sz w:val="19"/>
          <w:szCs w:val="19"/>
          <w:lang w:eastAsia="en-US"/>
        </w:rPr>
      </w:pPr>
    </w:p>
    <w:p w14:paraId="2E11FC66" w14:textId="77777777" w:rsidR="00052F33" w:rsidRDefault="00052F33" w:rsidP="008E0624">
      <w:pPr>
        <w:ind w:right="-427"/>
        <w:jc w:val="both"/>
        <w:rPr>
          <w:rFonts w:ascii="Verdana" w:hAnsi="Verdana"/>
          <w:b/>
          <w:sz w:val="16"/>
          <w:szCs w:val="16"/>
        </w:rPr>
      </w:pPr>
    </w:p>
    <w:sectPr w:rsidR="00052F33" w:rsidSect="007F0965">
      <w:headerReference w:type="even" r:id="rId33"/>
      <w:headerReference w:type="default" r:id="rId34"/>
      <w:headerReference w:type="first" r:id="rId35"/>
      <w:footnotePr>
        <w:numRestart w:val="eachPage"/>
      </w:footnotePr>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C8A2D1" w14:textId="77777777" w:rsidR="006E59EE" w:rsidRDefault="006E59EE">
      <w:r>
        <w:separator/>
      </w:r>
    </w:p>
  </w:endnote>
  <w:endnote w:type="continuationSeparator" w:id="0">
    <w:p w14:paraId="68E7ADD9" w14:textId="77777777" w:rsidR="006E59EE" w:rsidRDefault="006E59EE">
      <w:r>
        <w:continuationSeparator/>
      </w:r>
    </w:p>
  </w:endnote>
  <w:endnote w:type="continuationNotice" w:id="1">
    <w:p w14:paraId="32D90FC6" w14:textId="77777777" w:rsidR="006E59EE" w:rsidRDefault="006E59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E3770" w14:textId="77777777" w:rsidR="006E59EE" w:rsidRDefault="006E59E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D118374" w14:textId="77777777" w:rsidR="006E59EE" w:rsidRDefault="006E59E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6F4EB" w14:textId="1D1A565C" w:rsidR="006E59EE" w:rsidRPr="00280F61" w:rsidRDefault="006E59E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B6B28">
      <w:rPr>
        <w:rStyle w:val="Nmerodepgina"/>
        <w:rFonts w:ascii="Verdana" w:hAnsi="Verdana"/>
        <w:noProof/>
        <w:sz w:val="16"/>
        <w:szCs w:val="16"/>
      </w:rPr>
      <w:t>64</w:t>
    </w:r>
    <w:r w:rsidRPr="00280F61">
      <w:rPr>
        <w:rStyle w:val="Nmerodepgina"/>
        <w:rFonts w:ascii="Verdana" w:hAnsi="Verdana"/>
        <w:sz w:val="16"/>
        <w:szCs w:val="16"/>
      </w:rPr>
      <w:fldChar w:fldCharType="end"/>
    </w:r>
  </w:p>
  <w:p w14:paraId="591EC0AC" w14:textId="2153D76F" w:rsidR="006E59EE" w:rsidRDefault="00365CB7" w:rsidP="00FF5D70">
    <w:pPr>
      <w:pStyle w:val="Piedepgina"/>
      <w:tabs>
        <w:tab w:val="clear" w:pos="4819"/>
        <w:tab w:val="clear" w:pos="9071"/>
        <w:tab w:val="left" w:pos="5325"/>
        <w:tab w:val="left" w:pos="7655"/>
        <w:tab w:val="right" w:pos="14286"/>
      </w:tabs>
      <w:rPr>
        <w:rFonts w:ascii="Verdana" w:hAnsi="Verdana"/>
        <w:sz w:val="16"/>
        <w:szCs w:val="16"/>
      </w:rPr>
    </w:pPr>
    <w:r>
      <w:tab/>
      <w:t xml:space="preserve">               </w:t>
    </w:r>
    <w:r w:rsidR="004B5663">
      <w:t xml:space="preserve"> </w:t>
    </w:r>
    <w:r>
      <w:t xml:space="preserve">                </w:t>
    </w:r>
    <w:r w:rsidR="006E59EE" w:rsidRPr="004B5663">
      <w:rPr>
        <w:rFonts w:ascii="Verdana" w:hAnsi="Verdana"/>
        <w:sz w:val="16"/>
        <w:szCs w:val="16"/>
      </w:rPr>
      <w:t xml:space="preserve">Expte nº: </w:t>
    </w:r>
    <w:r w:rsidRPr="004B5663">
      <w:rPr>
        <w:rFonts w:ascii="Verdana" w:hAnsi="Verdana"/>
        <w:sz w:val="16"/>
        <w:szCs w:val="16"/>
      </w:rPr>
      <w:t>GEA-</w:t>
    </w:r>
    <w:r w:rsidR="004B5663" w:rsidRPr="004B5663">
      <w:rPr>
        <w:rFonts w:ascii="Verdana" w:hAnsi="Verdana"/>
        <w:sz w:val="16"/>
        <w:szCs w:val="16"/>
      </w:rPr>
      <w:t>020SA</w:t>
    </w:r>
    <w:r w:rsidRPr="004B5663">
      <w:rPr>
        <w:rFonts w:ascii="Verdana" w:hAnsi="Verdana"/>
        <w:sz w:val="16"/>
        <w:szCs w:val="16"/>
      </w:rPr>
      <w:t>-</w:t>
    </w:r>
    <w:r w:rsidR="004B5663" w:rsidRPr="004B5663">
      <w:rPr>
        <w:rFonts w:ascii="Verdana" w:hAnsi="Verdana"/>
        <w:sz w:val="16"/>
        <w:szCs w:val="16"/>
      </w:rPr>
      <w:t>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75B99" w14:textId="0EBC7F67" w:rsidR="006E59EE" w:rsidRPr="00280F61" w:rsidRDefault="006E59E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B6B28">
      <w:rPr>
        <w:rStyle w:val="Nmerodepgina"/>
        <w:rFonts w:ascii="Verdana" w:hAnsi="Verdana"/>
        <w:noProof/>
        <w:sz w:val="16"/>
        <w:szCs w:val="16"/>
      </w:rPr>
      <w:t>5</w:t>
    </w:r>
    <w:r w:rsidRPr="00280F61">
      <w:rPr>
        <w:rStyle w:val="Nmerodepgina"/>
        <w:rFonts w:ascii="Verdana" w:hAnsi="Verdana"/>
        <w:sz w:val="16"/>
        <w:szCs w:val="16"/>
      </w:rPr>
      <w:fldChar w:fldCharType="end"/>
    </w:r>
  </w:p>
  <w:p w14:paraId="5391C975" w14:textId="77777777" w:rsidR="006E59EE" w:rsidRDefault="006E59E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0745BE" w14:textId="77777777" w:rsidR="006E59EE" w:rsidRDefault="006E59EE">
      <w:r>
        <w:separator/>
      </w:r>
    </w:p>
  </w:footnote>
  <w:footnote w:type="continuationSeparator" w:id="0">
    <w:p w14:paraId="5E6D16A9" w14:textId="77777777" w:rsidR="006E59EE" w:rsidRDefault="006E59EE">
      <w:r>
        <w:continuationSeparator/>
      </w:r>
    </w:p>
  </w:footnote>
  <w:footnote w:type="continuationNotice" w:id="1">
    <w:p w14:paraId="3C215077" w14:textId="77777777" w:rsidR="006E59EE" w:rsidRDefault="006E59EE"/>
  </w:footnote>
  <w:footnote w:id="2">
    <w:p w14:paraId="6D3F3C99" w14:textId="77777777" w:rsidR="006E59EE" w:rsidRPr="00186F2B" w:rsidRDefault="006E59EE"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2E049AB1" w14:textId="77777777" w:rsidR="006E59EE" w:rsidRPr="00B55B80" w:rsidRDefault="006E59EE" w:rsidP="004A76B1">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01AF3B5E" w14:textId="77777777" w:rsidR="006E59EE" w:rsidRPr="00FB0A4A" w:rsidRDefault="006E59EE"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3A852811" w14:textId="77777777" w:rsidR="006E59EE" w:rsidRPr="00B55B80" w:rsidRDefault="006E59EE"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215EE062" w14:textId="77777777" w:rsidR="006E59EE" w:rsidRPr="00B55B80" w:rsidRDefault="006E59EE"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4FD2CFAA" w14:textId="77777777" w:rsidR="006E59EE" w:rsidRPr="00186F2B" w:rsidRDefault="006E59EE"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65759235" w14:textId="77777777" w:rsidR="006E59EE" w:rsidRPr="00B55B80" w:rsidRDefault="006E59EE"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A76F935" w14:textId="77777777" w:rsidR="006E59EE" w:rsidRPr="00B55B80" w:rsidRDefault="006E59EE"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71434D0E" w14:textId="77777777" w:rsidR="006E59EE" w:rsidRPr="005D5CA8" w:rsidRDefault="006E59EE"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3DEFF405" w14:textId="77777777" w:rsidR="006E59EE" w:rsidRPr="00B55B80" w:rsidRDefault="006E59EE"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2">
    <w:p w14:paraId="397126E1" w14:textId="77777777" w:rsidR="006E59EE" w:rsidRPr="00B55B80" w:rsidRDefault="006E59EE"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4ED4F05" w14:textId="77777777" w:rsidR="006E59EE" w:rsidRPr="00EC77F8" w:rsidRDefault="006E59EE" w:rsidP="00F310ED">
      <w:pPr>
        <w:pStyle w:val="Textonotapie"/>
        <w:ind w:right="-463"/>
        <w:rPr>
          <w:rFonts w:ascii="Verdana" w:hAnsi="Verdana"/>
          <w:sz w:val="16"/>
          <w:szCs w:val="16"/>
          <w:lang w:val="es-ES"/>
        </w:rPr>
      </w:pPr>
    </w:p>
  </w:footnote>
  <w:footnote w:id="13">
    <w:p w14:paraId="5EFD3F04" w14:textId="77777777" w:rsidR="006E59EE" w:rsidRPr="00B55B80" w:rsidRDefault="006E59E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4">
    <w:p w14:paraId="3467723E" w14:textId="77777777" w:rsidR="006E59EE" w:rsidRPr="00B55B80" w:rsidRDefault="006E59E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5">
    <w:p w14:paraId="7F967CAD" w14:textId="77777777" w:rsidR="006E59EE" w:rsidRPr="005D5CA8" w:rsidRDefault="006E59EE"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6">
    <w:p w14:paraId="4C57F298" w14:textId="77777777" w:rsidR="006E59EE" w:rsidRPr="00B55B80" w:rsidRDefault="006E59EE" w:rsidP="002524A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7">
    <w:p w14:paraId="4B39F5FA" w14:textId="77777777" w:rsidR="006E59EE" w:rsidRPr="00B55B80" w:rsidRDefault="006E59E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14:paraId="099E5EDA" w14:textId="77777777" w:rsidR="006E59EE" w:rsidRPr="00B55B80" w:rsidRDefault="006E59E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9">
    <w:p w14:paraId="1BA97B4F" w14:textId="77777777" w:rsidR="006E59EE" w:rsidRPr="00B55B80" w:rsidRDefault="006E59E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FEC3C52" w14:textId="77777777" w:rsidR="006E59EE" w:rsidRPr="00EC77F8" w:rsidRDefault="006E59EE" w:rsidP="00F310ED">
      <w:pPr>
        <w:pStyle w:val="Textonotapie"/>
        <w:rPr>
          <w:rFonts w:ascii="Verdana" w:hAnsi="Verdana"/>
          <w:sz w:val="16"/>
          <w:szCs w:val="16"/>
          <w:lang w:val="es-ES"/>
        </w:rPr>
      </w:pPr>
    </w:p>
  </w:footnote>
  <w:footnote w:id="20">
    <w:p w14:paraId="34D2FF97" w14:textId="77777777" w:rsidR="006E59EE" w:rsidRPr="00B55B80" w:rsidRDefault="006E59E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1">
    <w:p w14:paraId="1DA4099E" w14:textId="77777777" w:rsidR="006E59EE" w:rsidRPr="00EC77F8" w:rsidRDefault="006E59EE"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2">
    <w:p w14:paraId="3911A9FF" w14:textId="77777777" w:rsidR="006E59EE" w:rsidRPr="00B55B80" w:rsidRDefault="006E59E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3">
    <w:p w14:paraId="75B36CEE" w14:textId="77777777" w:rsidR="006E59EE" w:rsidRPr="00B55B80" w:rsidRDefault="006E59E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4">
    <w:p w14:paraId="17B56195" w14:textId="77777777" w:rsidR="006E59EE" w:rsidRDefault="006E59EE" w:rsidP="0047382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7F66E9BB" w14:textId="77777777" w:rsidR="006E59EE" w:rsidRPr="00B067A4" w:rsidRDefault="006E59EE" w:rsidP="0049747C">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87C6F" w14:textId="37BBC676" w:rsidR="006E59EE" w:rsidRDefault="006E59EE" w:rsidP="0051608C">
    <w:pPr>
      <w:pStyle w:val="Encabezado"/>
      <w:tabs>
        <w:tab w:val="clear" w:pos="4819"/>
        <w:tab w:val="left" w:pos="195"/>
        <w:tab w:val="right" w:pos="9921"/>
      </w:tabs>
      <w:ind w:left="-100"/>
      <w:jc w:val="center"/>
      <w:rPr>
        <w:rFonts w:ascii="Arial" w:hAnsi="Arial"/>
        <w:noProof/>
        <w:sz w:val="16"/>
      </w:rPr>
    </w:pPr>
    <w:r>
      <w:rPr>
        <w:rFonts w:ascii="Verdana" w:hAnsi="Verdana"/>
        <w:i/>
        <w:noProof/>
        <w:sz w:val="14"/>
        <w:szCs w:val="14"/>
        <w:lang w:eastAsia="es-ES"/>
      </w:rPr>
      <w:drawing>
        <wp:anchor distT="0" distB="0" distL="114300" distR="114300" simplePos="0" relativeHeight="251687424" behindDoc="0" locked="0" layoutInCell="1" allowOverlap="1" wp14:anchorId="54E9F4FB" wp14:editId="673242DC">
          <wp:simplePos x="0" y="0"/>
          <wp:positionH relativeFrom="column">
            <wp:posOffset>5377570</wp:posOffset>
          </wp:positionH>
          <wp:positionV relativeFrom="paragraph">
            <wp:posOffset>-56515</wp:posOffset>
          </wp:positionV>
          <wp:extent cx="1205346" cy="613804"/>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67968" behindDoc="0" locked="0" layoutInCell="1" allowOverlap="1" wp14:anchorId="447185FC" wp14:editId="1B0CA57A">
          <wp:simplePos x="0" y="0"/>
          <wp:positionH relativeFrom="column">
            <wp:posOffset>8255</wp:posOffset>
          </wp:positionH>
          <wp:positionV relativeFrom="paragraph">
            <wp:posOffset>-281940</wp:posOffset>
          </wp:positionV>
          <wp:extent cx="689956" cy="818804"/>
          <wp:effectExtent l="0" t="0" r="0" b="63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00BAA8B0" w14:textId="77777777" w:rsidR="006E59EE" w:rsidRPr="00B5714A" w:rsidRDefault="006E59E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41A7108E" w14:textId="5E387A61" w:rsidR="006E59EE" w:rsidRDefault="006E59EE"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76C07793" w14:textId="77777777" w:rsidR="006E59EE" w:rsidRDefault="006E59EE"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5009C08C" w14:textId="77777777" w:rsidR="006E59EE" w:rsidRDefault="006E59EE" w:rsidP="0064709B">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13E60CCE" w14:textId="03F7AF39" w:rsidR="006E59EE" w:rsidRDefault="006E59EE" w:rsidP="0064709B">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suministro</w:t>
    </w:r>
  </w:p>
  <w:p w14:paraId="5E30B7EC" w14:textId="644762CE" w:rsidR="006E59EE" w:rsidRDefault="006E59EE" w:rsidP="00021C53">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8FB8C" w14:textId="2082E47E" w:rsidR="006E59EE" w:rsidRDefault="006E59EE" w:rsidP="005A6D2E">
    <w:pPr>
      <w:pStyle w:val="Encabezado"/>
      <w:tabs>
        <w:tab w:val="clear" w:pos="4819"/>
        <w:tab w:val="left" w:pos="195"/>
        <w:tab w:val="right" w:pos="9921"/>
      </w:tabs>
      <w:ind w:left="-100"/>
      <w:jc w:val="center"/>
      <w:rPr>
        <w:rFonts w:ascii="Arial" w:hAnsi="Arial"/>
        <w:noProof/>
        <w:sz w:val="16"/>
      </w:rPr>
    </w:pPr>
    <w:r>
      <w:rPr>
        <w:rFonts w:ascii="Verdana" w:hAnsi="Verdana"/>
        <w:i/>
        <w:noProof/>
        <w:sz w:val="14"/>
        <w:szCs w:val="14"/>
        <w:lang w:eastAsia="es-ES"/>
      </w:rPr>
      <w:drawing>
        <wp:anchor distT="0" distB="0" distL="114300" distR="114300" simplePos="0" relativeHeight="251639296" behindDoc="0" locked="0" layoutInCell="1" allowOverlap="1" wp14:anchorId="4B8734B9" wp14:editId="7400C6AD">
          <wp:simplePos x="0" y="0"/>
          <wp:positionH relativeFrom="column">
            <wp:posOffset>5435600</wp:posOffset>
          </wp:positionH>
          <wp:positionV relativeFrom="paragraph">
            <wp:posOffset>-39614</wp:posOffset>
          </wp:positionV>
          <wp:extent cx="1205346" cy="61380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46464" behindDoc="0" locked="0" layoutInCell="1" allowOverlap="1" wp14:anchorId="59BFBC7B" wp14:editId="200D6DD3">
          <wp:simplePos x="0" y="0"/>
          <wp:positionH relativeFrom="column">
            <wp:posOffset>0</wp:posOffset>
          </wp:positionH>
          <wp:positionV relativeFrom="paragraph">
            <wp:posOffset>-283422</wp:posOffset>
          </wp:positionV>
          <wp:extent cx="689956" cy="818804"/>
          <wp:effectExtent l="0" t="0" r="0" b="63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380010C3" w14:textId="060248F4" w:rsidR="006E59EE" w:rsidRDefault="006E59E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p>
  <w:p w14:paraId="55EA2930" w14:textId="489F53B1" w:rsidR="006E59EE" w:rsidRDefault="006E59EE" w:rsidP="005A6D2E">
    <w:pPr>
      <w:pStyle w:val="Encabezado"/>
      <w:tabs>
        <w:tab w:val="clear" w:pos="4819"/>
        <w:tab w:val="left" w:pos="195"/>
        <w:tab w:val="right" w:pos="9921"/>
      </w:tabs>
      <w:ind w:left="2040" w:right="-427"/>
      <w:jc w:val="right"/>
      <w:rPr>
        <w:rFonts w:ascii="Verdana" w:hAnsi="Verdana"/>
        <w:i/>
        <w:sz w:val="14"/>
        <w:szCs w:val="14"/>
      </w:rPr>
    </w:pPr>
  </w:p>
  <w:p w14:paraId="46DF24E9" w14:textId="77777777" w:rsidR="006E59EE" w:rsidRDefault="006E59EE" w:rsidP="005A6D2E">
    <w:pPr>
      <w:pStyle w:val="Encabezado"/>
      <w:tabs>
        <w:tab w:val="clear" w:pos="4819"/>
        <w:tab w:val="left" w:pos="195"/>
        <w:tab w:val="right" w:pos="9921"/>
      </w:tabs>
      <w:ind w:left="2040" w:right="-427"/>
      <w:jc w:val="right"/>
      <w:rPr>
        <w:rFonts w:ascii="Verdana" w:hAnsi="Verdana"/>
        <w:i/>
        <w:sz w:val="14"/>
        <w:szCs w:val="14"/>
      </w:rPr>
    </w:pPr>
  </w:p>
  <w:p w14:paraId="555AAB7C" w14:textId="77777777" w:rsidR="006E59EE" w:rsidRDefault="006E59EE" w:rsidP="005A6D2E">
    <w:pPr>
      <w:pStyle w:val="Encabezado"/>
      <w:tabs>
        <w:tab w:val="clear" w:pos="4819"/>
        <w:tab w:val="left" w:pos="195"/>
        <w:tab w:val="right" w:pos="9921"/>
      </w:tabs>
      <w:ind w:left="2040" w:right="-427"/>
      <w:jc w:val="right"/>
      <w:rPr>
        <w:rFonts w:ascii="Verdana" w:hAnsi="Verdana"/>
        <w:i/>
        <w:sz w:val="14"/>
        <w:szCs w:val="14"/>
      </w:rPr>
    </w:pPr>
  </w:p>
  <w:p w14:paraId="6D76E4AD" w14:textId="02FA3F4A" w:rsidR="006E59EE" w:rsidRDefault="006E59EE" w:rsidP="005A6D2E">
    <w:pPr>
      <w:pStyle w:val="Encabezado"/>
      <w:tabs>
        <w:tab w:val="clear" w:pos="4819"/>
        <w:tab w:val="left" w:pos="195"/>
        <w:tab w:val="right" w:pos="9921"/>
      </w:tabs>
      <w:ind w:left="2040" w:right="-427"/>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suministro</w:t>
    </w:r>
  </w:p>
  <w:p w14:paraId="052FB13E" w14:textId="77777777" w:rsidR="006E59EE" w:rsidRDefault="006E59E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21496" w14:textId="77777777" w:rsidR="006E59EE" w:rsidRDefault="006E59E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84609" w14:textId="77777777" w:rsidR="006E59EE" w:rsidRDefault="006E59E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4C109" w14:textId="77777777" w:rsidR="006E59EE" w:rsidRDefault="006E59EE" w:rsidP="0051608C">
    <w:pPr>
      <w:pStyle w:val="Encabezado"/>
      <w:tabs>
        <w:tab w:val="clear" w:pos="4819"/>
        <w:tab w:val="left" w:pos="195"/>
        <w:tab w:val="right" w:pos="9921"/>
      </w:tabs>
      <w:ind w:left="-100"/>
      <w:jc w:val="center"/>
      <w:rPr>
        <w:rFonts w:ascii="Arial" w:hAnsi="Arial"/>
        <w:noProof/>
        <w:sz w:val="16"/>
      </w:rPr>
    </w:pPr>
    <w:r>
      <w:rPr>
        <w:rFonts w:ascii="Verdana" w:hAnsi="Verdana"/>
        <w:i/>
        <w:noProof/>
        <w:sz w:val="14"/>
        <w:szCs w:val="14"/>
        <w:lang w:eastAsia="es-ES"/>
      </w:rPr>
      <w:drawing>
        <wp:anchor distT="0" distB="0" distL="114300" distR="114300" simplePos="0" relativeHeight="251669507" behindDoc="0" locked="0" layoutInCell="1" allowOverlap="1" wp14:anchorId="442B6A95" wp14:editId="117B7DF4">
          <wp:simplePos x="0" y="0"/>
          <wp:positionH relativeFrom="column">
            <wp:posOffset>8538182</wp:posOffset>
          </wp:positionH>
          <wp:positionV relativeFrom="paragraph">
            <wp:posOffset>-179070</wp:posOffset>
          </wp:positionV>
          <wp:extent cx="1205346" cy="613804"/>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68483" behindDoc="0" locked="0" layoutInCell="1" allowOverlap="1" wp14:anchorId="56256F9D" wp14:editId="7537BE5C">
          <wp:simplePos x="0" y="0"/>
          <wp:positionH relativeFrom="column">
            <wp:posOffset>8255</wp:posOffset>
          </wp:positionH>
          <wp:positionV relativeFrom="paragraph">
            <wp:posOffset>-281940</wp:posOffset>
          </wp:positionV>
          <wp:extent cx="689956" cy="818804"/>
          <wp:effectExtent l="0" t="0" r="0" b="63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3D2E57AD" w14:textId="77777777" w:rsidR="006E59EE" w:rsidRPr="00B5714A" w:rsidRDefault="006E59E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35E666C8" w14:textId="77777777" w:rsidR="006E59EE" w:rsidRDefault="006E59EE"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6301E5D0" w14:textId="77777777" w:rsidR="006E59EE" w:rsidRDefault="006E59EE"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5ADA50A0" w14:textId="77777777" w:rsidR="006E59EE" w:rsidRDefault="006E59EE" w:rsidP="0064709B">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suministro</w:t>
    </w:r>
  </w:p>
  <w:p w14:paraId="0453F1D4" w14:textId="77777777" w:rsidR="006E59EE" w:rsidRDefault="006E59EE"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2371147B" w14:textId="77777777" w:rsidR="006E59EE" w:rsidRDefault="006E59EE"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49DD1" w14:textId="77777777" w:rsidR="006E59EE" w:rsidRDefault="006E59E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2D659" w14:textId="77777777" w:rsidR="006E59EE" w:rsidRDefault="006E59EE" w:rsidP="0051608C">
    <w:pPr>
      <w:pStyle w:val="Encabezado"/>
      <w:tabs>
        <w:tab w:val="clear" w:pos="4819"/>
        <w:tab w:val="left" w:pos="195"/>
        <w:tab w:val="right" w:pos="9921"/>
      </w:tabs>
      <w:ind w:left="-100"/>
      <w:jc w:val="center"/>
      <w:rPr>
        <w:rFonts w:ascii="Arial" w:hAnsi="Arial"/>
        <w:noProof/>
        <w:sz w:val="16"/>
      </w:rPr>
    </w:pPr>
    <w:r>
      <w:rPr>
        <w:rFonts w:ascii="Verdana" w:hAnsi="Verdana"/>
        <w:i/>
        <w:noProof/>
        <w:sz w:val="14"/>
        <w:szCs w:val="14"/>
        <w:lang w:eastAsia="es-ES"/>
      </w:rPr>
      <w:drawing>
        <wp:anchor distT="0" distB="0" distL="114300" distR="114300" simplePos="0" relativeHeight="251672579" behindDoc="0" locked="0" layoutInCell="1" allowOverlap="1" wp14:anchorId="20786263" wp14:editId="6C38FF5A">
          <wp:simplePos x="0" y="0"/>
          <wp:positionH relativeFrom="column">
            <wp:posOffset>5384165</wp:posOffset>
          </wp:positionH>
          <wp:positionV relativeFrom="paragraph">
            <wp:posOffset>-67554</wp:posOffset>
          </wp:positionV>
          <wp:extent cx="1205346" cy="613804"/>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71555" behindDoc="0" locked="0" layoutInCell="1" allowOverlap="1" wp14:anchorId="0BC004C6" wp14:editId="6083C684">
          <wp:simplePos x="0" y="0"/>
          <wp:positionH relativeFrom="column">
            <wp:posOffset>8255</wp:posOffset>
          </wp:positionH>
          <wp:positionV relativeFrom="paragraph">
            <wp:posOffset>-281940</wp:posOffset>
          </wp:positionV>
          <wp:extent cx="689956" cy="818804"/>
          <wp:effectExtent l="0" t="0" r="0" b="635"/>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7E6605D8" w14:textId="77777777" w:rsidR="006E59EE" w:rsidRPr="00B5714A" w:rsidRDefault="006E59E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2AFB36CA" w14:textId="77777777" w:rsidR="006E59EE" w:rsidRDefault="006E59EE"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0271BF06" w14:textId="77777777" w:rsidR="006E59EE" w:rsidRDefault="006E59EE"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429E4626" w14:textId="77777777" w:rsidR="006E59EE" w:rsidRDefault="006E59EE" w:rsidP="0064709B">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60BA0246" w14:textId="79476297" w:rsidR="006E59EE" w:rsidRDefault="006E59EE" w:rsidP="0064709B">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suministro</w:t>
    </w:r>
  </w:p>
  <w:p w14:paraId="2F5D1196" w14:textId="33D4FB24" w:rsidR="006E59EE" w:rsidRDefault="006E59EE" w:rsidP="00021C53">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B13BA" w14:textId="77777777" w:rsidR="006E59EE" w:rsidRDefault="006E59EE">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620E3" w14:textId="77777777" w:rsidR="006E59EE" w:rsidRDefault="006E59EE">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9157B" w14:textId="77777777" w:rsidR="006E59EE" w:rsidRDefault="006E59EE" w:rsidP="0051608C">
    <w:pPr>
      <w:pStyle w:val="Encabezado"/>
      <w:tabs>
        <w:tab w:val="clear" w:pos="4819"/>
        <w:tab w:val="left" w:pos="195"/>
        <w:tab w:val="right" w:pos="9921"/>
      </w:tabs>
      <w:ind w:left="-100"/>
      <w:jc w:val="center"/>
      <w:rPr>
        <w:rFonts w:ascii="Arial" w:hAnsi="Arial"/>
        <w:noProof/>
        <w:sz w:val="16"/>
      </w:rPr>
    </w:pPr>
    <w:r>
      <w:rPr>
        <w:rFonts w:ascii="Verdana" w:hAnsi="Verdana"/>
        <w:i/>
        <w:noProof/>
        <w:sz w:val="14"/>
        <w:szCs w:val="14"/>
        <w:lang w:eastAsia="es-ES"/>
      </w:rPr>
      <w:drawing>
        <wp:anchor distT="0" distB="0" distL="114300" distR="114300" simplePos="0" relativeHeight="251675651" behindDoc="0" locked="0" layoutInCell="1" allowOverlap="1" wp14:anchorId="7999530F" wp14:editId="0FB341C6">
          <wp:simplePos x="0" y="0"/>
          <wp:positionH relativeFrom="column">
            <wp:posOffset>5384165</wp:posOffset>
          </wp:positionH>
          <wp:positionV relativeFrom="paragraph">
            <wp:posOffset>-67555</wp:posOffset>
          </wp:positionV>
          <wp:extent cx="1205346" cy="613804"/>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74627" behindDoc="0" locked="0" layoutInCell="1" allowOverlap="1" wp14:anchorId="48C4A83E" wp14:editId="3B773B46">
          <wp:simplePos x="0" y="0"/>
          <wp:positionH relativeFrom="column">
            <wp:posOffset>8255</wp:posOffset>
          </wp:positionH>
          <wp:positionV relativeFrom="paragraph">
            <wp:posOffset>-281940</wp:posOffset>
          </wp:positionV>
          <wp:extent cx="689956" cy="818804"/>
          <wp:effectExtent l="0" t="0" r="0" b="635"/>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5E69F775" w14:textId="77777777" w:rsidR="006E59EE" w:rsidRPr="00B5714A" w:rsidRDefault="006E59E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2247334D" w14:textId="77777777" w:rsidR="006E59EE" w:rsidRDefault="006E59EE"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2087C4C0" w14:textId="77777777" w:rsidR="006E59EE" w:rsidRDefault="006E59EE"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1393C0EF" w14:textId="77777777" w:rsidR="006E59EE" w:rsidRDefault="006E59EE" w:rsidP="0064709B">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265D59BB" w14:textId="77777777" w:rsidR="006E59EE" w:rsidRDefault="006E59EE" w:rsidP="00021C53">
    <w:pPr>
      <w:pStyle w:val="Encabezado"/>
      <w:tabs>
        <w:tab w:val="clear" w:pos="4819"/>
        <w:tab w:val="clear" w:pos="9071"/>
        <w:tab w:val="left" w:pos="195"/>
        <w:tab w:val="right" w:pos="8505"/>
        <w:tab w:val="right" w:pos="9923"/>
      </w:tabs>
      <w:ind w:left="2040"/>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suministro</w:t>
    </w:r>
  </w:p>
  <w:p w14:paraId="66482AA8" w14:textId="77777777" w:rsidR="006E59EE" w:rsidRDefault="006E59EE" w:rsidP="00021C53">
    <w:pPr>
      <w:pStyle w:val="Encabezado"/>
      <w:tabs>
        <w:tab w:val="clear" w:pos="4819"/>
        <w:tab w:val="clear" w:pos="9071"/>
        <w:tab w:val="left" w:pos="195"/>
        <w:tab w:val="right" w:pos="8505"/>
        <w:tab w:val="right" w:pos="9781"/>
      </w:tabs>
      <w:ind w:left="2040"/>
      <w:jc w:val="right"/>
      <w:rPr>
        <w:rFonts w:ascii="Verdana" w:hAnsi="Verdana"/>
        <w:i/>
        <w:sz w:val="14"/>
        <w:szCs w:val="14"/>
      </w:rPr>
    </w:pPr>
    <w:r>
      <w:rPr>
        <w:rFonts w:ascii="Verdana" w:hAnsi="Verdana"/>
        <w:i/>
        <w:sz w:val="14"/>
        <w:szCs w:val="14"/>
      </w:rPr>
      <w:t>Procedimiento abierto simplificado</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9511C" w14:textId="77777777" w:rsidR="006E59EE" w:rsidRDefault="006E59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4288C3E6"/>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71436AB"/>
    <w:multiLevelType w:val="hybridMultilevel"/>
    <w:tmpl w:val="046CDAE2"/>
    <w:lvl w:ilvl="0" w:tplc="0C0A0019">
      <w:start w:val="1"/>
      <w:numFmt w:val="lowerLetter"/>
      <w:lvlText w:val="%1."/>
      <w:lvlJc w:val="left"/>
      <w:pPr>
        <w:ind w:left="1004" w:hanging="360"/>
      </w:pPr>
    </w:lvl>
    <w:lvl w:ilvl="1" w:tplc="042D0019" w:tentative="1">
      <w:start w:val="1"/>
      <w:numFmt w:val="lowerLetter"/>
      <w:lvlText w:val="%2."/>
      <w:lvlJc w:val="left"/>
      <w:pPr>
        <w:ind w:left="1724" w:hanging="360"/>
      </w:pPr>
    </w:lvl>
    <w:lvl w:ilvl="2" w:tplc="042D001B" w:tentative="1">
      <w:start w:val="1"/>
      <w:numFmt w:val="lowerRoman"/>
      <w:lvlText w:val="%3."/>
      <w:lvlJc w:val="right"/>
      <w:pPr>
        <w:ind w:left="2444" w:hanging="180"/>
      </w:pPr>
    </w:lvl>
    <w:lvl w:ilvl="3" w:tplc="042D000F" w:tentative="1">
      <w:start w:val="1"/>
      <w:numFmt w:val="decimal"/>
      <w:lvlText w:val="%4."/>
      <w:lvlJc w:val="left"/>
      <w:pPr>
        <w:ind w:left="3164" w:hanging="360"/>
      </w:pPr>
    </w:lvl>
    <w:lvl w:ilvl="4" w:tplc="042D0019" w:tentative="1">
      <w:start w:val="1"/>
      <w:numFmt w:val="lowerLetter"/>
      <w:lvlText w:val="%5."/>
      <w:lvlJc w:val="left"/>
      <w:pPr>
        <w:ind w:left="3884" w:hanging="360"/>
      </w:pPr>
    </w:lvl>
    <w:lvl w:ilvl="5" w:tplc="042D001B" w:tentative="1">
      <w:start w:val="1"/>
      <w:numFmt w:val="lowerRoman"/>
      <w:lvlText w:val="%6."/>
      <w:lvlJc w:val="right"/>
      <w:pPr>
        <w:ind w:left="4604" w:hanging="180"/>
      </w:pPr>
    </w:lvl>
    <w:lvl w:ilvl="6" w:tplc="042D000F" w:tentative="1">
      <w:start w:val="1"/>
      <w:numFmt w:val="decimal"/>
      <w:lvlText w:val="%7."/>
      <w:lvlJc w:val="left"/>
      <w:pPr>
        <w:ind w:left="5324" w:hanging="360"/>
      </w:pPr>
    </w:lvl>
    <w:lvl w:ilvl="7" w:tplc="042D0019" w:tentative="1">
      <w:start w:val="1"/>
      <w:numFmt w:val="lowerLetter"/>
      <w:lvlText w:val="%8."/>
      <w:lvlJc w:val="left"/>
      <w:pPr>
        <w:ind w:left="6044" w:hanging="360"/>
      </w:pPr>
    </w:lvl>
    <w:lvl w:ilvl="8" w:tplc="042D001B" w:tentative="1">
      <w:start w:val="1"/>
      <w:numFmt w:val="lowerRoman"/>
      <w:lvlText w:val="%9."/>
      <w:lvlJc w:val="right"/>
      <w:pPr>
        <w:ind w:left="6764"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0"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1" w15:restartNumberingAfterBreak="0">
    <w:nsid w:val="0B9A31A3"/>
    <w:multiLevelType w:val="hybridMultilevel"/>
    <w:tmpl w:val="ED0A4A8E"/>
    <w:lvl w:ilvl="0" w:tplc="05C4B02C">
      <w:start w:val="35"/>
      <w:numFmt w:val="bullet"/>
      <w:lvlText w:val="-"/>
      <w:lvlJc w:val="left"/>
      <w:pPr>
        <w:ind w:left="3338" w:hanging="360"/>
      </w:pPr>
      <w:rPr>
        <w:rFonts w:ascii="Tahoma" w:eastAsia="Times New Roman" w:hAnsi="Tahoma" w:cs="Tahoma" w:hint="default"/>
      </w:rPr>
    </w:lvl>
    <w:lvl w:ilvl="1" w:tplc="042D0019" w:tentative="1">
      <w:start w:val="1"/>
      <w:numFmt w:val="lowerLetter"/>
      <w:lvlText w:val="%2."/>
      <w:lvlJc w:val="left"/>
      <w:pPr>
        <w:ind w:left="4058" w:hanging="360"/>
      </w:pPr>
    </w:lvl>
    <w:lvl w:ilvl="2" w:tplc="042D001B" w:tentative="1">
      <w:start w:val="1"/>
      <w:numFmt w:val="lowerRoman"/>
      <w:lvlText w:val="%3."/>
      <w:lvlJc w:val="right"/>
      <w:pPr>
        <w:ind w:left="4778" w:hanging="180"/>
      </w:pPr>
    </w:lvl>
    <w:lvl w:ilvl="3" w:tplc="042D000F" w:tentative="1">
      <w:start w:val="1"/>
      <w:numFmt w:val="decimal"/>
      <w:lvlText w:val="%4."/>
      <w:lvlJc w:val="left"/>
      <w:pPr>
        <w:ind w:left="5498" w:hanging="360"/>
      </w:pPr>
    </w:lvl>
    <w:lvl w:ilvl="4" w:tplc="042D0019" w:tentative="1">
      <w:start w:val="1"/>
      <w:numFmt w:val="lowerLetter"/>
      <w:lvlText w:val="%5."/>
      <w:lvlJc w:val="left"/>
      <w:pPr>
        <w:ind w:left="6218" w:hanging="360"/>
      </w:pPr>
    </w:lvl>
    <w:lvl w:ilvl="5" w:tplc="042D001B" w:tentative="1">
      <w:start w:val="1"/>
      <w:numFmt w:val="lowerRoman"/>
      <w:lvlText w:val="%6."/>
      <w:lvlJc w:val="right"/>
      <w:pPr>
        <w:ind w:left="6938" w:hanging="180"/>
      </w:pPr>
    </w:lvl>
    <w:lvl w:ilvl="6" w:tplc="042D000F" w:tentative="1">
      <w:start w:val="1"/>
      <w:numFmt w:val="decimal"/>
      <w:lvlText w:val="%7."/>
      <w:lvlJc w:val="left"/>
      <w:pPr>
        <w:ind w:left="7658" w:hanging="360"/>
      </w:pPr>
    </w:lvl>
    <w:lvl w:ilvl="7" w:tplc="042D0019" w:tentative="1">
      <w:start w:val="1"/>
      <w:numFmt w:val="lowerLetter"/>
      <w:lvlText w:val="%8."/>
      <w:lvlJc w:val="left"/>
      <w:pPr>
        <w:ind w:left="8378" w:hanging="360"/>
      </w:pPr>
    </w:lvl>
    <w:lvl w:ilvl="8" w:tplc="042D001B" w:tentative="1">
      <w:start w:val="1"/>
      <w:numFmt w:val="lowerRoman"/>
      <w:lvlText w:val="%9."/>
      <w:lvlJc w:val="right"/>
      <w:pPr>
        <w:ind w:left="9098" w:hanging="180"/>
      </w:pPr>
    </w:lvl>
  </w:abstractNum>
  <w:abstractNum w:abstractNumId="12"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66F430E8"/>
    <w:lvl w:ilvl="0" w:tplc="9A60CB8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B2C2CA6"/>
    <w:multiLevelType w:val="hybridMultilevel"/>
    <w:tmpl w:val="5256126E"/>
    <w:lvl w:ilvl="0" w:tplc="0C0A0019">
      <w:start w:val="1"/>
      <w:numFmt w:val="lowerLetter"/>
      <w:lvlText w:val="%1."/>
      <w:lvlJc w:val="left"/>
      <w:pPr>
        <w:ind w:left="1004" w:hanging="360"/>
      </w:pPr>
    </w:lvl>
    <w:lvl w:ilvl="1" w:tplc="042D0019" w:tentative="1">
      <w:start w:val="1"/>
      <w:numFmt w:val="lowerLetter"/>
      <w:lvlText w:val="%2."/>
      <w:lvlJc w:val="left"/>
      <w:pPr>
        <w:ind w:left="1724" w:hanging="360"/>
      </w:pPr>
    </w:lvl>
    <w:lvl w:ilvl="2" w:tplc="042D001B" w:tentative="1">
      <w:start w:val="1"/>
      <w:numFmt w:val="lowerRoman"/>
      <w:lvlText w:val="%3."/>
      <w:lvlJc w:val="right"/>
      <w:pPr>
        <w:ind w:left="2444" w:hanging="180"/>
      </w:pPr>
    </w:lvl>
    <w:lvl w:ilvl="3" w:tplc="042D000F" w:tentative="1">
      <w:start w:val="1"/>
      <w:numFmt w:val="decimal"/>
      <w:lvlText w:val="%4."/>
      <w:lvlJc w:val="left"/>
      <w:pPr>
        <w:ind w:left="3164" w:hanging="360"/>
      </w:pPr>
    </w:lvl>
    <w:lvl w:ilvl="4" w:tplc="042D0019" w:tentative="1">
      <w:start w:val="1"/>
      <w:numFmt w:val="lowerLetter"/>
      <w:lvlText w:val="%5."/>
      <w:lvlJc w:val="left"/>
      <w:pPr>
        <w:ind w:left="3884" w:hanging="360"/>
      </w:pPr>
    </w:lvl>
    <w:lvl w:ilvl="5" w:tplc="042D001B" w:tentative="1">
      <w:start w:val="1"/>
      <w:numFmt w:val="lowerRoman"/>
      <w:lvlText w:val="%6."/>
      <w:lvlJc w:val="right"/>
      <w:pPr>
        <w:ind w:left="4604" w:hanging="180"/>
      </w:pPr>
    </w:lvl>
    <w:lvl w:ilvl="6" w:tplc="042D000F" w:tentative="1">
      <w:start w:val="1"/>
      <w:numFmt w:val="decimal"/>
      <w:lvlText w:val="%7."/>
      <w:lvlJc w:val="left"/>
      <w:pPr>
        <w:ind w:left="5324" w:hanging="360"/>
      </w:pPr>
    </w:lvl>
    <w:lvl w:ilvl="7" w:tplc="042D0019" w:tentative="1">
      <w:start w:val="1"/>
      <w:numFmt w:val="lowerLetter"/>
      <w:lvlText w:val="%8."/>
      <w:lvlJc w:val="left"/>
      <w:pPr>
        <w:ind w:left="6044" w:hanging="360"/>
      </w:pPr>
    </w:lvl>
    <w:lvl w:ilvl="8" w:tplc="042D001B" w:tentative="1">
      <w:start w:val="1"/>
      <w:numFmt w:val="lowerRoman"/>
      <w:lvlText w:val="%9."/>
      <w:lvlJc w:val="right"/>
      <w:pPr>
        <w:ind w:left="6764" w:hanging="180"/>
      </w:pPr>
    </w:lvl>
  </w:abstractNum>
  <w:abstractNum w:abstractNumId="2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8"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0"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25E86924"/>
    <w:multiLevelType w:val="hybridMultilevel"/>
    <w:tmpl w:val="19CAC694"/>
    <w:lvl w:ilvl="0" w:tplc="AECE91D0">
      <w:start w:val="1"/>
      <w:numFmt w:val="bullet"/>
      <w:lvlText w:val="-"/>
      <w:lvlJc w:val="left"/>
      <w:pPr>
        <w:ind w:left="1004" w:hanging="360"/>
      </w:pPr>
      <w:rPr>
        <w:rFonts w:ascii="Calibri Light" w:hAnsi="Calibri Light" w:hint="default"/>
      </w:rPr>
    </w:lvl>
    <w:lvl w:ilvl="1" w:tplc="AECE91D0">
      <w:start w:val="1"/>
      <w:numFmt w:val="bullet"/>
      <w:lvlText w:val="-"/>
      <w:lvlJc w:val="left"/>
      <w:pPr>
        <w:ind w:left="1724" w:hanging="360"/>
      </w:pPr>
      <w:rPr>
        <w:rFonts w:ascii="Calibri Light" w:hAnsi="Calibri Light" w:hint="default"/>
      </w:rPr>
    </w:lvl>
    <w:lvl w:ilvl="2" w:tplc="042D001B" w:tentative="1">
      <w:start w:val="1"/>
      <w:numFmt w:val="lowerRoman"/>
      <w:lvlText w:val="%3."/>
      <w:lvlJc w:val="right"/>
      <w:pPr>
        <w:ind w:left="2444" w:hanging="180"/>
      </w:pPr>
    </w:lvl>
    <w:lvl w:ilvl="3" w:tplc="042D000F" w:tentative="1">
      <w:start w:val="1"/>
      <w:numFmt w:val="decimal"/>
      <w:lvlText w:val="%4."/>
      <w:lvlJc w:val="left"/>
      <w:pPr>
        <w:ind w:left="3164" w:hanging="360"/>
      </w:pPr>
    </w:lvl>
    <w:lvl w:ilvl="4" w:tplc="042D0019" w:tentative="1">
      <w:start w:val="1"/>
      <w:numFmt w:val="lowerLetter"/>
      <w:lvlText w:val="%5."/>
      <w:lvlJc w:val="left"/>
      <w:pPr>
        <w:ind w:left="3884" w:hanging="360"/>
      </w:pPr>
    </w:lvl>
    <w:lvl w:ilvl="5" w:tplc="042D001B" w:tentative="1">
      <w:start w:val="1"/>
      <w:numFmt w:val="lowerRoman"/>
      <w:lvlText w:val="%6."/>
      <w:lvlJc w:val="right"/>
      <w:pPr>
        <w:ind w:left="4604" w:hanging="180"/>
      </w:pPr>
    </w:lvl>
    <w:lvl w:ilvl="6" w:tplc="042D000F" w:tentative="1">
      <w:start w:val="1"/>
      <w:numFmt w:val="decimal"/>
      <w:lvlText w:val="%7."/>
      <w:lvlJc w:val="left"/>
      <w:pPr>
        <w:ind w:left="5324" w:hanging="360"/>
      </w:pPr>
    </w:lvl>
    <w:lvl w:ilvl="7" w:tplc="042D0019" w:tentative="1">
      <w:start w:val="1"/>
      <w:numFmt w:val="lowerLetter"/>
      <w:lvlText w:val="%8."/>
      <w:lvlJc w:val="left"/>
      <w:pPr>
        <w:ind w:left="6044" w:hanging="360"/>
      </w:pPr>
    </w:lvl>
    <w:lvl w:ilvl="8" w:tplc="042D001B" w:tentative="1">
      <w:start w:val="1"/>
      <w:numFmt w:val="lowerRoman"/>
      <w:lvlText w:val="%9."/>
      <w:lvlJc w:val="right"/>
      <w:pPr>
        <w:ind w:left="6764"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0" w15:restartNumberingAfterBreak="0">
    <w:nsid w:val="2C893D19"/>
    <w:multiLevelType w:val="hybridMultilevel"/>
    <w:tmpl w:val="4C5CB616"/>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E7A42712"/>
    <w:lvl w:ilvl="0" w:tplc="62A0FEF8">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0"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1"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856A5B"/>
    <w:multiLevelType w:val="hybridMultilevel"/>
    <w:tmpl w:val="B86C8FDA"/>
    <w:lvl w:ilvl="0" w:tplc="042D0001">
      <w:start w:val="1"/>
      <w:numFmt w:val="bullet"/>
      <w:lvlText w:val=""/>
      <w:lvlJc w:val="left"/>
      <w:pPr>
        <w:ind w:left="1004" w:hanging="360"/>
      </w:pPr>
      <w:rPr>
        <w:rFonts w:ascii="Symbol" w:hAnsi="Symbol" w:hint="default"/>
      </w:rPr>
    </w:lvl>
    <w:lvl w:ilvl="1" w:tplc="FFFFFFFF">
      <w:start w:val="1"/>
      <w:numFmt w:val="decimal"/>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5D5BD8"/>
    <w:multiLevelType w:val="hybridMultilevel"/>
    <w:tmpl w:val="BDD2A1F6"/>
    <w:lvl w:ilvl="0" w:tplc="263AD6AA">
      <w:start w:val="1"/>
      <w:numFmt w:val="lowerLetter"/>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71"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4"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8"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1"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3"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4"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5"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7"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8"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9"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0"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8"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3"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4"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6" w15:restartNumberingAfterBreak="0">
    <w:nsid w:val="5FC30910"/>
    <w:multiLevelType w:val="hybridMultilevel"/>
    <w:tmpl w:val="C84213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8"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0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0"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2"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13" w15:restartNumberingAfterBreak="0">
    <w:nsid w:val="63062FCA"/>
    <w:multiLevelType w:val="hybridMultilevel"/>
    <w:tmpl w:val="5256126E"/>
    <w:lvl w:ilvl="0" w:tplc="FFFFFFFF">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14"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4"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5"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7"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8" w15:restartNumberingAfterBreak="0">
    <w:nsid w:val="6EF6129A"/>
    <w:multiLevelType w:val="hybridMultilevel"/>
    <w:tmpl w:val="F6A01C06"/>
    <w:lvl w:ilvl="0" w:tplc="AECE91D0">
      <w:start w:val="1"/>
      <w:numFmt w:val="bullet"/>
      <w:lvlText w:val="-"/>
      <w:lvlJc w:val="left"/>
      <w:pPr>
        <w:ind w:left="1004" w:hanging="360"/>
      </w:pPr>
      <w:rPr>
        <w:rFonts w:ascii="Calibri Light" w:hAnsi="Calibri Light" w:hint="default"/>
      </w:rPr>
    </w:lvl>
    <w:lvl w:ilvl="1" w:tplc="042D000F">
      <w:start w:val="1"/>
      <w:numFmt w:val="decimal"/>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2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C56C3"/>
    <w:multiLevelType w:val="hybridMultilevel"/>
    <w:tmpl w:val="E1C006C8"/>
    <w:lvl w:ilvl="0" w:tplc="9B3AA1EA">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5"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7"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8"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9"/>
  </w:num>
  <w:num w:numId="2">
    <w:abstractNumId w:val="35"/>
  </w:num>
  <w:num w:numId="3">
    <w:abstractNumId w:val="105"/>
  </w:num>
  <w:num w:numId="4">
    <w:abstractNumId w:val="14"/>
  </w:num>
  <w:num w:numId="5">
    <w:abstractNumId w:val="118"/>
  </w:num>
  <w:num w:numId="6">
    <w:abstractNumId w:val="10"/>
  </w:num>
  <w:num w:numId="7">
    <w:abstractNumId w:val="141"/>
  </w:num>
  <w:num w:numId="8">
    <w:abstractNumId w:val="93"/>
  </w:num>
  <w:num w:numId="9">
    <w:abstractNumId w:val="123"/>
  </w:num>
  <w:num w:numId="10">
    <w:abstractNumId w:val="27"/>
  </w:num>
  <w:num w:numId="11">
    <w:abstractNumId w:val="82"/>
  </w:num>
  <w:num w:numId="12">
    <w:abstractNumId w:val="2"/>
  </w:num>
  <w:num w:numId="13">
    <w:abstractNumId w:val="3"/>
  </w:num>
  <w:num w:numId="14">
    <w:abstractNumId w:val="13"/>
  </w:num>
  <w:num w:numId="15">
    <w:abstractNumId w:val="102"/>
  </w:num>
  <w:num w:numId="16">
    <w:abstractNumId w:val="7"/>
  </w:num>
  <w:num w:numId="17">
    <w:abstractNumId w:val="91"/>
  </w:num>
  <w:num w:numId="18">
    <w:abstractNumId w:val="18"/>
  </w:num>
  <w:num w:numId="19">
    <w:abstractNumId w:val="67"/>
  </w:num>
  <w:num w:numId="20">
    <w:abstractNumId w:val="120"/>
  </w:num>
  <w:num w:numId="21">
    <w:abstractNumId w:val="21"/>
  </w:num>
  <w:num w:numId="22">
    <w:abstractNumId w:val="56"/>
  </w:num>
  <w:num w:numId="23">
    <w:abstractNumId w:val="140"/>
  </w:num>
  <w:num w:numId="24">
    <w:abstractNumId w:val="71"/>
  </w:num>
  <w:num w:numId="25">
    <w:abstractNumId w:val="83"/>
  </w:num>
  <w:num w:numId="26">
    <w:abstractNumId w:val="64"/>
  </w:num>
  <w:num w:numId="27">
    <w:abstractNumId w:val="54"/>
  </w:num>
  <w:num w:numId="28">
    <w:abstractNumId w:val="143"/>
  </w:num>
  <w:num w:numId="29">
    <w:abstractNumId w:val="33"/>
  </w:num>
  <w:num w:numId="30">
    <w:abstractNumId w:val="94"/>
  </w:num>
  <w:num w:numId="31">
    <w:abstractNumId w:val="109"/>
  </w:num>
  <w:num w:numId="32">
    <w:abstractNumId w:val="32"/>
  </w:num>
  <w:num w:numId="33">
    <w:abstractNumId w:val="96"/>
  </w:num>
  <w:num w:numId="34">
    <w:abstractNumId w:val="41"/>
  </w:num>
  <w:num w:numId="35">
    <w:abstractNumId w:val="129"/>
  </w:num>
  <w:num w:numId="36">
    <w:abstractNumId w:val="7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9"/>
  </w:num>
  <w:num w:numId="39">
    <w:abstractNumId w:val="116"/>
  </w:num>
  <w:num w:numId="40">
    <w:abstractNumId w:val="4"/>
  </w:num>
  <w:num w:numId="41">
    <w:abstractNumId w:val="79"/>
  </w:num>
  <w:num w:numId="42">
    <w:abstractNumId w:val="52"/>
  </w:num>
  <w:num w:numId="43">
    <w:abstractNumId w:val="62"/>
  </w:num>
  <w:num w:numId="44">
    <w:abstractNumId w:val="76"/>
  </w:num>
  <w:num w:numId="45">
    <w:abstractNumId w:val="97"/>
  </w:num>
  <w:num w:numId="46">
    <w:abstractNumId w:val="134"/>
  </w:num>
  <w:num w:numId="47">
    <w:abstractNumId w:val="51"/>
  </w:num>
  <w:num w:numId="48">
    <w:abstractNumId w:val="47"/>
  </w:num>
  <w:num w:numId="49">
    <w:abstractNumId w:val="46"/>
  </w:num>
  <w:num w:numId="50">
    <w:abstractNumId w:val="72"/>
  </w:num>
  <w:num w:numId="51">
    <w:abstractNumId w:val="36"/>
  </w:num>
  <w:num w:numId="52">
    <w:abstractNumId w:val="75"/>
  </w:num>
  <w:num w:numId="53">
    <w:abstractNumId w:val="122"/>
  </w:num>
  <w:num w:numId="54">
    <w:abstractNumId w:val="89"/>
  </w:num>
  <w:num w:numId="55">
    <w:abstractNumId w:val="103"/>
  </w:num>
  <w:num w:numId="56">
    <w:abstractNumId w:val="107"/>
  </w:num>
  <w:num w:numId="57">
    <w:abstractNumId w:val="30"/>
  </w:num>
  <w:num w:numId="58">
    <w:abstractNumId w:val="73"/>
  </w:num>
  <w:num w:numId="59">
    <w:abstractNumId w:val="57"/>
  </w:num>
  <w:num w:numId="60">
    <w:abstractNumId w:val="61"/>
  </w:num>
  <w:num w:numId="61">
    <w:abstractNumId w:val="78"/>
  </w:num>
  <w:num w:numId="62">
    <w:abstractNumId w:val="84"/>
  </w:num>
  <w:num w:numId="63">
    <w:abstractNumId w:val="1"/>
  </w:num>
  <w:num w:numId="64">
    <w:abstractNumId w:val="104"/>
  </w:num>
  <w:num w:numId="65">
    <w:abstractNumId w:val="24"/>
  </w:num>
  <w:num w:numId="66">
    <w:abstractNumId w:val="74"/>
  </w:num>
  <w:num w:numId="67">
    <w:abstractNumId w:val="69"/>
  </w:num>
  <w:num w:numId="68">
    <w:abstractNumId w:val="39"/>
  </w:num>
  <w:num w:numId="69">
    <w:abstractNumId w:val="137"/>
  </w:num>
  <w:num w:numId="70">
    <w:abstractNumId w:val="86"/>
  </w:num>
  <w:num w:numId="71">
    <w:abstractNumId w:val="5"/>
  </w:num>
  <w:num w:numId="72">
    <w:abstractNumId w:val="85"/>
  </w:num>
  <w:num w:numId="73">
    <w:abstractNumId w:val="58"/>
  </w:num>
  <w:num w:numId="74">
    <w:abstractNumId w:val="81"/>
  </w:num>
  <w:num w:numId="75">
    <w:abstractNumId w:val="88"/>
  </w:num>
  <w:num w:numId="76">
    <w:abstractNumId w:val="37"/>
  </w:num>
  <w:num w:numId="77">
    <w:abstractNumId w:val="114"/>
  </w:num>
  <w:num w:numId="78">
    <w:abstractNumId w:val="63"/>
  </w:num>
  <w:num w:numId="79">
    <w:abstractNumId w:val="98"/>
  </w:num>
  <w:num w:numId="80">
    <w:abstractNumId w:val="132"/>
  </w:num>
  <w:num w:numId="81">
    <w:abstractNumId w:val="23"/>
  </w:num>
  <w:num w:numId="82">
    <w:abstractNumId w:val="55"/>
  </w:num>
  <w:num w:numId="83">
    <w:abstractNumId w:val="15"/>
  </w:num>
  <w:num w:numId="84">
    <w:abstractNumId w:val="101"/>
  </w:num>
  <w:num w:numId="85">
    <w:abstractNumId w:val="68"/>
  </w:num>
  <w:num w:numId="86">
    <w:abstractNumId w:val="100"/>
  </w:num>
  <w:num w:numId="87">
    <w:abstractNumId w:val="8"/>
  </w:num>
  <w:num w:numId="88">
    <w:abstractNumId w:val="130"/>
  </w:num>
  <w:num w:numId="89">
    <w:abstractNumId w:val="92"/>
  </w:num>
  <w:num w:numId="90">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19"/>
  </w:num>
  <w:num w:numId="92">
    <w:abstractNumId w:val="28"/>
  </w:num>
  <w:num w:numId="93">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21"/>
  </w:num>
  <w:num w:numId="95">
    <w:abstractNumId w:val="44"/>
  </w:num>
  <w:num w:numId="96">
    <w:abstractNumId w:val="124"/>
  </w:num>
  <w:num w:numId="97">
    <w:abstractNumId w:val="42"/>
  </w:num>
  <w:num w:numId="98">
    <w:abstractNumId w:val="45"/>
  </w:num>
  <w:num w:numId="99">
    <w:abstractNumId w:val="20"/>
  </w:num>
  <w:num w:numId="100">
    <w:abstractNumId w:val="40"/>
  </w:num>
  <w:num w:numId="101">
    <w:abstractNumId w:val="53"/>
  </w:num>
  <w:num w:numId="102">
    <w:abstractNumId w:val="115"/>
  </w:num>
  <w:num w:numId="103">
    <w:abstractNumId w:val="117"/>
  </w:num>
  <w:num w:numId="104">
    <w:abstractNumId w:val="17"/>
  </w:num>
  <w:num w:numId="105">
    <w:abstractNumId w:val="36"/>
    <w:lvlOverride w:ilvl="0">
      <w:lvl w:ilvl="0" w:tplc="5DBC70B0">
        <w:start w:val="1"/>
        <w:numFmt w:val="lowerLetter"/>
        <w:lvlText w:val="%1)"/>
        <w:lvlJc w:val="left"/>
        <w:pPr>
          <w:ind w:left="720" w:hanging="360"/>
        </w:pPr>
        <w:rPr>
          <w:b/>
        </w:rPr>
      </w:lvl>
    </w:lvlOverride>
  </w:num>
  <w:num w:numId="106">
    <w:abstractNumId w:val="65"/>
  </w:num>
  <w:num w:numId="107">
    <w:abstractNumId w:val="94"/>
    <w:lvlOverride w:ilvl="0">
      <w:lvl w:ilvl="0" w:tplc="E57ED730">
        <w:start w:val="1"/>
        <w:numFmt w:val="lowerLetter"/>
        <w:lvlText w:val="%1)"/>
        <w:lvlJc w:val="left"/>
        <w:pPr>
          <w:ind w:left="1779" w:hanging="360"/>
        </w:pPr>
        <w:rPr>
          <w:b/>
        </w:rPr>
      </w:lvl>
    </w:lvlOverride>
  </w:num>
  <w:num w:numId="108">
    <w:abstractNumId w:val="77"/>
  </w:num>
  <w:num w:numId="109">
    <w:abstractNumId w:val="33"/>
    <w:lvlOverride w:ilvl="0">
      <w:lvl w:ilvl="0" w:tplc="6AD4B370">
        <w:start w:val="1"/>
        <w:numFmt w:val="lowerLetter"/>
        <w:lvlText w:val="%1)"/>
        <w:lvlJc w:val="left"/>
        <w:pPr>
          <w:ind w:left="360" w:hanging="360"/>
        </w:pPr>
        <w:rPr>
          <w:rFonts w:ascii="Verdana" w:hAnsi="Verdana" w:hint="default"/>
          <w:b/>
          <w:sz w:val="19"/>
          <w:szCs w:val="19"/>
        </w:rPr>
      </w:lvl>
    </w:lvlOverride>
  </w:num>
  <w:num w:numId="110">
    <w:abstractNumId w:val="108"/>
  </w:num>
  <w:num w:numId="111">
    <w:abstractNumId w:val="126"/>
  </w:num>
  <w:num w:numId="112">
    <w:abstractNumId w:val="111"/>
  </w:num>
  <w:num w:numId="113">
    <w:abstractNumId w:val="49"/>
  </w:num>
  <w:num w:numId="114">
    <w:abstractNumId w:val="59"/>
  </w:num>
  <w:num w:numId="115">
    <w:abstractNumId w:val="25"/>
  </w:num>
  <w:num w:numId="116">
    <w:abstractNumId w:val="127"/>
  </w:num>
  <w:num w:numId="117">
    <w:abstractNumId w:val="19"/>
  </w:num>
  <w:num w:numId="118">
    <w:abstractNumId w:val="16"/>
  </w:num>
  <w:num w:numId="119">
    <w:abstractNumId w:val="133"/>
  </w:num>
  <w:num w:numId="120">
    <w:abstractNumId w:val="80"/>
  </w:num>
  <w:num w:numId="121">
    <w:abstractNumId w:val="48"/>
  </w:num>
  <w:num w:numId="122">
    <w:abstractNumId w:val="31"/>
  </w:num>
  <w:num w:numId="12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9"/>
  </w:num>
  <w:num w:numId="125">
    <w:abstractNumId w:val="34"/>
  </w:num>
  <w:num w:numId="126">
    <w:abstractNumId w:val="131"/>
  </w:num>
  <w:num w:numId="127">
    <w:abstractNumId w:val="138"/>
  </w:num>
  <w:num w:numId="128">
    <w:abstractNumId w:val="125"/>
  </w:num>
  <w:num w:numId="129">
    <w:abstractNumId w:val="50"/>
  </w:num>
  <w:num w:numId="130">
    <w:abstractNumId w:val="60"/>
  </w:num>
  <w:num w:numId="131">
    <w:abstractNumId w:val="90"/>
  </w:num>
  <w:num w:numId="132">
    <w:abstractNumId w:val="142"/>
  </w:num>
  <w:num w:numId="133">
    <w:abstractNumId w:val="43"/>
  </w:num>
  <w:num w:numId="134">
    <w:abstractNumId w:val="22"/>
  </w:num>
  <w:num w:numId="135">
    <w:abstractNumId w:val="99"/>
  </w:num>
  <w:num w:numId="136">
    <w:abstractNumId w:val="0"/>
  </w:num>
  <w:num w:numId="137">
    <w:abstractNumId w:val="95"/>
  </w:num>
  <w:num w:numId="138">
    <w:abstractNumId w:val="110"/>
  </w:num>
  <w:num w:numId="139">
    <w:abstractNumId w:val="112"/>
  </w:num>
  <w:num w:numId="140">
    <w:abstractNumId w:val="106"/>
  </w:num>
  <w:num w:numId="141">
    <w:abstractNumId w:val="26"/>
  </w:num>
  <w:num w:numId="142">
    <w:abstractNumId w:val="38"/>
  </w:num>
  <w:num w:numId="143">
    <w:abstractNumId w:val="6"/>
  </w:num>
  <w:num w:numId="144">
    <w:abstractNumId w:val="128"/>
  </w:num>
  <w:num w:numId="145">
    <w:abstractNumId w:val="113"/>
  </w:num>
  <w:num w:numId="146">
    <w:abstractNumId w:val="66"/>
  </w:num>
  <w:num w:numId="147">
    <w:abstractNumId w:val="135"/>
  </w:num>
  <w:num w:numId="148">
    <w:abstractNumId w:val="70"/>
  </w:num>
  <w:num w:numId="149">
    <w:abstractNumId w:val="11"/>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4337"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60B"/>
    <w:rsid w:val="00007565"/>
    <w:rsid w:val="000075D8"/>
    <w:rsid w:val="00007702"/>
    <w:rsid w:val="000077EE"/>
    <w:rsid w:val="000105FB"/>
    <w:rsid w:val="00010F69"/>
    <w:rsid w:val="000110DD"/>
    <w:rsid w:val="00011263"/>
    <w:rsid w:val="000113B0"/>
    <w:rsid w:val="00011913"/>
    <w:rsid w:val="0001193B"/>
    <w:rsid w:val="00011A93"/>
    <w:rsid w:val="00011C67"/>
    <w:rsid w:val="00012CEE"/>
    <w:rsid w:val="00013ED8"/>
    <w:rsid w:val="0001499D"/>
    <w:rsid w:val="00014DFA"/>
    <w:rsid w:val="000150B8"/>
    <w:rsid w:val="000159CA"/>
    <w:rsid w:val="000160C3"/>
    <w:rsid w:val="0001643D"/>
    <w:rsid w:val="00016AE3"/>
    <w:rsid w:val="00016D71"/>
    <w:rsid w:val="00017E6E"/>
    <w:rsid w:val="00020435"/>
    <w:rsid w:val="000204FF"/>
    <w:rsid w:val="00020640"/>
    <w:rsid w:val="00020A94"/>
    <w:rsid w:val="00020D47"/>
    <w:rsid w:val="00021194"/>
    <w:rsid w:val="00021A2E"/>
    <w:rsid w:val="00021C53"/>
    <w:rsid w:val="00021FFD"/>
    <w:rsid w:val="000229DC"/>
    <w:rsid w:val="00023689"/>
    <w:rsid w:val="00023883"/>
    <w:rsid w:val="00023DEB"/>
    <w:rsid w:val="000240D4"/>
    <w:rsid w:val="000240F8"/>
    <w:rsid w:val="00024608"/>
    <w:rsid w:val="0002492B"/>
    <w:rsid w:val="00025062"/>
    <w:rsid w:val="00025391"/>
    <w:rsid w:val="000258C1"/>
    <w:rsid w:val="00025A5A"/>
    <w:rsid w:val="00025EBF"/>
    <w:rsid w:val="00025F37"/>
    <w:rsid w:val="0002622F"/>
    <w:rsid w:val="00026375"/>
    <w:rsid w:val="00027101"/>
    <w:rsid w:val="00027511"/>
    <w:rsid w:val="00027AB6"/>
    <w:rsid w:val="00031154"/>
    <w:rsid w:val="00031176"/>
    <w:rsid w:val="000311AE"/>
    <w:rsid w:val="0003289B"/>
    <w:rsid w:val="000329E1"/>
    <w:rsid w:val="00032D2B"/>
    <w:rsid w:val="00032DB3"/>
    <w:rsid w:val="00032E8E"/>
    <w:rsid w:val="00033385"/>
    <w:rsid w:val="000336D9"/>
    <w:rsid w:val="000346B1"/>
    <w:rsid w:val="00035451"/>
    <w:rsid w:val="0003578D"/>
    <w:rsid w:val="00035C0B"/>
    <w:rsid w:val="00035E24"/>
    <w:rsid w:val="0003600F"/>
    <w:rsid w:val="00036580"/>
    <w:rsid w:val="00037B9C"/>
    <w:rsid w:val="00037FE3"/>
    <w:rsid w:val="000400FB"/>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CA3"/>
    <w:rsid w:val="00045FF5"/>
    <w:rsid w:val="00046961"/>
    <w:rsid w:val="0004703D"/>
    <w:rsid w:val="000476C3"/>
    <w:rsid w:val="00047961"/>
    <w:rsid w:val="00047B8A"/>
    <w:rsid w:val="00047D6F"/>
    <w:rsid w:val="00047EBA"/>
    <w:rsid w:val="0005010B"/>
    <w:rsid w:val="00050117"/>
    <w:rsid w:val="000505B4"/>
    <w:rsid w:val="00050A76"/>
    <w:rsid w:val="00052283"/>
    <w:rsid w:val="000524AD"/>
    <w:rsid w:val="000528FA"/>
    <w:rsid w:val="00052F33"/>
    <w:rsid w:val="00053347"/>
    <w:rsid w:val="000533D3"/>
    <w:rsid w:val="0005349B"/>
    <w:rsid w:val="00053593"/>
    <w:rsid w:val="0005364A"/>
    <w:rsid w:val="000536D7"/>
    <w:rsid w:val="00053FC2"/>
    <w:rsid w:val="000541D6"/>
    <w:rsid w:val="00054CED"/>
    <w:rsid w:val="00054E47"/>
    <w:rsid w:val="00055112"/>
    <w:rsid w:val="00055D7E"/>
    <w:rsid w:val="00055E24"/>
    <w:rsid w:val="00055F1E"/>
    <w:rsid w:val="00056518"/>
    <w:rsid w:val="000577F1"/>
    <w:rsid w:val="00057942"/>
    <w:rsid w:val="00060780"/>
    <w:rsid w:val="00060F7D"/>
    <w:rsid w:val="000619E2"/>
    <w:rsid w:val="000620E4"/>
    <w:rsid w:val="00062112"/>
    <w:rsid w:val="00062CA8"/>
    <w:rsid w:val="0006437F"/>
    <w:rsid w:val="00064464"/>
    <w:rsid w:val="00064B44"/>
    <w:rsid w:val="00064DFC"/>
    <w:rsid w:val="00064EEB"/>
    <w:rsid w:val="000652B1"/>
    <w:rsid w:val="00065A20"/>
    <w:rsid w:val="00065AFA"/>
    <w:rsid w:val="00065D16"/>
    <w:rsid w:val="00065D44"/>
    <w:rsid w:val="000660ED"/>
    <w:rsid w:val="0006642C"/>
    <w:rsid w:val="00066639"/>
    <w:rsid w:val="0006687C"/>
    <w:rsid w:val="000668FC"/>
    <w:rsid w:val="00066E9A"/>
    <w:rsid w:val="00067130"/>
    <w:rsid w:val="00067536"/>
    <w:rsid w:val="00067849"/>
    <w:rsid w:val="00067970"/>
    <w:rsid w:val="00067AC5"/>
    <w:rsid w:val="0007140A"/>
    <w:rsid w:val="00071560"/>
    <w:rsid w:val="0007181E"/>
    <w:rsid w:val="00071D93"/>
    <w:rsid w:val="00072557"/>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63E"/>
    <w:rsid w:val="00076CA4"/>
    <w:rsid w:val="000770E4"/>
    <w:rsid w:val="00077357"/>
    <w:rsid w:val="0007741C"/>
    <w:rsid w:val="000774ED"/>
    <w:rsid w:val="00077D02"/>
    <w:rsid w:val="00077D90"/>
    <w:rsid w:val="000802AD"/>
    <w:rsid w:val="00080792"/>
    <w:rsid w:val="00080FC8"/>
    <w:rsid w:val="00082181"/>
    <w:rsid w:val="00082CBD"/>
    <w:rsid w:val="00083181"/>
    <w:rsid w:val="000838CC"/>
    <w:rsid w:val="000844E9"/>
    <w:rsid w:val="0008481F"/>
    <w:rsid w:val="00084972"/>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E01"/>
    <w:rsid w:val="000A02E4"/>
    <w:rsid w:val="000A03C5"/>
    <w:rsid w:val="000A11B2"/>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5CC"/>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10F"/>
    <w:rsid w:val="000C0B90"/>
    <w:rsid w:val="000C0BD8"/>
    <w:rsid w:val="000C1244"/>
    <w:rsid w:val="000C13A8"/>
    <w:rsid w:val="000C18BD"/>
    <w:rsid w:val="000C1923"/>
    <w:rsid w:val="000C2F64"/>
    <w:rsid w:val="000C333F"/>
    <w:rsid w:val="000C4102"/>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049A"/>
    <w:rsid w:val="000D10DE"/>
    <w:rsid w:val="000D1296"/>
    <w:rsid w:val="000D13B3"/>
    <w:rsid w:val="000D13C5"/>
    <w:rsid w:val="000D1DD9"/>
    <w:rsid w:val="000D200C"/>
    <w:rsid w:val="000D2280"/>
    <w:rsid w:val="000D2F93"/>
    <w:rsid w:val="000D344F"/>
    <w:rsid w:val="000D4ACF"/>
    <w:rsid w:val="000D4B37"/>
    <w:rsid w:val="000D4CCE"/>
    <w:rsid w:val="000D7355"/>
    <w:rsid w:val="000D7743"/>
    <w:rsid w:val="000E05C1"/>
    <w:rsid w:val="000E0A5C"/>
    <w:rsid w:val="000E0DA6"/>
    <w:rsid w:val="000E1E5A"/>
    <w:rsid w:val="000E270D"/>
    <w:rsid w:val="000E2C9B"/>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0E0C"/>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4DE"/>
    <w:rsid w:val="000F7B2C"/>
    <w:rsid w:val="000F7BDA"/>
    <w:rsid w:val="000F7E60"/>
    <w:rsid w:val="001002E4"/>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07BA9"/>
    <w:rsid w:val="00110060"/>
    <w:rsid w:val="0011078D"/>
    <w:rsid w:val="001108A9"/>
    <w:rsid w:val="00110C91"/>
    <w:rsid w:val="001114A6"/>
    <w:rsid w:val="00111EF4"/>
    <w:rsid w:val="00112047"/>
    <w:rsid w:val="00112447"/>
    <w:rsid w:val="0011287B"/>
    <w:rsid w:val="00113363"/>
    <w:rsid w:val="00113CDC"/>
    <w:rsid w:val="001142D3"/>
    <w:rsid w:val="00114CC3"/>
    <w:rsid w:val="00116476"/>
    <w:rsid w:val="0011669F"/>
    <w:rsid w:val="001170A0"/>
    <w:rsid w:val="001175F1"/>
    <w:rsid w:val="00117A9F"/>
    <w:rsid w:val="00117BAE"/>
    <w:rsid w:val="00120253"/>
    <w:rsid w:val="00120B0E"/>
    <w:rsid w:val="00120D87"/>
    <w:rsid w:val="00120DFC"/>
    <w:rsid w:val="00121680"/>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8D1"/>
    <w:rsid w:val="001339EB"/>
    <w:rsid w:val="00133BEA"/>
    <w:rsid w:val="00134171"/>
    <w:rsid w:val="00134215"/>
    <w:rsid w:val="001347E8"/>
    <w:rsid w:val="0013544D"/>
    <w:rsid w:val="00135506"/>
    <w:rsid w:val="0013580B"/>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0D2"/>
    <w:rsid w:val="00150257"/>
    <w:rsid w:val="00150B47"/>
    <w:rsid w:val="00150D58"/>
    <w:rsid w:val="00150F9C"/>
    <w:rsid w:val="0015109C"/>
    <w:rsid w:val="00151116"/>
    <w:rsid w:val="001516B3"/>
    <w:rsid w:val="00151AA2"/>
    <w:rsid w:val="001529FB"/>
    <w:rsid w:val="00152E7C"/>
    <w:rsid w:val="00153886"/>
    <w:rsid w:val="00153A50"/>
    <w:rsid w:val="001544D9"/>
    <w:rsid w:val="00154AAA"/>
    <w:rsid w:val="00154BCD"/>
    <w:rsid w:val="00155044"/>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8E6"/>
    <w:rsid w:val="00164B0B"/>
    <w:rsid w:val="00164B2E"/>
    <w:rsid w:val="00164D53"/>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564"/>
    <w:rsid w:val="0018161F"/>
    <w:rsid w:val="0018190B"/>
    <w:rsid w:val="00181D1D"/>
    <w:rsid w:val="00182367"/>
    <w:rsid w:val="00182431"/>
    <w:rsid w:val="00182720"/>
    <w:rsid w:val="00182CF0"/>
    <w:rsid w:val="001832B2"/>
    <w:rsid w:val="001843BD"/>
    <w:rsid w:val="00184572"/>
    <w:rsid w:val="0018503E"/>
    <w:rsid w:val="00185843"/>
    <w:rsid w:val="00185AF1"/>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8785B"/>
    <w:rsid w:val="001879CD"/>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80D"/>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546"/>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5DF4"/>
    <w:rsid w:val="001D5FF3"/>
    <w:rsid w:val="001D6501"/>
    <w:rsid w:val="001D6746"/>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5E79"/>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2D5"/>
    <w:rsid w:val="001F5328"/>
    <w:rsid w:val="001F541D"/>
    <w:rsid w:val="001F5C70"/>
    <w:rsid w:val="001F5D4F"/>
    <w:rsid w:val="001F5EC8"/>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219"/>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31F"/>
    <w:rsid w:val="00223741"/>
    <w:rsid w:val="00223BEC"/>
    <w:rsid w:val="002248E1"/>
    <w:rsid w:val="00224AB2"/>
    <w:rsid w:val="002252A4"/>
    <w:rsid w:val="0022556B"/>
    <w:rsid w:val="002258A8"/>
    <w:rsid w:val="0022711C"/>
    <w:rsid w:val="0023067A"/>
    <w:rsid w:val="0023107B"/>
    <w:rsid w:val="00231DC0"/>
    <w:rsid w:val="0023265D"/>
    <w:rsid w:val="002326C6"/>
    <w:rsid w:val="00233576"/>
    <w:rsid w:val="00233AD3"/>
    <w:rsid w:val="0023483F"/>
    <w:rsid w:val="00234A5B"/>
    <w:rsid w:val="00234E75"/>
    <w:rsid w:val="002351AE"/>
    <w:rsid w:val="002351B5"/>
    <w:rsid w:val="00235A20"/>
    <w:rsid w:val="00235DB5"/>
    <w:rsid w:val="00236452"/>
    <w:rsid w:val="0023734E"/>
    <w:rsid w:val="002377E2"/>
    <w:rsid w:val="00237B05"/>
    <w:rsid w:val="00237DF0"/>
    <w:rsid w:val="00240253"/>
    <w:rsid w:val="00240455"/>
    <w:rsid w:val="00240E95"/>
    <w:rsid w:val="00241728"/>
    <w:rsid w:val="00241992"/>
    <w:rsid w:val="00241D57"/>
    <w:rsid w:val="00241DEA"/>
    <w:rsid w:val="0024238C"/>
    <w:rsid w:val="00242456"/>
    <w:rsid w:val="0024245E"/>
    <w:rsid w:val="002428E0"/>
    <w:rsid w:val="00242E79"/>
    <w:rsid w:val="0024465A"/>
    <w:rsid w:val="00244ABB"/>
    <w:rsid w:val="002451EF"/>
    <w:rsid w:val="0024522C"/>
    <w:rsid w:val="002457D6"/>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4A6"/>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7CA"/>
    <w:rsid w:val="00257BE1"/>
    <w:rsid w:val="00257D87"/>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1B38"/>
    <w:rsid w:val="00272044"/>
    <w:rsid w:val="00272309"/>
    <w:rsid w:val="00272C18"/>
    <w:rsid w:val="002730D4"/>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5C"/>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8AD"/>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0F1C"/>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0CCC"/>
    <w:rsid w:val="002D27BF"/>
    <w:rsid w:val="002D27F2"/>
    <w:rsid w:val="002D3E78"/>
    <w:rsid w:val="002D4504"/>
    <w:rsid w:val="002D473A"/>
    <w:rsid w:val="002D49F3"/>
    <w:rsid w:val="002D54E9"/>
    <w:rsid w:val="002D56C9"/>
    <w:rsid w:val="002D5E0C"/>
    <w:rsid w:val="002D6964"/>
    <w:rsid w:val="002D736B"/>
    <w:rsid w:val="002D78CC"/>
    <w:rsid w:val="002D7C01"/>
    <w:rsid w:val="002E0652"/>
    <w:rsid w:val="002E0F49"/>
    <w:rsid w:val="002E1404"/>
    <w:rsid w:val="002E147B"/>
    <w:rsid w:val="002E1688"/>
    <w:rsid w:val="002E1A7F"/>
    <w:rsid w:val="002E1F27"/>
    <w:rsid w:val="002E23F6"/>
    <w:rsid w:val="002E26AD"/>
    <w:rsid w:val="002E28C5"/>
    <w:rsid w:val="002E2AA9"/>
    <w:rsid w:val="002E32F9"/>
    <w:rsid w:val="002E33A5"/>
    <w:rsid w:val="002E33F4"/>
    <w:rsid w:val="002E382E"/>
    <w:rsid w:val="002E39A3"/>
    <w:rsid w:val="002E45C3"/>
    <w:rsid w:val="002E4DF4"/>
    <w:rsid w:val="002E577D"/>
    <w:rsid w:val="002E5CFB"/>
    <w:rsid w:val="002E6098"/>
    <w:rsid w:val="002E67C0"/>
    <w:rsid w:val="002E6828"/>
    <w:rsid w:val="002E68DF"/>
    <w:rsid w:val="002E7531"/>
    <w:rsid w:val="002E7885"/>
    <w:rsid w:val="002E78B8"/>
    <w:rsid w:val="002E7ED5"/>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4C25"/>
    <w:rsid w:val="00305270"/>
    <w:rsid w:val="0030550F"/>
    <w:rsid w:val="00305600"/>
    <w:rsid w:val="00305B9F"/>
    <w:rsid w:val="00306C4C"/>
    <w:rsid w:val="00307AB9"/>
    <w:rsid w:val="00307CAE"/>
    <w:rsid w:val="00307F6F"/>
    <w:rsid w:val="00310778"/>
    <w:rsid w:val="00310CDC"/>
    <w:rsid w:val="00311A2E"/>
    <w:rsid w:val="00311C54"/>
    <w:rsid w:val="003121C1"/>
    <w:rsid w:val="00312BC4"/>
    <w:rsid w:val="00313592"/>
    <w:rsid w:val="003141C6"/>
    <w:rsid w:val="00314913"/>
    <w:rsid w:val="0031534D"/>
    <w:rsid w:val="00315BFB"/>
    <w:rsid w:val="00316523"/>
    <w:rsid w:val="0031654B"/>
    <w:rsid w:val="003165D6"/>
    <w:rsid w:val="00316C66"/>
    <w:rsid w:val="00317807"/>
    <w:rsid w:val="00317A19"/>
    <w:rsid w:val="003207AE"/>
    <w:rsid w:val="003209F5"/>
    <w:rsid w:val="00320A6E"/>
    <w:rsid w:val="00320C27"/>
    <w:rsid w:val="0032115F"/>
    <w:rsid w:val="003214D7"/>
    <w:rsid w:val="00321D81"/>
    <w:rsid w:val="00321F4A"/>
    <w:rsid w:val="003224D5"/>
    <w:rsid w:val="00322A88"/>
    <w:rsid w:val="0032389C"/>
    <w:rsid w:val="00323DAC"/>
    <w:rsid w:val="003241F6"/>
    <w:rsid w:val="0032436B"/>
    <w:rsid w:val="003243E1"/>
    <w:rsid w:val="003244B3"/>
    <w:rsid w:val="00324708"/>
    <w:rsid w:val="0032492E"/>
    <w:rsid w:val="003250D7"/>
    <w:rsid w:val="00325425"/>
    <w:rsid w:val="0032610D"/>
    <w:rsid w:val="003265AF"/>
    <w:rsid w:val="003265EF"/>
    <w:rsid w:val="003267FD"/>
    <w:rsid w:val="00326D4A"/>
    <w:rsid w:val="00326F58"/>
    <w:rsid w:val="00327776"/>
    <w:rsid w:val="0033082A"/>
    <w:rsid w:val="00330DB5"/>
    <w:rsid w:val="00330E50"/>
    <w:rsid w:val="00330F36"/>
    <w:rsid w:val="0033120A"/>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6950"/>
    <w:rsid w:val="00337DB8"/>
    <w:rsid w:val="003401C9"/>
    <w:rsid w:val="00340257"/>
    <w:rsid w:val="00340869"/>
    <w:rsid w:val="003410BC"/>
    <w:rsid w:val="003414F9"/>
    <w:rsid w:val="003416C6"/>
    <w:rsid w:val="00341930"/>
    <w:rsid w:val="00341B37"/>
    <w:rsid w:val="00341CE1"/>
    <w:rsid w:val="00341EA4"/>
    <w:rsid w:val="00342FDF"/>
    <w:rsid w:val="00343621"/>
    <w:rsid w:val="00344C2B"/>
    <w:rsid w:val="00344CA2"/>
    <w:rsid w:val="00344ED4"/>
    <w:rsid w:val="00344F6D"/>
    <w:rsid w:val="0034538F"/>
    <w:rsid w:val="00346569"/>
    <w:rsid w:val="0034667C"/>
    <w:rsid w:val="00346698"/>
    <w:rsid w:val="0034672E"/>
    <w:rsid w:val="00346CC5"/>
    <w:rsid w:val="003475D2"/>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4F25"/>
    <w:rsid w:val="00355583"/>
    <w:rsid w:val="0035559F"/>
    <w:rsid w:val="00355C6A"/>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294"/>
    <w:rsid w:val="00363728"/>
    <w:rsid w:val="003639B6"/>
    <w:rsid w:val="0036401C"/>
    <w:rsid w:val="00364278"/>
    <w:rsid w:val="003643C2"/>
    <w:rsid w:val="0036458E"/>
    <w:rsid w:val="003651AA"/>
    <w:rsid w:val="00365C49"/>
    <w:rsid w:val="00365CB7"/>
    <w:rsid w:val="00365EF5"/>
    <w:rsid w:val="00366F8E"/>
    <w:rsid w:val="003670C9"/>
    <w:rsid w:val="003675F4"/>
    <w:rsid w:val="00370239"/>
    <w:rsid w:val="003707EF"/>
    <w:rsid w:val="00371544"/>
    <w:rsid w:val="003719F8"/>
    <w:rsid w:val="00371C56"/>
    <w:rsid w:val="00371F74"/>
    <w:rsid w:val="0037223F"/>
    <w:rsid w:val="0037239E"/>
    <w:rsid w:val="0037269E"/>
    <w:rsid w:val="00372744"/>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06D"/>
    <w:rsid w:val="0038731B"/>
    <w:rsid w:val="00387B38"/>
    <w:rsid w:val="00387CEC"/>
    <w:rsid w:val="00387F14"/>
    <w:rsid w:val="00387FA5"/>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B28"/>
    <w:rsid w:val="003B6C74"/>
    <w:rsid w:val="003B6D2A"/>
    <w:rsid w:val="003B7072"/>
    <w:rsid w:val="003B7292"/>
    <w:rsid w:val="003B7523"/>
    <w:rsid w:val="003B75EE"/>
    <w:rsid w:val="003B791F"/>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DF7"/>
    <w:rsid w:val="003C6FF1"/>
    <w:rsid w:val="003C734C"/>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D71"/>
    <w:rsid w:val="003D6F40"/>
    <w:rsid w:val="003D7280"/>
    <w:rsid w:val="003D7CFC"/>
    <w:rsid w:val="003E082D"/>
    <w:rsid w:val="003E1D9E"/>
    <w:rsid w:val="003E1DAC"/>
    <w:rsid w:val="003E2278"/>
    <w:rsid w:val="003E2290"/>
    <w:rsid w:val="003E24C7"/>
    <w:rsid w:val="003E2530"/>
    <w:rsid w:val="003E3137"/>
    <w:rsid w:val="003E3B8E"/>
    <w:rsid w:val="003E3C2B"/>
    <w:rsid w:val="003E3F04"/>
    <w:rsid w:val="003E6148"/>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4CE"/>
    <w:rsid w:val="004114F3"/>
    <w:rsid w:val="00411FD3"/>
    <w:rsid w:val="00412319"/>
    <w:rsid w:val="004126A4"/>
    <w:rsid w:val="004127B0"/>
    <w:rsid w:val="00412943"/>
    <w:rsid w:val="004129A6"/>
    <w:rsid w:val="00412B53"/>
    <w:rsid w:val="00412EF8"/>
    <w:rsid w:val="004130AE"/>
    <w:rsid w:val="00413370"/>
    <w:rsid w:val="004134D4"/>
    <w:rsid w:val="00413ABA"/>
    <w:rsid w:val="00413E52"/>
    <w:rsid w:val="004146DA"/>
    <w:rsid w:val="0041564F"/>
    <w:rsid w:val="00415801"/>
    <w:rsid w:val="00415988"/>
    <w:rsid w:val="00415ED0"/>
    <w:rsid w:val="00416283"/>
    <w:rsid w:val="00416356"/>
    <w:rsid w:val="004168BB"/>
    <w:rsid w:val="0041698D"/>
    <w:rsid w:val="00416CD1"/>
    <w:rsid w:val="00416CDA"/>
    <w:rsid w:val="004176DC"/>
    <w:rsid w:val="00417C63"/>
    <w:rsid w:val="00420003"/>
    <w:rsid w:val="00420504"/>
    <w:rsid w:val="00420697"/>
    <w:rsid w:val="004206ED"/>
    <w:rsid w:val="00420F75"/>
    <w:rsid w:val="004210C0"/>
    <w:rsid w:val="0042194C"/>
    <w:rsid w:val="00422D8E"/>
    <w:rsid w:val="004233FA"/>
    <w:rsid w:val="00423A23"/>
    <w:rsid w:val="00423B8E"/>
    <w:rsid w:val="00424408"/>
    <w:rsid w:val="0042528B"/>
    <w:rsid w:val="00425394"/>
    <w:rsid w:val="00425522"/>
    <w:rsid w:val="0042576C"/>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38C"/>
    <w:rsid w:val="00437D40"/>
    <w:rsid w:val="00441B93"/>
    <w:rsid w:val="0044247A"/>
    <w:rsid w:val="00442E3C"/>
    <w:rsid w:val="0044326A"/>
    <w:rsid w:val="00443819"/>
    <w:rsid w:val="004440A3"/>
    <w:rsid w:val="00446E04"/>
    <w:rsid w:val="00446E64"/>
    <w:rsid w:val="0044753C"/>
    <w:rsid w:val="004500B9"/>
    <w:rsid w:val="0045016A"/>
    <w:rsid w:val="004502C0"/>
    <w:rsid w:val="0045072F"/>
    <w:rsid w:val="00450C05"/>
    <w:rsid w:val="00451DF0"/>
    <w:rsid w:val="00453079"/>
    <w:rsid w:val="004535E8"/>
    <w:rsid w:val="00453809"/>
    <w:rsid w:val="004539E9"/>
    <w:rsid w:val="00453F01"/>
    <w:rsid w:val="00455178"/>
    <w:rsid w:val="004552F3"/>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17C"/>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29B9"/>
    <w:rsid w:val="004730D3"/>
    <w:rsid w:val="00473822"/>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4ECA"/>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47C"/>
    <w:rsid w:val="0049765A"/>
    <w:rsid w:val="00497FB8"/>
    <w:rsid w:val="004A046E"/>
    <w:rsid w:val="004A04BD"/>
    <w:rsid w:val="004A0623"/>
    <w:rsid w:val="004A097D"/>
    <w:rsid w:val="004A201D"/>
    <w:rsid w:val="004A2243"/>
    <w:rsid w:val="004A2B2A"/>
    <w:rsid w:val="004A306B"/>
    <w:rsid w:val="004A33E1"/>
    <w:rsid w:val="004A4147"/>
    <w:rsid w:val="004A4275"/>
    <w:rsid w:val="004A4321"/>
    <w:rsid w:val="004A4449"/>
    <w:rsid w:val="004A44F2"/>
    <w:rsid w:val="004A4C7A"/>
    <w:rsid w:val="004A65F8"/>
    <w:rsid w:val="004A76B1"/>
    <w:rsid w:val="004B0505"/>
    <w:rsid w:val="004B0BED"/>
    <w:rsid w:val="004B0BF4"/>
    <w:rsid w:val="004B1218"/>
    <w:rsid w:val="004B1429"/>
    <w:rsid w:val="004B1669"/>
    <w:rsid w:val="004B1E60"/>
    <w:rsid w:val="004B2227"/>
    <w:rsid w:val="004B2EE9"/>
    <w:rsid w:val="004B3B20"/>
    <w:rsid w:val="004B43C1"/>
    <w:rsid w:val="004B527B"/>
    <w:rsid w:val="004B5663"/>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14D"/>
    <w:rsid w:val="004C29E5"/>
    <w:rsid w:val="004C2A08"/>
    <w:rsid w:val="004C2BF8"/>
    <w:rsid w:val="004C2E58"/>
    <w:rsid w:val="004C3013"/>
    <w:rsid w:val="004C312C"/>
    <w:rsid w:val="004C3C0A"/>
    <w:rsid w:val="004C5AA0"/>
    <w:rsid w:val="004C6373"/>
    <w:rsid w:val="004C6412"/>
    <w:rsid w:val="004C654B"/>
    <w:rsid w:val="004C713A"/>
    <w:rsid w:val="004C7232"/>
    <w:rsid w:val="004C7234"/>
    <w:rsid w:val="004C74E3"/>
    <w:rsid w:val="004C757A"/>
    <w:rsid w:val="004C7612"/>
    <w:rsid w:val="004C7A33"/>
    <w:rsid w:val="004D0145"/>
    <w:rsid w:val="004D04D9"/>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55"/>
    <w:rsid w:val="004F22FC"/>
    <w:rsid w:val="004F2A38"/>
    <w:rsid w:val="004F4126"/>
    <w:rsid w:val="004F42EA"/>
    <w:rsid w:val="004F4455"/>
    <w:rsid w:val="004F44C3"/>
    <w:rsid w:val="004F48F5"/>
    <w:rsid w:val="004F5212"/>
    <w:rsid w:val="004F5E70"/>
    <w:rsid w:val="004F6555"/>
    <w:rsid w:val="004F6818"/>
    <w:rsid w:val="004F683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997"/>
    <w:rsid w:val="00511B65"/>
    <w:rsid w:val="00512A6B"/>
    <w:rsid w:val="00512E56"/>
    <w:rsid w:val="0051350F"/>
    <w:rsid w:val="005136DD"/>
    <w:rsid w:val="00513D52"/>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9F2"/>
    <w:rsid w:val="00541A6D"/>
    <w:rsid w:val="00542812"/>
    <w:rsid w:val="00542D92"/>
    <w:rsid w:val="0054329F"/>
    <w:rsid w:val="0054337F"/>
    <w:rsid w:val="005437C4"/>
    <w:rsid w:val="00544171"/>
    <w:rsid w:val="0054425D"/>
    <w:rsid w:val="00544E18"/>
    <w:rsid w:val="00544F05"/>
    <w:rsid w:val="00545A2B"/>
    <w:rsid w:val="0054621D"/>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032"/>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D99"/>
    <w:rsid w:val="005644D2"/>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0FB"/>
    <w:rsid w:val="00581402"/>
    <w:rsid w:val="005825C5"/>
    <w:rsid w:val="005829B1"/>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644"/>
    <w:rsid w:val="00593956"/>
    <w:rsid w:val="005942BD"/>
    <w:rsid w:val="0059486A"/>
    <w:rsid w:val="00594980"/>
    <w:rsid w:val="00594AEE"/>
    <w:rsid w:val="00594D5A"/>
    <w:rsid w:val="00594F72"/>
    <w:rsid w:val="00595209"/>
    <w:rsid w:val="0059559A"/>
    <w:rsid w:val="0059605D"/>
    <w:rsid w:val="00596442"/>
    <w:rsid w:val="00596ADE"/>
    <w:rsid w:val="00596BC9"/>
    <w:rsid w:val="00596FDB"/>
    <w:rsid w:val="005970AA"/>
    <w:rsid w:val="005971D0"/>
    <w:rsid w:val="00597482"/>
    <w:rsid w:val="005974E2"/>
    <w:rsid w:val="00597A36"/>
    <w:rsid w:val="00597B3A"/>
    <w:rsid w:val="005A013F"/>
    <w:rsid w:val="005A016D"/>
    <w:rsid w:val="005A05AF"/>
    <w:rsid w:val="005A0775"/>
    <w:rsid w:val="005A138A"/>
    <w:rsid w:val="005A2869"/>
    <w:rsid w:val="005A29F3"/>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AF8"/>
    <w:rsid w:val="005C1C0F"/>
    <w:rsid w:val="005C1C38"/>
    <w:rsid w:val="005C1DF0"/>
    <w:rsid w:val="005C274D"/>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4EF"/>
    <w:rsid w:val="005C75A4"/>
    <w:rsid w:val="005C7E42"/>
    <w:rsid w:val="005D00B3"/>
    <w:rsid w:val="005D02E6"/>
    <w:rsid w:val="005D051A"/>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679B"/>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4B"/>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6B8"/>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CE4"/>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0A85"/>
    <w:rsid w:val="00641515"/>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09B"/>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854"/>
    <w:rsid w:val="00655E67"/>
    <w:rsid w:val="006560F5"/>
    <w:rsid w:val="00656697"/>
    <w:rsid w:val="0065691F"/>
    <w:rsid w:val="006571E9"/>
    <w:rsid w:val="00657527"/>
    <w:rsid w:val="00657BD6"/>
    <w:rsid w:val="006600A5"/>
    <w:rsid w:val="00660366"/>
    <w:rsid w:val="006603A1"/>
    <w:rsid w:val="0066121A"/>
    <w:rsid w:val="0066250B"/>
    <w:rsid w:val="0066267D"/>
    <w:rsid w:val="00662A3D"/>
    <w:rsid w:val="00663346"/>
    <w:rsid w:val="00663746"/>
    <w:rsid w:val="006638D8"/>
    <w:rsid w:val="00663B81"/>
    <w:rsid w:val="00663C56"/>
    <w:rsid w:val="00663EE2"/>
    <w:rsid w:val="00663F29"/>
    <w:rsid w:val="006647FA"/>
    <w:rsid w:val="0066495C"/>
    <w:rsid w:val="00664990"/>
    <w:rsid w:val="006654F5"/>
    <w:rsid w:val="0066670C"/>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1385"/>
    <w:rsid w:val="006814CD"/>
    <w:rsid w:val="00682468"/>
    <w:rsid w:val="00682950"/>
    <w:rsid w:val="00682B51"/>
    <w:rsid w:val="0068309B"/>
    <w:rsid w:val="00683108"/>
    <w:rsid w:val="00683EC1"/>
    <w:rsid w:val="006856A0"/>
    <w:rsid w:val="006856CE"/>
    <w:rsid w:val="0068686D"/>
    <w:rsid w:val="00687289"/>
    <w:rsid w:val="00690CDB"/>
    <w:rsid w:val="00690EF5"/>
    <w:rsid w:val="00691CC8"/>
    <w:rsid w:val="00691FDF"/>
    <w:rsid w:val="00691FE3"/>
    <w:rsid w:val="00692000"/>
    <w:rsid w:val="00692301"/>
    <w:rsid w:val="00692359"/>
    <w:rsid w:val="00692391"/>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F5B"/>
    <w:rsid w:val="006A0FEC"/>
    <w:rsid w:val="006A1357"/>
    <w:rsid w:val="006A151A"/>
    <w:rsid w:val="006A18FF"/>
    <w:rsid w:val="006A1C68"/>
    <w:rsid w:val="006A1D2C"/>
    <w:rsid w:val="006A243F"/>
    <w:rsid w:val="006A33A5"/>
    <w:rsid w:val="006A362F"/>
    <w:rsid w:val="006A3CAD"/>
    <w:rsid w:val="006A3E33"/>
    <w:rsid w:val="006A5B4C"/>
    <w:rsid w:val="006A5EC5"/>
    <w:rsid w:val="006A68EB"/>
    <w:rsid w:val="006A6B40"/>
    <w:rsid w:val="006A77E2"/>
    <w:rsid w:val="006A78DC"/>
    <w:rsid w:val="006A7B0E"/>
    <w:rsid w:val="006A7E58"/>
    <w:rsid w:val="006B0277"/>
    <w:rsid w:val="006B0754"/>
    <w:rsid w:val="006B1746"/>
    <w:rsid w:val="006B232F"/>
    <w:rsid w:val="006B23FF"/>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0AD"/>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506"/>
    <w:rsid w:val="006E3C53"/>
    <w:rsid w:val="006E3C86"/>
    <w:rsid w:val="006E43CD"/>
    <w:rsid w:val="006E470B"/>
    <w:rsid w:val="006E5298"/>
    <w:rsid w:val="006E5480"/>
    <w:rsid w:val="006E581B"/>
    <w:rsid w:val="006E5999"/>
    <w:rsid w:val="006E59EE"/>
    <w:rsid w:val="006E5A38"/>
    <w:rsid w:val="006E5E43"/>
    <w:rsid w:val="006E6C28"/>
    <w:rsid w:val="006E707D"/>
    <w:rsid w:val="006E74CF"/>
    <w:rsid w:val="006E7EA8"/>
    <w:rsid w:val="006F033F"/>
    <w:rsid w:val="006F0760"/>
    <w:rsid w:val="006F0898"/>
    <w:rsid w:val="006F142A"/>
    <w:rsid w:val="006F173B"/>
    <w:rsid w:val="006F197F"/>
    <w:rsid w:val="006F1B60"/>
    <w:rsid w:val="006F1B6A"/>
    <w:rsid w:val="006F1E6C"/>
    <w:rsid w:val="006F1F6B"/>
    <w:rsid w:val="006F24AC"/>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4FAC"/>
    <w:rsid w:val="007052A3"/>
    <w:rsid w:val="007052D0"/>
    <w:rsid w:val="00705EE6"/>
    <w:rsid w:val="00705FBA"/>
    <w:rsid w:val="007066A1"/>
    <w:rsid w:val="007074CE"/>
    <w:rsid w:val="00710021"/>
    <w:rsid w:val="007102F3"/>
    <w:rsid w:val="007104E8"/>
    <w:rsid w:val="0071062F"/>
    <w:rsid w:val="007106D9"/>
    <w:rsid w:val="00710DB6"/>
    <w:rsid w:val="00711220"/>
    <w:rsid w:val="00711698"/>
    <w:rsid w:val="0071175E"/>
    <w:rsid w:val="00711907"/>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996"/>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C99"/>
    <w:rsid w:val="00732F96"/>
    <w:rsid w:val="007331B6"/>
    <w:rsid w:val="007336CD"/>
    <w:rsid w:val="00733AF2"/>
    <w:rsid w:val="00733CFD"/>
    <w:rsid w:val="00733D75"/>
    <w:rsid w:val="007348BD"/>
    <w:rsid w:val="00734A7F"/>
    <w:rsid w:val="00735233"/>
    <w:rsid w:val="007352D6"/>
    <w:rsid w:val="00735545"/>
    <w:rsid w:val="00735E6F"/>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D"/>
    <w:rsid w:val="0074368A"/>
    <w:rsid w:val="007438B1"/>
    <w:rsid w:val="00743CC1"/>
    <w:rsid w:val="00743EDF"/>
    <w:rsid w:val="007443BB"/>
    <w:rsid w:val="0074462A"/>
    <w:rsid w:val="007446E4"/>
    <w:rsid w:val="00744C08"/>
    <w:rsid w:val="00745040"/>
    <w:rsid w:val="00745B99"/>
    <w:rsid w:val="00746231"/>
    <w:rsid w:val="007466F6"/>
    <w:rsid w:val="00746E10"/>
    <w:rsid w:val="00746E91"/>
    <w:rsid w:val="00746ED6"/>
    <w:rsid w:val="00746FB2"/>
    <w:rsid w:val="007470A4"/>
    <w:rsid w:val="007471D1"/>
    <w:rsid w:val="007475AF"/>
    <w:rsid w:val="00750DB9"/>
    <w:rsid w:val="00752373"/>
    <w:rsid w:val="00752804"/>
    <w:rsid w:val="0075356D"/>
    <w:rsid w:val="00753CDC"/>
    <w:rsid w:val="007550DF"/>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9F4"/>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A93"/>
    <w:rsid w:val="00784F9B"/>
    <w:rsid w:val="007859F4"/>
    <w:rsid w:val="00786269"/>
    <w:rsid w:val="00786448"/>
    <w:rsid w:val="007864D7"/>
    <w:rsid w:val="0078683F"/>
    <w:rsid w:val="00786B09"/>
    <w:rsid w:val="00786DEF"/>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6C6"/>
    <w:rsid w:val="007A1BAB"/>
    <w:rsid w:val="007A1EE0"/>
    <w:rsid w:val="007A2018"/>
    <w:rsid w:val="007A23DA"/>
    <w:rsid w:val="007A284C"/>
    <w:rsid w:val="007A2EA7"/>
    <w:rsid w:val="007A2EF5"/>
    <w:rsid w:val="007A2FA0"/>
    <w:rsid w:val="007A309B"/>
    <w:rsid w:val="007A3805"/>
    <w:rsid w:val="007A3AD2"/>
    <w:rsid w:val="007A3BC5"/>
    <w:rsid w:val="007A3F4B"/>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564"/>
    <w:rsid w:val="007B3D68"/>
    <w:rsid w:val="007B3EC3"/>
    <w:rsid w:val="007B46E8"/>
    <w:rsid w:val="007B5233"/>
    <w:rsid w:val="007B5AB2"/>
    <w:rsid w:val="007B5E5D"/>
    <w:rsid w:val="007B6F74"/>
    <w:rsid w:val="007B74BF"/>
    <w:rsid w:val="007B7999"/>
    <w:rsid w:val="007C00FF"/>
    <w:rsid w:val="007C1604"/>
    <w:rsid w:val="007C16DE"/>
    <w:rsid w:val="007C17CE"/>
    <w:rsid w:val="007C1DF9"/>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7D2"/>
    <w:rsid w:val="007D1DBE"/>
    <w:rsid w:val="007D1E9D"/>
    <w:rsid w:val="007D1FED"/>
    <w:rsid w:val="007D2B16"/>
    <w:rsid w:val="007D2D4F"/>
    <w:rsid w:val="007D394F"/>
    <w:rsid w:val="007D3D7A"/>
    <w:rsid w:val="007D3FF3"/>
    <w:rsid w:val="007D56D1"/>
    <w:rsid w:val="007D56FB"/>
    <w:rsid w:val="007D5D1C"/>
    <w:rsid w:val="007D6C22"/>
    <w:rsid w:val="007E039D"/>
    <w:rsid w:val="007E0CE1"/>
    <w:rsid w:val="007E11D0"/>
    <w:rsid w:val="007E19C8"/>
    <w:rsid w:val="007E1FA6"/>
    <w:rsid w:val="007E2365"/>
    <w:rsid w:val="007E26D6"/>
    <w:rsid w:val="007E3758"/>
    <w:rsid w:val="007E37EB"/>
    <w:rsid w:val="007E4BD8"/>
    <w:rsid w:val="007E5527"/>
    <w:rsid w:val="007E55E2"/>
    <w:rsid w:val="007E5906"/>
    <w:rsid w:val="007E613C"/>
    <w:rsid w:val="007E66A3"/>
    <w:rsid w:val="007E6A08"/>
    <w:rsid w:val="007E74C1"/>
    <w:rsid w:val="007E7947"/>
    <w:rsid w:val="007E7E71"/>
    <w:rsid w:val="007F0592"/>
    <w:rsid w:val="007F0780"/>
    <w:rsid w:val="007F07F8"/>
    <w:rsid w:val="007F0965"/>
    <w:rsid w:val="007F0994"/>
    <w:rsid w:val="007F0A1D"/>
    <w:rsid w:val="007F150F"/>
    <w:rsid w:val="007F1675"/>
    <w:rsid w:val="007F1A2A"/>
    <w:rsid w:val="007F1B4F"/>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1E3A"/>
    <w:rsid w:val="008126B3"/>
    <w:rsid w:val="00813393"/>
    <w:rsid w:val="00813CCB"/>
    <w:rsid w:val="00814779"/>
    <w:rsid w:val="00814920"/>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0BA"/>
    <w:rsid w:val="00823212"/>
    <w:rsid w:val="008232BC"/>
    <w:rsid w:val="00823338"/>
    <w:rsid w:val="00823C48"/>
    <w:rsid w:val="00824C65"/>
    <w:rsid w:val="00824F5D"/>
    <w:rsid w:val="00825164"/>
    <w:rsid w:val="0082590A"/>
    <w:rsid w:val="00825A44"/>
    <w:rsid w:val="0082604D"/>
    <w:rsid w:val="00826C30"/>
    <w:rsid w:val="00826F62"/>
    <w:rsid w:val="00826F8F"/>
    <w:rsid w:val="008272F3"/>
    <w:rsid w:val="00827631"/>
    <w:rsid w:val="0083005F"/>
    <w:rsid w:val="00830383"/>
    <w:rsid w:val="0083099C"/>
    <w:rsid w:val="00830AA7"/>
    <w:rsid w:val="00831008"/>
    <w:rsid w:val="008315FF"/>
    <w:rsid w:val="00831B30"/>
    <w:rsid w:val="00831F61"/>
    <w:rsid w:val="008331F4"/>
    <w:rsid w:val="00833366"/>
    <w:rsid w:val="00833734"/>
    <w:rsid w:val="00833FC8"/>
    <w:rsid w:val="00834B2E"/>
    <w:rsid w:val="00834C08"/>
    <w:rsid w:val="00834E25"/>
    <w:rsid w:val="00834FA0"/>
    <w:rsid w:val="0083501C"/>
    <w:rsid w:val="008355EE"/>
    <w:rsid w:val="00835B37"/>
    <w:rsid w:val="00835E84"/>
    <w:rsid w:val="0083600E"/>
    <w:rsid w:val="00836293"/>
    <w:rsid w:val="00836821"/>
    <w:rsid w:val="00836BB6"/>
    <w:rsid w:val="00837ADC"/>
    <w:rsid w:val="00837EE9"/>
    <w:rsid w:val="00841725"/>
    <w:rsid w:val="00841B5E"/>
    <w:rsid w:val="00842BA9"/>
    <w:rsid w:val="0084338D"/>
    <w:rsid w:val="008435F1"/>
    <w:rsid w:val="008438B3"/>
    <w:rsid w:val="00843B0B"/>
    <w:rsid w:val="00843E13"/>
    <w:rsid w:val="00844FAB"/>
    <w:rsid w:val="00845167"/>
    <w:rsid w:val="0084558F"/>
    <w:rsid w:val="00845FBE"/>
    <w:rsid w:val="0084678B"/>
    <w:rsid w:val="00846819"/>
    <w:rsid w:val="008469FE"/>
    <w:rsid w:val="00847B5D"/>
    <w:rsid w:val="008506A1"/>
    <w:rsid w:val="00850A01"/>
    <w:rsid w:val="00850BFC"/>
    <w:rsid w:val="008513CE"/>
    <w:rsid w:val="00851518"/>
    <w:rsid w:val="00851F6A"/>
    <w:rsid w:val="008531D9"/>
    <w:rsid w:val="008535A0"/>
    <w:rsid w:val="00853779"/>
    <w:rsid w:val="00853D3B"/>
    <w:rsid w:val="00853FD6"/>
    <w:rsid w:val="008542A9"/>
    <w:rsid w:val="008547FF"/>
    <w:rsid w:val="0085490C"/>
    <w:rsid w:val="00854AB7"/>
    <w:rsid w:val="00854E5B"/>
    <w:rsid w:val="00854F0C"/>
    <w:rsid w:val="008554FB"/>
    <w:rsid w:val="00855983"/>
    <w:rsid w:val="008559C7"/>
    <w:rsid w:val="00855E0A"/>
    <w:rsid w:val="00855EAA"/>
    <w:rsid w:val="00855F78"/>
    <w:rsid w:val="008564EF"/>
    <w:rsid w:val="008570F2"/>
    <w:rsid w:val="0085747E"/>
    <w:rsid w:val="008579EE"/>
    <w:rsid w:val="00857E64"/>
    <w:rsid w:val="00857E9C"/>
    <w:rsid w:val="00860753"/>
    <w:rsid w:val="00860B20"/>
    <w:rsid w:val="00860F2C"/>
    <w:rsid w:val="008623F0"/>
    <w:rsid w:val="0086243D"/>
    <w:rsid w:val="0086295E"/>
    <w:rsid w:val="008647CB"/>
    <w:rsid w:val="00864B06"/>
    <w:rsid w:val="00864FD4"/>
    <w:rsid w:val="0086508C"/>
    <w:rsid w:val="008650D8"/>
    <w:rsid w:val="0086564A"/>
    <w:rsid w:val="00865843"/>
    <w:rsid w:val="008658E7"/>
    <w:rsid w:val="00865C23"/>
    <w:rsid w:val="008663E8"/>
    <w:rsid w:val="008665DB"/>
    <w:rsid w:val="00866EF6"/>
    <w:rsid w:val="0086717F"/>
    <w:rsid w:val="008675F3"/>
    <w:rsid w:val="00870B46"/>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5E46"/>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87244"/>
    <w:rsid w:val="00887B3A"/>
    <w:rsid w:val="00891485"/>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69B"/>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4CC3"/>
    <w:rsid w:val="008A51BA"/>
    <w:rsid w:val="008A532F"/>
    <w:rsid w:val="008A5E24"/>
    <w:rsid w:val="008A6AC5"/>
    <w:rsid w:val="008A6EC9"/>
    <w:rsid w:val="008A6F1C"/>
    <w:rsid w:val="008A6F40"/>
    <w:rsid w:val="008A713F"/>
    <w:rsid w:val="008A74C0"/>
    <w:rsid w:val="008A7607"/>
    <w:rsid w:val="008A7C5E"/>
    <w:rsid w:val="008B04B9"/>
    <w:rsid w:val="008B053F"/>
    <w:rsid w:val="008B1147"/>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156C"/>
    <w:rsid w:val="008C2A2C"/>
    <w:rsid w:val="008C2BAD"/>
    <w:rsid w:val="008C3A24"/>
    <w:rsid w:val="008C3B9B"/>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D7E8B"/>
    <w:rsid w:val="008E0090"/>
    <w:rsid w:val="008E016C"/>
    <w:rsid w:val="008E03FF"/>
    <w:rsid w:val="008E040B"/>
    <w:rsid w:val="008E0624"/>
    <w:rsid w:val="008E15C8"/>
    <w:rsid w:val="008E1A6A"/>
    <w:rsid w:val="008E1B0F"/>
    <w:rsid w:val="008E235E"/>
    <w:rsid w:val="008E2AEF"/>
    <w:rsid w:val="008E2B80"/>
    <w:rsid w:val="008E2F1C"/>
    <w:rsid w:val="008E3B95"/>
    <w:rsid w:val="008E489B"/>
    <w:rsid w:val="008E514E"/>
    <w:rsid w:val="008E5F25"/>
    <w:rsid w:val="008E6288"/>
    <w:rsid w:val="008E6852"/>
    <w:rsid w:val="008E68E2"/>
    <w:rsid w:val="008E7439"/>
    <w:rsid w:val="008E7492"/>
    <w:rsid w:val="008F0BBB"/>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368"/>
    <w:rsid w:val="0090074F"/>
    <w:rsid w:val="00900CE3"/>
    <w:rsid w:val="0090232F"/>
    <w:rsid w:val="00902345"/>
    <w:rsid w:val="00902656"/>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491"/>
    <w:rsid w:val="009248E6"/>
    <w:rsid w:val="00924DD8"/>
    <w:rsid w:val="0092524A"/>
    <w:rsid w:val="00925565"/>
    <w:rsid w:val="00925577"/>
    <w:rsid w:val="00925CED"/>
    <w:rsid w:val="0092609F"/>
    <w:rsid w:val="00926CD6"/>
    <w:rsid w:val="00926DAC"/>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5DA"/>
    <w:rsid w:val="009366DB"/>
    <w:rsid w:val="00936D85"/>
    <w:rsid w:val="00937294"/>
    <w:rsid w:val="009375B1"/>
    <w:rsid w:val="009377C7"/>
    <w:rsid w:val="00937CB5"/>
    <w:rsid w:val="00937DFF"/>
    <w:rsid w:val="00937EA0"/>
    <w:rsid w:val="0094084F"/>
    <w:rsid w:val="009408CD"/>
    <w:rsid w:val="00940B04"/>
    <w:rsid w:val="00940D85"/>
    <w:rsid w:val="00940DE8"/>
    <w:rsid w:val="00940F21"/>
    <w:rsid w:val="00941220"/>
    <w:rsid w:val="00941549"/>
    <w:rsid w:val="00941A5E"/>
    <w:rsid w:val="00941BB2"/>
    <w:rsid w:val="00941E4C"/>
    <w:rsid w:val="0094229A"/>
    <w:rsid w:val="009422B0"/>
    <w:rsid w:val="00942321"/>
    <w:rsid w:val="00942DCF"/>
    <w:rsid w:val="00943905"/>
    <w:rsid w:val="00944144"/>
    <w:rsid w:val="009443C8"/>
    <w:rsid w:val="00944995"/>
    <w:rsid w:val="00944CA4"/>
    <w:rsid w:val="00945321"/>
    <w:rsid w:val="0094557F"/>
    <w:rsid w:val="0094559F"/>
    <w:rsid w:val="0094604D"/>
    <w:rsid w:val="00946C24"/>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5C0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AFB"/>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941"/>
    <w:rsid w:val="009839B5"/>
    <w:rsid w:val="00983A9D"/>
    <w:rsid w:val="00983BE0"/>
    <w:rsid w:val="00984240"/>
    <w:rsid w:val="00984BC3"/>
    <w:rsid w:val="00985C01"/>
    <w:rsid w:val="00985DB1"/>
    <w:rsid w:val="00986294"/>
    <w:rsid w:val="00986DC1"/>
    <w:rsid w:val="00986DE3"/>
    <w:rsid w:val="009876AA"/>
    <w:rsid w:val="009877DE"/>
    <w:rsid w:val="00987A53"/>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B79"/>
    <w:rsid w:val="00993C92"/>
    <w:rsid w:val="009942F7"/>
    <w:rsid w:val="00994A41"/>
    <w:rsid w:val="00995013"/>
    <w:rsid w:val="0099513C"/>
    <w:rsid w:val="00995204"/>
    <w:rsid w:val="0099571E"/>
    <w:rsid w:val="00995A1E"/>
    <w:rsid w:val="009962EE"/>
    <w:rsid w:val="00996B24"/>
    <w:rsid w:val="009976C8"/>
    <w:rsid w:val="009A0209"/>
    <w:rsid w:val="009A0236"/>
    <w:rsid w:val="009A1326"/>
    <w:rsid w:val="009A198C"/>
    <w:rsid w:val="009A1AD7"/>
    <w:rsid w:val="009A1C93"/>
    <w:rsid w:val="009A2ABB"/>
    <w:rsid w:val="009A2C7C"/>
    <w:rsid w:val="009A2D36"/>
    <w:rsid w:val="009A2F0A"/>
    <w:rsid w:val="009A2F53"/>
    <w:rsid w:val="009A3530"/>
    <w:rsid w:val="009A3B0E"/>
    <w:rsid w:val="009A3E3D"/>
    <w:rsid w:val="009A433E"/>
    <w:rsid w:val="009A46F4"/>
    <w:rsid w:val="009A5704"/>
    <w:rsid w:val="009A57F0"/>
    <w:rsid w:val="009A6877"/>
    <w:rsid w:val="009A6BD1"/>
    <w:rsid w:val="009A6C0C"/>
    <w:rsid w:val="009A746E"/>
    <w:rsid w:val="009A7942"/>
    <w:rsid w:val="009A7A21"/>
    <w:rsid w:val="009B0326"/>
    <w:rsid w:val="009B0B17"/>
    <w:rsid w:val="009B0F6A"/>
    <w:rsid w:val="009B1737"/>
    <w:rsid w:val="009B18EA"/>
    <w:rsid w:val="009B30C5"/>
    <w:rsid w:val="009B3526"/>
    <w:rsid w:val="009B39E1"/>
    <w:rsid w:val="009B3EA9"/>
    <w:rsid w:val="009B4AB6"/>
    <w:rsid w:val="009B5135"/>
    <w:rsid w:val="009B5946"/>
    <w:rsid w:val="009B669A"/>
    <w:rsid w:val="009B76BB"/>
    <w:rsid w:val="009C00FE"/>
    <w:rsid w:val="009C1147"/>
    <w:rsid w:val="009C2589"/>
    <w:rsid w:val="009C4007"/>
    <w:rsid w:val="009C40C3"/>
    <w:rsid w:val="009C40DE"/>
    <w:rsid w:val="009C48A5"/>
    <w:rsid w:val="009C5609"/>
    <w:rsid w:val="009C5859"/>
    <w:rsid w:val="009C5A1E"/>
    <w:rsid w:val="009C5EF1"/>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E003B"/>
    <w:rsid w:val="009E01C8"/>
    <w:rsid w:val="009E0346"/>
    <w:rsid w:val="009E0447"/>
    <w:rsid w:val="009E0A19"/>
    <w:rsid w:val="009E0EB8"/>
    <w:rsid w:val="009E1183"/>
    <w:rsid w:val="009E12C8"/>
    <w:rsid w:val="009E159F"/>
    <w:rsid w:val="009E25E8"/>
    <w:rsid w:val="009E2E92"/>
    <w:rsid w:val="009E2F7B"/>
    <w:rsid w:val="009E3DA9"/>
    <w:rsid w:val="009E41FD"/>
    <w:rsid w:val="009E4EBB"/>
    <w:rsid w:val="009E55A8"/>
    <w:rsid w:val="009E5A68"/>
    <w:rsid w:val="009E6403"/>
    <w:rsid w:val="009E6632"/>
    <w:rsid w:val="009E6805"/>
    <w:rsid w:val="009E6A82"/>
    <w:rsid w:val="009E6C3F"/>
    <w:rsid w:val="009E70C2"/>
    <w:rsid w:val="009F048D"/>
    <w:rsid w:val="009F072E"/>
    <w:rsid w:val="009F074F"/>
    <w:rsid w:val="009F0EA5"/>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102"/>
    <w:rsid w:val="009F72FE"/>
    <w:rsid w:val="009F7D00"/>
    <w:rsid w:val="009F7DB9"/>
    <w:rsid w:val="00A00137"/>
    <w:rsid w:val="00A00252"/>
    <w:rsid w:val="00A0143C"/>
    <w:rsid w:val="00A019A1"/>
    <w:rsid w:val="00A023CB"/>
    <w:rsid w:val="00A02449"/>
    <w:rsid w:val="00A02FF3"/>
    <w:rsid w:val="00A03EC8"/>
    <w:rsid w:val="00A03F30"/>
    <w:rsid w:val="00A0450E"/>
    <w:rsid w:val="00A04977"/>
    <w:rsid w:val="00A04B17"/>
    <w:rsid w:val="00A05DB9"/>
    <w:rsid w:val="00A060BB"/>
    <w:rsid w:val="00A06ABF"/>
    <w:rsid w:val="00A07085"/>
    <w:rsid w:val="00A07965"/>
    <w:rsid w:val="00A07A63"/>
    <w:rsid w:val="00A07CFB"/>
    <w:rsid w:val="00A1193B"/>
    <w:rsid w:val="00A11961"/>
    <w:rsid w:val="00A11E8F"/>
    <w:rsid w:val="00A121AF"/>
    <w:rsid w:val="00A1241F"/>
    <w:rsid w:val="00A1243E"/>
    <w:rsid w:val="00A12B05"/>
    <w:rsid w:val="00A12F53"/>
    <w:rsid w:val="00A13624"/>
    <w:rsid w:val="00A13A48"/>
    <w:rsid w:val="00A13C4A"/>
    <w:rsid w:val="00A146CB"/>
    <w:rsid w:val="00A146FE"/>
    <w:rsid w:val="00A1475E"/>
    <w:rsid w:val="00A147ED"/>
    <w:rsid w:val="00A1481A"/>
    <w:rsid w:val="00A14AE0"/>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938"/>
    <w:rsid w:val="00A301B5"/>
    <w:rsid w:val="00A30356"/>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FD0"/>
    <w:rsid w:val="00A570A2"/>
    <w:rsid w:val="00A6097A"/>
    <w:rsid w:val="00A60F7D"/>
    <w:rsid w:val="00A615F4"/>
    <w:rsid w:val="00A618B8"/>
    <w:rsid w:val="00A618EF"/>
    <w:rsid w:val="00A61962"/>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401"/>
    <w:rsid w:val="00A6556C"/>
    <w:rsid w:val="00A658A5"/>
    <w:rsid w:val="00A66012"/>
    <w:rsid w:val="00A66350"/>
    <w:rsid w:val="00A67516"/>
    <w:rsid w:val="00A67D56"/>
    <w:rsid w:val="00A70466"/>
    <w:rsid w:val="00A71230"/>
    <w:rsid w:val="00A71385"/>
    <w:rsid w:val="00A714CA"/>
    <w:rsid w:val="00A715EE"/>
    <w:rsid w:val="00A7203E"/>
    <w:rsid w:val="00A7224D"/>
    <w:rsid w:val="00A725C9"/>
    <w:rsid w:val="00A7289E"/>
    <w:rsid w:val="00A73172"/>
    <w:rsid w:val="00A735DC"/>
    <w:rsid w:val="00A7382C"/>
    <w:rsid w:val="00A742AB"/>
    <w:rsid w:val="00A7444F"/>
    <w:rsid w:val="00A75000"/>
    <w:rsid w:val="00A75732"/>
    <w:rsid w:val="00A76B65"/>
    <w:rsid w:val="00A76C2D"/>
    <w:rsid w:val="00A77387"/>
    <w:rsid w:val="00A774E8"/>
    <w:rsid w:val="00A818A0"/>
    <w:rsid w:val="00A81965"/>
    <w:rsid w:val="00A81B50"/>
    <w:rsid w:val="00A81B7A"/>
    <w:rsid w:val="00A826AB"/>
    <w:rsid w:val="00A82AB9"/>
    <w:rsid w:val="00A82B68"/>
    <w:rsid w:val="00A8329F"/>
    <w:rsid w:val="00A83B77"/>
    <w:rsid w:val="00A83D29"/>
    <w:rsid w:val="00A84060"/>
    <w:rsid w:val="00A84681"/>
    <w:rsid w:val="00A84F23"/>
    <w:rsid w:val="00A85BB8"/>
    <w:rsid w:val="00A85C40"/>
    <w:rsid w:val="00A8607D"/>
    <w:rsid w:val="00A8652F"/>
    <w:rsid w:val="00A86C3D"/>
    <w:rsid w:val="00A8717A"/>
    <w:rsid w:val="00A87962"/>
    <w:rsid w:val="00A87FE6"/>
    <w:rsid w:val="00A90232"/>
    <w:rsid w:val="00A9064C"/>
    <w:rsid w:val="00A90F15"/>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C"/>
    <w:rsid w:val="00AA198E"/>
    <w:rsid w:val="00AA1B6B"/>
    <w:rsid w:val="00AA1BF4"/>
    <w:rsid w:val="00AA1DBC"/>
    <w:rsid w:val="00AA2988"/>
    <w:rsid w:val="00AA32F5"/>
    <w:rsid w:val="00AA331C"/>
    <w:rsid w:val="00AA3470"/>
    <w:rsid w:val="00AA3795"/>
    <w:rsid w:val="00AA475C"/>
    <w:rsid w:val="00AA4EE7"/>
    <w:rsid w:val="00AA6F7D"/>
    <w:rsid w:val="00AA7CE6"/>
    <w:rsid w:val="00AB0260"/>
    <w:rsid w:val="00AB07C4"/>
    <w:rsid w:val="00AB096B"/>
    <w:rsid w:val="00AB0E38"/>
    <w:rsid w:val="00AB0E3F"/>
    <w:rsid w:val="00AB0E59"/>
    <w:rsid w:val="00AB20B3"/>
    <w:rsid w:val="00AB21A2"/>
    <w:rsid w:val="00AB25D8"/>
    <w:rsid w:val="00AB2B6D"/>
    <w:rsid w:val="00AB3401"/>
    <w:rsid w:val="00AB3675"/>
    <w:rsid w:val="00AB36C3"/>
    <w:rsid w:val="00AB36EB"/>
    <w:rsid w:val="00AB3771"/>
    <w:rsid w:val="00AB3A2D"/>
    <w:rsid w:val="00AB3EE2"/>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174"/>
    <w:rsid w:val="00AC2672"/>
    <w:rsid w:val="00AC2814"/>
    <w:rsid w:val="00AC29A0"/>
    <w:rsid w:val="00AC2C81"/>
    <w:rsid w:val="00AC303F"/>
    <w:rsid w:val="00AC3081"/>
    <w:rsid w:val="00AC3C7A"/>
    <w:rsid w:val="00AC4C13"/>
    <w:rsid w:val="00AC4DEA"/>
    <w:rsid w:val="00AC5639"/>
    <w:rsid w:val="00AC5D0B"/>
    <w:rsid w:val="00AC6FCC"/>
    <w:rsid w:val="00AC71B8"/>
    <w:rsid w:val="00AC73AC"/>
    <w:rsid w:val="00AC7C71"/>
    <w:rsid w:val="00AD0169"/>
    <w:rsid w:val="00AD03D3"/>
    <w:rsid w:val="00AD0692"/>
    <w:rsid w:val="00AD0BB9"/>
    <w:rsid w:val="00AD0E4D"/>
    <w:rsid w:val="00AD16DF"/>
    <w:rsid w:val="00AD175D"/>
    <w:rsid w:val="00AD1915"/>
    <w:rsid w:val="00AD19DE"/>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1F90"/>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8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3D37"/>
    <w:rsid w:val="00B043D5"/>
    <w:rsid w:val="00B05314"/>
    <w:rsid w:val="00B05360"/>
    <w:rsid w:val="00B054AD"/>
    <w:rsid w:val="00B054B9"/>
    <w:rsid w:val="00B054BD"/>
    <w:rsid w:val="00B05592"/>
    <w:rsid w:val="00B05ADA"/>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5DA"/>
    <w:rsid w:val="00B1789A"/>
    <w:rsid w:val="00B17BEA"/>
    <w:rsid w:val="00B208D9"/>
    <w:rsid w:val="00B20CD0"/>
    <w:rsid w:val="00B219BF"/>
    <w:rsid w:val="00B21B9B"/>
    <w:rsid w:val="00B21C01"/>
    <w:rsid w:val="00B2221E"/>
    <w:rsid w:val="00B22420"/>
    <w:rsid w:val="00B224E6"/>
    <w:rsid w:val="00B22576"/>
    <w:rsid w:val="00B2322B"/>
    <w:rsid w:val="00B23479"/>
    <w:rsid w:val="00B23746"/>
    <w:rsid w:val="00B23D9C"/>
    <w:rsid w:val="00B246D7"/>
    <w:rsid w:val="00B2489F"/>
    <w:rsid w:val="00B25D57"/>
    <w:rsid w:val="00B263DC"/>
    <w:rsid w:val="00B26415"/>
    <w:rsid w:val="00B264E5"/>
    <w:rsid w:val="00B269C8"/>
    <w:rsid w:val="00B2707F"/>
    <w:rsid w:val="00B2751A"/>
    <w:rsid w:val="00B27A39"/>
    <w:rsid w:val="00B27EDB"/>
    <w:rsid w:val="00B304C3"/>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331"/>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33E1"/>
    <w:rsid w:val="00B44771"/>
    <w:rsid w:val="00B46122"/>
    <w:rsid w:val="00B46177"/>
    <w:rsid w:val="00B46750"/>
    <w:rsid w:val="00B467B7"/>
    <w:rsid w:val="00B469F4"/>
    <w:rsid w:val="00B47B45"/>
    <w:rsid w:val="00B47D0E"/>
    <w:rsid w:val="00B50332"/>
    <w:rsid w:val="00B50338"/>
    <w:rsid w:val="00B50395"/>
    <w:rsid w:val="00B50408"/>
    <w:rsid w:val="00B50ADB"/>
    <w:rsid w:val="00B50B4B"/>
    <w:rsid w:val="00B50FFF"/>
    <w:rsid w:val="00B513DE"/>
    <w:rsid w:val="00B520F1"/>
    <w:rsid w:val="00B52B1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0F34"/>
    <w:rsid w:val="00B612BE"/>
    <w:rsid w:val="00B615DA"/>
    <w:rsid w:val="00B6160D"/>
    <w:rsid w:val="00B6236D"/>
    <w:rsid w:val="00B623DB"/>
    <w:rsid w:val="00B62447"/>
    <w:rsid w:val="00B625F0"/>
    <w:rsid w:val="00B62943"/>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69"/>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3591"/>
    <w:rsid w:val="00B944E7"/>
    <w:rsid w:val="00B9455C"/>
    <w:rsid w:val="00B95D72"/>
    <w:rsid w:val="00B965D7"/>
    <w:rsid w:val="00B969CB"/>
    <w:rsid w:val="00B96D73"/>
    <w:rsid w:val="00BA0C1E"/>
    <w:rsid w:val="00BA0DF0"/>
    <w:rsid w:val="00BA10FA"/>
    <w:rsid w:val="00BA17BE"/>
    <w:rsid w:val="00BA196E"/>
    <w:rsid w:val="00BA22DE"/>
    <w:rsid w:val="00BA2384"/>
    <w:rsid w:val="00BA278E"/>
    <w:rsid w:val="00BA29FD"/>
    <w:rsid w:val="00BA2B78"/>
    <w:rsid w:val="00BA2DFB"/>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5A24"/>
    <w:rsid w:val="00BB61A4"/>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7A2"/>
    <w:rsid w:val="00BC7B4B"/>
    <w:rsid w:val="00BC7EFE"/>
    <w:rsid w:val="00BD00D4"/>
    <w:rsid w:val="00BD0254"/>
    <w:rsid w:val="00BD02E4"/>
    <w:rsid w:val="00BD0879"/>
    <w:rsid w:val="00BD08D4"/>
    <w:rsid w:val="00BD0AE2"/>
    <w:rsid w:val="00BD0E9A"/>
    <w:rsid w:val="00BD14E2"/>
    <w:rsid w:val="00BD27B6"/>
    <w:rsid w:val="00BD290C"/>
    <w:rsid w:val="00BD2D48"/>
    <w:rsid w:val="00BD3575"/>
    <w:rsid w:val="00BD381A"/>
    <w:rsid w:val="00BD3DE1"/>
    <w:rsid w:val="00BD3E58"/>
    <w:rsid w:val="00BD46DE"/>
    <w:rsid w:val="00BD489B"/>
    <w:rsid w:val="00BD4FFF"/>
    <w:rsid w:val="00BD500A"/>
    <w:rsid w:val="00BD533A"/>
    <w:rsid w:val="00BD55D9"/>
    <w:rsid w:val="00BD5699"/>
    <w:rsid w:val="00BD56D5"/>
    <w:rsid w:val="00BD5FF0"/>
    <w:rsid w:val="00BD6876"/>
    <w:rsid w:val="00BD68E4"/>
    <w:rsid w:val="00BD78C7"/>
    <w:rsid w:val="00BD78FC"/>
    <w:rsid w:val="00BE0BD6"/>
    <w:rsid w:val="00BE0DA7"/>
    <w:rsid w:val="00BE116F"/>
    <w:rsid w:val="00BE1A58"/>
    <w:rsid w:val="00BE1D7C"/>
    <w:rsid w:val="00BE2066"/>
    <w:rsid w:val="00BE2C3F"/>
    <w:rsid w:val="00BE2EFB"/>
    <w:rsid w:val="00BE30BE"/>
    <w:rsid w:val="00BE3554"/>
    <w:rsid w:val="00BE356A"/>
    <w:rsid w:val="00BE3626"/>
    <w:rsid w:val="00BE3B00"/>
    <w:rsid w:val="00BE43A4"/>
    <w:rsid w:val="00BE54D4"/>
    <w:rsid w:val="00BE5894"/>
    <w:rsid w:val="00BE6745"/>
    <w:rsid w:val="00BE67E3"/>
    <w:rsid w:val="00BE6D8B"/>
    <w:rsid w:val="00BE6E7E"/>
    <w:rsid w:val="00BE7144"/>
    <w:rsid w:val="00BE71FA"/>
    <w:rsid w:val="00BE72D2"/>
    <w:rsid w:val="00BE73E6"/>
    <w:rsid w:val="00BE7823"/>
    <w:rsid w:val="00BE7A25"/>
    <w:rsid w:val="00BE7B52"/>
    <w:rsid w:val="00BF1220"/>
    <w:rsid w:val="00BF149E"/>
    <w:rsid w:val="00BF1680"/>
    <w:rsid w:val="00BF168F"/>
    <w:rsid w:val="00BF1698"/>
    <w:rsid w:val="00BF1C28"/>
    <w:rsid w:val="00BF1CB8"/>
    <w:rsid w:val="00BF2186"/>
    <w:rsid w:val="00BF2576"/>
    <w:rsid w:val="00BF2A22"/>
    <w:rsid w:val="00BF2DCE"/>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6942"/>
    <w:rsid w:val="00C00777"/>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362"/>
    <w:rsid w:val="00C16CDE"/>
    <w:rsid w:val="00C1753B"/>
    <w:rsid w:val="00C17872"/>
    <w:rsid w:val="00C17ABB"/>
    <w:rsid w:val="00C17DB3"/>
    <w:rsid w:val="00C208AE"/>
    <w:rsid w:val="00C20AFD"/>
    <w:rsid w:val="00C21109"/>
    <w:rsid w:val="00C2144C"/>
    <w:rsid w:val="00C2149D"/>
    <w:rsid w:val="00C216A8"/>
    <w:rsid w:val="00C225C3"/>
    <w:rsid w:val="00C225DA"/>
    <w:rsid w:val="00C22643"/>
    <w:rsid w:val="00C22AFB"/>
    <w:rsid w:val="00C22F29"/>
    <w:rsid w:val="00C2346A"/>
    <w:rsid w:val="00C23886"/>
    <w:rsid w:val="00C24BB0"/>
    <w:rsid w:val="00C24E6C"/>
    <w:rsid w:val="00C25404"/>
    <w:rsid w:val="00C256EA"/>
    <w:rsid w:val="00C25B8A"/>
    <w:rsid w:val="00C26178"/>
    <w:rsid w:val="00C26371"/>
    <w:rsid w:val="00C263B0"/>
    <w:rsid w:val="00C267FD"/>
    <w:rsid w:val="00C26869"/>
    <w:rsid w:val="00C271D6"/>
    <w:rsid w:val="00C27FBF"/>
    <w:rsid w:val="00C300E1"/>
    <w:rsid w:val="00C303DB"/>
    <w:rsid w:val="00C3159C"/>
    <w:rsid w:val="00C31978"/>
    <w:rsid w:val="00C31ACB"/>
    <w:rsid w:val="00C31BFF"/>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2F78"/>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568"/>
    <w:rsid w:val="00C516E3"/>
    <w:rsid w:val="00C5183C"/>
    <w:rsid w:val="00C51A6F"/>
    <w:rsid w:val="00C520A6"/>
    <w:rsid w:val="00C5264A"/>
    <w:rsid w:val="00C52A63"/>
    <w:rsid w:val="00C52D4E"/>
    <w:rsid w:val="00C53A1A"/>
    <w:rsid w:val="00C53F13"/>
    <w:rsid w:val="00C548B6"/>
    <w:rsid w:val="00C557B3"/>
    <w:rsid w:val="00C559CE"/>
    <w:rsid w:val="00C55CE8"/>
    <w:rsid w:val="00C5681F"/>
    <w:rsid w:val="00C56A86"/>
    <w:rsid w:val="00C56B72"/>
    <w:rsid w:val="00C56E49"/>
    <w:rsid w:val="00C579A0"/>
    <w:rsid w:val="00C57FFB"/>
    <w:rsid w:val="00C602F5"/>
    <w:rsid w:val="00C607BE"/>
    <w:rsid w:val="00C61108"/>
    <w:rsid w:val="00C62B66"/>
    <w:rsid w:val="00C62FB3"/>
    <w:rsid w:val="00C641E2"/>
    <w:rsid w:val="00C6448A"/>
    <w:rsid w:val="00C6475E"/>
    <w:rsid w:val="00C64D41"/>
    <w:rsid w:val="00C64F5D"/>
    <w:rsid w:val="00C650F6"/>
    <w:rsid w:val="00C65E25"/>
    <w:rsid w:val="00C66040"/>
    <w:rsid w:val="00C66846"/>
    <w:rsid w:val="00C67634"/>
    <w:rsid w:val="00C67B47"/>
    <w:rsid w:val="00C67C7B"/>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6A"/>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686"/>
    <w:rsid w:val="00CA5E2E"/>
    <w:rsid w:val="00CA5EB4"/>
    <w:rsid w:val="00CA5F2B"/>
    <w:rsid w:val="00CA66B9"/>
    <w:rsid w:val="00CA672A"/>
    <w:rsid w:val="00CA6B21"/>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D34"/>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C7914"/>
    <w:rsid w:val="00CD0791"/>
    <w:rsid w:val="00CD0FF8"/>
    <w:rsid w:val="00CD1226"/>
    <w:rsid w:val="00CD126D"/>
    <w:rsid w:val="00CD1AA6"/>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4C9"/>
    <w:rsid w:val="00CE1AFD"/>
    <w:rsid w:val="00CE2162"/>
    <w:rsid w:val="00CE24D3"/>
    <w:rsid w:val="00CE27B1"/>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C63"/>
    <w:rsid w:val="00CE6E38"/>
    <w:rsid w:val="00CE71A0"/>
    <w:rsid w:val="00CE79C5"/>
    <w:rsid w:val="00CE7AA6"/>
    <w:rsid w:val="00CE7CCA"/>
    <w:rsid w:val="00CE7FBB"/>
    <w:rsid w:val="00CF018C"/>
    <w:rsid w:val="00CF06A2"/>
    <w:rsid w:val="00CF08A2"/>
    <w:rsid w:val="00CF13FE"/>
    <w:rsid w:val="00CF1CE3"/>
    <w:rsid w:val="00CF1EC1"/>
    <w:rsid w:val="00CF2619"/>
    <w:rsid w:val="00CF2D74"/>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3C5D"/>
    <w:rsid w:val="00D04D39"/>
    <w:rsid w:val="00D05676"/>
    <w:rsid w:val="00D0600C"/>
    <w:rsid w:val="00D06600"/>
    <w:rsid w:val="00D06876"/>
    <w:rsid w:val="00D06DDC"/>
    <w:rsid w:val="00D06E63"/>
    <w:rsid w:val="00D07377"/>
    <w:rsid w:val="00D0737E"/>
    <w:rsid w:val="00D076A3"/>
    <w:rsid w:val="00D07805"/>
    <w:rsid w:val="00D07852"/>
    <w:rsid w:val="00D07C72"/>
    <w:rsid w:val="00D10737"/>
    <w:rsid w:val="00D10AEC"/>
    <w:rsid w:val="00D10BAF"/>
    <w:rsid w:val="00D114EA"/>
    <w:rsid w:val="00D115D4"/>
    <w:rsid w:val="00D1193B"/>
    <w:rsid w:val="00D12587"/>
    <w:rsid w:val="00D12D5B"/>
    <w:rsid w:val="00D1379A"/>
    <w:rsid w:val="00D13A1D"/>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D47"/>
    <w:rsid w:val="00D2242E"/>
    <w:rsid w:val="00D225CB"/>
    <w:rsid w:val="00D2275F"/>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761"/>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5FED"/>
    <w:rsid w:val="00D364CD"/>
    <w:rsid w:val="00D36F33"/>
    <w:rsid w:val="00D37F13"/>
    <w:rsid w:val="00D4010C"/>
    <w:rsid w:val="00D4039C"/>
    <w:rsid w:val="00D40C6C"/>
    <w:rsid w:val="00D410B0"/>
    <w:rsid w:val="00D4122F"/>
    <w:rsid w:val="00D415D7"/>
    <w:rsid w:val="00D41C4A"/>
    <w:rsid w:val="00D41E7F"/>
    <w:rsid w:val="00D421F1"/>
    <w:rsid w:val="00D4255F"/>
    <w:rsid w:val="00D425B2"/>
    <w:rsid w:val="00D4307F"/>
    <w:rsid w:val="00D430FC"/>
    <w:rsid w:val="00D4315B"/>
    <w:rsid w:val="00D435BB"/>
    <w:rsid w:val="00D439CE"/>
    <w:rsid w:val="00D44642"/>
    <w:rsid w:val="00D44A88"/>
    <w:rsid w:val="00D45106"/>
    <w:rsid w:val="00D455EE"/>
    <w:rsid w:val="00D45A5A"/>
    <w:rsid w:val="00D45C2B"/>
    <w:rsid w:val="00D46AB3"/>
    <w:rsid w:val="00D46C5E"/>
    <w:rsid w:val="00D470A7"/>
    <w:rsid w:val="00D472F4"/>
    <w:rsid w:val="00D47906"/>
    <w:rsid w:val="00D50086"/>
    <w:rsid w:val="00D5008A"/>
    <w:rsid w:val="00D50742"/>
    <w:rsid w:val="00D50A36"/>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0FE2"/>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D05"/>
    <w:rsid w:val="00D764C8"/>
    <w:rsid w:val="00D80514"/>
    <w:rsid w:val="00D80743"/>
    <w:rsid w:val="00D80FE3"/>
    <w:rsid w:val="00D8196E"/>
    <w:rsid w:val="00D81978"/>
    <w:rsid w:val="00D82EA6"/>
    <w:rsid w:val="00D83623"/>
    <w:rsid w:val="00D8369A"/>
    <w:rsid w:val="00D842C5"/>
    <w:rsid w:val="00D843B7"/>
    <w:rsid w:val="00D84B1C"/>
    <w:rsid w:val="00D8677D"/>
    <w:rsid w:val="00D871C8"/>
    <w:rsid w:val="00D879E9"/>
    <w:rsid w:val="00D87FB9"/>
    <w:rsid w:val="00D900A3"/>
    <w:rsid w:val="00D902E8"/>
    <w:rsid w:val="00D903F0"/>
    <w:rsid w:val="00D90B96"/>
    <w:rsid w:val="00D91099"/>
    <w:rsid w:val="00D913FB"/>
    <w:rsid w:val="00D915CF"/>
    <w:rsid w:val="00D920B8"/>
    <w:rsid w:val="00D92204"/>
    <w:rsid w:val="00D9242C"/>
    <w:rsid w:val="00D92AFF"/>
    <w:rsid w:val="00D936AF"/>
    <w:rsid w:val="00D93CBF"/>
    <w:rsid w:val="00D941EE"/>
    <w:rsid w:val="00D9567B"/>
    <w:rsid w:val="00D957B9"/>
    <w:rsid w:val="00D96EFF"/>
    <w:rsid w:val="00D97A13"/>
    <w:rsid w:val="00D97ACD"/>
    <w:rsid w:val="00D97FBC"/>
    <w:rsid w:val="00DA09C4"/>
    <w:rsid w:val="00DA16F3"/>
    <w:rsid w:val="00DA17C3"/>
    <w:rsid w:val="00DA2579"/>
    <w:rsid w:val="00DA3075"/>
    <w:rsid w:val="00DA3612"/>
    <w:rsid w:val="00DA389F"/>
    <w:rsid w:val="00DA3E1D"/>
    <w:rsid w:val="00DA4E68"/>
    <w:rsid w:val="00DA4EAA"/>
    <w:rsid w:val="00DA5207"/>
    <w:rsid w:val="00DA5585"/>
    <w:rsid w:val="00DA567D"/>
    <w:rsid w:val="00DA5698"/>
    <w:rsid w:val="00DA5B83"/>
    <w:rsid w:val="00DA6315"/>
    <w:rsid w:val="00DA673C"/>
    <w:rsid w:val="00DA6756"/>
    <w:rsid w:val="00DA6786"/>
    <w:rsid w:val="00DA68D3"/>
    <w:rsid w:val="00DA6E98"/>
    <w:rsid w:val="00DA7669"/>
    <w:rsid w:val="00DA7BB4"/>
    <w:rsid w:val="00DB05EC"/>
    <w:rsid w:val="00DB0AA6"/>
    <w:rsid w:val="00DB0BE0"/>
    <w:rsid w:val="00DB0D15"/>
    <w:rsid w:val="00DB0F4C"/>
    <w:rsid w:val="00DB0FC8"/>
    <w:rsid w:val="00DB1688"/>
    <w:rsid w:val="00DB180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E61"/>
    <w:rsid w:val="00DC2153"/>
    <w:rsid w:val="00DC2536"/>
    <w:rsid w:val="00DC34D4"/>
    <w:rsid w:val="00DC36F9"/>
    <w:rsid w:val="00DC3DE2"/>
    <w:rsid w:val="00DC41A8"/>
    <w:rsid w:val="00DC4AA9"/>
    <w:rsid w:val="00DC5281"/>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5C"/>
    <w:rsid w:val="00DD12DD"/>
    <w:rsid w:val="00DD167C"/>
    <w:rsid w:val="00DD17B9"/>
    <w:rsid w:val="00DD1BC9"/>
    <w:rsid w:val="00DD1D92"/>
    <w:rsid w:val="00DD26E8"/>
    <w:rsid w:val="00DD2E18"/>
    <w:rsid w:val="00DD2E5C"/>
    <w:rsid w:val="00DD3165"/>
    <w:rsid w:val="00DD3372"/>
    <w:rsid w:val="00DD3BA6"/>
    <w:rsid w:val="00DD428B"/>
    <w:rsid w:val="00DD437D"/>
    <w:rsid w:val="00DD480B"/>
    <w:rsid w:val="00DD580C"/>
    <w:rsid w:val="00DD5A52"/>
    <w:rsid w:val="00DD7844"/>
    <w:rsid w:val="00DD7D3E"/>
    <w:rsid w:val="00DD7E42"/>
    <w:rsid w:val="00DE1765"/>
    <w:rsid w:val="00DE251A"/>
    <w:rsid w:val="00DE259D"/>
    <w:rsid w:val="00DE30A7"/>
    <w:rsid w:val="00DE3574"/>
    <w:rsid w:val="00DE38B9"/>
    <w:rsid w:val="00DE49EF"/>
    <w:rsid w:val="00DE4C9B"/>
    <w:rsid w:val="00DE5011"/>
    <w:rsid w:val="00DE5355"/>
    <w:rsid w:val="00DE53CF"/>
    <w:rsid w:val="00DE5F00"/>
    <w:rsid w:val="00DE62CA"/>
    <w:rsid w:val="00DE6F77"/>
    <w:rsid w:val="00DE7655"/>
    <w:rsid w:val="00DE7899"/>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6CDF"/>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158"/>
    <w:rsid w:val="00E27315"/>
    <w:rsid w:val="00E279BC"/>
    <w:rsid w:val="00E27FD2"/>
    <w:rsid w:val="00E303A8"/>
    <w:rsid w:val="00E31799"/>
    <w:rsid w:val="00E31857"/>
    <w:rsid w:val="00E319AD"/>
    <w:rsid w:val="00E31D2A"/>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5DC1"/>
    <w:rsid w:val="00E36E2B"/>
    <w:rsid w:val="00E36ECF"/>
    <w:rsid w:val="00E36F85"/>
    <w:rsid w:val="00E37170"/>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323"/>
    <w:rsid w:val="00E4583C"/>
    <w:rsid w:val="00E45D49"/>
    <w:rsid w:val="00E461A7"/>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618"/>
    <w:rsid w:val="00E55A36"/>
    <w:rsid w:val="00E5605E"/>
    <w:rsid w:val="00E5613C"/>
    <w:rsid w:val="00E56D07"/>
    <w:rsid w:val="00E573EB"/>
    <w:rsid w:val="00E60044"/>
    <w:rsid w:val="00E6077C"/>
    <w:rsid w:val="00E60B9B"/>
    <w:rsid w:val="00E60D96"/>
    <w:rsid w:val="00E6121F"/>
    <w:rsid w:val="00E6173B"/>
    <w:rsid w:val="00E61A74"/>
    <w:rsid w:val="00E62630"/>
    <w:rsid w:val="00E634BF"/>
    <w:rsid w:val="00E65006"/>
    <w:rsid w:val="00E6528B"/>
    <w:rsid w:val="00E65BD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46D2"/>
    <w:rsid w:val="00E7506A"/>
    <w:rsid w:val="00E75692"/>
    <w:rsid w:val="00E7620F"/>
    <w:rsid w:val="00E765AE"/>
    <w:rsid w:val="00E769EF"/>
    <w:rsid w:val="00E76D43"/>
    <w:rsid w:val="00E77F01"/>
    <w:rsid w:val="00E814F5"/>
    <w:rsid w:val="00E81FE4"/>
    <w:rsid w:val="00E832A4"/>
    <w:rsid w:val="00E83457"/>
    <w:rsid w:val="00E83CFE"/>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2535"/>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830"/>
    <w:rsid w:val="00EC016A"/>
    <w:rsid w:val="00EC06DD"/>
    <w:rsid w:val="00EC0DD8"/>
    <w:rsid w:val="00EC0E9C"/>
    <w:rsid w:val="00EC1CF7"/>
    <w:rsid w:val="00EC29EE"/>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ECD"/>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E34"/>
    <w:rsid w:val="00F00F48"/>
    <w:rsid w:val="00F01C43"/>
    <w:rsid w:val="00F01EEC"/>
    <w:rsid w:val="00F02526"/>
    <w:rsid w:val="00F02BD3"/>
    <w:rsid w:val="00F03134"/>
    <w:rsid w:val="00F03766"/>
    <w:rsid w:val="00F03C18"/>
    <w:rsid w:val="00F03CB2"/>
    <w:rsid w:val="00F03FAF"/>
    <w:rsid w:val="00F04069"/>
    <w:rsid w:val="00F046CD"/>
    <w:rsid w:val="00F05627"/>
    <w:rsid w:val="00F05F01"/>
    <w:rsid w:val="00F061B4"/>
    <w:rsid w:val="00F06612"/>
    <w:rsid w:val="00F07F40"/>
    <w:rsid w:val="00F115F6"/>
    <w:rsid w:val="00F1160D"/>
    <w:rsid w:val="00F12200"/>
    <w:rsid w:val="00F122ED"/>
    <w:rsid w:val="00F12719"/>
    <w:rsid w:val="00F13221"/>
    <w:rsid w:val="00F133BB"/>
    <w:rsid w:val="00F135B0"/>
    <w:rsid w:val="00F13FDF"/>
    <w:rsid w:val="00F14184"/>
    <w:rsid w:val="00F14EF2"/>
    <w:rsid w:val="00F15586"/>
    <w:rsid w:val="00F16659"/>
    <w:rsid w:val="00F16D9F"/>
    <w:rsid w:val="00F16E02"/>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07C"/>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96C"/>
    <w:rsid w:val="00F32D63"/>
    <w:rsid w:val="00F3345D"/>
    <w:rsid w:val="00F335C0"/>
    <w:rsid w:val="00F33E4F"/>
    <w:rsid w:val="00F34612"/>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3BDF"/>
    <w:rsid w:val="00F440D8"/>
    <w:rsid w:val="00F44233"/>
    <w:rsid w:val="00F442C4"/>
    <w:rsid w:val="00F44449"/>
    <w:rsid w:val="00F4454D"/>
    <w:rsid w:val="00F446B2"/>
    <w:rsid w:val="00F452B5"/>
    <w:rsid w:val="00F465F7"/>
    <w:rsid w:val="00F46F80"/>
    <w:rsid w:val="00F473C7"/>
    <w:rsid w:val="00F473EF"/>
    <w:rsid w:val="00F50508"/>
    <w:rsid w:val="00F50585"/>
    <w:rsid w:val="00F50929"/>
    <w:rsid w:val="00F5115C"/>
    <w:rsid w:val="00F517E0"/>
    <w:rsid w:val="00F51C26"/>
    <w:rsid w:val="00F51E8A"/>
    <w:rsid w:val="00F52176"/>
    <w:rsid w:val="00F523A5"/>
    <w:rsid w:val="00F52662"/>
    <w:rsid w:val="00F52D04"/>
    <w:rsid w:val="00F52F76"/>
    <w:rsid w:val="00F52FFF"/>
    <w:rsid w:val="00F53B5A"/>
    <w:rsid w:val="00F53E2C"/>
    <w:rsid w:val="00F53E9D"/>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CBB"/>
    <w:rsid w:val="00F661BB"/>
    <w:rsid w:val="00F6624B"/>
    <w:rsid w:val="00F6675F"/>
    <w:rsid w:val="00F66F87"/>
    <w:rsid w:val="00F67013"/>
    <w:rsid w:val="00F670F0"/>
    <w:rsid w:val="00F677EA"/>
    <w:rsid w:val="00F67A66"/>
    <w:rsid w:val="00F67EF4"/>
    <w:rsid w:val="00F67F54"/>
    <w:rsid w:val="00F701A6"/>
    <w:rsid w:val="00F704F9"/>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B0A"/>
    <w:rsid w:val="00F81B76"/>
    <w:rsid w:val="00F826FF"/>
    <w:rsid w:val="00F82A2A"/>
    <w:rsid w:val="00F82AB3"/>
    <w:rsid w:val="00F83854"/>
    <w:rsid w:val="00F8391D"/>
    <w:rsid w:val="00F83B84"/>
    <w:rsid w:val="00F83CA7"/>
    <w:rsid w:val="00F83F1A"/>
    <w:rsid w:val="00F83F78"/>
    <w:rsid w:val="00F846AB"/>
    <w:rsid w:val="00F85553"/>
    <w:rsid w:val="00F85605"/>
    <w:rsid w:val="00F85C0D"/>
    <w:rsid w:val="00F8619A"/>
    <w:rsid w:val="00F86264"/>
    <w:rsid w:val="00F86BBA"/>
    <w:rsid w:val="00F878DB"/>
    <w:rsid w:val="00F87CFA"/>
    <w:rsid w:val="00F906D6"/>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9E8"/>
    <w:rsid w:val="00FA3B98"/>
    <w:rsid w:val="00FA3FD9"/>
    <w:rsid w:val="00FA4252"/>
    <w:rsid w:val="00FA436B"/>
    <w:rsid w:val="00FA43EB"/>
    <w:rsid w:val="00FA49C6"/>
    <w:rsid w:val="00FA4DC5"/>
    <w:rsid w:val="00FA4E8A"/>
    <w:rsid w:val="00FA51F2"/>
    <w:rsid w:val="00FA5F05"/>
    <w:rsid w:val="00FA5FE5"/>
    <w:rsid w:val="00FA64F3"/>
    <w:rsid w:val="00FA69A1"/>
    <w:rsid w:val="00FA6AB5"/>
    <w:rsid w:val="00FA6D21"/>
    <w:rsid w:val="00FA6FCA"/>
    <w:rsid w:val="00FA72B4"/>
    <w:rsid w:val="00FA7375"/>
    <w:rsid w:val="00FA779F"/>
    <w:rsid w:val="00FA7E0F"/>
    <w:rsid w:val="00FB026B"/>
    <w:rsid w:val="00FB045E"/>
    <w:rsid w:val="00FB0A0E"/>
    <w:rsid w:val="00FB10B2"/>
    <w:rsid w:val="00FB1255"/>
    <w:rsid w:val="00FB12D1"/>
    <w:rsid w:val="00FB13EA"/>
    <w:rsid w:val="00FB1546"/>
    <w:rsid w:val="00FB1AF2"/>
    <w:rsid w:val="00FB22FF"/>
    <w:rsid w:val="00FB242A"/>
    <w:rsid w:val="00FB29F7"/>
    <w:rsid w:val="00FB2AE7"/>
    <w:rsid w:val="00FB2EC3"/>
    <w:rsid w:val="00FB3640"/>
    <w:rsid w:val="00FB37EC"/>
    <w:rsid w:val="00FB3B2B"/>
    <w:rsid w:val="00FB4A09"/>
    <w:rsid w:val="00FB4D66"/>
    <w:rsid w:val="00FB53F0"/>
    <w:rsid w:val="00FB542A"/>
    <w:rsid w:val="00FB5C6F"/>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3E35"/>
    <w:rsid w:val="00FC4600"/>
    <w:rsid w:val="00FC5677"/>
    <w:rsid w:val="00FC56FC"/>
    <w:rsid w:val="00FC5BF1"/>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884"/>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146"/>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7"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438F4C8D"/>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1"/>
    <w:qFormat/>
    <w:pPr>
      <w:ind w:left="708"/>
    </w:pPr>
  </w:style>
  <w:style w:type="character" w:customStyle="1" w:styleId="PrrafodelistaCar">
    <w:name w:val="Párrafo de lista Car"/>
    <w:link w:val="Prrafodelista"/>
    <w:uiPriority w:val="1"/>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8"/>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rFonts w:ascii="Verdana" w:hAnsi="Verdana"/>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E27158"/>
    <w:pPr>
      <w:spacing w:after="160" w:line="240" w:lineRule="exact"/>
    </w:pPr>
    <w:rPr>
      <w:rFonts w:ascii="Arial" w:hAnsi="Arial"/>
      <w:lang w:val="en-U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844E9"/>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6C00AD"/>
    <w:pPr>
      <w:spacing w:after="160" w:line="240" w:lineRule="exact"/>
    </w:pPr>
    <w:rPr>
      <w:rFonts w:ascii="Arial" w:hAnsi="Arial"/>
      <w:lang w:val="en-US"/>
    </w:rPr>
  </w:style>
  <w:style w:type="table" w:customStyle="1" w:styleId="Tablaconcuadrcula4">
    <w:name w:val="Tabla con cuadrícula4"/>
    <w:basedOn w:val="Tablanormal"/>
    <w:next w:val="Tablaconcuadrcula"/>
    <w:uiPriority w:val="39"/>
    <w:rsid w:val="00D879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3015">
      <w:bodyDiv w:val="1"/>
      <w:marLeft w:val="0"/>
      <w:marRight w:val="0"/>
      <w:marTop w:val="0"/>
      <w:marBottom w:val="0"/>
      <w:divBdr>
        <w:top w:val="none" w:sz="0" w:space="0" w:color="auto"/>
        <w:left w:val="none" w:sz="0" w:space="0" w:color="auto"/>
        <w:bottom w:val="none" w:sz="0" w:space="0" w:color="auto"/>
        <w:right w:val="none" w:sz="0" w:space="0" w:color="auto"/>
      </w:divBdr>
    </w:div>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47210920">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7198114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47059647">
      <w:bodyDiv w:val="1"/>
      <w:marLeft w:val="0"/>
      <w:marRight w:val="0"/>
      <w:marTop w:val="0"/>
      <w:marBottom w:val="0"/>
      <w:divBdr>
        <w:top w:val="none" w:sz="0" w:space="0" w:color="auto"/>
        <w:left w:val="none" w:sz="0" w:space="0" w:color="auto"/>
        <w:bottom w:val="none" w:sz="0" w:space="0" w:color="auto"/>
        <w:right w:val="none" w:sz="0" w:space="0" w:color="auto"/>
      </w:divBdr>
    </w:div>
    <w:div w:id="90907996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13413311">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59273457">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69780647">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09170947">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3240492">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75042460">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488666210">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83107136">
      <w:bodyDiv w:val="1"/>
      <w:marLeft w:val="0"/>
      <w:marRight w:val="0"/>
      <w:marTop w:val="0"/>
      <w:marBottom w:val="0"/>
      <w:divBdr>
        <w:top w:val="none" w:sz="0" w:space="0" w:color="auto"/>
        <w:left w:val="none" w:sz="0" w:space="0" w:color="auto"/>
        <w:bottom w:val="none" w:sz="0" w:space="0" w:color="auto"/>
        <w:right w:val="none" w:sz="0" w:space="0" w:color="auto"/>
      </w:divBdr>
    </w:div>
    <w:div w:id="1598176751">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21896814">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s://www.irekia.euskadi.eus/es" TargetMode="Externa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euskadi.eus/servicio-facturacion-electronica/web01-sede/es/" TargetMode="External"/><Relationship Id="rId25" Type="http://schemas.openxmlformats.org/officeDocument/2006/relationships/header" Target="header5.xml"/><Relationship Id="rId33"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yperlink" Target="mailto:a-gorrotxategioruna@aukerak-gea.eus" TargetMode="External"/><Relationship Id="rId20" Type="http://schemas.openxmlformats.org/officeDocument/2006/relationships/hyperlink" Target="https://euskadi.eu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yperlink" Target="https://www.boe.es/eli/es/lo/2018/12/05/3/con"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a-egialarrea@aukerak-gea.eus" TargetMode="External"/><Relationship Id="rId23" Type="http://schemas.openxmlformats.org/officeDocument/2006/relationships/header" Target="header3.xml"/><Relationship Id="rId28" Type="http://schemas.openxmlformats.org/officeDocument/2006/relationships/header" Target="header8.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7.xml"/><Relationship Id="rId30" Type="http://schemas.openxmlformats.org/officeDocument/2006/relationships/hyperlink" Target="http://www.euskadi.eus/proteccion-datos" TargetMode="External"/><Relationship Id="rId35" Type="http://schemas.openxmlformats.org/officeDocument/2006/relationships/header" Target="header1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74CD5D1C7D26E4C8AFF1CBA624D1939" ma:contentTypeVersion="18" ma:contentTypeDescription="Create a new document." ma:contentTypeScope="" ma:versionID="b7baa7c967f3c7eb947ac151ecf22ce1">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e7031f0a823a6f53c6edeb5e967a06a4"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DF86D-67F2-4A2A-B23B-A0C12D075B68}">
  <ds:schemaRefs>
    <ds:schemaRef ds:uri="http://schemas.microsoft.com/sharepoint/v3/contenttype/forms"/>
  </ds:schemaRefs>
</ds:datastoreItem>
</file>

<file path=customXml/itemProps2.xml><?xml version="1.0" encoding="utf-8"?>
<ds:datastoreItem xmlns:ds="http://schemas.openxmlformats.org/officeDocument/2006/customXml" ds:itemID="{E9F00422-C692-4DE3-8269-C1C5213E3303}">
  <ds:schemaRefs>
    <ds:schemaRef ds:uri="http://schemas.openxmlformats.org/package/2006/metadata/core-properties"/>
    <ds:schemaRef ds:uri="http://purl.org/dc/elements/1.1/"/>
    <ds:schemaRef ds:uri="http://schemas.microsoft.com/office/infopath/2007/PartnerControls"/>
    <ds:schemaRef ds:uri="http://purl.org/dc/terms/"/>
    <ds:schemaRef ds:uri="http://schemas.microsoft.com/office/2006/documentManagement/types"/>
    <ds:schemaRef ds:uri="71deca33-5749-4cb2-9179-cc803b5f4a35"/>
    <ds:schemaRef ds:uri="747f0141-3a03-4191-af67-4edb0b2eff8e"/>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DEBE0B61-AC6F-42F5-BE2C-557BC77748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7f0141-3a03-4191-af67-4edb0b2eff8e"/>
    <ds:schemaRef ds:uri="71deca33-5749-4cb2-9179-cc803b5f4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07F1F0-35E1-434A-86E4-6AD63587D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748</TotalTime>
  <Pages>96</Pages>
  <Words>42914</Words>
  <Characters>236033</Characters>
  <Application>Microsoft Office Word</Application>
  <DocSecurity>0</DocSecurity>
  <Lines>1966</Lines>
  <Paragraphs>556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278391</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Gorrotxategi Oruna, Ainara</cp:lastModifiedBy>
  <cp:revision>232</cp:revision>
  <cp:lastPrinted>2021-03-03T11:23:00Z</cp:lastPrinted>
  <dcterms:created xsi:type="dcterms:W3CDTF">2021-02-26T13:08:00Z</dcterms:created>
  <dcterms:modified xsi:type="dcterms:W3CDTF">2024-05-03T09:01:00Z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0x010100274CD5D1C7D26E4C8AFF1CBA624D1939</vt:lpwstr>
  </property>
  <property fmtid="{D5CDD505-2E9C-101B-9397-08002B2CF9AE}" pid="3" name="MediaServiceImageTags">
    <vt:lpwstr/>
  </property>
</Properties>
</file>