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AE0AC6" w14:textId="77777777" w:rsidR="00AE7EFE" w:rsidRDefault="00AE7EFE" w:rsidP="001B4E2F">
      <w:pPr>
        <w:ind w:left="-284" w:right="-316"/>
        <w:jc w:val="center"/>
        <w:rPr>
          <w:rFonts w:ascii="Verdana" w:eastAsia="Arial Unicode MS" w:hAnsi="Verdana"/>
          <w:b/>
          <w:sz w:val="10"/>
          <w:szCs w:val="10"/>
        </w:rPr>
      </w:pPr>
    </w:p>
    <w:p w14:paraId="25E02FDD" w14:textId="77777777" w:rsidR="00F24C5C" w:rsidRPr="00C208AE" w:rsidRDefault="00F24C5C" w:rsidP="001B4E2F">
      <w:pPr>
        <w:ind w:left="-284" w:right="-316"/>
        <w:jc w:val="center"/>
        <w:rPr>
          <w:rFonts w:ascii="Verdana" w:eastAsia="Arial Unicode MS" w:hAnsi="Verdana"/>
          <w:b/>
          <w:sz w:val="10"/>
          <w:szCs w:val="10"/>
        </w:rPr>
      </w:pPr>
    </w:p>
    <w:p w14:paraId="2498F459" w14:textId="77777777" w:rsidR="00AE7EFE" w:rsidRPr="00C208AE" w:rsidRDefault="00AE7EFE" w:rsidP="001B4E2F">
      <w:pPr>
        <w:ind w:left="-284" w:right="-316"/>
        <w:jc w:val="center"/>
        <w:rPr>
          <w:rFonts w:ascii="Verdana" w:eastAsia="Arial Unicode MS" w:hAnsi="Verdana"/>
          <w:b/>
          <w:sz w:val="10"/>
          <w:szCs w:val="10"/>
        </w:rPr>
      </w:pPr>
    </w:p>
    <w:p w14:paraId="1AE2C39D" w14:textId="77777777" w:rsidR="001D2337" w:rsidRPr="00C208AE" w:rsidRDefault="001D2337" w:rsidP="001D2337">
      <w:pPr>
        <w:tabs>
          <w:tab w:val="left" w:pos="425"/>
        </w:tabs>
        <w:ind w:right="-316"/>
        <w:jc w:val="center"/>
        <w:rPr>
          <w:rFonts w:ascii="Verdana" w:hAnsi="Verdana"/>
          <w:b/>
        </w:rPr>
      </w:pPr>
    </w:p>
    <w:p w14:paraId="08772A3E" w14:textId="77777777" w:rsidR="001D2337" w:rsidRPr="00C208AE" w:rsidRDefault="001D2337" w:rsidP="001D2337">
      <w:pPr>
        <w:tabs>
          <w:tab w:val="left" w:pos="425"/>
        </w:tabs>
        <w:ind w:right="-316"/>
        <w:jc w:val="center"/>
        <w:rPr>
          <w:rFonts w:ascii="Verdana" w:hAnsi="Verdana"/>
          <w:b/>
        </w:rPr>
      </w:pPr>
    </w:p>
    <w:p w14:paraId="5E9C3595" w14:textId="77777777" w:rsidR="001D2337" w:rsidRPr="00C208AE" w:rsidRDefault="001D2337" w:rsidP="001D2337">
      <w:pPr>
        <w:tabs>
          <w:tab w:val="left" w:pos="425"/>
        </w:tabs>
        <w:ind w:right="-316"/>
        <w:jc w:val="center"/>
        <w:rPr>
          <w:rFonts w:ascii="Verdana" w:hAnsi="Verdana"/>
          <w:b/>
        </w:rPr>
      </w:pPr>
    </w:p>
    <w:p w14:paraId="29C083A6" w14:textId="77777777" w:rsidR="001D2337" w:rsidRPr="00C208AE" w:rsidRDefault="001D2337" w:rsidP="001D2337">
      <w:pPr>
        <w:tabs>
          <w:tab w:val="left" w:pos="425"/>
        </w:tabs>
        <w:ind w:right="-316"/>
        <w:jc w:val="center"/>
        <w:rPr>
          <w:rFonts w:ascii="Verdana" w:hAnsi="Verdana"/>
          <w:b/>
        </w:rPr>
      </w:pPr>
    </w:p>
    <w:p w14:paraId="59874E12" w14:textId="77777777" w:rsidR="001D2337" w:rsidRPr="00C208AE" w:rsidRDefault="001D2337" w:rsidP="001D2337">
      <w:pPr>
        <w:tabs>
          <w:tab w:val="left" w:pos="425"/>
        </w:tabs>
        <w:ind w:right="-316"/>
        <w:jc w:val="center"/>
        <w:rPr>
          <w:rFonts w:ascii="Verdana" w:hAnsi="Verdana"/>
          <w:b/>
        </w:rPr>
      </w:pPr>
    </w:p>
    <w:p w14:paraId="36CAEF6B" w14:textId="77777777" w:rsidR="001D2337" w:rsidRPr="00C208AE" w:rsidRDefault="001D2337" w:rsidP="001D2337">
      <w:pPr>
        <w:tabs>
          <w:tab w:val="left" w:pos="425"/>
        </w:tabs>
        <w:ind w:right="-316"/>
        <w:jc w:val="center"/>
        <w:rPr>
          <w:rFonts w:ascii="Verdana" w:hAnsi="Verdana"/>
          <w:b/>
        </w:rPr>
      </w:pPr>
    </w:p>
    <w:p w14:paraId="224F9E69" w14:textId="77777777" w:rsidR="001D2337" w:rsidRPr="00C208AE" w:rsidRDefault="001D2337" w:rsidP="001D2337">
      <w:pPr>
        <w:tabs>
          <w:tab w:val="left" w:pos="425"/>
        </w:tabs>
        <w:ind w:right="-316"/>
        <w:jc w:val="center"/>
        <w:rPr>
          <w:rFonts w:ascii="Verdana" w:hAnsi="Verdana"/>
          <w:b/>
        </w:rPr>
      </w:pPr>
    </w:p>
    <w:p w14:paraId="637CE102" w14:textId="77777777" w:rsidR="001D2337" w:rsidRPr="00C208AE" w:rsidRDefault="001D2337" w:rsidP="001D2337">
      <w:pPr>
        <w:tabs>
          <w:tab w:val="left" w:pos="425"/>
        </w:tabs>
        <w:ind w:right="-316"/>
        <w:jc w:val="center"/>
        <w:rPr>
          <w:rFonts w:ascii="Verdana" w:hAnsi="Verdana"/>
        </w:rPr>
      </w:pPr>
    </w:p>
    <w:p w14:paraId="48D0F2C7" w14:textId="77777777" w:rsidR="001D2337" w:rsidRPr="00C208AE" w:rsidRDefault="001D2337" w:rsidP="001D2337">
      <w:pPr>
        <w:tabs>
          <w:tab w:val="left" w:pos="567"/>
        </w:tabs>
        <w:ind w:right="-316" w:firstLine="567"/>
        <w:jc w:val="center"/>
        <w:rPr>
          <w:rFonts w:ascii="Verdana" w:hAnsi="Verdana" w:cs="Tahoma"/>
          <w:b/>
        </w:rPr>
      </w:pPr>
    </w:p>
    <w:p w14:paraId="12FE8919" w14:textId="77777777" w:rsidR="001D2337" w:rsidRPr="00E064DC" w:rsidRDefault="001D2337" w:rsidP="001D2337">
      <w:pPr>
        <w:tabs>
          <w:tab w:val="left" w:pos="567"/>
        </w:tabs>
        <w:ind w:right="-316" w:firstLine="567"/>
        <w:jc w:val="center"/>
        <w:rPr>
          <w:rFonts w:ascii="Verdana" w:hAnsi="Verdana" w:cs="Tahoma"/>
          <w:b/>
        </w:rPr>
      </w:pPr>
      <w:r w:rsidRPr="00E064DC">
        <w:rPr>
          <w:rFonts w:ascii="Verdana" w:hAnsi="Verdana" w:cs="Tahoma"/>
          <w:b/>
        </w:rPr>
        <w:t xml:space="preserve">PLIEGO DE CLÁUSULAS ADMINISTRATIVAS PARTICULARES </w:t>
      </w:r>
    </w:p>
    <w:p w14:paraId="49DE3E87" w14:textId="77777777" w:rsidR="001D2337" w:rsidRPr="00E064DC" w:rsidRDefault="001D2337" w:rsidP="001D2337">
      <w:pPr>
        <w:tabs>
          <w:tab w:val="left" w:pos="425"/>
        </w:tabs>
        <w:spacing w:line="360" w:lineRule="auto"/>
        <w:ind w:right="-316"/>
        <w:jc w:val="center"/>
        <w:rPr>
          <w:rFonts w:ascii="Verdana" w:hAnsi="Verdana" w:cs="Tahoma"/>
          <w:b/>
        </w:rPr>
      </w:pPr>
    </w:p>
    <w:p w14:paraId="6E118E97" w14:textId="77777777" w:rsidR="001D2337" w:rsidRPr="00E064DC" w:rsidRDefault="001D2337" w:rsidP="001D2337">
      <w:pPr>
        <w:tabs>
          <w:tab w:val="left" w:pos="425"/>
        </w:tabs>
        <w:spacing w:line="360" w:lineRule="auto"/>
        <w:ind w:right="-316"/>
        <w:jc w:val="center"/>
        <w:rPr>
          <w:rFonts w:ascii="Verdana" w:hAnsi="Verdana" w:cs="Tahoma"/>
          <w:b/>
        </w:rPr>
      </w:pPr>
    </w:p>
    <w:p w14:paraId="329836FC" w14:textId="77777777" w:rsidR="001D2337" w:rsidRPr="00E064DC" w:rsidRDefault="001D2337" w:rsidP="001D2337">
      <w:pPr>
        <w:tabs>
          <w:tab w:val="left" w:pos="425"/>
        </w:tabs>
        <w:spacing w:line="360" w:lineRule="auto"/>
        <w:ind w:right="-316"/>
        <w:jc w:val="center"/>
        <w:rPr>
          <w:rFonts w:ascii="Verdana" w:hAnsi="Verdana" w:cs="Tahoma"/>
          <w:b/>
        </w:rPr>
      </w:pPr>
    </w:p>
    <w:p w14:paraId="14822C67" w14:textId="77777777" w:rsidR="001D2337" w:rsidRPr="00E064DC" w:rsidRDefault="001D2337" w:rsidP="001D2337">
      <w:pPr>
        <w:tabs>
          <w:tab w:val="left" w:pos="425"/>
        </w:tabs>
        <w:spacing w:line="360" w:lineRule="auto"/>
        <w:ind w:right="-316"/>
        <w:jc w:val="center"/>
        <w:rPr>
          <w:rFonts w:ascii="Verdana" w:hAnsi="Verdana" w:cs="Tahoma"/>
          <w:b/>
        </w:rPr>
      </w:pPr>
    </w:p>
    <w:p w14:paraId="60EE3080" w14:textId="77777777" w:rsidR="001D2337" w:rsidRPr="00E064DC" w:rsidRDefault="001D2337" w:rsidP="001D2337">
      <w:pPr>
        <w:tabs>
          <w:tab w:val="left" w:pos="425"/>
        </w:tabs>
        <w:spacing w:line="360" w:lineRule="auto"/>
        <w:ind w:right="-316"/>
        <w:jc w:val="center"/>
        <w:rPr>
          <w:rFonts w:ascii="Verdana" w:hAnsi="Verdana" w:cs="Tahoma"/>
          <w:b/>
          <w:color w:val="4F81BD"/>
        </w:rPr>
      </w:pPr>
      <w:r w:rsidRPr="00E064DC">
        <w:rPr>
          <w:rFonts w:ascii="Verdana" w:hAnsi="Verdana" w:cs="Tahoma"/>
          <w:b/>
        </w:rPr>
        <w:t xml:space="preserve">CONTRATO DE </w:t>
      </w:r>
      <w:r w:rsidR="00CF018C" w:rsidRPr="00E064DC">
        <w:rPr>
          <w:rFonts w:ascii="Verdana" w:hAnsi="Verdana" w:cs="Tahoma"/>
          <w:b/>
          <w:color w:val="0000FF"/>
        </w:rPr>
        <w:t>OBRAS</w:t>
      </w:r>
    </w:p>
    <w:p w14:paraId="2CC78A79" w14:textId="08626ACA" w:rsidR="001D2337" w:rsidRPr="00E064DC" w:rsidRDefault="001D2337" w:rsidP="001D2337">
      <w:pPr>
        <w:tabs>
          <w:tab w:val="left" w:pos="425"/>
        </w:tabs>
        <w:spacing w:line="360" w:lineRule="auto"/>
        <w:ind w:right="-316"/>
        <w:jc w:val="center"/>
        <w:rPr>
          <w:rFonts w:ascii="Verdana" w:hAnsi="Verdana" w:cs="Tahoma"/>
          <w:b/>
          <w:color w:val="0000FF"/>
        </w:rPr>
      </w:pPr>
      <w:r w:rsidRPr="00E064DC">
        <w:rPr>
          <w:rFonts w:ascii="Verdana" w:hAnsi="Verdana" w:cs="Tahoma"/>
          <w:b/>
        </w:rPr>
        <w:t xml:space="preserve">Procedimiento </w:t>
      </w:r>
      <w:r w:rsidRPr="00E064DC">
        <w:rPr>
          <w:rFonts w:ascii="Verdana" w:hAnsi="Verdana" w:cs="Tahoma"/>
          <w:b/>
          <w:color w:val="0000FF"/>
        </w:rPr>
        <w:t>abierto</w:t>
      </w:r>
      <w:r w:rsidR="00A8244E" w:rsidRPr="00E064DC">
        <w:rPr>
          <w:rFonts w:ascii="Verdana" w:hAnsi="Verdana" w:cs="Tahoma"/>
          <w:b/>
          <w:color w:val="0000FF"/>
        </w:rPr>
        <w:t xml:space="preserve"> con financiación next generation</w:t>
      </w:r>
    </w:p>
    <w:p w14:paraId="7E1813FA" w14:textId="77777777" w:rsidR="001D2337" w:rsidRPr="00E064DC" w:rsidRDefault="001D2337" w:rsidP="001D2337">
      <w:pPr>
        <w:tabs>
          <w:tab w:val="left" w:pos="425"/>
        </w:tabs>
        <w:spacing w:line="360" w:lineRule="auto"/>
        <w:ind w:right="-316"/>
        <w:jc w:val="center"/>
        <w:rPr>
          <w:rFonts w:ascii="Verdana" w:hAnsi="Verdana" w:cs="Tahoma"/>
          <w:b/>
        </w:rPr>
      </w:pPr>
    </w:p>
    <w:p w14:paraId="7CC35DB8" w14:textId="77777777" w:rsidR="001D2337" w:rsidRPr="00E064DC" w:rsidRDefault="001D2337" w:rsidP="001D2337">
      <w:pPr>
        <w:tabs>
          <w:tab w:val="left" w:pos="425"/>
        </w:tabs>
        <w:spacing w:line="360" w:lineRule="auto"/>
        <w:ind w:right="-316"/>
        <w:rPr>
          <w:rFonts w:ascii="Verdana" w:hAnsi="Verdana" w:cs="Tahoma"/>
          <w:b/>
        </w:rPr>
      </w:pPr>
    </w:p>
    <w:p w14:paraId="6DEF5E71" w14:textId="77777777" w:rsidR="001D2337" w:rsidRPr="00E064DC" w:rsidRDefault="001D2337" w:rsidP="001D2337">
      <w:pPr>
        <w:tabs>
          <w:tab w:val="left" w:pos="425"/>
        </w:tabs>
        <w:spacing w:line="360" w:lineRule="auto"/>
        <w:ind w:right="-316"/>
        <w:jc w:val="center"/>
        <w:rPr>
          <w:rFonts w:ascii="Verdana" w:hAnsi="Verdana" w:cs="Tahoma"/>
          <w:b/>
        </w:rPr>
      </w:pPr>
    </w:p>
    <w:p w14:paraId="130705F9" w14:textId="77777777" w:rsidR="001D2337" w:rsidRPr="00E064DC" w:rsidRDefault="001D2337" w:rsidP="001D2337">
      <w:pPr>
        <w:tabs>
          <w:tab w:val="left" w:pos="425"/>
        </w:tabs>
        <w:spacing w:line="360" w:lineRule="auto"/>
        <w:ind w:right="-316"/>
        <w:jc w:val="center"/>
        <w:rPr>
          <w:rFonts w:ascii="Verdana" w:hAnsi="Verdana" w:cs="Tahoma"/>
          <w:b/>
        </w:rPr>
      </w:pPr>
    </w:p>
    <w:p w14:paraId="0F7CCABF" w14:textId="77777777" w:rsidR="001D2337" w:rsidRPr="00E064DC" w:rsidRDefault="001D2337" w:rsidP="001D2337">
      <w:pPr>
        <w:tabs>
          <w:tab w:val="left" w:pos="425"/>
        </w:tabs>
        <w:spacing w:line="360" w:lineRule="auto"/>
        <w:ind w:right="-316"/>
        <w:jc w:val="center"/>
        <w:rPr>
          <w:rFonts w:ascii="Verdana" w:hAnsi="Verdana" w:cs="Tahoma"/>
          <w:b/>
        </w:rPr>
      </w:pPr>
    </w:p>
    <w:p w14:paraId="417AB816" w14:textId="77777777" w:rsidR="001D2337" w:rsidRPr="00E064DC" w:rsidRDefault="001D2337" w:rsidP="001D2337">
      <w:pPr>
        <w:tabs>
          <w:tab w:val="left" w:pos="425"/>
        </w:tabs>
        <w:spacing w:line="360" w:lineRule="auto"/>
        <w:ind w:right="-316"/>
        <w:jc w:val="center"/>
        <w:rPr>
          <w:rFonts w:ascii="Verdana" w:hAnsi="Verdana" w:cs="Tahoma"/>
          <w:b/>
        </w:rPr>
      </w:pPr>
    </w:p>
    <w:p w14:paraId="1BF4EE66" w14:textId="77777777" w:rsidR="001D2337" w:rsidRPr="00E064DC" w:rsidRDefault="001D2337" w:rsidP="001D2337">
      <w:pPr>
        <w:tabs>
          <w:tab w:val="left" w:pos="425"/>
        </w:tabs>
        <w:spacing w:line="360" w:lineRule="auto"/>
        <w:ind w:right="-316"/>
        <w:jc w:val="center"/>
        <w:rPr>
          <w:rFonts w:ascii="Verdana" w:hAnsi="Verdana" w:cs="Tahoma"/>
          <w:b/>
        </w:rPr>
      </w:pPr>
    </w:p>
    <w:p w14:paraId="1E6A80B2" w14:textId="77777777" w:rsidR="001D2337" w:rsidRPr="00E064DC" w:rsidRDefault="001D2337" w:rsidP="001D2337">
      <w:pPr>
        <w:tabs>
          <w:tab w:val="left" w:pos="425"/>
        </w:tabs>
        <w:spacing w:line="360" w:lineRule="auto"/>
        <w:ind w:right="-316"/>
        <w:jc w:val="center"/>
        <w:rPr>
          <w:rFonts w:ascii="Verdana" w:hAnsi="Verdana" w:cs="Tahoma"/>
          <w:b/>
        </w:rPr>
      </w:pPr>
    </w:p>
    <w:p w14:paraId="76D7E4A2" w14:textId="05C9C282" w:rsidR="001D2337" w:rsidRPr="00E064DC" w:rsidRDefault="001D2337" w:rsidP="001D2337">
      <w:pPr>
        <w:tabs>
          <w:tab w:val="left" w:pos="425"/>
        </w:tabs>
        <w:spacing w:line="360" w:lineRule="auto"/>
        <w:ind w:right="-316" w:firstLine="567"/>
        <w:rPr>
          <w:rFonts w:ascii="Verdana" w:hAnsi="Verdana" w:cs="Tahoma"/>
          <w:b/>
        </w:rPr>
      </w:pPr>
      <w:r w:rsidRPr="00E064DC">
        <w:rPr>
          <w:rFonts w:ascii="Verdana" w:hAnsi="Verdana" w:cs="Tahoma"/>
          <w:b/>
        </w:rPr>
        <w:t xml:space="preserve">Expediente nº: </w:t>
      </w:r>
      <w:r w:rsidR="00692071" w:rsidRPr="0006306B">
        <w:rPr>
          <w:rFonts w:ascii="Verdana" w:hAnsi="Verdana" w:cs="Tahoma"/>
          <w:b/>
          <w:color w:val="0000FF"/>
        </w:rPr>
        <w:t>O000</w:t>
      </w:r>
      <w:r w:rsidR="00692071">
        <w:rPr>
          <w:rFonts w:ascii="Verdana" w:hAnsi="Verdana" w:cs="Tahoma"/>
          <w:b/>
          <w:color w:val="0000FF"/>
        </w:rPr>
        <w:t>1</w:t>
      </w:r>
      <w:r w:rsidR="00692071" w:rsidRPr="0006306B">
        <w:rPr>
          <w:rFonts w:ascii="Verdana" w:hAnsi="Verdana" w:cs="Tahoma"/>
          <w:b/>
          <w:color w:val="0000FF"/>
        </w:rPr>
        <w:t>/202</w:t>
      </w:r>
      <w:r w:rsidR="00692071">
        <w:rPr>
          <w:rFonts w:ascii="Verdana" w:hAnsi="Verdana" w:cs="Tahoma"/>
          <w:b/>
          <w:color w:val="0000FF"/>
        </w:rPr>
        <w:t>4</w:t>
      </w:r>
    </w:p>
    <w:p w14:paraId="4D2AEEBB" w14:textId="1A380EA3" w:rsidR="001D2337" w:rsidRPr="00692071" w:rsidRDefault="001D2337" w:rsidP="00692071">
      <w:pPr>
        <w:tabs>
          <w:tab w:val="left" w:pos="425"/>
        </w:tabs>
        <w:ind w:right="-318" w:firstLine="567"/>
        <w:jc w:val="both"/>
        <w:rPr>
          <w:rFonts w:ascii="Verdana" w:hAnsi="Verdana" w:cs="Tahoma"/>
          <w:b/>
          <w:color w:val="0000FF"/>
        </w:rPr>
      </w:pPr>
      <w:r w:rsidRPr="00E064DC">
        <w:rPr>
          <w:rFonts w:ascii="Verdana" w:hAnsi="Verdana" w:cs="Tahoma"/>
          <w:b/>
        </w:rPr>
        <w:t xml:space="preserve">Objeto: </w:t>
      </w:r>
      <w:r w:rsidR="00692071" w:rsidRPr="00692071">
        <w:rPr>
          <w:rFonts w:ascii="Verdana" w:hAnsi="Verdana" w:cs="Tahoma"/>
          <w:b/>
          <w:color w:val="0000FF"/>
        </w:rPr>
        <w:t xml:space="preserve">Obra de renovación de la sala de calderas de la Central de la Ertzaintza en Oiartzun </w:t>
      </w:r>
      <w:r w:rsidR="006161F5" w:rsidRPr="00692071">
        <w:rPr>
          <w:rFonts w:ascii="Verdana" w:hAnsi="Verdana" w:cs="Tahoma"/>
          <w:b/>
          <w:color w:val="0000FF"/>
        </w:rPr>
        <w:t>en el marco del Plan de Recuperación, Transformación y Resiliencia - Financiado por la Unión Europea – NextGenerationEU.</w:t>
      </w:r>
    </w:p>
    <w:p w14:paraId="03154837" w14:textId="77777777" w:rsidR="001D2337" w:rsidRPr="00E064DC" w:rsidRDefault="001D2337" w:rsidP="001D2337">
      <w:pPr>
        <w:tabs>
          <w:tab w:val="left" w:pos="425"/>
        </w:tabs>
        <w:spacing w:line="360" w:lineRule="auto"/>
        <w:ind w:right="-316" w:firstLine="567"/>
        <w:rPr>
          <w:rFonts w:ascii="Verdana" w:hAnsi="Verdana" w:cs="Tahoma"/>
          <w:b/>
        </w:rPr>
      </w:pPr>
    </w:p>
    <w:p w14:paraId="62801602" w14:textId="77777777" w:rsidR="001D2337" w:rsidRPr="00E064DC" w:rsidRDefault="001D2337" w:rsidP="001D2337">
      <w:pPr>
        <w:tabs>
          <w:tab w:val="left" w:pos="425"/>
        </w:tabs>
        <w:spacing w:line="360" w:lineRule="auto"/>
        <w:ind w:right="-316" w:firstLine="567"/>
        <w:rPr>
          <w:rFonts w:ascii="Verdana" w:hAnsi="Verdana" w:cs="Tahoma"/>
          <w:b/>
        </w:rPr>
      </w:pPr>
      <w:r w:rsidRPr="00E064DC">
        <w:rPr>
          <w:rFonts w:ascii="Verdana" w:hAnsi="Verdana" w:cs="Tahoma"/>
          <w:b/>
        </w:rPr>
        <w:t xml:space="preserve">Contenido: </w:t>
      </w:r>
    </w:p>
    <w:p w14:paraId="66D93520" w14:textId="77777777" w:rsidR="001D2337" w:rsidRPr="00E064DC" w:rsidRDefault="001D2337" w:rsidP="001D2337">
      <w:pPr>
        <w:tabs>
          <w:tab w:val="left" w:pos="425"/>
        </w:tabs>
        <w:spacing w:line="360" w:lineRule="auto"/>
        <w:ind w:right="-316" w:firstLine="567"/>
        <w:rPr>
          <w:rFonts w:ascii="Verdana" w:hAnsi="Verdana" w:cs="Tahoma"/>
          <w:b/>
          <w:sz w:val="20"/>
          <w:szCs w:val="20"/>
        </w:rPr>
      </w:pPr>
      <w:r w:rsidRPr="00E064DC">
        <w:rPr>
          <w:rFonts w:ascii="Verdana" w:hAnsi="Verdana" w:cs="Tahoma"/>
          <w:b/>
          <w:sz w:val="20"/>
          <w:szCs w:val="20"/>
        </w:rPr>
        <w:tab/>
        <w:t>Cláusulas específicas del contrato.</w:t>
      </w:r>
    </w:p>
    <w:p w14:paraId="35D7FAC5" w14:textId="77777777" w:rsidR="001D2337" w:rsidRPr="00E064DC" w:rsidRDefault="001D2337" w:rsidP="001D2337">
      <w:pPr>
        <w:tabs>
          <w:tab w:val="left" w:pos="425"/>
        </w:tabs>
        <w:spacing w:line="360" w:lineRule="auto"/>
        <w:ind w:right="-316" w:firstLine="567"/>
        <w:rPr>
          <w:rFonts w:ascii="Verdana" w:hAnsi="Verdana" w:cs="Tahoma"/>
          <w:b/>
          <w:sz w:val="20"/>
          <w:szCs w:val="20"/>
        </w:rPr>
      </w:pPr>
      <w:r w:rsidRPr="00E064DC">
        <w:rPr>
          <w:rFonts w:ascii="Verdana" w:hAnsi="Verdana" w:cs="Tahoma"/>
          <w:b/>
          <w:sz w:val="20"/>
          <w:szCs w:val="20"/>
        </w:rPr>
        <w:tab/>
        <w:t>Condiciones generales.</w:t>
      </w:r>
    </w:p>
    <w:p w14:paraId="39BC31DB" w14:textId="77777777" w:rsidR="001D2337" w:rsidRPr="00E064DC" w:rsidRDefault="001D2337" w:rsidP="001D2337">
      <w:pPr>
        <w:tabs>
          <w:tab w:val="left" w:pos="425"/>
        </w:tabs>
        <w:spacing w:line="360" w:lineRule="auto"/>
        <w:ind w:right="-316" w:firstLine="567"/>
        <w:rPr>
          <w:rFonts w:ascii="Verdana" w:hAnsi="Verdana" w:cs="Tahoma"/>
          <w:b/>
          <w:sz w:val="20"/>
          <w:szCs w:val="20"/>
        </w:rPr>
      </w:pPr>
      <w:r w:rsidRPr="00E064DC">
        <w:rPr>
          <w:rFonts w:ascii="Verdana" w:hAnsi="Verdana" w:cs="Tahoma"/>
          <w:b/>
          <w:sz w:val="20"/>
          <w:szCs w:val="20"/>
        </w:rPr>
        <w:tab/>
        <w:t>Anexos.</w:t>
      </w:r>
    </w:p>
    <w:p w14:paraId="03D173AE" w14:textId="77777777" w:rsidR="001D2337" w:rsidRPr="00E064DC" w:rsidRDefault="001D2337" w:rsidP="001D2337">
      <w:pPr>
        <w:tabs>
          <w:tab w:val="left" w:pos="425"/>
        </w:tabs>
        <w:spacing w:line="360" w:lineRule="auto"/>
        <w:ind w:right="-316" w:firstLine="567"/>
        <w:rPr>
          <w:rFonts w:ascii="Verdana" w:hAnsi="Verdana" w:cs="Tahoma"/>
          <w:b/>
          <w:sz w:val="20"/>
          <w:szCs w:val="20"/>
        </w:rPr>
      </w:pPr>
    </w:p>
    <w:p w14:paraId="154F9AE1" w14:textId="77777777" w:rsidR="00B427A3" w:rsidRPr="00E064DC" w:rsidRDefault="00AE7EFE" w:rsidP="00DA2579">
      <w:pPr>
        <w:pStyle w:val="Sinespaciado"/>
        <w:tabs>
          <w:tab w:val="left" w:pos="993"/>
          <w:tab w:val="center" w:pos="4904"/>
          <w:tab w:val="left" w:leader="dot" w:pos="8222"/>
        </w:tabs>
        <w:rPr>
          <w:rFonts w:ascii="Verdana" w:hAnsi="Verdana"/>
          <w:b/>
          <w:sz w:val="24"/>
          <w:szCs w:val="24"/>
        </w:rPr>
      </w:pPr>
      <w:r w:rsidRPr="00E064DC">
        <w:rPr>
          <w:rFonts w:ascii="Verdana" w:hAnsi="Verdana"/>
          <w:b/>
          <w:caps/>
        </w:rPr>
        <w:br w:type="page"/>
      </w:r>
      <w:r w:rsidR="00DA2579" w:rsidRPr="00E064DC">
        <w:rPr>
          <w:rFonts w:ascii="Verdana" w:hAnsi="Verdana"/>
          <w:b/>
          <w:caps/>
        </w:rPr>
        <w:lastRenderedPageBreak/>
        <w:tab/>
      </w:r>
      <w:r w:rsidR="00DA2579" w:rsidRPr="00E064DC">
        <w:rPr>
          <w:rFonts w:ascii="Verdana" w:hAnsi="Verdana"/>
          <w:b/>
          <w:caps/>
        </w:rPr>
        <w:tab/>
      </w:r>
      <w:r w:rsidR="00C45AA2" w:rsidRPr="00E064DC">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1891218"/>
        <w:docPartObj>
          <w:docPartGallery w:val="Table of Contents"/>
          <w:docPartUnique/>
        </w:docPartObj>
      </w:sdtPr>
      <w:sdtEndPr>
        <w:rPr>
          <w:b/>
          <w:bCs/>
        </w:rPr>
      </w:sdtEndPr>
      <w:sdtContent>
        <w:p w14:paraId="5407C536" w14:textId="77253F62" w:rsidR="00B41645" w:rsidRDefault="00B41645">
          <w:pPr>
            <w:pStyle w:val="TtuloTDC"/>
          </w:pPr>
        </w:p>
        <w:p w14:paraId="7303289B" w14:textId="29903404" w:rsidR="00F622A1" w:rsidRPr="00BB689A" w:rsidRDefault="00B41645">
          <w:pPr>
            <w:pStyle w:val="TDC1"/>
            <w:rPr>
              <w:rFonts w:eastAsiaTheme="minorEastAsia" w:cstheme="minorBidi"/>
              <w:b w:val="0"/>
              <w:bCs w:val="0"/>
              <w:i w:val="0"/>
              <w:iCs w:val="0"/>
              <w:noProof/>
              <w:sz w:val="22"/>
              <w:szCs w:val="22"/>
            </w:rPr>
          </w:pPr>
          <w:r w:rsidRPr="00C509BA">
            <w:fldChar w:fldCharType="begin"/>
          </w:r>
          <w:r w:rsidRPr="00C509BA">
            <w:instrText xml:space="preserve"> TOC \o "1-3" \h \z \u </w:instrText>
          </w:r>
          <w:r w:rsidRPr="00C509BA">
            <w:fldChar w:fldCharType="separate"/>
          </w:r>
          <w:hyperlink w:anchor="_Toc128120108" w:history="1">
            <w:r w:rsidR="00F622A1" w:rsidRPr="00BB689A">
              <w:rPr>
                <w:rStyle w:val="Hipervnculo"/>
                <w:noProof/>
              </w:rPr>
              <w:t>CLÁUSULAS ESPECÍFICAS DEL CONTRATO</w:t>
            </w:r>
            <w:r w:rsidR="00F622A1" w:rsidRPr="00BB689A">
              <w:rPr>
                <w:noProof/>
                <w:webHidden/>
              </w:rPr>
              <w:tab/>
            </w:r>
            <w:r w:rsidR="00F622A1" w:rsidRPr="00BB689A">
              <w:rPr>
                <w:noProof/>
                <w:webHidden/>
              </w:rPr>
              <w:fldChar w:fldCharType="begin"/>
            </w:r>
            <w:r w:rsidR="00F622A1" w:rsidRPr="00BB689A">
              <w:rPr>
                <w:noProof/>
                <w:webHidden/>
              </w:rPr>
              <w:instrText xml:space="preserve"> PAGEREF _Toc128120108 \h </w:instrText>
            </w:r>
            <w:r w:rsidR="00F622A1" w:rsidRPr="00BB689A">
              <w:rPr>
                <w:noProof/>
                <w:webHidden/>
              </w:rPr>
            </w:r>
            <w:r w:rsidR="00F622A1" w:rsidRPr="00BB689A">
              <w:rPr>
                <w:noProof/>
                <w:webHidden/>
              </w:rPr>
              <w:fldChar w:fldCharType="separate"/>
            </w:r>
            <w:r w:rsidR="00944FB4" w:rsidRPr="00BB689A">
              <w:rPr>
                <w:noProof/>
                <w:webHidden/>
              </w:rPr>
              <w:t>5</w:t>
            </w:r>
            <w:r w:rsidR="00F622A1" w:rsidRPr="00BB689A">
              <w:rPr>
                <w:noProof/>
                <w:webHidden/>
              </w:rPr>
              <w:fldChar w:fldCharType="end"/>
            </w:r>
          </w:hyperlink>
        </w:p>
        <w:p w14:paraId="5B39B40C" w14:textId="25502C8C" w:rsidR="00F622A1" w:rsidRPr="00BB689A" w:rsidRDefault="00AD6C03">
          <w:pPr>
            <w:pStyle w:val="TDC2"/>
            <w:rPr>
              <w:rFonts w:eastAsiaTheme="minorEastAsia" w:cstheme="minorBidi"/>
              <w:b w:val="0"/>
              <w:bCs w:val="0"/>
              <w:noProof/>
            </w:rPr>
          </w:pPr>
          <w:hyperlink w:anchor="_Toc128120109" w:history="1">
            <w:r w:rsidR="00F622A1" w:rsidRPr="00BB689A">
              <w:rPr>
                <w:rStyle w:val="Hipervnculo"/>
                <w:noProof/>
              </w:rPr>
              <w:t>I.- CARACTERÍSTICAS DE LA PRESTACIÓN</w:t>
            </w:r>
            <w:r w:rsidR="00F622A1" w:rsidRPr="00BB689A">
              <w:rPr>
                <w:noProof/>
                <w:webHidden/>
              </w:rPr>
              <w:tab/>
            </w:r>
            <w:r w:rsidR="00F622A1" w:rsidRPr="00BB689A">
              <w:rPr>
                <w:noProof/>
                <w:webHidden/>
              </w:rPr>
              <w:fldChar w:fldCharType="begin"/>
            </w:r>
            <w:r w:rsidR="00F622A1" w:rsidRPr="00BB689A">
              <w:rPr>
                <w:noProof/>
                <w:webHidden/>
              </w:rPr>
              <w:instrText xml:space="preserve"> PAGEREF _Toc128120109 \h </w:instrText>
            </w:r>
            <w:r w:rsidR="00F622A1" w:rsidRPr="00BB689A">
              <w:rPr>
                <w:noProof/>
                <w:webHidden/>
              </w:rPr>
            </w:r>
            <w:r w:rsidR="00F622A1" w:rsidRPr="00BB689A">
              <w:rPr>
                <w:noProof/>
                <w:webHidden/>
              </w:rPr>
              <w:fldChar w:fldCharType="separate"/>
            </w:r>
            <w:r w:rsidR="00944FB4" w:rsidRPr="00BB689A">
              <w:rPr>
                <w:noProof/>
                <w:webHidden/>
              </w:rPr>
              <w:t>5</w:t>
            </w:r>
            <w:r w:rsidR="00F622A1" w:rsidRPr="00BB689A">
              <w:rPr>
                <w:noProof/>
                <w:webHidden/>
              </w:rPr>
              <w:fldChar w:fldCharType="end"/>
            </w:r>
          </w:hyperlink>
        </w:p>
        <w:p w14:paraId="4FBD265F" w14:textId="71CA5D55" w:rsidR="00F622A1" w:rsidRPr="00BB689A" w:rsidRDefault="00AD6C03">
          <w:pPr>
            <w:pStyle w:val="TDC3"/>
            <w:rPr>
              <w:rFonts w:eastAsiaTheme="minorEastAsia" w:cstheme="minorBidi"/>
              <w:sz w:val="22"/>
              <w:szCs w:val="22"/>
            </w:rPr>
          </w:pPr>
          <w:hyperlink w:anchor="_Toc128120110" w:history="1">
            <w:r w:rsidR="00F622A1" w:rsidRPr="00BB689A">
              <w:rPr>
                <w:rStyle w:val="Hipervnculo"/>
              </w:rPr>
              <w:t>1.- OBJETO DEL CONTRATO</w:t>
            </w:r>
            <w:r w:rsidR="00F622A1" w:rsidRPr="00BB689A">
              <w:rPr>
                <w:webHidden/>
              </w:rPr>
              <w:tab/>
            </w:r>
            <w:r w:rsidR="00F622A1" w:rsidRPr="00BB689A">
              <w:rPr>
                <w:webHidden/>
              </w:rPr>
              <w:fldChar w:fldCharType="begin"/>
            </w:r>
            <w:r w:rsidR="00F622A1" w:rsidRPr="00BB689A">
              <w:rPr>
                <w:webHidden/>
              </w:rPr>
              <w:instrText xml:space="preserve"> PAGEREF _Toc128120110 \h </w:instrText>
            </w:r>
            <w:r w:rsidR="00F622A1" w:rsidRPr="00BB689A">
              <w:rPr>
                <w:webHidden/>
              </w:rPr>
            </w:r>
            <w:r w:rsidR="00F622A1" w:rsidRPr="00BB689A">
              <w:rPr>
                <w:webHidden/>
              </w:rPr>
              <w:fldChar w:fldCharType="separate"/>
            </w:r>
            <w:r w:rsidR="00944FB4" w:rsidRPr="00BB689A">
              <w:rPr>
                <w:webHidden/>
              </w:rPr>
              <w:t>5</w:t>
            </w:r>
            <w:r w:rsidR="00F622A1" w:rsidRPr="00BB689A">
              <w:rPr>
                <w:webHidden/>
              </w:rPr>
              <w:fldChar w:fldCharType="end"/>
            </w:r>
          </w:hyperlink>
        </w:p>
        <w:p w14:paraId="2675E793" w14:textId="1BC92014" w:rsidR="00F622A1" w:rsidRPr="00BB689A" w:rsidRDefault="00AD6C03">
          <w:pPr>
            <w:pStyle w:val="TDC3"/>
            <w:rPr>
              <w:rFonts w:eastAsiaTheme="minorEastAsia" w:cstheme="minorBidi"/>
              <w:sz w:val="22"/>
              <w:szCs w:val="22"/>
            </w:rPr>
          </w:pPr>
          <w:hyperlink w:anchor="_Toc128120111" w:history="1">
            <w:r w:rsidR="00F622A1" w:rsidRPr="00BB689A">
              <w:rPr>
                <w:rStyle w:val="Hipervnculo"/>
              </w:rPr>
              <w:t>2.- DOCUMENTOS QUE REVISTEN CARÁCTER CONTRACTUAL</w:t>
            </w:r>
            <w:r w:rsidR="00F622A1" w:rsidRPr="00BB689A">
              <w:rPr>
                <w:webHidden/>
              </w:rPr>
              <w:tab/>
            </w:r>
            <w:r w:rsidR="00F622A1" w:rsidRPr="00BB689A">
              <w:rPr>
                <w:webHidden/>
              </w:rPr>
              <w:fldChar w:fldCharType="begin"/>
            </w:r>
            <w:r w:rsidR="00F622A1" w:rsidRPr="00BB689A">
              <w:rPr>
                <w:webHidden/>
              </w:rPr>
              <w:instrText xml:space="preserve"> PAGEREF _Toc128120111 \h </w:instrText>
            </w:r>
            <w:r w:rsidR="00F622A1" w:rsidRPr="00BB689A">
              <w:rPr>
                <w:webHidden/>
              </w:rPr>
            </w:r>
            <w:r w:rsidR="00F622A1" w:rsidRPr="00BB689A">
              <w:rPr>
                <w:webHidden/>
              </w:rPr>
              <w:fldChar w:fldCharType="separate"/>
            </w:r>
            <w:r w:rsidR="00944FB4" w:rsidRPr="00BB689A">
              <w:rPr>
                <w:webHidden/>
              </w:rPr>
              <w:t>5</w:t>
            </w:r>
            <w:r w:rsidR="00F622A1" w:rsidRPr="00BB689A">
              <w:rPr>
                <w:webHidden/>
              </w:rPr>
              <w:fldChar w:fldCharType="end"/>
            </w:r>
          </w:hyperlink>
        </w:p>
        <w:p w14:paraId="1441BCCF" w14:textId="52F2E70D" w:rsidR="00F622A1" w:rsidRPr="00BB689A" w:rsidRDefault="00AD6C03">
          <w:pPr>
            <w:pStyle w:val="TDC3"/>
            <w:rPr>
              <w:rFonts w:eastAsiaTheme="minorEastAsia" w:cstheme="minorBidi"/>
              <w:sz w:val="22"/>
              <w:szCs w:val="22"/>
            </w:rPr>
          </w:pPr>
          <w:hyperlink w:anchor="_Toc128120112" w:history="1">
            <w:r w:rsidR="00F622A1" w:rsidRPr="00BB689A">
              <w:rPr>
                <w:rStyle w:val="Hipervnculo"/>
              </w:rPr>
              <w:t>3.- PRESUPUESTO BASE DE LICITACIÓN</w:t>
            </w:r>
            <w:r w:rsidR="00F622A1" w:rsidRPr="00BB689A">
              <w:rPr>
                <w:webHidden/>
              </w:rPr>
              <w:tab/>
            </w:r>
            <w:r w:rsidR="00F622A1" w:rsidRPr="00BB689A">
              <w:rPr>
                <w:webHidden/>
              </w:rPr>
              <w:fldChar w:fldCharType="begin"/>
            </w:r>
            <w:r w:rsidR="00F622A1" w:rsidRPr="00BB689A">
              <w:rPr>
                <w:webHidden/>
              </w:rPr>
              <w:instrText xml:space="preserve"> PAGEREF _Toc128120112 \h </w:instrText>
            </w:r>
            <w:r w:rsidR="00F622A1" w:rsidRPr="00BB689A">
              <w:rPr>
                <w:webHidden/>
              </w:rPr>
            </w:r>
            <w:r w:rsidR="00F622A1" w:rsidRPr="00BB689A">
              <w:rPr>
                <w:webHidden/>
              </w:rPr>
              <w:fldChar w:fldCharType="separate"/>
            </w:r>
            <w:r w:rsidR="00944FB4" w:rsidRPr="00BB689A">
              <w:rPr>
                <w:webHidden/>
              </w:rPr>
              <w:t>5</w:t>
            </w:r>
            <w:r w:rsidR="00F622A1" w:rsidRPr="00BB689A">
              <w:rPr>
                <w:webHidden/>
              </w:rPr>
              <w:fldChar w:fldCharType="end"/>
            </w:r>
          </w:hyperlink>
        </w:p>
        <w:p w14:paraId="38F512D6" w14:textId="7BBC18D1" w:rsidR="00F622A1" w:rsidRPr="00BB689A" w:rsidRDefault="00AD6C03">
          <w:pPr>
            <w:pStyle w:val="TDC3"/>
            <w:rPr>
              <w:rFonts w:eastAsiaTheme="minorEastAsia" w:cstheme="minorBidi"/>
              <w:sz w:val="22"/>
              <w:szCs w:val="22"/>
            </w:rPr>
          </w:pPr>
          <w:hyperlink w:anchor="_Toc128120113" w:history="1">
            <w:r w:rsidR="00F622A1" w:rsidRPr="00BB689A">
              <w:rPr>
                <w:rStyle w:val="Hipervnculo"/>
              </w:rPr>
              <w:t>4.- VALOR ESTIMADO DEL CONTRATO</w:t>
            </w:r>
            <w:r w:rsidR="00F622A1" w:rsidRPr="00BB689A">
              <w:rPr>
                <w:webHidden/>
              </w:rPr>
              <w:tab/>
            </w:r>
            <w:r w:rsidR="00F622A1" w:rsidRPr="00BB689A">
              <w:rPr>
                <w:webHidden/>
              </w:rPr>
              <w:fldChar w:fldCharType="begin"/>
            </w:r>
            <w:r w:rsidR="00F622A1" w:rsidRPr="00BB689A">
              <w:rPr>
                <w:webHidden/>
              </w:rPr>
              <w:instrText xml:space="preserve"> PAGEREF _Toc128120113 \h </w:instrText>
            </w:r>
            <w:r w:rsidR="00F622A1" w:rsidRPr="00BB689A">
              <w:rPr>
                <w:webHidden/>
              </w:rPr>
            </w:r>
            <w:r w:rsidR="00F622A1" w:rsidRPr="00BB689A">
              <w:rPr>
                <w:webHidden/>
              </w:rPr>
              <w:fldChar w:fldCharType="separate"/>
            </w:r>
            <w:r w:rsidR="00944FB4" w:rsidRPr="00BB689A">
              <w:rPr>
                <w:webHidden/>
              </w:rPr>
              <w:t>6</w:t>
            </w:r>
            <w:r w:rsidR="00F622A1" w:rsidRPr="00BB689A">
              <w:rPr>
                <w:webHidden/>
              </w:rPr>
              <w:fldChar w:fldCharType="end"/>
            </w:r>
          </w:hyperlink>
        </w:p>
        <w:p w14:paraId="2CE07A14" w14:textId="525B05F0" w:rsidR="00F622A1" w:rsidRPr="00BB689A" w:rsidRDefault="00AD6C03">
          <w:pPr>
            <w:pStyle w:val="TDC3"/>
            <w:rPr>
              <w:rFonts w:eastAsiaTheme="minorEastAsia" w:cstheme="minorBidi"/>
              <w:sz w:val="22"/>
              <w:szCs w:val="22"/>
            </w:rPr>
          </w:pPr>
          <w:hyperlink w:anchor="_Toc128120114" w:history="1">
            <w:r w:rsidR="00F622A1" w:rsidRPr="00BB689A">
              <w:rPr>
                <w:rStyle w:val="Hipervnculo"/>
              </w:rPr>
              <w:t>5.- PRECIO Y PAGOS</w:t>
            </w:r>
            <w:r w:rsidR="00F622A1" w:rsidRPr="00BB689A">
              <w:rPr>
                <w:webHidden/>
              </w:rPr>
              <w:tab/>
            </w:r>
            <w:r w:rsidR="00F622A1" w:rsidRPr="00BB689A">
              <w:rPr>
                <w:webHidden/>
              </w:rPr>
              <w:fldChar w:fldCharType="begin"/>
            </w:r>
            <w:r w:rsidR="00F622A1" w:rsidRPr="00BB689A">
              <w:rPr>
                <w:webHidden/>
              </w:rPr>
              <w:instrText xml:space="preserve"> PAGEREF _Toc128120114 \h </w:instrText>
            </w:r>
            <w:r w:rsidR="00F622A1" w:rsidRPr="00BB689A">
              <w:rPr>
                <w:webHidden/>
              </w:rPr>
            </w:r>
            <w:r w:rsidR="00F622A1" w:rsidRPr="00BB689A">
              <w:rPr>
                <w:webHidden/>
              </w:rPr>
              <w:fldChar w:fldCharType="separate"/>
            </w:r>
            <w:r w:rsidR="00944FB4" w:rsidRPr="00BB689A">
              <w:rPr>
                <w:webHidden/>
              </w:rPr>
              <w:t>6</w:t>
            </w:r>
            <w:r w:rsidR="00F622A1" w:rsidRPr="00BB689A">
              <w:rPr>
                <w:webHidden/>
              </w:rPr>
              <w:fldChar w:fldCharType="end"/>
            </w:r>
          </w:hyperlink>
        </w:p>
        <w:p w14:paraId="3AB81F0B" w14:textId="2724B528" w:rsidR="00F622A1" w:rsidRPr="00BB689A" w:rsidRDefault="00AD6C03">
          <w:pPr>
            <w:pStyle w:val="TDC3"/>
            <w:rPr>
              <w:rFonts w:eastAsiaTheme="minorEastAsia" w:cstheme="minorBidi"/>
              <w:sz w:val="22"/>
              <w:szCs w:val="22"/>
            </w:rPr>
          </w:pPr>
          <w:hyperlink w:anchor="_Toc128120115" w:history="1">
            <w:r w:rsidR="00F622A1" w:rsidRPr="00BB689A">
              <w:rPr>
                <w:rStyle w:val="Hipervnculo"/>
              </w:rPr>
              <w:t>6.- PLAZO DE EJECUCIÓN</w:t>
            </w:r>
            <w:r w:rsidR="00F622A1" w:rsidRPr="00BB689A">
              <w:rPr>
                <w:webHidden/>
              </w:rPr>
              <w:tab/>
            </w:r>
            <w:r w:rsidR="00F622A1" w:rsidRPr="00BB689A">
              <w:rPr>
                <w:webHidden/>
              </w:rPr>
              <w:fldChar w:fldCharType="begin"/>
            </w:r>
            <w:r w:rsidR="00F622A1" w:rsidRPr="00BB689A">
              <w:rPr>
                <w:webHidden/>
              </w:rPr>
              <w:instrText xml:space="preserve"> PAGEREF _Toc128120115 \h </w:instrText>
            </w:r>
            <w:r w:rsidR="00F622A1" w:rsidRPr="00BB689A">
              <w:rPr>
                <w:webHidden/>
              </w:rPr>
            </w:r>
            <w:r w:rsidR="00F622A1" w:rsidRPr="00BB689A">
              <w:rPr>
                <w:webHidden/>
              </w:rPr>
              <w:fldChar w:fldCharType="separate"/>
            </w:r>
            <w:r w:rsidR="00944FB4" w:rsidRPr="00BB689A">
              <w:rPr>
                <w:webHidden/>
              </w:rPr>
              <w:t>7</w:t>
            </w:r>
            <w:r w:rsidR="00F622A1" w:rsidRPr="00BB689A">
              <w:rPr>
                <w:webHidden/>
              </w:rPr>
              <w:fldChar w:fldCharType="end"/>
            </w:r>
          </w:hyperlink>
        </w:p>
        <w:p w14:paraId="448BB14D" w14:textId="18B21353" w:rsidR="00F622A1" w:rsidRPr="00BB689A" w:rsidRDefault="00AD6C03">
          <w:pPr>
            <w:pStyle w:val="TDC3"/>
            <w:rPr>
              <w:rFonts w:eastAsiaTheme="minorEastAsia" w:cstheme="minorBidi"/>
              <w:sz w:val="22"/>
              <w:szCs w:val="22"/>
            </w:rPr>
          </w:pPr>
          <w:hyperlink w:anchor="_Toc128120116" w:history="1">
            <w:r w:rsidR="00F622A1" w:rsidRPr="00BB689A">
              <w:rPr>
                <w:rStyle w:val="Hipervnculo"/>
              </w:rPr>
              <w:t>7.- GASTOS DE PUBLICIDAD</w:t>
            </w:r>
            <w:r w:rsidR="00F622A1" w:rsidRPr="00BB689A">
              <w:rPr>
                <w:webHidden/>
              </w:rPr>
              <w:tab/>
            </w:r>
            <w:r w:rsidR="00F622A1" w:rsidRPr="00BB689A">
              <w:rPr>
                <w:webHidden/>
              </w:rPr>
              <w:fldChar w:fldCharType="begin"/>
            </w:r>
            <w:r w:rsidR="00F622A1" w:rsidRPr="00BB689A">
              <w:rPr>
                <w:webHidden/>
              </w:rPr>
              <w:instrText xml:space="preserve"> PAGEREF _Toc128120116 \h </w:instrText>
            </w:r>
            <w:r w:rsidR="00F622A1" w:rsidRPr="00BB689A">
              <w:rPr>
                <w:webHidden/>
              </w:rPr>
            </w:r>
            <w:r w:rsidR="00F622A1" w:rsidRPr="00BB689A">
              <w:rPr>
                <w:webHidden/>
              </w:rPr>
              <w:fldChar w:fldCharType="separate"/>
            </w:r>
            <w:r w:rsidR="00944FB4" w:rsidRPr="00BB689A">
              <w:rPr>
                <w:webHidden/>
              </w:rPr>
              <w:t>7</w:t>
            </w:r>
            <w:r w:rsidR="00F622A1" w:rsidRPr="00BB689A">
              <w:rPr>
                <w:webHidden/>
              </w:rPr>
              <w:fldChar w:fldCharType="end"/>
            </w:r>
          </w:hyperlink>
        </w:p>
        <w:p w14:paraId="3E1DBBAD" w14:textId="5421448C" w:rsidR="00F622A1" w:rsidRPr="00BB689A" w:rsidRDefault="00AD6C03">
          <w:pPr>
            <w:pStyle w:val="TDC3"/>
            <w:rPr>
              <w:rFonts w:eastAsiaTheme="minorEastAsia" w:cstheme="minorBidi"/>
              <w:sz w:val="22"/>
              <w:szCs w:val="22"/>
            </w:rPr>
          </w:pPr>
          <w:hyperlink w:anchor="_Toc128120117" w:history="1">
            <w:r w:rsidR="00F622A1" w:rsidRPr="00BB689A">
              <w:rPr>
                <w:rStyle w:val="Hipervnculo"/>
              </w:rPr>
              <w:t>8.- GARANTÍAS</w:t>
            </w:r>
            <w:r w:rsidR="00F622A1" w:rsidRPr="00BB689A">
              <w:rPr>
                <w:webHidden/>
              </w:rPr>
              <w:tab/>
            </w:r>
            <w:r w:rsidR="00F622A1" w:rsidRPr="00BB689A">
              <w:rPr>
                <w:webHidden/>
              </w:rPr>
              <w:fldChar w:fldCharType="begin"/>
            </w:r>
            <w:r w:rsidR="00F622A1" w:rsidRPr="00BB689A">
              <w:rPr>
                <w:webHidden/>
              </w:rPr>
              <w:instrText xml:space="preserve"> PAGEREF _Toc128120117 \h </w:instrText>
            </w:r>
            <w:r w:rsidR="00F622A1" w:rsidRPr="00BB689A">
              <w:rPr>
                <w:webHidden/>
              </w:rPr>
            </w:r>
            <w:r w:rsidR="00F622A1" w:rsidRPr="00BB689A">
              <w:rPr>
                <w:webHidden/>
              </w:rPr>
              <w:fldChar w:fldCharType="separate"/>
            </w:r>
            <w:r w:rsidR="00944FB4" w:rsidRPr="00BB689A">
              <w:rPr>
                <w:webHidden/>
              </w:rPr>
              <w:t>7</w:t>
            </w:r>
            <w:r w:rsidR="00F622A1" w:rsidRPr="00BB689A">
              <w:rPr>
                <w:webHidden/>
              </w:rPr>
              <w:fldChar w:fldCharType="end"/>
            </w:r>
          </w:hyperlink>
        </w:p>
        <w:p w14:paraId="15B5BA7C" w14:textId="25261B0B" w:rsidR="00F622A1" w:rsidRPr="00BB689A" w:rsidRDefault="00AD6C03">
          <w:pPr>
            <w:pStyle w:val="TDC3"/>
            <w:rPr>
              <w:rFonts w:eastAsiaTheme="minorEastAsia" w:cstheme="minorBidi"/>
              <w:sz w:val="22"/>
              <w:szCs w:val="22"/>
            </w:rPr>
          </w:pPr>
          <w:hyperlink w:anchor="_Toc128120118" w:history="1">
            <w:r w:rsidR="00F622A1" w:rsidRPr="00BB689A">
              <w:rPr>
                <w:rStyle w:val="Hipervnculo"/>
              </w:rPr>
              <w:t>9.- SEGUROS</w:t>
            </w:r>
            <w:r w:rsidR="00F622A1" w:rsidRPr="00BB689A">
              <w:rPr>
                <w:webHidden/>
              </w:rPr>
              <w:tab/>
            </w:r>
            <w:r w:rsidR="00F622A1" w:rsidRPr="00BB689A">
              <w:rPr>
                <w:webHidden/>
              </w:rPr>
              <w:fldChar w:fldCharType="begin"/>
            </w:r>
            <w:r w:rsidR="00F622A1" w:rsidRPr="00BB689A">
              <w:rPr>
                <w:webHidden/>
              </w:rPr>
              <w:instrText xml:space="preserve"> PAGEREF _Toc128120118 \h </w:instrText>
            </w:r>
            <w:r w:rsidR="00F622A1" w:rsidRPr="00BB689A">
              <w:rPr>
                <w:webHidden/>
              </w:rPr>
            </w:r>
            <w:r w:rsidR="00F622A1" w:rsidRPr="00BB689A">
              <w:rPr>
                <w:webHidden/>
              </w:rPr>
              <w:fldChar w:fldCharType="separate"/>
            </w:r>
            <w:r w:rsidR="00944FB4" w:rsidRPr="00BB689A">
              <w:rPr>
                <w:webHidden/>
              </w:rPr>
              <w:t>7</w:t>
            </w:r>
            <w:r w:rsidR="00F622A1" w:rsidRPr="00BB689A">
              <w:rPr>
                <w:webHidden/>
              </w:rPr>
              <w:fldChar w:fldCharType="end"/>
            </w:r>
          </w:hyperlink>
        </w:p>
        <w:p w14:paraId="77BFEA54" w14:textId="2174B0F8" w:rsidR="00F622A1" w:rsidRPr="00BB689A" w:rsidRDefault="00AD6C03">
          <w:pPr>
            <w:pStyle w:val="TDC3"/>
            <w:rPr>
              <w:rFonts w:eastAsiaTheme="minorEastAsia" w:cstheme="minorBidi"/>
              <w:sz w:val="22"/>
              <w:szCs w:val="22"/>
            </w:rPr>
          </w:pPr>
          <w:hyperlink w:anchor="_Toc128120119" w:history="1">
            <w:r w:rsidR="00F622A1" w:rsidRPr="00BB689A">
              <w:rPr>
                <w:rStyle w:val="Hipervnculo"/>
              </w:rPr>
              <w:t>10.- INFORMACIÓN SOBRE SUBROGACIÓN</w:t>
            </w:r>
            <w:r w:rsidR="00F622A1" w:rsidRPr="00BB689A">
              <w:rPr>
                <w:webHidden/>
              </w:rPr>
              <w:tab/>
            </w:r>
            <w:r w:rsidR="00F622A1" w:rsidRPr="00BB689A">
              <w:rPr>
                <w:webHidden/>
              </w:rPr>
              <w:fldChar w:fldCharType="begin"/>
            </w:r>
            <w:r w:rsidR="00F622A1" w:rsidRPr="00BB689A">
              <w:rPr>
                <w:webHidden/>
              </w:rPr>
              <w:instrText xml:space="preserve"> PAGEREF _Toc128120119 \h </w:instrText>
            </w:r>
            <w:r w:rsidR="00F622A1" w:rsidRPr="00BB689A">
              <w:rPr>
                <w:webHidden/>
              </w:rPr>
            </w:r>
            <w:r w:rsidR="00F622A1" w:rsidRPr="00BB689A">
              <w:rPr>
                <w:webHidden/>
              </w:rPr>
              <w:fldChar w:fldCharType="separate"/>
            </w:r>
            <w:r w:rsidR="00944FB4" w:rsidRPr="00BB689A">
              <w:rPr>
                <w:webHidden/>
              </w:rPr>
              <w:t>8</w:t>
            </w:r>
            <w:r w:rsidR="00F622A1" w:rsidRPr="00BB689A">
              <w:rPr>
                <w:webHidden/>
              </w:rPr>
              <w:fldChar w:fldCharType="end"/>
            </w:r>
          </w:hyperlink>
        </w:p>
        <w:p w14:paraId="188D9D11" w14:textId="20EC39DA" w:rsidR="00F622A1" w:rsidRPr="00BB689A" w:rsidRDefault="00AD6C03">
          <w:pPr>
            <w:pStyle w:val="TDC3"/>
            <w:rPr>
              <w:rFonts w:eastAsiaTheme="minorEastAsia" w:cstheme="minorBidi"/>
              <w:sz w:val="22"/>
              <w:szCs w:val="22"/>
            </w:rPr>
          </w:pPr>
          <w:hyperlink w:anchor="_Toc128120120" w:history="1">
            <w:r w:rsidR="00F622A1" w:rsidRPr="00BB689A">
              <w:rPr>
                <w:rStyle w:val="Hipervnculo"/>
              </w:rPr>
              <w:t>11.- CONDICIONES ESPECIALES DE EJECUCIÓN</w:t>
            </w:r>
            <w:r w:rsidR="00F622A1" w:rsidRPr="00BB689A">
              <w:rPr>
                <w:webHidden/>
              </w:rPr>
              <w:tab/>
            </w:r>
            <w:r w:rsidR="00F622A1" w:rsidRPr="00BB689A">
              <w:rPr>
                <w:webHidden/>
              </w:rPr>
              <w:fldChar w:fldCharType="begin"/>
            </w:r>
            <w:r w:rsidR="00F622A1" w:rsidRPr="00BB689A">
              <w:rPr>
                <w:webHidden/>
              </w:rPr>
              <w:instrText xml:space="preserve"> PAGEREF _Toc128120120 \h </w:instrText>
            </w:r>
            <w:r w:rsidR="00F622A1" w:rsidRPr="00BB689A">
              <w:rPr>
                <w:webHidden/>
              </w:rPr>
            </w:r>
            <w:r w:rsidR="00F622A1" w:rsidRPr="00BB689A">
              <w:rPr>
                <w:webHidden/>
              </w:rPr>
              <w:fldChar w:fldCharType="separate"/>
            </w:r>
            <w:r w:rsidR="00944FB4" w:rsidRPr="00BB689A">
              <w:rPr>
                <w:webHidden/>
              </w:rPr>
              <w:t>8</w:t>
            </w:r>
            <w:r w:rsidR="00F622A1" w:rsidRPr="00BB689A">
              <w:rPr>
                <w:webHidden/>
              </w:rPr>
              <w:fldChar w:fldCharType="end"/>
            </w:r>
          </w:hyperlink>
        </w:p>
        <w:p w14:paraId="0BCF5518" w14:textId="0A440E9C" w:rsidR="00F622A1" w:rsidRPr="00BB689A" w:rsidRDefault="00AD6C03">
          <w:pPr>
            <w:pStyle w:val="TDC3"/>
            <w:rPr>
              <w:rFonts w:eastAsiaTheme="minorEastAsia" w:cstheme="minorBidi"/>
              <w:sz w:val="22"/>
              <w:szCs w:val="22"/>
            </w:rPr>
          </w:pPr>
          <w:hyperlink w:anchor="_Toc128120121" w:history="1">
            <w:r w:rsidR="00F622A1" w:rsidRPr="00BB689A">
              <w:rPr>
                <w:rStyle w:val="Hipervnculo"/>
              </w:rPr>
              <w:t>12.- OBLIGACIONES CONTRACTUALES ESENCIALES DEL CONTRATO Y OTRAS OBLIGACIONES EN MATERIA MEDIOAMBIENTAL, SOCIAL O LABORAL</w:t>
            </w:r>
            <w:r w:rsidR="00F622A1" w:rsidRPr="00BB689A">
              <w:rPr>
                <w:webHidden/>
              </w:rPr>
              <w:tab/>
            </w:r>
            <w:r w:rsidR="00F622A1" w:rsidRPr="00BB689A">
              <w:rPr>
                <w:webHidden/>
              </w:rPr>
              <w:fldChar w:fldCharType="begin"/>
            </w:r>
            <w:r w:rsidR="00F622A1" w:rsidRPr="00BB689A">
              <w:rPr>
                <w:webHidden/>
              </w:rPr>
              <w:instrText xml:space="preserve"> PAGEREF _Toc128120121 \h </w:instrText>
            </w:r>
            <w:r w:rsidR="00F622A1" w:rsidRPr="00BB689A">
              <w:rPr>
                <w:webHidden/>
              </w:rPr>
            </w:r>
            <w:r w:rsidR="00F622A1" w:rsidRPr="00BB689A">
              <w:rPr>
                <w:webHidden/>
              </w:rPr>
              <w:fldChar w:fldCharType="separate"/>
            </w:r>
            <w:r w:rsidR="00944FB4" w:rsidRPr="00BB689A">
              <w:rPr>
                <w:webHidden/>
              </w:rPr>
              <w:t>9</w:t>
            </w:r>
            <w:r w:rsidR="00F622A1" w:rsidRPr="00BB689A">
              <w:rPr>
                <w:webHidden/>
              </w:rPr>
              <w:fldChar w:fldCharType="end"/>
            </w:r>
          </w:hyperlink>
        </w:p>
        <w:p w14:paraId="2C002AE0" w14:textId="137CDC38" w:rsidR="00F622A1" w:rsidRPr="00BB689A" w:rsidRDefault="00AD6C03">
          <w:pPr>
            <w:pStyle w:val="TDC3"/>
            <w:rPr>
              <w:rFonts w:eastAsiaTheme="minorEastAsia" w:cstheme="minorBidi"/>
              <w:sz w:val="22"/>
              <w:szCs w:val="22"/>
            </w:rPr>
          </w:pPr>
          <w:hyperlink w:anchor="_Toc128120122" w:history="1">
            <w:r w:rsidR="00F622A1" w:rsidRPr="00BB689A">
              <w:rPr>
                <w:rStyle w:val="Hipervnculo"/>
              </w:rPr>
              <w:t>13.- PENALIDADES</w:t>
            </w:r>
            <w:r w:rsidR="00F622A1" w:rsidRPr="00BB689A">
              <w:rPr>
                <w:webHidden/>
              </w:rPr>
              <w:tab/>
            </w:r>
            <w:r w:rsidR="00F622A1" w:rsidRPr="00BB689A">
              <w:rPr>
                <w:webHidden/>
              </w:rPr>
              <w:fldChar w:fldCharType="begin"/>
            </w:r>
            <w:r w:rsidR="00F622A1" w:rsidRPr="00BB689A">
              <w:rPr>
                <w:webHidden/>
              </w:rPr>
              <w:instrText xml:space="preserve"> PAGEREF _Toc128120122 \h </w:instrText>
            </w:r>
            <w:r w:rsidR="00F622A1" w:rsidRPr="00BB689A">
              <w:rPr>
                <w:webHidden/>
              </w:rPr>
            </w:r>
            <w:r w:rsidR="00F622A1" w:rsidRPr="00BB689A">
              <w:rPr>
                <w:webHidden/>
              </w:rPr>
              <w:fldChar w:fldCharType="separate"/>
            </w:r>
            <w:r w:rsidR="00944FB4" w:rsidRPr="00BB689A">
              <w:rPr>
                <w:webHidden/>
              </w:rPr>
              <w:t>10</w:t>
            </w:r>
            <w:r w:rsidR="00F622A1" w:rsidRPr="00BB689A">
              <w:rPr>
                <w:webHidden/>
              </w:rPr>
              <w:fldChar w:fldCharType="end"/>
            </w:r>
          </w:hyperlink>
        </w:p>
        <w:p w14:paraId="1D798CD9" w14:textId="22F6F29A" w:rsidR="00F622A1" w:rsidRPr="00BB689A" w:rsidRDefault="00AD6C03">
          <w:pPr>
            <w:pStyle w:val="TDC3"/>
            <w:rPr>
              <w:rFonts w:eastAsiaTheme="minorEastAsia" w:cstheme="minorBidi"/>
              <w:sz w:val="22"/>
              <w:szCs w:val="22"/>
            </w:rPr>
          </w:pPr>
          <w:hyperlink w:anchor="_Toc128120123" w:history="1">
            <w:r w:rsidR="00F622A1" w:rsidRPr="00BB689A">
              <w:rPr>
                <w:rStyle w:val="Hipervnculo"/>
              </w:rPr>
              <w:t>14.- SUBCONTRATACIÓN</w:t>
            </w:r>
            <w:r w:rsidR="00F622A1" w:rsidRPr="00BB689A">
              <w:rPr>
                <w:webHidden/>
              </w:rPr>
              <w:tab/>
            </w:r>
            <w:r w:rsidR="00F622A1" w:rsidRPr="00BB689A">
              <w:rPr>
                <w:webHidden/>
              </w:rPr>
              <w:fldChar w:fldCharType="begin"/>
            </w:r>
            <w:r w:rsidR="00F622A1" w:rsidRPr="00BB689A">
              <w:rPr>
                <w:webHidden/>
              </w:rPr>
              <w:instrText xml:space="preserve"> PAGEREF _Toc128120123 \h </w:instrText>
            </w:r>
            <w:r w:rsidR="00F622A1" w:rsidRPr="00BB689A">
              <w:rPr>
                <w:webHidden/>
              </w:rPr>
            </w:r>
            <w:r w:rsidR="00F622A1" w:rsidRPr="00BB689A">
              <w:rPr>
                <w:webHidden/>
              </w:rPr>
              <w:fldChar w:fldCharType="separate"/>
            </w:r>
            <w:r w:rsidR="00944FB4" w:rsidRPr="00BB689A">
              <w:rPr>
                <w:webHidden/>
              </w:rPr>
              <w:t>10</w:t>
            </w:r>
            <w:r w:rsidR="00F622A1" w:rsidRPr="00BB689A">
              <w:rPr>
                <w:webHidden/>
              </w:rPr>
              <w:fldChar w:fldCharType="end"/>
            </w:r>
          </w:hyperlink>
        </w:p>
        <w:p w14:paraId="5B1D2085" w14:textId="4977ECC4" w:rsidR="00F622A1" w:rsidRPr="00BB689A" w:rsidRDefault="00AD6C03">
          <w:pPr>
            <w:pStyle w:val="TDC3"/>
            <w:rPr>
              <w:rFonts w:eastAsiaTheme="minorEastAsia" w:cstheme="minorBidi"/>
              <w:sz w:val="22"/>
              <w:szCs w:val="22"/>
            </w:rPr>
          </w:pPr>
          <w:hyperlink w:anchor="_Toc128120124" w:history="1">
            <w:r w:rsidR="00F622A1" w:rsidRPr="00BB689A">
              <w:rPr>
                <w:rStyle w:val="Hipervnculo"/>
              </w:rPr>
              <w:t>15.- RECEPCIÓN, PLAZO DE GARANTÍA Y PLAZO PARA APROBAR LA CERTIFICACIÓN FINAL</w:t>
            </w:r>
            <w:r w:rsidR="00F622A1" w:rsidRPr="00BB689A">
              <w:rPr>
                <w:webHidden/>
              </w:rPr>
              <w:tab/>
            </w:r>
            <w:r w:rsidR="00F622A1" w:rsidRPr="00BB689A">
              <w:rPr>
                <w:webHidden/>
              </w:rPr>
              <w:fldChar w:fldCharType="begin"/>
            </w:r>
            <w:r w:rsidR="00F622A1" w:rsidRPr="00BB689A">
              <w:rPr>
                <w:webHidden/>
              </w:rPr>
              <w:instrText xml:space="preserve"> PAGEREF _Toc128120124 \h </w:instrText>
            </w:r>
            <w:r w:rsidR="00F622A1" w:rsidRPr="00BB689A">
              <w:rPr>
                <w:webHidden/>
              </w:rPr>
            </w:r>
            <w:r w:rsidR="00F622A1" w:rsidRPr="00BB689A">
              <w:rPr>
                <w:webHidden/>
              </w:rPr>
              <w:fldChar w:fldCharType="separate"/>
            </w:r>
            <w:r w:rsidR="00944FB4" w:rsidRPr="00BB689A">
              <w:rPr>
                <w:webHidden/>
              </w:rPr>
              <w:t>11</w:t>
            </w:r>
            <w:r w:rsidR="00F622A1" w:rsidRPr="00BB689A">
              <w:rPr>
                <w:webHidden/>
              </w:rPr>
              <w:fldChar w:fldCharType="end"/>
            </w:r>
          </w:hyperlink>
        </w:p>
        <w:p w14:paraId="0775774B" w14:textId="49A6A2F0" w:rsidR="00F622A1" w:rsidRPr="00BB689A" w:rsidRDefault="00AD6C03">
          <w:pPr>
            <w:pStyle w:val="TDC3"/>
            <w:rPr>
              <w:rFonts w:eastAsiaTheme="minorEastAsia" w:cstheme="minorBidi"/>
              <w:sz w:val="22"/>
              <w:szCs w:val="22"/>
            </w:rPr>
          </w:pPr>
          <w:hyperlink w:anchor="_Toc128120125" w:history="1">
            <w:r w:rsidR="00F622A1" w:rsidRPr="00BB689A">
              <w:rPr>
                <w:rStyle w:val="Hipervnculo"/>
              </w:rPr>
              <w:t>16.- MODIFICACIÓN DEL CONTRATO</w:t>
            </w:r>
            <w:r w:rsidR="00F622A1" w:rsidRPr="00BB689A">
              <w:rPr>
                <w:webHidden/>
              </w:rPr>
              <w:tab/>
            </w:r>
            <w:r w:rsidR="00F622A1" w:rsidRPr="00BB689A">
              <w:rPr>
                <w:webHidden/>
              </w:rPr>
              <w:fldChar w:fldCharType="begin"/>
            </w:r>
            <w:r w:rsidR="00F622A1" w:rsidRPr="00BB689A">
              <w:rPr>
                <w:webHidden/>
              </w:rPr>
              <w:instrText xml:space="preserve"> PAGEREF _Toc128120125 \h </w:instrText>
            </w:r>
            <w:r w:rsidR="00F622A1" w:rsidRPr="00BB689A">
              <w:rPr>
                <w:webHidden/>
              </w:rPr>
            </w:r>
            <w:r w:rsidR="00F622A1" w:rsidRPr="00BB689A">
              <w:rPr>
                <w:webHidden/>
              </w:rPr>
              <w:fldChar w:fldCharType="separate"/>
            </w:r>
            <w:r w:rsidR="00944FB4" w:rsidRPr="00BB689A">
              <w:rPr>
                <w:webHidden/>
              </w:rPr>
              <w:t>11</w:t>
            </w:r>
            <w:r w:rsidR="00F622A1" w:rsidRPr="00BB689A">
              <w:rPr>
                <w:webHidden/>
              </w:rPr>
              <w:fldChar w:fldCharType="end"/>
            </w:r>
          </w:hyperlink>
        </w:p>
        <w:p w14:paraId="406E3E14" w14:textId="5436F26E" w:rsidR="00F622A1" w:rsidRPr="00BB689A" w:rsidRDefault="00AD6C03">
          <w:pPr>
            <w:pStyle w:val="TDC3"/>
            <w:rPr>
              <w:rFonts w:eastAsiaTheme="minorEastAsia" w:cstheme="minorBidi"/>
              <w:sz w:val="22"/>
              <w:szCs w:val="22"/>
            </w:rPr>
          </w:pPr>
          <w:hyperlink w:anchor="_Toc128120126" w:history="1">
            <w:r w:rsidR="00F622A1" w:rsidRPr="00BB689A">
              <w:rPr>
                <w:rStyle w:val="Hipervnculo"/>
              </w:rPr>
              <w:t>17.- CAUSAS DE RESOLUCIÓN ESPECÍFICAS</w:t>
            </w:r>
            <w:r w:rsidR="00F622A1" w:rsidRPr="00BB689A">
              <w:rPr>
                <w:webHidden/>
              </w:rPr>
              <w:tab/>
            </w:r>
            <w:r w:rsidR="00F622A1" w:rsidRPr="00BB689A">
              <w:rPr>
                <w:webHidden/>
              </w:rPr>
              <w:fldChar w:fldCharType="begin"/>
            </w:r>
            <w:r w:rsidR="00F622A1" w:rsidRPr="00BB689A">
              <w:rPr>
                <w:webHidden/>
              </w:rPr>
              <w:instrText xml:space="preserve"> PAGEREF _Toc128120126 \h </w:instrText>
            </w:r>
            <w:r w:rsidR="00F622A1" w:rsidRPr="00BB689A">
              <w:rPr>
                <w:webHidden/>
              </w:rPr>
            </w:r>
            <w:r w:rsidR="00F622A1" w:rsidRPr="00BB689A">
              <w:rPr>
                <w:webHidden/>
              </w:rPr>
              <w:fldChar w:fldCharType="separate"/>
            </w:r>
            <w:r w:rsidR="00944FB4" w:rsidRPr="00BB689A">
              <w:rPr>
                <w:webHidden/>
              </w:rPr>
              <w:t>11</w:t>
            </w:r>
            <w:r w:rsidR="00F622A1" w:rsidRPr="00BB689A">
              <w:rPr>
                <w:webHidden/>
              </w:rPr>
              <w:fldChar w:fldCharType="end"/>
            </w:r>
          </w:hyperlink>
        </w:p>
        <w:p w14:paraId="60506A31" w14:textId="653CCCFB" w:rsidR="00F622A1" w:rsidRPr="00BB689A" w:rsidRDefault="00AD6C03">
          <w:pPr>
            <w:pStyle w:val="TDC3"/>
            <w:rPr>
              <w:rFonts w:eastAsiaTheme="minorEastAsia" w:cstheme="minorBidi"/>
              <w:sz w:val="22"/>
              <w:szCs w:val="22"/>
            </w:rPr>
          </w:pPr>
          <w:hyperlink w:anchor="_Toc128120127" w:history="1">
            <w:r w:rsidR="00F622A1" w:rsidRPr="00BB689A">
              <w:rPr>
                <w:rStyle w:val="Hipervnculo"/>
              </w:rPr>
              <w:t>18.- CLÁUSULAS ADICIONALES RELATIVAS A LA PRESTACIÓN OBJETO DEL CONTRATO</w:t>
            </w:r>
            <w:r w:rsidR="00F622A1" w:rsidRPr="00BB689A">
              <w:rPr>
                <w:webHidden/>
              </w:rPr>
              <w:tab/>
            </w:r>
            <w:r w:rsidR="00F622A1" w:rsidRPr="00BB689A">
              <w:rPr>
                <w:webHidden/>
              </w:rPr>
              <w:fldChar w:fldCharType="begin"/>
            </w:r>
            <w:r w:rsidR="00F622A1" w:rsidRPr="00BB689A">
              <w:rPr>
                <w:webHidden/>
              </w:rPr>
              <w:instrText xml:space="preserve"> PAGEREF _Toc128120127 \h </w:instrText>
            </w:r>
            <w:r w:rsidR="00F622A1" w:rsidRPr="00BB689A">
              <w:rPr>
                <w:webHidden/>
              </w:rPr>
            </w:r>
            <w:r w:rsidR="00F622A1" w:rsidRPr="00BB689A">
              <w:rPr>
                <w:webHidden/>
              </w:rPr>
              <w:fldChar w:fldCharType="separate"/>
            </w:r>
            <w:r w:rsidR="00944FB4" w:rsidRPr="00BB689A">
              <w:rPr>
                <w:webHidden/>
              </w:rPr>
              <w:t>11</w:t>
            </w:r>
            <w:r w:rsidR="00F622A1" w:rsidRPr="00BB689A">
              <w:rPr>
                <w:webHidden/>
              </w:rPr>
              <w:fldChar w:fldCharType="end"/>
            </w:r>
          </w:hyperlink>
        </w:p>
        <w:p w14:paraId="0806CD58" w14:textId="201BE956" w:rsidR="00F622A1" w:rsidRPr="00BB689A" w:rsidRDefault="00AD6C03">
          <w:pPr>
            <w:pStyle w:val="TDC2"/>
            <w:rPr>
              <w:rFonts w:eastAsiaTheme="minorEastAsia" w:cstheme="minorBidi"/>
              <w:b w:val="0"/>
              <w:bCs w:val="0"/>
              <w:noProof/>
            </w:rPr>
          </w:pPr>
          <w:hyperlink w:anchor="_Toc128120128" w:history="1">
            <w:r w:rsidR="00F622A1" w:rsidRPr="00BB689A">
              <w:rPr>
                <w:rStyle w:val="Hipervnculo"/>
                <w:noProof/>
              </w:rPr>
              <w:t>II.- CARACTERÍSTICAS DEL PROCEDIMIENTO DE ADJUDICACIÓN</w:t>
            </w:r>
            <w:r w:rsidR="00F622A1" w:rsidRPr="00BB689A">
              <w:rPr>
                <w:noProof/>
                <w:webHidden/>
              </w:rPr>
              <w:tab/>
            </w:r>
            <w:r w:rsidR="00F622A1" w:rsidRPr="00BB689A">
              <w:rPr>
                <w:noProof/>
                <w:webHidden/>
              </w:rPr>
              <w:fldChar w:fldCharType="begin"/>
            </w:r>
            <w:r w:rsidR="00F622A1" w:rsidRPr="00BB689A">
              <w:rPr>
                <w:noProof/>
                <w:webHidden/>
              </w:rPr>
              <w:instrText xml:space="preserve"> PAGEREF _Toc128120128 \h </w:instrText>
            </w:r>
            <w:r w:rsidR="00F622A1" w:rsidRPr="00BB689A">
              <w:rPr>
                <w:noProof/>
                <w:webHidden/>
              </w:rPr>
            </w:r>
            <w:r w:rsidR="00F622A1" w:rsidRPr="00BB689A">
              <w:rPr>
                <w:noProof/>
                <w:webHidden/>
              </w:rPr>
              <w:fldChar w:fldCharType="separate"/>
            </w:r>
            <w:r w:rsidR="00944FB4" w:rsidRPr="00BB689A">
              <w:rPr>
                <w:noProof/>
                <w:webHidden/>
              </w:rPr>
              <w:t>12</w:t>
            </w:r>
            <w:r w:rsidR="00F622A1" w:rsidRPr="00BB689A">
              <w:rPr>
                <w:noProof/>
                <w:webHidden/>
              </w:rPr>
              <w:fldChar w:fldCharType="end"/>
            </w:r>
          </w:hyperlink>
        </w:p>
        <w:p w14:paraId="08005FE5" w14:textId="52A84CF9" w:rsidR="00F622A1" w:rsidRPr="00BB689A" w:rsidRDefault="00AD6C03">
          <w:pPr>
            <w:pStyle w:val="TDC3"/>
            <w:rPr>
              <w:rFonts w:eastAsiaTheme="minorEastAsia" w:cstheme="minorBidi"/>
              <w:sz w:val="22"/>
              <w:szCs w:val="22"/>
            </w:rPr>
          </w:pPr>
          <w:hyperlink w:anchor="_Toc128120129" w:history="1">
            <w:r w:rsidR="00F622A1" w:rsidRPr="00BB689A">
              <w:rPr>
                <w:rStyle w:val="Hipervnculo"/>
              </w:rPr>
              <w:t>19.- ÓRGANOS ADMINISTRATIVOS Y REGISTROS</w:t>
            </w:r>
            <w:r w:rsidR="00F622A1" w:rsidRPr="00BB689A">
              <w:rPr>
                <w:webHidden/>
              </w:rPr>
              <w:tab/>
            </w:r>
            <w:r w:rsidR="00F622A1" w:rsidRPr="00BB689A">
              <w:rPr>
                <w:webHidden/>
              </w:rPr>
              <w:fldChar w:fldCharType="begin"/>
            </w:r>
            <w:r w:rsidR="00F622A1" w:rsidRPr="00BB689A">
              <w:rPr>
                <w:webHidden/>
              </w:rPr>
              <w:instrText xml:space="preserve"> PAGEREF _Toc128120129 \h </w:instrText>
            </w:r>
            <w:r w:rsidR="00F622A1" w:rsidRPr="00BB689A">
              <w:rPr>
                <w:webHidden/>
              </w:rPr>
            </w:r>
            <w:r w:rsidR="00F622A1" w:rsidRPr="00BB689A">
              <w:rPr>
                <w:webHidden/>
              </w:rPr>
              <w:fldChar w:fldCharType="separate"/>
            </w:r>
            <w:r w:rsidR="00944FB4" w:rsidRPr="00BB689A">
              <w:rPr>
                <w:webHidden/>
              </w:rPr>
              <w:t>12</w:t>
            </w:r>
            <w:r w:rsidR="00F622A1" w:rsidRPr="00BB689A">
              <w:rPr>
                <w:webHidden/>
              </w:rPr>
              <w:fldChar w:fldCharType="end"/>
            </w:r>
          </w:hyperlink>
        </w:p>
        <w:p w14:paraId="116B8D24" w14:textId="2E608C9F" w:rsidR="00F622A1" w:rsidRPr="00BB689A" w:rsidRDefault="00AD6C03">
          <w:pPr>
            <w:pStyle w:val="TDC3"/>
            <w:rPr>
              <w:rFonts w:eastAsiaTheme="minorEastAsia" w:cstheme="minorBidi"/>
              <w:sz w:val="22"/>
              <w:szCs w:val="22"/>
            </w:rPr>
          </w:pPr>
          <w:hyperlink w:anchor="_Toc128120130" w:history="1">
            <w:r w:rsidR="00F622A1" w:rsidRPr="00BB689A">
              <w:rPr>
                <w:rStyle w:val="Hipervnculo"/>
              </w:rPr>
              <w:t>20.- TRAMITACIÓN Y PROCEDIMIENTO DE ADJUDICACIÓN</w:t>
            </w:r>
            <w:r w:rsidR="00F622A1" w:rsidRPr="00BB689A">
              <w:rPr>
                <w:webHidden/>
              </w:rPr>
              <w:tab/>
            </w:r>
            <w:r w:rsidR="00F622A1" w:rsidRPr="00BB689A">
              <w:rPr>
                <w:webHidden/>
              </w:rPr>
              <w:fldChar w:fldCharType="begin"/>
            </w:r>
            <w:r w:rsidR="00F622A1" w:rsidRPr="00BB689A">
              <w:rPr>
                <w:webHidden/>
              </w:rPr>
              <w:instrText xml:space="preserve"> PAGEREF _Toc128120130 \h </w:instrText>
            </w:r>
            <w:r w:rsidR="00F622A1" w:rsidRPr="00BB689A">
              <w:rPr>
                <w:webHidden/>
              </w:rPr>
            </w:r>
            <w:r w:rsidR="00F622A1" w:rsidRPr="00BB689A">
              <w:rPr>
                <w:webHidden/>
              </w:rPr>
              <w:fldChar w:fldCharType="separate"/>
            </w:r>
            <w:r w:rsidR="00944FB4" w:rsidRPr="00BB689A">
              <w:rPr>
                <w:webHidden/>
              </w:rPr>
              <w:t>12</w:t>
            </w:r>
            <w:r w:rsidR="00F622A1" w:rsidRPr="00BB689A">
              <w:rPr>
                <w:webHidden/>
              </w:rPr>
              <w:fldChar w:fldCharType="end"/>
            </w:r>
          </w:hyperlink>
        </w:p>
        <w:p w14:paraId="6612535A" w14:textId="26FBEE1E" w:rsidR="00F622A1" w:rsidRPr="00BB689A" w:rsidRDefault="00AD6C03">
          <w:pPr>
            <w:pStyle w:val="TDC3"/>
            <w:rPr>
              <w:rFonts w:eastAsiaTheme="minorEastAsia" w:cstheme="minorBidi"/>
              <w:sz w:val="22"/>
              <w:szCs w:val="22"/>
            </w:rPr>
          </w:pPr>
          <w:hyperlink w:anchor="_Toc128120131" w:history="1">
            <w:r w:rsidR="00F622A1" w:rsidRPr="00BB689A">
              <w:rPr>
                <w:rStyle w:val="Hipervnculo"/>
              </w:rPr>
              <w:t>21.- SOLVENCIA, CLASIFICACIÓN, HABILITACIÓN Y ADSCRIPCIÓN DE MEDIOS</w:t>
            </w:r>
            <w:r w:rsidR="00F622A1" w:rsidRPr="00BB689A">
              <w:rPr>
                <w:webHidden/>
              </w:rPr>
              <w:tab/>
            </w:r>
            <w:r w:rsidR="00F622A1" w:rsidRPr="00BB689A">
              <w:rPr>
                <w:webHidden/>
              </w:rPr>
              <w:fldChar w:fldCharType="begin"/>
            </w:r>
            <w:r w:rsidR="00F622A1" w:rsidRPr="00BB689A">
              <w:rPr>
                <w:webHidden/>
              </w:rPr>
              <w:instrText xml:space="preserve"> PAGEREF _Toc128120131 \h </w:instrText>
            </w:r>
            <w:r w:rsidR="00F622A1" w:rsidRPr="00BB689A">
              <w:rPr>
                <w:webHidden/>
              </w:rPr>
            </w:r>
            <w:r w:rsidR="00F622A1" w:rsidRPr="00BB689A">
              <w:rPr>
                <w:webHidden/>
              </w:rPr>
              <w:fldChar w:fldCharType="separate"/>
            </w:r>
            <w:r w:rsidR="00944FB4" w:rsidRPr="00BB689A">
              <w:rPr>
                <w:webHidden/>
              </w:rPr>
              <w:t>13</w:t>
            </w:r>
            <w:r w:rsidR="00F622A1" w:rsidRPr="00BB689A">
              <w:rPr>
                <w:webHidden/>
              </w:rPr>
              <w:fldChar w:fldCharType="end"/>
            </w:r>
          </w:hyperlink>
        </w:p>
        <w:p w14:paraId="68148327" w14:textId="54A8A5F0" w:rsidR="00F622A1" w:rsidRPr="00BB689A" w:rsidRDefault="00AD6C03">
          <w:pPr>
            <w:pStyle w:val="TDC3"/>
            <w:rPr>
              <w:rFonts w:eastAsiaTheme="minorEastAsia" w:cstheme="minorBidi"/>
              <w:sz w:val="22"/>
              <w:szCs w:val="22"/>
            </w:rPr>
          </w:pPr>
          <w:hyperlink w:anchor="_Toc128120132" w:history="1">
            <w:r w:rsidR="00F622A1" w:rsidRPr="00BB689A">
              <w:rPr>
                <w:rStyle w:val="Hipervnculo"/>
              </w:rPr>
              <w:t>22.- CRITERIOS DE ADJUDICACIÓN</w:t>
            </w:r>
            <w:r w:rsidR="00F622A1" w:rsidRPr="00BB689A">
              <w:rPr>
                <w:webHidden/>
              </w:rPr>
              <w:tab/>
            </w:r>
            <w:r w:rsidR="00F622A1" w:rsidRPr="00BB689A">
              <w:rPr>
                <w:webHidden/>
              </w:rPr>
              <w:fldChar w:fldCharType="begin"/>
            </w:r>
            <w:r w:rsidR="00F622A1" w:rsidRPr="00BB689A">
              <w:rPr>
                <w:webHidden/>
              </w:rPr>
              <w:instrText xml:space="preserve"> PAGEREF _Toc128120132 \h </w:instrText>
            </w:r>
            <w:r w:rsidR="00F622A1" w:rsidRPr="00BB689A">
              <w:rPr>
                <w:webHidden/>
              </w:rPr>
            </w:r>
            <w:r w:rsidR="00F622A1" w:rsidRPr="00BB689A">
              <w:rPr>
                <w:webHidden/>
              </w:rPr>
              <w:fldChar w:fldCharType="separate"/>
            </w:r>
            <w:r w:rsidR="00944FB4" w:rsidRPr="00BB689A">
              <w:rPr>
                <w:webHidden/>
              </w:rPr>
              <w:t>14</w:t>
            </w:r>
            <w:r w:rsidR="00F622A1" w:rsidRPr="00BB689A">
              <w:rPr>
                <w:webHidden/>
              </w:rPr>
              <w:fldChar w:fldCharType="end"/>
            </w:r>
          </w:hyperlink>
        </w:p>
        <w:p w14:paraId="75F858BD" w14:textId="7638EEB2" w:rsidR="00F622A1" w:rsidRPr="00BB689A" w:rsidRDefault="00AD6C03">
          <w:pPr>
            <w:pStyle w:val="TDC3"/>
            <w:rPr>
              <w:rFonts w:eastAsiaTheme="minorEastAsia" w:cstheme="minorBidi"/>
              <w:sz w:val="22"/>
              <w:szCs w:val="22"/>
            </w:rPr>
          </w:pPr>
          <w:hyperlink w:anchor="_Toc128120133" w:history="1">
            <w:r w:rsidR="00F622A1" w:rsidRPr="00BB689A">
              <w:rPr>
                <w:rStyle w:val="Hipervnculo"/>
              </w:rPr>
              <w:t>23.- CRITERIOS ESPECÍFICOS DE DESEMPATE</w:t>
            </w:r>
            <w:r w:rsidR="00F622A1" w:rsidRPr="00BB689A">
              <w:rPr>
                <w:webHidden/>
              </w:rPr>
              <w:tab/>
            </w:r>
            <w:r w:rsidR="00F622A1" w:rsidRPr="00BB689A">
              <w:rPr>
                <w:webHidden/>
              </w:rPr>
              <w:fldChar w:fldCharType="begin"/>
            </w:r>
            <w:r w:rsidR="00F622A1" w:rsidRPr="00BB689A">
              <w:rPr>
                <w:webHidden/>
              </w:rPr>
              <w:instrText xml:space="preserve"> PAGEREF _Toc128120133 \h </w:instrText>
            </w:r>
            <w:r w:rsidR="00F622A1" w:rsidRPr="00BB689A">
              <w:rPr>
                <w:webHidden/>
              </w:rPr>
            </w:r>
            <w:r w:rsidR="00F622A1" w:rsidRPr="00BB689A">
              <w:rPr>
                <w:webHidden/>
              </w:rPr>
              <w:fldChar w:fldCharType="separate"/>
            </w:r>
            <w:r w:rsidR="00944FB4" w:rsidRPr="00BB689A">
              <w:rPr>
                <w:webHidden/>
              </w:rPr>
              <w:t>14</w:t>
            </w:r>
            <w:r w:rsidR="00F622A1" w:rsidRPr="00BB689A">
              <w:rPr>
                <w:webHidden/>
              </w:rPr>
              <w:fldChar w:fldCharType="end"/>
            </w:r>
          </w:hyperlink>
        </w:p>
        <w:p w14:paraId="5371483D" w14:textId="74F1F2AE" w:rsidR="00F622A1" w:rsidRPr="00BB689A" w:rsidRDefault="00AD6C03">
          <w:pPr>
            <w:pStyle w:val="TDC3"/>
            <w:rPr>
              <w:rFonts w:eastAsiaTheme="minorEastAsia" w:cstheme="minorBidi"/>
              <w:sz w:val="22"/>
              <w:szCs w:val="22"/>
            </w:rPr>
          </w:pPr>
          <w:hyperlink w:anchor="_Toc128120134" w:history="1">
            <w:r w:rsidR="00F622A1" w:rsidRPr="00BB689A">
              <w:rPr>
                <w:rStyle w:val="Hipervnculo"/>
              </w:rPr>
              <w:t>24.- DOCUMENTACIÓN A PRESENTAR EN CADA SOBRE</w:t>
            </w:r>
            <w:r w:rsidR="00F622A1" w:rsidRPr="00BB689A">
              <w:rPr>
                <w:webHidden/>
              </w:rPr>
              <w:tab/>
            </w:r>
            <w:r w:rsidR="00F622A1" w:rsidRPr="00BB689A">
              <w:rPr>
                <w:webHidden/>
              </w:rPr>
              <w:fldChar w:fldCharType="begin"/>
            </w:r>
            <w:r w:rsidR="00F622A1" w:rsidRPr="00BB689A">
              <w:rPr>
                <w:webHidden/>
              </w:rPr>
              <w:instrText xml:space="preserve"> PAGEREF _Toc128120134 \h </w:instrText>
            </w:r>
            <w:r w:rsidR="00F622A1" w:rsidRPr="00BB689A">
              <w:rPr>
                <w:webHidden/>
              </w:rPr>
            </w:r>
            <w:r w:rsidR="00F622A1" w:rsidRPr="00BB689A">
              <w:rPr>
                <w:webHidden/>
              </w:rPr>
              <w:fldChar w:fldCharType="separate"/>
            </w:r>
            <w:r w:rsidR="00944FB4" w:rsidRPr="00BB689A">
              <w:rPr>
                <w:webHidden/>
              </w:rPr>
              <w:t>14</w:t>
            </w:r>
            <w:r w:rsidR="00F622A1" w:rsidRPr="00BB689A">
              <w:rPr>
                <w:webHidden/>
              </w:rPr>
              <w:fldChar w:fldCharType="end"/>
            </w:r>
          </w:hyperlink>
        </w:p>
        <w:p w14:paraId="3BED367C" w14:textId="5AF4A8A2" w:rsidR="00F622A1" w:rsidRPr="00BB689A" w:rsidRDefault="00AD6C03">
          <w:pPr>
            <w:pStyle w:val="TDC3"/>
            <w:rPr>
              <w:rFonts w:eastAsiaTheme="minorEastAsia" w:cstheme="minorBidi"/>
              <w:sz w:val="22"/>
              <w:szCs w:val="22"/>
            </w:rPr>
          </w:pPr>
          <w:hyperlink w:anchor="_Toc128120135" w:history="1">
            <w:r w:rsidR="00F622A1" w:rsidRPr="00BB689A">
              <w:rPr>
                <w:rStyle w:val="Hipervnculo"/>
                <w:rFonts w:cs="Tahoma"/>
              </w:rPr>
              <w:t xml:space="preserve">25.- </w:t>
            </w:r>
            <w:r w:rsidR="00F622A1" w:rsidRPr="00BB689A">
              <w:rPr>
                <w:rStyle w:val="Hipervnculo"/>
              </w:rPr>
              <w:t>DOCUMENTACIÓN A PRESENTAR POR LA LICITADORA QUE HA PRESENTADO LA MEJOR OFERTA</w:t>
            </w:r>
            <w:r w:rsidR="00F622A1" w:rsidRPr="00BB689A">
              <w:rPr>
                <w:webHidden/>
              </w:rPr>
              <w:tab/>
            </w:r>
            <w:r w:rsidR="00F622A1" w:rsidRPr="00BB689A">
              <w:rPr>
                <w:webHidden/>
              </w:rPr>
              <w:fldChar w:fldCharType="begin"/>
            </w:r>
            <w:r w:rsidR="00F622A1" w:rsidRPr="00BB689A">
              <w:rPr>
                <w:webHidden/>
              </w:rPr>
              <w:instrText xml:space="preserve"> PAGEREF _Toc128120135 \h </w:instrText>
            </w:r>
            <w:r w:rsidR="00F622A1" w:rsidRPr="00BB689A">
              <w:rPr>
                <w:webHidden/>
              </w:rPr>
            </w:r>
            <w:r w:rsidR="00F622A1" w:rsidRPr="00BB689A">
              <w:rPr>
                <w:webHidden/>
              </w:rPr>
              <w:fldChar w:fldCharType="separate"/>
            </w:r>
            <w:r w:rsidR="00944FB4" w:rsidRPr="00BB689A">
              <w:rPr>
                <w:webHidden/>
              </w:rPr>
              <w:t>15</w:t>
            </w:r>
            <w:r w:rsidR="00F622A1" w:rsidRPr="00BB689A">
              <w:rPr>
                <w:webHidden/>
              </w:rPr>
              <w:fldChar w:fldCharType="end"/>
            </w:r>
          </w:hyperlink>
        </w:p>
        <w:p w14:paraId="16500339" w14:textId="4E211228" w:rsidR="00F622A1" w:rsidRPr="00BB689A" w:rsidRDefault="00AD6C03">
          <w:pPr>
            <w:pStyle w:val="TDC3"/>
            <w:rPr>
              <w:rFonts w:eastAsiaTheme="minorEastAsia" w:cstheme="minorBidi"/>
              <w:sz w:val="22"/>
              <w:szCs w:val="22"/>
            </w:rPr>
          </w:pPr>
          <w:hyperlink w:anchor="_Toc128120136" w:history="1">
            <w:r w:rsidR="00F622A1" w:rsidRPr="00BB689A">
              <w:rPr>
                <w:rStyle w:val="Hipervnculo"/>
              </w:rPr>
              <w:t>26.- CLÁUSULAS ADICIONALES RELATIVAS AL PROCEDIMIENTO</w:t>
            </w:r>
            <w:r w:rsidR="00F622A1" w:rsidRPr="00BB689A">
              <w:rPr>
                <w:webHidden/>
              </w:rPr>
              <w:tab/>
            </w:r>
            <w:r w:rsidR="00F622A1" w:rsidRPr="00BB689A">
              <w:rPr>
                <w:webHidden/>
              </w:rPr>
              <w:fldChar w:fldCharType="begin"/>
            </w:r>
            <w:r w:rsidR="00F622A1" w:rsidRPr="00BB689A">
              <w:rPr>
                <w:webHidden/>
              </w:rPr>
              <w:instrText xml:space="preserve"> PAGEREF _Toc128120136 \h </w:instrText>
            </w:r>
            <w:r w:rsidR="00F622A1" w:rsidRPr="00BB689A">
              <w:rPr>
                <w:webHidden/>
              </w:rPr>
            </w:r>
            <w:r w:rsidR="00F622A1" w:rsidRPr="00BB689A">
              <w:rPr>
                <w:webHidden/>
              </w:rPr>
              <w:fldChar w:fldCharType="separate"/>
            </w:r>
            <w:r w:rsidR="00944FB4" w:rsidRPr="00BB689A">
              <w:rPr>
                <w:webHidden/>
              </w:rPr>
              <w:t>16</w:t>
            </w:r>
            <w:r w:rsidR="00F622A1" w:rsidRPr="00BB689A">
              <w:rPr>
                <w:webHidden/>
              </w:rPr>
              <w:fldChar w:fldCharType="end"/>
            </w:r>
          </w:hyperlink>
        </w:p>
        <w:p w14:paraId="169862D3" w14:textId="5C87C16A" w:rsidR="00F622A1" w:rsidRPr="00BB689A" w:rsidRDefault="00AD6C03">
          <w:pPr>
            <w:pStyle w:val="TDC2"/>
            <w:rPr>
              <w:rFonts w:eastAsiaTheme="minorEastAsia" w:cstheme="minorBidi"/>
              <w:b w:val="0"/>
              <w:bCs w:val="0"/>
              <w:noProof/>
            </w:rPr>
          </w:pPr>
          <w:hyperlink w:anchor="_Toc128120137" w:history="1">
            <w:r w:rsidR="00F622A1" w:rsidRPr="00BB689A">
              <w:rPr>
                <w:rStyle w:val="Hipervnculo"/>
                <w:noProof/>
              </w:rPr>
              <w:t>III.- OTRAS ESPECIFICACIONES</w:t>
            </w:r>
            <w:r w:rsidR="00F622A1" w:rsidRPr="00BB689A">
              <w:rPr>
                <w:noProof/>
                <w:webHidden/>
              </w:rPr>
              <w:tab/>
            </w:r>
            <w:r w:rsidR="00F622A1" w:rsidRPr="00BB689A">
              <w:rPr>
                <w:noProof/>
                <w:webHidden/>
              </w:rPr>
              <w:fldChar w:fldCharType="begin"/>
            </w:r>
            <w:r w:rsidR="00F622A1" w:rsidRPr="00BB689A">
              <w:rPr>
                <w:noProof/>
                <w:webHidden/>
              </w:rPr>
              <w:instrText xml:space="preserve"> PAGEREF _Toc128120137 \h </w:instrText>
            </w:r>
            <w:r w:rsidR="00F622A1" w:rsidRPr="00BB689A">
              <w:rPr>
                <w:noProof/>
                <w:webHidden/>
              </w:rPr>
            </w:r>
            <w:r w:rsidR="00F622A1" w:rsidRPr="00BB689A">
              <w:rPr>
                <w:noProof/>
                <w:webHidden/>
              </w:rPr>
              <w:fldChar w:fldCharType="separate"/>
            </w:r>
            <w:r w:rsidR="00944FB4" w:rsidRPr="00BB689A">
              <w:rPr>
                <w:noProof/>
                <w:webHidden/>
              </w:rPr>
              <w:t>17</w:t>
            </w:r>
            <w:r w:rsidR="00F622A1" w:rsidRPr="00BB689A">
              <w:rPr>
                <w:noProof/>
                <w:webHidden/>
              </w:rPr>
              <w:fldChar w:fldCharType="end"/>
            </w:r>
          </w:hyperlink>
        </w:p>
        <w:p w14:paraId="6F13E635" w14:textId="07E49044" w:rsidR="00F622A1" w:rsidRPr="00BB689A" w:rsidRDefault="00AD6C03">
          <w:pPr>
            <w:pStyle w:val="TDC3"/>
            <w:rPr>
              <w:rFonts w:eastAsiaTheme="minorEastAsia" w:cstheme="minorBidi"/>
              <w:sz w:val="22"/>
              <w:szCs w:val="22"/>
            </w:rPr>
          </w:pPr>
          <w:hyperlink w:anchor="_Toc128120138" w:history="1">
            <w:r w:rsidR="00F622A1" w:rsidRPr="00BB689A">
              <w:rPr>
                <w:rStyle w:val="Hipervnculo"/>
              </w:rPr>
              <w:t>27.- CESIÓN DEL CONTRATO</w:t>
            </w:r>
            <w:r w:rsidR="00F622A1" w:rsidRPr="00BB689A">
              <w:rPr>
                <w:webHidden/>
              </w:rPr>
              <w:tab/>
            </w:r>
            <w:r w:rsidR="00F622A1" w:rsidRPr="00BB689A">
              <w:rPr>
                <w:webHidden/>
              </w:rPr>
              <w:fldChar w:fldCharType="begin"/>
            </w:r>
            <w:r w:rsidR="00F622A1" w:rsidRPr="00BB689A">
              <w:rPr>
                <w:webHidden/>
              </w:rPr>
              <w:instrText xml:space="preserve"> PAGEREF _Toc128120138 \h </w:instrText>
            </w:r>
            <w:r w:rsidR="00F622A1" w:rsidRPr="00BB689A">
              <w:rPr>
                <w:webHidden/>
              </w:rPr>
            </w:r>
            <w:r w:rsidR="00F622A1" w:rsidRPr="00BB689A">
              <w:rPr>
                <w:webHidden/>
              </w:rPr>
              <w:fldChar w:fldCharType="separate"/>
            </w:r>
            <w:r w:rsidR="00944FB4" w:rsidRPr="00BB689A">
              <w:rPr>
                <w:webHidden/>
              </w:rPr>
              <w:t>17</w:t>
            </w:r>
            <w:r w:rsidR="00F622A1" w:rsidRPr="00BB689A">
              <w:rPr>
                <w:webHidden/>
              </w:rPr>
              <w:fldChar w:fldCharType="end"/>
            </w:r>
          </w:hyperlink>
        </w:p>
        <w:p w14:paraId="697369E0" w14:textId="23521372" w:rsidR="00F622A1" w:rsidRPr="00BB689A" w:rsidRDefault="00AD6C03">
          <w:pPr>
            <w:pStyle w:val="TDC3"/>
            <w:rPr>
              <w:rFonts w:eastAsiaTheme="minorEastAsia" w:cstheme="minorBidi"/>
              <w:sz w:val="22"/>
              <w:szCs w:val="22"/>
            </w:rPr>
          </w:pPr>
          <w:hyperlink w:anchor="_Toc128120139" w:history="1">
            <w:r w:rsidR="00F622A1" w:rsidRPr="00BB689A">
              <w:rPr>
                <w:rStyle w:val="Hipervnculo"/>
              </w:rPr>
              <w:t>28.- CUADRO DE SEGUIMIENTO DE LA INCORPORACIÓN DE ASPECTOS SOCIALES, MEDIOAMBIENTALES Y RELATIVOS A OTRAS POLÍTICAS PÚBLICAS INCORPORADAS EN EL PROCEDIMIENTO Y EN EL CONTRATO</w:t>
            </w:r>
            <w:r w:rsidR="00F622A1" w:rsidRPr="00BB689A">
              <w:rPr>
                <w:webHidden/>
              </w:rPr>
              <w:tab/>
            </w:r>
            <w:r w:rsidR="00F622A1" w:rsidRPr="00BB689A">
              <w:rPr>
                <w:webHidden/>
              </w:rPr>
              <w:fldChar w:fldCharType="begin"/>
            </w:r>
            <w:r w:rsidR="00F622A1" w:rsidRPr="00BB689A">
              <w:rPr>
                <w:webHidden/>
              </w:rPr>
              <w:instrText xml:space="preserve"> PAGEREF _Toc128120139 \h </w:instrText>
            </w:r>
            <w:r w:rsidR="00F622A1" w:rsidRPr="00BB689A">
              <w:rPr>
                <w:webHidden/>
              </w:rPr>
            </w:r>
            <w:r w:rsidR="00F622A1" w:rsidRPr="00BB689A">
              <w:rPr>
                <w:webHidden/>
              </w:rPr>
              <w:fldChar w:fldCharType="separate"/>
            </w:r>
            <w:r w:rsidR="00944FB4" w:rsidRPr="00BB689A">
              <w:rPr>
                <w:webHidden/>
              </w:rPr>
              <w:t>17</w:t>
            </w:r>
            <w:r w:rsidR="00F622A1" w:rsidRPr="00BB689A">
              <w:rPr>
                <w:webHidden/>
              </w:rPr>
              <w:fldChar w:fldCharType="end"/>
            </w:r>
          </w:hyperlink>
        </w:p>
        <w:p w14:paraId="0BB1A280" w14:textId="2123A01D" w:rsidR="00F622A1" w:rsidRPr="00BB689A" w:rsidRDefault="00AD6C03">
          <w:pPr>
            <w:pStyle w:val="TDC1"/>
            <w:rPr>
              <w:rFonts w:eastAsiaTheme="minorEastAsia" w:cstheme="minorBidi"/>
              <w:b w:val="0"/>
              <w:bCs w:val="0"/>
              <w:i w:val="0"/>
              <w:iCs w:val="0"/>
              <w:noProof/>
              <w:sz w:val="22"/>
              <w:szCs w:val="22"/>
            </w:rPr>
          </w:pPr>
          <w:hyperlink w:anchor="_Toc128120140" w:history="1">
            <w:r w:rsidR="00F622A1" w:rsidRPr="00BB689A">
              <w:rPr>
                <w:rStyle w:val="Hipervnculo"/>
                <w:noProof/>
              </w:rPr>
              <w:t>CONDICIONES GENERALES</w:t>
            </w:r>
            <w:r w:rsidR="00F622A1" w:rsidRPr="00BB689A">
              <w:rPr>
                <w:noProof/>
                <w:webHidden/>
              </w:rPr>
              <w:tab/>
            </w:r>
            <w:r w:rsidR="00F622A1" w:rsidRPr="00BB689A">
              <w:rPr>
                <w:noProof/>
                <w:webHidden/>
              </w:rPr>
              <w:fldChar w:fldCharType="begin"/>
            </w:r>
            <w:r w:rsidR="00F622A1" w:rsidRPr="00BB689A">
              <w:rPr>
                <w:noProof/>
                <w:webHidden/>
              </w:rPr>
              <w:instrText xml:space="preserve"> PAGEREF _Toc128120140 \h </w:instrText>
            </w:r>
            <w:r w:rsidR="00F622A1" w:rsidRPr="00BB689A">
              <w:rPr>
                <w:noProof/>
                <w:webHidden/>
              </w:rPr>
            </w:r>
            <w:r w:rsidR="00F622A1" w:rsidRPr="00BB689A">
              <w:rPr>
                <w:noProof/>
                <w:webHidden/>
              </w:rPr>
              <w:fldChar w:fldCharType="separate"/>
            </w:r>
            <w:r w:rsidR="00944FB4" w:rsidRPr="00BB689A">
              <w:rPr>
                <w:noProof/>
                <w:webHidden/>
              </w:rPr>
              <w:t>18</w:t>
            </w:r>
            <w:r w:rsidR="00F622A1" w:rsidRPr="00BB689A">
              <w:rPr>
                <w:noProof/>
                <w:webHidden/>
              </w:rPr>
              <w:fldChar w:fldCharType="end"/>
            </w:r>
          </w:hyperlink>
        </w:p>
        <w:p w14:paraId="38B3C019" w14:textId="50A66F5B" w:rsidR="00F622A1" w:rsidRPr="00BB689A" w:rsidRDefault="00AD6C03">
          <w:pPr>
            <w:pStyle w:val="TDC2"/>
            <w:rPr>
              <w:rFonts w:eastAsiaTheme="minorEastAsia" w:cstheme="minorBidi"/>
              <w:b w:val="0"/>
              <w:bCs w:val="0"/>
              <w:noProof/>
            </w:rPr>
          </w:pPr>
          <w:hyperlink w:anchor="_Toc128120141" w:history="1">
            <w:r w:rsidR="00F622A1" w:rsidRPr="00BB689A">
              <w:rPr>
                <w:rStyle w:val="Hipervnculo"/>
                <w:noProof/>
              </w:rPr>
              <w:t>I.- OBJETO Y CUESTIONES GENERALES DEL CONTRATO</w:t>
            </w:r>
            <w:r w:rsidR="00F622A1" w:rsidRPr="00BB689A">
              <w:rPr>
                <w:noProof/>
                <w:webHidden/>
              </w:rPr>
              <w:tab/>
            </w:r>
            <w:r w:rsidR="00F622A1" w:rsidRPr="00BB689A">
              <w:rPr>
                <w:noProof/>
                <w:webHidden/>
              </w:rPr>
              <w:fldChar w:fldCharType="begin"/>
            </w:r>
            <w:r w:rsidR="00F622A1" w:rsidRPr="00BB689A">
              <w:rPr>
                <w:noProof/>
                <w:webHidden/>
              </w:rPr>
              <w:instrText xml:space="preserve"> PAGEREF _Toc128120141 \h </w:instrText>
            </w:r>
            <w:r w:rsidR="00F622A1" w:rsidRPr="00BB689A">
              <w:rPr>
                <w:noProof/>
                <w:webHidden/>
              </w:rPr>
            </w:r>
            <w:r w:rsidR="00F622A1" w:rsidRPr="00BB689A">
              <w:rPr>
                <w:noProof/>
                <w:webHidden/>
              </w:rPr>
              <w:fldChar w:fldCharType="separate"/>
            </w:r>
            <w:r w:rsidR="00944FB4" w:rsidRPr="00BB689A">
              <w:rPr>
                <w:noProof/>
                <w:webHidden/>
              </w:rPr>
              <w:t>18</w:t>
            </w:r>
            <w:r w:rsidR="00F622A1" w:rsidRPr="00BB689A">
              <w:rPr>
                <w:noProof/>
                <w:webHidden/>
              </w:rPr>
              <w:fldChar w:fldCharType="end"/>
            </w:r>
          </w:hyperlink>
        </w:p>
        <w:p w14:paraId="62DD5061" w14:textId="05B1BA7D" w:rsidR="00F622A1" w:rsidRPr="00BB689A" w:rsidRDefault="00AD6C03">
          <w:pPr>
            <w:pStyle w:val="TDC3"/>
            <w:rPr>
              <w:rFonts w:eastAsiaTheme="minorEastAsia" w:cstheme="minorBidi"/>
              <w:sz w:val="22"/>
              <w:szCs w:val="22"/>
            </w:rPr>
          </w:pPr>
          <w:hyperlink w:anchor="_Toc128120142" w:history="1">
            <w:r w:rsidR="00F622A1" w:rsidRPr="00BB689A">
              <w:rPr>
                <w:rStyle w:val="Hipervnculo"/>
              </w:rPr>
              <w:t>1.- OBJETO DEL CONTRATO</w:t>
            </w:r>
            <w:r w:rsidR="00F622A1" w:rsidRPr="00BB689A">
              <w:rPr>
                <w:webHidden/>
              </w:rPr>
              <w:tab/>
            </w:r>
            <w:r w:rsidR="00F622A1" w:rsidRPr="00BB689A">
              <w:rPr>
                <w:webHidden/>
              </w:rPr>
              <w:fldChar w:fldCharType="begin"/>
            </w:r>
            <w:r w:rsidR="00F622A1" w:rsidRPr="00BB689A">
              <w:rPr>
                <w:webHidden/>
              </w:rPr>
              <w:instrText xml:space="preserve"> PAGEREF _Toc128120142 \h </w:instrText>
            </w:r>
            <w:r w:rsidR="00F622A1" w:rsidRPr="00BB689A">
              <w:rPr>
                <w:webHidden/>
              </w:rPr>
            </w:r>
            <w:r w:rsidR="00F622A1" w:rsidRPr="00BB689A">
              <w:rPr>
                <w:webHidden/>
              </w:rPr>
              <w:fldChar w:fldCharType="separate"/>
            </w:r>
            <w:r w:rsidR="00944FB4" w:rsidRPr="00BB689A">
              <w:rPr>
                <w:webHidden/>
              </w:rPr>
              <w:t>18</w:t>
            </w:r>
            <w:r w:rsidR="00F622A1" w:rsidRPr="00BB689A">
              <w:rPr>
                <w:webHidden/>
              </w:rPr>
              <w:fldChar w:fldCharType="end"/>
            </w:r>
          </w:hyperlink>
        </w:p>
        <w:p w14:paraId="5F617626" w14:textId="50A9DD21" w:rsidR="00F622A1" w:rsidRPr="00BB689A" w:rsidRDefault="00AD6C03">
          <w:pPr>
            <w:pStyle w:val="TDC3"/>
            <w:rPr>
              <w:rFonts w:eastAsiaTheme="minorEastAsia" w:cstheme="minorBidi"/>
              <w:sz w:val="22"/>
              <w:szCs w:val="22"/>
            </w:rPr>
          </w:pPr>
          <w:hyperlink w:anchor="_Toc128120143" w:history="1">
            <w:r w:rsidR="00F622A1" w:rsidRPr="00BB689A">
              <w:rPr>
                <w:rStyle w:val="Hipervnculo"/>
              </w:rPr>
              <w:t>2.- DOCUMENTOS DE CARÁCTER CONTRACTUAL</w:t>
            </w:r>
            <w:r w:rsidR="00F622A1" w:rsidRPr="00BB689A">
              <w:rPr>
                <w:webHidden/>
              </w:rPr>
              <w:tab/>
            </w:r>
            <w:r w:rsidR="00F622A1" w:rsidRPr="00BB689A">
              <w:rPr>
                <w:webHidden/>
              </w:rPr>
              <w:fldChar w:fldCharType="begin"/>
            </w:r>
            <w:r w:rsidR="00F622A1" w:rsidRPr="00BB689A">
              <w:rPr>
                <w:webHidden/>
              </w:rPr>
              <w:instrText xml:space="preserve"> PAGEREF _Toc128120143 \h </w:instrText>
            </w:r>
            <w:r w:rsidR="00F622A1" w:rsidRPr="00BB689A">
              <w:rPr>
                <w:webHidden/>
              </w:rPr>
            </w:r>
            <w:r w:rsidR="00F622A1" w:rsidRPr="00BB689A">
              <w:rPr>
                <w:webHidden/>
              </w:rPr>
              <w:fldChar w:fldCharType="separate"/>
            </w:r>
            <w:r w:rsidR="00944FB4" w:rsidRPr="00BB689A">
              <w:rPr>
                <w:webHidden/>
              </w:rPr>
              <w:t>18</w:t>
            </w:r>
            <w:r w:rsidR="00F622A1" w:rsidRPr="00BB689A">
              <w:rPr>
                <w:webHidden/>
              </w:rPr>
              <w:fldChar w:fldCharType="end"/>
            </w:r>
          </w:hyperlink>
        </w:p>
        <w:p w14:paraId="38FE72A3" w14:textId="7228016F" w:rsidR="00F622A1" w:rsidRPr="00BB689A" w:rsidRDefault="00AD6C03">
          <w:pPr>
            <w:pStyle w:val="TDC3"/>
            <w:rPr>
              <w:rFonts w:eastAsiaTheme="minorEastAsia" w:cstheme="minorBidi"/>
              <w:sz w:val="22"/>
              <w:szCs w:val="22"/>
            </w:rPr>
          </w:pPr>
          <w:hyperlink w:anchor="_Toc128120144" w:history="1">
            <w:r w:rsidR="00F622A1" w:rsidRPr="00BB689A">
              <w:rPr>
                <w:rStyle w:val="Hipervnculo"/>
              </w:rPr>
              <w:t>3.- RÉGIMEN JURÍDICO DEL CONTRATO</w:t>
            </w:r>
            <w:r w:rsidR="00F622A1" w:rsidRPr="00BB689A">
              <w:rPr>
                <w:webHidden/>
              </w:rPr>
              <w:tab/>
            </w:r>
            <w:r w:rsidR="00F622A1" w:rsidRPr="00BB689A">
              <w:rPr>
                <w:webHidden/>
              </w:rPr>
              <w:fldChar w:fldCharType="begin"/>
            </w:r>
            <w:r w:rsidR="00F622A1" w:rsidRPr="00BB689A">
              <w:rPr>
                <w:webHidden/>
              </w:rPr>
              <w:instrText xml:space="preserve"> PAGEREF _Toc128120144 \h </w:instrText>
            </w:r>
            <w:r w:rsidR="00F622A1" w:rsidRPr="00BB689A">
              <w:rPr>
                <w:webHidden/>
              </w:rPr>
            </w:r>
            <w:r w:rsidR="00F622A1" w:rsidRPr="00BB689A">
              <w:rPr>
                <w:webHidden/>
              </w:rPr>
              <w:fldChar w:fldCharType="separate"/>
            </w:r>
            <w:r w:rsidR="00944FB4" w:rsidRPr="00BB689A">
              <w:rPr>
                <w:webHidden/>
              </w:rPr>
              <w:t>18</w:t>
            </w:r>
            <w:r w:rsidR="00F622A1" w:rsidRPr="00BB689A">
              <w:rPr>
                <w:webHidden/>
              </w:rPr>
              <w:fldChar w:fldCharType="end"/>
            </w:r>
          </w:hyperlink>
        </w:p>
        <w:p w14:paraId="1480A119" w14:textId="49608A3C" w:rsidR="00F622A1" w:rsidRPr="00BB689A" w:rsidRDefault="00AD6C03">
          <w:pPr>
            <w:pStyle w:val="TDC3"/>
            <w:rPr>
              <w:rFonts w:eastAsiaTheme="minorEastAsia" w:cstheme="minorBidi"/>
              <w:sz w:val="22"/>
              <w:szCs w:val="22"/>
            </w:rPr>
          </w:pPr>
          <w:hyperlink w:anchor="_Toc128120145" w:history="1">
            <w:r w:rsidR="00F622A1" w:rsidRPr="00BB689A">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F622A1" w:rsidRPr="00BB689A">
              <w:rPr>
                <w:webHidden/>
              </w:rPr>
              <w:tab/>
            </w:r>
            <w:r w:rsidR="00F622A1" w:rsidRPr="00BB689A">
              <w:rPr>
                <w:webHidden/>
              </w:rPr>
              <w:fldChar w:fldCharType="begin"/>
            </w:r>
            <w:r w:rsidR="00F622A1" w:rsidRPr="00BB689A">
              <w:rPr>
                <w:webHidden/>
              </w:rPr>
              <w:instrText xml:space="preserve"> PAGEREF _Toc128120145 \h </w:instrText>
            </w:r>
            <w:r w:rsidR="00F622A1" w:rsidRPr="00BB689A">
              <w:rPr>
                <w:webHidden/>
              </w:rPr>
            </w:r>
            <w:r w:rsidR="00F622A1" w:rsidRPr="00BB689A">
              <w:rPr>
                <w:webHidden/>
              </w:rPr>
              <w:fldChar w:fldCharType="separate"/>
            </w:r>
            <w:r w:rsidR="00944FB4" w:rsidRPr="00BB689A">
              <w:rPr>
                <w:webHidden/>
              </w:rPr>
              <w:t>19</w:t>
            </w:r>
            <w:r w:rsidR="00F622A1" w:rsidRPr="00BB689A">
              <w:rPr>
                <w:webHidden/>
              </w:rPr>
              <w:fldChar w:fldCharType="end"/>
            </w:r>
          </w:hyperlink>
        </w:p>
        <w:p w14:paraId="25B0F34E" w14:textId="6C57AF52" w:rsidR="00F622A1" w:rsidRPr="00BB689A" w:rsidRDefault="00AD6C03">
          <w:pPr>
            <w:pStyle w:val="TDC3"/>
            <w:rPr>
              <w:rFonts w:eastAsiaTheme="minorEastAsia" w:cstheme="minorBidi"/>
              <w:sz w:val="22"/>
              <w:szCs w:val="22"/>
            </w:rPr>
          </w:pPr>
          <w:hyperlink w:anchor="_Toc128120146" w:history="1">
            <w:r w:rsidR="00F622A1" w:rsidRPr="00BB689A">
              <w:rPr>
                <w:rStyle w:val="Hipervnculo"/>
              </w:rPr>
              <w:t>5.- PRESUPUESTO BASE DE LICITACIÓN, EXISTENCIA DE CRÉDITO, TRAMITACIÓN ANTICIPADA Y VALOR ESTIMADO</w:t>
            </w:r>
            <w:r w:rsidR="00F622A1" w:rsidRPr="00BB689A">
              <w:rPr>
                <w:webHidden/>
              </w:rPr>
              <w:tab/>
            </w:r>
            <w:r w:rsidR="00F622A1" w:rsidRPr="00BB689A">
              <w:rPr>
                <w:webHidden/>
              </w:rPr>
              <w:fldChar w:fldCharType="begin"/>
            </w:r>
            <w:r w:rsidR="00F622A1" w:rsidRPr="00BB689A">
              <w:rPr>
                <w:webHidden/>
              </w:rPr>
              <w:instrText xml:space="preserve"> PAGEREF _Toc128120146 \h </w:instrText>
            </w:r>
            <w:r w:rsidR="00F622A1" w:rsidRPr="00BB689A">
              <w:rPr>
                <w:webHidden/>
              </w:rPr>
            </w:r>
            <w:r w:rsidR="00F622A1" w:rsidRPr="00BB689A">
              <w:rPr>
                <w:webHidden/>
              </w:rPr>
              <w:fldChar w:fldCharType="separate"/>
            </w:r>
            <w:r w:rsidR="00944FB4" w:rsidRPr="00BB689A">
              <w:rPr>
                <w:webHidden/>
              </w:rPr>
              <w:t>20</w:t>
            </w:r>
            <w:r w:rsidR="00F622A1" w:rsidRPr="00BB689A">
              <w:rPr>
                <w:webHidden/>
              </w:rPr>
              <w:fldChar w:fldCharType="end"/>
            </w:r>
          </w:hyperlink>
        </w:p>
        <w:p w14:paraId="1072CC28" w14:textId="30E52D6A" w:rsidR="00F622A1" w:rsidRPr="00BB689A" w:rsidRDefault="00AD6C03">
          <w:pPr>
            <w:pStyle w:val="TDC3"/>
            <w:rPr>
              <w:rFonts w:eastAsiaTheme="minorEastAsia" w:cstheme="minorBidi"/>
              <w:sz w:val="22"/>
              <w:szCs w:val="22"/>
            </w:rPr>
          </w:pPr>
          <w:hyperlink w:anchor="_Toc128120147" w:history="1">
            <w:r w:rsidR="00F622A1" w:rsidRPr="00BB689A">
              <w:rPr>
                <w:rStyle w:val="Hipervnculo"/>
              </w:rPr>
              <w:t>6.- PRECIO DEL CONTRATO</w:t>
            </w:r>
            <w:r w:rsidR="00F622A1" w:rsidRPr="00BB689A">
              <w:rPr>
                <w:webHidden/>
              </w:rPr>
              <w:tab/>
            </w:r>
            <w:r w:rsidR="00F622A1" w:rsidRPr="00BB689A">
              <w:rPr>
                <w:webHidden/>
              </w:rPr>
              <w:fldChar w:fldCharType="begin"/>
            </w:r>
            <w:r w:rsidR="00F622A1" w:rsidRPr="00BB689A">
              <w:rPr>
                <w:webHidden/>
              </w:rPr>
              <w:instrText xml:space="preserve"> PAGEREF _Toc128120147 \h </w:instrText>
            </w:r>
            <w:r w:rsidR="00F622A1" w:rsidRPr="00BB689A">
              <w:rPr>
                <w:webHidden/>
              </w:rPr>
            </w:r>
            <w:r w:rsidR="00F622A1" w:rsidRPr="00BB689A">
              <w:rPr>
                <w:webHidden/>
              </w:rPr>
              <w:fldChar w:fldCharType="separate"/>
            </w:r>
            <w:r w:rsidR="00944FB4" w:rsidRPr="00BB689A">
              <w:rPr>
                <w:webHidden/>
              </w:rPr>
              <w:t>20</w:t>
            </w:r>
            <w:r w:rsidR="00F622A1" w:rsidRPr="00BB689A">
              <w:rPr>
                <w:webHidden/>
              </w:rPr>
              <w:fldChar w:fldCharType="end"/>
            </w:r>
          </w:hyperlink>
        </w:p>
        <w:p w14:paraId="1F0EE5B0" w14:textId="1319DC0D" w:rsidR="00F622A1" w:rsidRPr="00BB689A" w:rsidRDefault="00AD6C03">
          <w:pPr>
            <w:pStyle w:val="TDC3"/>
            <w:rPr>
              <w:rFonts w:eastAsiaTheme="minorEastAsia" w:cstheme="minorBidi"/>
              <w:sz w:val="22"/>
              <w:szCs w:val="22"/>
            </w:rPr>
          </w:pPr>
          <w:hyperlink w:anchor="_Toc128120148" w:history="1">
            <w:r w:rsidR="00F622A1" w:rsidRPr="00BB689A">
              <w:rPr>
                <w:rStyle w:val="Hipervnculo"/>
              </w:rPr>
              <w:t>7.- REVISIÓN DE PRECIOS</w:t>
            </w:r>
            <w:r w:rsidR="00F622A1" w:rsidRPr="00BB689A">
              <w:rPr>
                <w:webHidden/>
              </w:rPr>
              <w:tab/>
            </w:r>
            <w:r w:rsidR="00F622A1" w:rsidRPr="00BB689A">
              <w:rPr>
                <w:webHidden/>
              </w:rPr>
              <w:fldChar w:fldCharType="begin"/>
            </w:r>
            <w:r w:rsidR="00F622A1" w:rsidRPr="00BB689A">
              <w:rPr>
                <w:webHidden/>
              </w:rPr>
              <w:instrText xml:space="preserve"> PAGEREF _Toc128120148 \h </w:instrText>
            </w:r>
            <w:r w:rsidR="00F622A1" w:rsidRPr="00BB689A">
              <w:rPr>
                <w:webHidden/>
              </w:rPr>
            </w:r>
            <w:r w:rsidR="00F622A1" w:rsidRPr="00BB689A">
              <w:rPr>
                <w:webHidden/>
              </w:rPr>
              <w:fldChar w:fldCharType="separate"/>
            </w:r>
            <w:r w:rsidR="00944FB4" w:rsidRPr="00BB689A">
              <w:rPr>
                <w:webHidden/>
              </w:rPr>
              <w:t>20</w:t>
            </w:r>
            <w:r w:rsidR="00F622A1" w:rsidRPr="00BB689A">
              <w:rPr>
                <w:webHidden/>
              </w:rPr>
              <w:fldChar w:fldCharType="end"/>
            </w:r>
          </w:hyperlink>
        </w:p>
        <w:p w14:paraId="198E4B89" w14:textId="00C2DD5B" w:rsidR="00F622A1" w:rsidRPr="00BB689A" w:rsidRDefault="00AD6C03">
          <w:pPr>
            <w:pStyle w:val="TDC3"/>
            <w:rPr>
              <w:rFonts w:eastAsiaTheme="minorEastAsia" w:cstheme="minorBidi"/>
              <w:sz w:val="22"/>
              <w:szCs w:val="22"/>
            </w:rPr>
          </w:pPr>
          <w:hyperlink w:anchor="_Toc128120149" w:history="1">
            <w:r w:rsidR="00F622A1" w:rsidRPr="00BB689A">
              <w:rPr>
                <w:rStyle w:val="Hipervnculo"/>
              </w:rPr>
              <w:t>8.- PLAZO DE EJECUCIÓN</w:t>
            </w:r>
            <w:r w:rsidR="00F622A1" w:rsidRPr="00BB689A">
              <w:rPr>
                <w:webHidden/>
              </w:rPr>
              <w:tab/>
            </w:r>
            <w:r w:rsidR="00F622A1" w:rsidRPr="00BB689A">
              <w:rPr>
                <w:webHidden/>
              </w:rPr>
              <w:fldChar w:fldCharType="begin"/>
            </w:r>
            <w:r w:rsidR="00F622A1" w:rsidRPr="00BB689A">
              <w:rPr>
                <w:webHidden/>
              </w:rPr>
              <w:instrText xml:space="preserve"> PAGEREF _Toc128120149 \h </w:instrText>
            </w:r>
            <w:r w:rsidR="00F622A1" w:rsidRPr="00BB689A">
              <w:rPr>
                <w:webHidden/>
              </w:rPr>
            </w:r>
            <w:r w:rsidR="00F622A1" w:rsidRPr="00BB689A">
              <w:rPr>
                <w:webHidden/>
              </w:rPr>
              <w:fldChar w:fldCharType="separate"/>
            </w:r>
            <w:r w:rsidR="00944FB4" w:rsidRPr="00BB689A">
              <w:rPr>
                <w:webHidden/>
              </w:rPr>
              <w:t>21</w:t>
            </w:r>
            <w:r w:rsidR="00F622A1" w:rsidRPr="00BB689A">
              <w:rPr>
                <w:webHidden/>
              </w:rPr>
              <w:fldChar w:fldCharType="end"/>
            </w:r>
          </w:hyperlink>
        </w:p>
        <w:p w14:paraId="02F47BE6" w14:textId="06C0080D" w:rsidR="00F622A1" w:rsidRPr="00BB689A" w:rsidRDefault="00AD6C03">
          <w:pPr>
            <w:pStyle w:val="TDC3"/>
            <w:rPr>
              <w:rFonts w:eastAsiaTheme="minorEastAsia" w:cstheme="minorBidi"/>
              <w:sz w:val="22"/>
              <w:szCs w:val="22"/>
            </w:rPr>
          </w:pPr>
          <w:hyperlink w:anchor="_Toc128120150" w:history="1">
            <w:r w:rsidR="00F622A1" w:rsidRPr="00BB689A">
              <w:rPr>
                <w:rStyle w:val="Hipervnculo"/>
              </w:rPr>
              <w:t>9.- GARANTÍAS</w:t>
            </w:r>
            <w:r w:rsidR="00F622A1" w:rsidRPr="00BB689A">
              <w:rPr>
                <w:webHidden/>
              </w:rPr>
              <w:tab/>
            </w:r>
            <w:r w:rsidR="00F622A1" w:rsidRPr="00BB689A">
              <w:rPr>
                <w:webHidden/>
              </w:rPr>
              <w:fldChar w:fldCharType="begin"/>
            </w:r>
            <w:r w:rsidR="00F622A1" w:rsidRPr="00BB689A">
              <w:rPr>
                <w:webHidden/>
              </w:rPr>
              <w:instrText xml:space="preserve"> PAGEREF _Toc128120150 \h </w:instrText>
            </w:r>
            <w:r w:rsidR="00F622A1" w:rsidRPr="00BB689A">
              <w:rPr>
                <w:webHidden/>
              </w:rPr>
            </w:r>
            <w:r w:rsidR="00F622A1" w:rsidRPr="00BB689A">
              <w:rPr>
                <w:webHidden/>
              </w:rPr>
              <w:fldChar w:fldCharType="separate"/>
            </w:r>
            <w:r w:rsidR="00944FB4" w:rsidRPr="00BB689A">
              <w:rPr>
                <w:webHidden/>
              </w:rPr>
              <w:t>21</w:t>
            </w:r>
            <w:r w:rsidR="00F622A1" w:rsidRPr="00BB689A">
              <w:rPr>
                <w:webHidden/>
              </w:rPr>
              <w:fldChar w:fldCharType="end"/>
            </w:r>
          </w:hyperlink>
        </w:p>
        <w:p w14:paraId="7841D1B6" w14:textId="6566A344" w:rsidR="00F622A1" w:rsidRPr="00BB689A" w:rsidRDefault="00AD6C03">
          <w:pPr>
            <w:pStyle w:val="TDC3"/>
            <w:rPr>
              <w:rFonts w:eastAsiaTheme="minorEastAsia" w:cstheme="minorBidi"/>
              <w:sz w:val="22"/>
              <w:szCs w:val="22"/>
            </w:rPr>
          </w:pPr>
          <w:hyperlink w:anchor="_Toc128120151" w:history="1">
            <w:r w:rsidR="00F622A1" w:rsidRPr="00BB689A">
              <w:rPr>
                <w:rStyle w:val="Hipervnculo"/>
              </w:rPr>
              <w:t>10.- PERFIL DE CONTRATANTE Y CONSULTAS</w:t>
            </w:r>
            <w:r w:rsidR="00F622A1" w:rsidRPr="00BB689A">
              <w:rPr>
                <w:webHidden/>
              </w:rPr>
              <w:tab/>
            </w:r>
            <w:r w:rsidR="00F622A1" w:rsidRPr="00BB689A">
              <w:rPr>
                <w:webHidden/>
              </w:rPr>
              <w:fldChar w:fldCharType="begin"/>
            </w:r>
            <w:r w:rsidR="00F622A1" w:rsidRPr="00BB689A">
              <w:rPr>
                <w:webHidden/>
              </w:rPr>
              <w:instrText xml:space="preserve"> PAGEREF _Toc128120151 \h </w:instrText>
            </w:r>
            <w:r w:rsidR="00F622A1" w:rsidRPr="00BB689A">
              <w:rPr>
                <w:webHidden/>
              </w:rPr>
            </w:r>
            <w:r w:rsidR="00F622A1" w:rsidRPr="00BB689A">
              <w:rPr>
                <w:webHidden/>
              </w:rPr>
              <w:fldChar w:fldCharType="separate"/>
            </w:r>
            <w:r w:rsidR="00944FB4" w:rsidRPr="00BB689A">
              <w:rPr>
                <w:webHidden/>
              </w:rPr>
              <w:t>21</w:t>
            </w:r>
            <w:r w:rsidR="00F622A1" w:rsidRPr="00BB689A">
              <w:rPr>
                <w:webHidden/>
              </w:rPr>
              <w:fldChar w:fldCharType="end"/>
            </w:r>
          </w:hyperlink>
        </w:p>
        <w:p w14:paraId="101724F0" w14:textId="5E2FCBC7" w:rsidR="00F622A1" w:rsidRPr="00BB689A" w:rsidRDefault="00AD6C03">
          <w:pPr>
            <w:pStyle w:val="TDC2"/>
            <w:rPr>
              <w:rFonts w:eastAsiaTheme="minorEastAsia" w:cstheme="minorBidi"/>
              <w:b w:val="0"/>
              <w:bCs w:val="0"/>
              <w:noProof/>
            </w:rPr>
          </w:pPr>
          <w:hyperlink w:anchor="_Toc128120152" w:history="1">
            <w:r w:rsidR="00F622A1" w:rsidRPr="00BB689A">
              <w:rPr>
                <w:rStyle w:val="Hipervnculo"/>
                <w:noProof/>
              </w:rPr>
              <w:t>II.- LICITACIÓN</w:t>
            </w:r>
            <w:r w:rsidR="00F622A1" w:rsidRPr="00BB689A">
              <w:rPr>
                <w:noProof/>
                <w:webHidden/>
              </w:rPr>
              <w:tab/>
            </w:r>
            <w:r w:rsidR="00F622A1" w:rsidRPr="00BB689A">
              <w:rPr>
                <w:noProof/>
                <w:webHidden/>
              </w:rPr>
              <w:fldChar w:fldCharType="begin"/>
            </w:r>
            <w:r w:rsidR="00F622A1" w:rsidRPr="00BB689A">
              <w:rPr>
                <w:noProof/>
                <w:webHidden/>
              </w:rPr>
              <w:instrText xml:space="preserve"> PAGEREF _Toc128120152 \h </w:instrText>
            </w:r>
            <w:r w:rsidR="00F622A1" w:rsidRPr="00BB689A">
              <w:rPr>
                <w:noProof/>
                <w:webHidden/>
              </w:rPr>
            </w:r>
            <w:r w:rsidR="00F622A1" w:rsidRPr="00BB689A">
              <w:rPr>
                <w:noProof/>
                <w:webHidden/>
              </w:rPr>
              <w:fldChar w:fldCharType="separate"/>
            </w:r>
            <w:r w:rsidR="00944FB4" w:rsidRPr="00BB689A">
              <w:rPr>
                <w:noProof/>
                <w:webHidden/>
              </w:rPr>
              <w:t>24</w:t>
            </w:r>
            <w:r w:rsidR="00F622A1" w:rsidRPr="00BB689A">
              <w:rPr>
                <w:noProof/>
                <w:webHidden/>
              </w:rPr>
              <w:fldChar w:fldCharType="end"/>
            </w:r>
          </w:hyperlink>
        </w:p>
        <w:p w14:paraId="62F0D24B" w14:textId="13805849" w:rsidR="00F622A1" w:rsidRPr="00BB689A" w:rsidRDefault="00AD6C03">
          <w:pPr>
            <w:pStyle w:val="TDC3"/>
            <w:rPr>
              <w:rFonts w:eastAsiaTheme="minorEastAsia" w:cstheme="minorBidi"/>
              <w:sz w:val="22"/>
              <w:szCs w:val="22"/>
            </w:rPr>
          </w:pPr>
          <w:hyperlink w:anchor="_Toc128120153" w:history="1">
            <w:r w:rsidR="00F622A1" w:rsidRPr="00BB689A">
              <w:rPr>
                <w:rStyle w:val="Hipervnculo"/>
              </w:rPr>
              <w:t>11.- CONDICIONES PARA PARTICIPAR</w:t>
            </w:r>
            <w:r w:rsidR="00F622A1" w:rsidRPr="00BB689A">
              <w:rPr>
                <w:webHidden/>
              </w:rPr>
              <w:tab/>
            </w:r>
            <w:r w:rsidR="00F622A1" w:rsidRPr="00BB689A">
              <w:rPr>
                <w:webHidden/>
              </w:rPr>
              <w:fldChar w:fldCharType="begin"/>
            </w:r>
            <w:r w:rsidR="00F622A1" w:rsidRPr="00BB689A">
              <w:rPr>
                <w:webHidden/>
              </w:rPr>
              <w:instrText xml:space="preserve"> PAGEREF _Toc128120153 \h </w:instrText>
            </w:r>
            <w:r w:rsidR="00F622A1" w:rsidRPr="00BB689A">
              <w:rPr>
                <w:webHidden/>
              </w:rPr>
            </w:r>
            <w:r w:rsidR="00F622A1" w:rsidRPr="00BB689A">
              <w:rPr>
                <w:webHidden/>
              </w:rPr>
              <w:fldChar w:fldCharType="separate"/>
            </w:r>
            <w:r w:rsidR="00944FB4" w:rsidRPr="00BB689A">
              <w:rPr>
                <w:webHidden/>
              </w:rPr>
              <w:t>24</w:t>
            </w:r>
            <w:r w:rsidR="00F622A1" w:rsidRPr="00BB689A">
              <w:rPr>
                <w:webHidden/>
              </w:rPr>
              <w:fldChar w:fldCharType="end"/>
            </w:r>
          </w:hyperlink>
        </w:p>
        <w:p w14:paraId="4BC06F8C" w14:textId="50A38091" w:rsidR="00F622A1" w:rsidRPr="00BB689A" w:rsidRDefault="00AD6C03">
          <w:pPr>
            <w:pStyle w:val="TDC3"/>
            <w:rPr>
              <w:rFonts w:eastAsiaTheme="minorEastAsia" w:cstheme="minorBidi"/>
              <w:sz w:val="22"/>
              <w:szCs w:val="22"/>
            </w:rPr>
          </w:pPr>
          <w:hyperlink w:anchor="_Toc128120154" w:history="1">
            <w:r w:rsidR="00F622A1" w:rsidRPr="00BB689A">
              <w:rPr>
                <w:rStyle w:val="Hipervnculo"/>
              </w:rPr>
              <w:t>12.- PRESENTACIÓN DE OFERTAS</w:t>
            </w:r>
            <w:r w:rsidR="00F622A1" w:rsidRPr="00BB689A">
              <w:rPr>
                <w:webHidden/>
              </w:rPr>
              <w:tab/>
            </w:r>
            <w:r w:rsidR="00F622A1" w:rsidRPr="00BB689A">
              <w:rPr>
                <w:webHidden/>
              </w:rPr>
              <w:fldChar w:fldCharType="begin"/>
            </w:r>
            <w:r w:rsidR="00F622A1" w:rsidRPr="00BB689A">
              <w:rPr>
                <w:webHidden/>
              </w:rPr>
              <w:instrText xml:space="preserve"> PAGEREF _Toc128120154 \h </w:instrText>
            </w:r>
            <w:r w:rsidR="00F622A1" w:rsidRPr="00BB689A">
              <w:rPr>
                <w:webHidden/>
              </w:rPr>
            </w:r>
            <w:r w:rsidR="00F622A1" w:rsidRPr="00BB689A">
              <w:rPr>
                <w:webHidden/>
              </w:rPr>
              <w:fldChar w:fldCharType="separate"/>
            </w:r>
            <w:r w:rsidR="00944FB4" w:rsidRPr="00BB689A">
              <w:rPr>
                <w:webHidden/>
              </w:rPr>
              <w:t>24</w:t>
            </w:r>
            <w:r w:rsidR="00F622A1" w:rsidRPr="00BB689A">
              <w:rPr>
                <w:webHidden/>
              </w:rPr>
              <w:fldChar w:fldCharType="end"/>
            </w:r>
          </w:hyperlink>
        </w:p>
        <w:p w14:paraId="308421B5" w14:textId="2E527ACF" w:rsidR="00F622A1" w:rsidRPr="00BB689A" w:rsidRDefault="00AD6C03">
          <w:pPr>
            <w:pStyle w:val="TDC3"/>
            <w:rPr>
              <w:rFonts w:eastAsiaTheme="minorEastAsia" w:cstheme="minorBidi"/>
              <w:sz w:val="22"/>
              <w:szCs w:val="22"/>
            </w:rPr>
          </w:pPr>
          <w:hyperlink w:anchor="_Toc128120155" w:history="1">
            <w:r w:rsidR="00F622A1" w:rsidRPr="00BB689A">
              <w:rPr>
                <w:rStyle w:val="Hipervnculo"/>
              </w:rPr>
              <w:t>13.- SOBRE A «DOCUMENTACIÓN ACREDITATIVA DEL CUMPLIMIENTO DE LOS REQUISITOS PREVIOS»</w:t>
            </w:r>
            <w:r w:rsidR="00F622A1" w:rsidRPr="00BB689A">
              <w:rPr>
                <w:webHidden/>
              </w:rPr>
              <w:tab/>
            </w:r>
            <w:r w:rsidR="00F622A1" w:rsidRPr="00BB689A">
              <w:rPr>
                <w:webHidden/>
              </w:rPr>
              <w:fldChar w:fldCharType="begin"/>
            </w:r>
            <w:r w:rsidR="00F622A1" w:rsidRPr="00BB689A">
              <w:rPr>
                <w:webHidden/>
              </w:rPr>
              <w:instrText xml:space="preserve"> PAGEREF _Toc128120155 \h </w:instrText>
            </w:r>
            <w:r w:rsidR="00F622A1" w:rsidRPr="00BB689A">
              <w:rPr>
                <w:webHidden/>
              </w:rPr>
            </w:r>
            <w:r w:rsidR="00F622A1" w:rsidRPr="00BB689A">
              <w:rPr>
                <w:webHidden/>
              </w:rPr>
              <w:fldChar w:fldCharType="separate"/>
            </w:r>
            <w:r w:rsidR="00944FB4" w:rsidRPr="00BB689A">
              <w:rPr>
                <w:webHidden/>
              </w:rPr>
              <w:t>28</w:t>
            </w:r>
            <w:r w:rsidR="00F622A1" w:rsidRPr="00BB689A">
              <w:rPr>
                <w:webHidden/>
              </w:rPr>
              <w:fldChar w:fldCharType="end"/>
            </w:r>
          </w:hyperlink>
        </w:p>
        <w:p w14:paraId="580DDA0B" w14:textId="6B9AF225" w:rsidR="00F622A1" w:rsidRPr="00BB689A" w:rsidRDefault="00AD6C03">
          <w:pPr>
            <w:pStyle w:val="TDC2"/>
            <w:rPr>
              <w:rFonts w:eastAsiaTheme="minorEastAsia" w:cstheme="minorBidi"/>
              <w:b w:val="0"/>
              <w:bCs w:val="0"/>
              <w:noProof/>
            </w:rPr>
          </w:pPr>
          <w:hyperlink w:anchor="_Toc128120156" w:history="1">
            <w:r w:rsidR="00F622A1" w:rsidRPr="00BB689A">
              <w:rPr>
                <w:rStyle w:val="Hipervnculo"/>
                <w:noProof/>
              </w:rPr>
              <w:t>III.- APERTURA DE LOS SOBRES Y VALORACIÓN DE OFERTAS</w:t>
            </w:r>
            <w:r w:rsidR="00F622A1" w:rsidRPr="00BB689A">
              <w:rPr>
                <w:noProof/>
                <w:webHidden/>
              </w:rPr>
              <w:tab/>
            </w:r>
            <w:r w:rsidR="00F622A1" w:rsidRPr="00BB689A">
              <w:rPr>
                <w:noProof/>
                <w:webHidden/>
              </w:rPr>
              <w:fldChar w:fldCharType="begin"/>
            </w:r>
            <w:r w:rsidR="00F622A1" w:rsidRPr="00BB689A">
              <w:rPr>
                <w:noProof/>
                <w:webHidden/>
              </w:rPr>
              <w:instrText xml:space="preserve"> PAGEREF _Toc128120156 \h </w:instrText>
            </w:r>
            <w:r w:rsidR="00F622A1" w:rsidRPr="00BB689A">
              <w:rPr>
                <w:noProof/>
                <w:webHidden/>
              </w:rPr>
            </w:r>
            <w:r w:rsidR="00F622A1" w:rsidRPr="00BB689A">
              <w:rPr>
                <w:noProof/>
                <w:webHidden/>
              </w:rPr>
              <w:fldChar w:fldCharType="separate"/>
            </w:r>
            <w:r w:rsidR="00944FB4" w:rsidRPr="00BB689A">
              <w:rPr>
                <w:noProof/>
                <w:webHidden/>
              </w:rPr>
              <w:t>31</w:t>
            </w:r>
            <w:r w:rsidR="00F622A1" w:rsidRPr="00BB689A">
              <w:rPr>
                <w:noProof/>
                <w:webHidden/>
              </w:rPr>
              <w:fldChar w:fldCharType="end"/>
            </w:r>
          </w:hyperlink>
        </w:p>
        <w:p w14:paraId="2672C82A" w14:textId="0FC14B91" w:rsidR="00F622A1" w:rsidRPr="00BB689A" w:rsidRDefault="00AD6C03">
          <w:pPr>
            <w:pStyle w:val="TDC3"/>
            <w:rPr>
              <w:rFonts w:eastAsiaTheme="minorEastAsia" w:cstheme="minorBidi"/>
              <w:sz w:val="22"/>
              <w:szCs w:val="22"/>
            </w:rPr>
          </w:pPr>
          <w:hyperlink w:anchor="_Toc128120157" w:history="1">
            <w:r w:rsidR="00F622A1" w:rsidRPr="00BB689A">
              <w:rPr>
                <w:rStyle w:val="Hipervnculo"/>
              </w:rPr>
              <w:t>14.- MOTIVOS DE RECHAZO DE OFERTAS Y SOLICITUD DE ACLARACIONES</w:t>
            </w:r>
            <w:r w:rsidR="00F622A1" w:rsidRPr="00BB689A">
              <w:rPr>
                <w:webHidden/>
              </w:rPr>
              <w:tab/>
            </w:r>
            <w:r w:rsidR="00F622A1" w:rsidRPr="00BB689A">
              <w:rPr>
                <w:webHidden/>
              </w:rPr>
              <w:fldChar w:fldCharType="begin"/>
            </w:r>
            <w:r w:rsidR="00F622A1" w:rsidRPr="00BB689A">
              <w:rPr>
                <w:webHidden/>
              </w:rPr>
              <w:instrText xml:space="preserve"> PAGEREF _Toc128120157 \h </w:instrText>
            </w:r>
            <w:r w:rsidR="00F622A1" w:rsidRPr="00BB689A">
              <w:rPr>
                <w:webHidden/>
              </w:rPr>
            </w:r>
            <w:r w:rsidR="00F622A1" w:rsidRPr="00BB689A">
              <w:rPr>
                <w:webHidden/>
              </w:rPr>
              <w:fldChar w:fldCharType="separate"/>
            </w:r>
            <w:r w:rsidR="00944FB4" w:rsidRPr="00BB689A">
              <w:rPr>
                <w:webHidden/>
              </w:rPr>
              <w:t>31</w:t>
            </w:r>
            <w:r w:rsidR="00F622A1" w:rsidRPr="00BB689A">
              <w:rPr>
                <w:webHidden/>
              </w:rPr>
              <w:fldChar w:fldCharType="end"/>
            </w:r>
          </w:hyperlink>
        </w:p>
        <w:p w14:paraId="1C75C9E1" w14:textId="3135C228" w:rsidR="00F622A1" w:rsidRPr="00BB689A" w:rsidRDefault="00AD6C03">
          <w:pPr>
            <w:pStyle w:val="TDC3"/>
            <w:rPr>
              <w:rFonts w:eastAsiaTheme="minorEastAsia" w:cstheme="minorBidi"/>
              <w:sz w:val="22"/>
              <w:szCs w:val="22"/>
            </w:rPr>
          </w:pPr>
          <w:hyperlink w:anchor="_Toc128120158" w:history="1">
            <w:r w:rsidR="00F622A1" w:rsidRPr="00BB689A">
              <w:rPr>
                <w:rStyle w:val="Hipervnculo"/>
              </w:rPr>
              <w:t>15.- APERTURA Y CALIFICACIÓN DE LA DOCUMENTACIÓN ACREDITATIVA DEL CUMPLIMIENTO DE LOS REQUISITOS PREVIOS</w:t>
            </w:r>
            <w:r w:rsidR="00F622A1" w:rsidRPr="00BB689A">
              <w:rPr>
                <w:webHidden/>
              </w:rPr>
              <w:tab/>
            </w:r>
            <w:r w:rsidR="00F622A1" w:rsidRPr="00BB689A">
              <w:rPr>
                <w:webHidden/>
              </w:rPr>
              <w:fldChar w:fldCharType="begin"/>
            </w:r>
            <w:r w:rsidR="00F622A1" w:rsidRPr="00BB689A">
              <w:rPr>
                <w:webHidden/>
              </w:rPr>
              <w:instrText xml:space="preserve"> PAGEREF _Toc128120158 \h </w:instrText>
            </w:r>
            <w:r w:rsidR="00F622A1" w:rsidRPr="00BB689A">
              <w:rPr>
                <w:webHidden/>
              </w:rPr>
            </w:r>
            <w:r w:rsidR="00F622A1" w:rsidRPr="00BB689A">
              <w:rPr>
                <w:webHidden/>
              </w:rPr>
              <w:fldChar w:fldCharType="separate"/>
            </w:r>
            <w:r w:rsidR="00944FB4" w:rsidRPr="00BB689A">
              <w:rPr>
                <w:webHidden/>
              </w:rPr>
              <w:t>31</w:t>
            </w:r>
            <w:r w:rsidR="00F622A1" w:rsidRPr="00BB689A">
              <w:rPr>
                <w:webHidden/>
              </w:rPr>
              <w:fldChar w:fldCharType="end"/>
            </w:r>
          </w:hyperlink>
        </w:p>
        <w:p w14:paraId="6DCE6F50" w14:textId="192EC8C6" w:rsidR="00F622A1" w:rsidRPr="00BB689A" w:rsidRDefault="00AD6C03">
          <w:pPr>
            <w:pStyle w:val="TDC3"/>
            <w:rPr>
              <w:rFonts w:eastAsiaTheme="minorEastAsia" w:cstheme="minorBidi"/>
              <w:sz w:val="22"/>
              <w:szCs w:val="22"/>
            </w:rPr>
          </w:pPr>
          <w:hyperlink w:anchor="_Toc128120159" w:history="1">
            <w:r w:rsidR="00F622A1" w:rsidRPr="00BB689A">
              <w:rPr>
                <w:rStyle w:val="Hipervnculo"/>
              </w:rPr>
              <w:t>16.- APERTURA Y EVALUACIÓN DE LA PARTE DE LA OFERTA EVALUABLE MEDIANTE CRITERIOS CUYA APLICACIÓN REQUIERE REALIZAR UN JUICIO DE VALOR</w:t>
            </w:r>
            <w:r w:rsidR="00F622A1" w:rsidRPr="00BB689A">
              <w:rPr>
                <w:webHidden/>
              </w:rPr>
              <w:tab/>
            </w:r>
            <w:r w:rsidR="00F622A1" w:rsidRPr="00BB689A">
              <w:rPr>
                <w:webHidden/>
              </w:rPr>
              <w:fldChar w:fldCharType="begin"/>
            </w:r>
            <w:r w:rsidR="00F622A1" w:rsidRPr="00BB689A">
              <w:rPr>
                <w:webHidden/>
              </w:rPr>
              <w:instrText xml:space="preserve"> PAGEREF _Toc128120159 \h </w:instrText>
            </w:r>
            <w:r w:rsidR="00F622A1" w:rsidRPr="00BB689A">
              <w:rPr>
                <w:webHidden/>
              </w:rPr>
            </w:r>
            <w:r w:rsidR="00F622A1" w:rsidRPr="00BB689A">
              <w:rPr>
                <w:webHidden/>
              </w:rPr>
              <w:fldChar w:fldCharType="separate"/>
            </w:r>
            <w:r w:rsidR="00944FB4" w:rsidRPr="00BB689A">
              <w:rPr>
                <w:webHidden/>
              </w:rPr>
              <w:t>32</w:t>
            </w:r>
            <w:r w:rsidR="00F622A1" w:rsidRPr="00BB689A">
              <w:rPr>
                <w:webHidden/>
              </w:rPr>
              <w:fldChar w:fldCharType="end"/>
            </w:r>
          </w:hyperlink>
        </w:p>
        <w:p w14:paraId="23914135" w14:textId="1EAD657E" w:rsidR="00F622A1" w:rsidRPr="00BB689A" w:rsidRDefault="00AD6C03">
          <w:pPr>
            <w:pStyle w:val="TDC3"/>
            <w:rPr>
              <w:rFonts w:eastAsiaTheme="minorEastAsia" w:cstheme="minorBidi"/>
              <w:sz w:val="22"/>
              <w:szCs w:val="22"/>
            </w:rPr>
          </w:pPr>
          <w:hyperlink w:anchor="_Toc128120160" w:history="1">
            <w:r w:rsidR="00F622A1" w:rsidRPr="00BB689A">
              <w:rPr>
                <w:rStyle w:val="Hipervnculo"/>
              </w:rPr>
              <w:t>17.- APERTURA Y EVALUACIÓN DE LA PARTE DE LA OFERTA EVALUABLE AUTOMÁTICAMENTE MEDIANTE FÓRMULAS</w:t>
            </w:r>
            <w:r w:rsidR="00F622A1" w:rsidRPr="00BB689A">
              <w:rPr>
                <w:webHidden/>
              </w:rPr>
              <w:tab/>
            </w:r>
            <w:r w:rsidR="00F622A1" w:rsidRPr="00BB689A">
              <w:rPr>
                <w:webHidden/>
              </w:rPr>
              <w:fldChar w:fldCharType="begin"/>
            </w:r>
            <w:r w:rsidR="00F622A1" w:rsidRPr="00BB689A">
              <w:rPr>
                <w:webHidden/>
              </w:rPr>
              <w:instrText xml:space="preserve"> PAGEREF _Toc128120160 \h </w:instrText>
            </w:r>
            <w:r w:rsidR="00F622A1" w:rsidRPr="00BB689A">
              <w:rPr>
                <w:webHidden/>
              </w:rPr>
            </w:r>
            <w:r w:rsidR="00F622A1" w:rsidRPr="00BB689A">
              <w:rPr>
                <w:webHidden/>
              </w:rPr>
              <w:fldChar w:fldCharType="separate"/>
            </w:r>
            <w:r w:rsidR="00944FB4" w:rsidRPr="00BB689A">
              <w:rPr>
                <w:webHidden/>
              </w:rPr>
              <w:t>33</w:t>
            </w:r>
            <w:r w:rsidR="00F622A1" w:rsidRPr="00BB689A">
              <w:rPr>
                <w:webHidden/>
              </w:rPr>
              <w:fldChar w:fldCharType="end"/>
            </w:r>
          </w:hyperlink>
        </w:p>
        <w:p w14:paraId="167F4C86" w14:textId="6C514FD9" w:rsidR="00F622A1" w:rsidRPr="00BB689A" w:rsidRDefault="00AD6C03">
          <w:pPr>
            <w:pStyle w:val="TDC3"/>
            <w:rPr>
              <w:rFonts w:eastAsiaTheme="minorEastAsia" w:cstheme="minorBidi"/>
              <w:sz w:val="22"/>
              <w:szCs w:val="22"/>
            </w:rPr>
          </w:pPr>
          <w:hyperlink w:anchor="_Toc128120161" w:history="1">
            <w:r w:rsidR="00F622A1" w:rsidRPr="00BB689A">
              <w:rPr>
                <w:rStyle w:val="Hipervnculo"/>
              </w:rPr>
              <w:t>18.- EVALUACIÓN DE OFERTAS</w:t>
            </w:r>
            <w:r w:rsidR="00F622A1" w:rsidRPr="00BB689A">
              <w:rPr>
                <w:webHidden/>
              </w:rPr>
              <w:tab/>
            </w:r>
            <w:r w:rsidR="00F622A1" w:rsidRPr="00BB689A">
              <w:rPr>
                <w:webHidden/>
              </w:rPr>
              <w:fldChar w:fldCharType="begin"/>
            </w:r>
            <w:r w:rsidR="00F622A1" w:rsidRPr="00BB689A">
              <w:rPr>
                <w:webHidden/>
              </w:rPr>
              <w:instrText xml:space="preserve"> PAGEREF _Toc128120161 \h </w:instrText>
            </w:r>
            <w:r w:rsidR="00F622A1" w:rsidRPr="00BB689A">
              <w:rPr>
                <w:webHidden/>
              </w:rPr>
            </w:r>
            <w:r w:rsidR="00F622A1" w:rsidRPr="00BB689A">
              <w:rPr>
                <w:webHidden/>
              </w:rPr>
              <w:fldChar w:fldCharType="separate"/>
            </w:r>
            <w:r w:rsidR="00944FB4" w:rsidRPr="00BB689A">
              <w:rPr>
                <w:webHidden/>
              </w:rPr>
              <w:t>33</w:t>
            </w:r>
            <w:r w:rsidR="00F622A1" w:rsidRPr="00BB689A">
              <w:rPr>
                <w:webHidden/>
              </w:rPr>
              <w:fldChar w:fldCharType="end"/>
            </w:r>
          </w:hyperlink>
        </w:p>
        <w:p w14:paraId="2CA761FC" w14:textId="65D60936" w:rsidR="00F622A1" w:rsidRPr="00BB689A" w:rsidRDefault="00AD6C03">
          <w:pPr>
            <w:pStyle w:val="TDC3"/>
            <w:rPr>
              <w:rFonts w:eastAsiaTheme="minorEastAsia" w:cstheme="minorBidi"/>
              <w:sz w:val="22"/>
              <w:szCs w:val="22"/>
            </w:rPr>
          </w:pPr>
          <w:hyperlink w:anchor="_Toc128120162" w:history="1">
            <w:r w:rsidR="00F622A1" w:rsidRPr="00BB689A">
              <w:rPr>
                <w:rStyle w:val="Hipervnculo"/>
              </w:rPr>
              <w:t>19.- CRITERIOS DE DESEMPATE</w:t>
            </w:r>
            <w:r w:rsidR="00F622A1" w:rsidRPr="00BB689A">
              <w:rPr>
                <w:webHidden/>
              </w:rPr>
              <w:tab/>
            </w:r>
            <w:r w:rsidR="00F622A1" w:rsidRPr="00BB689A">
              <w:rPr>
                <w:webHidden/>
              </w:rPr>
              <w:fldChar w:fldCharType="begin"/>
            </w:r>
            <w:r w:rsidR="00F622A1" w:rsidRPr="00BB689A">
              <w:rPr>
                <w:webHidden/>
              </w:rPr>
              <w:instrText xml:space="preserve"> PAGEREF _Toc128120162 \h </w:instrText>
            </w:r>
            <w:r w:rsidR="00F622A1" w:rsidRPr="00BB689A">
              <w:rPr>
                <w:webHidden/>
              </w:rPr>
            </w:r>
            <w:r w:rsidR="00F622A1" w:rsidRPr="00BB689A">
              <w:rPr>
                <w:webHidden/>
              </w:rPr>
              <w:fldChar w:fldCharType="separate"/>
            </w:r>
            <w:r w:rsidR="00944FB4" w:rsidRPr="00BB689A">
              <w:rPr>
                <w:webHidden/>
              </w:rPr>
              <w:t>34</w:t>
            </w:r>
            <w:r w:rsidR="00F622A1" w:rsidRPr="00BB689A">
              <w:rPr>
                <w:webHidden/>
              </w:rPr>
              <w:fldChar w:fldCharType="end"/>
            </w:r>
          </w:hyperlink>
        </w:p>
        <w:p w14:paraId="2C66C7F4" w14:textId="624F7578" w:rsidR="00F622A1" w:rsidRPr="00BB689A" w:rsidRDefault="00AD6C03">
          <w:pPr>
            <w:pStyle w:val="TDC2"/>
            <w:rPr>
              <w:rFonts w:eastAsiaTheme="minorEastAsia" w:cstheme="minorBidi"/>
              <w:b w:val="0"/>
              <w:bCs w:val="0"/>
              <w:noProof/>
            </w:rPr>
          </w:pPr>
          <w:hyperlink w:anchor="_Toc128120163" w:history="1">
            <w:r w:rsidR="00F622A1" w:rsidRPr="00BB689A">
              <w:rPr>
                <w:rStyle w:val="Hipervnculo"/>
                <w:noProof/>
              </w:rPr>
              <w:t>IV.- ADJUDICACIÓN Y FORMALIZACIÓN DEL CONTRATO</w:t>
            </w:r>
            <w:r w:rsidR="00F622A1" w:rsidRPr="00BB689A">
              <w:rPr>
                <w:noProof/>
                <w:webHidden/>
              </w:rPr>
              <w:tab/>
            </w:r>
            <w:r w:rsidR="00F622A1" w:rsidRPr="00BB689A">
              <w:rPr>
                <w:noProof/>
                <w:webHidden/>
              </w:rPr>
              <w:fldChar w:fldCharType="begin"/>
            </w:r>
            <w:r w:rsidR="00F622A1" w:rsidRPr="00BB689A">
              <w:rPr>
                <w:noProof/>
                <w:webHidden/>
              </w:rPr>
              <w:instrText xml:space="preserve"> PAGEREF _Toc128120163 \h </w:instrText>
            </w:r>
            <w:r w:rsidR="00F622A1" w:rsidRPr="00BB689A">
              <w:rPr>
                <w:noProof/>
                <w:webHidden/>
              </w:rPr>
            </w:r>
            <w:r w:rsidR="00F622A1" w:rsidRPr="00BB689A">
              <w:rPr>
                <w:noProof/>
                <w:webHidden/>
              </w:rPr>
              <w:fldChar w:fldCharType="separate"/>
            </w:r>
            <w:r w:rsidR="00944FB4" w:rsidRPr="00BB689A">
              <w:rPr>
                <w:noProof/>
                <w:webHidden/>
              </w:rPr>
              <w:t>35</w:t>
            </w:r>
            <w:r w:rsidR="00F622A1" w:rsidRPr="00BB689A">
              <w:rPr>
                <w:noProof/>
                <w:webHidden/>
              </w:rPr>
              <w:fldChar w:fldCharType="end"/>
            </w:r>
          </w:hyperlink>
        </w:p>
        <w:p w14:paraId="7E11B973" w14:textId="259DC494" w:rsidR="00F622A1" w:rsidRPr="00BB689A" w:rsidRDefault="00AD6C03">
          <w:pPr>
            <w:pStyle w:val="TDC3"/>
            <w:rPr>
              <w:rFonts w:eastAsiaTheme="minorEastAsia" w:cstheme="minorBidi"/>
              <w:sz w:val="22"/>
              <w:szCs w:val="22"/>
            </w:rPr>
          </w:pPr>
          <w:hyperlink w:anchor="_Toc128120164" w:history="1">
            <w:r w:rsidR="00F622A1" w:rsidRPr="00BB689A">
              <w:rPr>
                <w:rStyle w:val="Hipervnculo"/>
              </w:rPr>
              <w:t>20.- PROPUESTA DE ADJUDICACIÓN</w:t>
            </w:r>
            <w:r w:rsidR="00F622A1" w:rsidRPr="00BB689A">
              <w:rPr>
                <w:webHidden/>
              </w:rPr>
              <w:tab/>
            </w:r>
            <w:r w:rsidR="00F622A1" w:rsidRPr="00BB689A">
              <w:rPr>
                <w:webHidden/>
              </w:rPr>
              <w:fldChar w:fldCharType="begin"/>
            </w:r>
            <w:r w:rsidR="00F622A1" w:rsidRPr="00BB689A">
              <w:rPr>
                <w:webHidden/>
              </w:rPr>
              <w:instrText xml:space="preserve"> PAGEREF _Toc128120164 \h </w:instrText>
            </w:r>
            <w:r w:rsidR="00F622A1" w:rsidRPr="00BB689A">
              <w:rPr>
                <w:webHidden/>
              </w:rPr>
            </w:r>
            <w:r w:rsidR="00F622A1" w:rsidRPr="00BB689A">
              <w:rPr>
                <w:webHidden/>
              </w:rPr>
              <w:fldChar w:fldCharType="separate"/>
            </w:r>
            <w:r w:rsidR="00944FB4" w:rsidRPr="00BB689A">
              <w:rPr>
                <w:webHidden/>
              </w:rPr>
              <w:t>35</w:t>
            </w:r>
            <w:r w:rsidR="00F622A1" w:rsidRPr="00BB689A">
              <w:rPr>
                <w:webHidden/>
              </w:rPr>
              <w:fldChar w:fldCharType="end"/>
            </w:r>
          </w:hyperlink>
        </w:p>
        <w:p w14:paraId="09045A81" w14:textId="7F7AE93E" w:rsidR="00F622A1" w:rsidRPr="00BB689A" w:rsidRDefault="00AD6C03">
          <w:pPr>
            <w:pStyle w:val="TDC3"/>
            <w:rPr>
              <w:rFonts w:eastAsiaTheme="minorEastAsia" w:cstheme="minorBidi"/>
              <w:sz w:val="22"/>
              <w:szCs w:val="22"/>
            </w:rPr>
          </w:pPr>
          <w:hyperlink w:anchor="_Toc128120165" w:history="1">
            <w:r w:rsidR="00F622A1" w:rsidRPr="00BB689A">
              <w:rPr>
                <w:rStyle w:val="Hipervnculo"/>
              </w:rPr>
              <w:t>21.- PRESENTACIÓN DE DOCUMENTACIÓN PREVIA A LA ADJUDICACIÓN</w:t>
            </w:r>
            <w:r w:rsidR="00F622A1" w:rsidRPr="00BB689A">
              <w:rPr>
                <w:webHidden/>
              </w:rPr>
              <w:tab/>
            </w:r>
            <w:r w:rsidR="00F622A1" w:rsidRPr="00BB689A">
              <w:rPr>
                <w:webHidden/>
              </w:rPr>
              <w:fldChar w:fldCharType="begin"/>
            </w:r>
            <w:r w:rsidR="00F622A1" w:rsidRPr="00BB689A">
              <w:rPr>
                <w:webHidden/>
              </w:rPr>
              <w:instrText xml:space="preserve"> PAGEREF _Toc128120165 \h </w:instrText>
            </w:r>
            <w:r w:rsidR="00F622A1" w:rsidRPr="00BB689A">
              <w:rPr>
                <w:webHidden/>
              </w:rPr>
            </w:r>
            <w:r w:rsidR="00F622A1" w:rsidRPr="00BB689A">
              <w:rPr>
                <w:webHidden/>
              </w:rPr>
              <w:fldChar w:fldCharType="separate"/>
            </w:r>
            <w:r w:rsidR="00944FB4" w:rsidRPr="00BB689A">
              <w:rPr>
                <w:webHidden/>
              </w:rPr>
              <w:t>35</w:t>
            </w:r>
            <w:r w:rsidR="00F622A1" w:rsidRPr="00BB689A">
              <w:rPr>
                <w:webHidden/>
              </w:rPr>
              <w:fldChar w:fldCharType="end"/>
            </w:r>
          </w:hyperlink>
        </w:p>
        <w:p w14:paraId="0710C5BB" w14:textId="37C8BE4E" w:rsidR="00F622A1" w:rsidRPr="00BB689A" w:rsidRDefault="00AD6C03">
          <w:pPr>
            <w:pStyle w:val="TDC3"/>
            <w:rPr>
              <w:rFonts w:eastAsiaTheme="minorEastAsia" w:cstheme="minorBidi"/>
              <w:sz w:val="22"/>
              <w:szCs w:val="22"/>
            </w:rPr>
          </w:pPr>
          <w:hyperlink w:anchor="_Toc128120166" w:history="1">
            <w:r w:rsidR="00F622A1" w:rsidRPr="00BB689A">
              <w:rPr>
                <w:rStyle w:val="Hipervnculo"/>
              </w:rPr>
              <w:t>22.- ADJUDICACIÓN DE CONTRATO Y NOTIFICACIÓN DE LA ADJUDICACIÓN</w:t>
            </w:r>
            <w:r w:rsidR="00F622A1" w:rsidRPr="00BB689A">
              <w:rPr>
                <w:webHidden/>
              </w:rPr>
              <w:tab/>
            </w:r>
            <w:r w:rsidR="00F622A1" w:rsidRPr="00BB689A">
              <w:rPr>
                <w:webHidden/>
              </w:rPr>
              <w:fldChar w:fldCharType="begin"/>
            </w:r>
            <w:r w:rsidR="00F622A1" w:rsidRPr="00BB689A">
              <w:rPr>
                <w:webHidden/>
              </w:rPr>
              <w:instrText xml:space="preserve"> PAGEREF _Toc128120166 \h </w:instrText>
            </w:r>
            <w:r w:rsidR="00F622A1" w:rsidRPr="00BB689A">
              <w:rPr>
                <w:webHidden/>
              </w:rPr>
            </w:r>
            <w:r w:rsidR="00F622A1" w:rsidRPr="00BB689A">
              <w:rPr>
                <w:webHidden/>
              </w:rPr>
              <w:fldChar w:fldCharType="separate"/>
            </w:r>
            <w:r w:rsidR="00944FB4" w:rsidRPr="00BB689A">
              <w:rPr>
                <w:webHidden/>
              </w:rPr>
              <w:t>36</w:t>
            </w:r>
            <w:r w:rsidR="00F622A1" w:rsidRPr="00BB689A">
              <w:rPr>
                <w:webHidden/>
              </w:rPr>
              <w:fldChar w:fldCharType="end"/>
            </w:r>
          </w:hyperlink>
        </w:p>
        <w:p w14:paraId="297E599F" w14:textId="6357EFE4" w:rsidR="00F622A1" w:rsidRPr="00BB689A" w:rsidRDefault="00AD6C03">
          <w:pPr>
            <w:pStyle w:val="TDC3"/>
            <w:rPr>
              <w:rFonts w:eastAsiaTheme="minorEastAsia" w:cstheme="minorBidi"/>
              <w:sz w:val="22"/>
              <w:szCs w:val="22"/>
            </w:rPr>
          </w:pPr>
          <w:hyperlink w:anchor="_Toc128120167" w:history="1">
            <w:r w:rsidR="00F622A1" w:rsidRPr="00BB689A">
              <w:rPr>
                <w:rStyle w:val="Hipervnculo"/>
              </w:rPr>
              <w:t>23.- FORMALIZACIÓN DEL CONTRATO</w:t>
            </w:r>
            <w:r w:rsidR="00F622A1" w:rsidRPr="00BB689A">
              <w:rPr>
                <w:webHidden/>
              </w:rPr>
              <w:tab/>
            </w:r>
            <w:r w:rsidR="00F622A1" w:rsidRPr="00BB689A">
              <w:rPr>
                <w:webHidden/>
              </w:rPr>
              <w:fldChar w:fldCharType="begin"/>
            </w:r>
            <w:r w:rsidR="00F622A1" w:rsidRPr="00BB689A">
              <w:rPr>
                <w:webHidden/>
              </w:rPr>
              <w:instrText xml:space="preserve"> PAGEREF _Toc128120167 \h </w:instrText>
            </w:r>
            <w:r w:rsidR="00F622A1" w:rsidRPr="00BB689A">
              <w:rPr>
                <w:webHidden/>
              </w:rPr>
            </w:r>
            <w:r w:rsidR="00F622A1" w:rsidRPr="00BB689A">
              <w:rPr>
                <w:webHidden/>
              </w:rPr>
              <w:fldChar w:fldCharType="separate"/>
            </w:r>
            <w:r w:rsidR="00944FB4" w:rsidRPr="00BB689A">
              <w:rPr>
                <w:webHidden/>
              </w:rPr>
              <w:t>37</w:t>
            </w:r>
            <w:r w:rsidR="00F622A1" w:rsidRPr="00BB689A">
              <w:rPr>
                <w:webHidden/>
              </w:rPr>
              <w:fldChar w:fldCharType="end"/>
            </w:r>
          </w:hyperlink>
        </w:p>
        <w:p w14:paraId="6F40F590" w14:textId="77E89D8A" w:rsidR="00F622A1" w:rsidRPr="00BB689A" w:rsidRDefault="00AD6C03">
          <w:pPr>
            <w:pStyle w:val="TDC2"/>
            <w:rPr>
              <w:rFonts w:eastAsiaTheme="minorEastAsia" w:cstheme="minorBidi"/>
              <w:b w:val="0"/>
              <w:bCs w:val="0"/>
              <w:noProof/>
            </w:rPr>
          </w:pPr>
          <w:hyperlink w:anchor="_Toc128120168" w:history="1">
            <w:r w:rsidR="00F622A1" w:rsidRPr="00BB689A">
              <w:rPr>
                <w:rStyle w:val="Hipervnculo"/>
                <w:noProof/>
              </w:rPr>
              <w:t>V.- EJECUCIÓN DEL CONTRATO</w:t>
            </w:r>
            <w:r w:rsidR="00F622A1" w:rsidRPr="00BB689A">
              <w:rPr>
                <w:noProof/>
                <w:webHidden/>
              </w:rPr>
              <w:tab/>
            </w:r>
            <w:r w:rsidR="00F622A1" w:rsidRPr="00BB689A">
              <w:rPr>
                <w:noProof/>
                <w:webHidden/>
              </w:rPr>
              <w:fldChar w:fldCharType="begin"/>
            </w:r>
            <w:r w:rsidR="00F622A1" w:rsidRPr="00BB689A">
              <w:rPr>
                <w:noProof/>
                <w:webHidden/>
              </w:rPr>
              <w:instrText xml:space="preserve"> PAGEREF _Toc128120168 \h </w:instrText>
            </w:r>
            <w:r w:rsidR="00F622A1" w:rsidRPr="00BB689A">
              <w:rPr>
                <w:noProof/>
                <w:webHidden/>
              </w:rPr>
            </w:r>
            <w:r w:rsidR="00F622A1" w:rsidRPr="00BB689A">
              <w:rPr>
                <w:noProof/>
                <w:webHidden/>
              </w:rPr>
              <w:fldChar w:fldCharType="separate"/>
            </w:r>
            <w:r w:rsidR="00944FB4" w:rsidRPr="00BB689A">
              <w:rPr>
                <w:noProof/>
                <w:webHidden/>
              </w:rPr>
              <w:t>39</w:t>
            </w:r>
            <w:r w:rsidR="00F622A1" w:rsidRPr="00BB689A">
              <w:rPr>
                <w:noProof/>
                <w:webHidden/>
              </w:rPr>
              <w:fldChar w:fldCharType="end"/>
            </w:r>
          </w:hyperlink>
        </w:p>
        <w:p w14:paraId="2A19761F" w14:textId="65E70E2B" w:rsidR="00F622A1" w:rsidRPr="00BB689A" w:rsidRDefault="00AD6C03">
          <w:pPr>
            <w:pStyle w:val="TDC3"/>
            <w:rPr>
              <w:rFonts w:eastAsiaTheme="minorEastAsia" w:cstheme="minorBidi"/>
              <w:sz w:val="22"/>
              <w:szCs w:val="22"/>
            </w:rPr>
          </w:pPr>
          <w:hyperlink w:anchor="_Toc128120169" w:history="1">
            <w:r w:rsidR="00F622A1" w:rsidRPr="00BB689A">
              <w:rPr>
                <w:rStyle w:val="Hipervnculo"/>
                <w:lang w:val="es-ES_tradnl" w:eastAsia="en-US"/>
              </w:rPr>
              <w:t xml:space="preserve">24.- DIRECCIÓN DE LA OBRA Y </w:t>
            </w:r>
            <w:r w:rsidR="00F622A1" w:rsidRPr="00BB689A">
              <w:rPr>
                <w:rStyle w:val="Hipervnculo"/>
              </w:rPr>
              <w:t>DELEGADA/O</w:t>
            </w:r>
            <w:r w:rsidR="00F622A1" w:rsidRPr="00BB689A">
              <w:rPr>
                <w:rStyle w:val="Hipervnculo"/>
                <w:lang w:val="es-ES_tradnl" w:eastAsia="en-US"/>
              </w:rPr>
              <w:t xml:space="preserve"> DE OBRA</w:t>
            </w:r>
            <w:r w:rsidR="00F622A1" w:rsidRPr="00BB689A">
              <w:rPr>
                <w:webHidden/>
              </w:rPr>
              <w:tab/>
            </w:r>
            <w:r w:rsidR="00F622A1" w:rsidRPr="00BB689A">
              <w:rPr>
                <w:webHidden/>
              </w:rPr>
              <w:fldChar w:fldCharType="begin"/>
            </w:r>
            <w:r w:rsidR="00F622A1" w:rsidRPr="00BB689A">
              <w:rPr>
                <w:webHidden/>
              </w:rPr>
              <w:instrText xml:space="preserve"> PAGEREF _Toc128120169 \h </w:instrText>
            </w:r>
            <w:r w:rsidR="00F622A1" w:rsidRPr="00BB689A">
              <w:rPr>
                <w:webHidden/>
              </w:rPr>
            </w:r>
            <w:r w:rsidR="00F622A1" w:rsidRPr="00BB689A">
              <w:rPr>
                <w:webHidden/>
              </w:rPr>
              <w:fldChar w:fldCharType="separate"/>
            </w:r>
            <w:r w:rsidR="00944FB4" w:rsidRPr="00BB689A">
              <w:rPr>
                <w:webHidden/>
              </w:rPr>
              <w:t>39</w:t>
            </w:r>
            <w:r w:rsidR="00F622A1" w:rsidRPr="00BB689A">
              <w:rPr>
                <w:webHidden/>
              </w:rPr>
              <w:fldChar w:fldCharType="end"/>
            </w:r>
          </w:hyperlink>
        </w:p>
        <w:p w14:paraId="2DD550D0" w14:textId="79CAD82D" w:rsidR="00F622A1" w:rsidRPr="00BB689A" w:rsidRDefault="00AD6C03">
          <w:pPr>
            <w:pStyle w:val="TDC3"/>
            <w:rPr>
              <w:rFonts w:eastAsiaTheme="minorEastAsia" w:cstheme="minorBidi"/>
              <w:sz w:val="22"/>
              <w:szCs w:val="22"/>
            </w:rPr>
          </w:pPr>
          <w:hyperlink w:anchor="_Toc128120170" w:history="1">
            <w:r w:rsidR="00F622A1" w:rsidRPr="00BB689A">
              <w:rPr>
                <w:rStyle w:val="Hipervnculo"/>
                <w:lang w:val="es-ES_tradnl" w:eastAsia="en-US"/>
              </w:rPr>
              <w:t xml:space="preserve">25.- COMIENZO DE LOS </w:t>
            </w:r>
            <w:r w:rsidR="00F622A1" w:rsidRPr="00BB689A">
              <w:rPr>
                <w:rStyle w:val="Hipervnculo"/>
              </w:rPr>
              <w:t>TRABAJOS</w:t>
            </w:r>
            <w:r w:rsidR="00F622A1" w:rsidRPr="00BB689A">
              <w:rPr>
                <w:rStyle w:val="Hipervnculo"/>
                <w:lang w:val="es-ES_tradnl" w:eastAsia="en-US"/>
              </w:rPr>
              <w:t>, COMPROBACIÓN DEL REPLANTEO Y PLAN DE SEGURIDAD Y SALUD</w:t>
            </w:r>
            <w:r w:rsidR="00F622A1" w:rsidRPr="00BB689A">
              <w:rPr>
                <w:webHidden/>
              </w:rPr>
              <w:tab/>
            </w:r>
            <w:r w:rsidR="00F622A1" w:rsidRPr="00BB689A">
              <w:rPr>
                <w:webHidden/>
              </w:rPr>
              <w:fldChar w:fldCharType="begin"/>
            </w:r>
            <w:r w:rsidR="00F622A1" w:rsidRPr="00BB689A">
              <w:rPr>
                <w:webHidden/>
              </w:rPr>
              <w:instrText xml:space="preserve"> PAGEREF _Toc128120170 \h </w:instrText>
            </w:r>
            <w:r w:rsidR="00F622A1" w:rsidRPr="00BB689A">
              <w:rPr>
                <w:webHidden/>
              </w:rPr>
            </w:r>
            <w:r w:rsidR="00F622A1" w:rsidRPr="00BB689A">
              <w:rPr>
                <w:webHidden/>
              </w:rPr>
              <w:fldChar w:fldCharType="separate"/>
            </w:r>
            <w:r w:rsidR="00944FB4" w:rsidRPr="00BB689A">
              <w:rPr>
                <w:webHidden/>
              </w:rPr>
              <w:t>39</w:t>
            </w:r>
            <w:r w:rsidR="00F622A1" w:rsidRPr="00BB689A">
              <w:rPr>
                <w:webHidden/>
              </w:rPr>
              <w:fldChar w:fldCharType="end"/>
            </w:r>
          </w:hyperlink>
        </w:p>
        <w:p w14:paraId="6B8A1553" w14:textId="2EE0C283" w:rsidR="00F622A1" w:rsidRPr="00BB689A" w:rsidRDefault="00AD6C03">
          <w:pPr>
            <w:pStyle w:val="TDC3"/>
            <w:rPr>
              <w:rFonts w:eastAsiaTheme="minorEastAsia" w:cstheme="minorBidi"/>
              <w:sz w:val="22"/>
              <w:szCs w:val="22"/>
            </w:rPr>
          </w:pPr>
          <w:hyperlink w:anchor="_Toc128120171" w:history="1">
            <w:r w:rsidR="00F622A1" w:rsidRPr="00BB689A">
              <w:rPr>
                <w:rStyle w:val="Hipervnculo"/>
                <w:lang w:val="es-ES_tradnl" w:eastAsia="en-US"/>
              </w:rPr>
              <w:t xml:space="preserve">26.- PROGRAMA DE </w:t>
            </w:r>
            <w:r w:rsidR="00F622A1" w:rsidRPr="00BB689A">
              <w:rPr>
                <w:rStyle w:val="Hipervnculo"/>
              </w:rPr>
              <w:t>TRABAJO</w:t>
            </w:r>
            <w:r w:rsidR="00F622A1" w:rsidRPr="00BB689A">
              <w:rPr>
                <w:webHidden/>
              </w:rPr>
              <w:tab/>
            </w:r>
            <w:r w:rsidR="00F622A1" w:rsidRPr="00BB689A">
              <w:rPr>
                <w:webHidden/>
              </w:rPr>
              <w:fldChar w:fldCharType="begin"/>
            </w:r>
            <w:r w:rsidR="00F622A1" w:rsidRPr="00BB689A">
              <w:rPr>
                <w:webHidden/>
              </w:rPr>
              <w:instrText xml:space="preserve"> PAGEREF _Toc128120171 \h </w:instrText>
            </w:r>
            <w:r w:rsidR="00F622A1" w:rsidRPr="00BB689A">
              <w:rPr>
                <w:webHidden/>
              </w:rPr>
            </w:r>
            <w:r w:rsidR="00F622A1" w:rsidRPr="00BB689A">
              <w:rPr>
                <w:webHidden/>
              </w:rPr>
              <w:fldChar w:fldCharType="separate"/>
            </w:r>
            <w:r w:rsidR="00944FB4" w:rsidRPr="00BB689A">
              <w:rPr>
                <w:webHidden/>
              </w:rPr>
              <w:t>40</w:t>
            </w:r>
            <w:r w:rsidR="00F622A1" w:rsidRPr="00BB689A">
              <w:rPr>
                <w:webHidden/>
              </w:rPr>
              <w:fldChar w:fldCharType="end"/>
            </w:r>
          </w:hyperlink>
        </w:p>
        <w:p w14:paraId="2B610239" w14:textId="270131AD" w:rsidR="00F622A1" w:rsidRPr="00BB689A" w:rsidRDefault="00AD6C03">
          <w:pPr>
            <w:pStyle w:val="TDC3"/>
            <w:rPr>
              <w:rFonts w:eastAsiaTheme="minorEastAsia" w:cstheme="minorBidi"/>
              <w:sz w:val="22"/>
              <w:szCs w:val="22"/>
            </w:rPr>
          </w:pPr>
          <w:hyperlink w:anchor="_Toc128120172" w:history="1">
            <w:r w:rsidR="00F622A1" w:rsidRPr="00BB689A">
              <w:rPr>
                <w:rStyle w:val="Hipervnculo"/>
                <w:lang w:val="es-ES_tradnl" w:eastAsia="en-US"/>
              </w:rPr>
              <w:t xml:space="preserve">27.- </w:t>
            </w:r>
            <w:r w:rsidR="00F622A1" w:rsidRPr="00BB689A">
              <w:rPr>
                <w:rStyle w:val="Hipervnculo"/>
              </w:rPr>
              <w:t>SEGUROS</w:t>
            </w:r>
            <w:r w:rsidR="00F622A1" w:rsidRPr="00BB689A">
              <w:rPr>
                <w:webHidden/>
              </w:rPr>
              <w:tab/>
            </w:r>
            <w:r w:rsidR="00F622A1" w:rsidRPr="00BB689A">
              <w:rPr>
                <w:webHidden/>
              </w:rPr>
              <w:fldChar w:fldCharType="begin"/>
            </w:r>
            <w:r w:rsidR="00F622A1" w:rsidRPr="00BB689A">
              <w:rPr>
                <w:webHidden/>
              </w:rPr>
              <w:instrText xml:space="preserve"> PAGEREF _Toc128120172 \h </w:instrText>
            </w:r>
            <w:r w:rsidR="00F622A1" w:rsidRPr="00BB689A">
              <w:rPr>
                <w:webHidden/>
              </w:rPr>
            </w:r>
            <w:r w:rsidR="00F622A1" w:rsidRPr="00BB689A">
              <w:rPr>
                <w:webHidden/>
              </w:rPr>
              <w:fldChar w:fldCharType="separate"/>
            </w:r>
            <w:r w:rsidR="00944FB4" w:rsidRPr="00BB689A">
              <w:rPr>
                <w:webHidden/>
              </w:rPr>
              <w:t>41</w:t>
            </w:r>
            <w:r w:rsidR="00F622A1" w:rsidRPr="00BB689A">
              <w:rPr>
                <w:webHidden/>
              </w:rPr>
              <w:fldChar w:fldCharType="end"/>
            </w:r>
          </w:hyperlink>
        </w:p>
        <w:p w14:paraId="439EFBEE" w14:textId="4B2375B4" w:rsidR="00F622A1" w:rsidRPr="00BB689A" w:rsidRDefault="00AD6C03">
          <w:pPr>
            <w:pStyle w:val="TDC3"/>
            <w:rPr>
              <w:rFonts w:eastAsiaTheme="minorEastAsia" w:cstheme="minorBidi"/>
              <w:sz w:val="22"/>
              <w:szCs w:val="22"/>
            </w:rPr>
          </w:pPr>
          <w:hyperlink w:anchor="_Toc128120173" w:history="1">
            <w:r w:rsidR="00F622A1" w:rsidRPr="00BB689A">
              <w:rPr>
                <w:rStyle w:val="Hipervnculo"/>
              </w:rPr>
              <w:t>28.- MEDIOS A ADSCRIBIR A LA EJECUCIóN</w:t>
            </w:r>
            <w:r w:rsidR="00F622A1" w:rsidRPr="00BB689A">
              <w:rPr>
                <w:webHidden/>
              </w:rPr>
              <w:tab/>
            </w:r>
            <w:r w:rsidR="00F622A1" w:rsidRPr="00BB689A">
              <w:rPr>
                <w:webHidden/>
              </w:rPr>
              <w:fldChar w:fldCharType="begin"/>
            </w:r>
            <w:r w:rsidR="00F622A1" w:rsidRPr="00BB689A">
              <w:rPr>
                <w:webHidden/>
              </w:rPr>
              <w:instrText xml:space="preserve"> PAGEREF _Toc128120173 \h </w:instrText>
            </w:r>
            <w:r w:rsidR="00F622A1" w:rsidRPr="00BB689A">
              <w:rPr>
                <w:webHidden/>
              </w:rPr>
            </w:r>
            <w:r w:rsidR="00F622A1" w:rsidRPr="00BB689A">
              <w:rPr>
                <w:webHidden/>
              </w:rPr>
              <w:fldChar w:fldCharType="separate"/>
            </w:r>
            <w:r w:rsidR="00944FB4" w:rsidRPr="00BB689A">
              <w:rPr>
                <w:webHidden/>
              </w:rPr>
              <w:t>42</w:t>
            </w:r>
            <w:r w:rsidR="00F622A1" w:rsidRPr="00BB689A">
              <w:rPr>
                <w:webHidden/>
              </w:rPr>
              <w:fldChar w:fldCharType="end"/>
            </w:r>
          </w:hyperlink>
        </w:p>
        <w:p w14:paraId="4533AE48" w14:textId="226302DF" w:rsidR="00F622A1" w:rsidRPr="00BB689A" w:rsidRDefault="00AD6C03">
          <w:pPr>
            <w:pStyle w:val="TDC3"/>
            <w:rPr>
              <w:rFonts w:eastAsiaTheme="minorEastAsia" w:cstheme="minorBidi"/>
              <w:sz w:val="22"/>
              <w:szCs w:val="22"/>
            </w:rPr>
          </w:pPr>
          <w:hyperlink w:anchor="_Toc128120174" w:history="1">
            <w:r w:rsidR="00F622A1" w:rsidRPr="00BB689A">
              <w:rPr>
                <w:rStyle w:val="Hipervnculo"/>
              </w:rPr>
              <w:t xml:space="preserve">29.- OBLIGACIONES EN MATERIA LABORAL, SEGURIDAD SOCIAL, DE SEGURIDAD Y SALUD EN EL TRABAJO, y </w:t>
            </w:r>
            <w:r w:rsidR="00F622A1" w:rsidRPr="00BB689A">
              <w:rPr>
                <w:rStyle w:val="Hipervnculo"/>
                <w:lang w:val="es-ES_tradnl"/>
              </w:rPr>
              <w:t>Plan de Recuperación, Transformación y Resiliencia (PRTR)</w:t>
            </w:r>
            <w:r w:rsidR="00F622A1" w:rsidRPr="00BB689A">
              <w:rPr>
                <w:webHidden/>
              </w:rPr>
              <w:tab/>
            </w:r>
            <w:r w:rsidR="00F622A1" w:rsidRPr="00BB689A">
              <w:rPr>
                <w:webHidden/>
              </w:rPr>
              <w:fldChar w:fldCharType="begin"/>
            </w:r>
            <w:r w:rsidR="00F622A1" w:rsidRPr="00BB689A">
              <w:rPr>
                <w:webHidden/>
              </w:rPr>
              <w:instrText xml:space="preserve"> PAGEREF _Toc128120174 \h </w:instrText>
            </w:r>
            <w:r w:rsidR="00F622A1" w:rsidRPr="00BB689A">
              <w:rPr>
                <w:webHidden/>
              </w:rPr>
            </w:r>
            <w:r w:rsidR="00F622A1" w:rsidRPr="00BB689A">
              <w:rPr>
                <w:webHidden/>
              </w:rPr>
              <w:fldChar w:fldCharType="separate"/>
            </w:r>
            <w:r w:rsidR="00944FB4" w:rsidRPr="00BB689A">
              <w:rPr>
                <w:webHidden/>
              </w:rPr>
              <w:t>43</w:t>
            </w:r>
            <w:r w:rsidR="00F622A1" w:rsidRPr="00BB689A">
              <w:rPr>
                <w:webHidden/>
              </w:rPr>
              <w:fldChar w:fldCharType="end"/>
            </w:r>
          </w:hyperlink>
        </w:p>
        <w:p w14:paraId="6AB1CB4F" w14:textId="7B9C5254" w:rsidR="00F622A1" w:rsidRPr="00BB689A" w:rsidRDefault="00AD6C03">
          <w:pPr>
            <w:pStyle w:val="TDC3"/>
            <w:rPr>
              <w:rFonts w:eastAsiaTheme="minorEastAsia" w:cstheme="minorBidi"/>
              <w:sz w:val="22"/>
              <w:szCs w:val="22"/>
            </w:rPr>
          </w:pPr>
          <w:hyperlink w:anchor="_Toc128120175" w:history="1">
            <w:r w:rsidR="00F622A1" w:rsidRPr="00BB689A">
              <w:rPr>
                <w:rStyle w:val="Hipervnculo"/>
              </w:rPr>
              <w:t>30.- OTRAS CLÁUSULAS EN RELACIÓN CON LA EJECUCIÓN DEL CONTRATO</w:t>
            </w:r>
            <w:r w:rsidR="00F622A1" w:rsidRPr="00BB689A">
              <w:rPr>
                <w:webHidden/>
              </w:rPr>
              <w:tab/>
            </w:r>
            <w:r w:rsidR="00F622A1" w:rsidRPr="00BB689A">
              <w:rPr>
                <w:webHidden/>
              </w:rPr>
              <w:fldChar w:fldCharType="begin"/>
            </w:r>
            <w:r w:rsidR="00F622A1" w:rsidRPr="00BB689A">
              <w:rPr>
                <w:webHidden/>
              </w:rPr>
              <w:instrText xml:space="preserve"> PAGEREF _Toc128120175 \h </w:instrText>
            </w:r>
            <w:r w:rsidR="00F622A1" w:rsidRPr="00BB689A">
              <w:rPr>
                <w:webHidden/>
              </w:rPr>
            </w:r>
            <w:r w:rsidR="00F622A1" w:rsidRPr="00BB689A">
              <w:rPr>
                <w:webHidden/>
              </w:rPr>
              <w:fldChar w:fldCharType="separate"/>
            </w:r>
            <w:r w:rsidR="00944FB4" w:rsidRPr="00BB689A">
              <w:rPr>
                <w:webHidden/>
              </w:rPr>
              <w:t>45</w:t>
            </w:r>
            <w:r w:rsidR="00F622A1" w:rsidRPr="00BB689A">
              <w:rPr>
                <w:webHidden/>
              </w:rPr>
              <w:fldChar w:fldCharType="end"/>
            </w:r>
          </w:hyperlink>
        </w:p>
        <w:p w14:paraId="41D176A8" w14:textId="6778C3DC" w:rsidR="00F622A1" w:rsidRPr="00BB689A" w:rsidRDefault="00AD6C03">
          <w:pPr>
            <w:pStyle w:val="TDC3"/>
            <w:rPr>
              <w:rFonts w:eastAsiaTheme="minorEastAsia" w:cstheme="minorBidi"/>
              <w:sz w:val="22"/>
              <w:szCs w:val="22"/>
            </w:rPr>
          </w:pPr>
          <w:hyperlink w:anchor="_Toc128120176" w:history="1">
            <w:r w:rsidR="00F622A1" w:rsidRPr="00BB689A">
              <w:rPr>
                <w:rStyle w:val="Hipervnculo"/>
              </w:rPr>
              <w:t>31.- CONDICIONES ESPECIALES DE EJECUCIÓN</w:t>
            </w:r>
            <w:r w:rsidR="00F622A1" w:rsidRPr="00BB689A">
              <w:rPr>
                <w:webHidden/>
              </w:rPr>
              <w:tab/>
            </w:r>
            <w:r w:rsidR="00F622A1" w:rsidRPr="00BB689A">
              <w:rPr>
                <w:webHidden/>
              </w:rPr>
              <w:fldChar w:fldCharType="begin"/>
            </w:r>
            <w:r w:rsidR="00F622A1" w:rsidRPr="00BB689A">
              <w:rPr>
                <w:webHidden/>
              </w:rPr>
              <w:instrText xml:space="preserve"> PAGEREF _Toc128120176 \h </w:instrText>
            </w:r>
            <w:r w:rsidR="00F622A1" w:rsidRPr="00BB689A">
              <w:rPr>
                <w:webHidden/>
              </w:rPr>
            </w:r>
            <w:r w:rsidR="00F622A1" w:rsidRPr="00BB689A">
              <w:rPr>
                <w:webHidden/>
              </w:rPr>
              <w:fldChar w:fldCharType="separate"/>
            </w:r>
            <w:r w:rsidR="00944FB4" w:rsidRPr="00BB689A">
              <w:rPr>
                <w:webHidden/>
              </w:rPr>
              <w:t>47</w:t>
            </w:r>
            <w:r w:rsidR="00F622A1" w:rsidRPr="00BB689A">
              <w:rPr>
                <w:webHidden/>
              </w:rPr>
              <w:fldChar w:fldCharType="end"/>
            </w:r>
          </w:hyperlink>
        </w:p>
        <w:p w14:paraId="1BC1E685" w14:textId="48A11086" w:rsidR="00F622A1" w:rsidRPr="00BB689A" w:rsidRDefault="00AD6C03">
          <w:pPr>
            <w:pStyle w:val="TDC3"/>
            <w:rPr>
              <w:rFonts w:eastAsiaTheme="minorEastAsia" w:cstheme="minorBidi"/>
              <w:sz w:val="22"/>
              <w:szCs w:val="22"/>
            </w:rPr>
          </w:pPr>
          <w:hyperlink w:anchor="_Toc128120177" w:history="1">
            <w:r w:rsidR="00F622A1" w:rsidRPr="00BB689A">
              <w:rPr>
                <w:rStyle w:val="Hipervnculo"/>
              </w:rPr>
              <w:t>32.- CONFIDENCIALIDAD</w:t>
            </w:r>
            <w:r w:rsidR="00F622A1" w:rsidRPr="00BB689A">
              <w:rPr>
                <w:webHidden/>
              </w:rPr>
              <w:tab/>
            </w:r>
            <w:r w:rsidR="00F622A1" w:rsidRPr="00BB689A">
              <w:rPr>
                <w:webHidden/>
              </w:rPr>
              <w:fldChar w:fldCharType="begin"/>
            </w:r>
            <w:r w:rsidR="00F622A1" w:rsidRPr="00BB689A">
              <w:rPr>
                <w:webHidden/>
              </w:rPr>
              <w:instrText xml:space="preserve"> PAGEREF _Toc128120177 \h </w:instrText>
            </w:r>
            <w:r w:rsidR="00F622A1" w:rsidRPr="00BB689A">
              <w:rPr>
                <w:webHidden/>
              </w:rPr>
            </w:r>
            <w:r w:rsidR="00F622A1" w:rsidRPr="00BB689A">
              <w:rPr>
                <w:webHidden/>
              </w:rPr>
              <w:fldChar w:fldCharType="separate"/>
            </w:r>
            <w:r w:rsidR="00944FB4" w:rsidRPr="00BB689A">
              <w:rPr>
                <w:webHidden/>
              </w:rPr>
              <w:t>49</w:t>
            </w:r>
            <w:r w:rsidR="00F622A1" w:rsidRPr="00BB689A">
              <w:rPr>
                <w:webHidden/>
              </w:rPr>
              <w:fldChar w:fldCharType="end"/>
            </w:r>
          </w:hyperlink>
        </w:p>
        <w:p w14:paraId="78B54DD6" w14:textId="6E6418EA" w:rsidR="00F622A1" w:rsidRPr="00BB689A" w:rsidRDefault="00AD6C03">
          <w:pPr>
            <w:pStyle w:val="TDC3"/>
            <w:rPr>
              <w:rFonts w:eastAsiaTheme="minorEastAsia" w:cstheme="minorBidi"/>
              <w:sz w:val="22"/>
              <w:szCs w:val="22"/>
            </w:rPr>
          </w:pPr>
          <w:hyperlink w:anchor="_Toc128120178" w:history="1">
            <w:r w:rsidR="00F622A1" w:rsidRPr="00BB689A">
              <w:rPr>
                <w:rStyle w:val="Hipervnculo"/>
              </w:rPr>
              <w:t>33.- PENALIDADES</w:t>
            </w:r>
            <w:r w:rsidR="00F622A1" w:rsidRPr="00BB689A">
              <w:rPr>
                <w:webHidden/>
              </w:rPr>
              <w:tab/>
            </w:r>
            <w:r w:rsidR="00F622A1" w:rsidRPr="00BB689A">
              <w:rPr>
                <w:webHidden/>
              </w:rPr>
              <w:fldChar w:fldCharType="begin"/>
            </w:r>
            <w:r w:rsidR="00F622A1" w:rsidRPr="00BB689A">
              <w:rPr>
                <w:webHidden/>
              </w:rPr>
              <w:instrText xml:space="preserve"> PAGEREF _Toc128120178 \h </w:instrText>
            </w:r>
            <w:r w:rsidR="00F622A1" w:rsidRPr="00BB689A">
              <w:rPr>
                <w:webHidden/>
              </w:rPr>
            </w:r>
            <w:r w:rsidR="00F622A1" w:rsidRPr="00BB689A">
              <w:rPr>
                <w:webHidden/>
              </w:rPr>
              <w:fldChar w:fldCharType="separate"/>
            </w:r>
            <w:r w:rsidR="00944FB4" w:rsidRPr="00BB689A">
              <w:rPr>
                <w:webHidden/>
              </w:rPr>
              <w:t>53</w:t>
            </w:r>
            <w:r w:rsidR="00F622A1" w:rsidRPr="00BB689A">
              <w:rPr>
                <w:webHidden/>
              </w:rPr>
              <w:fldChar w:fldCharType="end"/>
            </w:r>
          </w:hyperlink>
        </w:p>
        <w:p w14:paraId="5E77FC8F" w14:textId="49A97021" w:rsidR="00F622A1" w:rsidRPr="00BB689A" w:rsidRDefault="00AD6C03">
          <w:pPr>
            <w:pStyle w:val="TDC3"/>
            <w:rPr>
              <w:rFonts w:eastAsiaTheme="minorEastAsia" w:cstheme="minorBidi"/>
              <w:sz w:val="22"/>
              <w:szCs w:val="22"/>
            </w:rPr>
          </w:pPr>
          <w:hyperlink w:anchor="_Toc128120179" w:history="1">
            <w:r w:rsidR="00F622A1" w:rsidRPr="00BB689A">
              <w:rPr>
                <w:rStyle w:val="Hipervnculo"/>
              </w:rPr>
              <w:t>34.- PAGO DEL PRECIO</w:t>
            </w:r>
            <w:r w:rsidR="00F622A1" w:rsidRPr="00BB689A">
              <w:rPr>
                <w:webHidden/>
              </w:rPr>
              <w:tab/>
            </w:r>
            <w:r w:rsidR="00F622A1" w:rsidRPr="00BB689A">
              <w:rPr>
                <w:webHidden/>
              </w:rPr>
              <w:fldChar w:fldCharType="begin"/>
            </w:r>
            <w:r w:rsidR="00F622A1" w:rsidRPr="00BB689A">
              <w:rPr>
                <w:webHidden/>
              </w:rPr>
              <w:instrText xml:space="preserve"> PAGEREF _Toc128120179 \h </w:instrText>
            </w:r>
            <w:r w:rsidR="00F622A1" w:rsidRPr="00BB689A">
              <w:rPr>
                <w:webHidden/>
              </w:rPr>
            </w:r>
            <w:r w:rsidR="00F622A1" w:rsidRPr="00BB689A">
              <w:rPr>
                <w:webHidden/>
              </w:rPr>
              <w:fldChar w:fldCharType="separate"/>
            </w:r>
            <w:r w:rsidR="00944FB4" w:rsidRPr="00BB689A">
              <w:rPr>
                <w:webHidden/>
              </w:rPr>
              <w:t>54</w:t>
            </w:r>
            <w:r w:rsidR="00F622A1" w:rsidRPr="00BB689A">
              <w:rPr>
                <w:webHidden/>
              </w:rPr>
              <w:fldChar w:fldCharType="end"/>
            </w:r>
          </w:hyperlink>
        </w:p>
        <w:p w14:paraId="3C20D07E" w14:textId="3EB65F4B" w:rsidR="00F622A1" w:rsidRPr="00BB689A" w:rsidRDefault="00AD6C03">
          <w:pPr>
            <w:pStyle w:val="TDC3"/>
            <w:rPr>
              <w:rFonts w:eastAsiaTheme="minorEastAsia" w:cstheme="minorBidi"/>
              <w:sz w:val="22"/>
              <w:szCs w:val="22"/>
            </w:rPr>
          </w:pPr>
          <w:hyperlink w:anchor="_Toc128120180" w:history="1">
            <w:r w:rsidR="00F622A1" w:rsidRPr="00BB689A">
              <w:rPr>
                <w:rStyle w:val="Hipervnculo"/>
              </w:rPr>
              <w:t>35.- MODIFICACIÓN DEL CONTRATO</w:t>
            </w:r>
            <w:r w:rsidR="00F622A1" w:rsidRPr="00BB689A">
              <w:rPr>
                <w:webHidden/>
              </w:rPr>
              <w:tab/>
            </w:r>
            <w:r w:rsidR="00F622A1" w:rsidRPr="00BB689A">
              <w:rPr>
                <w:webHidden/>
              </w:rPr>
              <w:fldChar w:fldCharType="begin"/>
            </w:r>
            <w:r w:rsidR="00F622A1" w:rsidRPr="00BB689A">
              <w:rPr>
                <w:webHidden/>
              </w:rPr>
              <w:instrText xml:space="preserve"> PAGEREF _Toc128120180 \h </w:instrText>
            </w:r>
            <w:r w:rsidR="00F622A1" w:rsidRPr="00BB689A">
              <w:rPr>
                <w:webHidden/>
              </w:rPr>
            </w:r>
            <w:r w:rsidR="00F622A1" w:rsidRPr="00BB689A">
              <w:rPr>
                <w:webHidden/>
              </w:rPr>
              <w:fldChar w:fldCharType="separate"/>
            </w:r>
            <w:r w:rsidR="00944FB4" w:rsidRPr="00BB689A">
              <w:rPr>
                <w:webHidden/>
              </w:rPr>
              <w:t>55</w:t>
            </w:r>
            <w:r w:rsidR="00F622A1" w:rsidRPr="00BB689A">
              <w:rPr>
                <w:webHidden/>
              </w:rPr>
              <w:fldChar w:fldCharType="end"/>
            </w:r>
          </w:hyperlink>
        </w:p>
        <w:p w14:paraId="51EB43BF" w14:textId="3867DA05" w:rsidR="00F622A1" w:rsidRPr="00BB689A" w:rsidRDefault="00AD6C03">
          <w:pPr>
            <w:pStyle w:val="TDC3"/>
            <w:rPr>
              <w:rFonts w:eastAsiaTheme="minorEastAsia" w:cstheme="minorBidi"/>
              <w:sz w:val="22"/>
              <w:szCs w:val="22"/>
            </w:rPr>
          </w:pPr>
          <w:hyperlink w:anchor="_Toc128120181" w:history="1">
            <w:r w:rsidR="00F622A1" w:rsidRPr="00BB689A">
              <w:rPr>
                <w:rStyle w:val="Hipervnculo"/>
              </w:rPr>
              <w:t>36.- SUBCONTRATACIÓN</w:t>
            </w:r>
            <w:r w:rsidR="00F622A1" w:rsidRPr="00BB689A">
              <w:rPr>
                <w:webHidden/>
              </w:rPr>
              <w:tab/>
            </w:r>
            <w:r w:rsidR="00F622A1" w:rsidRPr="00BB689A">
              <w:rPr>
                <w:webHidden/>
              </w:rPr>
              <w:fldChar w:fldCharType="begin"/>
            </w:r>
            <w:r w:rsidR="00F622A1" w:rsidRPr="00BB689A">
              <w:rPr>
                <w:webHidden/>
              </w:rPr>
              <w:instrText xml:space="preserve"> PAGEREF _Toc128120181 \h </w:instrText>
            </w:r>
            <w:r w:rsidR="00F622A1" w:rsidRPr="00BB689A">
              <w:rPr>
                <w:webHidden/>
              </w:rPr>
            </w:r>
            <w:r w:rsidR="00F622A1" w:rsidRPr="00BB689A">
              <w:rPr>
                <w:webHidden/>
              </w:rPr>
              <w:fldChar w:fldCharType="separate"/>
            </w:r>
            <w:r w:rsidR="00944FB4" w:rsidRPr="00BB689A">
              <w:rPr>
                <w:webHidden/>
              </w:rPr>
              <w:t>58</w:t>
            </w:r>
            <w:r w:rsidR="00F622A1" w:rsidRPr="00BB689A">
              <w:rPr>
                <w:webHidden/>
              </w:rPr>
              <w:fldChar w:fldCharType="end"/>
            </w:r>
          </w:hyperlink>
        </w:p>
        <w:p w14:paraId="4992C549" w14:textId="18B1398A" w:rsidR="00F622A1" w:rsidRPr="00BB689A" w:rsidRDefault="00AD6C03">
          <w:pPr>
            <w:pStyle w:val="TDC3"/>
            <w:rPr>
              <w:rFonts w:eastAsiaTheme="minorEastAsia" w:cstheme="minorBidi"/>
              <w:sz w:val="22"/>
              <w:szCs w:val="22"/>
            </w:rPr>
          </w:pPr>
          <w:hyperlink w:anchor="_Toc128120182" w:history="1">
            <w:r w:rsidR="00F622A1" w:rsidRPr="00BB689A">
              <w:rPr>
                <w:rStyle w:val="Hipervnculo"/>
              </w:rPr>
              <w:t>37.- CESIÓN DEL CONTRATO Y MODIFICACIÓN DE LA COMPOSICIÓN DE LA UTE</w:t>
            </w:r>
            <w:r w:rsidR="00F622A1" w:rsidRPr="00BB689A">
              <w:rPr>
                <w:webHidden/>
              </w:rPr>
              <w:tab/>
            </w:r>
            <w:r w:rsidR="00F622A1" w:rsidRPr="00BB689A">
              <w:rPr>
                <w:webHidden/>
              </w:rPr>
              <w:fldChar w:fldCharType="begin"/>
            </w:r>
            <w:r w:rsidR="00F622A1" w:rsidRPr="00BB689A">
              <w:rPr>
                <w:webHidden/>
              </w:rPr>
              <w:instrText xml:space="preserve"> PAGEREF _Toc128120182 \h </w:instrText>
            </w:r>
            <w:r w:rsidR="00F622A1" w:rsidRPr="00BB689A">
              <w:rPr>
                <w:webHidden/>
              </w:rPr>
            </w:r>
            <w:r w:rsidR="00F622A1" w:rsidRPr="00BB689A">
              <w:rPr>
                <w:webHidden/>
              </w:rPr>
              <w:fldChar w:fldCharType="separate"/>
            </w:r>
            <w:r w:rsidR="00944FB4" w:rsidRPr="00BB689A">
              <w:rPr>
                <w:webHidden/>
              </w:rPr>
              <w:t>59</w:t>
            </w:r>
            <w:r w:rsidR="00F622A1" w:rsidRPr="00BB689A">
              <w:rPr>
                <w:webHidden/>
              </w:rPr>
              <w:fldChar w:fldCharType="end"/>
            </w:r>
          </w:hyperlink>
        </w:p>
        <w:p w14:paraId="1EA765A0" w14:textId="5947F446" w:rsidR="00F622A1" w:rsidRPr="00BB689A" w:rsidRDefault="00AD6C03">
          <w:pPr>
            <w:pStyle w:val="TDC2"/>
            <w:rPr>
              <w:rFonts w:eastAsiaTheme="minorEastAsia" w:cstheme="minorBidi"/>
              <w:b w:val="0"/>
              <w:bCs w:val="0"/>
              <w:noProof/>
            </w:rPr>
          </w:pPr>
          <w:hyperlink w:anchor="_Toc128120183" w:history="1">
            <w:r w:rsidR="00F622A1" w:rsidRPr="00BB689A">
              <w:rPr>
                <w:rStyle w:val="Hipervnculo"/>
                <w:noProof/>
              </w:rPr>
              <w:t>VI.- EXTINCIÓN DEL CONTRATO</w:t>
            </w:r>
            <w:r w:rsidR="00F622A1" w:rsidRPr="00BB689A">
              <w:rPr>
                <w:noProof/>
                <w:webHidden/>
              </w:rPr>
              <w:tab/>
            </w:r>
            <w:r w:rsidR="00F622A1" w:rsidRPr="00BB689A">
              <w:rPr>
                <w:noProof/>
                <w:webHidden/>
              </w:rPr>
              <w:fldChar w:fldCharType="begin"/>
            </w:r>
            <w:r w:rsidR="00F622A1" w:rsidRPr="00BB689A">
              <w:rPr>
                <w:noProof/>
                <w:webHidden/>
              </w:rPr>
              <w:instrText xml:space="preserve"> PAGEREF _Toc128120183 \h </w:instrText>
            </w:r>
            <w:r w:rsidR="00F622A1" w:rsidRPr="00BB689A">
              <w:rPr>
                <w:noProof/>
                <w:webHidden/>
              </w:rPr>
            </w:r>
            <w:r w:rsidR="00F622A1" w:rsidRPr="00BB689A">
              <w:rPr>
                <w:noProof/>
                <w:webHidden/>
              </w:rPr>
              <w:fldChar w:fldCharType="separate"/>
            </w:r>
            <w:r w:rsidR="00944FB4" w:rsidRPr="00BB689A">
              <w:rPr>
                <w:noProof/>
                <w:webHidden/>
              </w:rPr>
              <w:t>62</w:t>
            </w:r>
            <w:r w:rsidR="00F622A1" w:rsidRPr="00BB689A">
              <w:rPr>
                <w:noProof/>
                <w:webHidden/>
              </w:rPr>
              <w:fldChar w:fldCharType="end"/>
            </w:r>
          </w:hyperlink>
        </w:p>
        <w:p w14:paraId="16F27861" w14:textId="6AE577EC" w:rsidR="00F622A1" w:rsidRPr="00BB689A" w:rsidRDefault="00AD6C03">
          <w:pPr>
            <w:pStyle w:val="TDC3"/>
            <w:rPr>
              <w:rFonts w:eastAsiaTheme="minorEastAsia" w:cstheme="minorBidi"/>
              <w:sz w:val="22"/>
              <w:szCs w:val="22"/>
            </w:rPr>
          </w:pPr>
          <w:hyperlink w:anchor="_Toc128120184" w:history="1">
            <w:r w:rsidR="00F622A1" w:rsidRPr="00BB689A">
              <w:rPr>
                <w:rStyle w:val="Hipervnculo"/>
              </w:rPr>
              <w:t>38.- CUMPLIMIENTO: RECEPCIÓN, CERTIFICACIÓN FINAL DE LAS OBRAS, PLAZO DE GARANTÍA, LIQUIDACIÓN Y DEVOLUCIÓN DE LA GARANTÍA</w:t>
            </w:r>
            <w:r w:rsidR="00F622A1" w:rsidRPr="00BB689A">
              <w:rPr>
                <w:webHidden/>
              </w:rPr>
              <w:tab/>
            </w:r>
            <w:r w:rsidR="00F622A1" w:rsidRPr="00BB689A">
              <w:rPr>
                <w:webHidden/>
              </w:rPr>
              <w:fldChar w:fldCharType="begin"/>
            </w:r>
            <w:r w:rsidR="00F622A1" w:rsidRPr="00BB689A">
              <w:rPr>
                <w:webHidden/>
              </w:rPr>
              <w:instrText xml:space="preserve"> PAGEREF _Toc128120184 \h </w:instrText>
            </w:r>
            <w:r w:rsidR="00F622A1" w:rsidRPr="00BB689A">
              <w:rPr>
                <w:webHidden/>
              </w:rPr>
            </w:r>
            <w:r w:rsidR="00F622A1" w:rsidRPr="00BB689A">
              <w:rPr>
                <w:webHidden/>
              </w:rPr>
              <w:fldChar w:fldCharType="separate"/>
            </w:r>
            <w:r w:rsidR="00944FB4" w:rsidRPr="00BB689A">
              <w:rPr>
                <w:webHidden/>
              </w:rPr>
              <w:t>62</w:t>
            </w:r>
            <w:r w:rsidR="00F622A1" w:rsidRPr="00BB689A">
              <w:rPr>
                <w:webHidden/>
              </w:rPr>
              <w:fldChar w:fldCharType="end"/>
            </w:r>
          </w:hyperlink>
        </w:p>
        <w:p w14:paraId="6F00DF20" w14:textId="1B0928A3" w:rsidR="00F622A1" w:rsidRPr="00BB689A" w:rsidRDefault="00AD6C03">
          <w:pPr>
            <w:pStyle w:val="TDC3"/>
            <w:rPr>
              <w:rFonts w:eastAsiaTheme="minorEastAsia" w:cstheme="minorBidi"/>
              <w:sz w:val="22"/>
              <w:szCs w:val="22"/>
            </w:rPr>
          </w:pPr>
          <w:hyperlink w:anchor="_Toc128120185" w:history="1">
            <w:r w:rsidR="00F622A1" w:rsidRPr="00BB689A">
              <w:rPr>
                <w:rStyle w:val="Hipervnculo"/>
              </w:rPr>
              <w:t>39.- RESOLUCIÓN DEL CONTRATO</w:t>
            </w:r>
            <w:r w:rsidR="00F622A1" w:rsidRPr="00BB689A">
              <w:rPr>
                <w:webHidden/>
              </w:rPr>
              <w:tab/>
            </w:r>
            <w:r w:rsidR="00F622A1" w:rsidRPr="00BB689A">
              <w:rPr>
                <w:webHidden/>
              </w:rPr>
              <w:fldChar w:fldCharType="begin"/>
            </w:r>
            <w:r w:rsidR="00F622A1" w:rsidRPr="00BB689A">
              <w:rPr>
                <w:webHidden/>
              </w:rPr>
              <w:instrText xml:space="preserve"> PAGEREF _Toc128120185 \h </w:instrText>
            </w:r>
            <w:r w:rsidR="00F622A1" w:rsidRPr="00BB689A">
              <w:rPr>
                <w:webHidden/>
              </w:rPr>
            </w:r>
            <w:r w:rsidR="00F622A1" w:rsidRPr="00BB689A">
              <w:rPr>
                <w:webHidden/>
              </w:rPr>
              <w:fldChar w:fldCharType="separate"/>
            </w:r>
            <w:r w:rsidR="00944FB4" w:rsidRPr="00BB689A">
              <w:rPr>
                <w:webHidden/>
              </w:rPr>
              <w:t>65</w:t>
            </w:r>
            <w:r w:rsidR="00F622A1" w:rsidRPr="00BB689A">
              <w:rPr>
                <w:webHidden/>
              </w:rPr>
              <w:fldChar w:fldCharType="end"/>
            </w:r>
          </w:hyperlink>
        </w:p>
        <w:p w14:paraId="0F7CD02E" w14:textId="1A423F72" w:rsidR="00F622A1" w:rsidRPr="00BB689A" w:rsidRDefault="00AD6C03">
          <w:pPr>
            <w:pStyle w:val="TDC2"/>
            <w:rPr>
              <w:rFonts w:eastAsiaTheme="minorEastAsia" w:cstheme="minorBidi"/>
              <w:b w:val="0"/>
              <w:bCs w:val="0"/>
              <w:noProof/>
            </w:rPr>
          </w:pPr>
          <w:hyperlink w:anchor="_Toc128120186" w:history="1">
            <w:r w:rsidR="00F622A1" w:rsidRPr="00BB689A">
              <w:rPr>
                <w:rStyle w:val="Hipervnculo"/>
                <w:noProof/>
              </w:rPr>
              <w:t>VII.- INCIDENCIAS Y REVISIÓN DE ACTOS</w:t>
            </w:r>
            <w:r w:rsidR="00F622A1" w:rsidRPr="00BB689A">
              <w:rPr>
                <w:noProof/>
                <w:webHidden/>
              </w:rPr>
              <w:tab/>
            </w:r>
            <w:r w:rsidR="00F622A1" w:rsidRPr="00BB689A">
              <w:rPr>
                <w:noProof/>
                <w:webHidden/>
              </w:rPr>
              <w:fldChar w:fldCharType="begin"/>
            </w:r>
            <w:r w:rsidR="00F622A1" w:rsidRPr="00BB689A">
              <w:rPr>
                <w:noProof/>
                <w:webHidden/>
              </w:rPr>
              <w:instrText xml:space="preserve"> PAGEREF _Toc128120186 \h </w:instrText>
            </w:r>
            <w:r w:rsidR="00F622A1" w:rsidRPr="00BB689A">
              <w:rPr>
                <w:noProof/>
                <w:webHidden/>
              </w:rPr>
            </w:r>
            <w:r w:rsidR="00F622A1" w:rsidRPr="00BB689A">
              <w:rPr>
                <w:noProof/>
                <w:webHidden/>
              </w:rPr>
              <w:fldChar w:fldCharType="separate"/>
            </w:r>
            <w:r w:rsidR="00944FB4" w:rsidRPr="00BB689A">
              <w:rPr>
                <w:noProof/>
                <w:webHidden/>
              </w:rPr>
              <w:t>66</w:t>
            </w:r>
            <w:r w:rsidR="00F622A1" w:rsidRPr="00BB689A">
              <w:rPr>
                <w:noProof/>
                <w:webHidden/>
              </w:rPr>
              <w:fldChar w:fldCharType="end"/>
            </w:r>
          </w:hyperlink>
        </w:p>
        <w:p w14:paraId="424B2A6F" w14:textId="1ACA96E6" w:rsidR="00F622A1" w:rsidRPr="00BB689A" w:rsidRDefault="00AD6C03">
          <w:pPr>
            <w:pStyle w:val="TDC3"/>
            <w:rPr>
              <w:rFonts w:eastAsiaTheme="minorEastAsia" w:cstheme="minorBidi"/>
              <w:sz w:val="22"/>
              <w:szCs w:val="22"/>
            </w:rPr>
          </w:pPr>
          <w:hyperlink w:anchor="_Toc128120187" w:history="1">
            <w:r w:rsidR="00F622A1" w:rsidRPr="00BB689A">
              <w:rPr>
                <w:rStyle w:val="Hipervnculo"/>
              </w:rPr>
              <w:t>40.- INCIDENCIAS</w:t>
            </w:r>
            <w:r w:rsidR="00F622A1" w:rsidRPr="00BB689A">
              <w:rPr>
                <w:webHidden/>
              </w:rPr>
              <w:tab/>
            </w:r>
            <w:r w:rsidR="00F622A1" w:rsidRPr="00BB689A">
              <w:rPr>
                <w:webHidden/>
              </w:rPr>
              <w:fldChar w:fldCharType="begin"/>
            </w:r>
            <w:r w:rsidR="00F622A1" w:rsidRPr="00BB689A">
              <w:rPr>
                <w:webHidden/>
              </w:rPr>
              <w:instrText xml:space="preserve"> PAGEREF _Toc128120187 \h </w:instrText>
            </w:r>
            <w:r w:rsidR="00F622A1" w:rsidRPr="00BB689A">
              <w:rPr>
                <w:webHidden/>
              </w:rPr>
            </w:r>
            <w:r w:rsidR="00F622A1" w:rsidRPr="00BB689A">
              <w:rPr>
                <w:webHidden/>
              </w:rPr>
              <w:fldChar w:fldCharType="separate"/>
            </w:r>
            <w:r w:rsidR="00944FB4" w:rsidRPr="00BB689A">
              <w:rPr>
                <w:webHidden/>
              </w:rPr>
              <w:t>66</w:t>
            </w:r>
            <w:r w:rsidR="00F622A1" w:rsidRPr="00BB689A">
              <w:rPr>
                <w:webHidden/>
              </w:rPr>
              <w:fldChar w:fldCharType="end"/>
            </w:r>
          </w:hyperlink>
        </w:p>
        <w:p w14:paraId="58A7C73A" w14:textId="1C832073" w:rsidR="00F622A1" w:rsidRPr="00BB689A" w:rsidRDefault="00AD6C03">
          <w:pPr>
            <w:pStyle w:val="TDC3"/>
            <w:rPr>
              <w:rFonts w:eastAsiaTheme="minorEastAsia" w:cstheme="minorBidi"/>
              <w:sz w:val="22"/>
              <w:szCs w:val="22"/>
            </w:rPr>
          </w:pPr>
          <w:hyperlink w:anchor="_Toc128120188" w:history="1">
            <w:r w:rsidR="00F622A1" w:rsidRPr="00BB689A">
              <w:rPr>
                <w:rStyle w:val="Hipervnculo"/>
              </w:rPr>
              <w:t>41.- RÉGIMEN DE REVISIÓN DE ACTOS</w:t>
            </w:r>
            <w:r w:rsidR="00F622A1" w:rsidRPr="00BB689A">
              <w:rPr>
                <w:webHidden/>
              </w:rPr>
              <w:tab/>
            </w:r>
            <w:r w:rsidR="00F622A1" w:rsidRPr="00BB689A">
              <w:rPr>
                <w:webHidden/>
              </w:rPr>
              <w:fldChar w:fldCharType="begin"/>
            </w:r>
            <w:r w:rsidR="00F622A1" w:rsidRPr="00BB689A">
              <w:rPr>
                <w:webHidden/>
              </w:rPr>
              <w:instrText xml:space="preserve"> PAGEREF _Toc128120188 \h </w:instrText>
            </w:r>
            <w:r w:rsidR="00F622A1" w:rsidRPr="00BB689A">
              <w:rPr>
                <w:webHidden/>
              </w:rPr>
            </w:r>
            <w:r w:rsidR="00F622A1" w:rsidRPr="00BB689A">
              <w:rPr>
                <w:webHidden/>
              </w:rPr>
              <w:fldChar w:fldCharType="separate"/>
            </w:r>
            <w:r w:rsidR="00944FB4" w:rsidRPr="00BB689A">
              <w:rPr>
                <w:webHidden/>
              </w:rPr>
              <w:t>66</w:t>
            </w:r>
            <w:r w:rsidR="00F622A1" w:rsidRPr="00BB689A">
              <w:rPr>
                <w:webHidden/>
              </w:rPr>
              <w:fldChar w:fldCharType="end"/>
            </w:r>
          </w:hyperlink>
        </w:p>
        <w:p w14:paraId="3792F348" w14:textId="20039494" w:rsidR="00F622A1" w:rsidRPr="00BB689A" w:rsidRDefault="00AD6C03">
          <w:pPr>
            <w:pStyle w:val="TDC2"/>
            <w:rPr>
              <w:rFonts w:eastAsiaTheme="minorEastAsia" w:cstheme="minorBidi"/>
              <w:b w:val="0"/>
              <w:bCs w:val="0"/>
              <w:noProof/>
            </w:rPr>
          </w:pPr>
          <w:hyperlink w:anchor="_Toc128120189" w:history="1">
            <w:r w:rsidR="00F622A1" w:rsidRPr="00BB689A">
              <w:rPr>
                <w:rStyle w:val="Hipervnculo"/>
                <w:noProof/>
              </w:rPr>
              <w:t>VIII.- FONDOS MRR DEL PLAN DE RECUPERACIÓN, TRANSFORMACIÓN Y RESILIENCIA</w:t>
            </w:r>
            <w:r w:rsidR="00F622A1" w:rsidRPr="00BB689A">
              <w:rPr>
                <w:noProof/>
                <w:webHidden/>
              </w:rPr>
              <w:tab/>
            </w:r>
            <w:r w:rsidR="00F622A1" w:rsidRPr="00BB689A">
              <w:rPr>
                <w:noProof/>
                <w:webHidden/>
              </w:rPr>
              <w:fldChar w:fldCharType="begin"/>
            </w:r>
            <w:r w:rsidR="00F622A1" w:rsidRPr="00BB689A">
              <w:rPr>
                <w:noProof/>
                <w:webHidden/>
              </w:rPr>
              <w:instrText xml:space="preserve"> PAGEREF _Toc128120189 \h </w:instrText>
            </w:r>
            <w:r w:rsidR="00F622A1" w:rsidRPr="00BB689A">
              <w:rPr>
                <w:noProof/>
                <w:webHidden/>
              </w:rPr>
            </w:r>
            <w:r w:rsidR="00F622A1" w:rsidRPr="00BB689A">
              <w:rPr>
                <w:noProof/>
                <w:webHidden/>
              </w:rPr>
              <w:fldChar w:fldCharType="separate"/>
            </w:r>
            <w:r w:rsidR="00944FB4" w:rsidRPr="00BB689A">
              <w:rPr>
                <w:noProof/>
                <w:webHidden/>
              </w:rPr>
              <w:t>67</w:t>
            </w:r>
            <w:r w:rsidR="00F622A1" w:rsidRPr="00BB689A">
              <w:rPr>
                <w:noProof/>
                <w:webHidden/>
              </w:rPr>
              <w:fldChar w:fldCharType="end"/>
            </w:r>
          </w:hyperlink>
        </w:p>
        <w:p w14:paraId="1B8BEAA0" w14:textId="0B2BD400" w:rsidR="00F622A1" w:rsidRPr="00BB689A" w:rsidRDefault="00AD6C03">
          <w:pPr>
            <w:pStyle w:val="TDC3"/>
            <w:rPr>
              <w:rFonts w:eastAsiaTheme="minorEastAsia" w:cstheme="minorBidi"/>
              <w:sz w:val="22"/>
              <w:szCs w:val="22"/>
            </w:rPr>
          </w:pPr>
          <w:hyperlink w:anchor="_Toc128120190" w:history="1">
            <w:r w:rsidR="00F622A1" w:rsidRPr="00BB689A">
              <w:rPr>
                <w:rStyle w:val="Hipervnculo"/>
              </w:rPr>
              <w:t>42.- CONDICIONES GENERALES</w:t>
            </w:r>
            <w:r w:rsidR="00F622A1" w:rsidRPr="00BB689A">
              <w:rPr>
                <w:webHidden/>
              </w:rPr>
              <w:tab/>
            </w:r>
            <w:r w:rsidR="00F622A1" w:rsidRPr="00BB689A">
              <w:rPr>
                <w:webHidden/>
              </w:rPr>
              <w:fldChar w:fldCharType="begin"/>
            </w:r>
            <w:r w:rsidR="00F622A1" w:rsidRPr="00BB689A">
              <w:rPr>
                <w:webHidden/>
              </w:rPr>
              <w:instrText xml:space="preserve"> PAGEREF _Toc128120190 \h </w:instrText>
            </w:r>
            <w:r w:rsidR="00F622A1" w:rsidRPr="00BB689A">
              <w:rPr>
                <w:webHidden/>
              </w:rPr>
            </w:r>
            <w:r w:rsidR="00F622A1" w:rsidRPr="00BB689A">
              <w:rPr>
                <w:webHidden/>
              </w:rPr>
              <w:fldChar w:fldCharType="separate"/>
            </w:r>
            <w:r w:rsidR="00944FB4" w:rsidRPr="00BB689A">
              <w:rPr>
                <w:webHidden/>
              </w:rPr>
              <w:t>67</w:t>
            </w:r>
            <w:r w:rsidR="00F622A1" w:rsidRPr="00BB689A">
              <w:rPr>
                <w:webHidden/>
              </w:rPr>
              <w:fldChar w:fldCharType="end"/>
            </w:r>
          </w:hyperlink>
        </w:p>
        <w:p w14:paraId="61B4AAF4" w14:textId="07E699D1" w:rsidR="00F622A1" w:rsidRPr="00BB689A" w:rsidRDefault="00AD6C03">
          <w:pPr>
            <w:pStyle w:val="TDC1"/>
            <w:rPr>
              <w:rFonts w:eastAsiaTheme="minorEastAsia" w:cstheme="minorBidi"/>
              <w:b w:val="0"/>
              <w:bCs w:val="0"/>
              <w:i w:val="0"/>
              <w:iCs w:val="0"/>
              <w:noProof/>
              <w:sz w:val="22"/>
              <w:szCs w:val="22"/>
            </w:rPr>
          </w:pPr>
          <w:hyperlink w:anchor="_Toc128120191" w:history="1">
            <w:r w:rsidR="00F622A1" w:rsidRPr="00BB689A">
              <w:rPr>
                <w:rStyle w:val="Hipervnculo"/>
                <w:noProof/>
              </w:rPr>
              <w:t>ANEXOS</w:t>
            </w:r>
            <w:r w:rsidR="00F622A1" w:rsidRPr="00BB689A">
              <w:rPr>
                <w:noProof/>
                <w:webHidden/>
              </w:rPr>
              <w:tab/>
            </w:r>
            <w:r w:rsidR="00F622A1" w:rsidRPr="00BB689A">
              <w:rPr>
                <w:noProof/>
                <w:webHidden/>
              </w:rPr>
              <w:fldChar w:fldCharType="begin"/>
            </w:r>
            <w:r w:rsidR="00F622A1" w:rsidRPr="00BB689A">
              <w:rPr>
                <w:noProof/>
                <w:webHidden/>
              </w:rPr>
              <w:instrText xml:space="preserve"> PAGEREF _Toc128120191 \h </w:instrText>
            </w:r>
            <w:r w:rsidR="00F622A1" w:rsidRPr="00BB689A">
              <w:rPr>
                <w:noProof/>
                <w:webHidden/>
              </w:rPr>
            </w:r>
            <w:r w:rsidR="00F622A1" w:rsidRPr="00BB689A">
              <w:rPr>
                <w:noProof/>
                <w:webHidden/>
              </w:rPr>
              <w:fldChar w:fldCharType="separate"/>
            </w:r>
            <w:r w:rsidR="00944FB4" w:rsidRPr="00BB689A">
              <w:rPr>
                <w:noProof/>
                <w:webHidden/>
              </w:rPr>
              <w:t>69</w:t>
            </w:r>
            <w:r w:rsidR="00F622A1" w:rsidRPr="00BB689A">
              <w:rPr>
                <w:noProof/>
                <w:webHidden/>
              </w:rPr>
              <w:fldChar w:fldCharType="end"/>
            </w:r>
          </w:hyperlink>
        </w:p>
        <w:p w14:paraId="6B0F40A2" w14:textId="3F6CC269" w:rsidR="00F622A1" w:rsidRPr="00BB689A" w:rsidRDefault="00AD6C03">
          <w:pPr>
            <w:pStyle w:val="TDC2"/>
            <w:rPr>
              <w:rFonts w:eastAsiaTheme="minorEastAsia" w:cstheme="minorBidi"/>
              <w:b w:val="0"/>
              <w:bCs w:val="0"/>
              <w:noProof/>
            </w:rPr>
          </w:pPr>
          <w:hyperlink w:anchor="_Toc128120192" w:history="1">
            <w:r w:rsidR="00F622A1" w:rsidRPr="00BB689A">
              <w:rPr>
                <w:rStyle w:val="Hipervnculo"/>
                <w:noProof/>
              </w:rPr>
              <w:t>CUADRO RESUMEN</w:t>
            </w:r>
            <w:r w:rsidR="00F622A1" w:rsidRPr="00BB689A">
              <w:rPr>
                <w:noProof/>
                <w:webHidden/>
              </w:rPr>
              <w:tab/>
            </w:r>
            <w:r w:rsidR="00F622A1" w:rsidRPr="00BB689A">
              <w:rPr>
                <w:noProof/>
                <w:webHidden/>
              </w:rPr>
              <w:fldChar w:fldCharType="begin"/>
            </w:r>
            <w:r w:rsidR="00F622A1" w:rsidRPr="00BB689A">
              <w:rPr>
                <w:noProof/>
                <w:webHidden/>
              </w:rPr>
              <w:instrText xml:space="preserve"> PAGEREF _Toc128120192 \h </w:instrText>
            </w:r>
            <w:r w:rsidR="00F622A1" w:rsidRPr="00BB689A">
              <w:rPr>
                <w:noProof/>
                <w:webHidden/>
              </w:rPr>
            </w:r>
            <w:r w:rsidR="00F622A1" w:rsidRPr="00BB689A">
              <w:rPr>
                <w:noProof/>
                <w:webHidden/>
              </w:rPr>
              <w:fldChar w:fldCharType="separate"/>
            </w:r>
            <w:r w:rsidR="00944FB4" w:rsidRPr="00BB689A">
              <w:rPr>
                <w:noProof/>
                <w:webHidden/>
              </w:rPr>
              <w:t>69</w:t>
            </w:r>
            <w:r w:rsidR="00F622A1" w:rsidRPr="00BB689A">
              <w:rPr>
                <w:noProof/>
                <w:webHidden/>
              </w:rPr>
              <w:fldChar w:fldCharType="end"/>
            </w:r>
          </w:hyperlink>
        </w:p>
        <w:p w14:paraId="432F7991" w14:textId="653826F5" w:rsidR="00F622A1" w:rsidRPr="00BB689A" w:rsidRDefault="00AD6C03">
          <w:pPr>
            <w:pStyle w:val="TDC3"/>
            <w:rPr>
              <w:rFonts w:eastAsiaTheme="minorEastAsia" w:cstheme="minorBidi"/>
              <w:sz w:val="22"/>
              <w:szCs w:val="22"/>
            </w:rPr>
          </w:pPr>
          <w:hyperlink w:anchor="_Toc128120193" w:history="1">
            <w:r w:rsidR="00F622A1" w:rsidRPr="00BB689A">
              <w:rPr>
                <w:rStyle w:val="Hipervnculo"/>
              </w:rPr>
              <w:t>ANEXO I.1.-</w:t>
            </w:r>
            <w:r w:rsidR="00F622A1" w:rsidRPr="00BB689A">
              <w:rPr>
                <w:rFonts w:eastAsiaTheme="minorEastAsia" w:cstheme="minorBidi"/>
                <w:sz w:val="22"/>
                <w:szCs w:val="22"/>
              </w:rPr>
              <w:tab/>
            </w:r>
            <w:r w:rsidR="00F622A1" w:rsidRPr="00BB689A">
              <w:rPr>
                <w:rStyle w:val="Hipervnculo"/>
              </w:rPr>
              <w:t>SIMULACIÓN FÓRMULA(S) MATEMÁTICA(S)</w:t>
            </w:r>
            <w:r w:rsidR="00F622A1" w:rsidRPr="00BB689A">
              <w:rPr>
                <w:webHidden/>
              </w:rPr>
              <w:tab/>
            </w:r>
            <w:r w:rsidR="00F622A1" w:rsidRPr="00BB689A">
              <w:rPr>
                <w:webHidden/>
              </w:rPr>
              <w:fldChar w:fldCharType="begin"/>
            </w:r>
            <w:r w:rsidR="00F622A1" w:rsidRPr="00BB689A">
              <w:rPr>
                <w:webHidden/>
              </w:rPr>
              <w:instrText xml:space="preserve"> PAGEREF _Toc128120193 \h </w:instrText>
            </w:r>
            <w:r w:rsidR="00F622A1" w:rsidRPr="00BB689A">
              <w:rPr>
                <w:webHidden/>
              </w:rPr>
            </w:r>
            <w:r w:rsidR="00F622A1" w:rsidRPr="00BB689A">
              <w:rPr>
                <w:webHidden/>
              </w:rPr>
              <w:fldChar w:fldCharType="separate"/>
            </w:r>
            <w:r w:rsidR="00944FB4" w:rsidRPr="00BB689A">
              <w:rPr>
                <w:webHidden/>
              </w:rPr>
              <w:t>71</w:t>
            </w:r>
            <w:r w:rsidR="00F622A1" w:rsidRPr="00BB689A">
              <w:rPr>
                <w:webHidden/>
              </w:rPr>
              <w:fldChar w:fldCharType="end"/>
            </w:r>
          </w:hyperlink>
        </w:p>
        <w:p w14:paraId="0F578D1D" w14:textId="5007BD99" w:rsidR="00F622A1" w:rsidRPr="00BB689A" w:rsidRDefault="00AD6C03">
          <w:pPr>
            <w:pStyle w:val="TDC3"/>
            <w:rPr>
              <w:rFonts w:eastAsiaTheme="minorEastAsia" w:cstheme="minorBidi"/>
              <w:sz w:val="22"/>
              <w:szCs w:val="22"/>
            </w:rPr>
          </w:pPr>
          <w:hyperlink w:anchor="_Toc128120194" w:history="1">
            <w:r w:rsidR="00F622A1" w:rsidRPr="00BB689A">
              <w:rPr>
                <w:rStyle w:val="Hipervnculo"/>
              </w:rPr>
              <w:t>ANEXO II.0.-</w:t>
            </w:r>
            <w:r w:rsidR="00F622A1" w:rsidRPr="00BB689A">
              <w:rPr>
                <w:rFonts w:eastAsiaTheme="minorEastAsia" w:cstheme="minorBidi"/>
                <w:sz w:val="22"/>
                <w:szCs w:val="22"/>
              </w:rPr>
              <w:tab/>
            </w:r>
            <w:r w:rsidR="00F622A1" w:rsidRPr="00BB689A">
              <w:rPr>
                <w:rStyle w:val="Hipervnculo"/>
                <w:rFonts w:eastAsia="Calibri"/>
              </w:rPr>
              <w:t>DATOS DE CARÁCTER PERSONAL</w:t>
            </w:r>
            <w:r w:rsidR="00F622A1" w:rsidRPr="00BB689A">
              <w:rPr>
                <w:webHidden/>
              </w:rPr>
              <w:tab/>
            </w:r>
            <w:r w:rsidR="00F622A1" w:rsidRPr="00BB689A">
              <w:rPr>
                <w:webHidden/>
              </w:rPr>
              <w:fldChar w:fldCharType="begin"/>
            </w:r>
            <w:r w:rsidR="00F622A1" w:rsidRPr="00BB689A">
              <w:rPr>
                <w:webHidden/>
              </w:rPr>
              <w:instrText xml:space="preserve"> PAGEREF _Toc128120194 \h </w:instrText>
            </w:r>
            <w:r w:rsidR="00F622A1" w:rsidRPr="00BB689A">
              <w:rPr>
                <w:webHidden/>
              </w:rPr>
            </w:r>
            <w:r w:rsidR="00F622A1" w:rsidRPr="00BB689A">
              <w:rPr>
                <w:webHidden/>
              </w:rPr>
              <w:fldChar w:fldCharType="separate"/>
            </w:r>
            <w:r w:rsidR="00944FB4" w:rsidRPr="00BB689A">
              <w:rPr>
                <w:webHidden/>
              </w:rPr>
              <w:t>72</w:t>
            </w:r>
            <w:r w:rsidR="00F622A1" w:rsidRPr="00BB689A">
              <w:rPr>
                <w:webHidden/>
              </w:rPr>
              <w:fldChar w:fldCharType="end"/>
            </w:r>
          </w:hyperlink>
        </w:p>
        <w:p w14:paraId="2CCD586B" w14:textId="711CEE3F" w:rsidR="00F622A1" w:rsidRPr="00BB689A" w:rsidRDefault="00AD6C03">
          <w:pPr>
            <w:pStyle w:val="TDC3"/>
            <w:rPr>
              <w:rFonts w:eastAsiaTheme="minorEastAsia" w:cstheme="minorBidi"/>
              <w:sz w:val="22"/>
              <w:szCs w:val="22"/>
            </w:rPr>
          </w:pPr>
          <w:hyperlink w:anchor="_Toc128120195" w:history="1">
            <w:r w:rsidR="00F622A1" w:rsidRPr="00BB689A">
              <w:rPr>
                <w:rStyle w:val="Hipervnculo"/>
              </w:rPr>
              <w:t>ANEXO II.1.-</w:t>
            </w:r>
            <w:r w:rsidR="00F622A1" w:rsidRPr="00BB689A">
              <w:rPr>
                <w:rFonts w:eastAsiaTheme="minorEastAsia" w:cstheme="minorBidi"/>
                <w:sz w:val="22"/>
                <w:szCs w:val="22"/>
              </w:rPr>
              <w:tab/>
            </w:r>
            <w:r w:rsidR="00F622A1" w:rsidRPr="00BB689A">
              <w:rPr>
                <w:rStyle w:val="Hipervnculo"/>
              </w:rPr>
              <w:t>DOCUMENTO EUROPEO ÚNICO DE CONTRATACIÓN (DEUC)</w:t>
            </w:r>
            <w:r w:rsidR="00F622A1" w:rsidRPr="00BB689A">
              <w:rPr>
                <w:webHidden/>
              </w:rPr>
              <w:tab/>
            </w:r>
            <w:r w:rsidR="00F622A1" w:rsidRPr="00BB689A">
              <w:rPr>
                <w:webHidden/>
              </w:rPr>
              <w:fldChar w:fldCharType="begin"/>
            </w:r>
            <w:r w:rsidR="00F622A1" w:rsidRPr="00BB689A">
              <w:rPr>
                <w:webHidden/>
              </w:rPr>
              <w:instrText xml:space="preserve"> PAGEREF _Toc128120195 \h </w:instrText>
            </w:r>
            <w:r w:rsidR="00F622A1" w:rsidRPr="00BB689A">
              <w:rPr>
                <w:webHidden/>
              </w:rPr>
            </w:r>
            <w:r w:rsidR="00F622A1" w:rsidRPr="00BB689A">
              <w:rPr>
                <w:webHidden/>
              </w:rPr>
              <w:fldChar w:fldCharType="separate"/>
            </w:r>
            <w:r w:rsidR="00944FB4" w:rsidRPr="00BB689A">
              <w:rPr>
                <w:webHidden/>
              </w:rPr>
              <w:t>73</w:t>
            </w:r>
            <w:r w:rsidR="00F622A1" w:rsidRPr="00BB689A">
              <w:rPr>
                <w:webHidden/>
              </w:rPr>
              <w:fldChar w:fldCharType="end"/>
            </w:r>
          </w:hyperlink>
        </w:p>
        <w:p w14:paraId="5CC5D444" w14:textId="33DC9EB8" w:rsidR="00F622A1" w:rsidRPr="00BB689A" w:rsidRDefault="00AD6C03">
          <w:pPr>
            <w:pStyle w:val="TDC3"/>
            <w:rPr>
              <w:rFonts w:eastAsiaTheme="minorEastAsia" w:cstheme="minorBidi"/>
              <w:sz w:val="22"/>
              <w:szCs w:val="22"/>
            </w:rPr>
          </w:pPr>
          <w:hyperlink w:anchor="_Toc128120196" w:history="1">
            <w:r w:rsidR="00F622A1" w:rsidRPr="00BB689A">
              <w:rPr>
                <w:rStyle w:val="Hipervnculo"/>
              </w:rPr>
              <w:t>ANEXO II.2.-</w:t>
            </w:r>
            <w:r w:rsidR="00F622A1" w:rsidRPr="00BB689A">
              <w:rPr>
                <w:rFonts w:eastAsiaTheme="minorEastAsia" w:cstheme="minorBidi"/>
                <w:sz w:val="22"/>
                <w:szCs w:val="22"/>
              </w:rPr>
              <w:tab/>
            </w:r>
            <w:r w:rsidR="00F622A1" w:rsidRPr="00BB689A">
              <w:rPr>
                <w:rStyle w:val="Hipervnculo"/>
              </w:rPr>
              <w:t>COMPROMISO DE ADSCRIPCIÓN DE MEDIOS</w:t>
            </w:r>
            <w:r w:rsidR="00F622A1" w:rsidRPr="00BB689A">
              <w:rPr>
                <w:webHidden/>
              </w:rPr>
              <w:tab/>
            </w:r>
            <w:r w:rsidR="00F622A1" w:rsidRPr="00BB689A">
              <w:rPr>
                <w:webHidden/>
              </w:rPr>
              <w:fldChar w:fldCharType="begin"/>
            </w:r>
            <w:r w:rsidR="00F622A1" w:rsidRPr="00BB689A">
              <w:rPr>
                <w:webHidden/>
              </w:rPr>
              <w:instrText xml:space="preserve"> PAGEREF _Toc128120196 \h </w:instrText>
            </w:r>
            <w:r w:rsidR="00F622A1" w:rsidRPr="00BB689A">
              <w:rPr>
                <w:webHidden/>
              </w:rPr>
            </w:r>
            <w:r w:rsidR="00F622A1" w:rsidRPr="00BB689A">
              <w:rPr>
                <w:webHidden/>
              </w:rPr>
              <w:fldChar w:fldCharType="separate"/>
            </w:r>
            <w:r w:rsidR="00944FB4" w:rsidRPr="00BB689A">
              <w:rPr>
                <w:webHidden/>
              </w:rPr>
              <w:t>87</w:t>
            </w:r>
            <w:r w:rsidR="00F622A1" w:rsidRPr="00BB689A">
              <w:rPr>
                <w:webHidden/>
              </w:rPr>
              <w:fldChar w:fldCharType="end"/>
            </w:r>
          </w:hyperlink>
        </w:p>
        <w:p w14:paraId="2C6D14EA" w14:textId="69FE6B4A" w:rsidR="00F622A1" w:rsidRPr="00BB689A" w:rsidRDefault="00AD6C03">
          <w:pPr>
            <w:pStyle w:val="TDC3"/>
            <w:rPr>
              <w:rFonts w:eastAsiaTheme="minorEastAsia" w:cstheme="minorBidi"/>
              <w:sz w:val="22"/>
              <w:szCs w:val="22"/>
            </w:rPr>
          </w:pPr>
          <w:hyperlink w:anchor="_Toc128120197" w:history="1">
            <w:r w:rsidR="00F622A1" w:rsidRPr="00BB689A">
              <w:rPr>
                <w:rStyle w:val="Hipervnculo"/>
              </w:rPr>
              <w:t>ANEXO</w:t>
            </w:r>
            <w:r w:rsidR="00F622A1" w:rsidRPr="00BB689A">
              <w:rPr>
                <w:rStyle w:val="Hipervnculo"/>
                <w:lang w:val="es-ES_tradnl"/>
              </w:rPr>
              <w:t xml:space="preserve"> II.3.-</w:t>
            </w:r>
            <w:r w:rsidR="00F622A1" w:rsidRPr="00BB689A">
              <w:rPr>
                <w:rFonts w:eastAsiaTheme="minorEastAsia" w:cstheme="minorBidi"/>
                <w:sz w:val="22"/>
                <w:szCs w:val="22"/>
              </w:rPr>
              <w:tab/>
            </w:r>
            <w:r w:rsidR="00F622A1" w:rsidRPr="00BB689A">
              <w:rPr>
                <w:rStyle w:val="Hipervnculo"/>
              </w:rPr>
              <w:t>DESIGNACIÓN COMO CONFIDENCIAL DE INFORMACIONES CONTENIDAS EN LA OFERTA</w:t>
            </w:r>
            <w:r w:rsidR="00F622A1" w:rsidRPr="00BB689A">
              <w:rPr>
                <w:webHidden/>
              </w:rPr>
              <w:tab/>
            </w:r>
            <w:r w:rsidR="00F622A1" w:rsidRPr="00BB689A">
              <w:rPr>
                <w:webHidden/>
              </w:rPr>
              <w:fldChar w:fldCharType="begin"/>
            </w:r>
            <w:r w:rsidR="00F622A1" w:rsidRPr="00BB689A">
              <w:rPr>
                <w:webHidden/>
              </w:rPr>
              <w:instrText xml:space="preserve"> PAGEREF _Toc128120197 \h </w:instrText>
            </w:r>
            <w:r w:rsidR="00F622A1" w:rsidRPr="00BB689A">
              <w:rPr>
                <w:webHidden/>
              </w:rPr>
            </w:r>
            <w:r w:rsidR="00F622A1" w:rsidRPr="00BB689A">
              <w:rPr>
                <w:webHidden/>
              </w:rPr>
              <w:fldChar w:fldCharType="separate"/>
            </w:r>
            <w:r w:rsidR="00944FB4" w:rsidRPr="00BB689A">
              <w:rPr>
                <w:webHidden/>
              </w:rPr>
              <w:t>89</w:t>
            </w:r>
            <w:r w:rsidR="00F622A1" w:rsidRPr="00BB689A">
              <w:rPr>
                <w:webHidden/>
              </w:rPr>
              <w:fldChar w:fldCharType="end"/>
            </w:r>
          </w:hyperlink>
        </w:p>
        <w:p w14:paraId="6FC8112C" w14:textId="350AF8F2" w:rsidR="00F622A1" w:rsidRPr="00BB689A" w:rsidRDefault="00AD6C03">
          <w:pPr>
            <w:pStyle w:val="TDC3"/>
            <w:rPr>
              <w:rFonts w:eastAsiaTheme="minorEastAsia" w:cstheme="minorBidi"/>
              <w:sz w:val="22"/>
              <w:szCs w:val="22"/>
            </w:rPr>
          </w:pPr>
          <w:hyperlink w:anchor="_Toc128120198" w:history="1">
            <w:r w:rsidR="00F622A1" w:rsidRPr="00BB689A">
              <w:rPr>
                <w:rStyle w:val="Hipervnculo"/>
                <w:lang w:val="es-ES_tradnl"/>
              </w:rPr>
              <w:t>ANEXO II.4.-</w:t>
            </w:r>
            <w:r w:rsidR="00F622A1" w:rsidRPr="00BB689A">
              <w:rPr>
                <w:rFonts w:eastAsiaTheme="minorEastAsia" w:cstheme="minorBidi"/>
                <w:sz w:val="22"/>
                <w:szCs w:val="22"/>
              </w:rPr>
              <w:tab/>
            </w:r>
            <w:r w:rsidR="00F622A1" w:rsidRPr="00BB689A">
              <w:rPr>
                <w:rStyle w:val="Hipervnculo"/>
              </w:rPr>
              <w:t>COMPROMISO DE CONSTITUIRSE FORMALMENTE EN UTE</w:t>
            </w:r>
            <w:r w:rsidR="00F622A1" w:rsidRPr="00BB689A">
              <w:rPr>
                <w:webHidden/>
              </w:rPr>
              <w:tab/>
            </w:r>
            <w:r w:rsidR="00F622A1" w:rsidRPr="00BB689A">
              <w:rPr>
                <w:webHidden/>
              </w:rPr>
              <w:fldChar w:fldCharType="begin"/>
            </w:r>
            <w:r w:rsidR="00F622A1" w:rsidRPr="00BB689A">
              <w:rPr>
                <w:webHidden/>
              </w:rPr>
              <w:instrText xml:space="preserve"> PAGEREF _Toc128120198 \h </w:instrText>
            </w:r>
            <w:r w:rsidR="00F622A1" w:rsidRPr="00BB689A">
              <w:rPr>
                <w:webHidden/>
              </w:rPr>
            </w:r>
            <w:r w:rsidR="00F622A1" w:rsidRPr="00BB689A">
              <w:rPr>
                <w:webHidden/>
              </w:rPr>
              <w:fldChar w:fldCharType="separate"/>
            </w:r>
            <w:r w:rsidR="00944FB4" w:rsidRPr="00BB689A">
              <w:rPr>
                <w:webHidden/>
              </w:rPr>
              <w:t>90</w:t>
            </w:r>
            <w:r w:rsidR="00F622A1" w:rsidRPr="00BB689A">
              <w:rPr>
                <w:webHidden/>
              </w:rPr>
              <w:fldChar w:fldCharType="end"/>
            </w:r>
          </w:hyperlink>
        </w:p>
        <w:p w14:paraId="6947BFB7" w14:textId="0762136C" w:rsidR="00F622A1" w:rsidRPr="00BB689A" w:rsidRDefault="00AD6C03">
          <w:pPr>
            <w:pStyle w:val="TDC3"/>
            <w:rPr>
              <w:rFonts w:eastAsiaTheme="minorEastAsia" w:cstheme="minorBidi"/>
              <w:sz w:val="22"/>
              <w:szCs w:val="22"/>
            </w:rPr>
          </w:pPr>
          <w:hyperlink w:anchor="_Toc128120199" w:history="1">
            <w:r w:rsidR="00F622A1" w:rsidRPr="00BB689A">
              <w:rPr>
                <w:rStyle w:val="Hipervnculo"/>
                <w:lang w:val="es-ES_tradnl"/>
              </w:rPr>
              <w:t>ANEXO II.5.</w:t>
            </w:r>
            <w:r w:rsidR="00F622A1" w:rsidRPr="00BB689A">
              <w:rPr>
                <w:rStyle w:val="Hipervnculo"/>
              </w:rPr>
              <w:t>-</w:t>
            </w:r>
            <w:r w:rsidR="00F622A1" w:rsidRPr="00BB689A">
              <w:rPr>
                <w:rFonts w:eastAsiaTheme="minorEastAsia" w:cstheme="minorBidi"/>
                <w:sz w:val="22"/>
                <w:szCs w:val="22"/>
              </w:rPr>
              <w:tab/>
            </w:r>
            <w:r w:rsidR="00F622A1" w:rsidRPr="00BB689A">
              <w:rPr>
                <w:rStyle w:val="Hipervnculo"/>
              </w:rPr>
              <w:t>DECLARACIÓN SOBRE LOS COMPROMISOS QUE ASUME RESPECTO A LAS PERSONAS QUE REALICEN LA ACTIVIDAD OBJETO DEL CONTRATO</w:t>
            </w:r>
            <w:r w:rsidR="00F622A1" w:rsidRPr="00BB689A">
              <w:rPr>
                <w:webHidden/>
              </w:rPr>
              <w:tab/>
            </w:r>
            <w:r w:rsidR="00F622A1" w:rsidRPr="00BB689A">
              <w:rPr>
                <w:webHidden/>
              </w:rPr>
              <w:fldChar w:fldCharType="begin"/>
            </w:r>
            <w:r w:rsidR="00F622A1" w:rsidRPr="00BB689A">
              <w:rPr>
                <w:webHidden/>
              </w:rPr>
              <w:instrText xml:space="preserve"> PAGEREF _Toc128120199 \h </w:instrText>
            </w:r>
            <w:r w:rsidR="00F622A1" w:rsidRPr="00BB689A">
              <w:rPr>
                <w:webHidden/>
              </w:rPr>
            </w:r>
            <w:r w:rsidR="00F622A1" w:rsidRPr="00BB689A">
              <w:rPr>
                <w:webHidden/>
              </w:rPr>
              <w:fldChar w:fldCharType="separate"/>
            </w:r>
            <w:r w:rsidR="00944FB4" w:rsidRPr="00BB689A">
              <w:rPr>
                <w:webHidden/>
              </w:rPr>
              <w:t>91</w:t>
            </w:r>
            <w:r w:rsidR="00F622A1" w:rsidRPr="00BB689A">
              <w:rPr>
                <w:webHidden/>
              </w:rPr>
              <w:fldChar w:fldCharType="end"/>
            </w:r>
          </w:hyperlink>
        </w:p>
        <w:p w14:paraId="0092BDB4" w14:textId="09FC64F9" w:rsidR="00F622A1" w:rsidRPr="00BB689A" w:rsidRDefault="00AD6C03">
          <w:pPr>
            <w:pStyle w:val="TDC3"/>
            <w:rPr>
              <w:rFonts w:eastAsiaTheme="minorEastAsia" w:cstheme="minorBidi"/>
              <w:sz w:val="22"/>
              <w:szCs w:val="22"/>
            </w:rPr>
          </w:pPr>
          <w:hyperlink w:anchor="_Toc128120200" w:history="1">
            <w:r w:rsidR="00F622A1" w:rsidRPr="00BB689A">
              <w:rPr>
                <w:rStyle w:val="Hipervnculo"/>
                <w:lang w:val="es-ES_tradnl"/>
              </w:rPr>
              <w:t>ANEXO II.6.</w:t>
            </w:r>
            <w:r w:rsidR="00F622A1" w:rsidRPr="00BB689A">
              <w:rPr>
                <w:rStyle w:val="Hipervnculo"/>
              </w:rPr>
              <w:t>-</w:t>
            </w:r>
            <w:r w:rsidR="00F622A1" w:rsidRPr="00BB689A">
              <w:rPr>
                <w:rFonts w:eastAsiaTheme="minorEastAsia" w:cstheme="minorBidi"/>
                <w:sz w:val="22"/>
                <w:szCs w:val="22"/>
              </w:rPr>
              <w:tab/>
            </w:r>
            <w:r w:rsidR="00F622A1" w:rsidRPr="00BB689A">
              <w:rPr>
                <w:rStyle w:val="Hipervnculo"/>
              </w:rPr>
              <w:t>EMPRESAS PERTENECIENTES A UN MISMO GRUPO EMPRESARIAL-</w:t>
            </w:r>
            <w:r w:rsidR="00F622A1" w:rsidRPr="00BB689A">
              <w:rPr>
                <w:webHidden/>
              </w:rPr>
              <w:tab/>
            </w:r>
            <w:r w:rsidR="00F622A1" w:rsidRPr="00BB689A">
              <w:rPr>
                <w:webHidden/>
              </w:rPr>
              <w:fldChar w:fldCharType="begin"/>
            </w:r>
            <w:r w:rsidR="00F622A1" w:rsidRPr="00BB689A">
              <w:rPr>
                <w:webHidden/>
              </w:rPr>
              <w:instrText xml:space="preserve"> PAGEREF _Toc128120200 \h </w:instrText>
            </w:r>
            <w:r w:rsidR="00F622A1" w:rsidRPr="00BB689A">
              <w:rPr>
                <w:webHidden/>
              </w:rPr>
            </w:r>
            <w:r w:rsidR="00F622A1" w:rsidRPr="00BB689A">
              <w:rPr>
                <w:webHidden/>
              </w:rPr>
              <w:fldChar w:fldCharType="separate"/>
            </w:r>
            <w:r w:rsidR="00944FB4" w:rsidRPr="00BB689A">
              <w:rPr>
                <w:webHidden/>
              </w:rPr>
              <w:t>92</w:t>
            </w:r>
            <w:r w:rsidR="00F622A1" w:rsidRPr="00BB689A">
              <w:rPr>
                <w:webHidden/>
              </w:rPr>
              <w:fldChar w:fldCharType="end"/>
            </w:r>
          </w:hyperlink>
        </w:p>
        <w:p w14:paraId="18845D49" w14:textId="67C6A8C6" w:rsidR="00F622A1" w:rsidRPr="00BB689A" w:rsidRDefault="00AD6C03">
          <w:pPr>
            <w:pStyle w:val="TDC3"/>
            <w:rPr>
              <w:rFonts w:eastAsiaTheme="minorEastAsia" w:cstheme="minorBidi"/>
              <w:sz w:val="22"/>
              <w:szCs w:val="22"/>
            </w:rPr>
          </w:pPr>
          <w:hyperlink w:anchor="_Toc128120201" w:history="1">
            <w:r w:rsidR="00F622A1" w:rsidRPr="00BB689A">
              <w:rPr>
                <w:rStyle w:val="Hipervnculo"/>
                <w:lang w:val="es-ES_tradnl"/>
              </w:rPr>
              <w:t>ANEXO II.7.</w:t>
            </w:r>
            <w:r w:rsidR="00F622A1" w:rsidRPr="00BB689A">
              <w:rPr>
                <w:rStyle w:val="Hipervnculo"/>
              </w:rPr>
              <w:t>-</w:t>
            </w:r>
            <w:r w:rsidR="00F622A1" w:rsidRPr="00BB689A">
              <w:rPr>
                <w:rFonts w:eastAsiaTheme="minorEastAsia" w:cstheme="minorBidi"/>
                <w:sz w:val="22"/>
                <w:szCs w:val="22"/>
              </w:rPr>
              <w:tab/>
            </w:r>
            <w:r w:rsidR="00F622A1" w:rsidRPr="00BB689A">
              <w:rPr>
                <w:rStyle w:val="Hipervnculo"/>
              </w:rPr>
              <w:t>LOTE O LOTES A LOS QUE PRESENTA OFERTA / OFERTA INTEGRADORA: COMBINACIÓN DE LOTES</w:t>
            </w:r>
            <w:r w:rsidR="00F622A1" w:rsidRPr="00BB689A">
              <w:rPr>
                <w:webHidden/>
              </w:rPr>
              <w:tab/>
            </w:r>
            <w:r w:rsidR="00F622A1" w:rsidRPr="00BB689A">
              <w:rPr>
                <w:webHidden/>
              </w:rPr>
              <w:fldChar w:fldCharType="begin"/>
            </w:r>
            <w:r w:rsidR="00F622A1" w:rsidRPr="00BB689A">
              <w:rPr>
                <w:webHidden/>
              </w:rPr>
              <w:instrText xml:space="preserve"> PAGEREF _Toc128120201 \h </w:instrText>
            </w:r>
            <w:r w:rsidR="00F622A1" w:rsidRPr="00BB689A">
              <w:rPr>
                <w:webHidden/>
              </w:rPr>
            </w:r>
            <w:r w:rsidR="00F622A1" w:rsidRPr="00BB689A">
              <w:rPr>
                <w:webHidden/>
              </w:rPr>
              <w:fldChar w:fldCharType="separate"/>
            </w:r>
            <w:r w:rsidR="00944FB4" w:rsidRPr="00BB689A">
              <w:rPr>
                <w:webHidden/>
              </w:rPr>
              <w:t>93</w:t>
            </w:r>
            <w:r w:rsidR="00F622A1" w:rsidRPr="00BB689A">
              <w:rPr>
                <w:webHidden/>
              </w:rPr>
              <w:fldChar w:fldCharType="end"/>
            </w:r>
          </w:hyperlink>
        </w:p>
        <w:p w14:paraId="28FB8A85" w14:textId="26490FC5" w:rsidR="00F622A1" w:rsidRPr="00BB689A" w:rsidRDefault="00AD6C03">
          <w:pPr>
            <w:pStyle w:val="TDC3"/>
            <w:rPr>
              <w:rFonts w:eastAsiaTheme="minorEastAsia" w:cstheme="minorBidi"/>
              <w:sz w:val="22"/>
              <w:szCs w:val="22"/>
            </w:rPr>
          </w:pPr>
          <w:hyperlink w:anchor="_Toc128120202" w:history="1">
            <w:r w:rsidR="00F622A1" w:rsidRPr="00BB689A">
              <w:rPr>
                <w:rStyle w:val="Hipervnculo"/>
              </w:rPr>
              <w:t>ANEXO II.8.- DECLARACIÓN SOBRE SUBCONTRATACIÓN DE SERVIDORES</w:t>
            </w:r>
            <w:r w:rsidR="00F622A1" w:rsidRPr="00BB689A">
              <w:rPr>
                <w:webHidden/>
              </w:rPr>
              <w:tab/>
            </w:r>
            <w:r w:rsidR="00F622A1" w:rsidRPr="00BB689A">
              <w:rPr>
                <w:webHidden/>
              </w:rPr>
              <w:fldChar w:fldCharType="begin"/>
            </w:r>
            <w:r w:rsidR="00F622A1" w:rsidRPr="00BB689A">
              <w:rPr>
                <w:webHidden/>
              </w:rPr>
              <w:instrText xml:space="preserve"> PAGEREF _Toc128120202 \h </w:instrText>
            </w:r>
            <w:r w:rsidR="00F622A1" w:rsidRPr="00BB689A">
              <w:rPr>
                <w:webHidden/>
              </w:rPr>
            </w:r>
            <w:r w:rsidR="00F622A1" w:rsidRPr="00BB689A">
              <w:rPr>
                <w:webHidden/>
              </w:rPr>
              <w:fldChar w:fldCharType="separate"/>
            </w:r>
            <w:r w:rsidR="00944FB4" w:rsidRPr="00BB689A">
              <w:rPr>
                <w:webHidden/>
              </w:rPr>
              <w:t>94</w:t>
            </w:r>
            <w:r w:rsidR="00F622A1" w:rsidRPr="00BB689A">
              <w:rPr>
                <w:webHidden/>
              </w:rPr>
              <w:fldChar w:fldCharType="end"/>
            </w:r>
          </w:hyperlink>
        </w:p>
        <w:p w14:paraId="54FDDCDB" w14:textId="18531680" w:rsidR="00F622A1" w:rsidRPr="00BB689A" w:rsidRDefault="00AD6C03">
          <w:pPr>
            <w:pStyle w:val="TDC3"/>
            <w:rPr>
              <w:rFonts w:eastAsiaTheme="minorEastAsia" w:cstheme="minorBidi"/>
              <w:sz w:val="22"/>
              <w:szCs w:val="22"/>
            </w:rPr>
          </w:pPr>
          <w:hyperlink w:anchor="_Toc128120203" w:history="1">
            <w:r w:rsidR="00F622A1" w:rsidRPr="00BB689A">
              <w:rPr>
                <w:rStyle w:val="Hipervnculo"/>
              </w:rPr>
              <w:t>ANEXO II.9.-</w:t>
            </w:r>
            <w:r w:rsidR="00F622A1" w:rsidRPr="00BB689A">
              <w:rPr>
                <w:rFonts w:eastAsiaTheme="minorEastAsia" w:cstheme="minorBidi"/>
                <w:sz w:val="22"/>
                <w:szCs w:val="22"/>
              </w:rPr>
              <w:tab/>
            </w:r>
            <w:r w:rsidR="00F622A1" w:rsidRPr="00BB689A">
              <w:rPr>
                <w:rStyle w:val="Hipervnculo"/>
              </w:rPr>
              <w:t>PLAN DE IGUALDAD O DELITOS O SANCIONES FIRMES POR INFRACCIÓN GRAVE EN MATERIA DE PREVENCIÓN DE IGUALDAD DE HOMBRES Y MUJERES</w:t>
            </w:r>
            <w:r w:rsidR="00F622A1" w:rsidRPr="00BB689A">
              <w:rPr>
                <w:webHidden/>
              </w:rPr>
              <w:tab/>
            </w:r>
            <w:r w:rsidR="00F622A1" w:rsidRPr="00BB689A">
              <w:rPr>
                <w:webHidden/>
              </w:rPr>
              <w:fldChar w:fldCharType="begin"/>
            </w:r>
            <w:r w:rsidR="00F622A1" w:rsidRPr="00BB689A">
              <w:rPr>
                <w:webHidden/>
              </w:rPr>
              <w:instrText xml:space="preserve"> PAGEREF _Toc128120203 \h </w:instrText>
            </w:r>
            <w:r w:rsidR="00F622A1" w:rsidRPr="00BB689A">
              <w:rPr>
                <w:webHidden/>
              </w:rPr>
            </w:r>
            <w:r w:rsidR="00F622A1" w:rsidRPr="00BB689A">
              <w:rPr>
                <w:webHidden/>
              </w:rPr>
              <w:fldChar w:fldCharType="separate"/>
            </w:r>
            <w:r w:rsidR="00944FB4" w:rsidRPr="00BB689A">
              <w:rPr>
                <w:webHidden/>
              </w:rPr>
              <w:t>95</w:t>
            </w:r>
            <w:r w:rsidR="00F622A1" w:rsidRPr="00BB689A">
              <w:rPr>
                <w:webHidden/>
              </w:rPr>
              <w:fldChar w:fldCharType="end"/>
            </w:r>
          </w:hyperlink>
        </w:p>
        <w:p w14:paraId="2A0E9929" w14:textId="1DBED4DD" w:rsidR="00F622A1" w:rsidRPr="00BB689A" w:rsidRDefault="00AD6C03">
          <w:pPr>
            <w:pStyle w:val="TDC3"/>
            <w:rPr>
              <w:rFonts w:eastAsiaTheme="minorEastAsia" w:cstheme="minorBidi"/>
              <w:sz w:val="22"/>
              <w:szCs w:val="22"/>
            </w:rPr>
          </w:pPr>
          <w:hyperlink w:anchor="_Toc128120204" w:history="1">
            <w:r w:rsidR="00F622A1" w:rsidRPr="00BB689A">
              <w:rPr>
                <w:rStyle w:val="Hipervnculo"/>
                <w:lang w:val="es-ES_tradnl"/>
              </w:rPr>
              <w:t>ANEXO II.10.</w:t>
            </w:r>
            <w:r w:rsidR="00F622A1" w:rsidRPr="00BB689A">
              <w:rPr>
                <w:rStyle w:val="Hipervnculo"/>
              </w:rPr>
              <w:t>-</w:t>
            </w:r>
            <w:r w:rsidR="00F622A1" w:rsidRPr="00BB689A">
              <w:rPr>
                <w:rFonts w:eastAsiaTheme="minorEastAsia" w:cstheme="minorBidi"/>
                <w:sz w:val="22"/>
                <w:szCs w:val="22"/>
              </w:rPr>
              <w:tab/>
            </w:r>
            <w:r w:rsidR="00F622A1" w:rsidRPr="00BB689A">
              <w:rPr>
                <w:rStyle w:val="Hipervnculo"/>
              </w:rPr>
              <w:t>DATOS A EFECTOS DE NOTIFICACIONES Y COMUNICACIONES</w:t>
            </w:r>
            <w:r w:rsidR="00F622A1" w:rsidRPr="00BB689A">
              <w:rPr>
                <w:webHidden/>
              </w:rPr>
              <w:tab/>
            </w:r>
            <w:r w:rsidR="00F622A1" w:rsidRPr="00BB689A">
              <w:rPr>
                <w:webHidden/>
              </w:rPr>
              <w:fldChar w:fldCharType="begin"/>
            </w:r>
            <w:r w:rsidR="00F622A1" w:rsidRPr="00BB689A">
              <w:rPr>
                <w:webHidden/>
              </w:rPr>
              <w:instrText xml:space="preserve"> PAGEREF _Toc128120204 \h </w:instrText>
            </w:r>
            <w:r w:rsidR="00F622A1" w:rsidRPr="00BB689A">
              <w:rPr>
                <w:webHidden/>
              </w:rPr>
            </w:r>
            <w:r w:rsidR="00F622A1" w:rsidRPr="00BB689A">
              <w:rPr>
                <w:webHidden/>
              </w:rPr>
              <w:fldChar w:fldCharType="separate"/>
            </w:r>
            <w:r w:rsidR="00944FB4" w:rsidRPr="00BB689A">
              <w:rPr>
                <w:webHidden/>
              </w:rPr>
              <w:t>96</w:t>
            </w:r>
            <w:r w:rsidR="00F622A1" w:rsidRPr="00BB689A">
              <w:rPr>
                <w:webHidden/>
              </w:rPr>
              <w:fldChar w:fldCharType="end"/>
            </w:r>
          </w:hyperlink>
        </w:p>
        <w:p w14:paraId="0D1682BA" w14:textId="10CAF261" w:rsidR="00F622A1" w:rsidRPr="00BB689A" w:rsidRDefault="00AD6C03">
          <w:pPr>
            <w:pStyle w:val="TDC3"/>
            <w:rPr>
              <w:rFonts w:eastAsiaTheme="minorEastAsia" w:cstheme="minorBidi"/>
              <w:sz w:val="22"/>
              <w:szCs w:val="22"/>
            </w:rPr>
          </w:pPr>
          <w:hyperlink w:anchor="_Toc128120205" w:history="1">
            <w:r w:rsidR="00F622A1" w:rsidRPr="00BB689A">
              <w:rPr>
                <w:rStyle w:val="Hipervnculo"/>
                <w:lang w:val="es-ES_tradnl"/>
              </w:rPr>
              <w:t>ANEXO III.1</w:t>
            </w:r>
            <w:r w:rsidR="00F622A1" w:rsidRPr="00BB689A">
              <w:rPr>
                <w:rStyle w:val="Hipervnculo"/>
              </w:rPr>
              <w:t>-</w:t>
            </w:r>
            <w:r w:rsidR="00F622A1" w:rsidRPr="00BB689A">
              <w:rPr>
                <w:rFonts w:eastAsiaTheme="minorEastAsia" w:cstheme="minorBidi"/>
                <w:sz w:val="22"/>
                <w:szCs w:val="22"/>
              </w:rPr>
              <w:tab/>
            </w:r>
            <w:r w:rsidR="00F622A1" w:rsidRPr="00BB689A">
              <w:rPr>
                <w:rStyle w:val="Hipervnculo"/>
              </w:rPr>
              <w:t>OFERTA ECONÓMICA</w:t>
            </w:r>
            <w:r w:rsidR="00F622A1" w:rsidRPr="00BB689A">
              <w:rPr>
                <w:webHidden/>
              </w:rPr>
              <w:tab/>
            </w:r>
            <w:r w:rsidR="00F622A1" w:rsidRPr="00BB689A">
              <w:rPr>
                <w:webHidden/>
              </w:rPr>
              <w:fldChar w:fldCharType="begin"/>
            </w:r>
            <w:r w:rsidR="00F622A1" w:rsidRPr="00BB689A">
              <w:rPr>
                <w:webHidden/>
              </w:rPr>
              <w:instrText xml:space="preserve"> PAGEREF _Toc128120205 \h </w:instrText>
            </w:r>
            <w:r w:rsidR="00F622A1" w:rsidRPr="00BB689A">
              <w:rPr>
                <w:webHidden/>
              </w:rPr>
            </w:r>
            <w:r w:rsidR="00F622A1" w:rsidRPr="00BB689A">
              <w:rPr>
                <w:webHidden/>
              </w:rPr>
              <w:fldChar w:fldCharType="separate"/>
            </w:r>
            <w:r w:rsidR="00944FB4" w:rsidRPr="00BB689A">
              <w:rPr>
                <w:webHidden/>
              </w:rPr>
              <w:t>97</w:t>
            </w:r>
            <w:r w:rsidR="00F622A1" w:rsidRPr="00BB689A">
              <w:rPr>
                <w:webHidden/>
              </w:rPr>
              <w:fldChar w:fldCharType="end"/>
            </w:r>
          </w:hyperlink>
        </w:p>
        <w:p w14:paraId="33A1E254" w14:textId="628F2278" w:rsidR="00F622A1" w:rsidRPr="00BB689A" w:rsidRDefault="00AD6C03">
          <w:pPr>
            <w:pStyle w:val="TDC3"/>
            <w:rPr>
              <w:rFonts w:eastAsiaTheme="minorEastAsia" w:cstheme="minorBidi"/>
              <w:sz w:val="22"/>
              <w:szCs w:val="22"/>
            </w:rPr>
          </w:pPr>
          <w:hyperlink w:anchor="_Toc128120206" w:history="1">
            <w:r w:rsidR="00F622A1" w:rsidRPr="00BB689A">
              <w:rPr>
                <w:rStyle w:val="Hipervnculo"/>
              </w:rPr>
              <w:t>ANEXO V.0.- DECLARACIÓN RESPONSABLE DE TITULARIDAD REAL</w:t>
            </w:r>
            <w:r w:rsidR="00F622A1" w:rsidRPr="00BB689A">
              <w:rPr>
                <w:webHidden/>
              </w:rPr>
              <w:tab/>
            </w:r>
            <w:r w:rsidR="00F622A1" w:rsidRPr="00BB689A">
              <w:rPr>
                <w:webHidden/>
              </w:rPr>
              <w:fldChar w:fldCharType="begin"/>
            </w:r>
            <w:r w:rsidR="00F622A1" w:rsidRPr="00BB689A">
              <w:rPr>
                <w:webHidden/>
              </w:rPr>
              <w:instrText xml:space="preserve"> PAGEREF _Toc128120206 \h </w:instrText>
            </w:r>
            <w:r w:rsidR="00F622A1" w:rsidRPr="00BB689A">
              <w:rPr>
                <w:webHidden/>
              </w:rPr>
            </w:r>
            <w:r w:rsidR="00F622A1" w:rsidRPr="00BB689A">
              <w:rPr>
                <w:webHidden/>
              </w:rPr>
              <w:fldChar w:fldCharType="separate"/>
            </w:r>
            <w:r w:rsidR="00944FB4" w:rsidRPr="00BB689A">
              <w:rPr>
                <w:webHidden/>
              </w:rPr>
              <w:t>98</w:t>
            </w:r>
            <w:r w:rsidR="00F622A1" w:rsidRPr="00BB689A">
              <w:rPr>
                <w:webHidden/>
              </w:rPr>
              <w:fldChar w:fldCharType="end"/>
            </w:r>
          </w:hyperlink>
        </w:p>
        <w:p w14:paraId="6474724D" w14:textId="7B1D4182" w:rsidR="00F622A1" w:rsidRPr="00BB689A" w:rsidRDefault="00AD6C03">
          <w:pPr>
            <w:pStyle w:val="TDC3"/>
            <w:rPr>
              <w:rFonts w:eastAsiaTheme="minorEastAsia" w:cstheme="minorBidi"/>
              <w:sz w:val="22"/>
              <w:szCs w:val="22"/>
            </w:rPr>
          </w:pPr>
          <w:hyperlink w:anchor="_Toc128120207" w:history="1">
            <w:r w:rsidR="00F622A1" w:rsidRPr="00BB689A">
              <w:rPr>
                <w:rStyle w:val="Hipervnculo"/>
                <w:lang w:val="es-ES_tradnl"/>
              </w:rPr>
              <w:t>ANEXO V.1.-</w:t>
            </w:r>
            <w:r w:rsidR="00F622A1" w:rsidRPr="00BB689A">
              <w:rPr>
                <w:rFonts w:eastAsiaTheme="minorEastAsia" w:cstheme="minorBidi"/>
                <w:sz w:val="22"/>
                <w:szCs w:val="22"/>
              </w:rPr>
              <w:tab/>
            </w:r>
            <w:r w:rsidR="00F622A1" w:rsidRPr="00BB689A">
              <w:rPr>
                <w:rStyle w:val="Hipervnculo"/>
                <w:lang w:val="es-ES_tradnl"/>
              </w:rPr>
              <w:t>DISPONIBILIDAD DE LA SOLVENCIA Y MEDIOS DE OTRAS ENTIDADES DURANTE TODA LA EJECUCIÓN DEL CONTRATO</w:t>
            </w:r>
            <w:r w:rsidR="00F622A1" w:rsidRPr="00BB689A">
              <w:rPr>
                <w:webHidden/>
              </w:rPr>
              <w:tab/>
            </w:r>
            <w:r w:rsidR="00F622A1" w:rsidRPr="00BB689A">
              <w:rPr>
                <w:webHidden/>
              </w:rPr>
              <w:fldChar w:fldCharType="begin"/>
            </w:r>
            <w:r w:rsidR="00F622A1" w:rsidRPr="00BB689A">
              <w:rPr>
                <w:webHidden/>
              </w:rPr>
              <w:instrText xml:space="preserve"> PAGEREF _Toc128120207 \h </w:instrText>
            </w:r>
            <w:r w:rsidR="00F622A1" w:rsidRPr="00BB689A">
              <w:rPr>
                <w:webHidden/>
              </w:rPr>
            </w:r>
            <w:r w:rsidR="00F622A1" w:rsidRPr="00BB689A">
              <w:rPr>
                <w:webHidden/>
              </w:rPr>
              <w:fldChar w:fldCharType="separate"/>
            </w:r>
            <w:r w:rsidR="00944FB4" w:rsidRPr="00BB689A">
              <w:rPr>
                <w:webHidden/>
              </w:rPr>
              <w:t>100</w:t>
            </w:r>
            <w:r w:rsidR="00F622A1" w:rsidRPr="00BB689A">
              <w:rPr>
                <w:webHidden/>
              </w:rPr>
              <w:fldChar w:fldCharType="end"/>
            </w:r>
          </w:hyperlink>
        </w:p>
        <w:p w14:paraId="6251E03E" w14:textId="74E4457B" w:rsidR="00F622A1" w:rsidRPr="00BB689A" w:rsidRDefault="00AD6C03">
          <w:pPr>
            <w:pStyle w:val="TDC3"/>
            <w:rPr>
              <w:rFonts w:eastAsiaTheme="minorEastAsia" w:cstheme="minorBidi"/>
              <w:sz w:val="22"/>
              <w:szCs w:val="22"/>
            </w:rPr>
          </w:pPr>
          <w:hyperlink w:anchor="_Toc128120208" w:history="1">
            <w:r w:rsidR="00F622A1" w:rsidRPr="00BB689A">
              <w:rPr>
                <w:rStyle w:val="Hipervnculo"/>
                <w:lang w:val="es-ES_tradnl"/>
              </w:rPr>
              <w:t>ANEXO V.2.-</w:t>
            </w:r>
            <w:r w:rsidR="00F622A1" w:rsidRPr="00BB689A">
              <w:rPr>
                <w:rFonts w:eastAsiaTheme="minorEastAsia" w:cstheme="minorBidi"/>
                <w:sz w:val="22"/>
                <w:szCs w:val="22"/>
              </w:rPr>
              <w:tab/>
            </w:r>
            <w:r w:rsidR="00F622A1" w:rsidRPr="00BB689A">
              <w:rPr>
                <w:rStyle w:val="Hipervnculo"/>
              </w:rPr>
              <w:t>AUSENCIA DE PROHIBICIONES PARA CONTRATAR CON EL SECTOR PÚBLICO</w:t>
            </w:r>
            <w:r w:rsidR="00F622A1" w:rsidRPr="00BB689A">
              <w:rPr>
                <w:webHidden/>
              </w:rPr>
              <w:tab/>
            </w:r>
            <w:r w:rsidR="00F622A1" w:rsidRPr="00BB689A">
              <w:rPr>
                <w:webHidden/>
              </w:rPr>
              <w:fldChar w:fldCharType="begin"/>
            </w:r>
            <w:r w:rsidR="00F622A1" w:rsidRPr="00BB689A">
              <w:rPr>
                <w:webHidden/>
              </w:rPr>
              <w:instrText xml:space="preserve"> PAGEREF _Toc128120208 \h </w:instrText>
            </w:r>
            <w:r w:rsidR="00F622A1" w:rsidRPr="00BB689A">
              <w:rPr>
                <w:webHidden/>
              </w:rPr>
            </w:r>
            <w:r w:rsidR="00F622A1" w:rsidRPr="00BB689A">
              <w:rPr>
                <w:webHidden/>
              </w:rPr>
              <w:fldChar w:fldCharType="separate"/>
            </w:r>
            <w:r w:rsidR="00944FB4" w:rsidRPr="00BB689A">
              <w:rPr>
                <w:webHidden/>
              </w:rPr>
              <w:t>101</w:t>
            </w:r>
            <w:r w:rsidR="00F622A1" w:rsidRPr="00BB689A">
              <w:rPr>
                <w:webHidden/>
              </w:rPr>
              <w:fldChar w:fldCharType="end"/>
            </w:r>
          </w:hyperlink>
        </w:p>
        <w:p w14:paraId="7A14966B" w14:textId="6E2B9DE5" w:rsidR="00F622A1" w:rsidRPr="00BB689A" w:rsidRDefault="00AD6C03">
          <w:pPr>
            <w:pStyle w:val="TDC3"/>
            <w:rPr>
              <w:rFonts w:eastAsiaTheme="minorEastAsia" w:cstheme="minorBidi"/>
              <w:sz w:val="22"/>
              <w:szCs w:val="22"/>
            </w:rPr>
          </w:pPr>
          <w:hyperlink w:anchor="_Toc128120209" w:history="1">
            <w:r w:rsidR="00F622A1" w:rsidRPr="00BB689A">
              <w:rPr>
                <w:rStyle w:val="Hipervnculo"/>
                <w:lang w:val="es-ES_tradnl"/>
              </w:rPr>
              <w:t>ANEXO V.3.-</w:t>
            </w:r>
            <w:r w:rsidR="00F622A1" w:rsidRPr="00BB689A">
              <w:rPr>
                <w:rFonts w:eastAsiaTheme="minorEastAsia" w:cstheme="minorBidi"/>
                <w:sz w:val="22"/>
                <w:szCs w:val="22"/>
              </w:rPr>
              <w:tab/>
            </w:r>
            <w:r w:rsidR="00F622A1" w:rsidRPr="00BB689A">
              <w:rPr>
                <w:rStyle w:val="Hipervnculo"/>
                <w:lang w:val="es-ES_tradnl"/>
              </w:rPr>
              <w:t>MODELO DE AVAL BANCARIO</w:t>
            </w:r>
            <w:r w:rsidR="00F622A1" w:rsidRPr="00BB689A">
              <w:rPr>
                <w:webHidden/>
              </w:rPr>
              <w:tab/>
            </w:r>
            <w:r w:rsidR="00F622A1" w:rsidRPr="00BB689A">
              <w:rPr>
                <w:webHidden/>
              </w:rPr>
              <w:fldChar w:fldCharType="begin"/>
            </w:r>
            <w:r w:rsidR="00F622A1" w:rsidRPr="00BB689A">
              <w:rPr>
                <w:webHidden/>
              </w:rPr>
              <w:instrText xml:space="preserve"> PAGEREF _Toc128120209 \h </w:instrText>
            </w:r>
            <w:r w:rsidR="00F622A1" w:rsidRPr="00BB689A">
              <w:rPr>
                <w:webHidden/>
              </w:rPr>
            </w:r>
            <w:r w:rsidR="00F622A1" w:rsidRPr="00BB689A">
              <w:rPr>
                <w:webHidden/>
              </w:rPr>
              <w:fldChar w:fldCharType="separate"/>
            </w:r>
            <w:r w:rsidR="00944FB4" w:rsidRPr="00BB689A">
              <w:rPr>
                <w:webHidden/>
              </w:rPr>
              <w:t>102</w:t>
            </w:r>
            <w:r w:rsidR="00F622A1" w:rsidRPr="00BB689A">
              <w:rPr>
                <w:webHidden/>
              </w:rPr>
              <w:fldChar w:fldCharType="end"/>
            </w:r>
          </w:hyperlink>
        </w:p>
        <w:p w14:paraId="02DB764B" w14:textId="2E34DE30" w:rsidR="00F622A1" w:rsidRPr="00BB689A" w:rsidRDefault="00AD6C03">
          <w:pPr>
            <w:pStyle w:val="TDC3"/>
            <w:rPr>
              <w:rFonts w:eastAsiaTheme="minorEastAsia" w:cstheme="minorBidi"/>
              <w:sz w:val="22"/>
              <w:szCs w:val="22"/>
            </w:rPr>
          </w:pPr>
          <w:hyperlink w:anchor="_Toc128120210" w:history="1">
            <w:r w:rsidR="00F622A1" w:rsidRPr="00BB689A">
              <w:rPr>
                <w:rStyle w:val="Hipervnculo"/>
                <w:lang w:val="es-ES_tradnl"/>
              </w:rPr>
              <w:t>ANEXO V.4.-</w:t>
            </w:r>
            <w:r w:rsidR="00F622A1" w:rsidRPr="00BB689A">
              <w:rPr>
                <w:rFonts w:eastAsiaTheme="minorEastAsia" w:cstheme="minorBidi"/>
                <w:sz w:val="22"/>
                <w:szCs w:val="22"/>
              </w:rPr>
              <w:tab/>
            </w:r>
            <w:r w:rsidR="00F622A1" w:rsidRPr="00BB689A">
              <w:rPr>
                <w:rStyle w:val="Hipervnculo"/>
              </w:rPr>
              <w:t>MODELO DE SEGURO DE CAUCIÓN</w:t>
            </w:r>
            <w:r w:rsidR="00F622A1" w:rsidRPr="00BB689A">
              <w:rPr>
                <w:webHidden/>
              </w:rPr>
              <w:tab/>
            </w:r>
            <w:r w:rsidR="00F622A1" w:rsidRPr="00BB689A">
              <w:rPr>
                <w:webHidden/>
              </w:rPr>
              <w:fldChar w:fldCharType="begin"/>
            </w:r>
            <w:r w:rsidR="00F622A1" w:rsidRPr="00BB689A">
              <w:rPr>
                <w:webHidden/>
              </w:rPr>
              <w:instrText xml:space="preserve"> PAGEREF _Toc128120210 \h </w:instrText>
            </w:r>
            <w:r w:rsidR="00F622A1" w:rsidRPr="00BB689A">
              <w:rPr>
                <w:webHidden/>
              </w:rPr>
            </w:r>
            <w:r w:rsidR="00F622A1" w:rsidRPr="00BB689A">
              <w:rPr>
                <w:webHidden/>
              </w:rPr>
              <w:fldChar w:fldCharType="separate"/>
            </w:r>
            <w:r w:rsidR="00944FB4" w:rsidRPr="00BB689A">
              <w:rPr>
                <w:webHidden/>
              </w:rPr>
              <w:t>104</w:t>
            </w:r>
            <w:r w:rsidR="00F622A1" w:rsidRPr="00BB689A">
              <w:rPr>
                <w:webHidden/>
              </w:rPr>
              <w:fldChar w:fldCharType="end"/>
            </w:r>
          </w:hyperlink>
        </w:p>
        <w:p w14:paraId="3855D29E" w14:textId="5ADFB6A4" w:rsidR="00F622A1" w:rsidRPr="00BB689A" w:rsidRDefault="00AD6C03">
          <w:pPr>
            <w:pStyle w:val="TDC3"/>
            <w:rPr>
              <w:rFonts w:eastAsiaTheme="minorEastAsia" w:cstheme="minorBidi"/>
              <w:sz w:val="22"/>
              <w:szCs w:val="22"/>
            </w:rPr>
          </w:pPr>
          <w:hyperlink w:anchor="_Toc128120211" w:history="1">
            <w:r w:rsidR="00F622A1" w:rsidRPr="00BB689A">
              <w:rPr>
                <w:rStyle w:val="Hipervnculo"/>
              </w:rPr>
              <w:t>ANEXO V.5.- DECLARACIÓN RESPONSABLE SOBRE AUSENCIA DE CONFLICTO DE INTERESES (DACI)</w:t>
            </w:r>
            <w:r w:rsidR="00F622A1" w:rsidRPr="00BB689A">
              <w:rPr>
                <w:webHidden/>
              </w:rPr>
              <w:tab/>
            </w:r>
            <w:r w:rsidR="00F622A1" w:rsidRPr="00BB689A">
              <w:rPr>
                <w:webHidden/>
              </w:rPr>
              <w:fldChar w:fldCharType="begin"/>
            </w:r>
            <w:r w:rsidR="00F622A1" w:rsidRPr="00BB689A">
              <w:rPr>
                <w:webHidden/>
              </w:rPr>
              <w:instrText xml:space="preserve"> PAGEREF _Toc128120211 \h </w:instrText>
            </w:r>
            <w:r w:rsidR="00F622A1" w:rsidRPr="00BB689A">
              <w:rPr>
                <w:webHidden/>
              </w:rPr>
            </w:r>
            <w:r w:rsidR="00F622A1" w:rsidRPr="00BB689A">
              <w:rPr>
                <w:webHidden/>
              </w:rPr>
              <w:fldChar w:fldCharType="separate"/>
            </w:r>
            <w:r w:rsidR="00944FB4" w:rsidRPr="00BB689A">
              <w:rPr>
                <w:webHidden/>
              </w:rPr>
              <w:t>106</w:t>
            </w:r>
            <w:r w:rsidR="00F622A1" w:rsidRPr="00BB689A">
              <w:rPr>
                <w:webHidden/>
              </w:rPr>
              <w:fldChar w:fldCharType="end"/>
            </w:r>
          </w:hyperlink>
        </w:p>
        <w:p w14:paraId="4F7DDA28" w14:textId="56EC0400" w:rsidR="00F622A1" w:rsidRPr="00BB689A" w:rsidRDefault="00AD6C03">
          <w:pPr>
            <w:pStyle w:val="TDC3"/>
            <w:rPr>
              <w:rFonts w:eastAsiaTheme="minorEastAsia" w:cstheme="minorBidi"/>
              <w:sz w:val="22"/>
              <w:szCs w:val="22"/>
            </w:rPr>
          </w:pPr>
          <w:hyperlink w:anchor="_Toc128120212" w:history="1">
            <w:r w:rsidR="00F622A1" w:rsidRPr="00BB689A">
              <w:rPr>
                <w:rStyle w:val="Hipervnculo"/>
                <w:lang w:val="es-ES_tradnl"/>
              </w:rPr>
              <w:t>ANEXO V.6.- DECLARACIÓN DE COMPROMISO DE CUMPLIMIENTO DE PRINCIPIOS TRANSVERSALES del PLAN DE RECUPERACIÓN, TRANSFORMACIÓN T RESILIENCIA (PRTR)</w:t>
            </w:r>
            <w:r w:rsidR="00F622A1" w:rsidRPr="00BB689A">
              <w:rPr>
                <w:webHidden/>
              </w:rPr>
              <w:tab/>
            </w:r>
            <w:r w:rsidR="00F622A1" w:rsidRPr="00BB689A">
              <w:rPr>
                <w:webHidden/>
              </w:rPr>
              <w:fldChar w:fldCharType="begin"/>
            </w:r>
            <w:r w:rsidR="00F622A1" w:rsidRPr="00BB689A">
              <w:rPr>
                <w:webHidden/>
              </w:rPr>
              <w:instrText xml:space="preserve"> PAGEREF _Toc128120212 \h </w:instrText>
            </w:r>
            <w:r w:rsidR="00F622A1" w:rsidRPr="00BB689A">
              <w:rPr>
                <w:webHidden/>
              </w:rPr>
            </w:r>
            <w:r w:rsidR="00F622A1" w:rsidRPr="00BB689A">
              <w:rPr>
                <w:webHidden/>
              </w:rPr>
              <w:fldChar w:fldCharType="separate"/>
            </w:r>
            <w:r w:rsidR="00944FB4" w:rsidRPr="00BB689A">
              <w:rPr>
                <w:webHidden/>
              </w:rPr>
              <w:t>108</w:t>
            </w:r>
            <w:r w:rsidR="00F622A1" w:rsidRPr="00BB689A">
              <w:rPr>
                <w:webHidden/>
              </w:rPr>
              <w:fldChar w:fldCharType="end"/>
            </w:r>
          </w:hyperlink>
        </w:p>
        <w:p w14:paraId="2A270A72" w14:textId="3B1B8632" w:rsidR="00F622A1" w:rsidRPr="00BB689A" w:rsidRDefault="00AD6C03">
          <w:pPr>
            <w:pStyle w:val="TDC3"/>
            <w:rPr>
              <w:rFonts w:eastAsiaTheme="minorEastAsia" w:cstheme="minorBidi"/>
              <w:sz w:val="22"/>
              <w:szCs w:val="22"/>
            </w:rPr>
          </w:pPr>
          <w:hyperlink w:anchor="_Toc128120213" w:history="1">
            <w:r w:rsidR="00F622A1" w:rsidRPr="00BB689A">
              <w:rPr>
                <w:rStyle w:val="Hipervnculo"/>
                <w:lang w:val="es-ES_tradnl"/>
              </w:rPr>
              <w:t>ANEXO V.7.- DECLARACIÓN RESPONSABLE DE NO CAUSAR PERJUICIO SIGNIFICATIVO AL MEDIO AMBIENTE (PRINCIPIO DNSH)</w:t>
            </w:r>
            <w:r w:rsidR="00F622A1" w:rsidRPr="00BB689A">
              <w:rPr>
                <w:webHidden/>
              </w:rPr>
              <w:tab/>
            </w:r>
            <w:r w:rsidR="00F622A1" w:rsidRPr="00BB689A">
              <w:rPr>
                <w:webHidden/>
              </w:rPr>
              <w:fldChar w:fldCharType="begin"/>
            </w:r>
            <w:r w:rsidR="00F622A1" w:rsidRPr="00BB689A">
              <w:rPr>
                <w:webHidden/>
              </w:rPr>
              <w:instrText xml:space="preserve"> PAGEREF _Toc128120213 \h </w:instrText>
            </w:r>
            <w:r w:rsidR="00F622A1" w:rsidRPr="00BB689A">
              <w:rPr>
                <w:webHidden/>
              </w:rPr>
            </w:r>
            <w:r w:rsidR="00F622A1" w:rsidRPr="00BB689A">
              <w:rPr>
                <w:webHidden/>
              </w:rPr>
              <w:fldChar w:fldCharType="separate"/>
            </w:r>
            <w:r w:rsidR="00944FB4" w:rsidRPr="00BB689A">
              <w:rPr>
                <w:webHidden/>
              </w:rPr>
              <w:t>109</w:t>
            </w:r>
            <w:r w:rsidR="00F622A1" w:rsidRPr="00BB689A">
              <w:rPr>
                <w:webHidden/>
              </w:rPr>
              <w:fldChar w:fldCharType="end"/>
            </w:r>
          </w:hyperlink>
        </w:p>
        <w:p w14:paraId="36C8900E" w14:textId="46B52E1A" w:rsidR="00F622A1" w:rsidRPr="00BB689A" w:rsidRDefault="00AD6C03">
          <w:pPr>
            <w:pStyle w:val="TDC3"/>
            <w:rPr>
              <w:rFonts w:eastAsiaTheme="minorEastAsia" w:cstheme="minorBidi"/>
              <w:sz w:val="22"/>
              <w:szCs w:val="22"/>
            </w:rPr>
          </w:pPr>
          <w:hyperlink w:anchor="_Toc128120214" w:history="1">
            <w:r w:rsidR="00F622A1" w:rsidRPr="00BB689A">
              <w:rPr>
                <w:rStyle w:val="Hipervnculo"/>
              </w:rPr>
              <w:t>ANEXO V.8.- DECLARACIÓN RESPONSABLE DE LA ADHESIÓN Y CONOCIMIENTO A LA POLÍTICA ANTIFRAUDE</w:t>
            </w:r>
            <w:r w:rsidR="00F622A1" w:rsidRPr="00BB689A">
              <w:rPr>
                <w:webHidden/>
              </w:rPr>
              <w:tab/>
            </w:r>
            <w:r w:rsidR="00F622A1" w:rsidRPr="00BB689A">
              <w:rPr>
                <w:webHidden/>
              </w:rPr>
              <w:fldChar w:fldCharType="begin"/>
            </w:r>
            <w:r w:rsidR="00F622A1" w:rsidRPr="00BB689A">
              <w:rPr>
                <w:webHidden/>
              </w:rPr>
              <w:instrText xml:space="preserve"> PAGEREF _Toc128120214 \h </w:instrText>
            </w:r>
            <w:r w:rsidR="00F622A1" w:rsidRPr="00BB689A">
              <w:rPr>
                <w:webHidden/>
              </w:rPr>
            </w:r>
            <w:r w:rsidR="00F622A1" w:rsidRPr="00BB689A">
              <w:rPr>
                <w:webHidden/>
              </w:rPr>
              <w:fldChar w:fldCharType="separate"/>
            </w:r>
            <w:r w:rsidR="00944FB4" w:rsidRPr="00BB689A">
              <w:rPr>
                <w:webHidden/>
              </w:rPr>
              <w:t>111</w:t>
            </w:r>
            <w:r w:rsidR="00F622A1" w:rsidRPr="00BB689A">
              <w:rPr>
                <w:webHidden/>
              </w:rPr>
              <w:fldChar w:fldCharType="end"/>
            </w:r>
          </w:hyperlink>
        </w:p>
        <w:p w14:paraId="474B3E5B" w14:textId="35CCA66A" w:rsidR="00F622A1" w:rsidRDefault="00AD6C03">
          <w:pPr>
            <w:pStyle w:val="TDC3"/>
            <w:rPr>
              <w:rFonts w:eastAsiaTheme="minorEastAsia" w:cstheme="minorBidi"/>
              <w:sz w:val="22"/>
              <w:szCs w:val="22"/>
            </w:rPr>
          </w:pPr>
          <w:hyperlink w:anchor="_Toc128120215" w:history="1">
            <w:r w:rsidR="00F622A1" w:rsidRPr="00BB689A">
              <w:rPr>
                <w:rStyle w:val="Hipervnculo"/>
              </w:rPr>
              <w:t>ANEXO V.9.- DECLARACIÓN RESPONSABLE POR LA CUAL SE MANIFIESTA QUE NO INCURRE EN DOBLE FINANCIACIÓN</w:t>
            </w:r>
            <w:r w:rsidR="00F622A1" w:rsidRPr="00BB689A">
              <w:rPr>
                <w:webHidden/>
              </w:rPr>
              <w:tab/>
            </w:r>
            <w:r w:rsidR="00F622A1" w:rsidRPr="00BB689A">
              <w:rPr>
                <w:webHidden/>
              </w:rPr>
              <w:fldChar w:fldCharType="begin"/>
            </w:r>
            <w:r w:rsidR="00F622A1" w:rsidRPr="00BB689A">
              <w:rPr>
                <w:webHidden/>
              </w:rPr>
              <w:instrText xml:space="preserve"> PAGEREF _Toc128120215 \h </w:instrText>
            </w:r>
            <w:r w:rsidR="00F622A1" w:rsidRPr="00BB689A">
              <w:rPr>
                <w:webHidden/>
              </w:rPr>
            </w:r>
            <w:r w:rsidR="00F622A1" w:rsidRPr="00BB689A">
              <w:rPr>
                <w:webHidden/>
              </w:rPr>
              <w:fldChar w:fldCharType="separate"/>
            </w:r>
            <w:r w:rsidR="00944FB4" w:rsidRPr="00BB689A">
              <w:rPr>
                <w:webHidden/>
              </w:rPr>
              <w:t>112</w:t>
            </w:r>
            <w:r w:rsidR="00F622A1" w:rsidRPr="00BB689A">
              <w:rPr>
                <w:webHidden/>
              </w:rPr>
              <w:fldChar w:fldCharType="end"/>
            </w:r>
          </w:hyperlink>
        </w:p>
        <w:p w14:paraId="2CA3F7A9" w14:textId="6A5B13CC" w:rsidR="00F622A1" w:rsidRDefault="00AD6C03">
          <w:pPr>
            <w:pStyle w:val="TDC3"/>
            <w:rPr>
              <w:rFonts w:eastAsiaTheme="minorEastAsia" w:cstheme="minorBidi"/>
              <w:sz w:val="22"/>
              <w:szCs w:val="22"/>
            </w:rPr>
          </w:pPr>
          <w:hyperlink w:anchor="_Toc128120216" w:history="1">
            <w:r w:rsidR="00F622A1" w:rsidRPr="00ED351E">
              <w:rPr>
                <w:rStyle w:val="Hipervnculo"/>
              </w:rPr>
              <w:t xml:space="preserve">ANEXO VI.- </w:t>
            </w:r>
            <w:r w:rsidR="00F622A1" w:rsidRPr="00ED351E">
              <w:rPr>
                <w:rStyle w:val="Hipervnculo"/>
                <w:rFonts w:cs="Verdana"/>
              </w:rPr>
              <w:t>DECLARACIÓN DE UBICACIÓN DE SERVIDORES Y SERVICIOS ASOCIADOS</w:t>
            </w:r>
            <w:r w:rsidR="00F622A1">
              <w:rPr>
                <w:webHidden/>
              </w:rPr>
              <w:tab/>
            </w:r>
            <w:r w:rsidR="00F622A1">
              <w:rPr>
                <w:webHidden/>
              </w:rPr>
              <w:fldChar w:fldCharType="begin"/>
            </w:r>
            <w:r w:rsidR="00F622A1">
              <w:rPr>
                <w:webHidden/>
              </w:rPr>
              <w:instrText xml:space="preserve"> PAGEREF _Toc128120216 \h </w:instrText>
            </w:r>
            <w:r w:rsidR="00F622A1">
              <w:rPr>
                <w:webHidden/>
              </w:rPr>
            </w:r>
            <w:r w:rsidR="00F622A1">
              <w:rPr>
                <w:webHidden/>
              </w:rPr>
              <w:fldChar w:fldCharType="separate"/>
            </w:r>
            <w:r w:rsidR="00944FB4">
              <w:rPr>
                <w:webHidden/>
              </w:rPr>
              <w:t>114</w:t>
            </w:r>
            <w:r w:rsidR="00F622A1">
              <w:rPr>
                <w:webHidden/>
              </w:rPr>
              <w:fldChar w:fldCharType="end"/>
            </w:r>
          </w:hyperlink>
        </w:p>
        <w:p w14:paraId="2960D6A1" w14:textId="7DDA39DB" w:rsidR="00F622A1" w:rsidRDefault="00AD6C03">
          <w:pPr>
            <w:pStyle w:val="TDC3"/>
            <w:rPr>
              <w:rFonts w:eastAsiaTheme="minorEastAsia" w:cstheme="minorBidi"/>
              <w:sz w:val="22"/>
              <w:szCs w:val="22"/>
            </w:rPr>
          </w:pPr>
          <w:hyperlink w:anchor="_Toc128120217" w:history="1">
            <w:r w:rsidR="00F622A1" w:rsidRPr="00ED351E">
              <w:rPr>
                <w:rStyle w:val="Hipervnculo"/>
                <w:lang w:val="es-ES_tradnl"/>
              </w:rPr>
              <w:t>ANEXO VI.BIS.-</w:t>
            </w:r>
            <w:r w:rsidR="00F622A1">
              <w:rPr>
                <w:rFonts w:eastAsiaTheme="minorEastAsia" w:cstheme="minorBidi"/>
                <w:sz w:val="22"/>
                <w:szCs w:val="22"/>
              </w:rPr>
              <w:tab/>
            </w:r>
            <w:r w:rsidR="00F622A1" w:rsidRPr="00ED351E">
              <w:rPr>
                <w:rStyle w:val="Hipervnculo"/>
              </w:rPr>
              <w:t>COMUNICACIÓN DE SUBCONTRATACIÓN</w:t>
            </w:r>
            <w:r w:rsidR="00F622A1">
              <w:rPr>
                <w:webHidden/>
              </w:rPr>
              <w:tab/>
            </w:r>
            <w:r w:rsidR="00F622A1">
              <w:rPr>
                <w:webHidden/>
              </w:rPr>
              <w:fldChar w:fldCharType="begin"/>
            </w:r>
            <w:r w:rsidR="00F622A1">
              <w:rPr>
                <w:webHidden/>
              </w:rPr>
              <w:instrText xml:space="preserve"> PAGEREF _Toc128120217 \h </w:instrText>
            </w:r>
            <w:r w:rsidR="00F622A1">
              <w:rPr>
                <w:webHidden/>
              </w:rPr>
            </w:r>
            <w:r w:rsidR="00F622A1">
              <w:rPr>
                <w:webHidden/>
              </w:rPr>
              <w:fldChar w:fldCharType="separate"/>
            </w:r>
            <w:r w:rsidR="00944FB4">
              <w:rPr>
                <w:webHidden/>
              </w:rPr>
              <w:t>115</w:t>
            </w:r>
            <w:r w:rsidR="00F622A1">
              <w:rPr>
                <w:webHidden/>
              </w:rPr>
              <w:fldChar w:fldCharType="end"/>
            </w:r>
          </w:hyperlink>
        </w:p>
        <w:p w14:paraId="031695DD" w14:textId="600927E0" w:rsidR="00F622A1" w:rsidRDefault="00AD6C03">
          <w:pPr>
            <w:pStyle w:val="TDC3"/>
            <w:rPr>
              <w:rFonts w:eastAsiaTheme="minorEastAsia" w:cstheme="minorBidi"/>
              <w:sz w:val="22"/>
              <w:szCs w:val="22"/>
            </w:rPr>
          </w:pPr>
          <w:hyperlink w:anchor="_Toc128120218" w:history="1">
            <w:r w:rsidR="00F622A1" w:rsidRPr="00ED351E">
              <w:rPr>
                <w:rStyle w:val="Hipervnculo"/>
              </w:rPr>
              <w:t>ANEXO VII.1.-</w:t>
            </w:r>
            <w:r w:rsidR="00F622A1">
              <w:rPr>
                <w:rFonts w:eastAsiaTheme="minorEastAsia" w:cstheme="minorBidi"/>
                <w:sz w:val="22"/>
                <w:szCs w:val="22"/>
              </w:rPr>
              <w:tab/>
            </w:r>
            <w:r w:rsidR="00F622A1" w:rsidRPr="00ED351E">
              <w:rPr>
                <w:rStyle w:val="Hipervnculo"/>
              </w:rPr>
              <w:t>INFORMACIÓN ADICIONAL SOBRE PROTECCIÓN DE DATOS PERSONALES</w:t>
            </w:r>
            <w:r w:rsidR="00F622A1">
              <w:rPr>
                <w:webHidden/>
              </w:rPr>
              <w:tab/>
            </w:r>
            <w:r w:rsidR="00F622A1">
              <w:rPr>
                <w:webHidden/>
              </w:rPr>
              <w:fldChar w:fldCharType="begin"/>
            </w:r>
            <w:r w:rsidR="00F622A1">
              <w:rPr>
                <w:webHidden/>
              </w:rPr>
              <w:instrText xml:space="preserve"> PAGEREF _Toc128120218 \h </w:instrText>
            </w:r>
            <w:r w:rsidR="00F622A1">
              <w:rPr>
                <w:webHidden/>
              </w:rPr>
            </w:r>
            <w:r w:rsidR="00F622A1">
              <w:rPr>
                <w:webHidden/>
              </w:rPr>
              <w:fldChar w:fldCharType="separate"/>
            </w:r>
            <w:r w:rsidR="00944FB4">
              <w:rPr>
                <w:webHidden/>
              </w:rPr>
              <w:t>116</w:t>
            </w:r>
            <w:r w:rsidR="00F622A1">
              <w:rPr>
                <w:webHidden/>
              </w:rPr>
              <w:fldChar w:fldCharType="end"/>
            </w:r>
          </w:hyperlink>
        </w:p>
        <w:p w14:paraId="147FFBAE" w14:textId="0D145C7A" w:rsidR="00F622A1" w:rsidRDefault="00AD6C03">
          <w:pPr>
            <w:pStyle w:val="TDC3"/>
            <w:rPr>
              <w:rFonts w:eastAsiaTheme="minorEastAsia" w:cstheme="minorBidi"/>
              <w:sz w:val="22"/>
              <w:szCs w:val="22"/>
            </w:rPr>
          </w:pPr>
          <w:hyperlink w:anchor="_Toc128120219" w:history="1">
            <w:r w:rsidR="00F622A1" w:rsidRPr="00ED351E">
              <w:rPr>
                <w:rStyle w:val="Hipervnculo"/>
              </w:rPr>
              <w:t>ANEXO VII.2.-</w:t>
            </w:r>
            <w:r w:rsidR="00F622A1">
              <w:rPr>
                <w:rFonts w:eastAsiaTheme="minorEastAsia" w:cstheme="minorBidi"/>
                <w:sz w:val="22"/>
                <w:szCs w:val="22"/>
              </w:rPr>
              <w:tab/>
            </w:r>
            <w:r w:rsidR="00F622A1" w:rsidRPr="00ED351E">
              <w:rPr>
                <w:rStyle w:val="Hipervnculo"/>
              </w:rPr>
              <w:t>ENCARGO DE TRATAMIENTO DE DATOS PERSONALES</w:t>
            </w:r>
            <w:r w:rsidR="00F622A1">
              <w:rPr>
                <w:webHidden/>
              </w:rPr>
              <w:tab/>
            </w:r>
            <w:r w:rsidR="00F622A1">
              <w:rPr>
                <w:webHidden/>
              </w:rPr>
              <w:fldChar w:fldCharType="begin"/>
            </w:r>
            <w:r w:rsidR="00F622A1">
              <w:rPr>
                <w:webHidden/>
              </w:rPr>
              <w:instrText xml:space="preserve"> PAGEREF _Toc128120219 \h </w:instrText>
            </w:r>
            <w:r w:rsidR="00F622A1">
              <w:rPr>
                <w:webHidden/>
              </w:rPr>
            </w:r>
            <w:r w:rsidR="00F622A1">
              <w:rPr>
                <w:webHidden/>
              </w:rPr>
              <w:fldChar w:fldCharType="separate"/>
            </w:r>
            <w:r w:rsidR="00944FB4">
              <w:rPr>
                <w:webHidden/>
              </w:rPr>
              <w:t>118</w:t>
            </w:r>
            <w:r w:rsidR="00F622A1">
              <w:rPr>
                <w:webHidden/>
              </w:rPr>
              <w:fldChar w:fldCharType="end"/>
            </w:r>
          </w:hyperlink>
        </w:p>
        <w:p w14:paraId="0CE70521" w14:textId="4F124C0B" w:rsidR="00F622A1" w:rsidRDefault="00AD6C03">
          <w:pPr>
            <w:pStyle w:val="TDC3"/>
            <w:rPr>
              <w:rFonts w:eastAsiaTheme="minorEastAsia" w:cstheme="minorBidi"/>
              <w:sz w:val="22"/>
              <w:szCs w:val="22"/>
            </w:rPr>
          </w:pPr>
          <w:hyperlink w:anchor="_Toc128120220" w:history="1">
            <w:r w:rsidR="00F622A1" w:rsidRPr="00ED351E">
              <w:rPr>
                <w:rStyle w:val="Hipervnculo"/>
              </w:rPr>
              <w:t>ANEXO VII.3.- DECLARACIÓN DE CESIÓN Y TRATAMIENTO DE DATOS EN RELACIÓN CON LA EJECUCIÓN DE ACTUACIONES DEL PLAN DE RECUPERACIÓN, TRANSFORMACIÓN Y RESILIENCIA (PRTR)</w:t>
            </w:r>
            <w:r w:rsidR="00F622A1">
              <w:rPr>
                <w:webHidden/>
              </w:rPr>
              <w:tab/>
            </w:r>
            <w:r w:rsidR="00F622A1">
              <w:rPr>
                <w:webHidden/>
              </w:rPr>
              <w:fldChar w:fldCharType="begin"/>
            </w:r>
            <w:r w:rsidR="00F622A1">
              <w:rPr>
                <w:webHidden/>
              </w:rPr>
              <w:instrText xml:space="preserve"> PAGEREF _Toc128120220 \h </w:instrText>
            </w:r>
            <w:r w:rsidR="00F622A1">
              <w:rPr>
                <w:webHidden/>
              </w:rPr>
            </w:r>
            <w:r w:rsidR="00F622A1">
              <w:rPr>
                <w:webHidden/>
              </w:rPr>
              <w:fldChar w:fldCharType="separate"/>
            </w:r>
            <w:r w:rsidR="00944FB4">
              <w:rPr>
                <w:webHidden/>
              </w:rPr>
              <w:t>121</w:t>
            </w:r>
            <w:r w:rsidR="00F622A1">
              <w:rPr>
                <w:webHidden/>
              </w:rPr>
              <w:fldChar w:fldCharType="end"/>
            </w:r>
          </w:hyperlink>
        </w:p>
        <w:p w14:paraId="49258A66" w14:textId="611B651E" w:rsidR="00B41645" w:rsidRPr="00C509BA" w:rsidRDefault="00B41645">
          <w:r w:rsidRPr="00C509BA">
            <w:rPr>
              <w:b/>
              <w:bCs/>
              <w:lang w:val="eu-ES"/>
            </w:rPr>
            <w:fldChar w:fldCharType="end"/>
          </w:r>
        </w:p>
      </w:sdtContent>
    </w:sdt>
    <w:p w14:paraId="11D2D105" w14:textId="77777777" w:rsidR="00122C03" w:rsidRPr="00C509BA" w:rsidRDefault="007E1FA6" w:rsidP="00BD68E4">
      <w:pPr>
        <w:pStyle w:val="Ttulo1"/>
        <w:sectPr w:rsidR="00122C03" w:rsidRPr="00C509BA"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C509BA">
        <w:br w:type="page"/>
      </w:r>
    </w:p>
    <w:p w14:paraId="5FA96ADB" w14:textId="77777777" w:rsidR="00C548B6" w:rsidRPr="00C509BA" w:rsidRDefault="00C548B6" w:rsidP="00C548B6"/>
    <w:p w14:paraId="01753CB0" w14:textId="20B43A74" w:rsidR="00C548B6" w:rsidRPr="00C509BA"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28120108"/>
      <w:r w:rsidRPr="00C509BA">
        <w:t>CLÁUSULAS ESPECÍFICAS DEL CONTRATO</w:t>
      </w:r>
      <w:bookmarkEnd w:id="0"/>
      <w:bookmarkEnd w:id="1"/>
      <w:bookmarkEnd w:id="2"/>
      <w:bookmarkEnd w:id="3"/>
      <w:bookmarkEnd w:id="4"/>
      <w:bookmarkEnd w:id="5"/>
      <w:bookmarkEnd w:id="6"/>
      <w:bookmarkEnd w:id="7"/>
      <w:bookmarkEnd w:id="8"/>
      <w:bookmarkEnd w:id="9"/>
      <w:bookmarkEnd w:id="10"/>
      <w:bookmarkEnd w:id="11"/>
    </w:p>
    <w:p w14:paraId="09A5D959" w14:textId="77777777" w:rsidR="00C548B6" w:rsidRPr="00C509BA" w:rsidRDefault="00C548B6" w:rsidP="00C548B6">
      <w:pPr>
        <w:ind w:right="-427"/>
      </w:pPr>
    </w:p>
    <w:p w14:paraId="3A8FE1A8" w14:textId="6077D594" w:rsidR="00C548B6" w:rsidRPr="00C509BA" w:rsidRDefault="00C548B6" w:rsidP="0007565D">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28120109"/>
      <w:r w:rsidRPr="00C509BA">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CD0C375" w14:textId="6AEAB737" w:rsidR="00C548B6" w:rsidRPr="00C509BA" w:rsidRDefault="00C548B6" w:rsidP="00C03745">
      <w:pPr>
        <w:pStyle w:val="Ttulo3"/>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28120110"/>
      <w:r w:rsidRPr="00C509BA">
        <w:t>1.- OBJETO DEL CONTRATO</w:t>
      </w:r>
      <w:bookmarkEnd w:id="27"/>
      <w:bookmarkEnd w:id="28"/>
      <w:bookmarkEnd w:id="29"/>
      <w:bookmarkEnd w:id="30"/>
      <w:bookmarkEnd w:id="31"/>
      <w:bookmarkEnd w:id="32"/>
      <w:bookmarkEnd w:id="33"/>
      <w:bookmarkEnd w:id="34"/>
      <w:bookmarkEnd w:id="35"/>
      <w:bookmarkEnd w:id="36"/>
      <w:bookmarkEnd w:id="37"/>
    </w:p>
    <w:p w14:paraId="2FE7445C" w14:textId="66008E00" w:rsidR="00C548B6" w:rsidRPr="00C509BA" w:rsidRDefault="00C548B6" w:rsidP="00C548B6">
      <w:pPr>
        <w:pStyle w:val="Ttulo4"/>
        <w:ind w:right="-427"/>
        <w:rPr>
          <w:b w:val="0"/>
          <w:i/>
          <w:szCs w:val="19"/>
        </w:rPr>
      </w:pPr>
      <w:bookmarkStart w:id="38" w:name="_Toc38387562"/>
      <w:bookmarkStart w:id="39" w:name="_Toc39126357"/>
      <w:bookmarkStart w:id="40" w:name="_Toc39126687"/>
      <w:bookmarkStart w:id="41" w:name="_Toc39126965"/>
      <w:bookmarkStart w:id="42" w:name="_Toc39127243"/>
      <w:bookmarkStart w:id="43" w:name="_Toc40872667"/>
      <w:bookmarkStart w:id="44" w:name="_Toc48117711"/>
      <w:r w:rsidRPr="00C509BA">
        <w:rPr>
          <w:szCs w:val="19"/>
        </w:rPr>
        <w:t>1.1.- Definición:</w:t>
      </w:r>
      <w:bookmarkEnd w:id="38"/>
      <w:bookmarkEnd w:id="39"/>
      <w:bookmarkEnd w:id="40"/>
      <w:bookmarkEnd w:id="41"/>
      <w:bookmarkEnd w:id="42"/>
      <w:bookmarkEnd w:id="43"/>
      <w:bookmarkEnd w:id="44"/>
      <w:r w:rsidR="00692071">
        <w:rPr>
          <w:szCs w:val="19"/>
        </w:rPr>
        <w:t xml:space="preserve"> </w:t>
      </w:r>
      <w:r w:rsidR="00692071" w:rsidRPr="008F4C8A">
        <w:rPr>
          <w:b w:val="0"/>
          <w:color w:val="0000FF"/>
          <w:szCs w:val="19"/>
        </w:rPr>
        <w:t xml:space="preserve">Obra de </w:t>
      </w:r>
      <w:r w:rsidR="00692071">
        <w:rPr>
          <w:b w:val="0"/>
          <w:color w:val="0000FF"/>
          <w:szCs w:val="19"/>
        </w:rPr>
        <w:t>renovación de la sala de calderas de la Central de la Ertzaintza en Oiartzun</w:t>
      </w:r>
    </w:p>
    <w:p w14:paraId="563643A1" w14:textId="64D101F6" w:rsidR="00C548B6" w:rsidRPr="00C509BA" w:rsidRDefault="00C548B6" w:rsidP="00C548B6">
      <w:pPr>
        <w:pStyle w:val="Ttulo4"/>
        <w:ind w:right="-427"/>
        <w:rPr>
          <w:b w:val="0"/>
          <w:i/>
          <w:szCs w:val="19"/>
        </w:rPr>
      </w:pPr>
      <w:bookmarkStart w:id="45" w:name="_Toc38387563"/>
      <w:bookmarkStart w:id="46" w:name="_Toc39126358"/>
      <w:bookmarkStart w:id="47" w:name="_Toc39126688"/>
      <w:bookmarkStart w:id="48" w:name="_Toc39126966"/>
      <w:bookmarkStart w:id="49" w:name="_Toc39127244"/>
      <w:bookmarkStart w:id="50" w:name="_Toc40872668"/>
      <w:bookmarkStart w:id="51" w:name="_Toc48117712"/>
      <w:r w:rsidRPr="00C509BA">
        <w:rPr>
          <w:szCs w:val="19"/>
        </w:rPr>
        <w:t xml:space="preserve">1.2.- División por lotes: </w:t>
      </w:r>
      <w:bookmarkEnd w:id="45"/>
      <w:bookmarkEnd w:id="46"/>
      <w:bookmarkEnd w:id="47"/>
      <w:bookmarkEnd w:id="48"/>
      <w:bookmarkEnd w:id="49"/>
      <w:bookmarkEnd w:id="50"/>
      <w:bookmarkEnd w:id="51"/>
      <w:r w:rsidR="00692071">
        <w:rPr>
          <w:rFonts w:cs="Arial"/>
          <w:b w:val="0"/>
          <w:color w:val="0000FF"/>
          <w:szCs w:val="19"/>
        </w:rPr>
        <w:t>no, de acuerdo con la memoria justificativa de fecha 22 de septiembre de 2023, del Jefe de Área de Instalaciones y Seguridad.</w:t>
      </w:r>
    </w:p>
    <w:p w14:paraId="6913F697" w14:textId="77777777" w:rsidR="00C548B6" w:rsidRPr="00C509BA" w:rsidRDefault="00C548B6" w:rsidP="005915DF">
      <w:pPr>
        <w:pStyle w:val="Ttulo4"/>
        <w:ind w:right="-427"/>
        <w:rPr>
          <w:b w:val="0"/>
          <w:i/>
          <w:szCs w:val="19"/>
        </w:rPr>
      </w:pPr>
      <w:bookmarkStart w:id="52" w:name="_Toc38387564"/>
      <w:bookmarkStart w:id="53" w:name="_Toc39126359"/>
      <w:bookmarkStart w:id="54" w:name="_Toc39126689"/>
      <w:bookmarkStart w:id="55" w:name="_Toc39126967"/>
      <w:bookmarkStart w:id="56" w:name="_Toc39127245"/>
      <w:bookmarkStart w:id="57" w:name="_Toc40872669"/>
      <w:bookmarkStart w:id="58" w:name="_Toc48117716"/>
      <w:r w:rsidRPr="00C509BA">
        <w:rPr>
          <w:szCs w:val="19"/>
        </w:rPr>
        <w:t>1.3.- Código CPV:</w:t>
      </w:r>
      <w:bookmarkEnd w:id="52"/>
      <w:bookmarkEnd w:id="53"/>
      <w:bookmarkEnd w:id="54"/>
      <w:bookmarkEnd w:id="55"/>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C509BA" w14:paraId="4C764170" w14:textId="77777777" w:rsidTr="00A12B05">
        <w:trPr>
          <w:trHeight w:val="435"/>
        </w:trPr>
        <w:tc>
          <w:tcPr>
            <w:tcW w:w="3928" w:type="dxa"/>
            <w:shd w:val="clear" w:color="auto" w:fill="D9D9D9" w:themeFill="background1" w:themeFillShade="D9"/>
            <w:vAlign w:val="center"/>
          </w:tcPr>
          <w:p w14:paraId="3DE7E270" w14:textId="77777777" w:rsidR="00C548B6" w:rsidRPr="00C509BA" w:rsidRDefault="00C548B6" w:rsidP="00A12B05">
            <w:pPr>
              <w:spacing w:before="120" w:after="120"/>
              <w:ind w:right="-1"/>
              <w:jc w:val="center"/>
              <w:rPr>
                <w:rFonts w:ascii="Verdana" w:hAnsi="Verdana"/>
                <w:b/>
                <w:sz w:val="19"/>
                <w:szCs w:val="19"/>
              </w:rPr>
            </w:pPr>
            <w:r w:rsidRPr="00C509BA">
              <w:rPr>
                <w:rFonts w:ascii="Verdana" w:hAnsi="Verdana"/>
                <w:b/>
                <w:sz w:val="19"/>
                <w:szCs w:val="19"/>
              </w:rPr>
              <w:t>Objeto</w:t>
            </w:r>
          </w:p>
        </w:tc>
        <w:tc>
          <w:tcPr>
            <w:tcW w:w="2353" w:type="dxa"/>
            <w:shd w:val="clear" w:color="auto" w:fill="D9D9D9" w:themeFill="background1" w:themeFillShade="D9"/>
            <w:vAlign w:val="center"/>
          </w:tcPr>
          <w:p w14:paraId="03E6A587" w14:textId="77777777" w:rsidR="00C548B6" w:rsidRPr="00C509BA" w:rsidRDefault="00C548B6" w:rsidP="00A12B05">
            <w:pPr>
              <w:spacing w:before="120" w:after="120"/>
              <w:ind w:right="-1"/>
              <w:jc w:val="center"/>
              <w:rPr>
                <w:rFonts w:ascii="Verdana" w:hAnsi="Verdana"/>
                <w:b/>
                <w:sz w:val="19"/>
                <w:szCs w:val="19"/>
              </w:rPr>
            </w:pPr>
            <w:r w:rsidRPr="00C509BA">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268E06B" w14:textId="77777777" w:rsidR="00C548B6" w:rsidRPr="00C509BA" w:rsidRDefault="00C548B6" w:rsidP="00A12B05">
            <w:pPr>
              <w:spacing w:before="120" w:after="120"/>
              <w:ind w:right="-1"/>
              <w:jc w:val="center"/>
              <w:rPr>
                <w:rFonts w:ascii="Verdana" w:hAnsi="Verdana"/>
                <w:b/>
                <w:sz w:val="19"/>
                <w:szCs w:val="19"/>
              </w:rPr>
            </w:pPr>
            <w:r w:rsidRPr="00C509BA">
              <w:rPr>
                <w:rFonts w:ascii="Verdana" w:hAnsi="Verdana"/>
                <w:b/>
                <w:sz w:val="19"/>
                <w:szCs w:val="19"/>
              </w:rPr>
              <w:t>Código complementario</w:t>
            </w:r>
          </w:p>
        </w:tc>
      </w:tr>
      <w:tr w:rsidR="00C548B6" w:rsidRPr="00C509BA" w14:paraId="72C9B202" w14:textId="77777777" w:rsidTr="00A12B05">
        <w:trPr>
          <w:trHeight w:val="264"/>
        </w:trPr>
        <w:tc>
          <w:tcPr>
            <w:tcW w:w="3928" w:type="dxa"/>
            <w:tcBorders>
              <w:bottom w:val="single" w:sz="4" w:space="0" w:color="auto"/>
            </w:tcBorders>
            <w:shd w:val="clear" w:color="auto" w:fill="auto"/>
          </w:tcPr>
          <w:p w14:paraId="6FB933FC" w14:textId="77777777" w:rsidR="00C548B6" w:rsidRPr="00C509BA" w:rsidRDefault="00C548B6" w:rsidP="00A12B05">
            <w:pPr>
              <w:spacing w:before="120" w:after="120"/>
              <w:ind w:right="-1"/>
              <w:rPr>
                <w:rFonts w:ascii="Verdana" w:hAnsi="Verdana"/>
                <w:sz w:val="19"/>
                <w:szCs w:val="19"/>
              </w:rPr>
            </w:pPr>
            <w:r w:rsidRPr="00C509BA">
              <w:rPr>
                <w:rFonts w:ascii="Verdana" w:hAnsi="Verdana"/>
                <w:sz w:val="19"/>
                <w:szCs w:val="19"/>
              </w:rPr>
              <w:t>Principal</w:t>
            </w:r>
          </w:p>
        </w:tc>
        <w:tc>
          <w:tcPr>
            <w:tcW w:w="2353" w:type="dxa"/>
            <w:tcBorders>
              <w:bottom w:val="single" w:sz="4" w:space="0" w:color="auto"/>
            </w:tcBorders>
            <w:shd w:val="clear" w:color="auto" w:fill="auto"/>
          </w:tcPr>
          <w:p w14:paraId="2F0C43A2" w14:textId="2D7B1AEB" w:rsidR="00C548B6" w:rsidRPr="00C509BA" w:rsidRDefault="00692071" w:rsidP="00692071">
            <w:pPr>
              <w:spacing w:before="120" w:after="120"/>
              <w:ind w:right="-1"/>
              <w:jc w:val="center"/>
              <w:rPr>
                <w:sz w:val="19"/>
                <w:szCs w:val="19"/>
              </w:rPr>
            </w:pPr>
            <w:r w:rsidRPr="004122EC">
              <w:rPr>
                <w:rFonts w:ascii="Verdana" w:hAnsi="Verdana"/>
                <w:color w:val="0000FF"/>
                <w:sz w:val="19"/>
                <w:szCs w:val="19"/>
              </w:rPr>
              <w:t>45331110-0</w:t>
            </w:r>
          </w:p>
        </w:tc>
        <w:tc>
          <w:tcPr>
            <w:tcW w:w="2829" w:type="dxa"/>
            <w:shd w:val="clear" w:color="auto" w:fill="auto"/>
          </w:tcPr>
          <w:p w14:paraId="048B65B6" w14:textId="77777777" w:rsidR="00C548B6" w:rsidRPr="00C509BA" w:rsidRDefault="00C548B6" w:rsidP="00A12B05">
            <w:pPr>
              <w:spacing w:before="120" w:after="120"/>
              <w:ind w:right="-1"/>
              <w:rPr>
                <w:sz w:val="19"/>
                <w:szCs w:val="19"/>
              </w:rPr>
            </w:pPr>
          </w:p>
        </w:tc>
      </w:tr>
      <w:tr w:rsidR="00C548B6" w:rsidRPr="00C509BA" w14:paraId="58157036" w14:textId="77777777" w:rsidTr="00A12B05">
        <w:trPr>
          <w:trHeight w:val="227"/>
        </w:trPr>
        <w:tc>
          <w:tcPr>
            <w:tcW w:w="3928" w:type="dxa"/>
            <w:shd w:val="clear" w:color="auto" w:fill="auto"/>
          </w:tcPr>
          <w:p w14:paraId="3EBEEE16" w14:textId="77777777" w:rsidR="00C548B6" w:rsidRPr="00C509BA" w:rsidRDefault="00C548B6" w:rsidP="00A12B05">
            <w:pPr>
              <w:spacing w:before="120" w:after="120"/>
              <w:ind w:right="-1"/>
              <w:rPr>
                <w:rFonts w:ascii="Verdana" w:hAnsi="Verdana"/>
                <w:sz w:val="19"/>
                <w:szCs w:val="19"/>
              </w:rPr>
            </w:pPr>
            <w:r w:rsidRPr="00C509BA">
              <w:rPr>
                <w:rFonts w:ascii="Verdana" w:hAnsi="Verdana"/>
                <w:sz w:val="19"/>
                <w:szCs w:val="19"/>
              </w:rPr>
              <w:t>Adicional</w:t>
            </w:r>
          </w:p>
        </w:tc>
        <w:tc>
          <w:tcPr>
            <w:tcW w:w="2353" w:type="dxa"/>
            <w:shd w:val="clear" w:color="auto" w:fill="auto"/>
          </w:tcPr>
          <w:p w14:paraId="3DC0A978" w14:textId="77777777" w:rsidR="00C548B6" w:rsidRPr="00C509BA" w:rsidRDefault="00C548B6" w:rsidP="00A12B05">
            <w:pPr>
              <w:spacing w:before="120" w:after="120"/>
              <w:ind w:right="-1"/>
              <w:rPr>
                <w:sz w:val="19"/>
                <w:szCs w:val="19"/>
              </w:rPr>
            </w:pPr>
          </w:p>
        </w:tc>
        <w:tc>
          <w:tcPr>
            <w:tcW w:w="2829" w:type="dxa"/>
            <w:shd w:val="clear" w:color="auto" w:fill="auto"/>
          </w:tcPr>
          <w:p w14:paraId="23323484" w14:textId="77777777" w:rsidR="00C548B6" w:rsidRPr="00C509BA" w:rsidRDefault="00C548B6" w:rsidP="00A12B05">
            <w:pPr>
              <w:spacing w:before="120" w:after="120"/>
              <w:ind w:right="-1"/>
              <w:rPr>
                <w:sz w:val="19"/>
                <w:szCs w:val="19"/>
              </w:rPr>
            </w:pPr>
          </w:p>
        </w:tc>
      </w:tr>
    </w:tbl>
    <w:p w14:paraId="497EB3AA" w14:textId="2A0C4F9D" w:rsidR="00C548B6" w:rsidRPr="00C509BA" w:rsidRDefault="00C548B6" w:rsidP="00C03745">
      <w:pPr>
        <w:pStyle w:val="Ttulo3"/>
        <w:rPr>
          <w:i/>
        </w:rPr>
      </w:pPr>
      <w:bookmarkStart w:id="59" w:name="_Toc528657903"/>
      <w:bookmarkStart w:id="60" w:name="_Toc528658722"/>
      <w:bookmarkStart w:id="61" w:name="_Toc528660349"/>
      <w:bookmarkStart w:id="62" w:name="_Toc528664199"/>
      <w:bookmarkStart w:id="63" w:name="_Toc528665890"/>
      <w:bookmarkStart w:id="64" w:name="_Toc528666515"/>
      <w:bookmarkStart w:id="65" w:name="_Toc528671238"/>
      <w:bookmarkStart w:id="66" w:name="_Toc530728018"/>
      <w:bookmarkStart w:id="67" w:name="_Toc5958908"/>
      <w:bookmarkStart w:id="68" w:name="_Toc34132872"/>
      <w:bookmarkStart w:id="69" w:name="_Toc128120111"/>
      <w:r w:rsidRPr="00C509BA">
        <w:t>2.- DOCUMENTOS QUE REVISTEN CARÁCTER CONTRACTUAL</w:t>
      </w:r>
      <w:bookmarkEnd w:id="59"/>
      <w:bookmarkEnd w:id="60"/>
      <w:bookmarkEnd w:id="61"/>
      <w:bookmarkEnd w:id="62"/>
      <w:bookmarkEnd w:id="63"/>
      <w:bookmarkEnd w:id="64"/>
      <w:bookmarkEnd w:id="65"/>
      <w:bookmarkEnd w:id="66"/>
      <w:bookmarkEnd w:id="67"/>
      <w:bookmarkEnd w:id="68"/>
      <w:bookmarkEnd w:id="69"/>
    </w:p>
    <w:p w14:paraId="1CBF57C1" w14:textId="462CEAC7" w:rsidR="00C548B6" w:rsidRPr="00C509BA" w:rsidRDefault="00C548B6" w:rsidP="00C548B6">
      <w:pPr>
        <w:spacing w:before="120" w:after="120"/>
        <w:ind w:right="-427" w:firstLine="284"/>
        <w:rPr>
          <w:rFonts w:ascii="Verdana" w:hAnsi="Verdana"/>
          <w:sz w:val="19"/>
          <w:szCs w:val="19"/>
        </w:rPr>
      </w:pPr>
      <w:r w:rsidRPr="00C509BA">
        <w:rPr>
          <w:rFonts w:ascii="Verdana" w:hAnsi="Verdana"/>
          <w:sz w:val="19"/>
          <w:szCs w:val="19"/>
        </w:rPr>
        <w:t>Los indicados en la cláusula 2 de condiciones generales</w:t>
      </w:r>
      <w:r w:rsidR="00692071">
        <w:rPr>
          <w:rFonts w:ascii="Verdana" w:hAnsi="Verdana"/>
          <w:sz w:val="19"/>
          <w:szCs w:val="19"/>
        </w:rPr>
        <w:t>.</w:t>
      </w:r>
      <w:r w:rsidRPr="00C509BA">
        <w:rPr>
          <w:rFonts w:ascii="Verdana" w:hAnsi="Verdana"/>
          <w:sz w:val="19"/>
          <w:szCs w:val="19"/>
        </w:rPr>
        <w:t xml:space="preserve"> </w:t>
      </w:r>
    </w:p>
    <w:p w14:paraId="7396362A" w14:textId="4C3EB806" w:rsidR="00C548B6" w:rsidRPr="00C509BA" w:rsidRDefault="00C548B6" w:rsidP="00C03745">
      <w:pPr>
        <w:pStyle w:val="Ttulo3"/>
        <w:rPr>
          <w:i/>
        </w:rPr>
      </w:pPr>
      <w:bookmarkStart w:id="70" w:name="_Toc528657904"/>
      <w:bookmarkStart w:id="71" w:name="_Toc528658723"/>
      <w:bookmarkStart w:id="72" w:name="_Toc528660350"/>
      <w:bookmarkStart w:id="73" w:name="_Toc528664200"/>
      <w:bookmarkStart w:id="74" w:name="_Toc528665891"/>
      <w:bookmarkStart w:id="75" w:name="_Toc528666516"/>
      <w:bookmarkStart w:id="76" w:name="_Toc528671239"/>
      <w:bookmarkStart w:id="77" w:name="_Toc530728019"/>
      <w:bookmarkStart w:id="78" w:name="_Toc5958909"/>
      <w:bookmarkStart w:id="79" w:name="_Toc34132873"/>
      <w:bookmarkStart w:id="80" w:name="_Toc128120112"/>
      <w:r w:rsidRPr="00C509BA">
        <w:t>3.- PRESUPUESTO BASE DE LICITACIÓN</w:t>
      </w:r>
      <w:bookmarkEnd w:id="70"/>
      <w:bookmarkEnd w:id="71"/>
      <w:bookmarkEnd w:id="72"/>
      <w:bookmarkEnd w:id="73"/>
      <w:bookmarkEnd w:id="74"/>
      <w:bookmarkEnd w:id="75"/>
      <w:bookmarkEnd w:id="76"/>
      <w:bookmarkEnd w:id="77"/>
      <w:bookmarkEnd w:id="78"/>
      <w:bookmarkEnd w:id="79"/>
      <w:bookmarkEnd w:id="80"/>
    </w:p>
    <w:p w14:paraId="2714A5C6" w14:textId="77777777" w:rsidR="00692071" w:rsidRDefault="00692071" w:rsidP="00692071">
      <w:pPr>
        <w:pStyle w:val="Ttulo4"/>
        <w:ind w:right="-427"/>
        <w:rPr>
          <w:szCs w:val="19"/>
        </w:rPr>
      </w:pPr>
      <w:bookmarkStart w:id="81" w:name="_Toc38387571"/>
      <w:bookmarkStart w:id="82" w:name="_Toc39126362"/>
      <w:bookmarkStart w:id="83" w:name="_Toc39126692"/>
      <w:bookmarkStart w:id="84" w:name="_Toc39126970"/>
      <w:bookmarkStart w:id="85" w:name="_Toc39127248"/>
      <w:bookmarkStart w:id="86" w:name="_Toc40872672"/>
      <w:bookmarkStart w:id="87" w:name="_Toc48117719"/>
      <w:bookmarkStart w:id="88" w:name="_Toc38387572"/>
      <w:bookmarkStart w:id="89" w:name="_Toc39126363"/>
      <w:bookmarkStart w:id="90" w:name="_Toc39126693"/>
      <w:bookmarkStart w:id="91" w:name="_Toc39126971"/>
      <w:bookmarkStart w:id="92" w:name="_Toc39127249"/>
      <w:bookmarkStart w:id="93" w:name="_Toc40872673"/>
      <w:bookmarkStart w:id="94" w:name="_Toc48117720"/>
      <w:bookmarkStart w:id="95" w:name="_Toc38387574"/>
      <w:bookmarkStart w:id="96" w:name="_Toc39126365"/>
      <w:bookmarkStart w:id="97" w:name="_Toc39126695"/>
      <w:bookmarkStart w:id="98" w:name="_Toc39126973"/>
      <w:bookmarkStart w:id="99" w:name="_Toc39127251"/>
      <w:bookmarkStart w:id="100" w:name="_Toc40872675"/>
      <w:bookmarkStart w:id="101" w:name="_Toc48117722"/>
      <w:r w:rsidRPr="00C509BA">
        <w:rPr>
          <w:szCs w:val="19"/>
        </w:rPr>
        <w:t xml:space="preserve">3.1.- El presupuesto base de licitación del contrato es de </w:t>
      </w:r>
      <w:r>
        <w:rPr>
          <w:color w:val="0000FF"/>
          <w:szCs w:val="19"/>
        </w:rPr>
        <w:t>731.870,71</w:t>
      </w:r>
      <w:r w:rsidRPr="004B1A04">
        <w:rPr>
          <w:color w:val="0000FF"/>
          <w:szCs w:val="19"/>
        </w:rPr>
        <w:t xml:space="preserve"> euros</w:t>
      </w:r>
      <w:r w:rsidRPr="00C509BA">
        <w:rPr>
          <w:szCs w:val="19"/>
        </w:rPr>
        <w:t xml:space="preserve">, incluido el </w:t>
      </w:r>
      <w:r>
        <w:rPr>
          <w:szCs w:val="19"/>
        </w:rPr>
        <w:t>21</w:t>
      </w:r>
      <w:r w:rsidRPr="00C509BA">
        <w:rPr>
          <w:szCs w:val="19"/>
        </w:rPr>
        <w:t xml:space="preserve"> % de IVA</w:t>
      </w:r>
      <w:r>
        <w:rPr>
          <w:szCs w:val="19"/>
        </w:rPr>
        <w:t>.</w:t>
      </w:r>
    </w:p>
    <w:bookmarkEnd w:id="81"/>
    <w:bookmarkEnd w:id="82"/>
    <w:bookmarkEnd w:id="83"/>
    <w:bookmarkEnd w:id="84"/>
    <w:bookmarkEnd w:id="85"/>
    <w:bookmarkEnd w:id="86"/>
    <w:bookmarkEnd w:id="87"/>
    <w:p w14:paraId="5E285905" w14:textId="77777777" w:rsidR="00692071" w:rsidRPr="00C509BA" w:rsidRDefault="00692071" w:rsidP="00692071">
      <w:pPr>
        <w:spacing w:before="120" w:after="120"/>
        <w:ind w:left="851" w:right="-427"/>
        <w:jc w:val="both"/>
        <w:rPr>
          <w:rFonts w:ascii="Verdana" w:hAnsi="Verdana" w:cs="Arial"/>
          <w:b/>
          <w:color w:val="0000FF"/>
          <w:sz w:val="19"/>
          <w:szCs w:val="19"/>
          <w:u w:val="single"/>
        </w:rPr>
      </w:pPr>
      <w:r w:rsidRPr="00C509BA">
        <w:rPr>
          <w:rFonts w:ascii="Verdana" w:hAnsi="Verdana"/>
          <w:sz w:val="19"/>
          <w:szCs w:val="19"/>
          <w:u w:val="single"/>
        </w:rPr>
        <w:t xml:space="preserve">Los costes y gastos tenidos en cuenta para su cálculo son los indicados en el </w:t>
      </w:r>
      <w:r w:rsidRPr="00C509BA">
        <w:rPr>
          <w:rFonts w:ascii="Verdana" w:hAnsi="Verdana" w:cs="Arial"/>
          <w:b/>
          <w:color w:val="0000FF"/>
          <w:sz w:val="19"/>
          <w:szCs w:val="19"/>
          <w:u w:val="single"/>
        </w:rPr>
        <w:t>proyecto.</w:t>
      </w:r>
    </w:p>
    <w:p w14:paraId="4CEC0895" w14:textId="77777777" w:rsidR="00692071" w:rsidRPr="00C509BA" w:rsidRDefault="00692071" w:rsidP="00692071">
      <w:pPr>
        <w:shd w:val="clear" w:color="auto" w:fill="FFFFFF"/>
        <w:spacing w:before="120" w:after="120"/>
        <w:ind w:left="851" w:right="-427"/>
        <w:jc w:val="both"/>
        <w:rPr>
          <w:rFonts w:ascii="Verdana" w:hAnsi="Verdana" w:cs="Arial"/>
          <w:sz w:val="19"/>
          <w:szCs w:val="19"/>
        </w:rPr>
      </w:pPr>
      <w:r w:rsidRPr="00C509BA">
        <w:rPr>
          <w:rFonts w:ascii="Verdana" w:hAnsi="Verdana" w:cs="Arial"/>
          <w:sz w:val="19"/>
          <w:szCs w:val="19"/>
        </w:rPr>
        <w:t xml:space="preserve">El porcentaje de gastos generales aplicado en el proyecto es el determinado previamente por el poder adjudicador. </w:t>
      </w:r>
    </w:p>
    <w:p w14:paraId="161207F6" w14:textId="77777777" w:rsidR="00692071" w:rsidRPr="00C509BA" w:rsidRDefault="00692071" w:rsidP="00692071">
      <w:pPr>
        <w:pStyle w:val="Ttulo4"/>
        <w:ind w:right="-427"/>
        <w:rPr>
          <w:b w:val="0"/>
          <w:i/>
          <w:szCs w:val="19"/>
        </w:rPr>
      </w:pPr>
      <w:r w:rsidRPr="00C509BA">
        <w:rPr>
          <w:szCs w:val="19"/>
        </w:rPr>
        <w:t xml:space="preserve">3.2.- Aplicación presupuestaria: </w:t>
      </w:r>
      <w:r w:rsidRPr="001A6BFD">
        <w:rPr>
          <w:b w:val="0"/>
          <w:color w:val="0000FF"/>
          <w:szCs w:val="19"/>
        </w:rPr>
        <w:t>4.22230.615.00</w:t>
      </w:r>
    </w:p>
    <w:p w14:paraId="4CC814F3" w14:textId="77777777" w:rsidR="00692071" w:rsidRPr="00C509BA" w:rsidRDefault="00692071" w:rsidP="00692071">
      <w:pPr>
        <w:pStyle w:val="Ttulo4"/>
        <w:ind w:right="-427"/>
        <w:rPr>
          <w:i/>
          <w:color w:val="0070C0"/>
          <w:szCs w:val="19"/>
        </w:rPr>
      </w:pPr>
      <w:r w:rsidRPr="00C509BA">
        <w:rPr>
          <w:szCs w:val="19"/>
        </w:rPr>
        <w:t xml:space="preserve">3.3.- Tramitación anticipada: </w:t>
      </w:r>
      <w:r>
        <w:rPr>
          <w:rFonts w:cs="Arial"/>
          <w:b w:val="0"/>
          <w:color w:val="0000FF"/>
          <w:szCs w:val="19"/>
        </w:rPr>
        <w:t>si</w:t>
      </w:r>
      <w:r w:rsidRPr="00C509BA">
        <w:rPr>
          <w:rFonts w:cs="Arial"/>
          <w:b w:val="0"/>
          <w:color w:val="0000FF"/>
          <w:szCs w:val="19"/>
        </w:rPr>
        <w:t>.</w:t>
      </w:r>
    </w:p>
    <w:p w14:paraId="2D71B332" w14:textId="77777777" w:rsidR="00692071" w:rsidRPr="00806C3F" w:rsidRDefault="00692071" w:rsidP="00692071">
      <w:pPr>
        <w:pStyle w:val="Ttulo4"/>
        <w:ind w:right="-427"/>
        <w:rPr>
          <w:rFonts w:cs="Arial"/>
          <w:b w:val="0"/>
          <w:color w:val="0000FF"/>
          <w:szCs w:val="19"/>
        </w:rPr>
      </w:pPr>
      <w:bookmarkStart w:id="102" w:name="_Toc528657905"/>
      <w:bookmarkStart w:id="103" w:name="_Toc528658724"/>
      <w:bookmarkStart w:id="104" w:name="_Toc528660351"/>
      <w:bookmarkStart w:id="105" w:name="_Toc528664201"/>
      <w:bookmarkStart w:id="106" w:name="_Toc528665892"/>
      <w:bookmarkStart w:id="107" w:name="_Toc528666517"/>
      <w:bookmarkStart w:id="108" w:name="_Toc528671240"/>
      <w:bookmarkStart w:id="109" w:name="_Toc530728020"/>
      <w:bookmarkStart w:id="110" w:name="_Toc5958910"/>
      <w:bookmarkStart w:id="111" w:name="_Toc34132874"/>
      <w:bookmarkStart w:id="112" w:name="_Toc128120113"/>
      <w:bookmarkEnd w:id="88"/>
      <w:bookmarkEnd w:id="89"/>
      <w:bookmarkEnd w:id="90"/>
      <w:bookmarkEnd w:id="91"/>
      <w:bookmarkEnd w:id="92"/>
      <w:bookmarkEnd w:id="93"/>
      <w:bookmarkEnd w:id="94"/>
      <w:bookmarkEnd w:id="95"/>
      <w:bookmarkEnd w:id="96"/>
      <w:bookmarkEnd w:id="97"/>
      <w:bookmarkEnd w:id="98"/>
      <w:bookmarkEnd w:id="99"/>
      <w:bookmarkEnd w:id="100"/>
      <w:bookmarkEnd w:id="101"/>
      <w:r w:rsidRPr="00806C3F">
        <w:rPr>
          <w:szCs w:val="19"/>
        </w:rPr>
        <w:t xml:space="preserve">3.4.- El gasto está cofinanciado: </w:t>
      </w:r>
      <w:r w:rsidRPr="00806C3F">
        <w:rPr>
          <w:rFonts w:cs="Arial"/>
          <w:b w:val="0"/>
          <w:color w:val="0000FF"/>
          <w:szCs w:val="19"/>
        </w:rPr>
        <w:t>sí.</w:t>
      </w:r>
    </w:p>
    <w:tbl>
      <w:tblPr>
        <w:tblpPr w:leftFromText="141" w:rightFromText="141" w:vertAnchor="text" w:horzAnchor="margin" w:tblpX="564" w:tblpY="-55"/>
        <w:tblW w:w="932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692071" w:rsidRPr="00806C3F" w14:paraId="38C9BC90" w14:textId="77777777" w:rsidTr="00692071">
        <w:tc>
          <w:tcPr>
            <w:tcW w:w="7088" w:type="dxa"/>
            <w:shd w:val="clear" w:color="auto" w:fill="D9D9D9"/>
          </w:tcPr>
          <w:p w14:paraId="7DF46299" w14:textId="77777777" w:rsidR="00692071" w:rsidRPr="00806C3F" w:rsidRDefault="00692071" w:rsidP="00692071">
            <w:pPr>
              <w:spacing w:before="120" w:after="120"/>
              <w:ind w:right="-1"/>
              <w:jc w:val="center"/>
              <w:rPr>
                <w:rFonts w:ascii="Verdana" w:hAnsi="Verdana"/>
                <w:b/>
                <w:sz w:val="19"/>
                <w:szCs w:val="19"/>
              </w:rPr>
            </w:pPr>
            <w:r w:rsidRPr="00806C3F">
              <w:rPr>
                <w:rFonts w:ascii="Verdana" w:hAnsi="Verdana"/>
                <w:b/>
                <w:sz w:val="19"/>
                <w:szCs w:val="19"/>
              </w:rPr>
              <w:t>Entidad financiadora</w:t>
            </w:r>
          </w:p>
        </w:tc>
        <w:tc>
          <w:tcPr>
            <w:tcW w:w="2237" w:type="dxa"/>
            <w:shd w:val="clear" w:color="auto" w:fill="D9D9D9"/>
          </w:tcPr>
          <w:p w14:paraId="237774D4" w14:textId="77777777" w:rsidR="00692071" w:rsidRPr="00806C3F" w:rsidRDefault="00692071" w:rsidP="00692071">
            <w:pPr>
              <w:spacing w:before="120" w:after="120"/>
              <w:ind w:right="-1"/>
              <w:jc w:val="center"/>
              <w:rPr>
                <w:sz w:val="19"/>
                <w:szCs w:val="19"/>
              </w:rPr>
            </w:pPr>
            <w:r w:rsidRPr="00806C3F">
              <w:rPr>
                <w:rFonts w:ascii="Verdana" w:hAnsi="Verdana"/>
                <w:b/>
                <w:sz w:val="19"/>
                <w:szCs w:val="19"/>
              </w:rPr>
              <w:t>Porcentaje</w:t>
            </w:r>
          </w:p>
        </w:tc>
      </w:tr>
      <w:tr w:rsidR="00692071" w:rsidRPr="00806C3F" w14:paraId="5BCFD0D8" w14:textId="77777777" w:rsidTr="00692071">
        <w:trPr>
          <w:trHeight w:hRule="exact" w:val="454"/>
        </w:trPr>
        <w:tc>
          <w:tcPr>
            <w:tcW w:w="7088" w:type="dxa"/>
            <w:shd w:val="clear" w:color="auto" w:fill="auto"/>
          </w:tcPr>
          <w:p w14:paraId="2E53A818" w14:textId="77777777" w:rsidR="00692071" w:rsidRPr="008B1E93" w:rsidRDefault="00692071" w:rsidP="00692071">
            <w:pPr>
              <w:spacing w:before="120" w:after="120"/>
              <w:ind w:right="-1"/>
              <w:rPr>
                <w:sz w:val="19"/>
                <w:szCs w:val="19"/>
                <w:highlight w:val="yellow"/>
              </w:rPr>
            </w:pPr>
            <w:r w:rsidRPr="008D3B37">
              <w:rPr>
                <w:rFonts w:ascii="Verdana" w:hAnsi="Verdana"/>
                <w:color w:val="0000FF"/>
                <w:sz w:val="19"/>
                <w:szCs w:val="19"/>
              </w:rPr>
              <w:t>ENTE VASCO DE LA ENERGÍA (EVE)</w:t>
            </w:r>
          </w:p>
        </w:tc>
        <w:tc>
          <w:tcPr>
            <w:tcW w:w="2237" w:type="dxa"/>
            <w:shd w:val="clear" w:color="auto" w:fill="auto"/>
          </w:tcPr>
          <w:p w14:paraId="5A647B02" w14:textId="7189BD00" w:rsidR="00692071" w:rsidRPr="00806C3F" w:rsidRDefault="008B1E93" w:rsidP="008B1E93">
            <w:pPr>
              <w:spacing w:before="120" w:after="120"/>
              <w:ind w:right="-1"/>
              <w:jc w:val="center"/>
              <w:rPr>
                <w:rFonts w:ascii="Verdana" w:hAnsi="Verdana"/>
                <w:color w:val="0000FF"/>
                <w:sz w:val="19"/>
                <w:szCs w:val="19"/>
              </w:rPr>
            </w:pPr>
            <w:r>
              <w:rPr>
                <w:rFonts w:ascii="Verdana" w:hAnsi="Verdana"/>
                <w:color w:val="0000FF"/>
                <w:sz w:val="19"/>
                <w:szCs w:val="19"/>
              </w:rPr>
              <w:t>35</w:t>
            </w:r>
            <w:r w:rsidR="00692071" w:rsidRPr="00806C3F">
              <w:rPr>
                <w:rFonts w:ascii="Verdana" w:hAnsi="Verdana"/>
                <w:color w:val="0000FF"/>
                <w:sz w:val="19"/>
                <w:szCs w:val="19"/>
              </w:rPr>
              <w:t>%</w:t>
            </w:r>
          </w:p>
        </w:tc>
      </w:tr>
    </w:tbl>
    <w:p w14:paraId="4E8BD57F" w14:textId="77777777" w:rsidR="00692071" w:rsidRPr="00806C3F" w:rsidRDefault="00692071" w:rsidP="00692071">
      <w:pPr>
        <w:pStyle w:val="Ttulo4"/>
      </w:pPr>
      <w:r w:rsidRPr="00806C3F">
        <w:t xml:space="preserve">3.5.- El contrato se financia con el Plan de Recuperación, Transformación y Resiliencia: </w:t>
      </w:r>
    </w:p>
    <w:p w14:paraId="658A399C" w14:textId="77777777" w:rsidR="00692071" w:rsidRPr="00806C3F" w:rsidRDefault="00692071" w:rsidP="00692071">
      <w:pPr>
        <w:framePr w:w="10181" w:wrap="auto" w:hAnchor="text"/>
      </w:pPr>
    </w:p>
    <w:p w14:paraId="02D0F2A9" w14:textId="77777777" w:rsidR="00692071" w:rsidRPr="00806C3F" w:rsidRDefault="00692071" w:rsidP="00692071"/>
    <w:tbl>
      <w:tblPr>
        <w:tblpPr w:leftFromText="141" w:rightFromText="141" w:vertAnchor="text" w:horzAnchor="page" w:tblpX="1786" w:tblpY="30"/>
        <w:tblW w:w="9325" w:type="dxa"/>
        <w:shd w:val="clear" w:color="auto" w:fill="D9D9D9"/>
        <w:tblCellMar>
          <w:left w:w="0" w:type="dxa"/>
          <w:right w:w="0" w:type="dxa"/>
        </w:tblCellMar>
        <w:tblLook w:val="04A0" w:firstRow="1" w:lastRow="0" w:firstColumn="1" w:lastColumn="0" w:noHBand="0" w:noVBand="1"/>
      </w:tblPr>
      <w:tblGrid>
        <w:gridCol w:w="2832"/>
        <w:gridCol w:w="6493"/>
      </w:tblGrid>
      <w:tr w:rsidR="00692071" w:rsidRPr="00806C3F" w14:paraId="36DE80AE" w14:textId="77777777" w:rsidTr="008B1E93">
        <w:trPr>
          <w:trHeight w:val="406"/>
        </w:trPr>
        <w:tc>
          <w:tcPr>
            <w:tcW w:w="2832" w:type="dxa"/>
            <w:tcBorders>
              <w:top w:val="single" w:sz="8" w:space="0" w:color="auto"/>
              <w:left w:val="sing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24FA00D5" w14:textId="77777777" w:rsidR="00692071" w:rsidRPr="002F3D63" w:rsidRDefault="00692071" w:rsidP="00692071">
            <w:pPr>
              <w:spacing w:before="120" w:after="120"/>
              <w:ind w:right="-1"/>
              <w:jc w:val="center"/>
              <w:rPr>
                <w:rFonts w:ascii="Verdana" w:hAnsi="Verdana"/>
                <w:sz w:val="16"/>
                <w:szCs w:val="16"/>
              </w:rPr>
            </w:pPr>
            <w:r w:rsidRPr="002F3D63">
              <w:rPr>
                <w:rFonts w:ascii="Verdana" w:hAnsi="Verdana"/>
                <w:sz w:val="16"/>
                <w:szCs w:val="16"/>
              </w:rPr>
              <w:t>COMPONENTE</w:t>
            </w:r>
          </w:p>
        </w:tc>
        <w:tc>
          <w:tcPr>
            <w:tcW w:w="6493"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25FEB124" w14:textId="37C20E6D" w:rsidR="00692071" w:rsidRPr="002F3D63" w:rsidRDefault="00692071" w:rsidP="008B1E93">
            <w:pPr>
              <w:rPr>
                <w:rFonts w:ascii="Verdana" w:hAnsi="Verdana"/>
                <w:color w:val="0000FF"/>
                <w:sz w:val="16"/>
                <w:szCs w:val="16"/>
              </w:rPr>
            </w:pPr>
            <w:r w:rsidRPr="002F3D63">
              <w:rPr>
                <w:rFonts w:ascii="Verdana" w:hAnsi="Verdana"/>
                <w:color w:val="0000FF"/>
                <w:sz w:val="16"/>
                <w:szCs w:val="16"/>
              </w:rPr>
              <w:t xml:space="preserve">Componente </w:t>
            </w:r>
            <w:r w:rsidR="008B1E93">
              <w:rPr>
                <w:rFonts w:ascii="Verdana" w:hAnsi="Verdana"/>
                <w:color w:val="0000FF"/>
                <w:sz w:val="16"/>
                <w:szCs w:val="16"/>
              </w:rPr>
              <w:t>7</w:t>
            </w:r>
            <w:r w:rsidRPr="002F3D63">
              <w:rPr>
                <w:rFonts w:ascii="Verdana" w:hAnsi="Verdana"/>
                <w:color w:val="0000FF"/>
                <w:sz w:val="16"/>
                <w:szCs w:val="16"/>
              </w:rPr>
              <w:t>:  </w:t>
            </w:r>
            <w:r w:rsidR="008B1E93">
              <w:rPr>
                <w:rFonts w:ascii="Verdana" w:hAnsi="Verdana"/>
                <w:color w:val="0000FF"/>
                <w:sz w:val="16"/>
                <w:szCs w:val="16"/>
              </w:rPr>
              <w:t>Despliegue e Integración de Energías Renovables</w:t>
            </w:r>
          </w:p>
        </w:tc>
      </w:tr>
      <w:tr w:rsidR="00692071" w:rsidRPr="00806C3F" w14:paraId="2DCF90C7" w14:textId="77777777" w:rsidTr="008B1E93">
        <w:trPr>
          <w:trHeight w:hRule="exact" w:val="427"/>
        </w:trPr>
        <w:tc>
          <w:tcPr>
            <w:tcW w:w="2832" w:type="dxa"/>
            <w:tcBorders>
              <w:top w:val="single" w:sz="8" w:space="0" w:color="auto"/>
              <w:left w:val="sing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10FB5B72" w14:textId="77777777" w:rsidR="00692071" w:rsidRPr="002F3D63" w:rsidRDefault="00692071" w:rsidP="00692071">
            <w:pPr>
              <w:spacing w:before="120" w:after="120"/>
              <w:ind w:right="-1"/>
              <w:jc w:val="center"/>
              <w:rPr>
                <w:rFonts w:ascii="Verdana" w:hAnsi="Verdana" w:cs="Calibri"/>
                <w:sz w:val="16"/>
                <w:szCs w:val="16"/>
              </w:rPr>
            </w:pPr>
            <w:r w:rsidRPr="002F3D63">
              <w:rPr>
                <w:rFonts w:ascii="Verdana" w:hAnsi="Verdana"/>
                <w:sz w:val="16"/>
                <w:szCs w:val="16"/>
              </w:rPr>
              <w:t>INVERSIÓN/REFORMA</w:t>
            </w:r>
          </w:p>
        </w:tc>
        <w:tc>
          <w:tcPr>
            <w:tcW w:w="649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15EFDBCA" w14:textId="3706431B" w:rsidR="00692071" w:rsidRPr="002F3D63" w:rsidRDefault="00692071" w:rsidP="008B1E93">
            <w:pPr>
              <w:rPr>
                <w:rFonts w:ascii="Verdana" w:hAnsi="Verdana"/>
                <w:color w:val="0000FF"/>
                <w:sz w:val="16"/>
                <w:szCs w:val="16"/>
              </w:rPr>
            </w:pPr>
            <w:r w:rsidRPr="002F3D63">
              <w:rPr>
                <w:rFonts w:ascii="Verdana" w:hAnsi="Verdana"/>
                <w:color w:val="0000FF"/>
                <w:sz w:val="16"/>
                <w:szCs w:val="16"/>
              </w:rPr>
              <w:t xml:space="preserve">Inversión </w:t>
            </w:r>
            <w:r w:rsidR="008B1E93">
              <w:rPr>
                <w:rFonts w:ascii="Verdana" w:hAnsi="Verdana"/>
                <w:color w:val="0000FF"/>
                <w:sz w:val="16"/>
                <w:szCs w:val="16"/>
              </w:rPr>
              <w:t>1</w:t>
            </w:r>
            <w:r w:rsidRPr="002F3D63">
              <w:rPr>
                <w:rFonts w:ascii="Verdana" w:hAnsi="Verdana"/>
                <w:color w:val="0000FF"/>
                <w:sz w:val="16"/>
                <w:szCs w:val="16"/>
              </w:rPr>
              <w:t xml:space="preserve">: </w:t>
            </w:r>
            <w:r w:rsidR="008B1E93">
              <w:rPr>
                <w:rFonts w:ascii="Verdana" w:hAnsi="Verdana"/>
                <w:color w:val="0000FF"/>
                <w:sz w:val="16"/>
                <w:szCs w:val="16"/>
              </w:rPr>
              <w:t>Desarrollo de Energías Renovables Innovadoras</w:t>
            </w:r>
          </w:p>
        </w:tc>
      </w:tr>
      <w:tr w:rsidR="00692071" w:rsidRPr="00806C3F" w14:paraId="302C0B07" w14:textId="77777777" w:rsidTr="008B1E93">
        <w:trPr>
          <w:trHeight w:hRule="exact" w:val="454"/>
        </w:trPr>
        <w:tc>
          <w:tcPr>
            <w:tcW w:w="2832" w:type="dxa"/>
            <w:tcBorders>
              <w:top w:val="single" w:sz="8" w:space="0" w:color="auto"/>
              <w:left w:val="sing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0EF1E535" w14:textId="77777777" w:rsidR="00692071" w:rsidRPr="002F3D63" w:rsidRDefault="00692071" w:rsidP="00692071">
            <w:pPr>
              <w:spacing w:before="120" w:after="120"/>
              <w:ind w:right="-1"/>
              <w:jc w:val="center"/>
              <w:rPr>
                <w:rFonts w:ascii="Verdana" w:hAnsi="Verdana"/>
                <w:sz w:val="16"/>
                <w:szCs w:val="16"/>
              </w:rPr>
            </w:pPr>
            <w:r w:rsidRPr="002F3D63">
              <w:rPr>
                <w:rFonts w:ascii="Verdana" w:hAnsi="Verdana"/>
                <w:sz w:val="16"/>
                <w:szCs w:val="16"/>
              </w:rPr>
              <w:t>ETIQUETADO CLIMÁTICO</w:t>
            </w:r>
          </w:p>
        </w:tc>
        <w:tc>
          <w:tcPr>
            <w:tcW w:w="649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70F2DD98" w14:textId="574FCA0B" w:rsidR="00692071" w:rsidRPr="002F3D63" w:rsidRDefault="00692071" w:rsidP="008B1E93">
            <w:pPr>
              <w:spacing w:before="120" w:after="120"/>
              <w:ind w:right="-1"/>
              <w:rPr>
                <w:rFonts w:ascii="Verdana" w:hAnsi="Verdana"/>
                <w:color w:val="0000FF"/>
                <w:sz w:val="16"/>
                <w:szCs w:val="16"/>
              </w:rPr>
            </w:pPr>
            <w:r w:rsidRPr="002F3D63">
              <w:rPr>
                <w:rFonts w:ascii="Verdana" w:hAnsi="Verdana"/>
                <w:color w:val="0000FF"/>
                <w:sz w:val="16"/>
                <w:szCs w:val="16"/>
              </w:rPr>
              <w:t>0</w:t>
            </w:r>
            <w:r w:rsidR="008B1E93">
              <w:rPr>
                <w:rFonts w:ascii="Verdana" w:hAnsi="Verdana"/>
                <w:color w:val="0000FF"/>
                <w:sz w:val="16"/>
                <w:szCs w:val="16"/>
              </w:rPr>
              <w:t>29, 030bis, 032</w:t>
            </w:r>
          </w:p>
        </w:tc>
      </w:tr>
      <w:tr w:rsidR="00692071" w:rsidRPr="00806C3F" w14:paraId="4DB1C900" w14:textId="77777777" w:rsidTr="008B1E93">
        <w:trPr>
          <w:trHeight w:hRule="exact" w:val="454"/>
        </w:trPr>
        <w:tc>
          <w:tcPr>
            <w:tcW w:w="2832" w:type="dxa"/>
            <w:tcBorders>
              <w:top w:val="single" w:sz="8" w:space="0" w:color="auto"/>
              <w:left w:val="sing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24AFDA4B" w14:textId="77777777" w:rsidR="00692071" w:rsidRPr="002F3D63" w:rsidRDefault="00692071" w:rsidP="00692071">
            <w:pPr>
              <w:spacing w:before="120" w:after="120"/>
              <w:ind w:right="-1"/>
              <w:jc w:val="center"/>
              <w:rPr>
                <w:rFonts w:ascii="Verdana" w:hAnsi="Verdana"/>
                <w:sz w:val="16"/>
                <w:szCs w:val="16"/>
              </w:rPr>
            </w:pPr>
            <w:r w:rsidRPr="002F3D63">
              <w:rPr>
                <w:rFonts w:ascii="Verdana" w:hAnsi="Verdana"/>
                <w:sz w:val="16"/>
                <w:szCs w:val="16"/>
              </w:rPr>
              <w:t>ETIQUETADO DIGITAL</w:t>
            </w:r>
          </w:p>
        </w:tc>
        <w:tc>
          <w:tcPr>
            <w:tcW w:w="649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0956456B" w14:textId="77777777" w:rsidR="00692071" w:rsidRPr="002F3D63" w:rsidRDefault="00692071" w:rsidP="00692071">
            <w:pPr>
              <w:spacing w:before="120" w:after="120"/>
              <w:ind w:right="-1"/>
              <w:rPr>
                <w:rFonts w:ascii="Verdana" w:hAnsi="Verdana"/>
                <w:color w:val="0000FF"/>
                <w:sz w:val="16"/>
                <w:szCs w:val="16"/>
              </w:rPr>
            </w:pPr>
            <w:r w:rsidRPr="002F3D63">
              <w:rPr>
                <w:rFonts w:ascii="Verdana" w:hAnsi="Verdana"/>
                <w:color w:val="0000FF"/>
                <w:sz w:val="16"/>
                <w:szCs w:val="16"/>
              </w:rPr>
              <w:t>No aplica</w:t>
            </w:r>
          </w:p>
        </w:tc>
      </w:tr>
      <w:tr w:rsidR="00692071" w14:paraId="70249A93" w14:textId="77777777" w:rsidTr="008B1E93">
        <w:trPr>
          <w:trHeight w:hRule="exact" w:val="505"/>
        </w:trPr>
        <w:tc>
          <w:tcPr>
            <w:tcW w:w="2832" w:type="dxa"/>
            <w:tcBorders>
              <w:top w:val="single" w:sz="8" w:space="0" w:color="auto"/>
              <w:left w:val="sing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3878E881" w14:textId="77777777" w:rsidR="00692071" w:rsidRPr="002F3D63" w:rsidRDefault="00692071" w:rsidP="00692071">
            <w:pPr>
              <w:spacing w:before="120" w:after="120"/>
              <w:ind w:right="-1"/>
              <w:jc w:val="center"/>
              <w:rPr>
                <w:rFonts w:ascii="Verdana" w:hAnsi="Verdana"/>
                <w:sz w:val="16"/>
                <w:szCs w:val="16"/>
              </w:rPr>
            </w:pPr>
            <w:r w:rsidRPr="002F3D63">
              <w:rPr>
                <w:rFonts w:ascii="Verdana" w:hAnsi="Verdana"/>
                <w:sz w:val="16"/>
                <w:szCs w:val="16"/>
              </w:rPr>
              <w:t>PORCENTAJE DE FINANCIACIÓN</w:t>
            </w:r>
          </w:p>
        </w:tc>
        <w:tc>
          <w:tcPr>
            <w:tcW w:w="6493"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117C7F19" w14:textId="7C195235" w:rsidR="00692071" w:rsidRPr="002F3D63" w:rsidRDefault="00692071" w:rsidP="008B1E93">
            <w:pPr>
              <w:spacing w:before="120" w:after="120"/>
              <w:ind w:right="-1"/>
              <w:rPr>
                <w:rFonts w:ascii="Verdana" w:hAnsi="Verdana"/>
                <w:color w:val="0000FF"/>
                <w:sz w:val="16"/>
                <w:szCs w:val="16"/>
              </w:rPr>
            </w:pPr>
            <w:r w:rsidRPr="002F3D63">
              <w:rPr>
                <w:rFonts w:ascii="Verdana" w:hAnsi="Verdana"/>
                <w:color w:val="0000FF"/>
                <w:sz w:val="16"/>
                <w:szCs w:val="16"/>
              </w:rPr>
              <w:t>%</w:t>
            </w:r>
            <w:r w:rsidR="008B1E93">
              <w:rPr>
                <w:rFonts w:ascii="Verdana" w:hAnsi="Verdana"/>
                <w:color w:val="0000FF"/>
                <w:sz w:val="16"/>
                <w:szCs w:val="16"/>
              </w:rPr>
              <w:t>35</w:t>
            </w:r>
          </w:p>
        </w:tc>
      </w:tr>
    </w:tbl>
    <w:p w14:paraId="474AF7F5" w14:textId="77777777" w:rsidR="00692071" w:rsidRPr="00C509BA" w:rsidRDefault="00692071" w:rsidP="00692071"/>
    <w:p w14:paraId="221743E7" w14:textId="77777777" w:rsidR="00692071" w:rsidRDefault="00692071" w:rsidP="00692071"/>
    <w:p w14:paraId="7194BCD9" w14:textId="77777777" w:rsidR="00692071" w:rsidRDefault="00692071" w:rsidP="00692071"/>
    <w:p w14:paraId="721DB90E" w14:textId="77777777" w:rsidR="00692071" w:rsidRDefault="00692071" w:rsidP="00692071"/>
    <w:p w14:paraId="79514166" w14:textId="72646176" w:rsidR="00692071" w:rsidRDefault="00692071" w:rsidP="00692071"/>
    <w:p w14:paraId="0FFBD705" w14:textId="5D71D2DD" w:rsidR="008B1E93" w:rsidRDefault="008B1E93" w:rsidP="00692071"/>
    <w:p w14:paraId="72B34964" w14:textId="5E44D66D" w:rsidR="008B1E93" w:rsidRDefault="008B1E93" w:rsidP="00692071"/>
    <w:p w14:paraId="11E2F1C9" w14:textId="17F15434" w:rsidR="008B1E93" w:rsidRDefault="008B1E93" w:rsidP="00692071"/>
    <w:p w14:paraId="203800B8" w14:textId="77777777" w:rsidR="008B1E93" w:rsidRDefault="008B1E93" w:rsidP="00692071"/>
    <w:p w14:paraId="49733E32" w14:textId="77777777" w:rsidR="00692071" w:rsidRDefault="00692071" w:rsidP="00C03745">
      <w:pPr>
        <w:pStyle w:val="Ttulo3"/>
      </w:pPr>
    </w:p>
    <w:p w14:paraId="480D1E3C" w14:textId="77777777" w:rsidR="00692071" w:rsidRDefault="00692071" w:rsidP="00C03745">
      <w:pPr>
        <w:pStyle w:val="Ttulo3"/>
      </w:pPr>
    </w:p>
    <w:p w14:paraId="7EA79F1A" w14:textId="77777777" w:rsidR="00692071" w:rsidRDefault="00692071" w:rsidP="00C03745">
      <w:pPr>
        <w:pStyle w:val="Ttulo3"/>
      </w:pPr>
      <w:bookmarkStart w:id="113" w:name="_GoBack"/>
      <w:bookmarkEnd w:id="113"/>
    </w:p>
    <w:p w14:paraId="5FD56B88" w14:textId="77777777" w:rsidR="00692071" w:rsidRDefault="00692071" w:rsidP="00C03745">
      <w:pPr>
        <w:pStyle w:val="Ttulo3"/>
      </w:pPr>
    </w:p>
    <w:p w14:paraId="1722AB91" w14:textId="7F865770" w:rsidR="00C548B6" w:rsidRPr="00C509BA" w:rsidRDefault="00C548B6" w:rsidP="00C03745">
      <w:pPr>
        <w:pStyle w:val="Ttulo3"/>
      </w:pPr>
      <w:r w:rsidRPr="00C509BA">
        <w:t>4.- VALOR ESTIMADO DEL CONTRATO</w:t>
      </w:r>
      <w:bookmarkEnd w:id="102"/>
      <w:bookmarkEnd w:id="103"/>
      <w:bookmarkEnd w:id="104"/>
      <w:bookmarkEnd w:id="105"/>
      <w:bookmarkEnd w:id="106"/>
      <w:bookmarkEnd w:id="107"/>
      <w:bookmarkEnd w:id="108"/>
      <w:bookmarkEnd w:id="109"/>
      <w:bookmarkEnd w:id="110"/>
      <w:bookmarkEnd w:id="111"/>
      <w:bookmarkEnd w:id="112"/>
    </w:p>
    <w:p w14:paraId="45B703F8" w14:textId="77777777" w:rsidR="008B1E93" w:rsidRDefault="008B1E93" w:rsidP="008B1E93">
      <w:pPr>
        <w:pStyle w:val="Ttulo4"/>
        <w:ind w:right="-427"/>
        <w:rPr>
          <w:b w:val="0"/>
          <w:szCs w:val="19"/>
        </w:rPr>
      </w:pPr>
      <w:bookmarkStart w:id="114" w:name="_Toc38387576"/>
      <w:bookmarkStart w:id="115" w:name="_Toc39126367"/>
      <w:bookmarkStart w:id="116" w:name="_Toc39126697"/>
      <w:bookmarkStart w:id="117" w:name="_Toc39126975"/>
      <w:bookmarkStart w:id="118" w:name="_Toc39127253"/>
      <w:bookmarkStart w:id="119" w:name="_Toc40872677"/>
      <w:bookmarkStart w:id="120" w:name="_Toc48117724"/>
      <w:bookmarkStart w:id="121" w:name="_Toc528657906"/>
      <w:bookmarkStart w:id="122" w:name="_Toc528658725"/>
      <w:bookmarkStart w:id="123" w:name="_Toc528660352"/>
      <w:bookmarkStart w:id="124" w:name="_Toc528664202"/>
      <w:bookmarkStart w:id="125" w:name="_Toc528665893"/>
      <w:bookmarkStart w:id="126" w:name="_Toc528666518"/>
      <w:bookmarkStart w:id="127" w:name="_Toc528671241"/>
      <w:bookmarkStart w:id="128" w:name="_Toc530728021"/>
      <w:bookmarkStart w:id="129" w:name="_Toc5958911"/>
      <w:bookmarkStart w:id="130" w:name="_Toc34132875"/>
      <w:bookmarkStart w:id="131" w:name="_Toc128120114"/>
      <w:r w:rsidRPr="00C509BA">
        <w:rPr>
          <w:szCs w:val="19"/>
        </w:rPr>
        <w:t xml:space="preserve">4.1.- </w:t>
      </w:r>
      <w:r w:rsidRPr="00C509BA">
        <w:rPr>
          <w:b w:val="0"/>
          <w:szCs w:val="19"/>
        </w:rPr>
        <w:t xml:space="preserve">El valor estimado del contrato es de </w:t>
      </w:r>
      <w:r>
        <w:rPr>
          <w:b w:val="0"/>
          <w:color w:val="0000FF"/>
          <w:szCs w:val="19"/>
        </w:rPr>
        <w:t>725.822,20</w:t>
      </w:r>
      <w:r w:rsidRPr="000B54DA">
        <w:rPr>
          <w:b w:val="0"/>
          <w:color w:val="0000FF"/>
          <w:szCs w:val="19"/>
        </w:rPr>
        <w:t xml:space="preserve"> </w:t>
      </w:r>
      <w:r w:rsidRPr="00C509BA">
        <w:rPr>
          <w:b w:val="0"/>
          <w:szCs w:val="19"/>
        </w:rPr>
        <w:t>euros.</w:t>
      </w:r>
      <w:bookmarkEnd w:id="114"/>
      <w:bookmarkEnd w:id="115"/>
      <w:bookmarkEnd w:id="116"/>
      <w:bookmarkEnd w:id="117"/>
      <w:bookmarkEnd w:id="118"/>
      <w:bookmarkEnd w:id="119"/>
      <w:bookmarkEnd w:id="120"/>
    </w:p>
    <w:p w14:paraId="19200A14" w14:textId="77777777" w:rsidR="008B1E93" w:rsidRPr="00C509BA" w:rsidRDefault="008B1E93" w:rsidP="008B1E93">
      <w:pPr>
        <w:pStyle w:val="Ttulo4"/>
        <w:ind w:right="-427"/>
        <w:rPr>
          <w:b w:val="0"/>
          <w:i/>
          <w:szCs w:val="19"/>
        </w:rPr>
      </w:pPr>
      <w:bookmarkStart w:id="132" w:name="_Toc38387577"/>
      <w:bookmarkStart w:id="133" w:name="_Toc39126368"/>
      <w:bookmarkStart w:id="134" w:name="_Toc39126698"/>
      <w:bookmarkStart w:id="135" w:name="_Toc39126976"/>
      <w:bookmarkStart w:id="136" w:name="_Toc39127254"/>
      <w:bookmarkStart w:id="137" w:name="_Toc40872678"/>
      <w:bookmarkStart w:id="138" w:name="_Toc48117725"/>
      <w:r w:rsidRPr="00C509BA">
        <w:rPr>
          <w:szCs w:val="19"/>
        </w:rPr>
        <w:t>4.2.- Método de cálculo:</w:t>
      </w:r>
      <w:bookmarkEnd w:id="132"/>
      <w:bookmarkEnd w:id="133"/>
      <w:bookmarkEnd w:id="134"/>
      <w:bookmarkEnd w:id="135"/>
      <w:bookmarkEnd w:id="136"/>
      <w:bookmarkEnd w:id="137"/>
      <w:bookmarkEnd w:id="138"/>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8B1E93" w:rsidRPr="00C509BA" w14:paraId="69C2FCA5" w14:textId="77777777" w:rsidTr="008B1E93">
        <w:trPr>
          <w:trHeight w:val="454"/>
        </w:trPr>
        <w:tc>
          <w:tcPr>
            <w:tcW w:w="3783" w:type="pct"/>
            <w:shd w:val="clear" w:color="auto" w:fill="auto"/>
          </w:tcPr>
          <w:p w14:paraId="7D2F5197" w14:textId="77777777" w:rsidR="008B1E93" w:rsidRPr="00C509BA" w:rsidRDefault="008B1E93" w:rsidP="008B1E93">
            <w:pPr>
              <w:spacing w:before="120" w:after="120"/>
              <w:ind w:right="-1"/>
              <w:rPr>
                <w:rFonts w:ascii="Verdana" w:hAnsi="Verdana"/>
                <w:sz w:val="19"/>
                <w:szCs w:val="19"/>
              </w:rPr>
            </w:pPr>
            <w:r w:rsidRPr="00C509BA">
              <w:rPr>
                <w:rFonts w:ascii="Verdana" w:hAnsi="Verdana"/>
                <w:sz w:val="19"/>
                <w:szCs w:val="19"/>
              </w:rPr>
              <w:t>Presupuesto de licitación (sin IVA)</w:t>
            </w:r>
          </w:p>
        </w:tc>
        <w:tc>
          <w:tcPr>
            <w:tcW w:w="1217" w:type="pct"/>
            <w:shd w:val="clear" w:color="auto" w:fill="auto"/>
            <w:vAlign w:val="center"/>
          </w:tcPr>
          <w:p w14:paraId="1B5A1421" w14:textId="77777777" w:rsidR="008B1E93" w:rsidRPr="000B54DA" w:rsidRDefault="008B1E93" w:rsidP="008B1E93">
            <w:pPr>
              <w:spacing w:before="120" w:after="120"/>
              <w:ind w:right="-1"/>
              <w:jc w:val="right"/>
              <w:rPr>
                <w:rFonts w:ascii="Verdana" w:hAnsi="Verdana"/>
                <w:color w:val="0000FF"/>
                <w:sz w:val="19"/>
                <w:szCs w:val="19"/>
              </w:rPr>
            </w:pPr>
            <w:r>
              <w:rPr>
                <w:rFonts w:ascii="Verdana" w:hAnsi="Verdana"/>
                <w:color w:val="0000FF"/>
                <w:sz w:val="19"/>
                <w:szCs w:val="19"/>
              </w:rPr>
              <w:t>604.851,83</w:t>
            </w:r>
            <w:r w:rsidRPr="000B54DA">
              <w:rPr>
                <w:rFonts w:ascii="Verdana" w:hAnsi="Verdana"/>
                <w:color w:val="0000FF"/>
                <w:sz w:val="19"/>
                <w:szCs w:val="19"/>
              </w:rPr>
              <w:t xml:space="preserve"> €</w:t>
            </w:r>
          </w:p>
        </w:tc>
      </w:tr>
      <w:tr w:rsidR="008B1E93" w:rsidRPr="00C509BA" w14:paraId="7AC5F6E7" w14:textId="77777777" w:rsidTr="008B1E93">
        <w:trPr>
          <w:trHeight w:val="454"/>
        </w:trPr>
        <w:tc>
          <w:tcPr>
            <w:tcW w:w="3783" w:type="pct"/>
            <w:shd w:val="clear" w:color="auto" w:fill="auto"/>
          </w:tcPr>
          <w:p w14:paraId="78632ACB" w14:textId="77777777" w:rsidR="008B1E93" w:rsidRPr="00C509BA" w:rsidRDefault="008B1E93" w:rsidP="008B1E93">
            <w:pPr>
              <w:spacing w:before="120" w:after="120"/>
              <w:ind w:right="-1"/>
              <w:rPr>
                <w:rFonts w:ascii="Verdana" w:hAnsi="Verdana"/>
                <w:sz w:val="19"/>
                <w:szCs w:val="19"/>
              </w:rPr>
            </w:pPr>
            <w:r w:rsidRPr="00C509BA">
              <w:rPr>
                <w:rFonts w:ascii="Verdana" w:hAnsi="Verdana"/>
                <w:sz w:val="19"/>
                <w:szCs w:val="19"/>
              </w:rPr>
              <w:t>Importe de las modificaciones previstas (sin IVA)</w:t>
            </w:r>
          </w:p>
        </w:tc>
        <w:tc>
          <w:tcPr>
            <w:tcW w:w="1217" w:type="pct"/>
            <w:shd w:val="clear" w:color="auto" w:fill="auto"/>
            <w:vAlign w:val="center"/>
          </w:tcPr>
          <w:p w14:paraId="0F6D9A52" w14:textId="77777777" w:rsidR="008B1E93" w:rsidRPr="000B54DA" w:rsidRDefault="008B1E93" w:rsidP="008B1E93">
            <w:pPr>
              <w:spacing w:before="120" w:after="120"/>
              <w:ind w:right="-1"/>
              <w:jc w:val="right"/>
              <w:rPr>
                <w:rFonts w:ascii="Verdana" w:hAnsi="Verdana"/>
                <w:color w:val="0000FF"/>
                <w:sz w:val="19"/>
                <w:szCs w:val="19"/>
              </w:rPr>
            </w:pPr>
            <w:r>
              <w:rPr>
                <w:rFonts w:ascii="Verdana" w:hAnsi="Verdana"/>
                <w:color w:val="0000FF"/>
                <w:sz w:val="19"/>
                <w:szCs w:val="19"/>
              </w:rPr>
              <w:t>120.970,37</w:t>
            </w:r>
            <w:r w:rsidRPr="000B54DA">
              <w:rPr>
                <w:rFonts w:ascii="Verdana" w:hAnsi="Verdana"/>
                <w:color w:val="0000FF"/>
                <w:sz w:val="19"/>
                <w:szCs w:val="19"/>
              </w:rPr>
              <w:t xml:space="preserve"> €</w:t>
            </w:r>
          </w:p>
        </w:tc>
      </w:tr>
      <w:tr w:rsidR="008B1E93" w:rsidRPr="00C509BA" w14:paraId="146BFC9D" w14:textId="77777777" w:rsidTr="008B1E93">
        <w:trPr>
          <w:trHeight w:val="454"/>
        </w:trPr>
        <w:tc>
          <w:tcPr>
            <w:tcW w:w="3783" w:type="pct"/>
            <w:shd w:val="clear" w:color="auto" w:fill="auto"/>
          </w:tcPr>
          <w:p w14:paraId="179E0830" w14:textId="77777777" w:rsidR="008B1E93" w:rsidRPr="00C509BA" w:rsidRDefault="008B1E93" w:rsidP="008B1E93">
            <w:pPr>
              <w:spacing w:before="120" w:after="120"/>
              <w:ind w:right="-1"/>
              <w:rPr>
                <w:rFonts w:ascii="Verdana" w:hAnsi="Verdana"/>
                <w:sz w:val="19"/>
                <w:szCs w:val="19"/>
              </w:rPr>
            </w:pPr>
            <w:r w:rsidRPr="00C509BA">
              <w:rPr>
                <w:rFonts w:ascii="Verdana" w:hAnsi="Verdana"/>
                <w:sz w:val="19"/>
                <w:szCs w:val="19"/>
              </w:rPr>
              <w:t>Importe de los premios o primas pagaderos a las licitadoras (sin IVA)</w:t>
            </w:r>
          </w:p>
        </w:tc>
        <w:tc>
          <w:tcPr>
            <w:tcW w:w="1217" w:type="pct"/>
            <w:shd w:val="clear" w:color="auto" w:fill="auto"/>
            <w:vAlign w:val="center"/>
          </w:tcPr>
          <w:p w14:paraId="24ACCE1D" w14:textId="77777777" w:rsidR="008B1E93" w:rsidRPr="00C509BA" w:rsidRDefault="008B1E93" w:rsidP="008B1E93">
            <w:pPr>
              <w:spacing w:before="120" w:after="120"/>
              <w:ind w:right="-1"/>
              <w:rPr>
                <w:sz w:val="19"/>
                <w:szCs w:val="19"/>
              </w:rPr>
            </w:pPr>
          </w:p>
        </w:tc>
      </w:tr>
      <w:tr w:rsidR="008B1E93" w:rsidRPr="00C509BA" w14:paraId="042735A5" w14:textId="77777777" w:rsidTr="008B1E93">
        <w:trPr>
          <w:trHeight w:val="454"/>
        </w:trPr>
        <w:tc>
          <w:tcPr>
            <w:tcW w:w="3783" w:type="pct"/>
            <w:shd w:val="clear" w:color="auto" w:fill="auto"/>
          </w:tcPr>
          <w:p w14:paraId="0DC6D0DB" w14:textId="77777777" w:rsidR="008B1E93" w:rsidRPr="00C509BA" w:rsidRDefault="008B1E93" w:rsidP="008B1E93">
            <w:pPr>
              <w:spacing w:before="120" w:after="120"/>
              <w:ind w:right="-1"/>
              <w:rPr>
                <w:rFonts w:ascii="Verdana" w:hAnsi="Verdana"/>
                <w:sz w:val="19"/>
                <w:szCs w:val="19"/>
              </w:rPr>
            </w:pPr>
            <w:r w:rsidRPr="00C509BA">
              <w:rPr>
                <w:rFonts w:ascii="Verdana" w:hAnsi="Verdana"/>
                <w:sz w:val="19"/>
                <w:szCs w:val="19"/>
              </w:rPr>
              <w:t>Importe de las opciones eventuales (sin IVA)</w:t>
            </w:r>
          </w:p>
        </w:tc>
        <w:tc>
          <w:tcPr>
            <w:tcW w:w="1217" w:type="pct"/>
            <w:shd w:val="clear" w:color="auto" w:fill="auto"/>
            <w:vAlign w:val="center"/>
          </w:tcPr>
          <w:p w14:paraId="1F470F6B" w14:textId="77777777" w:rsidR="008B1E93" w:rsidRPr="00C509BA" w:rsidRDefault="008B1E93" w:rsidP="008B1E93">
            <w:pPr>
              <w:spacing w:before="120" w:after="120"/>
              <w:ind w:right="-1"/>
              <w:rPr>
                <w:sz w:val="19"/>
                <w:szCs w:val="19"/>
              </w:rPr>
            </w:pPr>
          </w:p>
        </w:tc>
      </w:tr>
      <w:tr w:rsidR="008B1E93" w:rsidRPr="00C509BA" w14:paraId="4F540172" w14:textId="77777777" w:rsidTr="008B1E93">
        <w:trPr>
          <w:trHeight w:val="454"/>
        </w:trPr>
        <w:tc>
          <w:tcPr>
            <w:tcW w:w="3783" w:type="pct"/>
            <w:shd w:val="clear" w:color="auto" w:fill="auto"/>
          </w:tcPr>
          <w:p w14:paraId="6F41B023" w14:textId="77777777" w:rsidR="008B1E93" w:rsidRPr="00C509BA" w:rsidRDefault="008B1E93" w:rsidP="008B1E93">
            <w:pPr>
              <w:spacing w:before="120" w:after="120"/>
              <w:ind w:right="-1"/>
              <w:jc w:val="both"/>
              <w:rPr>
                <w:rFonts w:ascii="Verdana" w:hAnsi="Verdana"/>
                <w:sz w:val="19"/>
                <w:szCs w:val="19"/>
              </w:rPr>
            </w:pPr>
            <w:r w:rsidRPr="00C509BA">
              <w:rPr>
                <w:rFonts w:ascii="Verdana" w:hAnsi="Verdana" w:cs="Arial"/>
                <w:sz w:val="19"/>
                <w:szCs w:val="19"/>
              </w:rPr>
              <w:t>Valor estimado total de los suministros necesarios puestos a disposición de la contratista por el órgano de contratación</w:t>
            </w:r>
          </w:p>
        </w:tc>
        <w:tc>
          <w:tcPr>
            <w:tcW w:w="1217" w:type="pct"/>
            <w:shd w:val="clear" w:color="auto" w:fill="auto"/>
            <w:vAlign w:val="center"/>
          </w:tcPr>
          <w:p w14:paraId="460F2D92" w14:textId="77777777" w:rsidR="008B1E93" w:rsidRPr="00C509BA" w:rsidRDefault="008B1E93" w:rsidP="008B1E93">
            <w:pPr>
              <w:spacing w:before="120" w:after="120"/>
              <w:ind w:right="-1"/>
              <w:rPr>
                <w:sz w:val="19"/>
                <w:szCs w:val="19"/>
              </w:rPr>
            </w:pPr>
          </w:p>
        </w:tc>
      </w:tr>
      <w:tr w:rsidR="008B1E93" w:rsidRPr="00C509BA" w14:paraId="5577551D" w14:textId="77777777" w:rsidTr="008B1E93">
        <w:trPr>
          <w:trHeight w:val="454"/>
        </w:trPr>
        <w:tc>
          <w:tcPr>
            <w:tcW w:w="3783" w:type="pct"/>
            <w:shd w:val="clear" w:color="auto" w:fill="auto"/>
          </w:tcPr>
          <w:p w14:paraId="64C85039" w14:textId="77777777" w:rsidR="008B1E93" w:rsidRPr="00C509BA" w:rsidRDefault="008B1E93" w:rsidP="008B1E93">
            <w:pPr>
              <w:spacing w:before="120" w:after="120"/>
              <w:ind w:right="-1"/>
              <w:jc w:val="right"/>
              <w:rPr>
                <w:rFonts w:ascii="Verdana" w:hAnsi="Verdana"/>
                <w:sz w:val="19"/>
                <w:szCs w:val="19"/>
              </w:rPr>
            </w:pPr>
            <w:r w:rsidRPr="00C509BA">
              <w:rPr>
                <w:rFonts w:ascii="Verdana" w:hAnsi="Verdana"/>
                <w:sz w:val="19"/>
                <w:szCs w:val="19"/>
              </w:rPr>
              <w:t>TOTAL VALOR ESTIMADO</w:t>
            </w:r>
          </w:p>
        </w:tc>
        <w:tc>
          <w:tcPr>
            <w:tcW w:w="1217" w:type="pct"/>
            <w:shd w:val="clear" w:color="auto" w:fill="auto"/>
            <w:vAlign w:val="center"/>
          </w:tcPr>
          <w:p w14:paraId="73BA846E" w14:textId="77777777" w:rsidR="008B1E93" w:rsidRPr="000B54DA" w:rsidRDefault="008B1E93" w:rsidP="008B1E93">
            <w:pPr>
              <w:spacing w:before="120" w:after="120"/>
              <w:ind w:right="-1"/>
              <w:jc w:val="right"/>
              <w:rPr>
                <w:rFonts w:ascii="Verdana" w:hAnsi="Verdana"/>
                <w:sz w:val="19"/>
                <w:szCs w:val="19"/>
              </w:rPr>
            </w:pPr>
            <w:r>
              <w:rPr>
                <w:rFonts w:ascii="Verdana" w:hAnsi="Verdana"/>
                <w:color w:val="0000FF"/>
                <w:sz w:val="19"/>
                <w:szCs w:val="19"/>
              </w:rPr>
              <w:t>725.822,20</w:t>
            </w:r>
            <w:r w:rsidRPr="000B54DA">
              <w:rPr>
                <w:rFonts w:ascii="Verdana" w:hAnsi="Verdana"/>
                <w:color w:val="0000FF"/>
                <w:sz w:val="19"/>
                <w:szCs w:val="19"/>
              </w:rPr>
              <w:t xml:space="preserve"> €</w:t>
            </w:r>
          </w:p>
        </w:tc>
      </w:tr>
    </w:tbl>
    <w:p w14:paraId="75116644" w14:textId="2BBCD5D2" w:rsidR="00C548B6" w:rsidRPr="00C509BA" w:rsidRDefault="00C548B6" w:rsidP="00FE7855">
      <w:pPr>
        <w:pStyle w:val="Ttulo3"/>
        <w:spacing w:before="120" w:after="120"/>
        <w:ind w:right="-427"/>
        <w:rPr>
          <w:i/>
        </w:rPr>
      </w:pPr>
      <w:r w:rsidRPr="00C509BA">
        <w:t>5.- PRECIO Y PAGOS</w:t>
      </w:r>
      <w:bookmarkEnd w:id="121"/>
      <w:bookmarkEnd w:id="122"/>
      <w:bookmarkEnd w:id="123"/>
      <w:bookmarkEnd w:id="124"/>
      <w:bookmarkEnd w:id="125"/>
      <w:bookmarkEnd w:id="126"/>
      <w:bookmarkEnd w:id="127"/>
      <w:bookmarkEnd w:id="128"/>
      <w:bookmarkEnd w:id="129"/>
      <w:bookmarkEnd w:id="130"/>
      <w:bookmarkEnd w:id="131"/>
    </w:p>
    <w:p w14:paraId="03E27524" w14:textId="77777777" w:rsidR="008B1E93" w:rsidRPr="00C509BA" w:rsidRDefault="008B1E93" w:rsidP="008B1E93">
      <w:pPr>
        <w:pStyle w:val="Ttulo4"/>
        <w:ind w:right="-427"/>
        <w:rPr>
          <w:rFonts w:cs="Arial"/>
          <w:b w:val="0"/>
          <w:color w:val="0000FF"/>
          <w:szCs w:val="19"/>
        </w:rPr>
      </w:pPr>
      <w:bookmarkStart w:id="139" w:name="_Toc38387579"/>
      <w:bookmarkStart w:id="140" w:name="_Toc39126370"/>
      <w:bookmarkStart w:id="141" w:name="_Toc39126700"/>
      <w:bookmarkStart w:id="142" w:name="_Toc39126978"/>
      <w:bookmarkStart w:id="143" w:name="_Toc39127256"/>
      <w:bookmarkStart w:id="144" w:name="_Toc40872680"/>
      <w:bookmarkStart w:id="145" w:name="_Toc48117727"/>
      <w:bookmarkStart w:id="146" w:name="_Toc528657907"/>
      <w:bookmarkStart w:id="147" w:name="_Toc528658726"/>
      <w:bookmarkStart w:id="148" w:name="_Toc528660353"/>
      <w:bookmarkStart w:id="149" w:name="_Toc528664203"/>
      <w:bookmarkStart w:id="150" w:name="_Toc528665894"/>
      <w:bookmarkStart w:id="151" w:name="_Toc528666519"/>
      <w:bookmarkStart w:id="152" w:name="_Toc528671242"/>
      <w:bookmarkStart w:id="153" w:name="_Toc530728022"/>
      <w:bookmarkStart w:id="154" w:name="_Toc5958912"/>
      <w:bookmarkStart w:id="155" w:name="_Toc34132876"/>
      <w:r w:rsidRPr="00C509BA">
        <w:rPr>
          <w:szCs w:val="19"/>
        </w:rPr>
        <w:t>5.1.- Sistema de determinación del precio:</w:t>
      </w:r>
      <w:bookmarkEnd w:id="139"/>
      <w:r w:rsidRPr="00C509BA">
        <w:rPr>
          <w:szCs w:val="19"/>
        </w:rPr>
        <w:t xml:space="preserve"> </w:t>
      </w:r>
      <w:r w:rsidRPr="00C509BA">
        <w:rPr>
          <w:rFonts w:cs="Arial"/>
          <w:b w:val="0"/>
          <w:color w:val="0000FF"/>
          <w:szCs w:val="19"/>
        </w:rPr>
        <w:t>precios unitarios.</w:t>
      </w:r>
      <w:bookmarkEnd w:id="140"/>
      <w:bookmarkEnd w:id="141"/>
      <w:bookmarkEnd w:id="142"/>
      <w:bookmarkEnd w:id="143"/>
      <w:bookmarkEnd w:id="144"/>
      <w:bookmarkEnd w:id="145"/>
    </w:p>
    <w:p w14:paraId="21B4A120" w14:textId="77777777" w:rsidR="008B1E93" w:rsidRPr="00C509BA" w:rsidRDefault="008B1E93" w:rsidP="008B1E93">
      <w:pPr>
        <w:pStyle w:val="Prrafodelista"/>
        <w:keepNext/>
        <w:spacing w:before="120" w:after="120"/>
        <w:ind w:left="1560" w:right="-427" w:hanging="425"/>
        <w:jc w:val="both"/>
        <w:rPr>
          <w:rFonts w:ascii="Verdana" w:hAnsi="Verdana" w:cs="Tahoma"/>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AD6C03">
        <w:rPr>
          <w:rFonts w:ascii="Verdana" w:hAnsi="Verdana" w:cs="Arial"/>
          <w:sz w:val="19"/>
          <w:szCs w:val="19"/>
        </w:rPr>
      </w:r>
      <w:r w:rsidR="00AD6C03">
        <w:rPr>
          <w:rFonts w:ascii="Verdana" w:hAnsi="Verdana" w:cs="Arial"/>
          <w:sz w:val="19"/>
          <w:szCs w:val="19"/>
        </w:rPr>
        <w:fldChar w:fldCharType="separate"/>
      </w:r>
      <w:r>
        <w:rPr>
          <w:rFonts w:ascii="Verdana" w:hAnsi="Verdana" w:cs="Arial"/>
          <w:sz w:val="19"/>
          <w:szCs w:val="19"/>
        </w:rPr>
        <w:fldChar w:fldCharType="end"/>
      </w:r>
      <w:r w:rsidRPr="00C509BA">
        <w:rPr>
          <w:rFonts w:ascii="Verdana" w:hAnsi="Verdana" w:cs="Arial"/>
          <w:sz w:val="19"/>
          <w:szCs w:val="19"/>
        </w:rPr>
        <w:t xml:space="preserve"> </w:t>
      </w:r>
      <w:r w:rsidRPr="00C509BA">
        <w:rPr>
          <w:rFonts w:ascii="Verdana" w:hAnsi="Verdana"/>
          <w:sz w:val="19"/>
          <w:szCs w:val="19"/>
        </w:rPr>
        <w:t>Los precios unitarios que regirán durante la ejecución de las obras serán los que resulten de la oferta seleccionada.</w:t>
      </w:r>
      <w:r w:rsidRPr="00C509BA">
        <w:rPr>
          <w:rFonts w:ascii="Verdana" w:hAnsi="Verdana"/>
          <w:b/>
          <w:sz w:val="19"/>
          <w:szCs w:val="19"/>
        </w:rPr>
        <w:t xml:space="preserve"> </w:t>
      </w:r>
    </w:p>
    <w:p w14:paraId="29960133" w14:textId="77777777" w:rsidR="008B1E93" w:rsidRPr="00C509BA" w:rsidRDefault="008B1E93" w:rsidP="008B1E93">
      <w:pPr>
        <w:pStyle w:val="Prrafodelista"/>
        <w:keepNext/>
        <w:spacing w:before="120" w:after="120"/>
        <w:ind w:left="1560" w:right="-427" w:hanging="425"/>
        <w:jc w:val="both"/>
        <w:rPr>
          <w:rFonts w:ascii="Verdana" w:hAnsi="Verdana"/>
          <w:sz w:val="19"/>
          <w:szCs w:val="19"/>
        </w:rPr>
      </w:pPr>
      <w:r w:rsidRPr="00C509BA">
        <w:rPr>
          <w:rFonts w:ascii="Verdana" w:hAnsi="Verdana" w:cs="Arial"/>
          <w:sz w:val="19"/>
          <w:szCs w:val="19"/>
        </w:rPr>
        <w:fldChar w:fldCharType="begin">
          <w:ffData>
            <w:name w:val=""/>
            <w:enabled/>
            <w:calcOnExit w:val="0"/>
            <w:checkBox>
              <w:size w:val="24"/>
              <w:default w:val="0"/>
            </w:checkBox>
          </w:ffData>
        </w:fldChar>
      </w:r>
      <w:r w:rsidRPr="00C509BA">
        <w:rPr>
          <w:rFonts w:ascii="Verdana" w:hAnsi="Verdana" w:cs="Arial"/>
          <w:sz w:val="19"/>
          <w:szCs w:val="19"/>
        </w:rPr>
        <w:instrText xml:space="preserve"> FORMCHECKBOX </w:instrText>
      </w:r>
      <w:r w:rsidR="00AD6C03">
        <w:rPr>
          <w:rFonts w:ascii="Verdana" w:hAnsi="Verdana" w:cs="Arial"/>
          <w:sz w:val="19"/>
          <w:szCs w:val="19"/>
        </w:rPr>
      </w:r>
      <w:r w:rsidR="00AD6C03">
        <w:rPr>
          <w:rFonts w:ascii="Verdana" w:hAnsi="Verdana" w:cs="Arial"/>
          <w:sz w:val="19"/>
          <w:szCs w:val="19"/>
        </w:rPr>
        <w:fldChar w:fldCharType="separate"/>
      </w:r>
      <w:r w:rsidRPr="00C509BA">
        <w:rPr>
          <w:rFonts w:ascii="Verdana" w:hAnsi="Verdana" w:cs="Arial"/>
          <w:sz w:val="19"/>
          <w:szCs w:val="19"/>
        </w:rPr>
        <w:fldChar w:fldCharType="end"/>
      </w:r>
      <w:r w:rsidRPr="00C509BA">
        <w:rPr>
          <w:rFonts w:ascii="Verdana" w:hAnsi="Verdana" w:cs="Arial"/>
          <w:sz w:val="19"/>
          <w:szCs w:val="19"/>
        </w:rPr>
        <w:t xml:space="preserve"> </w:t>
      </w:r>
      <w:r w:rsidRPr="00C509BA">
        <w:rPr>
          <w:rFonts w:ascii="Verdana" w:hAnsi="Verdana"/>
          <w:sz w:val="19"/>
          <w:szCs w:val="19"/>
        </w:rPr>
        <w:t xml:space="preserve">Los precios unitarios que regirán durante la ejecución de las obras serán los que resulten de aplicar el coeficiente de adjudicación (relación entre el presupuesto de la oferta seleccionada y el presupuesto base de licitación) a cada uno de los precios como forma de establecimiento de las cantidades a cobrar en las distintas certificaciones de obra. </w:t>
      </w:r>
    </w:p>
    <w:p w14:paraId="7AB8BA52" w14:textId="77777777" w:rsidR="008B1E93" w:rsidRPr="00C509BA" w:rsidRDefault="008B1E93" w:rsidP="008B1E93">
      <w:pPr>
        <w:pStyle w:val="Prrafodelista"/>
        <w:keepNext/>
        <w:spacing w:before="120" w:after="120"/>
        <w:ind w:left="851" w:right="-427"/>
        <w:jc w:val="both"/>
        <w:rPr>
          <w:rFonts w:ascii="Verdana" w:hAnsi="Verdana"/>
          <w:b/>
          <w:sz w:val="19"/>
          <w:szCs w:val="19"/>
        </w:rPr>
      </w:pPr>
      <w:r w:rsidRPr="00C509BA">
        <w:rPr>
          <w:rFonts w:ascii="Verdana" w:hAnsi="Verdana"/>
          <w:b/>
          <w:sz w:val="19"/>
          <w:szCs w:val="19"/>
        </w:rPr>
        <w:t>Contenido mínimo del proyecto básico:</w:t>
      </w:r>
    </w:p>
    <w:p w14:paraId="1BD0CFDB" w14:textId="77777777" w:rsidR="008B1E93" w:rsidRPr="00EF12B1" w:rsidRDefault="008B1E93" w:rsidP="008B1E93">
      <w:pPr>
        <w:spacing w:before="120" w:after="120"/>
        <w:ind w:left="851" w:right="-427"/>
        <w:jc w:val="both"/>
        <w:rPr>
          <w:rFonts w:ascii="Verdana" w:hAnsi="Verdana" w:cs="Arial"/>
          <w:sz w:val="19"/>
          <w:szCs w:val="19"/>
        </w:rPr>
      </w:pPr>
      <w:bookmarkStart w:id="156" w:name="_Toc38387580"/>
      <w:bookmarkStart w:id="157" w:name="_Toc39126371"/>
      <w:bookmarkStart w:id="158" w:name="_Toc39126701"/>
      <w:bookmarkStart w:id="159" w:name="_Toc39126979"/>
      <w:bookmarkStart w:id="160" w:name="_Toc39127257"/>
      <w:bookmarkStart w:id="161" w:name="_Toc40872681"/>
      <w:bookmarkStart w:id="162" w:name="_Toc48117728"/>
      <w:r w:rsidRPr="00AB1602">
        <w:rPr>
          <w:rFonts w:ascii="Verdana" w:hAnsi="Verdana" w:cs="Arial"/>
          <w:sz w:val="19"/>
          <w:szCs w:val="19"/>
        </w:rPr>
        <w:t>Las ofertas que superen el presupuesto base de licitación (sin IVA)</w:t>
      </w:r>
      <w:r w:rsidRPr="00AB1602">
        <w:rPr>
          <w:rFonts w:ascii="Verdana" w:hAnsi="Verdana"/>
          <w:color w:val="0000FF"/>
          <w:sz w:val="19"/>
          <w:szCs w:val="19"/>
        </w:rPr>
        <w:t>,</w:t>
      </w:r>
      <w:r w:rsidRPr="00AB1602">
        <w:rPr>
          <w:rFonts w:ascii="Verdana" w:hAnsi="Verdana" w:cs="Arial"/>
          <w:sz w:val="19"/>
          <w:szCs w:val="19"/>
        </w:rPr>
        <w:t xml:space="preserve"> serán rechazadas.</w:t>
      </w:r>
      <w:r w:rsidRPr="00806C3F">
        <w:rPr>
          <w:rFonts w:ascii="Verdana" w:hAnsi="Verdana" w:cs="Arial"/>
          <w:sz w:val="19"/>
          <w:szCs w:val="19"/>
        </w:rPr>
        <w:t xml:space="preserve"> </w:t>
      </w:r>
    </w:p>
    <w:p w14:paraId="34C2C5F9" w14:textId="77777777" w:rsidR="008B1E93" w:rsidRPr="00EF12B1" w:rsidRDefault="008B1E93" w:rsidP="008B1E93">
      <w:pPr>
        <w:spacing w:before="120" w:after="120"/>
        <w:ind w:left="851" w:right="-427" w:firstLine="16"/>
        <w:jc w:val="both"/>
        <w:rPr>
          <w:rFonts w:ascii="Verdana" w:hAnsi="Verdana" w:cs="Arial"/>
          <w:sz w:val="19"/>
          <w:szCs w:val="19"/>
        </w:rPr>
      </w:pPr>
      <w:r w:rsidRPr="00EF12B1">
        <w:rPr>
          <w:rFonts w:ascii="Verdana" w:hAnsi="Verdana" w:cs="Arial"/>
          <w:sz w:val="19"/>
          <w:szCs w:val="19"/>
        </w:rPr>
        <w:t>Asimismo, también serán rechazadas las ofertas que superen los precios unitarios y, en su caso, los precios de las partidas alzadas que obran en el proyecto.</w:t>
      </w:r>
    </w:p>
    <w:p w14:paraId="2F31AAE3" w14:textId="77777777" w:rsidR="008B1E93" w:rsidRPr="00C509BA" w:rsidRDefault="008B1E93" w:rsidP="008B1E93">
      <w:pPr>
        <w:pStyle w:val="Ttulo4"/>
        <w:ind w:right="-427"/>
        <w:rPr>
          <w:rFonts w:cs="Arial"/>
          <w:b w:val="0"/>
          <w:i/>
          <w:color w:val="0000FF"/>
          <w:szCs w:val="19"/>
        </w:rPr>
      </w:pPr>
      <w:r w:rsidRPr="00C509BA">
        <w:rPr>
          <w:szCs w:val="19"/>
        </w:rPr>
        <w:t xml:space="preserve">5.2.- Modalidad de pago del precio: </w:t>
      </w:r>
      <w:bookmarkEnd w:id="156"/>
      <w:r w:rsidRPr="00C509BA">
        <w:rPr>
          <w:rFonts w:cs="Arial"/>
          <w:b w:val="0"/>
          <w:color w:val="0000FF"/>
          <w:szCs w:val="19"/>
        </w:rPr>
        <w:t>pagos parciales de periodicidad mensual.</w:t>
      </w:r>
      <w:bookmarkEnd w:id="157"/>
      <w:bookmarkEnd w:id="158"/>
      <w:bookmarkEnd w:id="159"/>
      <w:bookmarkEnd w:id="160"/>
      <w:bookmarkEnd w:id="161"/>
      <w:bookmarkEnd w:id="162"/>
    </w:p>
    <w:p w14:paraId="1F75A09B" w14:textId="77777777" w:rsidR="008B1E93" w:rsidRPr="00C509BA" w:rsidRDefault="008B1E93" w:rsidP="008B1E93">
      <w:pPr>
        <w:pStyle w:val="Ttulo4"/>
        <w:ind w:right="-427"/>
        <w:rPr>
          <w:rFonts w:cs="Arial"/>
          <w:b w:val="0"/>
          <w:i/>
          <w:color w:val="0000FF"/>
          <w:szCs w:val="19"/>
        </w:rPr>
      </w:pPr>
      <w:bookmarkStart w:id="163" w:name="_Toc38387581"/>
      <w:bookmarkStart w:id="164" w:name="_Toc39126372"/>
      <w:bookmarkStart w:id="165" w:name="_Toc39126702"/>
      <w:bookmarkStart w:id="166" w:name="_Toc39126980"/>
      <w:bookmarkStart w:id="167" w:name="_Toc39127258"/>
      <w:bookmarkStart w:id="168" w:name="_Toc40872682"/>
      <w:bookmarkStart w:id="169" w:name="_Toc48117729"/>
      <w:r w:rsidRPr="00C509BA">
        <w:rPr>
          <w:szCs w:val="19"/>
        </w:rPr>
        <w:t xml:space="preserve">5.3.- Existen operaciones preparatorias: </w:t>
      </w:r>
      <w:r w:rsidRPr="00C509BA">
        <w:rPr>
          <w:rFonts w:cs="Arial"/>
          <w:b w:val="0"/>
          <w:color w:val="0000FF"/>
          <w:szCs w:val="19"/>
        </w:rPr>
        <w:t>no</w:t>
      </w:r>
      <w:bookmarkEnd w:id="163"/>
      <w:r w:rsidRPr="00C509BA">
        <w:rPr>
          <w:rFonts w:cs="Arial"/>
          <w:b w:val="0"/>
          <w:color w:val="0000FF"/>
          <w:szCs w:val="19"/>
        </w:rPr>
        <w:t>.</w:t>
      </w:r>
      <w:bookmarkEnd w:id="164"/>
      <w:bookmarkEnd w:id="165"/>
      <w:bookmarkEnd w:id="166"/>
      <w:bookmarkEnd w:id="167"/>
      <w:bookmarkEnd w:id="168"/>
      <w:bookmarkEnd w:id="169"/>
    </w:p>
    <w:p w14:paraId="7E9F217D" w14:textId="77777777" w:rsidR="008B1E93" w:rsidRPr="00C509BA" w:rsidRDefault="008B1E93" w:rsidP="008B1E93">
      <w:pPr>
        <w:pStyle w:val="Ttulo4"/>
        <w:ind w:right="-427"/>
        <w:rPr>
          <w:b w:val="0"/>
          <w:i/>
          <w:color w:val="0070C0"/>
          <w:szCs w:val="19"/>
        </w:rPr>
      </w:pPr>
      <w:bookmarkStart w:id="170" w:name="_Toc38387582"/>
      <w:bookmarkStart w:id="171" w:name="_Toc39126373"/>
      <w:bookmarkStart w:id="172" w:name="_Toc39126703"/>
      <w:bookmarkStart w:id="173" w:name="_Toc39126981"/>
      <w:bookmarkStart w:id="174" w:name="_Toc39127259"/>
      <w:bookmarkStart w:id="175" w:name="_Toc40872683"/>
      <w:bookmarkStart w:id="176" w:name="_Toc48117730"/>
      <w:r w:rsidRPr="00C509BA">
        <w:rPr>
          <w:szCs w:val="19"/>
        </w:rPr>
        <w:t xml:space="preserve">5.4.- Revisión de precios: </w:t>
      </w:r>
      <w:r w:rsidRPr="00C509BA">
        <w:rPr>
          <w:rFonts w:cs="Arial"/>
          <w:b w:val="0"/>
          <w:color w:val="0000FF"/>
          <w:szCs w:val="19"/>
        </w:rPr>
        <w:t>no</w:t>
      </w:r>
      <w:bookmarkEnd w:id="170"/>
      <w:r w:rsidRPr="00C509BA">
        <w:rPr>
          <w:rFonts w:cs="Arial"/>
          <w:b w:val="0"/>
          <w:color w:val="0000FF"/>
          <w:szCs w:val="19"/>
        </w:rPr>
        <w:t>.</w:t>
      </w:r>
      <w:bookmarkEnd w:id="171"/>
      <w:bookmarkEnd w:id="172"/>
      <w:bookmarkEnd w:id="173"/>
      <w:bookmarkEnd w:id="174"/>
      <w:bookmarkEnd w:id="175"/>
      <w:bookmarkEnd w:id="176"/>
    </w:p>
    <w:p w14:paraId="39D4A7AE" w14:textId="77777777" w:rsidR="008B1E93" w:rsidRPr="0076535C" w:rsidRDefault="008B1E93" w:rsidP="008B1E93">
      <w:pPr>
        <w:pStyle w:val="Ttulo4"/>
        <w:ind w:right="-427"/>
        <w:rPr>
          <w:rFonts w:cs="Arial"/>
          <w:b w:val="0"/>
          <w:caps/>
          <w:szCs w:val="19"/>
        </w:rPr>
      </w:pPr>
      <w:bookmarkStart w:id="177" w:name="_Toc38387583"/>
      <w:bookmarkStart w:id="178" w:name="_Toc39126374"/>
      <w:bookmarkStart w:id="179" w:name="_Toc39126704"/>
      <w:bookmarkStart w:id="180" w:name="_Toc39126982"/>
      <w:bookmarkStart w:id="181" w:name="_Toc39127260"/>
      <w:bookmarkStart w:id="182" w:name="_Toc40872684"/>
      <w:bookmarkStart w:id="183" w:name="_Toc48117731"/>
      <w:r w:rsidRPr="00C509BA">
        <w:rPr>
          <w:szCs w:val="19"/>
        </w:rPr>
        <w:t xml:space="preserve">5.5.- Cláusula de variación del precio en función del cumplimiento o del incumplimiento de determinados objetivos de plazos o de rendimiento: </w:t>
      </w:r>
      <w:r w:rsidRPr="00C509BA">
        <w:rPr>
          <w:rFonts w:cs="Arial"/>
          <w:b w:val="0"/>
          <w:color w:val="0000FF"/>
          <w:szCs w:val="19"/>
        </w:rPr>
        <w:t>no</w:t>
      </w:r>
      <w:bookmarkEnd w:id="177"/>
      <w:r w:rsidRPr="00C509BA">
        <w:rPr>
          <w:rFonts w:cs="Arial"/>
          <w:b w:val="0"/>
          <w:color w:val="0000FF"/>
          <w:szCs w:val="19"/>
        </w:rPr>
        <w:t>.</w:t>
      </w:r>
      <w:bookmarkEnd w:id="178"/>
      <w:bookmarkEnd w:id="179"/>
      <w:bookmarkEnd w:id="180"/>
      <w:bookmarkEnd w:id="181"/>
      <w:bookmarkEnd w:id="182"/>
      <w:bookmarkEnd w:id="183"/>
    </w:p>
    <w:p w14:paraId="513D5C8B" w14:textId="7499FA4D" w:rsidR="00C548B6" w:rsidRPr="00C509BA" w:rsidRDefault="00C548B6" w:rsidP="00FE7855">
      <w:pPr>
        <w:pStyle w:val="Ttulo3"/>
        <w:ind w:right="-427"/>
        <w:rPr>
          <w:i/>
        </w:rPr>
      </w:pPr>
      <w:bookmarkStart w:id="184" w:name="_Toc128120115"/>
      <w:r w:rsidRPr="00C509BA">
        <w:t xml:space="preserve">6.- </w:t>
      </w:r>
      <w:bookmarkEnd w:id="146"/>
      <w:bookmarkEnd w:id="147"/>
      <w:bookmarkEnd w:id="148"/>
      <w:bookmarkEnd w:id="149"/>
      <w:bookmarkEnd w:id="150"/>
      <w:bookmarkEnd w:id="151"/>
      <w:bookmarkEnd w:id="152"/>
      <w:bookmarkEnd w:id="153"/>
      <w:bookmarkEnd w:id="154"/>
      <w:bookmarkEnd w:id="155"/>
      <w:r w:rsidR="00822334" w:rsidRPr="00C509BA">
        <w:t>PLAZO DE EJECUCIÓN</w:t>
      </w:r>
      <w:bookmarkEnd w:id="184"/>
    </w:p>
    <w:p w14:paraId="1B98F762" w14:textId="77777777" w:rsidR="008B1E93" w:rsidRPr="00EF12B1" w:rsidRDefault="008B1E93" w:rsidP="008B1E93">
      <w:pPr>
        <w:pStyle w:val="Ttulo4"/>
        <w:ind w:right="-427"/>
        <w:rPr>
          <w:b w:val="0"/>
          <w:i/>
          <w:szCs w:val="19"/>
        </w:rPr>
      </w:pPr>
      <w:bookmarkStart w:id="185" w:name="_Toc38387585"/>
      <w:bookmarkStart w:id="186" w:name="_Toc39126376"/>
      <w:bookmarkStart w:id="187" w:name="_Toc39126706"/>
      <w:bookmarkStart w:id="188" w:name="_Toc39126984"/>
      <w:bookmarkStart w:id="189" w:name="_Toc39127262"/>
      <w:bookmarkStart w:id="190" w:name="_Toc40872686"/>
      <w:bookmarkStart w:id="191" w:name="_Toc48117733"/>
      <w:bookmarkStart w:id="192" w:name="_Toc528657908"/>
      <w:bookmarkStart w:id="193" w:name="_Toc528658727"/>
      <w:bookmarkStart w:id="194" w:name="_Toc528660354"/>
      <w:bookmarkStart w:id="195" w:name="_Toc528664204"/>
      <w:bookmarkStart w:id="196" w:name="_Toc528665895"/>
      <w:bookmarkStart w:id="197" w:name="_Toc528666520"/>
      <w:bookmarkStart w:id="198" w:name="_Toc528671243"/>
      <w:bookmarkStart w:id="199" w:name="_Toc530728023"/>
      <w:bookmarkStart w:id="200" w:name="_Toc5958913"/>
      <w:bookmarkStart w:id="201" w:name="_Toc34132877"/>
      <w:bookmarkStart w:id="202" w:name="_Toc128120116"/>
      <w:r w:rsidRPr="00C509BA">
        <w:rPr>
          <w:szCs w:val="19"/>
        </w:rPr>
        <w:t xml:space="preserve">6.1.- </w:t>
      </w:r>
      <w:bookmarkEnd w:id="185"/>
      <w:r w:rsidRPr="00C509BA">
        <w:rPr>
          <w:szCs w:val="19"/>
        </w:rPr>
        <w:t>Plazo de ejecución total:</w:t>
      </w:r>
      <w:bookmarkEnd w:id="186"/>
      <w:bookmarkEnd w:id="187"/>
      <w:bookmarkEnd w:id="188"/>
      <w:bookmarkEnd w:id="189"/>
      <w:bookmarkEnd w:id="190"/>
      <w:bookmarkEnd w:id="191"/>
      <w:r>
        <w:rPr>
          <w:szCs w:val="19"/>
        </w:rPr>
        <w:t xml:space="preserve"> </w:t>
      </w:r>
      <w:r>
        <w:rPr>
          <w:b w:val="0"/>
          <w:color w:val="0000FF"/>
          <w:szCs w:val="19"/>
        </w:rPr>
        <w:t>Tres (3) meses</w:t>
      </w:r>
      <w:r w:rsidRPr="00EF12B1">
        <w:rPr>
          <w:b w:val="0"/>
          <w:color w:val="0000FF"/>
          <w:szCs w:val="19"/>
        </w:rPr>
        <w:t>, a contar desde la firma del acta de comprobación del replanteo.</w:t>
      </w:r>
    </w:p>
    <w:p w14:paraId="56571B61" w14:textId="77777777" w:rsidR="008B1E93" w:rsidRPr="00C509BA" w:rsidRDefault="008B1E93" w:rsidP="008B1E93">
      <w:pPr>
        <w:pStyle w:val="Ttulo4"/>
        <w:ind w:right="-427"/>
        <w:rPr>
          <w:i/>
          <w:color w:val="0070C0"/>
          <w:szCs w:val="19"/>
        </w:rPr>
      </w:pPr>
      <w:bookmarkStart w:id="203" w:name="_Toc38387586"/>
      <w:bookmarkStart w:id="204" w:name="_Toc39126377"/>
      <w:bookmarkStart w:id="205" w:name="_Toc39126707"/>
      <w:bookmarkStart w:id="206" w:name="_Toc39126985"/>
      <w:bookmarkStart w:id="207" w:name="_Toc39127263"/>
      <w:bookmarkStart w:id="208" w:name="_Toc40872687"/>
      <w:bookmarkStart w:id="209" w:name="_Toc48117734"/>
      <w:r w:rsidRPr="00C509BA">
        <w:rPr>
          <w:szCs w:val="19"/>
        </w:rPr>
        <w:t>6</w:t>
      </w:r>
      <w:bookmarkStart w:id="210" w:name="_Toc38387587"/>
      <w:bookmarkEnd w:id="203"/>
      <w:r w:rsidRPr="00C509BA">
        <w:rPr>
          <w:szCs w:val="19"/>
        </w:rPr>
        <w:t xml:space="preserve">.2.- Plazos parciales: </w:t>
      </w:r>
      <w:r w:rsidRPr="00C509BA">
        <w:rPr>
          <w:rFonts w:cs="Arial"/>
          <w:b w:val="0"/>
          <w:color w:val="0000FF"/>
          <w:szCs w:val="19"/>
        </w:rPr>
        <w:t>no</w:t>
      </w:r>
      <w:bookmarkEnd w:id="210"/>
      <w:r w:rsidRPr="00C509BA">
        <w:rPr>
          <w:rFonts w:cs="Arial"/>
          <w:b w:val="0"/>
          <w:color w:val="0000FF"/>
          <w:szCs w:val="19"/>
        </w:rPr>
        <w:t>.</w:t>
      </w:r>
      <w:bookmarkEnd w:id="204"/>
      <w:bookmarkEnd w:id="205"/>
      <w:bookmarkEnd w:id="206"/>
      <w:bookmarkEnd w:id="207"/>
      <w:bookmarkEnd w:id="208"/>
      <w:bookmarkEnd w:id="209"/>
    </w:p>
    <w:p w14:paraId="66C23B97" w14:textId="77777777" w:rsidR="008B1E93" w:rsidRPr="00C509BA" w:rsidRDefault="008B1E93" w:rsidP="008B1E93">
      <w:pPr>
        <w:pStyle w:val="Ttulo4"/>
        <w:ind w:right="-427"/>
        <w:rPr>
          <w:i/>
          <w:color w:val="0070C0"/>
          <w:szCs w:val="19"/>
        </w:rPr>
      </w:pPr>
      <w:bookmarkStart w:id="211" w:name="_Toc38387588"/>
      <w:bookmarkStart w:id="212" w:name="_Toc39126378"/>
      <w:bookmarkStart w:id="213" w:name="_Toc39126708"/>
      <w:bookmarkStart w:id="214" w:name="_Toc39126986"/>
      <w:bookmarkStart w:id="215" w:name="_Toc39127264"/>
      <w:bookmarkStart w:id="216" w:name="_Toc40872688"/>
      <w:bookmarkStart w:id="217" w:name="_Toc48117735"/>
      <w:r w:rsidRPr="00C509BA">
        <w:rPr>
          <w:szCs w:val="19"/>
        </w:rPr>
        <w:t>6.3.-</w:t>
      </w:r>
      <w:bookmarkEnd w:id="211"/>
      <w:r>
        <w:rPr>
          <w:szCs w:val="19"/>
        </w:rPr>
        <w:tab/>
      </w:r>
      <w:r w:rsidRPr="00C509BA">
        <w:rPr>
          <w:szCs w:val="19"/>
        </w:rPr>
        <w:t>Plazo para efectuar la comprobación del replanteo:</w:t>
      </w:r>
      <w:bookmarkEnd w:id="212"/>
      <w:bookmarkEnd w:id="213"/>
      <w:bookmarkEnd w:id="214"/>
      <w:bookmarkEnd w:id="215"/>
      <w:bookmarkEnd w:id="216"/>
      <w:bookmarkEnd w:id="217"/>
      <w:r>
        <w:rPr>
          <w:szCs w:val="19"/>
        </w:rPr>
        <w:t xml:space="preserve"> </w:t>
      </w:r>
      <w:r w:rsidRPr="00EF12B1">
        <w:rPr>
          <w:b w:val="0"/>
          <w:color w:val="0000FF"/>
          <w:szCs w:val="19"/>
        </w:rPr>
        <w:t>Un mes, a contar desde la formalización del contrato.</w:t>
      </w:r>
    </w:p>
    <w:p w14:paraId="56892142" w14:textId="6D5CF892" w:rsidR="00C548B6" w:rsidRPr="00C509BA" w:rsidRDefault="00C548B6" w:rsidP="00FE7855">
      <w:pPr>
        <w:pStyle w:val="Ttulo3"/>
        <w:ind w:right="-427"/>
      </w:pPr>
      <w:r w:rsidRPr="00C509BA">
        <w:t>7.- GASTOS DE PUBLICIDAD</w:t>
      </w:r>
      <w:bookmarkEnd w:id="192"/>
      <w:bookmarkEnd w:id="193"/>
      <w:bookmarkEnd w:id="194"/>
      <w:bookmarkEnd w:id="195"/>
      <w:bookmarkEnd w:id="196"/>
      <w:bookmarkEnd w:id="197"/>
      <w:bookmarkEnd w:id="198"/>
      <w:bookmarkEnd w:id="199"/>
      <w:bookmarkEnd w:id="200"/>
      <w:bookmarkEnd w:id="201"/>
      <w:bookmarkEnd w:id="202"/>
    </w:p>
    <w:p w14:paraId="65CDBEDC" w14:textId="3508D72B" w:rsidR="00C548B6" w:rsidRDefault="00C548B6" w:rsidP="00FE7855">
      <w:pPr>
        <w:spacing w:before="120" w:after="120"/>
        <w:ind w:left="284" w:right="-427"/>
        <w:jc w:val="both"/>
        <w:rPr>
          <w:rFonts w:ascii="Verdana" w:hAnsi="Verdana" w:cs="Arial"/>
          <w:color w:val="0000FF"/>
          <w:sz w:val="19"/>
          <w:szCs w:val="19"/>
        </w:rPr>
      </w:pPr>
      <w:r w:rsidRPr="00C509BA">
        <w:rPr>
          <w:rFonts w:ascii="Verdana" w:hAnsi="Verdana" w:cs="Arial"/>
          <w:color w:val="0000FF"/>
          <w:sz w:val="19"/>
          <w:szCs w:val="19"/>
        </w:rPr>
        <w:t>No existen.</w:t>
      </w:r>
    </w:p>
    <w:p w14:paraId="2F334A5D" w14:textId="5001BBDB" w:rsidR="008B1E93" w:rsidRDefault="008B1E93" w:rsidP="00FE7855">
      <w:pPr>
        <w:spacing w:before="120" w:after="120"/>
        <w:ind w:left="284" w:right="-427"/>
        <w:jc w:val="both"/>
        <w:rPr>
          <w:rFonts w:ascii="Verdana" w:hAnsi="Verdana" w:cs="Arial"/>
          <w:color w:val="0000FF"/>
          <w:sz w:val="19"/>
          <w:szCs w:val="19"/>
        </w:rPr>
      </w:pPr>
    </w:p>
    <w:p w14:paraId="6D909959" w14:textId="6D74ED30" w:rsidR="008B1E93" w:rsidRDefault="008B1E93" w:rsidP="00FE7855">
      <w:pPr>
        <w:spacing w:before="120" w:after="120"/>
        <w:ind w:left="284" w:right="-427"/>
        <w:jc w:val="both"/>
        <w:rPr>
          <w:rFonts w:ascii="Verdana" w:hAnsi="Verdana" w:cs="Arial"/>
          <w:color w:val="0000FF"/>
          <w:sz w:val="19"/>
          <w:szCs w:val="19"/>
        </w:rPr>
      </w:pPr>
    </w:p>
    <w:p w14:paraId="39BC46F8" w14:textId="77777777" w:rsidR="008B1E93" w:rsidRPr="00C509BA" w:rsidRDefault="008B1E93" w:rsidP="00FE7855">
      <w:pPr>
        <w:spacing w:before="120" w:after="120"/>
        <w:ind w:left="284" w:right="-427"/>
        <w:jc w:val="both"/>
        <w:rPr>
          <w:rFonts w:ascii="Verdana" w:hAnsi="Verdana" w:cs="Arial"/>
          <w:color w:val="0000FF"/>
          <w:sz w:val="19"/>
          <w:szCs w:val="19"/>
        </w:rPr>
      </w:pPr>
    </w:p>
    <w:p w14:paraId="058114A3" w14:textId="2B7A4819" w:rsidR="00C548B6" w:rsidRPr="00C509BA" w:rsidRDefault="00C548B6" w:rsidP="00FE7855">
      <w:pPr>
        <w:pStyle w:val="Ttulo3"/>
        <w:ind w:right="-427"/>
      </w:pPr>
      <w:bookmarkStart w:id="218" w:name="_Toc528657909"/>
      <w:bookmarkStart w:id="219" w:name="_Toc528658728"/>
      <w:bookmarkStart w:id="220" w:name="_Toc528660355"/>
      <w:bookmarkStart w:id="221" w:name="_Toc528664205"/>
      <w:bookmarkStart w:id="222" w:name="_Toc528665896"/>
      <w:bookmarkStart w:id="223" w:name="_Toc528666521"/>
      <w:bookmarkStart w:id="224" w:name="_Toc528671244"/>
      <w:bookmarkStart w:id="225" w:name="_Toc530728024"/>
      <w:bookmarkStart w:id="226" w:name="_Toc5958914"/>
      <w:bookmarkStart w:id="227" w:name="_Toc34132878"/>
      <w:bookmarkStart w:id="228" w:name="_Toc128120117"/>
      <w:r w:rsidRPr="00C509BA">
        <w:t>8.- GARANTÍAS</w:t>
      </w:r>
      <w:bookmarkEnd w:id="218"/>
      <w:bookmarkEnd w:id="219"/>
      <w:bookmarkEnd w:id="220"/>
      <w:bookmarkEnd w:id="221"/>
      <w:bookmarkEnd w:id="222"/>
      <w:bookmarkEnd w:id="223"/>
      <w:bookmarkEnd w:id="224"/>
      <w:bookmarkEnd w:id="225"/>
      <w:bookmarkEnd w:id="226"/>
      <w:bookmarkEnd w:id="227"/>
      <w:bookmarkEnd w:id="228"/>
    </w:p>
    <w:p w14:paraId="560F063A" w14:textId="77777777" w:rsidR="008B1E93" w:rsidRPr="00C509BA" w:rsidRDefault="008B1E93" w:rsidP="008B1E93">
      <w:pPr>
        <w:pStyle w:val="Ttulo4"/>
        <w:ind w:right="-427"/>
        <w:rPr>
          <w:b w:val="0"/>
          <w:i/>
          <w:szCs w:val="19"/>
        </w:rPr>
      </w:pPr>
      <w:bookmarkStart w:id="229" w:name="_Toc38387591"/>
      <w:bookmarkStart w:id="230" w:name="_Toc39126381"/>
      <w:bookmarkStart w:id="231" w:name="_Toc39126711"/>
      <w:bookmarkStart w:id="232" w:name="_Toc39126989"/>
      <w:bookmarkStart w:id="233" w:name="_Toc39127267"/>
      <w:bookmarkStart w:id="234" w:name="_Toc40872691"/>
      <w:bookmarkStart w:id="235" w:name="_Toc48117738"/>
      <w:bookmarkStart w:id="236" w:name="_Toc528657910"/>
      <w:bookmarkStart w:id="237" w:name="_Toc528658729"/>
      <w:bookmarkStart w:id="238" w:name="_Toc528660356"/>
      <w:bookmarkStart w:id="239" w:name="_Toc528664206"/>
      <w:bookmarkStart w:id="240" w:name="_Toc528665897"/>
      <w:bookmarkStart w:id="241" w:name="_Toc528666522"/>
      <w:bookmarkStart w:id="242" w:name="_Toc528671245"/>
      <w:bookmarkStart w:id="243" w:name="_Toc530728025"/>
      <w:bookmarkStart w:id="244" w:name="_Toc5958915"/>
      <w:bookmarkStart w:id="245" w:name="_Toc34132879"/>
      <w:bookmarkStart w:id="246" w:name="_Toc128120118"/>
      <w:r w:rsidRPr="00C509BA">
        <w:rPr>
          <w:szCs w:val="19"/>
        </w:rPr>
        <w:t xml:space="preserve">8.1.- Garantía provisional: </w:t>
      </w:r>
      <w:r w:rsidRPr="00C509BA">
        <w:rPr>
          <w:rFonts w:cs="Arial"/>
          <w:b w:val="0"/>
          <w:color w:val="0000FF"/>
          <w:szCs w:val="19"/>
        </w:rPr>
        <w:t>no</w:t>
      </w:r>
      <w:bookmarkEnd w:id="229"/>
      <w:r w:rsidRPr="00C509BA">
        <w:rPr>
          <w:rFonts w:cs="Arial"/>
          <w:b w:val="0"/>
          <w:color w:val="0000FF"/>
          <w:szCs w:val="19"/>
        </w:rPr>
        <w:t>.</w:t>
      </w:r>
      <w:bookmarkEnd w:id="230"/>
      <w:bookmarkEnd w:id="231"/>
      <w:bookmarkEnd w:id="232"/>
      <w:bookmarkEnd w:id="233"/>
      <w:bookmarkEnd w:id="234"/>
      <w:bookmarkEnd w:id="235"/>
    </w:p>
    <w:p w14:paraId="196ECD71" w14:textId="77777777" w:rsidR="008B1E93" w:rsidRPr="00EF12B1" w:rsidRDefault="008B1E93" w:rsidP="008B1E93">
      <w:pPr>
        <w:pStyle w:val="Ttulo4"/>
        <w:ind w:right="-427"/>
        <w:rPr>
          <w:b w:val="0"/>
          <w:i/>
          <w:szCs w:val="19"/>
        </w:rPr>
      </w:pPr>
      <w:bookmarkStart w:id="247" w:name="_Toc38387592"/>
      <w:bookmarkStart w:id="248" w:name="_Toc39126382"/>
      <w:bookmarkStart w:id="249" w:name="_Toc39126712"/>
      <w:bookmarkStart w:id="250" w:name="_Toc39126990"/>
      <w:bookmarkStart w:id="251" w:name="_Toc39127268"/>
      <w:bookmarkStart w:id="252" w:name="_Toc40872692"/>
      <w:bookmarkStart w:id="253" w:name="_Toc48117739"/>
      <w:r w:rsidRPr="00C509BA">
        <w:rPr>
          <w:szCs w:val="19"/>
        </w:rPr>
        <w:t xml:space="preserve">8.2.- Garantía definitiva: </w:t>
      </w:r>
      <w:bookmarkEnd w:id="247"/>
      <w:r w:rsidRPr="00C509BA">
        <w:rPr>
          <w:rFonts w:cs="Arial"/>
          <w:b w:val="0"/>
          <w:color w:val="0000FF"/>
          <w:szCs w:val="19"/>
        </w:rPr>
        <w:t xml:space="preserve">sí, por un importe del 5% del </w:t>
      </w:r>
      <w:r>
        <w:rPr>
          <w:rFonts w:cs="Arial"/>
          <w:b w:val="0"/>
          <w:color w:val="0000FF"/>
          <w:szCs w:val="19"/>
        </w:rPr>
        <w:t>importe de adjudicación</w:t>
      </w:r>
      <w:r w:rsidRPr="00C509BA">
        <w:rPr>
          <w:rFonts w:cs="Arial"/>
          <w:b w:val="0"/>
          <w:color w:val="0000FF"/>
          <w:szCs w:val="19"/>
        </w:rPr>
        <w:t xml:space="preserve"> (sin IVA)</w:t>
      </w:r>
      <w:r w:rsidRPr="00EF12B1">
        <w:rPr>
          <w:rFonts w:cs="Arial"/>
          <w:b w:val="0"/>
          <w:color w:val="0000FF"/>
          <w:szCs w:val="19"/>
        </w:rPr>
        <w:t>.</w:t>
      </w:r>
    </w:p>
    <w:p w14:paraId="4ACC30E1" w14:textId="77777777" w:rsidR="008B1E93" w:rsidRPr="00C509BA" w:rsidRDefault="008B1E93" w:rsidP="008B1E93">
      <w:pPr>
        <w:pStyle w:val="Ttulo4"/>
        <w:ind w:right="-427"/>
        <w:rPr>
          <w:i/>
          <w:color w:val="0070C0"/>
          <w:szCs w:val="19"/>
        </w:rPr>
      </w:pPr>
      <w:bookmarkStart w:id="254" w:name="_Toc38387593"/>
      <w:bookmarkStart w:id="255" w:name="_Toc39126383"/>
      <w:bookmarkStart w:id="256" w:name="_Toc39126713"/>
      <w:bookmarkStart w:id="257" w:name="_Toc39126991"/>
      <w:bookmarkStart w:id="258" w:name="_Toc39127269"/>
      <w:bookmarkStart w:id="259" w:name="_Toc40872693"/>
      <w:bookmarkStart w:id="260" w:name="_Toc48117741"/>
      <w:bookmarkEnd w:id="248"/>
      <w:bookmarkEnd w:id="249"/>
      <w:bookmarkEnd w:id="250"/>
      <w:bookmarkEnd w:id="251"/>
      <w:bookmarkEnd w:id="252"/>
      <w:bookmarkEnd w:id="253"/>
      <w:r w:rsidRPr="00C509BA">
        <w:rPr>
          <w:szCs w:val="19"/>
        </w:rPr>
        <w:t xml:space="preserve">8.3.- Garantía complementaria: </w:t>
      </w:r>
      <w:bookmarkEnd w:id="254"/>
      <w:r w:rsidRPr="00C509BA">
        <w:rPr>
          <w:rFonts w:cs="Arial"/>
          <w:b w:val="0"/>
          <w:color w:val="0000FF"/>
          <w:szCs w:val="19"/>
        </w:rPr>
        <w:t>no.</w:t>
      </w:r>
      <w:bookmarkEnd w:id="255"/>
      <w:bookmarkEnd w:id="256"/>
      <w:bookmarkEnd w:id="257"/>
      <w:bookmarkEnd w:id="258"/>
      <w:bookmarkEnd w:id="259"/>
      <w:bookmarkEnd w:id="260"/>
    </w:p>
    <w:p w14:paraId="167C16DC" w14:textId="77777777" w:rsidR="008B1E93" w:rsidRPr="00C509BA" w:rsidRDefault="008B1E93" w:rsidP="008B1E93">
      <w:pPr>
        <w:pStyle w:val="Ttulo4"/>
        <w:ind w:right="-427"/>
        <w:rPr>
          <w:b w:val="0"/>
          <w:i/>
          <w:szCs w:val="19"/>
        </w:rPr>
      </w:pPr>
      <w:bookmarkStart w:id="261" w:name="_Toc38387594"/>
      <w:bookmarkStart w:id="262" w:name="_Toc39126384"/>
      <w:bookmarkStart w:id="263" w:name="_Toc39126714"/>
      <w:bookmarkStart w:id="264" w:name="_Toc39126992"/>
      <w:bookmarkStart w:id="265" w:name="_Toc39127270"/>
      <w:bookmarkStart w:id="266" w:name="_Toc40872694"/>
      <w:bookmarkStart w:id="267" w:name="_Toc48117742"/>
      <w:r w:rsidRPr="00C509BA">
        <w:rPr>
          <w:szCs w:val="19"/>
        </w:rPr>
        <w:t>8.4.- Está permitido constituir las garantías mediante retención del precio</w:t>
      </w:r>
      <w:r w:rsidRPr="00C509BA">
        <w:rPr>
          <w:b w:val="0"/>
          <w:szCs w:val="19"/>
        </w:rPr>
        <w:t>:</w:t>
      </w:r>
      <w:r w:rsidRPr="00C509BA">
        <w:rPr>
          <w:b w:val="0"/>
          <w:color w:val="0070C0"/>
          <w:szCs w:val="19"/>
        </w:rPr>
        <w:t xml:space="preserve"> </w:t>
      </w:r>
      <w:r w:rsidRPr="00C509BA">
        <w:rPr>
          <w:rFonts w:cs="Arial"/>
          <w:b w:val="0"/>
          <w:color w:val="0000FF"/>
          <w:szCs w:val="19"/>
        </w:rPr>
        <w:t>no</w:t>
      </w:r>
      <w:bookmarkEnd w:id="261"/>
      <w:r w:rsidRPr="00C509BA">
        <w:rPr>
          <w:rFonts w:cs="Arial"/>
          <w:b w:val="0"/>
          <w:color w:val="0000FF"/>
          <w:szCs w:val="19"/>
        </w:rPr>
        <w:t>.</w:t>
      </w:r>
      <w:bookmarkEnd w:id="262"/>
      <w:bookmarkEnd w:id="263"/>
      <w:bookmarkEnd w:id="264"/>
      <w:bookmarkEnd w:id="265"/>
      <w:bookmarkEnd w:id="266"/>
      <w:bookmarkEnd w:id="267"/>
    </w:p>
    <w:p w14:paraId="3185B7B6" w14:textId="77777777" w:rsidR="008B1E93" w:rsidRPr="00C509BA" w:rsidRDefault="008B1E93" w:rsidP="008B1E93">
      <w:pPr>
        <w:pStyle w:val="Ttulo4"/>
        <w:ind w:right="-427"/>
        <w:rPr>
          <w:b w:val="0"/>
          <w:i/>
          <w:szCs w:val="19"/>
        </w:rPr>
      </w:pPr>
      <w:bookmarkStart w:id="268" w:name="_Toc38387595"/>
      <w:bookmarkStart w:id="269" w:name="_Toc39126385"/>
      <w:bookmarkStart w:id="270" w:name="_Toc39126715"/>
      <w:bookmarkStart w:id="271" w:name="_Toc39126993"/>
      <w:bookmarkStart w:id="272" w:name="_Toc39127271"/>
      <w:bookmarkStart w:id="273" w:name="_Toc40872695"/>
      <w:bookmarkStart w:id="274" w:name="_Toc48117743"/>
      <w:r w:rsidRPr="00C509BA">
        <w:rPr>
          <w:szCs w:val="19"/>
        </w:rPr>
        <w:t xml:space="preserve">8.5.- En el supuesto de recepción parcial, la contratista podrá solicitar la devolución o cancelación de la parte proporcional de la garantía: </w:t>
      </w:r>
      <w:r w:rsidRPr="00C509BA">
        <w:rPr>
          <w:rFonts w:cs="Arial"/>
          <w:b w:val="0"/>
          <w:color w:val="0000FF"/>
          <w:szCs w:val="19"/>
        </w:rPr>
        <w:t>no</w:t>
      </w:r>
      <w:bookmarkEnd w:id="268"/>
      <w:r w:rsidRPr="00C509BA">
        <w:rPr>
          <w:rFonts w:cs="Arial"/>
          <w:b w:val="0"/>
          <w:color w:val="0000FF"/>
          <w:szCs w:val="19"/>
        </w:rPr>
        <w:t>.</w:t>
      </w:r>
      <w:bookmarkEnd w:id="269"/>
      <w:bookmarkEnd w:id="270"/>
      <w:bookmarkEnd w:id="271"/>
      <w:bookmarkEnd w:id="272"/>
      <w:bookmarkEnd w:id="273"/>
      <w:bookmarkEnd w:id="274"/>
    </w:p>
    <w:p w14:paraId="71E58706" w14:textId="77777777" w:rsidR="008B1E93" w:rsidRPr="00C509BA" w:rsidRDefault="008B1E93" w:rsidP="008B1E93">
      <w:pPr>
        <w:pStyle w:val="Ttulo4"/>
        <w:ind w:right="-427"/>
        <w:rPr>
          <w:b w:val="0"/>
          <w:i/>
          <w:szCs w:val="19"/>
        </w:rPr>
      </w:pPr>
      <w:bookmarkStart w:id="275" w:name="_Toc38387596"/>
      <w:bookmarkStart w:id="276" w:name="_Toc39126386"/>
      <w:bookmarkStart w:id="277" w:name="_Toc39126716"/>
      <w:bookmarkStart w:id="278" w:name="_Toc39126994"/>
      <w:bookmarkStart w:id="279" w:name="_Toc39127272"/>
      <w:bookmarkStart w:id="280" w:name="_Toc40872696"/>
      <w:bookmarkStart w:id="281" w:name="_Toc48117744"/>
      <w:r w:rsidRPr="00C509BA">
        <w:rPr>
          <w:szCs w:val="19"/>
        </w:rPr>
        <w:t xml:space="preserve">8.6.- Las garantías se constituirán a favor de: </w:t>
      </w:r>
      <w:bookmarkEnd w:id="275"/>
      <w:bookmarkEnd w:id="276"/>
      <w:bookmarkEnd w:id="277"/>
      <w:bookmarkEnd w:id="278"/>
      <w:bookmarkEnd w:id="279"/>
      <w:bookmarkEnd w:id="280"/>
      <w:bookmarkEnd w:id="281"/>
      <w:r w:rsidRPr="00EF12B1">
        <w:rPr>
          <w:b w:val="0"/>
          <w:color w:val="0000FF"/>
          <w:szCs w:val="19"/>
        </w:rPr>
        <w:t>Administración General de la Comunidad Autónoma de Euskadi - Departamento de Seguridad</w:t>
      </w:r>
      <w:r w:rsidRPr="00EF12B1">
        <w:rPr>
          <w:szCs w:val="19"/>
        </w:rPr>
        <w:t xml:space="preserve"> NIF: </w:t>
      </w:r>
      <w:r w:rsidRPr="00EF12B1">
        <w:rPr>
          <w:rFonts w:cs="Arial"/>
          <w:b w:val="0"/>
          <w:color w:val="0000FF"/>
          <w:szCs w:val="19"/>
          <w:lang w:val="es-ES_tradnl" w:eastAsia="en-US"/>
        </w:rPr>
        <w:t>S4833001C</w:t>
      </w:r>
    </w:p>
    <w:p w14:paraId="55FCFBCF" w14:textId="2B59897C" w:rsidR="00C548B6" w:rsidRPr="00C509BA" w:rsidRDefault="00C548B6" w:rsidP="00FE7855">
      <w:pPr>
        <w:pStyle w:val="Ttulo3"/>
        <w:ind w:right="-427"/>
        <w:rPr>
          <w:i/>
        </w:rPr>
      </w:pPr>
      <w:r w:rsidRPr="00C509BA">
        <w:t>9.- SEGUROS</w:t>
      </w:r>
      <w:bookmarkEnd w:id="236"/>
      <w:bookmarkEnd w:id="237"/>
      <w:bookmarkEnd w:id="238"/>
      <w:bookmarkEnd w:id="239"/>
      <w:bookmarkEnd w:id="240"/>
      <w:bookmarkEnd w:id="241"/>
      <w:bookmarkEnd w:id="242"/>
      <w:bookmarkEnd w:id="243"/>
      <w:bookmarkEnd w:id="244"/>
      <w:bookmarkEnd w:id="245"/>
      <w:bookmarkEnd w:id="246"/>
    </w:p>
    <w:p w14:paraId="46D43382" w14:textId="77777777" w:rsidR="008B1E93" w:rsidRPr="00C509BA" w:rsidRDefault="008B1E93" w:rsidP="008B1E93">
      <w:pPr>
        <w:spacing w:before="120" w:after="120"/>
        <w:ind w:left="284" w:right="-427"/>
        <w:jc w:val="both"/>
        <w:rPr>
          <w:rFonts w:ascii="Verdana" w:hAnsi="Verdana" w:cs="Arial"/>
          <w:sz w:val="19"/>
          <w:szCs w:val="19"/>
        </w:rPr>
      </w:pPr>
      <w:bookmarkStart w:id="282" w:name="_Toc5958916"/>
      <w:bookmarkStart w:id="283" w:name="_Toc34132880"/>
      <w:bookmarkStart w:id="284" w:name="_Toc128120119"/>
      <w:bookmarkStart w:id="285" w:name="_Toc528657911"/>
      <w:bookmarkStart w:id="286" w:name="_Toc528658730"/>
      <w:bookmarkStart w:id="287" w:name="_Toc528660357"/>
      <w:bookmarkStart w:id="288" w:name="_Toc528664207"/>
      <w:bookmarkStart w:id="289" w:name="_Toc528665898"/>
      <w:bookmarkStart w:id="290" w:name="_Toc528666523"/>
      <w:bookmarkStart w:id="291" w:name="_Toc528671246"/>
      <w:bookmarkStart w:id="292" w:name="_Toc530728026"/>
      <w:r w:rsidRPr="00C509BA">
        <w:rPr>
          <w:rFonts w:ascii="Verdana" w:hAnsi="Verdana" w:cs="Arial"/>
          <w:sz w:val="19"/>
          <w:szCs w:val="19"/>
        </w:rPr>
        <w:t xml:space="preserve">La contratista deberá tener contratados los seguros obligatorios así como los seguros que recogen las cláusulas 27.1 y 27.2 de condiciones generales de conformidad con lo dispuesto a continuación: </w:t>
      </w:r>
    </w:p>
    <w:p w14:paraId="55C8D4F2" w14:textId="77777777" w:rsidR="008B1E93" w:rsidRPr="00C509BA" w:rsidRDefault="008B1E93" w:rsidP="008B1E93">
      <w:pPr>
        <w:pStyle w:val="Prrafodelista"/>
        <w:numPr>
          <w:ilvl w:val="0"/>
          <w:numId w:val="54"/>
        </w:numPr>
        <w:spacing w:before="120" w:after="120"/>
        <w:ind w:left="851" w:right="-427" w:hanging="283"/>
        <w:jc w:val="both"/>
        <w:rPr>
          <w:rFonts w:ascii="Verdana" w:hAnsi="Verdana" w:cs="Arial"/>
          <w:color w:val="0000FF"/>
          <w:sz w:val="19"/>
          <w:szCs w:val="19"/>
        </w:rPr>
      </w:pPr>
      <w:r w:rsidRPr="00C509BA">
        <w:rPr>
          <w:rFonts w:ascii="Verdana" w:hAnsi="Verdana" w:cs="Arial"/>
          <w:sz w:val="19"/>
          <w:szCs w:val="19"/>
        </w:rPr>
        <w:t xml:space="preserve">En cuanto al </w:t>
      </w:r>
      <w:r w:rsidRPr="00C509BA">
        <w:rPr>
          <w:rFonts w:ascii="Verdana" w:hAnsi="Verdana" w:cs="Arial"/>
          <w:b/>
          <w:sz w:val="19"/>
          <w:szCs w:val="19"/>
        </w:rPr>
        <w:t xml:space="preserve">seguro a todo riesgo de construcción, </w:t>
      </w:r>
      <w:r w:rsidRPr="00C509BA">
        <w:rPr>
          <w:rFonts w:ascii="Verdana" w:hAnsi="Verdana" w:cs="Arial"/>
          <w:sz w:val="19"/>
          <w:szCs w:val="19"/>
        </w:rPr>
        <w:t xml:space="preserve">la suma asegurada será </w:t>
      </w:r>
      <w:r w:rsidRPr="00C509BA">
        <w:rPr>
          <w:rFonts w:ascii="Verdana" w:hAnsi="Verdana" w:cs="Arial"/>
          <w:color w:val="0000FF"/>
          <w:sz w:val="19"/>
          <w:szCs w:val="19"/>
        </w:rPr>
        <w:t xml:space="preserve">la correspondiente al precio final ofertado (sin IVA) por la adjudicataria. </w:t>
      </w:r>
    </w:p>
    <w:p w14:paraId="149E3623" w14:textId="77777777" w:rsidR="008B1E93" w:rsidRPr="00806C3F" w:rsidRDefault="008B1E93" w:rsidP="008B1E93">
      <w:pPr>
        <w:pStyle w:val="Prrafodelista"/>
        <w:numPr>
          <w:ilvl w:val="0"/>
          <w:numId w:val="54"/>
        </w:numPr>
        <w:spacing w:before="120" w:after="120"/>
        <w:ind w:left="851" w:right="-427" w:hanging="283"/>
        <w:jc w:val="both"/>
        <w:rPr>
          <w:rFonts w:ascii="Verdana" w:hAnsi="Verdana" w:cs="Arial"/>
          <w:sz w:val="19"/>
          <w:szCs w:val="19"/>
        </w:rPr>
      </w:pPr>
      <w:r w:rsidRPr="00C509BA">
        <w:rPr>
          <w:rFonts w:ascii="Verdana" w:hAnsi="Verdana" w:cs="Arial"/>
          <w:sz w:val="19"/>
          <w:szCs w:val="19"/>
        </w:rPr>
        <w:t xml:space="preserve">En cuanto al seguro de responsabilidad civil, este deberá cumplir las siguientes condiciones en relación con las coberturas y capitales: </w:t>
      </w:r>
      <w:r w:rsidRPr="00806C3F">
        <w:rPr>
          <w:rFonts w:ascii="Verdana" w:hAnsi="Verdana" w:cs="Arial"/>
          <w:color w:val="0000FF"/>
          <w:sz w:val="19"/>
          <w:szCs w:val="19"/>
        </w:rPr>
        <w:t>Póliza de, al menos, 600.000,- euros</w:t>
      </w:r>
    </w:p>
    <w:p w14:paraId="148F979D" w14:textId="77777777" w:rsidR="008B1E93" w:rsidRPr="00C509BA" w:rsidRDefault="008B1E93" w:rsidP="008B1E93">
      <w:pPr>
        <w:pStyle w:val="Prrafodelista"/>
        <w:spacing w:before="120" w:after="120"/>
        <w:ind w:left="300" w:right="-427"/>
        <w:jc w:val="both"/>
        <w:rPr>
          <w:rFonts w:ascii="Verdana" w:eastAsia="Arial Unicode MS" w:hAnsi="Verdana"/>
          <w:sz w:val="19"/>
          <w:szCs w:val="19"/>
        </w:rPr>
      </w:pPr>
      <w:r w:rsidRPr="00C509BA">
        <w:rPr>
          <w:rFonts w:ascii="Verdana" w:hAnsi="Verdana"/>
          <w:sz w:val="19"/>
          <w:szCs w:val="19"/>
        </w:rPr>
        <w:t xml:space="preserve">La contratista, además, deberá contratar </w:t>
      </w:r>
      <w:r w:rsidRPr="00C509BA">
        <w:rPr>
          <w:rFonts w:ascii="Verdana" w:hAnsi="Verdana"/>
          <w:b/>
          <w:sz w:val="19"/>
          <w:szCs w:val="19"/>
        </w:rPr>
        <w:t>seguro decenal</w:t>
      </w:r>
      <w:r w:rsidRPr="00C509BA">
        <w:rPr>
          <w:rFonts w:ascii="Verdana" w:hAnsi="Verdana"/>
          <w:sz w:val="19"/>
          <w:szCs w:val="19"/>
        </w:rPr>
        <w:t xml:space="preserve"> de conformidad con lo dispuesto en la cláusula </w:t>
      </w:r>
      <w:r w:rsidRPr="00C509BA">
        <w:rPr>
          <w:rFonts w:ascii="Verdana" w:eastAsia="Arial Unicode MS" w:hAnsi="Verdana"/>
          <w:sz w:val="19"/>
          <w:szCs w:val="19"/>
        </w:rPr>
        <w:t xml:space="preserve">27.4 de condiciones generales: </w:t>
      </w:r>
      <w:r w:rsidRPr="00C509BA">
        <w:rPr>
          <w:rFonts w:ascii="Verdana" w:eastAsia="Arial Unicode MS" w:hAnsi="Verdana" w:cs="Arial"/>
          <w:color w:val="0000FF"/>
          <w:sz w:val="19"/>
          <w:szCs w:val="19"/>
        </w:rPr>
        <w:t>no.</w:t>
      </w:r>
      <w:r w:rsidRPr="00C509BA">
        <w:rPr>
          <w:rFonts w:ascii="Verdana" w:eastAsia="Arial Unicode MS" w:hAnsi="Verdana"/>
          <w:sz w:val="19"/>
          <w:szCs w:val="19"/>
        </w:rPr>
        <w:t xml:space="preserve"> </w:t>
      </w:r>
    </w:p>
    <w:p w14:paraId="66C7D700" w14:textId="77777777" w:rsidR="00C548B6" w:rsidRPr="00C509BA" w:rsidRDefault="00C548B6" w:rsidP="00E60D96">
      <w:pPr>
        <w:pStyle w:val="Ttulo3"/>
        <w:rPr>
          <w:i/>
        </w:rPr>
      </w:pPr>
      <w:r w:rsidRPr="00C509BA">
        <w:t>10.- INFORMACIÓN SOBRE SUBROGACIÓN</w:t>
      </w:r>
      <w:bookmarkEnd w:id="282"/>
      <w:bookmarkEnd w:id="283"/>
      <w:bookmarkEnd w:id="284"/>
    </w:p>
    <w:p w14:paraId="1B8FF883" w14:textId="02BF20BC" w:rsidR="00C548B6" w:rsidRPr="00C509BA" w:rsidRDefault="00855EAA" w:rsidP="002F0D67">
      <w:pPr>
        <w:spacing w:before="120"/>
        <w:ind w:left="426" w:right="-427"/>
        <w:jc w:val="both"/>
        <w:rPr>
          <w:rFonts w:ascii="Verdana" w:hAnsi="Verdana" w:cs="Arial"/>
          <w:color w:val="0000FF"/>
          <w:sz w:val="19"/>
          <w:szCs w:val="19"/>
        </w:rPr>
      </w:pPr>
      <w:r w:rsidRPr="00C509BA">
        <w:rPr>
          <w:rFonts w:ascii="Verdana" w:hAnsi="Verdana" w:cs="Arial"/>
          <w:color w:val="0000FF"/>
          <w:sz w:val="19"/>
          <w:szCs w:val="19"/>
        </w:rPr>
        <w:t>N</w:t>
      </w:r>
      <w:r w:rsidR="00C548B6" w:rsidRPr="00C509BA">
        <w:rPr>
          <w:rFonts w:ascii="Verdana" w:hAnsi="Verdana" w:cs="Arial"/>
          <w:color w:val="0000FF"/>
          <w:sz w:val="19"/>
          <w:szCs w:val="19"/>
        </w:rPr>
        <w:t>o procede</w:t>
      </w:r>
      <w:bookmarkEnd w:id="285"/>
      <w:bookmarkEnd w:id="286"/>
      <w:bookmarkEnd w:id="287"/>
      <w:bookmarkEnd w:id="288"/>
      <w:bookmarkEnd w:id="289"/>
      <w:bookmarkEnd w:id="290"/>
      <w:bookmarkEnd w:id="291"/>
      <w:bookmarkEnd w:id="292"/>
      <w:r w:rsidRPr="00C509BA">
        <w:rPr>
          <w:rFonts w:ascii="Verdana" w:hAnsi="Verdana" w:cs="Arial"/>
          <w:color w:val="0000FF"/>
          <w:sz w:val="19"/>
          <w:szCs w:val="19"/>
        </w:rPr>
        <w:t>.</w:t>
      </w:r>
    </w:p>
    <w:p w14:paraId="7D3D8770" w14:textId="25210A74" w:rsidR="00855EAA" w:rsidRPr="00C509BA" w:rsidRDefault="00E60D96" w:rsidP="00E60D96">
      <w:pPr>
        <w:pStyle w:val="Ttulo3"/>
        <w:rPr>
          <w:caps w:val="0"/>
        </w:rPr>
      </w:pPr>
      <w:bookmarkStart w:id="293" w:name="_Toc128120120"/>
      <w:r w:rsidRPr="00C509BA">
        <w:t xml:space="preserve">11.- </w:t>
      </w:r>
      <w:r w:rsidRPr="00C509BA">
        <w:rPr>
          <w:caps w:val="0"/>
        </w:rPr>
        <w:t>CONDICIONES ESPECIALES DE EJECUCIÓN</w:t>
      </w:r>
      <w:bookmarkEnd w:id="293"/>
    </w:p>
    <w:p w14:paraId="3C81C953" w14:textId="77777777" w:rsidR="00257DD1" w:rsidRPr="00C509BA" w:rsidRDefault="00257DD1" w:rsidP="00257DD1">
      <w:pPr>
        <w:shd w:val="clear" w:color="auto" w:fill="FFFFFF"/>
        <w:spacing w:before="120" w:after="120"/>
        <w:ind w:left="284" w:right="-425"/>
        <w:jc w:val="both"/>
      </w:pPr>
      <w:r w:rsidRPr="00C509BA">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A1555E2" w14:textId="77777777" w:rsidR="00855EAA" w:rsidRPr="00C509BA" w:rsidRDefault="00855EAA" w:rsidP="00FE7855">
      <w:pPr>
        <w:pStyle w:val="Ttulo4"/>
        <w:ind w:right="-427"/>
      </w:pPr>
      <w:bookmarkStart w:id="294" w:name="_Toc39126720"/>
      <w:bookmarkStart w:id="295" w:name="_Toc39127276"/>
      <w:bookmarkStart w:id="296" w:name="_Toc40872700"/>
      <w:bookmarkStart w:id="297" w:name="_Toc48117748"/>
      <w:r w:rsidRPr="00C509BA">
        <w:t>11.1.- De tipo social o relativo al empleo:</w:t>
      </w:r>
      <w:bookmarkEnd w:id="294"/>
      <w:bookmarkEnd w:id="295"/>
      <w:bookmarkEnd w:id="296"/>
      <w:bookmarkEnd w:id="297"/>
      <w:r w:rsidRPr="00C509BA">
        <w:t xml:space="preserve"> </w:t>
      </w:r>
    </w:p>
    <w:p w14:paraId="7F8CAC0B" w14:textId="77777777" w:rsidR="00855EAA" w:rsidRPr="00C509BA" w:rsidRDefault="00855EAA" w:rsidP="00A15DEE">
      <w:pPr>
        <w:pStyle w:val="Ttulo5"/>
      </w:pPr>
      <w:bookmarkStart w:id="298" w:name="_Toc48117749"/>
      <w:r w:rsidRPr="00C509BA">
        <w:rPr>
          <w:b/>
        </w:rPr>
        <w:t xml:space="preserve">11.1.1.- </w:t>
      </w:r>
      <w:r w:rsidRPr="00C509BA">
        <w:t>Las recogidas en la cláusula 31.2 de condiciones generales en cumplimiento de lo dispuesto en el art. 7 de la Ley 3/2016, de 7 de abril, para la inclusión de determinadas cláusulas sociales en la contratación pública.</w:t>
      </w:r>
      <w:bookmarkEnd w:id="298"/>
      <w:r w:rsidRPr="00C509BA">
        <w:t xml:space="preserve"> </w:t>
      </w:r>
    </w:p>
    <w:p w14:paraId="7F35664B" w14:textId="27B04E0B" w:rsidR="002A7437" w:rsidRPr="00C509BA" w:rsidRDefault="00855EAA" w:rsidP="002A7437">
      <w:pPr>
        <w:pStyle w:val="Ttulo5"/>
      </w:pPr>
      <w:bookmarkStart w:id="299" w:name="_Toc48117750"/>
      <w:r w:rsidRPr="00C509BA">
        <w:rPr>
          <w:b/>
        </w:rPr>
        <w:t xml:space="preserve">11.1.2.- </w:t>
      </w:r>
      <w:r w:rsidR="00C42332" w:rsidRPr="00C509BA">
        <w:t>Para la igualdad de mujeres y hombres en cumplimiento de</w:t>
      </w:r>
      <w:r w:rsidR="007A775E">
        <w:t xml:space="preserve"> </w:t>
      </w:r>
      <w:r w:rsidR="00C42332" w:rsidRPr="00C509BA">
        <w:t>l</w:t>
      </w:r>
      <w:r w:rsidR="007A775E">
        <w:t>os</w:t>
      </w:r>
      <w:r w:rsidR="00C42332" w:rsidRPr="00C509BA">
        <w:t xml:space="preserve"> apartado</w:t>
      </w:r>
      <w:r w:rsidR="007A775E">
        <w:t>s VII y</w:t>
      </w:r>
      <w:r w:rsidR="00C42332" w:rsidRPr="00C509BA">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p>
    <w:p w14:paraId="4E7D637A" w14:textId="6DE124E2" w:rsidR="00AF3018" w:rsidRPr="00C509BA" w:rsidRDefault="00AF3018" w:rsidP="00AF3018">
      <w:pPr>
        <w:ind w:left="1418" w:right="-427"/>
        <w:jc w:val="both"/>
        <w:rPr>
          <w:rFonts w:ascii="Verdana" w:eastAsia="Arial Unicode MS" w:hAnsi="Verdana"/>
          <w:sz w:val="19"/>
          <w:szCs w:val="18"/>
        </w:rPr>
      </w:pPr>
      <w:r w:rsidRPr="00C509BA">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52B1263E" w14:textId="56F9954A" w:rsidR="00855EAA" w:rsidRPr="00C509BA" w:rsidRDefault="00DD636A" w:rsidP="00A15DEE">
      <w:pPr>
        <w:pStyle w:val="Ttulo5"/>
        <w:rPr>
          <w:color w:val="0000FF"/>
        </w:rPr>
      </w:pPr>
      <w:r w:rsidRPr="00C509BA">
        <w:rPr>
          <w:b/>
          <w:color w:val="000000" w:themeColor="text1"/>
        </w:rPr>
        <w:t>11.1.3</w:t>
      </w:r>
      <w:r w:rsidR="002A7437" w:rsidRPr="00C509BA">
        <w:rPr>
          <w:b/>
        </w:rPr>
        <w:t xml:space="preserve">.- </w:t>
      </w:r>
      <w:r w:rsidR="00855EAA" w:rsidRPr="00C509BA">
        <w:rPr>
          <w:b/>
        </w:rPr>
        <w:t xml:space="preserve">Otras: </w:t>
      </w:r>
      <w:r w:rsidR="00855EAA" w:rsidRPr="00C509BA">
        <w:rPr>
          <w:color w:val="0000FF"/>
        </w:rPr>
        <w:t>no</w:t>
      </w:r>
      <w:r w:rsidR="00FE7855" w:rsidRPr="00C509BA">
        <w:rPr>
          <w:color w:val="0000FF"/>
        </w:rPr>
        <w:t>.</w:t>
      </w:r>
      <w:bookmarkEnd w:id="299"/>
    </w:p>
    <w:p w14:paraId="7115094A" w14:textId="3FD97DF9" w:rsidR="00855EAA" w:rsidRPr="00C509BA" w:rsidRDefault="00FD649F" w:rsidP="00FE7855">
      <w:pPr>
        <w:pStyle w:val="Ttulo4"/>
        <w:ind w:right="-427"/>
        <w:rPr>
          <w:b w:val="0"/>
          <w:color w:val="0000FF"/>
        </w:rPr>
      </w:pPr>
      <w:bookmarkStart w:id="300" w:name="_Toc39126721"/>
      <w:bookmarkStart w:id="301" w:name="_Toc39127277"/>
      <w:bookmarkStart w:id="302" w:name="_Toc40872701"/>
      <w:bookmarkStart w:id="303" w:name="_Toc48117751"/>
      <w:r>
        <w:t>11.2.-</w:t>
      </w:r>
      <w:r>
        <w:tab/>
        <w:t xml:space="preserve">De tipo medioambiental: </w:t>
      </w:r>
      <w:r w:rsidR="00855EAA" w:rsidRPr="00C509BA">
        <w:rPr>
          <w:b w:val="0"/>
          <w:color w:val="0000FF"/>
        </w:rPr>
        <w:t>sí, las siguientes:</w:t>
      </w:r>
      <w:bookmarkEnd w:id="300"/>
      <w:bookmarkEnd w:id="301"/>
      <w:bookmarkEnd w:id="302"/>
      <w:bookmarkEnd w:id="303"/>
      <w:r w:rsidR="00251038" w:rsidRPr="00C509BA">
        <w:rPr>
          <w:b w:val="0"/>
          <w:color w:val="0000FF"/>
        </w:rPr>
        <w:t xml:space="preserve"> las establecidas en la cláusula 31.5 de condiciones generales.</w:t>
      </w:r>
      <w:r w:rsidR="00AE7B6B">
        <w:rPr>
          <w:b w:val="0"/>
          <w:color w:val="0000FF"/>
        </w:rPr>
        <w:t xml:space="preserve"> </w:t>
      </w:r>
    </w:p>
    <w:p w14:paraId="4F1243E2" w14:textId="3672545B" w:rsidR="00855EAA" w:rsidRPr="00C509BA" w:rsidRDefault="00855EAA" w:rsidP="00FE7855">
      <w:pPr>
        <w:pStyle w:val="Ttulo4"/>
        <w:ind w:right="-427"/>
        <w:rPr>
          <w:b w:val="0"/>
          <w:color w:val="0000FF"/>
        </w:rPr>
      </w:pPr>
      <w:bookmarkStart w:id="304" w:name="_Toc39126722"/>
      <w:bookmarkStart w:id="305" w:name="_Toc39127278"/>
      <w:bookmarkStart w:id="306" w:name="_Toc40872702"/>
      <w:bookmarkStart w:id="307" w:name="_Toc48117752"/>
      <w:r w:rsidRPr="00C509BA">
        <w:t>11.3.-</w:t>
      </w:r>
      <w:r w:rsidRPr="00C509BA">
        <w:tab/>
        <w:t xml:space="preserve">De tipo ético: </w:t>
      </w:r>
      <w:r w:rsidRPr="00C509BA">
        <w:rPr>
          <w:b w:val="0"/>
          <w:color w:val="0000FF"/>
        </w:rPr>
        <w:t>no</w:t>
      </w:r>
      <w:r w:rsidR="00FE7855" w:rsidRPr="00C509BA">
        <w:rPr>
          <w:b w:val="0"/>
          <w:color w:val="0000FF"/>
        </w:rPr>
        <w:t>.</w:t>
      </w:r>
      <w:bookmarkEnd w:id="304"/>
      <w:bookmarkEnd w:id="305"/>
      <w:bookmarkEnd w:id="306"/>
      <w:bookmarkEnd w:id="307"/>
    </w:p>
    <w:p w14:paraId="0AC31371" w14:textId="77777777" w:rsidR="00855EAA" w:rsidRPr="00C509BA" w:rsidRDefault="00855EAA" w:rsidP="00FE7855">
      <w:pPr>
        <w:pStyle w:val="Ttulo4"/>
        <w:ind w:right="-427"/>
        <w:rPr>
          <w:b w:val="0"/>
          <w:color w:val="0000FF"/>
        </w:rPr>
      </w:pPr>
      <w:bookmarkStart w:id="308" w:name="_Toc39126723"/>
      <w:bookmarkStart w:id="309" w:name="_Toc39127279"/>
      <w:bookmarkStart w:id="310" w:name="_Toc40872703"/>
      <w:bookmarkStart w:id="311" w:name="_Toc48117753"/>
      <w:r w:rsidRPr="00C509BA">
        <w:lastRenderedPageBreak/>
        <w:t xml:space="preserve">11.4.- De tipo lingüístico: </w:t>
      </w:r>
      <w:r w:rsidRPr="00C509BA">
        <w:rPr>
          <w:b w:val="0"/>
          <w:color w:val="0000FF"/>
        </w:rPr>
        <w:t>las establecidas en la cláusula 31.1 de condiciones generales.</w:t>
      </w:r>
      <w:bookmarkEnd w:id="308"/>
      <w:bookmarkEnd w:id="309"/>
      <w:bookmarkEnd w:id="310"/>
      <w:bookmarkEnd w:id="311"/>
    </w:p>
    <w:p w14:paraId="78CD7D76" w14:textId="3E322CD2" w:rsidR="00D173C4" w:rsidRPr="00C509BA" w:rsidRDefault="00D173C4" w:rsidP="00FD649F">
      <w:pPr>
        <w:pStyle w:val="Ttulo4"/>
        <w:ind w:left="993" w:right="-427" w:hanging="709"/>
        <w:rPr>
          <w:b w:val="0"/>
        </w:rPr>
      </w:pPr>
      <w:bookmarkStart w:id="312" w:name="_Toc48117754"/>
      <w:r w:rsidRPr="00C509BA">
        <w:t>11.5.-</w:t>
      </w:r>
      <w:r w:rsidR="00FD649F">
        <w:tab/>
      </w:r>
      <w:r w:rsidRPr="00C509BA">
        <w:t xml:space="preserve">En materia de </w:t>
      </w:r>
      <w:r w:rsidR="00755FF9" w:rsidRPr="00C509BA">
        <w:t>protección de datos</w:t>
      </w:r>
      <w:r w:rsidRPr="00C509BA">
        <w:t>:</w:t>
      </w:r>
      <w:r w:rsidR="00755FF9" w:rsidRPr="00C509BA">
        <w:t xml:space="preserve"> </w:t>
      </w:r>
      <w:r w:rsidR="00755FF9" w:rsidRPr="00C509BA">
        <w:rPr>
          <w:b w:val="0"/>
          <w:color w:val="0000FF"/>
        </w:rPr>
        <w:t>las establecidas en la cláusula 31.4 de condiciones generales.</w:t>
      </w:r>
      <w:bookmarkEnd w:id="312"/>
    </w:p>
    <w:p w14:paraId="7E530688" w14:textId="43FBF00A" w:rsidR="00755FF9" w:rsidRPr="00C509BA" w:rsidRDefault="00855EAA" w:rsidP="00FD649F">
      <w:pPr>
        <w:pStyle w:val="Ttulo4"/>
        <w:ind w:left="993" w:right="-427" w:hanging="709"/>
      </w:pPr>
      <w:bookmarkStart w:id="313" w:name="_Toc48117755"/>
      <w:bookmarkStart w:id="314" w:name="_Toc39126724"/>
      <w:bookmarkStart w:id="315" w:name="_Toc39127280"/>
      <w:bookmarkStart w:id="316" w:name="_Toc40872704"/>
      <w:r w:rsidRPr="00C509BA">
        <w:t>11.</w:t>
      </w:r>
      <w:r w:rsidR="00D173C4" w:rsidRPr="00C509BA">
        <w:t>6</w:t>
      </w:r>
      <w:r w:rsidRPr="00C509BA">
        <w:t>.-</w:t>
      </w:r>
      <w:r w:rsidR="00FD649F">
        <w:tab/>
      </w:r>
      <w:r w:rsidR="00755FF9" w:rsidRPr="00C509BA">
        <w:t>En materia de innovación</w:t>
      </w:r>
      <w:r w:rsidRPr="00C509BA">
        <w:t>:</w:t>
      </w:r>
      <w:bookmarkEnd w:id="313"/>
      <w:r w:rsidRPr="00C509BA">
        <w:t xml:space="preserve"> </w:t>
      </w:r>
      <w:bookmarkEnd w:id="314"/>
      <w:bookmarkEnd w:id="315"/>
      <w:bookmarkEnd w:id="316"/>
      <w:r w:rsidR="00755FF9" w:rsidRPr="00C509BA">
        <w:t xml:space="preserve"> </w:t>
      </w:r>
    </w:p>
    <w:p w14:paraId="1201191B" w14:textId="3D7EE7A5" w:rsidR="00AE7B6B" w:rsidRPr="00FD649F" w:rsidRDefault="00AE7B6B" w:rsidP="00FD649F">
      <w:pPr>
        <w:pStyle w:val="Ttulo4"/>
        <w:ind w:left="993" w:hanging="709"/>
      </w:pPr>
      <w:bookmarkStart w:id="317" w:name="_Toc48117756"/>
      <w:r w:rsidRPr="00FD649F">
        <w:t>11.7.-</w:t>
      </w:r>
      <w:r w:rsidR="00FD649F">
        <w:tab/>
      </w:r>
      <w:r w:rsidRPr="00FD649F">
        <w:t xml:space="preserve">Comprobación de pagos a los subcontratistas y suministradoras: </w:t>
      </w:r>
      <w:r w:rsidRPr="00FD649F">
        <w:rPr>
          <w:b w:val="0"/>
          <w:color w:val="0000FF"/>
        </w:rPr>
        <w:t>las establecidas en la cláusula 31.3 de condiciones generales.</w:t>
      </w:r>
    </w:p>
    <w:p w14:paraId="20D676A4" w14:textId="626A40A6" w:rsidR="006D1949" w:rsidRDefault="006D1949" w:rsidP="00FD649F">
      <w:pPr>
        <w:pStyle w:val="Ttulo4"/>
        <w:ind w:left="993" w:hanging="709"/>
      </w:pPr>
      <w:r w:rsidRPr="00FD649F">
        <w:t>11.8.-</w:t>
      </w:r>
      <w:r w:rsidR="00FD649F">
        <w:tab/>
      </w:r>
      <w:r w:rsidRPr="00FD649F">
        <w:t xml:space="preserve">En relación al PRTR: </w:t>
      </w:r>
      <w:r w:rsidRPr="00FD649F">
        <w:rPr>
          <w:b w:val="0"/>
          <w:color w:val="0000FF"/>
        </w:rPr>
        <w:t>las establecidas en la cláusula 31.6 de condiciones generales.</w:t>
      </w:r>
    </w:p>
    <w:p w14:paraId="522E9A8C" w14:textId="28230EA3" w:rsidR="00855EAA" w:rsidRPr="00C509BA" w:rsidRDefault="00755FF9" w:rsidP="00FD649F">
      <w:pPr>
        <w:pStyle w:val="Ttulo4"/>
        <w:ind w:left="993" w:right="-427" w:hanging="709"/>
        <w:rPr>
          <w:b w:val="0"/>
          <w:color w:val="0000FF"/>
        </w:rPr>
      </w:pPr>
      <w:r w:rsidRPr="00C509BA">
        <w:t>11.</w:t>
      </w:r>
      <w:r w:rsidR="006D1949">
        <w:t>9</w:t>
      </w:r>
      <w:r w:rsidRPr="00C509BA">
        <w:t xml:space="preserve">.- Otras: </w:t>
      </w:r>
      <w:r w:rsidRPr="00C509BA">
        <w:rPr>
          <w:b w:val="0"/>
          <w:color w:val="0000FF"/>
        </w:rPr>
        <w:t>no.</w:t>
      </w:r>
      <w:bookmarkEnd w:id="317"/>
    </w:p>
    <w:p w14:paraId="60EBD289" w14:textId="4D9AEEBB" w:rsidR="00855EAA" w:rsidRDefault="00855EAA" w:rsidP="00FE7855">
      <w:pPr>
        <w:spacing w:before="120" w:after="120"/>
        <w:ind w:left="284" w:right="-427"/>
        <w:jc w:val="both"/>
        <w:rPr>
          <w:rFonts w:ascii="Verdana" w:hAnsi="Verdana" w:cs="Arial"/>
          <w:b/>
          <w:sz w:val="19"/>
          <w:szCs w:val="19"/>
        </w:rPr>
      </w:pPr>
      <w:r w:rsidRPr="00C509BA">
        <w:rPr>
          <w:rFonts w:ascii="Verdana" w:hAnsi="Verdana" w:cs="Arial"/>
          <w:b/>
          <w:sz w:val="19"/>
          <w:szCs w:val="19"/>
        </w:rPr>
        <w:t xml:space="preserve">En el caso de que los hubiera, todas las condiciones especiales de ejecución serán exigidas a </w:t>
      </w:r>
      <w:r w:rsidR="003D7CFC" w:rsidRPr="00C509BA">
        <w:rPr>
          <w:rFonts w:ascii="Verdana" w:hAnsi="Verdana" w:cs="Arial"/>
          <w:b/>
          <w:sz w:val="19"/>
          <w:szCs w:val="19"/>
          <w:u w:val="single"/>
        </w:rPr>
        <w:t>toda</w:t>
      </w:r>
      <w:r w:rsidRPr="00C509BA">
        <w:rPr>
          <w:rFonts w:ascii="Verdana" w:hAnsi="Verdana" w:cs="Arial"/>
          <w:b/>
          <w:sz w:val="19"/>
          <w:szCs w:val="19"/>
          <w:u w:val="single"/>
        </w:rPr>
        <w:t>s l</w:t>
      </w:r>
      <w:r w:rsidR="003D7CFC" w:rsidRPr="00C509BA">
        <w:rPr>
          <w:rFonts w:ascii="Verdana" w:hAnsi="Verdana" w:cs="Arial"/>
          <w:b/>
          <w:sz w:val="19"/>
          <w:szCs w:val="19"/>
          <w:u w:val="single"/>
        </w:rPr>
        <w:t>a</w:t>
      </w:r>
      <w:r w:rsidRPr="00C509BA">
        <w:rPr>
          <w:rFonts w:ascii="Verdana" w:hAnsi="Verdana" w:cs="Arial"/>
          <w:b/>
          <w:sz w:val="19"/>
          <w:szCs w:val="19"/>
          <w:u w:val="single"/>
        </w:rPr>
        <w:t>s subcontratistas</w:t>
      </w:r>
      <w:r w:rsidRPr="00C509BA">
        <w:rPr>
          <w:rFonts w:ascii="Verdana" w:hAnsi="Verdana" w:cs="Arial"/>
          <w:b/>
          <w:sz w:val="19"/>
          <w:szCs w:val="19"/>
        </w:rPr>
        <w:t xml:space="preserve">. </w:t>
      </w:r>
    </w:p>
    <w:p w14:paraId="51F8BE44" w14:textId="34AB4D27" w:rsidR="00855EAA" w:rsidRPr="00C509BA" w:rsidRDefault="00752804" w:rsidP="00FE7855">
      <w:pPr>
        <w:pStyle w:val="Ttulo3"/>
        <w:ind w:right="-427"/>
      </w:pPr>
      <w:bookmarkStart w:id="318" w:name="_Toc128120121"/>
      <w:r w:rsidRPr="00C509BA">
        <w:t xml:space="preserve">12.- </w:t>
      </w:r>
      <w:r w:rsidR="00855EAA" w:rsidRPr="00C509BA">
        <w:t>OBLIGACIONES CONTRACTUALES ESENCIALES DEL CONTRATO Y OTRAS OBLIGACIONES EN MATERIA MEDIOAMBIENTAL, SOCIAL O LABORAL</w:t>
      </w:r>
      <w:bookmarkEnd w:id="318"/>
    </w:p>
    <w:p w14:paraId="4EA81124" w14:textId="77777777" w:rsidR="00855EAA" w:rsidRPr="00C509BA" w:rsidRDefault="00855EAA" w:rsidP="00257DD1">
      <w:pPr>
        <w:pStyle w:val="Ttulo4"/>
      </w:pPr>
      <w:bookmarkStart w:id="319" w:name="_Toc39126726"/>
      <w:bookmarkStart w:id="320" w:name="_Toc39127282"/>
      <w:bookmarkStart w:id="321" w:name="_Toc40872706"/>
      <w:bookmarkStart w:id="322" w:name="_Toc48117758"/>
      <w:r w:rsidRPr="00C509BA">
        <w:t xml:space="preserve">12.1.- </w:t>
      </w:r>
      <w:bookmarkEnd w:id="319"/>
      <w:bookmarkEnd w:id="320"/>
      <w:bookmarkEnd w:id="321"/>
      <w:r w:rsidR="00257DD1" w:rsidRPr="00C509BA">
        <w:t xml:space="preserve">Obligaciones contractuales esenciales </w:t>
      </w:r>
      <w:r w:rsidR="00A04D44" w:rsidRPr="00C509BA">
        <w:t xml:space="preserve">del contrato </w:t>
      </w:r>
      <w:r w:rsidR="00257DD1" w:rsidRPr="00C509BA">
        <w:t>cuyo incumplimiento es, de conformidad con lo previsto en la letra f) del apartado 1 del artículo 211 de la LCSP, causa de resolución del contrato:</w:t>
      </w:r>
      <w:bookmarkEnd w:id="322"/>
    </w:p>
    <w:p w14:paraId="20A67523" w14:textId="77777777" w:rsidR="00855EAA" w:rsidRPr="00C509BA" w:rsidRDefault="00855EAA" w:rsidP="00A15DEE">
      <w:pPr>
        <w:pStyle w:val="Ttulo5"/>
      </w:pPr>
      <w:bookmarkStart w:id="323" w:name="_Toc48117759"/>
      <w:r w:rsidRPr="00C509BA">
        <w:rPr>
          <w:b/>
        </w:rPr>
        <w:t>12.1.1.-</w:t>
      </w:r>
      <w:r w:rsidR="00D1600D" w:rsidRPr="00C509BA">
        <w:rPr>
          <w:b/>
        </w:rPr>
        <w:t xml:space="preserve"> </w:t>
      </w:r>
      <w:r w:rsidRPr="00C509BA">
        <w:t>Las condiciones especiales de ejecución indicadas en la cláusula 11 de cláusulas específicas del contrato.</w:t>
      </w:r>
      <w:bookmarkEnd w:id="323"/>
      <w:r w:rsidRPr="00C509BA">
        <w:t xml:space="preserve"> </w:t>
      </w:r>
    </w:p>
    <w:p w14:paraId="2CE87823" w14:textId="77777777" w:rsidR="00855EAA" w:rsidRPr="00C509BA" w:rsidRDefault="00855EAA" w:rsidP="00A15DEE">
      <w:pPr>
        <w:pStyle w:val="Ttulo5"/>
      </w:pPr>
      <w:bookmarkStart w:id="324" w:name="_Toc48117760"/>
      <w:r w:rsidRPr="00C509BA">
        <w:rPr>
          <w:b/>
        </w:rPr>
        <w:t>12.1.2.-</w:t>
      </w:r>
      <w:r w:rsidR="0034672E" w:rsidRPr="00C509BA">
        <w:rPr>
          <w:b/>
        </w:rPr>
        <w:t xml:space="preserve"> </w:t>
      </w:r>
      <w:r w:rsidRPr="00C509BA">
        <w:t xml:space="preserve">Adscribir a la ejecución del contrato los medios indicados, en su caso, en el cuadro de la declaración responsable que figura en el </w:t>
      </w:r>
      <w:r w:rsidRPr="00C509BA">
        <w:rPr>
          <w:b/>
          <w:color w:val="0000FF"/>
        </w:rPr>
        <w:t>ANEXO II-2 “</w:t>
      </w:r>
      <w:r w:rsidRPr="00C509BA">
        <w:rPr>
          <w:rFonts w:eastAsia="Calibri" w:cs="Georgia"/>
          <w:b/>
          <w:color w:val="0000FF"/>
        </w:rPr>
        <w:t>Compromiso de adscripción de medios”</w:t>
      </w:r>
      <w:r w:rsidRPr="00C509BA">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324"/>
    </w:p>
    <w:p w14:paraId="6D55A7EF" w14:textId="77777777" w:rsidR="00855EAA" w:rsidRPr="00C509BA" w:rsidRDefault="00855EAA" w:rsidP="00A15DEE">
      <w:pPr>
        <w:pStyle w:val="Ttulo5"/>
      </w:pPr>
      <w:bookmarkStart w:id="325" w:name="_Toc48117761"/>
      <w:r w:rsidRPr="00C509BA">
        <w:rPr>
          <w:b/>
        </w:rPr>
        <w:t xml:space="preserve">12.1.3.- </w:t>
      </w:r>
      <w:r w:rsidRPr="00C509BA">
        <w:t>La obligación de realizar la propia contratista determinadas partes de la prestación o trabajos concretos de conformidad con las cláusulas 14.1 y 18.6 de cláusulas específicas del contrato.</w:t>
      </w:r>
      <w:bookmarkEnd w:id="325"/>
      <w:r w:rsidRPr="00C509BA">
        <w:t xml:space="preserve"> </w:t>
      </w:r>
    </w:p>
    <w:p w14:paraId="0A187822" w14:textId="77777777" w:rsidR="00855EAA" w:rsidRPr="00C509BA" w:rsidRDefault="00855EAA" w:rsidP="00A15DEE">
      <w:pPr>
        <w:pStyle w:val="Ttulo5"/>
      </w:pPr>
      <w:bookmarkStart w:id="326" w:name="_Toc48117762"/>
      <w:r w:rsidRPr="00C509BA">
        <w:rPr>
          <w:b/>
        </w:rPr>
        <w:t xml:space="preserve">12.1.4.- </w:t>
      </w:r>
      <w:r w:rsidRPr="00C509BA">
        <w:t>Las condiciones para proceder a la subcontratación indicadas en la cláusula 14.1 de cláusulas específicas del contrato, la acreditación de la aptitud de</w:t>
      </w:r>
      <w:r w:rsidR="006420AD" w:rsidRPr="00C509BA">
        <w:t xml:space="preserve"> </w:t>
      </w:r>
      <w:r w:rsidRPr="00C509BA">
        <w:t>l</w:t>
      </w:r>
      <w:r w:rsidR="006420AD" w:rsidRPr="00C509BA">
        <w:t>a</w:t>
      </w:r>
      <w:r w:rsidRPr="00C509BA">
        <w:t xml:space="preserve"> subcontratista de conformidad con la cláusula 36.1 de condiciones generales y la acreditación de las circunstancias determinantes de la situación de emergencia o de urgencia a las que se refiere la letra c) del art. 215.2 LCSP.</w:t>
      </w:r>
      <w:bookmarkEnd w:id="326"/>
    </w:p>
    <w:p w14:paraId="67C57103" w14:textId="77777777" w:rsidR="00FD3FC5" w:rsidRPr="00C509BA" w:rsidRDefault="001703D8" w:rsidP="00FD3FC5">
      <w:pPr>
        <w:pStyle w:val="Ttulo5"/>
      </w:pPr>
      <w:bookmarkStart w:id="327" w:name="_Toc48117763"/>
      <w:r w:rsidRPr="00C509BA">
        <w:rPr>
          <w:b/>
        </w:rPr>
        <w:t>12.1.5.-</w:t>
      </w:r>
      <w:r w:rsidR="00FD3FC5" w:rsidRPr="00C509BA">
        <w:rPr>
          <w:b/>
        </w:rPr>
        <w:t xml:space="preserve"> </w:t>
      </w:r>
      <w:r w:rsidR="00FD3FC5" w:rsidRPr="00C509BA">
        <w:t>En materia de protección de datos personales, si la ejecución del contrato requiere el tratamiento por la contratista de datos personales por cuenta de la/del responsable del tratamiento, aquella deberá:</w:t>
      </w:r>
      <w:bookmarkEnd w:id="327"/>
    </w:p>
    <w:p w14:paraId="1C8D76EE" w14:textId="77777777" w:rsidR="00FD3FC5" w:rsidRPr="00C509BA" w:rsidRDefault="00FD3FC5" w:rsidP="00FD3FC5">
      <w:pPr>
        <w:spacing w:before="120" w:after="120"/>
        <w:ind w:left="2127" w:right="-427" w:hanging="709"/>
        <w:jc w:val="both"/>
        <w:rPr>
          <w:rFonts w:ascii="Verdana" w:hAnsi="Verdana"/>
          <w:sz w:val="19"/>
          <w:szCs w:val="19"/>
        </w:rPr>
      </w:pPr>
      <w:r w:rsidRPr="00C509BA">
        <w:rPr>
          <w:rFonts w:ascii="Verdana" w:hAnsi="Verdana"/>
          <w:b/>
          <w:sz w:val="19"/>
          <w:szCs w:val="19"/>
        </w:rPr>
        <w:t xml:space="preserve">12.1.5.1.- </w:t>
      </w:r>
      <w:r w:rsidRPr="00C509BA">
        <w:rPr>
          <w:rFonts w:ascii="Verdana" w:hAnsi="Verdana"/>
          <w:sz w:val="19"/>
          <w:szCs w:val="19"/>
        </w:rPr>
        <w:t>Cumplir con la finalidad recogida en este pliego para la cual se han cedido los datos.</w:t>
      </w:r>
    </w:p>
    <w:p w14:paraId="7A183F15" w14:textId="6F81B89F" w:rsidR="00FD3FC5" w:rsidRPr="00C509BA" w:rsidRDefault="00FD3FC5" w:rsidP="00FD3FC5">
      <w:pPr>
        <w:spacing w:before="120" w:after="120"/>
        <w:ind w:left="2127" w:right="-427" w:hanging="709"/>
        <w:jc w:val="both"/>
        <w:rPr>
          <w:rFonts w:ascii="Verdana" w:hAnsi="Verdana"/>
          <w:sz w:val="19"/>
          <w:szCs w:val="19"/>
        </w:rPr>
      </w:pPr>
      <w:r w:rsidRPr="00C509BA">
        <w:rPr>
          <w:rFonts w:ascii="Verdana" w:hAnsi="Verdana"/>
          <w:b/>
          <w:sz w:val="19"/>
          <w:szCs w:val="19"/>
        </w:rPr>
        <w:t xml:space="preserve">12.1.5.2.- </w:t>
      </w:r>
      <w:r w:rsidRPr="00C509BA">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AC0103" w:rsidRPr="00C509BA">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F38F26E" w14:textId="77777777" w:rsidR="00FD3FC5" w:rsidRPr="00C509BA" w:rsidRDefault="00FD3FC5" w:rsidP="00FD3FC5">
      <w:pPr>
        <w:spacing w:before="120" w:after="120"/>
        <w:ind w:left="2127" w:right="-427" w:hanging="709"/>
        <w:jc w:val="both"/>
        <w:rPr>
          <w:rFonts w:ascii="Verdana" w:hAnsi="Verdana"/>
          <w:sz w:val="19"/>
          <w:szCs w:val="19"/>
        </w:rPr>
      </w:pPr>
      <w:r w:rsidRPr="00C509BA">
        <w:rPr>
          <w:rFonts w:ascii="Verdana" w:hAnsi="Verdana"/>
          <w:b/>
          <w:sz w:val="19"/>
          <w:szCs w:val="19"/>
        </w:rPr>
        <w:t xml:space="preserve">12.1.5.3.- </w:t>
      </w:r>
      <w:r w:rsidRPr="00C509BA">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16B92BB9" w14:textId="77777777" w:rsidR="00FD3FC5" w:rsidRPr="00C509BA" w:rsidRDefault="00FD3FC5" w:rsidP="00FD3FC5">
      <w:pPr>
        <w:spacing w:before="120" w:after="120"/>
        <w:ind w:left="2127" w:right="-427" w:hanging="709"/>
        <w:jc w:val="both"/>
        <w:rPr>
          <w:rFonts w:ascii="Verdana" w:hAnsi="Verdana"/>
          <w:b/>
          <w:sz w:val="19"/>
          <w:szCs w:val="19"/>
        </w:rPr>
      </w:pPr>
      <w:r w:rsidRPr="00C509BA">
        <w:rPr>
          <w:rFonts w:ascii="Verdana" w:hAnsi="Verdana"/>
          <w:b/>
          <w:sz w:val="19"/>
          <w:szCs w:val="19"/>
        </w:rPr>
        <w:t xml:space="preserve">12.1.5.4.- </w:t>
      </w:r>
      <w:r w:rsidRPr="00C509BA">
        <w:rPr>
          <w:rFonts w:ascii="Verdana" w:hAnsi="Verdana"/>
          <w:sz w:val="19"/>
          <w:szCs w:val="19"/>
        </w:rPr>
        <w:t>Todas aquellas que en relación con esta materia se hallan previstas en la normativa de contratación pública.</w:t>
      </w:r>
    </w:p>
    <w:p w14:paraId="0631BED5" w14:textId="7246C0B0" w:rsidR="00BC2002" w:rsidRPr="00B51981" w:rsidRDefault="00BC2002">
      <w:pPr>
        <w:pStyle w:val="Ttulo5"/>
      </w:pPr>
      <w:bookmarkStart w:id="328" w:name="_Toc48117764"/>
      <w:r w:rsidRPr="00B51981">
        <w:rPr>
          <w:b/>
        </w:rPr>
        <w:t>12.1.6.-</w:t>
      </w:r>
      <w:r w:rsidRPr="00B51981">
        <w:t xml:space="preserve"> La ejecución del objeto del contrato en el plazo establecido.</w:t>
      </w:r>
    </w:p>
    <w:p w14:paraId="30BABF54" w14:textId="49E7BA54" w:rsidR="00506871" w:rsidRPr="00B51981" w:rsidRDefault="00506871">
      <w:pPr>
        <w:pStyle w:val="Ttulo5"/>
      </w:pPr>
      <w:r w:rsidRPr="00B51981">
        <w:rPr>
          <w:b/>
        </w:rPr>
        <w:t>12.1.7.-</w:t>
      </w:r>
      <w:r w:rsidRPr="00B51981">
        <w:t xml:space="preserve"> En los contratos que se financien con cargo al PRTR, la persona contratista está obligada a:</w:t>
      </w:r>
    </w:p>
    <w:p w14:paraId="142D8991" w14:textId="29E23E05" w:rsidR="00506871" w:rsidRPr="00B51981" w:rsidRDefault="00506871" w:rsidP="00506871">
      <w:pPr>
        <w:pStyle w:val="Ttulo6"/>
        <w:ind w:left="2552" w:hanging="1134"/>
        <w:rPr>
          <w:rFonts w:ascii="Verdana" w:eastAsia="Arial Unicode MS" w:hAnsi="Verdana"/>
          <w:sz w:val="19"/>
          <w:szCs w:val="18"/>
          <w:u w:val="none"/>
        </w:rPr>
      </w:pPr>
      <w:r w:rsidRPr="00B51981">
        <w:rPr>
          <w:rFonts w:ascii="Verdana" w:eastAsia="Arial Unicode MS" w:hAnsi="Verdana"/>
          <w:b/>
          <w:sz w:val="19"/>
          <w:szCs w:val="18"/>
          <w:u w:val="none"/>
        </w:rPr>
        <w:lastRenderedPageBreak/>
        <w:t>12.1.7.1.-</w:t>
      </w:r>
      <w:r w:rsidR="00B51981">
        <w:rPr>
          <w:rFonts w:ascii="Verdana" w:eastAsia="Arial Unicode MS" w:hAnsi="Verdana"/>
          <w:b/>
          <w:sz w:val="19"/>
          <w:szCs w:val="18"/>
          <w:u w:val="none"/>
        </w:rPr>
        <w:tab/>
      </w:r>
      <w:r w:rsidRPr="00B51981">
        <w:rPr>
          <w:rFonts w:ascii="Verdana" w:eastAsia="Arial Unicode MS" w:hAnsi="Verdana"/>
          <w:sz w:val="19"/>
          <w:szCs w:val="18"/>
          <w:u w:val="none"/>
        </w:rPr>
        <w:t>Facilitar la información que le sea requerida para acreditar el cumplimiento puntual de los hitos y objetivos del componente concreto del Plan a cuya consecución contribuye el contrato.</w:t>
      </w:r>
    </w:p>
    <w:p w14:paraId="5E89A5DF" w14:textId="53B5D709" w:rsidR="00506871" w:rsidRPr="00B51981" w:rsidRDefault="0040197A" w:rsidP="0040197A">
      <w:pPr>
        <w:pStyle w:val="Ttulo6"/>
        <w:ind w:left="2552" w:hanging="1134"/>
        <w:rPr>
          <w:rFonts w:ascii="Verdana" w:eastAsia="Arial Unicode MS" w:hAnsi="Verdana"/>
          <w:sz w:val="19"/>
          <w:szCs w:val="18"/>
          <w:u w:val="none"/>
        </w:rPr>
      </w:pPr>
      <w:r w:rsidRPr="00B51981">
        <w:rPr>
          <w:rFonts w:ascii="Verdana" w:eastAsia="Arial Unicode MS" w:hAnsi="Verdana"/>
          <w:b/>
          <w:sz w:val="19"/>
          <w:szCs w:val="18"/>
          <w:u w:val="none"/>
        </w:rPr>
        <w:t>12.1.7.2.-</w:t>
      </w:r>
      <w:r w:rsidRPr="00B51981">
        <w:rPr>
          <w:rFonts w:ascii="Verdana" w:eastAsia="Arial Unicode MS" w:hAnsi="Verdana"/>
          <w:sz w:val="19"/>
          <w:szCs w:val="18"/>
          <w:u w:val="none"/>
        </w:rPr>
        <w:t xml:space="preserve"> Cumplir con las obligaciones derivadas de cualquiera de los documentos contractuales en materia de etiquetado verde y etiquetado digital y los mecanismos establecidos para su control</w:t>
      </w:r>
    </w:p>
    <w:p w14:paraId="2F634C98" w14:textId="3CDC501E" w:rsidR="0040197A" w:rsidRPr="00B51981" w:rsidRDefault="0040197A" w:rsidP="0040197A">
      <w:pPr>
        <w:pStyle w:val="Ttulo6"/>
        <w:ind w:left="2552" w:hanging="1134"/>
        <w:rPr>
          <w:rFonts w:ascii="Verdana" w:eastAsia="Arial Unicode MS" w:hAnsi="Verdana"/>
          <w:sz w:val="19"/>
          <w:szCs w:val="18"/>
          <w:u w:val="none"/>
        </w:rPr>
      </w:pPr>
      <w:r w:rsidRPr="00B51981">
        <w:rPr>
          <w:rFonts w:ascii="Verdana" w:eastAsia="Arial Unicode MS" w:hAnsi="Verdana"/>
          <w:b/>
          <w:sz w:val="19"/>
          <w:szCs w:val="18"/>
          <w:u w:val="none"/>
        </w:rPr>
        <w:t>12.1.7.3.-</w:t>
      </w:r>
      <w:r w:rsidRPr="00B51981">
        <w:rPr>
          <w:rFonts w:ascii="Verdana" w:eastAsia="Arial Unicode MS" w:hAnsi="Verdana"/>
          <w:sz w:val="19"/>
          <w:szCs w:val="18"/>
          <w:u w:val="none"/>
        </w:rPr>
        <w:t xml:space="preserve"> Velar por que, en la ejecución de las actuaciones contratadas, no se perjudique significativamente al medio ambiente, de acuerdo con el artículo 17 del Reglamento (UE) 2020/852 del Parlamento Europeo y del Consejo de 18 de junio de 2020 relativo al establecimiento de un marco para facilitar las inversiones sostenibles y por el que se modifica el Reglamento (UE) 2019/2088- no causar un daño significativo al medio ambiente.</w:t>
      </w:r>
    </w:p>
    <w:p w14:paraId="69DC20C5" w14:textId="19AC3F84" w:rsidR="0040197A" w:rsidRPr="00B51981" w:rsidRDefault="0040197A" w:rsidP="0040197A">
      <w:pPr>
        <w:pStyle w:val="Ttulo6"/>
        <w:ind w:left="2552" w:hanging="1134"/>
        <w:rPr>
          <w:rFonts w:ascii="Verdana" w:eastAsia="Arial Unicode MS" w:hAnsi="Verdana"/>
          <w:sz w:val="19"/>
          <w:szCs w:val="18"/>
          <w:u w:val="none"/>
        </w:rPr>
      </w:pPr>
      <w:r w:rsidRPr="00B51981">
        <w:rPr>
          <w:rFonts w:ascii="Verdana" w:eastAsia="Arial Unicode MS" w:hAnsi="Verdana"/>
          <w:b/>
          <w:sz w:val="19"/>
          <w:szCs w:val="18"/>
          <w:u w:val="none"/>
        </w:rPr>
        <w:t>12.1.7.4.-</w:t>
      </w:r>
      <w:r w:rsidR="00B51981">
        <w:rPr>
          <w:rFonts w:ascii="Verdana" w:eastAsia="Arial Unicode MS" w:hAnsi="Verdana"/>
          <w:b/>
          <w:sz w:val="19"/>
          <w:szCs w:val="18"/>
          <w:u w:val="none"/>
        </w:rPr>
        <w:tab/>
      </w:r>
      <w:r w:rsidRPr="00B51981">
        <w:rPr>
          <w:rFonts w:ascii="Verdana" w:eastAsia="Arial Unicode MS" w:hAnsi="Verdana"/>
          <w:sz w:val="19"/>
          <w:szCs w:val="18"/>
          <w:u w:val="none"/>
        </w:rPr>
        <w:t>Cumplir la normativa en materia de información, comunicación y publicidad del PRTR</w:t>
      </w:r>
    </w:p>
    <w:p w14:paraId="1097DFF1" w14:textId="5E739323" w:rsidR="0040197A" w:rsidRPr="00B51981" w:rsidRDefault="0040197A" w:rsidP="0040197A">
      <w:pPr>
        <w:pStyle w:val="Ttulo6"/>
        <w:ind w:left="2552" w:hanging="1134"/>
        <w:rPr>
          <w:rFonts w:ascii="Verdana" w:eastAsia="Arial Unicode MS" w:hAnsi="Verdana"/>
          <w:sz w:val="19"/>
          <w:szCs w:val="18"/>
          <w:u w:val="none"/>
        </w:rPr>
      </w:pPr>
      <w:r w:rsidRPr="00B51981">
        <w:rPr>
          <w:rFonts w:ascii="Verdana" w:eastAsia="Arial Unicode MS" w:hAnsi="Verdana"/>
          <w:b/>
          <w:sz w:val="19"/>
          <w:szCs w:val="18"/>
          <w:u w:val="none"/>
        </w:rPr>
        <w:t>12.1.7.5.-</w:t>
      </w:r>
      <w:r w:rsidRPr="00B51981">
        <w:rPr>
          <w:rFonts w:ascii="Verdana" w:eastAsia="Arial Unicode MS" w:hAnsi="Verdana"/>
          <w:sz w:val="19"/>
          <w:szCs w:val="18"/>
          <w:u w:val="none"/>
        </w:rPr>
        <w:t xml:space="preserve"> Asumir el mantenimiento de una adecuada pista de auditoría de las actuaciones realizadas en el marco de este contrato, y la obligación de mantenimiento de la documentación soporte.</w:t>
      </w:r>
    </w:p>
    <w:p w14:paraId="519FE6A0" w14:textId="4F41C867" w:rsidR="0040197A" w:rsidRPr="0040197A" w:rsidRDefault="0040197A" w:rsidP="0040197A">
      <w:pPr>
        <w:pStyle w:val="Ttulo6"/>
        <w:ind w:left="2552" w:hanging="1134"/>
        <w:rPr>
          <w:u w:val="none"/>
        </w:rPr>
      </w:pPr>
      <w:r w:rsidRPr="00B51981">
        <w:rPr>
          <w:rFonts w:ascii="Verdana" w:eastAsia="Arial Unicode MS" w:hAnsi="Verdana"/>
          <w:b/>
          <w:sz w:val="19"/>
          <w:szCs w:val="18"/>
          <w:u w:val="none"/>
        </w:rPr>
        <w:t>12.1.7.6.-</w:t>
      </w:r>
      <w:r w:rsidRPr="00B51981">
        <w:rPr>
          <w:rFonts w:ascii="Verdana" w:eastAsia="Arial Unicode MS" w:hAnsi="Verdana"/>
          <w:sz w:val="19"/>
          <w:szCs w:val="18"/>
          <w:u w:val="none"/>
        </w:rPr>
        <w:t xml:space="preserve"> No estar incursa en conflicto de interés y no actuar, de manera que la misma interfiera en la correcta ejecución del contrato.</w:t>
      </w:r>
    </w:p>
    <w:p w14:paraId="58CF0FCD" w14:textId="248E620B" w:rsidR="00855EAA" w:rsidRPr="00C509BA" w:rsidRDefault="00855EAA" w:rsidP="00A15DEE">
      <w:pPr>
        <w:pStyle w:val="Ttulo5"/>
        <w:rPr>
          <w:color w:val="0000FF"/>
        </w:rPr>
      </w:pPr>
      <w:r w:rsidRPr="00C509BA">
        <w:rPr>
          <w:b/>
        </w:rPr>
        <w:t>12.1.</w:t>
      </w:r>
      <w:r w:rsidR="00506871">
        <w:rPr>
          <w:b/>
        </w:rPr>
        <w:t>8</w:t>
      </w:r>
      <w:r w:rsidRPr="00C509BA">
        <w:rPr>
          <w:b/>
        </w:rPr>
        <w:t xml:space="preserve">.- </w:t>
      </w:r>
      <w:r w:rsidRPr="00C509BA">
        <w:t xml:space="preserve">Otras: </w:t>
      </w:r>
      <w:r w:rsidRPr="00C509BA">
        <w:rPr>
          <w:color w:val="0000FF"/>
        </w:rPr>
        <w:t>sí, la/s siguiente/s:</w:t>
      </w:r>
      <w:bookmarkEnd w:id="328"/>
    </w:p>
    <w:p w14:paraId="1A9E2323" w14:textId="2175BEF7" w:rsidR="00855EAA" w:rsidRPr="00C509BA" w:rsidRDefault="00855EAA" w:rsidP="00FE7855">
      <w:pPr>
        <w:tabs>
          <w:tab w:val="left" w:pos="600"/>
        </w:tabs>
        <w:spacing w:before="120" w:after="120"/>
        <w:ind w:left="2127" w:right="-427" w:hanging="709"/>
        <w:jc w:val="both"/>
        <w:rPr>
          <w:rFonts w:ascii="Verdana" w:hAnsi="Verdana" w:cs="Arial"/>
          <w:sz w:val="19"/>
          <w:szCs w:val="19"/>
        </w:rPr>
      </w:pPr>
      <w:r w:rsidRPr="00C509BA">
        <w:rPr>
          <w:rFonts w:ascii="Verdana" w:hAnsi="Verdana" w:cs="Arial"/>
          <w:b/>
          <w:sz w:val="19"/>
          <w:szCs w:val="19"/>
        </w:rPr>
        <w:t>12.1.</w:t>
      </w:r>
      <w:r w:rsidR="0040197A">
        <w:rPr>
          <w:rFonts w:ascii="Verdana" w:hAnsi="Verdana" w:cs="Arial"/>
          <w:b/>
          <w:sz w:val="19"/>
          <w:szCs w:val="19"/>
        </w:rPr>
        <w:t>8</w:t>
      </w:r>
      <w:r w:rsidRPr="00C509BA">
        <w:rPr>
          <w:rFonts w:ascii="Verdana" w:hAnsi="Verdana" w:cs="Arial"/>
          <w:b/>
          <w:sz w:val="19"/>
          <w:szCs w:val="19"/>
        </w:rPr>
        <w:t>.1.-</w:t>
      </w:r>
      <w:r w:rsidRPr="00C509BA">
        <w:rPr>
          <w:rFonts w:ascii="Verdana" w:hAnsi="Verdana" w:cs="Arial"/>
          <w:sz w:val="19"/>
          <w:szCs w:val="19"/>
        </w:rPr>
        <w:t xml:space="preserve"> La ejecución de la obra en el plazo establecido en el contrato. </w:t>
      </w:r>
    </w:p>
    <w:p w14:paraId="5DFB692B" w14:textId="77777777" w:rsidR="00855EAA" w:rsidRPr="00C509BA" w:rsidRDefault="00855EAA" w:rsidP="00FE7855">
      <w:pPr>
        <w:pStyle w:val="Prrafodelista"/>
        <w:spacing w:before="240"/>
        <w:ind w:left="301" w:right="-427"/>
        <w:jc w:val="both"/>
        <w:rPr>
          <w:rFonts w:ascii="Verdana" w:hAnsi="Verdana" w:cs="Arial"/>
          <w:sz w:val="19"/>
          <w:szCs w:val="19"/>
        </w:rPr>
      </w:pPr>
      <w:r w:rsidRPr="00C509BA">
        <w:rPr>
          <w:rFonts w:ascii="Verdana" w:hAnsi="Verdana" w:cs="Arial"/>
          <w:sz w:val="19"/>
          <w:szCs w:val="19"/>
        </w:rPr>
        <w:t xml:space="preserve">El incumplimiento de cualquiera de las obligaciones contractuales esenciales constituye </w:t>
      </w:r>
      <w:r w:rsidRPr="00C509BA">
        <w:rPr>
          <w:rFonts w:ascii="Verdana" w:hAnsi="Verdana" w:cs="Arial"/>
          <w:b/>
          <w:sz w:val="19"/>
          <w:szCs w:val="19"/>
        </w:rPr>
        <w:t>infracción grave</w:t>
      </w:r>
      <w:r w:rsidRPr="00C509BA">
        <w:rPr>
          <w:rFonts w:ascii="Verdana" w:hAnsi="Verdana" w:cs="Arial"/>
          <w:sz w:val="19"/>
          <w:szCs w:val="19"/>
        </w:rPr>
        <w:t xml:space="preserve"> a efectos del art. 71.2 c) LCSP. </w:t>
      </w:r>
    </w:p>
    <w:p w14:paraId="10FE86DE" w14:textId="77777777" w:rsidR="00855EAA" w:rsidRPr="00C509BA" w:rsidRDefault="00855EAA" w:rsidP="00FE7855">
      <w:pPr>
        <w:pStyle w:val="Ttulo4"/>
        <w:ind w:right="-427"/>
      </w:pPr>
      <w:bookmarkStart w:id="329" w:name="_Toc39126727"/>
      <w:bookmarkStart w:id="330" w:name="_Toc39127283"/>
      <w:bookmarkStart w:id="331" w:name="_Toc40872707"/>
      <w:bookmarkStart w:id="332" w:name="_Toc48117765"/>
      <w:r w:rsidRPr="00C509BA">
        <w:t>12.2.- Otras obligaciones en materia medioambiental, social o laboral:</w:t>
      </w:r>
      <w:bookmarkEnd w:id="329"/>
      <w:bookmarkEnd w:id="330"/>
      <w:bookmarkEnd w:id="331"/>
      <w:bookmarkEnd w:id="332"/>
    </w:p>
    <w:p w14:paraId="0F88A9E0" w14:textId="28874BA9" w:rsidR="00855EAA" w:rsidRPr="00C509BA" w:rsidRDefault="00855EAA" w:rsidP="00A15DEE">
      <w:pPr>
        <w:pStyle w:val="Ttulo5"/>
        <w:rPr>
          <w:b/>
          <w:color w:val="0000FF"/>
        </w:rPr>
      </w:pPr>
      <w:bookmarkStart w:id="333" w:name="_Toc48117766"/>
      <w:r w:rsidRPr="00C509BA">
        <w:rPr>
          <w:b/>
        </w:rPr>
        <w:t>12.2.1.- Obligaciones en materia medioambiental</w:t>
      </w:r>
      <w:r w:rsidRPr="00C509BA">
        <w:t xml:space="preserve">: </w:t>
      </w:r>
      <w:r w:rsidRPr="00B51981">
        <w:rPr>
          <w:color w:val="0000FF"/>
        </w:rPr>
        <w:t>no</w:t>
      </w:r>
      <w:r w:rsidR="00FE7855" w:rsidRPr="00B51981">
        <w:rPr>
          <w:color w:val="0000FF"/>
        </w:rPr>
        <w:t>.</w:t>
      </w:r>
      <w:bookmarkEnd w:id="333"/>
    </w:p>
    <w:p w14:paraId="08E9A4D6" w14:textId="77777777" w:rsidR="00855EAA" w:rsidRPr="00C509BA" w:rsidRDefault="00855EAA" w:rsidP="00A15DEE">
      <w:pPr>
        <w:pStyle w:val="Ttulo5"/>
      </w:pPr>
      <w:bookmarkStart w:id="334" w:name="_Toc48117767"/>
      <w:r w:rsidRPr="00C509BA">
        <w:rPr>
          <w:b/>
        </w:rPr>
        <w:t>12.2.2.- Obligaciones en materia social o laboral</w:t>
      </w:r>
      <w:r w:rsidRPr="00C509BA">
        <w:t>:</w:t>
      </w:r>
      <w:bookmarkEnd w:id="334"/>
    </w:p>
    <w:p w14:paraId="06654A89" w14:textId="1FCE1D66" w:rsidR="00855EAA" w:rsidRPr="00C509BA" w:rsidRDefault="00855EAA" w:rsidP="00FE7855">
      <w:pPr>
        <w:pStyle w:val="Prrafodelista"/>
        <w:spacing w:before="120" w:after="120"/>
        <w:ind w:left="2127" w:right="-427" w:hanging="709"/>
        <w:jc w:val="both"/>
        <w:rPr>
          <w:rFonts w:ascii="Verdana" w:hAnsi="Verdana" w:cs="Arial"/>
          <w:sz w:val="19"/>
          <w:szCs w:val="19"/>
        </w:rPr>
      </w:pPr>
      <w:r w:rsidRPr="00C509BA">
        <w:rPr>
          <w:rFonts w:ascii="Verdana" w:hAnsi="Verdana" w:cs="Arial"/>
          <w:b/>
          <w:sz w:val="19"/>
          <w:szCs w:val="19"/>
        </w:rPr>
        <w:t xml:space="preserve">12.2.2.1- </w:t>
      </w:r>
      <w:r w:rsidRPr="00C509BA">
        <w:rPr>
          <w:rFonts w:ascii="Verdana" w:hAnsi="Verdana" w:cs="Arial"/>
          <w:sz w:val="19"/>
          <w:szCs w:val="19"/>
        </w:rPr>
        <w:t xml:space="preserve">Cumplir las condiciones salariales de las personas trabajadoras conforme al convenio colectivo sectorial de aplicación. </w:t>
      </w:r>
    </w:p>
    <w:p w14:paraId="76E9245C" w14:textId="4B23B98E" w:rsidR="00855EAA" w:rsidRPr="00C509BA" w:rsidRDefault="00855EAA" w:rsidP="00FE7855">
      <w:pPr>
        <w:pStyle w:val="Prrafodelista"/>
        <w:spacing w:before="120" w:after="120"/>
        <w:ind w:left="2127" w:right="-427" w:hanging="709"/>
        <w:jc w:val="both"/>
        <w:rPr>
          <w:rFonts w:ascii="Verdana" w:hAnsi="Verdana" w:cs="Arial"/>
          <w:sz w:val="19"/>
          <w:szCs w:val="19"/>
        </w:rPr>
      </w:pPr>
      <w:r w:rsidRPr="00C509BA">
        <w:rPr>
          <w:rFonts w:ascii="Verdana" w:hAnsi="Verdana" w:cs="Arial"/>
          <w:b/>
          <w:sz w:val="19"/>
          <w:szCs w:val="19"/>
        </w:rPr>
        <w:t xml:space="preserve">12.2.2.2- </w:t>
      </w:r>
      <w:r w:rsidRPr="00C509BA">
        <w:rPr>
          <w:rFonts w:ascii="Verdana" w:hAnsi="Verdana" w:cs="Arial"/>
          <w:sz w:val="19"/>
          <w:szCs w:val="19"/>
        </w:rPr>
        <w:t xml:space="preserve">Otros: </w:t>
      </w:r>
      <w:r w:rsidRPr="00C509BA">
        <w:rPr>
          <w:rFonts w:ascii="Verdana" w:hAnsi="Verdana" w:cs="Arial"/>
          <w:color w:val="0000FF"/>
          <w:sz w:val="19"/>
          <w:szCs w:val="19"/>
        </w:rPr>
        <w:t>no</w:t>
      </w:r>
      <w:r w:rsidR="00FE7855" w:rsidRPr="00C509BA">
        <w:rPr>
          <w:rFonts w:ascii="Verdana" w:hAnsi="Verdana" w:cs="Arial"/>
          <w:color w:val="0000FF"/>
          <w:sz w:val="19"/>
          <w:szCs w:val="19"/>
        </w:rPr>
        <w:t>.</w:t>
      </w:r>
    </w:p>
    <w:p w14:paraId="6924DF45" w14:textId="73066447" w:rsidR="00855EAA" w:rsidRPr="00C509BA" w:rsidRDefault="00752804" w:rsidP="00FE7855">
      <w:pPr>
        <w:pStyle w:val="Ttulo3"/>
        <w:ind w:right="-427"/>
      </w:pPr>
      <w:bookmarkStart w:id="335" w:name="_Toc128120122"/>
      <w:r w:rsidRPr="00C509BA">
        <w:t xml:space="preserve">13.- </w:t>
      </w:r>
      <w:r w:rsidR="00E60D96" w:rsidRPr="00C509BA">
        <w:rPr>
          <w:caps w:val="0"/>
        </w:rPr>
        <w:t>PENALIDADES</w:t>
      </w:r>
      <w:bookmarkEnd w:id="335"/>
      <w:r w:rsidR="00E60D96" w:rsidRPr="00C509BA">
        <w:rPr>
          <w:caps w:val="0"/>
        </w:rPr>
        <w:t xml:space="preserve"> </w:t>
      </w:r>
    </w:p>
    <w:p w14:paraId="46965207" w14:textId="1B94C3DF" w:rsidR="00855EAA" w:rsidRPr="00C509BA" w:rsidRDefault="00855EAA" w:rsidP="004B5B06">
      <w:pPr>
        <w:pStyle w:val="Ttulo4"/>
        <w:ind w:left="993" w:right="-427" w:hanging="709"/>
        <w:rPr>
          <w:color w:val="0000FF"/>
        </w:rPr>
      </w:pPr>
      <w:bookmarkStart w:id="336" w:name="_Toc39127285"/>
      <w:bookmarkStart w:id="337" w:name="_Toc40872709"/>
      <w:bookmarkStart w:id="338" w:name="_Toc48117769"/>
      <w:r w:rsidRPr="00C509BA">
        <w:t xml:space="preserve">13.1.- Se establecen penalidades adicionales a las previstas </w:t>
      </w:r>
      <w:r w:rsidRPr="00C509BA">
        <w:rPr>
          <w:b w:val="0"/>
        </w:rPr>
        <w:t>en la cláusula</w:t>
      </w:r>
      <w:r w:rsidRPr="00C509BA">
        <w:rPr>
          <w:b w:val="0"/>
          <w:vertAlign w:val="superscript"/>
        </w:rPr>
        <w:t xml:space="preserve"> </w:t>
      </w:r>
      <w:r w:rsidRPr="00C509BA">
        <w:rPr>
          <w:b w:val="0"/>
        </w:rPr>
        <w:t xml:space="preserve">33.1 de condiciones generales: </w:t>
      </w:r>
      <w:r w:rsidRPr="00C509BA">
        <w:rPr>
          <w:b w:val="0"/>
          <w:color w:val="0000FF"/>
        </w:rPr>
        <w:t>no</w:t>
      </w:r>
      <w:r w:rsidR="00FE7855" w:rsidRPr="00C509BA">
        <w:rPr>
          <w:b w:val="0"/>
          <w:color w:val="0000FF"/>
        </w:rPr>
        <w:t>.</w:t>
      </w:r>
      <w:bookmarkEnd w:id="336"/>
      <w:bookmarkEnd w:id="337"/>
      <w:bookmarkEnd w:id="338"/>
    </w:p>
    <w:p w14:paraId="12BFDE14" w14:textId="7AF549CC" w:rsidR="00855EAA" w:rsidRPr="00C509BA" w:rsidRDefault="00855EAA" w:rsidP="004B5B06">
      <w:pPr>
        <w:pStyle w:val="Ttulo4"/>
        <w:ind w:left="993" w:right="-427" w:hanging="709"/>
        <w:rPr>
          <w:b w:val="0"/>
        </w:rPr>
      </w:pPr>
      <w:bookmarkStart w:id="339" w:name="_Toc39127286"/>
      <w:bookmarkStart w:id="340" w:name="_Toc40872710"/>
      <w:bookmarkStart w:id="341" w:name="_Toc48117770"/>
      <w:r w:rsidRPr="00C509BA">
        <w:t xml:space="preserve">13.2.- Se establecen importes de penalidad </w:t>
      </w:r>
      <w:r w:rsidRPr="00C509BA">
        <w:rPr>
          <w:b w:val="0"/>
        </w:rPr>
        <w:t xml:space="preserve">diferentes de los dispuestos en el art. 193.3 y 193.4 LCSP por demora en el cumplimiento de plazos: </w:t>
      </w:r>
      <w:r w:rsidRPr="00C509BA">
        <w:rPr>
          <w:b w:val="0"/>
          <w:color w:val="0000FF"/>
        </w:rPr>
        <w:t>no</w:t>
      </w:r>
      <w:r w:rsidR="00FE7855" w:rsidRPr="00C509BA">
        <w:rPr>
          <w:b w:val="0"/>
          <w:color w:val="0000FF"/>
        </w:rPr>
        <w:t>.</w:t>
      </w:r>
      <w:bookmarkEnd w:id="339"/>
      <w:bookmarkEnd w:id="340"/>
      <w:bookmarkEnd w:id="341"/>
    </w:p>
    <w:p w14:paraId="65B770A4" w14:textId="76FB6AA8" w:rsidR="00855EAA" w:rsidRPr="00C509BA" w:rsidRDefault="00752804" w:rsidP="00FE7855">
      <w:pPr>
        <w:pStyle w:val="Ttulo3"/>
        <w:ind w:right="-427"/>
      </w:pPr>
      <w:bookmarkStart w:id="342" w:name="_Toc128120123"/>
      <w:r w:rsidRPr="00C509BA">
        <w:t xml:space="preserve">14.- </w:t>
      </w:r>
      <w:r w:rsidR="00855EAA" w:rsidRPr="00C509BA">
        <w:t>SUBCONTRATACIÓN</w:t>
      </w:r>
      <w:bookmarkEnd w:id="342"/>
    </w:p>
    <w:p w14:paraId="49693971" w14:textId="39FDF795" w:rsidR="00855EAA" w:rsidRPr="00C509BA" w:rsidRDefault="00855EAA" w:rsidP="00FE7855">
      <w:pPr>
        <w:pStyle w:val="Ttulo4"/>
        <w:ind w:right="-427"/>
        <w:rPr>
          <w:b w:val="0"/>
          <w:color w:val="0000FF"/>
        </w:rPr>
      </w:pPr>
      <w:bookmarkStart w:id="343" w:name="_Toc39127288"/>
      <w:bookmarkStart w:id="344" w:name="_Toc40872712"/>
      <w:bookmarkStart w:id="345" w:name="_Toc48117772"/>
      <w:r w:rsidRPr="00C509BA">
        <w:t>14.1.- Se establecen limitaciones a la posibilidad de subcontratar</w:t>
      </w:r>
      <w:r w:rsidR="004B5B06">
        <w:rPr>
          <w:b w:val="0"/>
          <w:color w:val="0000FF"/>
        </w:rPr>
        <w:t xml:space="preserve">: </w:t>
      </w:r>
      <w:r w:rsidRPr="00C509BA">
        <w:rPr>
          <w:b w:val="0"/>
          <w:color w:val="0000FF"/>
        </w:rPr>
        <w:t>no.</w:t>
      </w:r>
      <w:bookmarkEnd w:id="343"/>
      <w:bookmarkEnd w:id="344"/>
      <w:bookmarkEnd w:id="345"/>
      <w:r w:rsidRPr="00C509BA">
        <w:rPr>
          <w:b w:val="0"/>
          <w:color w:val="0000FF"/>
        </w:rPr>
        <w:t xml:space="preserve"> </w:t>
      </w:r>
    </w:p>
    <w:p w14:paraId="64CD732C" w14:textId="77777777" w:rsidR="00855EAA" w:rsidRPr="00C509BA" w:rsidRDefault="00855EAA" w:rsidP="00FE7855">
      <w:pPr>
        <w:pStyle w:val="Ttulo4"/>
        <w:ind w:right="-427"/>
      </w:pPr>
      <w:bookmarkStart w:id="346" w:name="_Toc39127289"/>
      <w:bookmarkStart w:id="347" w:name="_Toc40872713"/>
      <w:bookmarkStart w:id="348" w:name="_Toc48117773"/>
      <w:r w:rsidRPr="00C509BA">
        <w:t xml:space="preserve">14.2.- Obligación de </w:t>
      </w:r>
      <w:r w:rsidR="00432D24" w:rsidRPr="00C509BA">
        <w:t>las operadoras económica</w:t>
      </w:r>
      <w:r w:rsidRPr="00C509BA">
        <w:t>s de facilitar la siguiente información y/o documentación:</w:t>
      </w:r>
      <w:bookmarkEnd w:id="346"/>
      <w:bookmarkEnd w:id="347"/>
      <w:bookmarkEnd w:id="348"/>
    </w:p>
    <w:p w14:paraId="38C857FF" w14:textId="2507E311" w:rsidR="00855EAA" w:rsidRPr="00C509BA" w:rsidRDefault="004B5B06" w:rsidP="00731A8D">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AD6C03">
        <w:rPr>
          <w:rFonts w:ascii="Verdana" w:hAnsi="Verdana" w:cs="Arial"/>
          <w:sz w:val="19"/>
          <w:szCs w:val="19"/>
        </w:rPr>
      </w:r>
      <w:r w:rsidR="00AD6C03">
        <w:rPr>
          <w:rFonts w:ascii="Verdana" w:hAnsi="Verdana" w:cs="Arial"/>
          <w:sz w:val="19"/>
          <w:szCs w:val="19"/>
        </w:rPr>
        <w:fldChar w:fldCharType="separate"/>
      </w:r>
      <w:r>
        <w:rPr>
          <w:rFonts w:ascii="Verdana" w:hAnsi="Verdana" w:cs="Arial"/>
          <w:sz w:val="19"/>
          <w:szCs w:val="19"/>
        </w:rPr>
        <w:fldChar w:fldCharType="end"/>
      </w:r>
      <w:r w:rsidR="00855EAA" w:rsidRPr="00C509BA">
        <w:rPr>
          <w:rFonts w:ascii="Verdana" w:hAnsi="Verdana" w:cs="Arial"/>
          <w:sz w:val="19"/>
          <w:szCs w:val="19"/>
        </w:rPr>
        <w:t xml:space="preserve"> </w:t>
      </w:r>
      <w:r w:rsidR="00855EAA" w:rsidRPr="00C509BA">
        <w:rPr>
          <w:rFonts w:ascii="Verdana" w:hAnsi="Verdana" w:cs="Arial"/>
          <w:b/>
          <w:sz w:val="19"/>
          <w:szCs w:val="19"/>
        </w:rPr>
        <w:t>a)</w:t>
      </w:r>
      <w:r w:rsidR="00855EAA" w:rsidRPr="00C509BA">
        <w:rPr>
          <w:rFonts w:ascii="Verdana" w:hAnsi="Verdana" w:cs="Arial"/>
          <w:sz w:val="19"/>
          <w:szCs w:val="19"/>
        </w:rPr>
        <w:t xml:space="preserve"> </w:t>
      </w:r>
      <w:r w:rsidR="00BB02A0" w:rsidRPr="00C509BA">
        <w:rPr>
          <w:rFonts w:ascii="Verdana" w:hAnsi="Verdana" w:cs="Arial"/>
          <w:sz w:val="19"/>
          <w:szCs w:val="19"/>
        </w:rPr>
        <w:t xml:space="preserve">Parte(s) de la prestación que prevén subcontratar, el porcentaje de esa parte o de cada una de las partes que tenga previsto subcontratar y el nombre de la o de las subcontratista/s. </w:t>
      </w:r>
      <w:r w:rsidR="00B6109D" w:rsidRPr="004B5B06">
        <w:rPr>
          <w:rFonts w:ascii="Verdana" w:hAnsi="Verdana" w:cs="Arial"/>
          <w:sz w:val="19"/>
          <w:szCs w:val="19"/>
        </w:rPr>
        <w:t>Dicha información deberán hacerla constar en la sección D de la parte II del DEUC.</w:t>
      </w:r>
    </w:p>
    <w:p w14:paraId="78E49285" w14:textId="77777777" w:rsidR="00855EAA" w:rsidRPr="00C509BA" w:rsidRDefault="00855EAA" w:rsidP="00731A8D">
      <w:pPr>
        <w:spacing w:before="120" w:after="120"/>
        <w:ind w:left="1418" w:right="-427" w:hanging="283"/>
        <w:jc w:val="both"/>
        <w:rPr>
          <w:rFonts w:ascii="Verdana" w:eastAsia="Calibri" w:hAnsi="Verdana" w:cs="Arial"/>
          <w:sz w:val="19"/>
          <w:szCs w:val="19"/>
        </w:rPr>
      </w:pPr>
      <w:r w:rsidRPr="00C509BA">
        <w:rPr>
          <w:rFonts w:ascii="Verdana" w:hAnsi="Verdana" w:cs="Arial"/>
          <w:sz w:val="19"/>
          <w:szCs w:val="19"/>
        </w:rPr>
        <w:fldChar w:fldCharType="begin">
          <w:ffData>
            <w:name w:val=""/>
            <w:enabled/>
            <w:calcOnExit w:val="0"/>
            <w:checkBox>
              <w:size w:val="24"/>
              <w:default w:val="0"/>
            </w:checkBox>
          </w:ffData>
        </w:fldChar>
      </w:r>
      <w:r w:rsidRPr="00C509BA">
        <w:rPr>
          <w:rFonts w:ascii="Verdana" w:hAnsi="Verdana" w:cs="Arial"/>
          <w:sz w:val="19"/>
          <w:szCs w:val="19"/>
        </w:rPr>
        <w:instrText xml:space="preserve"> FORMCHECKBOX </w:instrText>
      </w:r>
      <w:r w:rsidR="00AD6C03">
        <w:rPr>
          <w:rFonts w:ascii="Verdana" w:hAnsi="Verdana" w:cs="Arial"/>
          <w:sz w:val="19"/>
          <w:szCs w:val="19"/>
        </w:rPr>
      </w:r>
      <w:r w:rsidR="00AD6C03">
        <w:rPr>
          <w:rFonts w:ascii="Verdana" w:hAnsi="Verdana" w:cs="Arial"/>
          <w:sz w:val="19"/>
          <w:szCs w:val="19"/>
        </w:rPr>
        <w:fldChar w:fldCharType="separate"/>
      </w:r>
      <w:r w:rsidRPr="00C509BA">
        <w:rPr>
          <w:rFonts w:ascii="Verdana" w:hAnsi="Verdana" w:cs="Arial"/>
          <w:sz w:val="19"/>
          <w:szCs w:val="19"/>
        </w:rPr>
        <w:fldChar w:fldCharType="end"/>
      </w:r>
      <w:r w:rsidRPr="00C509BA">
        <w:rPr>
          <w:rFonts w:ascii="Verdana" w:hAnsi="Verdana" w:cs="Arial"/>
          <w:sz w:val="19"/>
          <w:szCs w:val="19"/>
        </w:rPr>
        <w:t xml:space="preserve"> </w:t>
      </w:r>
      <w:r w:rsidRPr="00C509BA">
        <w:rPr>
          <w:rFonts w:ascii="Verdana" w:hAnsi="Verdana" w:cs="Arial"/>
          <w:b/>
          <w:sz w:val="19"/>
          <w:szCs w:val="19"/>
        </w:rPr>
        <w:t>b)</w:t>
      </w:r>
      <w:r w:rsidRPr="00C509BA">
        <w:rPr>
          <w:rFonts w:ascii="Verdana" w:hAnsi="Verdana" w:cs="Arial"/>
          <w:sz w:val="19"/>
          <w:szCs w:val="19"/>
        </w:rPr>
        <w:t xml:space="preserve"> DEUC </w:t>
      </w:r>
      <w:r w:rsidR="00F00F48" w:rsidRPr="00C509BA">
        <w:rPr>
          <w:rFonts w:ascii="Verdana" w:eastAsia="Calibri" w:hAnsi="Verdana" w:cs="Arial"/>
          <w:sz w:val="19"/>
          <w:szCs w:val="19"/>
        </w:rPr>
        <w:t>de cada una de la</w:t>
      </w:r>
      <w:r w:rsidRPr="00C509BA">
        <w:rPr>
          <w:rFonts w:ascii="Verdana" w:eastAsia="Calibri" w:hAnsi="Verdana" w:cs="Arial"/>
          <w:sz w:val="19"/>
          <w:szCs w:val="19"/>
        </w:rPr>
        <w:t>s subcontratistas</w:t>
      </w:r>
      <w:r w:rsidRPr="00C509BA">
        <w:rPr>
          <w:rFonts w:ascii="Verdana" w:hAnsi="Verdana" w:cs="Arial"/>
          <w:sz w:val="19"/>
          <w:szCs w:val="19"/>
        </w:rPr>
        <w:t xml:space="preserve"> que prevén subcontratar </w:t>
      </w:r>
      <w:r w:rsidRPr="00C509BA">
        <w:rPr>
          <w:rFonts w:ascii="Verdana" w:eastAsia="Calibri" w:hAnsi="Verdana" w:cs="Arial"/>
          <w:sz w:val="19"/>
          <w:szCs w:val="19"/>
        </w:rPr>
        <w:t>(con las secciones A y B de la parte II y la parte III debidamente cumplimentadas).</w:t>
      </w:r>
    </w:p>
    <w:p w14:paraId="65BA1E8D" w14:textId="1176D605" w:rsidR="007F24E2" w:rsidRPr="00C509BA" w:rsidRDefault="00082B21" w:rsidP="007F24E2">
      <w:pPr>
        <w:spacing w:before="120" w:after="120"/>
        <w:ind w:left="1418" w:right="-427" w:hanging="282"/>
        <w:jc w:val="both"/>
        <w:rPr>
          <w:rFonts w:ascii="Verdana" w:eastAsia="Calibri" w:hAnsi="Verdana"/>
          <w:sz w:val="19"/>
          <w:szCs w:val="19"/>
        </w:rPr>
      </w:pPr>
      <w:r w:rsidRPr="00C509BA">
        <w:rPr>
          <w:rFonts w:ascii="Verdana" w:hAnsi="Verdana"/>
          <w:sz w:val="19"/>
          <w:szCs w:val="19"/>
        </w:rPr>
        <w:fldChar w:fldCharType="begin">
          <w:ffData>
            <w:name w:val=""/>
            <w:enabled/>
            <w:calcOnExit w:val="0"/>
            <w:checkBox>
              <w:size w:val="24"/>
              <w:default w:val="0"/>
            </w:checkBox>
          </w:ffData>
        </w:fldChar>
      </w:r>
      <w:r w:rsidRPr="00C509BA">
        <w:rPr>
          <w:rFonts w:ascii="Verdana" w:hAnsi="Verdana"/>
          <w:sz w:val="19"/>
          <w:szCs w:val="19"/>
        </w:rPr>
        <w:instrText xml:space="preserve"> FORMCHECKBOX </w:instrText>
      </w:r>
      <w:r w:rsidR="00AD6C03">
        <w:rPr>
          <w:rFonts w:ascii="Verdana" w:hAnsi="Verdana"/>
          <w:sz w:val="19"/>
          <w:szCs w:val="19"/>
        </w:rPr>
      </w:r>
      <w:r w:rsidR="00AD6C03">
        <w:rPr>
          <w:rFonts w:ascii="Verdana" w:hAnsi="Verdana"/>
          <w:sz w:val="19"/>
          <w:szCs w:val="19"/>
        </w:rPr>
        <w:fldChar w:fldCharType="separate"/>
      </w:r>
      <w:r w:rsidRPr="00C509BA">
        <w:rPr>
          <w:rFonts w:ascii="Verdana" w:hAnsi="Verdana"/>
          <w:sz w:val="19"/>
          <w:szCs w:val="19"/>
        </w:rPr>
        <w:fldChar w:fldCharType="end"/>
      </w:r>
      <w:r w:rsidRPr="00C509BA">
        <w:rPr>
          <w:rFonts w:ascii="Verdana" w:hAnsi="Verdana"/>
          <w:sz w:val="19"/>
          <w:szCs w:val="19"/>
        </w:rPr>
        <w:t xml:space="preserve"> </w:t>
      </w:r>
      <w:r w:rsidRPr="00C509BA">
        <w:rPr>
          <w:rFonts w:ascii="Verdana" w:hAnsi="Verdana"/>
          <w:b/>
          <w:sz w:val="19"/>
          <w:szCs w:val="19"/>
        </w:rPr>
        <w:t xml:space="preserve">c) </w:t>
      </w:r>
      <w:r w:rsidRPr="00C509BA">
        <w:rPr>
          <w:rFonts w:ascii="Verdana" w:hAnsi="Verdana"/>
          <w:sz w:val="19"/>
          <w:szCs w:val="19"/>
        </w:rPr>
        <w:t xml:space="preserve">En el caso </w:t>
      </w:r>
      <w:r w:rsidRPr="00C509BA">
        <w:rPr>
          <w:rFonts w:ascii="Verdana" w:eastAsia="Calibri" w:hAnsi="Verdana"/>
          <w:sz w:val="19"/>
          <w:szCs w:val="19"/>
        </w:rPr>
        <w:t xml:space="preserve">de que la ejecución del contrato requiera el tratamiento por la contratista de datos personales por cuenta de la/del responsable del tratamiento, </w:t>
      </w:r>
      <w:r w:rsidR="000E305A" w:rsidRPr="00C509BA">
        <w:rPr>
          <w:rFonts w:ascii="Verdana" w:eastAsia="Calibri" w:hAnsi="Verdana"/>
          <w:sz w:val="19"/>
          <w:szCs w:val="19"/>
        </w:rPr>
        <w:t xml:space="preserve">indicación en el </w:t>
      </w:r>
      <w:r w:rsidR="00646826">
        <w:rPr>
          <w:rFonts w:ascii="Verdana" w:eastAsia="Arial Unicode MS" w:hAnsi="Verdana"/>
          <w:b/>
          <w:color w:val="0000FF"/>
          <w:sz w:val="19"/>
          <w:szCs w:val="18"/>
        </w:rPr>
        <w:t>ANEXO I</w:t>
      </w:r>
      <w:r w:rsidR="007F24E2" w:rsidRPr="00B6109D">
        <w:rPr>
          <w:rFonts w:ascii="Verdana" w:eastAsia="Arial Unicode MS" w:hAnsi="Verdana"/>
          <w:b/>
          <w:color w:val="0000FF"/>
          <w:sz w:val="19"/>
          <w:szCs w:val="18"/>
        </w:rPr>
        <w:t>I.</w:t>
      </w:r>
      <w:r w:rsidR="00646826">
        <w:rPr>
          <w:rFonts w:ascii="Verdana" w:eastAsia="Arial Unicode MS" w:hAnsi="Verdana"/>
          <w:b/>
          <w:color w:val="0000FF"/>
          <w:sz w:val="19"/>
          <w:szCs w:val="18"/>
        </w:rPr>
        <w:t>8</w:t>
      </w:r>
      <w:r w:rsidRPr="00C509BA">
        <w:rPr>
          <w:rFonts w:ascii="Verdana" w:eastAsia="Calibri" w:hAnsi="Verdana"/>
          <w:sz w:val="19"/>
          <w:szCs w:val="19"/>
        </w:rPr>
        <w:t xml:space="preserve"> de si tiene previsto subcontratar los servidores o los servicios a ellos asociados, así como el nombre o el perfil empresarial de la/las subcontratistas (definido </w:t>
      </w:r>
      <w:r w:rsidRPr="00C509BA">
        <w:rPr>
          <w:rFonts w:ascii="Verdana" w:eastAsia="Calibri" w:hAnsi="Verdana"/>
          <w:sz w:val="19"/>
          <w:szCs w:val="19"/>
        </w:rPr>
        <w:lastRenderedPageBreak/>
        <w:t>por referencia a las condiciones de solvencia profesional o técnica de la/s subcontratista/s)</w:t>
      </w:r>
      <w:r w:rsidR="00B6109D">
        <w:rPr>
          <w:rFonts w:ascii="Verdana" w:eastAsia="Calibri" w:hAnsi="Verdana"/>
          <w:sz w:val="19"/>
          <w:szCs w:val="19"/>
        </w:rPr>
        <w:t>.</w:t>
      </w:r>
    </w:p>
    <w:p w14:paraId="52075440" w14:textId="38A6370C" w:rsidR="00DD636A" w:rsidRDefault="00DD636A" w:rsidP="00DD636A">
      <w:pPr>
        <w:pStyle w:val="Ttulo4"/>
        <w:rPr>
          <w:rFonts w:eastAsia="Times New Roman" w:cs="Calibri"/>
          <w:b w:val="0"/>
          <w:bCs/>
          <w:szCs w:val="19"/>
        </w:rPr>
      </w:pPr>
      <w:r w:rsidRPr="00C509BA">
        <w:rPr>
          <w:rFonts w:eastAsia="Calibri" w:cs="Calibri"/>
          <w:color w:val="000000"/>
          <w:szCs w:val="19"/>
        </w:rPr>
        <w:t>14.3.- Registro de Empresas Acreditadas (REA):</w:t>
      </w:r>
      <w:r w:rsidRPr="00C509BA">
        <w:rPr>
          <w:rFonts w:eastAsia="Times New Roman" w:cs="Calibri"/>
          <w:b w:val="0"/>
          <w:color w:val="0000FF"/>
          <w:szCs w:val="19"/>
          <w:shd w:val="clear" w:color="auto" w:fill="FFFFFF"/>
        </w:rPr>
        <w:t xml:space="preserve"> </w:t>
      </w:r>
      <w:r w:rsidRPr="00C509BA">
        <w:rPr>
          <w:rFonts w:eastAsia="Times New Roman" w:cs="Calibri"/>
          <w:b w:val="0"/>
          <w:szCs w:val="19"/>
          <w:shd w:val="clear" w:color="auto" w:fill="FFFFFF"/>
        </w:rPr>
        <w:t>En caso de que las empresas licitadoras vayan a subcontratar parte de la ejecución del contrato de referencia, deberán de aportar el c</w:t>
      </w:r>
      <w:r w:rsidRPr="00C509BA">
        <w:rPr>
          <w:rFonts w:eastAsia="Times New Roman" w:cs="Calibri"/>
          <w:b w:val="0"/>
          <w:szCs w:val="19"/>
        </w:rPr>
        <w:t xml:space="preserve">ertificado de estar inscrito en el REA. </w:t>
      </w:r>
      <w:r w:rsidRPr="00C509BA">
        <w:rPr>
          <w:rFonts w:eastAsia="Times New Roman" w:cs="Calibri"/>
          <w:b w:val="0"/>
          <w:bCs/>
          <w:szCs w:val="19"/>
        </w:rPr>
        <w:t xml:space="preserve">En caso de subcontratación, la inscripción en el REA es requisito indispensable para poder participar en la licitación, siendo </w:t>
      </w:r>
      <w:r w:rsidRPr="00C509BA">
        <w:rPr>
          <w:rFonts w:eastAsia="Times New Roman" w:cs="Calibri"/>
          <w:b w:val="0"/>
          <w:szCs w:val="19"/>
        </w:rPr>
        <w:t>casusa de exclusión la ausencia de inscripción</w:t>
      </w:r>
      <w:r w:rsidRPr="00C509BA">
        <w:rPr>
          <w:rFonts w:eastAsia="Times New Roman" w:cs="Calibri"/>
          <w:b w:val="0"/>
          <w:bCs/>
          <w:szCs w:val="19"/>
        </w:rPr>
        <w:t xml:space="preserve"> mencionada, en el caso de que se haya manifestado en el DEUC o resto de documentación del Sobre A, la intención de subcontratar.</w:t>
      </w:r>
    </w:p>
    <w:p w14:paraId="74668425" w14:textId="1875738E" w:rsidR="00855EAA" w:rsidRPr="00C509BA" w:rsidRDefault="00752804" w:rsidP="00FE7855">
      <w:pPr>
        <w:pStyle w:val="Ttulo3"/>
        <w:ind w:right="-427"/>
      </w:pPr>
      <w:bookmarkStart w:id="349" w:name="_Toc128120124"/>
      <w:r w:rsidRPr="00C509BA">
        <w:t xml:space="preserve">15.- </w:t>
      </w:r>
      <w:r w:rsidR="00E60D96" w:rsidRPr="00C509BA">
        <w:rPr>
          <w:caps w:val="0"/>
        </w:rPr>
        <w:t>RECEPCIÓN, PLAZO DE GARANTÍA Y PLAZO PARA APROBAR LA CERTIFICACIÓN FINAL</w:t>
      </w:r>
      <w:bookmarkEnd w:id="349"/>
    </w:p>
    <w:p w14:paraId="5A627FC4" w14:textId="77777777" w:rsidR="004B5B06" w:rsidRPr="00EF12B1" w:rsidRDefault="004B5B06" w:rsidP="004B5B06">
      <w:pPr>
        <w:pStyle w:val="Ttulo4"/>
        <w:ind w:right="-427"/>
        <w:rPr>
          <w:szCs w:val="19"/>
        </w:rPr>
      </w:pPr>
      <w:bookmarkStart w:id="350" w:name="_Toc39127291"/>
      <w:bookmarkStart w:id="351" w:name="_Toc40872715"/>
      <w:bookmarkStart w:id="352" w:name="_Toc48117775"/>
      <w:bookmarkStart w:id="353" w:name="_Toc39127294"/>
      <w:bookmarkStart w:id="354" w:name="_Toc40872718"/>
      <w:bookmarkStart w:id="355" w:name="_Toc48117778"/>
      <w:bookmarkStart w:id="356" w:name="_Toc128120125"/>
      <w:r w:rsidRPr="00EF12B1">
        <w:rPr>
          <w:szCs w:val="19"/>
        </w:rPr>
        <w:t>15.1.- Plazo de recepción:</w:t>
      </w:r>
      <w:bookmarkEnd w:id="350"/>
      <w:bookmarkEnd w:id="351"/>
      <w:bookmarkEnd w:id="352"/>
      <w:r w:rsidRPr="00EF12B1">
        <w:rPr>
          <w:szCs w:val="19"/>
        </w:rPr>
        <w:t xml:space="preserve"> </w:t>
      </w:r>
      <w:r w:rsidRPr="00EF12B1">
        <w:rPr>
          <w:rFonts w:cs="Arial"/>
          <w:b w:val="0"/>
          <w:color w:val="0000FF"/>
          <w:szCs w:val="19"/>
        </w:rPr>
        <w:t>Un (1) mes.</w:t>
      </w:r>
    </w:p>
    <w:p w14:paraId="0FCC644A" w14:textId="77777777" w:rsidR="004B5B06" w:rsidRPr="00EF12B1" w:rsidRDefault="004B5B06" w:rsidP="004B5B06">
      <w:pPr>
        <w:pStyle w:val="Ttulo4"/>
        <w:ind w:right="-427"/>
        <w:rPr>
          <w:b w:val="0"/>
          <w:szCs w:val="19"/>
        </w:rPr>
      </w:pPr>
      <w:bookmarkStart w:id="357" w:name="_Toc39127292"/>
      <w:bookmarkStart w:id="358" w:name="_Toc40872716"/>
      <w:bookmarkStart w:id="359" w:name="_Toc48117776"/>
      <w:r w:rsidRPr="00EF12B1">
        <w:rPr>
          <w:szCs w:val="19"/>
        </w:rPr>
        <w:t xml:space="preserve">15.2.- Existen recepciones parciales: </w:t>
      </w:r>
      <w:r w:rsidRPr="00EF12B1">
        <w:rPr>
          <w:b w:val="0"/>
          <w:color w:val="0000FF"/>
          <w:szCs w:val="19"/>
        </w:rPr>
        <w:t>no</w:t>
      </w:r>
      <w:bookmarkEnd w:id="357"/>
      <w:bookmarkEnd w:id="358"/>
      <w:bookmarkEnd w:id="359"/>
      <w:r w:rsidRPr="00EF12B1">
        <w:rPr>
          <w:b w:val="0"/>
          <w:color w:val="0000FF"/>
          <w:szCs w:val="19"/>
        </w:rPr>
        <w:t>.</w:t>
      </w:r>
    </w:p>
    <w:p w14:paraId="2F301572" w14:textId="77777777" w:rsidR="004B5B06" w:rsidRPr="00EF12B1" w:rsidRDefault="004B5B06" w:rsidP="004B5B06">
      <w:pPr>
        <w:pStyle w:val="Ttulo4"/>
        <w:ind w:right="-427"/>
        <w:rPr>
          <w:szCs w:val="19"/>
        </w:rPr>
      </w:pPr>
      <w:bookmarkStart w:id="360" w:name="_Toc39127293"/>
      <w:bookmarkStart w:id="361" w:name="_Toc40872717"/>
      <w:bookmarkStart w:id="362" w:name="_Toc48117777"/>
      <w:r w:rsidRPr="00EF12B1">
        <w:rPr>
          <w:szCs w:val="19"/>
        </w:rPr>
        <w:t>15.3.- Plazo de garantía:</w:t>
      </w:r>
      <w:bookmarkEnd w:id="360"/>
      <w:bookmarkEnd w:id="361"/>
      <w:bookmarkEnd w:id="362"/>
      <w:r w:rsidRPr="00EF12B1">
        <w:rPr>
          <w:szCs w:val="19"/>
        </w:rPr>
        <w:t xml:space="preserve"> </w:t>
      </w:r>
      <w:r w:rsidRPr="00EF12B1">
        <w:rPr>
          <w:rFonts w:cs="Arial"/>
          <w:b w:val="0"/>
          <w:color w:val="0000FF"/>
          <w:szCs w:val="19"/>
        </w:rPr>
        <w:t>Un (1) año.</w:t>
      </w:r>
    </w:p>
    <w:p w14:paraId="62B3707B" w14:textId="77777777" w:rsidR="004B5B06" w:rsidRPr="00EF12B1" w:rsidRDefault="004B5B06" w:rsidP="004B5B06">
      <w:pPr>
        <w:pStyle w:val="Ttulo4"/>
        <w:ind w:right="-427"/>
        <w:rPr>
          <w:b w:val="0"/>
          <w:szCs w:val="19"/>
        </w:rPr>
      </w:pPr>
      <w:r w:rsidRPr="00EF12B1">
        <w:rPr>
          <w:szCs w:val="19"/>
        </w:rPr>
        <w:t xml:space="preserve">15.4.- Plazo distinto al de tres (3) meses para aprobar la certificación final: </w:t>
      </w:r>
      <w:r w:rsidRPr="00EF12B1">
        <w:rPr>
          <w:b w:val="0"/>
          <w:szCs w:val="19"/>
        </w:rPr>
        <w:t>no.</w:t>
      </w:r>
      <w:bookmarkEnd w:id="353"/>
      <w:bookmarkEnd w:id="354"/>
      <w:bookmarkEnd w:id="355"/>
    </w:p>
    <w:p w14:paraId="18EF161F" w14:textId="77777777" w:rsidR="004B5B06" w:rsidRPr="00EF12B1" w:rsidRDefault="004B5B06" w:rsidP="004B5B06">
      <w:pPr>
        <w:pStyle w:val="Ttulo4"/>
        <w:ind w:right="-427"/>
        <w:rPr>
          <w:b w:val="0"/>
          <w:szCs w:val="19"/>
        </w:rPr>
      </w:pPr>
      <w:bookmarkStart w:id="363" w:name="_Toc39127295"/>
      <w:bookmarkStart w:id="364" w:name="_Toc40872719"/>
      <w:bookmarkStart w:id="365" w:name="_Toc48117779"/>
      <w:r w:rsidRPr="00EF12B1">
        <w:rPr>
          <w:szCs w:val="19"/>
        </w:rPr>
        <w:t xml:space="preserve">15.5.- Plazo distinto al de un (1) mes para la medición general: </w:t>
      </w:r>
      <w:r w:rsidRPr="00EF12B1">
        <w:rPr>
          <w:b w:val="0"/>
          <w:szCs w:val="19"/>
        </w:rPr>
        <w:t>no.</w:t>
      </w:r>
      <w:bookmarkEnd w:id="363"/>
      <w:bookmarkEnd w:id="364"/>
      <w:bookmarkEnd w:id="365"/>
    </w:p>
    <w:p w14:paraId="3040E0FC" w14:textId="10FB7BAB" w:rsidR="00855EAA" w:rsidRPr="00C509BA" w:rsidRDefault="00855EAA" w:rsidP="00FE7855">
      <w:pPr>
        <w:pStyle w:val="Ttulo3"/>
        <w:ind w:right="-427"/>
      </w:pPr>
      <w:r w:rsidRPr="00C509BA">
        <w:t>16.- MODIFICACIÓN DEL CONTRATO</w:t>
      </w:r>
      <w:bookmarkEnd w:id="356"/>
    </w:p>
    <w:p w14:paraId="1F8CE1B7" w14:textId="77777777" w:rsidR="004B5B06" w:rsidRPr="00C509BA" w:rsidRDefault="004B5B06" w:rsidP="004B5B06">
      <w:pPr>
        <w:tabs>
          <w:tab w:val="left" w:pos="400"/>
        </w:tabs>
        <w:spacing w:before="120" w:after="120"/>
        <w:ind w:left="284" w:right="-427"/>
        <w:jc w:val="both"/>
        <w:rPr>
          <w:rFonts w:ascii="Verdana" w:hAnsi="Verdana" w:cs="Arial"/>
          <w:color w:val="4F81BD"/>
          <w:sz w:val="19"/>
          <w:szCs w:val="19"/>
        </w:rPr>
      </w:pPr>
      <w:bookmarkStart w:id="366" w:name="_Toc128120126"/>
      <w:r w:rsidRPr="00C509BA">
        <w:rPr>
          <w:rFonts w:ascii="Verdana" w:hAnsi="Verdana" w:cs="Arial"/>
          <w:b/>
          <w:sz w:val="19"/>
          <w:szCs w:val="19"/>
        </w:rPr>
        <w:t>Posibilidad de modificación del contrato</w:t>
      </w:r>
      <w:r w:rsidRPr="00C509BA">
        <w:rPr>
          <w:rFonts w:ascii="Verdana" w:hAnsi="Verdana" w:cs="Arial"/>
          <w:sz w:val="19"/>
          <w:szCs w:val="19"/>
        </w:rPr>
        <w:t xml:space="preserve">: </w:t>
      </w:r>
      <w:r w:rsidRPr="00C509BA">
        <w:rPr>
          <w:rFonts w:ascii="Verdana" w:hAnsi="Verdana" w:cs="Arial"/>
          <w:color w:val="0000FF"/>
          <w:sz w:val="19"/>
          <w:szCs w:val="19"/>
        </w:rPr>
        <w:t>sí, con arreglo a las circunstancias, alcance, límites, naturaleza y procedimiento que se detallan a continuación:</w:t>
      </w:r>
      <w:r w:rsidRPr="00C509BA">
        <w:rPr>
          <w:rFonts w:ascii="Verdana" w:hAnsi="Verdana" w:cs="Arial"/>
          <w:sz w:val="19"/>
          <w:szCs w:val="19"/>
        </w:rPr>
        <w:t xml:space="preserve"> </w:t>
      </w:r>
    </w:p>
    <w:p w14:paraId="7ABBFBD3" w14:textId="77777777" w:rsidR="004B5B06" w:rsidRPr="00806C3F" w:rsidRDefault="004B5B06" w:rsidP="004B5B06">
      <w:pPr>
        <w:pStyle w:val="Prrafodelista"/>
        <w:numPr>
          <w:ilvl w:val="0"/>
          <w:numId w:val="55"/>
        </w:numPr>
        <w:spacing w:before="120" w:after="120"/>
        <w:ind w:left="851" w:right="-427" w:hanging="284"/>
        <w:jc w:val="both"/>
        <w:rPr>
          <w:rFonts w:ascii="Verdana" w:hAnsi="Verdana" w:cs="Arial"/>
          <w:sz w:val="19"/>
          <w:szCs w:val="19"/>
        </w:rPr>
      </w:pPr>
      <w:r w:rsidRPr="00C509BA">
        <w:rPr>
          <w:rFonts w:ascii="Verdana" w:hAnsi="Verdana" w:cs="Arial"/>
          <w:b/>
          <w:sz w:val="19"/>
          <w:szCs w:val="19"/>
        </w:rPr>
        <w:t xml:space="preserve">Circunstancias: </w:t>
      </w:r>
      <w:r w:rsidRPr="00806C3F">
        <w:rPr>
          <w:rFonts w:ascii="Verdana" w:hAnsi="Verdana" w:cs="Arial"/>
          <w:color w:val="0000FF"/>
          <w:sz w:val="19"/>
          <w:szCs w:val="19"/>
        </w:rPr>
        <w:t>cuando por razones de ejecución se deban aumentar las partidas de proyecto no habiéndose podido prever con la información técnica disponible.</w:t>
      </w:r>
    </w:p>
    <w:p w14:paraId="18B8BF65" w14:textId="77777777" w:rsidR="004B5B06" w:rsidRPr="00C509BA" w:rsidRDefault="004B5B06" w:rsidP="004B5B06">
      <w:pPr>
        <w:pStyle w:val="Prrafodelista"/>
        <w:numPr>
          <w:ilvl w:val="0"/>
          <w:numId w:val="55"/>
        </w:numPr>
        <w:spacing w:before="120" w:after="120"/>
        <w:ind w:left="851" w:right="-427" w:hanging="284"/>
        <w:jc w:val="both"/>
        <w:rPr>
          <w:rFonts w:ascii="Verdana" w:hAnsi="Verdana" w:cs="Arial"/>
          <w:b/>
          <w:sz w:val="19"/>
          <w:szCs w:val="19"/>
        </w:rPr>
      </w:pPr>
      <w:r w:rsidRPr="00C509BA">
        <w:rPr>
          <w:rFonts w:ascii="Verdana" w:hAnsi="Verdana" w:cs="Arial"/>
          <w:b/>
          <w:sz w:val="19"/>
          <w:szCs w:val="19"/>
        </w:rPr>
        <w:t>Método de verificación objetiva de concurrencia de las circunstancias:</w:t>
      </w:r>
      <w:r>
        <w:rPr>
          <w:rFonts w:ascii="Verdana" w:hAnsi="Verdana" w:cs="Arial"/>
          <w:b/>
          <w:sz w:val="19"/>
          <w:szCs w:val="19"/>
        </w:rPr>
        <w:t xml:space="preserve"> </w:t>
      </w:r>
      <w:r>
        <w:rPr>
          <w:rFonts w:ascii="Verdana" w:hAnsi="Verdana" w:cs="Arial"/>
          <w:color w:val="0000FF"/>
          <w:sz w:val="19"/>
          <w:szCs w:val="19"/>
        </w:rPr>
        <w:t>el responsable de proyecto redactará un informe justificativo de que las circunstancias responden a las previstas para poder modificar el contrato.</w:t>
      </w:r>
    </w:p>
    <w:p w14:paraId="02935558" w14:textId="77777777" w:rsidR="004B5B06" w:rsidRPr="00806C3F" w:rsidRDefault="004B5B06" w:rsidP="004B5B06">
      <w:pPr>
        <w:pStyle w:val="Prrafodelista"/>
        <w:numPr>
          <w:ilvl w:val="0"/>
          <w:numId w:val="55"/>
        </w:numPr>
        <w:spacing w:before="120" w:after="120"/>
        <w:ind w:left="851" w:right="-427" w:hanging="284"/>
        <w:jc w:val="both"/>
        <w:rPr>
          <w:rFonts w:ascii="Verdana" w:hAnsi="Verdana" w:cs="Arial"/>
          <w:color w:val="0000FF"/>
          <w:sz w:val="19"/>
          <w:szCs w:val="19"/>
        </w:rPr>
      </w:pPr>
      <w:r w:rsidRPr="00C509BA">
        <w:rPr>
          <w:rFonts w:ascii="Verdana" w:hAnsi="Verdana" w:cs="Arial"/>
          <w:b/>
          <w:sz w:val="19"/>
          <w:szCs w:val="19"/>
        </w:rPr>
        <w:t>Alcance, límites y naturaleza:</w:t>
      </w:r>
      <w:r>
        <w:rPr>
          <w:rFonts w:ascii="Verdana" w:hAnsi="Verdana" w:cs="Arial"/>
          <w:b/>
          <w:sz w:val="19"/>
          <w:szCs w:val="19"/>
        </w:rPr>
        <w:t xml:space="preserve"> </w:t>
      </w:r>
      <w:r>
        <w:rPr>
          <w:rFonts w:ascii="Verdana" w:hAnsi="Verdana" w:cs="Arial"/>
          <w:color w:val="0000FF"/>
          <w:sz w:val="19"/>
          <w:szCs w:val="19"/>
        </w:rPr>
        <w:t>dentro de los precios unitarios de proyectos, aquellos que deban aumentarse por descubrir problemas técnicos no previstos por falta de información técnica.</w:t>
      </w:r>
    </w:p>
    <w:p w14:paraId="693DC7AA" w14:textId="77777777" w:rsidR="004B5B06" w:rsidRPr="00C509BA" w:rsidRDefault="004B5B06" w:rsidP="004B5B06">
      <w:pPr>
        <w:pStyle w:val="Prrafodelista"/>
        <w:numPr>
          <w:ilvl w:val="0"/>
          <w:numId w:val="55"/>
        </w:numPr>
        <w:spacing w:before="120" w:after="120"/>
        <w:ind w:left="851" w:right="-427" w:hanging="284"/>
        <w:jc w:val="both"/>
        <w:rPr>
          <w:rFonts w:ascii="Verdana" w:hAnsi="Verdana" w:cs="Arial"/>
          <w:b/>
          <w:sz w:val="19"/>
          <w:szCs w:val="19"/>
        </w:rPr>
      </w:pPr>
      <w:r w:rsidRPr="00806C3F">
        <w:rPr>
          <w:rFonts w:ascii="Verdana" w:hAnsi="Verdana" w:cs="Arial"/>
          <w:b/>
          <w:sz w:val="19"/>
          <w:szCs w:val="19"/>
        </w:rPr>
        <w:t>Porcentaje del precio del contrato al que como máximo pueden afectar:</w:t>
      </w:r>
      <w:r w:rsidRPr="00806C3F">
        <w:rPr>
          <w:rFonts w:ascii="Verdana" w:hAnsi="Verdana" w:cs="Arial"/>
          <w:color w:val="0000FF"/>
          <w:sz w:val="19"/>
          <w:szCs w:val="19"/>
        </w:rPr>
        <w:t xml:space="preserve"> </w:t>
      </w:r>
      <w:r w:rsidRPr="00985EE5">
        <w:rPr>
          <w:rFonts w:ascii="Verdana" w:hAnsi="Verdana" w:cs="Arial"/>
          <w:color w:val="0000FF"/>
          <w:sz w:val="19"/>
          <w:szCs w:val="19"/>
        </w:rPr>
        <w:t>20</w:t>
      </w:r>
      <w:r w:rsidRPr="00AB1602">
        <w:rPr>
          <w:rFonts w:ascii="Verdana" w:hAnsi="Verdana" w:cs="Arial"/>
          <w:color w:val="0000FF"/>
          <w:sz w:val="19"/>
          <w:szCs w:val="19"/>
        </w:rPr>
        <w:t>%</w:t>
      </w:r>
    </w:p>
    <w:p w14:paraId="0221B588" w14:textId="77777777" w:rsidR="004B5B06" w:rsidRPr="00C509BA" w:rsidRDefault="004B5B06" w:rsidP="004B5B06">
      <w:pPr>
        <w:pStyle w:val="Prrafodelista"/>
        <w:numPr>
          <w:ilvl w:val="0"/>
          <w:numId w:val="55"/>
        </w:numPr>
        <w:spacing w:before="120" w:after="120"/>
        <w:ind w:left="851" w:right="-427" w:hanging="284"/>
        <w:jc w:val="both"/>
        <w:rPr>
          <w:rFonts w:ascii="Verdana" w:hAnsi="Verdana" w:cs="Arial"/>
          <w:b/>
          <w:sz w:val="19"/>
          <w:szCs w:val="19"/>
        </w:rPr>
      </w:pPr>
      <w:r w:rsidRPr="00C509BA">
        <w:rPr>
          <w:rFonts w:ascii="Verdana" w:hAnsi="Verdana" w:cs="Arial"/>
          <w:b/>
          <w:sz w:val="19"/>
          <w:szCs w:val="19"/>
        </w:rPr>
        <w:t xml:space="preserve">Procedimiento: </w:t>
      </w:r>
      <w:r w:rsidRPr="00C509BA">
        <w:rPr>
          <w:rFonts w:ascii="Verdana" w:hAnsi="Verdana" w:cs="Arial"/>
          <w:sz w:val="19"/>
          <w:szCs w:val="19"/>
        </w:rPr>
        <w:t xml:space="preserve">El establecido en la cláusula </w:t>
      </w:r>
      <w:r w:rsidRPr="00C509BA">
        <w:rPr>
          <w:rFonts w:ascii="Verdana" w:eastAsia="Arial Unicode MS" w:hAnsi="Verdana" w:cs="Arial"/>
          <w:sz w:val="19"/>
          <w:szCs w:val="19"/>
        </w:rPr>
        <w:t>35.2</w:t>
      </w:r>
      <w:r w:rsidRPr="00C509BA">
        <w:rPr>
          <w:rFonts w:ascii="Verdana" w:eastAsia="Arial Unicode MS" w:hAnsi="Verdana" w:cs="Arial"/>
          <w:b/>
          <w:sz w:val="19"/>
          <w:szCs w:val="19"/>
        </w:rPr>
        <w:t xml:space="preserve"> </w:t>
      </w:r>
      <w:r w:rsidRPr="00C509BA">
        <w:rPr>
          <w:rFonts w:ascii="Verdana" w:hAnsi="Verdana" w:cs="Arial"/>
          <w:sz w:val="19"/>
          <w:szCs w:val="19"/>
        </w:rPr>
        <w:t>de condiciones generales.</w:t>
      </w:r>
    </w:p>
    <w:p w14:paraId="623DD4AE" w14:textId="77777777" w:rsidR="004B5B06" w:rsidRPr="00C509BA" w:rsidRDefault="004B5B06" w:rsidP="004B5B06">
      <w:pPr>
        <w:spacing w:before="120" w:after="120"/>
        <w:ind w:left="284" w:right="-427"/>
        <w:jc w:val="both"/>
        <w:rPr>
          <w:rFonts w:ascii="Verdana" w:hAnsi="Verdana" w:cs="Arial"/>
          <w:b/>
          <w:color w:val="0000FF"/>
          <w:sz w:val="19"/>
          <w:szCs w:val="19"/>
        </w:rPr>
      </w:pPr>
      <w:r w:rsidRPr="00C509BA">
        <w:rPr>
          <w:rFonts w:ascii="Verdana" w:hAnsi="Verdana" w:cs="Arial"/>
          <w:b/>
          <w:color w:val="0000FF"/>
          <w:sz w:val="19"/>
          <w:szCs w:val="19"/>
        </w:rPr>
        <w:t>La modificación no podrá suponer el establecimiento de nuevos precios unitarios no previstos en el contrato.</w:t>
      </w:r>
    </w:p>
    <w:p w14:paraId="7B554C2C" w14:textId="6745E278" w:rsidR="00855EAA" w:rsidRPr="00C509BA" w:rsidRDefault="00855EAA" w:rsidP="00FE7855">
      <w:pPr>
        <w:pStyle w:val="Ttulo3"/>
        <w:ind w:right="-427"/>
      </w:pPr>
      <w:r w:rsidRPr="00C509BA">
        <w:t>17.- CAUSAS DE RESOLUCIÓN ESPECÍFICAS</w:t>
      </w:r>
      <w:bookmarkEnd w:id="366"/>
    </w:p>
    <w:p w14:paraId="12583F81" w14:textId="33DE2B99" w:rsidR="00855EAA" w:rsidRPr="00C509BA" w:rsidRDefault="00855EAA" w:rsidP="00FE7855">
      <w:pPr>
        <w:pStyle w:val="Prrafodelista"/>
        <w:shd w:val="clear" w:color="auto" w:fill="FFFFFF"/>
        <w:spacing w:before="120" w:after="120"/>
        <w:ind w:left="284" w:right="-427"/>
        <w:jc w:val="both"/>
        <w:rPr>
          <w:rFonts w:ascii="Verdana" w:hAnsi="Verdana" w:cs="Arial"/>
          <w:color w:val="0000FF"/>
          <w:sz w:val="19"/>
          <w:szCs w:val="19"/>
        </w:rPr>
      </w:pPr>
      <w:r w:rsidRPr="00C509BA">
        <w:rPr>
          <w:rFonts w:ascii="Verdana" w:hAnsi="Verdana" w:cs="Arial"/>
          <w:sz w:val="19"/>
          <w:szCs w:val="19"/>
        </w:rPr>
        <w:t xml:space="preserve">Se establecen causas de resolución adicionales a las previstas en la cláusula 39 de las condiciones generales: </w:t>
      </w:r>
      <w:r w:rsidRPr="00C509BA">
        <w:rPr>
          <w:rFonts w:ascii="Verdana" w:hAnsi="Verdana" w:cs="Arial"/>
          <w:color w:val="0000FF"/>
          <w:sz w:val="19"/>
          <w:szCs w:val="19"/>
        </w:rPr>
        <w:t>no</w:t>
      </w:r>
      <w:r w:rsidR="00FE7855" w:rsidRPr="00C509BA">
        <w:rPr>
          <w:rFonts w:ascii="Verdana" w:hAnsi="Verdana" w:cs="Arial"/>
          <w:color w:val="0000FF"/>
          <w:sz w:val="19"/>
          <w:szCs w:val="19"/>
        </w:rPr>
        <w:t>.</w:t>
      </w:r>
    </w:p>
    <w:p w14:paraId="5E88F3BB" w14:textId="56AC0994" w:rsidR="00855EAA" w:rsidRPr="00C509BA" w:rsidRDefault="00855EAA" w:rsidP="00FE7855">
      <w:pPr>
        <w:pStyle w:val="Ttulo3"/>
        <w:ind w:right="-427"/>
      </w:pPr>
      <w:bookmarkStart w:id="367" w:name="_Toc128120127"/>
      <w:r w:rsidRPr="00C509BA">
        <w:t xml:space="preserve">18.- CLÁUSULAS ADICIONALES RELATIVAS A </w:t>
      </w:r>
      <w:smartTag w:uri="urn:schemas-microsoft-com:office:smarttags" w:element="PersonName">
        <w:smartTagPr>
          <w:attr w:name="ProductID" w:val="LA PRESTACIￓN OBJETO"/>
        </w:smartTagPr>
        <w:r w:rsidRPr="00C509BA">
          <w:t>LA PRESTACIÓN OBJETO</w:t>
        </w:r>
      </w:smartTag>
      <w:r w:rsidRPr="00C509BA">
        <w:t xml:space="preserve"> DEL CONTRATO</w:t>
      </w:r>
      <w:bookmarkEnd w:id="367"/>
    </w:p>
    <w:p w14:paraId="4E763E0F" w14:textId="77777777" w:rsidR="004B5B06" w:rsidRPr="00C509BA" w:rsidRDefault="004B5B06" w:rsidP="004B5B06">
      <w:pPr>
        <w:pStyle w:val="Ttulo4"/>
        <w:ind w:right="-427"/>
      </w:pPr>
      <w:bookmarkStart w:id="368" w:name="_Toc39127299"/>
      <w:bookmarkStart w:id="369" w:name="_Toc40872723"/>
      <w:bookmarkStart w:id="370" w:name="_Toc48117783"/>
      <w:bookmarkStart w:id="371" w:name="_Toc505598215"/>
      <w:bookmarkStart w:id="372" w:name="_Toc505598292"/>
      <w:bookmarkStart w:id="373" w:name="_Toc505598385"/>
      <w:bookmarkStart w:id="374" w:name="_Toc33530743"/>
      <w:bookmarkStart w:id="375" w:name="_Toc128120128"/>
      <w:r w:rsidRPr="00C509BA">
        <w:t>18.1.- Proyecto de obra:</w:t>
      </w:r>
      <w:bookmarkEnd w:id="368"/>
      <w:bookmarkEnd w:id="369"/>
      <w:bookmarkEnd w:id="370"/>
    </w:p>
    <w:p w14:paraId="2937A103" w14:textId="77777777" w:rsidR="004B5B06" w:rsidRPr="00DE7347" w:rsidRDefault="004B5B06" w:rsidP="004B5B06">
      <w:pPr>
        <w:pStyle w:val="Prrafodelista"/>
        <w:numPr>
          <w:ilvl w:val="0"/>
          <w:numId w:val="57"/>
        </w:numPr>
        <w:shd w:val="clear" w:color="auto" w:fill="FFFFFF" w:themeFill="background1"/>
        <w:spacing w:before="120" w:after="120"/>
        <w:ind w:left="1418" w:right="-427" w:hanging="283"/>
        <w:jc w:val="both"/>
        <w:rPr>
          <w:rFonts w:ascii="Verdana" w:hAnsi="Verdana" w:cs="Arial"/>
          <w:b/>
          <w:sz w:val="19"/>
          <w:szCs w:val="19"/>
        </w:rPr>
      </w:pPr>
      <w:r w:rsidRPr="006C4D5D">
        <w:rPr>
          <w:rFonts w:ascii="Verdana" w:hAnsi="Verdana" w:cs="Arial"/>
          <w:b/>
          <w:sz w:val="19"/>
          <w:szCs w:val="19"/>
        </w:rPr>
        <w:t xml:space="preserve">Fecha de aprobación: </w:t>
      </w:r>
      <w:r w:rsidRPr="00DE7347">
        <w:rPr>
          <w:rFonts w:ascii="Verdana" w:hAnsi="Verdana" w:cs="Arial"/>
          <w:color w:val="0000FF"/>
          <w:sz w:val="19"/>
          <w:szCs w:val="19"/>
        </w:rPr>
        <w:t>30 de octubre de 2023.</w:t>
      </w:r>
    </w:p>
    <w:p w14:paraId="5628C894" w14:textId="77777777" w:rsidR="004B5B06" w:rsidRPr="006C4D5D" w:rsidRDefault="004B5B06" w:rsidP="004B5B06">
      <w:pPr>
        <w:pStyle w:val="Prrafodelista"/>
        <w:numPr>
          <w:ilvl w:val="0"/>
          <w:numId w:val="57"/>
        </w:numPr>
        <w:spacing w:before="120" w:after="120"/>
        <w:ind w:left="1418" w:right="-427" w:hanging="283"/>
        <w:jc w:val="both"/>
        <w:rPr>
          <w:rFonts w:ascii="Verdana" w:hAnsi="Verdana" w:cs="Arial"/>
          <w:b/>
          <w:sz w:val="19"/>
          <w:szCs w:val="19"/>
        </w:rPr>
      </w:pPr>
      <w:r w:rsidRPr="006C4D5D">
        <w:rPr>
          <w:rFonts w:ascii="Verdana" w:hAnsi="Verdana" w:cs="Arial"/>
          <w:b/>
          <w:sz w:val="19"/>
          <w:szCs w:val="19"/>
        </w:rPr>
        <w:t xml:space="preserve">Órgano que lo ha aprobado: </w:t>
      </w:r>
      <w:r>
        <w:rPr>
          <w:rFonts w:ascii="Verdana" w:hAnsi="Verdana" w:cs="Arial"/>
          <w:color w:val="0000FF"/>
          <w:sz w:val="19"/>
          <w:szCs w:val="19"/>
        </w:rPr>
        <w:t>Viceconsejera de Administración y Servicios</w:t>
      </w:r>
      <w:r w:rsidRPr="006C4D5D">
        <w:rPr>
          <w:rFonts w:ascii="Verdana" w:hAnsi="Verdana" w:cs="Arial"/>
          <w:color w:val="0000FF"/>
          <w:sz w:val="19"/>
          <w:szCs w:val="19"/>
        </w:rPr>
        <w:t>.</w:t>
      </w:r>
    </w:p>
    <w:p w14:paraId="75A3C375" w14:textId="77777777" w:rsidR="004B5B06" w:rsidRPr="00C509BA" w:rsidRDefault="004B5B06" w:rsidP="004B5B06">
      <w:pPr>
        <w:pStyle w:val="Ttulo4"/>
        <w:ind w:right="-427"/>
      </w:pPr>
      <w:bookmarkStart w:id="376" w:name="_Toc39127300"/>
      <w:bookmarkStart w:id="377" w:name="_Toc40872724"/>
      <w:bookmarkStart w:id="378" w:name="_Toc48117784"/>
      <w:r w:rsidRPr="00C509BA">
        <w:t xml:space="preserve">18.2.- Plazo de presentación del plan de seguridad y salud: </w:t>
      </w:r>
      <w:r w:rsidRPr="00EF12B1">
        <w:rPr>
          <w:b w:val="0"/>
          <w:color w:val="0000FF"/>
          <w:szCs w:val="19"/>
        </w:rPr>
        <w:t>7</w:t>
      </w:r>
      <w:r w:rsidRPr="00EF12B1">
        <w:rPr>
          <w:b w:val="0"/>
          <w:szCs w:val="19"/>
        </w:rPr>
        <w:t xml:space="preserve"> </w:t>
      </w:r>
      <w:r w:rsidRPr="00EB56DB">
        <w:rPr>
          <w:b w:val="0"/>
          <w:color w:val="0000FF"/>
          <w:szCs w:val="19"/>
        </w:rPr>
        <w:t>días naturales</w:t>
      </w:r>
      <w:r w:rsidRPr="00C509BA">
        <w:rPr>
          <w:b w:val="0"/>
        </w:rPr>
        <w:t>.</w:t>
      </w:r>
      <w:bookmarkEnd w:id="376"/>
      <w:bookmarkEnd w:id="377"/>
      <w:bookmarkEnd w:id="378"/>
      <w:r w:rsidRPr="00C509BA">
        <w:t xml:space="preserve"> </w:t>
      </w:r>
    </w:p>
    <w:p w14:paraId="268E5CB6" w14:textId="77777777" w:rsidR="004B5B06" w:rsidRPr="00C509BA" w:rsidRDefault="004B5B06" w:rsidP="004B5B06">
      <w:pPr>
        <w:pStyle w:val="Ttulo4"/>
        <w:ind w:right="-427"/>
      </w:pPr>
      <w:bookmarkStart w:id="379" w:name="_Toc39127301"/>
      <w:bookmarkStart w:id="380" w:name="_Toc40872725"/>
      <w:bookmarkStart w:id="381" w:name="_Toc48117785"/>
      <w:r w:rsidRPr="00C509BA">
        <w:t xml:space="preserve">18.3.- La contratista debe presentar programa de trabajo: </w:t>
      </w:r>
      <w:r w:rsidRPr="00EF12B1">
        <w:rPr>
          <w:b w:val="0"/>
          <w:color w:val="0000FF"/>
          <w:szCs w:val="19"/>
        </w:rPr>
        <w:t>sí, en un plazo de 7 días naturales desde la formalización del contrato.</w:t>
      </w:r>
      <w:bookmarkEnd w:id="379"/>
      <w:bookmarkEnd w:id="380"/>
      <w:bookmarkEnd w:id="381"/>
    </w:p>
    <w:p w14:paraId="3E8779AD" w14:textId="77777777" w:rsidR="004B5B06" w:rsidRPr="00C509BA" w:rsidRDefault="004B5B06" w:rsidP="004B5B06">
      <w:pPr>
        <w:pStyle w:val="Ttulo4"/>
        <w:ind w:right="-427"/>
      </w:pPr>
      <w:bookmarkStart w:id="382" w:name="_Toc39127302"/>
      <w:bookmarkStart w:id="383" w:name="_Toc40872726"/>
      <w:bookmarkStart w:id="384" w:name="_Toc48117786"/>
      <w:r w:rsidRPr="00C509BA">
        <w:t xml:space="preserve">18.4.- Son por cuenta de la contratista los ensayos y análisis indicados en la cláusula 30.8 de condiciones generales: </w:t>
      </w:r>
      <w:r w:rsidRPr="00C509BA">
        <w:rPr>
          <w:b w:val="0"/>
          <w:color w:val="0000FF"/>
        </w:rPr>
        <w:t>no.</w:t>
      </w:r>
      <w:bookmarkEnd w:id="382"/>
      <w:bookmarkEnd w:id="383"/>
      <w:bookmarkEnd w:id="384"/>
    </w:p>
    <w:p w14:paraId="6E53A73B" w14:textId="77777777" w:rsidR="004B5B06" w:rsidRPr="00C509BA" w:rsidRDefault="004B5B06" w:rsidP="004B5B06">
      <w:pPr>
        <w:pStyle w:val="Ttulo4"/>
        <w:ind w:right="-427"/>
        <w:rPr>
          <w:color w:val="0000FF"/>
        </w:rPr>
      </w:pPr>
      <w:bookmarkStart w:id="385" w:name="_Toc39127303"/>
      <w:bookmarkStart w:id="386" w:name="_Toc40872727"/>
      <w:bookmarkStart w:id="387" w:name="_Toc48117787"/>
      <w:r w:rsidRPr="00C509BA">
        <w:t xml:space="preserve">18.5.- Contratación conjunta de la elaboración del proyecto y la ejecución de las obras: </w:t>
      </w:r>
      <w:r w:rsidRPr="00C509BA">
        <w:rPr>
          <w:b w:val="0"/>
          <w:color w:val="0000FF"/>
        </w:rPr>
        <w:t>no.</w:t>
      </w:r>
      <w:bookmarkEnd w:id="385"/>
      <w:bookmarkEnd w:id="386"/>
      <w:bookmarkEnd w:id="387"/>
    </w:p>
    <w:p w14:paraId="1A4363EB" w14:textId="77777777" w:rsidR="004B5B06" w:rsidRPr="00C509BA" w:rsidRDefault="004B5B06" w:rsidP="004B5B06">
      <w:pPr>
        <w:pStyle w:val="Ttulo4"/>
        <w:ind w:right="-427"/>
        <w:rPr>
          <w:b w:val="0"/>
          <w:color w:val="4F81BD"/>
        </w:rPr>
      </w:pPr>
      <w:bookmarkStart w:id="388" w:name="_Toc39127304"/>
      <w:bookmarkStart w:id="389" w:name="_Toc40872728"/>
      <w:bookmarkStart w:id="390" w:name="_Toc48117788"/>
      <w:r w:rsidRPr="00C509BA">
        <w:t xml:space="preserve">18.6.- Se exige que partes de la prestación o trabajos concretos sean realizados por la propia contratista de conformidad con lo dispuesto en el art. 75.4 LCSP: </w:t>
      </w:r>
      <w:r w:rsidRPr="00C509BA">
        <w:rPr>
          <w:b w:val="0"/>
          <w:color w:val="0000FF"/>
        </w:rPr>
        <w:t>no.</w:t>
      </w:r>
      <w:bookmarkEnd w:id="388"/>
      <w:bookmarkEnd w:id="389"/>
      <w:bookmarkEnd w:id="390"/>
      <w:r w:rsidRPr="00C509BA">
        <w:rPr>
          <w:b w:val="0"/>
          <w:color w:val="4F81BD"/>
        </w:rPr>
        <w:t xml:space="preserve"> </w:t>
      </w:r>
    </w:p>
    <w:p w14:paraId="265CEDFD" w14:textId="77777777" w:rsidR="004B5B06" w:rsidRDefault="004B5B06" w:rsidP="004B5B06">
      <w:pPr>
        <w:pStyle w:val="Ttulo4"/>
        <w:ind w:right="-427"/>
      </w:pPr>
      <w:bookmarkStart w:id="391" w:name="_Toc39127305"/>
      <w:bookmarkStart w:id="392" w:name="_Toc40872729"/>
      <w:bookmarkStart w:id="393" w:name="_Toc48117789"/>
      <w:r w:rsidRPr="00C509BA">
        <w:lastRenderedPageBreak/>
        <w:t>18.7.- Otras:</w:t>
      </w:r>
      <w:bookmarkEnd w:id="391"/>
      <w:bookmarkEnd w:id="392"/>
      <w:bookmarkEnd w:id="393"/>
    </w:p>
    <w:p w14:paraId="5622BE8D" w14:textId="77777777" w:rsidR="004B5B06" w:rsidRPr="00EF12B1" w:rsidRDefault="004B5B06" w:rsidP="004B5B06">
      <w:pPr>
        <w:ind w:left="1276" w:right="-427" w:hanging="283"/>
        <w:jc w:val="both"/>
        <w:rPr>
          <w:rFonts w:ascii="Verdana" w:hAnsi="Verdana"/>
          <w:color w:val="0000FF"/>
          <w:sz w:val="19"/>
          <w:szCs w:val="19"/>
        </w:rPr>
      </w:pPr>
      <w:r w:rsidRPr="00EF12B1">
        <w:rPr>
          <w:rFonts w:ascii="Verdana" w:hAnsi="Verdana"/>
          <w:color w:val="0000FF"/>
          <w:sz w:val="19"/>
          <w:szCs w:val="19"/>
        </w:rPr>
        <w:t xml:space="preserve">- </w:t>
      </w:r>
      <w:r w:rsidRPr="00EF12B1">
        <w:rPr>
          <w:rFonts w:ascii="Verdana" w:hAnsi="Verdana"/>
          <w:color w:val="0000FF"/>
          <w:sz w:val="19"/>
          <w:szCs w:val="19"/>
        </w:rPr>
        <w:tab/>
        <w:t>El adjudicatario asumirá el procedimiento de acceso a los centros del Departamento de Seguridad del Gobierno Vasco.</w:t>
      </w:r>
    </w:p>
    <w:p w14:paraId="0DF5178B" w14:textId="77777777" w:rsidR="004B5B06" w:rsidRPr="00EF12B1" w:rsidRDefault="004B5B06" w:rsidP="004B5B06">
      <w:pPr>
        <w:ind w:left="1276" w:right="-427" w:hanging="283"/>
        <w:jc w:val="both"/>
        <w:rPr>
          <w:rFonts w:ascii="Verdana" w:hAnsi="Verdana"/>
          <w:color w:val="0000FF"/>
          <w:sz w:val="19"/>
          <w:szCs w:val="19"/>
        </w:rPr>
      </w:pPr>
    </w:p>
    <w:p w14:paraId="0E94EDB1" w14:textId="73719FFF" w:rsidR="004B5B06" w:rsidRDefault="004B5B06" w:rsidP="004B5B06">
      <w:pPr>
        <w:pStyle w:val="Prrafodelista"/>
        <w:numPr>
          <w:ilvl w:val="1"/>
          <w:numId w:val="54"/>
        </w:numPr>
        <w:ind w:left="1276" w:right="-427"/>
        <w:jc w:val="both"/>
        <w:rPr>
          <w:rFonts w:ascii="Verdana" w:hAnsi="Verdana"/>
          <w:color w:val="0000FF"/>
          <w:sz w:val="19"/>
          <w:szCs w:val="19"/>
        </w:rPr>
      </w:pPr>
      <w:r w:rsidRPr="00EF12B1">
        <w:rPr>
          <w:rFonts w:ascii="Verdana" w:hAnsi="Verdana"/>
          <w:color w:val="0000FF"/>
          <w:sz w:val="19"/>
          <w:szCs w:val="19"/>
        </w:rPr>
        <w:t xml:space="preserve">Se hace constar la aplicación del Decreto Legislativo 1/2007, de 11 de septiembre, que aprueba el </w:t>
      </w:r>
      <w:r>
        <w:rPr>
          <w:rFonts w:ascii="Verdana" w:hAnsi="Verdana"/>
          <w:color w:val="0000FF"/>
          <w:sz w:val="19"/>
          <w:szCs w:val="19"/>
        </w:rPr>
        <w:t>T</w:t>
      </w:r>
      <w:r w:rsidRPr="00EF12B1">
        <w:rPr>
          <w:rFonts w:ascii="Verdana" w:hAnsi="Verdana"/>
          <w:color w:val="0000FF"/>
          <w:sz w:val="19"/>
          <w:szCs w:val="19"/>
        </w:rPr>
        <w:t>exto Refundido de la Ley de Tasas y Precios Públicos de la Administración de la Comunidad Autónoma de Euskadi: Capítulo III, artículos 46, 47, 48 y 49 (Tasas por realización de trabajos facultativos de dirección e inspección de las obras de la Comunidad Autónoma del País Vasco realizadas por terceros mediante contrato). Tipo de gravamen: 4% sobre la Base Imponible de esta tasa.</w:t>
      </w:r>
    </w:p>
    <w:p w14:paraId="691401DB" w14:textId="77777777" w:rsidR="004B5B06" w:rsidRDefault="004B5B06">
      <w:pPr>
        <w:rPr>
          <w:rFonts w:ascii="Verdana" w:hAnsi="Verdana"/>
          <w:color w:val="0000FF"/>
          <w:sz w:val="19"/>
          <w:szCs w:val="19"/>
        </w:rPr>
      </w:pPr>
      <w:r>
        <w:rPr>
          <w:rFonts w:ascii="Verdana" w:hAnsi="Verdana"/>
          <w:color w:val="0000FF"/>
          <w:sz w:val="19"/>
          <w:szCs w:val="19"/>
        </w:rPr>
        <w:br w:type="page"/>
      </w:r>
    </w:p>
    <w:p w14:paraId="37EF53E1" w14:textId="77777777" w:rsidR="004B5B06" w:rsidRPr="00EF12B1" w:rsidRDefault="004B5B06" w:rsidP="004B5B06">
      <w:pPr>
        <w:pStyle w:val="Prrafodelista"/>
        <w:ind w:left="1276" w:right="-427"/>
        <w:jc w:val="both"/>
        <w:rPr>
          <w:rFonts w:ascii="Verdana" w:hAnsi="Verdana"/>
          <w:color w:val="0000FF"/>
          <w:sz w:val="19"/>
          <w:szCs w:val="19"/>
        </w:rPr>
      </w:pPr>
    </w:p>
    <w:p w14:paraId="1C7AC275" w14:textId="6A666B08" w:rsidR="00C548B6" w:rsidRPr="00C509BA" w:rsidRDefault="00C548B6" w:rsidP="0007565D">
      <w:pPr>
        <w:pStyle w:val="Ttulo2"/>
      </w:pPr>
      <w:r w:rsidRPr="00C509BA">
        <w:t>II.- CARACTERÍSTICAS DEL PROCEDIMIENTO DE ADJUDICACIÓN</w:t>
      </w:r>
      <w:bookmarkEnd w:id="371"/>
      <w:bookmarkEnd w:id="372"/>
      <w:bookmarkEnd w:id="373"/>
      <w:bookmarkEnd w:id="374"/>
      <w:bookmarkEnd w:id="375"/>
    </w:p>
    <w:p w14:paraId="2C82D227" w14:textId="77777777" w:rsidR="00256673" w:rsidRPr="00C509BA" w:rsidRDefault="00752804" w:rsidP="00EC6894">
      <w:pPr>
        <w:pStyle w:val="Ttulo3"/>
        <w:ind w:right="-427"/>
      </w:pPr>
      <w:bookmarkStart w:id="394" w:name="_Toc128120129"/>
      <w:bookmarkStart w:id="395" w:name="_Toc33530744"/>
      <w:r w:rsidRPr="00C509BA">
        <w:t xml:space="preserve">19.- </w:t>
      </w:r>
      <w:r w:rsidR="00E60D96" w:rsidRPr="00C509BA">
        <w:rPr>
          <w:caps w:val="0"/>
        </w:rPr>
        <w:t>ÓRGANOS ADMINISTRATIVOS Y REGISTROS</w:t>
      </w:r>
      <w:bookmarkEnd w:id="394"/>
      <w:r w:rsidR="00E60D96" w:rsidRPr="00C509BA">
        <w:rPr>
          <w:caps w:val="0"/>
        </w:rPr>
        <w:t xml:space="preserve"> </w:t>
      </w:r>
    </w:p>
    <w:p w14:paraId="5970900C" w14:textId="77777777" w:rsidR="004B5B06" w:rsidRPr="00EF12B1" w:rsidRDefault="004B5B06" w:rsidP="004B5B06">
      <w:pPr>
        <w:pStyle w:val="Ttulo4"/>
        <w:ind w:right="-427"/>
        <w:rPr>
          <w:szCs w:val="19"/>
        </w:rPr>
      </w:pPr>
      <w:bookmarkStart w:id="396" w:name="_Toc39127313"/>
      <w:bookmarkStart w:id="397" w:name="_Toc40872737"/>
      <w:bookmarkStart w:id="398" w:name="_Toc48117805"/>
      <w:r w:rsidRPr="00EF12B1">
        <w:rPr>
          <w:szCs w:val="19"/>
        </w:rPr>
        <w:t xml:space="preserve">19.1.- Poder adjudicador: </w:t>
      </w:r>
      <w:r w:rsidRPr="00EF12B1">
        <w:rPr>
          <w:b w:val="0"/>
          <w:color w:val="0000FF"/>
          <w:szCs w:val="19"/>
        </w:rPr>
        <w:t>Departamento de Seguridad del Gobierno Vasco.</w:t>
      </w:r>
    </w:p>
    <w:p w14:paraId="4E52F4D9" w14:textId="77777777" w:rsidR="004B5B06" w:rsidRPr="00EF12B1" w:rsidRDefault="004B5B06" w:rsidP="004B5B06">
      <w:pPr>
        <w:pStyle w:val="Ttulo4"/>
        <w:ind w:right="-427"/>
        <w:rPr>
          <w:szCs w:val="19"/>
        </w:rPr>
      </w:pPr>
      <w:r w:rsidRPr="00EF12B1">
        <w:rPr>
          <w:szCs w:val="19"/>
        </w:rPr>
        <w:t>19.2.- Identificación de órganos.</w:t>
      </w:r>
    </w:p>
    <w:p w14:paraId="5F881687" w14:textId="77777777" w:rsidR="004B5B06" w:rsidRPr="00EF12B1" w:rsidRDefault="004B5B06" w:rsidP="004B5B06">
      <w:pPr>
        <w:pStyle w:val="Ttulo5"/>
        <w:rPr>
          <w:b/>
          <w:szCs w:val="19"/>
        </w:rPr>
      </w:pPr>
      <w:r w:rsidRPr="00EF12B1">
        <w:rPr>
          <w:b/>
          <w:szCs w:val="19"/>
        </w:rPr>
        <w:t xml:space="preserve">19.2.1.- Órgano de contratación: </w:t>
      </w:r>
      <w:r>
        <w:rPr>
          <w:rFonts w:cs="Arial"/>
          <w:color w:val="0000FF"/>
          <w:szCs w:val="19"/>
        </w:rPr>
        <w:t>Viceconsejera de Administración y Servicios.</w:t>
      </w:r>
      <w:r w:rsidRPr="00EF12B1">
        <w:rPr>
          <w:b/>
          <w:szCs w:val="19"/>
        </w:rPr>
        <w:tab/>
      </w:r>
    </w:p>
    <w:p w14:paraId="02D50FE4" w14:textId="77777777" w:rsidR="004B5B06" w:rsidRPr="00EF12B1" w:rsidRDefault="004B5B06" w:rsidP="004B5B06">
      <w:pPr>
        <w:pStyle w:val="Ttulo5"/>
        <w:rPr>
          <w:b/>
          <w:szCs w:val="19"/>
        </w:rPr>
      </w:pPr>
      <w:r w:rsidRPr="00EF12B1">
        <w:rPr>
          <w:b/>
          <w:szCs w:val="19"/>
        </w:rPr>
        <w:t xml:space="preserve">19.2.2.- Órgano destinatario o servicio encargado de la obra: </w:t>
      </w:r>
      <w:r w:rsidRPr="00EF12B1">
        <w:rPr>
          <w:rFonts w:cs="Tahoma"/>
          <w:color w:val="0000FF"/>
          <w:szCs w:val="19"/>
        </w:rPr>
        <w:t xml:space="preserve">Área de Instalaciones y Seguridad de la Dirección de Gestión Económica y Recursos Generales. </w:t>
      </w:r>
      <w:r w:rsidRPr="00EF12B1">
        <w:rPr>
          <w:rFonts w:cs="Tahoma"/>
          <w:b/>
          <w:szCs w:val="19"/>
        </w:rPr>
        <w:t xml:space="preserve">Código DIR3: </w:t>
      </w:r>
      <w:r w:rsidRPr="00EF12B1">
        <w:rPr>
          <w:color w:val="3333FF"/>
          <w:szCs w:val="19"/>
        </w:rPr>
        <w:t>A16007243</w:t>
      </w:r>
    </w:p>
    <w:p w14:paraId="42CF3EF2" w14:textId="77777777" w:rsidR="004B5B06" w:rsidRPr="00EF12B1" w:rsidRDefault="004B5B06" w:rsidP="004B5B06">
      <w:pPr>
        <w:pStyle w:val="Ttulo5"/>
        <w:rPr>
          <w:b/>
          <w:color w:val="0000FF"/>
          <w:szCs w:val="19"/>
        </w:rPr>
      </w:pPr>
      <w:r w:rsidRPr="00EF12B1">
        <w:rPr>
          <w:b/>
          <w:szCs w:val="19"/>
        </w:rPr>
        <w:t xml:space="preserve">19.2.3.- Responsable del contrato: </w:t>
      </w:r>
      <w:r w:rsidRPr="00EF12B1">
        <w:rPr>
          <w:color w:val="0000FF"/>
          <w:szCs w:val="19"/>
        </w:rPr>
        <w:t>la Dirección facultativa.</w:t>
      </w:r>
    </w:p>
    <w:p w14:paraId="23AEAEB2" w14:textId="77777777" w:rsidR="004B5B06" w:rsidRPr="00EF12B1" w:rsidRDefault="004B5B06" w:rsidP="004B5B06">
      <w:pPr>
        <w:pStyle w:val="Ttulo5"/>
        <w:rPr>
          <w:b/>
          <w:szCs w:val="19"/>
        </w:rPr>
      </w:pPr>
      <w:r w:rsidRPr="00EF12B1">
        <w:rPr>
          <w:b/>
          <w:szCs w:val="19"/>
        </w:rPr>
        <w:t xml:space="preserve">19.2.4.- Órgano competente en materia de contabilidad pública: </w:t>
      </w:r>
      <w:r w:rsidRPr="00EF12B1">
        <w:rPr>
          <w:rFonts w:cs="Tahoma"/>
          <w:color w:val="0000FF"/>
          <w:szCs w:val="19"/>
        </w:rPr>
        <w:t>Oficina de Control Económico</w:t>
      </w:r>
    </w:p>
    <w:p w14:paraId="7F70B8E7" w14:textId="77777777" w:rsidR="004B5B06" w:rsidRPr="00EF12B1" w:rsidRDefault="004B5B06" w:rsidP="004B5B06">
      <w:pPr>
        <w:pStyle w:val="Ttulo5"/>
        <w:rPr>
          <w:b/>
          <w:color w:val="0000FF"/>
          <w:szCs w:val="19"/>
        </w:rPr>
      </w:pPr>
      <w:r w:rsidRPr="00EF12B1">
        <w:rPr>
          <w:rFonts w:cs="Tahoma"/>
          <w:b/>
          <w:szCs w:val="19"/>
        </w:rPr>
        <w:t>19.2.5.-</w:t>
      </w:r>
      <w:r w:rsidRPr="00EF12B1">
        <w:rPr>
          <w:rFonts w:cs="Tahoma"/>
          <w:szCs w:val="19"/>
        </w:rPr>
        <w:t xml:space="preserve"> </w:t>
      </w:r>
      <w:r w:rsidRPr="00EF12B1">
        <w:rPr>
          <w:szCs w:val="19"/>
        </w:rPr>
        <w:t xml:space="preserve">Central de Contratación. El órgano que adjudica el contrato actúa para otra entidad: </w:t>
      </w:r>
      <w:r w:rsidRPr="00EF12B1">
        <w:rPr>
          <w:color w:val="0000FF"/>
          <w:szCs w:val="19"/>
        </w:rPr>
        <w:t>no.</w:t>
      </w:r>
    </w:p>
    <w:p w14:paraId="227278BF" w14:textId="77777777" w:rsidR="004B5B06" w:rsidRPr="00EF12B1" w:rsidRDefault="004B5B06" w:rsidP="004B5B06">
      <w:pPr>
        <w:pStyle w:val="Ttulo5"/>
        <w:rPr>
          <w:b/>
          <w:szCs w:val="19"/>
        </w:rPr>
      </w:pPr>
      <w:r w:rsidRPr="00EF12B1">
        <w:rPr>
          <w:b/>
          <w:szCs w:val="19"/>
        </w:rPr>
        <w:t>19.2.6.- Composición de la mesa de contratación:</w:t>
      </w:r>
    </w:p>
    <w:p w14:paraId="1C8EF08F" w14:textId="77777777" w:rsidR="004B5B06" w:rsidRPr="00EF12B1" w:rsidRDefault="004B5B06" w:rsidP="004B5B06">
      <w:pPr>
        <w:pStyle w:val="Prrafodelista"/>
        <w:tabs>
          <w:tab w:val="left" w:pos="0"/>
          <w:tab w:val="left" w:pos="900"/>
          <w:tab w:val="left" w:pos="1418"/>
        </w:tabs>
        <w:spacing w:before="120" w:after="120"/>
        <w:ind w:left="426" w:right="-318"/>
        <w:jc w:val="both"/>
        <w:rPr>
          <w:rFonts w:ascii="Verdana" w:hAnsi="Verdana" w:cs="Tahoma"/>
          <w:b/>
          <w:sz w:val="19"/>
          <w:szCs w:val="19"/>
        </w:rPr>
      </w:pPr>
      <w:r w:rsidRPr="00EF12B1">
        <w:rPr>
          <w:rFonts w:ascii="Verdana" w:hAnsi="Verdana" w:cs="Tahoma"/>
          <w:b/>
          <w:sz w:val="19"/>
          <w:szCs w:val="19"/>
        </w:rPr>
        <w:t>Presidente:</w:t>
      </w:r>
    </w:p>
    <w:tbl>
      <w:tblPr>
        <w:tblW w:w="95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7"/>
        <w:gridCol w:w="5089"/>
      </w:tblGrid>
      <w:tr w:rsidR="004B5B06" w:rsidRPr="00EF12B1" w14:paraId="77434953" w14:textId="77777777" w:rsidTr="008D3B37">
        <w:tc>
          <w:tcPr>
            <w:tcW w:w="4437" w:type="dxa"/>
            <w:shd w:val="clear" w:color="auto" w:fill="auto"/>
          </w:tcPr>
          <w:p w14:paraId="32AF6821" w14:textId="77777777" w:rsidR="004B5B06" w:rsidRPr="00EF12B1" w:rsidRDefault="004B5B06" w:rsidP="008D3B37">
            <w:pPr>
              <w:pStyle w:val="Prrafodelista"/>
              <w:tabs>
                <w:tab w:val="left" w:pos="0"/>
                <w:tab w:val="left" w:pos="900"/>
                <w:tab w:val="left" w:pos="1418"/>
              </w:tabs>
              <w:spacing w:before="120" w:after="120"/>
              <w:ind w:left="0" w:right="-318"/>
              <w:jc w:val="center"/>
              <w:rPr>
                <w:rFonts w:ascii="Verdana" w:hAnsi="Verdana" w:cs="Tahoma"/>
                <w:sz w:val="19"/>
                <w:szCs w:val="19"/>
              </w:rPr>
            </w:pPr>
            <w:r w:rsidRPr="00EF12B1">
              <w:rPr>
                <w:rFonts w:ascii="Verdana" w:hAnsi="Verdana" w:cs="Tahoma"/>
                <w:sz w:val="19"/>
                <w:szCs w:val="19"/>
              </w:rPr>
              <w:t>Titular</w:t>
            </w:r>
          </w:p>
        </w:tc>
        <w:tc>
          <w:tcPr>
            <w:tcW w:w="5089" w:type="dxa"/>
            <w:shd w:val="clear" w:color="auto" w:fill="auto"/>
          </w:tcPr>
          <w:p w14:paraId="0E3A8D16" w14:textId="77777777" w:rsidR="004B5B06" w:rsidRPr="00EF12B1" w:rsidRDefault="004B5B06" w:rsidP="008D3B37">
            <w:pPr>
              <w:pStyle w:val="Prrafodelista"/>
              <w:tabs>
                <w:tab w:val="left" w:pos="0"/>
                <w:tab w:val="left" w:pos="900"/>
                <w:tab w:val="left" w:pos="1418"/>
              </w:tabs>
              <w:spacing w:before="120" w:after="120"/>
              <w:ind w:left="0" w:right="-318"/>
              <w:jc w:val="center"/>
              <w:rPr>
                <w:rFonts w:ascii="Verdana" w:hAnsi="Verdana" w:cs="Tahoma"/>
                <w:sz w:val="19"/>
                <w:szCs w:val="19"/>
              </w:rPr>
            </w:pPr>
            <w:r w:rsidRPr="00EF12B1">
              <w:rPr>
                <w:rFonts w:ascii="Verdana" w:hAnsi="Verdana" w:cs="Tahoma"/>
                <w:sz w:val="19"/>
                <w:szCs w:val="19"/>
              </w:rPr>
              <w:t>Suplente</w:t>
            </w:r>
          </w:p>
        </w:tc>
      </w:tr>
      <w:tr w:rsidR="004B5B06" w:rsidRPr="00EF12B1" w14:paraId="3F987383" w14:textId="77777777" w:rsidTr="008D3B37">
        <w:tc>
          <w:tcPr>
            <w:tcW w:w="4437" w:type="dxa"/>
            <w:shd w:val="clear" w:color="auto" w:fill="auto"/>
          </w:tcPr>
          <w:p w14:paraId="6B60E82A" w14:textId="77777777" w:rsidR="004B5B06" w:rsidRPr="00EF12B1" w:rsidRDefault="004B5B06" w:rsidP="008D3B37">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sidRPr="00EF12B1">
              <w:rPr>
                <w:rFonts w:ascii="Verdana" w:hAnsi="Verdana" w:cs="Tahoma"/>
                <w:color w:val="0000FF"/>
                <w:sz w:val="19"/>
                <w:szCs w:val="19"/>
              </w:rPr>
              <w:t>José Mª Unda, Jefe Área de Instalaciones y Seguridad</w:t>
            </w:r>
          </w:p>
        </w:tc>
        <w:tc>
          <w:tcPr>
            <w:tcW w:w="5089" w:type="dxa"/>
            <w:shd w:val="clear" w:color="auto" w:fill="auto"/>
          </w:tcPr>
          <w:p w14:paraId="7FB78C90" w14:textId="77777777" w:rsidR="004B5B06" w:rsidRPr="00EF12B1" w:rsidRDefault="004B5B06" w:rsidP="008D3B37">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sidRPr="00EF12B1">
              <w:rPr>
                <w:rFonts w:ascii="Verdana" w:hAnsi="Verdana" w:cs="Tahoma"/>
                <w:color w:val="0000FF"/>
                <w:sz w:val="19"/>
                <w:szCs w:val="19"/>
              </w:rPr>
              <w:t>Ignacio Basañez, Jefe Área de Estudios y Proyectos</w:t>
            </w:r>
          </w:p>
        </w:tc>
      </w:tr>
    </w:tbl>
    <w:p w14:paraId="56944487" w14:textId="77777777" w:rsidR="004B5B06" w:rsidRPr="00EF12B1" w:rsidRDefault="004B5B06" w:rsidP="004B5B06">
      <w:pPr>
        <w:pStyle w:val="Prrafodelista"/>
        <w:tabs>
          <w:tab w:val="left" w:pos="0"/>
          <w:tab w:val="left" w:pos="900"/>
          <w:tab w:val="left" w:pos="1418"/>
        </w:tabs>
        <w:spacing w:before="120" w:after="120"/>
        <w:ind w:left="426" w:right="-318"/>
        <w:jc w:val="both"/>
        <w:rPr>
          <w:rFonts w:ascii="Verdana" w:hAnsi="Verdana" w:cs="Tahoma"/>
          <w:b/>
          <w:sz w:val="19"/>
          <w:szCs w:val="19"/>
        </w:rPr>
      </w:pPr>
      <w:r w:rsidRPr="00EF12B1">
        <w:rPr>
          <w:rFonts w:ascii="Verdana" w:hAnsi="Verdana" w:cs="Tahoma"/>
          <w:b/>
          <w:sz w:val="19"/>
          <w:szCs w:val="19"/>
        </w:rPr>
        <w:t>Vocales en representación del Órgano de Contratación:</w:t>
      </w:r>
    </w:p>
    <w:tbl>
      <w:tblPr>
        <w:tblW w:w="938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4989"/>
      </w:tblGrid>
      <w:tr w:rsidR="004B5B06" w:rsidRPr="00EF12B1" w14:paraId="1FFB3D6E" w14:textId="77777777" w:rsidTr="008D3B37">
        <w:trPr>
          <w:trHeight w:val="322"/>
        </w:trPr>
        <w:tc>
          <w:tcPr>
            <w:tcW w:w="4395" w:type="dxa"/>
            <w:shd w:val="clear" w:color="auto" w:fill="auto"/>
          </w:tcPr>
          <w:p w14:paraId="1115C404" w14:textId="77777777" w:rsidR="004B5B06" w:rsidRPr="00EF12B1" w:rsidRDefault="004B5B06" w:rsidP="008D3B37">
            <w:pPr>
              <w:pStyle w:val="Prrafodelista"/>
              <w:tabs>
                <w:tab w:val="left" w:pos="0"/>
                <w:tab w:val="left" w:pos="900"/>
                <w:tab w:val="left" w:pos="1418"/>
              </w:tabs>
              <w:spacing w:before="120" w:after="120"/>
              <w:ind w:left="0" w:right="-318"/>
              <w:jc w:val="center"/>
              <w:rPr>
                <w:rFonts w:ascii="Verdana" w:hAnsi="Verdana" w:cs="Tahoma"/>
                <w:sz w:val="19"/>
                <w:szCs w:val="19"/>
              </w:rPr>
            </w:pPr>
            <w:r w:rsidRPr="00EF12B1">
              <w:rPr>
                <w:rFonts w:ascii="Verdana" w:hAnsi="Verdana" w:cs="Tahoma"/>
                <w:sz w:val="19"/>
                <w:szCs w:val="19"/>
              </w:rPr>
              <w:t>Titular</w:t>
            </w:r>
          </w:p>
        </w:tc>
        <w:tc>
          <w:tcPr>
            <w:tcW w:w="4989" w:type="dxa"/>
            <w:shd w:val="clear" w:color="auto" w:fill="auto"/>
          </w:tcPr>
          <w:p w14:paraId="0B0D802F" w14:textId="77777777" w:rsidR="004B5B06" w:rsidRPr="00EF12B1" w:rsidRDefault="004B5B06" w:rsidP="008D3B37">
            <w:pPr>
              <w:pStyle w:val="Prrafodelista"/>
              <w:tabs>
                <w:tab w:val="left" w:pos="0"/>
                <w:tab w:val="left" w:pos="900"/>
                <w:tab w:val="left" w:pos="1418"/>
              </w:tabs>
              <w:spacing w:before="120" w:after="120"/>
              <w:ind w:left="0" w:right="-318"/>
              <w:jc w:val="center"/>
              <w:rPr>
                <w:rFonts w:ascii="Verdana" w:hAnsi="Verdana" w:cs="Tahoma"/>
                <w:sz w:val="19"/>
                <w:szCs w:val="19"/>
              </w:rPr>
            </w:pPr>
            <w:r w:rsidRPr="00EF12B1">
              <w:rPr>
                <w:rFonts w:ascii="Verdana" w:hAnsi="Verdana" w:cs="Tahoma"/>
                <w:sz w:val="19"/>
                <w:szCs w:val="19"/>
              </w:rPr>
              <w:t>Suplente</w:t>
            </w:r>
          </w:p>
        </w:tc>
      </w:tr>
      <w:tr w:rsidR="004B5B06" w:rsidRPr="00EF12B1" w14:paraId="37B1E950" w14:textId="77777777" w:rsidTr="008D3B37">
        <w:tc>
          <w:tcPr>
            <w:tcW w:w="4395" w:type="dxa"/>
            <w:shd w:val="clear" w:color="auto" w:fill="auto"/>
          </w:tcPr>
          <w:p w14:paraId="04705AD7" w14:textId="77777777" w:rsidR="004B5B06" w:rsidRPr="00EF12B1" w:rsidRDefault="004B5B06" w:rsidP="008D3B37">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sidRPr="00EF12B1">
              <w:rPr>
                <w:rFonts w:ascii="Verdana" w:hAnsi="Verdana" w:cs="Tahoma"/>
                <w:color w:val="3333FF"/>
                <w:sz w:val="19"/>
                <w:szCs w:val="19"/>
              </w:rPr>
              <w:t>Lourdes Carrón, Jefa Sección Oficina Técnica</w:t>
            </w:r>
          </w:p>
        </w:tc>
        <w:tc>
          <w:tcPr>
            <w:tcW w:w="4989" w:type="dxa"/>
            <w:shd w:val="clear" w:color="auto" w:fill="auto"/>
          </w:tcPr>
          <w:p w14:paraId="65598E38" w14:textId="77777777" w:rsidR="004B5B06" w:rsidRPr="00EF12B1" w:rsidRDefault="004B5B06" w:rsidP="008D3B37">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sidRPr="00EF12B1">
              <w:rPr>
                <w:rFonts w:ascii="Verdana" w:hAnsi="Verdana"/>
                <w:color w:val="3333FF"/>
                <w:sz w:val="19"/>
                <w:szCs w:val="19"/>
              </w:rPr>
              <w:t>Miguel Orea, Jefe de Sección de Mantenimiento de Construcciones</w:t>
            </w:r>
          </w:p>
        </w:tc>
      </w:tr>
    </w:tbl>
    <w:p w14:paraId="3F507C47" w14:textId="77777777" w:rsidR="004B5B06" w:rsidRPr="00EF12B1" w:rsidRDefault="004B5B06" w:rsidP="004B5B06">
      <w:pPr>
        <w:pStyle w:val="Prrafodelista"/>
        <w:tabs>
          <w:tab w:val="left" w:pos="0"/>
          <w:tab w:val="left" w:pos="900"/>
        </w:tabs>
        <w:spacing w:before="120" w:after="120"/>
        <w:ind w:left="426" w:right="-318"/>
        <w:jc w:val="both"/>
        <w:rPr>
          <w:rFonts w:ascii="Verdana" w:hAnsi="Verdana" w:cs="Tahoma"/>
          <w:b/>
          <w:sz w:val="19"/>
          <w:szCs w:val="19"/>
        </w:rPr>
      </w:pPr>
      <w:r w:rsidRPr="00EF12B1">
        <w:rPr>
          <w:rFonts w:ascii="Verdana" w:hAnsi="Verdana" w:cs="Tahoma"/>
          <w:b/>
          <w:sz w:val="19"/>
          <w:szCs w:val="19"/>
        </w:rPr>
        <w:t>Representante de la Oficina de Control Económico:</w:t>
      </w:r>
      <w:r w:rsidRPr="00EF12B1">
        <w:rPr>
          <w:rFonts w:ascii="Verdana" w:hAnsi="Verdana" w:cs="Tahoma"/>
          <w:b/>
          <w:color w:val="0000FF"/>
          <w:sz w:val="19"/>
          <w:szCs w:val="19"/>
        </w:rPr>
        <w:t xml:space="preserve"> </w:t>
      </w:r>
      <w:r w:rsidRPr="00EF12B1">
        <w:rPr>
          <w:rFonts w:ascii="Verdana" w:hAnsi="Verdana" w:cs="Tahoma"/>
          <w:color w:val="0000FF"/>
          <w:sz w:val="19"/>
          <w:szCs w:val="19"/>
        </w:rPr>
        <w:t>Xabier Salinazarmendaritz. Interventor de la Oficina de Control Económico.</w:t>
      </w:r>
    </w:p>
    <w:p w14:paraId="0DBC7DF2" w14:textId="77777777" w:rsidR="004B5B06" w:rsidRPr="00EF12B1" w:rsidRDefault="004B5B06" w:rsidP="004B5B06">
      <w:pPr>
        <w:pStyle w:val="Prrafodelista"/>
        <w:tabs>
          <w:tab w:val="left" w:pos="0"/>
          <w:tab w:val="left" w:pos="900"/>
          <w:tab w:val="left" w:pos="1418"/>
        </w:tabs>
        <w:spacing w:before="120" w:after="120"/>
        <w:ind w:left="426" w:right="-318"/>
        <w:jc w:val="both"/>
        <w:rPr>
          <w:rFonts w:ascii="Verdana" w:hAnsi="Verdana" w:cs="Tahoma"/>
          <w:b/>
          <w:sz w:val="19"/>
          <w:szCs w:val="19"/>
        </w:rPr>
      </w:pPr>
      <w:r w:rsidRPr="00EF12B1">
        <w:rPr>
          <w:rFonts w:ascii="Verdana" w:hAnsi="Verdana" w:cs="Tahoma"/>
          <w:b/>
          <w:sz w:val="19"/>
          <w:szCs w:val="19"/>
        </w:rPr>
        <w:t>Secretario/a – Vocal Asesoría Jurídica:</w:t>
      </w:r>
    </w:p>
    <w:tbl>
      <w:tblPr>
        <w:tblW w:w="93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644"/>
      </w:tblGrid>
      <w:tr w:rsidR="004B5B06" w:rsidRPr="00EF12B1" w14:paraId="6C679C21" w14:textId="77777777" w:rsidTr="008D3B37">
        <w:tc>
          <w:tcPr>
            <w:tcW w:w="4677" w:type="dxa"/>
            <w:shd w:val="clear" w:color="auto" w:fill="auto"/>
          </w:tcPr>
          <w:p w14:paraId="133871B4" w14:textId="77777777" w:rsidR="004B5B06" w:rsidRPr="00EF12B1" w:rsidRDefault="004B5B06" w:rsidP="008D3B37">
            <w:pPr>
              <w:pStyle w:val="Prrafodelista"/>
              <w:tabs>
                <w:tab w:val="left" w:pos="0"/>
                <w:tab w:val="left" w:pos="900"/>
                <w:tab w:val="left" w:pos="1418"/>
              </w:tabs>
              <w:spacing w:before="120" w:after="120"/>
              <w:ind w:left="0" w:right="-318"/>
              <w:jc w:val="center"/>
              <w:rPr>
                <w:rFonts w:ascii="Verdana" w:hAnsi="Verdana" w:cs="Tahoma"/>
                <w:sz w:val="19"/>
                <w:szCs w:val="19"/>
              </w:rPr>
            </w:pPr>
            <w:r w:rsidRPr="00EF12B1">
              <w:rPr>
                <w:rFonts w:ascii="Verdana" w:hAnsi="Verdana" w:cs="Tahoma"/>
                <w:sz w:val="19"/>
                <w:szCs w:val="19"/>
              </w:rPr>
              <w:t>Titular</w:t>
            </w:r>
          </w:p>
        </w:tc>
        <w:tc>
          <w:tcPr>
            <w:tcW w:w="4644" w:type="dxa"/>
            <w:shd w:val="clear" w:color="auto" w:fill="auto"/>
          </w:tcPr>
          <w:p w14:paraId="776EB01F" w14:textId="77777777" w:rsidR="004B5B06" w:rsidRPr="00EF12B1" w:rsidRDefault="004B5B06" w:rsidP="008D3B37">
            <w:pPr>
              <w:pStyle w:val="Prrafodelista"/>
              <w:tabs>
                <w:tab w:val="left" w:pos="0"/>
                <w:tab w:val="left" w:pos="900"/>
                <w:tab w:val="left" w:pos="1418"/>
              </w:tabs>
              <w:spacing w:before="120" w:after="120"/>
              <w:ind w:left="0" w:right="-318"/>
              <w:jc w:val="center"/>
              <w:rPr>
                <w:rFonts w:ascii="Verdana" w:hAnsi="Verdana" w:cs="Tahoma"/>
                <w:sz w:val="19"/>
                <w:szCs w:val="19"/>
              </w:rPr>
            </w:pPr>
            <w:r w:rsidRPr="00EF12B1">
              <w:rPr>
                <w:rFonts w:ascii="Verdana" w:hAnsi="Verdana" w:cs="Tahoma"/>
                <w:sz w:val="19"/>
                <w:szCs w:val="19"/>
              </w:rPr>
              <w:t>Suplente</w:t>
            </w:r>
          </w:p>
        </w:tc>
      </w:tr>
      <w:tr w:rsidR="004B5B06" w:rsidRPr="00EF12B1" w14:paraId="4B97E0D7" w14:textId="77777777" w:rsidTr="008D3B37">
        <w:tc>
          <w:tcPr>
            <w:tcW w:w="4677" w:type="dxa"/>
            <w:shd w:val="clear" w:color="auto" w:fill="auto"/>
          </w:tcPr>
          <w:p w14:paraId="5DDD9C64" w14:textId="77777777" w:rsidR="004B5B06" w:rsidRPr="00EF12B1" w:rsidRDefault="004B5B06" w:rsidP="008D3B37">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sidRPr="00EF12B1">
              <w:rPr>
                <w:rFonts w:ascii="Verdana" w:hAnsi="Verdana" w:cs="Tahoma"/>
                <w:color w:val="0000FF"/>
                <w:sz w:val="19"/>
                <w:szCs w:val="19"/>
              </w:rPr>
              <w:t>Ane Collado, Técnica Económica y Contratación</w:t>
            </w:r>
          </w:p>
        </w:tc>
        <w:tc>
          <w:tcPr>
            <w:tcW w:w="4644" w:type="dxa"/>
            <w:shd w:val="clear" w:color="auto" w:fill="auto"/>
          </w:tcPr>
          <w:p w14:paraId="19C592A7" w14:textId="77777777" w:rsidR="004B5B06" w:rsidRPr="00EF12B1" w:rsidRDefault="004B5B06" w:rsidP="008D3B37">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sidRPr="00EF12B1">
              <w:rPr>
                <w:rFonts w:ascii="Verdana" w:hAnsi="Verdana" w:cs="Tahoma"/>
                <w:color w:val="0000FF"/>
                <w:sz w:val="19"/>
                <w:szCs w:val="19"/>
              </w:rPr>
              <w:t>Ignacio Urien, Jefe Sección Contratación</w:t>
            </w:r>
          </w:p>
        </w:tc>
      </w:tr>
    </w:tbl>
    <w:p w14:paraId="1C997F95" w14:textId="77777777" w:rsidR="004B5B06" w:rsidRPr="00EF12B1" w:rsidRDefault="004B5B06" w:rsidP="004B5B06">
      <w:pPr>
        <w:rPr>
          <w:sz w:val="19"/>
          <w:szCs w:val="19"/>
        </w:rPr>
      </w:pPr>
    </w:p>
    <w:p w14:paraId="47C04B0C" w14:textId="77777777" w:rsidR="004B5B06" w:rsidRPr="00EF12B1" w:rsidRDefault="004B5B06" w:rsidP="004B5B06">
      <w:pPr>
        <w:pStyle w:val="Ttulo5"/>
        <w:rPr>
          <w:b/>
          <w:color w:val="0000FF"/>
          <w:szCs w:val="19"/>
        </w:rPr>
      </w:pPr>
      <w:r w:rsidRPr="00EF12B1">
        <w:rPr>
          <w:rFonts w:cs="Tahoma"/>
          <w:b/>
          <w:szCs w:val="19"/>
        </w:rPr>
        <w:t xml:space="preserve">19.2.7.- Comité de expertos/organismo técnico especializado: </w:t>
      </w:r>
      <w:r w:rsidRPr="00EF12B1">
        <w:rPr>
          <w:color w:val="0000FF"/>
          <w:szCs w:val="19"/>
        </w:rPr>
        <w:t>no.</w:t>
      </w:r>
      <w:r w:rsidRPr="00EF12B1">
        <w:rPr>
          <w:b/>
          <w:color w:val="0000FF"/>
          <w:szCs w:val="19"/>
        </w:rPr>
        <w:t xml:space="preserve"> </w:t>
      </w:r>
    </w:p>
    <w:p w14:paraId="370BF5FC" w14:textId="77777777" w:rsidR="004B5B06" w:rsidRPr="00EF12B1" w:rsidRDefault="004B5B06" w:rsidP="004B5B06">
      <w:pPr>
        <w:pStyle w:val="Ttulo4"/>
        <w:ind w:right="-427"/>
        <w:rPr>
          <w:b w:val="0"/>
          <w:color w:val="0000FF"/>
          <w:szCs w:val="19"/>
        </w:rPr>
      </w:pPr>
      <w:r w:rsidRPr="00EF12B1">
        <w:rPr>
          <w:szCs w:val="19"/>
        </w:rPr>
        <w:t xml:space="preserve">19.3.- Unidad administrativa encargada de tramitar el procedimiento de adjudicación: </w:t>
      </w:r>
      <w:r w:rsidRPr="00EF12B1">
        <w:rPr>
          <w:b w:val="0"/>
          <w:color w:val="0000FF"/>
          <w:szCs w:val="19"/>
        </w:rPr>
        <w:t>Área de Contratación de la Dirección de Gestión Económica y Recursos Generales.</w:t>
      </w:r>
    </w:p>
    <w:p w14:paraId="60E88A3A" w14:textId="77777777" w:rsidR="004B5B06" w:rsidRPr="00EF12B1" w:rsidRDefault="004B5B06" w:rsidP="004B5B06">
      <w:pPr>
        <w:pStyle w:val="Ttulo4"/>
        <w:ind w:right="-427"/>
        <w:rPr>
          <w:b w:val="0"/>
          <w:color w:val="0000FF"/>
          <w:szCs w:val="19"/>
        </w:rPr>
      </w:pPr>
      <w:r w:rsidRPr="00EF12B1">
        <w:rPr>
          <w:szCs w:val="19"/>
        </w:rPr>
        <w:t xml:space="preserve">19.4.- Contacto para atender consultas sobre aspectos técnicos: </w:t>
      </w:r>
    </w:p>
    <w:p w14:paraId="540BD06D" w14:textId="77777777" w:rsidR="004B5B06" w:rsidRPr="00EF12B1" w:rsidRDefault="004B5B06" w:rsidP="004B5B06">
      <w:pPr>
        <w:pStyle w:val="Prrafodelista"/>
        <w:numPr>
          <w:ilvl w:val="1"/>
          <w:numId w:val="63"/>
        </w:numPr>
        <w:tabs>
          <w:tab w:val="left" w:pos="0"/>
          <w:tab w:val="left" w:pos="900"/>
        </w:tabs>
        <w:spacing w:before="120" w:after="120"/>
        <w:ind w:left="1418" w:right="-427" w:hanging="283"/>
        <w:jc w:val="both"/>
        <w:rPr>
          <w:rFonts w:ascii="Verdana" w:hAnsi="Verdana" w:cs="Tahoma"/>
          <w:color w:val="0000FF"/>
          <w:sz w:val="19"/>
          <w:szCs w:val="19"/>
        </w:rPr>
      </w:pPr>
      <w:r w:rsidRPr="00EF12B1">
        <w:rPr>
          <w:rFonts w:ascii="Verdana" w:hAnsi="Verdana" w:cs="Tahoma"/>
          <w:color w:val="0000FF"/>
          <w:sz w:val="19"/>
          <w:szCs w:val="19"/>
        </w:rPr>
        <w:t>dirección de correo electrónico: junda@seg.euskadi.eus</w:t>
      </w:r>
    </w:p>
    <w:p w14:paraId="6447BB04" w14:textId="77777777" w:rsidR="004B5B06" w:rsidRPr="00EF12B1" w:rsidRDefault="004B5B06" w:rsidP="004B5B06">
      <w:pPr>
        <w:pStyle w:val="Prrafodelista"/>
        <w:numPr>
          <w:ilvl w:val="1"/>
          <w:numId w:val="63"/>
        </w:numPr>
        <w:tabs>
          <w:tab w:val="left" w:pos="0"/>
          <w:tab w:val="left" w:pos="900"/>
        </w:tabs>
        <w:spacing w:before="120" w:after="120"/>
        <w:ind w:left="1418" w:right="-427" w:hanging="283"/>
        <w:jc w:val="both"/>
        <w:rPr>
          <w:rFonts w:ascii="Verdana" w:hAnsi="Verdana" w:cs="Tahoma"/>
          <w:color w:val="0000FF"/>
          <w:sz w:val="19"/>
          <w:szCs w:val="19"/>
        </w:rPr>
      </w:pPr>
      <w:r w:rsidRPr="00EF12B1">
        <w:rPr>
          <w:rFonts w:ascii="Verdana" w:hAnsi="Verdana" w:cs="Tahoma"/>
          <w:color w:val="0000FF"/>
          <w:sz w:val="19"/>
          <w:szCs w:val="19"/>
        </w:rPr>
        <w:t>nº de teléfono: 946078483</w:t>
      </w:r>
    </w:p>
    <w:p w14:paraId="2EDE64FE" w14:textId="77777777" w:rsidR="004B5B06" w:rsidRPr="00EF12B1" w:rsidRDefault="004B5B06" w:rsidP="004B5B06">
      <w:pPr>
        <w:pStyle w:val="Ttulo4"/>
        <w:ind w:right="-427"/>
        <w:rPr>
          <w:szCs w:val="19"/>
        </w:rPr>
      </w:pPr>
      <w:r w:rsidRPr="00EF12B1">
        <w:rPr>
          <w:szCs w:val="19"/>
        </w:rPr>
        <w:t>19.4 bis.- Contacto para atender consultas sobre licitación electrónica:</w:t>
      </w:r>
    </w:p>
    <w:p w14:paraId="24D52444" w14:textId="77777777" w:rsidR="004B5B06" w:rsidRPr="00EF12B1" w:rsidRDefault="004B5B06" w:rsidP="004B5B06">
      <w:pPr>
        <w:pStyle w:val="Prrafodelista"/>
        <w:numPr>
          <w:ilvl w:val="1"/>
          <w:numId w:val="63"/>
        </w:numPr>
        <w:tabs>
          <w:tab w:val="left" w:pos="0"/>
          <w:tab w:val="left" w:pos="900"/>
        </w:tabs>
        <w:spacing w:before="120" w:after="120"/>
        <w:ind w:left="1418" w:right="-427" w:hanging="283"/>
        <w:jc w:val="both"/>
        <w:rPr>
          <w:rFonts w:ascii="Verdana" w:hAnsi="Verdana" w:cs="Tahoma"/>
          <w:color w:val="0000FF"/>
          <w:sz w:val="19"/>
          <w:szCs w:val="19"/>
        </w:rPr>
      </w:pPr>
      <w:r w:rsidRPr="00EF12B1">
        <w:rPr>
          <w:rFonts w:ascii="Verdana" w:hAnsi="Verdana" w:cs="Tahoma"/>
          <w:color w:val="0000FF"/>
          <w:sz w:val="19"/>
          <w:szCs w:val="19"/>
        </w:rPr>
        <w:t>nº de teléfono: 945 016 298.</w:t>
      </w:r>
    </w:p>
    <w:p w14:paraId="1FDCFCD4" w14:textId="77777777" w:rsidR="004B5B06" w:rsidRPr="00EF12B1" w:rsidRDefault="004B5B06" w:rsidP="004B5B06">
      <w:pPr>
        <w:pStyle w:val="Ttulo4"/>
        <w:ind w:right="-427"/>
        <w:rPr>
          <w:szCs w:val="19"/>
        </w:rPr>
      </w:pPr>
      <w:r w:rsidRPr="00EF12B1">
        <w:rPr>
          <w:szCs w:val="19"/>
        </w:rPr>
        <w:t>19.5.- Contacto para atender consultas sobre aspectos jurídicos:</w:t>
      </w:r>
    </w:p>
    <w:p w14:paraId="7BDC065C" w14:textId="77777777" w:rsidR="004B5B06" w:rsidRPr="00EF12B1" w:rsidRDefault="004B5B06" w:rsidP="004B5B06">
      <w:pPr>
        <w:pStyle w:val="Prrafodelista"/>
        <w:numPr>
          <w:ilvl w:val="1"/>
          <w:numId w:val="64"/>
        </w:numPr>
        <w:tabs>
          <w:tab w:val="left" w:pos="0"/>
          <w:tab w:val="left" w:pos="1418"/>
        </w:tabs>
        <w:spacing w:before="120" w:after="120"/>
        <w:ind w:left="1418" w:right="-427" w:hanging="284"/>
        <w:jc w:val="both"/>
        <w:rPr>
          <w:rFonts w:ascii="Verdana" w:hAnsi="Verdana" w:cs="Tahoma"/>
          <w:color w:val="0000FF"/>
          <w:sz w:val="19"/>
          <w:szCs w:val="19"/>
        </w:rPr>
      </w:pPr>
      <w:r w:rsidRPr="00EF12B1">
        <w:rPr>
          <w:rFonts w:ascii="Verdana" w:hAnsi="Verdana" w:cs="Tahoma"/>
          <w:color w:val="0000FF"/>
          <w:sz w:val="19"/>
          <w:szCs w:val="19"/>
        </w:rPr>
        <w:t>dirección de correo electrónico: contratacion@seg.euskadi.eus</w:t>
      </w:r>
    </w:p>
    <w:p w14:paraId="42ED0436" w14:textId="77777777" w:rsidR="004B5B06" w:rsidRDefault="004B5B06" w:rsidP="004B5B06">
      <w:pPr>
        <w:pStyle w:val="Prrafodelista"/>
        <w:numPr>
          <w:ilvl w:val="1"/>
          <w:numId w:val="64"/>
        </w:numPr>
        <w:tabs>
          <w:tab w:val="left" w:pos="0"/>
          <w:tab w:val="left" w:pos="1418"/>
        </w:tabs>
        <w:spacing w:before="120" w:after="120"/>
        <w:ind w:left="1418" w:right="-427" w:hanging="284"/>
        <w:jc w:val="both"/>
        <w:rPr>
          <w:rFonts w:ascii="Verdana" w:hAnsi="Verdana" w:cs="Tahoma"/>
          <w:color w:val="0000FF"/>
          <w:sz w:val="19"/>
          <w:szCs w:val="19"/>
        </w:rPr>
      </w:pPr>
      <w:r w:rsidRPr="00EF12B1">
        <w:rPr>
          <w:rFonts w:ascii="Verdana" w:hAnsi="Verdana" w:cs="Tahoma"/>
          <w:color w:val="0000FF"/>
          <w:sz w:val="19"/>
          <w:szCs w:val="19"/>
        </w:rPr>
        <w:t>nº de teléfono: 946078000</w:t>
      </w:r>
    </w:p>
    <w:p w14:paraId="79ED2157" w14:textId="77777777" w:rsidR="004B5B06" w:rsidRPr="00C509BA" w:rsidRDefault="004B5B06" w:rsidP="004B5B06">
      <w:pPr>
        <w:pStyle w:val="Ttulo4"/>
        <w:ind w:right="-427"/>
      </w:pPr>
      <w:bookmarkStart w:id="399" w:name="_Toc128120130"/>
      <w:bookmarkEnd w:id="396"/>
      <w:bookmarkEnd w:id="397"/>
      <w:bookmarkEnd w:id="398"/>
      <w:r w:rsidRPr="00C509BA">
        <w:lastRenderedPageBreak/>
        <w:t>19.6.- Registros:</w:t>
      </w:r>
    </w:p>
    <w:p w14:paraId="1924EF35" w14:textId="77777777" w:rsidR="004B5B06" w:rsidRPr="00C509BA" w:rsidRDefault="004B5B06" w:rsidP="004B5B06">
      <w:pPr>
        <w:pStyle w:val="Ttulo5"/>
        <w:rPr>
          <w:b/>
          <w:color w:val="0000FF"/>
        </w:rPr>
      </w:pPr>
      <w:bookmarkStart w:id="400" w:name="_Toc48117806"/>
      <w:r w:rsidRPr="00C509BA">
        <w:rPr>
          <w:b/>
        </w:rPr>
        <w:t xml:space="preserve">19.6.1.- Registro de presentación de ofertas: </w:t>
      </w:r>
      <w:r w:rsidRPr="00AB1602">
        <w:rPr>
          <w:color w:val="0000FF"/>
        </w:rPr>
        <w:t>Registro Telemático de Contratación Electrónica (ver cláusula 12.2.1 de condiciones generales).</w:t>
      </w:r>
      <w:bookmarkEnd w:id="400"/>
      <w:r w:rsidRPr="00C509BA">
        <w:rPr>
          <w:b/>
          <w:color w:val="0000FF"/>
        </w:rPr>
        <w:t xml:space="preserve"> </w:t>
      </w:r>
    </w:p>
    <w:p w14:paraId="38F98D9C" w14:textId="77777777" w:rsidR="004B5B06" w:rsidRPr="00EF12B1" w:rsidRDefault="004B5B06" w:rsidP="004B5B06">
      <w:pPr>
        <w:pStyle w:val="Ttulo5"/>
        <w:rPr>
          <w:b/>
          <w:szCs w:val="19"/>
        </w:rPr>
      </w:pPr>
      <w:bookmarkStart w:id="401" w:name="_Toc48117807"/>
      <w:r w:rsidRPr="00C509BA">
        <w:rPr>
          <w:b/>
        </w:rPr>
        <w:t>19.6.2.- Registro de presentación de certificaciones y facturas:</w:t>
      </w:r>
      <w:bookmarkEnd w:id="401"/>
      <w:r>
        <w:rPr>
          <w:b/>
        </w:rPr>
        <w:t xml:space="preserve"> </w:t>
      </w:r>
      <w:r w:rsidRPr="00EF12B1">
        <w:rPr>
          <w:rFonts w:cs="Tahoma"/>
          <w:color w:val="0000FF"/>
          <w:szCs w:val="19"/>
        </w:rPr>
        <w:t>servicio de facturación electrónica del Gobierno Vasco (ver cláusula 34.2 de condiciones generales)</w:t>
      </w:r>
    </w:p>
    <w:p w14:paraId="23D78BB5" w14:textId="77777777" w:rsidR="00256673" w:rsidRPr="00C509BA" w:rsidRDefault="00752804" w:rsidP="00EC6894">
      <w:pPr>
        <w:pStyle w:val="Ttulo3"/>
        <w:ind w:right="-427"/>
      </w:pPr>
      <w:r w:rsidRPr="00C509BA">
        <w:t xml:space="preserve">20.- </w:t>
      </w:r>
      <w:r w:rsidR="00E60D96" w:rsidRPr="00C509BA">
        <w:rPr>
          <w:caps w:val="0"/>
        </w:rPr>
        <w:t>TRAMITACIÓN Y PROCEDIMIENTO DE ADJUDICACIÓN</w:t>
      </w:r>
      <w:bookmarkEnd w:id="399"/>
    </w:p>
    <w:p w14:paraId="62918F13" w14:textId="2875AE5B" w:rsidR="002F76A8" w:rsidRPr="00C509BA" w:rsidRDefault="00F442C4" w:rsidP="002F76A8">
      <w:pPr>
        <w:pStyle w:val="Ttulo4"/>
        <w:ind w:right="-427"/>
        <w:rPr>
          <w:i/>
          <w:color w:val="0000FF"/>
        </w:rPr>
      </w:pPr>
      <w:bookmarkStart w:id="402" w:name="_Toc39127315"/>
      <w:bookmarkStart w:id="403" w:name="_Toc40872739"/>
      <w:bookmarkStart w:id="404" w:name="_Toc48117809"/>
      <w:r w:rsidRPr="00C509BA">
        <w:rPr>
          <w:rFonts w:cs="Tahoma"/>
        </w:rPr>
        <w:t xml:space="preserve">20.1.- </w:t>
      </w:r>
      <w:r w:rsidR="00256673" w:rsidRPr="00C509BA">
        <w:t>Contrato sujeto a regulación armonizada</w:t>
      </w:r>
      <w:r w:rsidR="00256673" w:rsidRPr="00C509BA">
        <w:rPr>
          <w:b w:val="0"/>
        </w:rPr>
        <w:t xml:space="preserve">: </w:t>
      </w:r>
      <w:r w:rsidR="00256673" w:rsidRPr="00C509BA">
        <w:rPr>
          <w:b w:val="0"/>
          <w:color w:val="0000FF"/>
        </w:rPr>
        <w:t>no</w:t>
      </w:r>
      <w:r w:rsidR="0062037B" w:rsidRPr="00C509BA">
        <w:rPr>
          <w:b w:val="0"/>
          <w:color w:val="0000FF"/>
        </w:rPr>
        <w:t>.</w:t>
      </w:r>
      <w:bookmarkEnd w:id="402"/>
      <w:bookmarkEnd w:id="403"/>
      <w:bookmarkEnd w:id="404"/>
      <w:r w:rsidR="00256673" w:rsidRPr="00C509BA">
        <w:rPr>
          <w:i/>
          <w:color w:val="0000FF"/>
        </w:rPr>
        <w:t xml:space="preserve"> </w:t>
      </w:r>
    </w:p>
    <w:p w14:paraId="3E6F8761" w14:textId="5F3637DA" w:rsidR="002F76A8" w:rsidRPr="00C509BA" w:rsidRDefault="00F442C4" w:rsidP="002F76A8">
      <w:pPr>
        <w:pStyle w:val="Ttulo4"/>
        <w:ind w:right="-427"/>
        <w:rPr>
          <w:b w:val="0"/>
          <w:color w:val="0000FF"/>
        </w:rPr>
      </w:pPr>
      <w:bookmarkStart w:id="405" w:name="_Toc39127316"/>
      <w:bookmarkStart w:id="406" w:name="_Toc40872740"/>
      <w:bookmarkStart w:id="407" w:name="_Toc48117810"/>
      <w:r w:rsidRPr="00C509BA">
        <w:t xml:space="preserve">20.2.- </w:t>
      </w:r>
      <w:r w:rsidR="00256673" w:rsidRPr="00C509BA">
        <w:t xml:space="preserve">Tramitación: </w:t>
      </w:r>
      <w:r w:rsidR="00256673" w:rsidRPr="00C509BA">
        <w:rPr>
          <w:b w:val="0"/>
          <w:color w:val="0000FF"/>
        </w:rPr>
        <w:t>ordinaria</w:t>
      </w:r>
      <w:r w:rsidR="0062037B" w:rsidRPr="00C509BA">
        <w:rPr>
          <w:b w:val="0"/>
          <w:color w:val="0000FF"/>
        </w:rPr>
        <w:t>.</w:t>
      </w:r>
      <w:bookmarkEnd w:id="405"/>
      <w:bookmarkEnd w:id="406"/>
      <w:bookmarkEnd w:id="407"/>
      <w:r w:rsidR="002F76A8" w:rsidRPr="00C509BA">
        <w:rPr>
          <w:b w:val="0"/>
          <w:color w:val="0000FF"/>
        </w:rPr>
        <w:t xml:space="preserve"> </w:t>
      </w:r>
    </w:p>
    <w:p w14:paraId="0AC3B31F" w14:textId="2E9304F1" w:rsidR="002F76A8" w:rsidRPr="00C509BA" w:rsidRDefault="002B3F90" w:rsidP="002F76A8">
      <w:pPr>
        <w:ind w:left="993"/>
        <w:jc w:val="both"/>
        <w:rPr>
          <w:rFonts w:ascii="Verdana" w:hAnsi="Verdana"/>
          <w:sz w:val="19"/>
          <w:szCs w:val="19"/>
        </w:rPr>
      </w:pPr>
      <w:r w:rsidRPr="00C509BA">
        <w:rPr>
          <w:rFonts w:ascii="Verdana" w:hAnsi="Verdana"/>
          <w:sz w:val="19"/>
          <w:szCs w:val="19"/>
        </w:rPr>
        <w:t xml:space="preserve">Nota: </w:t>
      </w:r>
      <w:r w:rsidR="002F76A8" w:rsidRPr="00C509BA">
        <w:rPr>
          <w:rFonts w:ascii="Verdana" w:hAnsi="Verdana"/>
          <w:sz w:val="19"/>
          <w:szCs w:val="19"/>
        </w:rPr>
        <w:t>Si se declara de urgente tramitación, téngase en cuenta lo dispuesto en el artículo 50 del Real Decreto Ley 36/2020, de 30 de diciembre, por el que se aprueban medidas urgentes para la modernización de la Administración Pública y para la ejecución del Plan de Recuperación, Transformación y Resiliencia (RDL 36/2020).</w:t>
      </w:r>
    </w:p>
    <w:p w14:paraId="6770689E" w14:textId="77777777" w:rsidR="00256673" w:rsidRPr="00C509BA" w:rsidRDefault="00752804" w:rsidP="00EC6894">
      <w:pPr>
        <w:pStyle w:val="Ttulo4"/>
        <w:ind w:right="-427"/>
        <w:rPr>
          <w:b w:val="0"/>
          <w:color w:val="0000FF"/>
        </w:rPr>
      </w:pPr>
      <w:bookmarkStart w:id="408" w:name="_Toc39127317"/>
      <w:bookmarkStart w:id="409" w:name="_Toc40872741"/>
      <w:bookmarkStart w:id="410" w:name="_Toc48117811"/>
      <w:r w:rsidRPr="00C509BA">
        <w:t xml:space="preserve">20.3.- </w:t>
      </w:r>
      <w:r w:rsidR="00256673" w:rsidRPr="00C509BA">
        <w:t xml:space="preserve">Procedimiento: </w:t>
      </w:r>
      <w:r w:rsidR="00256673" w:rsidRPr="00C509BA">
        <w:rPr>
          <w:b w:val="0"/>
        </w:rPr>
        <w:t>abierto.</w:t>
      </w:r>
      <w:bookmarkEnd w:id="408"/>
      <w:bookmarkEnd w:id="409"/>
      <w:bookmarkEnd w:id="410"/>
    </w:p>
    <w:p w14:paraId="5E6A5827" w14:textId="396A370C" w:rsidR="00256673" w:rsidRPr="00C509BA" w:rsidRDefault="00752804" w:rsidP="00EC6894">
      <w:pPr>
        <w:pStyle w:val="Ttulo4"/>
        <w:ind w:right="-427"/>
        <w:rPr>
          <w:b w:val="0"/>
          <w:color w:val="0000FF"/>
        </w:rPr>
      </w:pPr>
      <w:bookmarkStart w:id="411" w:name="_Toc39127318"/>
      <w:bookmarkStart w:id="412" w:name="_Toc40872742"/>
      <w:bookmarkStart w:id="413" w:name="_Toc48117812"/>
      <w:r w:rsidRPr="00C509BA">
        <w:t xml:space="preserve">20.4.- </w:t>
      </w:r>
      <w:r w:rsidR="00256673" w:rsidRPr="00C509BA">
        <w:t xml:space="preserve">Información sobre la división en lotes: </w:t>
      </w:r>
      <w:r w:rsidR="00256673" w:rsidRPr="00C509BA">
        <w:rPr>
          <w:b w:val="0"/>
          <w:color w:val="0000FF"/>
        </w:rPr>
        <w:t>no procede</w:t>
      </w:r>
      <w:r w:rsidR="0062037B" w:rsidRPr="00C509BA">
        <w:rPr>
          <w:b w:val="0"/>
          <w:color w:val="0000FF"/>
        </w:rPr>
        <w:t>.</w:t>
      </w:r>
      <w:bookmarkEnd w:id="411"/>
      <w:bookmarkEnd w:id="412"/>
      <w:bookmarkEnd w:id="413"/>
    </w:p>
    <w:p w14:paraId="0B72B60B" w14:textId="7D6636D8" w:rsidR="00256673" w:rsidRPr="00C509BA" w:rsidRDefault="00256673" w:rsidP="00EC6894">
      <w:pPr>
        <w:pStyle w:val="Ttulo4"/>
        <w:ind w:right="-427"/>
        <w:rPr>
          <w:b w:val="0"/>
        </w:rPr>
      </w:pPr>
      <w:bookmarkStart w:id="414" w:name="_Toc39127319"/>
      <w:bookmarkStart w:id="415" w:name="_Toc40872743"/>
      <w:bookmarkStart w:id="416" w:name="_Toc48117813"/>
      <w:r w:rsidRPr="00C509BA">
        <w:t xml:space="preserve">20.5.- Medios de tramitación: </w:t>
      </w:r>
      <w:r w:rsidRPr="00C509BA">
        <w:rPr>
          <w:b w:val="0"/>
        </w:rPr>
        <w:t>electrónicos.</w:t>
      </w:r>
      <w:bookmarkEnd w:id="414"/>
      <w:bookmarkEnd w:id="415"/>
      <w:bookmarkEnd w:id="416"/>
    </w:p>
    <w:p w14:paraId="4ABE8422" w14:textId="77777777" w:rsidR="00046E47" w:rsidRPr="00C509BA" w:rsidRDefault="00046E47" w:rsidP="00046E47">
      <w:pPr>
        <w:spacing w:before="120" w:after="120"/>
        <w:ind w:left="851" w:right="-427"/>
        <w:jc w:val="both"/>
        <w:rPr>
          <w:rFonts w:ascii="Verdana" w:hAnsi="Verdana"/>
          <w:sz w:val="19"/>
          <w:szCs w:val="19"/>
        </w:rPr>
      </w:pPr>
      <w:r w:rsidRPr="00C509BA">
        <w:rPr>
          <w:rFonts w:ascii="Verdana" w:hAnsi="Verdana"/>
          <w:sz w:val="19"/>
          <w:szCs w:val="19"/>
        </w:rPr>
        <w:t xml:space="preserve">Sólo en el caso de que se haya considerado necesario utilizar medios distintos de los electrónicos: </w:t>
      </w:r>
    </w:p>
    <w:p w14:paraId="09DFF8C7" w14:textId="77777777" w:rsidR="00046E47" w:rsidRPr="00C509BA" w:rsidRDefault="00046E47" w:rsidP="00046E47">
      <w:pPr>
        <w:ind w:left="851" w:right="-427"/>
        <w:jc w:val="both"/>
      </w:pPr>
      <w:r w:rsidRPr="00C509BA">
        <w:rPr>
          <w:rFonts w:ascii="Verdana" w:hAnsi="Verdana"/>
          <w:sz w:val="19"/>
          <w:szCs w:val="19"/>
        </w:rPr>
        <w:t>Según el Informe específico del órgano de contratación de fecha    de       de    , las razones por las que se ha considerado necesario utilizar medios distintos de los electrónicos son: (especificar cuáles son las mismas de entre las previstas en la Disposición Adicional Decimoquinta de la LCSP).</w:t>
      </w:r>
    </w:p>
    <w:p w14:paraId="70579766" w14:textId="2BFCF294" w:rsidR="00256673" w:rsidRPr="00C509BA" w:rsidRDefault="00256673" w:rsidP="00EC6894">
      <w:pPr>
        <w:pStyle w:val="Ttulo4"/>
        <w:ind w:right="-427"/>
        <w:rPr>
          <w:i/>
          <w:color w:val="0000FF"/>
        </w:rPr>
      </w:pPr>
      <w:bookmarkStart w:id="417" w:name="_Toc39127320"/>
      <w:bookmarkStart w:id="418" w:name="_Toc40872744"/>
      <w:bookmarkStart w:id="419" w:name="_Toc48117814"/>
      <w:r w:rsidRPr="00C509BA">
        <w:t xml:space="preserve">20.6.- Subasta electrónica: </w:t>
      </w:r>
      <w:r w:rsidRPr="00C509BA">
        <w:rPr>
          <w:b w:val="0"/>
          <w:color w:val="0000FF"/>
        </w:rPr>
        <w:t>no</w:t>
      </w:r>
      <w:r w:rsidR="0062037B" w:rsidRPr="00C509BA">
        <w:rPr>
          <w:b w:val="0"/>
          <w:color w:val="0000FF"/>
        </w:rPr>
        <w:t>.</w:t>
      </w:r>
      <w:bookmarkEnd w:id="417"/>
      <w:bookmarkEnd w:id="418"/>
      <w:bookmarkEnd w:id="419"/>
    </w:p>
    <w:p w14:paraId="6B580B3B" w14:textId="2042AAB1" w:rsidR="00256673" w:rsidRPr="00C509BA" w:rsidRDefault="00256673" w:rsidP="00EC6894">
      <w:pPr>
        <w:pStyle w:val="Ttulo4"/>
        <w:ind w:right="-427"/>
        <w:rPr>
          <w:b w:val="0"/>
          <w:i/>
          <w:color w:val="0000FF"/>
        </w:rPr>
      </w:pPr>
      <w:bookmarkStart w:id="420" w:name="_Toc39127321"/>
      <w:bookmarkStart w:id="421" w:name="_Toc40872745"/>
      <w:bookmarkStart w:id="422" w:name="_Toc48117815"/>
      <w:r w:rsidRPr="00C509BA">
        <w:t xml:space="preserve">20.7.- Contrato reservado a Centros Especiales de Empleo de </w:t>
      </w:r>
      <w:r w:rsidR="00257DD1" w:rsidRPr="00C509BA">
        <w:t>iniciativa</w:t>
      </w:r>
      <w:r w:rsidRPr="00C509BA">
        <w:t xml:space="preserve"> social y empresas de inserción o incluido en el marco de programas de</w:t>
      </w:r>
      <w:r w:rsidRPr="00C509BA">
        <w:rPr>
          <w:rFonts w:cs="Tahoma"/>
        </w:rPr>
        <w:t xml:space="preserve"> </w:t>
      </w:r>
      <w:r w:rsidRPr="00C509BA">
        <w:t>empleo protegido</w:t>
      </w:r>
      <w:r w:rsidRPr="00C509BA">
        <w:rPr>
          <w:b w:val="0"/>
        </w:rPr>
        <w:t>:</w:t>
      </w:r>
      <w:r w:rsidRPr="00C509BA">
        <w:rPr>
          <w:rFonts w:cs="Tahoma"/>
          <w:b w:val="0"/>
        </w:rPr>
        <w:t xml:space="preserve"> </w:t>
      </w:r>
      <w:r w:rsidRPr="00C509BA">
        <w:rPr>
          <w:b w:val="0"/>
          <w:color w:val="0000FF"/>
        </w:rPr>
        <w:t>no</w:t>
      </w:r>
      <w:r w:rsidR="0062037B" w:rsidRPr="00C509BA">
        <w:rPr>
          <w:b w:val="0"/>
          <w:color w:val="0000FF"/>
        </w:rPr>
        <w:t>.</w:t>
      </w:r>
      <w:bookmarkEnd w:id="420"/>
      <w:bookmarkEnd w:id="421"/>
      <w:bookmarkEnd w:id="422"/>
      <w:r w:rsidRPr="00C509BA">
        <w:rPr>
          <w:b w:val="0"/>
          <w:i/>
          <w:color w:val="0000FF"/>
        </w:rPr>
        <w:t xml:space="preserve"> </w:t>
      </w:r>
    </w:p>
    <w:p w14:paraId="2BB3B4EB" w14:textId="77777777" w:rsidR="00256673" w:rsidRPr="00C509BA" w:rsidRDefault="00256673" w:rsidP="00EC6894">
      <w:pPr>
        <w:pStyle w:val="Ttulo3"/>
        <w:ind w:right="-427"/>
      </w:pPr>
      <w:bookmarkStart w:id="423" w:name="_Toc128120131"/>
      <w:r w:rsidRPr="00C509BA">
        <w:t xml:space="preserve">21.- </w:t>
      </w:r>
      <w:r w:rsidR="00E60D96" w:rsidRPr="00C509BA">
        <w:rPr>
          <w:caps w:val="0"/>
        </w:rPr>
        <w:t>SOLVENCIA, CLASIFICACIÓN, HABILITACIÓN Y ADSCRIPCIÓN DE MEDIOS</w:t>
      </w:r>
      <w:bookmarkEnd w:id="423"/>
    </w:p>
    <w:p w14:paraId="0162AC7F" w14:textId="77777777" w:rsidR="009B1C44" w:rsidRPr="00C509BA" w:rsidRDefault="009B1C44" w:rsidP="009B1C44">
      <w:pPr>
        <w:pStyle w:val="Ttulo4"/>
        <w:ind w:left="993" w:right="-427" w:hanging="709"/>
        <w:rPr>
          <w:b w:val="0"/>
          <w:color w:val="0000FF"/>
        </w:rPr>
      </w:pPr>
      <w:bookmarkStart w:id="424" w:name="_Toc39127323"/>
      <w:bookmarkStart w:id="425" w:name="_Toc40872747"/>
      <w:bookmarkStart w:id="426" w:name="_Toc48117817"/>
      <w:bookmarkStart w:id="427" w:name="_Toc39127326"/>
      <w:bookmarkStart w:id="428" w:name="_Toc40872750"/>
      <w:bookmarkStart w:id="429" w:name="_Toc48117820"/>
      <w:bookmarkStart w:id="430" w:name="_Toc128120132"/>
      <w:r w:rsidRPr="00C509BA">
        <w:t xml:space="preserve">21.1.- Obligación de disponer de unos requisitos mínimos de solvencia: </w:t>
      </w:r>
      <w:r w:rsidRPr="00C509BA">
        <w:rPr>
          <w:b w:val="0"/>
          <w:color w:val="0000FF"/>
        </w:rPr>
        <w:t>sí, de conformidad con la cláusula 21.2 de cláusulas específicas del contrato.</w:t>
      </w:r>
    </w:p>
    <w:p w14:paraId="4180366A" w14:textId="77777777" w:rsidR="009B1C44" w:rsidRPr="00C509BA" w:rsidRDefault="009B1C44" w:rsidP="009B1C44">
      <w:pPr>
        <w:pStyle w:val="Ttulo4"/>
        <w:ind w:left="993" w:right="-427" w:hanging="709"/>
        <w:rPr>
          <w:b w:val="0"/>
          <w:color w:val="0000FF"/>
        </w:rPr>
      </w:pPr>
      <w:bookmarkStart w:id="431" w:name="_Toc39127324"/>
      <w:bookmarkStart w:id="432" w:name="_Toc40872748"/>
      <w:bookmarkStart w:id="433" w:name="_Toc48117818"/>
      <w:r w:rsidRPr="00C509BA">
        <w:t xml:space="preserve">21.2.- Solvencia: </w:t>
      </w:r>
      <w:r w:rsidRPr="001525DE">
        <w:rPr>
          <w:b w:val="0"/>
          <w:color w:val="0000FF"/>
          <w:szCs w:val="19"/>
        </w:rPr>
        <w:t>se exige la clasificación indicada en la cláusula 21.3 de cláusulas específicas del contrato, salvo que se trate de operadores económicos de otros Estados miembros de la UE o de Estados signatarios de AEEE los cuales podrán participar si disponen de los siguientes requisitos de solvencia</w:t>
      </w:r>
      <w:r w:rsidRPr="00C509BA">
        <w:rPr>
          <w:b w:val="0"/>
          <w:color w:val="0000FF"/>
        </w:rPr>
        <w:t>:</w:t>
      </w:r>
      <w:bookmarkEnd w:id="431"/>
      <w:bookmarkEnd w:id="432"/>
      <w:bookmarkEnd w:id="433"/>
    </w:p>
    <w:p w14:paraId="6EB455C6" w14:textId="77777777" w:rsidR="009B1C44" w:rsidRPr="00B60AE0" w:rsidRDefault="009B1C44" w:rsidP="009B1C44">
      <w:pPr>
        <w:numPr>
          <w:ilvl w:val="0"/>
          <w:numId w:val="26"/>
        </w:numPr>
        <w:tabs>
          <w:tab w:val="clear" w:pos="1397"/>
        </w:tabs>
        <w:spacing w:before="120" w:after="120"/>
        <w:ind w:left="1276" w:right="-316" w:hanging="283"/>
        <w:jc w:val="both"/>
        <w:rPr>
          <w:rFonts w:ascii="Verdana" w:hAnsi="Verdana" w:cs="Tahoma"/>
          <w:b/>
          <w:sz w:val="19"/>
          <w:szCs w:val="19"/>
        </w:rPr>
      </w:pPr>
      <w:r w:rsidRPr="00B60AE0">
        <w:rPr>
          <w:rFonts w:ascii="Verdana" w:hAnsi="Verdana" w:cs="Tahoma"/>
          <w:b/>
          <w:sz w:val="19"/>
          <w:szCs w:val="19"/>
        </w:rPr>
        <w:t>Económica y financiera. Requisito(s):</w:t>
      </w:r>
    </w:p>
    <w:p w14:paraId="174B8D5C" w14:textId="77777777" w:rsidR="009B1C44" w:rsidRPr="00CE683C" w:rsidRDefault="009B1C44" w:rsidP="009B1C44">
      <w:pPr>
        <w:spacing w:before="120" w:after="120"/>
        <w:ind w:left="1276" w:right="-316"/>
        <w:jc w:val="both"/>
        <w:rPr>
          <w:rFonts w:ascii="Verdana" w:hAnsi="Verdana" w:cs="Tahoma"/>
          <w:color w:val="FF0000"/>
          <w:sz w:val="19"/>
          <w:szCs w:val="19"/>
        </w:rPr>
      </w:pPr>
      <w:r w:rsidRPr="00CE683C">
        <w:rPr>
          <w:rFonts w:ascii="Verdana" w:hAnsi="Verdana" w:cs="Tahoma"/>
          <w:color w:val="0000FF"/>
          <w:sz w:val="19"/>
          <w:szCs w:val="19"/>
        </w:rPr>
        <w:t xml:space="preserve">Volumen anual de negocios en el ámbito objeto del contrato, referido al año de mayor volumen de negocio de los tres últimos concluidos, superior a </w:t>
      </w:r>
      <w:r>
        <w:rPr>
          <w:rFonts w:ascii="Verdana" w:hAnsi="Verdana" w:cs="Tahoma"/>
          <w:color w:val="0000FF"/>
          <w:sz w:val="19"/>
          <w:szCs w:val="19"/>
        </w:rPr>
        <w:t>1.088.733,29</w:t>
      </w:r>
      <w:r w:rsidRPr="00CE683C">
        <w:rPr>
          <w:rFonts w:ascii="Verdana" w:hAnsi="Verdana" w:cs="Tahoma"/>
          <w:color w:val="0000FF"/>
          <w:sz w:val="19"/>
          <w:szCs w:val="19"/>
        </w:rPr>
        <w:t xml:space="preserve"> euros.</w:t>
      </w:r>
    </w:p>
    <w:p w14:paraId="487AC2C9" w14:textId="77777777" w:rsidR="009B1C44" w:rsidRPr="00CE683C" w:rsidRDefault="009B1C44" w:rsidP="009B1C44">
      <w:pPr>
        <w:numPr>
          <w:ilvl w:val="0"/>
          <w:numId w:val="26"/>
        </w:numPr>
        <w:tabs>
          <w:tab w:val="clear" w:pos="1397"/>
        </w:tabs>
        <w:spacing w:before="120" w:after="120"/>
        <w:ind w:left="1276" w:right="-316" w:hanging="283"/>
        <w:jc w:val="both"/>
        <w:rPr>
          <w:rFonts w:ascii="Verdana" w:hAnsi="Verdana" w:cs="Tahoma"/>
          <w:b/>
          <w:sz w:val="19"/>
          <w:szCs w:val="19"/>
        </w:rPr>
      </w:pPr>
      <w:r w:rsidRPr="00CE683C">
        <w:rPr>
          <w:rFonts w:ascii="Verdana" w:hAnsi="Verdana" w:cs="Tahoma"/>
          <w:b/>
          <w:sz w:val="19"/>
          <w:szCs w:val="19"/>
        </w:rPr>
        <w:t>Técnica o profesional. Requisito(s):</w:t>
      </w:r>
    </w:p>
    <w:p w14:paraId="288F73FC" w14:textId="77777777" w:rsidR="009B1C44" w:rsidRPr="00CE683C" w:rsidRDefault="009B1C44" w:rsidP="009B1C44">
      <w:pPr>
        <w:spacing w:before="120" w:after="120"/>
        <w:ind w:left="1276" w:right="-316"/>
        <w:jc w:val="both"/>
        <w:rPr>
          <w:rFonts w:ascii="Verdana" w:hAnsi="Verdana" w:cs="Tahoma"/>
          <w:color w:val="0000FF"/>
          <w:sz w:val="19"/>
          <w:szCs w:val="19"/>
        </w:rPr>
      </w:pPr>
      <w:r w:rsidRPr="00CE683C">
        <w:rPr>
          <w:rFonts w:ascii="Verdana" w:hAnsi="Verdana" w:cs="Tahoma"/>
          <w:color w:val="0000FF"/>
          <w:sz w:val="19"/>
          <w:szCs w:val="19"/>
        </w:rPr>
        <w:t xml:space="preserve">Importe anual acumulado en el año de mayor ejecución de los cinco últimos años en la realización de trabajos del mismo tipo o naturaleza al que corresponde el objeto del contrato, deberá ser igual o superior a </w:t>
      </w:r>
      <w:r>
        <w:rPr>
          <w:rFonts w:ascii="Verdana" w:hAnsi="Verdana" w:cs="Tahoma"/>
          <w:color w:val="0000FF"/>
          <w:sz w:val="19"/>
          <w:szCs w:val="19"/>
        </w:rPr>
        <w:t>1.693.585,12</w:t>
      </w:r>
      <w:r w:rsidRPr="00CE683C">
        <w:rPr>
          <w:rFonts w:ascii="Verdana" w:hAnsi="Verdana" w:cs="Tahoma"/>
          <w:color w:val="0000FF"/>
          <w:sz w:val="19"/>
          <w:szCs w:val="19"/>
        </w:rPr>
        <w:t xml:space="preserve"> euros. </w:t>
      </w:r>
    </w:p>
    <w:p w14:paraId="226151A8" w14:textId="77777777" w:rsidR="009B1C44" w:rsidRPr="00C509BA" w:rsidRDefault="009B1C44" w:rsidP="009B1C44">
      <w:pPr>
        <w:tabs>
          <w:tab w:val="left" w:pos="0"/>
        </w:tabs>
        <w:spacing w:before="120" w:after="120"/>
        <w:ind w:left="993" w:right="-427" w:hanging="709"/>
        <w:jc w:val="both"/>
        <w:rPr>
          <w:rFonts w:ascii="Verdana" w:hAnsi="Verdana"/>
          <w:sz w:val="19"/>
          <w:szCs w:val="19"/>
        </w:rPr>
      </w:pPr>
      <w:r>
        <w:rPr>
          <w:rFonts w:ascii="Verdana" w:hAnsi="Verdana"/>
          <w:sz w:val="19"/>
          <w:szCs w:val="19"/>
        </w:rPr>
        <w:tab/>
      </w:r>
      <w:r w:rsidRPr="00C509BA">
        <w:rPr>
          <w:rFonts w:ascii="Verdana" w:hAnsi="Verdana"/>
          <w:sz w:val="19"/>
          <w:szCs w:val="19"/>
        </w:rPr>
        <w:t xml:space="preserve">Sin perjuicio de lo dispuesto en el segundo párrafo de la cláusula 11.4 de condiciones generales, estos requisitos de solvencia deben ser acreditados </w:t>
      </w:r>
      <w:r w:rsidRPr="00C509BA">
        <w:rPr>
          <w:rFonts w:ascii="Verdana" w:hAnsi="Verdana"/>
          <w:sz w:val="19"/>
          <w:szCs w:val="19"/>
          <w:u w:val="single"/>
        </w:rPr>
        <w:t>solamente por la licitadora que haya presentado la mejor oferta</w:t>
      </w:r>
      <w:r w:rsidRPr="00C509BA">
        <w:rPr>
          <w:rFonts w:ascii="Verdana" w:hAnsi="Verdana"/>
          <w:sz w:val="19"/>
          <w:szCs w:val="19"/>
        </w:rPr>
        <w:t xml:space="preserve"> mediante los </w:t>
      </w:r>
      <w:r w:rsidRPr="00C509BA">
        <w:rPr>
          <w:rFonts w:ascii="Verdana" w:hAnsi="Verdana"/>
          <w:sz w:val="19"/>
          <w:szCs w:val="19"/>
          <w:u w:val="single"/>
        </w:rPr>
        <w:t>documentos indicados en la cláusula 25.1</w:t>
      </w:r>
      <w:r w:rsidRPr="00C509BA">
        <w:rPr>
          <w:rFonts w:ascii="Verdana" w:hAnsi="Verdana"/>
          <w:sz w:val="19"/>
          <w:szCs w:val="19"/>
        </w:rPr>
        <w:t xml:space="preserve"> de cláusulas específicas del contrato.</w:t>
      </w:r>
    </w:p>
    <w:p w14:paraId="0A865BF9" w14:textId="77777777" w:rsidR="009B1C44" w:rsidRDefault="009B1C44" w:rsidP="009B1C44">
      <w:pPr>
        <w:pStyle w:val="Ttulo4"/>
        <w:ind w:left="993" w:right="-427" w:hanging="709"/>
        <w:rPr>
          <w:b w:val="0"/>
          <w:color w:val="0000FF"/>
        </w:rPr>
      </w:pPr>
      <w:bookmarkStart w:id="434" w:name="_Toc39127325"/>
      <w:bookmarkStart w:id="435" w:name="_Toc40872749"/>
      <w:bookmarkStart w:id="436" w:name="_Toc48117819"/>
      <w:r w:rsidRPr="00C509BA">
        <w:t xml:space="preserve">21.3.- Clasificación: </w:t>
      </w:r>
      <w:r>
        <w:rPr>
          <w:b w:val="0"/>
          <w:color w:val="0000FF"/>
        </w:rPr>
        <w:t xml:space="preserve">se debe disponer de la siguiente clasificación, </w:t>
      </w:r>
      <w:r w:rsidRPr="001525DE">
        <w:rPr>
          <w:b w:val="0"/>
          <w:color w:val="0000FF"/>
          <w:szCs w:val="19"/>
        </w:rPr>
        <w:t>otorgada de acuerdo con Real Decreto 773/2015</w:t>
      </w:r>
      <w:r>
        <w:rPr>
          <w:b w:val="0"/>
          <w:color w:val="0000FF"/>
        </w:rPr>
        <w:t xml:space="preserve">, </w:t>
      </w:r>
      <w:r w:rsidRPr="004A5465">
        <w:rPr>
          <w:b w:val="0"/>
          <w:color w:val="0000FF"/>
          <w:szCs w:val="19"/>
        </w:rPr>
        <w:t>salvo que se trate de operadores económicos de otros Estados miembros de la UE o de Estados signatarios de AEEE los cuales podrán participar si disponen de los requisitos de solvencia</w:t>
      </w:r>
      <w:r>
        <w:rPr>
          <w:b w:val="0"/>
          <w:color w:val="0000FF"/>
          <w:szCs w:val="19"/>
        </w:rPr>
        <w:t xml:space="preserve"> indicados en la cláusula 21.2 de cláusulas específicas del </w:t>
      </w:r>
      <w:r w:rsidRPr="00DE69AE">
        <w:rPr>
          <w:b w:val="0"/>
          <w:color w:val="0000FF"/>
          <w:szCs w:val="19"/>
        </w:rPr>
        <w:t>contrato</w:t>
      </w:r>
      <w:r w:rsidRPr="00C509BA">
        <w:rPr>
          <w:b w:val="0"/>
          <w:color w:val="0000FF"/>
        </w:rPr>
        <w:t>:</w:t>
      </w:r>
    </w:p>
    <w:bookmarkEnd w:id="434"/>
    <w:bookmarkEnd w:id="435"/>
    <w:bookmarkEnd w:id="436"/>
    <w:p w14:paraId="5F830CF0" w14:textId="77777777" w:rsidR="009B1C44" w:rsidRPr="00CE683C" w:rsidRDefault="009B1C44" w:rsidP="009B1C44">
      <w:pPr>
        <w:spacing w:before="120" w:after="120"/>
        <w:ind w:left="993" w:right="-425"/>
        <w:jc w:val="both"/>
        <w:rPr>
          <w:rFonts w:ascii="Verdana" w:hAnsi="Verdana"/>
          <w:color w:val="0000FF"/>
          <w:sz w:val="19"/>
          <w:szCs w:val="19"/>
        </w:rPr>
      </w:pPr>
      <w:r w:rsidRPr="00CE683C">
        <w:rPr>
          <w:rFonts w:ascii="Verdana" w:hAnsi="Verdana"/>
          <w:color w:val="0000FF"/>
          <w:sz w:val="19"/>
          <w:szCs w:val="19"/>
        </w:rPr>
        <w:t xml:space="preserve">Grupo: J      Subgrupo:   2    Categoría: </w:t>
      </w:r>
      <w:r>
        <w:rPr>
          <w:rFonts w:ascii="Verdana" w:hAnsi="Verdana"/>
          <w:color w:val="0000FF"/>
          <w:sz w:val="19"/>
          <w:szCs w:val="19"/>
        </w:rPr>
        <w:t>3</w:t>
      </w:r>
    </w:p>
    <w:p w14:paraId="419436D8" w14:textId="77777777" w:rsidR="009B1C44" w:rsidRPr="00C509BA" w:rsidRDefault="009B1C44" w:rsidP="009B1C44">
      <w:pPr>
        <w:spacing w:before="120" w:after="120"/>
        <w:ind w:left="993" w:right="-425"/>
        <w:jc w:val="both"/>
        <w:rPr>
          <w:rFonts w:ascii="Verdana" w:hAnsi="Verdana"/>
          <w:sz w:val="19"/>
          <w:szCs w:val="19"/>
        </w:rPr>
      </w:pPr>
      <w:r w:rsidRPr="00C509BA">
        <w:rPr>
          <w:rFonts w:ascii="Verdana" w:hAnsi="Verdana"/>
          <w:sz w:val="19"/>
          <w:szCs w:val="19"/>
        </w:rPr>
        <w:lastRenderedPageBreak/>
        <w:t xml:space="preserve">Debe indicarse la clasificación de la que se dispone en la sección A de la parte II del DEUC </w:t>
      </w:r>
      <w:r w:rsidRPr="00C509BA">
        <w:rPr>
          <w:rFonts w:ascii="Verdana" w:hAnsi="Verdana"/>
          <w:b/>
          <w:color w:val="0000FF"/>
          <w:sz w:val="19"/>
          <w:szCs w:val="19"/>
        </w:rPr>
        <w:t>Anexo II.1.</w:t>
      </w:r>
    </w:p>
    <w:bookmarkEnd w:id="424"/>
    <w:bookmarkEnd w:id="425"/>
    <w:bookmarkEnd w:id="426"/>
    <w:p w14:paraId="6E08C645" w14:textId="77777777" w:rsidR="009B1C44" w:rsidRPr="00C509BA" w:rsidRDefault="009B1C44" w:rsidP="009B1C44">
      <w:pPr>
        <w:pStyle w:val="Ttulo4"/>
        <w:ind w:right="-427"/>
        <w:rPr>
          <w:b w:val="0"/>
          <w:color w:val="0000FF"/>
        </w:rPr>
      </w:pPr>
      <w:r w:rsidRPr="00C509BA">
        <w:t>21.4.- Habilitación empresarial o profesional:</w:t>
      </w:r>
      <w:r w:rsidRPr="00C509BA">
        <w:rPr>
          <w:color w:val="4F81BD"/>
        </w:rPr>
        <w:t xml:space="preserve"> </w:t>
      </w:r>
      <w:r w:rsidRPr="00C509BA">
        <w:rPr>
          <w:b w:val="0"/>
          <w:color w:val="0000FF"/>
        </w:rPr>
        <w:t>no.</w:t>
      </w:r>
      <w:bookmarkEnd w:id="427"/>
      <w:bookmarkEnd w:id="428"/>
      <w:bookmarkEnd w:id="429"/>
    </w:p>
    <w:p w14:paraId="61AB420C" w14:textId="77777777" w:rsidR="009B1C44" w:rsidRPr="00C509BA" w:rsidRDefault="009B1C44" w:rsidP="009B1C44">
      <w:pPr>
        <w:pStyle w:val="Ttulo4"/>
        <w:ind w:right="-427"/>
        <w:rPr>
          <w:b w:val="0"/>
          <w:color w:val="0000FF"/>
        </w:rPr>
      </w:pPr>
      <w:bookmarkStart w:id="437" w:name="_Toc39127327"/>
      <w:bookmarkStart w:id="438" w:name="_Toc40872751"/>
      <w:bookmarkStart w:id="439" w:name="_Toc48117823"/>
      <w:r w:rsidRPr="00C509BA">
        <w:t xml:space="preserve">21.5.- Las personas jurídicas deben aportar los nombres y la cualificación profesional del personal responsable de ejecutar la prestación: </w:t>
      </w:r>
      <w:r w:rsidRPr="00C509BA">
        <w:rPr>
          <w:b w:val="0"/>
          <w:color w:val="0000FF"/>
        </w:rPr>
        <w:t>no.</w:t>
      </w:r>
      <w:bookmarkEnd w:id="437"/>
      <w:bookmarkEnd w:id="438"/>
      <w:bookmarkEnd w:id="439"/>
    </w:p>
    <w:p w14:paraId="02119F4E" w14:textId="77777777" w:rsidR="009B1C44" w:rsidRDefault="009B1C44" w:rsidP="009B1C44">
      <w:pPr>
        <w:pStyle w:val="Ttulo4"/>
        <w:ind w:right="-427"/>
        <w:rPr>
          <w:b w:val="0"/>
          <w:color w:val="0000FF"/>
        </w:rPr>
      </w:pPr>
      <w:bookmarkStart w:id="440" w:name="_Toc39127328"/>
      <w:bookmarkStart w:id="441" w:name="_Toc40872752"/>
      <w:bookmarkStart w:id="442" w:name="_Toc48117824"/>
      <w:r w:rsidRPr="00C509BA">
        <w:t xml:space="preserve">21.6.- Adscripción obligatoria de medios: </w:t>
      </w:r>
      <w:r w:rsidRPr="00C509BA">
        <w:rPr>
          <w:b w:val="0"/>
          <w:color w:val="0000FF"/>
        </w:rPr>
        <w:t>no.</w:t>
      </w:r>
      <w:bookmarkEnd w:id="440"/>
      <w:bookmarkEnd w:id="441"/>
      <w:bookmarkEnd w:id="442"/>
      <w:r w:rsidRPr="00C509BA">
        <w:rPr>
          <w:b w:val="0"/>
          <w:color w:val="0000FF"/>
        </w:rPr>
        <w:t xml:space="preserve"> </w:t>
      </w:r>
    </w:p>
    <w:p w14:paraId="03455C44" w14:textId="77777777" w:rsidR="00256673" w:rsidRPr="00C509BA" w:rsidRDefault="00256673" w:rsidP="00EC6894">
      <w:pPr>
        <w:pStyle w:val="Ttulo3"/>
        <w:ind w:right="-427"/>
      </w:pPr>
      <w:r w:rsidRPr="00C509BA">
        <w:t>22.- CRITERIOS DE ADJUDICACIÓN</w:t>
      </w:r>
      <w:bookmarkEnd w:id="430"/>
    </w:p>
    <w:p w14:paraId="370F413B" w14:textId="77777777" w:rsidR="009B1C44" w:rsidRPr="00C509BA" w:rsidRDefault="009B1C44" w:rsidP="009B1C44">
      <w:pPr>
        <w:pStyle w:val="Ttulo4"/>
        <w:ind w:right="-427"/>
        <w:rPr>
          <w:b w:val="0"/>
          <w:color w:val="0000FF"/>
        </w:rPr>
      </w:pPr>
      <w:bookmarkStart w:id="443" w:name="_Toc39127330"/>
      <w:bookmarkStart w:id="444" w:name="_Toc40872754"/>
      <w:bookmarkStart w:id="445" w:name="_Toc48117826"/>
      <w:bookmarkStart w:id="446" w:name="_Toc128120133"/>
      <w:r w:rsidRPr="00C509BA">
        <w:t xml:space="preserve">22.1.- Existe un único criterio de adjudicación: </w:t>
      </w:r>
      <w:r w:rsidRPr="00C509BA">
        <w:rPr>
          <w:b w:val="0"/>
          <w:color w:val="0000FF"/>
        </w:rPr>
        <w:t>sí, el siguiente:</w:t>
      </w:r>
      <w:bookmarkEnd w:id="443"/>
      <w:bookmarkEnd w:id="444"/>
      <w:bookmarkEnd w:id="445"/>
    </w:p>
    <w:p w14:paraId="5F464295" w14:textId="77777777" w:rsidR="009B1C44" w:rsidRPr="00C509BA" w:rsidRDefault="009B1C44" w:rsidP="009B1C44">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AD6C03">
        <w:rPr>
          <w:rFonts w:ascii="Verdana" w:hAnsi="Verdana" w:cs="Tahoma"/>
          <w:sz w:val="19"/>
          <w:szCs w:val="19"/>
        </w:rPr>
      </w:r>
      <w:r w:rsidR="00AD6C03">
        <w:rPr>
          <w:rFonts w:ascii="Verdana" w:hAnsi="Verdana" w:cs="Tahoma"/>
          <w:sz w:val="19"/>
          <w:szCs w:val="19"/>
        </w:rPr>
        <w:fldChar w:fldCharType="separate"/>
      </w:r>
      <w:r>
        <w:rPr>
          <w:rFonts w:ascii="Verdana" w:hAnsi="Verdana" w:cs="Tahoma"/>
          <w:sz w:val="19"/>
          <w:szCs w:val="19"/>
        </w:rPr>
        <w:fldChar w:fldCharType="end"/>
      </w:r>
      <w:r w:rsidRPr="00C509BA">
        <w:rPr>
          <w:rFonts w:ascii="Verdana" w:hAnsi="Verdana" w:cs="Tahoma"/>
          <w:sz w:val="19"/>
          <w:szCs w:val="19"/>
        </w:rPr>
        <w:t xml:space="preserve"> Precio.</w:t>
      </w:r>
    </w:p>
    <w:p w14:paraId="25753947" w14:textId="77777777" w:rsidR="009B1C44" w:rsidRPr="00C509BA" w:rsidRDefault="009B1C44" w:rsidP="009B1C44">
      <w:pPr>
        <w:shd w:val="clear" w:color="auto" w:fill="FFFFFF"/>
        <w:tabs>
          <w:tab w:val="right" w:leader="dot" w:pos="10348"/>
        </w:tabs>
        <w:spacing w:before="120" w:after="120"/>
        <w:ind w:left="1418" w:right="-427" w:hanging="283"/>
        <w:jc w:val="both"/>
        <w:rPr>
          <w:rFonts w:ascii="Verdana" w:hAnsi="Verdana" w:cs="Tahoma"/>
          <w:sz w:val="19"/>
          <w:szCs w:val="19"/>
        </w:rPr>
      </w:pPr>
      <w:r w:rsidRPr="00C509BA">
        <w:rPr>
          <w:rFonts w:ascii="Verdana" w:hAnsi="Verdana" w:cs="Tahoma"/>
          <w:sz w:val="19"/>
          <w:szCs w:val="19"/>
        </w:rPr>
        <w:fldChar w:fldCharType="begin">
          <w:ffData>
            <w:name w:val=""/>
            <w:enabled/>
            <w:calcOnExit w:val="0"/>
            <w:checkBox>
              <w:size w:val="24"/>
              <w:default w:val="0"/>
            </w:checkBox>
          </w:ffData>
        </w:fldChar>
      </w:r>
      <w:r w:rsidRPr="00C509BA">
        <w:rPr>
          <w:rFonts w:ascii="Verdana" w:hAnsi="Verdana" w:cs="Tahoma"/>
          <w:sz w:val="19"/>
          <w:szCs w:val="19"/>
        </w:rPr>
        <w:instrText xml:space="preserve"> FORMCHECKBOX </w:instrText>
      </w:r>
      <w:r w:rsidR="00AD6C03">
        <w:rPr>
          <w:rFonts w:ascii="Verdana" w:hAnsi="Verdana" w:cs="Tahoma"/>
          <w:sz w:val="19"/>
          <w:szCs w:val="19"/>
        </w:rPr>
      </w:r>
      <w:r w:rsidR="00AD6C03">
        <w:rPr>
          <w:rFonts w:ascii="Verdana" w:hAnsi="Verdana" w:cs="Tahoma"/>
          <w:sz w:val="19"/>
          <w:szCs w:val="19"/>
        </w:rPr>
        <w:fldChar w:fldCharType="separate"/>
      </w:r>
      <w:r w:rsidRPr="00C509BA">
        <w:rPr>
          <w:rFonts w:ascii="Verdana" w:hAnsi="Verdana" w:cs="Tahoma"/>
          <w:sz w:val="19"/>
          <w:szCs w:val="19"/>
        </w:rPr>
        <w:fldChar w:fldCharType="end"/>
      </w:r>
      <w:r w:rsidRPr="00C509BA">
        <w:rPr>
          <w:rFonts w:ascii="Verdana" w:hAnsi="Verdana" w:cs="Tahoma"/>
          <w:sz w:val="19"/>
          <w:szCs w:val="19"/>
        </w:rPr>
        <w:t xml:space="preserve"> Otro criterio basado en la rentabilidad: </w:t>
      </w:r>
    </w:p>
    <w:p w14:paraId="1D2328E5" w14:textId="77777777" w:rsidR="009B1C44" w:rsidRPr="00C509BA" w:rsidRDefault="009B1C44" w:rsidP="009B1C44">
      <w:pPr>
        <w:pStyle w:val="Ttulo4"/>
        <w:ind w:right="-427"/>
        <w:rPr>
          <w:b w:val="0"/>
          <w:color w:val="4F81BD"/>
        </w:rPr>
      </w:pPr>
      <w:bookmarkStart w:id="447" w:name="_Toc39127331"/>
      <w:bookmarkStart w:id="448" w:name="_Toc40872755"/>
      <w:bookmarkStart w:id="449" w:name="_Toc48117827"/>
      <w:r w:rsidRPr="00C509BA">
        <w:t xml:space="preserve">22.2.- Existe una pluralidad de criterios de adjudicación: </w:t>
      </w:r>
      <w:r w:rsidRPr="00C509BA">
        <w:rPr>
          <w:b w:val="0"/>
          <w:color w:val="0000FF"/>
        </w:rPr>
        <w:t>no.</w:t>
      </w:r>
      <w:bookmarkEnd w:id="447"/>
      <w:bookmarkEnd w:id="448"/>
      <w:bookmarkEnd w:id="449"/>
    </w:p>
    <w:p w14:paraId="68E49355" w14:textId="77777777" w:rsidR="009B1C44" w:rsidRPr="00C509BA" w:rsidRDefault="009B1C44" w:rsidP="009B1C44">
      <w:pPr>
        <w:pStyle w:val="Ttulo4"/>
        <w:ind w:right="-427"/>
        <w:rPr>
          <w:b w:val="0"/>
          <w:color w:val="0000FF"/>
        </w:rPr>
      </w:pPr>
      <w:bookmarkStart w:id="450" w:name="_Toc39127332"/>
      <w:bookmarkStart w:id="451" w:name="_Toc40872756"/>
      <w:bookmarkStart w:id="452" w:name="_Toc48117830"/>
      <w:r w:rsidRPr="00C509BA">
        <w:t>22.3.- Ofertas anormalmente bajas:</w:t>
      </w:r>
      <w:r w:rsidRPr="00C509BA">
        <w:rPr>
          <w:i/>
          <w:color w:val="4F81BD"/>
        </w:rPr>
        <w:t xml:space="preserve"> </w:t>
      </w:r>
      <w:r w:rsidRPr="00C509BA">
        <w:rPr>
          <w:b w:val="0"/>
          <w:color w:val="0000FF"/>
        </w:rPr>
        <w:t>se establecen los siguientes parámetros o límites para su apreciación:</w:t>
      </w:r>
      <w:bookmarkEnd w:id="450"/>
      <w:bookmarkEnd w:id="451"/>
      <w:bookmarkEnd w:id="452"/>
    </w:p>
    <w:p w14:paraId="23F52249" w14:textId="77777777" w:rsidR="009B1C44" w:rsidRPr="00C509BA" w:rsidRDefault="009B1C44" w:rsidP="009B1C44">
      <w:pPr>
        <w:pStyle w:val="Ttulo5"/>
        <w:rPr>
          <w:b/>
          <w:i/>
        </w:rPr>
      </w:pPr>
      <w:bookmarkStart w:id="453" w:name="_Toc48117831"/>
      <w:r w:rsidRPr="00C509BA">
        <w:rPr>
          <w:b/>
        </w:rPr>
        <w:t>22.3.1.-</w:t>
      </w:r>
      <w:r w:rsidRPr="00C509BA">
        <w:rPr>
          <w:b/>
        </w:rPr>
        <w:tab/>
        <w:t>En cuanto al precio:</w:t>
      </w:r>
      <w:r w:rsidRPr="00C509BA">
        <w:rPr>
          <w:i/>
        </w:rPr>
        <w:t xml:space="preserve"> </w:t>
      </w:r>
      <w:r w:rsidRPr="00B54892">
        <w:rPr>
          <w:color w:val="0000FF"/>
        </w:rPr>
        <w:t>sí.</w:t>
      </w:r>
      <w:bookmarkEnd w:id="453"/>
    </w:p>
    <w:p w14:paraId="0E310E68" w14:textId="77777777" w:rsidR="009B1C44" w:rsidRPr="00893C4F" w:rsidRDefault="009B1C44" w:rsidP="009B1C44">
      <w:pPr>
        <w:spacing w:before="120" w:after="120"/>
        <w:ind w:left="1418" w:right="-427"/>
        <w:jc w:val="both"/>
        <w:rPr>
          <w:rFonts w:ascii="Verdana" w:hAnsi="Verdana" w:cs="Tahoma"/>
          <w:color w:val="0000FF"/>
          <w:sz w:val="19"/>
          <w:szCs w:val="19"/>
        </w:rPr>
      </w:pPr>
      <w:r w:rsidRPr="006C4D5D">
        <w:rPr>
          <w:rFonts w:ascii="Verdana" w:hAnsi="Verdana"/>
          <w:b/>
          <w:sz w:val="19"/>
          <w:szCs w:val="19"/>
        </w:rPr>
        <w:t>Parámetros objetivos que permiten apreciar su carácter anormal:</w:t>
      </w:r>
      <w:r w:rsidRPr="006C4D5D">
        <w:rPr>
          <w:rFonts w:ascii="Verdana" w:hAnsi="Verdana"/>
          <w:sz w:val="19"/>
          <w:szCs w:val="19"/>
        </w:rPr>
        <w:t xml:space="preserve"> </w:t>
      </w:r>
      <w:r w:rsidRPr="006C4D5D">
        <w:rPr>
          <w:rFonts w:ascii="Verdana" w:hAnsi="Verdana"/>
          <w:color w:val="0000FF"/>
          <w:sz w:val="19"/>
          <w:szCs w:val="19"/>
        </w:rPr>
        <w:t>lo dispuesto en el artículo 149 de la LCSP y lo establecido reglamentariamente.</w:t>
      </w:r>
    </w:p>
    <w:p w14:paraId="0B0274FD" w14:textId="77777777" w:rsidR="009B1C44" w:rsidRPr="00C509BA" w:rsidRDefault="009B1C44" w:rsidP="009B1C44">
      <w:pPr>
        <w:pStyle w:val="Ttulo5"/>
        <w:rPr>
          <w:b/>
          <w:i/>
        </w:rPr>
      </w:pPr>
      <w:bookmarkStart w:id="454" w:name="_Toc48117832"/>
      <w:r w:rsidRPr="00C509BA">
        <w:rPr>
          <w:b/>
        </w:rPr>
        <w:t>22.3.2.-</w:t>
      </w:r>
      <w:r w:rsidRPr="00C509BA">
        <w:tab/>
      </w:r>
      <w:r w:rsidRPr="00C509BA">
        <w:rPr>
          <w:b/>
        </w:rPr>
        <w:t xml:space="preserve">En cuanto a la oferta considerada en su conjunto: </w:t>
      </w:r>
      <w:r w:rsidRPr="00B54892">
        <w:rPr>
          <w:color w:val="0000FF"/>
        </w:rPr>
        <w:t>no procede.</w:t>
      </w:r>
      <w:bookmarkEnd w:id="454"/>
    </w:p>
    <w:p w14:paraId="00CDCCFA" w14:textId="77777777" w:rsidR="00256673" w:rsidRPr="00C509BA" w:rsidRDefault="00256673" w:rsidP="00EC6894">
      <w:pPr>
        <w:pStyle w:val="Ttulo3"/>
        <w:ind w:right="-427"/>
      </w:pPr>
      <w:r w:rsidRPr="00C509BA">
        <w:t xml:space="preserve">23.- </w:t>
      </w:r>
      <w:r w:rsidR="000751CD" w:rsidRPr="00C509BA">
        <w:rPr>
          <w:caps w:val="0"/>
        </w:rPr>
        <w:t>CRITERIOS ESPECÍFICOS DE DESEMPATE</w:t>
      </w:r>
      <w:bookmarkEnd w:id="446"/>
    </w:p>
    <w:p w14:paraId="723D4252" w14:textId="31B15C55" w:rsidR="005E3861" w:rsidRPr="00C509BA" w:rsidRDefault="005E3861" w:rsidP="00EC6894">
      <w:pPr>
        <w:tabs>
          <w:tab w:val="left" w:pos="0"/>
          <w:tab w:val="left" w:pos="142"/>
          <w:tab w:val="left" w:pos="284"/>
        </w:tabs>
        <w:spacing w:before="120" w:after="120"/>
        <w:ind w:left="284" w:right="-427"/>
        <w:jc w:val="both"/>
        <w:rPr>
          <w:rFonts w:ascii="Verdana" w:hAnsi="Verdana"/>
          <w:sz w:val="19"/>
          <w:szCs w:val="19"/>
        </w:rPr>
      </w:pPr>
      <w:r w:rsidRPr="00C509BA">
        <w:rPr>
          <w:rFonts w:ascii="Verdana" w:hAnsi="Verdana"/>
          <w:color w:val="0000FF"/>
          <w:sz w:val="19"/>
          <w:szCs w:val="19"/>
        </w:rPr>
        <w:t>no se establecen.</w:t>
      </w:r>
    </w:p>
    <w:p w14:paraId="5EF6F9F4" w14:textId="77777777" w:rsidR="00256673" w:rsidRPr="00C509BA" w:rsidRDefault="00256673" w:rsidP="00EC6894">
      <w:pPr>
        <w:pStyle w:val="Ttulo3"/>
        <w:ind w:right="-427"/>
      </w:pPr>
      <w:bookmarkStart w:id="455" w:name="_Toc128120134"/>
      <w:r w:rsidRPr="00C509BA">
        <w:t xml:space="preserve">24.- </w:t>
      </w:r>
      <w:r w:rsidR="000751CD" w:rsidRPr="00C509BA">
        <w:rPr>
          <w:caps w:val="0"/>
        </w:rPr>
        <w:t>DOCUMENTACIÓN A PRESENTAR EN CADA SOBRE</w:t>
      </w:r>
      <w:bookmarkEnd w:id="455"/>
    </w:p>
    <w:p w14:paraId="3A48562A" w14:textId="77777777" w:rsidR="009B1C44" w:rsidRPr="0076535C" w:rsidRDefault="009B1C44" w:rsidP="009B1C44">
      <w:pPr>
        <w:pStyle w:val="Prrafodelista"/>
        <w:tabs>
          <w:tab w:val="left" w:pos="300"/>
          <w:tab w:val="left" w:pos="567"/>
        </w:tabs>
        <w:spacing w:before="120" w:after="120"/>
        <w:ind w:left="284" w:right="-427"/>
        <w:jc w:val="both"/>
        <w:rPr>
          <w:rFonts w:ascii="Verdana" w:hAnsi="Verdana" w:cs="Tahoma"/>
          <w:sz w:val="19"/>
          <w:szCs w:val="19"/>
        </w:rPr>
      </w:pPr>
      <w:bookmarkStart w:id="456" w:name="_Toc39127338"/>
      <w:bookmarkStart w:id="457" w:name="_Toc40872762"/>
      <w:bookmarkStart w:id="458" w:name="_Toc48117838"/>
      <w:r w:rsidRPr="0076535C">
        <w:rPr>
          <w:rFonts w:ascii="Verdana" w:hAnsi="Verdana" w:cs="Tahoma"/>
          <w:sz w:val="19"/>
          <w:szCs w:val="19"/>
        </w:rPr>
        <w:t xml:space="preserve">Los documentos exigidos para tomar parte en el procedimiento se presentarán dentro de los </w:t>
      </w:r>
      <w:r w:rsidRPr="0076535C">
        <w:rPr>
          <w:rFonts w:ascii="Verdana" w:hAnsi="Verdana" w:cs="Tahoma"/>
          <w:sz w:val="19"/>
          <w:szCs w:val="19"/>
          <w:u w:val="single"/>
        </w:rPr>
        <w:t>archivos electrónicos o sobres</w:t>
      </w:r>
      <w:r w:rsidRPr="0076535C">
        <w:rPr>
          <w:rFonts w:ascii="Verdana" w:hAnsi="Verdana" w:cs="Tahoma"/>
          <w:sz w:val="19"/>
          <w:szCs w:val="19"/>
        </w:rPr>
        <w:t xml:space="preserve"> que se indican a continuación.</w:t>
      </w:r>
    </w:p>
    <w:p w14:paraId="041E5B02" w14:textId="77777777" w:rsidR="009B1C44" w:rsidRPr="0076535C" w:rsidRDefault="009B1C44" w:rsidP="009B1C44">
      <w:pPr>
        <w:pStyle w:val="Ttulo4"/>
        <w:ind w:right="-427"/>
      </w:pPr>
      <w:bookmarkStart w:id="459" w:name="_Toc39127335"/>
      <w:bookmarkStart w:id="460" w:name="_Toc40872759"/>
      <w:bookmarkStart w:id="461" w:name="_Toc48117835"/>
      <w:r w:rsidRPr="0076535C">
        <w:rPr>
          <w:rFonts w:cs="Tahoma"/>
        </w:rPr>
        <w:t>24</w:t>
      </w:r>
      <w:r w:rsidRPr="0076535C">
        <w:rPr>
          <w:rFonts w:cs="Tahoma"/>
          <w:caps/>
        </w:rPr>
        <w:t xml:space="preserve">.1.- </w:t>
      </w:r>
      <w:r w:rsidRPr="0076535C">
        <w:rPr>
          <w:rFonts w:cs="Tahoma"/>
        </w:rPr>
        <w:t xml:space="preserve">SOBRE A: </w:t>
      </w:r>
      <w:r w:rsidRPr="0076535C">
        <w:t>DOCUMENTACIÓN ACREDITATIVA DEL CUMPLIMIENTO DE LOS REQUISITOS PREVIOS.</w:t>
      </w:r>
      <w:bookmarkEnd w:id="459"/>
      <w:bookmarkEnd w:id="460"/>
      <w:bookmarkEnd w:id="461"/>
    </w:p>
    <w:p w14:paraId="1B9615B9" w14:textId="77777777" w:rsidR="009B1C44" w:rsidRPr="0076535C" w:rsidRDefault="009B1C44" w:rsidP="009B1C44">
      <w:pPr>
        <w:pStyle w:val="Prrafodelista"/>
        <w:tabs>
          <w:tab w:val="left" w:pos="0"/>
        </w:tabs>
        <w:spacing w:before="120" w:after="120"/>
        <w:ind w:left="851" w:right="-427"/>
        <w:jc w:val="both"/>
        <w:rPr>
          <w:rFonts w:ascii="Verdana" w:hAnsi="Verdana" w:cs="Tahoma"/>
          <w:sz w:val="19"/>
          <w:szCs w:val="19"/>
        </w:rPr>
      </w:pPr>
      <w:r w:rsidRPr="0076535C">
        <w:rPr>
          <w:rFonts w:ascii="Verdana" w:hAnsi="Verdana" w:cs="Tahoma"/>
          <w:sz w:val="19"/>
          <w:szCs w:val="19"/>
        </w:rPr>
        <w:t xml:space="preserve">En este sobre se deben presentar los documentos que se indican en la cláusula 13.1 de condiciones generales. </w:t>
      </w:r>
    </w:p>
    <w:p w14:paraId="67CC244F" w14:textId="77777777" w:rsidR="009B1C44" w:rsidRPr="0076535C" w:rsidRDefault="009B1C44" w:rsidP="009B1C44">
      <w:pPr>
        <w:pStyle w:val="Prrafodelista"/>
        <w:tabs>
          <w:tab w:val="left" w:pos="0"/>
        </w:tabs>
        <w:spacing w:before="120" w:after="120"/>
        <w:ind w:left="851" w:right="-427"/>
        <w:jc w:val="both"/>
        <w:rPr>
          <w:rFonts w:ascii="Verdana" w:hAnsi="Verdana" w:cs="Tahoma"/>
          <w:color w:val="4F81BD"/>
          <w:sz w:val="19"/>
          <w:szCs w:val="19"/>
        </w:rPr>
      </w:pPr>
      <w:r w:rsidRPr="0076535C">
        <w:rPr>
          <w:rFonts w:ascii="Verdana" w:hAnsi="Verdana" w:cs="Tahoma"/>
          <w:sz w:val="19"/>
          <w:szCs w:val="19"/>
        </w:rPr>
        <w:t xml:space="preserve">Respecto a la </w:t>
      </w:r>
      <w:r w:rsidRPr="0076535C">
        <w:rPr>
          <w:rFonts w:ascii="Verdana" w:hAnsi="Verdana" w:cs="Tahoma"/>
          <w:b/>
          <w:sz w:val="19"/>
          <w:szCs w:val="19"/>
        </w:rPr>
        <w:t>parte IV del DEUC</w:t>
      </w:r>
      <w:r w:rsidRPr="0076535C">
        <w:rPr>
          <w:rFonts w:ascii="Verdana" w:hAnsi="Verdana" w:cs="Tahoma"/>
          <w:sz w:val="19"/>
          <w:szCs w:val="19"/>
        </w:rPr>
        <w:t xml:space="preserve">, la operadora económica se limitará a cumplimentar la </w:t>
      </w:r>
      <w:r w:rsidRPr="0076535C">
        <w:rPr>
          <w:rFonts w:ascii="Verdana" w:hAnsi="Verdana" w:cs="Tahoma"/>
          <w:b/>
          <w:sz w:val="19"/>
          <w:szCs w:val="19"/>
        </w:rPr>
        <w:t>sección</w:t>
      </w:r>
      <w:r w:rsidRPr="0076535C">
        <w:rPr>
          <w:rFonts w:ascii="Verdana" w:hAnsi="Verdana" w:cs="Tahoma"/>
          <w:sz w:val="19"/>
          <w:szCs w:val="19"/>
        </w:rPr>
        <w:t xml:space="preserve"> </w:t>
      </w:r>
      <w:r w:rsidRPr="0076535C">
        <w:rPr>
          <w:rFonts w:ascii="Symbol" w:eastAsia="Symbol" w:hAnsi="Symbol" w:cs="Symbol"/>
          <w:b/>
          <w:sz w:val="19"/>
          <w:szCs w:val="19"/>
        </w:rPr>
        <w:t></w:t>
      </w:r>
      <w:r w:rsidRPr="0076535C">
        <w:rPr>
          <w:rFonts w:ascii="Verdana" w:eastAsia="Calibri" w:hAnsi="Verdana" w:cs="Arial"/>
          <w:sz w:val="19"/>
          <w:szCs w:val="19"/>
        </w:rPr>
        <w:t xml:space="preserve">: </w:t>
      </w:r>
      <w:r w:rsidRPr="0076535C">
        <w:rPr>
          <w:rFonts w:ascii="Verdana" w:hAnsi="Verdana" w:cs="Tahoma"/>
          <w:color w:val="0000FF"/>
          <w:sz w:val="19"/>
          <w:szCs w:val="19"/>
        </w:rPr>
        <w:t>sí.</w:t>
      </w:r>
    </w:p>
    <w:p w14:paraId="1D99DD31" w14:textId="77777777" w:rsidR="009B1C44" w:rsidRPr="0076535C" w:rsidRDefault="009B1C44" w:rsidP="009B1C44">
      <w:pPr>
        <w:pStyle w:val="Ttulo4"/>
        <w:ind w:right="-427"/>
      </w:pPr>
      <w:bookmarkStart w:id="462" w:name="_Toc39127336"/>
      <w:bookmarkStart w:id="463" w:name="_Toc40872760"/>
      <w:bookmarkStart w:id="464" w:name="_Toc48117836"/>
      <w:r w:rsidRPr="0076535C">
        <w:rPr>
          <w:caps/>
        </w:rPr>
        <w:t xml:space="preserve">24.2.- </w:t>
      </w:r>
      <w:r w:rsidRPr="0076535C">
        <w:t>SOBRE B: OFERTA EVALUABLE AUTOMÁTICAMENTE A TRAVÉS DE FÓRMULAS.</w:t>
      </w:r>
      <w:bookmarkEnd w:id="462"/>
      <w:bookmarkEnd w:id="463"/>
      <w:bookmarkEnd w:id="464"/>
    </w:p>
    <w:p w14:paraId="32C76942" w14:textId="77777777" w:rsidR="009B1C44" w:rsidRPr="0076535C" w:rsidRDefault="009B1C44" w:rsidP="009B1C44">
      <w:pPr>
        <w:pStyle w:val="Prrafodelista"/>
        <w:tabs>
          <w:tab w:val="left" w:pos="0"/>
        </w:tabs>
        <w:spacing w:before="120" w:after="120"/>
        <w:ind w:left="851" w:right="-427"/>
        <w:jc w:val="both"/>
        <w:rPr>
          <w:rFonts w:ascii="Verdana" w:hAnsi="Verdana" w:cs="Tahoma"/>
          <w:sz w:val="19"/>
          <w:szCs w:val="19"/>
        </w:rPr>
      </w:pPr>
      <w:r w:rsidRPr="0076535C">
        <w:rPr>
          <w:rFonts w:ascii="Verdana" w:hAnsi="Verdana" w:cs="Tahoma"/>
          <w:sz w:val="19"/>
          <w:szCs w:val="19"/>
        </w:rPr>
        <w:t>En este sobre debe/n presentarse el/los siguiente/s documento/s:</w:t>
      </w:r>
    </w:p>
    <w:p w14:paraId="271DD541" w14:textId="77777777" w:rsidR="009B1C44" w:rsidRPr="0076535C" w:rsidRDefault="009B1C44" w:rsidP="009B1C44">
      <w:pPr>
        <w:pStyle w:val="Prrafodelista"/>
        <w:numPr>
          <w:ilvl w:val="0"/>
          <w:numId w:val="61"/>
        </w:numPr>
        <w:tabs>
          <w:tab w:val="left" w:pos="0"/>
          <w:tab w:val="left" w:pos="600"/>
          <w:tab w:val="left" w:pos="1418"/>
        </w:tabs>
        <w:spacing w:before="120" w:after="120"/>
        <w:ind w:left="1418" w:right="-427" w:hanging="283"/>
        <w:jc w:val="both"/>
        <w:rPr>
          <w:rFonts w:ascii="Verdana" w:hAnsi="Verdana" w:cs="Tahoma"/>
          <w:b/>
          <w:caps/>
          <w:sz w:val="19"/>
          <w:szCs w:val="19"/>
        </w:rPr>
      </w:pPr>
      <w:r w:rsidRPr="0076535C">
        <w:rPr>
          <w:rFonts w:ascii="Verdana" w:hAnsi="Verdana" w:cs="Tahoma"/>
          <w:sz w:val="19"/>
          <w:szCs w:val="19"/>
        </w:rPr>
        <w:t xml:space="preserve">Oferta económica con arreglo al modelo que figura en el </w:t>
      </w:r>
      <w:r w:rsidRPr="0076535C">
        <w:rPr>
          <w:rFonts w:ascii="Verdana" w:hAnsi="Verdana" w:cs="Tahoma"/>
          <w:b/>
          <w:color w:val="0000FF"/>
          <w:sz w:val="19"/>
          <w:szCs w:val="19"/>
        </w:rPr>
        <w:t>ANEXO III.1.</w:t>
      </w:r>
    </w:p>
    <w:p w14:paraId="3E8AF502" w14:textId="77777777" w:rsidR="009B1C44" w:rsidRPr="0076535C" w:rsidRDefault="009B1C44" w:rsidP="009B1C44">
      <w:pPr>
        <w:pStyle w:val="Prrafodelista"/>
        <w:numPr>
          <w:ilvl w:val="0"/>
          <w:numId w:val="61"/>
        </w:numPr>
        <w:tabs>
          <w:tab w:val="left" w:pos="0"/>
          <w:tab w:val="left" w:pos="600"/>
          <w:tab w:val="left" w:pos="1418"/>
        </w:tabs>
        <w:spacing w:before="120" w:after="120"/>
        <w:ind w:left="1418" w:right="-427" w:hanging="283"/>
        <w:jc w:val="both"/>
        <w:rPr>
          <w:rFonts w:ascii="Verdana" w:eastAsia="Arial Unicode MS" w:hAnsi="Verdana"/>
          <w:sz w:val="19"/>
          <w:szCs w:val="19"/>
        </w:rPr>
      </w:pPr>
      <w:r w:rsidRPr="0076535C">
        <w:rPr>
          <w:rFonts w:ascii="Verdana" w:hAnsi="Verdana" w:cs="Tahoma"/>
          <w:caps/>
          <w:sz w:val="19"/>
          <w:szCs w:val="19"/>
        </w:rPr>
        <w:t>a</w:t>
      </w:r>
      <w:r w:rsidRPr="0076535C">
        <w:rPr>
          <w:rFonts w:ascii="Verdana" w:hAnsi="Verdana" w:cs="Tahoma"/>
          <w:sz w:val="19"/>
          <w:szCs w:val="19"/>
        </w:rPr>
        <w:t>demás, debe incluirse la siguiente documentación:</w:t>
      </w:r>
    </w:p>
    <w:p w14:paraId="73E611C2" w14:textId="77777777" w:rsidR="009B1C44" w:rsidRPr="0076535C" w:rsidRDefault="009B1C44" w:rsidP="009B1C44">
      <w:pPr>
        <w:pStyle w:val="Prrafodelista"/>
        <w:numPr>
          <w:ilvl w:val="0"/>
          <w:numId w:val="61"/>
        </w:numPr>
        <w:tabs>
          <w:tab w:val="left" w:pos="0"/>
          <w:tab w:val="left" w:pos="60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Relación de precios unitarios ofertados de todas y cada una de las unidades de obra que componen el proyecto (sin inclusión de gastos generales ni beneficio industrial), así como de las partidas alzadas si las hubiere de la forma siguiente:</w:t>
      </w:r>
    </w:p>
    <w:p w14:paraId="5C443CFB" w14:textId="77777777" w:rsidR="009B1C44" w:rsidRPr="0076535C" w:rsidRDefault="009B1C44" w:rsidP="009B1C44">
      <w:pPr>
        <w:pStyle w:val="Prrafodelista"/>
        <w:numPr>
          <w:ilvl w:val="0"/>
          <w:numId w:val="62"/>
        </w:numPr>
        <w:spacing w:before="120" w:after="120"/>
        <w:ind w:left="2552" w:right="-427" w:hanging="283"/>
        <w:jc w:val="both"/>
        <w:rPr>
          <w:rFonts w:ascii="Verdana" w:eastAsia="Arial Unicode MS" w:hAnsi="Verdana"/>
          <w:sz w:val="19"/>
          <w:szCs w:val="19"/>
        </w:rPr>
      </w:pPr>
      <w:r w:rsidRPr="0076535C">
        <w:rPr>
          <w:rFonts w:ascii="Verdana" w:eastAsia="Arial Unicode MS" w:hAnsi="Verdana"/>
          <w:sz w:val="19"/>
          <w:szCs w:val="19"/>
        </w:rPr>
        <w:t>En el caso de partidas alzadas de abono íntegro: los precios ofertados de dichas partidas.</w:t>
      </w:r>
    </w:p>
    <w:p w14:paraId="40E44C9D" w14:textId="77777777" w:rsidR="009B1C44" w:rsidRPr="0076535C" w:rsidRDefault="009B1C44" w:rsidP="009B1C44">
      <w:pPr>
        <w:pStyle w:val="Prrafodelista"/>
        <w:numPr>
          <w:ilvl w:val="0"/>
          <w:numId w:val="62"/>
        </w:numPr>
        <w:spacing w:before="120" w:after="120"/>
        <w:ind w:left="2552" w:right="-427" w:hanging="283"/>
        <w:jc w:val="both"/>
        <w:rPr>
          <w:rFonts w:ascii="Verdana" w:eastAsia="Arial Unicode MS" w:hAnsi="Verdana"/>
          <w:sz w:val="19"/>
          <w:szCs w:val="19"/>
        </w:rPr>
      </w:pPr>
      <w:r w:rsidRPr="0076535C">
        <w:rPr>
          <w:rFonts w:ascii="Verdana" w:eastAsia="Arial Unicode MS" w:hAnsi="Verdana"/>
          <w:sz w:val="19"/>
          <w:szCs w:val="19"/>
        </w:rPr>
        <w:t>En el caso de partidas alzadas a justificar: los precios que figuren en el proyecto.</w:t>
      </w:r>
    </w:p>
    <w:p w14:paraId="115BFE4D" w14:textId="77777777" w:rsidR="009B1C44" w:rsidRPr="0076535C" w:rsidRDefault="009B1C44" w:rsidP="009B1C44">
      <w:pPr>
        <w:pStyle w:val="Prrafodelista"/>
        <w:numPr>
          <w:ilvl w:val="0"/>
          <w:numId w:val="61"/>
        </w:numPr>
        <w:tabs>
          <w:tab w:val="left" w:pos="0"/>
          <w:tab w:val="left" w:pos="600"/>
          <w:tab w:val="left" w:pos="1843"/>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Presupuesto de ejecución material: resultado de aplicar a las mediciones del proyecto los precios unitarios ofertados y de las partidas alzadas, si las hubiera.</w:t>
      </w:r>
    </w:p>
    <w:p w14:paraId="11378C98" w14:textId="77777777" w:rsidR="009B1C44" w:rsidRPr="0076535C" w:rsidRDefault="009B1C44" w:rsidP="009B1C44">
      <w:pPr>
        <w:pStyle w:val="Prrafodelista"/>
        <w:numPr>
          <w:ilvl w:val="0"/>
          <w:numId w:val="61"/>
        </w:numPr>
        <w:tabs>
          <w:tab w:val="left" w:pos="0"/>
          <w:tab w:val="left" w:pos="600"/>
          <w:tab w:val="left" w:pos="1843"/>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lastRenderedPageBreak/>
        <w:t xml:space="preserve">Presupuesto de ejecución por contrata: presupuesto de ejecución material más el importe resultante de aplicar el porcentaje correspondiente de gastos generales señalado en el proyecto y el 6% de beneficio industrial. </w:t>
      </w:r>
    </w:p>
    <w:p w14:paraId="1B1954AD" w14:textId="77777777" w:rsidR="009B1C44" w:rsidRPr="0076535C" w:rsidRDefault="009B1C44" w:rsidP="009B1C44">
      <w:pPr>
        <w:pStyle w:val="Prrafodelista"/>
        <w:numPr>
          <w:ilvl w:val="0"/>
          <w:numId w:val="61"/>
        </w:numPr>
        <w:tabs>
          <w:tab w:val="left" w:pos="0"/>
          <w:tab w:val="left" w:pos="600"/>
          <w:tab w:val="left" w:pos="1843"/>
        </w:tabs>
        <w:spacing w:before="120" w:after="120"/>
        <w:ind w:left="1701" w:right="-427" w:hanging="284"/>
        <w:jc w:val="both"/>
        <w:rPr>
          <w:rFonts w:ascii="Verdana" w:eastAsia="Arial Unicode MS" w:hAnsi="Verdana"/>
          <w:sz w:val="19"/>
          <w:szCs w:val="19"/>
        </w:rPr>
      </w:pPr>
      <w:r w:rsidRPr="0076535C">
        <w:rPr>
          <w:rFonts w:ascii="Verdana" w:eastAsia="Arial Unicode MS" w:hAnsi="Verdana"/>
          <w:sz w:val="19"/>
          <w:szCs w:val="19"/>
        </w:rPr>
        <w:t>Impuesto sobre el Valor Añadido.</w:t>
      </w:r>
    </w:p>
    <w:p w14:paraId="35D21FD4" w14:textId="77777777" w:rsidR="009B1C44" w:rsidRPr="0076535C" w:rsidRDefault="009B1C44" w:rsidP="009B1C44">
      <w:pPr>
        <w:pStyle w:val="Ttulo4"/>
        <w:ind w:right="-427"/>
        <w:rPr>
          <w:b w:val="0"/>
          <w:color w:val="0000FF"/>
        </w:rPr>
      </w:pPr>
      <w:bookmarkStart w:id="465" w:name="_Toc39127337"/>
      <w:bookmarkStart w:id="466" w:name="_Toc40872761"/>
      <w:bookmarkStart w:id="467" w:name="_Toc48117837"/>
      <w:r w:rsidRPr="0076535C">
        <w:rPr>
          <w:caps/>
        </w:rPr>
        <w:t xml:space="preserve">24.3.- </w:t>
      </w:r>
      <w:r w:rsidRPr="0076535C">
        <w:t xml:space="preserve">SOBRE C: OFERTA PARA CUYA EVALUACIÓN SE REQUIERE EFECTUAR UN JUICIO DE VALOR: </w:t>
      </w:r>
      <w:r w:rsidRPr="0076535C">
        <w:rPr>
          <w:b w:val="0"/>
          <w:color w:val="0000FF"/>
        </w:rPr>
        <w:t>no.</w:t>
      </w:r>
      <w:bookmarkEnd w:id="465"/>
      <w:bookmarkEnd w:id="466"/>
      <w:bookmarkEnd w:id="467"/>
    </w:p>
    <w:p w14:paraId="591BDD95" w14:textId="77777777" w:rsidR="009B1C44" w:rsidRDefault="009B1C44" w:rsidP="009B1C44">
      <w:pPr>
        <w:pStyle w:val="Ttulo4"/>
        <w:ind w:right="-427"/>
        <w:rPr>
          <w:b w:val="0"/>
          <w:color w:val="0000FF"/>
        </w:rPr>
      </w:pPr>
      <w:r w:rsidRPr="0076535C">
        <w:rPr>
          <w:caps/>
        </w:rPr>
        <w:t xml:space="preserve">24.4.- </w:t>
      </w:r>
      <w:r w:rsidRPr="0076535C">
        <w:t xml:space="preserve">Se admiten variantes: </w:t>
      </w:r>
      <w:r w:rsidRPr="0076535C">
        <w:rPr>
          <w:b w:val="0"/>
          <w:color w:val="0000FF"/>
        </w:rPr>
        <w:t>no.</w:t>
      </w:r>
    </w:p>
    <w:p w14:paraId="13A4A072" w14:textId="77777777" w:rsidR="00256673" w:rsidRPr="00C509BA" w:rsidRDefault="00256673" w:rsidP="00EC6894">
      <w:pPr>
        <w:pStyle w:val="Ttulo3"/>
        <w:ind w:right="-427"/>
        <w:rPr>
          <w:rFonts w:eastAsia="Arial Unicode MS"/>
        </w:rPr>
      </w:pPr>
      <w:bookmarkStart w:id="468" w:name="_Toc128120135"/>
      <w:bookmarkEnd w:id="456"/>
      <w:bookmarkEnd w:id="457"/>
      <w:bookmarkEnd w:id="458"/>
      <w:r w:rsidRPr="00C509BA">
        <w:rPr>
          <w:rFonts w:cs="Tahoma"/>
        </w:rPr>
        <w:t xml:space="preserve">25.- </w:t>
      </w:r>
      <w:r w:rsidRPr="00C509BA">
        <w:rPr>
          <w:rFonts w:eastAsia="Arial Unicode MS"/>
        </w:rPr>
        <w:t>DOCUMENTACIÓN A PRESENTAR POR LA LICITADORA QUE HA PRESENTADO LA MEJOR OFERTA</w:t>
      </w:r>
      <w:bookmarkEnd w:id="468"/>
    </w:p>
    <w:p w14:paraId="48D6A44A" w14:textId="77777777" w:rsidR="009B1C44" w:rsidRPr="0076535C" w:rsidRDefault="009B1C44" w:rsidP="009B1C44">
      <w:pPr>
        <w:pStyle w:val="Prrafodelista"/>
        <w:tabs>
          <w:tab w:val="left" w:pos="0"/>
        </w:tabs>
        <w:spacing w:before="120" w:after="120"/>
        <w:ind w:left="284" w:right="-427"/>
        <w:jc w:val="both"/>
        <w:rPr>
          <w:rFonts w:ascii="Verdana" w:hAnsi="Verdana" w:cs="Tahoma"/>
          <w:sz w:val="19"/>
          <w:szCs w:val="19"/>
        </w:rPr>
      </w:pPr>
      <w:bookmarkStart w:id="469" w:name="_Toc128120136"/>
      <w:r w:rsidRPr="0076535C">
        <w:rPr>
          <w:rFonts w:ascii="Verdana" w:hAnsi="Verdana" w:cs="Tahoma"/>
          <w:caps/>
          <w:sz w:val="19"/>
          <w:szCs w:val="19"/>
        </w:rPr>
        <w:t>j</w:t>
      </w:r>
      <w:r w:rsidRPr="0076535C">
        <w:rPr>
          <w:rFonts w:ascii="Verdana" w:hAnsi="Verdana" w:cs="Tahoma"/>
          <w:sz w:val="19"/>
          <w:szCs w:val="19"/>
        </w:rPr>
        <w:t>unto con el resto de documentación indicada en la cláusula 21.1 de condiciones generales, se deben presentar, en su caso, los siguientes documentos:</w:t>
      </w:r>
    </w:p>
    <w:p w14:paraId="6D69871E" w14:textId="77777777" w:rsidR="009B1C44" w:rsidRPr="00EC6894" w:rsidRDefault="009B1C44" w:rsidP="009B1C44">
      <w:pPr>
        <w:pStyle w:val="Ttulo4"/>
        <w:ind w:left="993" w:right="-427" w:hanging="709"/>
        <w:rPr>
          <w:b w:val="0"/>
          <w:color w:val="0000FF"/>
        </w:rPr>
      </w:pPr>
      <w:bookmarkStart w:id="470" w:name="_Toc39127340"/>
      <w:bookmarkStart w:id="471" w:name="_Toc40872764"/>
      <w:bookmarkStart w:id="472" w:name="_Toc48117844"/>
      <w:r w:rsidRPr="00C509BA">
        <w:t>25.1.-</w:t>
      </w:r>
      <w:r>
        <w:tab/>
      </w:r>
      <w:r w:rsidRPr="00C509BA">
        <w:t xml:space="preserve">Documentación al objeto de </w:t>
      </w:r>
      <w:r w:rsidRPr="00C509BA">
        <w:rPr>
          <w:u w:val="single"/>
        </w:rPr>
        <w:t>acreditar</w:t>
      </w:r>
      <w:r w:rsidRPr="00C509BA">
        <w:t xml:space="preserve"> los requisitos de solvencia económica y financiera y de solvencia técnica o profesional recogidos en la cláusula 21.2 de las cláusulas específicas del contrato: </w:t>
      </w:r>
      <w:r>
        <w:rPr>
          <w:b w:val="0"/>
          <w:color w:val="0000FF"/>
        </w:rPr>
        <w:t xml:space="preserve">no procede, salvo que </w:t>
      </w:r>
      <w:r w:rsidRPr="00927180">
        <w:rPr>
          <w:b w:val="0"/>
          <w:color w:val="0000FF"/>
        </w:rPr>
        <w:t xml:space="preserve">el </w:t>
      </w:r>
      <w:r w:rsidRPr="00927180">
        <w:rPr>
          <w:b w:val="0"/>
          <w:color w:val="0000FF"/>
          <w:szCs w:val="19"/>
        </w:rPr>
        <w:t>operador económico</w:t>
      </w:r>
      <w:r>
        <w:rPr>
          <w:b w:val="0"/>
          <w:color w:val="0000FF"/>
          <w:szCs w:val="19"/>
        </w:rPr>
        <w:t xml:space="preserve"> pertenezca a algún</w:t>
      </w:r>
      <w:r w:rsidRPr="00927180">
        <w:rPr>
          <w:b w:val="0"/>
          <w:color w:val="0000FF"/>
          <w:szCs w:val="19"/>
        </w:rPr>
        <w:t xml:space="preserve"> Estado miembro de la UE o de </w:t>
      </w:r>
      <w:r>
        <w:rPr>
          <w:b w:val="0"/>
          <w:color w:val="0000FF"/>
          <w:szCs w:val="19"/>
        </w:rPr>
        <w:t xml:space="preserve">un </w:t>
      </w:r>
      <w:r w:rsidRPr="00927180">
        <w:rPr>
          <w:b w:val="0"/>
          <w:color w:val="0000FF"/>
          <w:szCs w:val="19"/>
        </w:rPr>
        <w:t>Estado signatario de AEEE</w:t>
      </w:r>
      <w:r w:rsidRPr="00EC6894">
        <w:rPr>
          <w:b w:val="0"/>
          <w:color w:val="0000FF"/>
        </w:rPr>
        <w:t xml:space="preserve">, </w:t>
      </w:r>
      <w:r>
        <w:rPr>
          <w:b w:val="0"/>
          <w:color w:val="0000FF"/>
        </w:rPr>
        <w:t>en cuyo caso debe presentar la siguiente documentación:</w:t>
      </w:r>
      <w:r w:rsidRPr="00EC6894">
        <w:rPr>
          <w:b w:val="0"/>
          <w:color w:val="0000FF"/>
        </w:rPr>
        <w:t xml:space="preserve"> </w:t>
      </w:r>
    </w:p>
    <w:p w14:paraId="04717ABF" w14:textId="77777777" w:rsidR="009B1C44" w:rsidRPr="00530FD1" w:rsidRDefault="009B1C44" w:rsidP="009B1C44">
      <w:pPr>
        <w:pStyle w:val="Prrafodelista"/>
        <w:numPr>
          <w:ilvl w:val="0"/>
          <w:numId w:val="59"/>
        </w:numPr>
        <w:tabs>
          <w:tab w:val="left" w:pos="0"/>
        </w:tabs>
        <w:spacing w:before="120" w:after="120"/>
        <w:ind w:left="1276"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107E93C8" w14:textId="77777777" w:rsidR="009B1C44" w:rsidRPr="000A134D" w:rsidRDefault="009B1C44" w:rsidP="009B1C44">
      <w:pPr>
        <w:pStyle w:val="Ttulo4"/>
        <w:ind w:left="1276" w:right="-425" w:firstLine="0"/>
        <w:rPr>
          <w:b w:val="0"/>
          <w:color w:val="0000FF"/>
          <w:szCs w:val="19"/>
        </w:rPr>
      </w:pPr>
      <w:r w:rsidRPr="000A134D">
        <w:rPr>
          <w:b w:val="0"/>
          <w:color w:val="0000FF"/>
          <w:szCs w:val="19"/>
        </w:rPr>
        <w:t>Declaración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2F82171" w14:textId="77777777" w:rsidR="009B1C44" w:rsidRPr="00530FD1" w:rsidRDefault="009B1C44" w:rsidP="009B1C44">
      <w:pPr>
        <w:pStyle w:val="Prrafodelista"/>
        <w:numPr>
          <w:ilvl w:val="0"/>
          <w:numId w:val="59"/>
        </w:numPr>
        <w:tabs>
          <w:tab w:val="left" w:pos="0"/>
        </w:tabs>
        <w:spacing w:before="120" w:after="120"/>
        <w:ind w:left="1276"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6427D852" w14:textId="77777777" w:rsidR="009B1C44" w:rsidRDefault="009B1C44" w:rsidP="009B1C44">
      <w:pPr>
        <w:pStyle w:val="Prrafodelista"/>
        <w:tabs>
          <w:tab w:val="left" w:pos="0"/>
        </w:tabs>
        <w:spacing w:before="120" w:after="120"/>
        <w:ind w:left="1276" w:right="-427" w:hanging="284"/>
        <w:jc w:val="both"/>
        <w:rPr>
          <w:rFonts w:ascii="Verdana" w:hAnsi="Verdana"/>
          <w:color w:val="0000FF"/>
          <w:sz w:val="19"/>
          <w:szCs w:val="19"/>
        </w:rPr>
      </w:pPr>
      <w:r>
        <w:rPr>
          <w:rFonts w:ascii="Verdana" w:hAnsi="Verdana"/>
          <w:color w:val="0000FF"/>
          <w:sz w:val="19"/>
          <w:szCs w:val="19"/>
        </w:rPr>
        <w:tab/>
        <w:t xml:space="preserve">Relación de obras ejecutadas en los últimos cinco años, que sean del mismo grupo o subgrupo de clasificación que el correspondiente al contrato, avalada por certificados de buena ejecución; estos certificados indicarán el importe, las fechas y el lugar de ejecución de las obras y se precisará si se realizaron según las reglas por las que se rige la profesión y se llevaron normalmente a buen término. </w:t>
      </w:r>
    </w:p>
    <w:p w14:paraId="67A2ADAF" w14:textId="77777777" w:rsidR="009B1C44" w:rsidRPr="00767B74" w:rsidRDefault="009B1C44" w:rsidP="009B1C44">
      <w:pPr>
        <w:pStyle w:val="Ttulo4"/>
        <w:ind w:left="993" w:right="-427" w:hanging="709"/>
      </w:pPr>
      <w:bookmarkStart w:id="473" w:name="_Toc39127341"/>
      <w:bookmarkStart w:id="474" w:name="_Toc40872765"/>
      <w:bookmarkStart w:id="475" w:name="_Toc48117845"/>
      <w:bookmarkEnd w:id="470"/>
      <w:bookmarkEnd w:id="471"/>
      <w:bookmarkEnd w:id="472"/>
      <w:r w:rsidRPr="0076535C">
        <w:t xml:space="preserve">25.2.- Documentación a efectos de acreditar la disponibilidad de los medios materiales y humanos a los que se refiere la cláusula 21.6 de cláusulas específicas del contrato: </w:t>
      </w:r>
      <w:r w:rsidRPr="0076535C">
        <w:rPr>
          <w:b w:val="0"/>
          <w:color w:val="0000FF"/>
        </w:rPr>
        <w:t>no procede.</w:t>
      </w:r>
      <w:bookmarkEnd w:id="473"/>
      <w:bookmarkEnd w:id="474"/>
      <w:bookmarkEnd w:id="475"/>
    </w:p>
    <w:p w14:paraId="66E3BE93" w14:textId="77777777" w:rsidR="00256673" w:rsidRPr="00C509BA" w:rsidRDefault="00256673" w:rsidP="00EC6894">
      <w:pPr>
        <w:pStyle w:val="Ttulo3"/>
        <w:ind w:right="-427"/>
      </w:pPr>
      <w:r w:rsidRPr="00C509BA">
        <w:t xml:space="preserve">26.- </w:t>
      </w:r>
      <w:r w:rsidR="00E60D96" w:rsidRPr="00C509BA">
        <w:rPr>
          <w:caps w:val="0"/>
        </w:rPr>
        <w:t>CLÁUSULAS ADICIONALES RELATIVAS AL PROCEDIMIENTO</w:t>
      </w:r>
      <w:bookmarkEnd w:id="469"/>
    </w:p>
    <w:p w14:paraId="13ED0328" w14:textId="77777777" w:rsidR="009B1C44" w:rsidRPr="00C509BA" w:rsidRDefault="009B1C44" w:rsidP="009B1C44">
      <w:pPr>
        <w:pStyle w:val="Ttulo4"/>
        <w:ind w:right="-427"/>
      </w:pPr>
      <w:bookmarkStart w:id="476" w:name="_Toc39127343"/>
      <w:bookmarkStart w:id="477" w:name="_Toc40872767"/>
      <w:bookmarkStart w:id="478" w:name="_Toc48117847"/>
      <w:r w:rsidRPr="00C509BA">
        <w:t>26.1.-Información adicional sobre los pliegos y documentación complementaria:</w:t>
      </w:r>
      <w:bookmarkEnd w:id="476"/>
      <w:bookmarkEnd w:id="477"/>
      <w:bookmarkEnd w:id="478"/>
    </w:p>
    <w:p w14:paraId="069ED67F" w14:textId="77777777" w:rsidR="009B1C44" w:rsidRPr="004D2284" w:rsidRDefault="009B1C44" w:rsidP="009B1C44">
      <w:pPr>
        <w:spacing w:before="120" w:after="120"/>
        <w:ind w:left="1560" w:right="-318" w:hanging="993"/>
        <w:jc w:val="both"/>
        <w:rPr>
          <w:rFonts w:ascii="Verdana" w:hAnsi="Verdana"/>
          <w:color w:val="0000FF"/>
          <w:sz w:val="19"/>
          <w:szCs w:val="19"/>
        </w:rPr>
      </w:pPr>
      <w:bookmarkStart w:id="479" w:name="_Toc39127344"/>
      <w:bookmarkStart w:id="480" w:name="_Toc40872768"/>
      <w:bookmarkStart w:id="481" w:name="_Toc48117851"/>
      <w:r w:rsidRPr="00B41409">
        <w:rPr>
          <w:rFonts w:ascii="Verdana" w:hAnsi="Verdana"/>
          <w:b/>
          <w:sz w:val="19"/>
          <w:szCs w:val="19"/>
        </w:rPr>
        <w:t>26.1.1.-</w:t>
      </w:r>
      <w:r>
        <w:rPr>
          <w:rFonts w:ascii="Verdana" w:hAnsi="Verdana"/>
          <w:b/>
          <w:sz w:val="19"/>
          <w:szCs w:val="19"/>
        </w:rPr>
        <w:tab/>
      </w:r>
      <w:r w:rsidRPr="00B41409">
        <w:rPr>
          <w:rFonts w:ascii="Verdana" w:hAnsi="Verdana"/>
          <w:b/>
          <w:sz w:val="19"/>
          <w:szCs w:val="19"/>
        </w:rPr>
        <w:t>Fecha límite para su solicitud:</w:t>
      </w:r>
      <w:r w:rsidRPr="000239F5">
        <w:rPr>
          <w:b/>
        </w:rPr>
        <w:t xml:space="preserve"> </w:t>
      </w:r>
      <w:r w:rsidRPr="004D2284">
        <w:rPr>
          <w:rFonts w:ascii="Verdana" w:hAnsi="Verdana"/>
          <w:color w:val="0000FF"/>
          <w:sz w:val="19"/>
          <w:szCs w:val="19"/>
        </w:rPr>
        <w:t>12 días antes de la fecha límite para presentar ofertas</w:t>
      </w:r>
      <w:r>
        <w:rPr>
          <w:rFonts w:ascii="Verdana" w:hAnsi="Verdana"/>
          <w:color w:val="0000FF"/>
          <w:sz w:val="19"/>
          <w:szCs w:val="19"/>
        </w:rPr>
        <w:t>.</w:t>
      </w:r>
    </w:p>
    <w:p w14:paraId="16978C1F" w14:textId="77777777" w:rsidR="009B1C44" w:rsidRPr="004D2284" w:rsidRDefault="009B1C44" w:rsidP="009B1C44">
      <w:pPr>
        <w:spacing w:before="120" w:after="120"/>
        <w:ind w:left="1560" w:right="-318" w:hanging="993"/>
        <w:jc w:val="both"/>
        <w:rPr>
          <w:rFonts w:ascii="Verdana" w:hAnsi="Verdana"/>
          <w:color w:val="0000FF"/>
          <w:sz w:val="19"/>
          <w:szCs w:val="19"/>
        </w:rPr>
      </w:pPr>
      <w:r w:rsidRPr="005F1DC0">
        <w:rPr>
          <w:rFonts w:ascii="Verdana" w:hAnsi="Verdana"/>
          <w:b/>
          <w:sz w:val="19"/>
          <w:szCs w:val="19"/>
        </w:rPr>
        <w:t>26.1.2.-</w:t>
      </w:r>
      <w:r>
        <w:rPr>
          <w:rFonts w:ascii="Verdana" w:hAnsi="Verdana"/>
          <w:b/>
          <w:sz w:val="19"/>
          <w:szCs w:val="19"/>
        </w:rPr>
        <w:tab/>
      </w:r>
      <w:r w:rsidRPr="005F1DC0">
        <w:rPr>
          <w:rFonts w:ascii="Verdana" w:hAnsi="Verdana"/>
          <w:b/>
          <w:sz w:val="19"/>
          <w:szCs w:val="19"/>
        </w:rPr>
        <w:t>Fecha límite para su obtención:</w:t>
      </w:r>
      <w:r>
        <w:rPr>
          <w:b/>
        </w:rPr>
        <w:t xml:space="preserve"> </w:t>
      </w:r>
      <w:r w:rsidRPr="00781A07">
        <w:rPr>
          <w:rFonts w:ascii="Verdana" w:hAnsi="Verdana"/>
          <w:color w:val="0000FF"/>
          <w:sz w:val="19"/>
          <w:szCs w:val="19"/>
        </w:rPr>
        <w:t xml:space="preserve">6 </w:t>
      </w:r>
      <w:r w:rsidRPr="004D2284">
        <w:rPr>
          <w:rFonts w:ascii="Verdana" w:hAnsi="Verdana"/>
          <w:color w:val="0000FF"/>
          <w:sz w:val="19"/>
          <w:szCs w:val="19"/>
        </w:rPr>
        <w:t>días antes de la fecha límite para presentar ofertas</w:t>
      </w:r>
      <w:r>
        <w:rPr>
          <w:rFonts w:ascii="Verdana" w:hAnsi="Verdana"/>
          <w:color w:val="0000FF"/>
          <w:sz w:val="19"/>
          <w:szCs w:val="19"/>
        </w:rPr>
        <w:t>.</w:t>
      </w:r>
    </w:p>
    <w:p w14:paraId="4EE74DC3" w14:textId="77777777" w:rsidR="009B1C44" w:rsidRPr="00CE23A4" w:rsidRDefault="009B1C44" w:rsidP="009B1C44">
      <w:pPr>
        <w:pStyle w:val="Ttulo5"/>
        <w:ind w:left="1560" w:hanging="993"/>
        <w:rPr>
          <w:rFonts w:cs="Tahoma"/>
          <w:color w:val="0000FF"/>
        </w:rPr>
      </w:pPr>
      <w:r w:rsidRPr="000239F5">
        <w:rPr>
          <w:b/>
        </w:rPr>
        <w:t>26.1.3.-</w:t>
      </w:r>
      <w:r>
        <w:rPr>
          <w:b/>
        </w:rPr>
        <w:tab/>
      </w:r>
      <w:r w:rsidRPr="000239F5">
        <w:rPr>
          <w:b/>
        </w:rPr>
        <w:t xml:space="preserve">Carácter vinculante de las aclaraciones sobre los pliegos o resto de documentación: </w:t>
      </w:r>
      <w:r w:rsidRPr="00CE23A4">
        <w:rPr>
          <w:rFonts w:cs="Tahoma"/>
          <w:color w:val="0000FF"/>
        </w:rPr>
        <w:t>s</w:t>
      </w:r>
      <w:r>
        <w:rPr>
          <w:rFonts w:cs="Tahoma"/>
          <w:color w:val="0000FF"/>
        </w:rPr>
        <w:t>í</w:t>
      </w:r>
      <w:r w:rsidRPr="00CE23A4">
        <w:rPr>
          <w:rFonts w:cs="Tahoma"/>
          <w:color w:val="0000FF"/>
        </w:rPr>
        <w:t>.</w:t>
      </w:r>
    </w:p>
    <w:p w14:paraId="1A9F1D24" w14:textId="77777777" w:rsidR="009B1C44" w:rsidRPr="00ED68E3" w:rsidRDefault="009B1C44" w:rsidP="009B1C44">
      <w:pPr>
        <w:pStyle w:val="Ttulo4"/>
        <w:ind w:left="993" w:right="-427" w:hanging="709"/>
        <w:rPr>
          <w:szCs w:val="19"/>
        </w:rPr>
      </w:pPr>
      <w:bookmarkStart w:id="482" w:name="_Toc38387667"/>
      <w:r w:rsidRPr="00ED68E3">
        <w:rPr>
          <w:szCs w:val="19"/>
        </w:rPr>
        <w:t>26.2.-</w:t>
      </w:r>
      <w:r>
        <w:rPr>
          <w:szCs w:val="19"/>
        </w:rPr>
        <w:tab/>
      </w:r>
      <w:r w:rsidRPr="00ED68E3">
        <w:rPr>
          <w:szCs w:val="19"/>
        </w:rPr>
        <w:t xml:space="preserve">Se prevé una forma específica de compensación para los casos de renuncia a la celebración del contrato y de desistimiento del procedimiento por el poder adjudicador: </w:t>
      </w:r>
      <w:r w:rsidRPr="00ED68E3">
        <w:rPr>
          <w:rFonts w:eastAsia="Times New Roman" w:cs="Tahoma"/>
          <w:b w:val="0"/>
          <w:color w:val="0000FF"/>
          <w:szCs w:val="19"/>
        </w:rPr>
        <w:t>no</w:t>
      </w:r>
      <w:bookmarkEnd w:id="482"/>
      <w:r>
        <w:rPr>
          <w:rFonts w:eastAsia="Times New Roman" w:cs="Tahoma"/>
          <w:b w:val="0"/>
          <w:color w:val="0000FF"/>
          <w:szCs w:val="19"/>
        </w:rPr>
        <w:t>.</w:t>
      </w:r>
    </w:p>
    <w:p w14:paraId="652DA5BF" w14:textId="77777777" w:rsidR="009B1C44" w:rsidRPr="00EC6894" w:rsidRDefault="009B1C44" w:rsidP="009B1C44">
      <w:pPr>
        <w:pStyle w:val="Ttulo4"/>
        <w:ind w:left="993" w:right="-427" w:hanging="709"/>
        <w:rPr>
          <w:rFonts w:cs="Tahoma"/>
          <w:b w:val="0"/>
          <w:color w:val="0000FF"/>
        </w:rPr>
      </w:pPr>
      <w:bookmarkStart w:id="483" w:name="_Toc39127345"/>
      <w:bookmarkStart w:id="484" w:name="_Toc40872769"/>
      <w:bookmarkStart w:id="485" w:name="_Toc48117852"/>
      <w:bookmarkEnd w:id="479"/>
      <w:bookmarkEnd w:id="480"/>
      <w:bookmarkEnd w:id="481"/>
      <w:r w:rsidRPr="00530FD1">
        <w:t xml:space="preserve">26.3.- Plazo máximo para adjudicar el contrato distinto al establecido en el art. 158.2 LCSP: </w:t>
      </w:r>
      <w:r w:rsidRPr="00EC6894">
        <w:rPr>
          <w:b w:val="0"/>
          <w:color w:val="0000FF"/>
        </w:rPr>
        <w:t>no procede</w:t>
      </w:r>
      <w:r>
        <w:rPr>
          <w:rFonts w:cs="Tahoma"/>
          <w:b w:val="0"/>
          <w:color w:val="0000FF"/>
        </w:rPr>
        <w:t>.</w:t>
      </w:r>
      <w:bookmarkEnd w:id="483"/>
      <w:bookmarkEnd w:id="484"/>
      <w:bookmarkEnd w:id="485"/>
    </w:p>
    <w:p w14:paraId="233C8F05" w14:textId="77777777" w:rsidR="009B1C44" w:rsidRDefault="009B1C44" w:rsidP="009B1C44">
      <w:pPr>
        <w:pStyle w:val="Ttulo4"/>
        <w:ind w:left="993" w:right="-427" w:hanging="709"/>
        <w:rPr>
          <w:b w:val="0"/>
          <w:color w:val="0000FF"/>
        </w:rPr>
      </w:pPr>
      <w:bookmarkStart w:id="486" w:name="_Toc39127346"/>
      <w:bookmarkStart w:id="487" w:name="_Toc40872770"/>
      <w:bookmarkStart w:id="488" w:name="_Toc48117853"/>
      <w:r w:rsidRPr="00530FD1">
        <w:t xml:space="preserve">26.4.- </w:t>
      </w:r>
      <w:r w:rsidRPr="008A6AC5">
        <w:t>Documentación adicional a la indicada en la cláusula 23.1 de condiciones generales a presentar con carácter previo a la formalización:</w:t>
      </w:r>
      <w:r w:rsidRPr="00530FD1">
        <w:t xml:space="preserve"> </w:t>
      </w:r>
      <w:r w:rsidRPr="00EC6894">
        <w:rPr>
          <w:b w:val="0"/>
          <w:color w:val="0000FF"/>
        </w:rPr>
        <w:t>no</w:t>
      </w:r>
      <w:r>
        <w:rPr>
          <w:b w:val="0"/>
          <w:color w:val="0000FF"/>
        </w:rPr>
        <w:t>.</w:t>
      </w:r>
      <w:bookmarkEnd w:id="486"/>
      <w:bookmarkEnd w:id="487"/>
      <w:bookmarkEnd w:id="488"/>
    </w:p>
    <w:p w14:paraId="50C300BE" w14:textId="77777777" w:rsidR="00256673" w:rsidRPr="00C509BA" w:rsidRDefault="00256673">
      <w:pPr>
        <w:rPr>
          <w:rFonts w:ascii="Verdana" w:hAnsi="Verdana" w:cs="Arial"/>
          <w:b/>
          <w:caps/>
          <w:sz w:val="19"/>
          <w:szCs w:val="19"/>
        </w:rPr>
      </w:pPr>
      <w:r w:rsidRPr="00C509BA">
        <w:br w:type="page"/>
      </w:r>
    </w:p>
    <w:p w14:paraId="64006046" w14:textId="046F1123" w:rsidR="00C548B6" w:rsidRPr="00C509BA" w:rsidRDefault="00C548B6" w:rsidP="0007565D">
      <w:pPr>
        <w:pStyle w:val="Ttulo2"/>
      </w:pPr>
      <w:bookmarkStart w:id="489" w:name="_Toc505598216"/>
      <w:bookmarkStart w:id="490" w:name="_Toc505598293"/>
      <w:bookmarkStart w:id="491" w:name="_Toc505598386"/>
      <w:bookmarkStart w:id="492" w:name="_Toc528657929"/>
      <w:bookmarkStart w:id="493" w:name="_Toc528658748"/>
      <w:bookmarkStart w:id="494" w:name="_Toc528660375"/>
      <w:bookmarkStart w:id="495" w:name="_Toc528664225"/>
      <w:bookmarkStart w:id="496" w:name="_Toc528665916"/>
      <w:bookmarkStart w:id="497" w:name="_Toc528666541"/>
      <w:bookmarkStart w:id="498" w:name="_Toc528671264"/>
      <w:bookmarkStart w:id="499" w:name="_Toc530728044"/>
      <w:bookmarkStart w:id="500" w:name="_Toc5958934"/>
      <w:bookmarkStart w:id="501" w:name="_Toc34132898"/>
      <w:bookmarkStart w:id="502" w:name="_Toc128120137"/>
      <w:bookmarkEnd w:id="395"/>
      <w:r w:rsidRPr="00C509BA">
        <w:lastRenderedPageBreak/>
        <w:t>III.- OTRAS ESPECIFICACIONES</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14:paraId="7D7A42CE" w14:textId="77777777" w:rsidR="00C548B6" w:rsidRPr="00C509BA" w:rsidRDefault="00C548B6" w:rsidP="0037686A">
      <w:pPr>
        <w:pStyle w:val="Ttulo3"/>
      </w:pPr>
      <w:bookmarkStart w:id="503" w:name="_Toc528671265"/>
      <w:bookmarkStart w:id="504" w:name="_Toc5958935"/>
      <w:bookmarkStart w:id="505" w:name="_Toc34132899"/>
      <w:bookmarkStart w:id="506" w:name="_Toc530728045"/>
      <w:bookmarkStart w:id="507" w:name="_Toc128120138"/>
      <w:bookmarkStart w:id="508" w:name="_Toc528657930"/>
      <w:bookmarkStart w:id="509" w:name="_Toc528658749"/>
      <w:bookmarkStart w:id="510" w:name="_Toc528660376"/>
      <w:bookmarkStart w:id="511" w:name="_Toc528664226"/>
      <w:bookmarkStart w:id="512" w:name="_Toc528665917"/>
      <w:bookmarkStart w:id="513" w:name="_Toc528666542"/>
      <w:r w:rsidRPr="00C509BA">
        <w:t>27.- CESIÓN DEL CONTRATO</w:t>
      </w:r>
      <w:bookmarkEnd w:id="503"/>
      <w:bookmarkEnd w:id="504"/>
      <w:bookmarkEnd w:id="505"/>
      <w:bookmarkEnd w:id="506"/>
      <w:bookmarkEnd w:id="507"/>
    </w:p>
    <w:bookmarkEnd w:id="508"/>
    <w:bookmarkEnd w:id="509"/>
    <w:bookmarkEnd w:id="510"/>
    <w:bookmarkEnd w:id="511"/>
    <w:bookmarkEnd w:id="512"/>
    <w:bookmarkEnd w:id="513"/>
    <w:p w14:paraId="61674A79" w14:textId="77777777" w:rsidR="009B1C44" w:rsidRPr="0076535C" w:rsidRDefault="009B1C44" w:rsidP="009B1C44">
      <w:pPr>
        <w:shd w:val="clear" w:color="auto" w:fill="FFFFFF"/>
        <w:spacing w:before="120" w:after="120"/>
        <w:ind w:left="284" w:right="-425"/>
        <w:jc w:val="both"/>
        <w:rPr>
          <w:color w:val="0070C0"/>
        </w:rPr>
      </w:pPr>
      <w:r w:rsidRPr="0076535C">
        <w:rPr>
          <w:rFonts w:ascii="Verdana" w:hAnsi="Verdana" w:cs="Tahoma"/>
          <w:b/>
          <w:caps/>
          <w:sz w:val="19"/>
          <w:szCs w:val="19"/>
        </w:rPr>
        <w:t>S</w:t>
      </w:r>
      <w:r w:rsidRPr="0076535C">
        <w:rPr>
          <w:rFonts w:ascii="Verdana" w:hAnsi="Verdana" w:cs="Tahoma"/>
          <w:b/>
          <w:sz w:val="19"/>
          <w:szCs w:val="19"/>
        </w:rPr>
        <w:t xml:space="preserve">e prevén otros supuestos de cesión del contrato además de los previstos en la cláusula 37.1.1 de condiciones generales: </w:t>
      </w:r>
      <w:r w:rsidRPr="0076535C">
        <w:rPr>
          <w:rFonts w:ascii="Verdana" w:hAnsi="Verdana" w:cs="Tahoma"/>
          <w:color w:val="0000FF"/>
          <w:sz w:val="19"/>
          <w:szCs w:val="19"/>
        </w:rPr>
        <w:t>no.</w:t>
      </w:r>
    </w:p>
    <w:p w14:paraId="52A0E404" w14:textId="77777777" w:rsidR="009B1C44" w:rsidRPr="0076535C" w:rsidRDefault="009B1C44" w:rsidP="009B1C44">
      <w:pPr>
        <w:pStyle w:val="Ttulo3"/>
        <w:spacing w:after="120"/>
      </w:pPr>
      <w:bookmarkStart w:id="514" w:name="_Toc33530754"/>
      <w:bookmarkStart w:id="515" w:name="_Toc149293583"/>
      <w:r w:rsidRPr="0076535C">
        <w:t>28.- CUADRO DE SEGUIMIENTO DE LA INCORPORACIÓN DE ASPECTOS SOCIALES, MEDIOAMBIENTALES Y RELATIVOS A OTRAS POLÍTICAS PÚBLICAS INCORPORADAS EN EL PROCEDIMIENTO Y EN EL CONTRATO</w:t>
      </w:r>
      <w:bookmarkEnd w:id="514"/>
      <w:bookmarkEnd w:id="515"/>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9B1C44" w:rsidRPr="0076535C" w14:paraId="06B40840" w14:textId="77777777" w:rsidTr="008D3B37">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158420D" w14:textId="77777777" w:rsidR="009B1C44" w:rsidRPr="0076535C" w:rsidRDefault="009B1C44" w:rsidP="008D3B37">
            <w:pPr>
              <w:ind w:right="100"/>
              <w:jc w:val="center"/>
              <w:rPr>
                <w:rFonts w:ascii="Verdana" w:hAnsi="Verdana" w:cs="Tahoma"/>
                <w:bCs/>
                <w:sz w:val="18"/>
                <w:szCs w:val="18"/>
              </w:rPr>
            </w:pPr>
            <w:r w:rsidRPr="0076535C">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31EAA2F9" w14:textId="77777777" w:rsidR="009B1C44" w:rsidRPr="0076535C" w:rsidRDefault="009B1C44" w:rsidP="008D3B37">
            <w:pPr>
              <w:ind w:left="-108" w:right="-108"/>
              <w:jc w:val="center"/>
              <w:rPr>
                <w:rFonts w:ascii="Verdana" w:hAnsi="Verdana" w:cs="Tahoma"/>
                <w:b/>
                <w:bCs/>
                <w:sz w:val="16"/>
                <w:szCs w:val="16"/>
              </w:rPr>
            </w:pPr>
            <w:r w:rsidRPr="0076535C">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7AF16B" w14:textId="77777777" w:rsidR="009B1C44" w:rsidRPr="0076535C" w:rsidRDefault="009B1C44" w:rsidP="008D3B37">
            <w:pPr>
              <w:jc w:val="center"/>
              <w:rPr>
                <w:rFonts w:ascii="Verdana" w:hAnsi="Verdana" w:cs="Tahoma"/>
                <w:b/>
                <w:bCs/>
                <w:sz w:val="16"/>
                <w:szCs w:val="16"/>
              </w:rPr>
            </w:pPr>
            <w:r w:rsidRPr="0076535C">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348C5560" w14:textId="77777777" w:rsidR="009B1C44" w:rsidRPr="0076535C" w:rsidRDefault="009B1C44" w:rsidP="008D3B37">
            <w:pPr>
              <w:ind w:right="-84"/>
              <w:jc w:val="center"/>
              <w:rPr>
                <w:rFonts w:ascii="Verdana" w:hAnsi="Verdana" w:cs="Tahoma"/>
                <w:b/>
                <w:bCs/>
                <w:sz w:val="16"/>
                <w:szCs w:val="16"/>
              </w:rPr>
            </w:pPr>
            <w:r w:rsidRPr="0076535C">
              <w:rPr>
                <w:rFonts w:ascii="Verdana" w:hAnsi="Verdana" w:cs="Tahoma"/>
                <w:b/>
                <w:bCs/>
                <w:sz w:val="16"/>
                <w:szCs w:val="16"/>
              </w:rPr>
              <w:t>LINGÜÍSTICOS</w:t>
            </w:r>
          </w:p>
        </w:tc>
      </w:tr>
      <w:tr w:rsidR="009B1C44" w:rsidRPr="0076535C" w14:paraId="728EBAF7" w14:textId="77777777" w:rsidTr="008D3B37">
        <w:trPr>
          <w:trHeight w:val="183"/>
        </w:trPr>
        <w:tc>
          <w:tcPr>
            <w:tcW w:w="1788" w:type="dxa"/>
            <w:vMerge/>
            <w:tcBorders>
              <w:left w:val="single" w:sz="12" w:space="0" w:color="auto"/>
              <w:right w:val="single" w:sz="12" w:space="0" w:color="auto"/>
            </w:tcBorders>
            <w:shd w:val="clear" w:color="auto" w:fill="D9D9D9"/>
            <w:vAlign w:val="center"/>
          </w:tcPr>
          <w:p w14:paraId="43AD3C34" w14:textId="77777777" w:rsidR="009B1C44" w:rsidRPr="0076535C" w:rsidRDefault="009B1C44" w:rsidP="008D3B37">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67EB7AE1" w14:textId="77777777" w:rsidR="009B1C44" w:rsidRPr="0076535C" w:rsidRDefault="009B1C44" w:rsidP="008D3B37">
            <w:pPr>
              <w:ind w:left="-108" w:right="-108"/>
              <w:jc w:val="center"/>
              <w:rPr>
                <w:rFonts w:ascii="Verdana" w:hAnsi="Verdana" w:cs="Tahoma"/>
                <w:bCs/>
                <w:sz w:val="16"/>
                <w:szCs w:val="16"/>
              </w:rPr>
            </w:pPr>
            <w:r w:rsidRPr="0076535C">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FD6061E" w14:textId="77777777" w:rsidR="009B1C44" w:rsidRPr="0076535C" w:rsidRDefault="009B1C44" w:rsidP="008D3B37">
            <w:pPr>
              <w:ind w:left="-108" w:right="-108"/>
              <w:jc w:val="center"/>
              <w:rPr>
                <w:rFonts w:ascii="Verdana" w:hAnsi="Verdana" w:cs="Tahoma"/>
                <w:bCs/>
                <w:sz w:val="16"/>
                <w:szCs w:val="16"/>
              </w:rPr>
            </w:pPr>
            <w:r w:rsidRPr="0076535C">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60B59AD1" w14:textId="77777777" w:rsidR="009B1C44" w:rsidRPr="0076535C" w:rsidRDefault="009B1C44" w:rsidP="008D3B37">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2012FAD" w14:textId="77777777" w:rsidR="009B1C44" w:rsidRPr="0076535C" w:rsidRDefault="009B1C44" w:rsidP="008D3B37">
            <w:pPr>
              <w:ind w:right="-84"/>
              <w:jc w:val="center"/>
              <w:rPr>
                <w:rFonts w:ascii="Verdana" w:hAnsi="Verdana" w:cs="Tahoma"/>
                <w:bCs/>
                <w:color w:val="FF0000"/>
                <w:sz w:val="16"/>
                <w:szCs w:val="16"/>
              </w:rPr>
            </w:pPr>
          </w:p>
        </w:tc>
      </w:tr>
      <w:tr w:rsidR="009B1C44" w:rsidRPr="0076535C" w14:paraId="60764182" w14:textId="77777777" w:rsidTr="008D3B37">
        <w:trPr>
          <w:trHeight w:val="183"/>
        </w:trPr>
        <w:tc>
          <w:tcPr>
            <w:tcW w:w="1788" w:type="dxa"/>
            <w:vMerge/>
            <w:tcBorders>
              <w:left w:val="single" w:sz="12" w:space="0" w:color="auto"/>
              <w:right w:val="single" w:sz="12" w:space="0" w:color="auto"/>
            </w:tcBorders>
            <w:shd w:val="clear" w:color="auto" w:fill="D9D9D9"/>
            <w:vAlign w:val="center"/>
          </w:tcPr>
          <w:p w14:paraId="68A77BA1" w14:textId="77777777" w:rsidR="009B1C44" w:rsidRPr="0076535C" w:rsidRDefault="009B1C44" w:rsidP="008D3B37">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7C3ED0E3" w14:textId="77777777" w:rsidR="009B1C44" w:rsidRPr="0076535C" w:rsidRDefault="009B1C44" w:rsidP="008D3B37">
            <w:pPr>
              <w:jc w:val="center"/>
              <w:rPr>
                <w:rFonts w:ascii="Verdana" w:hAnsi="Verdana" w:cs="Tahoma"/>
                <w:bCs/>
                <w:sz w:val="16"/>
                <w:szCs w:val="16"/>
              </w:rPr>
            </w:pPr>
            <w:r w:rsidRPr="0076535C">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0E088E8" w14:textId="77777777" w:rsidR="009B1C44" w:rsidRPr="0076535C" w:rsidRDefault="009B1C44" w:rsidP="008D3B37">
            <w:pPr>
              <w:jc w:val="center"/>
              <w:rPr>
                <w:rFonts w:ascii="Verdana" w:hAnsi="Verdana" w:cs="Tahoma"/>
                <w:bCs/>
                <w:sz w:val="16"/>
                <w:szCs w:val="16"/>
              </w:rPr>
            </w:pPr>
            <w:r w:rsidRPr="0076535C">
              <w:rPr>
                <w:rFonts w:ascii="Verdana" w:hAnsi="Verdana" w:cs="Tahoma"/>
                <w:bCs/>
                <w:sz w:val="16"/>
                <w:szCs w:val="16"/>
              </w:rPr>
              <w:t>Igualdad de</w:t>
            </w:r>
          </w:p>
          <w:p w14:paraId="10F0EA40" w14:textId="77777777" w:rsidR="009B1C44" w:rsidRPr="0076535C" w:rsidRDefault="009B1C44" w:rsidP="008D3B37">
            <w:pPr>
              <w:jc w:val="center"/>
              <w:rPr>
                <w:rFonts w:ascii="Verdana" w:hAnsi="Verdana" w:cs="Tahoma"/>
                <w:bCs/>
                <w:sz w:val="16"/>
                <w:szCs w:val="16"/>
              </w:rPr>
            </w:pPr>
            <w:r w:rsidRPr="0076535C">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0557550C" w14:textId="77777777" w:rsidR="009B1C44" w:rsidRPr="0076535C" w:rsidRDefault="009B1C44" w:rsidP="008D3B37">
            <w:pPr>
              <w:jc w:val="center"/>
              <w:rPr>
                <w:rFonts w:ascii="Verdana" w:hAnsi="Verdana" w:cs="Tahoma"/>
                <w:bCs/>
                <w:sz w:val="16"/>
                <w:szCs w:val="16"/>
              </w:rPr>
            </w:pPr>
            <w:r w:rsidRPr="0076535C">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02665EE4" w14:textId="77777777" w:rsidR="009B1C44" w:rsidRPr="0076535C" w:rsidRDefault="009B1C44" w:rsidP="008D3B37">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C5306C7" w14:textId="77777777" w:rsidR="009B1C44" w:rsidRPr="0076535C" w:rsidRDefault="009B1C44" w:rsidP="008D3B37">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0837D1BF" w14:textId="77777777" w:rsidR="009B1C44" w:rsidRPr="0076535C" w:rsidRDefault="009B1C44" w:rsidP="008D3B37">
            <w:pPr>
              <w:ind w:right="-84"/>
              <w:jc w:val="center"/>
              <w:rPr>
                <w:rFonts w:ascii="Verdana" w:hAnsi="Verdana" w:cs="Tahoma"/>
                <w:bCs/>
                <w:color w:val="FF0000"/>
                <w:sz w:val="16"/>
                <w:szCs w:val="16"/>
              </w:rPr>
            </w:pPr>
          </w:p>
        </w:tc>
      </w:tr>
      <w:tr w:rsidR="009B1C44" w:rsidRPr="0076535C" w14:paraId="6D1C25F6" w14:textId="77777777" w:rsidTr="008D3B37">
        <w:trPr>
          <w:trHeight w:val="226"/>
        </w:trPr>
        <w:tc>
          <w:tcPr>
            <w:tcW w:w="1788" w:type="dxa"/>
            <w:tcBorders>
              <w:left w:val="single" w:sz="12" w:space="0" w:color="auto"/>
              <w:right w:val="single" w:sz="12" w:space="0" w:color="auto"/>
            </w:tcBorders>
            <w:vAlign w:val="center"/>
          </w:tcPr>
          <w:p w14:paraId="33BC101D" w14:textId="77777777" w:rsidR="009B1C44" w:rsidRPr="0076535C" w:rsidRDefault="009B1C44" w:rsidP="008D3B37">
            <w:pPr>
              <w:ind w:right="100"/>
              <w:rPr>
                <w:rFonts w:ascii="Verdana" w:hAnsi="Verdana" w:cs="Tahoma"/>
                <w:sz w:val="18"/>
                <w:szCs w:val="18"/>
              </w:rPr>
            </w:pPr>
            <w:r w:rsidRPr="0076535C">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0C2F3FD" w14:textId="77777777" w:rsidR="009B1C44" w:rsidRPr="0076535C" w:rsidRDefault="009B1C44" w:rsidP="008D3B37">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62170760" w14:textId="77777777" w:rsidR="009B1C44" w:rsidRPr="0076535C" w:rsidRDefault="009B1C44" w:rsidP="008D3B37">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882DF3E" w14:textId="77777777" w:rsidR="009B1C44" w:rsidRPr="0076535C" w:rsidRDefault="009B1C44" w:rsidP="008D3B37">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3FBB208B" w14:textId="77777777" w:rsidR="009B1C44" w:rsidRPr="0076535C" w:rsidRDefault="009B1C44" w:rsidP="008D3B37">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08DC583B" w14:textId="77777777" w:rsidR="009B1C44" w:rsidRPr="0076535C" w:rsidRDefault="009B1C44" w:rsidP="008D3B37">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83179D9" w14:textId="77777777" w:rsidR="009B1C44" w:rsidRPr="0076535C" w:rsidRDefault="009B1C44" w:rsidP="008D3B37">
            <w:pPr>
              <w:ind w:right="-84"/>
              <w:jc w:val="center"/>
              <w:rPr>
                <w:rFonts w:ascii="Verdana" w:hAnsi="Verdana" w:cs="Tahoma"/>
                <w:sz w:val="18"/>
                <w:szCs w:val="18"/>
              </w:rPr>
            </w:pPr>
          </w:p>
        </w:tc>
      </w:tr>
      <w:tr w:rsidR="009B1C44" w:rsidRPr="0076535C" w14:paraId="1FEC0D33" w14:textId="77777777" w:rsidTr="008D3B37">
        <w:trPr>
          <w:trHeight w:val="226"/>
        </w:trPr>
        <w:tc>
          <w:tcPr>
            <w:tcW w:w="1788" w:type="dxa"/>
            <w:tcBorders>
              <w:left w:val="single" w:sz="12" w:space="0" w:color="auto"/>
              <w:right w:val="single" w:sz="12" w:space="0" w:color="auto"/>
            </w:tcBorders>
            <w:vAlign w:val="center"/>
          </w:tcPr>
          <w:p w14:paraId="6BE94E0B" w14:textId="77777777" w:rsidR="009B1C44" w:rsidRPr="0076535C" w:rsidRDefault="009B1C44" w:rsidP="008D3B37">
            <w:pPr>
              <w:ind w:right="100"/>
              <w:rPr>
                <w:rFonts w:ascii="Verdana" w:hAnsi="Verdana" w:cs="Tahoma"/>
                <w:sz w:val="18"/>
                <w:szCs w:val="18"/>
              </w:rPr>
            </w:pPr>
            <w:r w:rsidRPr="0076535C">
              <w:rPr>
                <w:rFonts w:ascii="Verdana" w:hAnsi="Verdana" w:cs="Tahoma"/>
                <w:sz w:val="18"/>
                <w:szCs w:val="18"/>
              </w:rPr>
              <w:t>Requisitos de solvencia</w:t>
            </w:r>
          </w:p>
        </w:tc>
        <w:tc>
          <w:tcPr>
            <w:tcW w:w="1007" w:type="dxa"/>
            <w:tcBorders>
              <w:left w:val="single" w:sz="12" w:space="0" w:color="auto"/>
            </w:tcBorders>
            <w:vAlign w:val="center"/>
          </w:tcPr>
          <w:p w14:paraId="7063E99D" w14:textId="77777777" w:rsidR="009B1C44" w:rsidRPr="0076535C" w:rsidRDefault="009B1C44" w:rsidP="008D3B37">
            <w:pPr>
              <w:jc w:val="center"/>
              <w:rPr>
                <w:rFonts w:ascii="Verdana" w:hAnsi="Verdana" w:cs="Tahoma"/>
                <w:sz w:val="18"/>
                <w:szCs w:val="18"/>
              </w:rPr>
            </w:pPr>
          </w:p>
        </w:tc>
        <w:tc>
          <w:tcPr>
            <w:tcW w:w="1225" w:type="dxa"/>
            <w:tcMar>
              <w:top w:w="0" w:type="dxa"/>
              <w:left w:w="108" w:type="dxa"/>
              <w:bottom w:w="0" w:type="dxa"/>
              <w:right w:w="108" w:type="dxa"/>
            </w:tcMar>
            <w:vAlign w:val="center"/>
          </w:tcPr>
          <w:p w14:paraId="44062259" w14:textId="77777777" w:rsidR="009B1C44" w:rsidRPr="0076535C" w:rsidRDefault="009B1C44" w:rsidP="008D3B37">
            <w:pPr>
              <w:ind w:right="-80"/>
              <w:jc w:val="center"/>
              <w:rPr>
                <w:rFonts w:ascii="Verdana" w:hAnsi="Verdana" w:cs="Tahoma"/>
                <w:sz w:val="18"/>
                <w:szCs w:val="18"/>
              </w:rPr>
            </w:pPr>
          </w:p>
        </w:tc>
        <w:tc>
          <w:tcPr>
            <w:tcW w:w="1226" w:type="dxa"/>
            <w:tcBorders>
              <w:right w:val="single" w:sz="8" w:space="0" w:color="auto"/>
            </w:tcBorders>
            <w:vAlign w:val="center"/>
          </w:tcPr>
          <w:p w14:paraId="3A6082FB" w14:textId="77777777" w:rsidR="009B1C44" w:rsidRPr="0076535C" w:rsidRDefault="009B1C44" w:rsidP="008D3B37">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38D9813" w14:textId="77777777" w:rsidR="009B1C44" w:rsidRPr="0076535C" w:rsidRDefault="009B1C44" w:rsidP="008D3B37">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A0FCFEC" w14:textId="77777777" w:rsidR="009B1C44" w:rsidRPr="0076535C" w:rsidRDefault="009B1C44" w:rsidP="008D3B37">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1BA83AFF" w14:textId="77777777" w:rsidR="009B1C44" w:rsidRPr="0076535C" w:rsidRDefault="009B1C44" w:rsidP="008D3B37">
            <w:pPr>
              <w:ind w:right="-84"/>
              <w:jc w:val="center"/>
              <w:rPr>
                <w:rFonts w:ascii="Verdana" w:hAnsi="Verdana" w:cs="Tahoma"/>
                <w:sz w:val="18"/>
                <w:szCs w:val="18"/>
              </w:rPr>
            </w:pPr>
          </w:p>
        </w:tc>
      </w:tr>
      <w:tr w:rsidR="009B1C44" w:rsidRPr="0076535C" w14:paraId="72A02354" w14:textId="77777777" w:rsidTr="008D3B37">
        <w:trPr>
          <w:trHeight w:val="210"/>
        </w:trPr>
        <w:tc>
          <w:tcPr>
            <w:tcW w:w="1788" w:type="dxa"/>
            <w:tcBorders>
              <w:left w:val="single" w:sz="12" w:space="0" w:color="auto"/>
              <w:right w:val="single" w:sz="12" w:space="0" w:color="auto"/>
            </w:tcBorders>
            <w:vAlign w:val="center"/>
          </w:tcPr>
          <w:p w14:paraId="3DC318B9" w14:textId="77777777" w:rsidR="009B1C44" w:rsidRPr="0076535C" w:rsidRDefault="009B1C44" w:rsidP="008D3B37">
            <w:pPr>
              <w:ind w:right="100"/>
              <w:rPr>
                <w:rFonts w:ascii="Verdana" w:hAnsi="Verdana" w:cs="Tahoma"/>
                <w:sz w:val="18"/>
                <w:szCs w:val="18"/>
              </w:rPr>
            </w:pPr>
            <w:r w:rsidRPr="0076535C">
              <w:rPr>
                <w:rFonts w:ascii="Verdana" w:hAnsi="Verdana" w:cs="Tahoma"/>
                <w:sz w:val="18"/>
                <w:szCs w:val="18"/>
              </w:rPr>
              <w:t>Especificaciones técnicas</w:t>
            </w:r>
          </w:p>
        </w:tc>
        <w:tc>
          <w:tcPr>
            <w:tcW w:w="1007" w:type="dxa"/>
            <w:tcBorders>
              <w:left w:val="single" w:sz="12" w:space="0" w:color="auto"/>
            </w:tcBorders>
            <w:vAlign w:val="center"/>
          </w:tcPr>
          <w:p w14:paraId="009837B8" w14:textId="77777777" w:rsidR="009B1C44" w:rsidRPr="0076535C" w:rsidRDefault="009B1C44" w:rsidP="008D3B37">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A9E3E65" w14:textId="77777777" w:rsidR="009B1C44" w:rsidRPr="0076535C" w:rsidRDefault="009B1C44" w:rsidP="008D3B37">
            <w:pPr>
              <w:ind w:right="-80"/>
              <w:jc w:val="center"/>
              <w:rPr>
                <w:rFonts w:ascii="Verdana" w:hAnsi="Verdana" w:cs="Tahoma"/>
                <w:sz w:val="18"/>
                <w:szCs w:val="18"/>
              </w:rPr>
            </w:pPr>
          </w:p>
        </w:tc>
        <w:tc>
          <w:tcPr>
            <w:tcW w:w="1226" w:type="dxa"/>
            <w:tcBorders>
              <w:right w:val="single" w:sz="8" w:space="0" w:color="auto"/>
            </w:tcBorders>
            <w:vAlign w:val="center"/>
          </w:tcPr>
          <w:p w14:paraId="53CC9D81" w14:textId="77777777" w:rsidR="009B1C44" w:rsidRPr="0076535C" w:rsidRDefault="009B1C44" w:rsidP="008D3B37">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BC349FC" w14:textId="77777777" w:rsidR="009B1C44" w:rsidRPr="0076535C" w:rsidRDefault="009B1C44" w:rsidP="008D3B37">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DFA2682" w14:textId="77777777" w:rsidR="009B1C44" w:rsidRPr="0076535C" w:rsidRDefault="009B1C44" w:rsidP="008D3B37">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0A41AAD" w14:textId="77777777" w:rsidR="009B1C44" w:rsidRPr="0076535C" w:rsidRDefault="009B1C44" w:rsidP="008D3B37">
            <w:pPr>
              <w:ind w:right="-84"/>
              <w:jc w:val="center"/>
              <w:rPr>
                <w:rFonts w:ascii="Verdana" w:hAnsi="Verdana" w:cs="Tahoma"/>
                <w:sz w:val="18"/>
                <w:szCs w:val="18"/>
              </w:rPr>
            </w:pPr>
          </w:p>
        </w:tc>
      </w:tr>
      <w:tr w:rsidR="009B1C44" w:rsidRPr="0076535C" w14:paraId="157BD6E3" w14:textId="77777777" w:rsidTr="008D3B37">
        <w:trPr>
          <w:trHeight w:val="226"/>
        </w:trPr>
        <w:tc>
          <w:tcPr>
            <w:tcW w:w="1788" w:type="dxa"/>
            <w:tcBorders>
              <w:left w:val="single" w:sz="12" w:space="0" w:color="auto"/>
              <w:right w:val="single" w:sz="12" w:space="0" w:color="auto"/>
            </w:tcBorders>
            <w:vAlign w:val="center"/>
          </w:tcPr>
          <w:p w14:paraId="04784E79" w14:textId="77777777" w:rsidR="009B1C44" w:rsidRPr="0076535C" w:rsidRDefault="009B1C44" w:rsidP="008D3B37">
            <w:pPr>
              <w:ind w:right="100"/>
              <w:rPr>
                <w:rFonts w:ascii="Verdana" w:hAnsi="Verdana" w:cs="Tahoma"/>
                <w:sz w:val="18"/>
                <w:szCs w:val="18"/>
              </w:rPr>
            </w:pPr>
            <w:r w:rsidRPr="0076535C">
              <w:rPr>
                <w:rFonts w:ascii="Verdana" w:hAnsi="Verdana" w:cs="Tahoma"/>
                <w:sz w:val="18"/>
                <w:szCs w:val="18"/>
              </w:rPr>
              <w:t>Criterios de adjudicación</w:t>
            </w:r>
          </w:p>
        </w:tc>
        <w:tc>
          <w:tcPr>
            <w:tcW w:w="1007" w:type="dxa"/>
            <w:tcBorders>
              <w:left w:val="single" w:sz="12" w:space="0" w:color="auto"/>
            </w:tcBorders>
            <w:vAlign w:val="center"/>
          </w:tcPr>
          <w:p w14:paraId="16671C4D" w14:textId="77777777" w:rsidR="009B1C44" w:rsidRPr="0076535C" w:rsidRDefault="009B1C44" w:rsidP="008D3B37">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CB56D20" w14:textId="77777777" w:rsidR="009B1C44" w:rsidRPr="0076535C" w:rsidRDefault="009B1C44" w:rsidP="008D3B37">
            <w:pPr>
              <w:ind w:right="-80"/>
              <w:jc w:val="center"/>
              <w:rPr>
                <w:rFonts w:ascii="Verdana" w:hAnsi="Verdana" w:cs="Tahoma"/>
                <w:sz w:val="18"/>
                <w:szCs w:val="18"/>
              </w:rPr>
            </w:pPr>
          </w:p>
        </w:tc>
        <w:tc>
          <w:tcPr>
            <w:tcW w:w="1226" w:type="dxa"/>
            <w:tcBorders>
              <w:right w:val="single" w:sz="8" w:space="0" w:color="auto"/>
            </w:tcBorders>
            <w:vAlign w:val="center"/>
          </w:tcPr>
          <w:p w14:paraId="27280C1D" w14:textId="77777777" w:rsidR="009B1C44" w:rsidRPr="0076535C" w:rsidRDefault="009B1C44" w:rsidP="008D3B37">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66583CF" w14:textId="77777777" w:rsidR="009B1C44" w:rsidRPr="0076535C" w:rsidRDefault="009B1C44" w:rsidP="008D3B37">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F7E7CC8" w14:textId="77777777" w:rsidR="009B1C44" w:rsidRPr="0076535C" w:rsidRDefault="009B1C44" w:rsidP="008D3B37">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285E3AA" w14:textId="77777777" w:rsidR="009B1C44" w:rsidRPr="0076535C" w:rsidRDefault="009B1C44" w:rsidP="008D3B37">
            <w:pPr>
              <w:ind w:right="-84"/>
              <w:jc w:val="center"/>
              <w:rPr>
                <w:rFonts w:ascii="Verdana" w:hAnsi="Verdana" w:cs="Tahoma"/>
                <w:sz w:val="18"/>
                <w:szCs w:val="18"/>
              </w:rPr>
            </w:pPr>
          </w:p>
        </w:tc>
      </w:tr>
      <w:tr w:rsidR="009B1C44" w:rsidRPr="0076535C" w14:paraId="409A2A6A" w14:textId="77777777" w:rsidTr="008D3B37">
        <w:trPr>
          <w:trHeight w:val="57"/>
        </w:trPr>
        <w:tc>
          <w:tcPr>
            <w:tcW w:w="1788" w:type="dxa"/>
            <w:tcBorders>
              <w:left w:val="single" w:sz="12" w:space="0" w:color="auto"/>
              <w:bottom w:val="single" w:sz="12" w:space="0" w:color="auto"/>
              <w:right w:val="single" w:sz="12" w:space="0" w:color="auto"/>
            </w:tcBorders>
            <w:vAlign w:val="center"/>
          </w:tcPr>
          <w:p w14:paraId="4AEF8C1E" w14:textId="77777777" w:rsidR="009B1C44" w:rsidRPr="0076535C" w:rsidRDefault="009B1C44" w:rsidP="008D3B37">
            <w:pPr>
              <w:ind w:right="100"/>
              <w:rPr>
                <w:rFonts w:ascii="Verdana" w:hAnsi="Verdana" w:cs="Tahoma"/>
                <w:sz w:val="18"/>
                <w:szCs w:val="18"/>
              </w:rPr>
            </w:pPr>
            <w:r w:rsidRPr="0076535C">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2DF49F1" w14:textId="77777777" w:rsidR="009B1C44" w:rsidRPr="0076535C" w:rsidRDefault="009B1C44" w:rsidP="008D3B37">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B2483BC" w14:textId="77777777" w:rsidR="009B1C44" w:rsidRPr="0076535C" w:rsidRDefault="009B1C44" w:rsidP="008D3B37">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2DE8D54" w14:textId="77777777" w:rsidR="009B1C44" w:rsidRPr="0076535C" w:rsidRDefault="009B1C44" w:rsidP="008D3B37">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1EE094AD" w14:textId="77777777" w:rsidR="009B1C44" w:rsidRPr="0076535C" w:rsidRDefault="009B1C44" w:rsidP="008D3B37">
            <w:pPr>
              <w:ind w:left="-108" w:right="-108"/>
              <w:jc w:val="center"/>
              <w:rPr>
                <w:rFonts w:ascii="Verdana" w:hAnsi="Verdana" w:cs="Tahoma"/>
                <w:color w:val="FF0000"/>
                <w:sz w:val="18"/>
                <w:szCs w:val="18"/>
              </w:rPr>
            </w:pPr>
            <w:r w:rsidRPr="0076535C">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8B47D6D" w14:textId="77777777" w:rsidR="009B1C44" w:rsidRPr="0076535C" w:rsidRDefault="009B1C44" w:rsidP="008D3B37">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2F3C8A80" w14:textId="77777777" w:rsidR="009B1C44" w:rsidRPr="0076535C" w:rsidRDefault="009B1C44" w:rsidP="008D3B37">
            <w:pPr>
              <w:ind w:right="-84"/>
              <w:jc w:val="center"/>
              <w:rPr>
                <w:rFonts w:ascii="Verdana" w:hAnsi="Verdana" w:cs="Tahoma"/>
                <w:color w:val="0000FF"/>
                <w:sz w:val="18"/>
                <w:szCs w:val="18"/>
              </w:rPr>
            </w:pPr>
            <w:r w:rsidRPr="0076535C">
              <w:rPr>
                <w:rFonts w:ascii="Verdana" w:hAnsi="Verdana" w:cs="Tahoma"/>
                <w:color w:val="0000FF"/>
                <w:sz w:val="18"/>
                <w:szCs w:val="18"/>
              </w:rPr>
              <w:t>Sí</w:t>
            </w:r>
          </w:p>
        </w:tc>
      </w:tr>
    </w:tbl>
    <w:p w14:paraId="5E6AC89B" w14:textId="77777777" w:rsidR="00C548B6" w:rsidRPr="00C509BA" w:rsidRDefault="00C548B6" w:rsidP="00C548B6">
      <w:pPr>
        <w:pStyle w:val="TITULOAPRINCIPALES"/>
        <w:ind w:right="-1"/>
      </w:pPr>
      <w:r w:rsidRPr="00C509BA">
        <w:br w:type="page"/>
      </w:r>
      <w:bookmarkStart w:id="516" w:name="_Toc528657932"/>
      <w:bookmarkStart w:id="517" w:name="_Toc528658751"/>
      <w:bookmarkStart w:id="518" w:name="_Toc528660378"/>
      <w:bookmarkStart w:id="519" w:name="_Toc528664228"/>
      <w:bookmarkStart w:id="520" w:name="_Toc528665919"/>
      <w:bookmarkStart w:id="521" w:name="_Toc528666544"/>
      <w:bookmarkStart w:id="522" w:name="_Toc528671267"/>
      <w:bookmarkStart w:id="523" w:name="_Toc530728047"/>
      <w:bookmarkStart w:id="524" w:name="_Toc5958937"/>
    </w:p>
    <w:p w14:paraId="419EBE8C" w14:textId="77777777" w:rsidR="00C548B6" w:rsidRPr="00C509BA" w:rsidRDefault="00C548B6" w:rsidP="00C548B6">
      <w:pPr>
        <w:pStyle w:val="Ttulo1"/>
      </w:pPr>
      <w:bookmarkStart w:id="525" w:name="_Toc33530755"/>
      <w:bookmarkStart w:id="526" w:name="_Toc128120140"/>
      <w:bookmarkStart w:id="527" w:name="_Toc528657937"/>
      <w:bookmarkStart w:id="528" w:name="_Toc528658756"/>
      <w:bookmarkStart w:id="529" w:name="_Toc528660383"/>
      <w:bookmarkStart w:id="530" w:name="_Toc528664233"/>
      <w:bookmarkStart w:id="531" w:name="_Toc528665924"/>
      <w:bookmarkStart w:id="532" w:name="_Toc528666549"/>
      <w:bookmarkStart w:id="533" w:name="_Toc528671272"/>
      <w:bookmarkStart w:id="534" w:name="_Toc530728052"/>
      <w:bookmarkStart w:id="535" w:name="_Toc5958942"/>
      <w:bookmarkStart w:id="536" w:name="_Toc34132906"/>
      <w:bookmarkEnd w:id="516"/>
      <w:bookmarkEnd w:id="517"/>
      <w:bookmarkEnd w:id="518"/>
      <w:bookmarkEnd w:id="519"/>
      <w:bookmarkEnd w:id="520"/>
      <w:bookmarkEnd w:id="521"/>
      <w:bookmarkEnd w:id="522"/>
      <w:bookmarkEnd w:id="523"/>
      <w:bookmarkEnd w:id="524"/>
      <w:r w:rsidRPr="00C509BA">
        <w:lastRenderedPageBreak/>
        <w:t>CONDICIONES GENERALES</w:t>
      </w:r>
      <w:bookmarkEnd w:id="525"/>
      <w:bookmarkEnd w:id="526"/>
    </w:p>
    <w:p w14:paraId="0200CB58" w14:textId="77777777" w:rsidR="00C548B6" w:rsidRPr="00C509BA" w:rsidRDefault="00C548B6" w:rsidP="00C548B6"/>
    <w:p w14:paraId="73859135" w14:textId="77777777" w:rsidR="00C548B6" w:rsidRPr="00C509BA" w:rsidRDefault="00C548B6" w:rsidP="0007565D">
      <w:pPr>
        <w:pStyle w:val="Ttulo2"/>
      </w:pPr>
      <w:bookmarkStart w:id="537" w:name="_Toc505598225"/>
      <w:bookmarkStart w:id="538" w:name="_Toc505598302"/>
      <w:bookmarkStart w:id="539" w:name="_Toc505598395"/>
      <w:bookmarkStart w:id="540" w:name="_Toc507512577"/>
      <w:bookmarkStart w:id="541" w:name="_Toc33530756"/>
      <w:bookmarkStart w:id="542" w:name="_Toc128120141"/>
      <w:r w:rsidRPr="00C509BA">
        <w:t>I.- OBJETO Y CUESTIONES GENERALES DEL CONTRATO</w:t>
      </w:r>
      <w:bookmarkEnd w:id="537"/>
      <w:bookmarkEnd w:id="538"/>
      <w:bookmarkEnd w:id="539"/>
      <w:bookmarkEnd w:id="540"/>
      <w:bookmarkEnd w:id="541"/>
      <w:bookmarkEnd w:id="542"/>
    </w:p>
    <w:p w14:paraId="66209ED5" w14:textId="77777777" w:rsidR="0037686A" w:rsidRPr="00C509BA" w:rsidRDefault="0037686A" w:rsidP="009836E1">
      <w:pPr>
        <w:pStyle w:val="Ttulo3"/>
        <w:rPr>
          <w:rFonts w:eastAsia="Arial Unicode MS"/>
        </w:rPr>
      </w:pPr>
      <w:bookmarkStart w:id="543" w:name="_Toc128120142"/>
      <w:bookmarkStart w:id="544" w:name="_Toc33530757"/>
      <w:r w:rsidRPr="00C509BA">
        <w:rPr>
          <w:rFonts w:eastAsia="Arial Unicode MS"/>
        </w:rPr>
        <w:t>1.- OBJETO DEL CONTRATO</w:t>
      </w:r>
      <w:bookmarkEnd w:id="543"/>
    </w:p>
    <w:p w14:paraId="0C7A369C" w14:textId="7A2C6E61" w:rsidR="0037686A" w:rsidRPr="00C509BA" w:rsidRDefault="0037686A" w:rsidP="00DE49EF">
      <w:pPr>
        <w:spacing w:before="120" w:after="120"/>
        <w:ind w:left="284" w:right="-427"/>
        <w:jc w:val="both"/>
        <w:rPr>
          <w:rFonts w:ascii="Verdana" w:eastAsia="Arial Unicode MS" w:hAnsi="Verdana"/>
          <w:sz w:val="19"/>
          <w:szCs w:val="19"/>
        </w:rPr>
      </w:pPr>
      <w:r w:rsidRPr="00C509BA">
        <w:rPr>
          <w:rFonts w:ascii="Verdana" w:eastAsia="Arial Unicode MS" w:hAnsi="Verdana"/>
          <w:sz w:val="19"/>
          <w:szCs w:val="19"/>
        </w:rPr>
        <w:t>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w:t>
      </w:r>
      <w:r w:rsidR="00305CF1">
        <w:rPr>
          <w:rFonts w:ascii="Verdana" w:eastAsia="Arial Unicode MS" w:hAnsi="Verdana"/>
          <w:sz w:val="19"/>
          <w:szCs w:val="19"/>
        </w:rPr>
        <w:t xml:space="preserve">. </w:t>
      </w:r>
      <w:r w:rsidR="00305CF1" w:rsidRPr="009B1C44">
        <w:rPr>
          <w:rFonts w:ascii="Verdana" w:eastAsia="Arial Unicode MS" w:hAnsi="Verdana"/>
          <w:sz w:val="19"/>
          <w:szCs w:val="19"/>
        </w:rPr>
        <w:t>Todo ello</w:t>
      </w:r>
      <w:r w:rsidR="006F6ACC" w:rsidRPr="009B1C44">
        <w:rPr>
          <w:rFonts w:ascii="Verdana" w:eastAsia="Arial Unicode MS" w:hAnsi="Verdana"/>
          <w:sz w:val="19"/>
          <w:szCs w:val="19"/>
        </w:rPr>
        <w:t xml:space="preserve"> </w:t>
      </w:r>
      <w:r w:rsidR="00C80C30" w:rsidRPr="009B1C44">
        <w:rPr>
          <w:rFonts w:ascii="Verdana" w:eastAsia="Arial Unicode MS" w:hAnsi="Verdana"/>
          <w:sz w:val="19"/>
          <w:szCs w:val="19"/>
        </w:rPr>
        <w:t xml:space="preserve">comprendido en el Componente </w:t>
      </w:r>
      <w:r w:rsidR="009B1C44" w:rsidRPr="009B1C44">
        <w:rPr>
          <w:rFonts w:ascii="Verdana" w:eastAsia="Arial Unicode MS" w:hAnsi="Verdana"/>
          <w:sz w:val="19"/>
          <w:szCs w:val="19"/>
        </w:rPr>
        <w:t>7: Despliegue e Integración de Energías Renovables,</w:t>
      </w:r>
      <w:r w:rsidR="006F6ACC" w:rsidRPr="009B1C44">
        <w:rPr>
          <w:rFonts w:ascii="Verdana" w:eastAsia="Arial Unicode MS" w:hAnsi="Verdana"/>
          <w:sz w:val="19"/>
          <w:szCs w:val="19"/>
        </w:rPr>
        <w:t xml:space="preserve"> dentro del</w:t>
      </w:r>
      <w:r w:rsidRPr="009B1C44">
        <w:rPr>
          <w:rFonts w:ascii="Verdana" w:eastAsia="Arial Unicode MS" w:hAnsi="Verdana"/>
          <w:sz w:val="19"/>
          <w:szCs w:val="19"/>
        </w:rPr>
        <w:t xml:space="preserve"> </w:t>
      </w:r>
      <w:r w:rsidR="006F6ACC" w:rsidRPr="009B1C44">
        <w:rPr>
          <w:rFonts w:ascii="Verdana" w:eastAsia="Arial Unicode MS" w:hAnsi="Verdana"/>
          <w:sz w:val="19"/>
          <w:szCs w:val="19"/>
        </w:rPr>
        <w:t>Plan de Recuperación, Transformación y Resiliencia - Financiado por la Unión Europea – NextGenerationEU</w:t>
      </w:r>
      <w:r w:rsidR="00305CF1" w:rsidRPr="009B1C44">
        <w:rPr>
          <w:rFonts w:ascii="Verdana" w:eastAsia="Arial Unicode MS" w:hAnsi="Verdana"/>
          <w:sz w:val="19"/>
          <w:szCs w:val="19"/>
        </w:rPr>
        <w:t>.</w:t>
      </w:r>
    </w:p>
    <w:p w14:paraId="478DC15C" w14:textId="1EA59A6A" w:rsidR="0037686A" w:rsidRPr="00C509BA" w:rsidRDefault="0037686A" w:rsidP="00DE49EF">
      <w:pPr>
        <w:spacing w:before="120" w:after="120"/>
        <w:ind w:left="284" w:right="-427"/>
        <w:jc w:val="both"/>
        <w:rPr>
          <w:rFonts w:ascii="Verdana" w:eastAsia="Arial Unicode MS" w:hAnsi="Verdana" w:cs="Tahoma"/>
          <w:sz w:val="19"/>
          <w:szCs w:val="19"/>
        </w:rPr>
      </w:pPr>
      <w:r w:rsidRPr="00C509BA">
        <w:rPr>
          <w:rFonts w:ascii="Verdana" w:eastAsia="Arial Unicode MS" w:hAnsi="Verdana" w:cs="Tahoma"/>
          <w:sz w:val="19"/>
          <w:szCs w:val="19"/>
        </w:rPr>
        <w:t>Cuando el objeto está fraccionado en lotes, el objeto de cada lote se indica en la cláusula 1.2</w:t>
      </w:r>
      <w:r w:rsidR="003A1EB0" w:rsidRPr="00C509BA">
        <w:rPr>
          <w:rFonts w:ascii="Verdana" w:eastAsia="Arial Unicode MS" w:hAnsi="Verdana" w:cs="Tahoma"/>
          <w:sz w:val="19"/>
          <w:szCs w:val="19"/>
        </w:rPr>
        <w:t>.2</w:t>
      </w:r>
      <w:r w:rsidRPr="00C509BA">
        <w:rPr>
          <w:rFonts w:ascii="Verdana" w:eastAsia="Arial Unicode MS" w:hAnsi="Verdana" w:cs="Tahoma"/>
          <w:sz w:val="19"/>
          <w:szCs w:val="19"/>
        </w:rPr>
        <w:t xml:space="preserve"> de </w:t>
      </w:r>
      <w:r w:rsidR="003A1EB0" w:rsidRPr="00C509BA">
        <w:rPr>
          <w:rFonts w:ascii="Verdana" w:eastAsia="Arial Unicode MS" w:hAnsi="Verdana" w:cs="Tahoma"/>
          <w:sz w:val="19"/>
          <w:szCs w:val="19"/>
        </w:rPr>
        <w:t>cláusulas específicas del contrato</w:t>
      </w:r>
      <w:r w:rsidRPr="00C509BA">
        <w:rPr>
          <w:rFonts w:ascii="Verdana" w:eastAsia="Arial Unicode MS" w:hAnsi="Verdana" w:cs="Tahoma"/>
          <w:sz w:val="19"/>
          <w:szCs w:val="19"/>
        </w:rPr>
        <w:t>.</w:t>
      </w:r>
    </w:p>
    <w:p w14:paraId="243FB33A" w14:textId="77777777" w:rsidR="0037686A" w:rsidRPr="00C509BA" w:rsidRDefault="0037686A" w:rsidP="009836E1">
      <w:pPr>
        <w:pStyle w:val="Ttulo3"/>
        <w:rPr>
          <w:rFonts w:eastAsia="Arial Unicode MS"/>
        </w:rPr>
      </w:pPr>
      <w:bookmarkStart w:id="545" w:name="_Toc128120143"/>
      <w:r w:rsidRPr="00C509BA">
        <w:rPr>
          <w:rFonts w:eastAsia="Arial Unicode MS"/>
        </w:rPr>
        <w:t>2.- DOCUMENTOS DE CARÁCTER CONTRACTUAL</w:t>
      </w:r>
      <w:bookmarkEnd w:id="545"/>
    </w:p>
    <w:p w14:paraId="3ACB7284" w14:textId="77777777" w:rsidR="0037686A" w:rsidRPr="00C509BA" w:rsidRDefault="0037686A" w:rsidP="00DE49EF">
      <w:pPr>
        <w:tabs>
          <w:tab w:val="left" w:pos="400"/>
          <w:tab w:val="left" w:pos="600"/>
        </w:tabs>
        <w:spacing w:before="120" w:after="120"/>
        <w:ind w:left="284" w:right="-427"/>
        <w:jc w:val="both"/>
        <w:rPr>
          <w:rFonts w:ascii="Verdana" w:eastAsia="Arial Unicode MS" w:hAnsi="Verdana" w:cs="Tahoma"/>
          <w:sz w:val="19"/>
          <w:szCs w:val="19"/>
        </w:rPr>
      </w:pPr>
      <w:r w:rsidRPr="00C509BA">
        <w:rPr>
          <w:rFonts w:ascii="Verdana" w:eastAsia="Arial Unicode MS" w:hAnsi="Verdana" w:cs="Tahoma"/>
          <w:sz w:val="19"/>
          <w:szCs w:val="19"/>
        </w:rPr>
        <w:t>Tienen carácter contractual los siguientes documentos:</w:t>
      </w:r>
    </w:p>
    <w:p w14:paraId="29F4FF81" w14:textId="77777777" w:rsidR="0037686A" w:rsidRPr="00C509BA"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C509BA">
        <w:rPr>
          <w:rFonts w:ascii="Verdana" w:eastAsia="Arial Unicode MS" w:hAnsi="Verdana" w:cs="Tahoma"/>
          <w:sz w:val="19"/>
          <w:szCs w:val="19"/>
        </w:rPr>
        <w:t>El pliego de cláusulas administrativas particulares (PCAP).</w:t>
      </w:r>
    </w:p>
    <w:p w14:paraId="36FAD1A1" w14:textId="77777777" w:rsidR="0037686A" w:rsidRPr="00C509BA"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C509BA">
        <w:rPr>
          <w:rFonts w:ascii="Verdana" w:eastAsia="Arial Unicode MS" w:hAnsi="Verdana" w:cs="Tahoma"/>
          <w:sz w:val="19"/>
          <w:szCs w:val="19"/>
        </w:rPr>
        <w:t>Documentos del proyecto que revisten carácter contractual:</w:t>
      </w:r>
    </w:p>
    <w:p w14:paraId="4F48D831" w14:textId="77777777" w:rsidR="0037686A" w:rsidRPr="00C509BA"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C509BA">
        <w:rPr>
          <w:rFonts w:ascii="Verdana" w:eastAsia="Arial Unicode MS" w:hAnsi="Verdana" w:cs="Tahoma"/>
          <w:sz w:val="19"/>
          <w:szCs w:val="19"/>
        </w:rPr>
        <w:t>El pliego de prescripciones técnicas particulares (PPTP).</w:t>
      </w:r>
    </w:p>
    <w:p w14:paraId="389AAD50" w14:textId="77777777" w:rsidR="0037686A" w:rsidRPr="00C509BA"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C509BA">
        <w:rPr>
          <w:rFonts w:ascii="Verdana" w:eastAsia="Arial Unicode MS" w:hAnsi="Verdana" w:cs="Tahoma"/>
          <w:sz w:val="19"/>
          <w:szCs w:val="19"/>
        </w:rPr>
        <w:t>Los cuadros de precios.</w:t>
      </w:r>
    </w:p>
    <w:p w14:paraId="20F7A3EA" w14:textId="77777777" w:rsidR="0037686A" w:rsidRPr="00C509BA"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C509BA">
        <w:rPr>
          <w:rFonts w:ascii="Verdana" w:eastAsia="Arial Unicode MS" w:hAnsi="Verdana" w:cs="Tahoma"/>
          <w:sz w:val="19"/>
          <w:szCs w:val="19"/>
        </w:rPr>
        <w:t>Los planos.</w:t>
      </w:r>
    </w:p>
    <w:p w14:paraId="57581748" w14:textId="77777777" w:rsidR="0037686A" w:rsidRPr="00C509BA"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C509BA">
        <w:rPr>
          <w:rFonts w:ascii="Verdana" w:eastAsia="Arial Unicode MS" w:hAnsi="Verdana" w:cs="Tahoma"/>
          <w:sz w:val="19"/>
          <w:szCs w:val="19"/>
        </w:rPr>
        <w:t>La memoria del proyecto, conforme al art. 128 del RGLCAP.</w:t>
      </w:r>
    </w:p>
    <w:p w14:paraId="698205BD" w14:textId="77777777" w:rsidR="0037686A" w:rsidRPr="00C509BA"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C509BA">
        <w:rPr>
          <w:rFonts w:ascii="Verdana" w:eastAsia="Arial Unicode MS" w:hAnsi="Verdana" w:cs="Tahoma"/>
          <w:sz w:val="19"/>
          <w:szCs w:val="19"/>
        </w:rPr>
        <w:t>El programa de trabajo aprobado por el órgano de contratación.</w:t>
      </w:r>
    </w:p>
    <w:p w14:paraId="3C2302AB" w14:textId="77777777" w:rsidR="0037686A" w:rsidRPr="00C509BA"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C509BA">
        <w:rPr>
          <w:rFonts w:ascii="Verdana" w:eastAsia="Arial Unicode MS" w:hAnsi="Verdana" w:cs="Tahoma"/>
          <w:sz w:val="19"/>
          <w:szCs w:val="19"/>
        </w:rPr>
        <w:t>El documento de formalización del contrato.</w:t>
      </w:r>
    </w:p>
    <w:p w14:paraId="262A4040" w14:textId="77777777" w:rsidR="0037686A" w:rsidRPr="00C509BA" w:rsidRDefault="0037686A" w:rsidP="009836E1">
      <w:pPr>
        <w:pStyle w:val="Ttulo3"/>
        <w:rPr>
          <w:rFonts w:eastAsia="Arial Unicode MS"/>
        </w:rPr>
      </w:pPr>
      <w:bookmarkStart w:id="546" w:name="_Toc128120144"/>
      <w:r w:rsidRPr="00C509BA">
        <w:rPr>
          <w:rFonts w:eastAsia="Arial Unicode MS"/>
        </w:rPr>
        <w:t>3.- RÉGIMEN JURÍDICO DEL CONTRATO</w:t>
      </w:r>
      <w:bookmarkEnd w:id="546"/>
    </w:p>
    <w:p w14:paraId="3DEFA0D4" w14:textId="77777777" w:rsidR="0037686A" w:rsidRPr="00C509BA" w:rsidRDefault="0037686A" w:rsidP="00DE49EF">
      <w:pPr>
        <w:pStyle w:val="Ttulo4"/>
        <w:ind w:right="-427"/>
        <w:rPr>
          <w:szCs w:val="19"/>
        </w:rPr>
      </w:pPr>
      <w:bookmarkStart w:id="547" w:name="_Toc39127355"/>
      <w:bookmarkStart w:id="548" w:name="_Toc40872779"/>
      <w:bookmarkStart w:id="549" w:name="_Toc48117862"/>
      <w:r w:rsidRPr="00C509BA">
        <w:rPr>
          <w:szCs w:val="19"/>
        </w:rPr>
        <w:t xml:space="preserve">3.1.- </w:t>
      </w:r>
      <w:r w:rsidRPr="00C509BA">
        <w:rPr>
          <w:b w:val="0"/>
          <w:szCs w:val="19"/>
        </w:rPr>
        <w:t xml:space="preserve">El contrato es de </w:t>
      </w:r>
      <w:r w:rsidRPr="00C509BA">
        <w:rPr>
          <w:szCs w:val="19"/>
        </w:rPr>
        <w:t>naturaleza administrativa</w:t>
      </w:r>
      <w:r w:rsidRPr="00C509BA">
        <w:rPr>
          <w:b w:val="0"/>
          <w:szCs w:val="19"/>
        </w:rPr>
        <w:t xml:space="preserve"> y se rige por las normas y documentos señalados a continuación.</w:t>
      </w:r>
      <w:bookmarkEnd w:id="547"/>
      <w:bookmarkEnd w:id="548"/>
      <w:bookmarkEnd w:id="549"/>
    </w:p>
    <w:p w14:paraId="2CF9CD18" w14:textId="77777777" w:rsidR="0037686A" w:rsidRPr="00C509BA" w:rsidRDefault="0037686A" w:rsidP="00DE49EF">
      <w:pPr>
        <w:pStyle w:val="Ttulo4"/>
        <w:ind w:right="-427"/>
        <w:rPr>
          <w:szCs w:val="19"/>
        </w:rPr>
      </w:pPr>
      <w:bookmarkStart w:id="550" w:name="_Toc39127356"/>
      <w:bookmarkStart w:id="551" w:name="_Toc40872780"/>
      <w:bookmarkStart w:id="552" w:name="_Toc48117863"/>
      <w:r w:rsidRPr="00C509BA">
        <w:rPr>
          <w:szCs w:val="19"/>
        </w:rPr>
        <w:t>3.2.- Para lo no previsto en los documentos contractuales el contrato se regirá por:</w:t>
      </w:r>
      <w:bookmarkEnd w:id="550"/>
      <w:bookmarkEnd w:id="551"/>
      <w:bookmarkEnd w:id="552"/>
    </w:p>
    <w:p w14:paraId="063DD0AA" w14:textId="77777777" w:rsidR="0037686A" w:rsidRPr="00C509BA"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C509BA">
        <w:rPr>
          <w:rFonts w:ascii="Verdana" w:eastAsia="Arial Unicode MS" w:hAnsi="Verdana" w:cs="Tahoma"/>
          <w:sz w:val="19"/>
          <w:szCs w:val="19"/>
        </w:rPr>
        <w:t>La Ley 9/2017, de 8 de noviembre, de Contratos del Sector Público (LCSP).</w:t>
      </w:r>
    </w:p>
    <w:p w14:paraId="0C7AAD0D" w14:textId="77777777" w:rsidR="0037686A" w:rsidRPr="00C509BA"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C509BA">
        <w:rPr>
          <w:rFonts w:ascii="Verdana" w:eastAsia="Arial Unicode MS" w:hAnsi="Verdana" w:cs="Tahoma"/>
          <w:sz w:val="19"/>
          <w:szCs w:val="19"/>
        </w:rPr>
        <w:t>El Reglamento General de la Ley de Contratos de las Administraciones Públicas (RGLCAP), en cuanto no se oponga a lo previsto en la LCSP.</w:t>
      </w:r>
    </w:p>
    <w:p w14:paraId="594D9467" w14:textId="6E19A62E" w:rsidR="0037686A" w:rsidRPr="00C509BA"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C509BA">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043149A" w14:textId="77777777" w:rsidR="0037686A" w:rsidRPr="00C509BA"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C509BA">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787A21F9" w14:textId="77777777" w:rsidR="0037686A" w:rsidRPr="00C509BA"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C509BA">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6B17F2BF" w14:textId="57286661" w:rsidR="00840184" w:rsidRPr="00C509BA"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C509BA">
        <w:rPr>
          <w:rFonts w:ascii="Verdana" w:eastAsia="Arial Unicode MS" w:hAnsi="Verdana" w:cs="Tahoma"/>
          <w:sz w:val="19"/>
          <w:szCs w:val="19"/>
        </w:rPr>
        <w:t xml:space="preserve">La Ley 32/2006, de 18 de octubre, reguladora de la subcontratación en el Sector de </w:t>
      </w:r>
      <w:r w:rsidR="00840184" w:rsidRPr="00C509BA">
        <w:rPr>
          <w:rFonts w:ascii="Verdana" w:eastAsia="Arial Unicode MS" w:hAnsi="Verdana" w:cs="Tahoma"/>
          <w:sz w:val="19"/>
          <w:szCs w:val="19"/>
        </w:rPr>
        <w:t>la Construcción, así como el</w:t>
      </w:r>
      <w:r w:rsidRPr="00C509BA">
        <w:rPr>
          <w:rFonts w:ascii="Verdana" w:eastAsia="Arial Unicode MS" w:hAnsi="Verdana" w:cs="Tahoma"/>
          <w:sz w:val="19"/>
          <w:szCs w:val="19"/>
        </w:rPr>
        <w:t xml:space="preserve"> </w:t>
      </w:r>
      <w:r w:rsidR="00840184" w:rsidRPr="00C509BA">
        <w:rPr>
          <w:rFonts w:ascii="Verdana" w:eastAsia="Arial Unicode MS" w:hAnsi="Verdana" w:cs="Tahoma"/>
          <w:sz w:val="19"/>
          <w:szCs w:val="19"/>
        </w:rPr>
        <w:t>Real Decreto 1109/2007, de 24 de agosto, por el que se desarrolla la Ley 32/2006, de 18 de octubre.</w:t>
      </w:r>
    </w:p>
    <w:p w14:paraId="55106FC6" w14:textId="224F6D5E" w:rsidR="008B3CF7" w:rsidRPr="00C509BA" w:rsidRDefault="00721C18" w:rsidP="00857837">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C509BA">
        <w:rPr>
          <w:rFonts w:ascii="Verdana" w:eastAsia="Arial Unicode MS" w:hAnsi="Verdana" w:cs="Tahoma"/>
          <w:sz w:val="19"/>
          <w:szCs w:val="19"/>
        </w:rPr>
        <w:t>Ley 2/2015, de 30 de marzo, de desindexación de la economía española</w:t>
      </w:r>
      <w:r w:rsidR="000E4101" w:rsidRPr="00C509BA">
        <w:rPr>
          <w:rFonts w:ascii="Verdana" w:eastAsia="Arial Unicode MS" w:hAnsi="Verdana" w:cs="Tahoma"/>
          <w:sz w:val="19"/>
          <w:szCs w:val="19"/>
        </w:rPr>
        <w:t xml:space="preserve">, </w:t>
      </w:r>
      <w:r w:rsidR="00535878" w:rsidRPr="00C509BA">
        <w:rPr>
          <w:rFonts w:ascii="Verdana" w:eastAsia="Arial Unicode MS" w:hAnsi="Verdana" w:cs="Tahoma"/>
          <w:sz w:val="19"/>
          <w:szCs w:val="19"/>
        </w:rPr>
        <w:t>así</w:t>
      </w:r>
      <w:r w:rsidR="000E4101" w:rsidRPr="00C509BA">
        <w:rPr>
          <w:rFonts w:ascii="Verdana" w:eastAsia="Arial Unicode MS" w:hAnsi="Verdana" w:cs="Tahoma"/>
          <w:sz w:val="19"/>
          <w:szCs w:val="19"/>
        </w:rPr>
        <w:t xml:space="preserve"> como el </w:t>
      </w:r>
      <w:r w:rsidR="008B3CF7" w:rsidRPr="00C509BA">
        <w:rPr>
          <w:rFonts w:ascii="Verdana" w:eastAsia="Arial Unicode MS" w:hAnsi="Verdana" w:cs="Tahoma"/>
          <w:sz w:val="19"/>
          <w:szCs w:val="19"/>
        </w:rPr>
        <w:t>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p>
    <w:p w14:paraId="007638FC" w14:textId="10C882A0" w:rsidR="0037686A" w:rsidRPr="00C509BA" w:rsidRDefault="00840184"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C509BA">
        <w:rPr>
          <w:rFonts w:ascii="Verdana" w:eastAsia="Arial Unicode MS" w:hAnsi="Verdana" w:cs="Tahoma"/>
          <w:sz w:val="19"/>
          <w:szCs w:val="19"/>
        </w:rPr>
        <w:lastRenderedPageBreak/>
        <w:t>En su caso, el Real Decreto 1627/1997, de 24 octubre, por el que se establecen disposiciones mínimas de seguridad y de salud en las obras de construcción.</w:t>
      </w:r>
    </w:p>
    <w:p w14:paraId="643D019D" w14:textId="77777777" w:rsidR="0037686A" w:rsidRPr="00C509BA"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C509BA">
        <w:rPr>
          <w:rFonts w:ascii="Verdana" w:eastAsia="Arial Unicode MS" w:hAnsi="Verdana" w:cs="Tahoma"/>
          <w:sz w:val="19"/>
          <w:szCs w:val="19"/>
        </w:rPr>
        <w:t>En su caso, Decreto 209/2014, de 28 de octubre, por el que se regula el control de calidad en la construcción.</w:t>
      </w:r>
    </w:p>
    <w:p w14:paraId="22171780" w14:textId="77777777" w:rsidR="00A6545D" w:rsidRPr="00C509BA"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C509BA">
        <w:rPr>
          <w:rFonts w:ascii="Verdana" w:eastAsia="Arial Unicode MS" w:hAnsi="Verdana" w:cs="Tahoma"/>
          <w:sz w:val="19"/>
          <w:szCs w:val="19"/>
        </w:rPr>
        <w:t>El Pliego</w:t>
      </w:r>
      <w:r w:rsidR="00A6545D" w:rsidRPr="00C509BA">
        <w:rPr>
          <w:rFonts w:ascii="Verdana" w:eastAsia="Arial Unicode MS" w:hAnsi="Verdana" w:cs="Tahoma"/>
          <w:sz w:val="19"/>
          <w:szCs w:val="19"/>
        </w:rPr>
        <w:t xml:space="preserve"> </w:t>
      </w:r>
      <w:r w:rsidRPr="00C509BA">
        <w:rPr>
          <w:rFonts w:ascii="Verdana" w:eastAsia="Arial Unicode MS" w:hAnsi="Verdana" w:cs="Tahoma"/>
          <w:sz w:val="19"/>
          <w:szCs w:val="19"/>
        </w:rPr>
        <w:t>de Cláusulas Administrativas Ge</w:t>
      </w:r>
      <w:r w:rsidR="00A6545D" w:rsidRPr="00C509BA">
        <w:rPr>
          <w:rFonts w:ascii="Verdana" w:eastAsia="Arial Unicode MS" w:hAnsi="Verdana" w:cs="Tahoma"/>
          <w:sz w:val="19"/>
          <w:szCs w:val="19"/>
        </w:rPr>
        <w:t xml:space="preserve">nerales para la Contratación de </w:t>
      </w:r>
      <w:r w:rsidRPr="00C509BA">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5B649F3E" w14:textId="4A6BBBF9" w:rsidR="0054342B" w:rsidRPr="00C509BA" w:rsidRDefault="0054342B" w:rsidP="00A23E42">
      <w:pPr>
        <w:pStyle w:val="Prrafodelista"/>
        <w:numPr>
          <w:ilvl w:val="0"/>
          <w:numId w:val="24"/>
        </w:numPr>
        <w:tabs>
          <w:tab w:val="clear" w:pos="2487"/>
          <w:tab w:val="num" w:pos="720"/>
        </w:tabs>
        <w:spacing w:before="120" w:after="120"/>
        <w:ind w:left="1418" w:right="-427" w:hanging="283"/>
        <w:jc w:val="both"/>
        <w:rPr>
          <w:rFonts w:ascii="Verdana" w:eastAsia="Arial Unicode MS" w:hAnsi="Verdana" w:cs="Tahoma"/>
          <w:sz w:val="19"/>
          <w:szCs w:val="19"/>
        </w:rPr>
      </w:pPr>
      <w:r w:rsidRPr="00C509BA">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1BAC433" w14:textId="6B54626F" w:rsidR="004F4FD7" w:rsidRPr="00C509BA" w:rsidRDefault="0054342B"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C509BA">
        <w:rPr>
          <w:rFonts w:ascii="Verdana" w:eastAsia="Arial Unicode MS" w:hAnsi="Verdana"/>
          <w:sz w:val="19"/>
          <w:szCs w:val="19"/>
        </w:rPr>
        <w:t>Ley Orgánica 3/2018, de 5 de diciembre, de Protección de Datos Personales y garantía</w:t>
      </w:r>
      <w:r w:rsidR="00DE138F" w:rsidRPr="00C509BA">
        <w:rPr>
          <w:rFonts w:ascii="Verdana" w:eastAsia="Arial Unicode MS" w:hAnsi="Verdana"/>
          <w:sz w:val="19"/>
          <w:szCs w:val="19"/>
        </w:rPr>
        <w:t xml:space="preserve"> de los derechos digitales.</w:t>
      </w:r>
    </w:p>
    <w:p w14:paraId="1ED26888" w14:textId="77777777" w:rsidR="00DE138F" w:rsidRPr="00C509BA" w:rsidRDefault="00DE138F" w:rsidP="00DE138F">
      <w:pPr>
        <w:numPr>
          <w:ilvl w:val="0"/>
          <w:numId w:val="24"/>
        </w:numPr>
        <w:tabs>
          <w:tab w:val="clear" w:pos="2487"/>
        </w:tabs>
        <w:spacing w:before="120" w:after="120"/>
        <w:ind w:left="1418" w:right="-425" w:hanging="283"/>
        <w:jc w:val="both"/>
        <w:rPr>
          <w:rFonts w:ascii="Verdana" w:eastAsia="Arial Unicode MS" w:hAnsi="Verdana"/>
          <w:sz w:val="19"/>
          <w:szCs w:val="19"/>
        </w:rPr>
      </w:pPr>
      <w:r w:rsidRPr="00C509BA">
        <w:rPr>
          <w:rFonts w:ascii="Verdana" w:eastAsia="Arial Unicode MS" w:hAnsi="Verdana"/>
          <w:sz w:val="19"/>
          <w:szCs w:val="19"/>
        </w:rPr>
        <w:t>Real Decreto-ley 36/2020, de 30 de diciembre, por el que se aprueban medidas urgentes para la modernización de la Administración Pública y para la ejecución del Plan de Recuperación, Transformación y Resiliencia</w:t>
      </w:r>
    </w:p>
    <w:p w14:paraId="5E18CC39" w14:textId="77777777" w:rsidR="00DE138F" w:rsidRPr="00C509BA" w:rsidRDefault="00DE138F" w:rsidP="00DE138F">
      <w:pPr>
        <w:numPr>
          <w:ilvl w:val="0"/>
          <w:numId w:val="24"/>
        </w:numPr>
        <w:tabs>
          <w:tab w:val="clear" w:pos="2487"/>
        </w:tabs>
        <w:spacing w:before="120" w:after="120"/>
        <w:ind w:left="1418" w:right="-425" w:hanging="283"/>
        <w:jc w:val="both"/>
        <w:rPr>
          <w:rFonts w:ascii="Verdana" w:eastAsia="Arial Unicode MS" w:hAnsi="Verdana"/>
          <w:sz w:val="19"/>
          <w:szCs w:val="19"/>
        </w:rPr>
      </w:pPr>
      <w:r w:rsidRPr="00C509BA">
        <w:rPr>
          <w:rFonts w:ascii="Verdana" w:eastAsia="Arial Unicode MS" w:hAnsi="Verdana"/>
          <w:sz w:val="19"/>
          <w:szCs w:val="19"/>
        </w:rPr>
        <w:t>Orden HFP/1030/2021, de 29 de septiembre, por la que se configura el sistema de gestión del Plan de Recuperación, Transformación y Resiliencia</w:t>
      </w:r>
    </w:p>
    <w:p w14:paraId="41131715" w14:textId="6158CACE" w:rsidR="00DE138F" w:rsidRDefault="00DE138F" w:rsidP="00DE138F">
      <w:pPr>
        <w:numPr>
          <w:ilvl w:val="0"/>
          <w:numId w:val="24"/>
        </w:numPr>
        <w:tabs>
          <w:tab w:val="clear" w:pos="2487"/>
        </w:tabs>
        <w:spacing w:before="120" w:after="120"/>
        <w:ind w:left="1418" w:right="-425" w:hanging="283"/>
        <w:jc w:val="both"/>
        <w:rPr>
          <w:rFonts w:ascii="Verdana" w:eastAsia="Arial Unicode MS" w:hAnsi="Verdana"/>
          <w:sz w:val="19"/>
          <w:szCs w:val="19"/>
        </w:rPr>
      </w:pPr>
      <w:r w:rsidRPr="00C509BA">
        <w:rPr>
          <w:rFonts w:ascii="Verdana" w:eastAsia="Arial Unicode MS" w:hAnsi="Verdana"/>
          <w:sz w:val="19"/>
          <w:szCs w:val="19"/>
        </w:rPr>
        <w:t>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2669253E" w14:textId="6FF54A9E" w:rsidR="00536889" w:rsidRPr="009B1C44" w:rsidRDefault="00536889" w:rsidP="00DE138F">
      <w:pPr>
        <w:numPr>
          <w:ilvl w:val="0"/>
          <w:numId w:val="24"/>
        </w:numPr>
        <w:tabs>
          <w:tab w:val="clear" w:pos="2487"/>
        </w:tabs>
        <w:spacing w:before="120" w:after="120"/>
        <w:ind w:left="1418" w:right="-425" w:hanging="283"/>
        <w:jc w:val="both"/>
        <w:rPr>
          <w:rFonts w:ascii="Verdana" w:eastAsia="Arial Unicode MS" w:hAnsi="Verdana"/>
          <w:sz w:val="19"/>
          <w:szCs w:val="19"/>
        </w:rPr>
      </w:pPr>
      <w:r w:rsidRPr="009B1C44">
        <w:rPr>
          <w:rFonts w:ascii="Verdana" w:eastAsia="Arial Unicode MS" w:hAnsi="Verdana"/>
          <w:sz w:val="19"/>
          <w:szCs w:val="19"/>
        </w:rPr>
        <w:t>Orden HFP/55/2023, de 24 de enero, relativa al análisis sistemático del riesgo de conflicto de interés en los procedimientos que ejecutan el Plan de Recuperación, Transformación y Resiliencia.</w:t>
      </w:r>
    </w:p>
    <w:p w14:paraId="69E9F50C" w14:textId="5B0D2113" w:rsidR="0037686A" w:rsidRPr="00C509BA" w:rsidRDefault="003B2336"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C509BA">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r w:rsidR="0037686A" w:rsidRPr="00C509BA">
        <w:rPr>
          <w:rFonts w:ascii="Verdana" w:eastAsia="Arial Unicode MS" w:hAnsi="Verdana" w:cs="Tahoma"/>
          <w:sz w:val="19"/>
          <w:szCs w:val="19"/>
        </w:rPr>
        <w:t>.</w:t>
      </w:r>
    </w:p>
    <w:p w14:paraId="4F6ABC1A" w14:textId="77777777" w:rsidR="0037686A" w:rsidRPr="00C509BA" w:rsidRDefault="0037686A" w:rsidP="00DE49EF">
      <w:pPr>
        <w:spacing w:before="120" w:after="120"/>
        <w:ind w:left="851" w:right="-427"/>
        <w:jc w:val="both"/>
        <w:rPr>
          <w:rFonts w:ascii="Verdana" w:eastAsia="Arial Unicode MS" w:hAnsi="Verdana" w:cs="Tahoma"/>
          <w:sz w:val="19"/>
          <w:szCs w:val="19"/>
        </w:rPr>
      </w:pPr>
      <w:r w:rsidRPr="00C509BA">
        <w:rPr>
          <w:rFonts w:ascii="Verdana" w:eastAsia="Arial Unicode MS" w:hAnsi="Verdana" w:cs="Tahoma"/>
          <w:sz w:val="19"/>
          <w:szCs w:val="19"/>
        </w:rPr>
        <w:t>Supletoriamente, se aplicarán las restantes normas de derecho administrativo y, en su defecto, las normas de derecho privado.</w:t>
      </w:r>
    </w:p>
    <w:p w14:paraId="4CBF1D1E" w14:textId="77777777" w:rsidR="0037686A" w:rsidRPr="00C509BA" w:rsidRDefault="0037686A" w:rsidP="00DE49EF">
      <w:pPr>
        <w:pStyle w:val="Ttulo4"/>
        <w:ind w:right="-427"/>
        <w:rPr>
          <w:b w:val="0"/>
          <w:szCs w:val="19"/>
        </w:rPr>
      </w:pPr>
      <w:bookmarkStart w:id="553" w:name="_Toc39127357"/>
      <w:bookmarkStart w:id="554" w:name="_Toc40872781"/>
      <w:bookmarkStart w:id="555" w:name="_Toc48117864"/>
      <w:r w:rsidRPr="00C509BA">
        <w:rPr>
          <w:szCs w:val="19"/>
        </w:rPr>
        <w:t xml:space="preserve">3.3.- </w:t>
      </w:r>
      <w:r w:rsidRPr="00C509BA">
        <w:rPr>
          <w:b w:val="0"/>
          <w:szCs w:val="19"/>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553"/>
      <w:bookmarkEnd w:id="554"/>
      <w:bookmarkEnd w:id="555"/>
    </w:p>
    <w:p w14:paraId="5ACCE269" w14:textId="77777777" w:rsidR="0037686A" w:rsidRPr="00C509BA" w:rsidRDefault="0037686A" w:rsidP="00DE49EF">
      <w:pPr>
        <w:spacing w:before="120" w:after="120"/>
        <w:ind w:left="851" w:right="-427"/>
        <w:jc w:val="both"/>
        <w:rPr>
          <w:rFonts w:ascii="Verdana" w:eastAsia="Arial Unicode MS" w:hAnsi="Verdana" w:cs="Tahoma"/>
          <w:sz w:val="19"/>
          <w:szCs w:val="19"/>
        </w:rPr>
      </w:pPr>
      <w:r w:rsidRPr="00C509BA">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116C02C" w14:textId="4A4C2D52" w:rsidR="0037686A" w:rsidRPr="00C509BA" w:rsidRDefault="00AC74DB" w:rsidP="009836E1">
      <w:pPr>
        <w:pStyle w:val="Ttulo3"/>
        <w:rPr>
          <w:rFonts w:eastAsia="Arial Unicode MS"/>
        </w:rPr>
      </w:pPr>
      <w:bookmarkStart w:id="556" w:name="_Toc128120145"/>
      <w:r w:rsidRPr="00C509BA">
        <w:rPr>
          <w:rFonts w:eastAsia="Arial Unicode MS"/>
        </w:rPr>
        <w:t xml:space="preserve">4.- </w:t>
      </w:r>
      <w:r w:rsidR="00BA51CF" w:rsidRPr="00C509BA">
        <w:rPr>
          <w:rFonts w:eastAsia="Arial Unicode MS"/>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w:t>
      </w:r>
      <w:r w:rsidR="00F92E90" w:rsidRPr="00C509BA">
        <w:rPr>
          <w:rFonts w:eastAsia="Arial Unicode MS"/>
        </w:rPr>
        <w:t xml:space="preserve"> DE PERSONAS CON DISCAPACIDAD, </w:t>
      </w:r>
      <w:r w:rsidR="00BA51CF" w:rsidRPr="00C509BA">
        <w:rPr>
          <w:rFonts w:eastAsia="Arial Unicode MS"/>
        </w:rPr>
        <w:t>PROTECCIÓN DE DATOS</w:t>
      </w:r>
      <w:r w:rsidR="00F92E90" w:rsidRPr="00C509BA">
        <w:rPr>
          <w:rFonts w:eastAsia="Arial Unicode MS"/>
        </w:rPr>
        <w:t>, Y DEFENSA DE LA COMPETENCIA</w:t>
      </w:r>
      <w:bookmarkEnd w:id="556"/>
    </w:p>
    <w:p w14:paraId="60D70C48" w14:textId="77777777" w:rsidR="0037686A" w:rsidRPr="00C509BA" w:rsidRDefault="0037686A" w:rsidP="00DE49EF">
      <w:pPr>
        <w:widowControl w:val="0"/>
        <w:suppressAutoHyphens/>
        <w:autoSpaceDE w:val="0"/>
        <w:autoSpaceDN w:val="0"/>
        <w:adjustRightInd w:val="0"/>
        <w:spacing w:before="120" w:after="120"/>
        <w:ind w:left="300" w:right="-427"/>
        <w:jc w:val="both"/>
        <w:rPr>
          <w:rFonts w:ascii="Verdana" w:hAnsi="Verdana" w:cs="Tahoma"/>
          <w:sz w:val="19"/>
          <w:szCs w:val="19"/>
        </w:rPr>
      </w:pPr>
      <w:r w:rsidRPr="00C509BA">
        <w:rPr>
          <w:rFonts w:ascii="Verdana" w:hAnsi="Verdana" w:cs="Tahoma"/>
          <w:sz w:val="19"/>
          <w:szCs w:val="19"/>
        </w:rPr>
        <w:t>En los siguientes organismos se puede obtener información de las obligaciones y disposiciones vigentes en relación con:</w:t>
      </w:r>
    </w:p>
    <w:p w14:paraId="34FF1E1E" w14:textId="77777777" w:rsidR="00AC74DB" w:rsidRPr="00C509BA" w:rsidRDefault="00AC74DB" w:rsidP="00AC74DB">
      <w:pPr>
        <w:pStyle w:val="Ttulo4"/>
        <w:ind w:left="1134" w:right="-425"/>
        <w:rPr>
          <w:szCs w:val="19"/>
        </w:rPr>
      </w:pPr>
      <w:bookmarkStart w:id="557" w:name="_Toc38361586"/>
      <w:bookmarkStart w:id="558" w:name="_Toc48117866"/>
      <w:r w:rsidRPr="00C509BA">
        <w:rPr>
          <w:szCs w:val="19"/>
        </w:rPr>
        <w:t xml:space="preserve">4.1.- </w:t>
      </w:r>
      <w:r w:rsidRPr="00C509BA">
        <w:rPr>
          <w:b w:val="0"/>
          <w:szCs w:val="19"/>
        </w:rPr>
        <w:t>Igualdad de mujeres y hombres: Organismo Autónomo EMAKUNDE-Instituto Vasco de la Mujer.</w:t>
      </w:r>
      <w:bookmarkEnd w:id="557"/>
      <w:bookmarkEnd w:id="558"/>
    </w:p>
    <w:p w14:paraId="3A3342C9" w14:textId="77777777" w:rsidR="00AC74DB" w:rsidRPr="00C509BA" w:rsidRDefault="00AC74DB" w:rsidP="00AC74DB">
      <w:pPr>
        <w:pStyle w:val="Ttulo4"/>
        <w:ind w:left="1134" w:right="-425"/>
        <w:rPr>
          <w:b w:val="0"/>
          <w:szCs w:val="19"/>
        </w:rPr>
      </w:pPr>
      <w:bookmarkStart w:id="559" w:name="_Toc38361587"/>
      <w:bookmarkStart w:id="560" w:name="_Toc48117867"/>
      <w:r w:rsidRPr="00C509BA">
        <w:rPr>
          <w:szCs w:val="19"/>
        </w:rPr>
        <w:t xml:space="preserve">4.2.- </w:t>
      </w:r>
      <w:r w:rsidRPr="00C509BA">
        <w:rPr>
          <w:b w:val="0"/>
          <w:szCs w:val="19"/>
        </w:rPr>
        <w:t>Fiscalidad: Haciendas Forales de los Territorios Históricos de Araba, Bizkaia y Gipuzkoa y de la Comunidad Foral de Navarra, y Agencia Estatal de Administración Tributaria.</w:t>
      </w:r>
      <w:bookmarkEnd w:id="559"/>
      <w:bookmarkEnd w:id="560"/>
    </w:p>
    <w:p w14:paraId="5B95E359" w14:textId="77777777" w:rsidR="00AC74DB" w:rsidRPr="00C509BA" w:rsidRDefault="00AC74DB" w:rsidP="00AC74DB">
      <w:pPr>
        <w:pStyle w:val="Ttulo4"/>
        <w:ind w:left="1134" w:right="-425"/>
        <w:rPr>
          <w:b w:val="0"/>
          <w:szCs w:val="19"/>
        </w:rPr>
      </w:pPr>
      <w:bookmarkStart w:id="561" w:name="_Toc38361588"/>
      <w:bookmarkStart w:id="562" w:name="_Toc48117868"/>
      <w:r w:rsidRPr="00C509BA">
        <w:rPr>
          <w:szCs w:val="19"/>
        </w:rPr>
        <w:t xml:space="preserve">4.3.- </w:t>
      </w:r>
      <w:r w:rsidRPr="00C509BA">
        <w:rPr>
          <w:b w:val="0"/>
          <w:szCs w:val="19"/>
        </w:rPr>
        <w:t>Protección del medio ambiente: IHOBE, S.A. Sociedad Pública de Gestión Ambiental.</w:t>
      </w:r>
      <w:bookmarkEnd w:id="561"/>
      <w:bookmarkEnd w:id="562"/>
    </w:p>
    <w:p w14:paraId="203FAE5E" w14:textId="2576E780" w:rsidR="00AC74DB" w:rsidRPr="00C509BA" w:rsidRDefault="00AC74DB" w:rsidP="00AC74DB">
      <w:pPr>
        <w:pStyle w:val="Ttulo4"/>
        <w:ind w:left="1134" w:right="-425"/>
        <w:rPr>
          <w:szCs w:val="19"/>
        </w:rPr>
      </w:pPr>
      <w:bookmarkStart w:id="563" w:name="_Toc38361589"/>
      <w:bookmarkStart w:id="564" w:name="_Toc48117869"/>
      <w:r w:rsidRPr="00C509BA">
        <w:rPr>
          <w:szCs w:val="19"/>
        </w:rPr>
        <w:lastRenderedPageBreak/>
        <w:t xml:space="preserve">4.4.- </w:t>
      </w:r>
      <w:r w:rsidRPr="00C509BA">
        <w:rPr>
          <w:b w:val="0"/>
          <w:szCs w:val="19"/>
        </w:rPr>
        <w:t xml:space="preserve">Protección del empleo, condiciones de trabajo, prevención de riesgos laborales: </w:t>
      </w:r>
      <w:r w:rsidR="000B2AD9" w:rsidRPr="00C509BA">
        <w:rPr>
          <w:b w:val="0"/>
          <w:szCs w:val="19"/>
        </w:rPr>
        <w:t xml:space="preserve">la </w:t>
      </w:r>
      <w:r w:rsidRPr="00C509BA">
        <w:rPr>
          <w:b w:val="0"/>
          <w:szCs w:val="19"/>
        </w:rPr>
        <w:t xml:space="preserve">Dirección </w:t>
      </w:r>
      <w:r w:rsidR="000B2AD9" w:rsidRPr="00C509BA">
        <w:rPr>
          <w:b w:val="0"/>
          <w:szCs w:val="19"/>
        </w:rPr>
        <w:t>corr</w:t>
      </w:r>
      <w:r w:rsidR="000B6358" w:rsidRPr="00C509BA">
        <w:rPr>
          <w:b w:val="0"/>
          <w:szCs w:val="19"/>
        </w:rPr>
        <w:t xml:space="preserve">espondiente </w:t>
      </w:r>
      <w:r w:rsidRPr="00C509BA">
        <w:rPr>
          <w:b w:val="0"/>
          <w:szCs w:val="19"/>
        </w:rPr>
        <w:t xml:space="preserve">del Departamento </w:t>
      </w:r>
      <w:r w:rsidR="000B6358" w:rsidRPr="00C509BA">
        <w:rPr>
          <w:b w:val="0"/>
          <w:szCs w:val="19"/>
        </w:rPr>
        <w:t>o Departamentos competentes en materia de T</w:t>
      </w:r>
      <w:r w:rsidRPr="00C509BA">
        <w:rPr>
          <w:b w:val="0"/>
          <w:szCs w:val="19"/>
        </w:rPr>
        <w:t xml:space="preserve">rabajo y </w:t>
      </w:r>
      <w:r w:rsidR="000B6358" w:rsidRPr="00C509BA">
        <w:rPr>
          <w:b w:val="0"/>
          <w:szCs w:val="19"/>
        </w:rPr>
        <w:t xml:space="preserve">Empleo </w:t>
      </w:r>
      <w:r w:rsidRPr="00C509BA">
        <w:rPr>
          <w:b w:val="0"/>
          <w:szCs w:val="19"/>
        </w:rPr>
        <w:t>y el Organismo Autónomo OSALAN-Instituto Vasco de Seguridad y Salud Laborales.</w:t>
      </w:r>
      <w:bookmarkEnd w:id="563"/>
      <w:bookmarkEnd w:id="564"/>
    </w:p>
    <w:p w14:paraId="4611083E" w14:textId="77777777" w:rsidR="00AC74DB" w:rsidRPr="00C509BA" w:rsidRDefault="00AC74DB" w:rsidP="00AC74DB">
      <w:pPr>
        <w:pStyle w:val="Ttulo4"/>
        <w:ind w:left="1134" w:right="-425"/>
        <w:rPr>
          <w:szCs w:val="19"/>
        </w:rPr>
      </w:pPr>
      <w:bookmarkStart w:id="565" w:name="_Toc38361590"/>
      <w:bookmarkStart w:id="566" w:name="_Toc48117870"/>
      <w:r w:rsidRPr="00C509BA">
        <w:rPr>
          <w:szCs w:val="19"/>
        </w:rPr>
        <w:t xml:space="preserve">4.5.- </w:t>
      </w:r>
      <w:r w:rsidRPr="00C509BA">
        <w:rPr>
          <w:rFonts w:cs="Tahoma"/>
          <w:b w:val="0"/>
          <w:szCs w:val="19"/>
        </w:rPr>
        <w:t>I</w:t>
      </w:r>
      <w:r w:rsidRPr="00C509BA">
        <w:rPr>
          <w:b w:val="0"/>
          <w:szCs w:val="19"/>
        </w:rPr>
        <w:t>nserción sociolaboral de las personas con discapacidad y obligación de contratar un número o porcentaje específico de personas con discapacidad: Organismo Autónomo LANBIDE-Servicio Vasco de Empleo.</w:t>
      </w:r>
      <w:bookmarkEnd w:id="565"/>
      <w:bookmarkEnd w:id="566"/>
    </w:p>
    <w:p w14:paraId="2F7BF2DD" w14:textId="5AAC1604" w:rsidR="003708F1" w:rsidRPr="00C509BA" w:rsidRDefault="00AC74DB" w:rsidP="003708F1">
      <w:pPr>
        <w:pStyle w:val="Ttulo4"/>
        <w:ind w:left="1134" w:right="-425"/>
        <w:rPr>
          <w:rFonts w:cs="Tahoma"/>
          <w:b w:val="0"/>
          <w:szCs w:val="19"/>
        </w:rPr>
      </w:pPr>
      <w:bookmarkStart w:id="567" w:name="_Toc38361591"/>
      <w:bookmarkStart w:id="568" w:name="_Toc48117871"/>
      <w:r w:rsidRPr="00C509BA">
        <w:rPr>
          <w:szCs w:val="19"/>
        </w:rPr>
        <w:t>4.6.-</w:t>
      </w:r>
      <w:r w:rsidRPr="00C509BA">
        <w:rPr>
          <w:b w:val="0"/>
          <w:szCs w:val="19"/>
        </w:rPr>
        <w:t xml:space="preserve"> </w:t>
      </w:r>
      <w:r w:rsidRPr="00C509BA">
        <w:rPr>
          <w:rFonts w:cs="Tahoma"/>
          <w:b w:val="0"/>
          <w:szCs w:val="19"/>
        </w:rPr>
        <w:t>Protección de datos: Agencia Vasca de Protección de Datos de Euskadi.</w:t>
      </w:r>
      <w:bookmarkEnd w:id="567"/>
      <w:bookmarkEnd w:id="568"/>
    </w:p>
    <w:p w14:paraId="41F39107" w14:textId="512B05C8" w:rsidR="003708F1" w:rsidRPr="00C509BA" w:rsidRDefault="003708F1" w:rsidP="003708F1">
      <w:pPr>
        <w:pStyle w:val="Ttulo4"/>
        <w:ind w:left="1134"/>
        <w:rPr>
          <w:b w:val="0"/>
        </w:rPr>
      </w:pPr>
      <w:r w:rsidRPr="00C509BA">
        <w:t xml:space="preserve">4.7.- </w:t>
      </w:r>
      <w:r w:rsidRPr="00C509BA">
        <w:rPr>
          <w:b w:val="0"/>
        </w:rPr>
        <w:t xml:space="preserve">Defensa de la Competencia: Autoridad Vasca de la Competencia. </w:t>
      </w:r>
    </w:p>
    <w:p w14:paraId="47E7F2ED" w14:textId="77777777" w:rsidR="0037686A" w:rsidRPr="00C509BA" w:rsidRDefault="000D7743" w:rsidP="009836E1">
      <w:pPr>
        <w:pStyle w:val="Ttulo3"/>
        <w:rPr>
          <w:rFonts w:eastAsia="Arial Unicode MS"/>
        </w:rPr>
      </w:pPr>
      <w:bookmarkStart w:id="569" w:name="_Toc128120146"/>
      <w:r w:rsidRPr="00C509BA">
        <w:rPr>
          <w:rFonts w:eastAsia="Arial Unicode MS"/>
        </w:rPr>
        <w:t xml:space="preserve">5.- </w:t>
      </w:r>
      <w:r w:rsidR="0037686A" w:rsidRPr="00C509BA">
        <w:rPr>
          <w:rFonts w:eastAsia="Arial Unicode MS"/>
        </w:rPr>
        <w:t>PRESUPUESTO BASE DE LICITACIÓN, EXISTENCIA DE CRÉDITO, TRAMITACIÓN ANTICIPADA Y VALOR ESTIMADO</w:t>
      </w:r>
      <w:bookmarkEnd w:id="569"/>
    </w:p>
    <w:p w14:paraId="285F410C" w14:textId="77777777" w:rsidR="0037686A" w:rsidRPr="00C509BA" w:rsidRDefault="000D7743" w:rsidP="00DE49EF">
      <w:pPr>
        <w:pStyle w:val="Ttulo4"/>
        <w:ind w:right="-427"/>
        <w:rPr>
          <w:b w:val="0"/>
          <w:szCs w:val="19"/>
        </w:rPr>
      </w:pPr>
      <w:bookmarkStart w:id="570" w:name="_Toc39127366"/>
      <w:bookmarkStart w:id="571" w:name="_Toc40872790"/>
      <w:bookmarkStart w:id="572" w:name="_Toc48117873"/>
      <w:r w:rsidRPr="00C509BA">
        <w:rPr>
          <w:szCs w:val="19"/>
        </w:rPr>
        <w:t xml:space="preserve">5.1.- </w:t>
      </w:r>
      <w:r w:rsidR="0037686A" w:rsidRPr="00C509BA">
        <w:rPr>
          <w:b w:val="0"/>
          <w:szCs w:val="19"/>
        </w:rPr>
        <w:t>El presupuesto base de licitación del contrato es el que figura en la cláusula 3.1 de cláusulas específicas del contrato y se distribuye en las anualidades y lotes, en su caso, fijados en dicha cláusula.</w:t>
      </w:r>
      <w:bookmarkEnd w:id="570"/>
      <w:bookmarkEnd w:id="571"/>
      <w:bookmarkEnd w:id="572"/>
    </w:p>
    <w:p w14:paraId="694F1FC1" w14:textId="77777777" w:rsidR="0037686A" w:rsidRPr="00C509BA" w:rsidRDefault="000D7743" w:rsidP="00DE49EF">
      <w:pPr>
        <w:pStyle w:val="Ttulo4"/>
        <w:ind w:right="-427"/>
        <w:rPr>
          <w:b w:val="0"/>
          <w:szCs w:val="19"/>
        </w:rPr>
      </w:pPr>
      <w:bookmarkStart w:id="573" w:name="_Toc39127367"/>
      <w:bookmarkStart w:id="574" w:name="_Toc40872791"/>
      <w:bookmarkStart w:id="575" w:name="_Toc48117874"/>
      <w:r w:rsidRPr="00C509BA">
        <w:rPr>
          <w:szCs w:val="19"/>
        </w:rPr>
        <w:t xml:space="preserve">5.2.- </w:t>
      </w:r>
      <w:r w:rsidR="0037686A" w:rsidRPr="00C509BA">
        <w:rPr>
          <w:b w:val="0"/>
          <w:szCs w:val="19"/>
        </w:rPr>
        <w:t xml:space="preserve">En la aplicación presupuestaria indicada en la cláusula 3.2 de cláusulas específicas del contrato existe </w:t>
      </w:r>
      <w:r w:rsidR="0037686A" w:rsidRPr="00C509BA">
        <w:rPr>
          <w:szCs w:val="19"/>
        </w:rPr>
        <w:t>crédito</w:t>
      </w:r>
      <w:r w:rsidR="0037686A" w:rsidRPr="00C509BA">
        <w:rPr>
          <w:b w:val="0"/>
          <w:szCs w:val="19"/>
        </w:rPr>
        <w:t xml:space="preserve"> preciso para atender a las obligaciones derivadas del contrato.</w:t>
      </w:r>
      <w:bookmarkEnd w:id="573"/>
      <w:bookmarkEnd w:id="574"/>
      <w:bookmarkEnd w:id="575"/>
    </w:p>
    <w:p w14:paraId="1B822A5F" w14:textId="77777777" w:rsidR="0037686A" w:rsidRPr="00C509BA" w:rsidRDefault="000D7743" w:rsidP="00DE49EF">
      <w:pPr>
        <w:pStyle w:val="Ttulo4"/>
        <w:ind w:right="-427"/>
        <w:rPr>
          <w:b w:val="0"/>
          <w:szCs w:val="19"/>
        </w:rPr>
      </w:pPr>
      <w:bookmarkStart w:id="576" w:name="_Toc39127368"/>
      <w:bookmarkStart w:id="577" w:name="_Toc40872792"/>
      <w:bookmarkStart w:id="578" w:name="_Toc48117875"/>
      <w:r w:rsidRPr="00C509BA">
        <w:rPr>
          <w:szCs w:val="19"/>
        </w:rPr>
        <w:t xml:space="preserve">5.3.- </w:t>
      </w:r>
      <w:r w:rsidR="0037686A" w:rsidRPr="00C509BA">
        <w:rPr>
          <w:b w:val="0"/>
          <w:szCs w:val="19"/>
        </w:rPr>
        <w:t xml:space="preserve">En el supuesto de que el expediente sea de </w:t>
      </w:r>
      <w:r w:rsidR="0037686A" w:rsidRPr="00C509BA">
        <w:rPr>
          <w:szCs w:val="19"/>
        </w:rPr>
        <w:t>tramitación anticipada</w:t>
      </w:r>
      <w:r w:rsidR="0037686A" w:rsidRPr="00C509BA">
        <w:rPr>
          <w:b w:val="0"/>
          <w:szCs w:val="19"/>
        </w:rPr>
        <w:t xml:space="preserve"> según la cláusula 3.3 de cláusulas específicas del contrato, la adjudicación del contrato queda condicionada a la existencia de crédito adecuado y suficiente en el ejercicio económico correspondiente.</w:t>
      </w:r>
      <w:bookmarkEnd w:id="576"/>
      <w:bookmarkEnd w:id="577"/>
      <w:bookmarkEnd w:id="578"/>
    </w:p>
    <w:p w14:paraId="004233B1" w14:textId="3EE0E170" w:rsidR="005D0F02" w:rsidRPr="00C509BA" w:rsidRDefault="000D7743" w:rsidP="006372DF">
      <w:pPr>
        <w:pStyle w:val="Ttulo4"/>
        <w:ind w:right="-427"/>
        <w:rPr>
          <w:b w:val="0"/>
          <w:szCs w:val="19"/>
        </w:rPr>
      </w:pPr>
      <w:bookmarkStart w:id="579" w:name="_Toc39127369"/>
      <w:bookmarkStart w:id="580" w:name="_Toc40872793"/>
      <w:bookmarkStart w:id="581" w:name="_Toc48117876"/>
      <w:r w:rsidRPr="00C509BA">
        <w:rPr>
          <w:szCs w:val="19"/>
        </w:rPr>
        <w:t xml:space="preserve">5.4.- </w:t>
      </w:r>
      <w:r w:rsidR="0037686A" w:rsidRPr="00C509BA">
        <w:rPr>
          <w:szCs w:val="19"/>
        </w:rPr>
        <w:t xml:space="preserve">El valor estimado </w:t>
      </w:r>
      <w:r w:rsidR="0037686A" w:rsidRPr="00C509BA">
        <w:rPr>
          <w:b w:val="0"/>
          <w:szCs w:val="19"/>
        </w:rPr>
        <w:t>es el que figura en la cláusula 4 de cláusulas específicas del contrato.</w:t>
      </w:r>
      <w:bookmarkEnd w:id="579"/>
      <w:bookmarkEnd w:id="580"/>
      <w:bookmarkEnd w:id="581"/>
    </w:p>
    <w:p w14:paraId="06C5C2E1" w14:textId="77777777" w:rsidR="0037686A" w:rsidRPr="00C509BA" w:rsidRDefault="000D7743" w:rsidP="009836E1">
      <w:pPr>
        <w:pStyle w:val="Ttulo3"/>
        <w:rPr>
          <w:rFonts w:eastAsia="Arial Unicode MS"/>
        </w:rPr>
      </w:pPr>
      <w:bookmarkStart w:id="582" w:name="_Toc128120147"/>
      <w:r w:rsidRPr="00C509BA">
        <w:rPr>
          <w:rFonts w:eastAsia="Arial Unicode MS"/>
        </w:rPr>
        <w:t xml:space="preserve">6.- </w:t>
      </w:r>
      <w:r w:rsidR="0037686A" w:rsidRPr="00C509BA">
        <w:rPr>
          <w:rFonts w:eastAsia="Arial Unicode MS"/>
        </w:rPr>
        <w:t>PRECIO DEL CONTRATO</w:t>
      </w:r>
      <w:bookmarkEnd w:id="582"/>
    </w:p>
    <w:p w14:paraId="6BD1E058" w14:textId="77777777" w:rsidR="0037686A" w:rsidRPr="00C509BA" w:rsidRDefault="000D7743" w:rsidP="00DE49EF">
      <w:pPr>
        <w:pStyle w:val="Ttulo4"/>
        <w:ind w:right="-427"/>
        <w:rPr>
          <w:b w:val="0"/>
          <w:szCs w:val="19"/>
        </w:rPr>
      </w:pPr>
      <w:bookmarkStart w:id="583" w:name="_Toc39127371"/>
      <w:bookmarkStart w:id="584" w:name="_Toc40872795"/>
      <w:bookmarkStart w:id="585" w:name="_Toc48117878"/>
      <w:r w:rsidRPr="00C509BA">
        <w:rPr>
          <w:szCs w:val="19"/>
        </w:rPr>
        <w:t xml:space="preserve">6.1.- </w:t>
      </w:r>
      <w:r w:rsidR="0037686A" w:rsidRPr="00C509BA">
        <w:rPr>
          <w:b w:val="0"/>
          <w:szCs w:val="19"/>
        </w:rPr>
        <w:t>En el caso de que la cláusula 5.1 de cláusulas específicas del contrato señale que el sistema de determinación del precio es el de precios unitarios que resulten de la oferta seleccionada, el precio será el resultado de sumar los siguientes conceptos: el presupuesto de ejecución material ofertado por la adjudicataria y los importes resultantes de aplicar al presupuesto de ejecución material ofertado el porcentaje de gastos generales indicado en el proyecto y el 6% de beneficio industrial.</w:t>
      </w:r>
      <w:bookmarkEnd w:id="583"/>
      <w:bookmarkEnd w:id="584"/>
      <w:bookmarkEnd w:id="585"/>
      <w:r w:rsidR="0037686A" w:rsidRPr="00C509BA">
        <w:rPr>
          <w:b w:val="0"/>
          <w:szCs w:val="19"/>
        </w:rPr>
        <w:t xml:space="preserve"> </w:t>
      </w:r>
    </w:p>
    <w:p w14:paraId="6D98776F" w14:textId="77777777" w:rsidR="0037686A" w:rsidRPr="00C509BA" w:rsidRDefault="0037686A" w:rsidP="00DE49EF">
      <w:pPr>
        <w:tabs>
          <w:tab w:val="left" w:pos="400"/>
        </w:tabs>
        <w:spacing w:before="120" w:after="120"/>
        <w:ind w:left="851" w:right="-427"/>
        <w:jc w:val="both"/>
        <w:rPr>
          <w:rFonts w:ascii="Verdana" w:eastAsia="Arial Unicode MS" w:hAnsi="Verdana"/>
          <w:sz w:val="19"/>
          <w:szCs w:val="19"/>
        </w:rPr>
      </w:pPr>
      <w:r w:rsidRPr="00C509BA">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0D2AC866" w14:textId="77777777" w:rsidR="0037686A" w:rsidRPr="00C509BA" w:rsidRDefault="0037686A" w:rsidP="00DE49EF">
      <w:pPr>
        <w:tabs>
          <w:tab w:val="left" w:pos="400"/>
        </w:tabs>
        <w:spacing w:before="120" w:after="120"/>
        <w:ind w:left="851" w:right="-427"/>
        <w:jc w:val="both"/>
        <w:rPr>
          <w:rFonts w:ascii="Verdana" w:eastAsia="Arial Unicode MS" w:hAnsi="Verdana"/>
          <w:sz w:val="19"/>
          <w:szCs w:val="19"/>
        </w:rPr>
      </w:pPr>
      <w:r w:rsidRPr="00C509BA">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3D56BA43" w14:textId="77777777" w:rsidR="0037686A" w:rsidRPr="00C509BA" w:rsidRDefault="000D7743" w:rsidP="00DE49EF">
      <w:pPr>
        <w:pStyle w:val="Ttulo4"/>
        <w:ind w:right="-427"/>
        <w:rPr>
          <w:b w:val="0"/>
          <w:szCs w:val="19"/>
        </w:rPr>
      </w:pPr>
      <w:bookmarkStart w:id="586" w:name="_Toc39127372"/>
      <w:bookmarkStart w:id="587" w:name="_Toc40872796"/>
      <w:bookmarkStart w:id="588" w:name="_Toc48117879"/>
      <w:r w:rsidRPr="00C509BA">
        <w:rPr>
          <w:szCs w:val="19"/>
        </w:rPr>
        <w:t xml:space="preserve">6.2.- </w:t>
      </w:r>
      <w:r w:rsidR="0037686A" w:rsidRPr="00C509BA">
        <w:rPr>
          <w:b w:val="0"/>
          <w:szCs w:val="19"/>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586"/>
      <w:bookmarkEnd w:id="587"/>
      <w:bookmarkEnd w:id="588"/>
      <w:r w:rsidR="0037686A" w:rsidRPr="00C509BA">
        <w:rPr>
          <w:b w:val="0"/>
          <w:szCs w:val="19"/>
        </w:rPr>
        <w:t xml:space="preserve"> </w:t>
      </w:r>
    </w:p>
    <w:p w14:paraId="43346193" w14:textId="77777777" w:rsidR="0037686A" w:rsidRPr="00C509BA" w:rsidRDefault="000D7743" w:rsidP="00DE49EF">
      <w:pPr>
        <w:pStyle w:val="Ttulo4"/>
        <w:ind w:right="-427"/>
        <w:rPr>
          <w:b w:val="0"/>
          <w:szCs w:val="19"/>
        </w:rPr>
      </w:pPr>
      <w:bookmarkStart w:id="589" w:name="_Toc39127373"/>
      <w:bookmarkStart w:id="590" w:name="_Toc40872797"/>
      <w:bookmarkStart w:id="591" w:name="_Toc48117880"/>
      <w:r w:rsidRPr="00C509BA">
        <w:rPr>
          <w:szCs w:val="19"/>
        </w:rPr>
        <w:t xml:space="preserve">6.3.- </w:t>
      </w:r>
      <w:r w:rsidR="0037686A" w:rsidRPr="00C509BA">
        <w:rPr>
          <w:b w:val="0"/>
          <w:szCs w:val="19"/>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589"/>
      <w:bookmarkEnd w:id="590"/>
      <w:bookmarkEnd w:id="591"/>
    </w:p>
    <w:p w14:paraId="4B9017F2" w14:textId="77777777" w:rsidR="0037686A" w:rsidRPr="00C509BA" w:rsidRDefault="000D7743" w:rsidP="00DE49EF">
      <w:pPr>
        <w:pStyle w:val="Ttulo4"/>
        <w:ind w:right="-427"/>
        <w:rPr>
          <w:b w:val="0"/>
          <w:szCs w:val="19"/>
        </w:rPr>
      </w:pPr>
      <w:bookmarkStart w:id="592" w:name="_Toc39127374"/>
      <w:bookmarkStart w:id="593" w:name="_Toc40872798"/>
      <w:bookmarkStart w:id="594" w:name="_Toc48117881"/>
      <w:r w:rsidRPr="00C509BA">
        <w:rPr>
          <w:szCs w:val="19"/>
        </w:rPr>
        <w:t xml:space="preserve">6.4.- </w:t>
      </w:r>
      <w:r w:rsidR="0037686A" w:rsidRPr="00C509BA">
        <w:rPr>
          <w:b w:val="0"/>
          <w:szCs w:val="19"/>
        </w:rPr>
        <w:t>El precio del contrato se determinará en la resolución de adjudicación, con indicación del IVA como partida independiente y, en su caso, de su distribución plurianual.</w:t>
      </w:r>
      <w:bookmarkEnd w:id="592"/>
      <w:bookmarkEnd w:id="593"/>
      <w:bookmarkEnd w:id="594"/>
    </w:p>
    <w:p w14:paraId="71F38D0E" w14:textId="77777777" w:rsidR="0037686A" w:rsidRPr="00C509BA" w:rsidRDefault="0037686A" w:rsidP="00DE49EF">
      <w:pPr>
        <w:pStyle w:val="Estilo1"/>
        <w:spacing w:before="120" w:after="120"/>
        <w:ind w:left="851" w:right="-427"/>
        <w:rPr>
          <w:rFonts w:ascii="Verdana" w:eastAsia="Arial Unicode MS" w:hAnsi="Verdana"/>
          <w:sz w:val="19"/>
          <w:szCs w:val="19"/>
        </w:rPr>
      </w:pPr>
      <w:r w:rsidRPr="00C509BA">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277752BD" w14:textId="77777777" w:rsidR="000D7743" w:rsidRPr="00C509BA" w:rsidRDefault="000D7743" w:rsidP="00DE49EF">
      <w:pPr>
        <w:pStyle w:val="Ttulo3"/>
        <w:ind w:right="-427"/>
        <w:rPr>
          <w:rFonts w:eastAsia="Arial Unicode MS"/>
        </w:rPr>
      </w:pPr>
      <w:bookmarkStart w:id="595" w:name="_Toc128120148"/>
      <w:r w:rsidRPr="00C509BA">
        <w:rPr>
          <w:rFonts w:eastAsia="Arial Unicode MS"/>
        </w:rPr>
        <w:t xml:space="preserve">7.- </w:t>
      </w:r>
      <w:r w:rsidR="0037686A" w:rsidRPr="00C509BA">
        <w:rPr>
          <w:rFonts w:eastAsia="Arial Unicode MS"/>
        </w:rPr>
        <w:t>REVISIÓN DE PRECIOS</w:t>
      </w:r>
      <w:bookmarkEnd w:id="595"/>
    </w:p>
    <w:p w14:paraId="27ADF1DB" w14:textId="3645BF27" w:rsidR="0037686A" w:rsidRPr="00C509BA" w:rsidRDefault="0037686A" w:rsidP="00DE49EF">
      <w:pPr>
        <w:spacing w:before="120" w:after="120"/>
        <w:ind w:left="284" w:right="-427"/>
        <w:jc w:val="both"/>
        <w:rPr>
          <w:rFonts w:ascii="Verdana" w:eastAsia="Arial Unicode MS" w:hAnsi="Verdana"/>
          <w:sz w:val="19"/>
          <w:szCs w:val="19"/>
        </w:rPr>
      </w:pPr>
      <w:r w:rsidRPr="00C509BA">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2CC303C6" w14:textId="5FE57BAB" w:rsidR="00C34503" w:rsidRPr="00C509BA" w:rsidRDefault="002338ED" w:rsidP="00DE49EF">
      <w:pPr>
        <w:spacing w:before="120" w:after="120"/>
        <w:ind w:left="284" w:right="-427"/>
        <w:jc w:val="both"/>
        <w:rPr>
          <w:rFonts w:ascii="Verdana" w:eastAsia="Arial Unicode MS" w:hAnsi="Verdana"/>
          <w:sz w:val="19"/>
          <w:szCs w:val="19"/>
        </w:rPr>
      </w:pPr>
      <w:r w:rsidRPr="00C509BA">
        <w:rPr>
          <w:rFonts w:ascii="Verdana" w:eastAsia="Arial Unicode MS" w:hAnsi="Verdana"/>
          <w:sz w:val="19"/>
          <w:szCs w:val="19"/>
        </w:rPr>
        <w:lastRenderedPageBreak/>
        <w:t>Nota: Durante el año 2022 cabe la revisión de precios conforme a las circunstancias señaladas por el Título II del Real Decreto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 El cual ha sido modificado por el Real Decreto-ley 6/2022, de 29 de marzo, por el que se adoptan medidas urgentes en el marco del Plan Nacional de respuesta a las consecuencias económicas y sociales de la guerra en Ucrania.</w:t>
      </w:r>
      <w:r w:rsidR="00964FDE" w:rsidRPr="00C509BA">
        <w:rPr>
          <w:rFonts w:ascii="Verdana" w:eastAsia="Arial Unicode MS" w:hAnsi="Verdana"/>
          <w:sz w:val="19"/>
          <w:szCs w:val="19"/>
        </w:rPr>
        <w:t>.</w:t>
      </w:r>
    </w:p>
    <w:p w14:paraId="57242630" w14:textId="67E1F2CA" w:rsidR="0037686A" w:rsidRPr="00C509BA" w:rsidRDefault="000D7743" w:rsidP="00DE49EF">
      <w:pPr>
        <w:pStyle w:val="Ttulo3"/>
        <w:ind w:right="-427"/>
        <w:rPr>
          <w:rFonts w:eastAsia="Arial Unicode MS"/>
        </w:rPr>
      </w:pPr>
      <w:bookmarkStart w:id="596" w:name="_Toc128120149"/>
      <w:r w:rsidRPr="00C509BA">
        <w:rPr>
          <w:rFonts w:eastAsia="Arial Unicode MS"/>
        </w:rPr>
        <w:t xml:space="preserve">8.- </w:t>
      </w:r>
      <w:r w:rsidR="0037686A" w:rsidRPr="00C509BA">
        <w:rPr>
          <w:rFonts w:eastAsia="Arial Unicode MS"/>
        </w:rPr>
        <w:t>PLAZO DE EJECUCIÓN</w:t>
      </w:r>
      <w:bookmarkEnd w:id="596"/>
    </w:p>
    <w:p w14:paraId="20D9F228" w14:textId="77777777" w:rsidR="0037686A" w:rsidRPr="00C509BA" w:rsidRDefault="0037686A" w:rsidP="00DE49EF">
      <w:pPr>
        <w:spacing w:before="120" w:after="120"/>
        <w:ind w:left="284" w:right="-427"/>
        <w:jc w:val="both"/>
        <w:rPr>
          <w:rFonts w:ascii="Verdana" w:eastAsia="Arial Unicode MS" w:hAnsi="Verdana"/>
          <w:sz w:val="19"/>
          <w:szCs w:val="19"/>
        </w:rPr>
      </w:pPr>
      <w:r w:rsidRPr="00C509BA">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642B9F87" w14:textId="77777777" w:rsidR="0037686A" w:rsidRPr="00C509BA" w:rsidRDefault="0037686A" w:rsidP="00DE49EF">
      <w:pPr>
        <w:spacing w:before="120" w:after="120"/>
        <w:ind w:left="284" w:right="-427"/>
        <w:jc w:val="both"/>
        <w:rPr>
          <w:rFonts w:ascii="Verdana" w:eastAsia="Arial Unicode MS" w:hAnsi="Verdana"/>
          <w:sz w:val="19"/>
          <w:szCs w:val="19"/>
        </w:rPr>
      </w:pPr>
      <w:r w:rsidRPr="00C509BA">
        <w:rPr>
          <w:rFonts w:ascii="Verdana" w:eastAsia="Arial Unicode MS" w:hAnsi="Verdana"/>
          <w:sz w:val="19"/>
          <w:szCs w:val="19"/>
        </w:rPr>
        <w:t xml:space="preserve">El plazo de ejecución comenzará con el acta de comprobación del replanteo. </w:t>
      </w:r>
    </w:p>
    <w:p w14:paraId="7893E451" w14:textId="77777777" w:rsidR="0037686A" w:rsidRPr="00C509BA" w:rsidRDefault="0037686A" w:rsidP="00DE49EF">
      <w:pPr>
        <w:spacing w:before="120" w:after="120"/>
        <w:ind w:left="284" w:right="-427"/>
        <w:jc w:val="both"/>
        <w:rPr>
          <w:rFonts w:ascii="Verdana" w:eastAsia="Arial Unicode MS" w:hAnsi="Verdana"/>
          <w:sz w:val="19"/>
          <w:szCs w:val="19"/>
        </w:rPr>
      </w:pPr>
      <w:r w:rsidRPr="00C509BA">
        <w:rPr>
          <w:rFonts w:ascii="Verdana" w:eastAsia="Arial Unicode MS" w:hAnsi="Verdana"/>
          <w:sz w:val="19"/>
          <w:szCs w:val="19"/>
        </w:rPr>
        <w:t>Estos plazos solo podrán ampliarse de conformidad con lo dispuesto en el art. 195.2 LCSP.</w:t>
      </w:r>
    </w:p>
    <w:p w14:paraId="5CAAF54E" w14:textId="77777777" w:rsidR="000D7743" w:rsidRPr="00C509BA" w:rsidRDefault="000D7743" w:rsidP="00DE49EF">
      <w:pPr>
        <w:pStyle w:val="Ttulo3"/>
        <w:ind w:right="-427"/>
        <w:rPr>
          <w:rFonts w:eastAsia="Arial Unicode MS"/>
        </w:rPr>
      </w:pPr>
      <w:bookmarkStart w:id="597" w:name="_Toc128120150"/>
      <w:r w:rsidRPr="00C509BA">
        <w:rPr>
          <w:rFonts w:eastAsia="Arial Unicode MS"/>
        </w:rPr>
        <w:t xml:space="preserve">9.- </w:t>
      </w:r>
      <w:r w:rsidR="00A1193B" w:rsidRPr="00C509BA">
        <w:rPr>
          <w:rFonts w:eastAsia="Arial Unicode MS"/>
          <w:caps w:val="0"/>
        </w:rPr>
        <w:t>GARANTÍAS</w:t>
      </w:r>
      <w:bookmarkEnd w:id="597"/>
    </w:p>
    <w:p w14:paraId="2591912C" w14:textId="77777777" w:rsidR="0037686A" w:rsidRPr="00C509BA" w:rsidRDefault="000D7743" w:rsidP="00DE49EF">
      <w:pPr>
        <w:pStyle w:val="Ttulo4"/>
        <w:ind w:right="-427"/>
        <w:rPr>
          <w:b w:val="0"/>
          <w:szCs w:val="19"/>
        </w:rPr>
      </w:pPr>
      <w:bookmarkStart w:id="598" w:name="_Toc39127378"/>
      <w:bookmarkStart w:id="599" w:name="_Toc40872802"/>
      <w:bookmarkStart w:id="600" w:name="_Toc48117885"/>
      <w:r w:rsidRPr="00C509BA">
        <w:rPr>
          <w:szCs w:val="19"/>
        </w:rPr>
        <w:t xml:space="preserve">9.1.- </w:t>
      </w:r>
      <w:r w:rsidR="0037686A" w:rsidRPr="00C509BA">
        <w:rPr>
          <w:b w:val="0"/>
          <w:szCs w:val="19"/>
        </w:rPr>
        <w:t>La garantía provisional podrá prestarse en alguna de las fórmulas establecidas en el art. 108.1 LCSP y deberá depositarse en las formas que dispone el art. 106.3 LCSP.</w:t>
      </w:r>
      <w:bookmarkEnd w:id="598"/>
      <w:bookmarkEnd w:id="599"/>
      <w:bookmarkEnd w:id="600"/>
    </w:p>
    <w:p w14:paraId="5C7B04AC" w14:textId="77777777" w:rsidR="0037686A" w:rsidRPr="00C509BA" w:rsidRDefault="0037686A" w:rsidP="00DE49EF">
      <w:pPr>
        <w:tabs>
          <w:tab w:val="left" w:pos="400"/>
        </w:tabs>
        <w:spacing w:before="120" w:after="120"/>
        <w:ind w:left="851" w:right="-427"/>
        <w:jc w:val="both"/>
        <w:rPr>
          <w:rFonts w:ascii="Verdana" w:eastAsia="Arial Unicode MS" w:hAnsi="Verdana"/>
          <w:sz w:val="19"/>
          <w:szCs w:val="19"/>
        </w:rPr>
      </w:pPr>
      <w:r w:rsidRPr="00C509BA">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766F2375" w14:textId="77777777" w:rsidR="0037686A" w:rsidRPr="00C509BA" w:rsidRDefault="000D7743" w:rsidP="00DE49EF">
      <w:pPr>
        <w:pStyle w:val="Ttulo4"/>
        <w:ind w:right="-427"/>
        <w:rPr>
          <w:b w:val="0"/>
          <w:szCs w:val="19"/>
        </w:rPr>
      </w:pPr>
      <w:bookmarkStart w:id="601" w:name="_Toc39127379"/>
      <w:bookmarkStart w:id="602" w:name="_Toc40872803"/>
      <w:bookmarkStart w:id="603" w:name="_Toc48117886"/>
      <w:r w:rsidRPr="00C509BA">
        <w:rPr>
          <w:szCs w:val="19"/>
        </w:rPr>
        <w:t xml:space="preserve">9.2.- </w:t>
      </w:r>
      <w:r w:rsidR="0037686A" w:rsidRPr="00C509BA">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01"/>
      <w:bookmarkEnd w:id="602"/>
      <w:bookmarkEnd w:id="603"/>
      <w:r w:rsidR="0037686A" w:rsidRPr="00C509BA">
        <w:rPr>
          <w:b w:val="0"/>
          <w:szCs w:val="19"/>
        </w:rPr>
        <w:t xml:space="preserve"> </w:t>
      </w:r>
    </w:p>
    <w:p w14:paraId="20B02BB4" w14:textId="77777777" w:rsidR="0037686A" w:rsidRPr="00C509BA" w:rsidRDefault="0037686A" w:rsidP="00DE49EF">
      <w:pPr>
        <w:tabs>
          <w:tab w:val="left" w:pos="600"/>
        </w:tabs>
        <w:spacing w:before="120" w:after="120"/>
        <w:ind w:left="851" w:right="-427"/>
        <w:jc w:val="both"/>
        <w:rPr>
          <w:rFonts w:ascii="Verdana" w:eastAsia="Arial Unicode MS" w:hAnsi="Verdana"/>
          <w:sz w:val="19"/>
          <w:szCs w:val="19"/>
        </w:rPr>
      </w:pPr>
      <w:r w:rsidRPr="00C509BA">
        <w:rPr>
          <w:rFonts w:ascii="Verdana" w:eastAsia="Arial Unicode MS" w:hAnsi="Verdana"/>
          <w:sz w:val="19"/>
          <w:szCs w:val="19"/>
        </w:rPr>
        <w:t>Las garantías definitiva y complementaria se depositarán siempre en la Tesorería General del País Vasco.</w:t>
      </w:r>
    </w:p>
    <w:p w14:paraId="218956F5" w14:textId="77777777" w:rsidR="0037686A" w:rsidRPr="00C509BA" w:rsidRDefault="000D7743" w:rsidP="00DE49EF">
      <w:pPr>
        <w:pStyle w:val="Ttulo4"/>
        <w:ind w:right="-427"/>
        <w:rPr>
          <w:b w:val="0"/>
          <w:szCs w:val="19"/>
        </w:rPr>
      </w:pPr>
      <w:bookmarkStart w:id="604" w:name="_Toc39127380"/>
      <w:bookmarkStart w:id="605" w:name="_Toc40872804"/>
      <w:bookmarkStart w:id="606" w:name="_Toc48117887"/>
      <w:r w:rsidRPr="00C509BA">
        <w:rPr>
          <w:szCs w:val="19"/>
        </w:rPr>
        <w:t xml:space="preserve">9.3.- </w:t>
      </w:r>
      <w:r w:rsidR="0037686A" w:rsidRPr="00C509BA">
        <w:rPr>
          <w:b w:val="0"/>
          <w:szCs w:val="19"/>
        </w:rPr>
        <w:t>Cuando se trate de una unión temporal de empresas (en adelante, UTE), las garantías provisional y definitiva podrán ser constituidas por un</w:t>
      </w:r>
      <w:r w:rsidR="00C25B8A" w:rsidRPr="00C509BA">
        <w:rPr>
          <w:b w:val="0"/>
          <w:szCs w:val="19"/>
        </w:rPr>
        <w:t>a o varia</w:t>
      </w:r>
      <w:r w:rsidR="0037686A" w:rsidRPr="00C509BA">
        <w:rPr>
          <w:b w:val="0"/>
          <w:szCs w:val="19"/>
        </w:rPr>
        <w:t xml:space="preserve">s participantes en la UTE, siempre que en conjunto se alcance la cuantía total exigida, y se garantice </w:t>
      </w:r>
      <w:r w:rsidR="00B64602" w:rsidRPr="00C509BA">
        <w:rPr>
          <w:b w:val="0"/>
          <w:szCs w:val="19"/>
        </w:rPr>
        <w:t>conjunta y solidariamente a toda</w:t>
      </w:r>
      <w:r w:rsidR="0037686A" w:rsidRPr="00C509BA">
        <w:rPr>
          <w:b w:val="0"/>
          <w:szCs w:val="19"/>
        </w:rPr>
        <w:t>s sus integrantes.</w:t>
      </w:r>
      <w:bookmarkEnd w:id="604"/>
      <w:bookmarkEnd w:id="605"/>
      <w:bookmarkEnd w:id="606"/>
    </w:p>
    <w:p w14:paraId="2CD9C22E" w14:textId="77777777" w:rsidR="0037686A" w:rsidRPr="00C509BA" w:rsidRDefault="000D7743" w:rsidP="009836E1">
      <w:pPr>
        <w:pStyle w:val="Ttulo3"/>
        <w:rPr>
          <w:rFonts w:eastAsia="Arial Unicode MS"/>
        </w:rPr>
      </w:pPr>
      <w:bookmarkStart w:id="607" w:name="_Toc128120151"/>
      <w:r w:rsidRPr="00C509BA">
        <w:rPr>
          <w:rFonts w:eastAsia="Arial Unicode MS"/>
        </w:rPr>
        <w:t xml:space="preserve">10.- </w:t>
      </w:r>
      <w:r w:rsidR="0037686A" w:rsidRPr="00C509BA">
        <w:rPr>
          <w:rFonts w:eastAsia="Arial Unicode MS"/>
        </w:rPr>
        <w:t>PERFIL DE CONTRATANTE Y CONSULTAS</w:t>
      </w:r>
      <w:bookmarkEnd w:id="607"/>
    </w:p>
    <w:p w14:paraId="38FB3BFF" w14:textId="77777777" w:rsidR="0037686A" w:rsidRPr="00C509BA" w:rsidRDefault="0062037B" w:rsidP="00DE49EF">
      <w:pPr>
        <w:pStyle w:val="Ttulo4"/>
        <w:ind w:right="-427"/>
        <w:rPr>
          <w:b w:val="0"/>
          <w:color w:val="0000FF"/>
          <w:szCs w:val="19"/>
        </w:rPr>
      </w:pPr>
      <w:bookmarkStart w:id="608" w:name="_Toc39127382"/>
      <w:bookmarkStart w:id="609" w:name="_Toc40872806"/>
      <w:bookmarkStart w:id="610" w:name="_Toc48117889"/>
      <w:r w:rsidRPr="00C509BA">
        <w:rPr>
          <w:szCs w:val="19"/>
        </w:rPr>
        <w:t xml:space="preserve">10.1.- </w:t>
      </w:r>
      <w:r w:rsidR="0037686A" w:rsidRPr="00C509BA">
        <w:rPr>
          <w:b w:val="0"/>
          <w:szCs w:val="19"/>
        </w:rPr>
        <w:t xml:space="preserve">El acceso al perfil de contratante de la Contratación Pública de Euskadi se efectuará a través del siguiente enlace </w:t>
      </w:r>
      <w:bookmarkEnd w:id="608"/>
      <w:bookmarkEnd w:id="609"/>
      <w:bookmarkEnd w:id="610"/>
      <w:r w:rsidR="00545A94">
        <w:fldChar w:fldCharType="begin"/>
      </w:r>
      <w:r w:rsidR="00545A94">
        <w:instrText>HYPERLINK "http://www.contratacion.euskadi.eus"</w:instrText>
      </w:r>
      <w:r w:rsidR="00545A94">
        <w:fldChar w:fldCharType="separate"/>
      </w:r>
      <w:r w:rsidR="0037686A" w:rsidRPr="00C509BA">
        <w:rPr>
          <w:rStyle w:val="Hipervnculo"/>
          <w:rFonts w:cs="Tahoma"/>
          <w:b w:val="0"/>
          <w:szCs w:val="19"/>
        </w:rPr>
        <w:t>http://www.contratacion.euskadi.eus</w:t>
      </w:r>
      <w:r w:rsidR="00545A94">
        <w:rPr>
          <w:rStyle w:val="Hipervnculo"/>
          <w:rFonts w:cs="Tahoma"/>
          <w:b w:val="0"/>
          <w:szCs w:val="19"/>
        </w:rPr>
        <w:fldChar w:fldCharType="end"/>
      </w:r>
    </w:p>
    <w:p w14:paraId="193984F3" w14:textId="77777777" w:rsidR="0037686A" w:rsidRPr="00C509BA" w:rsidRDefault="0062037B" w:rsidP="00DE49EF">
      <w:pPr>
        <w:pStyle w:val="Ttulo4"/>
        <w:ind w:right="-427"/>
        <w:rPr>
          <w:szCs w:val="19"/>
        </w:rPr>
      </w:pPr>
      <w:bookmarkStart w:id="611" w:name="_Toc39127383"/>
      <w:bookmarkStart w:id="612" w:name="_Toc40872807"/>
      <w:bookmarkStart w:id="613" w:name="_Toc48117890"/>
      <w:r w:rsidRPr="00C509BA">
        <w:rPr>
          <w:szCs w:val="19"/>
        </w:rPr>
        <w:t xml:space="preserve">10.2.- </w:t>
      </w:r>
      <w:r w:rsidR="0037686A" w:rsidRPr="00C509BA">
        <w:rPr>
          <w:b w:val="0"/>
          <w:szCs w:val="19"/>
        </w:rPr>
        <w:t>En el perfil de contratante se publicarán los siguientes datos e informaciones:</w:t>
      </w:r>
      <w:bookmarkEnd w:id="611"/>
      <w:bookmarkEnd w:id="612"/>
      <w:bookmarkEnd w:id="613"/>
    </w:p>
    <w:p w14:paraId="4EAE138D"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sz w:val="19"/>
          <w:szCs w:val="19"/>
        </w:rPr>
      </w:pPr>
      <w:r w:rsidRPr="00C509BA">
        <w:rPr>
          <w:rFonts w:ascii="Verdana" w:hAnsi="Verdana"/>
          <w:sz w:val="19"/>
          <w:szCs w:val="19"/>
        </w:rPr>
        <w:t>En su caso, anuncio de información previa.</w:t>
      </w:r>
    </w:p>
    <w:p w14:paraId="0730E7AF"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sz w:val="19"/>
          <w:szCs w:val="19"/>
        </w:rPr>
      </w:pPr>
      <w:r w:rsidRPr="00C509BA">
        <w:rPr>
          <w:rFonts w:ascii="Verdana" w:hAnsi="Verdana"/>
          <w:sz w:val="19"/>
          <w:szCs w:val="19"/>
        </w:rPr>
        <w:t xml:space="preserve">Anuncio de licitación. </w:t>
      </w:r>
    </w:p>
    <w:p w14:paraId="7A34E7C8"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sz w:val="19"/>
          <w:szCs w:val="19"/>
        </w:rPr>
      </w:pPr>
      <w:r w:rsidRPr="00C509BA">
        <w:rPr>
          <w:rFonts w:ascii="Verdana" w:hAnsi="Verdana"/>
          <w:sz w:val="19"/>
          <w:szCs w:val="19"/>
        </w:rPr>
        <w:t>Resolución aprobación del expediente.</w:t>
      </w:r>
    </w:p>
    <w:p w14:paraId="5AACE13C"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sz w:val="19"/>
          <w:szCs w:val="19"/>
        </w:rPr>
      </w:pPr>
      <w:r w:rsidRPr="00C509BA">
        <w:rPr>
          <w:rFonts w:ascii="Verdana" w:hAnsi="Verdana"/>
          <w:sz w:val="19"/>
          <w:szCs w:val="19"/>
        </w:rPr>
        <w:t>PCAP, PPTP y documentación complementaria.</w:t>
      </w:r>
    </w:p>
    <w:p w14:paraId="3549A51F"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sz w:val="19"/>
          <w:szCs w:val="19"/>
        </w:rPr>
      </w:pPr>
      <w:r w:rsidRPr="00C509BA">
        <w:rPr>
          <w:rFonts w:ascii="Verdana" w:hAnsi="Verdana"/>
          <w:sz w:val="19"/>
          <w:szCs w:val="19"/>
        </w:rPr>
        <w:t xml:space="preserve">Objeto detallado del contrato, su duración, presupuesto base de licitación. </w:t>
      </w:r>
    </w:p>
    <w:p w14:paraId="6550666F"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sz w:val="19"/>
          <w:szCs w:val="19"/>
        </w:rPr>
      </w:pPr>
      <w:r w:rsidRPr="00C509BA">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58AA6764"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sz w:val="19"/>
          <w:szCs w:val="19"/>
        </w:rPr>
      </w:pPr>
      <w:r w:rsidRPr="00C509BA">
        <w:rPr>
          <w:rFonts w:ascii="Verdana" w:hAnsi="Verdana"/>
          <w:sz w:val="19"/>
          <w:szCs w:val="19"/>
        </w:rPr>
        <w:t>Resolución de inicio del expediente firmada por el órgano de  contratación.</w:t>
      </w:r>
    </w:p>
    <w:p w14:paraId="1C4D51F4"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sz w:val="19"/>
          <w:szCs w:val="19"/>
        </w:rPr>
      </w:pPr>
      <w:r w:rsidRPr="00C509BA">
        <w:rPr>
          <w:rFonts w:ascii="Verdana" w:hAnsi="Verdana"/>
          <w:sz w:val="19"/>
          <w:szCs w:val="19"/>
        </w:rPr>
        <w:lastRenderedPageBreak/>
        <w:t>En el caso de que se haya</w:t>
      </w:r>
      <w:r w:rsidR="00903E9E" w:rsidRPr="00C509BA">
        <w:rPr>
          <w:rFonts w:ascii="Verdana" w:hAnsi="Verdana"/>
          <w:sz w:val="19"/>
          <w:szCs w:val="19"/>
        </w:rPr>
        <w:t>n</w:t>
      </w:r>
      <w:r w:rsidRPr="00C509BA">
        <w:rPr>
          <w:rFonts w:ascii="Verdana" w:hAnsi="Verdana"/>
          <w:sz w:val="19"/>
          <w:szCs w:val="19"/>
        </w:rPr>
        <w:t xml:space="preserve"> realizado consultas preliminares de mercado, informe debidamente motivado de las consultas realizadas de conformidad con lo dispuesto en el art. 115 LCSP.</w:t>
      </w:r>
    </w:p>
    <w:p w14:paraId="5D4DC353"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sz w:val="19"/>
          <w:szCs w:val="19"/>
        </w:rPr>
      </w:pPr>
      <w:r w:rsidRPr="00C509BA">
        <w:rPr>
          <w:rFonts w:ascii="Verdana" w:hAnsi="Verdana"/>
          <w:sz w:val="19"/>
          <w:szCs w:val="19"/>
        </w:rPr>
        <w:t>Archivo xml para cumplimentar el DEUC.</w:t>
      </w:r>
    </w:p>
    <w:p w14:paraId="0B4B1E26"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sz w:val="19"/>
          <w:szCs w:val="19"/>
        </w:rPr>
      </w:pPr>
      <w:r w:rsidRPr="00C509BA">
        <w:rPr>
          <w:rFonts w:ascii="Verdana" w:hAnsi="Verdana"/>
          <w:sz w:val="19"/>
          <w:szCs w:val="19"/>
        </w:rPr>
        <w:t xml:space="preserve">La composición de las mesas de contratación que asistan al órgano de contratación y el cargo de sus </w:t>
      </w:r>
      <w:r w:rsidR="00903E9E" w:rsidRPr="00C509BA">
        <w:rPr>
          <w:rFonts w:ascii="Verdana" w:hAnsi="Verdana"/>
          <w:sz w:val="19"/>
          <w:szCs w:val="19"/>
        </w:rPr>
        <w:t>componentes</w:t>
      </w:r>
      <w:r w:rsidRPr="00C509BA">
        <w:rPr>
          <w:rFonts w:ascii="Verdana" w:hAnsi="Verdana"/>
          <w:sz w:val="19"/>
          <w:szCs w:val="19"/>
        </w:rPr>
        <w:t>.</w:t>
      </w:r>
    </w:p>
    <w:p w14:paraId="5BD046DC"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sz w:val="19"/>
          <w:szCs w:val="19"/>
        </w:rPr>
      </w:pPr>
      <w:r w:rsidRPr="00C509BA">
        <w:rPr>
          <w:rFonts w:ascii="Verdana" w:hAnsi="Verdana"/>
          <w:sz w:val="19"/>
          <w:szCs w:val="19"/>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03B4275"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sz w:val="19"/>
          <w:szCs w:val="19"/>
        </w:rPr>
      </w:pPr>
      <w:r w:rsidRPr="00C509BA">
        <w:rPr>
          <w:rFonts w:ascii="Verdana" w:hAnsi="Verdana"/>
          <w:sz w:val="19"/>
          <w:szCs w:val="19"/>
        </w:rPr>
        <w:t>Medios a través de los que se ha publicitado el contrato y los enlaces a esas publicaciones.</w:t>
      </w:r>
    </w:p>
    <w:p w14:paraId="5C7168DB"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sz w:val="19"/>
          <w:szCs w:val="19"/>
        </w:rPr>
      </w:pPr>
      <w:r w:rsidRPr="00C509BA">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05D0780C"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sz w:val="19"/>
          <w:szCs w:val="19"/>
        </w:rPr>
      </w:pPr>
      <w:r w:rsidRPr="00C509BA">
        <w:rPr>
          <w:rFonts w:ascii="Verdana" w:hAnsi="Verdana"/>
          <w:sz w:val="19"/>
          <w:szCs w:val="19"/>
        </w:rPr>
        <w:t>En su caso, resolución o resoluciones del órgano de contratación por las que se modifican el PCAP y/o PPTP para la corrección de errores materiales, de hecho o aritméticos.</w:t>
      </w:r>
    </w:p>
    <w:p w14:paraId="299A19B6"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sz w:val="19"/>
          <w:szCs w:val="19"/>
        </w:rPr>
      </w:pPr>
      <w:r w:rsidRPr="00C509BA">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17D91B2F"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sz w:val="19"/>
          <w:szCs w:val="19"/>
        </w:rPr>
      </w:pPr>
      <w:r w:rsidRPr="00C509BA">
        <w:rPr>
          <w:rFonts w:ascii="Verdana" w:hAnsi="Verdana"/>
          <w:sz w:val="19"/>
          <w:szCs w:val="19"/>
        </w:rPr>
        <w:t xml:space="preserve">Número e identidad de las licitadoras participantes en el procedimiento de adjudicación. </w:t>
      </w:r>
    </w:p>
    <w:p w14:paraId="7EF49929" w14:textId="77777777" w:rsidR="0037686A" w:rsidRPr="00C509BA" w:rsidRDefault="0037686A" w:rsidP="00242FC2">
      <w:pPr>
        <w:numPr>
          <w:ilvl w:val="0"/>
          <w:numId w:val="65"/>
        </w:numPr>
        <w:tabs>
          <w:tab w:val="clear" w:pos="720"/>
        </w:tabs>
        <w:spacing w:before="120" w:after="120"/>
        <w:ind w:left="1560" w:right="-427" w:hanging="425"/>
        <w:jc w:val="both"/>
        <w:rPr>
          <w:rFonts w:ascii="Verdana" w:eastAsia="Calibri" w:hAnsi="Verdana"/>
          <w:sz w:val="19"/>
          <w:szCs w:val="19"/>
          <w:lang w:eastAsia="en-US"/>
        </w:rPr>
      </w:pPr>
      <w:r w:rsidRPr="00C509BA">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8A4B7DA" w14:textId="77777777" w:rsidR="0037686A" w:rsidRPr="00C509BA" w:rsidRDefault="0037686A" w:rsidP="00242FC2">
      <w:pPr>
        <w:numPr>
          <w:ilvl w:val="0"/>
          <w:numId w:val="65"/>
        </w:numPr>
        <w:tabs>
          <w:tab w:val="clear" w:pos="720"/>
        </w:tabs>
        <w:spacing w:before="120" w:after="120"/>
        <w:ind w:left="1560" w:right="-427" w:hanging="425"/>
        <w:jc w:val="both"/>
        <w:rPr>
          <w:rFonts w:ascii="Verdana" w:eastAsia="Calibri" w:hAnsi="Verdana"/>
          <w:sz w:val="19"/>
          <w:szCs w:val="19"/>
          <w:lang w:eastAsia="en-US"/>
        </w:rPr>
      </w:pPr>
      <w:r w:rsidRPr="00C509BA">
        <w:rPr>
          <w:rFonts w:ascii="Verdana" w:eastAsia="Arial Unicode MS" w:hAnsi="Verdana" w:cs="Tahoma"/>
          <w:sz w:val="19"/>
          <w:szCs w:val="19"/>
        </w:rPr>
        <w:t>Relación de licitadoras admitidas y excluidas y, en este último caso, las razones de la exclusión.</w:t>
      </w:r>
    </w:p>
    <w:p w14:paraId="322DE6B6"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sz w:val="19"/>
          <w:szCs w:val="19"/>
        </w:rPr>
      </w:pPr>
      <w:r w:rsidRPr="00C509BA">
        <w:rPr>
          <w:rFonts w:ascii="Verdana" w:hAnsi="Verdana"/>
          <w:sz w:val="19"/>
          <w:szCs w:val="19"/>
        </w:rPr>
        <w:t>Actas de la mesa de contratación.</w:t>
      </w:r>
    </w:p>
    <w:p w14:paraId="25F896A8"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sz w:val="19"/>
          <w:szCs w:val="19"/>
        </w:rPr>
      </w:pPr>
      <w:r w:rsidRPr="00C509BA">
        <w:rPr>
          <w:rFonts w:ascii="Verdana" w:hAnsi="Verdana"/>
          <w:sz w:val="19"/>
          <w:szCs w:val="19"/>
        </w:rPr>
        <w:t>Informe de valoración de los criterios de adjudicación cuantificables mediante un juicio de valor de cada una de las ofertas.</w:t>
      </w:r>
    </w:p>
    <w:p w14:paraId="4CB869E5"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sz w:val="19"/>
          <w:szCs w:val="19"/>
        </w:rPr>
      </w:pPr>
      <w:r w:rsidRPr="00C509BA">
        <w:rPr>
          <w:rFonts w:ascii="Verdana" w:hAnsi="Verdana"/>
          <w:sz w:val="19"/>
          <w:szCs w:val="19"/>
        </w:rPr>
        <w:t>En su caso, informe o informes sobre las ofertas incursas en presunción de anormalidad a que se refiere el art. 149.4 LCSP.</w:t>
      </w:r>
    </w:p>
    <w:p w14:paraId="59C35F3D"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sz w:val="19"/>
          <w:szCs w:val="19"/>
        </w:rPr>
      </w:pPr>
      <w:r w:rsidRPr="00C509BA">
        <w:rPr>
          <w:rFonts w:ascii="Verdana" w:hAnsi="Verdana" w:cs="Tahoma"/>
          <w:sz w:val="19"/>
          <w:szCs w:val="19"/>
        </w:rPr>
        <w:t>Puntuaciones asignadas a las ofertas, cuando estas no se recojan en las actas o hasta que estas sean redactadas y publicadas.</w:t>
      </w:r>
    </w:p>
    <w:p w14:paraId="37299A53"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sz w:val="19"/>
          <w:szCs w:val="19"/>
        </w:rPr>
      </w:pPr>
      <w:r w:rsidRPr="00C509BA">
        <w:rPr>
          <w:rFonts w:ascii="Verdana" w:hAnsi="Verdana"/>
          <w:sz w:val="19"/>
          <w:szCs w:val="19"/>
        </w:rPr>
        <w:t>Resolución de adjudicación del contrato.</w:t>
      </w:r>
    </w:p>
    <w:p w14:paraId="521242F5"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cs="sans-serif"/>
          <w:sz w:val="19"/>
          <w:szCs w:val="19"/>
        </w:rPr>
      </w:pPr>
      <w:r w:rsidRPr="00C509BA">
        <w:rPr>
          <w:rFonts w:ascii="Verdana" w:hAnsi="Verdana"/>
          <w:sz w:val="19"/>
          <w:szCs w:val="19"/>
        </w:rPr>
        <w:t>Identidad de la adjudicataria.</w:t>
      </w:r>
    </w:p>
    <w:p w14:paraId="219FA4EC"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cs="sans-serif"/>
          <w:sz w:val="19"/>
          <w:szCs w:val="19"/>
        </w:rPr>
      </w:pPr>
      <w:r w:rsidRPr="00C509BA">
        <w:rPr>
          <w:rFonts w:ascii="Verdana" w:hAnsi="Verdana"/>
          <w:sz w:val="19"/>
          <w:szCs w:val="19"/>
        </w:rPr>
        <w:t>I</w:t>
      </w:r>
      <w:r w:rsidRPr="00C509BA">
        <w:rPr>
          <w:rFonts w:ascii="Verdana" w:hAnsi="Verdana" w:cs="sans-serif"/>
          <w:sz w:val="19"/>
          <w:szCs w:val="19"/>
        </w:rPr>
        <w:t xml:space="preserve">mporte de adjudicación, incluido el Impuesto sobre el Valor Añadido. </w:t>
      </w:r>
    </w:p>
    <w:p w14:paraId="0486A524"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cs="sans-serif"/>
          <w:sz w:val="19"/>
          <w:szCs w:val="19"/>
        </w:rPr>
      </w:pPr>
      <w:r w:rsidRPr="00C509BA">
        <w:rPr>
          <w:rFonts w:ascii="Verdana" w:hAnsi="Verdana" w:cs="sans-serif"/>
          <w:sz w:val="19"/>
          <w:szCs w:val="19"/>
        </w:rPr>
        <w:t xml:space="preserve">Anuncio de formalización del contrato y documento contractual. </w:t>
      </w:r>
    </w:p>
    <w:p w14:paraId="3C79FA6B"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sz w:val="19"/>
          <w:szCs w:val="19"/>
        </w:rPr>
      </w:pPr>
      <w:r w:rsidRPr="00C509BA">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E88B862"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cs="sans-serif"/>
          <w:sz w:val="19"/>
          <w:szCs w:val="19"/>
        </w:rPr>
      </w:pPr>
      <w:r w:rsidRPr="00C509BA">
        <w:rPr>
          <w:rFonts w:ascii="Verdana" w:hAnsi="Verdana" w:cs="sans-serif"/>
          <w:sz w:val="19"/>
          <w:szCs w:val="19"/>
        </w:rPr>
        <w:t>Resolución del órgano de contratación por la que decide no adjudicar o celebrar el contrato.</w:t>
      </w:r>
    </w:p>
    <w:p w14:paraId="4E165574"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cs="sans-serif"/>
          <w:sz w:val="19"/>
          <w:szCs w:val="19"/>
        </w:rPr>
      </w:pPr>
      <w:r w:rsidRPr="00C509BA">
        <w:rPr>
          <w:rFonts w:ascii="Verdana" w:hAnsi="Verdana" w:cs="sans-serif"/>
          <w:sz w:val="19"/>
          <w:szCs w:val="19"/>
        </w:rPr>
        <w:t>Resolución del órgano de contratación por la acuerda desistir del procedimiento de adjudicación.</w:t>
      </w:r>
    </w:p>
    <w:p w14:paraId="49D9126A"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cs="sans-serif"/>
          <w:sz w:val="19"/>
          <w:szCs w:val="19"/>
        </w:rPr>
      </w:pPr>
      <w:r w:rsidRPr="00C509BA">
        <w:rPr>
          <w:rFonts w:ascii="Verdana" w:hAnsi="Verdana" w:cs="sans-serif"/>
          <w:sz w:val="19"/>
          <w:szCs w:val="19"/>
        </w:rPr>
        <w:t>Resolución del órgano de contratación por la que declara desierto el procedimiento de adjudicación.</w:t>
      </w:r>
    </w:p>
    <w:p w14:paraId="27A44D18"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cs="sans-serif"/>
          <w:sz w:val="19"/>
          <w:szCs w:val="19"/>
        </w:rPr>
      </w:pPr>
      <w:r w:rsidRPr="00C509BA">
        <w:rPr>
          <w:rFonts w:ascii="Verdana" w:hAnsi="Verdana" w:cs="sans-serif"/>
          <w:sz w:val="19"/>
          <w:szCs w:val="19"/>
        </w:rPr>
        <w:lastRenderedPageBreak/>
        <w:t>Interposición de recursos y la eventual suspensión del procedimiento de adjudicación con motivo de dicha interposición.</w:t>
      </w:r>
    </w:p>
    <w:p w14:paraId="652E4A5D"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cs="sans-serif"/>
          <w:sz w:val="19"/>
          <w:szCs w:val="19"/>
        </w:rPr>
      </w:pPr>
      <w:r w:rsidRPr="00C509BA">
        <w:rPr>
          <w:rFonts w:ascii="Verdana" w:hAnsi="Verdana" w:cs="sans-serif"/>
          <w:sz w:val="19"/>
          <w:szCs w:val="19"/>
        </w:rPr>
        <w:t>Resolución por la que se declara anulado el procedimiento de adjudicación.</w:t>
      </w:r>
    </w:p>
    <w:p w14:paraId="3BE7B7EA"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cs="sans-serif"/>
          <w:sz w:val="19"/>
          <w:szCs w:val="19"/>
        </w:rPr>
      </w:pPr>
      <w:r w:rsidRPr="00C509BA">
        <w:rPr>
          <w:rFonts w:ascii="Verdana" w:hAnsi="Verdana" w:cs="sans-serif"/>
          <w:sz w:val="19"/>
          <w:szCs w:val="19"/>
        </w:rPr>
        <w:t>Resolución del órgano de contratación por la que prorroga el contrato.</w:t>
      </w:r>
    </w:p>
    <w:p w14:paraId="43875596"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cs="sans-serif"/>
          <w:sz w:val="19"/>
          <w:szCs w:val="19"/>
        </w:rPr>
      </w:pPr>
      <w:r w:rsidRPr="00C509BA">
        <w:rPr>
          <w:rFonts w:ascii="Verdana" w:hAnsi="Verdana" w:cs="sans-serif"/>
          <w:sz w:val="19"/>
          <w:szCs w:val="19"/>
        </w:rPr>
        <w:t>A</w:t>
      </w:r>
      <w:r w:rsidRPr="00C509BA">
        <w:rPr>
          <w:rFonts w:ascii="Verdana" w:eastAsia="Calibri" w:hAnsi="Verdana" w:cs="sans-serif"/>
          <w:sz w:val="19"/>
          <w:szCs w:val="19"/>
        </w:rPr>
        <w:t>nuncio/s de modificación del contrato</w:t>
      </w:r>
      <w:r w:rsidRPr="00C509BA">
        <w:rPr>
          <w:rFonts w:ascii="Verdana" w:hAnsi="Verdana" w:cs="sans-serif"/>
          <w:sz w:val="19"/>
          <w:szCs w:val="19"/>
        </w:rPr>
        <w:t xml:space="preserve">, resolución del órgano de contratación por la que acuerda modificar el contrato, </w:t>
      </w:r>
      <w:r w:rsidRPr="00C509BA">
        <w:rPr>
          <w:rFonts w:ascii="Verdana" w:eastAsia="Calibri" w:hAnsi="Verdana" w:cs="sans-serif"/>
          <w:sz w:val="19"/>
          <w:szCs w:val="19"/>
        </w:rPr>
        <w:t>su justi</w:t>
      </w:r>
      <w:r w:rsidRPr="00C509BA">
        <w:rPr>
          <w:rFonts w:ascii="Verdana" w:hAnsi="Verdana" w:cs="sans-serif"/>
          <w:sz w:val="19"/>
          <w:szCs w:val="19"/>
        </w:rPr>
        <w:t>fi</w:t>
      </w:r>
      <w:r w:rsidRPr="00C509BA">
        <w:rPr>
          <w:rFonts w:ascii="Verdana" w:eastAsia="Calibri" w:hAnsi="Verdana" w:cs="sans-serif"/>
          <w:sz w:val="19"/>
          <w:szCs w:val="19"/>
        </w:rPr>
        <w:t>cación, alegaciones de la contratista y todos los informes que, en su caso, se hubieran recabado con carácter previo a su aprobación.</w:t>
      </w:r>
    </w:p>
    <w:p w14:paraId="39EB4391" w14:textId="77777777" w:rsidR="0037686A" w:rsidRPr="00C509BA" w:rsidRDefault="0037686A" w:rsidP="00242FC2">
      <w:pPr>
        <w:numPr>
          <w:ilvl w:val="0"/>
          <w:numId w:val="65"/>
        </w:numPr>
        <w:tabs>
          <w:tab w:val="clear" w:pos="720"/>
        </w:tabs>
        <w:spacing w:before="120" w:after="120"/>
        <w:ind w:left="1560" w:right="-427" w:hanging="425"/>
        <w:jc w:val="both"/>
        <w:rPr>
          <w:rFonts w:ascii="Verdana" w:hAnsi="Verdana" w:cs="sans-serif"/>
          <w:sz w:val="19"/>
          <w:szCs w:val="19"/>
        </w:rPr>
      </w:pPr>
      <w:r w:rsidRPr="00C509BA">
        <w:rPr>
          <w:rFonts w:ascii="Verdana" w:hAnsi="Verdana" w:cs="sans-serif"/>
          <w:sz w:val="19"/>
          <w:szCs w:val="19"/>
        </w:rPr>
        <w:t>Resolución del órgano de contratación por la que autoriza la cesión del contrato.</w:t>
      </w:r>
    </w:p>
    <w:p w14:paraId="118BF6FB" w14:textId="77777777" w:rsidR="0037686A" w:rsidRPr="00C509BA" w:rsidRDefault="0037686A" w:rsidP="00242FC2">
      <w:pPr>
        <w:numPr>
          <w:ilvl w:val="0"/>
          <w:numId w:val="65"/>
        </w:numPr>
        <w:tabs>
          <w:tab w:val="clear" w:pos="720"/>
        </w:tabs>
        <w:spacing w:before="120" w:after="120"/>
        <w:ind w:left="1560" w:right="-427" w:hanging="425"/>
        <w:jc w:val="both"/>
        <w:rPr>
          <w:rFonts w:ascii="Verdana" w:eastAsia="Calibri" w:hAnsi="Verdana" w:cs="sans-serif"/>
          <w:sz w:val="19"/>
          <w:szCs w:val="19"/>
        </w:rPr>
      </w:pPr>
      <w:r w:rsidRPr="00C509BA">
        <w:rPr>
          <w:rFonts w:ascii="Verdana" w:hAnsi="Verdana" w:cs="sans-serif"/>
          <w:sz w:val="19"/>
          <w:szCs w:val="19"/>
        </w:rPr>
        <w:t>Resolución del órgano de contratación por la que autoriza la modificación de la composición de la UTE.</w:t>
      </w:r>
    </w:p>
    <w:p w14:paraId="418EC4D7" w14:textId="643C5ED7" w:rsidR="0037686A" w:rsidRPr="00C509BA" w:rsidRDefault="0062037B" w:rsidP="00DE49EF">
      <w:pPr>
        <w:pStyle w:val="Ttulo4"/>
        <w:ind w:right="-427"/>
        <w:rPr>
          <w:b w:val="0"/>
          <w:szCs w:val="19"/>
        </w:rPr>
      </w:pPr>
      <w:bookmarkStart w:id="614" w:name="_Toc39127384"/>
      <w:bookmarkStart w:id="615" w:name="_Toc40872808"/>
      <w:bookmarkStart w:id="616" w:name="_Toc48117891"/>
      <w:r w:rsidRPr="00C509BA">
        <w:rPr>
          <w:bCs/>
          <w:szCs w:val="19"/>
        </w:rPr>
        <w:t xml:space="preserve">10.3.- </w:t>
      </w:r>
      <w:r w:rsidR="0037686A" w:rsidRPr="00C509BA">
        <w:rPr>
          <w:b w:val="0"/>
          <w:bCs/>
          <w:szCs w:val="19"/>
        </w:rPr>
        <w:t xml:space="preserve">Los interesados pueden formular </w:t>
      </w:r>
      <w:r w:rsidR="0037686A" w:rsidRPr="00C509BA">
        <w:rPr>
          <w:szCs w:val="19"/>
        </w:rPr>
        <w:t>consultas y solicitudes de documentación complementaria o información adicional</w:t>
      </w:r>
      <w:r w:rsidR="0037686A" w:rsidRPr="00C509BA">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14"/>
      <w:bookmarkEnd w:id="615"/>
      <w:bookmarkEnd w:id="616"/>
    </w:p>
    <w:p w14:paraId="7B0F3FA9" w14:textId="780F19AD" w:rsidR="007E2557" w:rsidRPr="00C509BA" w:rsidRDefault="007E2557" w:rsidP="007E2557"/>
    <w:p w14:paraId="1D2234CA" w14:textId="77777777" w:rsidR="0037686A" w:rsidRPr="00C509BA" w:rsidRDefault="0037686A">
      <w:pPr>
        <w:rPr>
          <w:rFonts w:ascii="Verdana" w:eastAsia="Arial Unicode MS" w:hAnsi="Verdana" w:cs="Arial"/>
          <w:b/>
          <w:caps/>
          <w:sz w:val="19"/>
          <w:szCs w:val="19"/>
        </w:rPr>
      </w:pPr>
      <w:r w:rsidRPr="00C509BA">
        <w:rPr>
          <w:rFonts w:eastAsia="Arial Unicode MS"/>
          <w:sz w:val="19"/>
          <w:szCs w:val="19"/>
        </w:rPr>
        <w:br w:type="page"/>
      </w:r>
    </w:p>
    <w:p w14:paraId="444FE434" w14:textId="083B1A33" w:rsidR="00C548B6" w:rsidRPr="00C509BA" w:rsidRDefault="00C548B6" w:rsidP="0007565D">
      <w:pPr>
        <w:pStyle w:val="Ttulo2"/>
      </w:pPr>
      <w:bookmarkStart w:id="617" w:name="_Toc505598226"/>
      <w:bookmarkStart w:id="618" w:name="_Toc505598303"/>
      <w:bookmarkStart w:id="619" w:name="_Toc505598396"/>
      <w:bookmarkStart w:id="620" w:name="_Toc507512578"/>
      <w:bookmarkStart w:id="621" w:name="_Toc507512879"/>
      <w:bookmarkStart w:id="622" w:name="_Toc33530770"/>
      <w:bookmarkStart w:id="623" w:name="_Toc128120152"/>
      <w:bookmarkEnd w:id="527"/>
      <w:bookmarkEnd w:id="528"/>
      <w:bookmarkEnd w:id="529"/>
      <w:bookmarkEnd w:id="530"/>
      <w:bookmarkEnd w:id="531"/>
      <w:bookmarkEnd w:id="532"/>
      <w:bookmarkEnd w:id="533"/>
      <w:bookmarkEnd w:id="534"/>
      <w:bookmarkEnd w:id="535"/>
      <w:bookmarkEnd w:id="536"/>
      <w:bookmarkEnd w:id="544"/>
      <w:r w:rsidRPr="00C509BA">
        <w:lastRenderedPageBreak/>
        <w:t>II.- LICITACIÓN</w:t>
      </w:r>
      <w:bookmarkEnd w:id="617"/>
      <w:bookmarkEnd w:id="618"/>
      <w:bookmarkEnd w:id="619"/>
      <w:bookmarkEnd w:id="620"/>
      <w:bookmarkEnd w:id="621"/>
      <w:bookmarkEnd w:id="622"/>
      <w:bookmarkEnd w:id="623"/>
    </w:p>
    <w:p w14:paraId="47F268EB" w14:textId="6A1C3B55" w:rsidR="00DE49EF" w:rsidRPr="00C509BA" w:rsidRDefault="00DE49EF" w:rsidP="00B043D5">
      <w:pPr>
        <w:pStyle w:val="Ttulo3"/>
        <w:ind w:right="-427"/>
        <w:rPr>
          <w:rFonts w:eastAsia="Arial Unicode MS"/>
        </w:rPr>
      </w:pPr>
      <w:bookmarkStart w:id="624" w:name="_Toc128120153"/>
      <w:r w:rsidRPr="00C509BA">
        <w:rPr>
          <w:rFonts w:eastAsia="Arial Unicode MS"/>
        </w:rPr>
        <w:t>11.- CONDICIONES PARA PARTICIPAR</w:t>
      </w:r>
      <w:bookmarkEnd w:id="624"/>
    </w:p>
    <w:p w14:paraId="39AFEAE5" w14:textId="35A62E4D" w:rsidR="00DE49EF" w:rsidRPr="00C509BA" w:rsidRDefault="00DE49EF" w:rsidP="00B043D5">
      <w:pPr>
        <w:pStyle w:val="Ttulo4"/>
        <w:ind w:right="-427"/>
        <w:rPr>
          <w:b w:val="0"/>
          <w:szCs w:val="19"/>
        </w:rPr>
      </w:pPr>
      <w:bookmarkStart w:id="625" w:name="_Toc39127387"/>
      <w:bookmarkStart w:id="626" w:name="_Toc40872811"/>
      <w:bookmarkStart w:id="627" w:name="_Toc48117894"/>
      <w:r w:rsidRPr="00C509BA">
        <w:rPr>
          <w:szCs w:val="19"/>
        </w:rPr>
        <w:t xml:space="preserve">11.1.- </w:t>
      </w:r>
      <w:r w:rsidRPr="00C509BA">
        <w:rPr>
          <w:b w:val="0"/>
          <w:szCs w:val="19"/>
        </w:rPr>
        <w:t>Pueden participar en el procedimiento de contratación, las personas naturales o jurídicas, españolas o extranjeras, que tengan plena capacidad de obrar, no estén incursas en prohibición de contratar</w:t>
      </w:r>
      <w:r w:rsidR="001E1CAF" w:rsidRPr="00C509BA">
        <w:rPr>
          <w:b w:val="0"/>
          <w:szCs w:val="19"/>
        </w:rPr>
        <w:t xml:space="preserve">, </w:t>
      </w:r>
      <w:r w:rsidR="001E1CAF" w:rsidRPr="00C509BA">
        <w:rPr>
          <w:b w:val="0"/>
        </w:rPr>
        <w:t>no se hallen en situación de conflicto de intereses</w:t>
      </w:r>
      <w:r w:rsidRPr="00C509BA">
        <w:rPr>
          <w:b w:val="0"/>
          <w:szCs w:val="19"/>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625"/>
      <w:bookmarkEnd w:id="626"/>
      <w:bookmarkEnd w:id="627"/>
    </w:p>
    <w:p w14:paraId="2CD31FC5" w14:textId="77777777" w:rsidR="00DE49EF" w:rsidRPr="00C509BA" w:rsidRDefault="00DE49EF" w:rsidP="00B043D5">
      <w:pPr>
        <w:pStyle w:val="Estilo1"/>
        <w:tabs>
          <w:tab w:val="left" w:pos="0"/>
        </w:tabs>
        <w:spacing w:before="120" w:after="120"/>
        <w:ind w:left="851" w:right="-427"/>
        <w:rPr>
          <w:rFonts w:ascii="Verdana" w:eastAsia="Arial Unicode MS" w:hAnsi="Verdana" w:cs="Tahoma"/>
          <w:b/>
          <w:sz w:val="19"/>
          <w:szCs w:val="19"/>
        </w:rPr>
      </w:pPr>
      <w:r w:rsidRPr="00C509B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A769478" w14:textId="77777777" w:rsidR="00DE49EF" w:rsidRPr="00C509BA" w:rsidRDefault="00DE49EF" w:rsidP="00B043D5">
      <w:pPr>
        <w:spacing w:before="120" w:after="120"/>
        <w:ind w:left="851" w:right="-427"/>
        <w:jc w:val="both"/>
        <w:rPr>
          <w:rFonts w:ascii="Verdana" w:hAnsi="Verdana" w:cs="Tahoma"/>
          <w:sz w:val="19"/>
          <w:szCs w:val="19"/>
        </w:rPr>
      </w:pPr>
      <w:r w:rsidRPr="00C509BA">
        <w:rPr>
          <w:rFonts w:ascii="Verdana" w:hAnsi="Verdana" w:cs="Tahoma"/>
          <w:sz w:val="19"/>
          <w:szCs w:val="19"/>
        </w:rPr>
        <w:t>Solo pueden participar las personas jurídicas que cumplan con lo dispuesto en el art. 66.1 LCSP así como l</w:t>
      </w:r>
      <w:r w:rsidR="00432D24" w:rsidRPr="00C509BA">
        <w:rPr>
          <w:rFonts w:ascii="Verdana" w:hAnsi="Verdana" w:cs="Tahoma"/>
          <w:sz w:val="19"/>
          <w:szCs w:val="19"/>
        </w:rPr>
        <w:t>a</w:t>
      </w:r>
      <w:r w:rsidRPr="00C509BA">
        <w:rPr>
          <w:rFonts w:ascii="Verdana" w:hAnsi="Verdana" w:cs="Tahoma"/>
          <w:sz w:val="19"/>
          <w:szCs w:val="19"/>
        </w:rPr>
        <w:t>s operador</w:t>
      </w:r>
      <w:r w:rsidR="00432D24" w:rsidRPr="00C509BA">
        <w:rPr>
          <w:rFonts w:ascii="Verdana" w:hAnsi="Verdana" w:cs="Tahoma"/>
          <w:sz w:val="19"/>
          <w:szCs w:val="19"/>
        </w:rPr>
        <w:t>as económicas comunitaria</w:t>
      </w:r>
      <w:r w:rsidRPr="00C509BA">
        <w:rPr>
          <w:rFonts w:ascii="Verdana" w:hAnsi="Verdana" w:cs="Tahoma"/>
          <w:sz w:val="19"/>
          <w:szCs w:val="19"/>
        </w:rPr>
        <w:t>s o de Estados signatarios del Acuerdo sobre e</w:t>
      </w:r>
      <w:r w:rsidR="00432D24" w:rsidRPr="00C509BA">
        <w:rPr>
          <w:rFonts w:ascii="Verdana" w:hAnsi="Verdana" w:cs="Tahoma"/>
          <w:sz w:val="19"/>
          <w:szCs w:val="19"/>
        </w:rPr>
        <w:t>l Espacio Económico Europeo y las operadoras económicas no comunitaria</w:t>
      </w:r>
      <w:r w:rsidRPr="00C509BA">
        <w:rPr>
          <w:rFonts w:ascii="Verdana" w:hAnsi="Verdana" w:cs="Tahoma"/>
          <w:sz w:val="19"/>
          <w:szCs w:val="19"/>
        </w:rPr>
        <w:t>s que  cumplan con lo dispuesto respectivamente en los artículos 67 y 68.1 LCSP.</w:t>
      </w:r>
    </w:p>
    <w:p w14:paraId="722A9981" w14:textId="77777777" w:rsidR="00DE49EF" w:rsidRPr="00C509BA" w:rsidRDefault="00DE49EF" w:rsidP="00B043D5">
      <w:pPr>
        <w:pStyle w:val="Ttulo4"/>
        <w:ind w:right="-427"/>
        <w:rPr>
          <w:b w:val="0"/>
          <w:szCs w:val="19"/>
        </w:rPr>
      </w:pPr>
      <w:bookmarkStart w:id="628" w:name="_Toc39127388"/>
      <w:bookmarkStart w:id="629" w:name="_Toc40872812"/>
      <w:bookmarkStart w:id="630" w:name="_Toc48117895"/>
      <w:r w:rsidRPr="00C509BA">
        <w:rPr>
          <w:szCs w:val="19"/>
        </w:rPr>
        <w:t xml:space="preserve">11.2.- </w:t>
      </w:r>
      <w:r w:rsidRPr="00C509BA">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8"/>
      <w:bookmarkEnd w:id="629"/>
      <w:bookmarkEnd w:id="630"/>
      <w:r w:rsidRPr="00C509BA">
        <w:rPr>
          <w:b w:val="0"/>
          <w:szCs w:val="19"/>
        </w:rPr>
        <w:t xml:space="preserve"> </w:t>
      </w:r>
    </w:p>
    <w:p w14:paraId="674FE8DD" w14:textId="77777777" w:rsidR="00DE49EF" w:rsidRPr="00C509BA" w:rsidRDefault="00DE49EF" w:rsidP="00B043D5">
      <w:pPr>
        <w:pStyle w:val="Ttulo4"/>
        <w:ind w:right="-427"/>
        <w:rPr>
          <w:b w:val="0"/>
          <w:szCs w:val="19"/>
        </w:rPr>
      </w:pPr>
      <w:bookmarkStart w:id="631" w:name="_Toc39127389"/>
      <w:bookmarkStart w:id="632" w:name="_Toc40872813"/>
      <w:bookmarkStart w:id="633" w:name="_Toc48117896"/>
      <w:r w:rsidRPr="00C509BA">
        <w:rPr>
          <w:szCs w:val="19"/>
        </w:rPr>
        <w:t xml:space="preserve">11.3.- </w:t>
      </w:r>
      <w:r w:rsidRPr="00C509BA">
        <w:rPr>
          <w:b w:val="0"/>
          <w:szCs w:val="19"/>
        </w:rPr>
        <w:t xml:space="preserve">En el caso de que la cláusula 20.7 de cláusulas específicas del contrato reserven el contrato a Centros Especiales de Empleo de </w:t>
      </w:r>
      <w:r w:rsidR="00B41848" w:rsidRPr="00C509BA">
        <w:rPr>
          <w:b w:val="0"/>
          <w:szCs w:val="19"/>
        </w:rPr>
        <w:t>iniciativa</w:t>
      </w:r>
      <w:r w:rsidRPr="00C509BA">
        <w:rPr>
          <w:b w:val="0"/>
          <w:szCs w:val="19"/>
        </w:rPr>
        <w:t xml:space="preserve">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31"/>
      <w:bookmarkEnd w:id="632"/>
      <w:bookmarkEnd w:id="633"/>
    </w:p>
    <w:p w14:paraId="7FA561FD" w14:textId="77777777" w:rsidR="00DE49EF" w:rsidRPr="00C509BA" w:rsidRDefault="00DE49EF" w:rsidP="00B043D5">
      <w:pPr>
        <w:pStyle w:val="Ttulo4"/>
        <w:ind w:right="-427"/>
        <w:rPr>
          <w:b w:val="0"/>
          <w:szCs w:val="19"/>
        </w:rPr>
      </w:pPr>
      <w:bookmarkStart w:id="634" w:name="_Toc39127390"/>
      <w:bookmarkStart w:id="635" w:name="_Toc40872814"/>
      <w:bookmarkStart w:id="636" w:name="_Toc48117897"/>
      <w:r w:rsidRPr="00C509BA">
        <w:rPr>
          <w:szCs w:val="19"/>
        </w:rPr>
        <w:t>11.</w:t>
      </w:r>
      <w:r w:rsidR="008942AA" w:rsidRPr="00C509BA">
        <w:rPr>
          <w:szCs w:val="19"/>
        </w:rPr>
        <w:t>4</w:t>
      </w:r>
      <w:r w:rsidRPr="00C509BA">
        <w:rPr>
          <w:szCs w:val="19"/>
        </w:rPr>
        <w:t xml:space="preserve">.- </w:t>
      </w:r>
      <w:r w:rsidRPr="00C509BA">
        <w:rPr>
          <w:b w:val="0"/>
          <w:szCs w:val="19"/>
        </w:rPr>
        <w:t>Las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34"/>
      <w:bookmarkEnd w:id="635"/>
      <w:bookmarkEnd w:id="636"/>
      <w:r w:rsidRPr="00C509BA">
        <w:rPr>
          <w:b w:val="0"/>
          <w:szCs w:val="19"/>
        </w:rPr>
        <w:t xml:space="preserve"> </w:t>
      </w:r>
    </w:p>
    <w:p w14:paraId="06AD22D8" w14:textId="77777777" w:rsidR="00DE49EF" w:rsidRPr="00C509BA" w:rsidRDefault="00DE49EF" w:rsidP="00B043D5">
      <w:pPr>
        <w:pStyle w:val="Prrafodelista"/>
        <w:spacing w:before="120" w:after="120"/>
        <w:ind w:left="851" w:right="-427"/>
        <w:jc w:val="both"/>
        <w:rPr>
          <w:rFonts w:ascii="Verdana" w:eastAsia="Arial Unicode MS" w:hAnsi="Verdana"/>
          <w:sz w:val="19"/>
          <w:szCs w:val="19"/>
        </w:rPr>
      </w:pPr>
      <w:r w:rsidRPr="00C509B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C509BA">
        <w:rPr>
          <w:rFonts w:ascii="Verdana" w:eastAsia="Arial Unicode MS" w:hAnsi="Verdana"/>
          <w:sz w:val="19"/>
          <w:szCs w:val="19"/>
          <w:u w:val="single"/>
        </w:rPr>
        <w:t>en cualquier momento del procedimiento</w:t>
      </w:r>
      <w:r w:rsidRPr="00C509BA">
        <w:rPr>
          <w:rFonts w:ascii="Verdana" w:eastAsia="Arial Unicode MS" w:hAnsi="Verdana"/>
          <w:sz w:val="19"/>
          <w:szCs w:val="19"/>
        </w:rPr>
        <w:t xml:space="preserve">, cuando resulte necesario para garantizar su buen desarrollo, antes de la adjudicación del contrato. Asimismo, podrá solicitarles </w:t>
      </w:r>
      <w:r w:rsidRPr="00C509BA">
        <w:rPr>
          <w:rFonts w:ascii="Verdana" w:hAnsi="Verdana" w:cs="sans-serif"/>
          <w:sz w:val="19"/>
          <w:szCs w:val="19"/>
        </w:rPr>
        <w:t xml:space="preserve">aclaraciones sobre los certificados y documentos presentados o requerirles para la presentación de otros complementarios. </w:t>
      </w:r>
    </w:p>
    <w:p w14:paraId="5EC50D01" w14:textId="3EC4C16F" w:rsidR="000B6BE3" w:rsidRPr="00C509BA" w:rsidRDefault="00DE49EF" w:rsidP="000B6BE3">
      <w:pPr>
        <w:pStyle w:val="Ttulo4"/>
        <w:ind w:right="-427"/>
        <w:rPr>
          <w:b w:val="0"/>
          <w:szCs w:val="19"/>
        </w:rPr>
      </w:pPr>
      <w:bookmarkStart w:id="637" w:name="_Toc39127391"/>
      <w:bookmarkStart w:id="638" w:name="_Toc40872815"/>
      <w:bookmarkStart w:id="639" w:name="_Toc48117898"/>
      <w:r w:rsidRPr="00C509BA">
        <w:rPr>
          <w:szCs w:val="19"/>
        </w:rPr>
        <w:t xml:space="preserve">11.5.- </w:t>
      </w:r>
      <w:r w:rsidRPr="00C509BA">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432D24" w:rsidRPr="00C509BA">
        <w:rPr>
          <w:b w:val="0"/>
          <w:szCs w:val="19"/>
        </w:rPr>
        <w:t>a</w:t>
      </w:r>
      <w:r w:rsidRPr="00C509BA">
        <w:rPr>
          <w:b w:val="0"/>
          <w:szCs w:val="19"/>
        </w:rPr>
        <w:t>s económic</w:t>
      </w:r>
      <w:r w:rsidR="00432D24" w:rsidRPr="00C509BA">
        <w:rPr>
          <w:b w:val="0"/>
          <w:szCs w:val="19"/>
        </w:rPr>
        <w:t>a</w:t>
      </w:r>
      <w:r w:rsidRPr="00C509BA">
        <w:rPr>
          <w:b w:val="0"/>
          <w:szCs w:val="19"/>
        </w:rPr>
        <w:t>s o base de datos nacional de un Estado miembro de la Unión Europea siempre que en este último caso se</w:t>
      </w:r>
      <w:r w:rsidR="00432D24" w:rsidRPr="00C509BA">
        <w:rPr>
          <w:b w:val="0"/>
          <w:szCs w:val="19"/>
        </w:rPr>
        <w:t>a accesible de modo gratuito. Las operadoras económica</w:t>
      </w:r>
      <w:r w:rsidRPr="00C509BA">
        <w:rPr>
          <w:b w:val="0"/>
          <w:szCs w:val="19"/>
        </w:rPr>
        <w:t>s no estará</w:t>
      </w:r>
      <w:r w:rsidR="00432D24" w:rsidRPr="00C509BA">
        <w:rPr>
          <w:b w:val="0"/>
          <w:szCs w:val="19"/>
        </w:rPr>
        <w:t>n obligada</w:t>
      </w:r>
      <w:r w:rsidRPr="00C509BA">
        <w:rPr>
          <w:b w:val="0"/>
          <w:szCs w:val="19"/>
        </w:rPr>
        <w:t>s a presentar documentación para acreditar datos que figuren en dichos registros, listas y bases de datos.</w:t>
      </w:r>
      <w:bookmarkEnd w:id="637"/>
      <w:bookmarkEnd w:id="638"/>
      <w:bookmarkEnd w:id="639"/>
      <w:r w:rsidRPr="00C509BA">
        <w:rPr>
          <w:b w:val="0"/>
          <w:szCs w:val="19"/>
        </w:rPr>
        <w:t xml:space="preserve"> </w:t>
      </w:r>
    </w:p>
    <w:p w14:paraId="1BA3D79F" w14:textId="010A15DC" w:rsidR="00DE49EF" w:rsidRPr="00C509BA" w:rsidRDefault="00D941EE" w:rsidP="00B043D5">
      <w:pPr>
        <w:pStyle w:val="Ttulo3"/>
        <w:ind w:right="-427"/>
        <w:rPr>
          <w:rFonts w:eastAsia="Arial Unicode MS"/>
        </w:rPr>
      </w:pPr>
      <w:bookmarkStart w:id="640" w:name="_Toc128120154"/>
      <w:r w:rsidRPr="00C509BA">
        <w:rPr>
          <w:rFonts w:eastAsia="Arial Unicode MS"/>
        </w:rPr>
        <w:t xml:space="preserve">12.- </w:t>
      </w:r>
      <w:r w:rsidR="00DE49EF" w:rsidRPr="00C509BA">
        <w:rPr>
          <w:rFonts w:eastAsia="Arial Unicode MS"/>
        </w:rPr>
        <w:t>PRESENTACIÓN DE OFERTAS</w:t>
      </w:r>
      <w:bookmarkEnd w:id="640"/>
    </w:p>
    <w:p w14:paraId="5DA18697" w14:textId="77777777" w:rsidR="001E1CAF" w:rsidRPr="00C509BA" w:rsidRDefault="001E1CAF" w:rsidP="001E1CAF">
      <w:pPr>
        <w:jc w:val="both"/>
        <w:rPr>
          <w:rFonts w:ascii="Verdana" w:eastAsia="Arial Unicode MS" w:hAnsi="Verdana"/>
          <w:sz w:val="19"/>
          <w:szCs w:val="19"/>
        </w:rPr>
      </w:pPr>
      <w:r w:rsidRPr="00C509BA">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w:t>
      </w:r>
      <w:r w:rsidRPr="00C509BA">
        <w:rPr>
          <w:rFonts w:ascii="Verdana" w:eastAsia="Arial Unicode MS" w:hAnsi="Verdana"/>
          <w:sz w:val="19"/>
          <w:szCs w:val="19"/>
        </w:rPr>
        <w:lastRenderedPageBreak/>
        <w:t>sus derechos de acceso, rectificación, supresión y el resto de derechos recogidos en la Ley de Protección de datos de carácter personal.</w:t>
      </w:r>
    </w:p>
    <w:p w14:paraId="1895A461" w14:textId="77777777" w:rsidR="001E1CAF" w:rsidRPr="00C509BA" w:rsidRDefault="001E1CAF" w:rsidP="001E1CAF">
      <w:pPr>
        <w:rPr>
          <w:rFonts w:eastAsia="Arial Unicode MS"/>
        </w:rPr>
      </w:pPr>
    </w:p>
    <w:p w14:paraId="77939F63" w14:textId="2B46AF01" w:rsidR="00DE49EF" w:rsidRPr="00C509BA" w:rsidRDefault="00D941EE" w:rsidP="00B043D5">
      <w:pPr>
        <w:pStyle w:val="Ttulo4"/>
        <w:ind w:right="-427"/>
        <w:rPr>
          <w:szCs w:val="19"/>
        </w:rPr>
      </w:pPr>
      <w:r w:rsidRPr="00C509BA">
        <w:rPr>
          <w:szCs w:val="19"/>
        </w:rPr>
        <w:t xml:space="preserve">12.1.- </w:t>
      </w:r>
      <w:r w:rsidR="00DE49EF" w:rsidRPr="00C509BA">
        <w:rPr>
          <w:szCs w:val="19"/>
        </w:rPr>
        <w:t>Idioma</w:t>
      </w:r>
      <w:r w:rsidRPr="00C509BA">
        <w:rPr>
          <w:szCs w:val="19"/>
        </w:rPr>
        <w:t>.</w:t>
      </w:r>
    </w:p>
    <w:p w14:paraId="755694BE" w14:textId="77777777" w:rsidR="00DE49EF" w:rsidRPr="00C509BA" w:rsidRDefault="00DE49EF" w:rsidP="00B043D5">
      <w:pPr>
        <w:spacing w:before="120" w:after="120"/>
        <w:ind w:left="851" w:right="-427"/>
        <w:jc w:val="both"/>
        <w:rPr>
          <w:rFonts w:ascii="Verdana" w:eastAsia="Arial Unicode MS" w:hAnsi="Verdana" w:cs="Tahoma"/>
          <w:sz w:val="19"/>
          <w:szCs w:val="19"/>
        </w:rPr>
      </w:pPr>
      <w:r w:rsidRPr="00C509BA">
        <w:rPr>
          <w:rFonts w:ascii="Verdana" w:eastAsia="Arial Unicode MS" w:hAnsi="Verdana" w:cs="Tahoma"/>
          <w:sz w:val="19"/>
          <w:szCs w:val="19"/>
        </w:rPr>
        <w:t>La documentación deberá presentarse redactada, o traducida oficialmente, en euskera o castellano.</w:t>
      </w:r>
    </w:p>
    <w:p w14:paraId="15953FED" w14:textId="2214B9F5" w:rsidR="00DE49EF" w:rsidRPr="00C509BA" w:rsidRDefault="00D941EE" w:rsidP="00B043D5">
      <w:pPr>
        <w:pStyle w:val="Ttulo4"/>
        <w:ind w:right="-427"/>
        <w:rPr>
          <w:szCs w:val="19"/>
        </w:rPr>
      </w:pPr>
      <w:r w:rsidRPr="00C509BA">
        <w:rPr>
          <w:szCs w:val="19"/>
        </w:rPr>
        <w:t xml:space="preserve">12.2.- </w:t>
      </w:r>
      <w:r w:rsidR="00DE49EF" w:rsidRPr="00C509BA">
        <w:rPr>
          <w:szCs w:val="19"/>
        </w:rPr>
        <w:t>Medios</w:t>
      </w:r>
      <w:r w:rsidRPr="00C509BA">
        <w:rPr>
          <w:szCs w:val="19"/>
        </w:rPr>
        <w:t>.</w:t>
      </w:r>
    </w:p>
    <w:p w14:paraId="5E319D28" w14:textId="77777777" w:rsidR="004C12D4" w:rsidRPr="00C509BA" w:rsidRDefault="004C12D4" w:rsidP="4F56FDD6">
      <w:pPr>
        <w:pStyle w:val="Ttulo5"/>
        <w:rPr>
          <w:b/>
          <w:bCs/>
        </w:rPr>
      </w:pPr>
      <w:bookmarkStart w:id="641" w:name="_Toc48117903"/>
      <w:r w:rsidRPr="00C509BA">
        <w:rPr>
          <w:b/>
          <w:bCs/>
        </w:rPr>
        <w:t>12.2.1.- Medios electrónicos.</w:t>
      </w:r>
    </w:p>
    <w:p w14:paraId="3066E8DD" w14:textId="77777777" w:rsidR="004C12D4" w:rsidRPr="00C509BA"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C509BA">
        <w:rPr>
          <w:rFonts w:ascii="Verdana" w:eastAsia="Arial Unicode MS" w:hAnsi="Verdana"/>
          <w:sz w:val="19"/>
          <w:szCs w:val="19"/>
        </w:rPr>
        <w:t>S</w:t>
      </w:r>
      <w:r w:rsidRPr="00C509BA">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7003E3F" w14:textId="77777777" w:rsidR="004C12D4" w:rsidRPr="00C509BA"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F610087" w14:textId="77777777" w:rsidR="004C12D4" w:rsidRPr="00C509BA"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C509BA">
        <w:rPr>
          <w:rFonts w:ascii="Verdana" w:eastAsia="Arial Unicode MS" w:hAnsi="Verdana"/>
          <w:b/>
          <w:sz w:val="19"/>
          <w:szCs w:val="19"/>
        </w:rPr>
        <w:t>12.2.1.1.-</w:t>
      </w:r>
      <w:r w:rsidRPr="00C509BA">
        <w:rPr>
          <w:rFonts w:ascii="Verdana" w:eastAsia="Arial Unicode MS" w:hAnsi="Verdana"/>
          <w:sz w:val="19"/>
          <w:szCs w:val="19"/>
        </w:rPr>
        <w:t xml:space="preserve"> </w:t>
      </w:r>
      <w:r w:rsidRPr="00C509BA">
        <w:rPr>
          <w:rFonts w:ascii="Verdana" w:eastAsia="Arial Unicode MS" w:hAnsi="Verdana"/>
          <w:b/>
          <w:sz w:val="19"/>
          <w:szCs w:val="19"/>
        </w:rPr>
        <w:t>Requisitos:</w:t>
      </w:r>
    </w:p>
    <w:p w14:paraId="275E2ECF" w14:textId="77777777" w:rsidR="004C12D4" w:rsidRPr="00C509BA" w:rsidRDefault="004C12D4" w:rsidP="004C12D4">
      <w:pPr>
        <w:widowControl w:val="0"/>
        <w:suppressAutoHyphens/>
        <w:autoSpaceDE w:val="0"/>
        <w:autoSpaceDN w:val="0"/>
        <w:adjustRightInd w:val="0"/>
        <w:spacing w:before="120" w:after="120"/>
        <w:ind w:left="1985" w:right="-425"/>
        <w:jc w:val="both"/>
        <w:rPr>
          <w:rFonts w:ascii="Verdana" w:hAnsi="Verdana" w:cs="Tahoma"/>
          <w:sz w:val="19"/>
          <w:szCs w:val="19"/>
        </w:rPr>
      </w:pPr>
      <w:r w:rsidRPr="00C509BA">
        <w:rPr>
          <w:rFonts w:ascii="Verdana" w:hAnsi="Verdana" w:cs="Tahoma"/>
          <w:sz w:val="19"/>
          <w:szCs w:val="19"/>
        </w:rPr>
        <w:t>La información sobre los requisitos se encuentra disponible en el siguiente enlace:</w:t>
      </w:r>
    </w:p>
    <w:p w14:paraId="63368706" w14:textId="77777777" w:rsidR="004C12D4" w:rsidRPr="00C509BA" w:rsidRDefault="00AD6C03" w:rsidP="004C12D4">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6" w:history="1">
        <w:r w:rsidR="004C12D4" w:rsidRPr="00C509BA">
          <w:rPr>
            <w:rStyle w:val="Hipervnculo"/>
            <w:rFonts w:ascii="Verdana" w:hAnsi="Verdana" w:cs="Tahoma"/>
            <w:sz w:val="16"/>
            <w:szCs w:val="16"/>
          </w:rPr>
          <w:t>https://www.contratacion.euskadi.eus/informacion-general-licitacion-electronica/w32-kpelicel/es/</w:t>
        </w:r>
      </w:hyperlink>
    </w:p>
    <w:p w14:paraId="3DE6EA7D" w14:textId="77777777" w:rsidR="004C12D4" w:rsidRPr="00C509BA"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C509BA">
        <w:rPr>
          <w:rFonts w:ascii="Verdana" w:hAnsi="Verdana" w:cs="Tahoma"/>
          <w:sz w:val="19"/>
          <w:szCs w:val="19"/>
          <w:u w:val="single"/>
        </w:rPr>
        <w:t>Servicio de soporte para resolver dudas o incidencias sobre licitación electrónica</w:t>
      </w:r>
      <w:r w:rsidRPr="00C509BA">
        <w:rPr>
          <w:rFonts w:ascii="Verdana" w:hAnsi="Verdana" w:cs="Tahoma"/>
          <w:sz w:val="19"/>
          <w:szCs w:val="19"/>
        </w:rPr>
        <w:t xml:space="preserve">: </w:t>
      </w:r>
      <w:r w:rsidRPr="00C509BA">
        <w:rPr>
          <w:rFonts w:ascii="Verdana" w:hAnsi="Verdana" w:cs="Tahoma"/>
          <w:b/>
          <w:color w:val="0000FF"/>
          <w:sz w:val="19"/>
          <w:szCs w:val="19"/>
        </w:rPr>
        <w:t>945.016.298</w:t>
      </w:r>
      <w:r w:rsidRPr="00C509BA">
        <w:rPr>
          <w:rFonts w:ascii="Verdana" w:hAnsi="Verdana" w:cs="Tahoma"/>
          <w:sz w:val="19"/>
          <w:szCs w:val="19"/>
        </w:rPr>
        <w:t>.</w:t>
      </w:r>
    </w:p>
    <w:p w14:paraId="5EBE9A2B" w14:textId="77777777" w:rsidR="004C12D4" w:rsidRPr="00C509BA"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12D5EE1" w14:textId="77777777" w:rsidR="004C12D4" w:rsidRPr="00C509BA"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C509BA">
        <w:rPr>
          <w:rFonts w:ascii="Verdana" w:eastAsia="Arial Unicode MS" w:hAnsi="Verdana"/>
          <w:b/>
          <w:sz w:val="19"/>
          <w:szCs w:val="19"/>
        </w:rPr>
        <w:t>12.2.1.2.- Forma de presentación:</w:t>
      </w:r>
    </w:p>
    <w:p w14:paraId="549DAFDC" w14:textId="77777777" w:rsidR="004C12D4" w:rsidRPr="00C509BA" w:rsidRDefault="004C12D4" w:rsidP="004C12D4">
      <w:pPr>
        <w:ind w:left="1985" w:hanging="3"/>
        <w:jc w:val="both"/>
      </w:pPr>
      <w:r w:rsidRPr="00C509BA">
        <w:rPr>
          <w:rFonts w:ascii="Verdana" w:hAnsi="Verdana"/>
          <w:sz w:val="20"/>
          <w:szCs w:val="20"/>
        </w:rPr>
        <w:t>La información sobre la forma de presentación de oferta, formatos soportados y tamaño de los ficheros, se encuentra disponible en el siguiente enlace:</w:t>
      </w:r>
    </w:p>
    <w:p w14:paraId="407067C2" w14:textId="77777777" w:rsidR="004C12D4" w:rsidRPr="00C509BA" w:rsidRDefault="00AD6C03" w:rsidP="004C12D4">
      <w:pPr>
        <w:ind w:left="1985"/>
        <w:jc w:val="both"/>
        <w:rPr>
          <w:sz w:val="18"/>
          <w:szCs w:val="18"/>
        </w:rPr>
      </w:pPr>
      <w:hyperlink r:id="rId17" w:history="1">
        <w:r w:rsidR="004C12D4" w:rsidRPr="00C509BA">
          <w:rPr>
            <w:rStyle w:val="Hipervnculo"/>
            <w:rFonts w:ascii="Calibri" w:hAnsi="Calibri" w:cs="Calibri"/>
            <w:sz w:val="18"/>
            <w:szCs w:val="18"/>
          </w:rPr>
          <w:t>https://www.contratacion.euskadi.eus/recomendaciones-uso-licitacion-electronica/w32-kpelicel/es/</w:t>
        </w:r>
      </w:hyperlink>
    </w:p>
    <w:p w14:paraId="33495957" w14:textId="77777777" w:rsidR="004C12D4" w:rsidRPr="00C509BA" w:rsidRDefault="004C12D4" w:rsidP="004C12D4">
      <w:pPr>
        <w:ind w:left="1985"/>
        <w:jc w:val="both"/>
      </w:pPr>
    </w:p>
    <w:p w14:paraId="1FF52C9C" w14:textId="428F0714" w:rsidR="004C12D4" w:rsidRPr="00C509BA" w:rsidRDefault="004C12D4" w:rsidP="004C12D4">
      <w:pPr>
        <w:ind w:left="1985"/>
        <w:jc w:val="both"/>
        <w:rPr>
          <w:rFonts w:ascii="Verdana" w:hAnsi="Verdana"/>
          <w:sz w:val="20"/>
          <w:szCs w:val="20"/>
        </w:rPr>
      </w:pPr>
      <w:r w:rsidRPr="00C509BA">
        <w:rPr>
          <w:rFonts w:ascii="Verdana" w:hAnsi="Verdana"/>
          <w:sz w:val="20"/>
          <w:szCs w:val="20"/>
        </w:rPr>
        <w:t xml:space="preserve">Se entenderá recibida la oferta en el plazo de presentación si se inicia la transmisión dentro </w:t>
      </w:r>
      <w:r w:rsidR="00207B07" w:rsidRPr="00C509BA">
        <w:rPr>
          <w:rFonts w:ascii="Verdana" w:hAnsi="Verdana"/>
          <w:sz w:val="20"/>
          <w:szCs w:val="20"/>
        </w:rPr>
        <w:t>del mismo</w:t>
      </w:r>
      <w:r w:rsidRPr="00C509BA">
        <w:rPr>
          <w:rFonts w:ascii="Verdana" w:hAnsi="Verdana"/>
          <w:sz w:val="20"/>
          <w:szCs w:val="20"/>
        </w:rPr>
        <w:t xml:space="preserve"> y finaliza con éxito. A estos efectos, se entenderá que se inicia la transmisión de la oferta dentro de plazo si la representación de la licitadora pulsa el botón</w:t>
      </w:r>
      <w:r w:rsidR="0074617F" w:rsidRPr="00C509BA">
        <w:rPr>
          <w:rFonts w:ascii="Verdana" w:hAnsi="Verdana"/>
          <w:sz w:val="20"/>
          <w:szCs w:val="20"/>
        </w:rPr>
        <w:t xml:space="preserve"> </w:t>
      </w:r>
      <w:r w:rsidRPr="00C509BA">
        <w:rPr>
          <w:rFonts w:ascii="Verdana" w:hAnsi="Verdana"/>
          <w:i/>
          <w:iCs/>
          <w:sz w:val="20"/>
          <w:szCs w:val="20"/>
        </w:rPr>
        <w:t>“</w:t>
      </w:r>
      <w:r w:rsidR="00207B07" w:rsidRPr="00C509BA">
        <w:rPr>
          <w:rFonts w:ascii="Verdana" w:hAnsi="Verdana"/>
          <w:i/>
          <w:iCs/>
          <w:sz w:val="20"/>
          <w:szCs w:val="20"/>
        </w:rPr>
        <w:t>firma y envío de la oferta</w:t>
      </w:r>
      <w:r w:rsidRPr="00C509BA">
        <w:rPr>
          <w:rFonts w:ascii="Verdana" w:hAnsi="Verdana"/>
          <w:i/>
          <w:iCs/>
          <w:sz w:val="20"/>
          <w:szCs w:val="20"/>
        </w:rPr>
        <w:t>”</w:t>
      </w:r>
      <w:r w:rsidRPr="00C509BA">
        <w:rPr>
          <w:rFonts w:ascii="Verdana" w:hAnsi="Verdana"/>
          <w:sz w:val="20"/>
          <w:szCs w:val="20"/>
        </w:rPr>
        <w:t xml:space="preserve"> dentro del plazo establecido y se entenderá que la transmisión finaliza con éxito</w:t>
      </w:r>
      <w:r w:rsidRPr="00C509BA">
        <w:rPr>
          <w:rFonts w:ascii="Verdana" w:hAnsi="Verdana"/>
          <w:color w:val="000000"/>
          <w:sz w:val="20"/>
          <w:szCs w:val="20"/>
        </w:rPr>
        <w:t xml:space="preserve"> </w:t>
      </w:r>
      <w:r w:rsidRPr="00C509BA">
        <w:rPr>
          <w:rFonts w:ascii="Verdana" w:hAnsi="Verdana"/>
          <w:sz w:val="20"/>
          <w:szCs w:val="20"/>
        </w:rPr>
        <w:t>con la entrada en el registro electrónico de los documentos que integran la oferta presentada.</w:t>
      </w:r>
    </w:p>
    <w:p w14:paraId="243779F9" w14:textId="77777777" w:rsidR="00DE49EF" w:rsidRPr="00C509BA" w:rsidRDefault="00D941EE" w:rsidP="008321A3">
      <w:pPr>
        <w:pStyle w:val="Ttulo5"/>
        <w:rPr>
          <w:b/>
        </w:rPr>
      </w:pPr>
      <w:r w:rsidRPr="00C509BA">
        <w:rPr>
          <w:b/>
        </w:rPr>
        <w:t xml:space="preserve">12.2.2.- </w:t>
      </w:r>
      <w:r w:rsidR="00DE49EF" w:rsidRPr="00C509BA">
        <w:rPr>
          <w:b/>
        </w:rPr>
        <w:t>Medios no electrónicos o en papel</w:t>
      </w:r>
      <w:r w:rsidR="00B043D5" w:rsidRPr="00C509BA">
        <w:rPr>
          <w:b/>
        </w:rPr>
        <w:t>.</w:t>
      </w:r>
      <w:bookmarkEnd w:id="641"/>
    </w:p>
    <w:p w14:paraId="7F4F1866" w14:textId="77777777" w:rsidR="00DE49EF" w:rsidRPr="00C509BA" w:rsidRDefault="00D941EE" w:rsidP="00B043D5">
      <w:pPr>
        <w:tabs>
          <w:tab w:val="left" w:pos="400"/>
        </w:tabs>
        <w:spacing w:before="120" w:after="120"/>
        <w:ind w:left="2127" w:right="-427" w:hanging="709"/>
        <w:jc w:val="both"/>
        <w:rPr>
          <w:rFonts w:ascii="Verdana" w:eastAsia="Arial Unicode MS" w:hAnsi="Verdana"/>
          <w:sz w:val="19"/>
          <w:szCs w:val="19"/>
        </w:rPr>
      </w:pPr>
      <w:r w:rsidRPr="00C509BA">
        <w:rPr>
          <w:rFonts w:ascii="Verdana" w:eastAsia="Arial Unicode MS" w:hAnsi="Verdana"/>
          <w:b/>
          <w:sz w:val="19"/>
          <w:szCs w:val="19"/>
        </w:rPr>
        <w:t xml:space="preserve">12.2.2.1.- </w:t>
      </w:r>
      <w:r w:rsidR="00DE49EF" w:rsidRPr="00C509BA">
        <w:rPr>
          <w:rFonts w:ascii="Verdana" w:eastAsia="Arial Unicode MS" w:hAnsi="Verdana"/>
          <w:b/>
          <w:sz w:val="19"/>
          <w:szCs w:val="19"/>
        </w:rPr>
        <w:t>Forma de presentación:</w:t>
      </w:r>
    </w:p>
    <w:p w14:paraId="1868042F" w14:textId="77777777" w:rsidR="00DE49EF" w:rsidRPr="00C509BA" w:rsidRDefault="00DE49EF" w:rsidP="00A23E42">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C509BA">
        <w:rPr>
          <w:rFonts w:ascii="Verdana" w:hAnsi="Verdana" w:cs="Tahoma"/>
          <w:sz w:val="19"/>
          <w:szCs w:val="19"/>
        </w:rPr>
        <w:t xml:space="preserve">Los documentos se presentarán en </w:t>
      </w:r>
      <w:r w:rsidRPr="00C509BA">
        <w:rPr>
          <w:rFonts w:ascii="Verdana" w:hAnsi="Verdana" w:cs="Tahoma"/>
          <w:sz w:val="19"/>
          <w:szCs w:val="19"/>
          <w:u w:val="single"/>
        </w:rPr>
        <w:t xml:space="preserve">sobres cerrados y </w:t>
      </w:r>
      <w:r w:rsidRPr="00C509BA">
        <w:rPr>
          <w:rFonts w:ascii="Verdana" w:eastAsia="Arial Unicode MS" w:hAnsi="Verdana" w:cs="Tahoma"/>
          <w:sz w:val="19"/>
          <w:szCs w:val="19"/>
          <w:u w:val="single"/>
        </w:rPr>
        <w:t>firmados</w:t>
      </w:r>
      <w:r w:rsidR="00432D24" w:rsidRPr="00C509BA">
        <w:rPr>
          <w:rFonts w:ascii="Verdana" w:eastAsia="Arial Unicode MS" w:hAnsi="Verdana" w:cs="Tahoma"/>
          <w:sz w:val="19"/>
          <w:szCs w:val="19"/>
        </w:rPr>
        <w:t xml:space="preserve"> por la</w:t>
      </w:r>
      <w:r w:rsidRPr="00C509BA">
        <w:rPr>
          <w:rFonts w:ascii="Verdana" w:eastAsia="Arial Unicode MS" w:hAnsi="Verdana" w:cs="Tahoma"/>
          <w:sz w:val="19"/>
          <w:szCs w:val="19"/>
        </w:rPr>
        <w:t xml:space="preserve"> operador</w:t>
      </w:r>
      <w:r w:rsidR="00432D24" w:rsidRPr="00C509BA">
        <w:rPr>
          <w:rFonts w:ascii="Verdana" w:eastAsia="Arial Unicode MS" w:hAnsi="Verdana" w:cs="Tahoma"/>
          <w:sz w:val="19"/>
          <w:szCs w:val="19"/>
        </w:rPr>
        <w:t>a económica</w:t>
      </w:r>
      <w:r w:rsidRPr="00C509BA">
        <w:rPr>
          <w:rFonts w:ascii="Verdana" w:eastAsia="Arial Unicode MS" w:hAnsi="Verdana" w:cs="Tahoma"/>
          <w:sz w:val="19"/>
          <w:szCs w:val="19"/>
        </w:rPr>
        <w:t xml:space="preserve"> o por la persona que l</w:t>
      </w:r>
      <w:r w:rsidR="00432D24" w:rsidRPr="00C509BA">
        <w:rPr>
          <w:rFonts w:ascii="Verdana" w:eastAsia="Arial Unicode MS" w:hAnsi="Verdana" w:cs="Tahoma"/>
          <w:sz w:val="19"/>
          <w:szCs w:val="19"/>
        </w:rPr>
        <w:t>a</w:t>
      </w:r>
      <w:r w:rsidRPr="00C509BA">
        <w:rPr>
          <w:rFonts w:ascii="Verdana" w:eastAsia="Arial Unicode MS" w:hAnsi="Verdana" w:cs="Tahoma"/>
          <w:sz w:val="19"/>
          <w:szCs w:val="19"/>
        </w:rPr>
        <w:t xml:space="preserve"> represente. E</w:t>
      </w:r>
      <w:r w:rsidRPr="00C509BA">
        <w:rPr>
          <w:rFonts w:ascii="Verdana" w:hAnsi="Verdana" w:cs="Tahoma"/>
          <w:sz w:val="19"/>
          <w:szCs w:val="19"/>
        </w:rPr>
        <w:t xml:space="preserve">n el interior de cada sobre se incluirá un índice </w:t>
      </w:r>
      <w:r w:rsidRPr="00C509BA">
        <w:rPr>
          <w:rFonts w:ascii="Verdana" w:eastAsia="Arial Unicode MS" w:hAnsi="Verdana" w:cs="Tahoma"/>
          <w:sz w:val="19"/>
          <w:szCs w:val="19"/>
        </w:rPr>
        <w:t xml:space="preserve">numerado de los documentos incluidos en el mismo, y </w:t>
      </w:r>
      <w:r w:rsidRPr="00C509BA">
        <w:rPr>
          <w:rFonts w:ascii="Verdana" w:eastAsia="Arial Unicode MS" w:hAnsi="Verdana" w:cs="Tahoma"/>
          <w:sz w:val="19"/>
          <w:szCs w:val="19"/>
          <w:u w:val="single"/>
        </w:rPr>
        <w:t xml:space="preserve">en </w:t>
      </w:r>
      <w:r w:rsidRPr="00C509BA">
        <w:rPr>
          <w:rFonts w:ascii="Verdana" w:hAnsi="Verdana" w:cs="Tahoma"/>
          <w:sz w:val="19"/>
          <w:szCs w:val="19"/>
          <w:u w:val="single"/>
        </w:rPr>
        <w:t>el exterior</w:t>
      </w:r>
      <w:r w:rsidRPr="00C509BA">
        <w:rPr>
          <w:rFonts w:ascii="Verdana" w:hAnsi="Verdana" w:cs="Tahoma"/>
          <w:sz w:val="19"/>
          <w:szCs w:val="19"/>
        </w:rPr>
        <w:t xml:space="preserve"> de cada uno de ellos se indicarán los siguientes datos:</w:t>
      </w:r>
    </w:p>
    <w:p w14:paraId="69752DC1" w14:textId="77777777" w:rsidR="00DE49EF" w:rsidRPr="00C509BA" w:rsidRDefault="00DE49EF" w:rsidP="00242FC2">
      <w:pPr>
        <w:pStyle w:val="Prrafodelista"/>
        <w:numPr>
          <w:ilvl w:val="0"/>
          <w:numId w:val="67"/>
        </w:numPr>
        <w:spacing w:before="120" w:after="120"/>
        <w:ind w:left="2552" w:right="-427" w:hanging="283"/>
        <w:jc w:val="both"/>
        <w:rPr>
          <w:rFonts w:ascii="Verdana" w:eastAsia="Arial Unicode MS" w:hAnsi="Verdana" w:cs="Tahoma"/>
          <w:sz w:val="19"/>
          <w:szCs w:val="19"/>
        </w:rPr>
      </w:pPr>
      <w:r w:rsidRPr="00C509BA">
        <w:rPr>
          <w:rFonts w:ascii="Verdana" w:eastAsia="Arial Unicode MS" w:hAnsi="Verdana" w:cs="Tahoma"/>
          <w:sz w:val="19"/>
          <w:szCs w:val="19"/>
        </w:rPr>
        <w:t>La identificación del sobre de que se trate (A, B, C u otros) según se dispone en la cláusula 24 de cláusulas específicas del contrato.</w:t>
      </w:r>
    </w:p>
    <w:p w14:paraId="4F69252C" w14:textId="77777777" w:rsidR="00DE49EF" w:rsidRPr="00C509BA" w:rsidRDefault="00DE49EF" w:rsidP="00242FC2">
      <w:pPr>
        <w:pStyle w:val="Prrafodelista"/>
        <w:numPr>
          <w:ilvl w:val="0"/>
          <w:numId w:val="67"/>
        </w:numPr>
        <w:spacing w:before="120" w:after="120"/>
        <w:ind w:left="2552" w:right="-427" w:hanging="283"/>
        <w:jc w:val="both"/>
        <w:rPr>
          <w:rFonts w:ascii="Verdana" w:eastAsia="Arial Unicode MS" w:hAnsi="Verdana" w:cs="Tahoma"/>
          <w:sz w:val="19"/>
          <w:szCs w:val="19"/>
        </w:rPr>
      </w:pPr>
      <w:r w:rsidRPr="00C509BA">
        <w:rPr>
          <w:rFonts w:ascii="Verdana" w:eastAsia="Arial Unicode MS" w:hAnsi="Verdana" w:cs="Tahoma"/>
          <w:sz w:val="19"/>
          <w:szCs w:val="19"/>
        </w:rPr>
        <w:t xml:space="preserve">La identificación del contrato: nº de expediente y objeto. </w:t>
      </w:r>
    </w:p>
    <w:p w14:paraId="0FC3DD95" w14:textId="77777777" w:rsidR="00DE49EF" w:rsidRPr="00C509BA" w:rsidRDefault="00DE49EF" w:rsidP="00242FC2">
      <w:pPr>
        <w:pStyle w:val="Prrafodelista"/>
        <w:numPr>
          <w:ilvl w:val="0"/>
          <w:numId w:val="67"/>
        </w:numPr>
        <w:spacing w:before="120" w:after="120"/>
        <w:ind w:left="2552" w:right="-427" w:hanging="283"/>
        <w:jc w:val="both"/>
        <w:rPr>
          <w:rFonts w:ascii="Verdana" w:eastAsia="Arial Unicode MS" w:hAnsi="Verdana" w:cs="Tahoma"/>
          <w:sz w:val="19"/>
          <w:szCs w:val="19"/>
        </w:rPr>
      </w:pPr>
      <w:r w:rsidRPr="00C509BA">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68185360" w14:textId="77777777" w:rsidR="00DE49EF" w:rsidRPr="00C509BA" w:rsidRDefault="00DE49EF" w:rsidP="00242FC2">
      <w:pPr>
        <w:pStyle w:val="Prrafodelista"/>
        <w:numPr>
          <w:ilvl w:val="0"/>
          <w:numId w:val="67"/>
        </w:numPr>
        <w:spacing w:before="120" w:after="120"/>
        <w:ind w:left="2552" w:right="-427" w:hanging="283"/>
        <w:jc w:val="both"/>
        <w:rPr>
          <w:rFonts w:ascii="Verdana" w:eastAsia="Arial Unicode MS" w:hAnsi="Verdana" w:cs="Tahoma"/>
          <w:sz w:val="19"/>
          <w:szCs w:val="19"/>
        </w:rPr>
      </w:pPr>
      <w:r w:rsidRPr="00C509BA">
        <w:rPr>
          <w:rFonts w:ascii="Verdana" w:eastAsia="Arial Unicode MS" w:hAnsi="Verdana" w:cs="Tahoma"/>
          <w:sz w:val="19"/>
          <w:szCs w:val="19"/>
        </w:rPr>
        <w:t>La identificación de la persona física que firme la oferta: nombre y apellidos y nº de DNI o documento equivalente.</w:t>
      </w:r>
    </w:p>
    <w:p w14:paraId="08437733" w14:textId="77777777" w:rsidR="00DE49EF" w:rsidRPr="00C509BA" w:rsidRDefault="00DE49EF" w:rsidP="00A23E42">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C509BA">
        <w:rPr>
          <w:rFonts w:ascii="Verdana" w:hAnsi="Verdana" w:cs="Tahoma"/>
          <w:sz w:val="19"/>
          <w:szCs w:val="19"/>
        </w:rPr>
        <w:t>Los sobres se presentarán dentro del plazo – fecha y hora</w:t>
      </w:r>
      <w:r w:rsidR="00893435" w:rsidRPr="00C509BA">
        <w:rPr>
          <w:rFonts w:ascii="Verdana" w:hAnsi="Verdana" w:cs="Tahoma"/>
          <w:sz w:val="19"/>
          <w:szCs w:val="19"/>
        </w:rPr>
        <w:t xml:space="preserve"> </w:t>
      </w:r>
      <w:r w:rsidRPr="00C509BA">
        <w:rPr>
          <w:rFonts w:ascii="Verdana" w:hAnsi="Verdana" w:cs="Tahoma"/>
          <w:sz w:val="19"/>
          <w:szCs w:val="19"/>
        </w:rPr>
        <w:t xml:space="preserve">- establecido en el anuncio de licitación, en el registro indicado en la cláusula 19.6.1 de cláusulas </w:t>
      </w:r>
      <w:r w:rsidRPr="00C509BA">
        <w:rPr>
          <w:rFonts w:ascii="Verdana" w:hAnsi="Verdana" w:cs="Tahoma"/>
          <w:sz w:val="19"/>
          <w:szCs w:val="19"/>
        </w:rPr>
        <w:lastRenderedPageBreak/>
        <w:t>específicas del contrato, o en oficinas de Correos para su posterior envío a las citadas dependencias.</w:t>
      </w:r>
    </w:p>
    <w:p w14:paraId="1F409388" w14:textId="77777777" w:rsidR="00DE49EF" w:rsidRPr="00C509BA" w:rsidRDefault="00DE49EF" w:rsidP="00B043D5">
      <w:pPr>
        <w:pStyle w:val="Estilo1"/>
        <w:tabs>
          <w:tab w:val="num" w:pos="2410"/>
        </w:tabs>
        <w:spacing w:before="120" w:after="120"/>
        <w:ind w:left="1985" w:right="-427"/>
        <w:rPr>
          <w:rFonts w:ascii="Verdana" w:eastAsia="Arial Unicode MS" w:hAnsi="Verdana" w:cs="Tahoma"/>
          <w:sz w:val="19"/>
          <w:szCs w:val="19"/>
        </w:rPr>
      </w:pPr>
      <w:r w:rsidRPr="00C509BA">
        <w:rPr>
          <w:rFonts w:ascii="Verdana" w:eastAsia="Arial Unicode MS" w:hAnsi="Verdana" w:cs="Tahom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C509BA">
        <w:rPr>
          <w:rFonts w:ascii="Verdana" w:eastAsia="Arial Unicode MS" w:hAnsi="Verdana"/>
          <w:sz w:val="19"/>
          <w:szCs w:val="19"/>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B687E22" w14:textId="77777777" w:rsidR="00DE49EF" w:rsidRPr="00C509BA" w:rsidRDefault="00DE49EF" w:rsidP="00B043D5">
      <w:pPr>
        <w:pStyle w:val="Estilo1"/>
        <w:tabs>
          <w:tab w:val="num" w:pos="2410"/>
        </w:tabs>
        <w:spacing w:before="120" w:after="120"/>
        <w:ind w:left="1985" w:right="-427"/>
        <w:rPr>
          <w:rFonts w:ascii="Verdana" w:eastAsia="Arial Unicode MS" w:hAnsi="Verdana" w:cs="Tahoma"/>
          <w:sz w:val="19"/>
          <w:szCs w:val="19"/>
        </w:rPr>
      </w:pPr>
      <w:r w:rsidRPr="00C509BA">
        <w:rPr>
          <w:rFonts w:ascii="Verdana" w:eastAsia="Arial Unicode MS" w:hAnsi="Verdana" w:cs="Tahom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2BB9AE5" w14:textId="77777777" w:rsidR="00DE49EF" w:rsidRPr="00C509BA" w:rsidRDefault="004B1429" w:rsidP="00B043D5">
      <w:pPr>
        <w:tabs>
          <w:tab w:val="left" w:pos="400"/>
        </w:tabs>
        <w:spacing w:before="120" w:after="120"/>
        <w:ind w:left="2127" w:right="-427" w:hanging="709"/>
        <w:jc w:val="both"/>
        <w:rPr>
          <w:rFonts w:ascii="Verdana" w:eastAsia="Arial Unicode MS" w:hAnsi="Verdana"/>
          <w:b/>
          <w:sz w:val="19"/>
          <w:szCs w:val="19"/>
        </w:rPr>
      </w:pPr>
      <w:r w:rsidRPr="00C509BA">
        <w:rPr>
          <w:rFonts w:ascii="Verdana" w:eastAsia="Arial Unicode MS" w:hAnsi="Verdana"/>
          <w:b/>
          <w:sz w:val="19"/>
          <w:szCs w:val="19"/>
        </w:rPr>
        <w:t xml:space="preserve">12.2.2.2.- </w:t>
      </w:r>
      <w:r w:rsidR="00DE49EF" w:rsidRPr="00C509BA">
        <w:rPr>
          <w:rFonts w:ascii="Verdana" w:eastAsia="Arial Unicode MS" w:hAnsi="Verdana"/>
          <w:b/>
          <w:sz w:val="19"/>
          <w:szCs w:val="19"/>
        </w:rPr>
        <w:t>Devolución de la documentación.</w:t>
      </w:r>
    </w:p>
    <w:p w14:paraId="3232140A" w14:textId="77777777" w:rsidR="00DE49EF" w:rsidRPr="00C509BA" w:rsidRDefault="00DE49EF" w:rsidP="00B043D5">
      <w:pPr>
        <w:spacing w:before="120" w:after="120"/>
        <w:ind w:left="1701" w:right="-427"/>
        <w:jc w:val="both"/>
        <w:rPr>
          <w:rFonts w:ascii="Verdana" w:eastAsia="Arial Unicode MS" w:hAnsi="Verdana"/>
          <w:sz w:val="19"/>
          <w:szCs w:val="19"/>
        </w:rPr>
      </w:pPr>
      <w:r w:rsidRPr="00C509BA">
        <w:rPr>
          <w:rFonts w:ascii="Verdana" w:eastAsia="Arial Unicode MS" w:hAnsi="Verdana"/>
          <w:sz w:val="19"/>
          <w:szCs w:val="19"/>
        </w:rPr>
        <w:t xml:space="preserve">Las licitadoras que no hayan resultado adjudicatarias que deseen recuperar la documentación deberán dirigir por escrito una solicitud </w:t>
      </w:r>
      <w:r w:rsidR="00AB6233" w:rsidRPr="00C509BA">
        <w:rPr>
          <w:rFonts w:ascii="Verdana" w:eastAsia="Arial Unicode MS" w:hAnsi="Verdana"/>
          <w:sz w:val="19"/>
          <w:szCs w:val="19"/>
        </w:rPr>
        <w:t>a la/al Secretaria/o</w:t>
      </w:r>
      <w:r w:rsidRPr="00C509BA">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46379D19" w14:textId="77777777" w:rsidR="00DE49EF" w:rsidRPr="00C509BA" w:rsidRDefault="00DE49EF" w:rsidP="00B043D5">
      <w:pPr>
        <w:spacing w:before="120" w:after="120"/>
        <w:ind w:left="1701" w:right="-427"/>
        <w:jc w:val="both"/>
        <w:rPr>
          <w:rFonts w:ascii="Verdana" w:eastAsia="Arial Unicode MS" w:hAnsi="Verdana"/>
          <w:sz w:val="19"/>
          <w:szCs w:val="19"/>
        </w:rPr>
      </w:pPr>
      <w:r w:rsidRPr="00C509B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E929D46" w14:textId="77777777" w:rsidR="00DE49EF" w:rsidRPr="00C509BA" w:rsidRDefault="00DE49EF" w:rsidP="00B043D5">
      <w:pPr>
        <w:spacing w:before="120" w:after="120"/>
        <w:ind w:left="1701" w:right="-427"/>
        <w:jc w:val="both"/>
        <w:rPr>
          <w:rFonts w:ascii="Verdana" w:eastAsia="Arial Unicode MS" w:hAnsi="Verdana"/>
          <w:sz w:val="19"/>
          <w:szCs w:val="19"/>
        </w:rPr>
      </w:pPr>
      <w:r w:rsidRPr="00C509B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39A8746D" w14:textId="09032B84" w:rsidR="00DE49EF" w:rsidRPr="00C509BA" w:rsidRDefault="00D941EE" w:rsidP="00E77DA4">
      <w:pPr>
        <w:pStyle w:val="Ttulo4"/>
      </w:pPr>
      <w:r w:rsidRPr="00C509BA">
        <w:t xml:space="preserve">12.3.- </w:t>
      </w:r>
      <w:r w:rsidR="00DE49EF" w:rsidRPr="00C509BA">
        <w:t>Confidencialidad.</w:t>
      </w:r>
    </w:p>
    <w:p w14:paraId="0E8745F4" w14:textId="77777777" w:rsidR="00DE49EF" w:rsidRPr="00C509BA" w:rsidRDefault="00DE49EF" w:rsidP="00B043D5">
      <w:pPr>
        <w:spacing w:before="120" w:after="120"/>
        <w:ind w:left="851" w:right="-427"/>
        <w:jc w:val="both"/>
        <w:rPr>
          <w:rFonts w:ascii="Verdana" w:eastAsia="Arial Unicode MS" w:hAnsi="Verdana" w:cs="Tahoma"/>
          <w:sz w:val="19"/>
          <w:szCs w:val="19"/>
        </w:rPr>
      </w:pPr>
      <w:r w:rsidRPr="00C509BA">
        <w:rPr>
          <w:rFonts w:ascii="Verdana" w:eastAsia="Arial Unicode MS" w:hAnsi="Verdana" w:cs="Tahoma"/>
          <w:sz w:val="19"/>
          <w:szCs w:val="19"/>
        </w:rPr>
        <w:t xml:space="preserve">Las licitadoras que consideren confidencial algún documento aportado deben efectuar una designación explícita —cumplimentando el </w:t>
      </w:r>
      <w:r w:rsidRPr="00C509BA">
        <w:rPr>
          <w:rFonts w:ascii="Verdana" w:eastAsia="Arial Unicode MS" w:hAnsi="Verdana" w:cs="Tahoma"/>
          <w:b/>
          <w:color w:val="0000FF"/>
          <w:sz w:val="19"/>
          <w:szCs w:val="19"/>
        </w:rPr>
        <w:t>ANEXO II.3</w:t>
      </w:r>
      <w:r w:rsidRPr="00C509BA">
        <w:rPr>
          <w:rFonts w:ascii="Verdana" w:eastAsia="Arial Unicode MS" w:hAnsi="Verdana" w:cs="Tahoma"/>
          <w:sz w:val="19"/>
          <w:szCs w:val="19"/>
        </w:rPr>
        <w:t>—</w:t>
      </w:r>
      <w:r w:rsidR="003F7A3F" w:rsidRPr="00C509BA">
        <w:rPr>
          <w:rFonts w:ascii="Verdana" w:eastAsia="Arial Unicode MS" w:hAnsi="Verdana" w:cs="Tahoma"/>
          <w:sz w:val="19"/>
          <w:szCs w:val="19"/>
        </w:rPr>
        <w:t xml:space="preserve"> </w:t>
      </w:r>
      <w:r w:rsidRPr="00C509BA">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769358A3" w14:textId="77777777" w:rsidR="00DE49EF" w:rsidRPr="00C509BA" w:rsidRDefault="00DE49EF" w:rsidP="00B043D5">
      <w:pPr>
        <w:tabs>
          <w:tab w:val="left" w:pos="400"/>
        </w:tabs>
        <w:spacing w:before="120" w:after="120"/>
        <w:ind w:left="851" w:right="-427"/>
        <w:jc w:val="both"/>
        <w:rPr>
          <w:rFonts w:ascii="Verdana" w:eastAsia="Arial Unicode MS" w:hAnsi="Verdana"/>
          <w:sz w:val="19"/>
          <w:szCs w:val="19"/>
        </w:rPr>
      </w:pPr>
      <w:r w:rsidRPr="00C509BA">
        <w:rPr>
          <w:rFonts w:ascii="Verdana" w:eastAsia="Arial Unicode MS" w:hAnsi="Verdana"/>
          <w:sz w:val="19"/>
          <w:szCs w:val="19"/>
        </w:rPr>
        <w:t xml:space="preserve">En dicho </w:t>
      </w:r>
      <w:r w:rsidRPr="00C509BA">
        <w:rPr>
          <w:rFonts w:ascii="Verdana" w:eastAsia="Arial Unicode MS" w:hAnsi="Verdana" w:cs="Tahoma"/>
          <w:b/>
          <w:color w:val="0000FF"/>
          <w:sz w:val="19"/>
          <w:szCs w:val="19"/>
        </w:rPr>
        <w:t>ANEXO II.3</w:t>
      </w:r>
      <w:r w:rsidRPr="00C509B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C509BA">
        <w:rPr>
          <w:rFonts w:ascii="Verdana" w:eastAsia="Arial Unicode MS" w:hAnsi="Verdana"/>
          <w:b/>
          <w:sz w:val="19"/>
          <w:szCs w:val="19"/>
        </w:rPr>
        <w:t>deben exponer las razones concretas</w:t>
      </w:r>
      <w:r w:rsidRPr="00C509BA">
        <w:rPr>
          <w:rFonts w:ascii="Verdana" w:eastAsia="Arial Unicode MS" w:hAnsi="Verdana"/>
          <w:sz w:val="19"/>
          <w:szCs w:val="19"/>
        </w:rPr>
        <w:t xml:space="preserve"> que justifican dicha vinculación. </w:t>
      </w:r>
    </w:p>
    <w:p w14:paraId="0DBC4B7F" w14:textId="77777777" w:rsidR="00DE49EF" w:rsidRPr="00C509BA" w:rsidRDefault="00DE49EF" w:rsidP="00B043D5">
      <w:pPr>
        <w:spacing w:before="120" w:after="120"/>
        <w:ind w:left="851" w:right="-427"/>
        <w:jc w:val="both"/>
        <w:rPr>
          <w:rFonts w:ascii="Verdana" w:eastAsia="Arial Unicode MS" w:hAnsi="Verdana"/>
          <w:sz w:val="19"/>
          <w:szCs w:val="19"/>
        </w:rPr>
      </w:pPr>
      <w:r w:rsidRPr="00C509BA">
        <w:rPr>
          <w:rFonts w:ascii="Verdana" w:eastAsia="Arial Unicode MS" w:hAnsi="Verdana" w:cs="Tahoma"/>
          <w:sz w:val="19"/>
          <w:szCs w:val="19"/>
        </w:rPr>
        <w:t xml:space="preserve">En ningún caso tendrá carácter confidencial la oferta económica. </w:t>
      </w:r>
      <w:r w:rsidRPr="00C509BA">
        <w:rPr>
          <w:rFonts w:ascii="Verdana" w:eastAsia="Arial Unicode MS" w:hAnsi="Verdana"/>
          <w:sz w:val="19"/>
          <w:szCs w:val="19"/>
        </w:rPr>
        <w:t xml:space="preserve">La designación como confidencial de la oferta económica se tendrá por no realizada. </w:t>
      </w:r>
    </w:p>
    <w:p w14:paraId="0BA8F85E" w14:textId="77777777" w:rsidR="00DE49EF" w:rsidRPr="00C509BA" w:rsidRDefault="00DE49EF" w:rsidP="00B043D5">
      <w:pPr>
        <w:spacing w:before="120" w:after="120"/>
        <w:ind w:left="851" w:right="-427"/>
        <w:jc w:val="both"/>
        <w:rPr>
          <w:rFonts w:ascii="Verdana" w:eastAsia="Arial Unicode MS" w:hAnsi="Verdana"/>
          <w:sz w:val="19"/>
          <w:szCs w:val="19"/>
        </w:rPr>
      </w:pPr>
      <w:r w:rsidRPr="00C509B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C4CEE96" w14:textId="77777777" w:rsidR="00DE49EF" w:rsidRPr="00C509BA" w:rsidRDefault="00DE49EF" w:rsidP="00B043D5">
      <w:pPr>
        <w:spacing w:before="120" w:after="120"/>
        <w:ind w:left="851" w:right="-427"/>
        <w:jc w:val="both"/>
        <w:rPr>
          <w:rFonts w:ascii="Verdana" w:eastAsia="Arial Unicode MS" w:hAnsi="Verdana"/>
          <w:sz w:val="19"/>
          <w:szCs w:val="19"/>
        </w:rPr>
      </w:pPr>
      <w:r w:rsidRPr="00C509B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69D26C" w14:textId="77777777" w:rsidR="00DE49EF" w:rsidRPr="00C509BA" w:rsidRDefault="00DE49EF" w:rsidP="00B043D5">
      <w:pPr>
        <w:spacing w:before="120" w:after="120"/>
        <w:ind w:left="851" w:right="-427"/>
        <w:jc w:val="both"/>
        <w:rPr>
          <w:rFonts w:ascii="Verdana" w:eastAsia="Arial Unicode MS" w:hAnsi="Verdana"/>
          <w:sz w:val="19"/>
          <w:szCs w:val="19"/>
        </w:rPr>
      </w:pPr>
      <w:r w:rsidRPr="00C509BA">
        <w:rPr>
          <w:rFonts w:ascii="Verdana" w:eastAsia="Arial Unicode MS" w:hAnsi="Verdana"/>
          <w:sz w:val="19"/>
          <w:szCs w:val="19"/>
        </w:rPr>
        <w:lastRenderedPageBreak/>
        <w:t>Asimismo, una vez presentadas las ofertas no se permitirá señalar como confidenciales datos que no hayan sido designados como tales en el momento de su presentación.</w:t>
      </w:r>
    </w:p>
    <w:p w14:paraId="25DC0AEA" w14:textId="20449347" w:rsidR="004C12D4" w:rsidRPr="00C509BA" w:rsidRDefault="00DE49EF" w:rsidP="008B6272">
      <w:pPr>
        <w:spacing w:before="120" w:after="120"/>
        <w:ind w:left="851" w:right="-427"/>
        <w:jc w:val="both"/>
        <w:rPr>
          <w:rFonts w:ascii="Verdana" w:eastAsia="Arial Unicode MS" w:hAnsi="Verdana"/>
          <w:sz w:val="19"/>
          <w:szCs w:val="19"/>
        </w:rPr>
      </w:pPr>
      <w:r w:rsidRPr="00C509BA">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01D2DFB1" w14:textId="77777777" w:rsidR="008B6272" w:rsidRPr="00C509BA" w:rsidRDefault="008B6272" w:rsidP="008B6272">
      <w:pPr>
        <w:spacing w:before="120" w:after="120"/>
        <w:ind w:left="851" w:right="-427"/>
        <w:jc w:val="both"/>
        <w:rPr>
          <w:rFonts w:ascii="Verdana" w:eastAsia="Arial Unicode MS" w:hAnsi="Verdana"/>
          <w:sz w:val="19"/>
          <w:szCs w:val="19"/>
        </w:rPr>
      </w:pPr>
    </w:p>
    <w:p w14:paraId="3567B6AD" w14:textId="50B6A2C5" w:rsidR="00DE49EF" w:rsidRPr="00C509BA" w:rsidRDefault="00D941EE" w:rsidP="00B043D5">
      <w:pPr>
        <w:pStyle w:val="Ttulo4"/>
        <w:ind w:right="-427"/>
        <w:rPr>
          <w:szCs w:val="19"/>
        </w:rPr>
      </w:pPr>
      <w:r w:rsidRPr="00C509BA">
        <w:rPr>
          <w:szCs w:val="19"/>
        </w:rPr>
        <w:t xml:space="preserve">12.4.- </w:t>
      </w:r>
      <w:r w:rsidR="00DE49EF" w:rsidRPr="00C509BA">
        <w:rPr>
          <w:szCs w:val="19"/>
        </w:rPr>
        <w:t xml:space="preserve">Comprobación de documentación </w:t>
      </w:r>
    </w:p>
    <w:p w14:paraId="66D7D70C" w14:textId="77777777" w:rsidR="00DE49EF" w:rsidRPr="00C509BA" w:rsidRDefault="00DE49EF" w:rsidP="00B043D5">
      <w:pPr>
        <w:tabs>
          <w:tab w:val="left" w:pos="284"/>
        </w:tabs>
        <w:spacing w:before="120" w:after="120"/>
        <w:ind w:left="851" w:right="-427"/>
        <w:jc w:val="both"/>
        <w:rPr>
          <w:rFonts w:ascii="Verdana" w:eastAsia="Arial Unicode MS" w:hAnsi="Verdana" w:cs="Tahoma"/>
          <w:sz w:val="19"/>
          <w:szCs w:val="19"/>
        </w:rPr>
      </w:pPr>
      <w:r w:rsidRPr="00C509B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432D24" w:rsidRPr="00C509BA">
        <w:rPr>
          <w:rFonts w:ascii="Verdana" w:eastAsia="Arial Unicode MS" w:hAnsi="Verdana" w:cs="Tahoma"/>
          <w:sz w:val="19"/>
          <w:szCs w:val="19"/>
        </w:rPr>
        <w:t xml:space="preserve"> </w:t>
      </w:r>
      <w:r w:rsidRPr="00C509BA">
        <w:rPr>
          <w:rFonts w:ascii="Verdana" w:eastAsia="Arial Unicode MS" w:hAnsi="Verdana" w:cs="Tahoma"/>
          <w:sz w:val="19"/>
          <w:szCs w:val="19"/>
        </w:rPr>
        <w:t>l</w:t>
      </w:r>
      <w:r w:rsidR="00432D24" w:rsidRPr="00C509BA">
        <w:rPr>
          <w:rFonts w:ascii="Verdana" w:eastAsia="Arial Unicode MS" w:hAnsi="Verdana" w:cs="Tahoma"/>
          <w:sz w:val="19"/>
          <w:szCs w:val="19"/>
        </w:rPr>
        <w:t>a</w:t>
      </w:r>
      <w:r w:rsidRPr="00C509BA">
        <w:rPr>
          <w:rFonts w:ascii="Verdana" w:eastAsia="Arial Unicode MS" w:hAnsi="Verdana" w:cs="Tahoma"/>
          <w:sz w:val="19"/>
          <w:szCs w:val="19"/>
        </w:rPr>
        <w:t xml:space="preserve"> operador</w:t>
      </w:r>
      <w:r w:rsidR="00432D24" w:rsidRPr="00C509BA">
        <w:rPr>
          <w:rFonts w:ascii="Verdana" w:eastAsia="Arial Unicode MS" w:hAnsi="Verdana" w:cs="Tahoma"/>
          <w:sz w:val="19"/>
          <w:szCs w:val="19"/>
        </w:rPr>
        <w:t>a</w:t>
      </w:r>
      <w:r w:rsidRPr="00C509BA">
        <w:rPr>
          <w:rFonts w:ascii="Verdana" w:eastAsia="Arial Unicode MS" w:hAnsi="Verdana" w:cs="Tahoma"/>
          <w:sz w:val="19"/>
          <w:szCs w:val="19"/>
        </w:rPr>
        <w:t xml:space="preserve"> económic</w:t>
      </w:r>
      <w:r w:rsidR="00432D24" w:rsidRPr="00C509BA">
        <w:rPr>
          <w:rFonts w:ascii="Verdana" w:eastAsia="Arial Unicode MS" w:hAnsi="Verdana" w:cs="Tahoma"/>
          <w:sz w:val="19"/>
          <w:szCs w:val="19"/>
        </w:rPr>
        <w:t>a la</w:t>
      </w:r>
      <w:r w:rsidRPr="00C509BA">
        <w:rPr>
          <w:rFonts w:ascii="Verdana" w:eastAsia="Arial Unicode MS" w:hAnsi="Verdana" w:cs="Tahoma"/>
          <w:sz w:val="19"/>
          <w:szCs w:val="19"/>
        </w:rPr>
        <w:t xml:space="preserve"> cual deberá indemnizar al poder adjudicador los daños y perjuicios que este haya sufrido.</w:t>
      </w:r>
    </w:p>
    <w:p w14:paraId="0161DD27" w14:textId="750C0F59" w:rsidR="00DE49EF" w:rsidRPr="00C509BA" w:rsidRDefault="00D941EE" w:rsidP="00B043D5">
      <w:pPr>
        <w:pStyle w:val="Ttulo4"/>
        <w:ind w:right="-427"/>
        <w:rPr>
          <w:szCs w:val="19"/>
        </w:rPr>
      </w:pPr>
      <w:r w:rsidRPr="00C509BA">
        <w:rPr>
          <w:szCs w:val="19"/>
        </w:rPr>
        <w:t xml:space="preserve">12.5.- </w:t>
      </w:r>
      <w:r w:rsidR="00DE49EF" w:rsidRPr="00C509BA">
        <w:rPr>
          <w:szCs w:val="19"/>
        </w:rPr>
        <w:t>Notificaciones y comunicaciones.</w:t>
      </w:r>
    </w:p>
    <w:p w14:paraId="226DC2F6" w14:textId="77777777" w:rsidR="00DE49EF" w:rsidRPr="00C509BA" w:rsidRDefault="004B1429" w:rsidP="008321A3">
      <w:pPr>
        <w:pStyle w:val="Ttulo5"/>
        <w:rPr>
          <w:rFonts w:cs="Tahoma"/>
        </w:rPr>
      </w:pPr>
      <w:bookmarkStart w:id="642" w:name="_Toc48117907"/>
      <w:r w:rsidRPr="00C509BA">
        <w:rPr>
          <w:b/>
        </w:rPr>
        <w:t xml:space="preserve">12.5.1.- </w:t>
      </w:r>
      <w:r w:rsidR="00DE49EF" w:rsidRPr="00C509BA">
        <w:rPr>
          <w:b/>
        </w:rPr>
        <w:t>Actuaciones que son objeto de notificación y de comunicación</w:t>
      </w:r>
      <w:r w:rsidR="00B043D5" w:rsidRPr="00C509BA">
        <w:rPr>
          <w:b/>
        </w:rPr>
        <w:t>.</w:t>
      </w:r>
      <w:bookmarkEnd w:id="642"/>
    </w:p>
    <w:p w14:paraId="67DD2E22" w14:textId="77777777" w:rsidR="00DE49EF" w:rsidRPr="00C509BA" w:rsidRDefault="004B1429" w:rsidP="00B043D5">
      <w:pPr>
        <w:tabs>
          <w:tab w:val="left" w:pos="400"/>
        </w:tabs>
        <w:spacing w:before="120" w:after="120"/>
        <w:ind w:left="2127" w:right="-427" w:hanging="709"/>
        <w:jc w:val="both"/>
        <w:rPr>
          <w:rFonts w:ascii="Verdana" w:hAnsi="Verdana"/>
          <w:sz w:val="19"/>
          <w:szCs w:val="19"/>
        </w:rPr>
      </w:pPr>
      <w:r w:rsidRPr="00C509BA">
        <w:rPr>
          <w:rFonts w:ascii="Verdana" w:eastAsia="Arial Unicode MS" w:hAnsi="Verdana"/>
          <w:b/>
          <w:sz w:val="19"/>
          <w:szCs w:val="19"/>
        </w:rPr>
        <w:t>12</w:t>
      </w:r>
      <w:r w:rsidRPr="00C509BA">
        <w:rPr>
          <w:rFonts w:ascii="Verdana" w:hAnsi="Verdana"/>
          <w:b/>
          <w:sz w:val="19"/>
          <w:szCs w:val="19"/>
        </w:rPr>
        <w:t>.5.1.1.-</w:t>
      </w:r>
      <w:r w:rsidRPr="00C509BA">
        <w:rPr>
          <w:rFonts w:ascii="Verdana" w:hAnsi="Verdana"/>
          <w:sz w:val="19"/>
          <w:szCs w:val="19"/>
        </w:rPr>
        <w:t xml:space="preserve"> </w:t>
      </w:r>
      <w:r w:rsidR="00DE49EF" w:rsidRPr="00C509BA">
        <w:rPr>
          <w:rFonts w:ascii="Verdana" w:hAnsi="Verdana"/>
          <w:sz w:val="19"/>
          <w:szCs w:val="19"/>
        </w:rPr>
        <w:t>Serán notificados el acuerdo de adjudicación y los actos de trámite definidos en la letra b) del art. 44.2 LCSP.</w:t>
      </w:r>
    </w:p>
    <w:p w14:paraId="2B3FC0BB" w14:textId="77777777" w:rsidR="00DE49EF" w:rsidRPr="00C509BA" w:rsidRDefault="004B1429" w:rsidP="00B043D5">
      <w:pPr>
        <w:tabs>
          <w:tab w:val="left" w:pos="400"/>
        </w:tabs>
        <w:spacing w:before="120" w:after="120"/>
        <w:ind w:left="2127" w:right="-427" w:hanging="709"/>
        <w:jc w:val="both"/>
        <w:rPr>
          <w:rFonts w:ascii="Verdana" w:hAnsi="Verdana"/>
          <w:sz w:val="19"/>
          <w:szCs w:val="19"/>
        </w:rPr>
      </w:pPr>
      <w:r w:rsidRPr="00C509BA">
        <w:rPr>
          <w:rFonts w:ascii="Verdana" w:hAnsi="Verdana"/>
          <w:b/>
          <w:sz w:val="19"/>
          <w:szCs w:val="19"/>
        </w:rPr>
        <w:t>12.5.1.2.-</w:t>
      </w:r>
      <w:r w:rsidRPr="00C509BA">
        <w:rPr>
          <w:rFonts w:ascii="Verdana" w:hAnsi="Verdana"/>
          <w:sz w:val="19"/>
          <w:szCs w:val="19"/>
        </w:rPr>
        <w:t xml:space="preserve"> </w:t>
      </w:r>
      <w:r w:rsidR="00DE49EF" w:rsidRPr="00C509BA">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7D19728" w14:textId="77777777" w:rsidR="00DE49EF" w:rsidRPr="00C509BA" w:rsidRDefault="004B1429" w:rsidP="008321A3">
      <w:pPr>
        <w:pStyle w:val="Ttulo5"/>
        <w:rPr>
          <w:b/>
        </w:rPr>
      </w:pPr>
      <w:bookmarkStart w:id="643" w:name="_Toc48117908"/>
      <w:r w:rsidRPr="00C509BA">
        <w:rPr>
          <w:b/>
        </w:rPr>
        <w:t xml:space="preserve">12.5.2.- </w:t>
      </w:r>
      <w:r w:rsidR="00DE49EF" w:rsidRPr="00C509BA">
        <w:rPr>
          <w:b/>
        </w:rPr>
        <w:t>Presentación de ofertas por medios electrónicos</w:t>
      </w:r>
      <w:r w:rsidR="00B043D5" w:rsidRPr="00C509BA">
        <w:rPr>
          <w:b/>
        </w:rPr>
        <w:t>.</w:t>
      </w:r>
      <w:bookmarkEnd w:id="643"/>
    </w:p>
    <w:p w14:paraId="4EA0AF79" w14:textId="77777777" w:rsidR="00DE49EF" w:rsidRPr="00C509BA" w:rsidRDefault="00DE49EF" w:rsidP="00B043D5">
      <w:pPr>
        <w:spacing w:before="120" w:after="120"/>
        <w:ind w:left="1418" w:right="-427"/>
        <w:jc w:val="both"/>
        <w:rPr>
          <w:rFonts w:ascii="Verdana" w:hAnsi="Verdana" w:cs="Tahoma"/>
          <w:sz w:val="19"/>
          <w:szCs w:val="19"/>
        </w:rPr>
      </w:pPr>
      <w:r w:rsidRPr="00C509BA">
        <w:rPr>
          <w:rFonts w:ascii="Verdana" w:hAnsi="Verdana" w:cs="Tahoma"/>
          <w:sz w:val="19"/>
          <w:szCs w:val="19"/>
        </w:rPr>
        <w:t>Las notificaciones y las comunicaciones se practicarán a través del sistema de licitación electrónica.</w:t>
      </w:r>
    </w:p>
    <w:p w14:paraId="05789BEA" w14:textId="77777777" w:rsidR="00DE49EF" w:rsidRPr="00C509BA" w:rsidRDefault="004B1429" w:rsidP="008321A3">
      <w:pPr>
        <w:pStyle w:val="Ttulo5"/>
        <w:rPr>
          <w:b/>
        </w:rPr>
      </w:pPr>
      <w:bookmarkStart w:id="644" w:name="_Toc48117909"/>
      <w:r w:rsidRPr="00C509BA">
        <w:rPr>
          <w:b/>
        </w:rPr>
        <w:t xml:space="preserve">12.5.3.- </w:t>
      </w:r>
      <w:r w:rsidR="00DE49EF" w:rsidRPr="00C509BA">
        <w:rPr>
          <w:b/>
        </w:rPr>
        <w:t>Presentación de ofertas por medios no electrónicos o papel</w:t>
      </w:r>
      <w:r w:rsidRPr="00C509BA">
        <w:rPr>
          <w:b/>
        </w:rPr>
        <w:t>.</w:t>
      </w:r>
      <w:bookmarkEnd w:id="644"/>
    </w:p>
    <w:p w14:paraId="7F020325" w14:textId="77777777" w:rsidR="00DE49EF" w:rsidRPr="00C509BA" w:rsidRDefault="00DE49EF" w:rsidP="00B043D5">
      <w:pPr>
        <w:spacing w:before="120" w:after="120"/>
        <w:ind w:left="1418" w:right="-427"/>
        <w:jc w:val="both"/>
        <w:rPr>
          <w:rFonts w:ascii="Verdana" w:hAnsi="Verdana" w:cs="Tahoma"/>
          <w:sz w:val="19"/>
          <w:szCs w:val="19"/>
        </w:rPr>
      </w:pPr>
      <w:r w:rsidRPr="00C509BA">
        <w:rPr>
          <w:rFonts w:ascii="Verdana" w:eastAsia="Arial Unicode MS" w:hAnsi="Verdana"/>
          <w:sz w:val="19"/>
          <w:szCs w:val="19"/>
        </w:rPr>
        <w:t xml:space="preserve">En todo caso, las </w:t>
      </w:r>
      <w:r w:rsidRPr="00C509BA">
        <w:rPr>
          <w:rFonts w:ascii="Verdana" w:eastAsia="Arial Unicode MS" w:hAnsi="Verdana"/>
          <w:b/>
          <w:sz w:val="19"/>
          <w:szCs w:val="19"/>
          <w:u w:val="single"/>
        </w:rPr>
        <w:t>notificaciones</w:t>
      </w:r>
      <w:r w:rsidRPr="00C509BA">
        <w:rPr>
          <w:rFonts w:ascii="Verdana" w:eastAsia="Arial Unicode MS" w:hAnsi="Verdana"/>
          <w:sz w:val="19"/>
          <w:szCs w:val="19"/>
        </w:rPr>
        <w:t xml:space="preserve"> se practicarán por medios electrónicos </w:t>
      </w:r>
      <w:r w:rsidRPr="00C509BA">
        <w:rPr>
          <w:rFonts w:ascii="Verdana" w:hAnsi="Verdana" w:cs="Tahoma"/>
          <w:sz w:val="19"/>
          <w:szCs w:val="19"/>
        </w:rPr>
        <w:t xml:space="preserve">a través de la Sede Electrónica de </w:t>
      </w:r>
      <w:r w:rsidRPr="00C509BA">
        <w:rPr>
          <w:rFonts w:ascii="Verdana" w:eastAsia="Arial Unicode MS" w:hAnsi="Verdana"/>
          <w:sz w:val="19"/>
          <w:szCs w:val="19"/>
        </w:rPr>
        <w:t xml:space="preserve">la Administración de la CAE </w:t>
      </w:r>
      <w:r w:rsidRPr="00C509BA">
        <w:rPr>
          <w:rFonts w:ascii="Verdana" w:hAnsi="Verdana" w:cs="Tahoma"/>
          <w:sz w:val="19"/>
          <w:szCs w:val="19"/>
        </w:rPr>
        <w:t xml:space="preserve">a la que se accederá a través de </w:t>
      </w:r>
      <w:hyperlink r:id="rId18" w:history="1">
        <w:r w:rsidRPr="00C509BA">
          <w:rPr>
            <w:rStyle w:val="Hipervnculo"/>
            <w:rFonts w:ascii="Verdana" w:hAnsi="Verdana" w:cs="Tahoma"/>
            <w:sz w:val="19"/>
            <w:szCs w:val="19"/>
          </w:rPr>
          <w:t>https://euskadi.eus</w:t>
        </w:r>
      </w:hyperlink>
      <w:r w:rsidRPr="00C509BA">
        <w:rPr>
          <w:rFonts w:ascii="Verdana" w:hAnsi="Verdana" w:cs="Tahoma"/>
          <w:sz w:val="19"/>
          <w:szCs w:val="19"/>
        </w:rPr>
        <w:t>. Para acceder a las not</w:t>
      </w:r>
      <w:r w:rsidR="00432D24" w:rsidRPr="00C509BA">
        <w:rPr>
          <w:rFonts w:ascii="Verdana" w:hAnsi="Verdana" w:cs="Tahoma"/>
          <w:sz w:val="19"/>
          <w:szCs w:val="19"/>
        </w:rPr>
        <w:t>ificaciones y comunicaciones, las operadoras económica</w:t>
      </w:r>
      <w:r w:rsidRPr="00C509BA">
        <w:rPr>
          <w:rFonts w:ascii="Verdana" w:hAnsi="Verdana" w:cs="Tahoma"/>
          <w:sz w:val="19"/>
          <w:szCs w:val="19"/>
        </w:rPr>
        <w:t xml:space="preserve">s deberán utilizar el enlace “Mis </w:t>
      </w:r>
      <w:r w:rsidR="00B41848" w:rsidRPr="00C509BA">
        <w:rPr>
          <w:rFonts w:ascii="Verdana" w:hAnsi="Verdana" w:cs="Tahoma"/>
          <w:sz w:val="19"/>
          <w:szCs w:val="19"/>
        </w:rPr>
        <w:t>Carpetas</w:t>
      </w:r>
      <w:r w:rsidRPr="00C509BA">
        <w:rPr>
          <w:rFonts w:ascii="Verdana" w:hAnsi="Verdana" w:cs="Tahoma"/>
          <w:sz w:val="19"/>
          <w:szCs w:val="19"/>
        </w:rPr>
        <w:t>” ubicado dentro de la pestaña “Trámites”. Cada vez que se envíe una</w:t>
      </w:r>
      <w:r w:rsidR="00432D24" w:rsidRPr="00C509BA">
        <w:rPr>
          <w:rFonts w:ascii="Verdana" w:hAnsi="Verdana" w:cs="Tahoma"/>
          <w:sz w:val="19"/>
          <w:szCs w:val="19"/>
        </w:rPr>
        <w:t xml:space="preserve"> notificación o comunicación, las operadoras económica</w:t>
      </w:r>
      <w:r w:rsidRPr="00C509BA">
        <w:rPr>
          <w:rFonts w:ascii="Verdana" w:hAnsi="Verdana" w:cs="Tahoma"/>
          <w:sz w:val="19"/>
          <w:szCs w:val="19"/>
        </w:rPr>
        <w:t>s recibirán aviso del envío a la dirección de correo electrónico que haya facilitado a estos efectos.</w:t>
      </w:r>
    </w:p>
    <w:p w14:paraId="0B3FA9EA" w14:textId="77777777" w:rsidR="00DE49EF" w:rsidRPr="00C509BA" w:rsidRDefault="00DE49EF" w:rsidP="00B043D5">
      <w:pPr>
        <w:spacing w:before="120" w:after="120"/>
        <w:ind w:left="1418" w:right="-427"/>
        <w:jc w:val="both"/>
        <w:rPr>
          <w:rFonts w:ascii="Verdana" w:hAnsi="Verdana" w:cs="Tahoma"/>
          <w:sz w:val="19"/>
          <w:szCs w:val="19"/>
        </w:rPr>
      </w:pPr>
      <w:r w:rsidRPr="00C509BA">
        <w:rPr>
          <w:rFonts w:ascii="Verdana" w:hAnsi="Verdana" w:cs="Tahoma"/>
          <w:sz w:val="19"/>
          <w:szCs w:val="19"/>
        </w:rPr>
        <w:t xml:space="preserve">Asimismo, las </w:t>
      </w:r>
      <w:r w:rsidRPr="00C509BA">
        <w:rPr>
          <w:rFonts w:ascii="Verdana" w:hAnsi="Verdana" w:cs="Tahoma"/>
          <w:b/>
          <w:sz w:val="19"/>
          <w:szCs w:val="19"/>
          <w:u w:val="single"/>
        </w:rPr>
        <w:t>comunicaciones</w:t>
      </w:r>
      <w:r w:rsidRPr="00C509B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879AA35" w14:textId="54094306" w:rsidR="00D852D0" w:rsidRPr="00D852D0" w:rsidRDefault="00DE49EF" w:rsidP="009B5BAB">
      <w:pPr>
        <w:spacing w:before="120" w:after="120"/>
        <w:ind w:left="1418" w:right="-427"/>
        <w:jc w:val="both"/>
        <w:rPr>
          <w:rFonts w:eastAsia="Arial Unicode MS"/>
        </w:rPr>
      </w:pPr>
      <w:r w:rsidRPr="00C509BA">
        <w:rPr>
          <w:rFonts w:ascii="Verdana" w:hAnsi="Verdana" w:cs="Tahoma"/>
          <w:sz w:val="19"/>
          <w:szCs w:val="19"/>
        </w:rPr>
        <w:t xml:space="preserve">A efectos de notificaciones y comunicaciones, debe aportarse la declaración contenida en el </w:t>
      </w:r>
      <w:r w:rsidRPr="00C509BA">
        <w:rPr>
          <w:rFonts w:ascii="Verdana" w:hAnsi="Verdana" w:cs="Tahoma"/>
          <w:b/>
          <w:color w:val="0000FF"/>
          <w:sz w:val="19"/>
          <w:szCs w:val="19"/>
        </w:rPr>
        <w:t xml:space="preserve">ANEXO </w:t>
      </w:r>
      <w:r w:rsidRPr="00C509BA">
        <w:rPr>
          <w:rFonts w:ascii="Verdana" w:eastAsia="Arial Unicode MS" w:hAnsi="Verdana" w:cs="Tahoma"/>
          <w:b/>
          <w:color w:val="0000FF"/>
          <w:sz w:val="19"/>
          <w:szCs w:val="19"/>
        </w:rPr>
        <w:t>II.</w:t>
      </w:r>
      <w:r w:rsidR="00BF4FA3">
        <w:rPr>
          <w:rFonts w:ascii="Verdana" w:eastAsia="Arial Unicode MS" w:hAnsi="Verdana" w:cs="Tahoma"/>
          <w:b/>
          <w:color w:val="0000FF"/>
          <w:sz w:val="19"/>
          <w:szCs w:val="19"/>
        </w:rPr>
        <w:t>10</w:t>
      </w:r>
      <w:r w:rsidRPr="00C509BA">
        <w:rPr>
          <w:rFonts w:ascii="Verdana" w:eastAsia="Arial Unicode MS" w:hAnsi="Verdana" w:cs="Tahoma"/>
          <w:b/>
          <w:color w:val="0000FF"/>
          <w:sz w:val="19"/>
          <w:szCs w:val="19"/>
        </w:rPr>
        <w:t xml:space="preserve">. </w:t>
      </w:r>
      <w:r w:rsidRPr="00C509BA">
        <w:rPr>
          <w:rFonts w:ascii="Verdana" w:hAnsi="Verdana" w:cs="Tahoma"/>
          <w:sz w:val="19"/>
          <w:szCs w:val="19"/>
        </w:rPr>
        <w:t>debidamente cumplimentada y firmada.</w:t>
      </w:r>
      <w:r w:rsidR="003F7A3F" w:rsidRPr="00C509BA">
        <w:rPr>
          <w:rFonts w:eastAsia="Arial Unicode MS"/>
        </w:rPr>
        <w:br w:type="page"/>
      </w:r>
    </w:p>
    <w:p w14:paraId="4F65B47E" w14:textId="664D9E10" w:rsidR="00DE49EF" w:rsidRPr="00C509BA" w:rsidRDefault="00E60D96" w:rsidP="00B043D5">
      <w:pPr>
        <w:pStyle w:val="Ttulo3"/>
        <w:ind w:right="-427"/>
        <w:rPr>
          <w:rFonts w:eastAsia="Arial Unicode MS"/>
        </w:rPr>
      </w:pPr>
      <w:bookmarkStart w:id="645" w:name="_Toc128120155"/>
      <w:r w:rsidRPr="00C509BA">
        <w:rPr>
          <w:rFonts w:eastAsia="Arial Unicode MS"/>
          <w:caps w:val="0"/>
        </w:rPr>
        <w:lastRenderedPageBreak/>
        <w:t>13.- SOBRE A «DOCUMENTACIÓN ACREDITATIVA DEL CUMPLIMIENTO DE LOS REQUISITOS PREVIOS»</w:t>
      </w:r>
      <w:bookmarkEnd w:id="645"/>
    </w:p>
    <w:p w14:paraId="0BCA1534" w14:textId="3546AE08" w:rsidR="00DE49EF" w:rsidRPr="00C509BA" w:rsidRDefault="004B1429" w:rsidP="00B043D5">
      <w:pPr>
        <w:pStyle w:val="Ttulo4"/>
        <w:ind w:right="-427"/>
        <w:rPr>
          <w:szCs w:val="19"/>
        </w:rPr>
      </w:pPr>
      <w:r w:rsidRPr="00C509BA">
        <w:rPr>
          <w:szCs w:val="19"/>
        </w:rPr>
        <w:t xml:space="preserve">13.1.- </w:t>
      </w:r>
      <w:r w:rsidR="00DE49EF" w:rsidRPr="00C509BA">
        <w:rPr>
          <w:szCs w:val="19"/>
        </w:rPr>
        <w:t>Relación de documentos que deben obrar en este sobre</w:t>
      </w:r>
      <w:r w:rsidRPr="00C509BA">
        <w:rPr>
          <w:szCs w:val="19"/>
        </w:rPr>
        <w:t>:</w:t>
      </w:r>
    </w:p>
    <w:p w14:paraId="629C1925" w14:textId="77777777" w:rsidR="00322881" w:rsidRPr="00C509BA" w:rsidRDefault="00322881" w:rsidP="00322881">
      <w:pPr>
        <w:spacing w:before="120" w:after="120"/>
        <w:ind w:left="1418" w:right="-427" w:hanging="850"/>
        <w:jc w:val="both"/>
        <w:rPr>
          <w:rFonts w:ascii="Verdana" w:eastAsia="Arial Unicode MS" w:hAnsi="Verdana"/>
          <w:sz w:val="19"/>
          <w:szCs w:val="19"/>
        </w:rPr>
      </w:pPr>
      <w:r w:rsidRPr="00C509BA">
        <w:rPr>
          <w:rFonts w:ascii="Verdana" w:hAnsi="Verdana"/>
          <w:b/>
          <w:sz w:val="19"/>
          <w:szCs w:val="19"/>
        </w:rPr>
        <w:t xml:space="preserve">13.1.1.- </w:t>
      </w:r>
      <w:r w:rsidR="009C1FE0" w:rsidRPr="00C509BA">
        <w:rPr>
          <w:rFonts w:ascii="Verdana" w:hAnsi="Verdana" w:cs="Tahoma"/>
          <w:sz w:val="19"/>
          <w:szCs w:val="19"/>
        </w:rPr>
        <w:t>Anexo II.0.</w:t>
      </w:r>
    </w:p>
    <w:p w14:paraId="197D958F" w14:textId="77777777" w:rsidR="00322881" w:rsidRPr="00C509BA" w:rsidRDefault="00322881" w:rsidP="008321A3">
      <w:pPr>
        <w:pStyle w:val="Ttulo5"/>
      </w:pPr>
      <w:bookmarkStart w:id="646" w:name="_Toc48117912"/>
      <w:r w:rsidRPr="00C509BA">
        <w:rPr>
          <w:b/>
        </w:rPr>
        <w:t xml:space="preserve">13.1.2.- </w:t>
      </w:r>
      <w:r w:rsidRPr="00C509BA">
        <w:t xml:space="preserve">Documento Europeo Único de Contratación (DEUC) de la operadora económica debidamente cumplimentado. Su cumplimentación se realizará a través de la dirección </w:t>
      </w:r>
      <w:hyperlink r:id="rId19" w:history="1">
        <w:r w:rsidRPr="00C509BA">
          <w:rPr>
            <w:rStyle w:val="Hipervnculo"/>
            <w:szCs w:val="19"/>
          </w:rPr>
          <w:t>https://visor.registrodelicitadores.gob.es/home</w:t>
        </w:r>
      </w:hyperlink>
      <w:r w:rsidRPr="00C509BA">
        <w:t xml:space="preserve"> y el archivo xml publicado en el perfil de contratante.</w:t>
      </w:r>
      <w:bookmarkEnd w:id="646"/>
    </w:p>
    <w:p w14:paraId="01DF3EC2" w14:textId="77777777" w:rsidR="00322881" w:rsidRPr="00C509BA" w:rsidRDefault="00322881" w:rsidP="00322881">
      <w:pPr>
        <w:spacing w:before="120" w:after="120"/>
        <w:ind w:left="1418" w:right="-427"/>
        <w:jc w:val="both"/>
        <w:rPr>
          <w:rFonts w:ascii="Verdana" w:eastAsia="Arial Unicode MS" w:hAnsi="Verdana"/>
          <w:sz w:val="19"/>
          <w:szCs w:val="19"/>
        </w:rPr>
      </w:pPr>
      <w:r w:rsidRPr="00C509BA">
        <w:rPr>
          <w:rFonts w:ascii="Verdana" w:eastAsia="Arial Unicode MS" w:hAnsi="Verdana"/>
          <w:sz w:val="19"/>
          <w:szCs w:val="19"/>
        </w:rPr>
        <w:t>Asimismo, se presentarán los DEUC que procedan en los supuestos recogidos en la cláusula 13.3 de condiciones generales.</w:t>
      </w:r>
    </w:p>
    <w:p w14:paraId="6C77479B" w14:textId="77777777" w:rsidR="00322881" w:rsidRPr="00C509BA" w:rsidRDefault="00322881" w:rsidP="008321A3">
      <w:pPr>
        <w:pStyle w:val="Ttulo5"/>
      </w:pPr>
      <w:bookmarkStart w:id="647" w:name="_Toc48117913"/>
      <w:r w:rsidRPr="00C509BA">
        <w:rPr>
          <w:b/>
        </w:rPr>
        <w:t>13.1.3.-</w:t>
      </w:r>
      <w:r w:rsidRPr="00C509BA">
        <w:t xml:space="preserve"> Garantía provisional, si lo exige la cláusula 8.1 de cláusulas específicas del contrato.</w:t>
      </w:r>
      <w:bookmarkEnd w:id="647"/>
    </w:p>
    <w:p w14:paraId="3702E8D1" w14:textId="77777777" w:rsidR="00322881" w:rsidRPr="00C509BA" w:rsidRDefault="00322881" w:rsidP="008321A3">
      <w:pPr>
        <w:pStyle w:val="Ttulo5"/>
        <w:rPr>
          <w:b/>
          <w:color w:val="0070C0"/>
        </w:rPr>
      </w:pPr>
      <w:bookmarkStart w:id="648" w:name="_Toc48117914"/>
      <w:r w:rsidRPr="00C509BA">
        <w:rPr>
          <w:b/>
        </w:rPr>
        <w:t>13.1.4.-</w:t>
      </w:r>
      <w:r w:rsidRPr="00C509BA">
        <w:t xml:space="preserve"> Compromiso de adscripción de medios según el modelo que figura en el </w:t>
      </w:r>
      <w:r w:rsidRPr="00C509BA">
        <w:rPr>
          <w:rFonts w:cs="Tahoma"/>
          <w:b/>
          <w:color w:val="0000FF"/>
        </w:rPr>
        <w:t>ANEXO II.2.</w:t>
      </w:r>
      <w:bookmarkEnd w:id="648"/>
    </w:p>
    <w:p w14:paraId="05AA6CE0" w14:textId="77777777" w:rsidR="00322881" w:rsidRPr="00C509BA" w:rsidRDefault="00322881" w:rsidP="008321A3">
      <w:pPr>
        <w:pStyle w:val="Ttulo5"/>
        <w:rPr>
          <w:rFonts w:eastAsia="Calibri"/>
        </w:rPr>
      </w:pPr>
      <w:bookmarkStart w:id="649" w:name="_Toc48117915"/>
      <w:r w:rsidRPr="00C509BA">
        <w:rPr>
          <w:b/>
        </w:rPr>
        <w:t>13.1.5.-</w:t>
      </w:r>
      <w:r w:rsidRPr="00C509BA">
        <w:t xml:space="preserve"> Nombres y cualificación profesional del personal responsable de ejecutar la prestación en el caso de que se exija en la cláusula 21.5 de cláusulas específicas del contrato.</w:t>
      </w:r>
      <w:bookmarkEnd w:id="649"/>
    </w:p>
    <w:p w14:paraId="761F83C5" w14:textId="77777777" w:rsidR="00322881" w:rsidRPr="00C509BA" w:rsidRDefault="00322881" w:rsidP="008321A3">
      <w:pPr>
        <w:pStyle w:val="Ttulo5"/>
      </w:pPr>
      <w:bookmarkStart w:id="650" w:name="_Toc48117916"/>
      <w:r w:rsidRPr="00C509BA">
        <w:rPr>
          <w:b/>
        </w:rPr>
        <w:t>13.1.6.-</w:t>
      </w:r>
      <w:r w:rsidRPr="00C509BA">
        <w:t xml:space="preserve"> Designación como confidencial de informaciones facilitadas por la operadora económica según el modelo que figura en el </w:t>
      </w:r>
      <w:r w:rsidRPr="00C509BA">
        <w:rPr>
          <w:rFonts w:cs="Tahoma"/>
          <w:b/>
          <w:color w:val="0000FF"/>
        </w:rPr>
        <w:t>ANEXO II.3.</w:t>
      </w:r>
      <w:bookmarkEnd w:id="650"/>
    </w:p>
    <w:p w14:paraId="320F17D3" w14:textId="77777777" w:rsidR="00322881" w:rsidRPr="00C509BA" w:rsidRDefault="00322881" w:rsidP="008321A3">
      <w:pPr>
        <w:pStyle w:val="Ttulo5"/>
      </w:pPr>
      <w:bookmarkStart w:id="651" w:name="_Toc48117917"/>
      <w:r w:rsidRPr="00C509BA">
        <w:rPr>
          <w:b/>
        </w:rPr>
        <w:t>13.1.7.-</w:t>
      </w:r>
      <w:r w:rsidRPr="00C509BA">
        <w:t xml:space="preserve"> Compromiso de constituirse formalmente en UTE que figura en el </w:t>
      </w:r>
      <w:r w:rsidRPr="00C509BA">
        <w:rPr>
          <w:rFonts w:cs="Tahoma"/>
          <w:b/>
          <w:color w:val="0000FF"/>
        </w:rPr>
        <w:t>ANEXO II.4.</w:t>
      </w:r>
      <w:bookmarkEnd w:id="651"/>
    </w:p>
    <w:p w14:paraId="0811CBDA" w14:textId="77777777" w:rsidR="00322881" w:rsidRPr="00C509BA" w:rsidRDefault="00322881" w:rsidP="008321A3">
      <w:pPr>
        <w:pStyle w:val="Ttulo5"/>
        <w:rPr>
          <w:b/>
          <w:color w:val="0070C0"/>
        </w:rPr>
      </w:pPr>
      <w:bookmarkStart w:id="652" w:name="_Toc48117918"/>
      <w:r w:rsidRPr="00C509BA">
        <w:rPr>
          <w:b/>
        </w:rPr>
        <w:t>13.1.8.-</w:t>
      </w:r>
      <w:r w:rsidRPr="00C509BA">
        <w:t xml:space="preserve"> Declaración sobre los compromisos que la operadora económica asume respecto de las personas trabajadoras que realicen la actividad objeto del contrato según el modelo que figura en el </w:t>
      </w:r>
      <w:r w:rsidRPr="00C509BA">
        <w:rPr>
          <w:rFonts w:cs="Tahoma"/>
          <w:b/>
          <w:color w:val="0000FF"/>
        </w:rPr>
        <w:t>ANEXO II.5</w:t>
      </w:r>
      <w:r w:rsidRPr="00C509BA">
        <w:rPr>
          <w:b/>
          <w:color w:val="0070C0"/>
        </w:rPr>
        <w:t>.</w:t>
      </w:r>
      <w:bookmarkEnd w:id="652"/>
    </w:p>
    <w:p w14:paraId="2DC627A3" w14:textId="77777777" w:rsidR="00322881" w:rsidRPr="00C509BA" w:rsidRDefault="00322881" w:rsidP="008321A3">
      <w:pPr>
        <w:pStyle w:val="Ttulo5"/>
      </w:pPr>
      <w:bookmarkStart w:id="653" w:name="_Toc48117919"/>
      <w:r w:rsidRPr="00C509BA">
        <w:rPr>
          <w:b/>
        </w:rPr>
        <w:t>13.1.9.-</w:t>
      </w:r>
      <w:r w:rsidRPr="00C509BA">
        <w:t xml:space="preserve"> En el supuesto de que varias operadoras económicas pertenecientes a un mismo grupo empresarial, de conformidad con el art. 42.1 del Código de Comercio, presenten oferta, se deberá cumplimentar el </w:t>
      </w:r>
      <w:r w:rsidRPr="00C509BA">
        <w:rPr>
          <w:rFonts w:cs="Tahoma"/>
          <w:b/>
          <w:color w:val="0000FF"/>
        </w:rPr>
        <w:t>ANEXO II.6.</w:t>
      </w:r>
      <w:bookmarkEnd w:id="653"/>
    </w:p>
    <w:p w14:paraId="25EB6FF5" w14:textId="77777777" w:rsidR="00322881" w:rsidRPr="00C509BA" w:rsidRDefault="00322881" w:rsidP="009B1C44">
      <w:pPr>
        <w:pStyle w:val="Ttulo5"/>
        <w:ind w:hanging="992"/>
      </w:pPr>
      <w:bookmarkStart w:id="654" w:name="_Toc48117920"/>
      <w:r w:rsidRPr="00C509BA">
        <w:rPr>
          <w:b/>
        </w:rPr>
        <w:t>13.1.10.-</w:t>
      </w:r>
      <w:r w:rsidRPr="00C509BA">
        <w:t xml:space="preserve"> En el supuesto de que existan lotes de conformidad con la cláusula 1.2 de cláusulas específicas del contrato, se cumplimentará el</w:t>
      </w:r>
      <w:r w:rsidRPr="00C509BA">
        <w:rPr>
          <w:b/>
          <w:color w:val="0070C0"/>
        </w:rPr>
        <w:t xml:space="preserve"> </w:t>
      </w:r>
      <w:r w:rsidRPr="00C509BA">
        <w:rPr>
          <w:rFonts w:cs="Tahoma"/>
          <w:b/>
          <w:color w:val="0000FF"/>
        </w:rPr>
        <w:t>ANEXO II.7</w:t>
      </w:r>
      <w:r w:rsidRPr="00C509BA">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54"/>
    </w:p>
    <w:p w14:paraId="166BD127" w14:textId="56B0F9B5" w:rsidR="00992BBE" w:rsidRPr="009B1C44" w:rsidRDefault="00992BBE" w:rsidP="009B1C44">
      <w:pPr>
        <w:pStyle w:val="Ttulo5"/>
        <w:ind w:hanging="992"/>
      </w:pPr>
      <w:bookmarkStart w:id="655" w:name="_Toc48117921"/>
      <w:r w:rsidRPr="009B1C44">
        <w:rPr>
          <w:b/>
        </w:rPr>
        <w:t>13.1.11.-</w:t>
      </w:r>
      <w:r w:rsidRPr="009B1C44">
        <w:t xml:space="preserve"> En el caso de que el contrato implique el tratamiento de datos personales, se deberá cumplimentar el </w:t>
      </w:r>
      <w:r w:rsidRPr="009B1C44">
        <w:rPr>
          <w:rFonts w:cs="Tahoma"/>
          <w:b/>
          <w:color w:val="0000FF"/>
        </w:rPr>
        <w:t>ANEXO II.8.</w:t>
      </w:r>
    </w:p>
    <w:p w14:paraId="32346605" w14:textId="77777777" w:rsidR="00992BBE" w:rsidRDefault="00992BBE" w:rsidP="009B1C44">
      <w:pPr>
        <w:pStyle w:val="Ttulo5"/>
        <w:ind w:hanging="992"/>
      </w:pPr>
      <w:r w:rsidRPr="009B1C44">
        <w:rPr>
          <w:b/>
        </w:rPr>
        <w:t>13.1.12.-</w:t>
      </w:r>
      <w:r w:rsidRPr="009B1C44">
        <w:t xml:space="preserve"> Se deberá cumplimentar el </w:t>
      </w:r>
      <w:r w:rsidRPr="009B1C44">
        <w:rPr>
          <w:rFonts w:cs="Tahoma"/>
          <w:b/>
          <w:color w:val="0000FF"/>
        </w:rPr>
        <w:t>ANEXO II.9</w:t>
      </w:r>
      <w:r w:rsidRPr="009B1C44">
        <w:t xml:space="preserve"> mediante el que se acredita el cumplimiento del Plan de igualdad o delitos o sanciones firmes por infracción grave en materia de prevención de igualdad de hombres y mujeres.</w:t>
      </w:r>
    </w:p>
    <w:p w14:paraId="5432D861" w14:textId="5546F68D" w:rsidR="00322881" w:rsidRPr="00C509BA" w:rsidRDefault="00992BBE" w:rsidP="009B1C44">
      <w:pPr>
        <w:pStyle w:val="Ttulo5"/>
        <w:ind w:hanging="992"/>
      </w:pPr>
      <w:r w:rsidRPr="00C509BA">
        <w:rPr>
          <w:b/>
        </w:rPr>
        <w:t xml:space="preserve"> </w:t>
      </w:r>
      <w:r>
        <w:rPr>
          <w:b/>
        </w:rPr>
        <w:t>13.1.13</w:t>
      </w:r>
      <w:r w:rsidR="00322881" w:rsidRPr="00C509BA">
        <w:rPr>
          <w:b/>
        </w:rPr>
        <w:t>.-</w:t>
      </w:r>
      <w:r w:rsidR="00322881" w:rsidRPr="00C509BA">
        <w:t xml:space="preserve"> En el caso de que la cláusula 20.5 de cláusulas específicas del contrato establezca que los medios de tramitación son “no electrónicos”, a efectos de lo dispuesto en la cláusula 12.5.3 de condiciones generales, se deberá cumplimentar el</w:t>
      </w:r>
      <w:r w:rsidR="00322881" w:rsidRPr="00C509BA">
        <w:rPr>
          <w:rFonts w:cs="Tahoma"/>
          <w:b/>
          <w:color w:val="0000FF"/>
        </w:rPr>
        <w:t xml:space="preserve"> ANEXO II.</w:t>
      </w:r>
      <w:r>
        <w:rPr>
          <w:rFonts w:cs="Tahoma"/>
          <w:b/>
          <w:color w:val="0000FF"/>
        </w:rPr>
        <w:t>10</w:t>
      </w:r>
      <w:r w:rsidR="00322881" w:rsidRPr="00C509BA">
        <w:rPr>
          <w:rFonts w:cs="Tahoma"/>
          <w:b/>
          <w:color w:val="0000FF"/>
        </w:rPr>
        <w:t>.</w:t>
      </w:r>
      <w:bookmarkEnd w:id="655"/>
    </w:p>
    <w:p w14:paraId="3DA3DAEE" w14:textId="67449BF8" w:rsidR="00322881" w:rsidRPr="00C509BA" w:rsidRDefault="00322881" w:rsidP="009B1C44">
      <w:pPr>
        <w:pStyle w:val="Ttulo5"/>
        <w:ind w:hanging="992"/>
      </w:pPr>
      <w:bookmarkStart w:id="656" w:name="_Toc48117922"/>
      <w:r w:rsidRPr="00C509BA">
        <w:rPr>
          <w:b/>
        </w:rPr>
        <w:t>13.1.1</w:t>
      </w:r>
      <w:r w:rsidR="00992BBE">
        <w:rPr>
          <w:b/>
        </w:rPr>
        <w:t>4</w:t>
      </w:r>
      <w:r w:rsidRPr="00C509BA">
        <w:rPr>
          <w:b/>
        </w:rPr>
        <w:t>.-</w:t>
      </w:r>
      <w:r w:rsidRPr="00C509BA">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56"/>
    </w:p>
    <w:p w14:paraId="5212A032" w14:textId="5D39B2FA" w:rsidR="00322881" w:rsidRDefault="00322881" w:rsidP="009B1C44">
      <w:pPr>
        <w:pStyle w:val="Ttulo5"/>
        <w:ind w:hanging="992"/>
      </w:pPr>
      <w:bookmarkStart w:id="657" w:name="_Toc48117923"/>
      <w:r w:rsidRPr="00C509BA">
        <w:rPr>
          <w:b/>
        </w:rPr>
        <w:t>13.1.1</w:t>
      </w:r>
      <w:r w:rsidR="00992BBE">
        <w:rPr>
          <w:b/>
        </w:rPr>
        <w:t>5</w:t>
      </w:r>
      <w:r w:rsidRPr="00C509BA">
        <w:rPr>
          <w:b/>
        </w:rPr>
        <w:t>.-</w:t>
      </w:r>
      <w:r w:rsidRPr="00C509BA">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57"/>
    </w:p>
    <w:p w14:paraId="099405AD" w14:textId="11FED2A7" w:rsidR="00BB689A" w:rsidRDefault="00BB689A" w:rsidP="00BB689A"/>
    <w:p w14:paraId="77E413CD" w14:textId="56493D9F" w:rsidR="00BB689A" w:rsidRDefault="00BB689A" w:rsidP="00BB689A"/>
    <w:p w14:paraId="52CDED9B" w14:textId="77777777" w:rsidR="00BB689A" w:rsidRPr="00BB689A" w:rsidRDefault="00BB689A" w:rsidP="00BB689A"/>
    <w:p w14:paraId="2F987FCC" w14:textId="5840B813" w:rsidR="00DE49EF" w:rsidRPr="00C509BA" w:rsidRDefault="004B1429" w:rsidP="00B043D5">
      <w:pPr>
        <w:pStyle w:val="Ttulo4"/>
        <w:ind w:right="-427"/>
        <w:rPr>
          <w:szCs w:val="19"/>
        </w:rPr>
      </w:pPr>
      <w:r w:rsidRPr="00C509BA">
        <w:rPr>
          <w:szCs w:val="19"/>
        </w:rPr>
        <w:t xml:space="preserve">13.2.- </w:t>
      </w:r>
      <w:r w:rsidR="00DE49EF" w:rsidRPr="00C509BA">
        <w:rPr>
          <w:szCs w:val="19"/>
        </w:rPr>
        <w:t>Acumulación de solvencia en el caso de UTEs:</w:t>
      </w:r>
    </w:p>
    <w:p w14:paraId="086B8297" w14:textId="77777777" w:rsidR="00DE49EF" w:rsidRPr="00C509BA" w:rsidRDefault="00DE49EF" w:rsidP="00B043D5">
      <w:pPr>
        <w:pStyle w:val="Estilo1"/>
        <w:spacing w:before="120" w:after="120"/>
        <w:ind w:left="851" w:right="-427"/>
        <w:rPr>
          <w:rFonts w:ascii="Verdana" w:eastAsia="Arial Unicode MS" w:hAnsi="Verdana"/>
          <w:sz w:val="19"/>
          <w:szCs w:val="19"/>
        </w:rPr>
      </w:pPr>
      <w:r w:rsidRPr="00C509BA">
        <w:rPr>
          <w:rFonts w:ascii="Verdana" w:eastAsia="Arial Unicode MS" w:hAnsi="Verdana"/>
          <w:sz w:val="19"/>
          <w:szCs w:val="19"/>
        </w:rPr>
        <w:t>A efectos de determinar la solvencia económica, financiera y técnica o profesional de la UTE se acumularán las características de cada un</w:t>
      </w:r>
      <w:r w:rsidR="00432D24" w:rsidRPr="00C509BA">
        <w:rPr>
          <w:rFonts w:ascii="Verdana" w:eastAsia="Arial Unicode MS" w:hAnsi="Verdana"/>
          <w:sz w:val="19"/>
          <w:szCs w:val="19"/>
        </w:rPr>
        <w:t>a de la</w:t>
      </w:r>
      <w:r w:rsidRPr="00C509BA">
        <w:rPr>
          <w:rFonts w:ascii="Verdana" w:eastAsia="Arial Unicode MS" w:hAnsi="Verdana"/>
          <w:sz w:val="19"/>
          <w:szCs w:val="19"/>
        </w:rPr>
        <w:t>s op</w:t>
      </w:r>
      <w:r w:rsidR="00432D24" w:rsidRPr="00C509BA">
        <w:rPr>
          <w:rFonts w:ascii="Verdana" w:eastAsia="Arial Unicode MS" w:hAnsi="Verdana"/>
          <w:sz w:val="19"/>
          <w:szCs w:val="19"/>
        </w:rPr>
        <w:t>eradoras económica</w:t>
      </w:r>
      <w:r w:rsidRPr="00C509BA">
        <w:rPr>
          <w:rFonts w:ascii="Verdana" w:eastAsia="Arial Unicode MS" w:hAnsi="Verdana"/>
          <w:sz w:val="19"/>
          <w:szCs w:val="19"/>
        </w:rPr>
        <w:t>s integrantes de conformidad con lo dispuesto a continuación:</w:t>
      </w:r>
    </w:p>
    <w:p w14:paraId="1F7D874A" w14:textId="77777777" w:rsidR="00DE49EF" w:rsidRPr="00C509BA" w:rsidRDefault="00DE49EF" w:rsidP="00242FC2">
      <w:pPr>
        <w:widowControl w:val="0"/>
        <w:numPr>
          <w:ilvl w:val="0"/>
          <w:numId w:val="68"/>
        </w:numPr>
        <w:tabs>
          <w:tab w:val="left" w:pos="-720"/>
        </w:tabs>
        <w:suppressAutoHyphens/>
        <w:spacing w:before="120" w:after="120"/>
        <w:ind w:left="1418" w:right="-427" w:hanging="284"/>
        <w:jc w:val="both"/>
        <w:rPr>
          <w:rFonts w:ascii="Verdana" w:eastAsia="Arial Unicode MS" w:hAnsi="Verdana"/>
          <w:sz w:val="19"/>
          <w:szCs w:val="19"/>
        </w:rPr>
      </w:pPr>
      <w:r w:rsidRPr="00C509BA">
        <w:rPr>
          <w:rFonts w:ascii="Verdana" w:eastAsia="Arial Unicode MS" w:hAnsi="Verdana"/>
          <w:sz w:val="19"/>
          <w:szCs w:val="19"/>
        </w:rPr>
        <w:t>En el caso de que concurran en la UTE</w:t>
      </w:r>
      <w:r w:rsidR="00373340" w:rsidRPr="00C509BA">
        <w:rPr>
          <w:rFonts w:ascii="Verdana" w:eastAsia="Arial Unicode MS" w:hAnsi="Verdana"/>
          <w:sz w:val="19"/>
          <w:szCs w:val="19"/>
          <w:u w:val="single"/>
        </w:rPr>
        <w:t xml:space="preserve"> nacionales y/o extranjeras no comunitaria</w:t>
      </w:r>
      <w:r w:rsidRPr="00C509BA">
        <w:rPr>
          <w:rFonts w:ascii="Verdana" w:eastAsia="Arial Unicode MS" w:hAnsi="Verdana"/>
          <w:sz w:val="19"/>
          <w:szCs w:val="19"/>
          <w:u w:val="single"/>
        </w:rPr>
        <w:t>s</w:t>
      </w:r>
      <w:r w:rsidRPr="00C509BA">
        <w:rPr>
          <w:rFonts w:ascii="Verdana" w:eastAsia="Arial Unicode MS" w:hAnsi="Verdana"/>
          <w:sz w:val="19"/>
          <w:szCs w:val="19"/>
        </w:rPr>
        <w:t xml:space="preserve">: </w:t>
      </w:r>
    </w:p>
    <w:p w14:paraId="2DBBF0B5" w14:textId="77777777" w:rsidR="00DE49EF" w:rsidRPr="00C509BA" w:rsidRDefault="00DE49EF" w:rsidP="00242FC2">
      <w:pPr>
        <w:pStyle w:val="Prrafodelista"/>
        <w:numPr>
          <w:ilvl w:val="0"/>
          <w:numId w:val="69"/>
        </w:numPr>
        <w:spacing w:before="120" w:after="120"/>
        <w:ind w:left="1985" w:right="-427" w:hanging="283"/>
        <w:jc w:val="both"/>
        <w:rPr>
          <w:rFonts w:ascii="Verdana" w:eastAsia="Arial Unicode MS" w:hAnsi="Verdana"/>
          <w:sz w:val="19"/>
          <w:szCs w:val="19"/>
        </w:rPr>
      </w:pPr>
      <w:r w:rsidRPr="00C509BA">
        <w:rPr>
          <w:rFonts w:ascii="Verdana" w:eastAsia="Arial Unicode MS" w:hAnsi="Verdana"/>
          <w:b/>
          <w:sz w:val="19"/>
          <w:szCs w:val="19"/>
        </w:rPr>
        <w:t>Contrato sujeto a clasificación:</w:t>
      </w:r>
      <w:r w:rsidRPr="00C509BA">
        <w:rPr>
          <w:rFonts w:ascii="Verdana" w:eastAsia="Arial Unicode MS" w:hAnsi="Verdana"/>
          <w:sz w:val="19"/>
          <w:szCs w:val="19"/>
        </w:rPr>
        <w:t xml:space="preserve"> se acum</w:t>
      </w:r>
      <w:r w:rsidR="00432D24" w:rsidRPr="00C509BA">
        <w:rPr>
          <w:rFonts w:ascii="Verdana" w:eastAsia="Arial Unicode MS" w:hAnsi="Verdana"/>
          <w:sz w:val="19"/>
          <w:szCs w:val="19"/>
        </w:rPr>
        <w:t>ularán las clasificaciones de la</w:t>
      </w:r>
      <w:r w:rsidRPr="00C509BA">
        <w:rPr>
          <w:rFonts w:ascii="Verdana" w:eastAsia="Arial Unicode MS" w:hAnsi="Verdana"/>
          <w:sz w:val="19"/>
          <w:szCs w:val="19"/>
        </w:rPr>
        <w:t>s operador</w:t>
      </w:r>
      <w:r w:rsidR="00432D24" w:rsidRPr="00C509BA">
        <w:rPr>
          <w:rFonts w:ascii="Verdana" w:eastAsia="Arial Unicode MS" w:hAnsi="Verdana"/>
          <w:sz w:val="19"/>
          <w:szCs w:val="19"/>
        </w:rPr>
        <w:t>as económica</w:t>
      </w:r>
      <w:r w:rsidRPr="00C509BA">
        <w:rPr>
          <w:rFonts w:ascii="Verdana" w:eastAsia="Arial Unicode MS" w:hAnsi="Verdana"/>
          <w:sz w:val="19"/>
          <w:szCs w:val="19"/>
        </w:rPr>
        <w:t>s integrantes de la UTE. Para</w:t>
      </w:r>
      <w:r w:rsidR="00432D24" w:rsidRPr="00C509BA">
        <w:rPr>
          <w:rFonts w:ascii="Verdana" w:eastAsia="Arial Unicode MS" w:hAnsi="Verdana"/>
          <w:sz w:val="19"/>
          <w:szCs w:val="19"/>
        </w:rPr>
        <w:t xml:space="preserve"> proceder a la acumulación, todas las operadora</w:t>
      </w:r>
      <w:r w:rsidR="00A37B5A" w:rsidRPr="00C509BA">
        <w:rPr>
          <w:rFonts w:ascii="Verdana" w:eastAsia="Arial Unicode MS" w:hAnsi="Verdana"/>
          <w:sz w:val="19"/>
          <w:szCs w:val="19"/>
        </w:rPr>
        <w:t>s que concurra</w:t>
      </w:r>
      <w:r w:rsidRPr="00C509BA">
        <w:rPr>
          <w:rFonts w:ascii="Verdana" w:eastAsia="Arial Unicode MS" w:hAnsi="Verdana"/>
          <w:sz w:val="19"/>
          <w:szCs w:val="19"/>
        </w:rPr>
        <w:t>n deben contar con clasificación como contratista de obras.</w:t>
      </w:r>
    </w:p>
    <w:p w14:paraId="1E0E2CE4" w14:textId="77777777" w:rsidR="00DE49EF" w:rsidRPr="00C509BA" w:rsidRDefault="00DE49EF" w:rsidP="00242FC2">
      <w:pPr>
        <w:pStyle w:val="Prrafodelista"/>
        <w:numPr>
          <w:ilvl w:val="0"/>
          <w:numId w:val="69"/>
        </w:numPr>
        <w:spacing w:before="120" w:after="120"/>
        <w:ind w:left="1985" w:right="-427" w:hanging="283"/>
        <w:jc w:val="both"/>
        <w:rPr>
          <w:rFonts w:ascii="Verdana" w:eastAsia="Arial Unicode MS" w:hAnsi="Verdana"/>
          <w:sz w:val="19"/>
          <w:szCs w:val="19"/>
        </w:rPr>
      </w:pPr>
      <w:r w:rsidRPr="00C509BA">
        <w:rPr>
          <w:rFonts w:ascii="Verdana" w:eastAsia="Arial Unicode MS" w:hAnsi="Verdana"/>
          <w:b/>
          <w:sz w:val="19"/>
          <w:szCs w:val="19"/>
        </w:rPr>
        <w:t>Contrato no sujeto a clasificación:</w:t>
      </w:r>
      <w:r w:rsidRPr="00C509BA">
        <w:rPr>
          <w:rFonts w:ascii="Verdana" w:eastAsia="Arial Unicode MS" w:hAnsi="Verdana"/>
          <w:sz w:val="19"/>
          <w:szCs w:val="19"/>
        </w:rPr>
        <w:t xml:space="preserve"> existen dos opciones:</w:t>
      </w:r>
    </w:p>
    <w:p w14:paraId="20DCF834" w14:textId="77777777" w:rsidR="00DE49EF" w:rsidRPr="00C509BA" w:rsidRDefault="00DE49EF" w:rsidP="00242FC2">
      <w:pPr>
        <w:pStyle w:val="Prrafodelista"/>
        <w:numPr>
          <w:ilvl w:val="0"/>
          <w:numId w:val="69"/>
        </w:numPr>
        <w:spacing w:before="120" w:after="120"/>
        <w:ind w:left="2552" w:right="-427" w:hanging="284"/>
        <w:jc w:val="both"/>
        <w:rPr>
          <w:rFonts w:ascii="Verdana" w:eastAsia="Arial Unicode MS" w:hAnsi="Verdana"/>
          <w:sz w:val="19"/>
          <w:szCs w:val="19"/>
        </w:rPr>
      </w:pPr>
      <w:r w:rsidRPr="00C509BA">
        <w:rPr>
          <w:rFonts w:ascii="Verdana" w:eastAsia="Arial Unicode MS" w:hAnsi="Verdana"/>
          <w:sz w:val="19"/>
          <w:szCs w:val="19"/>
        </w:rPr>
        <w:t xml:space="preserve">Se acumularán las clasificaciones de </w:t>
      </w:r>
      <w:r w:rsidR="00A37B5A" w:rsidRPr="00C509BA">
        <w:rPr>
          <w:rFonts w:ascii="Verdana" w:eastAsia="Arial Unicode MS" w:hAnsi="Verdana"/>
          <w:sz w:val="19"/>
          <w:szCs w:val="19"/>
        </w:rPr>
        <w:t xml:space="preserve">las operadoras económicas </w:t>
      </w:r>
      <w:r w:rsidRPr="00C509BA">
        <w:rPr>
          <w:rFonts w:ascii="Verdana" w:eastAsia="Arial Unicode MS" w:hAnsi="Verdana"/>
          <w:sz w:val="19"/>
          <w:szCs w:val="19"/>
        </w:rPr>
        <w:t>integrantes de la UTE. Para</w:t>
      </w:r>
      <w:r w:rsidR="00A37B5A" w:rsidRPr="00C509BA">
        <w:rPr>
          <w:rFonts w:ascii="Verdana" w:eastAsia="Arial Unicode MS" w:hAnsi="Verdana"/>
          <w:sz w:val="19"/>
          <w:szCs w:val="19"/>
        </w:rPr>
        <w:t xml:space="preserve"> proceder a la acumulación, todas ella</w:t>
      </w:r>
      <w:r w:rsidRPr="00C509BA">
        <w:rPr>
          <w:rFonts w:ascii="Verdana" w:eastAsia="Arial Unicode MS" w:hAnsi="Verdana"/>
          <w:sz w:val="19"/>
          <w:szCs w:val="19"/>
        </w:rPr>
        <w:t>s deben contar con clasificación como contratista de obras.</w:t>
      </w:r>
    </w:p>
    <w:p w14:paraId="582AA068" w14:textId="77777777" w:rsidR="00DE49EF" w:rsidRPr="00C509BA" w:rsidRDefault="00DE49EF" w:rsidP="00242FC2">
      <w:pPr>
        <w:pStyle w:val="Prrafodelista"/>
        <w:numPr>
          <w:ilvl w:val="0"/>
          <w:numId w:val="69"/>
        </w:numPr>
        <w:spacing w:before="120" w:after="120"/>
        <w:ind w:left="2552" w:right="-427" w:hanging="284"/>
        <w:jc w:val="both"/>
        <w:rPr>
          <w:rFonts w:ascii="Verdana" w:eastAsia="Arial Unicode MS" w:hAnsi="Verdana"/>
          <w:sz w:val="19"/>
          <w:szCs w:val="19"/>
        </w:rPr>
      </w:pPr>
      <w:r w:rsidRPr="00C509BA">
        <w:rPr>
          <w:rFonts w:ascii="Verdana" w:eastAsia="Arial Unicode MS" w:hAnsi="Verdana"/>
          <w:sz w:val="19"/>
          <w:szCs w:val="19"/>
        </w:rPr>
        <w:t>Si alguna no dispusiera de clasificación como contratista de obras, se acumul</w:t>
      </w:r>
      <w:r w:rsidR="003A3278" w:rsidRPr="00C509BA">
        <w:rPr>
          <w:rFonts w:ascii="Verdana" w:eastAsia="Arial Unicode MS" w:hAnsi="Verdana"/>
          <w:sz w:val="19"/>
          <w:szCs w:val="19"/>
        </w:rPr>
        <w:t>aran las características de todas ella</w:t>
      </w:r>
      <w:r w:rsidRPr="00C509BA">
        <w:rPr>
          <w:rFonts w:ascii="Verdana" w:eastAsia="Arial Unicode MS" w:hAnsi="Verdana"/>
          <w:sz w:val="19"/>
          <w:szCs w:val="19"/>
        </w:rPr>
        <w:t>s en relación con los requisitos de solvencia indicados en la cláusula 21.2 de cláusulas específicas del contrato.</w:t>
      </w:r>
    </w:p>
    <w:p w14:paraId="7658947D" w14:textId="77777777" w:rsidR="00DE49EF" w:rsidRPr="00C509BA" w:rsidRDefault="00DE49EF" w:rsidP="00242FC2">
      <w:pPr>
        <w:widowControl w:val="0"/>
        <w:numPr>
          <w:ilvl w:val="0"/>
          <w:numId w:val="68"/>
        </w:numPr>
        <w:tabs>
          <w:tab w:val="left" w:pos="-720"/>
        </w:tabs>
        <w:suppressAutoHyphens/>
        <w:spacing w:before="120" w:after="120"/>
        <w:ind w:left="1418" w:right="-427" w:hanging="284"/>
        <w:jc w:val="both"/>
        <w:rPr>
          <w:rFonts w:ascii="Verdana" w:eastAsia="Arial Unicode MS" w:hAnsi="Verdana"/>
          <w:sz w:val="19"/>
          <w:szCs w:val="19"/>
        </w:rPr>
      </w:pPr>
      <w:r w:rsidRPr="00C509BA">
        <w:rPr>
          <w:rFonts w:ascii="Verdana" w:eastAsia="Arial Unicode MS" w:hAnsi="Verdana"/>
          <w:sz w:val="19"/>
          <w:szCs w:val="19"/>
        </w:rPr>
        <w:t xml:space="preserve">En el caso de que concurran en la UTE </w:t>
      </w:r>
      <w:r w:rsidRPr="00C509BA">
        <w:rPr>
          <w:rFonts w:ascii="Verdana" w:eastAsia="Arial Unicode MS" w:hAnsi="Verdana"/>
          <w:sz w:val="19"/>
          <w:szCs w:val="19"/>
          <w:u w:val="single"/>
        </w:rPr>
        <w:t>operador</w:t>
      </w:r>
      <w:r w:rsidR="00A37B5A" w:rsidRPr="00C509BA">
        <w:rPr>
          <w:rFonts w:ascii="Verdana" w:eastAsia="Arial Unicode MS" w:hAnsi="Verdana"/>
          <w:sz w:val="19"/>
          <w:szCs w:val="19"/>
          <w:u w:val="single"/>
        </w:rPr>
        <w:t>as económicas nacionales y/o operadoras económicas  extranjeras no comunitarias y operadoras económicas extranjeras comunitaria</w:t>
      </w:r>
      <w:r w:rsidRPr="00C509BA">
        <w:rPr>
          <w:rFonts w:ascii="Verdana" w:eastAsia="Arial Unicode MS" w:hAnsi="Verdana"/>
          <w:sz w:val="19"/>
          <w:szCs w:val="19"/>
          <w:u w:val="single"/>
        </w:rPr>
        <w:t>s o de Estados signatarios del Acuerdo sobre el Espacio Económico Europeo</w:t>
      </w:r>
      <w:r w:rsidRPr="00C509BA">
        <w:rPr>
          <w:rFonts w:ascii="Verdana" w:eastAsia="Arial Unicode MS" w:hAnsi="Verdana"/>
          <w:sz w:val="19"/>
          <w:szCs w:val="19"/>
        </w:rPr>
        <w:t>:</w:t>
      </w:r>
    </w:p>
    <w:p w14:paraId="3F457007" w14:textId="77777777" w:rsidR="00DE49EF" w:rsidRPr="00C509BA" w:rsidRDefault="00DE49EF" w:rsidP="00242FC2">
      <w:pPr>
        <w:pStyle w:val="Prrafodelista"/>
        <w:numPr>
          <w:ilvl w:val="0"/>
          <w:numId w:val="70"/>
        </w:numPr>
        <w:spacing w:before="120" w:after="120"/>
        <w:ind w:left="1985" w:right="-427" w:hanging="283"/>
        <w:jc w:val="both"/>
        <w:rPr>
          <w:rFonts w:ascii="Verdana" w:eastAsia="Arial Unicode MS" w:hAnsi="Verdana"/>
          <w:sz w:val="19"/>
          <w:szCs w:val="19"/>
        </w:rPr>
      </w:pPr>
      <w:r w:rsidRPr="00C509BA">
        <w:rPr>
          <w:rFonts w:ascii="Verdana" w:eastAsia="Arial Unicode MS" w:hAnsi="Verdana"/>
          <w:b/>
          <w:sz w:val="19"/>
          <w:szCs w:val="19"/>
          <w:u w:val="single"/>
        </w:rPr>
        <w:t>Contrato sujeto a clasificación</w:t>
      </w:r>
      <w:r w:rsidR="00F00F48" w:rsidRPr="00C509BA">
        <w:rPr>
          <w:rFonts w:ascii="Verdana" w:eastAsia="Arial Unicode MS" w:hAnsi="Verdana"/>
          <w:sz w:val="19"/>
          <w:szCs w:val="19"/>
        </w:rPr>
        <w:t>: las dos primera</w:t>
      </w:r>
      <w:r w:rsidRPr="00C509BA">
        <w:rPr>
          <w:rFonts w:ascii="Verdana" w:eastAsia="Arial Unicode MS" w:hAnsi="Verdana"/>
          <w:sz w:val="19"/>
          <w:szCs w:val="19"/>
        </w:rPr>
        <w:t>s deberán disponer de clasificación como co</w:t>
      </w:r>
      <w:r w:rsidR="00F00F48" w:rsidRPr="00C509BA">
        <w:rPr>
          <w:rFonts w:ascii="Verdana" w:eastAsia="Arial Unicode MS" w:hAnsi="Verdana"/>
          <w:sz w:val="19"/>
          <w:szCs w:val="19"/>
        </w:rPr>
        <w:t>ntratistas de obras y los última</w:t>
      </w:r>
      <w:r w:rsidRPr="00C509BA">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w:t>
      </w:r>
      <w:r w:rsidR="007E00E7" w:rsidRPr="00C509BA">
        <w:rPr>
          <w:rFonts w:ascii="Verdana" w:eastAsia="Arial Unicode MS" w:hAnsi="Verdana"/>
          <w:sz w:val="19"/>
          <w:szCs w:val="19"/>
        </w:rPr>
        <w:t>do comunitario de empresa</w:t>
      </w:r>
      <w:r w:rsidR="003A3278" w:rsidRPr="00C509BA">
        <w:rPr>
          <w:rFonts w:ascii="Verdana" w:eastAsia="Arial Unicode MS" w:hAnsi="Verdana"/>
          <w:sz w:val="19"/>
          <w:szCs w:val="19"/>
        </w:rPr>
        <w:t>s autorizada</w:t>
      </w:r>
      <w:r w:rsidRPr="00C509BA">
        <w:rPr>
          <w:rFonts w:ascii="Verdana" w:eastAsia="Arial Unicode MS" w:hAnsi="Verdana"/>
          <w:sz w:val="19"/>
          <w:szCs w:val="19"/>
        </w:rPr>
        <w:t xml:space="preserve">s para contratar en el que se incluyan referencias suficientes en relación con los requisitos de solvencia exigidos. </w:t>
      </w:r>
    </w:p>
    <w:p w14:paraId="65E796AE" w14:textId="77777777" w:rsidR="00DE49EF" w:rsidRPr="00C509BA" w:rsidRDefault="00DE49EF" w:rsidP="00242FC2">
      <w:pPr>
        <w:pStyle w:val="Prrafodelista"/>
        <w:numPr>
          <w:ilvl w:val="0"/>
          <w:numId w:val="70"/>
        </w:numPr>
        <w:spacing w:before="120" w:after="120"/>
        <w:ind w:left="1985" w:right="-427" w:hanging="283"/>
        <w:jc w:val="both"/>
        <w:rPr>
          <w:rFonts w:ascii="Verdana" w:eastAsia="Arial Unicode MS" w:hAnsi="Verdana"/>
          <w:sz w:val="19"/>
          <w:szCs w:val="19"/>
        </w:rPr>
      </w:pPr>
      <w:r w:rsidRPr="00C509BA">
        <w:rPr>
          <w:rFonts w:ascii="Verdana" w:eastAsia="Arial Unicode MS" w:hAnsi="Verdana"/>
          <w:b/>
          <w:sz w:val="19"/>
          <w:szCs w:val="19"/>
          <w:u w:val="single"/>
        </w:rPr>
        <w:t>Contrato no sujeto a clasificación</w:t>
      </w:r>
      <w:r w:rsidR="003A3278" w:rsidRPr="00C509BA">
        <w:rPr>
          <w:rFonts w:ascii="Verdana" w:eastAsia="Arial Unicode MS" w:hAnsi="Verdana"/>
          <w:sz w:val="19"/>
          <w:szCs w:val="19"/>
        </w:rPr>
        <w:t>: a las dos primera</w:t>
      </w:r>
      <w:r w:rsidRPr="00C509BA">
        <w:rPr>
          <w:rFonts w:ascii="Verdana" w:eastAsia="Arial Unicode MS" w:hAnsi="Verdana"/>
          <w:sz w:val="19"/>
          <w:szCs w:val="19"/>
        </w:rPr>
        <w:t>s se les aplicará lo recogido en la letra a) anterior respecto a contratos no sujetos a clasificación y a</w:t>
      </w:r>
      <w:r w:rsidR="003A3278" w:rsidRPr="00C509BA">
        <w:rPr>
          <w:rFonts w:ascii="Verdana" w:eastAsia="Arial Unicode MS" w:hAnsi="Verdana"/>
          <w:sz w:val="19"/>
          <w:szCs w:val="19"/>
        </w:rPr>
        <w:t xml:space="preserve"> </w:t>
      </w:r>
      <w:r w:rsidRPr="00C509BA">
        <w:rPr>
          <w:rFonts w:ascii="Verdana" w:eastAsia="Arial Unicode MS" w:hAnsi="Verdana"/>
          <w:sz w:val="19"/>
          <w:szCs w:val="19"/>
        </w:rPr>
        <w:t>l</w:t>
      </w:r>
      <w:r w:rsidR="003A3278" w:rsidRPr="00C509BA">
        <w:rPr>
          <w:rFonts w:ascii="Verdana" w:eastAsia="Arial Unicode MS" w:hAnsi="Verdana"/>
          <w:sz w:val="19"/>
          <w:szCs w:val="19"/>
        </w:rPr>
        <w:t>a última</w:t>
      </w:r>
      <w:r w:rsidRPr="00C509BA">
        <w:rPr>
          <w:rFonts w:ascii="Verdana" w:eastAsia="Arial Unicode MS" w:hAnsi="Verdana"/>
          <w:sz w:val="19"/>
          <w:szCs w:val="19"/>
        </w:rPr>
        <w:t xml:space="preserve"> lo indicado en est</w:t>
      </w:r>
      <w:r w:rsidR="00A932D9" w:rsidRPr="00C509BA">
        <w:rPr>
          <w:rFonts w:ascii="Verdana" w:eastAsia="Arial Unicode MS" w:hAnsi="Verdana"/>
          <w:sz w:val="19"/>
          <w:szCs w:val="19"/>
        </w:rPr>
        <w:t>a</w:t>
      </w:r>
      <w:r w:rsidRPr="00C509BA">
        <w:rPr>
          <w:rFonts w:ascii="Verdana" w:eastAsia="Arial Unicode MS" w:hAnsi="Verdana"/>
          <w:sz w:val="19"/>
          <w:szCs w:val="19"/>
        </w:rPr>
        <w:t xml:space="preserve"> letra b) para contratos sujetos a clasificación.</w:t>
      </w:r>
    </w:p>
    <w:p w14:paraId="008C7EC3" w14:textId="038AF193" w:rsidR="00DE49EF" w:rsidRPr="00C509BA" w:rsidRDefault="004B1429" w:rsidP="00B043D5">
      <w:pPr>
        <w:pStyle w:val="Ttulo4"/>
        <w:ind w:right="-427"/>
        <w:rPr>
          <w:szCs w:val="19"/>
          <w:u w:val="single"/>
        </w:rPr>
      </w:pPr>
      <w:r w:rsidRPr="00C509BA">
        <w:rPr>
          <w:szCs w:val="19"/>
        </w:rPr>
        <w:t xml:space="preserve">13.3.- </w:t>
      </w:r>
      <w:r w:rsidR="00DE49EF" w:rsidRPr="00C509BA">
        <w:rPr>
          <w:szCs w:val="19"/>
        </w:rPr>
        <w:t xml:space="preserve">Reglas específicas en cuanto al </w:t>
      </w:r>
      <w:r w:rsidR="00DE49EF" w:rsidRPr="00C509BA">
        <w:rPr>
          <w:rFonts w:cs="Tahoma"/>
          <w:szCs w:val="19"/>
        </w:rPr>
        <w:t>Documento Europeo Único de Contratación (DEUC)</w:t>
      </w:r>
      <w:r w:rsidR="00DE49EF" w:rsidRPr="00C509BA">
        <w:rPr>
          <w:szCs w:val="19"/>
        </w:rPr>
        <w:t>:</w:t>
      </w:r>
    </w:p>
    <w:p w14:paraId="28E7A162" w14:textId="77777777" w:rsidR="00DE49EF" w:rsidRPr="00C509BA" w:rsidRDefault="00B043D5" w:rsidP="008321A3">
      <w:pPr>
        <w:pStyle w:val="Ttulo5"/>
      </w:pPr>
      <w:bookmarkStart w:id="658" w:name="_Toc48117926"/>
      <w:r w:rsidRPr="00C509BA">
        <w:rPr>
          <w:b/>
        </w:rPr>
        <w:t>13.3.1.-</w:t>
      </w:r>
      <w:r w:rsidRPr="00C509BA">
        <w:t xml:space="preserve"> </w:t>
      </w:r>
      <w:r w:rsidR="00DE49EF" w:rsidRPr="00C509BA">
        <w:t xml:space="preserve">Cuando el contrato esté dividido en </w:t>
      </w:r>
      <w:r w:rsidR="00DE49EF" w:rsidRPr="00C509BA">
        <w:rPr>
          <w:u w:val="single"/>
        </w:rPr>
        <w:t>lotes</w:t>
      </w:r>
      <w:r w:rsidR="00DE49EF" w:rsidRPr="00C509BA">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w:t>
      </w:r>
      <w:r w:rsidR="00A37B5A" w:rsidRPr="00C509BA">
        <w:t xml:space="preserve"> del número de lotes a los que la</w:t>
      </w:r>
      <w:r w:rsidR="00DE49EF" w:rsidRPr="00C509BA">
        <w:t xml:space="preserve"> operador</w:t>
      </w:r>
      <w:r w:rsidR="00A37B5A" w:rsidRPr="00C509BA">
        <w:t>a</w:t>
      </w:r>
      <w:r w:rsidR="00DE49EF" w:rsidRPr="00C509BA">
        <w:t xml:space="preserve"> económic</w:t>
      </w:r>
      <w:r w:rsidR="00A37B5A" w:rsidRPr="00C509BA">
        <w:t>a</w:t>
      </w:r>
      <w:r w:rsidR="00DE49EF" w:rsidRPr="00C509BA">
        <w:t xml:space="preserve"> presente oferta, se cumplimentará un solo DEUC para todos ellos.</w:t>
      </w:r>
      <w:bookmarkEnd w:id="658"/>
    </w:p>
    <w:p w14:paraId="5926FC53" w14:textId="77777777" w:rsidR="00DE49EF" w:rsidRPr="00C509BA" w:rsidRDefault="00B043D5" w:rsidP="008321A3">
      <w:pPr>
        <w:pStyle w:val="Ttulo5"/>
      </w:pPr>
      <w:bookmarkStart w:id="659" w:name="_Toc48117927"/>
      <w:r w:rsidRPr="00C509BA">
        <w:rPr>
          <w:b/>
        </w:rPr>
        <w:t>13.3.2.-</w:t>
      </w:r>
      <w:r w:rsidRPr="00C509BA">
        <w:t xml:space="preserve"> </w:t>
      </w:r>
      <w:r w:rsidR="00DE49EF" w:rsidRPr="00C509BA">
        <w:rPr>
          <w:u w:val="single"/>
        </w:rPr>
        <w:t>Subcontratistas</w:t>
      </w:r>
      <w:r w:rsidR="00DE49EF" w:rsidRPr="00C509BA">
        <w:t>:</w:t>
      </w:r>
      <w:bookmarkEnd w:id="659"/>
      <w:r w:rsidR="00DE49EF" w:rsidRPr="00C509BA">
        <w:t xml:space="preserve"> </w:t>
      </w:r>
    </w:p>
    <w:p w14:paraId="47AAEBAF" w14:textId="77777777" w:rsidR="00DE49EF" w:rsidRPr="00C509BA" w:rsidRDefault="00B043D5" w:rsidP="00B043D5">
      <w:pPr>
        <w:tabs>
          <w:tab w:val="left" w:pos="800"/>
        </w:tabs>
        <w:spacing w:before="120" w:after="120"/>
        <w:ind w:left="2127" w:right="-427" w:hanging="709"/>
        <w:jc w:val="both"/>
        <w:rPr>
          <w:rFonts w:ascii="Verdana" w:eastAsia="Arial Unicode MS" w:hAnsi="Verdana"/>
          <w:sz w:val="19"/>
          <w:szCs w:val="19"/>
        </w:rPr>
      </w:pPr>
      <w:r w:rsidRPr="00C509BA">
        <w:rPr>
          <w:rFonts w:ascii="Verdana" w:eastAsia="Arial Unicode MS" w:hAnsi="Verdana"/>
          <w:b/>
          <w:sz w:val="19"/>
          <w:szCs w:val="19"/>
        </w:rPr>
        <w:t>13.3.2.1.-</w:t>
      </w:r>
      <w:r w:rsidRPr="00C509BA">
        <w:rPr>
          <w:rFonts w:ascii="Verdana" w:eastAsia="Arial Unicode MS" w:hAnsi="Verdana"/>
          <w:sz w:val="19"/>
          <w:szCs w:val="19"/>
        </w:rPr>
        <w:t xml:space="preserve"> </w:t>
      </w:r>
      <w:r w:rsidR="00DE49EF" w:rsidRPr="00C509BA">
        <w:rPr>
          <w:rFonts w:ascii="Verdana" w:eastAsia="Arial Unicode MS" w:hAnsi="Verdana"/>
          <w:sz w:val="19"/>
          <w:szCs w:val="19"/>
        </w:rPr>
        <w:t xml:space="preserve">Si así se indica en la letra a) de la cláusula 14.2 de cláusulas específicas del contrato, </w:t>
      </w:r>
      <w:r w:rsidR="00A37B5A" w:rsidRPr="00C509BA">
        <w:rPr>
          <w:rFonts w:ascii="Verdana" w:eastAsia="Arial Unicode MS" w:hAnsi="Verdana"/>
          <w:sz w:val="19"/>
          <w:szCs w:val="19"/>
        </w:rPr>
        <w:t xml:space="preserve">las operadoras económicas </w:t>
      </w:r>
      <w:r w:rsidR="00DE49EF" w:rsidRPr="00C509BA">
        <w:rPr>
          <w:rFonts w:ascii="Verdana" w:eastAsia="Arial Unicode MS" w:hAnsi="Verdana"/>
          <w:sz w:val="19"/>
          <w:szCs w:val="19"/>
        </w:rPr>
        <w:t>deben cumplimentar</w:t>
      </w:r>
      <w:r w:rsidR="00DE49EF" w:rsidRPr="00C509BA">
        <w:rPr>
          <w:rFonts w:ascii="Verdana" w:hAnsi="Verdana"/>
          <w:sz w:val="19"/>
          <w:szCs w:val="19"/>
        </w:rPr>
        <w:t xml:space="preserve"> la sección D de la parte II del DEUC de manera que</w:t>
      </w:r>
      <w:r w:rsidR="00DE49EF" w:rsidRPr="00C509BA">
        <w:rPr>
          <w:rFonts w:ascii="Verdana" w:eastAsia="Arial Unicode MS" w:hAnsi="Verdana"/>
          <w:sz w:val="19"/>
          <w:szCs w:val="19"/>
        </w:rPr>
        <w:t xml:space="preserve"> indiquen los siguientes datos:</w:t>
      </w:r>
    </w:p>
    <w:p w14:paraId="03206D8C" w14:textId="77777777" w:rsidR="00DE49EF" w:rsidRPr="00C509BA" w:rsidRDefault="00DE49EF" w:rsidP="00242FC2">
      <w:pPr>
        <w:numPr>
          <w:ilvl w:val="0"/>
          <w:numId w:val="66"/>
        </w:numPr>
        <w:spacing w:before="120" w:after="120"/>
        <w:ind w:left="2694" w:right="-427" w:hanging="284"/>
        <w:jc w:val="both"/>
        <w:rPr>
          <w:rFonts w:ascii="Verdana" w:eastAsia="Arial Unicode MS" w:hAnsi="Verdana"/>
          <w:sz w:val="19"/>
          <w:szCs w:val="19"/>
        </w:rPr>
      </w:pPr>
      <w:r w:rsidRPr="00C509BA">
        <w:rPr>
          <w:rFonts w:ascii="Verdana" w:eastAsia="Arial Unicode MS" w:hAnsi="Verdana"/>
          <w:b/>
          <w:sz w:val="19"/>
          <w:szCs w:val="19"/>
        </w:rPr>
        <w:t>la(s) parte(s) del contrato</w:t>
      </w:r>
      <w:r w:rsidRPr="00C509BA">
        <w:rPr>
          <w:rFonts w:ascii="Verdana" w:eastAsia="Arial Unicode MS" w:hAnsi="Verdana"/>
          <w:sz w:val="19"/>
          <w:szCs w:val="19"/>
        </w:rPr>
        <w:t xml:space="preserve"> que tengan previsto subcontratar,</w:t>
      </w:r>
      <w:r w:rsidRPr="00C509BA">
        <w:rPr>
          <w:rFonts w:ascii="Verdana" w:hAnsi="Verdana"/>
          <w:sz w:val="19"/>
          <w:szCs w:val="19"/>
        </w:rPr>
        <w:t xml:space="preserve"> </w:t>
      </w:r>
    </w:p>
    <w:p w14:paraId="0E174697" w14:textId="77777777" w:rsidR="00DE49EF" w:rsidRPr="00C509BA" w:rsidRDefault="00DE49EF" w:rsidP="00242FC2">
      <w:pPr>
        <w:numPr>
          <w:ilvl w:val="0"/>
          <w:numId w:val="66"/>
        </w:numPr>
        <w:spacing w:before="120" w:after="120"/>
        <w:ind w:left="2694" w:right="-427" w:hanging="284"/>
        <w:jc w:val="both"/>
        <w:rPr>
          <w:rFonts w:ascii="Verdana" w:eastAsia="Arial Unicode MS" w:hAnsi="Verdana"/>
          <w:sz w:val="19"/>
          <w:szCs w:val="19"/>
        </w:rPr>
      </w:pPr>
      <w:r w:rsidRPr="00C509BA">
        <w:rPr>
          <w:rFonts w:ascii="Verdana" w:hAnsi="Verdana"/>
          <w:sz w:val="19"/>
          <w:szCs w:val="19"/>
        </w:rPr>
        <w:t xml:space="preserve">el </w:t>
      </w:r>
      <w:r w:rsidRPr="00C509BA">
        <w:rPr>
          <w:rFonts w:ascii="Verdana" w:hAnsi="Verdana"/>
          <w:b/>
          <w:sz w:val="19"/>
          <w:szCs w:val="19"/>
        </w:rPr>
        <w:t xml:space="preserve">porcentaje </w:t>
      </w:r>
      <w:r w:rsidRPr="00C509BA">
        <w:rPr>
          <w:rFonts w:ascii="Verdana" w:hAnsi="Verdana"/>
          <w:sz w:val="19"/>
          <w:szCs w:val="19"/>
        </w:rPr>
        <w:t xml:space="preserve">de esa parte o de cada una de las partes que tenga previsto subcontratar </w:t>
      </w:r>
    </w:p>
    <w:p w14:paraId="2DFBC136" w14:textId="77777777" w:rsidR="00DE49EF" w:rsidRPr="00C509BA" w:rsidRDefault="00DE49EF" w:rsidP="00242FC2">
      <w:pPr>
        <w:numPr>
          <w:ilvl w:val="0"/>
          <w:numId w:val="66"/>
        </w:numPr>
        <w:spacing w:before="120" w:after="120"/>
        <w:ind w:left="2694" w:right="-427" w:hanging="284"/>
        <w:jc w:val="both"/>
        <w:rPr>
          <w:rFonts w:ascii="Verdana" w:eastAsia="Arial Unicode MS" w:hAnsi="Verdana"/>
          <w:sz w:val="19"/>
          <w:szCs w:val="19"/>
        </w:rPr>
      </w:pPr>
      <w:r w:rsidRPr="00C509BA">
        <w:rPr>
          <w:rFonts w:ascii="Verdana" w:hAnsi="Verdana"/>
          <w:sz w:val="19"/>
          <w:szCs w:val="19"/>
        </w:rPr>
        <w:t xml:space="preserve">y </w:t>
      </w:r>
      <w:r w:rsidRPr="00C509BA">
        <w:rPr>
          <w:rFonts w:ascii="Verdana" w:hAnsi="Verdana"/>
          <w:b/>
          <w:sz w:val="19"/>
          <w:szCs w:val="19"/>
        </w:rPr>
        <w:t>el n</w:t>
      </w:r>
      <w:r w:rsidRPr="00C509BA">
        <w:rPr>
          <w:rFonts w:ascii="Verdana" w:eastAsia="Arial Unicode MS" w:hAnsi="Verdana"/>
          <w:b/>
          <w:sz w:val="19"/>
          <w:szCs w:val="19"/>
        </w:rPr>
        <w:t>ombre de</w:t>
      </w:r>
      <w:r w:rsidR="00F00F48" w:rsidRPr="00C509BA">
        <w:rPr>
          <w:rFonts w:ascii="Verdana" w:eastAsia="Arial Unicode MS" w:hAnsi="Verdana"/>
          <w:b/>
          <w:sz w:val="19"/>
          <w:szCs w:val="19"/>
        </w:rPr>
        <w:t xml:space="preserve"> </w:t>
      </w:r>
      <w:r w:rsidRPr="00C509BA">
        <w:rPr>
          <w:rFonts w:ascii="Verdana" w:eastAsia="Arial Unicode MS" w:hAnsi="Verdana"/>
          <w:b/>
          <w:sz w:val="19"/>
          <w:szCs w:val="19"/>
        </w:rPr>
        <w:t>l</w:t>
      </w:r>
      <w:r w:rsidR="00F00F48" w:rsidRPr="00C509BA">
        <w:rPr>
          <w:rFonts w:ascii="Verdana" w:eastAsia="Arial Unicode MS" w:hAnsi="Verdana"/>
          <w:b/>
          <w:sz w:val="19"/>
          <w:szCs w:val="19"/>
        </w:rPr>
        <w:t>a</w:t>
      </w:r>
      <w:r w:rsidR="001756D1" w:rsidRPr="00C509BA">
        <w:rPr>
          <w:rFonts w:ascii="Verdana" w:eastAsia="Arial Unicode MS" w:hAnsi="Verdana"/>
          <w:b/>
          <w:sz w:val="19"/>
          <w:szCs w:val="19"/>
        </w:rPr>
        <w:t xml:space="preserve">/s </w:t>
      </w:r>
      <w:r w:rsidRPr="00C509BA">
        <w:rPr>
          <w:rFonts w:ascii="Verdana" w:eastAsia="Arial Unicode MS" w:hAnsi="Verdana"/>
          <w:b/>
          <w:sz w:val="19"/>
          <w:szCs w:val="19"/>
        </w:rPr>
        <w:t>subcontratista/s</w:t>
      </w:r>
      <w:r w:rsidRPr="00C509BA">
        <w:rPr>
          <w:rFonts w:ascii="Verdana" w:eastAsia="Arial Unicode MS" w:hAnsi="Verdana"/>
          <w:sz w:val="19"/>
          <w:szCs w:val="19"/>
        </w:rPr>
        <w:t>.</w:t>
      </w:r>
    </w:p>
    <w:p w14:paraId="2E30017F" w14:textId="77777777" w:rsidR="00DE49EF" w:rsidRPr="00C509BA" w:rsidRDefault="00B043D5" w:rsidP="00B043D5">
      <w:pPr>
        <w:tabs>
          <w:tab w:val="left" w:pos="800"/>
        </w:tabs>
        <w:spacing w:before="120" w:after="120"/>
        <w:ind w:left="2127" w:right="-427" w:hanging="709"/>
        <w:jc w:val="both"/>
        <w:rPr>
          <w:rFonts w:ascii="Verdana" w:eastAsia="Calibri" w:hAnsi="Verdana"/>
          <w:sz w:val="19"/>
          <w:szCs w:val="19"/>
        </w:rPr>
      </w:pPr>
      <w:r w:rsidRPr="00C509BA">
        <w:rPr>
          <w:rFonts w:ascii="Verdana" w:eastAsia="Arial Unicode MS" w:hAnsi="Verdana"/>
          <w:b/>
          <w:sz w:val="19"/>
          <w:szCs w:val="19"/>
        </w:rPr>
        <w:t>13.3.2.2.-</w:t>
      </w:r>
      <w:r w:rsidRPr="00C509BA">
        <w:rPr>
          <w:rFonts w:ascii="Verdana" w:eastAsia="Arial Unicode MS" w:hAnsi="Verdana"/>
          <w:sz w:val="19"/>
          <w:szCs w:val="19"/>
        </w:rPr>
        <w:t xml:space="preserve"> </w:t>
      </w:r>
      <w:r w:rsidR="00DE49EF" w:rsidRPr="00C509BA">
        <w:rPr>
          <w:rFonts w:ascii="Verdana" w:eastAsia="Arial Unicode MS" w:hAnsi="Verdana"/>
          <w:sz w:val="19"/>
          <w:szCs w:val="19"/>
        </w:rPr>
        <w:t xml:space="preserve">Si así se indica en la letra b) de la cláusula 14.2 de cláusulas específicas del contrato, </w:t>
      </w:r>
      <w:r w:rsidR="00A37B5A" w:rsidRPr="00C509BA">
        <w:rPr>
          <w:rFonts w:ascii="Verdana" w:eastAsia="Arial Unicode MS" w:hAnsi="Verdana"/>
          <w:sz w:val="19"/>
          <w:szCs w:val="19"/>
        </w:rPr>
        <w:t xml:space="preserve">las operadoras económicas </w:t>
      </w:r>
      <w:r w:rsidR="00DE49EF" w:rsidRPr="00C509BA">
        <w:rPr>
          <w:rFonts w:ascii="Verdana" w:eastAsia="Arial Unicode MS" w:hAnsi="Verdana"/>
          <w:sz w:val="19"/>
          <w:szCs w:val="19"/>
        </w:rPr>
        <w:t xml:space="preserve">además de los datos recogidos en la cláusula 13.3.2.1 anterior, deberán </w:t>
      </w:r>
      <w:r w:rsidR="00DE49EF" w:rsidRPr="00C509BA">
        <w:rPr>
          <w:rFonts w:ascii="Verdana" w:eastAsia="Calibri" w:hAnsi="Verdana"/>
          <w:sz w:val="19"/>
          <w:szCs w:val="19"/>
        </w:rPr>
        <w:t xml:space="preserve">adjuntar el DEUC (con las secciones A y B de la parte II y la parte III debidamente cumplimentadas) de la persona a subcontratar o, en </w:t>
      </w:r>
      <w:r w:rsidR="00DE49EF" w:rsidRPr="00C509BA">
        <w:rPr>
          <w:rFonts w:ascii="Verdana" w:eastAsia="Calibri" w:hAnsi="Verdana"/>
          <w:sz w:val="19"/>
          <w:szCs w:val="19"/>
        </w:rPr>
        <w:lastRenderedPageBreak/>
        <w:t>el caso de que fueran varias, tantos DEUC como personas a subcontratar, debidamente firmados.</w:t>
      </w:r>
    </w:p>
    <w:p w14:paraId="02B6268E" w14:textId="77777777" w:rsidR="00DE49EF" w:rsidRPr="00C509BA" w:rsidRDefault="00B043D5" w:rsidP="008321A3">
      <w:pPr>
        <w:pStyle w:val="Ttulo5"/>
        <w:rPr>
          <w:rFonts w:eastAsia="Calibri" w:cs="Arial"/>
        </w:rPr>
      </w:pPr>
      <w:bookmarkStart w:id="660" w:name="_Toc48117928"/>
      <w:r w:rsidRPr="00C509BA">
        <w:rPr>
          <w:b/>
        </w:rPr>
        <w:t>13.3.3.-</w:t>
      </w:r>
      <w:r w:rsidRPr="00C509BA">
        <w:t xml:space="preserve"> </w:t>
      </w:r>
      <w:r w:rsidR="00DE49EF" w:rsidRPr="00C509BA">
        <w:rPr>
          <w:u w:val="single"/>
        </w:rPr>
        <w:t>Integración de la solvencia con medios externos</w:t>
      </w:r>
      <w:r w:rsidR="00DE49EF" w:rsidRPr="00C509BA">
        <w:t xml:space="preserve">: cuando </w:t>
      </w:r>
      <w:r w:rsidR="00A37B5A" w:rsidRPr="00C509BA">
        <w:t>la</w:t>
      </w:r>
      <w:r w:rsidR="00DE49EF" w:rsidRPr="00C509BA">
        <w:t xml:space="preserve"> operador</w:t>
      </w:r>
      <w:r w:rsidR="00A37B5A" w:rsidRPr="00C509BA">
        <w:t>a económica</w:t>
      </w:r>
      <w:r w:rsidR="00DE49EF" w:rsidRPr="00C509BA">
        <w:t xml:space="preserve"> recurra a la solvencia y medios de otras entidades, debe </w:t>
      </w:r>
      <w:r w:rsidR="00DE49EF" w:rsidRPr="00C509BA">
        <w:rPr>
          <w:rFonts w:eastAsia="Calibri" w:cs="Arial"/>
        </w:rPr>
        <w:t>presentar su propio DEUC junto con el DEUC de cada una de las</w:t>
      </w:r>
      <w:r w:rsidR="00DE49EF" w:rsidRPr="00C509BA">
        <w:t xml:space="preserve"> entidades</w:t>
      </w:r>
      <w:r w:rsidR="00DE49EF" w:rsidRPr="00C509BA">
        <w:rPr>
          <w:rFonts w:eastAsia="Calibri" w:cs="Arial"/>
        </w:rPr>
        <w:t xml:space="preserve"> a cuya solvencia y/o medios recurra (tantos DEUC como </w:t>
      </w:r>
      <w:r w:rsidR="00DE49EF" w:rsidRPr="00C509BA">
        <w:t>entidades</w:t>
      </w:r>
      <w:r w:rsidR="00DE49EF" w:rsidRPr="00C509BA">
        <w:rPr>
          <w:rFonts w:eastAsia="Calibri" w:cs="Arial"/>
        </w:rPr>
        <w:t>) firmado y con las secciones A y B de la parte II y la parte III debidamente cumplimentadas y, en su caso, la parte IV.</w:t>
      </w:r>
      <w:bookmarkEnd w:id="660"/>
      <w:r w:rsidR="00DE49EF" w:rsidRPr="00C509BA">
        <w:rPr>
          <w:rFonts w:eastAsia="Calibri" w:cs="Arial"/>
        </w:rPr>
        <w:t xml:space="preserve"> </w:t>
      </w:r>
    </w:p>
    <w:p w14:paraId="20F1B8A8" w14:textId="77777777" w:rsidR="00DE49EF" w:rsidRPr="00C509BA" w:rsidRDefault="00B043D5" w:rsidP="008321A3">
      <w:pPr>
        <w:pStyle w:val="Ttulo5"/>
      </w:pPr>
      <w:bookmarkStart w:id="661" w:name="_Toc48117929"/>
      <w:r w:rsidRPr="00C509BA">
        <w:rPr>
          <w:b/>
        </w:rPr>
        <w:t>13.3.4.-</w:t>
      </w:r>
      <w:r w:rsidRPr="00C509BA">
        <w:t xml:space="preserve"> </w:t>
      </w:r>
      <w:r w:rsidR="00DE49EF" w:rsidRPr="00C509BA">
        <w:rPr>
          <w:u w:val="single"/>
        </w:rPr>
        <w:t>UTE</w:t>
      </w:r>
      <w:r w:rsidR="00A37B5A" w:rsidRPr="00C509BA">
        <w:t>: cuando varias operadoras económica</w:t>
      </w:r>
      <w:r w:rsidR="00DE49EF" w:rsidRPr="00C509BA">
        <w:t>s deseen participar en UTE, se deberá presentar un DEUC separado, en el que figure la información requerida en las partes II a IV, por cada operador</w:t>
      </w:r>
      <w:r w:rsidR="00A37B5A" w:rsidRPr="00C509BA">
        <w:t>a</w:t>
      </w:r>
      <w:r w:rsidR="00DE49EF" w:rsidRPr="00C509BA">
        <w:t xml:space="preserve"> económic</w:t>
      </w:r>
      <w:r w:rsidR="00A37B5A" w:rsidRPr="00C509BA">
        <w:t>a</w:t>
      </w:r>
      <w:r w:rsidR="00DE49EF" w:rsidRPr="00C509BA">
        <w:t xml:space="preserve"> participante.</w:t>
      </w:r>
      <w:bookmarkEnd w:id="661"/>
    </w:p>
    <w:p w14:paraId="7445B8CE" w14:textId="77777777" w:rsidR="00DE49EF" w:rsidRPr="00C509BA" w:rsidRDefault="00B043D5" w:rsidP="008321A3">
      <w:pPr>
        <w:pStyle w:val="Ttulo5"/>
      </w:pPr>
      <w:bookmarkStart w:id="662" w:name="_Toc48117930"/>
      <w:r w:rsidRPr="00C509BA">
        <w:rPr>
          <w:b/>
        </w:rPr>
        <w:t>13.3.5.-</w:t>
      </w:r>
      <w:r w:rsidRPr="00C509BA">
        <w:t xml:space="preserve"> </w:t>
      </w:r>
      <w:r w:rsidR="00DE49EF" w:rsidRPr="00C509BA">
        <w:rPr>
          <w:u w:val="single"/>
        </w:rPr>
        <w:t>Clasificación</w:t>
      </w:r>
      <w:r w:rsidR="00DE49EF" w:rsidRPr="00C509BA">
        <w:t>:</w:t>
      </w:r>
      <w:r w:rsidR="00DE49EF" w:rsidRPr="00C509BA">
        <w:rPr>
          <w:b/>
        </w:rPr>
        <w:t xml:space="preserve"> </w:t>
      </w:r>
      <w:r w:rsidR="00DE49EF" w:rsidRPr="00C509BA">
        <w:t xml:space="preserve">en el caso de que sea exigible la clasificación o en el caso de que, no siendo exigible, se desee sustituir la solvencia por la clasificación indicada en la 21.3 de cláusulas específicas del contrato, deberá indicarse el/los grupo/s, subgrupos/s y categoría/s que correspondan en la sección A de </w:t>
      </w:r>
      <w:r w:rsidR="0026469A" w:rsidRPr="00C509BA">
        <w:t>la parte II del DEUC para que la</w:t>
      </w:r>
      <w:r w:rsidR="00DE49EF" w:rsidRPr="00C509BA">
        <w:t xml:space="preserve">s </w:t>
      </w:r>
      <w:r w:rsidR="0026469A" w:rsidRPr="00C509BA">
        <w:t xml:space="preserve">personas </w:t>
      </w:r>
      <w:r w:rsidR="00DE49EF" w:rsidRPr="00C509BA">
        <w:t>miembros de la mesa de contratación puedan acceder de oficio al certificado que recoge dicha clasificación.</w:t>
      </w:r>
      <w:bookmarkEnd w:id="662"/>
    </w:p>
    <w:p w14:paraId="31CFBB63" w14:textId="77777777" w:rsidR="00DE49EF" w:rsidRPr="00C509BA" w:rsidRDefault="00B043D5" w:rsidP="008321A3">
      <w:pPr>
        <w:pStyle w:val="Ttulo5"/>
      </w:pPr>
      <w:bookmarkStart w:id="663" w:name="_Toc48117931"/>
      <w:r w:rsidRPr="00C509BA">
        <w:rPr>
          <w:b/>
        </w:rPr>
        <w:t>13.3.6.-</w:t>
      </w:r>
      <w:r w:rsidRPr="00C509BA">
        <w:t xml:space="preserve"> </w:t>
      </w:r>
      <w:r w:rsidR="00DE49EF" w:rsidRPr="00C509BA">
        <w:rPr>
          <w:u w:val="single"/>
        </w:rPr>
        <w:t>Motivos de exclusión</w:t>
      </w:r>
      <w:r w:rsidR="00DE49EF" w:rsidRPr="00C509BA">
        <w:t>: a los efectos de lo dispuesto en la sección D de la Parte III, se consideran motivos de exclusión puramente nacionales los siguientes (letra d) del art. 71.1 LCSP):</w:t>
      </w:r>
      <w:bookmarkEnd w:id="663"/>
    </w:p>
    <w:p w14:paraId="095484E2" w14:textId="77777777" w:rsidR="00DE49EF" w:rsidRPr="00C509BA" w:rsidRDefault="00DE49EF" w:rsidP="00242FC2">
      <w:pPr>
        <w:pStyle w:val="Estilo1"/>
        <w:numPr>
          <w:ilvl w:val="0"/>
          <w:numId w:val="71"/>
        </w:numPr>
        <w:spacing w:before="120" w:after="120"/>
        <w:ind w:left="1985" w:right="-427" w:hanging="284"/>
        <w:rPr>
          <w:rFonts w:ascii="Verdana" w:eastAsia="Arial Unicode MS" w:hAnsi="Verdana" w:cs="Tahoma"/>
          <w:sz w:val="19"/>
          <w:szCs w:val="19"/>
        </w:rPr>
      </w:pPr>
      <w:r w:rsidRPr="00C509BA">
        <w:rPr>
          <w:rFonts w:ascii="Verdana" w:eastAsia="Arial Unicode MS" w:hAnsi="Verdana" w:cs="Tahoma"/>
          <w:sz w:val="19"/>
          <w:szCs w:val="19"/>
        </w:rPr>
        <w:t>Incumplimiento de la cuota de reserva de puestos de trabajo del 2 por ciento para personas con discapacidad, de conformidad con el art. 42 del Texto Refundido de la Ley General de derechos de las personas con discapacidad y de su inclusión social.</w:t>
      </w:r>
    </w:p>
    <w:p w14:paraId="0A7A8342" w14:textId="7C57A4A0" w:rsidR="00DE49EF" w:rsidRPr="00C509BA" w:rsidRDefault="00F71B72" w:rsidP="00242FC2">
      <w:pPr>
        <w:pStyle w:val="Estilo1"/>
        <w:numPr>
          <w:ilvl w:val="0"/>
          <w:numId w:val="71"/>
        </w:numPr>
        <w:spacing w:before="120" w:after="120"/>
        <w:ind w:left="1985" w:right="-427" w:hanging="284"/>
        <w:rPr>
          <w:rFonts w:ascii="Verdana" w:eastAsia="Arial Unicode MS" w:hAnsi="Verdana" w:cs="Tahoma"/>
          <w:sz w:val="19"/>
          <w:szCs w:val="19"/>
        </w:rPr>
      </w:pPr>
      <w:r w:rsidRPr="00C7412A">
        <w:rPr>
          <w:rFonts w:ascii="Verdana" w:eastAsia="Arial Unicode MS" w:hAnsi="Verdana" w:cs="Tahoma"/>
          <w:sz w:val="19"/>
          <w:szCs w:val="19"/>
        </w:rPr>
        <w:t>En el caso de empresas de 50 o más trabajadores no cumplir</w:t>
      </w:r>
      <w:r>
        <w:rPr>
          <w:rFonts w:ascii="Verdana" w:eastAsia="Arial Unicode MS" w:hAnsi="Verdana" w:cs="Tahoma"/>
          <w:sz w:val="19"/>
          <w:szCs w:val="19"/>
        </w:rPr>
        <w:t xml:space="preserve"> con l</w:t>
      </w:r>
      <w:r w:rsidR="00DE49EF" w:rsidRPr="00C509BA">
        <w:rPr>
          <w:rFonts w:ascii="Verdana" w:eastAsia="Arial Unicode MS" w:hAnsi="Verdana" w:cs="Tahoma"/>
          <w:sz w:val="19"/>
          <w:szCs w:val="19"/>
        </w:rPr>
        <w:t>a obligación de contar con un plan de igualdad conforme a lo dispuesto en el art. 45 de la Ley Orgánica 3/2007, de 22 de marzo, para la igualdad de mujeres y hombres.</w:t>
      </w:r>
    </w:p>
    <w:p w14:paraId="190A3473" w14:textId="77777777" w:rsidR="00C548B6" w:rsidRPr="00C509BA" w:rsidRDefault="00C548B6" w:rsidP="00C548B6">
      <w:pPr>
        <w:rPr>
          <w:rFonts w:ascii="Verdana" w:hAnsi="Verdana"/>
          <w:b/>
          <w:sz w:val="20"/>
          <w:lang w:eastAsia="es-ES_tradnl"/>
        </w:rPr>
      </w:pPr>
      <w:r w:rsidRPr="00C509BA">
        <w:br w:type="page"/>
      </w:r>
    </w:p>
    <w:p w14:paraId="378ADF78" w14:textId="13E8F4B2" w:rsidR="00C548B6" w:rsidRPr="00C509BA" w:rsidRDefault="00C548B6" w:rsidP="0007565D">
      <w:pPr>
        <w:pStyle w:val="Ttulo2"/>
      </w:pPr>
      <w:bookmarkStart w:id="664" w:name="_Toc128120156"/>
      <w:r w:rsidRPr="00C509BA">
        <w:lastRenderedPageBreak/>
        <w:t>III.- APERTURA DE LOS SOBRES Y VALORACIÓN DE OFERTAS</w:t>
      </w:r>
      <w:bookmarkEnd w:id="664"/>
    </w:p>
    <w:p w14:paraId="65ABC134" w14:textId="4990948B" w:rsidR="00164D53" w:rsidRPr="00C509BA" w:rsidRDefault="00164D53" w:rsidP="004B0BF4">
      <w:pPr>
        <w:pStyle w:val="Ttulo3"/>
        <w:ind w:right="-427"/>
        <w:rPr>
          <w:rFonts w:eastAsia="Arial Unicode MS"/>
        </w:rPr>
      </w:pPr>
      <w:bookmarkStart w:id="665" w:name="_Toc128120157"/>
      <w:r w:rsidRPr="00C509BA">
        <w:rPr>
          <w:rFonts w:eastAsia="Arial Unicode MS"/>
        </w:rPr>
        <w:t>14.- MOTIVOS DE RECHAZO DE OFERTAS Y SOLICITUD DE ACLARACIONES</w:t>
      </w:r>
      <w:bookmarkEnd w:id="665"/>
    </w:p>
    <w:p w14:paraId="091FD417" w14:textId="77777777" w:rsidR="00164D53" w:rsidRPr="00C509BA" w:rsidRDefault="00164D53" w:rsidP="004B0BF4">
      <w:pPr>
        <w:pStyle w:val="Ttulo4"/>
        <w:ind w:right="-427"/>
      </w:pPr>
      <w:bookmarkStart w:id="666" w:name="_Toc39127404"/>
      <w:bookmarkStart w:id="667" w:name="_Toc40872828"/>
      <w:bookmarkStart w:id="668" w:name="_Toc48117934"/>
      <w:r w:rsidRPr="00C509BA">
        <w:t>14.1.- La mesa de contratación acordará el rechazo de aquellas ofertas que:</w:t>
      </w:r>
      <w:bookmarkEnd w:id="666"/>
      <w:bookmarkEnd w:id="667"/>
      <w:bookmarkEnd w:id="668"/>
    </w:p>
    <w:p w14:paraId="251834EC" w14:textId="77777777" w:rsidR="00164D53" w:rsidRPr="00C509BA" w:rsidRDefault="00164D53" w:rsidP="00242FC2">
      <w:pPr>
        <w:pStyle w:val="Prrafodelista"/>
        <w:numPr>
          <w:ilvl w:val="0"/>
          <w:numId w:val="72"/>
        </w:numPr>
        <w:spacing w:before="120" w:after="120"/>
        <w:ind w:left="1418" w:right="-427" w:hanging="284"/>
        <w:jc w:val="both"/>
        <w:rPr>
          <w:rFonts w:ascii="Verdana" w:hAnsi="Verdana" w:cs="Tahoma"/>
          <w:sz w:val="19"/>
          <w:szCs w:val="19"/>
        </w:rPr>
      </w:pPr>
      <w:r w:rsidRPr="00C509BA">
        <w:rPr>
          <w:rFonts w:ascii="Verdana" w:hAnsi="Verdana" w:cs="Tahoma"/>
          <w:sz w:val="19"/>
          <w:szCs w:val="19"/>
        </w:rPr>
        <w:t>Incluyan algún documento dentro de un sobre diferente al indicado en la cláusula 24 de cláusulas específicas del contrato y ello comprometa el secreto de la oferta.</w:t>
      </w:r>
    </w:p>
    <w:p w14:paraId="2CB30EE9" w14:textId="77777777" w:rsidR="00164D53" w:rsidRPr="00C509BA" w:rsidRDefault="00164D53" w:rsidP="00242FC2">
      <w:pPr>
        <w:pStyle w:val="Prrafodelista"/>
        <w:numPr>
          <w:ilvl w:val="0"/>
          <w:numId w:val="72"/>
        </w:numPr>
        <w:spacing w:before="120" w:after="120"/>
        <w:ind w:left="1418" w:right="-427" w:hanging="284"/>
        <w:jc w:val="both"/>
        <w:rPr>
          <w:rFonts w:ascii="Verdana" w:eastAsia="Arial Unicode MS" w:hAnsi="Verdana" w:cs="Tahoma"/>
          <w:sz w:val="19"/>
          <w:szCs w:val="19"/>
        </w:rPr>
      </w:pPr>
      <w:r w:rsidRPr="00C509BA">
        <w:rPr>
          <w:rFonts w:ascii="Verdana" w:eastAsia="Arial Unicode MS" w:hAnsi="Verdana" w:cs="Tahoma"/>
          <w:sz w:val="19"/>
          <w:szCs w:val="19"/>
        </w:rPr>
        <w:t>Presenten contradicciones, omisiones, errores o tachaduras que impidan conocer con total certeza su contenido.</w:t>
      </w:r>
    </w:p>
    <w:p w14:paraId="6C4FDDEE" w14:textId="77777777" w:rsidR="00164D53" w:rsidRPr="00C509BA" w:rsidRDefault="00164D53" w:rsidP="00242FC2">
      <w:pPr>
        <w:pStyle w:val="Prrafodelista"/>
        <w:numPr>
          <w:ilvl w:val="0"/>
          <w:numId w:val="72"/>
        </w:numPr>
        <w:spacing w:before="120" w:after="120"/>
        <w:ind w:left="1418" w:right="-427" w:hanging="284"/>
        <w:jc w:val="both"/>
        <w:rPr>
          <w:rFonts w:ascii="Verdana" w:eastAsia="Arial Unicode MS" w:hAnsi="Verdana" w:cs="Tahoma"/>
          <w:sz w:val="19"/>
          <w:szCs w:val="19"/>
        </w:rPr>
      </w:pPr>
      <w:r w:rsidRPr="00C509BA">
        <w:rPr>
          <w:rFonts w:ascii="Verdana" w:eastAsia="Arial Unicode MS" w:hAnsi="Verdana" w:cs="Tahoma"/>
          <w:sz w:val="19"/>
          <w:szCs w:val="19"/>
        </w:rPr>
        <w:t>No guarden concordancia con la documentación examinada y admitida.</w:t>
      </w:r>
    </w:p>
    <w:p w14:paraId="4F01D2C5" w14:textId="77777777" w:rsidR="00164D53" w:rsidRPr="00C509BA" w:rsidRDefault="00164D53" w:rsidP="00242FC2">
      <w:pPr>
        <w:pStyle w:val="Prrafodelista"/>
        <w:numPr>
          <w:ilvl w:val="0"/>
          <w:numId w:val="72"/>
        </w:numPr>
        <w:spacing w:before="120" w:after="120"/>
        <w:ind w:left="1418" w:right="-427" w:hanging="284"/>
        <w:jc w:val="both"/>
        <w:rPr>
          <w:rFonts w:ascii="Verdana" w:eastAsia="Arial Unicode MS" w:hAnsi="Verdana" w:cs="Tahoma"/>
          <w:sz w:val="19"/>
          <w:szCs w:val="19"/>
        </w:rPr>
      </w:pPr>
      <w:r w:rsidRPr="00C509BA">
        <w:rPr>
          <w:rFonts w:ascii="Verdana" w:eastAsia="Arial Unicode MS" w:hAnsi="Verdana" w:cs="Tahoma"/>
          <w:sz w:val="19"/>
          <w:szCs w:val="19"/>
        </w:rPr>
        <w:t xml:space="preserve">Superen el presupuesto base de licitación o de los precios unitarios que revistan carácter de máximos. </w:t>
      </w:r>
    </w:p>
    <w:p w14:paraId="13FFAB35" w14:textId="77777777" w:rsidR="00164D53" w:rsidRPr="00C509BA" w:rsidRDefault="00164D53" w:rsidP="00242FC2">
      <w:pPr>
        <w:pStyle w:val="Prrafodelista"/>
        <w:numPr>
          <w:ilvl w:val="0"/>
          <w:numId w:val="72"/>
        </w:numPr>
        <w:spacing w:before="120" w:after="120"/>
        <w:ind w:left="1418" w:right="-427" w:hanging="284"/>
        <w:jc w:val="both"/>
        <w:rPr>
          <w:rFonts w:ascii="Verdana" w:eastAsia="Arial Unicode MS" w:hAnsi="Verdana" w:cs="Tahoma"/>
          <w:sz w:val="19"/>
          <w:szCs w:val="19"/>
        </w:rPr>
      </w:pPr>
      <w:r w:rsidRPr="00C509BA">
        <w:rPr>
          <w:rFonts w:ascii="Verdana" w:eastAsia="Arial Unicode MS" w:hAnsi="Verdana" w:cs="Tahoma"/>
          <w:sz w:val="19"/>
          <w:szCs w:val="19"/>
        </w:rPr>
        <w:t>Varíen sustancialmente el modelo de oferta económica incluido en este pliego.</w:t>
      </w:r>
    </w:p>
    <w:p w14:paraId="5257C959" w14:textId="77777777" w:rsidR="00164D53" w:rsidRPr="00C509BA" w:rsidRDefault="00164D53" w:rsidP="00242FC2">
      <w:pPr>
        <w:pStyle w:val="Prrafodelista"/>
        <w:numPr>
          <w:ilvl w:val="0"/>
          <w:numId w:val="72"/>
        </w:numPr>
        <w:tabs>
          <w:tab w:val="left" w:pos="426"/>
        </w:tabs>
        <w:spacing w:before="120" w:after="120"/>
        <w:ind w:left="1418" w:right="-427" w:hanging="284"/>
        <w:jc w:val="both"/>
        <w:rPr>
          <w:rFonts w:ascii="Verdana" w:eastAsia="Arial Unicode MS" w:hAnsi="Verdana" w:cs="Tahoma"/>
          <w:sz w:val="19"/>
          <w:szCs w:val="19"/>
        </w:rPr>
      </w:pPr>
      <w:r w:rsidRPr="00C509BA">
        <w:rPr>
          <w:rFonts w:ascii="Verdana" w:eastAsia="Arial Unicode MS" w:hAnsi="Verdana" w:cs="Tahoma"/>
          <w:sz w:val="19"/>
          <w:szCs w:val="19"/>
        </w:rPr>
        <w:t>Comporten error manifiesto en el importe.</w:t>
      </w:r>
    </w:p>
    <w:p w14:paraId="0CD444E9" w14:textId="77777777" w:rsidR="00164D53" w:rsidRPr="00C509BA" w:rsidRDefault="00164D53" w:rsidP="00242FC2">
      <w:pPr>
        <w:pStyle w:val="Prrafodelista"/>
        <w:numPr>
          <w:ilvl w:val="0"/>
          <w:numId w:val="72"/>
        </w:numPr>
        <w:spacing w:before="120" w:after="120"/>
        <w:ind w:left="1418" w:right="-427" w:hanging="284"/>
        <w:jc w:val="both"/>
        <w:rPr>
          <w:rFonts w:ascii="Verdana" w:eastAsia="Arial Unicode MS" w:hAnsi="Verdana" w:cs="Tahoma"/>
          <w:sz w:val="19"/>
          <w:szCs w:val="19"/>
        </w:rPr>
      </w:pPr>
      <w:r w:rsidRPr="00C509BA">
        <w:rPr>
          <w:rFonts w:ascii="Verdana" w:eastAsia="Arial Unicode MS" w:hAnsi="Verdana" w:cs="Tahoma"/>
          <w:sz w:val="19"/>
          <w:szCs w:val="19"/>
        </w:rPr>
        <w:t xml:space="preserve">Adolezcan de error o inconsistencia que la hagan inviable reconocida por </w:t>
      </w:r>
      <w:r w:rsidR="0028465C" w:rsidRPr="00C509BA">
        <w:rPr>
          <w:rFonts w:ascii="Verdana" w:eastAsia="Arial Unicode MS" w:hAnsi="Verdana" w:cs="Tahoma"/>
          <w:sz w:val="19"/>
          <w:szCs w:val="19"/>
        </w:rPr>
        <w:t>la</w:t>
      </w:r>
      <w:r w:rsidRPr="00C509BA">
        <w:rPr>
          <w:rFonts w:ascii="Verdana" w:eastAsia="Arial Unicode MS" w:hAnsi="Verdana" w:cs="Tahoma"/>
          <w:sz w:val="19"/>
          <w:szCs w:val="19"/>
        </w:rPr>
        <w:t xml:space="preserve"> licitador</w:t>
      </w:r>
      <w:r w:rsidR="0028465C" w:rsidRPr="00C509BA">
        <w:rPr>
          <w:rFonts w:ascii="Verdana" w:eastAsia="Arial Unicode MS" w:hAnsi="Verdana" w:cs="Tahoma"/>
          <w:sz w:val="19"/>
          <w:szCs w:val="19"/>
        </w:rPr>
        <w:t>a</w:t>
      </w:r>
      <w:r w:rsidRPr="00C509BA">
        <w:rPr>
          <w:rFonts w:ascii="Verdana" w:eastAsia="Arial Unicode MS" w:hAnsi="Verdana" w:cs="Tahoma"/>
          <w:sz w:val="19"/>
          <w:szCs w:val="19"/>
        </w:rPr>
        <w:t>.</w:t>
      </w:r>
    </w:p>
    <w:p w14:paraId="46644F7F" w14:textId="77777777" w:rsidR="00164D53" w:rsidRPr="00C509BA" w:rsidRDefault="00164D53" w:rsidP="00242FC2">
      <w:pPr>
        <w:pStyle w:val="Prrafodelista"/>
        <w:numPr>
          <w:ilvl w:val="0"/>
          <w:numId w:val="72"/>
        </w:numPr>
        <w:spacing w:before="120" w:after="120"/>
        <w:ind w:left="1418" w:right="-427" w:hanging="284"/>
        <w:jc w:val="both"/>
        <w:rPr>
          <w:rFonts w:ascii="Verdana" w:eastAsia="Arial Unicode MS" w:hAnsi="Verdana" w:cs="Tahoma"/>
          <w:sz w:val="19"/>
          <w:szCs w:val="19"/>
        </w:rPr>
      </w:pPr>
      <w:r w:rsidRPr="00C509BA">
        <w:rPr>
          <w:rFonts w:ascii="Verdana" w:hAnsi="Verdana" w:cs="Tahoma"/>
          <w:sz w:val="19"/>
          <w:szCs w:val="19"/>
        </w:rPr>
        <w:t xml:space="preserve">Incumplan las condiciones o requisitos establecidos en el PCAP o </w:t>
      </w:r>
      <w:r w:rsidR="007F364B" w:rsidRPr="00C509BA">
        <w:rPr>
          <w:rFonts w:ascii="Verdana" w:hAnsi="Verdana" w:cs="Tahoma"/>
          <w:sz w:val="19"/>
          <w:szCs w:val="19"/>
        </w:rPr>
        <w:t>proyecto</w:t>
      </w:r>
      <w:r w:rsidRPr="00C509BA">
        <w:rPr>
          <w:rFonts w:ascii="Verdana" w:hAnsi="Verdana" w:cs="Tahoma"/>
          <w:sz w:val="19"/>
          <w:szCs w:val="19"/>
        </w:rPr>
        <w:t>.</w:t>
      </w:r>
    </w:p>
    <w:p w14:paraId="114AA577" w14:textId="77777777" w:rsidR="00164D53" w:rsidRPr="00C509BA" w:rsidRDefault="00164D53" w:rsidP="00242FC2">
      <w:pPr>
        <w:pStyle w:val="Prrafodelista"/>
        <w:numPr>
          <w:ilvl w:val="0"/>
          <w:numId w:val="72"/>
        </w:numPr>
        <w:spacing w:before="120" w:after="120"/>
        <w:ind w:left="1418" w:right="-427" w:hanging="284"/>
        <w:jc w:val="both"/>
        <w:rPr>
          <w:rFonts w:ascii="Verdana" w:eastAsia="Arial Unicode MS" w:hAnsi="Verdana" w:cs="Tahoma"/>
          <w:sz w:val="19"/>
          <w:szCs w:val="19"/>
        </w:rPr>
      </w:pPr>
      <w:r w:rsidRPr="00C509BA">
        <w:rPr>
          <w:rFonts w:ascii="Verdana" w:hAnsi="Verdana"/>
          <w:sz w:val="19"/>
          <w:szCs w:val="19"/>
        </w:rPr>
        <w:t>Contenga virus que imposibiliten su lectura o el acceso a su contenido.</w:t>
      </w:r>
    </w:p>
    <w:p w14:paraId="77BA700A" w14:textId="77777777" w:rsidR="00164D53" w:rsidRPr="00C509BA" w:rsidRDefault="00164D53" w:rsidP="00242FC2">
      <w:pPr>
        <w:pStyle w:val="Prrafodelista"/>
        <w:numPr>
          <w:ilvl w:val="0"/>
          <w:numId w:val="72"/>
        </w:numPr>
        <w:spacing w:before="120" w:after="120"/>
        <w:ind w:left="1418" w:right="-427" w:hanging="284"/>
        <w:jc w:val="both"/>
        <w:rPr>
          <w:rFonts w:ascii="Verdana" w:eastAsia="Arial Unicode MS" w:hAnsi="Verdana" w:cs="Tahoma"/>
          <w:b/>
          <w:bCs/>
          <w:sz w:val="19"/>
          <w:szCs w:val="19"/>
        </w:rPr>
      </w:pPr>
      <w:r w:rsidRPr="00C509BA">
        <w:rPr>
          <w:rFonts w:ascii="Verdana" w:eastAsia="Arial Unicode MS" w:hAnsi="Verdana" w:cs="Tahoma"/>
          <w:sz w:val="19"/>
          <w:szCs w:val="19"/>
        </w:rPr>
        <w:t xml:space="preserve">En el caso de que la cláusula 20.5 </w:t>
      </w:r>
      <w:r w:rsidRPr="00C509BA">
        <w:rPr>
          <w:rFonts w:ascii="Verdana" w:hAnsi="Verdana" w:cs="Tahoma"/>
          <w:sz w:val="19"/>
          <w:szCs w:val="19"/>
        </w:rPr>
        <w:t>de cláusulas específicas del contrato establezca que los medios de tramitación son “no electrónicos”,  s</w:t>
      </w:r>
      <w:r w:rsidRPr="00C509BA">
        <w:rPr>
          <w:rFonts w:ascii="Verdana" w:eastAsia="Arial Unicode MS" w:hAnsi="Verdana" w:cs="Tahoma"/>
          <w:sz w:val="19"/>
          <w:szCs w:val="19"/>
        </w:rPr>
        <w:t>e presente después de que finalice el plazo establecido en el anuncio de licitación.</w:t>
      </w:r>
    </w:p>
    <w:p w14:paraId="4669171C" w14:textId="77777777" w:rsidR="00164D53" w:rsidRPr="00C509BA" w:rsidRDefault="00164D53" w:rsidP="00242FC2">
      <w:pPr>
        <w:pStyle w:val="Prrafodelista"/>
        <w:numPr>
          <w:ilvl w:val="0"/>
          <w:numId w:val="72"/>
        </w:numPr>
        <w:spacing w:before="120" w:after="120"/>
        <w:ind w:left="1418" w:right="-427" w:hanging="284"/>
        <w:jc w:val="both"/>
        <w:rPr>
          <w:rFonts w:ascii="Verdana" w:eastAsia="Arial Unicode MS" w:hAnsi="Verdana" w:cs="Tahoma"/>
          <w:b/>
          <w:bCs/>
          <w:sz w:val="19"/>
          <w:szCs w:val="19"/>
        </w:rPr>
      </w:pPr>
      <w:r w:rsidRPr="00C509BA">
        <w:rPr>
          <w:rFonts w:ascii="Verdana" w:eastAsia="Arial Unicode MS" w:hAnsi="Verdana" w:cs="Tahoma"/>
          <w:sz w:val="19"/>
          <w:szCs w:val="19"/>
        </w:rPr>
        <w:t xml:space="preserve">En el caso de que la cláusula 20.5 </w:t>
      </w:r>
      <w:r w:rsidRPr="00C509BA">
        <w:rPr>
          <w:rFonts w:ascii="Verdana" w:hAnsi="Verdana" w:cs="Tahoma"/>
          <w:sz w:val="19"/>
          <w:szCs w:val="19"/>
        </w:rPr>
        <w:t xml:space="preserve">de cláusulas específicas del contrato establezca que los medios de tramitación son “no electrónicos”, el anuncio de su envío se realice con posterioridad al plazo indicado en la cláusula </w:t>
      </w:r>
      <w:r w:rsidRPr="00C509BA">
        <w:rPr>
          <w:rFonts w:ascii="Verdana" w:eastAsia="Arial Unicode MS" w:hAnsi="Verdana"/>
          <w:sz w:val="19"/>
          <w:szCs w:val="19"/>
        </w:rPr>
        <w:t>12.2.</w:t>
      </w:r>
      <w:r w:rsidR="0026469A" w:rsidRPr="00C509BA">
        <w:rPr>
          <w:rFonts w:ascii="Verdana" w:eastAsia="Arial Unicode MS" w:hAnsi="Verdana"/>
          <w:sz w:val="19"/>
          <w:szCs w:val="19"/>
        </w:rPr>
        <w:t>2</w:t>
      </w:r>
      <w:r w:rsidRPr="00C509BA">
        <w:rPr>
          <w:rFonts w:ascii="Verdana" w:eastAsia="Arial Unicode MS" w:hAnsi="Verdana"/>
          <w:sz w:val="19"/>
          <w:szCs w:val="19"/>
        </w:rPr>
        <w:t>.1</w:t>
      </w:r>
      <w:r w:rsidRPr="00C509BA">
        <w:rPr>
          <w:rFonts w:ascii="Verdana" w:eastAsia="Arial Unicode MS" w:hAnsi="Verdana"/>
          <w:b/>
          <w:sz w:val="19"/>
          <w:szCs w:val="19"/>
        </w:rPr>
        <w:t xml:space="preserve"> </w:t>
      </w:r>
      <w:r w:rsidRPr="00C509BA">
        <w:rPr>
          <w:rFonts w:ascii="Verdana" w:hAnsi="Verdana" w:cs="Tahoma"/>
          <w:sz w:val="19"/>
          <w:szCs w:val="19"/>
        </w:rPr>
        <w:t>de condiciones generales.</w:t>
      </w:r>
    </w:p>
    <w:p w14:paraId="48A8612B" w14:textId="77777777" w:rsidR="00164D53" w:rsidRPr="00C509BA" w:rsidRDefault="00164D53" w:rsidP="00242FC2">
      <w:pPr>
        <w:pStyle w:val="Prrafodelista"/>
        <w:numPr>
          <w:ilvl w:val="0"/>
          <w:numId w:val="72"/>
        </w:numPr>
        <w:spacing w:before="120" w:after="120"/>
        <w:ind w:left="1418" w:right="-427" w:hanging="284"/>
        <w:jc w:val="both"/>
        <w:rPr>
          <w:rFonts w:ascii="Verdana" w:hAnsi="Verdana" w:cs="Tahoma"/>
          <w:sz w:val="19"/>
          <w:szCs w:val="19"/>
        </w:rPr>
      </w:pPr>
      <w:r w:rsidRPr="00C509BA">
        <w:rPr>
          <w:rFonts w:ascii="Verdana" w:eastAsia="Arial Unicode MS" w:hAnsi="Verdana" w:cs="Tahoma"/>
          <w:sz w:val="19"/>
          <w:szCs w:val="19"/>
        </w:rPr>
        <w:t xml:space="preserve">En el caso de que la cláusula 20.5 </w:t>
      </w:r>
      <w:r w:rsidRPr="00C509BA">
        <w:rPr>
          <w:rFonts w:ascii="Verdana" w:hAnsi="Verdana" w:cs="Tahoma"/>
          <w:sz w:val="19"/>
          <w:szCs w:val="19"/>
        </w:rPr>
        <w:t>de cláusulas específicas del contrato establezca que los medios de tramitación son “no electrónicos”, sean presentadas en sobres no identificados externamente (A, B, C) o cuyos sobres (B, C) no se hayan presentado cerrados.</w:t>
      </w:r>
    </w:p>
    <w:p w14:paraId="7EA479D8" w14:textId="77777777" w:rsidR="00164D53" w:rsidRPr="00C509BA" w:rsidRDefault="00164D53" w:rsidP="004B0BF4">
      <w:pPr>
        <w:pStyle w:val="Ttulo4"/>
        <w:ind w:right="-427"/>
      </w:pPr>
      <w:bookmarkStart w:id="669" w:name="_Toc39127405"/>
      <w:bookmarkStart w:id="670" w:name="_Toc40872829"/>
      <w:bookmarkStart w:id="671" w:name="_Toc48117935"/>
      <w:r w:rsidRPr="00C509BA">
        <w:t xml:space="preserve">14.2.- </w:t>
      </w:r>
      <w:r w:rsidRPr="00C509BA">
        <w:rPr>
          <w:b w:val="0"/>
        </w:rPr>
        <w:t xml:space="preserve">La mesa de contratación podrá recabar en cualquier momento anterior a </w:t>
      </w:r>
      <w:r w:rsidR="003A20EA" w:rsidRPr="00C509BA">
        <w:rPr>
          <w:b w:val="0"/>
        </w:rPr>
        <w:t xml:space="preserve">la </w:t>
      </w:r>
      <w:r w:rsidRPr="00C509BA">
        <w:rPr>
          <w:b w:val="0"/>
        </w:rPr>
        <w:t xml:space="preserve">formulación de la propuesta de adjudicación las </w:t>
      </w:r>
      <w:r w:rsidRPr="00C509BA">
        <w:t>aclaraciones</w:t>
      </w:r>
      <w:r w:rsidRPr="00C509BA">
        <w:rPr>
          <w:b w:val="0"/>
        </w:rPr>
        <w:t xml:space="preserve"> necesarias para la compresión de las ofertas. En ningún caso se admitirá que, a través de presentación de aclaraciones, las licitadoras varíen los términos expresados en la oferta.</w:t>
      </w:r>
      <w:bookmarkEnd w:id="669"/>
      <w:bookmarkEnd w:id="670"/>
      <w:bookmarkEnd w:id="671"/>
      <w:r w:rsidRPr="00C509BA">
        <w:t xml:space="preserve"> </w:t>
      </w:r>
    </w:p>
    <w:p w14:paraId="20D34A67" w14:textId="0C6ECA2C" w:rsidR="00814E93" w:rsidRPr="00C509BA" w:rsidRDefault="00814E93" w:rsidP="00814E93">
      <w:pPr>
        <w:pStyle w:val="Ttulo4"/>
        <w:rPr>
          <w:b w:val="0"/>
        </w:rPr>
      </w:pPr>
      <w:r w:rsidRPr="00C509BA">
        <w:t xml:space="preserve">14.3.- </w:t>
      </w:r>
      <w:r w:rsidR="00125B7A" w:rsidRPr="00C509BA">
        <w:rPr>
          <w:b w:val="0"/>
        </w:rPr>
        <w:t>La mesa de contratación o e</w:t>
      </w:r>
      <w:r w:rsidR="0054607A" w:rsidRPr="00C509BA">
        <w:rPr>
          <w:b w:val="0"/>
        </w:rPr>
        <w:t>l órgano de contratación o l</w:t>
      </w:r>
      <w:r w:rsidRPr="00C509BA">
        <w:rPr>
          <w:b w:val="0"/>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25D3F598" w14:textId="6FD5EE21" w:rsidR="00D3309B" w:rsidRPr="00C509BA" w:rsidRDefault="00D3309B" w:rsidP="00D3309B">
      <w:pPr>
        <w:ind w:left="851" w:right="-427"/>
        <w:jc w:val="both"/>
        <w:rPr>
          <w:rFonts w:ascii="Verdana" w:hAnsi="Verdana"/>
          <w:b/>
          <w:sz w:val="19"/>
          <w:szCs w:val="19"/>
        </w:rPr>
      </w:pPr>
      <w:r w:rsidRPr="00C509BA">
        <w:rPr>
          <w:rFonts w:ascii="Verdana"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758D8" w:rsidRPr="00C7412A">
        <w:rPr>
          <w:rFonts w:ascii="Verdana" w:hAnsi="Verdana"/>
          <w:sz w:val="19"/>
          <w:szCs w:val="19"/>
        </w:rPr>
        <w:t>siguiendo el procedimiento establecido en el artículo 150.1 de la LCSP.</w:t>
      </w:r>
    </w:p>
    <w:p w14:paraId="06E361C3" w14:textId="2F512000" w:rsidR="00164D53" w:rsidRPr="00C509BA" w:rsidRDefault="00164D53" w:rsidP="004B0BF4">
      <w:pPr>
        <w:pStyle w:val="Ttulo3"/>
        <w:ind w:right="-427"/>
        <w:rPr>
          <w:rFonts w:eastAsia="Arial Unicode MS"/>
        </w:rPr>
      </w:pPr>
      <w:bookmarkStart w:id="672" w:name="_Toc128120158"/>
      <w:r w:rsidRPr="00C509BA">
        <w:rPr>
          <w:rFonts w:eastAsia="Arial Unicode MS"/>
        </w:rPr>
        <w:t>15.- APERTURA Y CALIFICACIÓN DE LA DOCUMENTACIÓN ACREDITATIVA DEL CUMPLIMIENTO DE LOS REQUISITOS PREVIOS</w:t>
      </w:r>
      <w:bookmarkEnd w:id="672"/>
    </w:p>
    <w:p w14:paraId="5C2A26EB" w14:textId="77777777" w:rsidR="00164D53" w:rsidRPr="00C509BA" w:rsidRDefault="00164D53" w:rsidP="004B0BF4">
      <w:pPr>
        <w:pStyle w:val="Ttulo4"/>
        <w:ind w:right="-427"/>
        <w:rPr>
          <w:b w:val="0"/>
        </w:rPr>
      </w:pPr>
      <w:bookmarkStart w:id="673" w:name="_Toc39127407"/>
      <w:bookmarkStart w:id="674" w:name="_Toc40872831"/>
      <w:bookmarkStart w:id="675" w:name="_Toc48117937"/>
      <w:r w:rsidRPr="00C509BA">
        <w:t>15.1</w:t>
      </w:r>
      <w:r w:rsidRPr="00C509BA">
        <w:rPr>
          <w:b w:val="0"/>
        </w:rPr>
        <w:t>.- Finalizado el plazo de presentación de ofertas, la mesa de contratación, se reunirá para calificar los documentos presentados en el sobre A en tiempo y forma.</w:t>
      </w:r>
      <w:bookmarkEnd w:id="673"/>
      <w:bookmarkEnd w:id="674"/>
      <w:bookmarkEnd w:id="675"/>
    </w:p>
    <w:p w14:paraId="5823DE3C" w14:textId="77777777" w:rsidR="00164D53" w:rsidRPr="00C509BA" w:rsidRDefault="00164D53" w:rsidP="004B0BF4">
      <w:pPr>
        <w:pStyle w:val="Estilo1"/>
        <w:spacing w:before="120" w:after="120"/>
        <w:ind w:left="851" w:right="-427"/>
        <w:rPr>
          <w:rFonts w:ascii="Verdana" w:eastAsia="Arial Unicode MS" w:hAnsi="Verdana" w:cs="Tahoma"/>
          <w:sz w:val="19"/>
          <w:szCs w:val="19"/>
        </w:rPr>
      </w:pPr>
      <w:r w:rsidRPr="00C509BA">
        <w:rPr>
          <w:rFonts w:ascii="Verdana" w:eastAsia="Arial Unicode MS" w:hAnsi="Verdana" w:cs="Tahoma"/>
          <w:sz w:val="19"/>
          <w:szCs w:val="19"/>
        </w:rPr>
        <w:t>Si concluyese que la documentación examinada es correcta y suficiente para acreditar el cumplimiento de los requisitos, acordará la admisión de todas las licitadoras al procedimiento.</w:t>
      </w:r>
    </w:p>
    <w:p w14:paraId="73118DF8" w14:textId="77777777" w:rsidR="00164D53" w:rsidRPr="00C509BA" w:rsidRDefault="00164D53" w:rsidP="004B0BF4">
      <w:pPr>
        <w:spacing w:before="120" w:after="120"/>
        <w:ind w:left="851" w:right="-427"/>
        <w:jc w:val="both"/>
        <w:rPr>
          <w:rFonts w:ascii="Verdana" w:eastAsia="Arial Unicode MS" w:hAnsi="Verdana" w:cs="Tahoma"/>
          <w:sz w:val="19"/>
          <w:szCs w:val="19"/>
        </w:rPr>
      </w:pPr>
      <w:r w:rsidRPr="00C509BA">
        <w:rPr>
          <w:rFonts w:ascii="Verdana" w:eastAsia="Arial Unicode MS" w:hAnsi="Verdana" w:cs="Tahoma"/>
          <w:sz w:val="19"/>
          <w:szCs w:val="19"/>
        </w:rPr>
        <w:lastRenderedPageBreak/>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03804BB3" w14:textId="3C6718A2" w:rsidR="00164D53" w:rsidRPr="00C509BA" w:rsidRDefault="00164D53" w:rsidP="004B0BF4">
      <w:pPr>
        <w:spacing w:before="120" w:after="120"/>
        <w:ind w:left="851" w:right="-427"/>
        <w:jc w:val="both"/>
        <w:rPr>
          <w:rFonts w:ascii="Verdana" w:eastAsia="Arial Unicode MS" w:hAnsi="Verdana" w:cs="Tahoma"/>
          <w:sz w:val="19"/>
          <w:szCs w:val="19"/>
        </w:rPr>
      </w:pPr>
      <w:r w:rsidRPr="00C509BA">
        <w:rPr>
          <w:rFonts w:ascii="Verdana" w:eastAsia="Arial Unicode MS" w:hAnsi="Verdana" w:cs="Tahom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6BE4B504" w14:textId="77777777" w:rsidR="00164D53" w:rsidRPr="00C509BA" w:rsidRDefault="00164D53" w:rsidP="004B0BF4">
      <w:pPr>
        <w:pStyle w:val="Ttulo4"/>
        <w:ind w:right="-427"/>
        <w:rPr>
          <w:b w:val="0"/>
        </w:rPr>
      </w:pPr>
      <w:bookmarkStart w:id="676" w:name="_Toc39127408"/>
      <w:bookmarkStart w:id="677" w:name="_Toc40872832"/>
      <w:bookmarkStart w:id="678" w:name="_Toc48117938"/>
      <w:r w:rsidRPr="00C509BA">
        <w:t xml:space="preserve">15.2.- </w:t>
      </w:r>
      <w:r w:rsidRPr="00C509BA">
        <w:rPr>
          <w:b w:val="0"/>
        </w:rPr>
        <w:t>La relación de licitadoras admitidas y excluidas se publicará en el perfil de contratante con indicación, en este último caso, de las razones de la exclusión.</w:t>
      </w:r>
      <w:bookmarkEnd w:id="676"/>
      <w:bookmarkEnd w:id="677"/>
      <w:bookmarkEnd w:id="678"/>
    </w:p>
    <w:p w14:paraId="2D258124" w14:textId="7D032B94" w:rsidR="009F17D2" w:rsidRPr="00C7412A" w:rsidRDefault="009F17D2" w:rsidP="009F17D2">
      <w:pPr>
        <w:pStyle w:val="Ttulo4"/>
        <w:rPr>
          <w:b w:val="0"/>
        </w:rPr>
      </w:pPr>
      <w:r w:rsidRPr="00C7412A">
        <w:t xml:space="preserve">15.3.- </w:t>
      </w:r>
      <w:r w:rsidRPr="00C7412A">
        <w:rPr>
          <w:b w:val="0"/>
        </w:rPr>
        <w:t>Con carácter previo a la valoración de las ofertas o solici</w:t>
      </w:r>
      <w:r w:rsidR="00A82DFA" w:rsidRPr="00C7412A">
        <w:rPr>
          <w:b w:val="0"/>
        </w:rPr>
        <w:t>tudes de cada procedimiento, el</w:t>
      </w:r>
      <w:r w:rsidRPr="00C7412A">
        <w:rPr>
          <w:b w:val="0"/>
        </w:rPr>
        <w:t xml:space="preserve"> titular del órgano de contratación recabará e incorporará a la herramienta MINERVA de la AEAT, la siguiente información: </w:t>
      </w:r>
    </w:p>
    <w:p w14:paraId="12D7FF4C" w14:textId="77777777" w:rsidR="009F17D2" w:rsidRPr="00C7412A" w:rsidRDefault="009F17D2" w:rsidP="00242FC2">
      <w:pPr>
        <w:pStyle w:val="Prrafodelista"/>
        <w:numPr>
          <w:ilvl w:val="0"/>
          <w:numId w:val="160"/>
        </w:numPr>
        <w:ind w:left="1843" w:right="-427" w:hanging="349"/>
        <w:jc w:val="both"/>
        <w:rPr>
          <w:rFonts w:ascii="Verdana" w:eastAsia="Arial Unicode MS" w:hAnsi="Verdana"/>
          <w:sz w:val="19"/>
          <w:szCs w:val="18"/>
        </w:rPr>
      </w:pPr>
      <w:r w:rsidRPr="00C7412A">
        <w:rPr>
          <w:rFonts w:ascii="Verdana" w:eastAsia="Arial Unicode MS" w:hAnsi="Verdana"/>
          <w:sz w:val="19"/>
          <w:szCs w:val="18"/>
        </w:rPr>
        <w:t>Código de referencia de operación previamente en CoFFEE (CRO).</w:t>
      </w:r>
    </w:p>
    <w:p w14:paraId="0369C973" w14:textId="77777777" w:rsidR="009F17D2" w:rsidRPr="00C7412A" w:rsidRDefault="009F17D2" w:rsidP="00242FC2">
      <w:pPr>
        <w:pStyle w:val="Prrafodelista"/>
        <w:numPr>
          <w:ilvl w:val="0"/>
          <w:numId w:val="160"/>
        </w:numPr>
        <w:ind w:left="1843" w:right="-427"/>
        <w:jc w:val="both"/>
        <w:rPr>
          <w:rFonts w:ascii="Verdana" w:eastAsia="Arial Unicode MS" w:hAnsi="Verdana"/>
          <w:sz w:val="19"/>
          <w:szCs w:val="18"/>
        </w:rPr>
      </w:pPr>
      <w:r w:rsidRPr="00C7412A">
        <w:rPr>
          <w:rFonts w:ascii="Verdana" w:eastAsia="Arial Unicode MS" w:hAnsi="Verdana"/>
          <w:sz w:val="19"/>
          <w:szCs w:val="18"/>
        </w:rPr>
        <w:t>Listado con el nombre, apellidos y NIF de los miembros del órgano de contratación, así como de los miembros del órgano colegiado de asistencia.</w:t>
      </w:r>
    </w:p>
    <w:p w14:paraId="0C61F528" w14:textId="77777777" w:rsidR="009F17D2" w:rsidRPr="00C7412A" w:rsidRDefault="009F17D2" w:rsidP="00242FC2">
      <w:pPr>
        <w:pStyle w:val="Prrafodelista"/>
        <w:numPr>
          <w:ilvl w:val="0"/>
          <w:numId w:val="160"/>
        </w:numPr>
        <w:ind w:left="1843" w:right="-427"/>
        <w:jc w:val="both"/>
      </w:pPr>
      <w:r w:rsidRPr="00C7412A">
        <w:rPr>
          <w:rFonts w:ascii="Verdana" w:eastAsia="Arial Unicode MS" w:hAnsi="Verdana"/>
          <w:sz w:val="19"/>
          <w:szCs w:val="18"/>
        </w:rPr>
        <w:t>Listado con el nombre, apellidos o NIF de las personas físicas participantes en el procedimiento. En el caso de que sean personas jurídicas, se incorporará su razón social y NIF. En el caso de que el participante no cuente con un NIF español MINERVA no dispone de información para realizar el análisis, y consecuencia, para esa casuística se llevará a cabo la operativa asociada a la recepción de bandera negra.</w:t>
      </w:r>
    </w:p>
    <w:p w14:paraId="2506B1BC" w14:textId="77777777" w:rsidR="009F17D2" w:rsidRPr="00C7412A" w:rsidRDefault="009F17D2" w:rsidP="009F17D2">
      <w:pPr>
        <w:ind w:left="851" w:right="-427"/>
        <w:jc w:val="both"/>
        <w:rPr>
          <w:rFonts w:ascii="Verdana" w:eastAsia="Arial Unicode MS" w:hAnsi="Verdana"/>
          <w:sz w:val="19"/>
          <w:szCs w:val="18"/>
        </w:rPr>
      </w:pPr>
      <w:r w:rsidRPr="00C7412A">
        <w:rPr>
          <w:rFonts w:ascii="Verdana" w:eastAsia="Arial Unicode MS" w:hAnsi="Verdana"/>
          <w:sz w:val="19"/>
          <w:szCs w:val="18"/>
        </w:rPr>
        <w:t>Una vez realizado el cruce de datos, MINERVA ofrecerá el resultado del análisis de riesgo de conflicto de interés al titular del órgano de contratación, al día siguiente. De dicho análisis podrán detectarse o no banderas rojas y/o negras:</w:t>
      </w:r>
    </w:p>
    <w:p w14:paraId="0CDD479A" w14:textId="77777777" w:rsidR="009F17D2" w:rsidRPr="00C7412A" w:rsidRDefault="009F17D2" w:rsidP="00242FC2">
      <w:pPr>
        <w:pStyle w:val="Prrafodelista"/>
        <w:numPr>
          <w:ilvl w:val="0"/>
          <w:numId w:val="161"/>
        </w:numPr>
        <w:ind w:right="-427"/>
        <w:jc w:val="both"/>
        <w:rPr>
          <w:rFonts w:ascii="Verdana" w:eastAsia="Arial Unicode MS" w:hAnsi="Verdana"/>
          <w:sz w:val="19"/>
          <w:szCs w:val="18"/>
        </w:rPr>
      </w:pPr>
      <w:r w:rsidRPr="00C7412A">
        <w:rPr>
          <w:rFonts w:ascii="Verdana" w:eastAsia="Arial Unicode MS" w:hAnsi="Verdana"/>
          <w:sz w:val="19"/>
          <w:szCs w:val="18"/>
        </w:rPr>
        <w:t>En el caso de que no se hayan detectado banderas rojas el procedimiento seguirá su curso.</w:t>
      </w:r>
    </w:p>
    <w:p w14:paraId="20108B4E" w14:textId="77777777" w:rsidR="009F17D2" w:rsidRPr="00C7412A" w:rsidRDefault="009F17D2" w:rsidP="00242FC2">
      <w:pPr>
        <w:pStyle w:val="Prrafodelista"/>
        <w:numPr>
          <w:ilvl w:val="0"/>
          <w:numId w:val="161"/>
        </w:numPr>
        <w:ind w:right="-427"/>
        <w:jc w:val="both"/>
        <w:rPr>
          <w:rFonts w:ascii="Verdana" w:eastAsia="Arial Unicode MS" w:hAnsi="Verdana"/>
          <w:sz w:val="19"/>
          <w:szCs w:val="18"/>
        </w:rPr>
      </w:pPr>
      <w:r w:rsidRPr="00C7412A">
        <w:rPr>
          <w:rFonts w:ascii="Verdana" w:eastAsia="Arial Unicode MS" w:hAnsi="Verdana"/>
          <w:sz w:val="19"/>
          <w:szCs w:val="18"/>
        </w:rPr>
        <w:t>En el caso de que se hayan detectado una o varias banderas rojas se deberá de dilucidar la situación del decisor afectado. En tanto no se aclare tal situación no se podrá continuar con el procedimiento. Para ello se deberá de seguir el procedimiento establecido en el artículo 5 de la Orden HFP/55/2023, de 24 de enero, relativa al análisis sistemático del riesgo de conflicto de interés en los procedimientos que ejecutan el PRTR.</w:t>
      </w:r>
    </w:p>
    <w:p w14:paraId="35BCF731" w14:textId="77777777" w:rsidR="009F17D2" w:rsidRPr="00C7412A" w:rsidRDefault="009F17D2" w:rsidP="00242FC2">
      <w:pPr>
        <w:pStyle w:val="Prrafodelista"/>
        <w:numPr>
          <w:ilvl w:val="0"/>
          <w:numId w:val="161"/>
        </w:numPr>
        <w:ind w:right="-427"/>
        <w:jc w:val="both"/>
        <w:rPr>
          <w:rFonts w:ascii="Verdana" w:eastAsia="Arial Unicode MS" w:hAnsi="Verdana"/>
          <w:sz w:val="19"/>
          <w:szCs w:val="18"/>
        </w:rPr>
      </w:pPr>
      <w:r w:rsidRPr="00C7412A">
        <w:rPr>
          <w:rFonts w:ascii="Verdana" w:eastAsia="Arial Unicode MS" w:hAnsi="Verdana"/>
          <w:sz w:val="19"/>
          <w:szCs w:val="18"/>
        </w:rPr>
        <w:t>En el caso de que se haya detectado una o varias banderas negras no implicará la suspensión automática del procedimiento. En este caso el órgano de contratación solicitará a los participantes la información de su titularidad real. Esta información deberá aportarse al órgano de contratación en el plazo de cinco días hábiles desde que se formule la solicitud de información, constituyendo su falta de entrega, motivo de exclusión del procedimiento en el que esté participando.</w:t>
      </w:r>
    </w:p>
    <w:p w14:paraId="0DFFDC5E" w14:textId="39EF2428" w:rsidR="00164D53" w:rsidRPr="00C509BA" w:rsidRDefault="00164D53" w:rsidP="004B0BF4">
      <w:pPr>
        <w:pStyle w:val="Ttulo3"/>
        <w:ind w:right="-427"/>
        <w:rPr>
          <w:rFonts w:eastAsia="Arial Unicode MS"/>
        </w:rPr>
      </w:pPr>
      <w:bookmarkStart w:id="679" w:name="_Toc128120159"/>
      <w:r w:rsidRPr="00C509BA">
        <w:rPr>
          <w:rFonts w:eastAsia="Arial Unicode MS"/>
        </w:rPr>
        <w:t>16.- APERTURA Y EVALUACIÓN DE LA PARTE DE LA OFERTA EVALUABLE MEDIANTE CRITERIOS CUYA APLICACIÓN REQUIERE REALIZAR UN JUICIO DE VALOR</w:t>
      </w:r>
      <w:bookmarkEnd w:id="679"/>
    </w:p>
    <w:p w14:paraId="2BB5B241" w14:textId="03E0C46D" w:rsidR="00164D53" w:rsidRPr="00C509BA" w:rsidRDefault="00164D53" w:rsidP="004B0BF4">
      <w:pPr>
        <w:pStyle w:val="Ttulo4"/>
        <w:ind w:right="-427"/>
      </w:pPr>
      <w:r w:rsidRPr="00C509BA">
        <w:t>16.1.- Apertura pública</w:t>
      </w:r>
      <w:r w:rsidR="004B0BF4" w:rsidRPr="00C509BA">
        <w:t>.</w:t>
      </w:r>
    </w:p>
    <w:p w14:paraId="7484329D" w14:textId="77777777" w:rsidR="00164D53" w:rsidRPr="00C509BA" w:rsidRDefault="00164D53" w:rsidP="004B0BF4">
      <w:pPr>
        <w:autoSpaceDE w:val="0"/>
        <w:autoSpaceDN w:val="0"/>
        <w:adjustRightInd w:val="0"/>
        <w:spacing w:before="120" w:after="120"/>
        <w:ind w:left="851" w:right="-427"/>
        <w:jc w:val="both"/>
        <w:rPr>
          <w:rFonts w:ascii="Verdana" w:hAnsi="Verdana" w:cs="Tahoma"/>
          <w:sz w:val="19"/>
          <w:szCs w:val="19"/>
        </w:rPr>
      </w:pPr>
      <w:r w:rsidRPr="00C509BA">
        <w:rPr>
          <w:rFonts w:ascii="Verdana" w:hAnsi="Verdana" w:cs="Tahoma"/>
          <w:sz w:val="19"/>
          <w:szCs w:val="19"/>
        </w:rPr>
        <w:t xml:space="preserve">La mesa de contratación, en sesión pública, dará conocimiento sobre la admisión o exclusión de licitadoras y, a continuación, abrirá los sobres C presentados por las licitadoras admitidas. </w:t>
      </w:r>
    </w:p>
    <w:p w14:paraId="0E96AA6C" w14:textId="42189058" w:rsidR="00164D53" w:rsidRPr="00C509BA" w:rsidRDefault="00164D53" w:rsidP="004B0BF4">
      <w:pPr>
        <w:pStyle w:val="Ttulo4"/>
        <w:ind w:right="-427"/>
      </w:pPr>
      <w:r w:rsidRPr="00C509BA">
        <w:t>16.2.- Supuesto general: evaluación por la mesa de contratación.</w:t>
      </w:r>
    </w:p>
    <w:p w14:paraId="4514AE9A" w14:textId="77777777" w:rsidR="00164D53" w:rsidRPr="00C509BA" w:rsidRDefault="00164D53" w:rsidP="004B0BF4">
      <w:pPr>
        <w:autoSpaceDE w:val="0"/>
        <w:autoSpaceDN w:val="0"/>
        <w:adjustRightInd w:val="0"/>
        <w:spacing w:before="120" w:after="120"/>
        <w:ind w:left="851" w:right="-427"/>
        <w:jc w:val="both"/>
        <w:rPr>
          <w:rFonts w:ascii="Verdana" w:hAnsi="Verdana" w:cs="Tahoma"/>
          <w:sz w:val="19"/>
          <w:szCs w:val="19"/>
        </w:rPr>
      </w:pPr>
      <w:r w:rsidRPr="00C509BA">
        <w:rPr>
          <w:rFonts w:ascii="Verdana" w:hAnsi="Verdana" w:cs="Tahom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457B1AB8" w14:textId="77777777" w:rsidR="00164D53" w:rsidRPr="00C509BA" w:rsidRDefault="00164D53" w:rsidP="004B0BF4">
      <w:pPr>
        <w:autoSpaceDE w:val="0"/>
        <w:autoSpaceDN w:val="0"/>
        <w:adjustRightInd w:val="0"/>
        <w:spacing w:before="120" w:after="120"/>
        <w:ind w:left="851" w:right="-427"/>
        <w:jc w:val="both"/>
        <w:rPr>
          <w:rFonts w:ascii="Verdana" w:hAnsi="Verdana" w:cs="Tahoma"/>
          <w:sz w:val="19"/>
          <w:szCs w:val="19"/>
        </w:rPr>
      </w:pPr>
      <w:r w:rsidRPr="00C509BA">
        <w:rPr>
          <w:rFonts w:ascii="Verdana" w:hAnsi="Verdana" w:cs="Tahom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1EBCD758" w14:textId="6C9E3D95" w:rsidR="00164D53" w:rsidRPr="00C509BA" w:rsidRDefault="00164D53" w:rsidP="004B0BF4">
      <w:pPr>
        <w:pStyle w:val="Ttulo4"/>
        <w:ind w:right="-427"/>
      </w:pPr>
      <w:r w:rsidRPr="00C509BA">
        <w:t>16.3.- Supuesto excepcional: evaluación por comité de expertos u organismo técnico especializado.</w:t>
      </w:r>
    </w:p>
    <w:p w14:paraId="4D9DFDEB" w14:textId="77777777" w:rsidR="00164D53" w:rsidRPr="00C509BA" w:rsidRDefault="00164D53" w:rsidP="004B0BF4">
      <w:pPr>
        <w:spacing w:before="120" w:after="120"/>
        <w:ind w:left="851" w:right="-427"/>
        <w:jc w:val="both"/>
        <w:rPr>
          <w:rFonts w:ascii="Verdana" w:eastAsia="Arial Unicode MS" w:hAnsi="Verdana" w:cs="Tahoma"/>
          <w:sz w:val="19"/>
          <w:szCs w:val="19"/>
        </w:rPr>
      </w:pPr>
      <w:r w:rsidRPr="00C509BA">
        <w:rPr>
          <w:rFonts w:ascii="Verdana" w:hAnsi="Verdana" w:cs="Tahoma"/>
          <w:sz w:val="19"/>
          <w:szCs w:val="19"/>
        </w:rPr>
        <w:lastRenderedPageBreak/>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C509BA">
        <w:rPr>
          <w:rFonts w:ascii="Verdana" w:eastAsia="Arial Unicode MS" w:hAnsi="Verdana" w:cs="Tahoma"/>
          <w:sz w:val="19"/>
          <w:szCs w:val="19"/>
        </w:rPr>
        <w:t>Una vez formulado lo remitirá a la mesa de contratación junto con los documentos que integran las ofertas.</w:t>
      </w:r>
    </w:p>
    <w:p w14:paraId="41230DFE" w14:textId="72A155B5" w:rsidR="00164D53" w:rsidRPr="00C509BA" w:rsidRDefault="00164D53" w:rsidP="004B0BF4">
      <w:pPr>
        <w:pStyle w:val="Ttulo3"/>
        <w:ind w:right="-427"/>
        <w:rPr>
          <w:rFonts w:eastAsia="Arial Unicode MS"/>
        </w:rPr>
      </w:pPr>
      <w:bookmarkStart w:id="680" w:name="_Toc128120160"/>
      <w:r w:rsidRPr="00C509BA">
        <w:rPr>
          <w:rFonts w:eastAsia="Arial Unicode MS"/>
        </w:rPr>
        <w:t>17.- APERTURA Y EVALUACIÓN DE LA PARTE DE LA OFERTA EVALUABLE AUTOMÁTICAMENTE MEDIANTE FÓRMULAS</w:t>
      </w:r>
      <w:bookmarkEnd w:id="680"/>
    </w:p>
    <w:p w14:paraId="78DC9925" w14:textId="70DF8DC0" w:rsidR="00164D53" w:rsidRPr="00C509BA" w:rsidRDefault="00164D53" w:rsidP="004B0BF4">
      <w:pPr>
        <w:pStyle w:val="Ttulo4"/>
        <w:ind w:right="-427"/>
      </w:pPr>
      <w:r w:rsidRPr="00C509BA">
        <w:t>17.1.- ACTUACIONES PREVIAS A LA APERTURA.</w:t>
      </w:r>
    </w:p>
    <w:p w14:paraId="41EC1268" w14:textId="77777777" w:rsidR="00164D53" w:rsidRPr="00C509BA" w:rsidRDefault="00164D53" w:rsidP="008321A3">
      <w:pPr>
        <w:pStyle w:val="Ttulo5"/>
        <w:rPr>
          <w:b/>
        </w:rPr>
      </w:pPr>
      <w:bookmarkStart w:id="681" w:name="_Toc48117945"/>
      <w:r w:rsidRPr="00C509BA">
        <w:rPr>
          <w:b/>
        </w:rPr>
        <w:t>17.1.1.- Se emplean criterios que exijan efectuar un juicio de valor.</w:t>
      </w:r>
      <w:bookmarkEnd w:id="681"/>
    </w:p>
    <w:p w14:paraId="188B0443" w14:textId="77777777" w:rsidR="00164D53" w:rsidRPr="00C509BA"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C509BA">
        <w:rPr>
          <w:rFonts w:ascii="Verdana" w:hAnsi="Verdana" w:cs="Tahoma"/>
          <w:sz w:val="19"/>
          <w:szCs w:val="19"/>
        </w:rPr>
        <w:t>En el supuesto general previsto en la cláusula 16.2 de condiciones generales, antes de efectuar la apertura de los sobres B, la mesa de contratación realizará las siguientes actuaciones:</w:t>
      </w:r>
    </w:p>
    <w:p w14:paraId="282F4812" w14:textId="77777777" w:rsidR="00164D53" w:rsidRPr="00C509BA" w:rsidRDefault="00164D53" w:rsidP="00242FC2">
      <w:pPr>
        <w:pStyle w:val="Prrafodelista"/>
        <w:numPr>
          <w:ilvl w:val="0"/>
          <w:numId w:val="73"/>
        </w:numPr>
        <w:autoSpaceDE w:val="0"/>
        <w:autoSpaceDN w:val="0"/>
        <w:adjustRightInd w:val="0"/>
        <w:spacing w:before="120" w:after="120"/>
        <w:ind w:left="1985" w:right="-427" w:hanging="284"/>
        <w:jc w:val="both"/>
        <w:rPr>
          <w:rFonts w:ascii="Verdana" w:hAnsi="Verdana" w:cs="Tahoma"/>
          <w:sz w:val="19"/>
          <w:szCs w:val="19"/>
        </w:rPr>
      </w:pPr>
      <w:r w:rsidRPr="00C509BA">
        <w:rPr>
          <w:rFonts w:ascii="Verdana" w:hAnsi="Verdana" w:cs="Tahoma"/>
          <w:sz w:val="19"/>
          <w:szCs w:val="19"/>
        </w:rPr>
        <w:t>Antes del inicio de la parte de la sesión que tiene carácter público:</w:t>
      </w:r>
    </w:p>
    <w:p w14:paraId="38ECAA30" w14:textId="77777777" w:rsidR="00164D53" w:rsidRPr="00C509BA" w:rsidRDefault="00164D53" w:rsidP="00242FC2">
      <w:pPr>
        <w:pStyle w:val="Prrafodelista"/>
        <w:numPr>
          <w:ilvl w:val="0"/>
          <w:numId w:val="73"/>
        </w:numPr>
        <w:autoSpaceDE w:val="0"/>
        <w:autoSpaceDN w:val="0"/>
        <w:adjustRightInd w:val="0"/>
        <w:spacing w:before="120" w:after="120"/>
        <w:ind w:left="2552" w:right="-427" w:hanging="283"/>
        <w:jc w:val="both"/>
        <w:rPr>
          <w:rFonts w:ascii="Verdana" w:hAnsi="Verdana" w:cs="Tahoma"/>
          <w:sz w:val="19"/>
          <w:szCs w:val="19"/>
        </w:rPr>
      </w:pPr>
      <w:r w:rsidRPr="00C509BA">
        <w:rPr>
          <w:rFonts w:ascii="Verdana" w:hAnsi="Verdana" w:cs="Tahoma"/>
          <w:sz w:val="19"/>
          <w:szCs w:val="19"/>
        </w:rPr>
        <w:t xml:space="preserve">Examinará el informe de valoración emitido por el servicio promotor del contrato y efectuará la valoración y asignación de puntuaciones a las ofertas. </w:t>
      </w:r>
    </w:p>
    <w:p w14:paraId="6A49D07F" w14:textId="77777777" w:rsidR="00164D53" w:rsidRPr="00C509BA" w:rsidRDefault="00164D53" w:rsidP="00242FC2">
      <w:pPr>
        <w:pStyle w:val="Prrafodelista"/>
        <w:numPr>
          <w:ilvl w:val="0"/>
          <w:numId w:val="73"/>
        </w:numPr>
        <w:autoSpaceDE w:val="0"/>
        <w:autoSpaceDN w:val="0"/>
        <w:adjustRightInd w:val="0"/>
        <w:spacing w:before="120" w:after="120"/>
        <w:ind w:left="2552" w:right="-427" w:hanging="283"/>
        <w:jc w:val="both"/>
        <w:rPr>
          <w:rFonts w:ascii="Verdana" w:hAnsi="Verdana" w:cs="Tahoma"/>
          <w:sz w:val="19"/>
          <w:szCs w:val="19"/>
        </w:rPr>
      </w:pPr>
      <w:r w:rsidRPr="00C509BA">
        <w:rPr>
          <w:rFonts w:ascii="Verdana" w:hAnsi="Verdana" w:cs="Tahoma"/>
          <w:sz w:val="19"/>
          <w:szCs w:val="19"/>
        </w:rPr>
        <w:t>En los casos previstos en la cláusula 14.1 de condiciones generales acordará el rechazo de la/s oferta/s.</w:t>
      </w:r>
    </w:p>
    <w:p w14:paraId="2CD088E8" w14:textId="77777777" w:rsidR="00164D53" w:rsidRPr="00C509BA" w:rsidRDefault="00164D53" w:rsidP="00242FC2">
      <w:pPr>
        <w:pStyle w:val="Prrafodelista"/>
        <w:numPr>
          <w:ilvl w:val="0"/>
          <w:numId w:val="73"/>
        </w:numPr>
        <w:autoSpaceDE w:val="0"/>
        <w:autoSpaceDN w:val="0"/>
        <w:adjustRightInd w:val="0"/>
        <w:spacing w:before="120" w:after="120"/>
        <w:ind w:left="1985" w:right="-427" w:hanging="284"/>
        <w:jc w:val="both"/>
        <w:rPr>
          <w:rFonts w:ascii="Verdana" w:hAnsi="Verdana" w:cs="Tahoma"/>
          <w:sz w:val="19"/>
          <w:szCs w:val="19"/>
        </w:rPr>
      </w:pPr>
      <w:r w:rsidRPr="00C509BA">
        <w:rPr>
          <w:rFonts w:ascii="Verdana" w:hAnsi="Verdana" w:cs="Tahoma"/>
          <w:sz w:val="19"/>
          <w:szCs w:val="19"/>
        </w:rPr>
        <w:t>Una vez iniciada la parte de la sesión que tiene carácter público:</w:t>
      </w:r>
    </w:p>
    <w:p w14:paraId="5720EDEB" w14:textId="77777777" w:rsidR="00164D53" w:rsidRPr="00C509BA" w:rsidRDefault="00164D53" w:rsidP="00242FC2">
      <w:pPr>
        <w:pStyle w:val="Prrafodelista"/>
        <w:numPr>
          <w:ilvl w:val="0"/>
          <w:numId w:val="73"/>
        </w:numPr>
        <w:autoSpaceDE w:val="0"/>
        <w:autoSpaceDN w:val="0"/>
        <w:adjustRightInd w:val="0"/>
        <w:spacing w:before="120" w:after="120"/>
        <w:ind w:left="2552" w:right="-427" w:hanging="284"/>
        <w:jc w:val="both"/>
        <w:rPr>
          <w:rFonts w:ascii="Verdana" w:hAnsi="Verdana" w:cs="Tahoma"/>
          <w:sz w:val="19"/>
          <w:szCs w:val="19"/>
        </w:rPr>
      </w:pPr>
      <w:r w:rsidRPr="00C509BA">
        <w:rPr>
          <w:rFonts w:ascii="Verdana" w:hAnsi="Verdana" w:cs="Tahoma"/>
          <w:sz w:val="19"/>
          <w:szCs w:val="19"/>
        </w:rPr>
        <w:t>Comunicará a los asistentes a la sesión las puntuaciones asignadas a cada oferta y, en su caso, dará cuenta de las ofertas rechazadas y las razones del rechazo.</w:t>
      </w:r>
    </w:p>
    <w:p w14:paraId="25542EB5" w14:textId="77777777" w:rsidR="00164D53" w:rsidRPr="00C509BA"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C509BA">
        <w:rPr>
          <w:rFonts w:ascii="Verdana" w:hAnsi="Verdana" w:cs="Tahom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2990A388" w14:textId="77777777" w:rsidR="00164D53" w:rsidRPr="00C509BA" w:rsidRDefault="00164D53" w:rsidP="008321A3">
      <w:pPr>
        <w:pStyle w:val="Ttulo5"/>
        <w:rPr>
          <w:b/>
        </w:rPr>
      </w:pPr>
      <w:bookmarkStart w:id="682" w:name="_Toc48117946"/>
      <w:r w:rsidRPr="00C509BA">
        <w:rPr>
          <w:b/>
        </w:rPr>
        <w:t>17.1.2.- No se emplean criterios que exijan efectuar un juicio de valor.</w:t>
      </w:r>
      <w:bookmarkEnd w:id="682"/>
    </w:p>
    <w:p w14:paraId="2CDE60B7" w14:textId="77777777" w:rsidR="00164D53" w:rsidRPr="00C509BA" w:rsidRDefault="00164D53" w:rsidP="004B0BF4">
      <w:pPr>
        <w:autoSpaceDE w:val="0"/>
        <w:autoSpaceDN w:val="0"/>
        <w:adjustRightInd w:val="0"/>
        <w:spacing w:before="120" w:after="120"/>
        <w:ind w:left="1418" w:right="-427"/>
        <w:jc w:val="both"/>
        <w:rPr>
          <w:rFonts w:ascii="Verdana" w:hAnsi="Verdana" w:cs="Tahoma"/>
          <w:sz w:val="19"/>
          <w:szCs w:val="19"/>
        </w:rPr>
      </w:pPr>
      <w:r w:rsidRPr="00C509BA">
        <w:rPr>
          <w:rFonts w:ascii="Verdana" w:hAnsi="Verdana" w:cs="Tahoma"/>
          <w:sz w:val="19"/>
          <w:szCs w:val="19"/>
        </w:rPr>
        <w:t>Antes de efectuar la apertura, la mesa de contratación dará conocimiento sobre la admisión o exclusión de licitadoras.</w:t>
      </w:r>
    </w:p>
    <w:p w14:paraId="6A310AD2" w14:textId="7DA8D83F" w:rsidR="00164D53" w:rsidRPr="00C509BA" w:rsidRDefault="00164D53" w:rsidP="004B0BF4">
      <w:pPr>
        <w:pStyle w:val="Ttulo4"/>
        <w:ind w:right="-427"/>
      </w:pPr>
      <w:r w:rsidRPr="00C509BA">
        <w:t>17.2.- APERTURA DE SOBRES Y LECTURA DE OFERTAS</w:t>
      </w:r>
      <w:r w:rsidR="004B0BF4" w:rsidRPr="00C509BA">
        <w:t>.</w:t>
      </w:r>
    </w:p>
    <w:p w14:paraId="7678F8EC" w14:textId="77777777" w:rsidR="00164D53" w:rsidRPr="00C509BA" w:rsidRDefault="00164D53" w:rsidP="004B0BF4">
      <w:pPr>
        <w:autoSpaceDE w:val="0"/>
        <w:autoSpaceDN w:val="0"/>
        <w:adjustRightInd w:val="0"/>
        <w:spacing w:before="120" w:after="120"/>
        <w:ind w:left="851" w:right="-427"/>
        <w:jc w:val="both"/>
        <w:rPr>
          <w:rFonts w:ascii="Verdana" w:hAnsi="Verdana" w:cs="Tahoma"/>
          <w:sz w:val="19"/>
          <w:szCs w:val="19"/>
        </w:rPr>
      </w:pPr>
      <w:r w:rsidRPr="00C509BA">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24210F1" w14:textId="52465BB9" w:rsidR="00164D53" w:rsidRPr="00C509BA" w:rsidRDefault="00164D53" w:rsidP="004B0BF4">
      <w:pPr>
        <w:pStyle w:val="Ttulo3"/>
        <w:ind w:right="-427"/>
        <w:rPr>
          <w:rFonts w:eastAsia="Arial Unicode MS"/>
        </w:rPr>
      </w:pPr>
      <w:bookmarkStart w:id="683" w:name="_Toc128120161"/>
      <w:r w:rsidRPr="00C509BA">
        <w:rPr>
          <w:rFonts w:eastAsia="Arial Unicode MS"/>
        </w:rPr>
        <w:t>18.- EVALUACIÓN DE OFERTAS</w:t>
      </w:r>
      <w:bookmarkEnd w:id="683"/>
    </w:p>
    <w:p w14:paraId="3B9094F7" w14:textId="77777777" w:rsidR="00164D53" w:rsidRPr="00C509BA"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C509BA">
        <w:rPr>
          <w:rFonts w:ascii="Verdana" w:hAnsi="Verdana" w:cs="Tahoma"/>
          <w:sz w:val="19"/>
          <w:szCs w:val="19"/>
        </w:rPr>
        <w:t xml:space="preserve">A continuación la mesa </w:t>
      </w:r>
      <w:r w:rsidRPr="00C509BA">
        <w:rPr>
          <w:rFonts w:ascii="Verdana" w:eastAsia="Arial Unicode MS" w:hAnsi="Verdana" w:cs="Tahoma"/>
          <w:sz w:val="19"/>
          <w:szCs w:val="19"/>
        </w:rPr>
        <w:t>de contratación efectuará las siguientes actuaciones en las sesiones que resulten necesarias:</w:t>
      </w:r>
    </w:p>
    <w:p w14:paraId="34AF900A" w14:textId="77777777" w:rsidR="00164D53" w:rsidRPr="00C509BA" w:rsidRDefault="002E45C3" w:rsidP="004B0BF4">
      <w:pPr>
        <w:pStyle w:val="Ttulo4"/>
        <w:ind w:right="-427"/>
      </w:pPr>
      <w:bookmarkStart w:id="684" w:name="_Toc39127417"/>
      <w:bookmarkStart w:id="685" w:name="_Toc40872841"/>
      <w:bookmarkStart w:id="686" w:name="_Toc48117949"/>
      <w:r w:rsidRPr="00C509BA">
        <w:t xml:space="preserve">18.1.- </w:t>
      </w:r>
      <w:r w:rsidR="00164D53" w:rsidRPr="00C509BA">
        <w:rPr>
          <w:b w:val="0"/>
        </w:rPr>
        <w:t>Comprobará si las ofertas incurren en alguna de las causas de rechazo establecidas en la cláusula 14.1 de condiciones generales y adoptará, en su caso, el consiguiente acuerdo de rechazo.</w:t>
      </w:r>
      <w:bookmarkEnd w:id="684"/>
      <w:bookmarkEnd w:id="685"/>
      <w:bookmarkEnd w:id="686"/>
      <w:r w:rsidR="00164D53" w:rsidRPr="00C509BA">
        <w:t xml:space="preserve"> </w:t>
      </w:r>
    </w:p>
    <w:p w14:paraId="4E35A4FA" w14:textId="77777777" w:rsidR="00164D53" w:rsidRPr="00C509BA" w:rsidRDefault="002E45C3" w:rsidP="004B0BF4">
      <w:pPr>
        <w:pStyle w:val="Ttulo4"/>
        <w:ind w:right="-427"/>
      </w:pPr>
      <w:bookmarkStart w:id="687" w:name="_Toc39127418"/>
      <w:bookmarkStart w:id="688" w:name="_Toc40872842"/>
      <w:bookmarkStart w:id="689" w:name="_Toc48117950"/>
      <w:r w:rsidRPr="00C509BA">
        <w:t xml:space="preserve">18.2.- </w:t>
      </w:r>
      <w:r w:rsidR="00164D53" w:rsidRPr="00C509BA">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687"/>
      <w:bookmarkEnd w:id="688"/>
      <w:bookmarkEnd w:id="689"/>
      <w:r w:rsidR="00164D53" w:rsidRPr="00C509BA">
        <w:t xml:space="preserve"> </w:t>
      </w:r>
    </w:p>
    <w:p w14:paraId="7B06E063" w14:textId="77777777" w:rsidR="00164D53" w:rsidRPr="00C509BA" w:rsidRDefault="00164D53" w:rsidP="004B0BF4">
      <w:pPr>
        <w:tabs>
          <w:tab w:val="left" w:pos="400"/>
        </w:tabs>
        <w:spacing w:before="120" w:after="120"/>
        <w:ind w:left="851" w:right="-427"/>
        <w:jc w:val="both"/>
        <w:rPr>
          <w:rFonts w:ascii="Verdana" w:eastAsia="Arial Unicode MS" w:hAnsi="Verdana" w:cs="Tahoma"/>
          <w:sz w:val="19"/>
          <w:szCs w:val="19"/>
        </w:rPr>
      </w:pPr>
      <w:r w:rsidRPr="00C509BA">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51DB2070" w14:textId="77777777" w:rsidR="00164D53" w:rsidRPr="00C509BA" w:rsidRDefault="002E45C3" w:rsidP="004B0BF4">
      <w:pPr>
        <w:pStyle w:val="Ttulo4"/>
        <w:ind w:right="-427"/>
        <w:rPr>
          <w:b w:val="0"/>
        </w:rPr>
      </w:pPr>
      <w:bookmarkStart w:id="690" w:name="_Toc39127419"/>
      <w:bookmarkStart w:id="691" w:name="_Toc40872843"/>
      <w:bookmarkStart w:id="692" w:name="_Toc48117951"/>
      <w:r w:rsidRPr="00C509BA">
        <w:t xml:space="preserve">18.3.- </w:t>
      </w:r>
      <w:r w:rsidR="00164D53" w:rsidRPr="00C509BA">
        <w:rPr>
          <w:b w:val="0"/>
        </w:rPr>
        <w:t>Calculará las puntuaciones de las ofertas y determinará cuál es la mejor mediante la suma de los puntos obtenidos por cada una de ellas en todos y cada uno de los criterios de adjudicación.</w:t>
      </w:r>
      <w:bookmarkEnd w:id="690"/>
      <w:bookmarkEnd w:id="691"/>
      <w:bookmarkEnd w:id="692"/>
    </w:p>
    <w:p w14:paraId="5E7846DF" w14:textId="77777777" w:rsidR="00164D53" w:rsidRPr="00C509BA" w:rsidRDefault="00164D53" w:rsidP="004B0BF4">
      <w:pPr>
        <w:tabs>
          <w:tab w:val="left" w:pos="709"/>
        </w:tabs>
        <w:autoSpaceDE w:val="0"/>
        <w:autoSpaceDN w:val="0"/>
        <w:adjustRightInd w:val="0"/>
        <w:spacing w:before="120" w:after="120"/>
        <w:ind w:left="851" w:right="-427"/>
        <w:jc w:val="both"/>
        <w:rPr>
          <w:rFonts w:ascii="Verdana" w:eastAsia="Arial Unicode MS" w:hAnsi="Verdana" w:cs="Tahoma"/>
          <w:sz w:val="19"/>
          <w:szCs w:val="19"/>
        </w:rPr>
      </w:pPr>
      <w:r w:rsidRPr="00C509BA">
        <w:rPr>
          <w:rFonts w:ascii="Verdana" w:eastAsia="Arial Unicode MS" w:hAnsi="Verdana" w:cs="Tahoma"/>
          <w:sz w:val="19"/>
          <w:szCs w:val="19"/>
        </w:rPr>
        <w:t>Para efectuar el cálculo no tomará en consideración la/s oferta/s cuyo rechazo haya propuesto.</w:t>
      </w:r>
    </w:p>
    <w:p w14:paraId="4743BF37" w14:textId="77777777" w:rsidR="00164D53" w:rsidRPr="00C509BA"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C509BA">
        <w:rPr>
          <w:rFonts w:ascii="Verdana" w:eastAsia="Arial Unicode MS" w:hAnsi="Verdana" w:cs="Tahoma"/>
          <w:sz w:val="19"/>
          <w:szCs w:val="19"/>
        </w:rPr>
        <w:lastRenderedPageBreak/>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0D0B7188" w14:textId="32859E77" w:rsidR="00164D53" w:rsidRPr="00C509BA" w:rsidRDefault="00164D53" w:rsidP="004B0BF4">
      <w:pPr>
        <w:pStyle w:val="Ttulo3"/>
        <w:ind w:right="-427"/>
        <w:rPr>
          <w:rFonts w:eastAsia="Arial Unicode MS"/>
        </w:rPr>
      </w:pPr>
      <w:bookmarkStart w:id="693" w:name="_Toc128120162"/>
      <w:r w:rsidRPr="00C509BA">
        <w:rPr>
          <w:rFonts w:eastAsia="Arial Unicode MS"/>
        </w:rPr>
        <w:t>19.- CRITERIOS DE DESEMPATE</w:t>
      </w:r>
      <w:bookmarkEnd w:id="693"/>
    </w:p>
    <w:p w14:paraId="0B0F2C00" w14:textId="77777777" w:rsidR="00164D53" w:rsidRPr="00C509BA" w:rsidRDefault="00164D53" w:rsidP="004B0BF4">
      <w:pPr>
        <w:widowControl w:val="0"/>
        <w:suppressAutoHyphens/>
        <w:autoSpaceDE w:val="0"/>
        <w:autoSpaceDN w:val="0"/>
        <w:adjustRightInd w:val="0"/>
        <w:spacing w:before="120" w:after="120"/>
        <w:ind w:left="284" w:right="-427"/>
        <w:jc w:val="both"/>
        <w:rPr>
          <w:rFonts w:ascii="Verdana" w:hAnsi="Verdana" w:cs="sans-serif"/>
          <w:sz w:val="19"/>
          <w:szCs w:val="19"/>
        </w:rPr>
      </w:pPr>
      <w:r w:rsidRPr="00C509BA">
        <w:rPr>
          <w:rFonts w:ascii="Verdana" w:hAnsi="Verdana" w:cs="sans-serif"/>
          <w:sz w:val="19"/>
          <w:szCs w:val="19"/>
        </w:rPr>
        <w:t xml:space="preserve">En defecto de previsión de criterios específicos de desempate </w:t>
      </w:r>
      <w:r w:rsidRPr="00C509BA">
        <w:rPr>
          <w:rFonts w:ascii="Verdana" w:eastAsia="Arial Unicode MS" w:hAnsi="Verdana" w:cs="Tahoma"/>
          <w:sz w:val="19"/>
          <w:szCs w:val="19"/>
        </w:rPr>
        <w:t>en la cláusula 23 de cláusulas específicas del contrato</w:t>
      </w:r>
      <w:r w:rsidRPr="00C509BA">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017BB50" w14:textId="77777777" w:rsidR="00164D53" w:rsidRPr="00C509BA"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C509BA">
        <w:rPr>
          <w:rFonts w:ascii="Verdana" w:hAnsi="Verdana" w:cs="sans-serif"/>
          <w:b/>
          <w:sz w:val="19"/>
          <w:szCs w:val="19"/>
        </w:rPr>
        <w:t>a)</w:t>
      </w:r>
      <w:r w:rsidRPr="00C509BA">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979D890" w14:textId="77777777" w:rsidR="00164D53" w:rsidRPr="00C509BA"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C509BA">
        <w:rPr>
          <w:rFonts w:ascii="Verdana" w:hAnsi="Verdana" w:cs="sans-serif"/>
          <w:b/>
          <w:sz w:val="19"/>
          <w:szCs w:val="19"/>
        </w:rPr>
        <w:t>b)</w:t>
      </w:r>
      <w:r w:rsidRPr="00C509BA">
        <w:rPr>
          <w:rFonts w:ascii="Verdana" w:hAnsi="Verdana" w:cs="sans-serif"/>
          <w:sz w:val="19"/>
          <w:szCs w:val="19"/>
        </w:rPr>
        <w:t xml:space="preserve"> Menor porcentaje de contratos temporales en la plantilla de cada una de las licitadoras.</w:t>
      </w:r>
    </w:p>
    <w:p w14:paraId="2275C064" w14:textId="77777777" w:rsidR="00164D53" w:rsidRPr="00C509BA"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C509BA">
        <w:rPr>
          <w:rFonts w:ascii="Verdana" w:hAnsi="Verdana" w:cs="sans-serif"/>
          <w:b/>
          <w:sz w:val="19"/>
          <w:szCs w:val="19"/>
        </w:rPr>
        <w:t>c)</w:t>
      </w:r>
      <w:r w:rsidRPr="00C509BA">
        <w:rPr>
          <w:rFonts w:ascii="Verdana" w:hAnsi="Verdana" w:cs="sans-serif"/>
          <w:sz w:val="19"/>
          <w:szCs w:val="19"/>
        </w:rPr>
        <w:t xml:space="preserve"> Mayor porcentaje de mujeres empleadas en la plantilla de cada una de las licitadoras.</w:t>
      </w:r>
    </w:p>
    <w:p w14:paraId="1A627906" w14:textId="77777777" w:rsidR="00164D53" w:rsidRPr="00C509BA"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C509BA">
        <w:rPr>
          <w:rFonts w:ascii="Verdana" w:hAnsi="Verdana" w:cs="sans-serif"/>
          <w:b/>
          <w:sz w:val="19"/>
          <w:szCs w:val="19"/>
        </w:rPr>
        <w:t>d)</w:t>
      </w:r>
      <w:r w:rsidRPr="00C509BA">
        <w:rPr>
          <w:rFonts w:ascii="Verdana" w:hAnsi="Verdana" w:cs="sans-serif"/>
          <w:sz w:val="19"/>
          <w:szCs w:val="19"/>
        </w:rPr>
        <w:t xml:space="preserve"> El sorteo, en caso de que la aplicación de los anteriores criterios no hubiera dado lugar a desempate.</w:t>
      </w:r>
    </w:p>
    <w:p w14:paraId="4EC9939A" w14:textId="77777777" w:rsidR="00164D53" w:rsidRPr="00C509BA"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C509BA">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6304C2B" w14:textId="77777777" w:rsidR="00C548B6" w:rsidRPr="00C509BA" w:rsidRDefault="00C548B6" w:rsidP="00C548B6">
      <w:pPr>
        <w:rPr>
          <w:rFonts w:eastAsia="Arial Unicode MS"/>
        </w:rPr>
      </w:pPr>
      <w:r w:rsidRPr="00C509BA">
        <w:br w:type="page"/>
      </w:r>
    </w:p>
    <w:p w14:paraId="25E6E391" w14:textId="60A89882" w:rsidR="00C548B6" w:rsidRPr="00C509BA" w:rsidRDefault="00C548B6" w:rsidP="0007565D">
      <w:pPr>
        <w:pStyle w:val="Ttulo2"/>
      </w:pPr>
      <w:bookmarkStart w:id="694" w:name="_Toc505598228"/>
      <w:bookmarkStart w:id="695" w:name="_Toc505598305"/>
      <w:bookmarkStart w:id="696" w:name="_Toc505598398"/>
      <w:bookmarkStart w:id="697" w:name="_Toc507512580"/>
      <w:bookmarkStart w:id="698" w:name="_Toc507512881"/>
      <w:bookmarkStart w:id="699" w:name="_Toc528657955"/>
      <w:bookmarkStart w:id="700" w:name="_Toc528658774"/>
      <w:bookmarkStart w:id="701" w:name="_Toc528660401"/>
      <w:bookmarkStart w:id="702" w:name="_Toc528664251"/>
      <w:bookmarkStart w:id="703" w:name="_Toc528665942"/>
      <w:bookmarkStart w:id="704" w:name="_Toc528666567"/>
      <w:bookmarkStart w:id="705" w:name="_Toc528671290"/>
      <w:bookmarkStart w:id="706" w:name="_Toc530728083"/>
      <w:bookmarkStart w:id="707" w:name="_Toc5958983"/>
      <w:bookmarkStart w:id="708" w:name="_Toc34132923"/>
      <w:bookmarkStart w:id="709" w:name="_Toc128120163"/>
      <w:r w:rsidRPr="00C509BA">
        <w:lastRenderedPageBreak/>
        <w:t>IV.- ADJUDICACIÓN Y FORMALIZACIÓN DEL CONTRATO</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14:paraId="25B4F244" w14:textId="610A1E13" w:rsidR="004B0BF4" w:rsidRPr="00C509BA" w:rsidRDefault="004B0BF4" w:rsidP="004B0BF4">
      <w:pPr>
        <w:pStyle w:val="Ttulo3"/>
        <w:rPr>
          <w:rFonts w:eastAsia="Arial Unicode MS"/>
        </w:rPr>
      </w:pPr>
      <w:bookmarkStart w:id="710" w:name="_Toc128120164"/>
      <w:r w:rsidRPr="00C509BA">
        <w:rPr>
          <w:rFonts w:eastAsia="Arial Unicode MS"/>
        </w:rPr>
        <w:t>20.- PROPUESTA DE ADJUDICACIÓN</w:t>
      </w:r>
      <w:bookmarkEnd w:id="710"/>
    </w:p>
    <w:p w14:paraId="29BEE436" w14:textId="77777777" w:rsidR="004B0BF4" w:rsidRPr="00C509BA" w:rsidRDefault="00486799" w:rsidP="004B0BF4">
      <w:pPr>
        <w:tabs>
          <w:tab w:val="left" w:pos="709"/>
        </w:tabs>
        <w:spacing w:before="120" w:after="120"/>
        <w:ind w:left="284" w:right="-398"/>
        <w:jc w:val="both"/>
        <w:rPr>
          <w:rFonts w:ascii="Verdana" w:eastAsia="Arial Unicode MS" w:hAnsi="Verdana" w:cs="Tahoma"/>
          <w:sz w:val="19"/>
          <w:szCs w:val="19"/>
        </w:rPr>
      </w:pPr>
      <w:r w:rsidRPr="00C509BA">
        <w:rPr>
          <w:rFonts w:ascii="Verdana" w:eastAsia="Arial Unicode MS" w:hAnsi="Verdana" w:cs="Tahoma"/>
          <w:sz w:val="19"/>
          <w:szCs w:val="19"/>
        </w:rPr>
        <w:t>La mesa de contratación</w:t>
      </w:r>
      <w:r w:rsidRPr="00C509BA">
        <w:rPr>
          <w:rFonts w:ascii="Verdana" w:eastAsia="Arial Unicode MS" w:hAnsi="Verdana" w:cs="Tahoma"/>
          <w:b/>
          <w:sz w:val="19"/>
          <w:szCs w:val="19"/>
        </w:rPr>
        <w:t xml:space="preserve"> </w:t>
      </w:r>
      <w:r w:rsidRPr="00C509BA">
        <w:rPr>
          <w:rFonts w:ascii="Verdana" w:eastAsia="Arial Unicode MS" w:hAnsi="Verdana" w:cs="Tahoma"/>
          <w:sz w:val="19"/>
          <w:szCs w:val="19"/>
        </w:rPr>
        <w:t xml:space="preserve">clasificará las ofertas por orden decreciente de puntuación y, </w:t>
      </w:r>
      <w:r w:rsidR="003A20EA" w:rsidRPr="00C509BA">
        <w:rPr>
          <w:rFonts w:ascii="Verdana" w:eastAsia="Arial Unicode MS" w:hAnsi="Verdana" w:cs="Tahoma"/>
          <w:sz w:val="19"/>
          <w:szCs w:val="19"/>
        </w:rPr>
        <w:t>con base en</w:t>
      </w:r>
      <w:r w:rsidRPr="00C509BA">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r w:rsidR="004B0BF4" w:rsidRPr="00C509BA">
        <w:rPr>
          <w:rFonts w:ascii="Verdana" w:eastAsia="Arial Unicode MS" w:hAnsi="Verdana" w:cs="Tahoma"/>
          <w:sz w:val="19"/>
          <w:szCs w:val="19"/>
        </w:rPr>
        <w:t>.</w:t>
      </w:r>
    </w:p>
    <w:p w14:paraId="1B45A65D" w14:textId="0D36C145" w:rsidR="004B0BF4" w:rsidRPr="00C509BA" w:rsidRDefault="004B0BF4" w:rsidP="004B0BF4">
      <w:pPr>
        <w:pStyle w:val="Ttulo3"/>
        <w:rPr>
          <w:rFonts w:eastAsia="Arial Unicode MS"/>
        </w:rPr>
      </w:pPr>
      <w:bookmarkStart w:id="711" w:name="_Toc128120165"/>
      <w:r w:rsidRPr="00C509BA">
        <w:rPr>
          <w:rFonts w:eastAsia="Arial Unicode MS"/>
        </w:rPr>
        <w:t>21.- PRESENTACIÓN DE DOCUMENTACIÓN PREVIA A LA ADJUDICACIÓN</w:t>
      </w:r>
      <w:bookmarkEnd w:id="711"/>
    </w:p>
    <w:p w14:paraId="5A0C00D8" w14:textId="47DF6662" w:rsidR="004B0BF4" w:rsidRPr="00C509BA" w:rsidRDefault="004B0BF4" w:rsidP="004B0BF4">
      <w:pPr>
        <w:pStyle w:val="Ttulo4"/>
        <w:rPr>
          <w:b w:val="0"/>
        </w:rPr>
      </w:pPr>
      <w:bookmarkStart w:id="712" w:name="_Toc39127424"/>
      <w:bookmarkStart w:id="713" w:name="_Toc40872848"/>
      <w:bookmarkStart w:id="714" w:name="_Toc48117956"/>
      <w:r w:rsidRPr="00C509BA">
        <w:t xml:space="preserve">21.1.- </w:t>
      </w:r>
      <w:r w:rsidRPr="00C509BA">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712"/>
      <w:bookmarkEnd w:id="713"/>
      <w:bookmarkEnd w:id="714"/>
    </w:p>
    <w:p w14:paraId="19894E1D" w14:textId="77777777" w:rsidR="004B0BF4" w:rsidRPr="00C509BA" w:rsidRDefault="004B0BF4" w:rsidP="00242FC2">
      <w:pPr>
        <w:pStyle w:val="Prrafodelista"/>
        <w:numPr>
          <w:ilvl w:val="0"/>
          <w:numId w:val="140"/>
        </w:numPr>
        <w:spacing w:before="120" w:after="120"/>
        <w:ind w:left="1560" w:right="-397" w:hanging="426"/>
        <w:jc w:val="both"/>
        <w:rPr>
          <w:rFonts w:ascii="Verdana" w:eastAsia="Arial Unicode MS" w:hAnsi="Verdana"/>
          <w:sz w:val="19"/>
          <w:szCs w:val="19"/>
        </w:rPr>
      </w:pPr>
      <w:r w:rsidRPr="00C509BA">
        <w:rPr>
          <w:rFonts w:ascii="Verdana" w:eastAsia="Arial Unicode MS" w:hAnsi="Verdana"/>
          <w:sz w:val="19"/>
          <w:szCs w:val="19"/>
        </w:rPr>
        <w:t xml:space="preserve">A efectos de acreditar su </w:t>
      </w:r>
      <w:r w:rsidRPr="00C509BA">
        <w:rPr>
          <w:rFonts w:ascii="Verdana" w:eastAsia="Arial Unicode MS" w:hAnsi="Verdana"/>
          <w:sz w:val="19"/>
          <w:szCs w:val="19"/>
          <w:u w:val="single"/>
        </w:rPr>
        <w:t>capacidad de obrar</w:t>
      </w:r>
      <w:r w:rsidRPr="00C509BA">
        <w:rPr>
          <w:rFonts w:ascii="Verdana" w:eastAsia="Arial Unicode MS" w:hAnsi="Verdana"/>
          <w:sz w:val="19"/>
          <w:szCs w:val="19"/>
        </w:rPr>
        <w:t xml:space="preserve">: </w:t>
      </w:r>
    </w:p>
    <w:p w14:paraId="43867ABD" w14:textId="77777777" w:rsidR="007A3FBE" w:rsidRPr="00C509BA" w:rsidRDefault="007A3FBE" w:rsidP="005845C8">
      <w:pPr>
        <w:spacing w:before="120" w:after="120"/>
        <w:ind w:left="2410" w:right="-425" w:hanging="567"/>
        <w:jc w:val="both"/>
        <w:rPr>
          <w:rFonts w:ascii="Verdana" w:eastAsia="Arial Unicode MS" w:hAnsi="Verdana"/>
          <w:sz w:val="19"/>
          <w:szCs w:val="19"/>
        </w:rPr>
      </w:pPr>
      <w:r w:rsidRPr="00C509BA">
        <w:rPr>
          <w:rFonts w:ascii="Verdana" w:eastAsia="Arial Unicode MS" w:hAnsi="Verdana"/>
          <w:b/>
          <w:sz w:val="19"/>
          <w:szCs w:val="19"/>
        </w:rPr>
        <w:t>1.1.-</w:t>
      </w:r>
      <w:r w:rsidRPr="00C509BA">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91F7416" w14:textId="77777777" w:rsidR="007A3FBE" w:rsidRPr="00C509BA" w:rsidRDefault="007A3FBE" w:rsidP="005845C8">
      <w:pPr>
        <w:spacing w:before="120" w:after="120"/>
        <w:ind w:left="2410" w:right="-425" w:hanging="567"/>
        <w:jc w:val="both"/>
        <w:rPr>
          <w:rFonts w:ascii="Verdana" w:eastAsia="Arial Unicode MS" w:hAnsi="Verdana"/>
          <w:sz w:val="19"/>
          <w:szCs w:val="19"/>
        </w:rPr>
      </w:pPr>
      <w:r w:rsidRPr="00C509BA">
        <w:rPr>
          <w:rFonts w:ascii="Verdana" w:eastAsia="Arial Unicode MS" w:hAnsi="Verdana"/>
          <w:b/>
          <w:sz w:val="19"/>
          <w:szCs w:val="19"/>
        </w:rPr>
        <w:t>1.2.-</w:t>
      </w:r>
      <w:r w:rsidRPr="00C509BA">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66B53825" w14:textId="2279B9DE" w:rsidR="007A3FBE" w:rsidRPr="00C509BA" w:rsidRDefault="007A3FBE" w:rsidP="005845C8">
      <w:pPr>
        <w:spacing w:before="120" w:after="120"/>
        <w:ind w:left="2410" w:right="-425" w:hanging="567"/>
        <w:jc w:val="both"/>
        <w:rPr>
          <w:rFonts w:ascii="Verdana" w:eastAsia="Arial Unicode MS" w:hAnsi="Verdana"/>
          <w:sz w:val="19"/>
          <w:szCs w:val="19"/>
        </w:rPr>
      </w:pPr>
      <w:r w:rsidRPr="00C509BA">
        <w:rPr>
          <w:rFonts w:ascii="Verdana" w:eastAsia="Arial Unicode MS" w:hAnsi="Verdana"/>
          <w:b/>
          <w:sz w:val="19"/>
          <w:szCs w:val="19"/>
        </w:rPr>
        <w:t>1.3.-</w:t>
      </w:r>
      <w:r w:rsidRPr="00C509BA">
        <w:rPr>
          <w:rFonts w:ascii="Verdana" w:eastAsia="Arial Unicode MS" w:hAnsi="Verdana"/>
          <w:sz w:val="19"/>
          <w:szCs w:val="19"/>
        </w:rPr>
        <w:t xml:space="preserve"> Las demás licitadoras extranjeras acreditarán su capacidad de obrar de conformidad con lo dispuesto en el art. 84.3 LCSP.</w:t>
      </w:r>
    </w:p>
    <w:p w14:paraId="43B624D9" w14:textId="49FED9AE" w:rsidR="005142DB" w:rsidRPr="00C509BA" w:rsidRDefault="005142DB" w:rsidP="00242FC2">
      <w:pPr>
        <w:pStyle w:val="Prrafodelista"/>
        <w:numPr>
          <w:ilvl w:val="0"/>
          <w:numId w:val="140"/>
        </w:numPr>
        <w:spacing w:before="120" w:after="120"/>
        <w:ind w:left="1560" w:right="-427" w:hanging="426"/>
        <w:jc w:val="both"/>
        <w:rPr>
          <w:rFonts w:ascii="Verdana" w:eastAsia="Arial Unicode MS" w:hAnsi="Verdana"/>
          <w:sz w:val="19"/>
          <w:szCs w:val="19"/>
        </w:rPr>
      </w:pPr>
      <w:r w:rsidRPr="00C509BA">
        <w:rPr>
          <w:rFonts w:ascii="Verdana" w:eastAsia="Arial Unicode MS" w:hAnsi="Verdana"/>
          <w:sz w:val="19"/>
          <w:szCs w:val="19"/>
        </w:rPr>
        <w:t xml:space="preserve">Acreditación de la inscripción en el Censo de empresarios, profesionales y retenedores de la Agencia Estatal de la Administración Tributaria o en el Censo equivalente de la Administración Tributaria Foral, que debe reflejar la actividad efectivamente desarrollada en la fecha de participación en el procedimiento de licitación. </w:t>
      </w:r>
    </w:p>
    <w:p w14:paraId="1A217C91" w14:textId="4683B15A" w:rsidR="005142DB" w:rsidRPr="00C7412A" w:rsidRDefault="005142DB" w:rsidP="00242FC2">
      <w:pPr>
        <w:numPr>
          <w:ilvl w:val="0"/>
          <w:numId w:val="140"/>
        </w:numPr>
        <w:spacing w:before="120" w:after="120"/>
        <w:ind w:left="1560" w:right="-427" w:hanging="426"/>
        <w:jc w:val="both"/>
        <w:rPr>
          <w:rFonts w:ascii="Verdana" w:eastAsia="Arial Unicode MS" w:hAnsi="Verdana"/>
          <w:sz w:val="19"/>
          <w:szCs w:val="19"/>
        </w:rPr>
      </w:pPr>
      <w:r w:rsidRPr="00C7412A">
        <w:rPr>
          <w:rFonts w:ascii="Verdana" w:eastAsia="Arial Unicode MS" w:hAnsi="Verdana"/>
          <w:sz w:val="19"/>
          <w:szCs w:val="19"/>
        </w:rPr>
        <w:t>Identificación de la titularidad real, tanto de la empresa contratista como subcontratistas, en el sentido en que la misma es definida por el punto 6 del artículo 3 de la Directiva (UE) 2015/849, del Parlamento Europeo y del Consejo, de 20 de mayo de 2015, conforme establece el artículo 10 de la Orden HFP/1031/2021, de 29 de septiembre, en relación con el artículo 22 del Reglamento (UE) 2021/241 del Parlamento Europeo y del Consejo, de 12 de febrero de 2021.</w:t>
      </w:r>
      <w:r w:rsidR="00EF1E15" w:rsidRPr="00C7412A">
        <w:rPr>
          <w:rFonts w:ascii="Verdana" w:eastAsia="Arial Unicode MS" w:hAnsi="Verdana"/>
          <w:sz w:val="19"/>
          <w:szCs w:val="19"/>
        </w:rPr>
        <w:t xml:space="preserve"> Declaración </w:t>
      </w:r>
      <w:r w:rsidR="00604066" w:rsidRPr="00C7412A">
        <w:rPr>
          <w:rFonts w:ascii="Verdana" w:eastAsia="Arial Unicode MS" w:hAnsi="Verdana"/>
          <w:sz w:val="19"/>
          <w:szCs w:val="19"/>
        </w:rPr>
        <w:t xml:space="preserve">responsable de titularidad real contenido en el </w:t>
      </w:r>
      <w:r w:rsidR="00EF1E15" w:rsidRPr="00C7412A">
        <w:rPr>
          <w:rFonts w:ascii="Verdana" w:eastAsia="Arial Unicode MS" w:hAnsi="Verdana"/>
          <w:b/>
          <w:color w:val="0000FF"/>
          <w:sz w:val="19"/>
          <w:szCs w:val="19"/>
        </w:rPr>
        <w:t>ANEXO</w:t>
      </w:r>
      <w:r w:rsidR="009269CB" w:rsidRPr="00C7412A">
        <w:rPr>
          <w:rFonts w:ascii="Verdana" w:eastAsia="Arial Unicode MS" w:hAnsi="Verdana"/>
          <w:b/>
          <w:color w:val="0000FF"/>
          <w:sz w:val="19"/>
          <w:szCs w:val="19"/>
        </w:rPr>
        <w:t xml:space="preserve"> V.0</w:t>
      </w:r>
    </w:p>
    <w:p w14:paraId="5137E092" w14:textId="77777777" w:rsidR="004B0BF4" w:rsidRPr="00C509BA" w:rsidRDefault="004B0BF4" w:rsidP="00242FC2">
      <w:pPr>
        <w:pStyle w:val="Prrafodelista"/>
        <w:numPr>
          <w:ilvl w:val="0"/>
          <w:numId w:val="140"/>
        </w:numPr>
        <w:spacing w:before="120" w:after="120"/>
        <w:ind w:left="1560" w:right="-397" w:hanging="426"/>
        <w:jc w:val="both"/>
        <w:rPr>
          <w:rFonts w:ascii="Verdana" w:eastAsia="Arial Unicode MS" w:hAnsi="Verdana"/>
          <w:sz w:val="19"/>
          <w:szCs w:val="19"/>
        </w:rPr>
      </w:pPr>
      <w:r w:rsidRPr="00C509BA">
        <w:rPr>
          <w:rFonts w:ascii="Verdana" w:eastAsia="Arial Unicode MS" w:hAnsi="Verdana"/>
          <w:sz w:val="19"/>
          <w:szCs w:val="19"/>
          <w:u w:val="single"/>
        </w:rPr>
        <w:t>Apoderamiento</w:t>
      </w:r>
      <w:r w:rsidRPr="00C509BA">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7AF27EA" w14:textId="6C6E873E" w:rsidR="004B0BF4" w:rsidRPr="00C509BA" w:rsidRDefault="004B0BF4" w:rsidP="00242FC2">
      <w:pPr>
        <w:pStyle w:val="Prrafodelista"/>
        <w:numPr>
          <w:ilvl w:val="0"/>
          <w:numId w:val="140"/>
        </w:numPr>
        <w:spacing w:before="120" w:after="120"/>
        <w:ind w:left="1560" w:right="-397" w:hanging="426"/>
        <w:jc w:val="both"/>
        <w:rPr>
          <w:rFonts w:ascii="Verdana" w:eastAsia="Arial Unicode MS" w:hAnsi="Verdana"/>
          <w:sz w:val="19"/>
          <w:szCs w:val="19"/>
        </w:rPr>
      </w:pPr>
      <w:r w:rsidRPr="00C509BA">
        <w:rPr>
          <w:rFonts w:ascii="Verdana" w:eastAsia="Arial Unicode MS" w:hAnsi="Verdana"/>
          <w:sz w:val="19"/>
          <w:szCs w:val="19"/>
          <w:u w:val="single"/>
        </w:rPr>
        <w:t>Solvencia</w:t>
      </w:r>
      <w:r w:rsidRPr="00C509BA">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cláusula 21.3 de cláusulas específicas</w:t>
      </w:r>
      <w:r w:rsidR="008057EC" w:rsidRPr="00C509BA">
        <w:rPr>
          <w:rFonts w:ascii="Verdana" w:eastAsia="Arial Unicode MS" w:hAnsi="Verdana"/>
          <w:sz w:val="19"/>
          <w:szCs w:val="19"/>
        </w:rPr>
        <w:t>.</w:t>
      </w:r>
    </w:p>
    <w:p w14:paraId="459B24E8" w14:textId="77777777" w:rsidR="004B0BF4" w:rsidRPr="00C509BA" w:rsidRDefault="004B0BF4" w:rsidP="00242FC2">
      <w:pPr>
        <w:pStyle w:val="Prrafodelista"/>
        <w:numPr>
          <w:ilvl w:val="0"/>
          <w:numId w:val="140"/>
        </w:numPr>
        <w:spacing w:before="120" w:after="120"/>
        <w:ind w:left="1560" w:right="-397" w:hanging="426"/>
        <w:jc w:val="both"/>
        <w:rPr>
          <w:rFonts w:ascii="Verdana" w:eastAsia="Arial Unicode MS" w:hAnsi="Verdana"/>
          <w:sz w:val="19"/>
          <w:szCs w:val="19"/>
        </w:rPr>
      </w:pPr>
      <w:r w:rsidRPr="00C509BA">
        <w:rPr>
          <w:rFonts w:ascii="Verdana" w:eastAsia="Arial Unicode MS" w:hAnsi="Verdana"/>
          <w:sz w:val="19"/>
          <w:szCs w:val="19"/>
          <w:u w:val="single"/>
        </w:rPr>
        <w:t>Habilitación empresarial o profesional</w:t>
      </w:r>
      <w:r w:rsidRPr="00C509BA">
        <w:rPr>
          <w:rFonts w:ascii="Verdana" w:eastAsia="Arial Unicode MS" w:hAnsi="Verdana"/>
          <w:sz w:val="19"/>
          <w:szCs w:val="19"/>
        </w:rPr>
        <w:t xml:space="preserve">: cuando en la cláusula 21.4 de cláusulas específicas del contrato se haya indicado que se debía disponer de habilitación a la </w:t>
      </w:r>
      <w:r w:rsidRPr="00C509BA">
        <w:rPr>
          <w:rFonts w:ascii="Verdana" w:hAnsi="Verdana"/>
          <w:sz w:val="19"/>
          <w:szCs w:val="19"/>
        </w:rPr>
        <w:t>fecha final de presentación de ofertas.</w:t>
      </w:r>
    </w:p>
    <w:p w14:paraId="6BE3BD82" w14:textId="77777777" w:rsidR="004B0BF4" w:rsidRPr="00C509BA" w:rsidRDefault="004B0BF4" w:rsidP="00242FC2">
      <w:pPr>
        <w:pStyle w:val="Prrafodelista"/>
        <w:numPr>
          <w:ilvl w:val="0"/>
          <w:numId w:val="140"/>
        </w:numPr>
        <w:spacing w:before="120" w:after="120"/>
        <w:ind w:left="1560" w:right="-397" w:hanging="426"/>
        <w:jc w:val="both"/>
        <w:rPr>
          <w:rFonts w:ascii="Verdana" w:eastAsia="Arial Unicode MS" w:hAnsi="Verdana"/>
          <w:sz w:val="19"/>
          <w:szCs w:val="19"/>
        </w:rPr>
      </w:pPr>
      <w:r w:rsidRPr="00C509BA">
        <w:rPr>
          <w:rFonts w:ascii="Verdana" w:eastAsia="Arial Unicode MS" w:hAnsi="Verdana"/>
          <w:sz w:val="19"/>
          <w:szCs w:val="19"/>
          <w:u w:val="single"/>
        </w:rPr>
        <w:lastRenderedPageBreak/>
        <w:t>Disponibilidad de los medios materiales y humanos que, en su caso, la licitadora se haya obligado a adscribir a la ejecución del contrato</w:t>
      </w:r>
      <w:r w:rsidRPr="00C509BA">
        <w:rPr>
          <w:rFonts w:ascii="Verdana" w:eastAsia="Arial Unicode MS" w:hAnsi="Verdana"/>
          <w:sz w:val="19"/>
          <w:szCs w:val="19"/>
        </w:rPr>
        <w:t>: documentación recogida en la cláusula 25.2 de cláusulas específicas del contrato.</w:t>
      </w:r>
    </w:p>
    <w:p w14:paraId="1AEA0D47" w14:textId="77777777" w:rsidR="004B0BF4" w:rsidRPr="00C509BA" w:rsidRDefault="004B0BF4" w:rsidP="00242FC2">
      <w:pPr>
        <w:pStyle w:val="Prrafodelista"/>
        <w:numPr>
          <w:ilvl w:val="0"/>
          <w:numId w:val="140"/>
        </w:numPr>
        <w:spacing w:before="120" w:after="120"/>
        <w:ind w:left="1560" w:right="-397" w:hanging="426"/>
        <w:jc w:val="both"/>
        <w:rPr>
          <w:rFonts w:ascii="Verdana" w:eastAsia="Arial Unicode MS" w:hAnsi="Verdana"/>
          <w:b/>
          <w:sz w:val="19"/>
          <w:szCs w:val="19"/>
        </w:rPr>
      </w:pPr>
      <w:r w:rsidRPr="00C509BA">
        <w:rPr>
          <w:rFonts w:ascii="Verdana" w:eastAsia="Arial Unicode MS" w:hAnsi="Verdana"/>
          <w:sz w:val="19"/>
          <w:szCs w:val="19"/>
          <w:u w:val="single"/>
        </w:rPr>
        <w:t>Disponibilidad de la solvencia y medios de otras entidades durante toda la vigencia del contrato</w:t>
      </w:r>
      <w:r w:rsidRPr="00C509BA">
        <w:rPr>
          <w:rFonts w:ascii="Verdana" w:eastAsia="Arial Unicode MS" w:hAnsi="Verdana"/>
          <w:sz w:val="19"/>
          <w:szCs w:val="19"/>
        </w:rPr>
        <w:t xml:space="preserve">: si la licitadora ha recurrido a la solvencia y medios de otras entidades deberá aportar el </w:t>
      </w:r>
      <w:r w:rsidRPr="00C509BA">
        <w:rPr>
          <w:rFonts w:ascii="Verdana" w:eastAsia="Arial Unicode MS" w:hAnsi="Verdana"/>
          <w:b/>
          <w:sz w:val="19"/>
          <w:szCs w:val="19"/>
        </w:rPr>
        <w:t>“Compromiso de disposición de solvencia y medios de otras entidades”</w:t>
      </w:r>
      <w:r w:rsidRPr="00C509BA">
        <w:rPr>
          <w:rFonts w:ascii="Verdana" w:eastAsia="Arial Unicode MS" w:hAnsi="Verdana"/>
          <w:sz w:val="19"/>
          <w:szCs w:val="19"/>
        </w:rPr>
        <w:t xml:space="preserve"> contenido en el </w:t>
      </w:r>
      <w:r w:rsidRPr="00C509BA">
        <w:rPr>
          <w:rFonts w:ascii="Verdana" w:eastAsia="Arial Unicode MS" w:hAnsi="Verdana"/>
          <w:b/>
          <w:color w:val="0000FF"/>
          <w:sz w:val="19"/>
          <w:szCs w:val="19"/>
        </w:rPr>
        <w:t>ANEXO V</w:t>
      </w:r>
      <w:r w:rsidRPr="00C509BA">
        <w:rPr>
          <w:rFonts w:ascii="Verdana" w:eastAsia="Arial Unicode MS" w:hAnsi="Verdana" w:cs="Tahoma"/>
          <w:b/>
          <w:color w:val="0000FF"/>
          <w:sz w:val="19"/>
          <w:szCs w:val="19"/>
        </w:rPr>
        <w:t>.1.</w:t>
      </w:r>
    </w:p>
    <w:p w14:paraId="200C29BF" w14:textId="45854E08" w:rsidR="004B0BF4" w:rsidRPr="00C509BA" w:rsidRDefault="004B0BF4" w:rsidP="00242FC2">
      <w:pPr>
        <w:pStyle w:val="Prrafodelista"/>
        <w:numPr>
          <w:ilvl w:val="0"/>
          <w:numId w:val="140"/>
        </w:numPr>
        <w:spacing w:before="120" w:after="120"/>
        <w:ind w:left="1560" w:right="-397" w:hanging="426"/>
        <w:jc w:val="both"/>
        <w:rPr>
          <w:rFonts w:ascii="Verdana" w:eastAsia="Arial Unicode MS" w:hAnsi="Verdana"/>
          <w:b/>
          <w:sz w:val="19"/>
          <w:szCs w:val="19"/>
        </w:rPr>
      </w:pPr>
      <w:r w:rsidRPr="00C509BA">
        <w:rPr>
          <w:rFonts w:ascii="Verdana" w:eastAsia="Arial Unicode MS" w:hAnsi="Verdana"/>
          <w:sz w:val="19"/>
          <w:szCs w:val="19"/>
          <w:u w:val="single"/>
        </w:rPr>
        <w:t>Ausencia de prohibiciones de contratar</w:t>
      </w:r>
      <w:r w:rsidRPr="00C509BA">
        <w:rPr>
          <w:rFonts w:ascii="Verdana" w:eastAsia="Arial Unicode MS" w:hAnsi="Verdana"/>
          <w:sz w:val="19"/>
          <w:szCs w:val="19"/>
        </w:rPr>
        <w:t>: documentación acreditativa de la no concurrencia de prohibiciones de contratar de conformidad con lo dispuesto en el art. 85 LCSP (</w:t>
      </w:r>
      <w:r w:rsidRPr="00C509BA">
        <w:rPr>
          <w:rFonts w:ascii="Verdana" w:eastAsia="Arial Unicode MS" w:hAnsi="Verdana"/>
          <w:b/>
          <w:color w:val="0000FF"/>
          <w:sz w:val="19"/>
          <w:szCs w:val="19"/>
        </w:rPr>
        <w:t>ANEXO V.2</w:t>
      </w:r>
      <w:r w:rsidRPr="00C509BA">
        <w:rPr>
          <w:rFonts w:ascii="Verdana" w:eastAsia="Arial Unicode MS" w:hAnsi="Verdana"/>
          <w:sz w:val="19"/>
          <w:szCs w:val="19"/>
        </w:rPr>
        <w:t>).</w:t>
      </w:r>
    </w:p>
    <w:p w14:paraId="0DAA4CC5" w14:textId="77777777" w:rsidR="004B0BF4" w:rsidRPr="00C509BA" w:rsidRDefault="004B0BF4" w:rsidP="00242FC2">
      <w:pPr>
        <w:pStyle w:val="Prrafodelista"/>
        <w:numPr>
          <w:ilvl w:val="0"/>
          <w:numId w:val="140"/>
        </w:numPr>
        <w:spacing w:before="120" w:after="120"/>
        <w:ind w:left="1560" w:right="-397" w:hanging="426"/>
        <w:jc w:val="both"/>
        <w:rPr>
          <w:rFonts w:ascii="Verdana" w:eastAsia="Arial Unicode MS" w:hAnsi="Verdana"/>
          <w:sz w:val="19"/>
          <w:szCs w:val="19"/>
        </w:rPr>
      </w:pPr>
      <w:r w:rsidRPr="00C509BA">
        <w:rPr>
          <w:rFonts w:ascii="Verdana" w:eastAsia="Arial Unicode MS" w:hAnsi="Verdana"/>
          <w:sz w:val="19"/>
          <w:szCs w:val="19"/>
          <w:u w:val="single"/>
        </w:rPr>
        <w:t>Estar al corriente de las obligaciones tributarias y con la Seguridad Social</w:t>
      </w:r>
      <w:r w:rsidRPr="00C509BA">
        <w:rPr>
          <w:rFonts w:ascii="Verdana" w:eastAsia="Arial Unicode MS" w:hAnsi="Verdana"/>
          <w:sz w:val="19"/>
          <w:szCs w:val="19"/>
        </w:rPr>
        <w:t xml:space="preserve">: certificados de estar al corriente en las </w:t>
      </w:r>
      <w:r w:rsidRPr="00C509BA">
        <w:rPr>
          <w:rFonts w:ascii="Verdana" w:hAnsi="Verdana"/>
          <w:sz w:val="19"/>
          <w:szCs w:val="19"/>
        </w:rPr>
        <w:t>obligaciones tributarias</w:t>
      </w:r>
      <w:r w:rsidRPr="00C509BA">
        <w:rPr>
          <w:rFonts w:ascii="Verdana" w:eastAsia="Arial Unicode MS" w:hAnsi="Verdana"/>
          <w:sz w:val="19"/>
          <w:szCs w:val="19"/>
        </w:rPr>
        <w:t xml:space="preserve"> para contratar con el sector público</w:t>
      </w:r>
      <w:r w:rsidRPr="00C509BA">
        <w:rPr>
          <w:rFonts w:ascii="Verdana" w:eastAsia="Arial Unicode MS" w:hAnsi="Verdana"/>
          <w:b/>
          <w:sz w:val="19"/>
          <w:szCs w:val="19"/>
        </w:rPr>
        <w:t xml:space="preserve"> </w:t>
      </w:r>
      <w:r w:rsidRPr="00C509BA">
        <w:rPr>
          <w:rFonts w:ascii="Verdana" w:eastAsia="Arial Unicode MS" w:hAnsi="Verdana"/>
          <w:sz w:val="19"/>
          <w:szCs w:val="19"/>
        </w:rPr>
        <w:t>y</w:t>
      </w:r>
      <w:r w:rsidRPr="00C509BA">
        <w:rPr>
          <w:rFonts w:ascii="Verdana" w:eastAsia="Arial Unicode MS" w:hAnsi="Verdana"/>
          <w:b/>
          <w:sz w:val="19"/>
          <w:szCs w:val="19"/>
        </w:rPr>
        <w:t xml:space="preserve"> </w:t>
      </w:r>
      <w:r w:rsidRPr="00C509BA">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594FE6E0" w14:textId="77777777" w:rsidR="004B0BF4" w:rsidRPr="00C509BA" w:rsidRDefault="004B0BF4" w:rsidP="00242FC2">
      <w:pPr>
        <w:pStyle w:val="Prrafodelista"/>
        <w:numPr>
          <w:ilvl w:val="0"/>
          <w:numId w:val="140"/>
        </w:numPr>
        <w:spacing w:before="120" w:after="120"/>
        <w:ind w:left="1560" w:right="-397" w:hanging="426"/>
        <w:jc w:val="both"/>
        <w:rPr>
          <w:rFonts w:ascii="Verdana" w:eastAsia="Arial Unicode MS" w:hAnsi="Verdana" w:cs="Tahoma"/>
          <w:strike/>
          <w:sz w:val="19"/>
          <w:szCs w:val="19"/>
        </w:rPr>
      </w:pPr>
      <w:r w:rsidRPr="00C509BA">
        <w:rPr>
          <w:rFonts w:ascii="Verdana" w:eastAsia="Arial Unicode MS" w:hAnsi="Verdana" w:cs="Tahoma"/>
          <w:sz w:val="19"/>
          <w:szCs w:val="19"/>
          <w:u w:val="single"/>
        </w:rPr>
        <w:t>Garantía</w:t>
      </w:r>
      <w:r w:rsidRPr="00C509BA">
        <w:rPr>
          <w:rFonts w:ascii="Verdana" w:eastAsia="Arial Unicode MS" w:hAnsi="Verdana" w:cs="Tahoma"/>
          <w:sz w:val="19"/>
          <w:szCs w:val="19"/>
        </w:rPr>
        <w:t>: justificante de haber constituido la garantía definitiva y, en su caso, la complementaria.</w:t>
      </w:r>
    </w:p>
    <w:p w14:paraId="6958F9E3" w14:textId="77777777" w:rsidR="004B0BF4" w:rsidRPr="00C509BA" w:rsidRDefault="004B0BF4" w:rsidP="00242FC2">
      <w:pPr>
        <w:pStyle w:val="Prrafodelista"/>
        <w:numPr>
          <w:ilvl w:val="0"/>
          <w:numId w:val="140"/>
        </w:numPr>
        <w:spacing w:before="120" w:after="120"/>
        <w:ind w:left="1560" w:right="-397" w:hanging="426"/>
        <w:jc w:val="both"/>
        <w:rPr>
          <w:rFonts w:ascii="Verdana" w:eastAsia="Arial Unicode MS" w:hAnsi="Verdana" w:cs="Tahoma"/>
          <w:sz w:val="19"/>
          <w:szCs w:val="19"/>
        </w:rPr>
      </w:pPr>
      <w:r w:rsidRPr="00C509BA">
        <w:rPr>
          <w:rFonts w:ascii="Verdana" w:eastAsia="Arial Unicode MS" w:hAnsi="Verdana" w:cs="Tahoma"/>
          <w:sz w:val="19"/>
          <w:szCs w:val="19"/>
          <w:u w:val="single"/>
        </w:rPr>
        <w:t>Gastos de publicidad</w:t>
      </w:r>
      <w:r w:rsidRPr="00C509BA">
        <w:rPr>
          <w:rFonts w:ascii="Verdana" w:eastAsia="Arial Unicode MS" w:hAnsi="Verdana" w:cs="Tahoma"/>
          <w:sz w:val="19"/>
          <w:szCs w:val="19"/>
        </w:rPr>
        <w:t>: en el caso de que así se haya indicado en la cláusula 7 de cláusulas específicas del contrato, justificante del abono de los gastos de publicidad que correspondan.</w:t>
      </w:r>
    </w:p>
    <w:p w14:paraId="1577637E" w14:textId="1C6AD43F" w:rsidR="004B0BF4" w:rsidRPr="00C509BA" w:rsidRDefault="004B0BF4" w:rsidP="00242FC2">
      <w:pPr>
        <w:pStyle w:val="Prrafodelista"/>
        <w:numPr>
          <w:ilvl w:val="0"/>
          <w:numId w:val="140"/>
        </w:numPr>
        <w:spacing w:before="120" w:after="120"/>
        <w:ind w:left="1560" w:right="-397" w:hanging="426"/>
        <w:jc w:val="both"/>
        <w:rPr>
          <w:rFonts w:ascii="Verdana" w:eastAsia="Arial Unicode MS" w:hAnsi="Verdana"/>
          <w:sz w:val="19"/>
          <w:szCs w:val="19"/>
        </w:rPr>
      </w:pPr>
      <w:r w:rsidRPr="00C509BA">
        <w:rPr>
          <w:rFonts w:ascii="Verdana" w:eastAsia="Arial Unicode MS" w:hAnsi="Verdana"/>
          <w:sz w:val="19"/>
          <w:szCs w:val="19"/>
          <w:u w:val="single"/>
        </w:rPr>
        <w:t>Contratos reservados</w:t>
      </w:r>
      <w:r w:rsidRPr="00C509BA">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735F374D" w14:textId="77777777" w:rsidR="00354602" w:rsidRPr="00C509BA" w:rsidRDefault="00354602" w:rsidP="00354602">
      <w:pPr>
        <w:pStyle w:val="Estilo1"/>
        <w:spacing w:before="120" w:after="120"/>
        <w:ind w:left="851" w:right="-398"/>
        <w:rPr>
          <w:rFonts w:ascii="Verdana" w:eastAsia="Arial Unicode MS" w:hAnsi="Verdana" w:cs="Tahoma"/>
          <w:sz w:val="19"/>
          <w:szCs w:val="19"/>
        </w:rPr>
      </w:pPr>
      <w:r w:rsidRPr="00C509BA">
        <w:rPr>
          <w:rFonts w:ascii="Verdana" w:eastAsia="Arial Unicode MS" w:hAnsi="Verdana" w:cs="Tahoma"/>
          <w:sz w:val="19"/>
          <w:szCs w:val="19"/>
        </w:rPr>
        <w:t>Los correspondientes certificados podrán ser expedidos por medios electrónicos, informáticos o telemáticos.</w:t>
      </w:r>
    </w:p>
    <w:p w14:paraId="495D3A32" w14:textId="45274906" w:rsidR="00354602" w:rsidRPr="00C509BA" w:rsidRDefault="00354602" w:rsidP="00354602">
      <w:pPr>
        <w:pStyle w:val="Estilo1"/>
        <w:spacing w:before="120" w:after="120"/>
        <w:ind w:left="851" w:right="-398"/>
        <w:rPr>
          <w:rFonts w:ascii="Verdana" w:eastAsia="Arial Unicode MS" w:hAnsi="Verdana" w:cs="Tahoma"/>
          <w:sz w:val="19"/>
          <w:szCs w:val="19"/>
        </w:rPr>
      </w:pPr>
      <w:r w:rsidRPr="00C509BA">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20308D13" w14:textId="47CC6012" w:rsidR="004B0BF4" w:rsidRPr="00C509BA" w:rsidRDefault="004B0BF4" w:rsidP="00242FC2">
      <w:pPr>
        <w:pStyle w:val="Prrafodelista"/>
        <w:numPr>
          <w:ilvl w:val="0"/>
          <w:numId w:val="140"/>
        </w:numPr>
        <w:spacing w:before="120" w:after="120"/>
        <w:ind w:left="1560" w:right="-397" w:hanging="426"/>
        <w:jc w:val="both"/>
        <w:rPr>
          <w:rFonts w:ascii="Verdana" w:eastAsia="Arial Unicode MS" w:hAnsi="Verdana" w:cs="Tahoma"/>
          <w:b/>
          <w:sz w:val="19"/>
          <w:szCs w:val="19"/>
        </w:rPr>
      </w:pPr>
      <w:r w:rsidRPr="00C509BA">
        <w:rPr>
          <w:rFonts w:ascii="Verdana" w:eastAsia="Arial Unicode MS" w:hAnsi="Verdana" w:cs="Tahoma"/>
          <w:sz w:val="19"/>
          <w:szCs w:val="19"/>
        </w:rPr>
        <w:t xml:space="preserve">Los originales que, en su caso, puedan ser requeridos de entre aquellos previamente presentados a través de copia simple. </w:t>
      </w:r>
    </w:p>
    <w:p w14:paraId="16BDAEF0" w14:textId="77777777" w:rsidR="00AB62B9" w:rsidRPr="00C509BA" w:rsidRDefault="00354602" w:rsidP="00242FC2">
      <w:pPr>
        <w:pStyle w:val="Prrafodelista"/>
        <w:numPr>
          <w:ilvl w:val="0"/>
          <w:numId w:val="140"/>
        </w:numPr>
        <w:spacing w:before="120" w:after="120"/>
        <w:ind w:left="1560" w:right="-397" w:hanging="426"/>
        <w:jc w:val="both"/>
        <w:rPr>
          <w:rFonts w:ascii="Verdana" w:eastAsia="Arial Unicode MS" w:hAnsi="Verdana" w:cs="Tahoma"/>
          <w:sz w:val="19"/>
          <w:szCs w:val="19"/>
        </w:rPr>
      </w:pPr>
      <w:r w:rsidRPr="00C509BA">
        <w:rPr>
          <w:rFonts w:ascii="Verdana" w:eastAsia="Arial Unicode MS" w:hAnsi="Verdana" w:cs="Tahoma"/>
          <w:sz w:val="19"/>
          <w:szCs w:val="19"/>
        </w:rPr>
        <w:t xml:space="preserve">Declaración responsable firmada por el representante legal, en la que se afirmen, bajo su responsabilidad, la ausencia de conflicto de intereses según el modelo en el que figura en el </w:t>
      </w:r>
      <w:r w:rsidR="003D1F21" w:rsidRPr="00C509BA">
        <w:rPr>
          <w:rFonts w:ascii="Verdana" w:eastAsia="Arial Unicode MS" w:hAnsi="Verdana"/>
          <w:b/>
          <w:color w:val="0000FF"/>
          <w:sz w:val="19"/>
          <w:szCs w:val="19"/>
        </w:rPr>
        <w:t xml:space="preserve">ANEXO </w:t>
      </w:r>
      <w:r w:rsidR="00371700" w:rsidRPr="00C509BA">
        <w:rPr>
          <w:rFonts w:ascii="Verdana" w:eastAsia="Arial Unicode MS" w:hAnsi="Verdana"/>
          <w:b/>
          <w:color w:val="0000FF"/>
          <w:sz w:val="19"/>
          <w:szCs w:val="19"/>
        </w:rPr>
        <w:t>V</w:t>
      </w:r>
      <w:r w:rsidR="003D1F21" w:rsidRPr="00C509BA">
        <w:rPr>
          <w:rFonts w:ascii="Verdana" w:eastAsia="Arial Unicode MS" w:hAnsi="Verdana"/>
          <w:b/>
          <w:color w:val="0000FF"/>
          <w:sz w:val="19"/>
          <w:szCs w:val="19"/>
        </w:rPr>
        <w:t>.</w:t>
      </w:r>
      <w:r w:rsidR="00371700" w:rsidRPr="00C509BA">
        <w:rPr>
          <w:rFonts w:ascii="Verdana" w:eastAsia="Arial Unicode MS" w:hAnsi="Verdana"/>
          <w:b/>
          <w:color w:val="0000FF"/>
          <w:sz w:val="19"/>
          <w:szCs w:val="19"/>
        </w:rPr>
        <w:t>5</w:t>
      </w:r>
    </w:p>
    <w:p w14:paraId="068E7DC4" w14:textId="3D516C81" w:rsidR="00354602" w:rsidRPr="00C509BA" w:rsidRDefault="00E14525" w:rsidP="00242FC2">
      <w:pPr>
        <w:pStyle w:val="Prrafodelista"/>
        <w:numPr>
          <w:ilvl w:val="0"/>
          <w:numId w:val="140"/>
        </w:numPr>
        <w:spacing w:before="120" w:after="120"/>
        <w:ind w:left="1560" w:right="-397" w:hanging="426"/>
        <w:jc w:val="both"/>
        <w:rPr>
          <w:rFonts w:ascii="Verdana" w:eastAsia="Arial Unicode MS" w:hAnsi="Verdana" w:cs="Tahoma"/>
          <w:sz w:val="19"/>
          <w:szCs w:val="19"/>
        </w:rPr>
      </w:pPr>
      <w:r w:rsidRPr="00C509BA">
        <w:rPr>
          <w:rFonts w:ascii="Verdana" w:eastAsia="Arial Unicode MS" w:hAnsi="Verdana" w:cs="Tahoma"/>
          <w:sz w:val="19"/>
          <w:szCs w:val="19"/>
        </w:rPr>
        <w:t xml:space="preserve">Declaración de compromiso de cumplimiento de principios transversales del Plan de Recuperación, Transformación y Resiliencia (PRTR), contenido en el </w:t>
      </w:r>
      <w:r w:rsidRPr="00C509BA">
        <w:rPr>
          <w:rFonts w:ascii="Verdana" w:eastAsia="Arial Unicode MS" w:hAnsi="Verdana"/>
          <w:b/>
          <w:color w:val="0000FF"/>
          <w:sz w:val="19"/>
          <w:szCs w:val="19"/>
        </w:rPr>
        <w:t>ANEXO V.</w:t>
      </w:r>
      <w:r w:rsidR="009269CB">
        <w:rPr>
          <w:rFonts w:ascii="Verdana" w:eastAsia="Arial Unicode MS" w:hAnsi="Verdana"/>
          <w:b/>
          <w:color w:val="0000FF"/>
          <w:sz w:val="19"/>
          <w:szCs w:val="19"/>
        </w:rPr>
        <w:t>6</w:t>
      </w:r>
      <w:r w:rsidRPr="00C509BA">
        <w:rPr>
          <w:rFonts w:ascii="Verdana" w:eastAsia="Arial Unicode MS" w:hAnsi="Verdana" w:cs="Tahoma"/>
          <w:sz w:val="19"/>
          <w:szCs w:val="19"/>
        </w:rPr>
        <w:t>.</w:t>
      </w:r>
    </w:p>
    <w:p w14:paraId="0323EDAF" w14:textId="4806BBC0" w:rsidR="00E14525" w:rsidRDefault="00E14525" w:rsidP="00242FC2">
      <w:pPr>
        <w:pStyle w:val="Prrafodelista"/>
        <w:numPr>
          <w:ilvl w:val="0"/>
          <w:numId w:val="140"/>
        </w:numPr>
        <w:spacing w:before="120" w:after="120"/>
        <w:ind w:left="1560" w:right="-397" w:hanging="426"/>
        <w:jc w:val="both"/>
        <w:rPr>
          <w:rFonts w:ascii="Verdana" w:eastAsia="Arial Unicode MS" w:hAnsi="Verdana" w:cs="Tahoma"/>
          <w:sz w:val="19"/>
          <w:szCs w:val="19"/>
        </w:rPr>
      </w:pPr>
      <w:r w:rsidRPr="00C509BA">
        <w:rPr>
          <w:rFonts w:ascii="Verdana" w:eastAsia="Arial Unicode MS" w:hAnsi="Verdana" w:cs="Tahoma"/>
          <w:sz w:val="19"/>
          <w:szCs w:val="19"/>
        </w:rPr>
        <w:t xml:space="preserve">Declaración responsable de no causar perjuicio significativo al medio ambiente (principio DNSH), según el modelo que figura en el </w:t>
      </w:r>
      <w:r w:rsidRPr="00C509BA">
        <w:rPr>
          <w:rFonts w:ascii="Verdana" w:eastAsia="Arial Unicode MS" w:hAnsi="Verdana"/>
          <w:b/>
          <w:color w:val="0000FF"/>
          <w:sz w:val="19"/>
          <w:szCs w:val="19"/>
        </w:rPr>
        <w:t>ANEXO V.</w:t>
      </w:r>
      <w:r w:rsidR="009269CB">
        <w:rPr>
          <w:rFonts w:ascii="Verdana" w:eastAsia="Arial Unicode MS" w:hAnsi="Verdana"/>
          <w:b/>
          <w:color w:val="0000FF"/>
          <w:sz w:val="19"/>
          <w:szCs w:val="19"/>
        </w:rPr>
        <w:t>7</w:t>
      </w:r>
    </w:p>
    <w:p w14:paraId="692D646B" w14:textId="021D4935" w:rsidR="00826000" w:rsidRPr="00C7412A" w:rsidRDefault="00826000" w:rsidP="00242FC2">
      <w:pPr>
        <w:pStyle w:val="Prrafodelista"/>
        <w:numPr>
          <w:ilvl w:val="0"/>
          <w:numId w:val="140"/>
        </w:numPr>
        <w:spacing w:before="120" w:after="120"/>
        <w:ind w:left="1560" w:right="-397" w:hanging="426"/>
        <w:jc w:val="both"/>
        <w:rPr>
          <w:rFonts w:ascii="Verdana" w:eastAsia="Arial Unicode MS" w:hAnsi="Verdana" w:cs="Tahoma"/>
          <w:sz w:val="19"/>
          <w:szCs w:val="19"/>
        </w:rPr>
      </w:pPr>
      <w:r w:rsidRPr="00C7412A">
        <w:rPr>
          <w:rFonts w:ascii="Verdana" w:eastAsia="Arial Unicode MS" w:hAnsi="Verdana"/>
          <w:sz w:val="19"/>
          <w:szCs w:val="19"/>
        </w:rPr>
        <w:t xml:space="preserve">Declaración responsable de la adhesión y conocimiento de la política antifraude, según el modelo que figura en el </w:t>
      </w:r>
      <w:r w:rsidRPr="00C7412A">
        <w:rPr>
          <w:rFonts w:ascii="Verdana" w:eastAsia="Arial Unicode MS" w:hAnsi="Verdana"/>
          <w:b/>
          <w:color w:val="0000FF"/>
          <w:sz w:val="19"/>
          <w:szCs w:val="19"/>
        </w:rPr>
        <w:t>ANEXO</w:t>
      </w:r>
      <w:r w:rsidR="00F264BF" w:rsidRPr="00C7412A">
        <w:rPr>
          <w:rFonts w:ascii="Verdana" w:eastAsia="Arial Unicode MS" w:hAnsi="Verdana"/>
          <w:b/>
          <w:color w:val="0000FF"/>
          <w:sz w:val="19"/>
          <w:szCs w:val="19"/>
        </w:rPr>
        <w:t xml:space="preserve"> V.</w:t>
      </w:r>
      <w:r w:rsidR="009269CB" w:rsidRPr="00C7412A">
        <w:rPr>
          <w:rFonts w:ascii="Verdana" w:eastAsia="Arial Unicode MS" w:hAnsi="Verdana"/>
          <w:b/>
          <w:color w:val="0000FF"/>
          <w:sz w:val="19"/>
          <w:szCs w:val="19"/>
        </w:rPr>
        <w:t>8</w:t>
      </w:r>
    </w:p>
    <w:p w14:paraId="56602B96" w14:textId="78111828" w:rsidR="00966C60" w:rsidRPr="00C7412A" w:rsidRDefault="00966C60" w:rsidP="00242FC2">
      <w:pPr>
        <w:pStyle w:val="Prrafodelista"/>
        <w:numPr>
          <w:ilvl w:val="0"/>
          <w:numId w:val="140"/>
        </w:numPr>
        <w:spacing w:before="120" w:after="120"/>
        <w:ind w:left="1560" w:right="-397" w:hanging="426"/>
        <w:jc w:val="both"/>
        <w:rPr>
          <w:rFonts w:ascii="Verdana" w:eastAsia="Arial Unicode MS" w:hAnsi="Verdana" w:cs="Tahoma"/>
          <w:sz w:val="19"/>
          <w:szCs w:val="19"/>
        </w:rPr>
      </w:pPr>
      <w:r w:rsidRPr="00C7412A">
        <w:rPr>
          <w:rFonts w:ascii="Verdana" w:eastAsia="Arial Unicode MS" w:hAnsi="Verdana" w:cs="Tahoma"/>
          <w:sz w:val="19"/>
          <w:szCs w:val="19"/>
        </w:rPr>
        <w:t xml:space="preserve">Declaración responsable por la cual se manifiesta que no incurre en doble financiación, según el modelo que figura en el </w:t>
      </w:r>
      <w:r w:rsidRPr="00C7412A">
        <w:rPr>
          <w:rFonts w:ascii="Verdana" w:eastAsia="Arial Unicode MS" w:hAnsi="Verdana"/>
          <w:b/>
          <w:color w:val="0000FF"/>
          <w:sz w:val="19"/>
          <w:szCs w:val="19"/>
        </w:rPr>
        <w:t>ANEXO V</w:t>
      </w:r>
      <w:r w:rsidR="009269CB" w:rsidRPr="00C7412A">
        <w:rPr>
          <w:rFonts w:ascii="Verdana" w:eastAsia="Arial Unicode MS" w:hAnsi="Verdana"/>
          <w:b/>
          <w:color w:val="0000FF"/>
          <w:sz w:val="19"/>
          <w:szCs w:val="19"/>
        </w:rPr>
        <w:t>.9</w:t>
      </w:r>
    </w:p>
    <w:p w14:paraId="21B96B15" w14:textId="77777777" w:rsidR="004B0BF4" w:rsidRPr="00C509BA" w:rsidRDefault="004B0BF4" w:rsidP="004B0BF4">
      <w:pPr>
        <w:pStyle w:val="Ttulo4"/>
        <w:rPr>
          <w:b w:val="0"/>
        </w:rPr>
      </w:pPr>
      <w:bookmarkStart w:id="715" w:name="_Toc39127425"/>
      <w:bookmarkStart w:id="716" w:name="_Toc40872849"/>
      <w:bookmarkStart w:id="717" w:name="_Toc48117957"/>
      <w:r w:rsidRPr="00C509BA">
        <w:t xml:space="preserve">21.2.- </w:t>
      </w:r>
      <w:r w:rsidRPr="00C509BA">
        <w:rPr>
          <w:b w:val="0"/>
        </w:rPr>
        <w:t>En el supuesto de que no cumplimente adecuadamente el requerimiento en el plazo señalado, se entenderá que ha retirado su oferta. En este caso se procederá a realizar las siguientes actuaciones:</w:t>
      </w:r>
      <w:bookmarkEnd w:id="715"/>
      <w:bookmarkEnd w:id="716"/>
      <w:bookmarkEnd w:id="717"/>
    </w:p>
    <w:p w14:paraId="614DDB82" w14:textId="77777777" w:rsidR="004B0BF4" w:rsidRPr="00C509BA" w:rsidRDefault="004B0BF4" w:rsidP="00242FC2">
      <w:pPr>
        <w:numPr>
          <w:ilvl w:val="0"/>
          <w:numId w:val="75"/>
        </w:numPr>
        <w:tabs>
          <w:tab w:val="clear" w:pos="1160"/>
          <w:tab w:val="left" w:pos="1418"/>
        </w:tabs>
        <w:spacing w:before="120" w:after="120"/>
        <w:ind w:left="1418" w:right="-397" w:hanging="284"/>
        <w:jc w:val="both"/>
        <w:rPr>
          <w:rFonts w:ascii="Verdana" w:eastAsia="Arial Unicode MS" w:hAnsi="Verdana" w:cs="Tahoma"/>
          <w:sz w:val="19"/>
          <w:szCs w:val="19"/>
        </w:rPr>
      </w:pPr>
      <w:r w:rsidRPr="00C509BA">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C509BA">
        <w:rPr>
          <w:rFonts w:ascii="Verdana" w:eastAsia="Arial Unicode MS" w:hAnsi="Verdana" w:cs="Tahoma"/>
          <w:b/>
          <w:sz w:val="19"/>
          <w:szCs w:val="19"/>
        </w:rPr>
        <w:t xml:space="preserve">. </w:t>
      </w:r>
    </w:p>
    <w:p w14:paraId="02EAE861" w14:textId="77777777" w:rsidR="004B0BF4" w:rsidRPr="00C509BA" w:rsidRDefault="004B0BF4" w:rsidP="00242FC2">
      <w:pPr>
        <w:numPr>
          <w:ilvl w:val="0"/>
          <w:numId w:val="75"/>
        </w:numPr>
        <w:tabs>
          <w:tab w:val="clear" w:pos="1160"/>
          <w:tab w:val="left" w:pos="600"/>
          <w:tab w:val="left" w:pos="1418"/>
        </w:tabs>
        <w:spacing w:before="120" w:after="120"/>
        <w:ind w:left="1418" w:right="-398" w:hanging="284"/>
        <w:jc w:val="both"/>
        <w:rPr>
          <w:rFonts w:ascii="Verdana" w:eastAsia="Arial Unicode MS" w:hAnsi="Verdana" w:cs="Tahoma"/>
          <w:sz w:val="19"/>
          <w:szCs w:val="19"/>
        </w:rPr>
      </w:pPr>
      <w:r w:rsidRPr="00C509BA">
        <w:rPr>
          <w:rFonts w:ascii="Verdana" w:eastAsia="Arial Unicode MS" w:hAnsi="Verdana" w:cs="Tahoma"/>
          <w:sz w:val="19"/>
          <w:szCs w:val="19"/>
        </w:rPr>
        <w:t>Recabar la misma documentación de la licitadora siguiente, por el orden en que hayan quedado clasificadas sus ofertas.</w:t>
      </w:r>
    </w:p>
    <w:p w14:paraId="08E17A74" w14:textId="3DE5CD26" w:rsidR="004B0BF4" w:rsidRPr="00C509BA" w:rsidRDefault="004B0BF4" w:rsidP="004B0BF4">
      <w:pPr>
        <w:pStyle w:val="Ttulo3"/>
        <w:rPr>
          <w:rFonts w:eastAsia="Arial Unicode MS"/>
        </w:rPr>
      </w:pPr>
      <w:bookmarkStart w:id="718" w:name="_Toc128120166"/>
      <w:r w:rsidRPr="00C509BA">
        <w:rPr>
          <w:rFonts w:eastAsia="Arial Unicode MS"/>
        </w:rPr>
        <w:lastRenderedPageBreak/>
        <w:t>22.- ADJUDICACIÓN DE CONTRATO Y NOTIFICACIÓN DE LA ADJUDICACIÓN</w:t>
      </w:r>
      <w:bookmarkEnd w:id="718"/>
    </w:p>
    <w:p w14:paraId="4D2363DF" w14:textId="77777777" w:rsidR="004B0BF4" w:rsidRPr="00C509BA" w:rsidRDefault="00321D81" w:rsidP="00321D81">
      <w:pPr>
        <w:pStyle w:val="Ttulo4"/>
        <w:rPr>
          <w:b w:val="0"/>
        </w:rPr>
      </w:pPr>
      <w:bookmarkStart w:id="719" w:name="_Toc39127427"/>
      <w:bookmarkStart w:id="720" w:name="_Toc40872851"/>
      <w:bookmarkStart w:id="721" w:name="_Toc48117959"/>
      <w:r w:rsidRPr="00C509BA">
        <w:t xml:space="preserve">22.1.- </w:t>
      </w:r>
      <w:r w:rsidR="004B0BF4" w:rsidRPr="00C509BA">
        <w:rPr>
          <w:b w:val="0"/>
        </w:rPr>
        <w:t>El órgano de contratación adjudicará el contrato dentro de los cinco (5) días hábiles siguientes a la recepción de la documentación presentada por la propuesta adjudicataria.</w:t>
      </w:r>
      <w:bookmarkEnd w:id="719"/>
      <w:bookmarkEnd w:id="720"/>
      <w:bookmarkEnd w:id="721"/>
    </w:p>
    <w:p w14:paraId="61BB4787" w14:textId="77777777" w:rsidR="004B0BF4" w:rsidRPr="00C509BA" w:rsidRDefault="00321D81" w:rsidP="00321D81">
      <w:pPr>
        <w:pStyle w:val="Ttulo4"/>
        <w:rPr>
          <w:b w:val="0"/>
        </w:rPr>
      </w:pPr>
      <w:bookmarkStart w:id="722" w:name="_Toc39127428"/>
      <w:bookmarkStart w:id="723" w:name="_Toc40872852"/>
      <w:bookmarkStart w:id="724" w:name="_Toc48117960"/>
      <w:r w:rsidRPr="00C509BA">
        <w:t xml:space="preserve">22.2.- </w:t>
      </w:r>
      <w:r w:rsidR="004B0BF4" w:rsidRPr="00C509BA">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22"/>
      <w:bookmarkEnd w:id="723"/>
      <w:bookmarkEnd w:id="724"/>
      <w:r w:rsidR="004B0BF4" w:rsidRPr="00C509BA">
        <w:rPr>
          <w:b w:val="0"/>
        </w:rPr>
        <w:t xml:space="preserve"> </w:t>
      </w:r>
    </w:p>
    <w:p w14:paraId="68B3FBAE" w14:textId="77777777" w:rsidR="004B0BF4" w:rsidRPr="00C509BA" w:rsidRDefault="00321D81" w:rsidP="00321D81">
      <w:pPr>
        <w:pStyle w:val="Ttulo4"/>
        <w:rPr>
          <w:b w:val="0"/>
        </w:rPr>
      </w:pPr>
      <w:bookmarkStart w:id="725" w:name="_Toc39127429"/>
      <w:bookmarkStart w:id="726" w:name="_Toc40872853"/>
      <w:bookmarkStart w:id="727" w:name="_Toc48117961"/>
      <w:r w:rsidRPr="00C509BA">
        <w:t xml:space="preserve">22.3.- </w:t>
      </w:r>
      <w:r w:rsidR="004B0BF4" w:rsidRPr="00C509BA">
        <w:rPr>
          <w:b w:val="0"/>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725"/>
      <w:bookmarkEnd w:id="726"/>
      <w:bookmarkEnd w:id="727"/>
    </w:p>
    <w:p w14:paraId="5BCB22CB" w14:textId="77777777" w:rsidR="004B0BF4" w:rsidRPr="00C509BA" w:rsidRDefault="00321D81" w:rsidP="00321D81">
      <w:pPr>
        <w:pStyle w:val="Ttulo4"/>
        <w:rPr>
          <w:b w:val="0"/>
        </w:rPr>
      </w:pPr>
      <w:bookmarkStart w:id="728" w:name="_Toc39127430"/>
      <w:bookmarkStart w:id="729" w:name="_Toc40872854"/>
      <w:bookmarkStart w:id="730" w:name="_Toc48117962"/>
      <w:r w:rsidRPr="00C509BA">
        <w:t xml:space="preserve">22.4.- </w:t>
      </w:r>
      <w:r w:rsidR="004B0BF4" w:rsidRPr="00C509BA">
        <w:rPr>
          <w:b w:val="0"/>
        </w:rPr>
        <w:t>En todo caso la notificación de la adjudicación se practicará por medios electrónicos.</w:t>
      </w:r>
      <w:bookmarkEnd w:id="728"/>
      <w:bookmarkEnd w:id="729"/>
      <w:bookmarkEnd w:id="730"/>
    </w:p>
    <w:p w14:paraId="1B02A4C2" w14:textId="3B2FC96C" w:rsidR="004B0BF4" w:rsidRPr="00C509BA" w:rsidRDefault="004B0BF4" w:rsidP="004B0BF4">
      <w:pPr>
        <w:pStyle w:val="Ttulo3"/>
        <w:rPr>
          <w:rFonts w:eastAsia="Arial Unicode MS"/>
        </w:rPr>
      </w:pPr>
      <w:bookmarkStart w:id="731" w:name="_Toc128120167"/>
      <w:r w:rsidRPr="00C509BA">
        <w:rPr>
          <w:rFonts w:eastAsia="Arial Unicode MS"/>
        </w:rPr>
        <w:t>23.- FORMALIZACIÓN DEL CONTRATO</w:t>
      </w:r>
      <w:bookmarkEnd w:id="731"/>
    </w:p>
    <w:p w14:paraId="4F77663D" w14:textId="77777777" w:rsidR="004B0BF4" w:rsidRPr="00C509BA" w:rsidRDefault="00321D81" w:rsidP="00321D81">
      <w:pPr>
        <w:pStyle w:val="Ttulo4"/>
      </w:pPr>
      <w:bookmarkStart w:id="732" w:name="_Toc39127432"/>
      <w:bookmarkStart w:id="733" w:name="_Toc40872856"/>
      <w:bookmarkStart w:id="734" w:name="_Toc48117964"/>
      <w:r w:rsidRPr="00C509BA">
        <w:t xml:space="preserve">23.1.- </w:t>
      </w:r>
      <w:r w:rsidR="004B0BF4" w:rsidRPr="00C509BA">
        <w:rPr>
          <w:b w:val="0"/>
        </w:rPr>
        <w:t>El contrato se formalizará en los términos y plazos que dispone el art. 153 LCSP previa presentación de los siguientes documentos:</w:t>
      </w:r>
      <w:bookmarkEnd w:id="732"/>
      <w:bookmarkEnd w:id="733"/>
      <w:bookmarkEnd w:id="734"/>
    </w:p>
    <w:p w14:paraId="329A221B" w14:textId="77777777" w:rsidR="004B0BF4" w:rsidRPr="00C509BA" w:rsidRDefault="004B0BF4" w:rsidP="00242FC2">
      <w:pPr>
        <w:pStyle w:val="Estilo1"/>
        <w:numPr>
          <w:ilvl w:val="0"/>
          <w:numId w:val="74"/>
        </w:numPr>
        <w:spacing w:before="120" w:after="120"/>
        <w:ind w:left="1418" w:right="-398" w:hanging="284"/>
        <w:rPr>
          <w:rFonts w:ascii="Verdana" w:eastAsia="Arial Unicode MS" w:hAnsi="Verdana" w:cs="Tahoma"/>
          <w:sz w:val="19"/>
          <w:szCs w:val="19"/>
        </w:rPr>
      </w:pPr>
      <w:r w:rsidRPr="00C509BA">
        <w:rPr>
          <w:rFonts w:ascii="Verdana" w:eastAsia="Arial Unicode MS" w:hAnsi="Verdana" w:cs="Tahoma"/>
          <w:sz w:val="19"/>
          <w:szCs w:val="19"/>
        </w:rPr>
        <w:t>Escritura pública de constitución de la UTE cuando las adjudicatarias hayan concurrido agrupad</w:t>
      </w:r>
      <w:r w:rsidR="00903E9E" w:rsidRPr="00C509BA">
        <w:rPr>
          <w:rFonts w:ascii="Verdana" w:eastAsia="Arial Unicode MS" w:hAnsi="Verdana" w:cs="Tahoma"/>
          <w:sz w:val="19"/>
          <w:szCs w:val="19"/>
        </w:rPr>
        <w:t>a</w:t>
      </w:r>
      <w:r w:rsidRPr="00C509BA">
        <w:rPr>
          <w:rFonts w:ascii="Verdana" w:eastAsia="Arial Unicode MS" w:hAnsi="Verdana" w:cs="Tahoma"/>
          <w:sz w:val="19"/>
          <w:szCs w:val="19"/>
        </w:rPr>
        <w:t>s en UTE.</w:t>
      </w:r>
    </w:p>
    <w:p w14:paraId="5E1B2785" w14:textId="77777777" w:rsidR="004B0BF4" w:rsidRPr="00C509BA" w:rsidRDefault="004B0BF4" w:rsidP="00242FC2">
      <w:pPr>
        <w:pStyle w:val="Estilo1"/>
        <w:numPr>
          <w:ilvl w:val="0"/>
          <w:numId w:val="74"/>
        </w:numPr>
        <w:spacing w:before="120" w:after="120"/>
        <w:ind w:left="1418" w:right="-316" w:hanging="284"/>
        <w:rPr>
          <w:rFonts w:ascii="Verdana" w:eastAsia="Arial Unicode MS" w:hAnsi="Verdana" w:cs="Tahoma"/>
          <w:sz w:val="19"/>
          <w:szCs w:val="19"/>
        </w:rPr>
      </w:pPr>
      <w:r w:rsidRPr="00C509BA">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52C7FE9E" w14:textId="77777777" w:rsidR="004B0BF4" w:rsidRPr="00C509BA" w:rsidRDefault="004B0BF4" w:rsidP="00242FC2">
      <w:pPr>
        <w:pStyle w:val="Estilo1"/>
        <w:numPr>
          <w:ilvl w:val="0"/>
          <w:numId w:val="74"/>
        </w:numPr>
        <w:spacing w:before="120" w:after="120"/>
        <w:ind w:left="1418" w:right="-398" w:hanging="284"/>
        <w:rPr>
          <w:rFonts w:ascii="Verdana" w:eastAsia="Arial Unicode MS" w:hAnsi="Verdana"/>
          <w:sz w:val="19"/>
          <w:szCs w:val="19"/>
        </w:rPr>
      </w:pPr>
      <w:r w:rsidRPr="00C509BA">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C509BA">
        <w:rPr>
          <w:rFonts w:ascii="Verdana" w:hAnsi="Verdana"/>
          <w:sz w:val="19"/>
          <w:szCs w:val="19"/>
        </w:rPr>
        <w:t>.</w:t>
      </w:r>
    </w:p>
    <w:p w14:paraId="5D7FE36A" w14:textId="77777777" w:rsidR="004B0BF4" w:rsidRPr="00C509BA" w:rsidRDefault="004B0BF4" w:rsidP="00242FC2">
      <w:pPr>
        <w:pStyle w:val="Estilo1"/>
        <w:numPr>
          <w:ilvl w:val="0"/>
          <w:numId w:val="74"/>
        </w:numPr>
        <w:spacing w:before="120" w:after="120"/>
        <w:ind w:left="1418" w:right="-398" w:hanging="284"/>
        <w:rPr>
          <w:rFonts w:ascii="Verdana" w:eastAsia="Arial Unicode MS" w:hAnsi="Verdana" w:cs="Tahoma"/>
          <w:sz w:val="19"/>
          <w:szCs w:val="19"/>
        </w:rPr>
      </w:pPr>
      <w:r w:rsidRPr="00C509BA">
        <w:rPr>
          <w:rFonts w:ascii="Verdana" w:eastAsia="Arial Unicode MS" w:hAnsi="Verdana" w:cs="Tahoma"/>
          <w:sz w:val="19"/>
          <w:szCs w:val="19"/>
        </w:rPr>
        <w:t>La documentación indicada, en su caso, en la cláusula 26.4 de cláusulas específicas del contrato.</w:t>
      </w:r>
    </w:p>
    <w:p w14:paraId="0E44488E" w14:textId="6EFE5930" w:rsidR="00D05841" w:rsidRPr="00C509BA" w:rsidRDefault="00D05841" w:rsidP="00242FC2">
      <w:pPr>
        <w:pStyle w:val="Estilo1"/>
        <w:numPr>
          <w:ilvl w:val="0"/>
          <w:numId w:val="74"/>
        </w:numPr>
        <w:spacing w:before="120" w:after="120"/>
        <w:ind w:left="1418" w:right="-398" w:hanging="284"/>
        <w:rPr>
          <w:rFonts w:ascii="Verdana" w:eastAsia="Arial Unicode MS" w:hAnsi="Verdana" w:cs="Tahoma"/>
          <w:sz w:val="19"/>
          <w:szCs w:val="19"/>
        </w:rPr>
      </w:pPr>
      <w:r w:rsidRPr="00C509BA">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747F70">
        <w:rPr>
          <w:rFonts w:ascii="Verdana" w:eastAsia="Arial Unicode MS" w:hAnsi="Verdana" w:cs="Tahoma"/>
          <w:sz w:val="19"/>
          <w:szCs w:val="19"/>
        </w:rPr>
        <w:t xml:space="preserve">ervicios asociados a los mismos, </w:t>
      </w:r>
      <w:r w:rsidR="00747F70" w:rsidRPr="00C7412A">
        <w:rPr>
          <w:rFonts w:ascii="Verdana" w:eastAsia="Calibri" w:hAnsi="Verdana"/>
          <w:sz w:val="19"/>
          <w:szCs w:val="19"/>
        </w:rPr>
        <w:t xml:space="preserve">mediante el </w:t>
      </w:r>
      <w:r w:rsidR="00AF0695" w:rsidRPr="00C7412A">
        <w:rPr>
          <w:rFonts w:ascii="Verdana" w:eastAsia="Arial Unicode MS" w:hAnsi="Verdana"/>
          <w:b/>
          <w:color w:val="0000FF"/>
          <w:sz w:val="19"/>
          <w:szCs w:val="18"/>
        </w:rPr>
        <w:t>ANEXO V</w:t>
      </w:r>
      <w:r w:rsidR="00747F70" w:rsidRPr="00C7412A">
        <w:rPr>
          <w:rFonts w:ascii="Verdana" w:eastAsia="Arial Unicode MS" w:hAnsi="Verdana"/>
          <w:b/>
          <w:color w:val="0000FF"/>
          <w:sz w:val="19"/>
          <w:szCs w:val="18"/>
        </w:rPr>
        <w:t>I.</w:t>
      </w:r>
    </w:p>
    <w:p w14:paraId="6CA02A67" w14:textId="77777777" w:rsidR="004B0BF4" w:rsidRPr="00C509BA" w:rsidRDefault="00321D81" w:rsidP="00321D81">
      <w:pPr>
        <w:pStyle w:val="Ttulo4"/>
        <w:rPr>
          <w:b w:val="0"/>
        </w:rPr>
      </w:pPr>
      <w:bookmarkStart w:id="735" w:name="_Toc39127433"/>
      <w:bookmarkStart w:id="736" w:name="_Toc40872857"/>
      <w:bookmarkStart w:id="737" w:name="_Toc48117965"/>
      <w:r w:rsidRPr="00C509BA">
        <w:t xml:space="preserve">23.2.- </w:t>
      </w:r>
      <w:r w:rsidR="004B0BF4" w:rsidRPr="00C509BA">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735"/>
      <w:bookmarkEnd w:id="736"/>
      <w:bookmarkEnd w:id="737"/>
    </w:p>
    <w:p w14:paraId="5787A1CF" w14:textId="77777777" w:rsidR="004B0BF4" w:rsidRPr="00C509BA" w:rsidRDefault="00321D81" w:rsidP="00321D81">
      <w:pPr>
        <w:pStyle w:val="Ttulo4"/>
        <w:rPr>
          <w:b w:val="0"/>
        </w:rPr>
      </w:pPr>
      <w:bookmarkStart w:id="738" w:name="_Toc39127434"/>
      <w:bookmarkStart w:id="739" w:name="_Toc40872858"/>
      <w:bookmarkStart w:id="740" w:name="_Toc48117966"/>
      <w:r w:rsidRPr="00C509BA">
        <w:t xml:space="preserve">23.3.- </w:t>
      </w:r>
      <w:r w:rsidR="004B0BF4" w:rsidRPr="00C509BA">
        <w:rPr>
          <w:b w:val="0"/>
        </w:rPr>
        <w:t>En el supuesto de que no fuera posible la formalización del contrato en los plazos señalados legalmente por causas imputables a la adjudicataria se procederá a realizar las siguientes actuaciones:</w:t>
      </w:r>
      <w:bookmarkEnd w:id="738"/>
      <w:bookmarkEnd w:id="739"/>
      <w:bookmarkEnd w:id="740"/>
    </w:p>
    <w:p w14:paraId="09576DBA" w14:textId="77777777" w:rsidR="004B0BF4" w:rsidRPr="00C509BA" w:rsidRDefault="004B0BF4" w:rsidP="00242FC2">
      <w:pPr>
        <w:numPr>
          <w:ilvl w:val="0"/>
          <w:numId w:val="76"/>
        </w:numPr>
        <w:tabs>
          <w:tab w:val="left" w:pos="1134"/>
        </w:tabs>
        <w:spacing w:before="120" w:after="120"/>
        <w:ind w:left="1418" w:right="-397" w:hanging="284"/>
        <w:jc w:val="both"/>
        <w:rPr>
          <w:rFonts w:ascii="Verdana" w:eastAsia="Arial Unicode MS" w:hAnsi="Verdana" w:cs="Tahoma"/>
          <w:sz w:val="19"/>
          <w:szCs w:val="19"/>
        </w:rPr>
      </w:pPr>
      <w:r w:rsidRPr="00C509BA">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191EC8" w14:textId="77777777" w:rsidR="004B0BF4" w:rsidRPr="00C509BA" w:rsidRDefault="004B0BF4" w:rsidP="00242FC2">
      <w:pPr>
        <w:numPr>
          <w:ilvl w:val="0"/>
          <w:numId w:val="76"/>
        </w:numPr>
        <w:tabs>
          <w:tab w:val="left" w:pos="1134"/>
        </w:tabs>
        <w:spacing w:before="120" w:after="120"/>
        <w:ind w:left="1418" w:right="-398" w:hanging="284"/>
        <w:jc w:val="both"/>
        <w:rPr>
          <w:rFonts w:ascii="Verdana" w:eastAsia="Arial Unicode MS" w:hAnsi="Verdana" w:cs="Tahoma"/>
          <w:sz w:val="19"/>
          <w:szCs w:val="19"/>
        </w:rPr>
      </w:pPr>
      <w:r w:rsidRPr="00C509BA">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30BED0EC" w14:textId="533E04FA" w:rsidR="004B0BF4" w:rsidRPr="00C509BA" w:rsidRDefault="00321D81" w:rsidP="00321D81">
      <w:pPr>
        <w:pStyle w:val="Ttulo4"/>
        <w:rPr>
          <w:b w:val="0"/>
        </w:rPr>
      </w:pPr>
      <w:bookmarkStart w:id="741" w:name="_Toc39127435"/>
      <w:bookmarkStart w:id="742" w:name="_Toc40872859"/>
      <w:bookmarkStart w:id="743" w:name="_Toc48117967"/>
      <w:r w:rsidRPr="00C509BA">
        <w:t xml:space="preserve">23.4.- </w:t>
      </w:r>
      <w:r w:rsidR="004B0BF4" w:rsidRPr="00C509BA">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741"/>
      <w:bookmarkEnd w:id="742"/>
      <w:bookmarkEnd w:id="743"/>
      <w:r w:rsidR="004B0BF4" w:rsidRPr="00C509BA">
        <w:rPr>
          <w:b w:val="0"/>
        </w:rPr>
        <w:t xml:space="preserve">  </w:t>
      </w:r>
    </w:p>
    <w:p w14:paraId="19473BA8" w14:textId="77777777" w:rsidR="005D2FF0" w:rsidRPr="00C509BA" w:rsidRDefault="005D2FF0" w:rsidP="005D2FF0">
      <w:pPr>
        <w:pStyle w:val="Ttulo4"/>
        <w:ind w:right="-427"/>
        <w:rPr>
          <w:b w:val="0"/>
          <w:szCs w:val="19"/>
        </w:rPr>
      </w:pPr>
      <w:r w:rsidRPr="00C509BA">
        <w:rPr>
          <w:szCs w:val="19"/>
        </w:rPr>
        <w:lastRenderedPageBreak/>
        <w:t xml:space="preserve">23.5.- </w:t>
      </w:r>
      <w:r w:rsidRPr="00C509BA">
        <w:rPr>
          <w:b w:val="0"/>
          <w:szCs w:val="19"/>
        </w:rPr>
        <w:t xml:space="preserve"> De acuerdo con lo establecido en la Orden HFP/1030/2021, de 29 de septiembre, por la que se configura el sistema de gestión del Plan de Recuperación, Transformación y Resiliencia. (BOE del 30 de septiembre) junto con la formalización del contrato deberá:</w:t>
      </w:r>
    </w:p>
    <w:p w14:paraId="5CC86B74" w14:textId="0AA7D026" w:rsidR="005D2FF0" w:rsidRPr="00C509BA" w:rsidRDefault="005D2FF0" w:rsidP="00242FC2">
      <w:pPr>
        <w:pStyle w:val="Prrafodelista"/>
        <w:numPr>
          <w:ilvl w:val="0"/>
          <w:numId w:val="153"/>
        </w:numPr>
        <w:jc w:val="both"/>
        <w:rPr>
          <w:rFonts w:ascii="Verdana" w:eastAsia="Arial Unicode MS" w:hAnsi="Verdana"/>
          <w:sz w:val="19"/>
          <w:szCs w:val="19"/>
        </w:rPr>
      </w:pPr>
      <w:r w:rsidRPr="00C509BA">
        <w:rPr>
          <w:rFonts w:ascii="Verdana" w:eastAsia="Arial Unicode MS" w:hAnsi="Verdana"/>
          <w:sz w:val="19"/>
          <w:szCs w:val="19"/>
        </w:rPr>
        <w:t xml:space="preserve">Aceptar la cesión de datos entre las Administraciones implicadas para dar cumplimiento a lo previsto en la normativa europea que es de aplicación y de conformidad con la Ley Orgánica 3/2018, de 5 de diciembre, de Protección de Datos Personales y garantía de los derechos digitales, suscribiendo la declaración de cesión y tratamiento de datos que se acompaña como Anexo </w:t>
      </w:r>
      <w:r w:rsidR="008E566E">
        <w:rPr>
          <w:rFonts w:ascii="Verdana" w:eastAsia="Arial Unicode MS" w:hAnsi="Verdana"/>
          <w:sz w:val="19"/>
          <w:szCs w:val="19"/>
        </w:rPr>
        <w:t>VII.3</w:t>
      </w:r>
      <w:r w:rsidRPr="00C509BA">
        <w:rPr>
          <w:rFonts w:ascii="Verdana" w:eastAsia="Arial Unicode MS" w:hAnsi="Verdana"/>
          <w:sz w:val="19"/>
          <w:szCs w:val="19"/>
        </w:rPr>
        <w:t xml:space="preserve"> al presente Pliego.</w:t>
      </w:r>
    </w:p>
    <w:p w14:paraId="0FCF2FAA" w14:textId="77777777" w:rsidR="005D2FF0" w:rsidRPr="00C509BA" w:rsidRDefault="005D2FF0" w:rsidP="005D2FF0">
      <w:pPr>
        <w:pStyle w:val="Prrafodelista"/>
        <w:ind w:left="1494"/>
        <w:jc w:val="both"/>
        <w:rPr>
          <w:rFonts w:ascii="Verdana" w:eastAsia="Arial Unicode MS" w:hAnsi="Verdana"/>
          <w:sz w:val="19"/>
          <w:szCs w:val="19"/>
        </w:rPr>
      </w:pPr>
    </w:p>
    <w:p w14:paraId="1A643D2A" w14:textId="599061BA" w:rsidR="005D2FF0" w:rsidRPr="00C509BA" w:rsidRDefault="005D2FF0" w:rsidP="00242FC2">
      <w:pPr>
        <w:pStyle w:val="Prrafodelista"/>
        <w:numPr>
          <w:ilvl w:val="0"/>
          <w:numId w:val="153"/>
        </w:numPr>
        <w:jc w:val="both"/>
        <w:rPr>
          <w:rFonts w:ascii="Verdana" w:eastAsia="Arial Unicode MS" w:hAnsi="Verdana"/>
          <w:sz w:val="19"/>
          <w:szCs w:val="19"/>
        </w:rPr>
      </w:pPr>
      <w:r w:rsidRPr="00C509BA">
        <w:rPr>
          <w:rFonts w:ascii="Verdana" w:eastAsia="Arial Unicode MS" w:hAnsi="Verdana"/>
          <w:sz w:val="19"/>
          <w:szCs w:val="19"/>
        </w:rPr>
        <w:t>Comprometerse al cumplimiento de los principios transversales establecidos en el Plan de Recuperación, Transformación y Resiliencia y que pudieran afectar al ámbito objeto de gestión, suscribiendo el compromiso que se acompaña como Anexo V.</w:t>
      </w:r>
      <w:r w:rsidR="005412B6">
        <w:rPr>
          <w:rFonts w:ascii="Verdana" w:eastAsia="Arial Unicode MS" w:hAnsi="Verdana"/>
          <w:sz w:val="19"/>
          <w:szCs w:val="19"/>
        </w:rPr>
        <w:t>6</w:t>
      </w:r>
      <w:r w:rsidR="005C08B1">
        <w:rPr>
          <w:rFonts w:ascii="Verdana" w:eastAsia="Arial Unicode MS" w:hAnsi="Verdana"/>
          <w:sz w:val="19"/>
          <w:szCs w:val="19"/>
        </w:rPr>
        <w:t>.</w:t>
      </w:r>
    </w:p>
    <w:p w14:paraId="44EB94B0" w14:textId="77777777" w:rsidR="009B5BAB" w:rsidRDefault="009B5BAB" w:rsidP="005D2FF0">
      <w:pPr>
        <w:sectPr w:rsidR="009B5BAB" w:rsidSect="00A12B05">
          <w:headerReference w:type="default" r:id="rId20"/>
          <w:footerReference w:type="first" r:id="rId21"/>
          <w:pgSz w:w="11906" w:h="16838" w:code="9"/>
          <w:pgMar w:top="567" w:right="1276" w:bottom="992" w:left="1134" w:header="283" w:footer="482" w:gutter="0"/>
          <w:cols w:space="708"/>
          <w:titlePg/>
          <w:docGrid w:linePitch="360"/>
        </w:sectPr>
      </w:pPr>
    </w:p>
    <w:p w14:paraId="2361C7BA" w14:textId="35FB7EA1" w:rsidR="004B0BF4" w:rsidRPr="00C509BA" w:rsidRDefault="004B0BF4">
      <w:pPr>
        <w:rPr>
          <w:rFonts w:ascii="Verdana" w:eastAsia="Arial Unicode MS" w:hAnsi="Verdana"/>
          <w:sz w:val="20"/>
          <w:szCs w:val="20"/>
        </w:rPr>
      </w:pPr>
    </w:p>
    <w:p w14:paraId="7937E3D0" w14:textId="3EF41C7B" w:rsidR="00C548B6" w:rsidRPr="00C509BA" w:rsidRDefault="00C548B6" w:rsidP="0007565D">
      <w:pPr>
        <w:pStyle w:val="Ttulo2"/>
      </w:pPr>
      <w:bookmarkStart w:id="744" w:name="_Toc505598229"/>
      <w:bookmarkStart w:id="745" w:name="_Toc505598306"/>
      <w:bookmarkStart w:id="746" w:name="_Toc505598399"/>
      <w:bookmarkStart w:id="747" w:name="_Toc507512581"/>
      <w:bookmarkStart w:id="748" w:name="_Toc507512882"/>
      <w:bookmarkStart w:id="749" w:name="_Toc528657960"/>
      <w:bookmarkStart w:id="750" w:name="_Toc528658779"/>
      <w:bookmarkStart w:id="751" w:name="_Toc528660406"/>
      <w:bookmarkStart w:id="752" w:name="_Toc528664256"/>
      <w:bookmarkStart w:id="753" w:name="_Toc528665947"/>
      <w:bookmarkStart w:id="754" w:name="_Toc528666572"/>
      <w:bookmarkStart w:id="755" w:name="_Toc528671295"/>
      <w:bookmarkStart w:id="756" w:name="_Toc530728088"/>
      <w:bookmarkStart w:id="757" w:name="_Toc5958988"/>
      <w:bookmarkStart w:id="758" w:name="_Toc34132928"/>
      <w:bookmarkStart w:id="759" w:name="_Toc128120168"/>
      <w:r w:rsidRPr="00C509BA">
        <w:t>V.- EJECUCIÓN DEL CONTRATO</w:t>
      </w:r>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p>
    <w:p w14:paraId="702B9A12" w14:textId="14A1246A" w:rsidR="001E31D5" w:rsidRPr="00C509BA" w:rsidRDefault="00B406C7" w:rsidP="0007565D">
      <w:pPr>
        <w:pStyle w:val="Ttulo3"/>
        <w:ind w:right="-427"/>
        <w:rPr>
          <w:rFonts w:eastAsia="Arial Unicode MS"/>
          <w:lang w:val="es-ES_tradnl" w:eastAsia="en-US"/>
        </w:rPr>
      </w:pPr>
      <w:bookmarkStart w:id="760" w:name="_Toc128120169"/>
      <w:r w:rsidRPr="00C509BA">
        <w:rPr>
          <w:rFonts w:eastAsia="Arial Unicode MS"/>
          <w:caps w:val="0"/>
          <w:lang w:val="es-ES_tradnl" w:eastAsia="en-US"/>
        </w:rPr>
        <w:t xml:space="preserve">24.- DIRECCIÓN DE LA OBRA Y </w:t>
      </w:r>
      <w:r w:rsidRPr="00C509BA">
        <w:rPr>
          <w:rFonts w:eastAsia="Arial Unicode MS"/>
          <w:caps w:val="0"/>
        </w:rPr>
        <w:t>DELEGADA/O</w:t>
      </w:r>
      <w:r w:rsidRPr="00C509BA">
        <w:rPr>
          <w:rFonts w:eastAsia="Arial Unicode MS"/>
          <w:caps w:val="0"/>
          <w:lang w:val="es-ES_tradnl" w:eastAsia="en-US"/>
        </w:rPr>
        <w:t xml:space="preserve"> DE OBRA</w:t>
      </w:r>
      <w:bookmarkEnd w:id="760"/>
    </w:p>
    <w:p w14:paraId="53C299F3" w14:textId="77777777" w:rsidR="001E31D5" w:rsidRPr="00C509BA" w:rsidRDefault="003F6C79" w:rsidP="0007565D">
      <w:pPr>
        <w:pStyle w:val="Ttulo4"/>
        <w:ind w:right="-427"/>
        <w:rPr>
          <w:b w:val="0"/>
          <w:szCs w:val="19"/>
        </w:rPr>
      </w:pPr>
      <w:bookmarkStart w:id="761" w:name="_Toc39127438"/>
      <w:bookmarkStart w:id="762" w:name="_Toc40872862"/>
      <w:bookmarkStart w:id="763" w:name="_Toc48117970"/>
      <w:r w:rsidRPr="00C509BA">
        <w:rPr>
          <w:szCs w:val="19"/>
          <w:lang w:val="es-ES_tradnl" w:eastAsia="en-US"/>
        </w:rPr>
        <w:t xml:space="preserve">24.1.- </w:t>
      </w:r>
      <w:r w:rsidR="001E31D5" w:rsidRPr="00C509BA">
        <w:rPr>
          <w:szCs w:val="19"/>
          <w:lang w:val="es-ES_tradnl" w:eastAsia="en-US"/>
        </w:rPr>
        <w:t xml:space="preserve">Dirección, inspección, comprobación y vigilancia de la ejecución de la obra: </w:t>
      </w:r>
      <w:r w:rsidR="001E31D5" w:rsidRPr="00C509BA">
        <w:rPr>
          <w:b w:val="0"/>
          <w:szCs w:val="19"/>
          <w:lang w:val="es-ES_tradnl" w:eastAsia="en-US"/>
        </w:rPr>
        <w:t>e</w:t>
      </w:r>
      <w:r w:rsidR="001E31D5" w:rsidRPr="00C509BA">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761"/>
      <w:bookmarkEnd w:id="762"/>
      <w:bookmarkEnd w:id="763"/>
    </w:p>
    <w:p w14:paraId="6B98F164" w14:textId="77777777" w:rsidR="001E31D5" w:rsidRPr="00C509BA" w:rsidRDefault="003F6C79" w:rsidP="0007565D">
      <w:pPr>
        <w:pStyle w:val="Ttulo4"/>
        <w:ind w:right="-427"/>
        <w:rPr>
          <w:b w:val="0"/>
          <w:szCs w:val="19"/>
          <w:lang w:val="es-ES_tradnl" w:eastAsia="en-US"/>
        </w:rPr>
      </w:pPr>
      <w:bookmarkStart w:id="764" w:name="_Toc39127439"/>
      <w:bookmarkStart w:id="765" w:name="_Toc40872863"/>
      <w:bookmarkStart w:id="766" w:name="_Toc48117971"/>
      <w:r w:rsidRPr="00C509BA">
        <w:rPr>
          <w:szCs w:val="19"/>
          <w:lang w:val="es-ES_tradnl" w:eastAsia="en-US"/>
        </w:rPr>
        <w:t xml:space="preserve">24.2.- </w:t>
      </w:r>
      <w:r w:rsidR="001E31D5" w:rsidRPr="00C509BA">
        <w:rPr>
          <w:szCs w:val="19"/>
          <w:lang w:val="es-ES_tradnl" w:eastAsia="en-US"/>
        </w:rPr>
        <w:t>Delegad</w:t>
      </w:r>
      <w:r w:rsidR="00D35D0D" w:rsidRPr="00C509BA">
        <w:rPr>
          <w:szCs w:val="19"/>
          <w:lang w:val="es-ES_tradnl" w:eastAsia="en-US"/>
        </w:rPr>
        <w:t>a</w:t>
      </w:r>
      <w:r w:rsidR="00491E5A" w:rsidRPr="00C509BA">
        <w:rPr>
          <w:szCs w:val="19"/>
          <w:lang w:val="es-ES_tradnl" w:eastAsia="en-US"/>
        </w:rPr>
        <w:t>/o</w:t>
      </w:r>
      <w:r w:rsidR="001E31D5" w:rsidRPr="00C509BA">
        <w:rPr>
          <w:szCs w:val="19"/>
          <w:lang w:val="es-ES_tradnl" w:eastAsia="en-US"/>
        </w:rPr>
        <w:t xml:space="preserve"> de obra: </w:t>
      </w:r>
      <w:r w:rsidR="001E31D5" w:rsidRPr="00C509BA">
        <w:rPr>
          <w:b w:val="0"/>
          <w:szCs w:val="19"/>
          <w:lang w:val="es-ES_tradnl" w:eastAsia="en-US"/>
        </w:rPr>
        <w:t>la contratista podrá o, en el caso de que sea una persona jurídica, deberá designar un</w:t>
      </w:r>
      <w:r w:rsidR="00D35D0D" w:rsidRPr="00C509BA">
        <w:rPr>
          <w:b w:val="0"/>
          <w:szCs w:val="19"/>
          <w:lang w:val="es-ES_tradnl" w:eastAsia="en-US"/>
        </w:rPr>
        <w:t>a</w:t>
      </w:r>
      <w:r w:rsidR="00491E5A" w:rsidRPr="00C509BA">
        <w:rPr>
          <w:b w:val="0"/>
          <w:szCs w:val="19"/>
          <w:lang w:val="es-ES_tradnl" w:eastAsia="en-US"/>
        </w:rPr>
        <w:t>/</w:t>
      </w:r>
      <w:r w:rsidR="00544BC7" w:rsidRPr="00C509BA">
        <w:rPr>
          <w:b w:val="0"/>
          <w:szCs w:val="19"/>
          <w:lang w:val="es-ES_tradnl" w:eastAsia="en-US"/>
        </w:rPr>
        <w:t>un</w:t>
      </w:r>
      <w:r w:rsidR="001E31D5" w:rsidRPr="00C509BA">
        <w:rPr>
          <w:b w:val="0"/>
          <w:szCs w:val="19"/>
          <w:lang w:val="es-ES_tradnl" w:eastAsia="en-US"/>
        </w:rPr>
        <w:t xml:space="preserve"> delegad</w:t>
      </w:r>
      <w:r w:rsidR="00D35D0D" w:rsidRPr="00C509BA">
        <w:rPr>
          <w:b w:val="0"/>
          <w:szCs w:val="19"/>
          <w:lang w:val="es-ES_tradnl" w:eastAsia="en-US"/>
        </w:rPr>
        <w:t>a</w:t>
      </w:r>
      <w:r w:rsidR="00491E5A" w:rsidRPr="00C509BA">
        <w:rPr>
          <w:b w:val="0"/>
          <w:szCs w:val="19"/>
          <w:lang w:val="es-ES_tradnl" w:eastAsia="en-US"/>
        </w:rPr>
        <w:t>/o</w:t>
      </w:r>
      <w:r w:rsidR="001E31D5" w:rsidRPr="00C509BA">
        <w:rPr>
          <w:b w:val="0"/>
          <w:szCs w:val="19"/>
          <w:lang w:val="es-ES_tradnl" w:eastAsia="en-US"/>
        </w:rPr>
        <w:t xml:space="preserve"> de obra (en lo sucesivo “Delegad</w:t>
      </w:r>
      <w:r w:rsidR="00D35D0D" w:rsidRPr="00C509BA">
        <w:rPr>
          <w:b w:val="0"/>
          <w:szCs w:val="19"/>
          <w:lang w:val="es-ES_tradnl" w:eastAsia="en-US"/>
        </w:rPr>
        <w:t>a</w:t>
      </w:r>
      <w:r w:rsidR="00491E5A" w:rsidRPr="00C509BA">
        <w:rPr>
          <w:b w:val="0"/>
          <w:szCs w:val="19"/>
          <w:lang w:val="es-ES_tradnl" w:eastAsia="en-US"/>
        </w:rPr>
        <w:t>/o</w:t>
      </w:r>
      <w:r w:rsidR="001E31D5" w:rsidRPr="00C509BA">
        <w:rPr>
          <w:b w:val="0"/>
          <w:szCs w:val="19"/>
          <w:lang w:val="es-ES_tradnl" w:eastAsia="en-US"/>
        </w:rPr>
        <w:t>”) con poderes suficientes de representación para poder obligarse en su nombre ante el poder adjudicador en aras de una correcta y buena marcha de las obras.</w:t>
      </w:r>
      <w:bookmarkEnd w:id="764"/>
      <w:bookmarkEnd w:id="765"/>
      <w:bookmarkEnd w:id="766"/>
    </w:p>
    <w:p w14:paraId="65717BAB" w14:textId="77777777" w:rsidR="001E31D5" w:rsidRPr="00C509BA" w:rsidRDefault="00D35D0D" w:rsidP="0007565D">
      <w:pPr>
        <w:spacing w:before="120" w:after="12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La</w:t>
      </w:r>
      <w:r w:rsidR="00491E5A" w:rsidRPr="00C509BA">
        <w:rPr>
          <w:rFonts w:ascii="Verdana" w:eastAsia="Arial Unicode MS" w:hAnsi="Verdana"/>
          <w:sz w:val="19"/>
          <w:szCs w:val="19"/>
          <w:lang w:val="es-ES_tradnl" w:eastAsia="en-US"/>
        </w:rPr>
        <w:t>/el</w:t>
      </w:r>
      <w:r w:rsidRPr="00C509BA">
        <w:rPr>
          <w:rFonts w:ascii="Verdana" w:eastAsia="Arial Unicode MS" w:hAnsi="Verdana"/>
          <w:sz w:val="19"/>
          <w:szCs w:val="19"/>
          <w:lang w:val="es-ES_tradnl" w:eastAsia="en-US"/>
        </w:rPr>
        <w:t xml:space="preserve"> Delegada</w:t>
      </w:r>
      <w:r w:rsidR="00491E5A" w:rsidRPr="00C509BA">
        <w:rPr>
          <w:rFonts w:ascii="Verdana" w:hAnsi="Verdana"/>
          <w:sz w:val="19"/>
          <w:szCs w:val="19"/>
          <w:lang w:val="es-ES_tradnl" w:eastAsia="en-US"/>
        </w:rPr>
        <w:t>/o</w:t>
      </w:r>
      <w:r w:rsidR="001E31D5" w:rsidRPr="00C509BA">
        <w:rPr>
          <w:rFonts w:ascii="Verdana" w:eastAsia="Arial Unicode MS" w:hAnsi="Verdana"/>
          <w:sz w:val="19"/>
          <w:szCs w:val="19"/>
          <w:lang w:val="es-ES_tradnl" w:eastAsia="en-US"/>
        </w:rPr>
        <w:t xml:space="preserve"> debe organizar la ejecución de la obra para su correcto desarrollo y terminación, debe proponer y colaborar con la resolución de problemas que se planteen durante su ejecución y debe interpretar y poner en práctica las órdenes recibidas por la Dirección Facultativa.</w:t>
      </w:r>
    </w:p>
    <w:p w14:paraId="4DA23027" w14:textId="77777777" w:rsidR="001E31D5" w:rsidRPr="00C509BA" w:rsidRDefault="001E31D5" w:rsidP="0007565D">
      <w:pPr>
        <w:spacing w:before="120" w:after="12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La contratista designará a</w:t>
      </w:r>
      <w:r w:rsidR="00D35D0D" w:rsidRPr="00C509BA">
        <w:rPr>
          <w:rFonts w:ascii="Verdana" w:eastAsia="Arial Unicode MS" w:hAnsi="Verdana"/>
          <w:sz w:val="19"/>
          <w:szCs w:val="19"/>
          <w:lang w:val="es-ES_tradnl" w:eastAsia="en-US"/>
        </w:rPr>
        <w:t xml:space="preserve"> </w:t>
      </w:r>
      <w:r w:rsidRPr="00C509BA">
        <w:rPr>
          <w:rFonts w:ascii="Verdana" w:eastAsia="Arial Unicode MS" w:hAnsi="Verdana"/>
          <w:sz w:val="19"/>
          <w:szCs w:val="19"/>
          <w:lang w:val="es-ES_tradnl" w:eastAsia="en-US"/>
        </w:rPr>
        <w:t>l</w:t>
      </w:r>
      <w:r w:rsidR="00D35D0D" w:rsidRPr="00C509BA">
        <w:rPr>
          <w:rFonts w:ascii="Verdana" w:eastAsia="Arial Unicode MS" w:hAnsi="Verdana"/>
          <w:sz w:val="19"/>
          <w:szCs w:val="19"/>
          <w:lang w:val="es-ES_tradnl" w:eastAsia="en-US"/>
        </w:rPr>
        <w:t>a</w:t>
      </w:r>
      <w:r w:rsidR="00491E5A" w:rsidRPr="00C509BA">
        <w:rPr>
          <w:rFonts w:ascii="Verdana" w:eastAsia="Arial Unicode MS" w:hAnsi="Verdana"/>
          <w:sz w:val="19"/>
          <w:szCs w:val="19"/>
          <w:lang w:val="es-ES_tradnl" w:eastAsia="en-US"/>
        </w:rPr>
        <w:t>/al</w:t>
      </w:r>
      <w:r w:rsidRPr="00C509BA">
        <w:rPr>
          <w:rFonts w:ascii="Verdana" w:eastAsia="Arial Unicode MS" w:hAnsi="Verdana"/>
          <w:sz w:val="19"/>
          <w:szCs w:val="19"/>
          <w:lang w:val="es-ES_tradnl" w:eastAsia="en-US"/>
        </w:rPr>
        <w:t xml:space="preserve"> Delegad</w:t>
      </w:r>
      <w:r w:rsidR="00D35D0D" w:rsidRPr="00C509BA">
        <w:rPr>
          <w:rFonts w:ascii="Verdana" w:eastAsia="Arial Unicode MS" w:hAnsi="Verdana"/>
          <w:sz w:val="19"/>
          <w:szCs w:val="19"/>
          <w:lang w:val="es-ES_tradnl" w:eastAsia="en-US"/>
        </w:rPr>
        <w:t>a</w:t>
      </w:r>
      <w:r w:rsidR="00491E5A" w:rsidRPr="00C509BA">
        <w:rPr>
          <w:rFonts w:ascii="Verdana" w:hAnsi="Verdana"/>
          <w:sz w:val="19"/>
          <w:szCs w:val="19"/>
          <w:lang w:val="es-ES_tradnl" w:eastAsia="en-US"/>
        </w:rPr>
        <w:t>/o</w:t>
      </w:r>
      <w:r w:rsidRPr="00C509BA">
        <w:rPr>
          <w:rFonts w:ascii="Verdana" w:eastAsia="Arial Unicode MS" w:hAnsi="Verdana"/>
          <w:sz w:val="19"/>
          <w:szCs w:val="19"/>
          <w:lang w:val="es-ES_tradnl" w:eastAsia="en-US"/>
        </w:rPr>
        <w:t xml:space="preserve"> y pondrá en conocimiento del órgano de contratación dicho nombramiento para su aceptación antes de la formalización del contrato. Junto con el nombre de la persona designada como Delegad</w:t>
      </w:r>
      <w:r w:rsidR="00D35D0D" w:rsidRPr="00C509BA">
        <w:rPr>
          <w:rFonts w:ascii="Verdana" w:eastAsia="Arial Unicode MS" w:hAnsi="Verdana"/>
          <w:sz w:val="19"/>
          <w:szCs w:val="19"/>
          <w:lang w:val="es-ES_tradnl" w:eastAsia="en-US"/>
        </w:rPr>
        <w:t>a</w:t>
      </w:r>
      <w:r w:rsidR="00491E5A" w:rsidRPr="00C509BA">
        <w:rPr>
          <w:rFonts w:ascii="Verdana" w:hAnsi="Verdana"/>
          <w:sz w:val="19"/>
          <w:szCs w:val="19"/>
          <w:lang w:val="es-ES_tradnl" w:eastAsia="en-US"/>
        </w:rPr>
        <w:t>/o</w:t>
      </w:r>
      <w:r w:rsidRPr="00C509BA">
        <w:rPr>
          <w:rFonts w:ascii="Verdana" w:eastAsia="Arial Unicode MS" w:hAnsi="Verdana"/>
          <w:sz w:val="19"/>
          <w:szCs w:val="19"/>
          <w:lang w:val="es-ES_tradnl" w:eastAsia="en-US"/>
        </w:rPr>
        <w:t xml:space="preserve"> se aportará la documentación acreditativa de su experiencia en obras de igual o similar naturaleza a las que son objeto de</w:t>
      </w:r>
      <w:r w:rsidR="000E0A50" w:rsidRPr="00C509BA">
        <w:rPr>
          <w:rFonts w:ascii="Verdana" w:eastAsia="Arial Unicode MS" w:hAnsi="Verdana"/>
          <w:sz w:val="19"/>
          <w:szCs w:val="19"/>
          <w:lang w:val="es-ES_tradnl" w:eastAsia="en-US"/>
        </w:rPr>
        <w:t>l</w:t>
      </w:r>
      <w:r w:rsidRPr="00C509BA">
        <w:rPr>
          <w:rFonts w:ascii="Verdana" w:eastAsia="Arial Unicode MS" w:hAnsi="Verdana"/>
          <w:sz w:val="19"/>
          <w:szCs w:val="19"/>
          <w:lang w:val="es-ES_tradnl" w:eastAsia="en-US"/>
        </w:rPr>
        <w:t xml:space="preserve"> contrato así como su dirección a efectos de notificaciones. </w:t>
      </w:r>
    </w:p>
    <w:p w14:paraId="621E2A9F" w14:textId="77777777" w:rsidR="001E31D5" w:rsidRPr="00C509BA" w:rsidRDefault="001E31D5" w:rsidP="0007565D">
      <w:pPr>
        <w:spacing w:before="120" w:after="12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 xml:space="preserve">Cuando así se haya indicado en las cláusulas específicas del contrato, deberá presentar junto con la documentación referenciada en el párrafo anterior, la documentación acreditativa de que </w:t>
      </w:r>
      <w:r w:rsidR="00D35D0D" w:rsidRPr="00C509BA">
        <w:rPr>
          <w:rFonts w:ascii="Verdana" w:eastAsia="Arial Unicode MS" w:hAnsi="Verdana"/>
          <w:sz w:val="19"/>
          <w:szCs w:val="19"/>
          <w:lang w:val="es-ES_tradnl" w:eastAsia="en-US"/>
        </w:rPr>
        <w:t>la</w:t>
      </w:r>
      <w:r w:rsidR="009D30DB" w:rsidRPr="00C509BA">
        <w:rPr>
          <w:rFonts w:ascii="Verdana" w:eastAsia="Arial Unicode MS" w:hAnsi="Verdana"/>
          <w:sz w:val="19"/>
          <w:szCs w:val="19"/>
          <w:lang w:val="es-ES_tradnl" w:eastAsia="en-US"/>
        </w:rPr>
        <w:t>/el</w:t>
      </w:r>
      <w:r w:rsidRPr="00C509BA">
        <w:rPr>
          <w:rFonts w:ascii="Verdana" w:eastAsia="Arial Unicode MS" w:hAnsi="Verdana"/>
          <w:sz w:val="19"/>
          <w:szCs w:val="19"/>
          <w:lang w:val="es-ES_tradnl" w:eastAsia="en-US"/>
        </w:rPr>
        <w:t xml:space="preserve"> Delegad</w:t>
      </w:r>
      <w:r w:rsidR="00D35D0D" w:rsidRPr="00C509BA">
        <w:rPr>
          <w:rFonts w:ascii="Verdana" w:eastAsia="Arial Unicode MS" w:hAnsi="Verdana"/>
          <w:sz w:val="19"/>
          <w:szCs w:val="19"/>
          <w:lang w:val="es-ES_tradnl" w:eastAsia="en-US"/>
        </w:rPr>
        <w:t>a</w:t>
      </w:r>
      <w:r w:rsidR="009D30DB" w:rsidRPr="00C509BA">
        <w:rPr>
          <w:rFonts w:ascii="Verdana" w:hAnsi="Verdana"/>
          <w:sz w:val="19"/>
          <w:szCs w:val="19"/>
          <w:lang w:val="es-ES_tradnl" w:eastAsia="en-US"/>
        </w:rPr>
        <w:t>/o</w:t>
      </w:r>
      <w:r w:rsidRPr="00C509BA">
        <w:rPr>
          <w:rFonts w:ascii="Verdana" w:eastAsia="Arial Unicode MS" w:hAnsi="Verdana"/>
          <w:sz w:val="19"/>
          <w:szCs w:val="19"/>
          <w:lang w:val="es-ES_tradnl" w:eastAsia="en-US"/>
        </w:rPr>
        <w:t xml:space="preserve"> está en posesión de la titulación profesional exigida, así como, en su caso, la designación de otro personal facultativo que estará bajo </w:t>
      </w:r>
      <w:r w:rsidR="009D30DB" w:rsidRPr="00C509BA">
        <w:rPr>
          <w:rFonts w:ascii="Verdana" w:eastAsia="Arial Unicode MS" w:hAnsi="Verdana"/>
          <w:sz w:val="19"/>
          <w:szCs w:val="19"/>
          <w:lang w:val="es-ES_tradnl" w:eastAsia="en-US"/>
        </w:rPr>
        <w:t>su</w:t>
      </w:r>
      <w:r w:rsidRPr="00C509BA">
        <w:rPr>
          <w:rFonts w:ascii="Verdana" w:eastAsia="Arial Unicode MS" w:hAnsi="Verdana"/>
          <w:sz w:val="19"/>
          <w:szCs w:val="19"/>
          <w:lang w:val="es-ES_tradnl" w:eastAsia="en-US"/>
        </w:rPr>
        <w:t xml:space="preserve"> depe</w:t>
      </w:r>
      <w:r w:rsidR="009D30DB" w:rsidRPr="00C509BA">
        <w:rPr>
          <w:rFonts w:ascii="Verdana" w:eastAsia="Arial Unicode MS" w:hAnsi="Verdana"/>
          <w:sz w:val="19"/>
          <w:szCs w:val="19"/>
          <w:lang w:val="es-ES_tradnl" w:eastAsia="en-US"/>
        </w:rPr>
        <w:t>ndencia</w:t>
      </w:r>
      <w:r w:rsidRPr="00C509BA">
        <w:rPr>
          <w:rFonts w:ascii="Verdana" w:eastAsia="Arial Unicode MS" w:hAnsi="Verdana"/>
          <w:sz w:val="19"/>
          <w:szCs w:val="19"/>
          <w:lang w:val="es-ES_tradnl" w:eastAsia="en-US"/>
        </w:rPr>
        <w:t>.</w:t>
      </w:r>
    </w:p>
    <w:p w14:paraId="3A560987" w14:textId="77777777" w:rsidR="001E31D5" w:rsidRPr="00C509BA" w:rsidRDefault="001E31D5" w:rsidP="0007565D">
      <w:pPr>
        <w:spacing w:before="120" w:after="12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El órgano de contratación comunicará por escrito a la contratista en el plazo máximo de tres (3) días hábiles la aceptación o rechazo de la persona propuesta como Delegad</w:t>
      </w:r>
      <w:r w:rsidR="00D35D0D" w:rsidRPr="00C509BA">
        <w:rPr>
          <w:rFonts w:ascii="Verdana" w:eastAsia="Arial Unicode MS" w:hAnsi="Verdana"/>
          <w:sz w:val="19"/>
          <w:szCs w:val="19"/>
          <w:lang w:val="es-ES_tradnl" w:eastAsia="en-US"/>
        </w:rPr>
        <w:t>a</w:t>
      </w:r>
      <w:r w:rsidR="009D30DB" w:rsidRPr="00C509BA">
        <w:rPr>
          <w:rFonts w:ascii="Verdana" w:hAnsi="Verdana"/>
          <w:sz w:val="19"/>
          <w:szCs w:val="19"/>
          <w:lang w:val="es-ES_tradnl" w:eastAsia="en-US"/>
        </w:rPr>
        <w:t>/o</w:t>
      </w:r>
      <w:r w:rsidRPr="00C509BA">
        <w:rPr>
          <w:rFonts w:ascii="Verdana" w:eastAsia="Arial Unicode MS" w:hAnsi="Verdana"/>
          <w:sz w:val="19"/>
          <w:szCs w:val="19"/>
          <w:lang w:val="es-ES_tradnl" w:eastAsia="en-US"/>
        </w:rPr>
        <w:t xml:space="preserve"> así como, en su caso, de las/s persona/s del equipo facultativo. En este último caso, la contratista deberá designar a otra persona como Delegad</w:t>
      </w:r>
      <w:r w:rsidR="00D35D0D" w:rsidRPr="00C509BA">
        <w:rPr>
          <w:rFonts w:ascii="Verdana" w:eastAsia="Arial Unicode MS" w:hAnsi="Verdana"/>
          <w:sz w:val="19"/>
          <w:szCs w:val="19"/>
          <w:lang w:val="es-ES_tradnl" w:eastAsia="en-US"/>
        </w:rPr>
        <w:t>a</w:t>
      </w:r>
      <w:r w:rsidR="009D30DB" w:rsidRPr="00C509BA">
        <w:rPr>
          <w:rFonts w:ascii="Verdana" w:hAnsi="Verdana"/>
          <w:sz w:val="19"/>
          <w:szCs w:val="19"/>
          <w:lang w:val="es-ES_tradnl" w:eastAsia="en-US"/>
        </w:rPr>
        <w:t>/o</w:t>
      </w:r>
      <w:r w:rsidRPr="00C509BA">
        <w:rPr>
          <w:rFonts w:ascii="Verdana" w:eastAsia="Arial Unicode MS" w:hAnsi="Verdana"/>
          <w:sz w:val="19"/>
          <w:szCs w:val="19"/>
          <w:lang w:val="es-ES_tradnl" w:eastAsia="en-US"/>
        </w:rPr>
        <w:t>, o persona/s facultativa/s, en el plazo concedido al efecto para su aceptación por el órgano de contratación.</w:t>
      </w:r>
    </w:p>
    <w:p w14:paraId="11B84BE0" w14:textId="77777777" w:rsidR="001E31D5" w:rsidRPr="00C509BA" w:rsidRDefault="001E31D5" w:rsidP="0007565D">
      <w:pPr>
        <w:spacing w:before="120" w:after="12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Durante la ejecución de la obra el órgano de contratación podrá exigir en todo momento la sustitución de</w:t>
      </w:r>
      <w:r w:rsidR="00D35D0D" w:rsidRPr="00C509BA">
        <w:rPr>
          <w:rFonts w:ascii="Verdana" w:eastAsia="Arial Unicode MS" w:hAnsi="Verdana"/>
          <w:sz w:val="19"/>
          <w:szCs w:val="19"/>
          <w:lang w:val="es-ES_tradnl" w:eastAsia="en-US"/>
        </w:rPr>
        <w:t xml:space="preserve"> </w:t>
      </w:r>
      <w:r w:rsidRPr="00C509BA">
        <w:rPr>
          <w:rFonts w:ascii="Verdana" w:eastAsia="Arial Unicode MS" w:hAnsi="Verdana"/>
          <w:sz w:val="19"/>
          <w:szCs w:val="19"/>
          <w:lang w:val="es-ES_tradnl" w:eastAsia="en-US"/>
        </w:rPr>
        <w:t>l</w:t>
      </w:r>
      <w:r w:rsidR="00D35D0D" w:rsidRPr="00C509BA">
        <w:rPr>
          <w:rFonts w:ascii="Verdana" w:eastAsia="Arial Unicode MS" w:hAnsi="Verdana"/>
          <w:sz w:val="19"/>
          <w:szCs w:val="19"/>
          <w:lang w:val="es-ES_tradnl" w:eastAsia="en-US"/>
        </w:rPr>
        <w:t>a</w:t>
      </w:r>
      <w:r w:rsidR="009D30DB" w:rsidRPr="00C509BA">
        <w:rPr>
          <w:rFonts w:ascii="Verdana" w:eastAsia="Arial Unicode MS" w:hAnsi="Verdana"/>
          <w:sz w:val="19"/>
          <w:szCs w:val="19"/>
          <w:lang w:val="es-ES_tradnl" w:eastAsia="en-US"/>
        </w:rPr>
        <w:t>/del</w:t>
      </w:r>
      <w:r w:rsidRPr="00C509BA">
        <w:rPr>
          <w:rFonts w:ascii="Verdana" w:eastAsia="Arial Unicode MS" w:hAnsi="Verdana"/>
          <w:sz w:val="19"/>
          <w:szCs w:val="19"/>
          <w:lang w:val="es-ES_tradnl" w:eastAsia="en-US"/>
        </w:rPr>
        <w:t xml:space="preserve"> Delegad</w:t>
      </w:r>
      <w:r w:rsidR="00D35D0D" w:rsidRPr="00C509BA">
        <w:rPr>
          <w:rFonts w:ascii="Verdana" w:eastAsia="Arial Unicode MS" w:hAnsi="Verdana"/>
          <w:sz w:val="19"/>
          <w:szCs w:val="19"/>
          <w:lang w:val="es-ES_tradnl" w:eastAsia="en-US"/>
        </w:rPr>
        <w:t>a</w:t>
      </w:r>
      <w:r w:rsidR="009D30DB" w:rsidRPr="00C509BA">
        <w:rPr>
          <w:rFonts w:ascii="Verdana" w:hAnsi="Verdana"/>
          <w:sz w:val="19"/>
          <w:szCs w:val="19"/>
          <w:lang w:val="es-ES_tradnl" w:eastAsia="en-US"/>
        </w:rPr>
        <w:t>/o</w:t>
      </w:r>
      <w:r w:rsidRPr="00C509BA">
        <w:rPr>
          <w:rFonts w:ascii="Verdana" w:eastAsia="Arial Unicode MS" w:hAnsi="Verdana"/>
          <w:sz w:val="19"/>
          <w:szCs w:val="19"/>
          <w:lang w:val="es-ES_tradnl" w:eastAsia="en-US"/>
        </w:rPr>
        <w:t xml:space="preserve"> y, en su caso, la de cualquier </w:t>
      </w:r>
      <w:r w:rsidR="00D35D0D" w:rsidRPr="00C509BA">
        <w:rPr>
          <w:rFonts w:ascii="Verdana" w:eastAsia="Arial Unicode MS" w:hAnsi="Verdana"/>
          <w:sz w:val="19"/>
          <w:szCs w:val="19"/>
          <w:lang w:val="es-ES_tradnl" w:eastAsia="en-US"/>
        </w:rPr>
        <w:t xml:space="preserve">persona del equipo </w:t>
      </w:r>
      <w:r w:rsidRPr="00C509BA">
        <w:rPr>
          <w:rFonts w:ascii="Verdana" w:eastAsia="Arial Unicode MS" w:hAnsi="Verdana"/>
          <w:sz w:val="19"/>
          <w:szCs w:val="19"/>
          <w:lang w:val="es-ES_tradnl" w:eastAsia="en-US"/>
        </w:rPr>
        <w:t xml:space="preserve">facultativo </w:t>
      </w:r>
      <w:r w:rsidR="009D30DB" w:rsidRPr="00C509BA">
        <w:rPr>
          <w:rFonts w:ascii="Verdana" w:eastAsia="Arial Unicode MS" w:hAnsi="Verdana"/>
          <w:sz w:val="19"/>
          <w:szCs w:val="19"/>
          <w:lang w:val="es-ES_tradnl" w:eastAsia="en-US"/>
        </w:rPr>
        <w:t>bajo su dependencia</w:t>
      </w:r>
      <w:r w:rsidRPr="00C509BA">
        <w:rPr>
          <w:rFonts w:ascii="Verdana" w:eastAsia="Arial Unicode MS" w:hAnsi="Verdana"/>
          <w:sz w:val="19"/>
          <w:szCs w:val="19"/>
          <w:lang w:val="es-ES_tradnl" w:eastAsia="en-US"/>
        </w:rPr>
        <w:t>, o autorizarla a solicitud de la contratista, cuando así lo justifique la marcha de los trabajos.</w:t>
      </w:r>
    </w:p>
    <w:p w14:paraId="66437CF5" w14:textId="2507CAB4" w:rsidR="001E31D5" w:rsidRPr="00C509BA" w:rsidRDefault="003F6C79" w:rsidP="0007565D">
      <w:pPr>
        <w:pStyle w:val="Ttulo3"/>
        <w:ind w:right="-427"/>
        <w:rPr>
          <w:rFonts w:eastAsia="Arial Unicode MS"/>
          <w:lang w:val="es-ES_tradnl" w:eastAsia="en-US"/>
        </w:rPr>
      </w:pPr>
      <w:bookmarkStart w:id="767" w:name="_Toc128120170"/>
      <w:r w:rsidRPr="00C509BA">
        <w:rPr>
          <w:rFonts w:eastAsia="Arial Unicode MS"/>
          <w:lang w:val="es-ES_tradnl" w:eastAsia="en-US"/>
        </w:rPr>
        <w:t xml:space="preserve">25.- </w:t>
      </w:r>
      <w:r w:rsidR="001E31D5" w:rsidRPr="00C509BA">
        <w:rPr>
          <w:rFonts w:eastAsia="Arial Unicode MS"/>
          <w:lang w:val="es-ES_tradnl" w:eastAsia="en-US"/>
        </w:rPr>
        <w:t xml:space="preserve">COMIENZO DE LOS </w:t>
      </w:r>
      <w:r w:rsidR="001E31D5" w:rsidRPr="00C509BA">
        <w:rPr>
          <w:rFonts w:eastAsia="Arial Unicode MS"/>
        </w:rPr>
        <w:t>TRABAJOS</w:t>
      </w:r>
      <w:r w:rsidR="001E31D5" w:rsidRPr="00C509BA">
        <w:rPr>
          <w:rFonts w:eastAsia="Arial Unicode MS"/>
          <w:lang w:val="es-ES_tradnl" w:eastAsia="en-US"/>
        </w:rPr>
        <w:t>, COMPROBACIÓN DEL REPLANTEO Y PLAN DE SEGURIDAD Y SALUD</w:t>
      </w:r>
      <w:bookmarkEnd w:id="767"/>
    </w:p>
    <w:p w14:paraId="461D9FC4" w14:textId="4243CB14" w:rsidR="001E31D5" w:rsidRPr="00C509BA" w:rsidRDefault="0071202B" w:rsidP="0007565D">
      <w:pPr>
        <w:pStyle w:val="Ttulo4"/>
        <w:ind w:right="-427"/>
        <w:rPr>
          <w:lang w:val="es-ES_tradnl" w:eastAsia="en-US"/>
        </w:rPr>
      </w:pPr>
      <w:r w:rsidRPr="00C509BA">
        <w:rPr>
          <w:lang w:val="es-ES_tradnl" w:eastAsia="en-US"/>
        </w:rPr>
        <w:t xml:space="preserve">25.1.- </w:t>
      </w:r>
      <w:r w:rsidR="001E31D5" w:rsidRPr="00C509BA">
        <w:rPr>
          <w:lang w:val="es-ES_tradnl" w:eastAsia="en-US"/>
        </w:rPr>
        <w:t>Comienzo de los trabajos</w:t>
      </w:r>
      <w:r w:rsidRPr="00C509BA">
        <w:rPr>
          <w:lang w:val="es-ES_tradnl" w:eastAsia="en-US"/>
        </w:rPr>
        <w:t>.</w:t>
      </w:r>
    </w:p>
    <w:p w14:paraId="7986F718" w14:textId="77777777" w:rsidR="001E31D5" w:rsidRPr="00C509BA" w:rsidRDefault="001E31D5" w:rsidP="0007565D">
      <w:pPr>
        <w:spacing w:before="120" w:after="12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49C24C34" w14:textId="77777777" w:rsidR="001E31D5" w:rsidRPr="00C509BA" w:rsidRDefault="001E31D5" w:rsidP="0007565D">
      <w:pPr>
        <w:spacing w:before="120" w:after="12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3DF243BA" w14:textId="650D8E99" w:rsidR="001E31D5" w:rsidRPr="00C509BA" w:rsidRDefault="0071202B" w:rsidP="0007565D">
      <w:pPr>
        <w:pStyle w:val="Ttulo4"/>
        <w:ind w:right="-427"/>
        <w:rPr>
          <w:lang w:val="es-ES_tradnl" w:eastAsia="en-US"/>
        </w:rPr>
      </w:pPr>
      <w:r w:rsidRPr="00C509BA">
        <w:rPr>
          <w:lang w:val="es-ES_tradnl" w:eastAsia="en-US"/>
        </w:rPr>
        <w:t xml:space="preserve">25.2.- </w:t>
      </w:r>
      <w:r w:rsidR="001E31D5" w:rsidRPr="00C509BA">
        <w:rPr>
          <w:lang w:val="es-ES_tradnl" w:eastAsia="en-US"/>
        </w:rPr>
        <w:t>Comprobación del replanteo de la obra</w:t>
      </w:r>
      <w:r w:rsidRPr="00C509BA">
        <w:rPr>
          <w:lang w:val="es-ES_tradnl" w:eastAsia="en-US"/>
        </w:rPr>
        <w:t>.</w:t>
      </w:r>
    </w:p>
    <w:p w14:paraId="121D126F" w14:textId="77777777" w:rsidR="001E31D5" w:rsidRPr="00C509BA" w:rsidRDefault="00C26178" w:rsidP="008321A3">
      <w:pPr>
        <w:pStyle w:val="Ttulo5"/>
        <w:rPr>
          <w:lang w:val="es-ES_tradnl" w:eastAsia="en-US"/>
        </w:rPr>
      </w:pPr>
      <w:bookmarkStart w:id="768" w:name="_Toc48117975"/>
      <w:r w:rsidRPr="00C509BA">
        <w:rPr>
          <w:b/>
          <w:lang w:val="es-ES_tradnl" w:eastAsia="en-US"/>
        </w:rPr>
        <w:t>25.2.1.-</w:t>
      </w:r>
      <w:r w:rsidRPr="00C509BA">
        <w:rPr>
          <w:lang w:val="es-ES_tradnl" w:eastAsia="en-US"/>
        </w:rPr>
        <w:t xml:space="preserve"> </w:t>
      </w:r>
      <w:r w:rsidR="001E31D5" w:rsidRPr="00C509BA">
        <w:rPr>
          <w:lang w:val="es-ES_tradnl" w:eastAsia="en-US"/>
        </w:rPr>
        <w:t>La comprobación del replanteo se realizará de c</w:t>
      </w:r>
      <w:r w:rsidR="00BF3FEC" w:rsidRPr="00C509BA">
        <w:rPr>
          <w:lang w:val="es-ES_tradnl" w:eastAsia="en-US"/>
        </w:rPr>
        <w:t>onformidad con lo dispuesto en los artículos</w:t>
      </w:r>
      <w:r w:rsidR="001E31D5" w:rsidRPr="00C509BA">
        <w:rPr>
          <w:lang w:val="es-ES_tradnl" w:eastAsia="en-US"/>
        </w:rPr>
        <w:t xml:space="preserve"> 237 LCSP y 139 RGLCAP.</w:t>
      </w:r>
      <w:bookmarkEnd w:id="768"/>
    </w:p>
    <w:p w14:paraId="0058FA54" w14:textId="77777777" w:rsidR="001E31D5" w:rsidRPr="00C509BA" w:rsidRDefault="00C26178" w:rsidP="008321A3">
      <w:pPr>
        <w:pStyle w:val="Ttulo5"/>
        <w:rPr>
          <w:lang w:val="es-ES_tradnl" w:eastAsia="en-US"/>
        </w:rPr>
      </w:pPr>
      <w:bookmarkStart w:id="769" w:name="_Toc48117976"/>
      <w:r w:rsidRPr="00C509BA">
        <w:rPr>
          <w:b/>
          <w:lang w:val="es-ES_tradnl" w:eastAsia="en-US"/>
        </w:rPr>
        <w:t>25.2.2.-</w:t>
      </w:r>
      <w:r w:rsidRPr="00C509BA">
        <w:rPr>
          <w:lang w:val="es-ES_tradnl" w:eastAsia="en-US"/>
        </w:rPr>
        <w:t xml:space="preserve"> </w:t>
      </w:r>
      <w:r w:rsidR="001E31D5" w:rsidRPr="00C509BA">
        <w:rPr>
          <w:lang w:val="es-ES_tradnl" w:eastAsia="en-US"/>
        </w:rPr>
        <w:t xml:space="preserve">Asistirán a la comprobación del replanteo </w:t>
      </w:r>
      <w:r w:rsidR="00BF3FEC" w:rsidRPr="00C509BA">
        <w:rPr>
          <w:lang w:val="es-ES_tradnl" w:eastAsia="en-US"/>
        </w:rPr>
        <w:t>la persona</w:t>
      </w:r>
      <w:r w:rsidR="001E31D5" w:rsidRPr="00C509BA">
        <w:rPr>
          <w:lang w:val="es-ES_tradnl" w:eastAsia="en-US"/>
        </w:rPr>
        <w:t xml:space="preserve"> representante del servicio del poder adjudicador encargado de la obra, la Dirección Facultativa de la obra y la contratista cuya presencia podrá ser sustituida por su Delegad</w:t>
      </w:r>
      <w:r w:rsidR="00BF3FEC" w:rsidRPr="00C509BA">
        <w:rPr>
          <w:lang w:val="es-ES_tradnl" w:eastAsia="en-US"/>
        </w:rPr>
        <w:t>a</w:t>
      </w:r>
      <w:r w:rsidR="000E0A50" w:rsidRPr="00C509BA">
        <w:rPr>
          <w:lang w:val="es-ES_tradnl" w:eastAsia="en-US"/>
        </w:rPr>
        <w:t>/o</w:t>
      </w:r>
      <w:r w:rsidR="001E31D5" w:rsidRPr="00C509BA">
        <w:rPr>
          <w:lang w:val="es-ES_tradnl" w:eastAsia="en-US"/>
        </w:rPr>
        <w:t>.</w:t>
      </w:r>
      <w:bookmarkEnd w:id="769"/>
    </w:p>
    <w:p w14:paraId="70881F5C" w14:textId="77777777" w:rsidR="001E31D5" w:rsidRPr="00C509BA" w:rsidRDefault="00BF3FEC" w:rsidP="0007565D">
      <w:pPr>
        <w:spacing w:before="120" w:after="120"/>
        <w:ind w:left="1418"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lastRenderedPageBreak/>
        <w:t>La</w:t>
      </w:r>
      <w:r w:rsidR="001E31D5" w:rsidRPr="00C509BA">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1280B21" w14:textId="77777777" w:rsidR="001E31D5" w:rsidRPr="00C509BA" w:rsidRDefault="001E31D5" w:rsidP="0007565D">
      <w:pPr>
        <w:spacing w:before="120" w:after="120"/>
        <w:ind w:left="1418"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 xml:space="preserve">El justificante de esta notificación se incorporará al expediente. </w:t>
      </w:r>
    </w:p>
    <w:p w14:paraId="683FB8D8" w14:textId="77777777" w:rsidR="001E31D5" w:rsidRPr="00C509BA" w:rsidRDefault="00C26178" w:rsidP="008321A3">
      <w:pPr>
        <w:pStyle w:val="Ttulo5"/>
        <w:rPr>
          <w:lang w:val="es-ES_tradnl" w:eastAsia="en-US"/>
        </w:rPr>
      </w:pPr>
      <w:bookmarkStart w:id="770" w:name="_Toc48117977"/>
      <w:r w:rsidRPr="00C509BA">
        <w:rPr>
          <w:b/>
          <w:lang w:val="es-ES_tradnl" w:eastAsia="en-US"/>
        </w:rPr>
        <w:t>25.2.3.-</w:t>
      </w:r>
      <w:r w:rsidRPr="00C509BA">
        <w:rPr>
          <w:lang w:val="es-ES_tradnl" w:eastAsia="en-US"/>
        </w:rPr>
        <w:t xml:space="preserve"> </w:t>
      </w:r>
      <w:r w:rsidR="001E31D5" w:rsidRPr="00C509BA">
        <w:rPr>
          <w:lang w:val="es-ES_tradnl" w:eastAsia="en-US"/>
        </w:rPr>
        <w:t>Tal y como dispone el art. 237 LCSP, tras la comprobación del replanteo se extenderá un acta con el contenido y efectos recogidos en el art. 140 RGLCAP y en la cláusula 24 PCAG.</w:t>
      </w:r>
      <w:bookmarkEnd w:id="770"/>
    </w:p>
    <w:p w14:paraId="6FA317B9" w14:textId="220FD18D" w:rsidR="001E31D5" w:rsidRPr="00C509BA" w:rsidRDefault="00C26178" w:rsidP="0007565D">
      <w:pPr>
        <w:pStyle w:val="Ttulo4"/>
        <w:ind w:right="-427"/>
        <w:rPr>
          <w:lang w:val="es-ES_tradnl" w:eastAsia="en-US"/>
        </w:rPr>
      </w:pPr>
      <w:r w:rsidRPr="00C509BA">
        <w:rPr>
          <w:lang w:val="es-ES_tradnl" w:eastAsia="en-US"/>
        </w:rPr>
        <w:t xml:space="preserve">25.3.- </w:t>
      </w:r>
      <w:r w:rsidR="001E31D5" w:rsidRPr="00C509BA">
        <w:rPr>
          <w:lang w:val="es-ES_tradnl" w:eastAsia="en-US"/>
        </w:rPr>
        <w:t>Plan de seguridad y salud en el trabajo</w:t>
      </w:r>
      <w:r w:rsidR="0007565D" w:rsidRPr="00C509BA">
        <w:rPr>
          <w:lang w:val="es-ES_tradnl" w:eastAsia="en-US"/>
        </w:rPr>
        <w:t>.</w:t>
      </w:r>
    </w:p>
    <w:p w14:paraId="5ED20B91" w14:textId="77777777" w:rsidR="001E31D5" w:rsidRPr="00C509BA" w:rsidRDefault="00C26178" w:rsidP="008321A3">
      <w:pPr>
        <w:pStyle w:val="Ttulo5"/>
        <w:rPr>
          <w:lang w:val="es-ES_tradnl" w:eastAsia="en-US"/>
        </w:rPr>
      </w:pPr>
      <w:bookmarkStart w:id="771" w:name="_Toc48117979"/>
      <w:r w:rsidRPr="00C509BA">
        <w:rPr>
          <w:b/>
          <w:lang w:val="es-ES_tradnl" w:eastAsia="en-US"/>
        </w:rPr>
        <w:t>25.3.1.-</w:t>
      </w:r>
      <w:r w:rsidRPr="00C509BA">
        <w:rPr>
          <w:lang w:val="es-ES_tradnl" w:eastAsia="en-US"/>
        </w:rPr>
        <w:t xml:space="preserve"> </w:t>
      </w:r>
      <w:r w:rsidR="001E31D5" w:rsidRPr="00C509BA">
        <w:rPr>
          <w:lang w:val="es-ES_tradnl" w:eastAsia="en-US"/>
        </w:rPr>
        <w:t xml:space="preserve">No podrá iniciarse la obra sin la previa aprobación del Plan de seguridad y salud en el trabajo (en lo sucesivo, “el Plan”) a que se refiere el art. 7 del </w:t>
      </w:r>
      <w:r w:rsidR="00BF3FEC" w:rsidRPr="00C509BA">
        <w:rPr>
          <w:lang w:val="es-ES_tradnl" w:eastAsia="en-US"/>
        </w:rPr>
        <w:t>Real Decreto</w:t>
      </w:r>
      <w:r w:rsidR="001E31D5" w:rsidRPr="00C509BA">
        <w:rPr>
          <w:lang w:val="es-ES_tradnl" w:eastAsia="en-US"/>
        </w:rPr>
        <w:t xml:space="preserve"> 1627/1997</w:t>
      </w:r>
      <w:r w:rsidR="00BF3FEC" w:rsidRPr="00C509BA">
        <w:rPr>
          <w:lang w:val="es-ES_tradnl" w:eastAsia="en-US"/>
        </w:rPr>
        <w:t>, de 24 de octubre</w:t>
      </w:r>
      <w:r w:rsidR="001E31D5" w:rsidRPr="00C509BA">
        <w:rPr>
          <w:lang w:val="es-ES_tradnl" w:eastAsia="en-US"/>
        </w:rPr>
        <w:t>.</w:t>
      </w:r>
      <w:bookmarkEnd w:id="771"/>
    </w:p>
    <w:p w14:paraId="3B12A127" w14:textId="77777777" w:rsidR="001E31D5" w:rsidRPr="00C509BA" w:rsidRDefault="00C26178" w:rsidP="008321A3">
      <w:pPr>
        <w:pStyle w:val="Ttulo5"/>
      </w:pPr>
      <w:bookmarkStart w:id="772" w:name="_Toc48117980"/>
      <w:r w:rsidRPr="00C509BA">
        <w:rPr>
          <w:b/>
          <w:lang w:val="es-ES_tradnl" w:eastAsia="en-US"/>
        </w:rPr>
        <w:t>25.3.2.-</w:t>
      </w:r>
      <w:r w:rsidRPr="00C509BA">
        <w:rPr>
          <w:lang w:val="es-ES_tradnl" w:eastAsia="en-US"/>
        </w:rPr>
        <w:t xml:space="preserve"> </w:t>
      </w:r>
      <w:r w:rsidR="001E31D5" w:rsidRPr="00C509BA">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1E31D5" w:rsidRPr="00C509BA">
        <w:t>junto con el informe del coordinador en materia de seguridad y de salud de la obra o, si este no fuera necesario, de la Dirección Facultativa.</w:t>
      </w:r>
      <w:bookmarkEnd w:id="772"/>
      <w:r w:rsidR="001E31D5" w:rsidRPr="00C509BA">
        <w:t xml:space="preserve"> </w:t>
      </w:r>
    </w:p>
    <w:p w14:paraId="54BD2916" w14:textId="77777777" w:rsidR="001E31D5" w:rsidRPr="00C509BA" w:rsidRDefault="00C26178" w:rsidP="008321A3">
      <w:pPr>
        <w:pStyle w:val="Ttulo5"/>
      </w:pPr>
      <w:bookmarkStart w:id="773" w:name="_Toc48117981"/>
      <w:r w:rsidRPr="00C509BA">
        <w:rPr>
          <w:b/>
        </w:rPr>
        <w:t>25.3.3.-</w:t>
      </w:r>
      <w:r w:rsidRPr="00C509BA">
        <w:t xml:space="preserve"> </w:t>
      </w:r>
      <w:r w:rsidR="001E31D5" w:rsidRPr="00C509BA">
        <w:t xml:space="preserve">El incumplimiento del plazo </w:t>
      </w:r>
      <w:r w:rsidR="001E31D5" w:rsidRPr="00C509BA">
        <w:rPr>
          <w:lang w:val="es-ES_tradnl" w:eastAsia="en-US"/>
        </w:rPr>
        <w:t>máximo para presentar el Plan por culpa de la contratista y</w:t>
      </w:r>
      <w:r w:rsidR="001E31D5" w:rsidRPr="00C509BA">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773"/>
    </w:p>
    <w:p w14:paraId="77DE1B9D" w14:textId="77777777" w:rsidR="001E31D5" w:rsidRPr="00C509BA" w:rsidRDefault="001E31D5" w:rsidP="0007565D">
      <w:pPr>
        <w:spacing w:before="120" w:after="120"/>
        <w:ind w:left="1418"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En este caso, la contratista no podrá solicitar ampliación del plazo de ejecución.</w:t>
      </w:r>
    </w:p>
    <w:p w14:paraId="1ED64216" w14:textId="77777777" w:rsidR="001E31D5" w:rsidRPr="00C509BA" w:rsidRDefault="00C26178" w:rsidP="008321A3">
      <w:pPr>
        <w:pStyle w:val="Ttulo5"/>
        <w:rPr>
          <w:lang w:val="es-ES_tradnl" w:eastAsia="en-US"/>
        </w:rPr>
      </w:pPr>
      <w:bookmarkStart w:id="774" w:name="_Toc48117982"/>
      <w:r w:rsidRPr="00C509BA">
        <w:rPr>
          <w:b/>
          <w:lang w:val="es-ES_tradnl" w:eastAsia="en-US"/>
        </w:rPr>
        <w:t>25.3.4.-</w:t>
      </w:r>
      <w:r w:rsidRPr="00C509BA">
        <w:rPr>
          <w:lang w:val="es-ES_tradnl" w:eastAsia="en-US"/>
        </w:rPr>
        <w:t xml:space="preserve"> </w:t>
      </w:r>
      <w:r w:rsidR="001E31D5" w:rsidRPr="00C509BA">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774"/>
    </w:p>
    <w:p w14:paraId="1CB1F6C6" w14:textId="169BA031" w:rsidR="001E31D5" w:rsidRPr="00C509BA" w:rsidRDefault="00E60D96" w:rsidP="0007565D">
      <w:pPr>
        <w:pStyle w:val="Ttulo3"/>
        <w:ind w:right="-427"/>
        <w:rPr>
          <w:rFonts w:eastAsia="Arial Unicode MS"/>
          <w:lang w:val="es-ES_tradnl" w:eastAsia="en-US"/>
        </w:rPr>
      </w:pPr>
      <w:bookmarkStart w:id="775" w:name="_Toc128120171"/>
      <w:r w:rsidRPr="00C509BA">
        <w:rPr>
          <w:rFonts w:eastAsia="Arial Unicode MS"/>
          <w:caps w:val="0"/>
          <w:lang w:val="es-ES_tradnl" w:eastAsia="en-US"/>
        </w:rPr>
        <w:t xml:space="preserve">26.- PROGRAMA DE </w:t>
      </w:r>
      <w:r w:rsidRPr="00C509BA">
        <w:rPr>
          <w:rFonts w:eastAsia="Arial Unicode MS"/>
          <w:caps w:val="0"/>
        </w:rPr>
        <w:t>TRABAJO</w:t>
      </w:r>
      <w:bookmarkEnd w:id="775"/>
    </w:p>
    <w:p w14:paraId="7254C6EB" w14:textId="77777777" w:rsidR="001E31D5" w:rsidRPr="00C509BA" w:rsidRDefault="001E31D5" w:rsidP="0007565D">
      <w:pPr>
        <w:spacing w:before="120" w:after="120"/>
        <w:ind w:left="284"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Cuando en la cláusula 18.</w:t>
      </w:r>
      <w:r w:rsidR="00926E7C" w:rsidRPr="00C509BA">
        <w:rPr>
          <w:rFonts w:ascii="Verdana" w:eastAsia="Arial Unicode MS" w:hAnsi="Verdana"/>
          <w:sz w:val="19"/>
          <w:szCs w:val="19"/>
          <w:lang w:val="es-ES_tradnl" w:eastAsia="en-US"/>
        </w:rPr>
        <w:t>3</w:t>
      </w:r>
      <w:r w:rsidRPr="00C509BA">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39602008" w14:textId="77777777" w:rsidR="001E31D5" w:rsidRPr="00C509BA" w:rsidRDefault="001E31D5" w:rsidP="0007565D">
      <w:pPr>
        <w:spacing w:before="120" w:after="120"/>
        <w:ind w:left="284"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37B993B8" w14:textId="77777777" w:rsidR="001E31D5" w:rsidRPr="00C509BA" w:rsidRDefault="001E31D5" w:rsidP="0007565D">
      <w:pPr>
        <w:spacing w:before="120" w:after="120"/>
        <w:ind w:left="284"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El programa de trabajo, una vez aprobado, formará parte de la documentación contractual.</w:t>
      </w:r>
    </w:p>
    <w:p w14:paraId="6564D840" w14:textId="77777777" w:rsidR="001E31D5" w:rsidRPr="00C509BA" w:rsidRDefault="001E31D5" w:rsidP="0007565D">
      <w:pPr>
        <w:spacing w:before="120" w:after="120"/>
        <w:ind w:left="284"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68C90A5B" w14:textId="77777777" w:rsidR="001E31D5" w:rsidRPr="00C509BA" w:rsidRDefault="001E31D5" w:rsidP="0007565D">
      <w:pPr>
        <w:spacing w:before="120" w:after="120"/>
        <w:ind w:left="284"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039F2F9C" w14:textId="77777777" w:rsidR="001E31D5" w:rsidRPr="00C509BA" w:rsidRDefault="001E31D5" w:rsidP="0007565D">
      <w:pPr>
        <w:spacing w:before="120" w:after="120"/>
        <w:ind w:left="284"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CF23264" w14:textId="0D16CD6B" w:rsidR="001E31D5" w:rsidRDefault="001E31D5" w:rsidP="0007565D">
      <w:pPr>
        <w:spacing w:before="120" w:after="120"/>
        <w:ind w:left="284"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lastRenderedPageBreak/>
        <w:t>Cualquier reajuste de anualidades exigirá la revisión del programa de trabajo para adaptarlo a los nuevos importes anuales. El nuevo programa de trabajo deberá ser aprobado por el órgano de contratación.</w:t>
      </w:r>
    </w:p>
    <w:p w14:paraId="3ED34CA6" w14:textId="7643527D" w:rsidR="009B5BAB" w:rsidRDefault="009B5BAB" w:rsidP="0007565D">
      <w:pPr>
        <w:spacing w:before="120" w:after="120"/>
        <w:ind w:left="284" w:right="-427"/>
        <w:jc w:val="both"/>
        <w:rPr>
          <w:rFonts w:ascii="Verdana" w:eastAsia="Arial Unicode MS" w:hAnsi="Verdana"/>
          <w:sz w:val="19"/>
          <w:szCs w:val="19"/>
          <w:lang w:val="es-ES_tradnl" w:eastAsia="en-US"/>
        </w:rPr>
      </w:pPr>
    </w:p>
    <w:p w14:paraId="0FC08CCF" w14:textId="77777777" w:rsidR="009B5BAB" w:rsidRPr="00C509BA" w:rsidRDefault="009B5BAB" w:rsidP="0007565D">
      <w:pPr>
        <w:spacing w:before="120" w:after="120"/>
        <w:ind w:left="284" w:right="-427"/>
        <w:jc w:val="both"/>
        <w:rPr>
          <w:rFonts w:ascii="Verdana" w:eastAsia="Arial Unicode MS" w:hAnsi="Verdana"/>
          <w:sz w:val="19"/>
          <w:szCs w:val="19"/>
          <w:lang w:val="es-ES_tradnl" w:eastAsia="en-US"/>
        </w:rPr>
      </w:pPr>
    </w:p>
    <w:p w14:paraId="4283DB14" w14:textId="270A8A7B" w:rsidR="001E31D5" w:rsidRPr="00C509BA" w:rsidRDefault="003F6C79" w:rsidP="0007565D">
      <w:pPr>
        <w:pStyle w:val="Ttulo3"/>
        <w:ind w:right="-427"/>
        <w:rPr>
          <w:rFonts w:eastAsia="Arial Unicode MS"/>
          <w:lang w:val="es-ES_tradnl" w:eastAsia="en-US"/>
        </w:rPr>
      </w:pPr>
      <w:bookmarkStart w:id="776" w:name="_Toc128120172"/>
      <w:r w:rsidRPr="00C509BA">
        <w:rPr>
          <w:rFonts w:eastAsia="Arial Unicode MS"/>
          <w:lang w:val="es-ES_tradnl" w:eastAsia="en-US"/>
        </w:rPr>
        <w:t xml:space="preserve">27.- </w:t>
      </w:r>
      <w:r w:rsidR="001E31D5" w:rsidRPr="00C509BA">
        <w:rPr>
          <w:rFonts w:eastAsia="Arial Unicode MS"/>
        </w:rPr>
        <w:t>SEGUROS</w:t>
      </w:r>
      <w:bookmarkEnd w:id="776"/>
    </w:p>
    <w:p w14:paraId="5778634F" w14:textId="77777777" w:rsidR="001E31D5" w:rsidRPr="00C509BA" w:rsidRDefault="001E31D5" w:rsidP="0007565D">
      <w:pPr>
        <w:spacing w:before="120" w:after="120"/>
        <w:ind w:left="284" w:right="-427"/>
        <w:jc w:val="both"/>
        <w:rPr>
          <w:rFonts w:ascii="Verdana" w:hAnsi="Verdana"/>
          <w:sz w:val="19"/>
          <w:szCs w:val="19"/>
          <w:lang w:val="es-ES_tradnl"/>
        </w:rPr>
      </w:pPr>
      <w:r w:rsidRPr="00C509BA">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y el plazo de garantía. En todo caso, </w:t>
      </w:r>
      <w:r w:rsidRPr="00C509BA">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C509BA">
        <w:rPr>
          <w:rFonts w:ascii="Verdana" w:hAnsi="Verdana"/>
          <w:sz w:val="19"/>
          <w:szCs w:val="19"/>
          <w:lang w:val="es-ES_tradnl"/>
        </w:rPr>
        <w:t xml:space="preserve"> los siguientes seguros:</w:t>
      </w:r>
    </w:p>
    <w:p w14:paraId="4086ADC2" w14:textId="6D3FCD10" w:rsidR="001E31D5" w:rsidRPr="00C509BA" w:rsidRDefault="00C26178" w:rsidP="0007565D">
      <w:pPr>
        <w:pStyle w:val="Ttulo4"/>
        <w:ind w:right="-427"/>
        <w:rPr>
          <w:lang w:val="es-ES_tradnl" w:eastAsia="en-US"/>
        </w:rPr>
      </w:pPr>
      <w:r w:rsidRPr="00C509BA">
        <w:rPr>
          <w:lang w:val="es-ES_tradnl" w:eastAsia="en-US"/>
        </w:rPr>
        <w:t xml:space="preserve">27.1.- </w:t>
      </w:r>
      <w:r w:rsidR="001E31D5" w:rsidRPr="00C509BA">
        <w:rPr>
          <w:lang w:val="es-ES_tradnl" w:eastAsia="en-US"/>
        </w:rPr>
        <w:t>Seguro a todo riesgo de construcción</w:t>
      </w:r>
      <w:r w:rsidRPr="00C509BA">
        <w:rPr>
          <w:lang w:val="es-ES_tradnl" w:eastAsia="en-US"/>
        </w:rPr>
        <w:t>.</w:t>
      </w:r>
    </w:p>
    <w:p w14:paraId="09C4C013" w14:textId="77777777" w:rsidR="001E31D5" w:rsidRPr="00C509BA" w:rsidRDefault="001E31D5" w:rsidP="0007565D">
      <w:pPr>
        <w:spacing w:before="120" w:after="12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5C094F26" w14:textId="77777777" w:rsidR="001E31D5" w:rsidRPr="00C509BA" w:rsidRDefault="001E31D5" w:rsidP="00242FC2">
      <w:pPr>
        <w:numPr>
          <w:ilvl w:val="1"/>
          <w:numId w:val="96"/>
        </w:numPr>
        <w:spacing w:before="120" w:after="120"/>
        <w:ind w:left="1418" w:right="-427" w:hanging="284"/>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6C2E521F" w14:textId="77777777" w:rsidR="001E31D5" w:rsidRPr="00C509BA" w:rsidRDefault="001E31D5" w:rsidP="00242FC2">
      <w:pPr>
        <w:numPr>
          <w:ilvl w:val="1"/>
          <w:numId w:val="96"/>
        </w:numPr>
        <w:spacing w:before="120" w:after="120"/>
        <w:ind w:left="1418" w:right="-427" w:hanging="284"/>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Garantías adicionales derivadas de:</w:t>
      </w:r>
    </w:p>
    <w:p w14:paraId="48116FFD" w14:textId="77777777" w:rsidR="001E31D5" w:rsidRPr="00C509BA" w:rsidRDefault="001E31D5" w:rsidP="00242FC2">
      <w:pPr>
        <w:numPr>
          <w:ilvl w:val="0"/>
          <w:numId w:val="109"/>
        </w:numPr>
        <w:spacing w:before="120" w:after="120"/>
        <w:ind w:left="1985" w:right="-427" w:hanging="283"/>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Error de diseño, riesgo del fabricante.</w:t>
      </w:r>
    </w:p>
    <w:p w14:paraId="60021925" w14:textId="77777777" w:rsidR="001E31D5" w:rsidRPr="00C509BA" w:rsidRDefault="001E31D5" w:rsidP="00242FC2">
      <w:pPr>
        <w:numPr>
          <w:ilvl w:val="0"/>
          <w:numId w:val="109"/>
        </w:numPr>
        <w:spacing w:before="120" w:after="120"/>
        <w:ind w:left="1985" w:right="-427" w:hanging="283"/>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Gastos por horas extraordinarias, desescombrado, demolición, medidas adoptadas por la autoridad, etc.</w:t>
      </w:r>
    </w:p>
    <w:p w14:paraId="4B8B9148" w14:textId="77777777" w:rsidR="001E31D5" w:rsidRPr="00C509BA" w:rsidRDefault="001E31D5" w:rsidP="00242FC2">
      <w:pPr>
        <w:numPr>
          <w:ilvl w:val="0"/>
          <w:numId w:val="109"/>
        </w:numPr>
        <w:spacing w:before="120" w:after="120"/>
        <w:ind w:left="1985" w:right="-427" w:hanging="283"/>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Daños a bienes preexistentes.</w:t>
      </w:r>
    </w:p>
    <w:p w14:paraId="44516620" w14:textId="77777777" w:rsidR="001E31D5" w:rsidRPr="00C509BA" w:rsidRDefault="001E31D5" w:rsidP="00242FC2">
      <w:pPr>
        <w:numPr>
          <w:ilvl w:val="0"/>
          <w:numId w:val="109"/>
        </w:numPr>
        <w:spacing w:before="120" w:after="120"/>
        <w:ind w:left="1985" w:right="-427" w:hanging="283"/>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Huelga, motín y terrorismo.</w:t>
      </w:r>
    </w:p>
    <w:p w14:paraId="01C7B3D8" w14:textId="77777777" w:rsidR="001E31D5" w:rsidRPr="00C509BA" w:rsidRDefault="001E31D5" w:rsidP="0007565D">
      <w:pPr>
        <w:spacing w:before="120" w:after="12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654B0D41" w14:textId="64EEE0C5" w:rsidR="001E31D5" w:rsidRPr="00C509BA" w:rsidRDefault="001E31D5" w:rsidP="0007565D">
      <w:pPr>
        <w:spacing w:before="120" w:after="12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El periodo de mantenimiento será el plazo de garantía indicado en la cláusula 15.3 de cláusulas específicas del contrato. El periodo de mantenimiento del seguro comenzará a partir de la recepción de las obras.</w:t>
      </w:r>
    </w:p>
    <w:p w14:paraId="0B4861C4" w14:textId="77777777" w:rsidR="001E31D5" w:rsidRPr="00C509BA" w:rsidRDefault="001E31D5" w:rsidP="0007565D">
      <w:pPr>
        <w:spacing w:before="120" w:after="12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Podrá cumplirse esta obligación mediante la extensión al presente contrato del seguro a todo riesgo de construc</w:t>
      </w:r>
      <w:r w:rsidR="00A37B5A" w:rsidRPr="00C509BA">
        <w:rPr>
          <w:rFonts w:ascii="Verdana" w:eastAsia="Arial Unicode MS" w:hAnsi="Verdana"/>
          <w:sz w:val="19"/>
          <w:szCs w:val="19"/>
          <w:lang w:val="es-ES_tradnl" w:eastAsia="en-US"/>
        </w:rPr>
        <w:t>ción que ya tuviera concertado la</w:t>
      </w:r>
      <w:r w:rsidRPr="00C509BA">
        <w:rPr>
          <w:rFonts w:ascii="Verdana" w:eastAsia="Arial Unicode MS" w:hAnsi="Verdana"/>
          <w:sz w:val="19"/>
          <w:szCs w:val="19"/>
          <w:lang w:val="es-ES_tradnl" w:eastAsia="en-US"/>
        </w:rPr>
        <w:t xml:space="preserve"> operador</w:t>
      </w:r>
      <w:r w:rsidR="00A37B5A" w:rsidRPr="00C509BA">
        <w:rPr>
          <w:rFonts w:ascii="Verdana" w:eastAsia="Arial Unicode MS" w:hAnsi="Verdana"/>
          <w:sz w:val="19"/>
          <w:szCs w:val="19"/>
          <w:lang w:val="es-ES_tradnl" w:eastAsia="en-US"/>
        </w:rPr>
        <w:t>a</w:t>
      </w:r>
      <w:r w:rsidRPr="00C509BA">
        <w:rPr>
          <w:rFonts w:ascii="Verdana" w:eastAsia="Arial Unicode MS" w:hAnsi="Verdana"/>
          <w:sz w:val="19"/>
          <w:szCs w:val="19"/>
          <w:lang w:val="es-ES_tradnl" w:eastAsia="en-US"/>
        </w:rPr>
        <w:t xml:space="preserve"> económic</w:t>
      </w:r>
      <w:r w:rsidR="00A37B5A" w:rsidRPr="00C509BA">
        <w:rPr>
          <w:rFonts w:ascii="Verdana" w:eastAsia="Arial Unicode MS" w:hAnsi="Verdana"/>
          <w:sz w:val="19"/>
          <w:szCs w:val="19"/>
          <w:lang w:val="es-ES_tradnl" w:eastAsia="en-US"/>
        </w:rPr>
        <w:t>a</w:t>
      </w:r>
      <w:r w:rsidRPr="00C509BA">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72DB5CF0" w14:textId="5B8EC8C8" w:rsidR="001E31D5" w:rsidRPr="00C509BA" w:rsidRDefault="00C26178" w:rsidP="0007565D">
      <w:pPr>
        <w:pStyle w:val="Ttulo4"/>
        <w:ind w:right="-427"/>
        <w:rPr>
          <w:lang w:val="es-ES_tradnl" w:eastAsia="en-US"/>
        </w:rPr>
      </w:pPr>
      <w:r w:rsidRPr="00C509BA">
        <w:rPr>
          <w:lang w:val="es-ES_tradnl" w:eastAsia="en-US"/>
        </w:rPr>
        <w:t xml:space="preserve">27.2.- </w:t>
      </w:r>
      <w:r w:rsidR="001E31D5" w:rsidRPr="00C509BA">
        <w:rPr>
          <w:lang w:val="es-ES_tradnl" w:eastAsia="en-US"/>
        </w:rPr>
        <w:t>Seguro de responsabilidad civil</w:t>
      </w:r>
      <w:r w:rsidRPr="00C509BA">
        <w:rPr>
          <w:lang w:val="es-ES_tradnl" w:eastAsia="en-US"/>
        </w:rPr>
        <w:t>.</w:t>
      </w:r>
      <w:r w:rsidR="001E31D5" w:rsidRPr="00C509BA">
        <w:rPr>
          <w:lang w:val="es-ES_tradnl" w:eastAsia="en-US"/>
        </w:rPr>
        <w:t xml:space="preserve"> </w:t>
      </w:r>
    </w:p>
    <w:p w14:paraId="648960FD" w14:textId="77777777" w:rsidR="001E31D5" w:rsidRPr="00C509BA" w:rsidRDefault="001E31D5" w:rsidP="0007565D">
      <w:pPr>
        <w:spacing w:before="120" w:after="12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55AC938" w14:textId="67EFB6E1" w:rsidR="001E31D5" w:rsidRPr="00C509BA" w:rsidRDefault="00C26178" w:rsidP="0007565D">
      <w:pPr>
        <w:pStyle w:val="Ttulo4"/>
        <w:ind w:right="-427"/>
        <w:rPr>
          <w:lang w:val="es-ES_tradnl" w:eastAsia="en-US"/>
        </w:rPr>
      </w:pPr>
      <w:r w:rsidRPr="00C509BA">
        <w:rPr>
          <w:lang w:val="es-ES_tradnl" w:eastAsia="en-US"/>
        </w:rPr>
        <w:t xml:space="preserve">27.3.- </w:t>
      </w:r>
      <w:r w:rsidR="001E31D5" w:rsidRPr="00C509BA">
        <w:rPr>
          <w:lang w:val="es-ES_tradnl" w:eastAsia="en-US"/>
        </w:rPr>
        <w:t>Cláusula común para los seguros a todo riesgo de construcción y de responsabilidad civil</w:t>
      </w:r>
      <w:r w:rsidRPr="00C509BA">
        <w:rPr>
          <w:lang w:val="es-ES_tradnl" w:eastAsia="en-US"/>
        </w:rPr>
        <w:t>.</w:t>
      </w:r>
    </w:p>
    <w:p w14:paraId="06E60DC3" w14:textId="77777777" w:rsidR="001E31D5" w:rsidRPr="00C509BA" w:rsidRDefault="001E31D5" w:rsidP="0007565D">
      <w:pPr>
        <w:spacing w:before="120" w:after="12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2AAAFF5" w14:textId="62390A69" w:rsidR="001E31D5" w:rsidRPr="00C509BA" w:rsidRDefault="00C26178" w:rsidP="0007565D">
      <w:pPr>
        <w:pStyle w:val="Ttulo4"/>
        <w:ind w:right="-427"/>
        <w:rPr>
          <w:lang w:val="es-ES_tradnl" w:eastAsia="en-US"/>
        </w:rPr>
      </w:pPr>
      <w:r w:rsidRPr="00C509BA">
        <w:rPr>
          <w:lang w:val="es-ES_tradnl" w:eastAsia="en-US"/>
        </w:rPr>
        <w:t xml:space="preserve">27.4.- </w:t>
      </w:r>
      <w:r w:rsidR="001E31D5" w:rsidRPr="00C509BA">
        <w:rPr>
          <w:lang w:val="es-ES_tradnl" w:eastAsia="en-US"/>
        </w:rPr>
        <w:t>Seguro decenal</w:t>
      </w:r>
      <w:r w:rsidRPr="00C509BA">
        <w:rPr>
          <w:lang w:val="es-ES_tradnl" w:eastAsia="en-US"/>
        </w:rPr>
        <w:t>.</w:t>
      </w:r>
    </w:p>
    <w:p w14:paraId="292D13BC" w14:textId="77777777" w:rsidR="001E31D5" w:rsidRPr="00C509BA" w:rsidRDefault="001E31D5" w:rsidP="0007565D">
      <w:pPr>
        <w:spacing w:before="120" w:after="120"/>
        <w:ind w:left="851" w:right="-427"/>
        <w:jc w:val="both"/>
        <w:rPr>
          <w:rFonts w:ascii="Verdana" w:hAnsi="Verdana"/>
          <w:sz w:val="19"/>
          <w:szCs w:val="19"/>
          <w:lang w:val="es-ES_tradnl"/>
        </w:rPr>
      </w:pPr>
      <w:r w:rsidRPr="00C509BA">
        <w:rPr>
          <w:rFonts w:ascii="Verdana" w:hAnsi="Verdana"/>
          <w:sz w:val="19"/>
          <w:szCs w:val="19"/>
          <w:lang w:val="es-ES_tradnl"/>
        </w:rPr>
        <w:lastRenderedPageBreak/>
        <w:t xml:space="preserve">La contratista deberá contratar el </w:t>
      </w:r>
      <w:r w:rsidRPr="00C509BA">
        <w:rPr>
          <w:rFonts w:ascii="Verdana" w:hAnsi="Verdana"/>
          <w:sz w:val="19"/>
          <w:szCs w:val="19"/>
          <w:u w:val="single"/>
          <w:lang w:val="es-ES_tradnl"/>
        </w:rPr>
        <w:t>seguro decenal de daños a la edificación</w:t>
      </w:r>
      <w:r w:rsidRPr="00C509BA">
        <w:rPr>
          <w:rFonts w:ascii="Verdana" w:hAnsi="Verdana"/>
          <w:sz w:val="19"/>
          <w:szCs w:val="19"/>
          <w:lang w:val="es-ES_tradnl"/>
        </w:rPr>
        <w:t xml:space="preserve"> en el caso de así se contemple en la cláusula </w:t>
      </w:r>
      <w:r w:rsidRPr="00C509BA">
        <w:rPr>
          <w:rFonts w:ascii="Verdana" w:eastAsia="Arial Unicode MS" w:hAnsi="Verdana"/>
          <w:sz w:val="19"/>
          <w:szCs w:val="19"/>
          <w:lang w:val="es-ES_tradnl" w:eastAsia="en-US"/>
        </w:rPr>
        <w:t xml:space="preserve">9 de cláusulas específicas del contrato </w:t>
      </w:r>
      <w:r w:rsidRPr="00C509BA">
        <w:rPr>
          <w:rFonts w:ascii="Verdana" w:hAnsi="Verdana"/>
          <w:sz w:val="19"/>
          <w:szCs w:val="19"/>
          <w:lang w:val="es-ES_tradnl"/>
        </w:rPr>
        <w:t>el cual debe cumplir las siguientes condiciones:</w:t>
      </w:r>
    </w:p>
    <w:p w14:paraId="415AE2F2" w14:textId="77777777" w:rsidR="001E31D5" w:rsidRPr="00C509BA" w:rsidRDefault="001E31D5" w:rsidP="00242FC2">
      <w:pPr>
        <w:numPr>
          <w:ilvl w:val="0"/>
          <w:numId w:val="110"/>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 xml:space="preserve">Deberá incluir como </w:t>
      </w:r>
      <w:r w:rsidRPr="00C509BA">
        <w:rPr>
          <w:rFonts w:ascii="Verdana" w:eastAsia="Arial Unicode MS" w:hAnsi="Verdana"/>
          <w:sz w:val="19"/>
          <w:szCs w:val="19"/>
          <w:u w:val="single"/>
          <w:lang w:val="es-ES_tradnl" w:eastAsia="en-US"/>
        </w:rPr>
        <w:t>asegurados</w:t>
      </w:r>
      <w:r w:rsidRPr="00C509BA">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56C13AF9" w14:textId="77777777" w:rsidR="001E31D5" w:rsidRPr="00C509BA" w:rsidRDefault="001E31D5" w:rsidP="00242FC2">
      <w:pPr>
        <w:numPr>
          <w:ilvl w:val="0"/>
          <w:numId w:val="110"/>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C509BA">
        <w:rPr>
          <w:rFonts w:ascii="Verdana" w:hAnsi="Verdana" w:cs="Tahoma"/>
          <w:sz w:val="19"/>
          <w:szCs w:val="19"/>
          <w:shd w:val="clear" w:color="auto" w:fill="FFFFFF"/>
          <w:lang w:val="es-ES_tradnl" w:eastAsia="en-US"/>
        </w:rPr>
        <w:t xml:space="preserve">El </w:t>
      </w:r>
      <w:r w:rsidRPr="00C509BA">
        <w:rPr>
          <w:rFonts w:ascii="Verdana" w:hAnsi="Verdana" w:cs="Tahoma"/>
          <w:sz w:val="19"/>
          <w:szCs w:val="19"/>
          <w:u w:val="single"/>
          <w:shd w:val="clear" w:color="auto" w:fill="FFFFFF"/>
          <w:lang w:val="es-ES_tradnl" w:eastAsia="en-US"/>
        </w:rPr>
        <w:t>capital asegurado</w:t>
      </w:r>
      <w:r w:rsidRPr="00C509BA">
        <w:rPr>
          <w:rFonts w:ascii="Verdana" w:hAnsi="Verdana" w:cs="Tahoma"/>
          <w:sz w:val="19"/>
          <w:szCs w:val="19"/>
          <w:shd w:val="clear" w:color="auto" w:fill="FFFFFF"/>
          <w:lang w:val="es-ES_tradnl" w:eastAsia="en-US"/>
        </w:rPr>
        <w:t xml:space="preserve"> debe ser el 100% del coste final de la obra (</w:t>
      </w:r>
      <w:r w:rsidRPr="00C509BA">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C509BA">
        <w:rPr>
          <w:rFonts w:ascii="Verdana" w:eastAsia="Arial Unicode MS" w:hAnsi="Verdana"/>
          <w:sz w:val="19"/>
          <w:szCs w:val="19"/>
          <w:lang w:val="es-ES_tradnl" w:eastAsia="en-US"/>
        </w:rPr>
        <w:t xml:space="preserve">Los gastos derivados de la contratación del </w:t>
      </w:r>
      <w:r w:rsidRPr="00C509BA">
        <w:rPr>
          <w:rFonts w:ascii="Verdana" w:eastAsia="Arial Unicode MS" w:hAnsi="Verdana"/>
          <w:sz w:val="19"/>
          <w:szCs w:val="19"/>
          <w:u w:val="single"/>
          <w:lang w:val="es-ES_tradnl" w:eastAsia="en-US"/>
        </w:rPr>
        <w:t>Organismo de Control Técnico</w:t>
      </w:r>
      <w:r w:rsidRPr="00C509BA">
        <w:rPr>
          <w:rFonts w:ascii="Verdana" w:eastAsia="Arial Unicode MS" w:hAnsi="Verdana"/>
          <w:sz w:val="19"/>
          <w:szCs w:val="19"/>
          <w:lang w:val="es-ES_tradnl" w:eastAsia="en-US"/>
        </w:rPr>
        <w:t xml:space="preserve"> serán a cargo de la contratista.</w:t>
      </w:r>
    </w:p>
    <w:p w14:paraId="4E005339" w14:textId="77777777" w:rsidR="001E31D5" w:rsidRPr="00C509BA" w:rsidRDefault="001E31D5" w:rsidP="00242FC2">
      <w:pPr>
        <w:numPr>
          <w:ilvl w:val="0"/>
          <w:numId w:val="110"/>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 xml:space="preserve">Las </w:t>
      </w:r>
      <w:r w:rsidRPr="00C509BA">
        <w:rPr>
          <w:rFonts w:ascii="Verdana" w:eastAsia="Arial Unicode MS" w:hAnsi="Verdana"/>
          <w:sz w:val="19"/>
          <w:szCs w:val="19"/>
          <w:u w:val="single"/>
          <w:lang w:val="es-ES_tradnl" w:eastAsia="en-US"/>
        </w:rPr>
        <w:t>contingencias</w:t>
      </w:r>
      <w:r w:rsidRPr="00C509BA">
        <w:rPr>
          <w:rFonts w:ascii="Verdana" w:eastAsia="Arial Unicode MS" w:hAnsi="Verdana"/>
          <w:sz w:val="19"/>
          <w:szCs w:val="19"/>
          <w:lang w:val="es-ES_tradnl" w:eastAsia="en-US"/>
        </w:rPr>
        <w:t xml:space="preserve"> que deben quedar cubiertas por el seguro decenal son las establecidas como básicas por la legislación vigente así como las relacionadas, en su caso, en la cláusula 9 de cláusulas específicas del contrato.</w:t>
      </w:r>
    </w:p>
    <w:p w14:paraId="7D8599B4" w14:textId="77777777" w:rsidR="001E31D5" w:rsidRPr="00C509BA" w:rsidRDefault="001E31D5" w:rsidP="00242FC2">
      <w:pPr>
        <w:numPr>
          <w:ilvl w:val="0"/>
          <w:numId w:val="110"/>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Se incluyen en esta póliza decenal las pólizas a ella inherentes y/o complementarias en los términos  recogidos en la cláusula 9 de cláusulas específicas del contrato.</w:t>
      </w:r>
    </w:p>
    <w:p w14:paraId="09669318" w14:textId="77777777" w:rsidR="001E31D5" w:rsidRPr="00C509BA" w:rsidRDefault="001E31D5" w:rsidP="0007565D">
      <w:pPr>
        <w:spacing w:before="120" w:after="12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C509BA">
        <w:rPr>
          <w:rFonts w:ascii="Verdana" w:eastAsia="Arial Unicode MS" w:hAnsi="Verdana"/>
          <w:b/>
          <w:sz w:val="19"/>
          <w:szCs w:val="19"/>
          <w:lang w:val="es-ES_tradnl" w:eastAsia="en-US"/>
        </w:rPr>
        <w:t>tres (3) meses</w:t>
      </w:r>
      <w:r w:rsidRPr="00C509BA">
        <w:rPr>
          <w:rFonts w:ascii="Verdana" w:eastAsia="Arial Unicode MS" w:hAnsi="Verdana"/>
          <w:sz w:val="19"/>
          <w:szCs w:val="19"/>
          <w:lang w:val="es-ES_tradnl" w:eastAsia="en-US"/>
        </w:rPr>
        <w:t xml:space="preserve"> desde la formalización del contrato la pre-póliza o póliza inicial del seguro decenal. </w:t>
      </w:r>
    </w:p>
    <w:p w14:paraId="3F25A735" w14:textId="77777777" w:rsidR="001E31D5" w:rsidRPr="00C509BA" w:rsidRDefault="001E31D5" w:rsidP="0007565D">
      <w:pPr>
        <w:spacing w:before="120" w:after="12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 xml:space="preserve">Recepcionada la obra, la contratista deberá presentar ante el órgano de contratación el suplemento de entrada en vigor de la póliza en el plazo de </w:t>
      </w:r>
      <w:r w:rsidRPr="00C509BA">
        <w:rPr>
          <w:rFonts w:ascii="Verdana" w:eastAsia="Arial Unicode MS" w:hAnsi="Verdana"/>
          <w:b/>
          <w:sz w:val="19"/>
          <w:szCs w:val="19"/>
          <w:lang w:val="es-ES_tradnl" w:eastAsia="en-US"/>
        </w:rPr>
        <w:t xml:space="preserve">siete (7) días hábiles </w:t>
      </w:r>
      <w:r w:rsidRPr="00C509BA">
        <w:rPr>
          <w:rFonts w:ascii="Verdana" w:eastAsia="Arial Unicode MS" w:hAnsi="Verdana"/>
          <w:sz w:val="19"/>
          <w:szCs w:val="19"/>
          <w:lang w:val="es-ES_tradnl" w:eastAsia="en-US"/>
        </w:rPr>
        <w:t xml:space="preserve">desde la recepción. </w:t>
      </w:r>
    </w:p>
    <w:p w14:paraId="228C6B88" w14:textId="77777777" w:rsidR="001E31D5" w:rsidRPr="00C509BA" w:rsidRDefault="001E31D5" w:rsidP="0007565D">
      <w:pPr>
        <w:tabs>
          <w:tab w:val="left" w:pos="284"/>
        </w:tabs>
        <w:spacing w:before="120" w:after="12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C509BA">
        <w:rPr>
          <w:rFonts w:ascii="Verdana" w:eastAsia="Arial Unicode MS" w:hAnsi="Verdana"/>
          <w:b/>
          <w:sz w:val="19"/>
          <w:szCs w:val="19"/>
          <w:lang w:val="es-ES_tradnl" w:eastAsia="en-US"/>
        </w:rPr>
        <w:t xml:space="preserve">siete (7) días hábiles </w:t>
      </w:r>
      <w:r w:rsidRPr="00C509BA">
        <w:rPr>
          <w:rFonts w:ascii="Verdana" w:eastAsia="Arial Unicode MS" w:hAnsi="Verdana"/>
          <w:sz w:val="19"/>
          <w:szCs w:val="19"/>
          <w:lang w:val="es-ES_tradnl" w:eastAsia="en-US"/>
        </w:rPr>
        <w:t xml:space="preserve">desde la aprobación de la certificación final por parte del órgano de contratación. </w:t>
      </w:r>
    </w:p>
    <w:p w14:paraId="0005FAA1" w14:textId="7E4521C9" w:rsidR="001E31D5" w:rsidRPr="00C509BA" w:rsidRDefault="003F6C79" w:rsidP="0007565D">
      <w:pPr>
        <w:pStyle w:val="Ttulo3"/>
        <w:ind w:right="-427"/>
        <w:rPr>
          <w:rFonts w:eastAsia="Arial Unicode MS"/>
        </w:rPr>
      </w:pPr>
      <w:bookmarkStart w:id="777" w:name="_Toc128120173"/>
      <w:r w:rsidRPr="00C509BA">
        <w:rPr>
          <w:rFonts w:eastAsia="Arial Unicode MS"/>
        </w:rPr>
        <w:t xml:space="preserve">28.- </w:t>
      </w:r>
      <w:r w:rsidR="001E31D5" w:rsidRPr="00C509BA">
        <w:rPr>
          <w:rFonts w:eastAsia="Arial Unicode MS"/>
        </w:rPr>
        <w:t>MEDIOS A ADSCRIBIR A LA EJECUCIóN</w:t>
      </w:r>
      <w:bookmarkEnd w:id="777"/>
    </w:p>
    <w:p w14:paraId="006CAB23" w14:textId="77777777" w:rsidR="001E31D5" w:rsidRPr="00C509BA" w:rsidRDefault="001E31D5" w:rsidP="0007565D">
      <w:pPr>
        <w:spacing w:before="120" w:after="120"/>
        <w:ind w:left="284" w:right="-427"/>
        <w:jc w:val="both"/>
        <w:rPr>
          <w:rFonts w:ascii="Verdana" w:eastAsia="Arial Unicode MS" w:hAnsi="Verdana"/>
          <w:sz w:val="19"/>
          <w:szCs w:val="19"/>
        </w:rPr>
      </w:pPr>
      <w:r w:rsidRPr="00C509BA">
        <w:rPr>
          <w:rFonts w:ascii="Verdana" w:eastAsia="Arial Unicode MS" w:hAnsi="Verdana"/>
          <w:sz w:val="19"/>
          <w:szCs w:val="19"/>
        </w:rPr>
        <w:t xml:space="preserve">La contratista está obligada a adscribir a la ejecución del contrato </w:t>
      </w:r>
      <w:r w:rsidRPr="00C509BA">
        <w:rPr>
          <w:rFonts w:ascii="Verdana" w:hAnsi="Verdana"/>
          <w:sz w:val="19"/>
          <w:szCs w:val="19"/>
        </w:rPr>
        <w:t>los medios indicados, en su caso, en el compromiso de adscripción de medios (</w:t>
      </w:r>
      <w:r w:rsidRPr="00C509BA">
        <w:rPr>
          <w:rFonts w:ascii="Verdana" w:hAnsi="Verdana"/>
          <w:b/>
          <w:color w:val="0000FF"/>
          <w:sz w:val="19"/>
          <w:szCs w:val="19"/>
        </w:rPr>
        <w:t>ANEXO II.2.</w:t>
      </w:r>
      <w:r w:rsidRPr="00C509BA">
        <w:rPr>
          <w:rFonts w:ascii="Verdana" w:hAnsi="Verdana"/>
          <w:sz w:val="19"/>
          <w:szCs w:val="19"/>
        </w:rPr>
        <w:t>)</w:t>
      </w:r>
      <w:r w:rsidRPr="00C509BA">
        <w:rPr>
          <w:rFonts w:ascii="Verdana" w:eastAsia="Arial Unicode MS" w:hAnsi="Verdana"/>
          <w:sz w:val="19"/>
          <w:szCs w:val="19"/>
        </w:rPr>
        <w:t xml:space="preserve"> así como los precisos para ejecutar el contrato con arreglo a las condiciones y plazos establecidos en los documentos contractuales.</w:t>
      </w:r>
    </w:p>
    <w:p w14:paraId="63EE1D7A" w14:textId="77777777" w:rsidR="001E31D5" w:rsidRPr="00C509BA" w:rsidRDefault="001E31D5" w:rsidP="0007565D">
      <w:pPr>
        <w:widowControl w:val="0"/>
        <w:spacing w:before="120" w:after="120"/>
        <w:ind w:left="284" w:right="-427"/>
        <w:jc w:val="both"/>
        <w:rPr>
          <w:rFonts w:ascii="Verdana" w:hAnsi="Verdana" w:cs="Tahoma"/>
          <w:sz w:val="19"/>
          <w:szCs w:val="19"/>
        </w:rPr>
      </w:pPr>
      <w:r w:rsidRPr="00C509BA">
        <w:rPr>
          <w:rFonts w:ascii="Verdana" w:hAnsi="Verdana" w:cs="Tahoma"/>
          <w:sz w:val="19"/>
          <w:szCs w:val="19"/>
        </w:rPr>
        <w:t xml:space="preserve">La sustitución de los medios materiales indicados solo podrá realizarse previa comunicación </w:t>
      </w:r>
      <w:r w:rsidRPr="00C509BA">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C509BA">
        <w:rPr>
          <w:rFonts w:ascii="Verdana" w:hAnsi="Verdana" w:cs="Tahoma"/>
          <w:sz w:val="19"/>
          <w:szCs w:val="19"/>
        </w:rPr>
        <w:t>siete (7) días hábiles</w:t>
      </w:r>
      <w:r w:rsidRPr="00C509BA">
        <w:rPr>
          <w:rFonts w:ascii="Verdana" w:hAnsi="Verdana"/>
          <w:sz w:val="19"/>
          <w:szCs w:val="19"/>
        </w:rPr>
        <w:t xml:space="preserve">. </w:t>
      </w:r>
      <w:r w:rsidRPr="00C509BA">
        <w:rPr>
          <w:rFonts w:ascii="Verdana" w:hAnsi="Verdana" w:cs="Tahoma"/>
          <w:sz w:val="19"/>
          <w:szCs w:val="19"/>
        </w:rPr>
        <w:t xml:space="preserve">Si la </w:t>
      </w:r>
      <w:r w:rsidRPr="00C509BA">
        <w:rPr>
          <w:rFonts w:ascii="Verdana" w:hAnsi="Verdana"/>
          <w:sz w:val="19"/>
          <w:szCs w:val="19"/>
        </w:rPr>
        <w:t xml:space="preserve">Dirección Facultativa </w:t>
      </w:r>
      <w:r w:rsidRPr="00C509BA">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40EDCEEB" w14:textId="77777777" w:rsidR="001E31D5" w:rsidRPr="00C509BA" w:rsidRDefault="001E31D5" w:rsidP="0007565D">
      <w:pPr>
        <w:widowControl w:val="0"/>
        <w:spacing w:before="120" w:after="120"/>
        <w:ind w:left="284" w:right="-427"/>
        <w:jc w:val="both"/>
        <w:rPr>
          <w:rFonts w:ascii="Verdana" w:hAnsi="Verdana" w:cs="Tahoma"/>
          <w:sz w:val="19"/>
          <w:szCs w:val="19"/>
        </w:rPr>
      </w:pPr>
      <w:r w:rsidRPr="00C509BA">
        <w:rPr>
          <w:rFonts w:ascii="Verdana" w:hAnsi="Verdana" w:cs="Tahoma"/>
          <w:sz w:val="19"/>
          <w:szCs w:val="19"/>
        </w:rPr>
        <w:t>La sustitución de los medios humanos indicados solo podrá llevarse a  cabo con arreglo al siguiente procedimiento y condiciones:</w:t>
      </w:r>
    </w:p>
    <w:p w14:paraId="7E27EA21" w14:textId="77777777" w:rsidR="001E31D5" w:rsidRPr="00C509BA" w:rsidRDefault="001E31D5" w:rsidP="00242FC2">
      <w:pPr>
        <w:pStyle w:val="Prrafodelista"/>
        <w:widowControl w:val="0"/>
        <w:numPr>
          <w:ilvl w:val="0"/>
          <w:numId w:val="163"/>
        </w:numPr>
        <w:autoSpaceDE w:val="0"/>
        <w:autoSpaceDN w:val="0"/>
        <w:adjustRightInd w:val="0"/>
        <w:spacing w:before="120" w:after="120"/>
        <w:ind w:left="851" w:right="-427" w:hanging="284"/>
        <w:jc w:val="both"/>
        <w:rPr>
          <w:rFonts w:ascii="Verdana" w:hAnsi="Verdana" w:cs="Tahoma"/>
          <w:sz w:val="19"/>
          <w:szCs w:val="19"/>
        </w:rPr>
      </w:pPr>
      <w:r w:rsidRPr="00C509BA">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5C4DEF3E" w14:textId="77777777" w:rsidR="001E31D5" w:rsidRPr="00C509BA" w:rsidRDefault="001E31D5" w:rsidP="00242FC2">
      <w:pPr>
        <w:pStyle w:val="Prrafodelista"/>
        <w:widowControl w:val="0"/>
        <w:numPr>
          <w:ilvl w:val="0"/>
          <w:numId w:val="111"/>
        </w:numPr>
        <w:spacing w:before="120" w:after="120"/>
        <w:ind w:left="1418" w:right="-427" w:hanging="283"/>
        <w:jc w:val="both"/>
        <w:rPr>
          <w:rFonts w:ascii="Verdana" w:hAnsi="Verdana" w:cs="Tahoma"/>
          <w:sz w:val="19"/>
          <w:szCs w:val="19"/>
        </w:rPr>
      </w:pPr>
      <w:r w:rsidRPr="00C509BA">
        <w:rPr>
          <w:rFonts w:ascii="Verdana" w:hAnsi="Verdana" w:cs="Tahoma"/>
          <w:sz w:val="19"/>
          <w:szCs w:val="19"/>
        </w:rPr>
        <w:t>Identificación de la persona que se pretende sustituir y motivo de la sustitución.</w:t>
      </w:r>
    </w:p>
    <w:p w14:paraId="34E01616" w14:textId="77777777" w:rsidR="001E31D5" w:rsidRPr="00C509BA" w:rsidRDefault="001E31D5" w:rsidP="00242FC2">
      <w:pPr>
        <w:pStyle w:val="Prrafodelista"/>
        <w:widowControl w:val="0"/>
        <w:numPr>
          <w:ilvl w:val="0"/>
          <w:numId w:val="111"/>
        </w:numPr>
        <w:spacing w:before="120" w:after="120"/>
        <w:ind w:left="1418" w:right="-427" w:hanging="283"/>
        <w:jc w:val="both"/>
        <w:rPr>
          <w:rFonts w:ascii="Verdana" w:hAnsi="Verdana" w:cs="Tahoma"/>
          <w:sz w:val="19"/>
          <w:szCs w:val="19"/>
        </w:rPr>
      </w:pPr>
      <w:r w:rsidRPr="00C509BA">
        <w:rPr>
          <w:rFonts w:ascii="Verdana" w:hAnsi="Verdana" w:cs="Tahoma"/>
          <w:sz w:val="19"/>
          <w:szCs w:val="19"/>
        </w:rPr>
        <w:t>Propuesta de una persona candidata que reúna los requisitos exigidos, acompañada de los documentos que lo acrediten.</w:t>
      </w:r>
    </w:p>
    <w:p w14:paraId="13BC0770" w14:textId="77777777" w:rsidR="001E31D5" w:rsidRPr="00C509BA" w:rsidRDefault="001E31D5" w:rsidP="0007565D">
      <w:pPr>
        <w:widowControl w:val="0"/>
        <w:spacing w:before="120" w:after="120"/>
        <w:ind w:left="851" w:right="-427"/>
        <w:jc w:val="both"/>
        <w:rPr>
          <w:rFonts w:ascii="Verdana" w:hAnsi="Verdana" w:cs="Tahoma"/>
          <w:sz w:val="19"/>
          <w:szCs w:val="19"/>
        </w:rPr>
      </w:pPr>
      <w:r w:rsidRPr="00C509BA">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DAD2B8D" w14:textId="5103EFD4" w:rsidR="0034654A" w:rsidRPr="009B5BAB" w:rsidRDefault="001E31D5" w:rsidP="00242FC2">
      <w:pPr>
        <w:pStyle w:val="Prrafodelista"/>
        <w:widowControl w:val="0"/>
        <w:numPr>
          <w:ilvl w:val="0"/>
          <w:numId w:val="163"/>
        </w:numPr>
        <w:tabs>
          <w:tab w:val="num" w:pos="1701"/>
        </w:tabs>
        <w:autoSpaceDE w:val="0"/>
        <w:autoSpaceDN w:val="0"/>
        <w:adjustRightInd w:val="0"/>
        <w:spacing w:before="120" w:after="120"/>
        <w:ind w:left="851" w:right="-427" w:hanging="284"/>
        <w:jc w:val="both"/>
        <w:rPr>
          <w:rFonts w:ascii="Verdana" w:hAnsi="Verdana" w:cs="Tahoma"/>
          <w:sz w:val="19"/>
          <w:szCs w:val="19"/>
        </w:rPr>
      </w:pPr>
      <w:r w:rsidRPr="009B5BAB">
        <w:rPr>
          <w:rFonts w:ascii="Verdana" w:hAnsi="Verdana" w:cs="Tahoma"/>
          <w:sz w:val="19"/>
          <w:szCs w:val="19"/>
        </w:rPr>
        <w:lastRenderedPageBreak/>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76C99E9" w14:textId="2599D507" w:rsidR="001E31D5" w:rsidRPr="00C509BA" w:rsidRDefault="001E31D5" w:rsidP="0007565D">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C509BA">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C5969BD" w14:textId="77777777" w:rsidR="001E31D5" w:rsidRPr="00C509BA" w:rsidRDefault="001E31D5" w:rsidP="0007565D">
      <w:pPr>
        <w:spacing w:before="120" w:after="120"/>
        <w:ind w:left="284" w:right="-427"/>
        <w:jc w:val="both"/>
        <w:rPr>
          <w:rFonts w:ascii="Verdana" w:eastAsia="Arial Unicode MS" w:hAnsi="Verdana"/>
          <w:sz w:val="19"/>
          <w:szCs w:val="19"/>
        </w:rPr>
      </w:pPr>
      <w:r w:rsidRPr="00C509BA">
        <w:rPr>
          <w:rFonts w:ascii="Verdana" w:hAnsi="Verdana" w:cs="Arial"/>
          <w:sz w:val="19"/>
          <w:szCs w:val="19"/>
        </w:rPr>
        <w:t>Estas mismas reglas se aplicarán en relación con</w:t>
      </w:r>
      <w:r w:rsidRPr="00C509BA">
        <w:rPr>
          <w:rFonts w:ascii="Verdana" w:hAnsi="Verdana" w:cs="Tahoma"/>
          <w:sz w:val="19"/>
          <w:szCs w:val="19"/>
        </w:rPr>
        <w:t xml:space="preserve"> los medios aportados para acreditar la solvencia </w:t>
      </w:r>
      <w:r w:rsidRPr="00C509BA">
        <w:rPr>
          <w:rFonts w:ascii="Verdana" w:hAnsi="Verdana" w:cs="Tahoma"/>
          <w:color w:val="000000" w:themeColor="text1"/>
          <w:sz w:val="19"/>
          <w:szCs w:val="19"/>
        </w:rPr>
        <w:t xml:space="preserve">así como </w:t>
      </w:r>
      <w:r w:rsidRPr="00C509BA">
        <w:rPr>
          <w:rFonts w:ascii="Verdana" w:eastAsia="Arial Unicode MS" w:hAnsi="Verdana"/>
          <w:sz w:val="19"/>
          <w:szCs w:val="19"/>
        </w:rPr>
        <w:t xml:space="preserve">en el caso de que la contratista </w:t>
      </w:r>
      <w:r w:rsidRPr="00C509BA">
        <w:rPr>
          <w:rFonts w:ascii="Verdana" w:hAnsi="Verdana" w:cs="Tahoma"/>
          <w:sz w:val="19"/>
          <w:szCs w:val="19"/>
        </w:rPr>
        <w:t>haya recurrido a la solvencia y/o medios de otras entidades en fase de licitación.</w:t>
      </w:r>
    </w:p>
    <w:p w14:paraId="0D3A7FA9" w14:textId="3BC9AF49" w:rsidR="001E31D5" w:rsidRPr="00C509BA" w:rsidRDefault="003F6C79" w:rsidP="0007565D">
      <w:pPr>
        <w:pStyle w:val="Ttulo3"/>
        <w:ind w:right="-427"/>
        <w:rPr>
          <w:rFonts w:eastAsia="Arial Unicode MS"/>
        </w:rPr>
      </w:pPr>
      <w:bookmarkStart w:id="778" w:name="_Toc128120174"/>
      <w:r w:rsidRPr="00C509BA">
        <w:rPr>
          <w:rFonts w:eastAsia="Arial Unicode MS"/>
        </w:rPr>
        <w:t xml:space="preserve">29.- </w:t>
      </w:r>
      <w:r w:rsidR="001E31D5" w:rsidRPr="00C509BA">
        <w:rPr>
          <w:rFonts w:eastAsia="Arial Unicode MS"/>
        </w:rPr>
        <w:t>OBLIGACIONES EN MAT</w:t>
      </w:r>
      <w:r w:rsidR="00AE6884" w:rsidRPr="00C509BA">
        <w:rPr>
          <w:rFonts w:eastAsia="Arial Unicode MS"/>
        </w:rPr>
        <w:t>ERIA LABORAL, SEGURIDAD SOCIAL,</w:t>
      </w:r>
      <w:r w:rsidR="001E31D5" w:rsidRPr="00C509BA">
        <w:rPr>
          <w:rFonts w:eastAsia="Arial Unicode MS"/>
        </w:rPr>
        <w:t xml:space="preserve"> DE SEGURIDAD Y SALUD EN EL TRABAJO</w:t>
      </w:r>
      <w:r w:rsidR="00AE6884" w:rsidRPr="00C509BA">
        <w:rPr>
          <w:rFonts w:eastAsia="Arial Unicode MS"/>
        </w:rPr>
        <w:t xml:space="preserve">, y </w:t>
      </w:r>
      <w:r w:rsidR="00AE6884" w:rsidRPr="00C509BA">
        <w:rPr>
          <w:rFonts w:eastAsia="Arial Unicode MS"/>
          <w:lang w:val="es-ES_tradnl"/>
        </w:rPr>
        <w:t>Plan de Recuperación, Transformación y Resiliencia (PRTR)</w:t>
      </w:r>
      <w:bookmarkEnd w:id="778"/>
    </w:p>
    <w:p w14:paraId="18401D96" w14:textId="77777777" w:rsidR="001E31D5" w:rsidRPr="00C509BA" w:rsidRDefault="001E31D5" w:rsidP="0007565D">
      <w:pPr>
        <w:spacing w:before="120" w:after="120"/>
        <w:ind w:left="284" w:right="-427"/>
        <w:jc w:val="both"/>
        <w:rPr>
          <w:rFonts w:ascii="Verdana" w:hAnsi="Verdana" w:cs="Tahoma"/>
          <w:sz w:val="19"/>
          <w:szCs w:val="19"/>
        </w:rPr>
      </w:pPr>
      <w:r w:rsidRPr="00C509BA">
        <w:rPr>
          <w:rFonts w:ascii="Verdana" w:hAnsi="Verdana" w:cs="Tahoma"/>
          <w:sz w:val="19"/>
          <w:szCs w:val="19"/>
        </w:rPr>
        <w:t>La contratista está obligada al cumplimiento de las disposiciones vigentes en materia laboral, de Seguridad Social y de seguridad y salud en el trabajo, y en particular:</w:t>
      </w:r>
    </w:p>
    <w:p w14:paraId="6EBBB6E4" w14:textId="77777777" w:rsidR="001E31D5" w:rsidRPr="00C509BA" w:rsidRDefault="00803B10" w:rsidP="0007565D">
      <w:pPr>
        <w:pStyle w:val="Ttulo4"/>
        <w:ind w:right="-427"/>
      </w:pPr>
      <w:bookmarkStart w:id="779" w:name="_Toc39127452"/>
      <w:bookmarkStart w:id="780" w:name="_Toc40872876"/>
      <w:bookmarkStart w:id="781" w:name="_Toc48117991"/>
      <w:r w:rsidRPr="00C509BA">
        <w:t xml:space="preserve">29.1.- </w:t>
      </w:r>
      <w:r w:rsidR="001E31D5" w:rsidRPr="00C509BA">
        <w:rPr>
          <w:b w:val="0"/>
        </w:rPr>
        <w:t>Cuando las prestaciones a desarrollar estén sujetas a ordenanza laboral o convenio colectivo la contratista está obligada a cumplir con las disposiciones de la ordenanza laboral y convenio colectivo correspondiente.</w:t>
      </w:r>
      <w:bookmarkEnd w:id="779"/>
      <w:bookmarkEnd w:id="780"/>
      <w:bookmarkEnd w:id="781"/>
      <w:r w:rsidR="001E31D5" w:rsidRPr="00C509BA">
        <w:t xml:space="preserve"> </w:t>
      </w:r>
    </w:p>
    <w:p w14:paraId="326439E5" w14:textId="77777777" w:rsidR="001E31D5" w:rsidRPr="00C509BA" w:rsidRDefault="00803B10" w:rsidP="0007565D">
      <w:pPr>
        <w:pStyle w:val="Ttulo4"/>
        <w:ind w:right="-427"/>
        <w:rPr>
          <w:b w:val="0"/>
        </w:rPr>
      </w:pPr>
      <w:bookmarkStart w:id="782" w:name="_Toc39127453"/>
      <w:bookmarkStart w:id="783" w:name="_Toc40872877"/>
      <w:bookmarkStart w:id="784" w:name="_Toc48117992"/>
      <w:r w:rsidRPr="00C509BA">
        <w:t xml:space="preserve">29.2.- </w:t>
      </w:r>
      <w:r w:rsidR="001E31D5" w:rsidRPr="00C509BA">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82"/>
      <w:bookmarkEnd w:id="783"/>
      <w:bookmarkEnd w:id="784"/>
    </w:p>
    <w:p w14:paraId="4A0DE3C7" w14:textId="77777777" w:rsidR="001E31D5" w:rsidRPr="00C509BA" w:rsidRDefault="00803B10" w:rsidP="0007565D">
      <w:pPr>
        <w:pStyle w:val="Ttulo4"/>
        <w:ind w:right="-427"/>
        <w:rPr>
          <w:b w:val="0"/>
        </w:rPr>
      </w:pPr>
      <w:bookmarkStart w:id="785" w:name="_Toc39127454"/>
      <w:bookmarkStart w:id="786" w:name="_Toc40872878"/>
      <w:bookmarkStart w:id="787" w:name="_Toc48117993"/>
      <w:r w:rsidRPr="00C509BA">
        <w:t xml:space="preserve">29.3.- </w:t>
      </w:r>
      <w:r w:rsidR="001E31D5" w:rsidRPr="00C509BA">
        <w:rPr>
          <w:b w:val="0"/>
        </w:rPr>
        <w:t>Cumplirá, así mismo, las obligaciones en materia de prevención de riesgos laborales establecidas por la normativa vigente y, antes del inicio de la actividad contratada, deberá acreditar el cumplimiento de las siguientes obligaciones:</w:t>
      </w:r>
      <w:bookmarkEnd w:id="785"/>
      <w:bookmarkEnd w:id="786"/>
      <w:bookmarkEnd w:id="787"/>
    </w:p>
    <w:p w14:paraId="11E81E1D" w14:textId="77777777" w:rsidR="001E31D5" w:rsidRPr="00C509BA" w:rsidRDefault="001E31D5" w:rsidP="00242FC2">
      <w:pPr>
        <w:numPr>
          <w:ilvl w:val="0"/>
          <w:numId w:val="112"/>
        </w:numPr>
        <w:spacing w:before="120" w:after="120"/>
        <w:ind w:left="1418" w:right="-427" w:hanging="284"/>
        <w:jc w:val="both"/>
        <w:rPr>
          <w:rFonts w:ascii="Verdana" w:hAnsi="Verdana" w:cs="Tahoma"/>
          <w:sz w:val="19"/>
          <w:szCs w:val="19"/>
        </w:rPr>
      </w:pPr>
      <w:r w:rsidRPr="00C509BA">
        <w:rPr>
          <w:rFonts w:ascii="Verdana" w:hAnsi="Verdana" w:cs="Tahoma"/>
          <w:sz w:val="19"/>
          <w:szCs w:val="19"/>
        </w:rPr>
        <w:t>Haber adoptado una modalidad de organización preventiva acorde con la legislación vigente.</w:t>
      </w:r>
    </w:p>
    <w:p w14:paraId="10D809B1" w14:textId="77777777" w:rsidR="001E31D5" w:rsidRPr="00C509BA" w:rsidRDefault="00903E9E" w:rsidP="00242FC2">
      <w:pPr>
        <w:numPr>
          <w:ilvl w:val="0"/>
          <w:numId w:val="112"/>
        </w:numPr>
        <w:spacing w:before="120" w:after="120"/>
        <w:ind w:left="1418" w:right="-427" w:hanging="284"/>
        <w:jc w:val="both"/>
        <w:rPr>
          <w:rFonts w:ascii="Verdana" w:hAnsi="Verdana" w:cs="Tahoma"/>
          <w:sz w:val="19"/>
          <w:szCs w:val="19"/>
        </w:rPr>
      </w:pPr>
      <w:r w:rsidRPr="00C509BA">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1E31D5" w:rsidRPr="00C509BA">
        <w:rPr>
          <w:rFonts w:ascii="Verdana" w:hAnsi="Verdana" w:cs="Tahoma"/>
          <w:sz w:val="19"/>
          <w:szCs w:val="19"/>
        </w:rPr>
        <w:t>.</w:t>
      </w:r>
    </w:p>
    <w:p w14:paraId="4AF885E5" w14:textId="77777777" w:rsidR="001E31D5" w:rsidRPr="00C509BA" w:rsidRDefault="001E31D5" w:rsidP="00242FC2">
      <w:pPr>
        <w:numPr>
          <w:ilvl w:val="0"/>
          <w:numId w:val="112"/>
        </w:numPr>
        <w:spacing w:before="120" w:after="120"/>
        <w:ind w:left="1418" w:right="-427" w:hanging="284"/>
        <w:jc w:val="both"/>
        <w:rPr>
          <w:rFonts w:ascii="Verdana" w:hAnsi="Verdana" w:cs="Tahoma"/>
          <w:sz w:val="19"/>
          <w:szCs w:val="19"/>
        </w:rPr>
      </w:pPr>
      <w:r w:rsidRPr="00C509BA">
        <w:rPr>
          <w:rFonts w:ascii="Verdana" w:hAnsi="Verdana" w:cs="Tahoma"/>
          <w:sz w:val="19"/>
          <w:szCs w:val="19"/>
        </w:rPr>
        <w:t>La evaluación de riesgos y planificación de la actividad preventiva correspondiente a la actividad contratada.</w:t>
      </w:r>
    </w:p>
    <w:p w14:paraId="3B357DAE" w14:textId="77777777" w:rsidR="001E31D5" w:rsidRPr="00C509BA" w:rsidRDefault="001E31D5" w:rsidP="00242FC2">
      <w:pPr>
        <w:numPr>
          <w:ilvl w:val="0"/>
          <w:numId w:val="112"/>
        </w:numPr>
        <w:spacing w:before="120" w:after="120"/>
        <w:ind w:left="1418" w:right="-427" w:hanging="284"/>
        <w:jc w:val="both"/>
        <w:rPr>
          <w:rFonts w:ascii="Verdana" w:hAnsi="Verdana" w:cs="Tahoma"/>
          <w:sz w:val="19"/>
          <w:szCs w:val="19"/>
        </w:rPr>
      </w:pPr>
      <w:r w:rsidRPr="00C509BA">
        <w:rPr>
          <w:rFonts w:ascii="Verdana" w:hAnsi="Verdana" w:cs="Tahoma"/>
          <w:sz w:val="19"/>
          <w:szCs w:val="19"/>
        </w:rPr>
        <w:t xml:space="preserve">Disponer de un procedimiento escrito que regule la forma de haber llevado a cabo la consulta y participación prevista en el capítulo V de la Ley 31/1995, </w:t>
      </w:r>
      <w:r w:rsidR="00E55280" w:rsidRPr="00C509BA">
        <w:rPr>
          <w:rFonts w:ascii="Verdana" w:hAnsi="Verdana" w:cs="Tahoma"/>
          <w:sz w:val="19"/>
          <w:szCs w:val="19"/>
        </w:rPr>
        <w:t xml:space="preserve">de 8 de noviembre, </w:t>
      </w:r>
      <w:r w:rsidRPr="00C509BA">
        <w:rPr>
          <w:rFonts w:ascii="Verdana" w:hAnsi="Verdana" w:cs="Tahoma"/>
          <w:sz w:val="19"/>
          <w:szCs w:val="19"/>
        </w:rPr>
        <w:t>de prevención de riesgos laborales o, en su caso, las actas de las reuniones del Comité de Seguridad y Salud.</w:t>
      </w:r>
    </w:p>
    <w:p w14:paraId="0E234DBC" w14:textId="77777777" w:rsidR="001E31D5" w:rsidRPr="00C509BA" w:rsidRDefault="001E31D5" w:rsidP="00242FC2">
      <w:pPr>
        <w:numPr>
          <w:ilvl w:val="0"/>
          <w:numId w:val="112"/>
        </w:numPr>
        <w:spacing w:before="120" w:after="120"/>
        <w:ind w:left="1418" w:right="-427" w:hanging="284"/>
        <w:jc w:val="both"/>
        <w:rPr>
          <w:rFonts w:ascii="Verdana" w:hAnsi="Verdana" w:cs="Tahoma"/>
          <w:sz w:val="19"/>
          <w:szCs w:val="19"/>
        </w:rPr>
      </w:pPr>
      <w:r w:rsidRPr="00C509BA">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B69F0BF" w14:textId="77777777" w:rsidR="001E31D5" w:rsidRPr="00C509BA" w:rsidRDefault="001E31D5" w:rsidP="00242FC2">
      <w:pPr>
        <w:numPr>
          <w:ilvl w:val="0"/>
          <w:numId w:val="112"/>
        </w:numPr>
        <w:spacing w:before="120" w:after="120"/>
        <w:ind w:left="1418" w:right="-427" w:hanging="284"/>
        <w:jc w:val="both"/>
        <w:rPr>
          <w:rFonts w:ascii="Verdana" w:hAnsi="Verdana" w:cs="Tahoma"/>
          <w:sz w:val="19"/>
          <w:szCs w:val="19"/>
        </w:rPr>
      </w:pPr>
      <w:r w:rsidRPr="00C509BA">
        <w:rPr>
          <w:rFonts w:ascii="Verdana" w:hAnsi="Verdana" w:cs="Tahoma"/>
          <w:sz w:val="19"/>
          <w:szCs w:val="19"/>
        </w:rPr>
        <w:t>Disponer de una relación de los puestos de trabajo y/o actividades que requieran presencia de recursos preventivos vinculados a la evaluación de riesgos.</w:t>
      </w:r>
    </w:p>
    <w:p w14:paraId="2A45CC38" w14:textId="77777777" w:rsidR="001E31D5" w:rsidRPr="00C509BA" w:rsidRDefault="001E31D5" w:rsidP="00242FC2">
      <w:pPr>
        <w:numPr>
          <w:ilvl w:val="0"/>
          <w:numId w:val="112"/>
        </w:numPr>
        <w:spacing w:before="120" w:after="120"/>
        <w:ind w:left="1418" w:right="-427" w:hanging="284"/>
        <w:jc w:val="both"/>
        <w:rPr>
          <w:rFonts w:ascii="Verdana" w:hAnsi="Verdana"/>
          <w:sz w:val="19"/>
          <w:szCs w:val="19"/>
        </w:rPr>
      </w:pPr>
      <w:r w:rsidRPr="00C509BA">
        <w:rPr>
          <w:rFonts w:ascii="Verdana" w:hAnsi="Verdana"/>
          <w:sz w:val="19"/>
          <w:szCs w:val="19"/>
        </w:rPr>
        <w:t xml:space="preserve">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w:t>
      </w:r>
      <w:r w:rsidRPr="00C509BA">
        <w:rPr>
          <w:rFonts w:ascii="Verdana" w:hAnsi="Verdana"/>
          <w:sz w:val="19"/>
          <w:szCs w:val="19"/>
        </w:rPr>
        <w:lastRenderedPageBreak/>
        <w:t>y 19 de la Ley 31/1995</w:t>
      </w:r>
      <w:r w:rsidR="00E55280" w:rsidRPr="00C509BA">
        <w:rPr>
          <w:rFonts w:ascii="Verdana" w:hAnsi="Verdana"/>
          <w:sz w:val="19"/>
          <w:szCs w:val="19"/>
        </w:rPr>
        <w:t>, de 8 de noviembre</w:t>
      </w:r>
      <w:r w:rsidRPr="00C509BA">
        <w:rPr>
          <w:rFonts w:ascii="Verdana" w:hAnsi="Verdana"/>
          <w:sz w:val="19"/>
          <w:szCs w:val="19"/>
        </w:rPr>
        <w:t xml:space="preserve"> y Ley 32/2006</w:t>
      </w:r>
      <w:r w:rsidR="00E55280" w:rsidRPr="00C509BA">
        <w:rPr>
          <w:rFonts w:ascii="Verdana" w:hAnsi="Verdana"/>
          <w:sz w:val="19"/>
          <w:szCs w:val="19"/>
        </w:rPr>
        <w:t>, de 18 de octubre,</w:t>
      </w:r>
      <w:r w:rsidRPr="00C509BA">
        <w:rPr>
          <w:rFonts w:ascii="Verdana" w:hAnsi="Verdana"/>
          <w:sz w:val="19"/>
          <w:szCs w:val="19"/>
        </w:rPr>
        <w:t xml:space="preserve"> y Real Decreto 1109/2007</w:t>
      </w:r>
      <w:r w:rsidR="00E55280" w:rsidRPr="00C509BA">
        <w:rPr>
          <w:rFonts w:ascii="Verdana" w:hAnsi="Verdana"/>
          <w:sz w:val="19"/>
          <w:szCs w:val="19"/>
        </w:rPr>
        <w:t>, de 24 de agosto</w:t>
      </w:r>
      <w:r w:rsidRPr="00C509BA">
        <w:rPr>
          <w:rFonts w:ascii="Verdana" w:hAnsi="Verdana"/>
          <w:sz w:val="19"/>
          <w:szCs w:val="19"/>
        </w:rPr>
        <w:t>), de acuerdo con el procedimiento del plan de</w:t>
      </w:r>
      <w:r w:rsidRPr="00C509BA">
        <w:rPr>
          <w:rFonts w:ascii="Verdana" w:hAnsi="Verdana" w:cs="Tahoma"/>
          <w:sz w:val="19"/>
          <w:szCs w:val="19"/>
        </w:rPr>
        <w:t xml:space="preserve"> prevención de riesgos laborales</w:t>
      </w:r>
      <w:r w:rsidRPr="00C509BA">
        <w:rPr>
          <w:rFonts w:ascii="Verdana" w:hAnsi="Verdana"/>
          <w:sz w:val="19"/>
          <w:szCs w:val="19"/>
        </w:rPr>
        <w:t xml:space="preserve">. En particular, que se ha dado la formación pertinente sobre el uso de </w:t>
      </w:r>
      <w:r w:rsidRPr="00C509BA">
        <w:rPr>
          <w:rFonts w:ascii="Verdana" w:hAnsi="Verdana" w:cs="Tahoma"/>
          <w:sz w:val="19"/>
          <w:szCs w:val="19"/>
        </w:rPr>
        <w:t>equipos de protección individual</w:t>
      </w:r>
      <w:r w:rsidRPr="00C509BA">
        <w:rPr>
          <w:rFonts w:ascii="Verdana" w:hAnsi="Verdana"/>
          <w:sz w:val="19"/>
          <w:szCs w:val="19"/>
        </w:rPr>
        <w:t xml:space="preserve">. </w:t>
      </w:r>
    </w:p>
    <w:p w14:paraId="52B84B7F" w14:textId="77777777" w:rsidR="001E31D5" w:rsidRPr="00C509BA" w:rsidRDefault="001E31D5" w:rsidP="00242FC2">
      <w:pPr>
        <w:numPr>
          <w:ilvl w:val="0"/>
          <w:numId w:val="112"/>
        </w:numPr>
        <w:spacing w:before="120" w:after="120"/>
        <w:ind w:left="1418" w:right="-427" w:hanging="284"/>
        <w:jc w:val="both"/>
        <w:rPr>
          <w:rFonts w:ascii="Verdana" w:hAnsi="Verdana" w:cs="Tahoma"/>
          <w:sz w:val="19"/>
          <w:szCs w:val="19"/>
        </w:rPr>
      </w:pPr>
      <w:r w:rsidRPr="00C509BA">
        <w:rPr>
          <w:rFonts w:ascii="Verdana" w:hAnsi="Verdana" w:cs="Tahoma"/>
          <w:sz w:val="19"/>
          <w:szCs w:val="19"/>
        </w:rPr>
        <w:t>Disponer de justificante de la entrega de equipos de protección individual que, en su caso, fueran necesarios.</w:t>
      </w:r>
    </w:p>
    <w:p w14:paraId="03352819" w14:textId="77777777" w:rsidR="001E31D5" w:rsidRPr="00C509BA" w:rsidRDefault="001E31D5" w:rsidP="00242FC2">
      <w:pPr>
        <w:numPr>
          <w:ilvl w:val="0"/>
          <w:numId w:val="112"/>
        </w:numPr>
        <w:spacing w:before="120" w:after="120"/>
        <w:ind w:left="1418" w:right="-427" w:hanging="284"/>
        <w:jc w:val="both"/>
        <w:rPr>
          <w:rFonts w:ascii="Verdana" w:hAnsi="Verdana" w:cs="Tahoma"/>
          <w:sz w:val="19"/>
          <w:szCs w:val="19"/>
        </w:rPr>
      </w:pPr>
      <w:r w:rsidRPr="00C509BA">
        <w:rPr>
          <w:rFonts w:ascii="Verdana" w:hAnsi="Verdana" w:cs="Tahoma"/>
          <w:sz w:val="19"/>
          <w:szCs w:val="19"/>
        </w:rPr>
        <w:t>Proporcionar servicios comedores y de descanso adecuados, y servicios higiénicos, y vestuarios  teniendo en cuenta el número de trabajadores y trabajadoras  y la localización de las zonas de trabajo.</w:t>
      </w:r>
    </w:p>
    <w:p w14:paraId="294FFC35" w14:textId="77777777" w:rsidR="001E31D5" w:rsidRPr="00C509BA" w:rsidRDefault="001E31D5" w:rsidP="00242FC2">
      <w:pPr>
        <w:numPr>
          <w:ilvl w:val="0"/>
          <w:numId w:val="112"/>
        </w:numPr>
        <w:spacing w:before="120" w:after="120"/>
        <w:ind w:left="1418" w:right="-427" w:hanging="284"/>
        <w:jc w:val="both"/>
        <w:rPr>
          <w:rFonts w:ascii="Verdana" w:hAnsi="Verdana" w:cs="Tahoma"/>
          <w:sz w:val="19"/>
          <w:szCs w:val="19"/>
        </w:rPr>
      </w:pPr>
      <w:r w:rsidRPr="00C509BA">
        <w:rPr>
          <w:rFonts w:ascii="Verdana" w:hAnsi="Verdana" w:cs="Tahoma"/>
          <w:sz w:val="19"/>
          <w:szCs w:val="19"/>
        </w:rPr>
        <w:t>Planificar el desarrollo de los trabajos y la contratación de personal de forma que se respete</w:t>
      </w:r>
      <w:r w:rsidR="003835B1" w:rsidRPr="00C509BA">
        <w:rPr>
          <w:rFonts w:ascii="Verdana" w:hAnsi="Verdana" w:cs="Tahoma"/>
          <w:sz w:val="19"/>
          <w:szCs w:val="19"/>
        </w:rPr>
        <w:t>n</w:t>
      </w:r>
      <w:r w:rsidRPr="00C509BA">
        <w:rPr>
          <w:rFonts w:ascii="Verdana" w:hAnsi="Verdana" w:cs="Tahoma"/>
          <w:sz w:val="19"/>
          <w:szCs w:val="19"/>
        </w:rPr>
        <w:t xml:space="preserve"> las jornadas de descanso de las trabajadoras y los trabajadores y que la realización de horas extraordinarias sea excepcional.</w:t>
      </w:r>
    </w:p>
    <w:p w14:paraId="7C8B4EC6" w14:textId="77777777" w:rsidR="001E31D5" w:rsidRPr="00C509BA" w:rsidRDefault="00803B10" w:rsidP="0007565D">
      <w:pPr>
        <w:pStyle w:val="Ttulo4"/>
        <w:ind w:right="-427"/>
      </w:pPr>
      <w:bookmarkStart w:id="788" w:name="_Toc39127455"/>
      <w:bookmarkStart w:id="789" w:name="_Toc40872879"/>
      <w:bookmarkStart w:id="790" w:name="_Toc48117994"/>
      <w:r w:rsidRPr="00C509BA">
        <w:t xml:space="preserve">29.4.- </w:t>
      </w:r>
      <w:r w:rsidR="001E31D5" w:rsidRPr="00C509BA">
        <w:rPr>
          <w:b w:val="0"/>
        </w:rPr>
        <w:t>Si la contratista subcontrata parte de la ejecución del contrato, deberá exigir a las subcontratas los justificantes de las obligaciones anteriores y entregarlos al poder adjudicador contratante.</w:t>
      </w:r>
      <w:bookmarkEnd w:id="788"/>
      <w:bookmarkEnd w:id="789"/>
      <w:bookmarkEnd w:id="790"/>
    </w:p>
    <w:p w14:paraId="075A0AC1" w14:textId="77777777" w:rsidR="001E31D5" w:rsidRPr="00C509BA" w:rsidRDefault="00803B10" w:rsidP="0007565D">
      <w:pPr>
        <w:pStyle w:val="Ttulo4"/>
        <w:ind w:right="-427"/>
        <w:rPr>
          <w:b w:val="0"/>
        </w:rPr>
      </w:pPr>
      <w:bookmarkStart w:id="791" w:name="_Toc39127456"/>
      <w:bookmarkStart w:id="792" w:name="_Toc40872880"/>
      <w:bookmarkStart w:id="793" w:name="_Toc48117995"/>
      <w:r w:rsidRPr="00C509BA">
        <w:t xml:space="preserve">29.5.- </w:t>
      </w:r>
      <w:r w:rsidR="001E31D5" w:rsidRPr="00C509BA">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91"/>
      <w:bookmarkEnd w:id="792"/>
      <w:bookmarkEnd w:id="793"/>
    </w:p>
    <w:p w14:paraId="4F62A4F4" w14:textId="4781614B" w:rsidR="00D07AB5" w:rsidRPr="00C509BA" w:rsidRDefault="00D07AB5" w:rsidP="00D07AB5">
      <w:pPr>
        <w:pStyle w:val="Ttulo4"/>
      </w:pPr>
      <w:r w:rsidRPr="00C509BA">
        <w:t xml:space="preserve">29.6.- </w:t>
      </w:r>
      <w:r w:rsidRPr="00C509BA">
        <w:rPr>
          <w:b w:val="0"/>
        </w:rPr>
        <w:t>Al encuadrarse la obra objeto del presente Pliego entre las actuaciones previstas y financiadas con cargo al Plan de Recuperación, Transformación y Resiliencia, el contratista vendrá sujeto, respecto a sí mismo y, en su caso, a los subcontratistas de dicha obra, a las siguientes obligaciones:</w:t>
      </w:r>
    </w:p>
    <w:p w14:paraId="497E5851" w14:textId="579DC2E3" w:rsidR="00D07AB5" w:rsidRPr="00C509BA" w:rsidRDefault="00D07AB5" w:rsidP="00242FC2">
      <w:pPr>
        <w:pStyle w:val="Prrafodelista"/>
        <w:numPr>
          <w:ilvl w:val="0"/>
          <w:numId w:val="149"/>
        </w:numPr>
        <w:ind w:left="1701"/>
        <w:jc w:val="both"/>
        <w:rPr>
          <w:rFonts w:ascii="Verdana" w:hAnsi="Verdana"/>
          <w:sz w:val="19"/>
          <w:szCs w:val="19"/>
        </w:rPr>
      </w:pPr>
      <w:r w:rsidRPr="00C509BA">
        <w:rPr>
          <w:rFonts w:ascii="Verdana" w:hAnsi="Verdana"/>
          <w:sz w:val="19"/>
          <w:szCs w:val="19"/>
        </w:rPr>
        <w:t>La identificación de los contratistas y subcontratistas contempladas en el art. 8, apartado segundo, de la Orden HFP/1030/2021, de 29 de septiembre, por la que se configura el sistema de gestión del Plan de Recuperación, Transformación y Resiliencia (BOE nº 234 de 30 de septiembre de 2021), en concreto:</w:t>
      </w:r>
    </w:p>
    <w:p w14:paraId="51110879" w14:textId="77777777" w:rsidR="00D07AB5" w:rsidRPr="00C509BA" w:rsidRDefault="00D07AB5" w:rsidP="00242FC2">
      <w:pPr>
        <w:pStyle w:val="Prrafodelista"/>
        <w:numPr>
          <w:ilvl w:val="0"/>
          <w:numId w:val="150"/>
        </w:numPr>
        <w:ind w:left="2552"/>
        <w:jc w:val="both"/>
        <w:rPr>
          <w:rFonts w:ascii="Verdana" w:hAnsi="Verdana"/>
          <w:sz w:val="19"/>
          <w:szCs w:val="19"/>
        </w:rPr>
      </w:pPr>
      <w:r w:rsidRPr="00C509BA">
        <w:rPr>
          <w:rFonts w:ascii="Verdana" w:hAnsi="Verdana"/>
          <w:sz w:val="19"/>
          <w:szCs w:val="19"/>
        </w:rPr>
        <w:t xml:space="preserve">NIF del contratista o subcontratistas. </w:t>
      </w:r>
    </w:p>
    <w:p w14:paraId="1295CE57" w14:textId="4EBEABD4" w:rsidR="00D07AB5" w:rsidRPr="00C509BA" w:rsidRDefault="00D07AB5" w:rsidP="00242FC2">
      <w:pPr>
        <w:pStyle w:val="Prrafodelista"/>
        <w:numPr>
          <w:ilvl w:val="0"/>
          <w:numId w:val="150"/>
        </w:numPr>
        <w:ind w:left="2552"/>
        <w:jc w:val="both"/>
        <w:rPr>
          <w:rFonts w:ascii="Verdana" w:hAnsi="Verdana"/>
          <w:sz w:val="19"/>
          <w:szCs w:val="19"/>
        </w:rPr>
      </w:pPr>
      <w:r w:rsidRPr="00C509BA">
        <w:rPr>
          <w:rFonts w:ascii="Verdana" w:hAnsi="Verdana"/>
          <w:sz w:val="19"/>
          <w:szCs w:val="19"/>
        </w:rPr>
        <w:t>Nombre o razón social.</w:t>
      </w:r>
    </w:p>
    <w:p w14:paraId="03D2C6A0" w14:textId="4BFFD203" w:rsidR="00250404" w:rsidRPr="00C509BA" w:rsidRDefault="00250404" w:rsidP="00242FC2">
      <w:pPr>
        <w:pStyle w:val="Prrafodelista"/>
        <w:numPr>
          <w:ilvl w:val="0"/>
          <w:numId w:val="150"/>
        </w:numPr>
        <w:ind w:left="2552"/>
        <w:jc w:val="both"/>
        <w:rPr>
          <w:rFonts w:ascii="Verdana" w:hAnsi="Verdana"/>
          <w:sz w:val="19"/>
          <w:szCs w:val="19"/>
        </w:rPr>
      </w:pPr>
      <w:r w:rsidRPr="00C509BA">
        <w:rPr>
          <w:rFonts w:ascii="Verdana" w:hAnsi="Verdana"/>
          <w:sz w:val="19"/>
          <w:szCs w:val="19"/>
        </w:rPr>
        <w:t>Domicilio fiscal del contratista o subcontratista.</w:t>
      </w:r>
    </w:p>
    <w:p w14:paraId="4C1CA51D" w14:textId="4BBE0247" w:rsidR="00D07AB5" w:rsidRPr="00C7412A" w:rsidRDefault="005C08B1" w:rsidP="00242FC2">
      <w:pPr>
        <w:pStyle w:val="Prrafodelista"/>
        <w:numPr>
          <w:ilvl w:val="0"/>
          <w:numId w:val="150"/>
        </w:numPr>
        <w:ind w:left="2552"/>
        <w:jc w:val="both"/>
        <w:rPr>
          <w:rFonts w:ascii="Verdana" w:hAnsi="Verdana"/>
          <w:sz w:val="19"/>
          <w:szCs w:val="19"/>
        </w:rPr>
      </w:pPr>
      <w:r w:rsidRPr="00C7412A">
        <w:rPr>
          <w:rFonts w:ascii="Verdana" w:hAnsi="Verdana"/>
          <w:sz w:val="19"/>
          <w:szCs w:val="19"/>
        </w:rPr>
        <w:t xml:space="preserve">Aceptación de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 mediante el </w:t>
      </w:r>
      <w:r w:rsidR="00CD3C96" w:rsidRPr="00C7412A">
        <w:rPr>
          <w:rFonts w:ascii="Verdana" w:hAnsi="Verdana"/>
          <w:sz w:val="19"/>
          <w:szCs w:val="19"/>
        </w:rPr>
        <w:t>A</w:t>
      </w:r>
      <w:r w:rsidR="00D07AB5" w:rsidRPr="00C7412A">
        <w:rPr>
          <w:rFonts w:ascii="Verdana" w:hAnsi="Verdana"/>
          <w:sz w:val="19"/>
          <w:szCs w:val="19"/>
        </w:rPr>
        <w:t>nexo VII</w:t>
      </w:r>
      <w:r w:rsidRPr="00C7412A">
        <w:rPr>
          <w:rFonts w:ascii="Verdana" w:hAnsi="Verdana"/>
          <w:sz w:val="19"/>
          <w:szCs w:val="19"/>
        </w:rPr>
        <w:t>.3</w:t>
      </w:r>
    </w:p>
    <w:p w14:paraId="323250BD" w14:textId="0B57E013" w:rsidR="00D07AB5" w:rsidRPr="00C7412A" w:rsidRDefault="005C08B1" w:rsidP="00242FC2">
      <w:pPr>
        <w:pStyle w:val="Prrafodelista"/>
        <w:numPr>
          <w:ilvl w:val="0"/>
          <w:numId w:val="150"/>
        </w:numPr>
        <w:ind w:left="2552"/>
        <w:jc w:val="both"/>
        <w:rPr>
          <w:rFonts w:ascii="Verdana" w:hAnsi="Verdana"/>
          <w:sz w:val="19"/>
          <w:szCs w:val="19"/>
        </w:rPr>
      </w:pPr>
      <w:r w:rsidRPr="00C7412A">
        <w:rPr>
          <w:rFonts w:ascii="Verdana" w:hAnsi="Verdana"/>
          <w:sz w:val="19"/>
          <w:szCs w:val="19"/>
        </w:rPr>
        <w:t xml:space="preserve">Declaración responsable relativa al compromiso de cumplimiento de los principios transversales establecidos en el PRTR, mediante el </w:t>
      </w:r>
      <w:r w:rsidR="00CD3C96" w:rsidRPr="00C7412A">
        <w:rPr>
          <w:rFonts w:ascii="Verdana" w:hAnsi="Verdana"/>
          <w:sz w:val="19"/>
          <w:szCs w:val="19"/>
        </w:rPr>
        <w:t>A</w:t>
      </w:r>
      <w:r w:rsidR="00D07AB5" w:rsidRPr="00C7412A">
        <w:rPr>
          <w:rFonts w:ascii="Verdana" w:hAnsi="Verdana"/>
          <w:sz w:val="19"/>
          <w:szCs w:val="19"/>
        </w:rPr>
        <w:t xml:space="preserve">nexo </w:t>
      </w:r>
      <w:r w:rsidRPr="00C7412A">
        <w:rPr>
          <w:rFonts w:ascii="Verdana" w:hAnsi="Verdana"/>
          <w:sz w:val="19"/>
          <w:szCs w:val="19"/>
        </w:rPr>
        <w:t>V.</w:t>
      </w:r>
      <w:r w:rsidR="004D3BFC" w:rsidRPr="00C7412A">
        <w:rPr>
          <w:rFonts w:ascii="Verdana" w:hAnsi="Verdana"/>
          <w:sz w:val="19"/>
          <w:szCs w:val="19"/>
        </w:rPr>
        <w:t>6</w:t>
      </w:r>
    </w:p>
    <w:p w14:paraId="5A4A56A7" w14:textId="7EBBEEFE" w:rsidR="00D07AB5" w:rsidRDefault="00D07AB5" w:rsidP="00242FC2">
      <w:pPr>
        <w:pStyle w:val="Prrafodelista"/>
        <w:numPr>
          <w:ilvl w:val="0"/>
          <w:numId w:val="150"/>
        </w:numPr>
        <w:ind w:left="2552"/>
        <w:jc w:val="both"/>
        <w:rPr>
          <w:rFonts w:ascii="Verdana" w:hAnsi="Verdana"/>
          <w:sz w:val="19"/>
          <w:szCs w:val="19"/>
        </w:rPr>
      </w:pPr>
      <w:r w:rsidRPr="00C509BA">
        <w:rPr>
          <w:rFonts w:ascii="Verdana" w:hAnsi="Verdana"/>
          <w:sz w:val="19"/>
          <w:szCs w:val="19"/>
        </w:rPr>
        <w:t>Acreditación de la inscripción en el Censo de empresarios, profesionales y retenedores de la Agencia Estatal de la Administración Tributaria que debe reflejar la actividad efectivamente desarrollada en la fecha de participación en el procedimiento de licitación.</w:t>
      </w:r>
    </w:p>
    <w:p w14:paraId="60FAEEED" w14:textId="77777777" w:rsidR="00CE5E32" w:rsidRPr="00C509BA" w:rsidRDefault="00CE5E32" w:rsidP="00CE5E32">
      <w:pPr>
        <w:pStyle w:val="Prrafodelista"/>
        <w:ind w:left="2552"/>
        <w:jc w:val="both"/>
        <w:rPr>
          <w:rFonts w:ascii="Verdana" w:hAnsi="Verdana"/>
          <w:sz w:val="19"/>
          <w:szCs w:val="19"/>
        </w:rPr>
      </w:pPr>
    </w:p>
    <w:p w14:paraId="19C6F3E3" w14:textId="328B1F57" w:rsidR="00D07AB5" w:rsidRPr="00C509BA" w:rsidRDefault="00D07AB5" w:rsidP="00242FC2">
      <w:pPr>
        <w:pStyle w:val="Prrafodelista"/>
        <w:numPr>
          <w:ilvl w:val="0"/>
          <w:numId w:val="149"/>
        </w:numPr>
        <w:ind w:left="1701"/>
        <w:jc w:val="both"/>
        <w:rPr>
          <w:rFonts w:ascii="Verdana" w:hAnsi="Verdana"/>
          <w:sz w:val="19"/>
          <w:szCs w:val="19"/>
        </w:rPr>
      </w:pPr>
      <w:r w:rsidRPr="00C509BA">
        <w:rPr>
          <w:rFonts w:ascii="Verdana" w:hAnsi="Verdana"/>
          <w:sz w:val="19"/>
          <w:szCs w:val="19"/>
        </w:rPr>
        <w:t>Obligación de la cumplimentación de la Declaración de Ausencia de Conflicto de Intereses (DACI) por todas las personas obligadas a ello</w:t>
      </w:r>
      <w:r w:rsidR="00CD3C96" w:rsidRPr="00C509BA">
        <w:rPr>
          <w:rFonts w:ascii="Verdana" w:hAnsi="Verdana"/>
          <w:sz w:val="19"/>
          <w:szCs w:val="19"/>
        </w:rPr>
        <w:t xml:space="preserve">, Anexo </w:t>
      </w:r>
      <w:r w:rsidR="005C08B1">
        <w:rPr>
          <w:rFonts w:ascii="Verdana" w:hAnsi="Verdana"/>
          <w:sz w:val="19"/>
          <w:szCs w:val="19"/>
        </w:rPr>
        <w:t>V.5</w:t>
      </w:r>
      <w:r w:rsidRPr="00C509BA">
        <w:rPr>
          <w:rFonts w:ascii="Verdana" w:hAnsi="Verdana"/>
          <w:sz w:val="19"/>
          <w:szCs w:val="19"/>
        </w:rPr>
        <w:t>.</w:t>
      </w:r>
    </w:p>
    <w:p w14:paraId="6B2FC6C8" w14:textId="46AAEEB5" w:rsidR="00D07AB5" w:rsidRPr="00C509BA" w:rsidRDefault="00D07AB5" w:rsidP="00242FC2">
      <w:pPr>
        <w:pStyle w:val="Prrafodelista"/>
        <w:numPr>
          <w:ilvl w:val="0"/>
          <w:numId w:val="149"/>
        </w:numPr>
        <w:ind w:left="1701"/>
        <w:jc w:val="both"/>
        <w:rPr>
          <w:rFonts w:ascii="Verdana" w:hAnsi="Verdana"/>
          <w:sz w:val="19"/>
          <w:szCs w:val="19"/>
        </w:rPr>
      </w:pPr>
      <w:r w:rsidRPr="00C509BA">
        <w:rPr>
          <w:rFonts w:ascii="Verdana" w:hAnsi="Verdana"/>
          <w:sz w:val="19"/>
          <w:szCs w:val="19"/>
        </w:rPr>
        <w:t>Obligación de aplicar al contrato el plan de medidas antifraude y anticorrupción – incluyendo el conflicto de intereses correspondiente al contrato aprobado previamente por la entidad decisora o ejecutora, con el fin de garantizar y declarar que, en su Modelo de Pliego de Cláusulas Administrativas Particulares para la contratación de una obra, mediante Procedimiento Abierto NEXT GENERATION respectivo ámbito de actuación, los fondos correspondientes se han utilizado de conformidad con las normas aplicables, en particular, en lo que se refiere a la prevención, detección y corrección del fraude, la corrupción y los conflictos de intereses. Medidas obligatorias derivadas de los correspondientes Planes de medidas antifraude, conforme a lo señalado en el artículo 6.5 de la Orden HFP/1030/2021.</w:t>
      </w:r>
    </w:p>
    <w:p w14:paraId="042BB24D" w14:textId="77777777" w:rsidR="00D07AB5" w:rsidRPr="00C509BA" w:rsidRDefault="00D07AB5" w:rsidP="00242FC2">
      <w:pPr>
        <w:pStyle w:val="Prrafodelista"/>
        <w:numPr>
          <w:ilvl w:val="0"/>
          <w:numId w:val="149"/>
        </w:numPr>
        <w:ind w:left="1701" w:hanging="425"/>
        <w:jc w:val="both"/>
        <w:rPr>
          <w:rFonts w:ascii="Verdana" w:hAnsi="Verdana"/>
          <w:sz w:val="19"/>
          <w:szCs w:val="19"/>
        </w:rPr>
      </w:pPr>
      <w:r w:rsidRPr="00C509BA">
        <w:rPr>
          <w:rFonts w:ascii="Verdana" w:hAnsi="Verdana"/>
          <w:sz w:val="19"/>
          <w:szCs w:val="19"/>
        </w:rPr>
        <w:t xml:space="preserve">Obligación de aportación por parte del contratista y de los subcontratistas de la información relativa al titular real del beneficiario final de los fondos en la forma prevista en el artículo 10 de la Orden HFP/1031/2021, de 29 de septiembre en los </w:t>
      </w:r>
      <w:r w:rsidRPr="00C509BA">
        <w:rPr>
          <w:rFonts w:ascii="Verdana" w:hAnsi="Verdana"/>
          <w:sz w:val="19"/>
          <w:szCs w:val="19"/>
        </w:rPr>
        <w:lastRenderedPageBreak/>
        <w:t>términos establecidos en el punto 6, del artículo 3 de la Directiva (UE) 2015/849 del Parlamento Europeo y del Consejo, con la finalidad de dar cumplimiento a la exigencia del artículo 22.d) del Reglamento (UE) 2021/241 del Parlamento Europeo y del Consejo, de 12 de febrero de 2021, que se acreditará mediante declaración responsable por parte del contratista y de los subcontratistas</w:t>
      </w:r>
    </w:p>
    <w:p w14:paraId="1AD70475" w14:textId="53678D9F" w:rsidR="00D07AB5" w:rsidRPr="00C509BA" w:rsidRDefault="00D07AB5" w:rsidP="00242FC2">
      <w:pPr>
        <w:pStyle w:val="Prrafodelista"/>
        <w:numPr>
          <w:ilvl w:val="0"/>
          <w:numId w:val="149"/>
        </w:numPr>
        <w:ind w:left="1701"/>
        <w:jc w:val="both"/>
        <w:rPr>
          <w:rFonts w:ascii="Verdana" w:hAnsi="Verdana"/>
          <w:sz w:val="19"/>
          <w:szCs w:val="19"/>
        </w:rPr>
      </w:pPr>
      <w:r w:rsidRPr="00C509BA">
        <w:rPr>
          <w:rFonts w:ascii="Verdana" w:hAnsi="Verdana"/>
          <w:sz w:val="19"/>
          <w:szCs w:val="19"/>
        </w:rPr>
        <w:t>La sujeción a los controles de la Comisión Europea, la Oficina de Lucha Antifraude, el Tribunal de Cuentas Europeo y la Fiscalía Europea y el derecho de estos órganos al acceso a la información sobre el contrato.</w:t>
      </w:r>
    </w:p>
    <w:p w14:paraId="343E4995" w14:textId="77777777" w:rsidR="00D07AB5" w:rsidRPr="00C509BA" w:rsidRDefault="00D07AB5" w:rsidP="00242FC2">
      <w:pPr>
        <w:pStyle w:val="Prrafodelista"/>
        <w:numPr>
          <w:ilvl w:val="0"/>
          <w:numId w:val="149"/>
        </w:numPr>
        <w:ind w:left="1701"/>
        <w:jc w:val="both"/>
        <w:rPr>
          <w:rFonts w:ascii="Verdana" w:hAnsi="Verdana"/>
          <w:sz w:val="19"/>
          <w:szCs w:val="19"/>
        </w:rPr>
      </w:pPr>
      <w:r w:rsidRPr="00C509BA">
        <w:rPr>
          <w:rFonts w:ascii="Verdana" w:hAnsi="Verdana"/>
          <w:sz w:val="19"/>
          <w:szCs w:val="19"/>
        </w:rPr>
        <w:t>Obligado cumplimiento de los compromisos en materia de comunicación, encabezamientos y logos que se contienen en el artículo 9 de la Orden HFP/1030/2021, de 29 de septiembre.</w:t>
      </w:r>
    </w:p>
    <w:p w14:paraId="1DF31CB0" w14:textId="77777777" w:rsidR="00D07AB5" w:rsidRPr="00C509BA" w:rsidRDefault="00D07AB5" w:rsidP="00242FC2">
      <w:pPr>
        <w:pStyle w:val="Prrafodelista"/>
        <w:numPr>
          <w:ilvl w:val="0"/>
          <w:numId w:val="149"/>
        </w:numPr>
        <w:ind w:left="1701"/>
        <w:jc w:val="both"/>
        <w:rPr>
          <w:rFonts w:ascii="Verdana" w:hAnsi="Verdana"/>
          <w:sz w:val="19"/>
          <w:szCs w:val="19"/>
        </w:rPr>
      </w:pPr>
      <w:r w:rsidRPr="00C509BA">
        <w:rPr>
          <w:rFonts w:ascii="Verdana" w:hAnsi="Verdana"/>
          <w:sz w:val="19"/>
          <w:szCs w:val="19"/>
        </w:rPr>
        <w:t>En materia de etiquetado verde y etiquetado digital y los mecanismos establecidos para su control, así como al preceptivo cumplimiento de las obligaciones asumidas por la aplicación del principio de no causar un daño significativo y las consecuencias en caso de incumplimiento.</w:t>
      </w:r>
    </w:p>
    <w:p w14:paraId="0ACC735F" w14:textId="162E8CD3" w:rsidR="00D07AB5" w:rsidRPr="00C509BA" w:rsidRDefault="00D07AB5" w:rsidP="00D07AB5">
      <w:pPr>
        <w:ind w:left="851"/>
        <w:jc w:val="both"/>
        <w:rPr>
          <w:rFonts w:ascii="Verdana" w:hAnsi="Verdana"/>
          <w:sz w:val="19"/>
          <w:szCs w:val="19"/>
        </w:rPr>
      </w:pPr>
      <w:r w:rsidRPr="00C509BA">
        <w:rPr>
          <w:rFonts w:ascii="Verdana" w:hAnsi="Verdana"/>
          <w:sz w:val="19"/>
          <w:szCs w:val="19"/>
        </w:rPr>
        <w:t>La negativa de asumir estas obligaciones tendrá los efectos señalados en la cláusula 33.</w:t>
      </w:r>
      <w:r w:rsidR="007A45D6" w:rsidRPr="00C509BA">
        <w:rPr>
          <w:rFonts w:ascii="Verdana" w:hAnsi="Verdana"/>
          <w:sz w:val="19"/>
          <w:szCs w:val="19"/>
        </w:rPr>
        <w:t>1.k</w:t>
      </w:r>
      <w:r w:rsidRPr="00C509BA">
        <w:rPr>
          <w:rFonts w:ascii="Verdana" w:hAnsi="Verdana"/>
          <w:sz w:val="19"/>
          <w:szCs w:val="19"/>
        </w:rPr>
        <w:t xml:space="preserve"> del presente pliego una vez formalizado el contrato.</w:t>
      </w:r>
    </w:p>
    <w:p w14:paraId="245B354E" w14:textId="3A41BB65" w:rsidR="001E31D5" w:rsidRPr="00C509BA" w:rsidRDefault="003F6C79" w:rsidP="0007565D">
      <w:pPr>
        <w:pStyle w:val="Ttulo3"/>
        <w:ind w:right="-427"/>
        <w:rPr>
          <w:rFonts w:eastAsia="Arial Unicode MS"/>
        </w:rPr>
      </w:pPr>
      <w:bookmarkStart w:id="794" w:name="_Toc128120175"/>
      <w:r w:rsidRPr="00C509BA">
        <w:rPr>
          <w:rFonts w:eastAsia="Arial Unicode MS"/>
        </w:rPr>
        <w:t xml:space="preserve">30.- </w:t>
      </w:r>
      <w:r w:rsidR="001E31D5" w:rsidRPr="00C509BA">
        <w:rPr>
          <w:rFonts w:eastAsia="Arial Unicode MS"/>
        </w:rPr>
        <w:t>OTRAS CLÁUSULAS EN RELACIÓN CON LA EJECUCIÓN DEL CONTRATO</w:t>
      </w:r>
      <w:bookmarkEnd w:id="794"/>
    </w:p>
    <w:p w14:paraId="5A18A4BC" w14:textId="5E96D1F4" w:rsidR="001E31D5" w:rsidRPr="00C509BA" w:rsidRDefault="00803B10" w:rsidP="0007565D">
      <w:pPr>
        <w:pStyle w:val="Ttulo4"/>
        <w:ind w:right="-427"/>
      </w:pPr>
      <w:r w:rsidRPr="00C509BA">
        <w:t xml:space="preserve">30.1.- </w:t>
      </w:r>
      <w:r w:rsidR="001E31D5" w:rsidRPr="00C509BA">
        <w:t>Sujeción a los documentos contractuales e instrucciones</w:t>
      </w:r>
      <w:r w:rsidRPr="00C509BA">
        <w:t>.</w:t>
      </w:r>
    </w:p>
    <w:p w14:paraId="7E74B15C" w14:textId="77777777" w:rsidR="001E31D5" w:rsidRPr="00C509BA"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C509BA">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5DC51A4B" w14:textId="77777777" w:rsidR="001E31D5" w:rsidRPr="00C509BA" w:rsidRDefault="001E31D5" w:rsidP="0007565D">
      <w:pPr>
        <w:pStyle w:val="Estilo1"/>
        <w:spacing w:before="120" w:after="120"/>
        <w:ind w:left="851" w:right="-427"/>
        <w:rPr>
          <w:rFonts w:ascii="Verdana" w:eastAsia="Arial Unicode MS" w:hAnsi="Verdana" w:cs="Tahoma"/>
          <w:sz w:val="19"/>
          <w:szCs w:val="19"/>
        </w:rPr>
      </w:pPr>
      <w:r w:rsidRPr="00C509BA">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6D8EA375" w14:textId="3316E239" w:rsidR="001E31D5" w:rsidRPr="00C509BA" w:rsidRDefault="00803B10" w:rsidP="0007565D">
      <w:pPr>
        <w:pStyle w:val="Ttulo4"/>
        <w:ind w:right="-427"/>
      </w:pPr>
      <w:r w:rsidRPr="00C509BA">
        <w:t xml:space="preserve">30.2.- </w:t>
      </w:r>
      <w:r w:rsidR="001E31D5" w:rsidRPr="00C509BA">
        <w:t>Responsabilidad de la contratista</w:t>
      </w:r>
      <w:r w:rsidRPr="00C509BA">
        <w:t>.</w:t>
      </w:r>
    </w:p>
    <w:p w14:paraId="1421B525" w14:textId="77777777" w:rsidR="001E31D5" w:rsidRPr="00C509BA"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C509BA">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C2F06CF" w14:textId="77777777" w:rsidR="001E31D5" w:rsidRPr="00C509BA" w:rsidRDefault="001E31D5" w:rsidP="0007565D">
      <w:pPr>
        <w:spacing w:before="120" w:after="120"/>
        <w:ind w:left="851" w:right="-427"/>
        <w:jc w:val="both"/>
        <w:rPr>
          <w:rFonts w:ascii="Verdana" w:hAnsi="Verdana" w:cs="sans-serif"/>
          <w:sz w:val="19"/>
          <w:szCs w:val="19"/>
        </w:rPr>
      </w:pPr>
      <w:r w:rsidRPr="00C509BA">
        <w:rPr>
          <w:rFonts w:ascii="Verdana" w:hAnsi="Verdana" w:cs="sans-serif"/>
          <w:sz w:val="19"/>
          <w:szCs w:val="19"/>
        </w:rPr>
        <w:t xml:space="preserve">No será eximente ni le dará derecho alguno el hecho de que </w:t>
      </w:r>
      <w:r w:rsidR="00E55280" w:rsidRPr="00C509BA">
        <w:rPr>
          <w:rFonts w:ascii="Verdana" w:hAnsi="Verdana" w:cs="sans-serif"/>
          <w:sz w:val="19"/>
          <w:szCs w:val="19"/>
        </w:rPr>
        <w:t>la</w:t>
      </w:r>
      <w:r w:rsidRPr="00C509BA">
        <w:rPr>
          <w:rFonts w:ascii="Verdana" w:hAnsi="Verdana" w:cs="sans-serif"/>
          <w:sz w:val="19"/>
          <w:szCs w:val="19"/>
        </w:rPr>
        <w:t xml:space="preserve"> </w:t>
      </w:r>
      <w:r w:rsidR="00E55280" w:rsidRPr="00C509BA">
        <w:rPr>
          <w:rFonts w:ascii="Verdana" w:hAnsi="Verdana" w:cs="sans-serif"/>
          <w:sz w:val="19"/>
          <w:szCs w:val="19"/>
        </w:rPr>
        <w:t>representación</w:t>
      </w:r>
      <w:r w:rsidRPr="00C509BA">
        <w:rPr>
          <w:rFonts w:ascii="Verdana" w:hAnsi="Verdana" w:cs="sans-serif"/>
          <w:sz w:val="19"/>
          <w:szCs w:val="19"/>
        </w:rPr>
        <w:t xml:space="preserve"> del poder adjudicador haya examinado o reconocido durante su construcción las partes y unidades de la obra o los materiales empleados, ni aunque hayan sido incluidos estos y aquellos en las mediciones y certificaciones parciales, salvo en los casos previstos en el art. 196.2 LCSP.</w:t>
      </w:r>
    </w:p>
    <w:p w14:paraId="63252025" w14:textId="77777777" w:rsidR="001E31D5" w:rsidRPr="00C509BA" w:rsidRDefault="001E31D5" w:rsidP="0007565D">
      <w:pPr>
        <w:spacing w:before="120" w:after="120"/>
        <w:ind w:left="851" w:right="-427"/>
        <w:jc w:val="both"/>
        <w:rPr>
          <w:rFonts w:ascii="Verdana" w:hAnsi="Verdana" w:cs="sans-serif"/>
          <w:sz w:val="19"/>
          <w:szCs w:val="19"/>
        </w:rPr>
      </w:pPr>
      <w:r w:rsidRPr="00C509BA">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24F097B" w14:textId="77777777" w:rsidR="001E31D5" w:rsidRPr="00C509BA" w:rsidRDefault="001E31D5" w:rsidP="0007565D">
      <w:pPr>
        <w:spacing w:before="120" w:after="120"/>
        <w:ind w:left="851" w:right="-427"/>
        <w:jc w:val="both"/>
        <w:rPr>
          <w:rFonts w:ascii="Verdana" w:hAnsi="Verdana" w:cs="sans-serif"/>
          <w:sz w:val="19"/>
          <w:szCs w:val="19"/>
        </w:rPr>
      </w:pPr>
      <w:r w:rsidRPr="00C509BA">
        <w:rPr>
          <w:rFonts w:ascii="Verdana" w:hAnsi="Verdana" w:cs="sans-serif"/>
          <w:sz w:val="19"/>
          <w:szCs w:val="19"/>
        </w:rPr>
        <w:t>En cuanto a la demolición y reconstrucción de las obras defectuosas o mal ejecutadas y sus gastos, se estará a lo establecido en la cláusula 44 PCAG.</w:t>
      </w:r>
    </w:p>
    <w:p w14:paraId="4D2B6596" w14:textId="77777777" w:rsidR="001E31D5" w:rsidRPr="00C509BA"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C509BA">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14E50449" w14:textId="2E7C85AA" w:rsidR="001E31D5" w:rsidRPr="00C509BA" w:rsidRDefault="005E63EF" w:rsidP="0007565D">
      <w:pPr>
        <w:pStyle w:val="Ttulo4"/>
        <w:ind w:right="-427"/>
      </w:pPr>
      <w:r w:rsidRPr="00C509BA">
        <w:t xml:space="preserve">30.3.- </w:t>
      </w:r>
      <w:r w:rsidR="001E31D5" w:rsidRPr="00C509BA">
        <w:t>Colaboración</w:t>
      </w:r>
      <w:r w:rsidRPr="00C509BA">
        <w:t>.</w:t>
      </w:r>
    </w:p>
    <w:p w14:paraId="30E2215D" w14:textId="77777777" w:rsidR="001E31D5" w:rsidRPr="00C509BA"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C509BA">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prestación.</w:t>
      </w:r>
    </w:p>
    <w:p w14:paraId="5DB35B6C" w14:textId="1D106C78" w:rsidR="001E31D5" w:rsidRPr="00C509BA" w:rsidRDefault="005E63EF" w:rsidP="0007565D">
      <w:pPr>
        <w:pStyle w:val="Ttulo4"/>
        <w:ind w:right="-427"/>
      </w:pPr>
      <w:r w:rsidRPr="00C509BA">
        <w:t xml:space="preserve">30.4.- </w:t>
      </w:r>
      <w:r w:rsidR="001E31D5" w:rsidRPr="00C509BA">
        <w:t>Autorizaciones, permisos, licencias y gastos y tributos</w:t>
      </w:r>
      <w:r w:rsidRPr="00C509BA">
        <w:t>.</w:t>
      </w:r>
    </w:p>
    <w:p w14:paraId="44C71514" w14:textId="77777777" w:rsidR="001E31D5" w:rsidRPr="00C509BA" w:rsidRDefault="001E31D5" w:rsidP="0007565D">
      <w:pPr>
        <w:spacing w:before="120" w:after="12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lastRenderedPageBreak/>
        <w:t>Corresponde a la contratista la obtención de todas las autorizaciones y licencias, tanto públicas como privadas, que se requieran para la realización de la obra. Por tanto, son a cuenta y cargo de la contratista:</w:t>
      </w:r>
    </w:p>
    <w:p w14:paraId="248067C0" w14:textId="77777777" w:rsidR="001E31D5" w:rsidRPr="00C509BA" w:rsidRDefault="001E31D5" w:rsidP="00242FC2">
      <w:pPr>
        <w:numPr>
          <w:ilvl w:val="0"/>
          <w:numId w:val="97"/>
        </w:numPr>
        <w:tabs>
          <w:tab w:val="clear" w:pos="1380"/>
        </w:tabs>
        <w:spacing w:before="120" w:after="120"/>
        <w:ind w:left="1418" w:right="-427" w:hanging="284"/>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6D18EF2A" w14:textId="77777777" w:rsidR="001E31D5" w:rsidRPr="00C509BA" w:rsidRDefault="001E31D5" w:rsidP="00242FC2">
      <w:pPr>
        <w:numPr>
          <w:ilvl w:val="0"/>
          <w:numId w:val="97"/>
        </w:numPr>
        <w:tabs>
          <w:tab w:val="clear" w:pos="1380"/>
        </w:tabs>
        <w:spacing w:before="120" w:after="120"/>
        <w:ind w:left="1418" w:right="-427" w:hanging="284"/>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709C03DC" w14:textId="77777777" w:rsidR="001E31D5" w:rsidRPr="00C509BA" w:rsidRDefault="001E31D5" w:rsidP="0007565D">
      <w:pPr>
        <w:spacing w:before="120" w:after="120"/>
        <w:ind w:left="1418" w:right="-427"/>
        <w:jc w:val="both"/>
        <w:rPr>
          <w:rFonts w:ascii="Verdana" w:eastAsia="Arial Unicode MS" w:hAnsi="Verdana"/>
          <w:sz w:val="19"/>
          <w:szCs w:val="19"/>
          <w:lang w:val="es-ES_tradnl" w:eastAsia="en-US"/>
        </w:rPr>
      </w:pPr>
      <w:r w:rsidRPr="00C509BA">
        <w:rPr>
          <w:rFonts w:ascii="Verdana" w:eastAsia="Arial Unicode MS" w:hAnsi="Verdana"/>
          <w:b/>
          <w:sz w:val="19"/>
          <w:szCs w:val="19"/>
          <w:lang w:val="es-ES_tradnl" w:eastAsia="en-US"/>
        </w:rPr>
        <w:t>Entre otros y de modo no exhaustivo</w:t>
      </w:r>
      <w:r w:rsidRPr="00C509BA">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00A82625" w:rsidRPr="00C509BA">
        <w:rPr>
          <w:rFonts w:ascii="Verdana" w:eastAsia="Arial Unicode MS" w:hAnsi="Verdana"/>
          <w:sz w:val="19"/>
          <w:szCs w:val="19"/>
          <w:u w:val="single"/>
          <w:lang w:val="es-ES_tradnl" w:eastAsia="en-US"/>
        </w:rPr>
        <w:t>las tasas por prestación de los trabajos facultativos de dirección e inspección de las obras</w:t>
      </w:r>
      <w:r w:rsidR="00A82625" w:rsidRPr="00C509BA">
        <w:rPr>
          <w:rFonts w:ascii="Verdana" w:eastAsia="Arial Unicode MS" w:hAnsi="Verdana"/>
          <w:color w:val="FF0000"/>
          <w:sz w:val="19"/>
          <w:szCs w:val="19"/>
          <w:u w:val="single"/>
          <w:lang w:val="es-ES_tradnl" w:eastAsia="en-US"/>
        </w:rPr>
        <w:t xml:space="preserve"> </w:t>
      </w:r>
      <w:r w:rsidR="00A82625" w:rsidRPr="00C509BA">
        <w:rPr>
          <w:rFonts w:ascii="Verdana" w:eastAsia="Arial Unicode MS" w:hAnsi="Verdana"/>
          <w:sz w:val="19"/>
          <w:szCs w:val="19"/>
          <w:u w:val="single"/>
          <w:lang w:val="es-ES_tradnl" w:eastAsia="en-US"/>
        </w:rPr>
        <w:t>y cualesquiera otras que resulten de aplicación</w:t>
      </w:r>
      <w:r w:rsidRPr="00C509BA">
        <w:rPr>
          <w:rFonts w:ascii="Verdana" w:eastAsia="Arial Unicode MS" w:hAnsi="Verdana"/>
          <w:sz w:val="19"/>
          <w:szCs w:val="19"/>
          <w:lang w:val="es-ES_tradnl" w:eastAsia="en-US"/>
        </w:rPr>
        <w:t xml:space="preserve">, según lo establecido en el </w:t>
      </w:r>
      <w:r w:rsidRPr="00C509BA">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C509BA">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2C4CF474" w14:textId="77777777" w:rsidR="001E31D5" w:rsidRPr="00C509BA" w:rsidRDefault="001E31D5" w:rsidP="0007565D">
      <w:pPr>
        <w:widowControl w:val="0"/>
        <w:spacing w:before="120" w:after="120"/>
        <w:ind w:left="851" w:right="-427"/>
        <w:jc w:val="both"/>
        <w:rPr>
          <w:rFonts w:ascii="Verdana" w:eastAsia="Arial Unicode MS" w:hAnsi="Verdana"/>
          <w:sz w:val="19"/>
          <w:szCs w:val="19"/>
          <w:lang w:val="es-ES_tradnl" w:eastAsia="en-US"/>
        </w:rPr>
      </w:pPr>
      <w:r w:rsidRPr="00C509BA">
        <w:rPr>
          <w:rFonts w:ascii="Verdana" w:eastAsia="Arial Unicode MS" w:hAnsi="Verdana"/>
          <w:b/>
          <w:sz w:val="19"/>
          <w:szCs w:val="19"/>
          <w:lang w:val="es-ES_tradnl" w:eastAsia="en-US"/>
        </w:rPr>
        <w:t>Excepción</w:t>
      </w:r>
      <w:r w:rsidRPr="00C509BA">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1F4ABE6A" w14:textId="3832084C" w:rsidR="001E31D5" w:rsidRPr="00C509BA" w:rsidRDefault="005E63EF" w:rsidP="0007565D">
      <w:pPr>
        <w:pStyle w:val="Ttulo4"/>
        <w:ind w:right="-427"/>
        <w:rPr>
          <w:lang w:val="es-ES_tradnl" w:eastAsia="en-US"/>
        </w:rPr>
      </w:pPr>
      <w:r w:rsidRPr="00C509BA">
        <w:rPr>
          <w:lang w:val="es-ES_tradnl" w:eastAsia="en-US"/>
        </w:rPr>
        <w:t xml:space="preserve">30.5.- </w:t>
      </w:r>
      <w:r w:rsidR="001E31D5" w:rsidRPr="00C509BA">
        <w:rPr>
          <w:lang w:val="es-ES_tradnl" w:eastAsia="en-US"/>
        </w:rPr>
        <w:t>Oficina de obra</w:t>
      </w:r>
      <w:r w:rsidRPr="00C509BA">
        <w:rPr>
          <w:lang w:val="es-ES_tradnl" w:eastAsia="en-US"/>
        </w:rPr>
        <w:t>.</w:t>
      </w:r>
    </w:p>
    <w:p w14:paraId="1177ABCC" w14:textId="77777777" w:rsidR="001E31D5" w:rsidRPr="00C509BA"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370668EF" w14:textId="77777777" w:rsidR="001E31D5" w:rsidRPr="00C509BA"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0BF458AB" w14:textId="77777777" w:rsidR="001E31D5" w:rsidRPr="00C509BA"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37FA424E" w14:textId="727E67BA" w:rsidR="001E31D5" w:rsidRPr="00C509BA" w:rsidRDefault="005E63EF" w:rsidP="0007565D">
      <w:pPr>
        <w:pStyle w:val="Ttulo4"/>
        <w:ind w:right="-427"/>
        <w:rPr>
          <w:lang w:val="es-ES_tradnl" w:eastAsia="en-US"/>
        </w:rPr>
      </w:pPr>
      <w:r w:rsidRPr="00C509BA">
        <w:rPr>
          <w:lang w:val="es-ES_tradnl" w:eastAsia="en-US"/>
        </w:rPr>
        <w:t xml:space="preserve">30.6.- </w:t>
      </w:r>
      <w:r w:rsidR="001E31D5" w:rsidRPr="00C509BA">
        <w:rPr>
          <w:lang w:val="es-ES_tradnl" w:eastAsia="en-US"/>
        </w:rPr>
        <w:t>Libros</w:t>
      </w:r>
      <w:r w:rsidRPr="00C509BA">
        <w:rPr>
          <w:lang w:val="es-ES_tradnl" w:eastAsia="en-US"/>
        </w:rPr>
        <w:t>.</w:t>
      </w:r>
    </w:p>
    <w:p w14:paraId="16CE8E4B" w14:textId="77777777" w:rsidR="001E31D5" w:rsidRPr="00C509BA" w:rsidRDefault="005E63EF" w:rsidP="008321A3">
      <w:pPr>
        <w:pStyle w:val="Ttulo5"/>
        <w:rPr>
          <w:lang w:val="es-ES_tradnl" w:eastAsia="en-US"/>
        </w:rPr>
      </w:pPr>
      <w:bookmarkStart w:id="795" w:name="_Toc48118003"/>
      <w:r w:rsidRPr="00C509BA">
        <w:rPr>
          <w:b/>
          <w:lang w:val="es-ES_tradnl" w:eastAsia="en-US"/>
        </w:rPr>
        <w:t xml:space="preserve">30.6.1.- </w:t>
      </w:r>
      <w:r w:rsidR="001E31D5" w:rsidRPr="00C509BA">
        <w:rPr>
          <w:b/>
          <w:lang w:val="es-ES_tradnl" w:eastAsia="en-US"/>
        </w:rPr>
        <w:t>Libro de Órdenes y Asistencias:</w:t>
      </w:r>
      <w:r w:rsidR="001E31D5" w:rsidRPr="00C509BA">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Delegad</w:t>
      </w:r>
      <w:r w:rsidR="00E55280" w:rsidRPr="00C509BA">
        <w:rPr>
          <w:lang w:val="es-ES_tradnl" w:eastAsia="en-US"/>
        </w:rPr>
        <w:t>a/</w:t>
      </w:r>
      <w:r w:rsidR="001E31D5" w:rsidRPr="00C509BA">
        <w:rPr>
          <w:lang w:val="es-ES_tradnl" w:eastAsia="en-US"/>
        </w:rPr>
        <w:t>o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795"/>
      <w:r w:rsidR="001E31D5" w:rsidRPr="00C509BA">
        <w:rPr>
          <w:lang w:val="es-ES_tradnl" w:eastAsia="en-US"/>
        </w:rPr>
        <w:t xml:space="preserve"> </w:t>
      </w:r>
    </w:p>
    <w:p w14:paraId="0D359290" w14:textId="77777777" w:rsidR="001E31D5" w:rsidRPr="00C509BA" w:rsidRDefault="001E31D5" w:rsidP="0007565D">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 xml:space="preserve">En el acto de recepción la contratista debe presentar el </w:t>
      </w:r>
      <w:r w:rsidRPr="00C509BA">
        <w:rPr>
          <w:rFonts w:ascii="Verdana" w:eastAsia="Arial Unicode MS" w:hAnsi="Verdana"/>
          <w:i/>
          <w:sz w:val="19"/>
          <w:szCs w:val="19"/>
          <w:lang w:val="es-ES_tradnl" w:eastAsia="en-US"/>
        </w:rPr>
        <w:t>Libro de Órdenes y Asistencias</w:t>
      </w:r>
      <w:r w:rsidRPr="00C509BA">
        <w:rPr>
          <w:rFonts w:ascii="Verdana" w:eastAsia="Arial Unicode MS" w:hAnsi="Verdana"/>
          <w:sz w:val="19"/>
          <w:szCs w:val="19"/>
          <w:lang w:val="es-ES_tradnl" w:eastAsia="en-US"/>
        </w:rPr>
        <w:t xml:space="preserve"> debidamente cumplimentado, el cual se entregará al poder adjudicador una vez efectuada la recepción.</w:t>
      </w:r>
    </w:p>
    <w:p w14:paraId="5B446472" w14:textId="77777777" w:rsidR="001E31D5" w:rsidRPr="00C509BA" w:rsidRDefault="005E63EF" w:rsidP="008321A3">
      <w:pPr>
        <w:pStyle w:val="Ttulo5"/>
        <w:rPr>
          <w:lang w:val="es-ES_tradnl" w:eastAsia="en-US"/>
        </w:rPr>
      </w:pPr>
      <w:bookmarkStart w:id="796" w:name="_Toc48118004"/>
      <w:r w:rsidRPr="00C509BA">
        <w:rPr>
          <w:b/>
          <w:lang w:val="es-ES_tradnl" w:eastAsia="en-US"/>
        </w:rPr>
        <w:t xml:space="preserve">30.6.2.- </w:t>
      </w:r>
      <w:r w:rsidR="001E31D5" w:rsidRPr="00C509BA">
        <w:rPr>
          <w:b/>
          <w:lang w:val="es-ES_tradnl" w:eastAsia="en-US"/>
        </w:rPr>
        <w:t>Libro de Incidencias de Seguridad y Salud</w:t>
      </w:r>
      <w:r w:rsidRPr="00C509BA">
        <w:rPr>
          <w:b/>
          <w:lang w:val="es-ES_tradnl" w:eastAsia="en-US"/>
        </w:rPr>
        <w:t>:</w:t>
      </w:r>
      <w:r w:rsidR="001E31D5" w:rsidRPr="00C509BA">
        <w:rPr>
          <w:b/>
          <w:lang w:val="es-ES_tradnl" w:eastAsia="en-US"/>
        </w:rPr>
        <w:t xml:space="preserve"> </w:t>
      </w:r>
      <w:r w:rsidR="001E31D5" w:rsidRPr="00C509BA">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796"/>
    </w:p>
    <w:p w14:paraId="69CE43DA" w14:textId="77777777" w:rsidR="001E31D5" w:rsidRPr="00C509BA" w:rsidRDefault="005E63EF" w:rsidP="008321A3">
      <w:pPr>
        <w:pStyle w:val="Ttulo5"/>
        <w:rPr>
          <w:lang w:val="es-ES_tradnl" w:eastAsia="en-US"/>
        </w:rPr>
      </w:pPr>
      <w:bookmarkStart w:id="797" w:name="_Toc48118005"/>
      <w:r w:rsidRPr="00C509BA">
        <w:rPr>
          <w:b/>
          <w:lang w:val="es-ES_tradnl" w:eastAsia="en-US"/>
        </w:rPr>
        <w:lastRenderedPageBreak/>
        <w:t xml:space="preserve">30.6.3.- </w:t>
      </w:r>
      <w:r w:rsidR="001E31D5" w:rsidRPr="00C509BA">
        <w:rPr>
          <w:b/>
          <w:lang w:val="es-ES_tradnl" w:eastAsia="en-US"/>
        </w:rPr>
        <w:t xml:space="preserve">Libro de Subcontratación: </w:t>
      </w:r>
      <w:r w:rsidR="001E31D5" w:rsidRPr="00C509BA">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w:t>
      </w:r>
      <w:r w:rsidRPr="00C509BA">
        <w:rPr>
          <w:lang w:val="es-ES_tradnl" w:eastAsia="en-US"/>
        </w:rPr>
        <w:t xml:space="preserve"> su inicio, todas y cada una</w:t>
      </w:r>
      <w:r w:rsidR="001E31D5" w:rsidRPr="00C509BA">
        <w:rPr>
          <w:lang w:val="es-ES_tradnl" w:eastAsia="en-US"/>
        </w:rPr>
        <w:t xml:space="preserve"> de las subcontrataciones realizadas con subcontratistas y trabajadores autónomos.</w:t>
      </w:r>
      <w:bookmarkEnd w:id="797"/>
    </w:p>
    <w:p w14:paraId="290DE541" w14:textId="63484EE0" w:rsidR="001E31D5" w:rsidRPr="00C509BA" w:rsidRDefault="005E63EF" w:rsidP="0007565D">
      <w:pPr>
        <w:pStyle w:val="Ttulo4"/>
        <w:ind w:right="-427"/>
        <w:rPr>
          <w:lang w:val="es-ES_tradnl" w:eastAsia="en-US"/>
        </w:rPr>
      </w:pPr>
      <w:r w:rsidRPr="00C509BA">
        <w:rPr>
          <w:lang w:val="es-ES_tradnl" w:eastAsia="en-US"/>
        </w:rPr>
        <w:t xml:space="preserve">30.7.- </w:t>
      </w:r>
      <w:r w:rsidR="001E31D5" w:rsidRPr="00C509BA">
        <w:rPr>
          <w:lang w:val="es-ES_tradnl" w:eastAsia="en-US"/>
        </w:rPr>
        <w:t>Señalización y cartel de obra</w:t>
      </w:r>
      <w:r w:rsidRPr="00C509BA">
        <w:rPr>
          <w:lang w:val="es-ES_tradnl" w:eastAsia="en-US"/>
        </w:rPr>
        <w:t>.</w:t>
      </w:r>
    </w:p>
    <w:p w14:paraId="1520A70A" w14:textId="77777777" w:rsidR="001E31D5" w:rsidRPr="00C509BA"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20B4D57E" w14:textId="38EA2D95" w:rsidR="001E31D5" w:rsidRPr="00C509BA" w:rsidRDefault="001E31D5" w:rsidP="0007565D">
      <w:pPr>
        <w:spacing w:before="120" w:after="12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 contratante y que cumplan los requisitos que a tales efectos se han recogido en la cláusula correspondiente a condiciones especiales de ejecución de tipo lingüístico.</w:t>
      </w:r>
    </w:p>
    <w:p w14:paraId="0AE387A5" w14:textId="1B37D65D" w:rsidR="004B0B94" w:rsidRPr="00C509BA" w:rsidRDefault="004B0B94" w:rsidP="0007565D">
      <w:pPr>
        <w:spacing w:before="120" w:after="12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eastAsia="en-US"/>
        </w:rPr>
        <w:t>Por otra parte, en el caso en el que la obra sea financiada total o parcialmente por la Unión Europea, deberá hacerse constar dicho extremo en la señalización de las obras, debiendo en este caso la Administración comunicar esta circunstancia al adjudicatario de la obra.</w:t>
      </w:r>
    </w:p>
    <w:p w14:paraId="546F18B7" w14:textId="4C549566" w:rsidR="001E31D5" w:rsidRPr="00C509BA" w:rsidRDefault="005E63EF" w:rsidP="0007565D">
      <w:pPr>
        <w:pStyle w:val="Ttulo4"/>
        <w:ind w:right="-427"/>
        <w:rPr>
          <w:lang w:val="es-ES_tradnl" w:eastAsia="en-US"/>
        </w:rPr>
      </w:pPr>
      <w:r w:rsidRPr="00C509BA">
        <w:rPr>
          <w:lang w:val="es-ES_tradnl" w:eastAsia="en-US"/>
        </w:rPr>
        <w:t xml:space="preserve">30.8.- </w:t>
      </w:r>
      <w:r w:rsidR="001E31D5" w:rsidRPr="00C509BA">
        <w:rPr>
          <w:lang w:val="es-ES_tradnl" w:eastAsia="en-US"/>
        </w:rPr>
        <w:t>Ensayos y análisis</w:t>
      </w:r>
      <w:r w:rsidRPr="00C509BA">
        <w:rPr>
          <w:lang w:val="es-ES_tradnl" w:eastAsia="en-US"/>
        </w:rPr>
        <w:t>.</w:t>
      </w:r>
    </w:p>
    <w:p w14:paraId="45140B6F" w14:textId="77777777" w:rsidR="001E31D5" w:rsidRPr="00C509BA" w:rsidRDefault="001E31D5" w:rsidP="0007565D">
      <w:pPr>
        <w:spacing w:before="120" w:after="12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w:t>
      </w:r>
      <w:r w:rsidR="00E55280" w:rsidRPr="00C509BA">
        <w:rPr>
          <w:rFonts w:ascii="Verdana" w:eastAsia="Arial Unicode MS" w:hAnsi="Verdana"/>
          <w:sz w:val="19"/>
          <w:szCs w:val="19"/>
          <w:lang w:val="es-ES_tradnl" w:eastAsia="en-US"/>
        </w:rPr>
        <w:t>4</w:t>
      </w:r>
      <w:r w:rsidRPr="00C509BA">
        <w:rPr>
          <w:rFonts w:ascii="Verdana" w:eastAsia="Arial Unicode MS" w:hAnsi="Verdana"/>
          <w:sz w:val="19"/>
          <w:szCs w:val="19"/>
          <w:lang w:val="es-ES_tradnl" w:eastAsia="en-US"/>
        </w:rPr>
        <w:t xml:space="preserve"> de cláusulas específicas del contrato hasta el importe máximo que en dicha cláusula se señale.</w:t>
      </w:r>
    </w:p>
    <w:p w14:paraId="2D076AD5" w14:textId="77777777" w:rsidR="001E31D5" w:rsidRPr="00C509BA" w:rsidRDefault="001E31D5" w:rsidP="0007565D">
      <w:pPr>
        <w:spacing w:before="120" w:after="120"/>
        <w:ind w:left="851" w:right="-427"/>
        <w:jc w:val="both"/>
        <w:rPr>
          <w:rFonts w:ascii="Verdana" w:hAnsi="Verdana"/>
          <w:iCs/>
          <w:sz w:val="19"/>
          <w:szCs w:val="19"/>
        </w:rPr>
      </w:pPr>
      <w:r w:rsidRPr="00C509BA">
        <w:rPr>
          <w:rFonts w:ascii="Verdana" w:eastAsia="Arial Unicode MS" w:hAnsi="Verdana"/>
          <w:sz w:val="19"/>
          <w:szCs w:val="19"/>
          <w:lang w:val="es-ES_tradnl" w:eastAsia="en-US"/>
        </w:rPr>
        <w:t xml:space="preserve">No obstante, si se trata de una obra a la que le sea aplicable el </w:t>
      </w:r>
      <w:r w:rsidRPr="00C509BA">
        <w:rPr>
          <w:rFonts w:ascii="Verdana" w:eastAsia="Arial Unicode MS" w:hAnsi="Verdana" w:cs="Tahoma"/>
          <w:sz w:val="19"/>
          <w:szCs w:val="19"/>
        </w:rPr>
        <w:t xml:space="preserve">Decreto 209/2014, de 28 de octubre, por el que se regula el control de calidad en la construcción, la </w:t>
      </w:r>
      <w:r w:rsidRPr="00C509BA">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C76C94" w:rsidRPr="00C509BA">
        <w:rPr>
          <w:rFonts w:ascii="Verdana" w:hAnsi="Verdana"/>
          <w:iCs/>
          <w:sz w:val="19"/>
          <w:szCs w:val="19"/>
        </w:rPr>
        <w:t>, siendo los costes</w:t>
      </w:r>
      <w:r w:rsidR="00E55280" w:rsidRPr="00C509BA">
        <w:rPr>
          <w:rFonts w:ascii="Verdana" w:hAnsi="Verdana"/>
          <w:iCs/>
          <w:sz w:val="19"/>
          <w:szCs w:val="19"/>
        </w:rPr>
        <w:t xml:space="preserve"> derivad</w:t>
      </w:r>
      <w:r w:rsidR="00901E9D" w:rsidRPr="00C509BA">
        <w:rPr>
          <w:rFonts w:ascii="Verdana" w:hAnsi="Verdana"/>
          <w:iCs/>
          <w:sz w:val="19"/>
          <w:szCs w:val="19"/>
        </w:rPr>
        <w:t>o</w:t>
      </w:r>
      <w:r w:rsidR="00E55280" w:rsidRPr="00C509BA">
        <w:rPr>
          <w:rFonts w:ascii="Verdana" w:hAnsi="Verdana"/>
          <w:iCs/>
          <w:sz w:val="19"/>
          <w:szCs w:val="19"/>
        </w:rPr>
        <w:t>s de dicha contratación a cuenta de la contr</w:t>
      </w:r>
      <w:r w:rsidR="004C5A47" w:rsidRPr="00C509BA">
        <w:rPr>
          <w:rFonts w:ascii="Verdana" w:hAnsi="Verdana"/>
          <w:iCs/>
          <w:sz w:val="19"/>
          <w:szCs w:val="19"/>
        </w:rPr>
        <w:t>a</w:t>
      </w:r>
      <w:r w:rsidR="00E55280" w:rsidRPr="00C509BA">
        <w:rPr>
          <w:rFonts w:ascii="Verdana" w:hAnsi="Verdana"/>
          <w:iCs/>
          <w:sz w:val="19"/>
          <w:szCs w:val="19"/>
        </w:rPr>
        <w:t>tista</w:t>
      </w:r>
      <w:r w:rsidRPr="00C509BA">
        <w:rPr>
          <w:rFonts w:ascii="Verdana" w:hAnsi="Verdana"/>
          <w:iCs/>
          <w:sz w:val="19"/>
          <w:szCs w:val="19"/>
        </w:rPr>
        <w:t>.</w:t>
      </w:r>
    </w:p>
    <w:p w14:paraId="109A2820" w14:textId="77777777" w:rsidR="001E31D5" w:rsidRPr="00C509BA" w:rsidRDefault="001E31D5" w:rsidP="0007565D">
      <w:pPr>
        <w:spacing w:before="120" w:after="120"/>
        <w:ind w:left="851" w:right="-427"/>
        <w:jc w:val="both"/>
        <w:rPr>
          <w:rFonts w:ascii="Verdana" w:eastAsia="Calibri" w:hAnsi="Verdana" w:cs="Calibri"/>
          <w:sz w:val="19"/>
          <w:szCs w:val="19"/>
        </w:rPr>
      </w:pPr>
      <w:r w:rsidRPr="00C509BA">
        <w:rPr>
          <w:rFonts w:ascii="Verdana" w:eastAsia="Calibri" w:hAnsi="Verdana" w:cs="Calibri"/>
          <w:sz w:val="19"/>
          <w:szCs w:val="19"/>
        </w:rPr>
        <w:t xml:space="preserve">En este caso, la contratista </w:t>
      </w:r>
      <w:r w:rsidRPr="00C509BA">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C509BA">
        <w:rPr>
          <w:rFonts w:ascii="Verdana" w:eastAsia="Calibri" w:hAnsi="Verdana" w:cs="Calibri"/>
          <w:sz w:val="19"/>
          <w:szCs w:val="19"/>
        </w:rPr>
        <w:t>Los costes derivados de los medios materiales y personales señalados en este párrafo serán a cuenta de la contratista.</w:t>
      </w:r>
    </w:p>
    <w:p w14:paraId="050216B1" w14:textId="77777777" w:rsidR="001E31D5" w:rsidRPr="00C509BA" w:rsidRDefault="001E31D5" w:rsidP="0007565D">
      <w:pPr>
        <w:spacing w:before="120" w:after="12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3C2D2738" w14:textId="743878BB" w:rsidR="001E31D5" w:rsidRPr="00C509BA" w:rsidRDefault="005E63EF" w:rsidP="0007565D">
      <w:pPr>
        <w:pStyle w:val="Ttulo4"/>
        <w:ind w:right="-427"/>
        <w:rPr>
          <w:lang w:val="es-ES_tradnl" w:eastAsia="en-US"/>
        </w:rPr>
      </w:pPr>
      <w:r w:rsidRPr="00C509BA">
        <w:rPr>
          <w:lang w:val="es-ES_tradnl" w:eastAsia="en-US"/>
        </w:rPr>
        <w:t xml:space="preserve">30.9.- </w:t>
      </w:r>
      <w:r w:rsidR="001E31D5" w:rsidRPr="00C509BA">
        <w:rPr>
          <w:lang w:val="es-ES_tradnl" w:eastAsia="en-US"/>
        </w:rPr>
        <w:t>Conservación y vigilancia</w:t>
      </w:r>
      <w:r w:rsidRPr="00C509BA">
        <w:rPr>
          <w:lang w:val="es-ES_tradnl" w:eastAsia="en-US"/>
        </w:rPr>
        <w:t>.</w:t>
      </w:r>
    </w:p>
    <w:p w14:paraId="2B465B8C" w14:textId="77777777" w:rsidR="001E31D5" w:rsidRPr="00C509BA"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C509BA">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4532D949" w14:textId="27DDF552" w:rsidR="001E31D5" w:rsidRPr="00C509BA" w:rsidRDefault="003F6C79" w:rsidP="0007565D">
      <w:pPr>
        <w:pStyle w:val="Ttulo3"/>
        <w:ind w:right="-427"/>
        <w:rPr>
          <w:rFonts w:eastAsia="Arial Unicode MS"/>
        </w:rPr>
      </w:pPr>
      <w:bookmarkStart w:id="798" w:name="_Toc128120176"/>
      <w:r w:rsidRPr="00C509BA">
        <w:rPr>
          <w:rFonts w:eastAsia="Arial Unicode MS"/>
        </w:rPr>
        <w:t xml:space="preserve">31.- </w:t>
      </w:r>
      <w:r w:rsidR="001E31D5" w:rsidRPr="00C509BA">
        <w:rPr>
          <w:rFonts w:eastAsia="Arial Unicode MS"/>
        </w:rPr>
        <w:t>CONDICIONES ESPECIALES DE EJECUCIÓN</w:t>
      </w:r>
      <w:bookmarkEnd w:id="798"/>
    </w:p>
    <w:p w14:paraId="4AC68DAD" w14:textId="77777777" w:rsidR="001E31D5" w:rsidRPr="00C509BA" w:rsidRDefault="001E31D5" w:rsidP="0007565D">
      <w:pPr>
        <w:pStyle w:val="Estilo1"/>
        <w:spacing w:before="120" w:after="120"/>
        <w:ind w:left="284" w:right="-427"/>
        <w:rPr>
          <w:rFonts w:ascii="Verdana" w:eastAsia="Arial Unicode MS" w:hAnsi="Verdana" w:cs="Tahoma"/>
          <w:sz w:val="19"/>
          <w:szCs w:val="19"/>
        </w:rPr>
      </w:pPr>
      <w:r w:rsidRPr="00C509BA">
        <w:rPr>
          <w:rFonts w:ascii="Verdana" w:eastAsia="Arial Unicode MS" w:hAnsi="Verdana" w:cs="Tahoma"/>
          <w:sz w:val="19"/>
          <w:szCs w:val="19"/>
        </w:rPr>
        <w:t>Estas condiciones especiales de ejecución así como las recogidas en la cláusula 11 de cláusulas específicas del contrato deberán ser cumplidas tant</w:t>
      </w:r>
      <w:r w:rsidR="003835B1" w:rsidRPr="00C509BA">
        <w:rPr>
          <w:rFonts w:ascii="Verdana" w:eastAsia="Arial Unicode MS" w:hAnsi="Verdana" w:cs="Tahoma"/>
          <w:sz w:val="19"/>
          <w:szCs w:val="19"/>
        </w:rPr>
        <w:t>o por la contratista como por la</w:t>
      </w:r>
      <w:r w:rsidRPr="00C509BA">
        <w:rPr>
          <w:rFonts w:ascii="Verdana" w:eastAsia="Arial Unicode MS" w:hAnsi="Verdana" w:cs="Tahoma"/>
          <w:sz w:val="19"/>
          <w:szCs w:val="19"/>
        </w:rPr>
        <w:t>s subcontratistas.</w:t>
      </w:r>
    </w:p>
    <w:p w14:paraId="3E35FC9D" w14:textId="77DB9D78" w:rsidR="001E31D5" w:rsidRPr="00C509BA" w:rsidRDefault="005E63EF" w:rsidP="0007565D">
      <w:pPr>
        <w:pStyle w:val="Ttulo4"/>
        <w:ind w:right="-427"/>
      </w:pPr>
      <w:r w:rsidRPr="00C509BA">
        <w:t xml:space="preserve">31.1.- </w:t>
      </w:r>
      <w:r w:rsidR="001E31D5" w:rsidRPr="00C509BA">
        <w:t>Lingüísticas</w:t>
      </w:r>
      <w:r w:rsidRPr="00C509BA">
        <w:t>.</w:t>
      </w:r>
    </w:p>
    <w:p w14:paraId="3828F9EA" w14:textId="77777777" w:rsidR="001E31D5" w:rsidRPr="00C509BA" w:rsidRDefault="005E63EF" w:rsidP="008321A3">
      <w:pPr>
        <w:pStyle w:val="Ttulo5"/>
      </w:pPr>
      <w:bookmarkStart w:id="799" w:name="_Toc48118011"/>
      <w:r w:rsidRPr="00C509BA">
        <w:rPr>
          <w:b/>
        </w:rPr>
        <w:t>31.1.1.-</w:t>
      </w:r>
      <w:r w:rsidRPr="00C509BA">
        <w:t xml:space="preserve"> </w:t>
      </w:r>
      <w:r w:rsidR="001E31D5" w:rsidRPr="00C509BA">
        <w:t>En las relaciones entre el poder adjudicador y la contratista se empleará normalmente el euskera. A los efectos de la ejecución del contrato se entiende  por emplear “normalmente el euskera”, lo siguiente:</w:t>
      </w:r>
      <w:bookmarkEnd w:id="799"/>
    </w:p>
    <w:p w14:paraId="33D3E1BA" w14:textId="1C293E28" w:rsidR="00FA1ADE" w:rsidRPr="00C509BA" w:rsidRDefault="001E31D5" w:rsidP="00242FC2">
      <w:pPr>
        <w:pStyle w:val="Prrafodelista"/>
        <w:numPr>
          <w:ilvl w:val="0"/>
          <w:numId w:val="141"/>
        </w:numPr>
        <w:spacing w:before="120" w:after="120"/>
        <w:ind w:left="1985" w:right="-427" w:hanging="284"/>
        <w:jc w:val="both"/>
        <w:rPr>
          <w:rFonts w:ascii="Verdana" w:hAnsi="Verdana"/>
          <w:sz w:val="19"/>
          <w:szCs w:val="19"/>
        </w:rPr>
      </w:pPr>
      <w:r w:rsidRPr="00C509BA">
        <w:rPr>
          <w:rFonts w:ascii="Verdana" w:hAnsi="Verdana"/>
          <w:sz w:val="19"/>
          <w:szCs w:val="19"/>
        </w:rPr>
        <w:lastRenderedPageBreak/>
        <w:t xml:space="preserve">En las comunicaciones verbales, el personal con conocimiento de euskera que en funciones de ejecución del contrato se dirija a la Administración contratante, se expresará inicialmente en esta lengua. </w:t>
      </w:r>
    </w:p>
    <w:p w14:paraId="62875F41" w14:textId="77777777" w:rsidR="001E31D5" w:rsidRPr="00C509BA" w:rsidRDefault="001E31D5" w:rsidP="00242FC2">
      <w:pPr>
        <w:pStyle w:val="Prrafodelista"/>
        <w:numPr>
          <w:ilvl w:val="0"/>
          <w:numId w:val="141"/>
        </w:numPr>
        <w:spacing w:before="120" w:after="120"/>
        <w:ind w:left="1985" w:right="-427" w:hanging="284"/>
        <w:jc w:val="both"/>
        <w:rPr>
          <w:rFonts w:ascii="Verdana" w:eastAsia="Arial Unicode MS" w:hAnsi="Verdana"/>
          <w:b/>
          <w:sz w:val="19"/>
          <w:szCs w:val="18"/>
        </w:rPr>
      </w:pPr>
      <w:r w:rsidRPr="00C509BA">
        <w:rPr>
          <w:rFonts w:ascii="Verdana" w:hAnsi="Verdana"/>
          <w:sz w:val="19"/>
          <w:szCs w:val="19"/>
        </w:rPr>
        <w:t xml:space="preserve">Las comunicaciones escritas se redactarán en euskera y castellano, salvo que </w:t>
      </w:r>
      <w:r w:rsidRPr="00C509BA">
        <w:rPr>
          <w:rFonts w:ascii="Verdana" w:eastAsia="Arial Unicode MS" w:hAnsi="Verdana"/>
          <w:b/>
          <w:sz w:val="19"/>
          <w:szCs w:val="18"/>
        </w:rPr>
        <w:t>emisor y receptor opten por el euskera.</w:t>
      </w:r>
    </w:p>
    <w:p w14:paraId="7E5E33C6" w14:textId="77777777" w:rsidR="001E31D5" w:rsidRPr="00C509BA" w:rsidRDefault="005E63EF" w:rsidP="008321A3">
      <w:pPr>
        <w:pStyle w:val="Ttulo5"/>
        <w:rPr>
          <w:i/>
          <w:iCs/>
        </w:rPr>
      </w:pPr>
      <w:bookmarkStart w:id="800" w:name="_Toc48118012"/>
      <w:r w:rsidRPr="00C509BA">
        <w:rPr>
          <w:b/>
        </w:rPr>
        <w:t>31.1.2.-</w:t>
      </w:r>
      <w:r w:rsidRPr="00C509BA">
        <w:t xml:space="preserve"> </w:t>
      </w:r>
      <w:r w:rsidR="001E31D5" w:rsidRPr="00C509BA">
        <w:t>Se garantizará el uso del euskera en los rótulos, publicaciones, señalizaciones, avisos y comunicaciones, y en general, en la interlocución</w:t>
      </w:r>
      <w:r w:rsidR="001E31D5" w:rsidRPr="00C509BA">
        <w:rPr>
          <w:i/>
          <w:iCs/>
        </w:rPr>
        <w:t>.</w:t>
      </w:r>
      <w:bookmarkEnd w:id="800"/>
    </w:p>
    <w:p w14:paraId="7EF53A19" w14:textId="02E98F08" w:rsidR="001E31D5" w:rsidRPr="00C509BA" w:rsidRDefault="005E63EF" w:rsidP="0007565D">
      <w:pPr>
        <w:pStyle w:val="Ttulo4"/>
        <w:ind w:right="-427"/>
      </w:pPr>
      <w:r w:rsidRPr="00C509BA">
        <w:t xml:space="preserve">31.2.- </w:t>
      </w:r>
      <w:r w:rsidR="001E31D5" w:rsidRPr="00C509BA">
        <w:t>De tipo social o relativo al empleo</w:t>
      </w:r>
      <w:r w:rsidR="008D6184" w:rsidRPr="00C509BA">
        <w:t>.</w:t>
      </w:r>
    </w:p>
    <w:p w14:paraId="20C2C500" w14:textId="77777777" w:rsidR="001E31D5" w:rsidRPr="00C509BA" w:rsidRDefault="005E63EF" w:rsidP="008321A3">
      <w:pPr>
        <w:pStyle w:val="Ttulo5"/>
      </w:pPr>
      <w:bookmarkStart w:id="801" w:name="_Toc48118014"/>
      <w:r w:rsidRPr="00C509BA">
        <w:rPr>
          <w:b/>
        </w:rPr>
        <w:t>31.2.1.-</w:t>
      </w:r>
      <w:r w:rsidRPr="00C509BA">
        <w:t xml:space="preserve"> </w:t>
      </w:r>
      <w:r w:rsidR="001E31D5" w:rsidRPr="00C509BA">
        <w:t>Cumplir las disposiciones legales, reglamentarias y convencionales vigentes en materia laboral, de Seguridad Social y de seguridad y salud en el trabajo.</w:t>
      </w:r>
      <w:bookmarkEnd w:id="801"/>
    </w:p>
    <w:p w14:paraId="6B0C4479" w14:textId="77777777" w:rsidR="001E31D5" w:rsidRPr="00C509BA" w:rsidRDefault="005E63EF" w:rsidP="008321A3">
      <w:pPr>
        <w:pStyle w:val="Ttulo5"/>
      </w:pPr>
      <w:bookmarkStart w:id="802" w:name="_Toc48118015"/>
      <w:r w:rsidRPr="00C509BA">
        <w:rPr>
          <w:b/>
        </w:rPr>
        <w:t>31.2.2.-</w:t>
      </w:r>
      <w:r w:rsidRPr="00C509BA">
        <w:t xml:space="preserve"> </w:t>
      </w:r>
      <w:r w:rsidR="001E31D5" w:rsidRPr="00C509BA">
        <w:t>Proporcionar a la Dirección Facultativa los datos y documentos que se indican en los apartados siguientes con arreglo a los plazos y condiciones indicados en cada caso:</w:t>
      </w:r>
      <w:bookmarkEnd w:id="802"/>
    </w:p>
    <w:p w14:paraId="50ABCDFE" w14:textId="77777777" w:rsidR="001E31D5" w:rsidRPr="00C509BA" w:rsidRDefault="001E31D5" w:rsidP="00242FC2">
      <w:pPr>
        <w:pStyle w:val="Prrafodelista"/>
        <w:widowControl w:val="0"/>
        <w:numPr>
          <w:ilvl w:val="0"/>
          <w:numId w:val="98"/>
        </w:numPr>
        <w:spacing w:before="120" w:after="120"/>
        <w:ind w:left="1985" w:right="-427" w:hanging="284"/>
        <w:jc w:val="both"/>
        <w:rPr>
          <w:rFonts w:ascii="Verdana" w:hAnsi="Verdana" w:cs="Tahoma"/>
          <w:sz w:val="19"/>
          <w:szCs w:val="19"/>
        </w:rPr>
      </w:pPr>
      <w:r w:rsidRPr="00C509BA">
        <w:rPr>
          <w:rFonts w:ascii="Verdana" w:hAnsi="Verdana" w:cs="Tahoma"/>
          <w:sz w:val="19"/>
          <w:szCs w:val="19"/>
        </w:rPr>
        <w:t>Los datos relativos a las condiciones laborales de cada una de las personas trabajadoras adscritas a la ejecución del contrato: se presentarán a través de correo electrónico en plazo de siete (7) días hábiles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6A0A62CF" w14:textId="77777777" w:rsidR="001E31D5" w:rsidRPr="00C509BA" w:rsidRDefault="001E31D5" w:rsidP="00242FC2">
      <w:pPr>
        <w:pStyle w:val="Prrafodelista"/>
        <w:widowControl w:val="0"/>
        <w:numPr>
          <w:ilvl w:val="0"/>
          <w:numId w:val="98"/>
        </w:numPr>
        <w:spacing w:before="120" w:after="120"/>
        <w:ind w:left="1985" w:right="-427" w:hanging="284"/>
        <w:jc w:val="both"/>
        <w:rPr>
          <w:rFonts w:ascii="Verdana" w:hAnsi="Verdana" w:cs="Tahoma"/>
          <w:sz w:val="19"/>
          <w:szCs w:val="19"/>
        </w:rPr>
      </w:pPr>
      <w:r w:rsidRPr="00C509BA">
        <w:rPr>
          <w:rFonts w:ascii="Verdana" w:hAnsi="Verdana" w:cs="Tahoma"/>
          <w:sz w:val="19"/>
          <w:szCs w:val="19"/>
        </w:rPr>
        <w:t xml:space="preserve">Los documentos que solicite la Dirección Facultativa en orden a comprobar la veracidad de los datos proporcionados y el cumplimiento de las obligaciones </w:t>
      </w:r>
      <w:r w:rsidRPr="00C509BA">
        <w:rPr>
          <w:rFonts w:ascii="Verdana" w:eastAsia="Arial Unicode MS" w:hAnsi="Verdana"/>
          <w:b/>
          <w:sz w:val="19"/>
          <w:szCs w:val="18"/>
        </w:rPr>
        <w:t>laborales que, en su condición de empleador</w:t>
      </w:r>
      <w:r w:rsidR="00CA32A0" w:rsidRPr="00C509BA">
        <w:rPr>
          <w:rFonts w:ascii="Verdana" w:eastAsia="Arial Unicode MS" w:hAnsi="Verdana"/>
          <w:b/>
          <w:sz w:val="19"/>
          <w:szCs w:val="18"/>
        </w:rPr>
        <w:t>a</w:t>
      </w:r>
      <w:r w:rsidRPr="00C509BA">
        <w:rPr>
          <w:rFonts w:ascii="Verdana" w:eastAsia="Arial Unicode MS" w:hAnsi="Verdana"/>
          <w:b/>
          <w:sz w:val="19"/>
          <w:szCs w:val="18"/>
        </w:rPr>
        <w:t>, asume la contratista: se</w:t>
      </w:r>
      <w:r w:rsidRPr="00C509BA">
        <w:rPr>
          <w:rFonts w:ascii="Verdana" w:hAnsi="Verdana" w:cs="Tahoma"/>
          <w:sz w:val="19"/>
          <w:szCs w:val="19"/>
        </w:rPr>
        <w:t xml:space="preserve"> presentarán a través de correo electrónico, mediante copia escaneada, en plazo de diez (10) días hábiles desde fecha de recepción del correspondiente requerimiento.</w:t>
      </w:r>
    </w:p>
    <w:p w14:paraId="2B7DA1BA" w14:textId="77777777" w:rsidR="001E31D5" w:rsidRPr="00C509BA" w:rsidRDefault="005E63EF" w:rsidP="008321A3">
      <w:pPr>
        <w:pStyle w:val="Ttulo5"/>
      </w:pPr>
      <w:bookmarkStart w:id="803" w:name="_Toc48118016"/>
      <w:r w:rsidRPr="00C509BA">
        <w:rPr>
          <w:b/>
        </w:rPr>
        <w:t>31.2.3.-</w:t>
      </w:r>
      <w:r w:rsidRPr="00C509BA">
        <w:t xml:space="preserve"> </w:t>
      </w:r>
      <w:r w:rsidR="001E31D5" w:rsidRPr="00C509BA">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803"/>
    </w:p>
    <w:p w14:paraId="0DB22016" w14:textId="77777777" w:rsidR="001E31D5" w:rsidRPr="00C509BA" w:rsidRDefault="005E63EF" w:rsidP="008321A3">
      <w:pPr>
        <w:pStyle w:val="Ttulo5"/>
      </w:pPr>
      <w:bookmarkStart w:id="804" w:name="_Toc48118017"/>
      <w:r w:rsidRPr="00C509BA">
        <w:rPr>
          <w:b/>
        </w:rPr>
        <w:t>31.2.4.-</w:t>
      </w:r>
      <w:r w:rsidRPr="00C509BA">
        <w:t xml:space="preserve"> </w:t>
      </w:r>
      <w:r w:rsidR="001E31D5" w:rsidRPr="00C509BA">
        <w:t>Dar transparencia institucional a todos los datos derivados de la ejecución del contrato.</w:t>
      </w:r>
      <w:bookmarkEnd w:id="804"/>
    </w:p>
    <w:p w14:paraId="0585925C" w14:textId="6724CADD" w:rsidR="001E31D5" w:rsidRPr="00C509BA" w:rsidRDefault="005E63EF" w:rsidP="005E00FB">
      <w:pPr>
        <w:pStyle w:val="Ttulo4"/>
        <w:tabs>
          <w:tab w:val="left" w:pos="9090"/>
        </w:tabs>
        <w:ind w:right="-427"/>
      </w:pPr>
      <w:r w:rsidRPr="00C509BA">
        <w:t xml:space="preserve">31.3.- </w:t>
      </w:r>
      <w:r w:rsidR="00F07F40" w:rsidRPr="00C509BA">
        <w:t>Comprobación de pagos a la</w:t>
      </w:r>
      <w:r w:rsidR="001E31D5" w:rsidRPr="00C509BA">
        <w:t xml:space="preserve">s </w:t>
      </w:r>
      <w:r w:rsidR="00F07F40" w:rsidRPr="00C509BA">
        <w:t>subcontratistas y suministradora</w:t>
      </w:r>
      <w:r w:rsidR="001E31D5" w:rsidRPr="00C509BA">
        <w:t>s</w:t>
      </w:r>
      <w:r w:rsidR="008D6184" w:rsidRPr="00C509BA">
        <w:t>.</w:t>
      </w:r>
      <w:r w:rsidR="005E00FB" w:rsidRPr="00C509BA">
        <w:tab/>
      </w:r>
    </w:p>
    <w:p w14:paraId="704C86E5" w14:textId="77777777" w:rsidR="001E31D5" w:rsidRPr="00C509BA" w:rsidRDefault="00292C55" w:rsidP="008321A3">
      <w:pPr>
        <w:pStyle w:val="Ttulo5"/>
      </w:pPr>
      <w:bookmarkStart w:id="805" w:name="_Toc48118019"/>
      <w:r w:rsidRPr="00C509BA">
        <w:rPr>
          <w:b/>
        </w:rPr>
        <w:t>31.3.1.-</w:t>
      </w:r>
      <w:r w:rsidRPr="00C509BA">
        <w:t xml:space="preserve"> </w:t>
      </w:r>
      <w:r w:rsidR="001E31D5" w:rsidRPr="00C509BA">
        <w:t>Remisión a la Dirección Facultativa, cuando esta se lo solicite, de la relación detallada de l</w:t>
      </w:r>
      <w:r w:rsidR="003835B1" w:rsidRPr="00C509BA">
        <w:t>a</w:t>
      </w:r>
      <w:r w:rsidR="001E31D5" w:rsidRPr="00C509BA">
        <w:t xml:space="preserve">s </w:t>
      </w:r>
      <w:r w:rsidR="003835B1" w:rsidRPr="00C509BA">
        <w:t>subcontratistas y suministradora</w:t>
      </w:r>
      <w:r w:rsidR="001E31D5" w:rsidRPr="00C509BA">
        <w:t>s que participen en el contrato cuando se perfeccionen su participación junto con aquellas condiciones de subcontratación o suministro de cada uno</w:t>
      </w:r>
      <w:r w:rsidR="00F00F48" w:rsidRPr="00C509BA">
        <w:t xml:space="preserve"> de ella</w:t>
      </w:r>
      <w:r w:rsidR="001E31D5" w:rsidRPr="00C509BA">
        <w:t>s que guarden una relación directa con el plazo del pago.</w:t>
      </w:r>
      <w:bookmarkEnd w:id="805"/>
    </w:p>
    <w:p w14:paraId="42DFF73A" w14:textId="6B14530B" w:rsidR="001E31D5" w:rsidRPr="00C7412A" w:rsidRDefault="00292C55" w:rsidP="008321A3">
      <w:pPr>
        <w:pStyle w:val="Ttulo5"/>
      </w:pPr>
      <w:bookmarkStart w:id="806" w:name="_Toc48118020"/>
      <w:r w:rsidRPr="00C509BA">
        <w:rPr>
          <w:b/>
        </w:rPr>
        <w:t>31.3.2.-</w:t>
      </w:r>
      <w:r w:rsidRPr="00C509BA">
        <w:t xml:space="preserve"> </w:t>
      </w:r>
      <w:r w:rsidR="001E31D5" w:rsidRPr="00C509BA">
        <w:t>Remisión a la Dirección Facultativa, cuando este se lo solicite, del justificante d</w:t>
      </w:r>
      <w:r w:rsidR="003835B1" w:rsidRPr="00C509BA">
        <w:t>e cumplimiento de los pagos a la</w:t>
      </w:r>
      <w:r w:rsidR="001E31D5" w:rsidRPr="00C509BA">
        <w:t xml:space="preserve">s </w:t>
      </w:r>
      <w:r w:rsidR="003835B1" w:rsidRPr="00C509BA">
        <w:t>subcontratistas y suministradoras descrita</w:t>
      </w:r>
      <w:r w:rsidR="001E31D5" w:rsidRPr="00C509BA">
        <w:t xml:space="preserve">s en el punto anterior una vez terminada la prestación dentro de los plazos de pago legalmente establecidos en el art. 216 LCSP y Ley 3/2004, de 29 de diciembre, por la que se </w:t>
      </w:r>
      <w:r w:rsidR="001E31D5" w:rsidRPr="00C7412A">
        <w:t>establecen medidas de lucha contra la morosidad en las operaciones comerciales.</w:t>
      </w:r>
      <w:bookmarkEnd w:id="806"/>
      <w:r w:rsidR="00D95CEB" w:rsidRPr="00C7412A">
        <w:t xml:space="preserve"> Así mismo, se podrá proceder, en su caso, a la retención provisional de garantía prevista en el artículo 216.4 LCSP.</w:t>
      </w:r>
    </w:p>
    <w:p w14:paraId="43D5B044" w14:textId="510130F2" w:rsidR="00D95CEB" w:rsidRPr="00C7412A" w:rsidRDefault="00D95CEB">
      <w:pPr>
        <w:pStyle w:val="Ttulo5"/>
      </w:pPr>
      <w:r w:rsidRPr="00C7412A">
        <w:rPr>
          <w:b/>
        </w:rPr>
        <w:t>31.3.3.-</w:t>
      </w:r>
      <w:r w:rsidRPr="00C7412A">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934EF7" w:rsidRPr="00C7412A">
        <w:t xml:space="preserve"> Dicho certificado deberá indicar que el pago se ha efectuado conforme a lo dispuesto en el artículo 216 de la LCSP.</w:t>
      </w:r>
    </w:p>
    <w:p w14:paraId="031AFA47" w14:textId="07B864EF" w:rsidR="00D95CEB" w:rsidRDefault="00D95CEB">
      <w:pPr>
        <w:pStyle w:val="Ttulo5"/>
      </w:pPr>
      <w:r w:rsidRPr="00C7412A">
        <w:rPr>
          <w:b/>
        </w:rPr>
        <w:t>31.3.4.</w:t>
      </w:r>
      <w:r w:rsidRPr="00C7412A">
        <w:t xml:space="preserve">- Cuando mediante resolución judicial o arbitral firme aportada por el subcontratista o por el suministrador al órgano de contratación quedara acreditado el impago por el contratista </w:t>
      </w:r>
      <w:r w:rsidRPr="00C7412A">
        <w:lastRenderedPageBreak/>
        <w:t>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51C459D" w14:textId="6B496ADE" w:rsidR="005E00FB" w:rsidRPr="00C509BA" w:rsidRDefault="005E00FB" w:rsidP="004B187A">
      <w:pPr>
        <w:pStyle w:val="Ttulo4"/>
      </w:pPr>
      <w:r w:rsidRPr="00C509BA">
        <w:t>31.</w:t>
      </w:r>
      <w:r w:rsidR="00B46CAE" w:rsidRPr="00C509BA">
        <w:t>4</w:t>
      </w:r>
      <w:r w:rsidRPr="00C509BA">
        <w:t xml:space="preserve">.- </w:t>
      </w:r>
      <w:r w:rsidR="00B46CAE" w:rsidRPr="00C509BA">
        <w:t xml:space="preserve">En materia de protección de datos: </w:t>
      </w:r>
    </w:p>
    <w:p w14:paraId="48A74DD5" w14:textId="0BB46130" w:rsidR="00B46CAE" w:rsidRPr="00C509BA" w:rsidRDefault="00B46CAE" w:rsidP="004B187A">
      <w:pPr>
        <w:spacing w:before="120" w:after="120"/>
        <w:ind w:left="851" w:right="-427"/>
        <w:jc w:val="both"/>
        <w:rPr>
          <w:rFonts w:ascii="Verdana" w:eastAsia="Arial Unicode MS" w:hAnsi="Verdana"/>
          <w:sz w:val="19"/>
          <w:szCs w:val="18"/>
        </w:rPr>
      </w:pPr>
      <w:r w:rsidRPr="00C509BA">
        <w:rPr>
          <w:rFonts w:ascii="Verdana" w:eastAsia="Arial Unicode MS" w:hAnsi="Verdana"/>
          <w:sz w:val="19"/>
          <w:szCs w:val="18"/>
        </w:rPr>
        <w:t>En los contratos cuya ejecución implique la cesión de datos a la contratista, ésta debe someterse a la normativa de la Unión Europea y del estado español en materia de protección de datos.</w:t>
      </w:r>
    </w:p>
    <w:p w14:paraId="64E5ECD9" w14:textId="62EA4F91" w:rsidR="005A1F1B" w:rsidRPr="00C509BA" w:rsidRDefault="005A1F1B" w:rsidP="005A1F1B">
      <w:pPr>
        <w:pStyle w:val="Ttulo4"/>
      </w:pPr>
      <w:r w:rsidRPr="00C509BA">
        <w:t>31.5.- Medioambientales</w:t>
      </w:r>
      <w:r w:rsidR="00ED71C6" w:rsidRPr="00C509BA">
        <w:t>:</w:t>
      </w:r>
    </w:p>
    <w:p w14:paraId="560BE3B9" w14:textId="54C1B52F" w:rsidR="00683CA9" w:rsidRDefault="005A1F1B" w:rsidP="005C611F">
      <w:pPr>
        <w:spacing w:before="120" w:after="120"/>
        <w:ind w:left="2040" w:right="-427" w:hanging="1189"/>
        <w:jc w:val="both"/>
        <w:rPr>
          <w:rFonts w:ascii="Verdana" w:eastAsia="Arial Unicode MS" w:hAnsi="Verdana"/>
          <w:sz w:val="19"/>
          <w:szCs w:val="18"/>
        </w:rPr>
      </w:pPr>
      <w:r w:rsidRPr="00C509BA">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r w:rsidR="00A03BB7" w:rsidRPr="00C509BA">
        <w:rPr>
          <w:rFonts w:ascii="Verdana" w:eastAsia="Arial Unicode MS" w:hAnsi="Verdana"/>
          <w:sz w:val="19"/>
          <w:szCs w:val="18"/>
        </w:rPr>
        <w:t xml:space="preserve"> </w:t>
      </w:r>
      <w:r w:rsidR="005D1D50" w:rsidRPr="00C509BA">
        <w:rPr>
          <w:rFonts w:ascii="Verdana" w:eastAsia="Arial Unicode MS" w:hAnsi="Verdana"/>
          <w:sz w:val="19"/>
          <w:szCs w:val="18"/>
        </w:rPr>
        <w:t>A su vez realizará un uso más eficiente de sus recursos, buscando el mínimo impacto ambiental</w:t>
      </w:r>
      <w:r w:rsidR="003A595E" w:rsidRPr="00C509BA">
        <w:rPr>
          <w:rFonts w:ascii="Verdana" w:eastAsia="Arial Unicode MS" w:hAnsi="Verdana"/>
          <w:sz w:val="19"/>
          <w:szCs w:val="18"/>
        </w:rPr>
        <w:t>.</w:t>
      </w:r>
    </w:p>
    <w:p w14:paraId="2650A3F8" w14:textId="6FDDBD7D" w:rsidR="00415AF5" w:rsidRPr="00C7412A" w:rsidRDefault="00415AF5" w:rsidP="005A1F1B">
      <w:pPr>
        <w:spacing w:before="120" w:after="120"/>
        <w:ind w:left="851" w:right="-427"/>
        <w:jc w:val="both"/>
        <w:rPr>
          <w:rFonts w:ascii="Verdana" w:eastAsia="Arial Unicode MS" w:hAnsi="Verdana"/>
          <w:sz w:val="19"/>
          <w:szCs w:val="18"/>
        </w:rPr>
      </w:pPr>
      <w:r w:rsidRPr="00C7412A">
        <w:rPr>
          <w:rFonts w:ascii="Verdana" w:eastAsia="Arial Unicode MS" w:hAnsi="Verdana"/>
          <w:sz w:val="19"/>
          <w:szCs w:val="18"/>
        </w:rPr>
        <w:t>(En los casos en los que en la Decisión de Ejecución del Consejo relativa a la aprobación de la evaluación del Plan de Recuperación y Resiliencia de España (CID) aparezcan obligaciones específicas en materia de DNSH, deberán incluirse en esta cláusula del pliego. Al igual que los mecanismos de verificación que se establezcan en el Anexo I del OA, Disposiciones Operativas entre la Comisión y España)</w:t>
      </w:r>
    </w:p>
    <w:p w14:paraId="167333E8" w14:textId="0FC779DE" w:rsidR="00415AF5" w:rsidRPr="00C7412A" w:rsidRDefault="00415AF5">
      <w:pPr>
        <w:pStyle w:val="Ttulo4"/>
      </w:pPr>
      <w:r w:rsidRPr="00C7412A">
        <w:t>31.6.- En relación al PRTR:</w:t>
      </w:r>
    </w:p>
    <w:p w14:paraId="7C5647F1" w14:textId="137E4CCC" w:rsidR="00415AF5" w:rsidRPr="00C7412A" w:rsidRDefault="00415AF5" w:rsidP="00415AF5">
      <w:pPr>
        <w:ind w:left="851" w:right="-569"/>
        <w:jc w:val="both"/>
        <w:rPr>
          <w:rFonts w:ascii="Verdana" w:eastAsia="Arial Unicode MS" w:hAnsi="Verdana"/>
          <w:sz w:val="19"/>
          <w:szCs w:val="18"/>
        </w:rPr>
      </w:pPr>
      <w:r w:rsidRPr="00C7412A">
        <w:rPr>
          <w:rFonts w:ascii="Verdana" w:eastAsia="Arial Unicode MS" w:hAnsi="Verdana"/>
          <w:sz w:val="19"/>
          <w:szCs w:val="18"/>
        </w:rPr>
        <w:t>Al encuadrarse el objeto del presente Pliego financiado con cargo al Plan de Recuperación, Transformación y Resiliencia, el contratista vendrá sujeto, respecto a sí mismo y, en su caso, a los subcontratistas, a las obligaciones que impone el Reglamento (UE) 2021/241 del Parlamento Europeo y del Consejo, de 12 de febrero de 2021, por el que se establece el Mecanismo de Recuperación y Resiliencia, el Real Decreto-Ley 36/2020, de 30 de diciembre, por el que se aprueban medidas urgentes para la modernización de la Administración Pública y para la ejecución del Plan de Recuperación, Transformación y Resiliencia, en la Orden HFP/1030/2021, de 29 de septiembre, por la que se configura el sistema de gestión del Plan de Recuperación, Transformación y Resiliencia,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24326058" w14:textId="60E1B121" w:rsidR="001E31D5" w:rsidRPr="00C509BA" w:rsidRDefault="003F6C79" w:rsidP="0007565D">
      <w:pPr>
        <w:pStyle w:val="Ttulo3"/>
        <w:ind w:right="-427"/>
        <w:rPr>
          <w:rFonts w:eastAsia="Arial Unicode MS"/>
        </w:rPr>
      </w:pPr>
      <w:bookmarkStart w:id="807" w:name="_Toc128120177"/>
      <w:r w:rsidRPr="00C509BA">
        <w:rPr>
          <w:rFonts w:eastAsia="Arial Unicode MS"/>
        </w:rPr>
        <w:t xml:space="preserve">32.- </w:t>
      </w:r>
      <w:r w:rsidR="001E31D5" w:rsidRPr="00C509BA">
        <w:rPr>
          <w:rFonts w:eastAsia="Arial Unicode MS"/>
        </w:rPr>
        <w:t>CONFIDENCIALIDAD</w:t>
      </w:r>
      <w:bookmarkEnd w:id="807"/>
    </w:p>
    <w:p w14:paraId="0A9B4C52" w14:textId="77777777" w:rsidR="002A6DBB" w:rsidRPr="00C509BA" w:rsidRDefault="002A6DBB" w:rsidP="002A6DBB">
      <w:pPr>
        <w:pStyle w:val="Ttulo4"/>
        <w:ind w:right="-425"/>
        <w:rPr>
          <w:szCs w:val="19"/>
        </w:rPr>
      </w:pPr>
      <w:bookmarkStart w:id="808" w:name="_Toc96676887"/>
      <w:r w:rsidRPr="00C509BA">
        <w:rPr>
          <w:szCs w:val="19"/>
        </w:rPr>
        <w:t>32.1- Confidencialidad.</w:t>
      </w:r>
      <w:bookmarkEnd w:id="808"/>
    </w:p>
    <w:p w14:paraId="02CBAEEC" w14:textId="77777777" w:rsidR="002A6DBB" w:rsidRPr="00C509BA"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C509BA">
        <w:rPr>
          <w:rFonts w:ascii="Verdana" w:eastAsia="Arial Unicode MS" w:hAnsi="Verdana" w:cs="Tahoma"/>
          <w:sz w:val="19"/>
          <w:szCs w:val="19"/>
        </w:rPr>
        <w:t xml:space="preserve">Toda la información </w:t>
      </w:r>
      <w:r w:rsidRPr="00C509BA">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5B025200" w14:textId="77777777" w:rsidR="002A6DBB" w:rsidRPr="00C509BA"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C509BA">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310A1AC" w14:textId="77777777" w:rsidR="002A6DBB" w:rsidRPr="00C509BA"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C509BA">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7CBC6526" w14:textId="77777777" w:rsidR="002A6DBB" w:rsidRPr="00C509BA" w:rsidRDefault="002A6DBB" w:rsidP="002A6DBB">
      <w:pPr>
        <w:spacing w:before="120" w:after="120"/>
        <w:ind w:left="851" w:right="-425" w:hanging="567"/>
        <w:jc w:val="both"/>
        <w:outlineLvl w:val="3"/>
        <w:rPr>
          <w:rFonts w:ascii="Verdana" w:eastAsia="Arial Unicode MS" w:hAnsi="Verdana"/>
          <w:b/>
          <w:sz w:val="19"/>
          <w:szCs w:val="19"/>
        </w:rPr>
      </w:pPr>
      <w:bookmarkStart w:id="809" w:name="_Toc96676888"/>
      <w:r w:rsidRPr="00C509BA">
        <w:rPr>
          <w:rFonts w:ascii="Verdana" w:eastAsia="Arial Unicode MS" w:hAnsi="Verdana"/>
          <w:b/>
          <w:sz w:val="19"/>
          <w:szCs w:val="19"/>
        </w:rPr>
        <w:t>32.2.- Tratamiento de datos personales.</w:t>
      </w:r>
      <w:bookmarkEnd w:id="809"/>
    </w:p>
    <w:p w14:paraId="6281645B" w14:textId="77777777" w:rsidR="002A6DBB" w:rsidRPr="00C509BA" w:rsidRDefault="002A6DBB" w:rsidP="002A6DBB">
      <w:pPr>
        <w:spacing w:before="120" w:after="120"/>
        <w:ind w:left="851" w:right="-427"/>
        <w:jc w:val="both"/>
        <w:rPr>
          <w:rFonts w:ascii="Verdana" w:eastAsia="Arial Unicode MS" w:hAnsi="Verdana"/>
          <w:sz w:val="19"/>
          <w:szCs w:val="19"/>
        </w:rPr>
      </w:pPr>
      <w:r w:rsidRPr="00C509BA">
        <w:rPr>
          <w:rFonts w:ascii="Verdana" w:eastAsia="Arial Unicode MS" w:hAnsi="Verdana"/>
          <w:sz w:val="19"/>
          <w:szCs w:val="19"/>
        </w:rPr>
        <w:lastRenderedPageBreak/>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8F3D326" w14:textId="37C3E43E" w:rsidR="002A6DBB" w:rsidRPr="00C509BA" w:rsidRDefault="002A6DBB" w:rsidP="002A6DBB">
      <w:pPr>
        <w:spacing w:before="120" w:after="120"/>
        <w:ind w:left="851" w:right="-427"/>
        <w:jc w:val="both"/>
        <w:rPr>
          <w:rFonts w:ascii="Verdana" w:hAnsi="Verdana"/>
          <w:color w:val="000000"/>
          <w:sz w:val="19"/>
          <w:szCs w:val="19"/>
        </w:rPr>
      </w:pPr>
      <w:r w:rsidRPr="00C509BA">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8831C96" w14:textId="77777777" w:rsidR="00BC15B2" w:rsidRPr="00C509BA" w:rsidRDefault="00BC15B2" w:rsidP="00BC15B2">
      <w:pPr>
        <w:pStyle w:val="Estilo1"/>
        <w:tabs>
          <w:tab w:val="left" w:pos="600"/>
          <w:tab w:val="left" w:pos="832"/>
        </w:tabs>
        <w:spacing w:before="120" w:after="120"/>
        <w:ind w:left="851" w:right="-425"/>
        <w:rPr>
          <w:rFonts w:ascii="Verdana" w:eastAsia="Arial Unicode MS" w:hAnsi="Verdana"/>
          <w:sz w:val="19"/>
          <w:szCs w:val="19"/>
        </w:rPr>
      </w:pPr>
      <w:r w:rsidRPr="00C509BA">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7117E2A1" w14:textId="1752F042" w:rsidR="00BC15B2" w:rsidRPr="00C509BA" w:rsidRDefault="00BC15B2" w:rsidP="00BC15B2">
      <w:pPr>
        <w:pStyle w:val="Estilo1"/>
        <w:tabs>
          <w:tab w:val="left" w:pos="600"/>
          <w:tab w:val="left" w:pos="832"/>
        </w:tabs>
        <w:spacing w:before="120" w:after="120"/>
        <w:ind w:left="851" w:right="-425"/>
        <w:rPr>
          <w:rFonts w:ascii="Verdana" w:eastAsia="Arial Unicode MS" w:hAnsi="Verdana"/>
          <w:sz w:val="19"/>
          <w:szCs w:val="19"/>
        </w:rPr>
      </w:pPr>
      <w:r w:rsidRPr="00C509BA">
        <w:rPr>
          <w:rFonts w:ascii="Verdana" w:eastAsia="Arial Unicode MS" w:hAnsi="Verdana"/>
          <w:sz w:val="19"/>
          <w:szCs w:val="19"/>
        </w:rPr>
        <w:t>(Nota: Podrá establecerse el deber de confidencialidad por un plazo mayor a 5 años, siempre que así se determine en los pliegos).</w:t>
      </w:r>
    </w:p>
    <w:p w14:paraId="5CF81558" w14:textId="77777777" w:rsidR="002A6DBB" w:rsidRPr="00C509BA" w:rsidRDefault="002A6DBB" w:rsidP="002A6DBB">
      <w:pPr>
        <w:spacing w:before="120" w:after="120"/>
        <w:ind w:left="851" w:right="-427"/>
        <w:jc w:val="both"/>
        <w:rPr>
          <w:rFonts w:ascii="Verdana" w:hAnsi="Verdana"/>
          <w:color w:val="000000"/>
          <w:sz w:val="19"/>
          <w:szCs w:val="19"/>
        </w:rPr>
      </w:pPr>
      <w:r w:rsidRPr="00C509BA">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457C82E" w14:textId="77777777" w:rsidR="002A6DBB" w:rsidRPr="00C509BA" w:rsidRDefault="002A6DBB" w:rsidP="002A6DBB">
      <w:pPr>
        <w:spacing w:before="120" w:after="120"/>
        <w:ind w:left="851" w:right="-427"/>
        <w:jc w:val="both"/>
        <w:rPr>
          <w:rFonts w:ascii="Verdana" w:hAnsi="Verdana"/>
          <w:color w:val="000000"/>
          <w:sz w:val="19"/>
          <w:szCs w:val="19"/>
        </w:rPr>
      </w:pPr>
      <w:r w:rsidRPr="00C509BA">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6A7662D" w14:textId="77777777" w:rsidR="002A6DBB" w:rsidRPr="00C509BA" w:rsidRDefault="002A6DBB" w:rsidP="002A6DBB">
      <w:pPr>
        <w:spacing w:before="120" w:after="120"/>
        <w:ind w:left="851" w:right="-427"/>
        <w:jc w:val="both"/>
        <w:rPr>
          <w:rFonts w:ascii="Verdana" w:hAnsi="Verdana"/>
          <w:color w:val="000000"/>
          <w:sz w:val="19"/>
          <w:szCs w:val="19"/>
        </w:rPr>
      </w:pPr>
      <w:r w:rsidRPr="00C509BA">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F07A18A" w14:textId="77777777" w:rsidR="002A6DBB" w:rsidRPr="00C509BA" w:rsidRDefault="002A6DBB" w:rsidP="002A6DBB">
      <w:pPr>
        <w:spacing w:before="120" w:after="120"/>
        <w:ind w:left="851" w:right="-425" w:hanging="567"/>
        <w:jc w:val="both"/>
        <w:outlineLvl w:val="3"/>
        <w:rPr>
          <w:rFonts w:ascii="Verdana" w:eastAsia="Arial Unicode MS" w:hAnsi="Verdana"/>
          <w:sz w:val="19"/>
          <w:szCs w:val="19"/>
        </w:rPr>
      </w:pPr>
      <w:bookmarkStart w:id="810" w:name="_Toc5959013"/>
      <w:bookmarkStart w:id="811" w:name="_Toc96676889"/>
      <w:r w:rsidRPr="00C509BA">
        <w:rPr>
          <w:rFonts w:ascii="Verdana" w:eastAsia="Arial Unicode MS" w:hAnsi="Verdana"/>
          <w:b/>
          <w:sz w:val="19"/>
          <w:szCs w:val="19"/>
        </w:rPr>
        <w:t>32.3.- Estipulaciones como encargado del tratamiento</w:t>
      </w:r>
      <w:bookmarkEnd w:id="810"/>
      <w:r w:rsidRPr="00C509BA">
        <w:rPr>
          <w:rFonts w:ascii="Verdana" w:eastAsia="Arial Unicode MS" w:hAnsi="Verdana"/>
          <w:b/>
          <w:sz w:val="19"/>
          <w:szCs w:val="19"/>
        </w:rPr>
        <w:t>.</w:t>
      </w:r>
      <w:bookmarkEnd w:id="811"/>
    </w:p>
    <w:p w14:paraId="62CD1920" w14:textId="77777777" w:rsidR="002A6DBB" w:rsidRPr="00C509BA" w:rsidRDefault="002A6DBB" w:rsidP="002A6DBB">
      <w:pPr>
        <w:spacing w:before="120" w:after="120"/>
        <w:ind w:left="851" w:right="-427"/>
        <w:jc w:val="both"/>
        <w:rPr>
          <w:rFonts w:ascii="Verdana" w:hAnsi="Verdana"/>
          <w:color w:val="000000"/>
          <w:sz w:val="19"/>
          <w:szCs w:val="19"/>
        </w:rPr>
      </w:pPr>
      <w:r w:rsidRPr="00C509BA">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7149D356" w14:textId="77777777" w:rsidR="002A6DBB" w:rsidRPr="00C509BA" w:rsidRDefault="002A6DBB" w:rsidP="002A6DBB">
      <w:pPr>
        <w:spacing w:before="120" w:after="120"/>
        <w:ind w:left="851" w:right="-427"/>
        <w:jc w:val="both"/>
        <w:rPr>
          <w:rFonts w:ascii="Verdana" w:hAnsi="Verdana"/>
          <w:color w:val="000000"/>
          <w:sz w:val="19"/>
          <w:szCs w:val="19"/>
        </w:rPr>
      </w:pPr>
      <w:r w:rsidRPr="00C509BA">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383D8DF8" w14:textId="77777777" w:rsidR="002A6DBB" w:rsidRPr="00C509BA" w:rsidRDefault="002A6DBB" w:rsidP="002A6DBB">
      <w:pPr>
        <w:spacing w:before="120" w:after="120"/>
        <w:ind w:left="851" w:right="-427"/>
        <w:jc w:val="both"/>
        <w:rPr>
          <w:rFonts w:ascii="Verdana" w:hAnsi="Verdana"/>
          <w:color w:val="000000"/>
          <w:sz w:val="19"/>
          <w:szCs w:val="19"/>
        </w:rPr>
      </w:pPr>
      <w:r w:rsidRPr="00C509BA">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C7C2329" w14:textId="77777777" w:rsidR="002A6DBB" w:rsidRPr="00C509BA" w:rsidRDefault="002A6DBB" w:rsidP="002A6DBB">
      <w:pPr>
        <w:spacing w:before="120" w:after="120"/>
        <w:ind w:left="851" w:right="-427"/>
        <w:jc w:val="both"/>
        <w:rPr>
          <w:rFonts w:ascii="Verdana" w:hAnsi="Verdana"/>
          <w:color w:val="000000"/>
          <w:sz w:val="19"/>
          <w:szCs w:val="19"/>
        </w:rPr>
      </w:pPr>
      <w:r w:rsidRPr="00C509BA">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15D9AFC" w14:textId="77777777" w:rsidR="002A6DBB" w:rsidRPr="00C509BA" w:rsidRDefault="002A6DBB" w:rsidP="002A6DBB">
      <w:pPr>
        <w:spacing w:before="120" w:after="120"/>
        <w:ind w:left="851" w:right="-427"/>
        <w:jc w:val="both"/>
        <w:rPr>
          <w:rFonts w:ascii="Verdana" w:hAnsi="Verdana"/>
          <w:color w:val="000000"/>
          <w:sz w:val="19"/>
          <w:szCs w:val="19"/>
        </w:rPr>
      </w:pPr>
      <w:r w:rsidRPr="00C509BA">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F0F8D23" w14:textId="77777777" w:rsidR="002A6DBB" w:rsidRPr="00C509BA" w:rsidRDefault="002A6DBB" w:rsidP="00242FC2">
      <w:pPr>
        <w:numPr>
          <w:ilvl w:val="0"/>
          <w:numId w:val="148"/>
        </w:numPr>
        <w:spacing w:before="120" w:after="120"/>
        <w:ind w:left="1418" w:right="-427" w:hanging="283"/>
        <w:jc w:val="both"/>
        <w:rPr>
          <w:rFonts w:ascii="Verdana" w:hAnsi="Verdana"/>
          <w:color w:val="000000"/>
          <w:sz w:val="19"/>
          <w:szCs w:val="19"/>
        </w:rPr>
      </w:pPr>
      <w:r w:rsidRPr="00C509BA">
        <w:rPr>
          <w:rFonts w:ascii="Verdana" w:hAnsi="Verdana"/>
          <w:color w:val="000000"/>
          <w:sz w:val="19"/>
          <w:szCs w:val="19"/>
        </w:rPr>
        <w:lastRenderedPageBreak/>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2A65E84" w14:textId="77777777" w:rsidR="002A6DBB" w:rsidRPr="00C509BA" w:rsidRDefault="002A6DBB" w:rsidP="002A6DBB">
      <w:pPr>
        <w:spacing w:before="120" w:after="120"/>
        <w:ind w:left="1418" w:right="-427"/>
        <w:jc w:val="both"/>
        <w:rPr>
          <w:rFonts w:ascii="Verdana" w:hAnsi="Verdana"/>
          <w:color w:val="000000"/>
          <w:sz w:val="19"/>
          <w:szCs w:val="19"/>
        </w:rPr>
      </w:pPr>
      <w:r w:rsidRPr="00C509BA">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0384CFE3" w14:textId="77777777" w:rsidR="002A6DBB" w:rsidRPr="00C509BA" w:rsidRDefault="002A6DBB" w:rsidP="002A6DBB">
      <w:pPr>
        <w:spacing w:before="120" w:after="120"/>
        <w:ind w:left="1418" w:right="-427" w:hanging="283"/>
        <w:jc w:val="both"/>
        <w:rPr>
          <w:rFonts w:ascii="Verdana" w:hAnsi="Verdana"/>
          <w:color w:val="000000"/>
          <w:sz w:val="19"/>
          <w:szCs w:val="19"/>
        </w:rPr>
      </w:pPr>
      <w:r w:rsidRPr="00C509BA">
        <w:rPr>
          <w:rFonts w:ascii="Verdana" w:hAnsi="Verdana"/>
          <w:b/>
          <w:color w:val="000000"/>
          <w:sz w:val="19"/>
          <w:szCs w:val="19"/>
        </w:rPr>
        <w:t>b)</w:t>
      </w:r>
      <w:r w:rsidRPr="00C509BA">
        <w:rPr>
          <w:rFonts w:ascii="Verdana" w:hAnsi="Verdana"/>
          <w:color w:val="000000"/>
          <w:sz w:val="19"/>
          <w:szCs w:val="19"/>
        </w:rPr>
        <w:tab/>
        <w:t>No utilizar ni aplicar los datos personales con una finalidad distinta a la ejecución del objeto del contrato.</w:t>
      </w:r>
    </w:p>
    <w:p w14:paraId="1927FA74" w14:textId="77777777" w:rsidR="002A6DBB" w:rsidRPr="00C509BA" w:rsidRDefault="002A6DBB" w:rsidP="002A6DBB">
      <w:pPr>
        <w:spacing w:before="120" w:after="120"/>
        <w:ind w:left="1418" w:right="-427" w:hanging="283"/>
        <w:jc w:val="both"/>
        <w:rPr>
          <w:rFonts w:ascii="Verdana" w:hAnsi="Verdana"/>
          <w:color w:val="000000"/>
          <w:sz w:val="19"/>
          <w:szCs w:val="19"/>
        </w:rPr>
      </w:pPr>
      <w:r w:rsidRPr="00C509BA">
        <w:rPr>
          <w:rFonts w:ascii="Verdana" w:hAnsi="Verdana"/>
          <w:b/>
          <w:color w:val="000000"/>
          <w:sz w:val="19"/>
          <w:szCs w:val="19"/>
        </w:rPr>
        <w:t>c)</w:t>
      </w:r>
      <w:r w:rsidRPr="00C509BA">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2DBFF674" w14:textId="77777777" w:rsidR="002A6DBB" w:rsidRPr="00C509BA" w:rsidRDefault="002A6DBB" w:rsidP="002A6DBB">
      <w:pPr>
        <w:spacing w:before="120" w:after="120"/>
        <w:ind w:left="1418" w:right="-427"/>
        <w:jc w:val="both"/>
        <w:rPr>
          <w:rFonts w:ascii="Verdana" w:hAnsi="Verdana"/>
          <w:color w:val="000000"/>
          <w:sz w:val="19"/>
          <w:szCs w:val="19"/>
        </w:rPr>
      </w:pPr>
      <w:r w:rsidRPr="00C509BA">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385E9077" w14:textId="77777777" w:rsidR="002A6DBB" w:rsidRPr="00C509BA" w:rsidRDefault="002A6DBB" w:rsidP="002A6DBB">
      <w:pPr>
        <w:spacing w:before="120" w:after="120"/>
        <w:ind w:left="1418" w:right="-427" w:hanging="283"/>
        <w:jc w:val="both"/>
        <w:rPr>
          <w:rFonts w:ascii="Verdana" w:hAnsi="Verdana"/>
          <w:color w:val="000000"/>
          <w:sz w:val="19"/>
          <w:szCs w:val="19"/>
        </w:rPr>
      </w:pPr>
      <w:r w:rsidRPr="00C509BA">
        <w:rPr>
          <w:rFonts w:ascii="Verdana" w:hAnsi="Verdana"/>
          <w:b/>
          <w:color w:val="000000"/>
          <w:sz w:val="19"/>
          <w:szCs w:val="19"/>
        </w:rPr>
        <w:t>d)</w:t>
      </w:r>
      <w:r w:rsidRPr="00C509BA">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ED8F448" w14:textId="77777777" w:rsidR="002A6DBB" w:rsidRPr="00C509BA" w:rsidRDefault="002A6DBB" w:rsidP="002A6DBB">
      <w:pPr>
        <w:spacing w:before="120" w:after="120"/>
        <w:ind w:left="1418" w:right="-427" w:hanging="283"/>
        <w:jc w:val="both"/>
        <w:rPr>
          <w:rFonts w:ascii="Verdana" w:hAnsi="Verdana"/>
          <w:color w:val="000000"/>
          <w:sz w:val="19"/>
          <w:szCs w:val="19"/>
        </w:rPr>
      </w:pPr>
      <w:r w:rsidRPr="00C509BA">
        <w:rPr>
          <w:rFonts w:ascii="Verdana" w:hAnsi="Verdana"/>
          <w:b/>
          <w:color w:val="000000"/>
          <w:sz w:val="19"/>
          <w:szCs w:val="19"/>
        </w:rPr>
        <w:t>e)</w:t>
      </w:r>
      <w:r w:rsidRPr="00C509BA">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42039D6" w14:textId="77777777" w:rsidR="002A6DBB" w:rsidRPr="00C509BA" w:rsidRDefault="002A6DBB" w:rsidP="002A6DBB">
      <w:pPr>
        <w:spacing w:before="120" w:after="120"/>
        <w:ind w:left="1418" w:right="-427" w:hanging="283"/>
        <w:jc w:val="both"/>
        <w:rPr>
          <w:rFonts w:ascii="Verdana" w:hAnsi="Verdana"/>
          <w:color w:val="000000"/>
          <w:sz w:val="19"/>
          <w:szCs w:val="19"/>
        </w:rPr>
      </w:pPr>
      <w:r w:rsidRPr="00C509BA">
        <w:rPr>
          <w:rFonts w:ascii="Verdana" w:hAnsi="Verdana"/>
          <w:b/>
          <w:color w:val="000000"/>
          <w:sz w:val="19"/>
          <w:szCs w:val="19"/>
        </w:rPr>
        <w:t>f)</w:t>
      </w:r>
      <w:r w:rsidRPr="00C509BA">
        <w:rPr>
          <w:rFonts w:ascii="Verdana" w:hAnsi="Verdana"/>
          <w:color w:val="000000"/>
          <w:sz w:val="19"/>
          <w:szCs w:val="19"/>
        </w:rPr>
        <w:tab/>
        <w:t>Garantizar la formación necesaria en materia de protección de datos personales de las personas autorizadas a su tratamiento.</w:t>
      </w:r>
    </w:p>
    <w:p w14:paraId="63578BC0" w14:textId="77777777" w:rsidR="002A6DBB" w:rsidRPr="00C509BA" w:rsidRDefault="002A6DBB" w:rsidP="002A6DBB">
      <w:pPr>
        <w:spacing w:before="120" w:after="120"/>
        <w:ind w:left="1418" w:right="-427" w:hanging="283"/>
        <w:jc w:val="both"/>
        <w:rPr>
          <w:rFonts w:ascii="Verdana" w:hAnsi="Verdana"/>
          <w:color w:val="000000"/>
          <w:sz w:val="19"/>
          <w:szCs w:val="19"/>
        </w:rPr>
      </w:pPr>
      <w:r w:rsidRPr="00C509BA">
        <w:rPr>
          <w:rFonts w:ascii="Verdana" w:hAnsi="Verdana"/>
          <w:b/>
          <w:color w:val="000000"/>
          <w:sz w:val="19"/>
          <w:szCs w:val="19"/>
        </w:rPr>
        <w:t>g)</w:t>
      </w:r>
      <w:r w:rsidRPr="00C509BA">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09929C1" w14:textId="77777777" w:rsidR="002A6DBB" w:rsidRPr="00C509BA" w:rsidRDefault="002A6DBB" w:rsidP="002A6DBB">
      <w:pPr>
        <w:spacing w:before="120" w:after="120"/>
        <w:ind w:left="1418" w:right="-427" w:hanging="283"/>
        <w:jc w:val="both"/>
        <w:rPr>
          <w:rFonts w:ascii="Verdana" w:hAnsi="Verdana"/>
          <w:color w:val="000000"/>
          <w:sz w:val="19"/>
          <w:szCs w:val="19"/>
        </w:rPr>
      </w:pPr>
      <w:r w:rsidRPr="00C509BA">
        <w:rPr>
          <w:rFonts w:ascii="Verdana" w:hAnsi="Verdana"/>
          <w:b/>
          <w:color w:val="000000"/>
          <w:sz w:val="19"/>
          <w:szCs w:val="19"/>
        </w:rPr>
        <w:t>h)</w:t>
      </w:r>
      <w:r w:rsidRPr="00C509BA">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7EE3A541" w14:textId="77777777" w:rsidR="002A6DBB" w:rsidRPr="00C509BA" w:rsidRDefault="002A6DBB" w:rsidP="002A6DBB">
      <w:pPr>
        <w:spacing w:before="120" w:after="120"/>
        <w:ind w:left="1418" w:right="-427" w:hanging="283"/>
        <w:jc w:val="both"/>
        <w:rPr>
          <w:rFonts w:ascii="Verdana" w:hAnsi="Verdana"/>
          <w:color w:val="000000"/>
          <w:sz w:val="19"/>
          <w:szCs w:val="19"/>
        </w:rPr>
      </w:pPr>
      <w:r w:rsidRPr="00C509BA">
        <w:rPr>
          <w:rFonts w:ascii="Verdana" w:hAnsi="Verdana"/>
          <w:b/>
          <w:color w:val="000000"/>
          <w:sz w:val="19"/>
          <w:szCs w:val="19"/>
        </w:rPr>
        <w:t>i)</w:t>
      </w:r>
      <w:r w:rsidRPr="00C509BA">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47AE23" w14:textId="77777777" w:rsidR="002A6DBB" w:rsidRPr="00C509BA" w:rsidRDefault="002A6DBB" w:rsidP="002A6DBB">
      <w:pPr>
        <w:spacing w:before="120" w:after="120"/>
        <w:ind w:left="1418" w:right="-427"/>
        <w:jc w:val="both"/>
        <w:rPr>
          <w:rFonts w:ascii="Verdana" w:hAnsi="Verdana"/>
          <w:color w:val="000000"/>
          <w:sz w:val="19"/>
          <w:szCs w:val="19"/>
        </w:rPr>
      </w:pPr>
      <w:r w:rsidRPr="00C509BA">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1EF07AEA" w14:textId="77777777" w:rsidR="002A6DBB" w:rsidRPr="00C509BA" w:rsidRDefault="002A6DBB" w:rsidP="002A6DBB">
      <w:pPr>
        <w:spacing w:before="120" w:after="120"/>
        <w:ind w:left="1418" w:right="-427" w:hanging="283"/>
        <w:jc w:val="both"/>
        <w:rPr>
          <w:rFonts w:ascii="Verdana" w:hAnsi="Verdana"/>
          <w:color w:val="000000"/>
          <w:sz w:val="19"/>
          <w:szCs w:val="19"/>
        </w:rPr>
      </w:pPr>
      <w:r w:rsidRPr="00C509BA">
        <w:rPr>
          <w:rFonts w:ascii="Verdana" w:hAnsi="Verdana"/>
          <w:b/>
          <w:color w:val="000000"/>
          <w:sz w:val="19"/>
          <w:szCs w:val="19"/>
        </w:rPr>
        <w:t>j)</w:t>
      </w:r>
      <w:r w:rsidRPr="00C509BA">
        <w:rPr>
          <w:rFonts w:ascii="Verdana" w:hAnsi="Verdana"/>
          <w:color w:val="000000"/>
          <w:sz w:val="19"/>
          <w:szCs w:val="19"/>
        </w:rPr>
        <w:tab/>
        <w:t xml:space="preserve">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w:t>
      </w:r>
      <w:r w:rsidRPr="00C509BA">
        <w:rPr>
          <w:rFonts w:ascii="Verdana" w:hAnsi="Verdana"/>
          <w:color w:val="000000"/>
          <w:sz w:val="19"/>
          <w:szCs w:val="19"/>
        </w:rPr>
        <w:lastRenderedPageBreak/>
        <w:t>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0AA822C6" w14:textId="77777777" w:rsidR="002A6DBB" w:rsidRPr="00C509BA" w:rsidRDefault="002A6DBB" w:rsidP="002A6DBB">
      <w:pPr>
        <w:spacing w:before="120" w:after="120"/>
        <w:ind w:left="1418" w:right="-427" w:hanging="283"/>
        <w:jc w:val="both"/>
        <w:rPr>
          <w:rFonts w:ascii="Verdana" w:hAnsi="Verdana"/>
          <w:color w:val="000000"/>
          <w:sz w:val="19"/>
          <w:szCs w:val="19"/>
        </w:rPr>
      </w:pPr>
      <w:r w:rsidRPr="00C509BA">
        <w:rPr>
          <w:rFonts w:ascii="Verdana" w:hAnsi="Verdana"/>
          <w:b/>
          <w:color w:val="000000"/>
          <w:sz w:val="19"/>
          <w:szCs w:val="19"/>
        </w:rPr>
        <w:t>k)</w:t>
      </w:r>
      <w:r w:rsidRPr="00C509BA">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F4ACF82" w14:textId="77777777" w:rsidR="002A6DBB" w:rsidRPr="00C509BA" w:rsidRDefault="002A6DBB" w:rsidP="002A6DBB">
      <w:pPr>
        <w:spacing w:before="120" w:after="120"/>
        <w:ind w:left="1418" w:right="-427"/>
        <w:jc w:val="both"/>
        <w:rPr>
          <w:rFonts w:ascii="Verdana" w:hAnsi="Verdana"/>
          <w:color w:val="000000"/>
          <w:sz w:val="19"/>
          <w:szCs w:val="19"/>
        </w:rPr>
      </w:pPr>
      <w:r w:rsidRPr="00C509BA">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407964E" w14:textId="77777777" w:rsidR="002A6DBB" w:rsidRPr="00C509BA" w:rsidRDefault="002A6DBB" w:rsidP="002A6DBB">
      <w:pPr>
        <w:spacing w:before="120" w:after="120"/>
        <w:ind w:left="1418" w:right="-427" w:hanging="283"/>
        <w:jc w:val="both"/>
        <w:rPr>
          <w:rFonts w:ascii="Verdana" w:hAnsi="Verdana"/>
          <w:color w:val="000000"/>
          <w:sz w:val="19"/>
          <w:szCs w:val="19"/>
        </w:rPr>
      </w:pPr>
      <w:r w:rsidRPr="00C509BA">
        <w:rPr>
          <w:rFonts w:ascii="Verdana" w:hAnsi="Verdana"/>
          <w:b/>
          <w:color w:val="000000"/>
          <w:sz w:val="19"/>
          <w:szCs w:val="19"/>
        </w:rPr>
        <w:t>l)</w:t>
      </w:r>
      <w:r w:rsidRPr="00C509BA">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521DED5A" w14:textId="77777777" w:rsidR="002A6DBB" w:rsidRPr="00C509BA" w:rsidRDefault="002A6DBB" w:rsidP="002A6DBB">
      <w:pPr>
        <w:spacing w:before="120" w:after="120"/>
        <w:ind w:left="1418" w:right="-427" w:hanging="283"/>
        <w:jc w:val="both"/>
        <w:rPr>
          <w:rFonts w:ascii="Verdana" w:hAnsi="Verdana"/>
          <w:color w:val="000000"/>
          <w:sz w:val="19"/>
          <w:szCs w:val="19"/>
        </w:rPr>
      </w:pPr>
      <w:r w:rsidRPr="00C509BA">
        <w:rPr>
          <w:rFonts w:ascii="Verdana" w:hAnsi="Verdana"/>
          <w:b/>
          <w:color w:val="000000"/>
          <w:sz w:val="19"/>
          <w:szCs w:val="19"/>
        </w:rPr>
        <w:t>m)</w:t>
      </w:r>
      <w:r w:rsidRPr="00C509BA">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1276651" w14:textId="77777777" w:rsidR="002A6DBB" w:rsidRPr="00C509BA" w:rsidRDefault="002A6DBB" w:rsidP="002A6DBB">
      <w:pPr>
        <w:spacing w:before="120" w:after="120"/>
        <w:ind w:left="1418" w:right="-427"/>
        <w:jc w:val="both"/>
        <w:rPr>
          <w:rFonts w:ascii="Verdana" w:hAnsi="Verdana"/>
          <w:color w:val="000000"/>
          <w:sz w:val="19"/>
          <w:szCs w:val="19"/>
        </w:rPr>
      </w:pPr>
      <w:r w:rsidRPr="00C509BA">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F8D1C59" w14:textId="77777777" w:rsidR="002A6DBB" w:rsidRPr="00C509BA" w:rsidRDefault="002A6DBB" w:rsidP="002A6DBB">
      <w:pPr>
        <w:spacing w:before="120" w:after="120"/>
        <w:ind w:left="1418" w:right="-427"/>
        <w:jc w:val="both"/>
        <w:rPr>
          <w:rFonts w:ascii="Verdana" w:hAnsi="Verdana"/>
          <w:color w:val="000000"/>
          <w:sz w:val="19"/>
          <w:szCs w:val="19"/>
        </w:rPr>
      </w:pPr>
      <w:r w:rsidRPr="00C509BA">
        <w:rPr>
          <w:rFonts w:ascii="Verdana" w:hAnsi="Verdana"/>
          <w:color w:val="000000"/>
          <w:sz w:val="19"/>
          <w:szCs w:val="19"/>
        </w:rPr>
        <w:t>Asistirá al órgano responsable del tratamiento, siempre que sea posible, para que pueda cumplir y dar respuesta a la persona interesada que ejercita su derecho.</w:t>
      </w:r>
    </w:p>
    <w:p w14:paraId="238563E4" w14:textId="77777777" w:rsidR="002A6DBB" w:rsidRPr="00C509BA" w:rsidRDefault="002A6DBB" w:rsidP="002A6DBB">
      <w:pPr>
        <w:spacing w:before="120" w:after="120"/>
        <w:ind w:left="1418" w:right="-427" w:hanging="283"/>
        <w:jc w:val="both"/>
        <w:rPr>
          <w:rFonts w:ascii="Verdana" w:hAnsi="Verdana"/>
          <w:color w:val="000000"/>
          <w:sz w:val="19"/>
          <w:szCs w:val="19"/>
        </w:rPr>
      </w:pPr>
      <w:r w:rsidRPr="00C509BA">
        <w:rPr>
          <w:rFonts w:ascii="Verdana" w:hAnsi="Verdana"/>
          <w:b/>
          <w:color w:val="000000"/>
          <w:sz w:val="19"/>
          <w:szCs w:val="19"/>
        </w:rPr>
        <w:t>n)</w:t>
      </w:r>
      <w:r w:rsidRPr="00C509BA">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4F55E856" w14:textId="77777777" w:rsidR="002A6DBB" w:rsidRPr="00C509BA" w:rsidRDefault="002A6DBB" w:rsidP="002A6DBB">
      <w:pPr>
        <w:spacing w:before="120" w:after="120"/>
        <w:ind w:left="1418" w:right="-427"/>
        <w:jc w:val="both"/>
        <w:rPr>
          <w:rFonts w:ascii="Verdana" w:hAnsi="Verdana"/>
          <w:color w:val="000000"/>
          <w:sz w:val="19"/>
          <w:szCs w:val="19"/>
        </w:rPr>
      </w:pPr>
      <w:r w:rsidRPr="00C509BA">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2DBF0229" w14:textId="77777777" w:rsidR="002A6DBB" w:rsidRPr="00C509BA" w:rsidRDefault="002A6DBB" w:rsidP="002A6DBB">
      <w:pPr>
        <w:spacing w:before="120" w:after="120"/>
        <w:ind w:left="1418" w:right="-427" w:hanging="283"/>
        <w:jc w:val="both"/>
        <w:rPr>
          <w:rFonts w:ascii="Verdana" w:hAnsi="Verdana"/>
          <w:color w:val="000000"/>
          <w:sz w:val="19"/>
          <w:szCs w:val="19"/>
        </w:rPr>
      </w:pPr>
      <w:r w:rsidRPr="00C509BA">
        <w:rPr>
          <w:rFonts w:ascii="Verdana" w:hAnsi="Verdana"/>
          <w:b/>
          <w:color w:val="000000"/>
          <w:sz w:val="19"/>
          <w:szCs w:val="19"/>
        </w:rPr>
        <w:t>ñ)</w:t>
      </w:r>
      <w:r w:rsidRPr="00C509BA">
        <w:rPr>
          <w:rFonts w:ascii="Verdana" w:hAnsi="Verdana"/>
          <w:color w:val="000000"/>
          <w:sz w:val="19"/>
          <w:szCs w:val="19"/>
        </w:rPr>
        <w:tab/>
        <w:t xml:space="preserve">Llevar por escrito, incluso en formato electrónico y en los supuestos contemplados en el artículo 30.5 del RGPD, un registro de todas las categorías de actividades de tratamiento </w:t>
      </w:r>
      <w:r w:rsidRPr="00C509BA">
        <w:rPr>
          <w:rFonts w:ascii="Verdana" w:hAnsi="Verdana"/>
          <w:color w:val="000000"/>
          <w:sz w:val="19"/>
          <w:szCs w:val="19"/>
        </w:rPr>
        <w:lastRenderedPageBreak/>
        <w:t>efectuadas por cuenta del órgano responsable del tratamiento, que contenga, al menos, las circunstancias a que se refiere el artículo 30.2 del RGPD.</w:t>
      </w:r>
    </w:p>
    <w:p w14:paraId="13C2AD59" w14:textId="77777777" w:rsidR="002A6DBB" w:rsidRPr="00C509BA" w:rsidRDefault="002A6DBB" w:rsidP="002A6DBB">
      <w:pPr>
        <w:spacing w:before="120" w:after="120"/>
        <w:ind w:left="1418" w:right="-427" w:hanging="283"/>
        <w:jc w:val="both"/>
        <w:rPr>
          <w:rFonts w:ascii="Verdana" w:hAnsi="Verdana"/>
          <w:color w:val="000000"/>
          <w:sz w:val="19"/>
          <w:szCs w:val="19"/>
        </w:rPr>
      </w:pPr>
      <w:r w:rsidRPr="00C509BA">
        <w:rPr>
          <w:rFonts w:ascii="Verdana" w:hAnsi="Verdana"/>
          <w:b/>
          <w:color w:val="000000"/>
          <w:sz w:val="19"/>
          <w:szCs w:val="19"/>
        </w:rPr>
        <w:t>o)</w:t>
      </w:r>
      <w:r w:rsidRPr="00C509BA">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2E80E9A1" w14:textId="77777777" w:rsidR="002A6DBB" w:rsidRPr="00C509BA" w:rsidRDefault="002A6DBB" w:rsidP="002A6DBB">
      <w:pPr>
        <w:spacing w:before="120" w:after="120"/>
        <w:ind w:left="1418" w:right="-425" w:hanging="283"/>
        <w:jc w:val="both"/>
        <w:rPr>
          <w:rFonts w:ascii="Verdana" w:hAnsi="Verdana"/>
          <w:color w:val="000000"/>
          <w:sz w:val="19"/>
          <w:szCs w:val="19"/>
        </w:rPr>
      </w:pPr>
      <w:r w:rsidRPr="00C509BA">
        <w:rPr>
          <w:rFonts w:ascii="Verdana" w:hAnsi="Verdana"/>
          <w:b/>
          <w:color w:val="000000"/>
          <w:sz w:val="19"/>
          <w:szCs w:val="19"/>
        </w:rPr>
        <w:t>p)</w:t>
      </w:r>
      <w:r w:rsidRPr="00C509BA">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228F851B" w14:textId="77777777" w:rsidR="002A6DBB" w:rsidRPr="00C509BA" w:rsidRDefault="002A6DBB" w:rsidP="002A6DBB">
      <w:pPr>
        <w:spacing w:before="120" w:after="120"/>
        <w:ind w:left="851" w:right="-425" w:hanging="567"/>
        <w:jc w:val="both"/>
        <w:outlineLvl w:val="3"/>
        <w:rPr>
          <w:rFonts w:ascii="Verdana" w:eastAsia="Arial Unicode MS" w:hAnsi="Verdana"/>
          <w:b/>
          <w:sz w:val="19"/>
          <w:szCs w:val="19"/>
        </w:rPr>
      </w:pPr>
      <w:bookmarkStart w:id="812" w:name="_Toc5959014"/>
      <w:bookmarkStart w:id="813" w:name="_Toc96676890"/>
      <w:r w:rsidRPr="00C509BA">
        <w:rPr>
          <w:rFonts w:ascii="Verdana" w:eastAsia="Arial Unicode MS" w:hAnsi="Verdana"/>
          <w:b/>
          <w:sz w:val="19"/>
          <w:szCs w:val="19"/>
        </w:rPr>
        <w:t>32.4.- Sub-encargos de tratamiento asociados a subcontrataciones</w:t>
      </w:r>
      <w:bookmarkEnd w:id="812"/>
      <w:r w:rsidRPr="00C509BA">
        <w:rPr>
          <w:rFonts w:ascii="Verdana" w:eastAsia="Arial Unicode MS" w:hAnsi="Verdana"/>
          <w:b/>
          <w:sz w:val="19"/>
          <w:szCs w:val="19"/>
        </w:rPr>
        <w:t>.</w:t>
      </w:r>
      <w:bookmarkEnd w:id="813"/>
    </w:p>
    <w:p w14:paraId="76F21873" w14:textId="77777777" w:rsidR="002A6DBB" w:rsidRPr="00C509BA" w:rsidRDefault="002A6DBB" w:rsidP="002A6DBB">
      <w:pPr>
        <w:tabs>
          <w:tab w:val="left" w:pos="600"/>
          <w:tab w:val="left" w:pos="832"/>
        </w:tabs>
        <w:spacing w:before="120" w:after="120"/>
        <w:ind w:left="851" w:right="-425"/>
        <w:jc w:val="both"/>
        <w:rPr>
          <w:rFonts w:ascii="Verdana" w:hAnsi="Verdana"/>
          <w:color w:val="000000"/>
          <w:sz w:val="19"/>
          <w:szCs w:val="19"/>
        </w:rPr>
      </w:pPr>
      <w:r w:rsidRPr="00C509BA">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40A0E418" w14:textId="77777777" w:rsidR="002A6DBB" w:rsidRPr="00C509BA" w:rsidRDefault="002A6DBB" w:rsidP="002A6DBB">
      <w:pPr>
        <w:tabs>
          <w:tab w:val="left" w:pos="600"/>
          <w:tab w:val="left" w:pos="832"/>
        </w:tabs>
        <w:spacing w:before="120" w:after="120"/>
        <w:ind w:left="851" w:right="-425"/>
        <w:jc w:val="both"/>
        <w:rPr>
          <w:rFonts w:ascii="Verdana" w:hAnsi="Verdana"/>
          <w:color w:val="000000"/>
          <w:sz w:val="19"/>
          <w:szCs w:val="19"/>
        </w:rPr>
      </w:pPr>
      <w:r w:rsidRPr="00C509BA">
        <w:rPr>
          <w:rFonts w:ascii="Verdana" w:hAnsi="Verdana"/>
          <w:color w:val="000000"/>
          <w:sz w:val="19"/>
          <w:szCs w:val="19"/>
        </w:rPr>
        <w:t>Las dos siguientes condiciones deberán darse, en cualquier caso, para que el órgano responsable del tratamiento otorgue, si así lo decide, su autorización:</w:t>
      </w:r>
    </w:p>
    <w:p w14:paraId="775B5158" w14:textId="77777777" w:rsidR="002A6DBB" w:rsidRPr="00C509BA" w:rsidRDefault="002A6DBB" w:rsidP="00242FC2">
      <w:pPr>
        <w:numPr>
          <w:ilvl w:val="0"/>
          <w:numId w:val="147"/>
        </w:numPr>
        <w:spacing w:before="120" w:after="120"/>
        <w:ind w:left="1418" w:right="-425" w:hanging="283"/>
        <w:contextualSpacing/>
        <w:jc w:val="both"/>
        <w:rPr>
          <w:rFonts w:ascii="Verdana" w:hAnsi="Verdana"/>
          <w:color w:val="000000"/>
          <w:sz w:val="19"/>
          <w:szCs w:val="19"/>
          <w:lang w:eastAsia="en-US"/>
        </w:rPr>
      </w:pPr>
      <w:r w:rsidRPr="00C509BA">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44B06D2" w14:textId="560126FD" w:rsidR="006F6DA1" w:rsidRPr="00C509BA" w:rsidRDefault="002A6DBB" w:rsidP="00242FC2">
      <w:pPr>
        <w:numPr>
          <w:ilvl w:val="0"/>
          <w:numId w:val="147"/>
        </w:numPr>
        <w:spacing w:before="120" w:after="120"/>
        <w:ind w:left="1418" w:right="-425" w:hanging="283"/>
        <w:contextualSpacing/>
        <w:jc w:val="both"/>
        <w:rPr>
          <w:rFonts w:ascii="Verdana" w:eastAsia="Arial Unicode MS" w:hAnsi="Verdana" w:cs="Tahoma"/>
          <w:sz w:val="19"/>
          <w:szCs w:val="19"/>
        </w:rPr>
      </w:pPr>
      <w:r w:rsidRPr="00C509BA">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r w:rsidR="006F6DA1" w:rsidRPr="00C509BA">
        <w:rPr>
          <w:rFonts w:ascii="Verdana" w:hAnsi="Verdana"/>
          <w:color w:val="000000"/>
          <w:sz w:val="19"/>
          <w:szCs w:val="19"/>
          <w:lang w:eastAsia="en-US"/>
        </w:rPr>
        <w:t xml:space="preserve"> </w:t>
      </w:r>
    </w:p>
    <w:p w14:paraId="054188D6" w14:textId="77777777" w:rsidR="00E6754F" w:rsidRPr="00C509BA" w:rsidRDefault="00E6754F" w:rsidP="00E6754F">
      <w:pPr>
        <w:spacing w:before="120" w:after="120"/>
        <w:ind w:left="1418" w:right="-425"/>
        <w:contextualSpacing/>
        <w:jc w:val="both"/>
        <w:rPr>
          <w:rFonts w:ascii="Verdana" w:eastAsia="Arial Unicode MS" w:hAnsi="Verdana" w:cs="Tahoma"/>
          <w:sz w:val="19"/>
          <w:szCs w:val="19"/>
        </w:rPr>
      </w:pPr>
    </w:p>
    <w:p w14:paraId="66E3168E" w14:textId="114E1F3D" w:rsidR="002A6DBB" w:rsidRPr="00C509BA" w:rsidRDefault="002A6DBB" w:rsidP="0061334C">
      <w:pPr>
        <w:spacing w:before="120" w:after="120"/>
        <w:ind w:left="1418" w:right="-425"/>
        <w:contextualSpacing/>
        <w:jc w:val="both"/>
        <w:rPr>
          <w:rFonts w:ascii="Verdana" w:hAnsi="Verdana"/>
          <w:color w:val="000000"/>
          <w:sz w:val="19"/>
          <w:szCs w:val="19"/>
        </w:rPr>
      </w:pPr>
      <w:r w:rsidRPr="00C509BA">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7C759C13" w14:textId="2B6AA725" w:rsidR="0061334C" w:rsidRPr="00C509BA" w:rsidRDefault="0061334C" w:rsidP="00EE2B24">
      <w:pPr>
        <w:spacing w:before="120" w:after="120"/>
        <w:ind w:right="-425"/>
        <w:contextualSpacing/>
        <w:jc w:val="both"/>
        <w:rPr>
          <w:rFonts w:ascii="Verdana" w:eastAsia="Arial Unicode MS" w:hAnsi="Verdana" w:cs="Tahoma"/>
          <w:sz w:val="19"/>
          <w:szCs w:val="19"/>
        </w:rPr>
      </w:pPr>
    </w:p>
    <w:p w14:paraId="561D2B61" w14:textId="5FB4C937" w:rsidR="001E31D5" w:rsidRPr="00C509BA" w:rsidRDefault="003F6C79" w:rsidP="0007565D">
      <w:pPr>
        <w:pStyle w:val="Ttulo3"/>
        <w:ind w:right="-427"/>
        <w:rPr>
          <w:rFonts w:eastAsia="Arial Unicode MS"/>
        </w:rPr>
      </w:pPr>
      <w:bookmarkStart w:id="814" w:name="_Toc128120178"/>
      <w:r w:rsidRPr="00C509BA">
        <w:rPr>
          <w:rFonts w:eastAsia="Arial Unicode MS"/>
        </w:rPr>
        <w:t xml:space="preserve">33.- </w:t>
      </w:r>
      <w:r w:rsidR="001E31D5" w:rsidRPr="00C509BA">
        <w:rPr>
          <w:rFonts w:eastAsia="Arial Unicode MS"/>
        </w:rPr>
        <w:t>PENALIDADES</w:t>
      </w:r>
      <w:bookmarkEnd w:id="814"/>
      <w:r w:rsidR="001E31D5" w:rsidRPr="00C509BA">
        <w:rPr>
          <w:rFonts w:eastAsia="Arial Unicode MS"/>
        </w:rPr>
        <w:t xml:space="preserve"> </w:t>
      </w:r>
    </w:p>
    <w:p w14:paraId="38161CD4" w14:textId="77777777" w:rsidR="001E31D5" w:rsidRPr="00C509BA" w:rsidRDefault="001E31D5" w:rsidP="0007565D">
      <w:pPr>
        <w:pStyle w:val="Estilo1"/>
        <w:tabs>
          <w:tab w:val="left" w:pos="400"/>
          <w:tab w:val="num" w:pos="832"/>
        </w:tabs>
        <w:spacing w:before="120" w:after="120"/>
        <w:ind w:left="284" w:right="-427"/>
        <w:rPr>
          <w:rFonts w:ascii="Verdana" w:eastAsia="Arial Unicode MS" w:hAnsi="Verdana" w:cs="Tahoma"/>
          <w:sz w:val="19"/>
          <w:szCs w:val="19"/>
        </w:rPr>
      </w:pPr>
      <w:r w:rsidRPr="00C509BA">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435CBCC5" w14:textId="5D857408" w:rsidR="001E31D5" w:rsidRPr="00C509BA" w:rsidRDefault="00292C55" w:rsidP="0007565D">
      <w:pPr>
        <w:pStyle w:val="Ttulo4"/>
        <w:ind w:right="-427"/>
      </w:pPr>
      <w:r w:rsidRPr="00C509BA">
        <w:t xml:space="preserve">33.1.- </w:t>
      </w:r>
      <w:r w:rsidR="001E31D5" w:rsidRPr="00C509BA">
        <w:t>Causas e importes</w:t>
      </w:r>
      <w:r w:rsidRPr="00C509BA">
        <w:t>.</w:t>
      </w:r>
    </w:p>
    <w:p w14:paraId="57C29D8B" w14:textId="77777777" w:rsidR="001E31D5" w:rsidRPr="00C509BA" w:rsidRDefault="001E31D5" w:rsidP="00242FC2">
      <w:pPr>
        <w:pStyle w:val="Prrafodelista"/>
        <w:widowControl w:val="0"/>
        <w:numPr>
          <w:ilvl w:val="0"/>
          <w:numId w:val="81"/>
        </w:numPr>
        <w:spacing w:before="120" w:after="120"/>
        <w:ind w:left="1134" w:right="-427" w:hanging="283"/>
        <w:jc w:val="both"/>
        <w:rPr>
          <w:rFonts w:ascii="Verdana" w:eastAsia="Arial Unicode MS" w:hAnsi="Verdana" w:cs="Tahoma"/>
          <w:sz w:val="19"/>
          <w:szCs w:val="19"/>
        </w:rPr>
      </w:pPr>
      <w:r w:rsidRPr="00C509BA">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6022BE60" w14:textId="77777777" w:rsidR="001E31D5" w:rsidRPr="00C509BA" w:rsidRDefault="001E31D5" w:rsidP="00242FC2">
      <w:pPr>
        <w:pStyle w:val="Prrafodelista"/>
        <w:widowControl w:val="0"/>
        <w:numPr>
          <w:ilvl w:val="0"/>
          <w:numId w:val="81"/>
        </w:numPr>
        <w:spacing w:before="120" w:after="120"/>
        <w:ind w:left="1134" w:right="-427" w:hanging="283"/>
        <w:jc w:val="both"/>
        <w:rPr>
          <w:rFonts w:ascii="Verdana" w:eastAsia="Arial Unicode MS" w:hAnsi="Verdana" w:cs="Tahoma"/>
          <w:sz w:val="19"/>
          <w:szCs w:val="19"/>
        </w:rPr>
      </w:pPr>
      <w:r w:rsidRPr="00C509BA">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2FEE63C2" w14:textId="77777777" w:rsidR="001E31D5" w:rsidRPr="00C509BA" w:rsidRDefault="001E31D5" w:rsidP="00242FC2">
      <w:pPr>
        <w:pStyle w:val="Prrafodelista"/>
        <w:widowControl w:val="0"/>
        <w:numPr>
          <w:ilvl w:val="0"/>
          <w:numId w:val="81"/>
        </w:numPr>
        <w:spacing w:before="120" w:after="120"/>
        <w:ind w:left="1134" w:right="-427" w:hanging="283"/>
        <w:jc w:val="both"/>
        <w:rPr>
          <w:rFonts w:ascii="Verdana" w:eastAsia="Arial Unicode MS" w:hAnsi="Verdana" w:cs="Tahoma"/>
          <w:sz w:val="19"/>
          <w:szCs w:val="19"/>
        </w:rPr>
      </w:pPr>
      <w:r w:rsidRPr="00C509BA">
        <w:rPr>
          <w:rFonts w:ascii="Verdana" w:eastAsia="Arial Unicode MS" w:hAnsi="Verdana" w:cs="Tahoma"/>
          <w:sz w:val="19"/>
          <w:szCs w:val="19"/>
        </w:rPr>
        <w:t xml:space="preserve">Incumplimiento de obligaciones contractuales esenciales: entre un </w:t>
      </w:r>
      <w:r w:rsidRPr="00C509BA">
        <w:rPr>
          <w:rFonts w:ascii="Verdana" w:eastAsia="Arial Unicode MS" w:hAnsi="Verdana" w:cs="Tahoma"/>
          <w:b/>
          <w:sz w:val="19"/>
          <w:szCs w:val="19"/>
        </w:rPr>
        <w:t>1% y 10%</w:t>
      </w:r>
      <w:r w:rsidRPr="00C509BA">
        <w:rPr>
          <w:rFonts w:ascii="Verdana" w:eastAsia="Arial Unicode MS" w:hAnsi="Verdana" w:cs="Tahoma"/>
          <w:sz w:val="19"/>
          <w:szCs w:val="19"/>
        </w:rPr>
        <w:t xml:space="preserve"> del precio en función de la gravedad del incumplimiento y, en su caso, su reiteración. </w:t>
      </w:r>
    </w:p>
    <w:p w14:paraId="6775DF1E" w14:textId="77777777" w:rsidR="001E31D5" w:rsidRPr="00C509BA" w:rsidRDefault="001E31D5" w:rsidP="00242FC2">
      <w:pPr>
        <w:pStyle w:val="Prrafodelista"/>
        <w:widowControl w:val="0"/>
        <w:numPr>
          <w:ilvl w:val="0"/>
          <w:numId w:val="81"/>
        </w:numPr>
        <w:spacing w:before="120" w:after="120"/>
        <w:ind w:left="1134" w:right="-427" w:hanging="283"/>
        <w:jc w:val="both"/>
        <w:rPr>
          <w:rFonts w:ascii="Verdana" w:eastAsia="Arial Unicode MS" w:hAnsi="Verdana" w:cs="Tahoma"/>
          <w:sz w:val="19"/>
          <w:szCs w:val="19"/>
        </w:rPr>
      </w:pPr>
      <w:r w:rsidRPr="00C509BA">
        <w:rPr>
          <w:rFonts w:ascii="Verdana" w:eastAsia="Arial Unicode MS" w:hAnsi="Verdana" w:cs="Tahoma"/>
          <w:sz w:val="19"/>
          <w:szCs w:val="19"/>
        </w:rPr>
        <w:t xml:space="preserve">Incumplimiento de lo dispuesto en la cláusula 12.1.4 de cláusulas específicas del  contrato: hasta un </w:t>
      </w:r>
      <w:r w:rsidRPr="00C509BA">
        <w:rPr>
          <w:rFonts w:ascii="Verdana" w:eastAsia="Arial Unicode MS" w:hAnsi="Verdana" w:cs="Tahoma"/>
          <w:b/>
          <w:sz w:val="19"/>
          <w:szCs w:val="19"/>
        </w:rPr>
        <w:t>50%</w:t>
      </w:r>
      <w:r w:rsidRPr="00C509BA">
        <w:rPr>
          <w:rFonts w:ascii="Verdana" w:eastAsia="Arial Unicode MS" w:hAnsi="Verdana" w:cs="Tahoma"/>
          <w:sz w:val="19"/>
          <w:szCs w:val="19"/>
        </w:rPr>
        <w:t xml:space="preserve"> del importe del subcontrato.</w:t>
      </w:r>
    </w:p>
    <w:p w14:paraId="2FFD7357" w14:textId="0D9C5F47" w:rsidR="001E31D5" w:rsidRPr="00C7412A" w:rsidRDefault="007673B5" w:rsidP="00242FC2">
      <w:pPr>
        <w:pStyle w:val="Prrafodelista"/>
        <w:widowControl w:val="0"/>
        <w:numPr>
          <w:ilvl w:val="0"/>
          <w:numId w:val="81"/>
        </w:numPr>
        <w:spacing w:before="120" w:after="120"/>
        <w:ind w:left="1134" w:right="-427" w:hanging="283"/>
        <w:jc w:val="both"/>
        <w:rPr>
          <w:rFonts w:ascii="Verdana" w:eastAsia="Arial Unicode MS" w:hAnsi="Verdana" w:cs="Tahoma"/>
          <w:sz w:val="19"/>
          <w:szCs w:val="19"/>
        </w:rPr>
      </w:pPr>
      <w:r w:rsidRPr="00C7412A">
        <w:rPr>
          <w:rFonts w:ascii="Verdana" w:eastAsia="Arial Unicode MS" w:hAnsi="Verdana" w:cs="Tahoma"/>
          <w:sz w:val="19"/>
          <w:szCs w:val="19"/>
        </w:rPr>
        <w:t>Incumplimiento</w:t>
      </w:r>
      <w:r w:rsidR="001E31D5" w:rsidRPr="00C7412A">
        <w:rPr>
          <w:rFonts w:ascii="Verdana" w:eastAsia="Arial Unicode MS" w:hAnsi="Verdana" w:cs="Tahoma"/>
          <w:sz w:val="19"/>
          <w:szCs w:val="19"/>
        </w:rPr>
        <w:t xml:space="preserve"> de lo dispuesto en la cláusula 31.3 de condiciones generales: el importe por </w:t>
      </w:r>
      <w:r w:rsidR="001E31D5" w:rsidRPr="00C7412A">
        <w:rPr>
          <w:rFonts w:ascii="Verdana" w:eastAsia="Arial Unicode MS" w:hAnsi="Verdana" w:cs="Tahoma"/>
          <w:sz w:val="19"/>
          <w:szCs w:val="19"/>
        </w:rPr>
        <w:lastRenderedPageBreak/>
        <w:t xml:space="preserve">cada día de demora será el </w:t>
      </w:r>
      <w:r w:rsidR="001E31D5" w:rsidRPr="00C7412A">
        <w:rPr>
          <w:rFonts w:ascii="Verdana" w:eastAsia="Arial Unicode MS" w:hAnsi="Verdana" w:cs="Tahoma"/>
          <w:b/>
          <w:sz w:val="19"/>
          <w:szCs w:val="19"/>
        </w:rPr>
        <w:t xml:space="preserve">0,01% </w:t>
      </w:r>
      <w:r w:rsidR="001E31D5" w:rsidRPr="00C7412A">
        <w:rPr>
          <w:rFonts w:ascii="Verdana" w:eastAsia="Arial Unicode MS" w:hAnsi="Verdana" w:cs="Tahoma"/>
          <w:sz w:val="19"/>
          <w:szCs w:val="19"/>
        </w:rPr>
        <w:t>del precio.</w:t>
      </w:r>
      <w:r w:rsidR="0096353B" w:rsidRPr="00C7412A">
        <w:rPr>
          <w:rFonts w:ascii="Verdana" w:eastAsia="Arial Unicode MS" w:hAnsi="Verdana"/>
          <w:sz w:val="19"/>
          <w:szCs w:val="19"/>
        </w:rPr>
        <w:t xml:space="preserve"> Pudiendo alcanzar hasta el </w:t>
      </w:r>
      <w:r w:rsidR="0096353B" w:rsidRPr="00C7412A">
        <w:rPr>
          <w:rFonts w:ascii="Verdana" w:eastAsia="Arial Unicode MS" w:hAnsi="Verdana"/>
          <w:b/>
          <w:sz w:val="19"/>
          <w:szCs w:val="19"/>
        </w:rPr>
        <w:t>5%</w:t>
      </w:r>
      <w:r w:rsidR="0096353B" w:rsidRPr="00C7412A">
        <w:rPr>
          <w:rFonts w:ascii="Verdana" w:eastAsia="Arial Unicode MS" w:hAnsi="Verdana"/>
          <w:sz w:val="19"/>
          <w:szCs w:val="19"/>
        </w:rPr>
        <w:t xml:space="preserve"> del precio del contrato, y podrá reiterarse cada mes mientras persista el impago hasta alcanzar el límite conjunto del </w:t>
      </w:r>
      <w:r w:rsidR="0096353B" w:rsidRPr="00C7412A">
        <w:rPr>
          <w:rFonts w:ascii="Verdana" w:eastAsia="Arial Unicode MS" w:hAnsi="Verdana"/>
          <w:b/>
          <w:sz w:val="19"/>
          <w:szCs w:val="19"/>
        </w:rPr>
        <w:t>50%</w:t>
      </w:r>
      <w:r w:rsidR="0096353B" w:rsidRPr="00C7412A">
        <w:rPr>
          <w:rFonts w:ascii="Verdana" w:eastAsia="Arial Unicode MS" w:hAnsi="Verdana"/>
          <w:sz w:val="19"/>
          <w:szCs w:val="19"/>
        </w:rPr>
        <w:t xml:space="preserve"> de dicho precio.</w:t>
      </w:r>
    </w:p>
    <w:p w14:paraId="293EAA99" w14:textId="77777777" w:rsidR="001E31D5" w:rsidRPr="00C509BA" w:rsidRDefault="001E31D5" w:rsidP="00242FC2">
      <w:pPr>
        <w:pStyle w:val="Prrafodelista"/>
        <w:widowControl w:val="0"/>
        <w:numPr>
          <w:ilvl w:val="0"/>
          <w:numId w:val="81"/>
        </w:numPr>
        <w:spacing w:before="120" w:after="120"/>
        <w:ind w:left="1134" w:right="-427" w:hanging="283"/>
        <w:jc w:val="both"/>
        <w:rPr>
          <w:rFonts w:ascii="Verdana" w:eastAsia="Arial Unicode MS" w:hAnsi="Verdana" w:cs="Tahoma"/>
          <w:sz w:val="19"/>
          <w:szCs w:val="19"/>
        </w:rPr>
      </w:pPr>
      <w:r w:rsidRPr="00C509BA">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C509BA">
        <w:rPr>
          <w:rFonts w:ascii="Verdana" w:eastAsia="Arial Unicode MS" w:hAnsi="Verdana" w:cs="Tahoma"/>
          <w:b/>
          <w:sz w:val="19"/>
          <w:szCs w:val="19"/>
        </w:rPr>
        <w:t>1% y el 10%</w:t>
      </w:r>
      <w:r w:rsidRPr="00C509BA">
        <w:rPr>
          <w:rFonts w:ascii="Verdana" w:eastAsia="Arial Unicode MS" w:hAnsi="Verdana" w:cs="Tahoma"/>
          <w:sz w:val="19"/>
          <w:szCs w:val="19"/>
        </w:rPr>
        <w:t xml:space="preserve"> del precio del contrato, en función de la gravedad del incumplimiento y, en su caso, su reiteración. </w:t>
      </w:r>
    </w:p>
    <w:p w14:paraId="642368D3" w14:textId="77777777" w:rsidR="001E31D5" w:rsidRPr="00C509BA" w:rsidRDefault="001E31D5" w:rsidP="00242FC2">
      <w:pPr>
        <w:pStyle w:val="Prrafodelista"/>
        <w:widowControl w:val="0"/>
        <w:numPr>
          <w:ilvl w:val="0"/>
          <w:numId w:val="81"/>
        </w:numPr>
        <w:spacing w:before="120" w:after="120"/>
        <w:ind w:left="1134" w:right="-427" w:hanging="283"/>
        <w:jc w:val="both"/>
        <w:rPr>
          <w:rFonts w:ascii="Verdana" w:eastAsia="Arial Unicode MS" w:hAnsi="Verdana" w:cs="Tahoma"/>
          <w:sz w:val="19"/>
          <w:szCs w:val="19"/>
        </w:rPr>
      </w:pPr>
      <w:r w:rsidRPr="00C509BA">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C509BA">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C509BA">
        <w:rPr>
          <w:rFonts w:ascii="Verdana" w:eastAsia="Arial Unicode MS" w:hAnsi="Verdana" w:cs="Tahoma"/>
          <w:sz w:val="19"/>
          <w:szCs w:val="19"/>
        </w:rPr>
        <w:t xml:space="preserve"> entre el </w:t>
      </w:r>
      <w:r w:rsidRPr="00C509BA">
        <w:rPr>
          <w:rFonts w:ascii="Verdana" w:eastAsia="Arial Unicode MS" w:hAnsi="Verdana" w:cs="Tahoma"/>
          <w:b/>
          <w:sz w:val="19"/>
          <w:szCs w:val="19"/>
        </w:rPr>
        <w:t>0,5% y el 10%</w:t>
      </w:r>
      <w:r w:rsidRPr="00C509BA">
        <w:rPr>
          <w:rFonts w:ascii="Verdana" w:eastAsia="Arial Unicode MS" w:hAnsi="Verdana" w:cs="Tahoma"/>
          <w:sz w:val="19"/>
          <w:szCs w:val="19"/>
        </w:rPr>
        <w:t xml:space="preserve"> del precio, en función de la gravedad del incumplimiento y, en su caso, su reiteración. </w:t>
      </w:r>
    </w:p>
    <w:p w14:paraId="3D795E2A" w14:textId="77777777" w:rsidR="001E31D5" w:rsidRPr="00C509BA" w:rsidRDefault="001E31D5" w:rsidP="00242FC2">
      <w:pPr>
        <w:pStyle w:val="Prrafodelista"/>
        <w:widowControl w:val="0"/>
        <w:numPr>
          <w:ilvl w:val="0"/>
          <w:numId w:val="81"/>
        </w:numPr>
        <w:spacing w:before="120" w:after="120"/>
        <w:ind w:left="1134" w:right="-427" w:hanging="283"/>
        <w:jc w:val="both"/>
        <w:rPr>
          <w:rFonts w:ascii="Verdana" w:eastAsia="Arial Unicode MS" w:hAnsi="Verdana" w:cs="Tahoma"/>
          <w:sz w:val="19"/>
          <w:szCs w:val="19"/>
        </w:rPr>
      </w:pPr>
      <w:r w:rsidRPr="00C509BA">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741E403B" w14:textId="383079A8" w:rsidR="001E31D5" w:rsidRPr="00C509BA" w:rsidRDefault="001E31D5" w:rsidP="00242FC2">
      <w:pPr>
        <w:pStyle w:val="Prrafodelista"/>
        <w:widowControl w:val="0"/>
        <w:numPr>
          <w:ilvl w:val="0"/>
          <w:numId w:val="81"/>
        </w:numPr>
        <w:spacing w:before="120" w:after="120"/>
        <w:ind w:left="1134" w:right="-427" w:hanging="283"/>
        <w:jc w:val="both"/>
        <w:rPr>
          <w:rFonts w:ascii="Verdana" w:eastAsia="Arial Unicode MS" w:hAnsi="Verdana" w:cs="Tahoma"/>
          <w:sz w:val="19"/>
          <w:szCs w:val="19"/>
        </w:rPr>
      </w:pPr>
      <w:r w:rsidRPr="00C509BA">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C509BA">
        <w:rPr>
          <w:rFonts w:ascii="Verdana" w:eastAsia="Arial Unicode MS" w:hAnsi="Verdana" w:cs="Tahoma"/>
          <w:b/>
          <w:sz w:val="19"/>
          <w:szCs w:val="19"/>
        </w:rPr>
        <w:t>1% y el 10%</w:t>
      </w:r>
      <w:r w:rsidRPr="00C509BA">
        <w:rPr>
          <w:rFonts w:ascii="Verdana" w:eastAsia="Arial Unicode MS" w:hAnsi="Verdana" w:cs="Tahoma"/>
          <w:sz w:val="19"/>
          <w:szCs w:val="19"/>
        </w:rPr>
        <w:t xml:space="preserve"> del precio del contrato, en función de la gravedad del incumplimiento y, en su caso, su reiteración. </w:t>
      </w:r>
    </w:p>
    <w:p w14:paraId="36B7E398" w14:textId="40462D9A" w:rsidR="00F911A2" w:rsidRPr="00C509BA" w:rsidRDefault="00F911A2" w:rsidP="00242FC2">
      <w:pPr>
        <w:pStyle w:val="Prrafodelista"/>
        <w:widowControl w:val="0"/>
        <w:numPr>
          <w:ilvl w:val="0"/>
          <w:numId w:val="81"/>
        </w:numPr>
        <w:spacing w:before="120" w:after="120"/>
        <w:ind w:left="1134" w:right="-427" w:hanging="283"/>
        <w:jc w:val="both"/>
        <w:rPr>
          <w:rFonts w:ascii="Verdana" w:eastAsia="Arial Unicode MS" w:hAnsi="Verdana" w:cs="Tahoma"/>
          <w:sz w:val="19"/>
          <w:szCs w:val="19"/>
        </w:rPr>
      </w:pPr>
      <w:r w:rsidRPr="00C509BA">
        <w:rPr>
          <w:rFonts w:ascii="Verdana" w:eastAsia="Arial Unicode MS" w:hAnsi="Verdana" w:cs="Tahoma"/>
          <w:sz w:val="19"/>
          <w:szCs w:val="19"/>
        </w:rPr>
        <w:t>Incumplimiento de la obligación de secreto profesional o incumplimiento de la normativa de protección de datos</w:t>
      </w:r>
      <w:r w:rsidR="0038332A" w:rsidRPr="00C509BA">
        <w:rPr>
          <w:rFonts w:ascii="Verdana" w:eastAsia="Arial Unicode MS" w:hAnsi="Verdana" w:cs="Tahoma"/>
          <w:sz w:val="19"/>
          <w:szCs w:val="19"/>
        </w:rPr>
        <w:t xml:space="preserve">: entre el </w:t>
      </w:r>
      <w:r w:rsidR="0038332A" w:rsidRPr="00C509BA">
        <w:rPr>
          <w:rFonts w:ascii="Verdana" w:eastAsia="Arial Unicode MS" w:hAnsi="Verdana" w:cs="Tahoma"/>
          <w:b/>
          <w:sz w:val="19"/>
          <w:szCs w:val="19"/>
        </w:rPr>
        <w:t>1% y el 10%</w:t>
      </w:r>
      <w:r w:rsidR="0038332A" w:rsidRPr="00C509BA">
        <w:rPr>
          <w:rFonts w:ascii="Verdana" w:eastAsia="Arial Unicode MS" w:hAnsi="Verdana" w:cs="Tahoma"/>
          <w:sz w:val="19"/>
          <w:szCs w:val="19"/>
        </w:rPr>
        <w:t xml:space="preserve"> del precio del contrato, en función de la gravedad del incumplimiento y, en su caso, su reiteración</w:t>
      </w:r>
    </w:p>
    <w:p w14:paraId="1BF70EB7" w14:textId="77777777" w:rsidR="00431EED" w:rsidRPr="00C509BA" w:rsidRDefault="002C66FE" w:rsidP="00242FC2">
      <w:pPr>
        <w:pStyle w:val="Prrafodelista"/>
        <w:widowControl w:val="0"/>
        <w:numPr>
          <w:ilvl w:val="0"/>
          <w:numId w:val="81"/>
        </w:numPr>
        <w:spacing w:before="120" w:after="120"/>
        <w:ind w:left="1134" w:right="-427" w:hanging="283"/>
        <w:jc w:val="both"/>
        <w:rPr>
          <w:rFonts w:ascii="Verdana" w:eastAsia="Arial Unicode MS" w:hAnsi="Verdana" w:cs="Tahoma"/>
          <w:sz w:val="19"/>
          <w:szCs w:val="19"/>
        </w:rPr>
      </w:pPr>
      <w:r w:rsidRPr="00C509BA">
        <w:rPr>
          <w:rFonts w:ascii="Verdana" w:eastAsia="Arial Unicode MS" w:hAnsi="Verdana" w:cs="Tahoma"/>
          <w:sz w:val="19"/>
          <w:szCs w:val="19"/>
        </w:rPr>
        <w:t>El incumplimiento de las obligaciones adquiridas en el presente pliego derivadas del Plan de Recuperación, Transformación y Resiliencia señaladas en la cláusula 2</w:t>
      </w:r>
      <w:r w:rsidR="00D07AB5" w:rsidRPr="00C509BA">
        <w:rPr>
          <w:rFonts w:ascii="Verdana" w:eastAsia="Arial Unicode MS" w:hAnsi="Verdana" w:cs="Tahoma"/>
          <w:sz w:val="19"/>
          <w:szCs w:val="19"/>
        </w:rPr>
        <w:t>9</w:t>
      </w:r>
      <w:r w:rsidRPr="00C509BA">
        <w:rPr>
          <w:rFonts w:ascii="Verdana" w:eastAsia="Arial Unicode MS" w:hAnsi="Verdana" w:cs="Tahoma"/>
          <w:sz w:val="19"/>
          <w:szCs w:val="19"/>
        </w:rPr>
        <w:t>.</w:t>
      </w:r>
      <w:r w:rsidR="00D07AB5" w:rsidRPr="00C509BA">
        <w:rPr>
          <w:rFonts w:ascii="Verdana" w:eastAsia="Arial Unicode MS" w:hAnsi="Verdana" w:cs="Tahoma"/>
          <w:sz w:val="19"/>
          <w:szCs w:val="19"/>
        </w:rPr>
        <w:t>6 de condiciones generales</w:t>
      </w:r>
      <w:r w:rsidR="0038332A" w:rsidRPr="00C509BA">
        <w:rPr>
          <w:rFonts w:ascii="Verdana" w:eastAsia="Arial Unicode MS" w:hAnsi="Verdana" w:cs="Tahoma"/>
          <w:sz w:val="19"/>
          <w:szCs w:val="19"/>
        </w:rPr>
        <w:t xml:space="preserve">: entre el </w:t>
      </w:r>
      <w:r w:rsidR="0038332A" w:rsidRPr="00C509BA">
        <w:rPr>
          <w:rFonts w:ascii="Verdana" w:eastAsia="Arial Unicode MS" w:hAnsi="Verdana" w:cs="Tahoma"/>
          <w:b/>
          <w:sz w:val="19"/>
          <w:szCs w:val="19"/>
        </w:rPr>
        <w:t>1% y el 10%</w:t>
      </w:r>
      <w:r w:rsidR="0038332A" w:rsidRPr="00C509BA">
        <w:rPr>
          <w:rFonts w:ascii="Verdana" w:eastAsia="Arial Unicode MS" w:hAnsi="Verdana" w:cs="Tahoma"/>
          <w:sz w:val="19"/>
          <w:szCs w:val="19"/>
        </w:rPr>
        <w:t xml:space="preserve"> del precio del contrato, en función de la gravedad del incumplimiento y, en su caso, su reiteración.</w:t>
      </w:r>
    </w:p>
    <w:p w14:paraId="55877B7E" w14:textId="77A1EB7E" w:rsidR="00CF6D53" w:rsidRPr="00C509BA" w:rsidRDefault="00CF6D53" w:rsidP="00242FC2">
      <w:pPr>
        <w:pStyle w:val="Prrafodelista"/>
        <w:widowControl w:val="0"/>
        <w:numPr>
          <w:ilvl w:val="0"/>
          <w:numId w:val="81"/>
        </w:numPr>
        <w:spacing w:before="120" w:after="120"/>
        <w:ind w:left="1134" w:right="-427" w:hanging="283"/>
        <w:jc w:val="both"/>
        <w:rPr>
          <w:rFonts w:ascii="Verdana" w:eastAsia="Arial Unicode MS" w:hAnsi="Verdana" w:cs="Tahoma"/>
          <w:sz w:val="19"/>
          <w:szCs w:val="19"/>
        </w:rPr>
      </w:pPr>
      <w:r w:rsidRPr="00C509BA">
        <w:rPr>
          <w:rFonts w:ascii="Verdana" w:eastAsia="Arial Unicode MS" w:hAnsi="Verdana"/>
          <w:sz w:val="19"/>
          <w:szCs w:val="19"/>
        </w:rPr>
        <w:t xml:space="preserve">Incumplimiento de la obligación de comunicación de la subrogación previsto en el artículo 130: </w:t>
      </w:r>
      <w:r w:rsidR="003C7C79">
        <w:rPr>
          <w:rFonts w:ascii="Verdana" w:eastAsia="Arial Unicode MS" w:hAnsi="Verdana"/>
          <w:b/>
          <w:sz w:val="19"/>
          <w:szCs w:val="19"/>
        </w:rPr>
        <w:t>de 0,60 euros por cada 1.000 euros</w:t>
      </w:r>
      <w:r w:rsidR="003C7C79">
        <w:rPr>
          <w:rFonts w:ascii="Verdana" w:eastAsia="Arial Unicode MS" w:hAnsi="Verdana"/>
          <w:sz w:val="19"/>
          <w:szCs w:val="19"/>
        </w:rPr>
        <w:t xml:space="preserve">, IVA excluido, del precio del contrato por cada día de retraso </w:t>
      </w:r>
      <w:r w:rsidR="003C7C79">
        <w:rPr>
          <w:rFonts w:ascii="Verdana" w:eastAsia="Arial Unicode MS" w:hAnsi="Verdana"/>
          <w:b/>
          <w:sz w:val="19"/>
          <w:szCs w:val="19"/>
        </w:rPr>
        <w:t xml:space="preserve">a partir del día que concluye plazo concedido en el requerimiento para el cumplimiento de la obligación de comunicación, </w:t>
      </w:r>
      <w:r w:rsidR="00552D64" w:rsidRPr="00A9587D">
        <w:rPr>
          <w:rFonts w:ascii="Verdana" w:eastAsia="Arial Unicode MS" w:hAnsi="Verdana"/>
          <w:sz w:val="19"/>
          <w:szCs w:val="19"/>
        </w:rPr>
        <w:t>salvo que en la cláusula específica 13 se disponga otra.</w:t>
      </w:r>
    </w:p>
    <w:p w14:paraId="47930282" w14:textId="291963D7" w:rsidR="001E31D5" w:rsidRPr="00C509BA" w:rsidRDefault="00292C55" w:rsidP="0007565D">
      <w:pPr>
        <w:pStyle w:val="Ttulo4"/>
        <w:ind w:right="-427"/>
      </w:pPr>
      <w:r w:rsidRPr="00C509BA">
        <w:t xml:space="preserve">33.2.- </w:t>
      </w:r>
      <w:r w:rsidR="001E31D5" w:rsidRPr="00C509BA">
        <w:t>Procedimiento</w:t>
      </w:r>
      <w:r w:rsidRPr="00C509BA">
        <w:t>.</w:t>
      </w:r>
    </w:p>
    <w:p w14:paraId="6DD3FE6E" w14:textId="77777777" w:rsidR="001E31D5" w:rsidRPr="00C509BA" w:rsidRDefault="001E31D5" w:rsidP="0007565D">
      <w:pPr>
        <w:spacing w:before="120" w:after="120"/>
        <w:ind w:left="851" w:right="-427"/>
        <w:jc w:val="both"/>
        <w:rPr>
          <w:rFonts w:ascii="Verdana" w:eastAsia="Arial Unicode MS" w:hAnsi="Verdana" w:cs="Tahoma"/>
          <w:sz w:val="19"/>
          <w:szCs w:val="19"/>
        </w:rPr>
      </w:pPr>
      <w:r w:rsidRPr="00C509BA">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78D4AD8E" w14:textId="77777777" w:rsidR="001E31D5" w:rsidRPr="00C509BA" w:rsidRDefault="001E31D5" w:rsidP="00242FC2">
      <w:pPr>
        <w:pStyle w:val="Prrafodelista"/>
        <w:numPr>
          <w:ilvl w:val="0"/>
          <w:numId w:val="80"/>
        </w:numPr>
        <w:spacing w:before="120" w:after="120"/>
        <w:ind w:left="1418" w:right="-427" w:hanging="284"/>
        <w:jc w:val="both"/>
        <w:rPr>
          <w:rFonts w:ascii="Verdana" w:eastAsia="Arial Unicode MS" w:hAnsi="Verdana" w:cs="Tahoma"/>
          <w:sz w:val="19"/>
          <w:szCs w:val="19"/>
        </w:rPr>
      </w:pPr>
      <w:r w:rsidRPr="00C509BA">
        <w:rPr>
          <w:rFonts w:ascii="Verdana" w:eastAsia="Arial Unicode MS" w:hAnsi="Verdana" w:cs="Tahoma"/>
          <w:sz w:val="19"/>
          <w:szCs w:val="19"/>
        </w:rPr>
        <w:t xml:space="preserve">Informe de </w:t>
      </w:r>
      <w:r w:rsidRPr="00C509BA">
        <w:rPr>
          <w:rFonts w:ascii="Verdana" w:hAnsi="Verdana" w:cs="Tahoma"/>
          <w:sz w:val="19"/>
          <w:szCs w:val="19"/>
        </w:rPr>
        <w:t>la Dirección Facultativa</w:t>
      </w:r>
      <w:r w:rsidRPr="00C509BA">
        <w:rPr>
          <w:rFonts w:ascii="Verdana" w:eastAsia="Arial Unicode MS" w:hAnsi="Verdana" w:cs="Tahoma"/>
          <w:sz w:val="19"/>
          <w:szCs w:val="19"/>
        </w:rPr>
        <w:t xml:space="preserve"> en el que se identifiquen los incumplimientos detectados y se proponga  el importe de la penalidad.</w:t>
      </w:r>
    </w:p>
    <w:p w14:paraId="12131A7F" w14:textId="39629709" w:rsidR="001E31D5" w:rsidRDefault="0096353B" w:rsidP="00242FC2">
      <w:pPr>
        <w:pStyle w:val="Prrafodelista"/>
        <w:numPr>
          <w:ilvl w:val="0"/>
          <w:numId w:val="80"/>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 xml:space="preserve">Audiencia a la </w:t>
      </w:r>
      <w:r w:rsidR="001E31D5" w:rsidRPr="00C509BA">
        <w:rPr>
          <w:rFonts w:ascii="Verdana" w:eastAsia="Arial Unicode MS" w:hAnsi="Verdana" w:cs="Tahoma"/>
          <w:sz w:val="19"/>
          <w:szCs w:val="19"/>
        </w:rPr>
        <w:t>contratista por espacio de cinco (5) días hábiles para que formule las alegaciones que considere oportunas.</w:t>
      </w:r>
    </w:p>
    <w:p w14:paraId="5FC77113" w14:textId="7E2400DC" w:rsidR="0096353B" w:rsidRPr="00C509BA" w:rsidRDefault="00934EF7" w:rsidP="0096353B">
      <w:pPr>
        <w:pStyle w:val="Prrafodelista"/>
        <w:spacing w:before="120" w:after="120"/>
        <w:ind w:left="1418" w:right="-427"/>
        <w:jc w:val="both"/>
        <w:rPr>
          <w:rFonts w:ascii="Verdana" w:eastAsia="Arial Unicode MS" w:hAnsi="Verdana" w:cs="Tahoma"/>
          <w:sz w:val="19"/>
          <w:szCs w:val="19"/>
        </w:rPr>
      </w:pPr>
      <w:r w:rsidRPr="00C7412A">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01EC41FF" w14:textId="77777777" w:rsidR="004B187A" w:rsidRPr="00C509BA" w:rsidRDefault="001E31D5" w:rsidP="00242FC2">
      <w:pPr>
        <w:pStyle w:val="Prrafodelista"/>
        <w:numPr>
          <w:ilvl w:val="0"/>
          <w:numId w:val="80"/>
        </w:numPr>
        <w:spacing w:before="120" w:after="120"/>
        <w:ind w:left="1418" w:right="-427" w:hanging="284"/>
        <w:jc w:val="both"/>
        <w:rPr>
          <w:rFonts w:ascii="Verdana" w:eastAsia="Arial Unicode MS" w:hAnsi="Verdana" w:cs="Tahoma"/>
          <w:sz w:val="19"/>
          <w:szCs w:val="19"/>
        </w:rPr>
      </w:pPr>
      <w:r w:rsidRPr="00C509BA">
        <w:rPr>
          <w:rFonts w:ascii="Verdana" w:eastAsia="Arial Unicode MS" w:hAnsi="Verdana" w:cs="Tahoma"/>
          <w:sz w:val="19"/>
          <w:szCs w:val="19"/>
        </w:rPr>
        <w:t>Resolución del órgano de contratación.</w:t>
      </w:r>
    </w:p>
    <w:p w14:paraId="5FAC8E87" w14:textId="77777777" w:rsidR="0034654A" w:rsidRPr="00C509BA" w:rsidRDefault="001E31D5" w:rsidP="00242FC2">
      <w:pPr>
        <w:pStyle w:val="Prrafodelista"/>
        <w:numPr>
          <w:ilvl w:val="0"/>
          <w:numId w:val="80"/>
        </w:numPr>
        <w:spacing w:before="120" w:after="120"/>
        <w:ind w:left="1418" w:right="-427" w:hanging="284"/>
        <w:jc w:val="both"/>
        <w:rPr>
          <w:rFonts w:ascii="Verdana" w:eastAsia="Arial Unicode MS" w:hAnsi="Verdana" w:cs="Tahoma"/>
          <w:sz w:val="19"/>
          <w:szCs w:val="19"/>
        </w:rPr>
      </w:pPr>
      <w:r w:rsidRPr="00C509BA">
        <w:rPr>
          <w:rFonts w:ascii="Verdana" w:eastAsia="Arial Unicode MS" w:hAnsi="Verdana" w:cs="Tahoma"/>
          <w:sz w:val="19"/>
          <w:szCs w:val="19"/>
        </w:rPr>
        <w:t xml:space="preserve">Recaudación de las cantidades mediante su deducción </w:t>
      </w:r>
      <w:r w:rsidRPr="00C509BA">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79E4C867" w14:textId="5E900131" w:rsidR="001E31D5" w:rsidRPr="00C509BA" w:rsidRDefault="003F6C79" w:rsidP="0007565D">
      <w:pPr>
        <w:pStyle w:val="Ttulo3"/>
        <w:ind w:right="-427"/>
        <w:rPr>
          <w:rFonts w:eastAsia="Arial Unicode MS"/>
        </w:rPr>
      </w:pPr>
      <w:bookmarkStart w:id="815" w:name="_Toc128120179"/>
      <w:r w:rsidRPr="00C509BA">
        <w:rPr>
          <w:rFonts w:eastAsia="Arial Unicode MS"/>
        </w:rPr>
        <w:t xml:space="preserve">34.- </w:t>
      </w:r>
      <w:r w:rsidR="001E31D5" w:rsidRPr="00C509BA">
        <w:rPr>
          <w:rFonts w:eastAsia="Arial Unicode MS"/>
        </w:rPr>
        <w:t>PAGO DEL PRECIO</w:t>
      </w:r>
      <w:bookmarkEnd w:id="815"/>
    </w:p>
    <w:p w14:paraId="58E915D2" w14:textId="77777777" w:rsidR="001E31D5" w:rsidRPr="00C509BA" w:rsidRDefault="001E31D5" w:rsidP="0007565D">
      <w:pPr>
        <w:widowControl w:val="0"/>
        <w:suppressAutoHyphens/>
        <w:autoSpaceDE w:val="0"/>
        <w:autoSpaceDN w:val="0"/>
        <w:adjustRightInd w:val="0"/>
        <w:spacing w:before="120" w:after="120"/>
        <w:ind w:left="284" w:right="-427"/>
        <w:jc w:val="both"/>
        <w:rPr>
          <w:rFonts w:ascii="Verdana" w:hAnsi="Verdana" w:cs="Tahoma"/>
          <w:sz w:val="19"/>
          <w:szCs w:val="19"/>
        </w:rPr>
      </w:pPr>
      <w:r w:rsidRPr="00C509BA">
        <w:rPr>
          <w:rFonts w:ascii="Verdana" w:hAnsi="Verdana" w:cs="Tahoma"/>
          <w:color w:val="000000"/>
          <w:sz w:val="19"/>
          <w:szCs w:val="19"/>
        </w:rPr>
        <w:t xml:space="preserve">El pago del precio se realizará con arreglo a </w:t>
      </w:r>
      <w:r w:rsidRPr="00C509BA">
        <w:rPr>
          <w:rFonts w:ascii="Verdana" w:hAnsi="Verdana" w:cs="Tahoma"/>
          <w:sz w:val="19"/>
          <w:szCs w:val="19"/>
        </w:rPr>
        <w:t>las siguientes condiciones:</w:t>
      </w:r>
    </w:p>
    <w:p w14:paraId="00F7039E" w14:textId="50DA3919" w:rsidR="001E31D5" w:rsidRPr="00C509BA" w:rsidRDefault="00292C55" w:rsidP="0007565D">
      <w:pPr>
        <w:pStyle w:val="Ttulo4"/>
        <w:ind w:right="-427"/>
      </w:pPr>
      <w:r w:rsidRPr="00C509BA">
        <w:t xml:space="preserve">34.1.- </w:t>
      </w:r>
      <w:r w:rsidR="001E31D5" w:rsidRPr="00C509BA">
        <w:t>Certificaciones de obra</w:t>
      </w:r>
      <w:r w:rsidRPr="00C509BA">
        <w:t>.</w:t>
      </w:r>
    </w:p>
    <w:p w14:paraId="1F526E36" w14:textId="77777777" w:rsidR="001E31D5" w:rsidRPr="00C509BA" w:rsidRDefault="001E31D5" w:rsidP="0007565D">
      <w:pPr>
        <w:spacing w:before="120" w:after="120"/>
        <w:ind w:left="851" w:right="-427"/>
        <w:jc w:val="both"/>
        <w:rPr>
          <w:rFonts w:ascii="Verdana" w:hAnsi="Verdana" w:cs="Tahoma"/>
          <w:sz w:val="19"/>
          <w:szCs w:val="19"/>
        </w:rPr>
      </w:pPr>
      <w:r w:rsidRPr="00C509BA">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385ACEBB" w14:textId="77777777" w:rsidR="001E31D5" w:rsidRPr="00C509BA" w:rsidRDefault="001E31D5" w:rsidP="0007565D">
      <w:pPr>
        <w:spacing w:before="120" w:after="120"/>
        <w:ind w:left="851" w:right="-427"/>
        <w:jc w:val="both"/>
        <w:rPr>
          <w:rFonts w:ascii="Verdana" w:eastAsia="Arial Unicode MS" w:hAnsi="Verdana"/>
          <w:sz w:val="19"/>
          <w:szCs w:val="19"/>
        </w:rPr>
      </w:pPr>
      <w:r w:rsidRPr="00C509BA">
        <w:rPr>
          <w:rFonts w:ascii="Verdana" w:eastAsia="Arial Unicode MS" w:hAnsi="Verdana"/>
          <w:sz w:val="19"/>
          <w:szCs w:val="19"/>
        </w:rPr>
        <w:lastRenderedPageBreak/>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EB9BB5C" w14:textId="77777777" w:rsidR="001E31D5" w:rsidRPr="00C509BA" w:rsidRDefault="001E31D5" w:rsidP="0007565D">
      <w:pPr>
        <w:spacing w:before="120" w:after="120"/>
        <w:ind w:left="851" w:right="-427"/>
        <w:jc w:val="both"/>
        <w:rPr>
          <w:rFonts w:ascii="Verdana" w:eastAsia="Arial Unicode MS" w:hAnsi="Verdana"/>
          <w:sz w:val="19"/>
          <w:szCs w:val="19"/>
        </w:rPr>
      </w:pPr>
      <w:r w:rsidRPr="00C509BA">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065564EF" w14:textId="77777777" w:rsidR="001E31D5" w:rsidRPr="00C509BA" w:rsidRDefault="001E31D5" w:rsidP="0007565D">
      <w:pPr>
        <w:spacing w:before="120" w:after="120"/>
        <w:ind w:left="851" w:right="-427"/>
        <w:jc w:val="both"/>
        <w:rPr>
          <w:rFonts w:ascii="Verdana" w:eastAsia="Arial Unicode MS" w:hAnsi="Verdana"/>
          <w:sz w:val="19"/>
          <w:szCs w:val="19"/>
        </w:rPr>
      </w:pPr>
      <w:r w:rsidRPr="00C509BA">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150DD442" w14:textId="77777777" w:rsidR="001E31D5" w:rsidRPr="00C509BA" w:rsidRDefault="001E31D5" w:rsidP="0007565D">
      <w:pPr>
        <w:spacing w:before="120" w:after="120"/>
        <w:ind w:left="851" w:right="-427"/>
        <w:jc w:val="both"/>
        <w:rPr>
          <w:rFonts w:ascii="Verdana" w:eastAsia="Arial Unicode MS" w:hAnsi="Verdana"/>
          <w:sz w:val="19"/>
          <w:szCs w:val="19"/>
        </w:rPr>
      </w:pPr>
      <w:r w:rsidRPr="00C509BA">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4E949AA1" w14:textId="32486618" w:rsidR="001E31D5" w:rsidRPr="00C509BA" w:rsidRDefault="00292C55" w:rsidP="0007565D">
      <w:pPr>
        <w:pStyle w:val="Ttulo4"/>
        <w:ind w:right="-427"/>
      </w:pPr>
      <w:r w:rsidRPr="00C509BA">
        <w:t xml:space="preserve">34.2.- </w:t>
      </w:r>
      <w:r w:rsidR="001E31D5" w:rsidRPr="00C509BA">
        <w:t>Registro de facturas y abono</w:t>
      </w:r>
      <w:r w:rsidRPr="00C509BA">
        <w:t>.</w:t>
      </w:r>
    </w:p>
    <w:p w14:paraId="35FCE43C" w14:textId="77777777" w:rsidR="001E31D5" w:rsidRPr="00C509BA" w:rsidRDefault="001E31D5" w:rsidP="0007565D">
      <w:pPr>
        <w:widowControl w:val="0"/>
        <w:suppressAutoHyphens/>
        <w:autoSpaceDE w:val="0"/>
        <w:autoSpaceDN w:val="0"/>
        <w:adjustRightInd w:val="0"/>
        <w:spacing w:before="120" w:after="120"/>
        <w:ind w:left="851" w:right="-427"/>
        <w:jc w:val="both"/>
        <w:rPr>
          <w:rFonts w:ascii="Verdana" w:hAnsi="Verdana"/>
          <w:sz w:val="19"/>
          <w:szCs w:val="19"/>
        </w:rPr>
      </w:pPr>
      <w:r w:rsidRPr="00C509BA">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C509BA">
        <w:rPr>
          <w:rFonts w:ascii="Verdana" w:hAnsi="Verdana" w:cs="Tahoma"/>
          <w:sz w:val="19"/>
          <w:szCs w:val="19"/>
        </w:rPr>
        <w:t>.</w:t>
      </w:r>
      <w:r w:rsidRPr="00C509BA">
        <w:rPr>
          <w:rFonts w:ascii="Verdana" w:eastAsia="Arial Unicode MS" w:hAnsi="Verdana"/>
          <w:sz w:val="19"/>
          <w:szCs w:val="19"/>
        </w:rPr>
        <w:t xml:space="preserve">2 de cláusulas específicas del contrato, relativas a las certificaciones de obras que correspondan. </w:t>
      </w:r>
      <w:r w:rsidRPr="00C509BA">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41CCB228" w14:textId="77777777" w:rsidR="001E31D5" w:rsidRPr="00C509BA" w:rsidRDefault="001E31D5" w:rsidP="0007565D">
      <w:pPr>
        <w:spacing w:before="120" w:after="120"/>
        <w:ind w:left="851" w:right="-427"/>
        <w:jc w:val="both"/>
        <w:rPr>
          <w:rFonts w:ascii="Verdana" w:hAnsi="Verdana" w:cs="Tahoma"/>
          <w:sz w:val="19"/>
          <w:szCs w:val="19"/>
        </w:rPr>
      </w:pPr>
      <w:r w:rsidRPr="00C509BA">
        <w:rPr>
          <w:rFonts w:ascii="Verdana" w:hAnsi="Verdana" w:cs="Tahoma"/>
          <w:color w:val="000000"/>
          <w:sz w:val="19"/>
          <w:szCs w:val="19"/>
        </w:rPr>
        <w:t xml:space="preserve">El poder adjudicador deberá abonar el precio dentro </w:t>
      </w:r>
      <w:r w:rsidRPr="00C509BA">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4DB72A2" w14:textId="77777777" w:rsidR="001E31D5" w:rsidRPr="00C509BA" w:rsidRDefault="001E31D5" w:rsidP="0007565D">
      <w:pPr>
        <w:spacing w:before="120" w:after="120"/>
        <w:ind w:left="851" w:right="-427"/>
        <w:jc w:val="both"/>
        <w:rPr>
          <w:rFonts w:ascii="Verdana" w:hAnsi="Verdana" w:cs="Tahoma"/>
          <w:color w:val="000000"/>
          <w:sz w:val="19"/>
          <w:szCs w:val="19"/>
        </w:rPr>
      </w:pPr>
      <w:r w:rsidRPr="00C509BA">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C509BA">
        <w:rPr>
          <w:rFonts w:ascii="Verdana" w:hAnsi="Verdana" w:cs="Tahoma"/>
          <w:sz w:val="19"/>
          <w:szCs w:val="19"/>
        </w:rPr>
        <w:t>cláusula 19.6.2</w:t>
      </w:r>
      <w:r w:rsidRPr="00C509BA">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51C9A357" w14:textId="77777777" w:rsidR="001E31D5" w:rsidRPr="00C509BA" w:rsidRDefault="001E31D5" w:rsidP="0007565D">
      <w:pPr>
        <w:spacing w:before="120" w:after="120"/>
        <w:ind w:left="851" w:right="-427"/>
        <w:jc w:val="both"/>
        <w:rPr>
          <w:rFonts w:ascii="Verdana" w:hAnsi="Verdana" w:cs="Tahoma"/>
          <w:sz w:val="19"/>
          <w:szCs w:val="19"/>
        </w:rPr>
      </w:pPr>
      <w:r w:rsidRPr="00C509BA">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w:t>
      </w:r>
      <w:r w:rsidRPr="00C509BA">
        <w:rPr>
          <w:rFonts w:ascii="Verdana" w:hAnsi="Verdana" w:cs="Tahoma"/>
          <w:sz w:val="19"/>
          <w:szCs w:val="19"/>
        </w:rPr>
        <w:t>diciembre</w:t>
      </w:r>
      <w:r w:rsidR="00E55280" w:rsidRPr="00C509BA">
        <w:rPr>
          <w:rFonts w:ascii="Verdana" w:hAnsi="Verdana" w:cs="Tahoma"/>
          <w:sz w:val="19"/>
          <w:szCs w:val="19"/>
        </w:rPr>
        <w:t>, de impulso de la factura electrónica y creación del registro contable de facturas en el Sector Público</w:t>
      </w:r>
      <w:r w:rsidR="00A932D9" w:rsidRPr="00C509BA">
        <w:rPr>
          <w:rFonts w:ascii="Verdana" w:hAnsi="Verdana" w:cs="Tahoma"/>
          <w:sz w:val="19"/>
          <w:szCs w:val="19"/>
        </w:rPr>
        <w:t>,</w:t>
      </w:r>
      <w:r w:rsidRPr="00C509BA">
        <w:rPr>
          <w:rFonts w:ascii="Verdana" w:hAnsi="Verdana" w:cs="Tahoma"/>
          <w:sz w:val="19"/>
          <w:szCs w:val="19"/>
        </w:rPr>
        <w:t xml:space="preserve"> por los servicios prestados y bienes entregados a la Administración General de la Comunidad Autónoma de Euskadi, a sus Organismos Autónomos y a sus Consorcios. </w:t>
      </w:r>
    </w:p>
    <w:p w14:paraId="3F8C2F6D" w14:textId="746E490B" w:rsidR="001E31D5" w:rsidRPr="00C509BA" w:rsidRDefault="003F6C79" w:rsidP="0007565D">
      <w:pPr>
        <w:pStyle w:val="Ttulo3"/>
        <w:ind w:right="-427"/>
        <w:rPr>
          <w:rFonts w:eastAsia="Arial Unicode MS"/>
        </w:rPr>
      </w:pPr>
      <w:bookmarkStart w:id="816" w:name="_Toc128120180"/>
      <w:r w:rsidRPr="00C509BA">
        <w:rPr>
          <w:rFonts w:eastAsia="Arial Unicode MS"/>
        </w:rPr>
        <w:t xml:space="preserve">35.- </w:t>
      </w:r>
      <w:r w:rsidR="001E31D5" w:rsidRPr="00C509BA">
        <w:rPr>
          <w:rFonts w:eastAsia="Arial Unicode MS"/>
        </w:rPr>
        <w:t>MODIFICACIÓN DEL CONTRATO</w:t>
      </w:r>
      <w:bookmarkEnd w:id="816"/>
    </w:p>
    <w:p w14:paraId="000434E1" w14:textId="67A468F3" w:rsidR="001E31D5" w:rsidRPr="00C509BA" w:rsidRDefault="00292C55" w:rsidP="0007565D">
      <w:pPr>
        <w:pStyle w:val="Ttulo4"/>
        <w:ind w:right="-427"/>
      </w:pPr>
      <w:r w:rsidRPr="00C509BA">
        <w:t xml:space="preserve">35.1.- </w:t>
      </w:r>
      <w:r w:rsidR="001E31D5" w:rsidRPr="00C509BA">
        <w:t>Condiciones</w:t>
      </w:r>
      <w:r w:rsidRPr="00C509BA">
        <w:t>.</w:t>
      </w:r>
    </w:p>
    <w:p w14:paraId="3C6D4BC5" w14:textId="77777777" w:rsidR="001E31D5" w:rsidRPr="00C509BA" w:rsidRDefault="001E31D5" w:rsidP="0007565D">
      <w:pPr>
        <w:spacing w:before="120" w:after="120"/>
        <w:ind w:left="851" w:right="-427"/>
        <w:jc w:val="both"/>
        <w:rPr>
          <w:rFonts w:ascii="Verdana" w:hAnsi="Verdana" w:cs="Tahoma"/>
          <w:sz w:val="19"/>
          <w:szCs w:val="19"/>
        </w:rPr>
      </w:pPr>
      <w:r w:rsidRPr="00C509BA">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800889A" w14:textId="77777777" w:rsidR="001E31D5" w:rsidRPr="00C509BA" w:rsidRDefault="001E31D5" w:rsidP="0007565D">
      <w:pPr>
        <w:spacing w:before="120" w:after="120"/>
        <w:ind w:left="851" w:right="-427"/>
        <w:jc w:val="both"/>
        <w:rPr>
          <w:rFonts w:ascii="Verdana" w:eastAsia="Arial Unicode MS" w:hAnsi="Verdana"/>
          <w:sz w:val="19"/>
          <w:szCs w:val="19"/>
        </w:rPr>
      </w:pPr>
      <w:r w:rsidRPr="00C509BA">
        <w:rPr>
          <w:rFonts w:ascii="Verdana" w:eastAsia="Arial Unicode MS" w:hAnsi="Verdana"/>
          <w:sz w:val="19"/>
          <w:szCs w:val="19"/>
        </w:rPr>
        <w:lastRenderedPageBreak/>
        <w:t>Se consideran razones de interés público las que tienen la finalidad de lograr el objetivo de estabilidad presupuestaria que se lleven a cabo durante el ejercicio presupuestario correspondiente.</w:t>
      </w:r>
    </w:p>
    <w:p w14:paraId="578560F3" w14:textId="77777777" w:rsidR="001E31D5" w:rsidRPr="00C509BA" w:rsidRDefault="001E31D5" w:rsidP="0007565D">
      <w:pPr>
        <w:spacing w:before="120" w:after="120"/>
        <w:ind w:left="851" w:right="-427"/>
        <w:jc w:val="both"/>
        <w:rPr>
          <w:rFonts w:ascii="Verdana" w:eastAsia="Arial Unicode MS" w:hAnsi="Verdana"/>
          <w:sz w:val="19"/>
          <w:szCs w:val="19"/>
        </w:rPr>
      </w:pPr>
      <w:r w:rsidRPr="00C509BA">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2E51E6C" w14:textId="77777777" w:rsidR="001E31D5" w:rsidRPr="00C509BA" w:rsidRDefault="001E31D5" w:rsidP="0007565D">
      <w:pPr>
        <w:spacing w:before="120" w:after="120"/>
        <w:ind w:left="851" w:right="-427"/>
        <w:jc w:val="both"/>
        <w:rPr>
          <w:rFonts w:ascii="Verdana" w:eastAsia="Arial Unicode MS" w:hAnsi="Verdana"/>
          <w:sz w:val="19"/>
          <w:szCs w:val="19"/>
        </w:rPr>
      </w:pPr>
      <w:r w:rsidRPr="00C509BA">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A37B5A" w:rsidRPr="00C509BA">
        <w:rPr>
          <w:rFonts w:ascii="Verdana" w:eastAsia="Arial Unicode MS" w:hAnsi="Verdana"/>
          <w:sz w:val="19"/>
          <w:szCs w:val="19"/>
        </w:rPr>
        <w:t>a</w:t>
      </w:r>
      <w:r w:rsidRPr="00C509BA">
        <w:rPr>
          <w:rFonts w:ascii="Verdana" w:eastAsia="Arial Unicode MS" w:hAnsi="Verdana"/>
          <w:sz w:val="19"/>
          <w:szCs w:val="19"/>
        </w:rPr>
        <w:t xml:space="preserve"> operador</w:t>
      </w:r>
      <w:r w:rsidR="00A37B5A" w:rsidRPr="00C509BA">
        <w:rPr>
          <w:rFonts w:ascii="Verdana" w:eastAsia="Arial Unicode MS" w:hAnsi="Verdana"/>
          <w:sz w:val="19"/>
          <w:szCs w:val="19"/>
        </w:rPr>
        <w:t>a</w:t>
      </w:r>
      <w:r w:rsidRPr="00C509BA">
        <w:rPr>
          <w:rFonts w:ascii="Verdana" w:eastAsia="Arial Unicode MS" w:hAnsi="Verdana"/>
          <w:sz w:val="19"/>
          <w:szCs w:val="19"/>
        </w:rPr>
        <w:t xml:space="preserve"> económic</w:t>
      </w:r>
      <w:r w:rsidR="00A37B5A" w:rsidRPr="00C509BA">
        <w:rPr>
          <w:rFonts w:ascii="Verdana" w:eastAsia="Arial Unicode MS" w:hAnsi="Verdana"/>
          <w:sz w:val="19"/>
          <w:szCs w:val="19"/>
        </w:rPr>
        <w:t>a</w:t>
      </w:r>
      <w:r w:rsidRPr="00C509BA">
        <w:rPr>
          <w:rFonts w:ascii="Verdana" w:eastAsia="Arial Unicode MS" w:hAnsi="Verdana"/>
          <w:sz w:val="19"/>
          <w:szCs w:val="19"/>
        </w:rPr>
        <w:t xml:space="preserve"> en los mismos precios que hubiese fijado, ejecutarlas directamente o resolver el contrato conforme al art. 211 LCSP.</w:t>
      </w:r>
    </w:p>
    <w:p w14:paraId="1ACCEE67" w14:textId="77777777" w:rsidR="001E31D5" w:rsidRPr="00C509BA" w:rsidRDefault="001E31D5" w:rsidP="0007565D">
      <w:pPr>
        <w:spacing w:before="120" w:after="120"/>
        <w:ind w:left="851" w:right="-427"/>
        <w:jc w:val="both"/>
        <w:rPr>
          <w:rFonts w:ascii="Verdana" w:eastAsia="Arial Unicode MS" w:hAnsi="Verdana"/>
          <w:sz w:val="19"/>
          <w:szCs w:val="19"/>
        </w:rPr>
      </w:pPr>
      <w:r w:rsidRPr="00C509BA">
        <w:rPr>
          <w:rFonts w:ascii="Verdana" w:eastAsia="Arial Unicode MS" w:hAnsi="Verdana"/>
          <w:sz w:val="19"/>
          <w:szCs w:val="19"/>
        </w:rPr>
        <w:t>En las modificaciones el plazo podrá ser aumentado o disminuido de conformidad con lo dispuesto en el art. 162 RGLCAP.</w:t>
      </w:r>
    </w:p>
    <w:p w14:paraId="42E29EBD" w14:textId="77777777" w:rsidR="001E31D5" w:rsidRPr="00C509BA" w:rsidRDefault="001E31D5" w:rsidP="0007565D">
      <w:pPr>
        <w:spacing w:before="120" w:after="120"/>
        <w:ind w:left="851" w:right="-427"/>
        <w:jc w:val="both"/>
        <w:rPr>
          <w:rFonts w:ascii="Verdana" w:eastAsia="Arial Unicode MS" w:hAnsi="Verdana"/>
          <w:sz w:val="19"/>
          <w:szCs w:val="19"/>
        </w:rPr>
      </w:pPr>
      <w:r w:rsidRPr="00C509BA">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0AF090C8" w14:textId="77777777" w:rsidR="001E31D5" w:rsidRPr="00C509BA" w:rsidRDefault="001E31D5" w:rsidP="0007565D">
      <w:pPr>
        <w:spacing w:before="120" w:after="120"/>
        <w:ind w:left="851" w:right="-427"/>
        <w:jc w:val="both"/>
        <w:rPr>
          <w:rFonts w:ascii="Verdana" w:eastAsia="Arial Unicode MS" w:hAnsi="Verdana"/>
          <w:sz w:val="19"/>
          <w:szCs w:val="19"/>
        </w:rPr>
      </w:pPr>
      <w:r w:rsidRPr="00C509BA">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49EEED25" w14:textId="77777777" w:rsidR="001E31D5" w:rsidRPr="00C509BA" w:rsidRDefault="001E31D5" w:rsidP="0007565D">
      <w:pPr>
        <w:spacing w:before="120" w:after="120"/>
        <w:ind w:left="851" w:right="-427"/>
        <w:jc w:val="both"/>
        <w:rPr>
          <w:rFonts w:ascii="Verdana" w:eastAsia="Arial Unicode MS" w:hAnsi="Verdana"/>
          <w:sz w:val="19"/>
          <w:szCs w:val="19"/>
        </w:rPr>
      </w:pPr>
      <w:r w:rsidRPr="00C509BA">
        <w:rPr>
          <w:rFonts w:ascii="Verdana" w:eastAsia="Arial Unicode MS" w:hAnsi="Verdana"/>
          <w:sz w:val="19"/>
          <w:szCs w:val="19"/>
        </w:rPr>
        <w:t>No se considerarán modificaciones los supuestos recogidos en el art. 242.4 LCSP.</w:t>
      </w:r>
    </w:p>
    <w:p w14:paraId="6E0C8FE3" w14:textId="24D70E5D" w:rsidR="001E31D5" w:rsidRPr="00C509BA" w:rsidRDefault="00292C55" w:rsidP="0007565D">
      <w:pPr>
        <w:pStyle w:val="Ttulo4"/>
        <w:ind w:right="-427"/>
      </w:pPr>
      <w:r w:rsidRPr="00C509BA">
        <w:t xml:space="preserve">35.2.- </w:t>
      </w:r>
      <w:r w:rsidR="001E31D5" w:rsidRPr="00C509BA">
        <w:t>Procedimiento</w:t>
      </w:r>
      <w:r w:rsidRPr="00C509BA">
        <w:t>.</w:t>
      </w:r>
    </w:p>
    <w:p w14:paraId="72F8E36F" w14:textId="77777777" w:rsidR="001E31D5" w:rsidRPr="00C509BA" w:rsidRDefault="001E31D5" w:rsidP="0007565D">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C509BA">
        <w:rPr>
          <w:rFonts w:ascii="Verdana" w:eastAsia="Arial Unicode MS" w:hAnsi="Verdana" w:cs="Tahoma"/>
          <w:sz w:val="19"/>
          <w:szCs w:val="19"/>
        </w:rPr>
        <w:t>El procedimiento para acordar la modificación incluye, en todo caso, las siguientes actuaciones:</w:t>
      </w:r>
    </w:p>
    <w:p w14:paraId="513A0FC9" w14:textId="77777777" w:rsidR="001E31D5" w:rsidRPr="00C509BA" w:rsidRDefault="00292C55" w:rsidP="0007565D">
      <w:pPr>
        <w:spacing w:before="120" w:after="120"/>
        <w:ind w:left="1418" w:right="-427" w:hanging="851"/>
        <w:jc w:val="both"/>
        <w:rPr>
          <w:rFonts w:ascii="Verdana" w:eastAsia="Arial Unicode MS" w:hAnsi="Verdana"/>
          <w:b/>
          <w:sz w:val="19"/>
          <w:szCs w:val="19"/>
        </w:rPr>
      </w:pPr>
      <w:r w:rsidRPr="00C509BA">
        <w:rPr>
          <w:rFonts w:ascii="Verdana" w:eastAsia="Arial Unicode MS" w:hAnsi="Verdana"/>
          <w:b/>
          <w:sz w:val="19"/>
          <w:szCs w:val="19"/>
        </w:rPr>
        <w:t xml:space="preserve">35.2.1.- </w:t>
      </w:r>
      <w:r w:rsidR="001E31D5" w:rsidRPr="00C509BA">
        <w:rPr>
          <w:rFonts w:ascii="Verdana" w:eastAsia="Arial Unicode MS" w:hAnsi="Verdana"/>
          <w:b/>
          <w:sz w:val="19"/>
          <w:szCs w:val="19"/>
        </w:rPr>
        <w:t>Supuesto general:</w:t>
      </w:r>
    </w:p>
    <w:p w14:paraId="3B7C729A" w14:textId="77777777" w:rsidR="001E31D5" w:rsidRPr="00C509BA" w:rsidRDefault="00292C55" w:rsidP="0007565D">
      <w:pPr>
        <w:ind w:left="1418" w:right="-427"/>
        <w:jc w:val="both"/>
        <w:rPr>
          <w:rFonts w:ascii="Verdana" w:eastAsia="Arial Unicode MS" w:hAnsi="Verdana"/>
          <w:b/>
          <w:sz w:val="19"/>
          <w:szCs w:val="19"/>
        </w:rPr>
      </w:pPr>
      <w:r w:rsidRPr="00C509BA">
        <w:rPr>
          <w:rFonts w:ascii="Verdana" w:eastAsia="Arial Unicode MS" w:hAnsi="Verdana"/>
          <w:b/>
          <w:sz w:val="19"/>
          <w:szCs w:val="19"/>
        </w:rPr>
        <w:t xml:space="preserve">A. </w:t>
      </w:r>
      <w:r w:rsidR="001E31D5" w:rsidRPr="00C509BA">
        <w:rPr>
          <w:rFonts w:ascii="Verdana" w:eastAsia="Arial Unicode MS" w:hAnsi="Verdana"/>
          <w:b/>
          <w:sz w:val="19"/>
          <w:szCs w:val="19"/>
        </w:rPr>
        <w:t>ACTUACIONES PREVIAS:</w:t>
      </w:r>
    </w:p>
    <w:p w14:paraId="30455CF5" w14:textId="77777777" w:rsidR="001E31D5" w:rsidRPr="00C509BA" w:rsidRDefault="001E31D5" w:rsidP="00242FC2">
      <w:pPr>
        <w:pStyle w:val="Prrafodelista"/>
        <w:numPr>
          <w:ilvl w:val="0"/>
          <w:numId w:val="10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C509BA">
        <w:rPr>
          <w:rFonts w:ascii="Verdana" w:eastAsia="Arial Unicode MS" w:hAnsi="Verdana"/>
          <w:sz w:val="19"/>
          <w:szCs w:val="19"/>
        </w:rPr>
        <w:t>La Dirección Facultativa recabará del órgano de contratación autorización para iniciar los trámites previos necesarios para modificar el contrato.</w:t>
      </w:r>
    </w:p>
    <w:p w14:paraId="700BE2C4" w14:textId="77777777" w:rsidR="001E31D5" w:rsidRPr="00C509BA" w:rsidRDefault="001E31D5" w:rsidP="00242FC2">
      <w:pPr>
        <w:pStyle w:val="Prrafodelista"/>
        <w:numPr>
          <w:ilvl w:val="0"/>
          <w:numId w:val="10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C509BA">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13076926" w14:textId="77777777" w:rsidR="001E31D5" w:rsidRPr="00C509BA" w:rsidRDefault="001E31D5" w:rsidP="00242FC2">
      <w:pPr>
        <w:pStyle w:val="Prrafodelista"/>
        <w:numPr>
          <w:ilvl w:val="0"/>
          <w:numId w:val="10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C509BA">
        <w:rPr>
          <w:rFonts w:ascii="Verdana" w:eastAsia="Arial Unicode MS" w:hAnsi="Verdana"/>
          <w:sz w:val="19"/>
          <w:szCs w:val="19"/>
        </w:rPr>
        <w:t>Audiencia al</w:t>
      </w:r>
      <w:r w:rsidR="003835B1" w:rsidRPr="00C509BA">
        <w:rPr>
          <w:rFonts w:ascii="Verdana" w:eastAsia="Arial Unicode MS" w:hAnsi="Verdana"/>
          <w:sz w:val="19"/>
          <w:szCs w:val="19"/>
        </w:rPr>
        <w:t>/ a la</w:t>
      </w:r>
      <w:r w:rsidRPr="00C509BA">
        <w:rPr>
          <w:rFonts w:ascii="Verdana" w:eastAsia="Arial Unicode MS" w:hAnsi="Verdana"/>
          <w:sz w:val="19"/>
          <w:szCs w:val="19"/>
        </w:rPr>
        <w:t xml:space="preserve"> redactor</w:t>
      </w:r>
      <w:r w:rsidR="003835B1" w:rsidRPr="00C509BA">
        <w:rPr>
          <w:rFonts w:ascii="Verdana" w:eastAsia="Arial Unicode MS" w:hAnsi="Verdana"/>
          <w:sz w:val="19"/>
          <w:szCs w:val="19"/>
        </w:rPr>
        <w:t>/a</w:t>
      </w:r>
      <w:r w:rsidRPr="00C509BA">
        <w:rPr>
          <w:rFonts w:ascii="Verdana" w:eastAsia="Arial Unicode MS" w:hAnsi="Verdana"/>
          <w:sz w:val="19"/>
          <w:szCs w:val="19"/>
        </w:rPr>
        <w:t xml:space="preserve">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1E5998AB" w14:textId="77777777" w:rsidR="001E31D5" w:rsidRPr="00C509BA" w:rsidRDefault="001E31D5" w:rsidP="00242FC2">
      <w:pPr>
        <w:pStyle w:val="Prrafodelista"/>
        <w:numPr>
          <w:ilvl w:val="0"/>
          <w:numId w:val="10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C509BA">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6E42A4FF" w14:textId="77777777" w:rsidR="001E31D5" w:rsidRPr="00C509BA" w:rsidRDefault="001E31D5" w:rsidP="00242FC2">
      <w:pPr>
        <w:pStyle w:val="Prrafodelista"/>
        <w:numPr>
          <w:ilvl w:val="0"/>
          <w:numId w:val="10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C509BA">
        <w:rPr>
          <w:rFonts w:ascii="Verdana" w:eastAsia="Arial Unicode MS" w:hAnsi="Verdana"/>
          <w:sz w:val="19"/>
          <w:szCs w:val="19"/>
        </w:rPr>
        <w:t xml:space="preserve">Redacción de la modificación del proyecto. </w:t>
      </w:r>
    </w:p>
    <w:p w14:paraId="0DC0B26A" w14:textId="77777777" w:rsidR="001E31D5" w:rsidRPr="00C509BA" w:rsidRDefault="001E31D5" w:rsidP="00242FC2">
      <w:pPr>
        <w:pStyle w:val="Prrafodelista"/>
        <w:numPr>
          <w:ilvl w:val="0"/>
          <w:numId w:val="10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C509BA">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34895603" w14:textId="77777777" w:rsidR="001E31D5" w:rsidRPr="00C509BA" w:rsidRDefault="001E31D5" w:rsidP="00242FC2">
      <w:pPr>
        <w:pStyle w:val="Prrafodelista"/>
        <w:numPr>
          <w:ilvl w:val="0"/>
          <w:numId w:val="10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C509BA">
        <w:rPr>
          <w:rFonts w:ascii="Verdana" w:eastAsia="Arial Unicode MS" w:hAnsi="Verdana"/>
          <w:sz w:val="19"/>
          <w:szCs w:val="19"/>
        </w:rPr>
        <w:t>Informe de la oficina o unidad de supervisión.</w:t>
      </w:r>
    </w:p>
    <w:p w14:paraId="13B59233" w14:textId="77777777" w:rsidR="001E31D5" w:rsidRPr="00C509BA" w:rsidRDefault="001E31D5" w:rsidP="00242FC2">
      <w:pPr>
        <w:pStyle w:val="Prrafodelista"/>
        <w:numPr>
          <w:ilvl w:val="0"/>
          <w:numId w:val="10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C509BA">
        <w:rPr>
          <w:rFonts w:ascii="Verdana" w:eastAsia="Arial Unicode MS" w:hAnsi="Verdana"/>
          <w:sz w:val="19"/>
          <w:szCs w:val="19"/>
        </w:rPr>
        <w:t xml:space="preserve">Resolución del órgano de contratación por la que aprueba el proyecto modificado salvo que dicha competencia esté específicamente atribuida a otro órgano por una </w:t>
      </w:r>
      <w:r w:rsidRPr="00C509BA">
        <w:rPr>
          <w:rFonts w:ascii="Verdana" w:eastAsia="Arial Unicode MS" w:hAnsi="Verdana"/>
          <w:sz w:val="19"/>
          <w:szCs w:val="19"/>
        </w:rPr>
        <w:lastRenderedPageBreak/>
        <w:t>norma jurídica en cuyo caso la aprobación del proyecto modificado le corresponderá a este último.</w:t>
      </w:r>
    </w:p>
    <w:p w14:paraId="37B67197" w14:textId="77777777" w:rsidR="001E31D5" w:rsidRPr="00C509BA" w:rsidRDefault="00292C55" w:rsidP="0007565D">
      <w:pPr>
        <w:ind w:left="1418" w:right="-427"/>
        <w:jc w:val="both"/>
        <w:rPr>
          <w:rFonts w:ascii="Verdana" w:eastAsia="Arial Unicode MS" w:hAnsi="Verdana"/>
          <w:b/>
          <w:sz w:val="19"/>
          <w:szCs w:val="19"/>
        </w:rPr>
      </w:pPr>
      <w:r w:rsidRPr="00C509BA">
        <w:rPr>
          <w:rFonts w:ascii="Verdana" w:eastAsia="Arial Unicode MS" w:hAnsi="Verdana"/>
          <w:b/>
          <w:sz w:val="19"/>
          <w:szCs w:val="19"/>
        </w:rPr>
        <w:t xml:space="preserve">B. </w:t>
      </w:r>
      <w:r w:rsidR="001E31D5" w:rsidRPr="00C509BA">
        <w:rPr>
          <w:rFonts w:ascii="Verdana" w:eastAsia="Arial Unicode MS" w:hAnsi="Verdana"/>
          <w:b/>
          <w:sz w:val="19"/>
          <w:szCs w:val="19"/>
        </w:rPr>
        <w:t>APROBACIÓN DE LA MODIFICACIÓN:</w:t>
      </w:r>
    </w:p>
    <w:p w14:paraId="6D307722" w14:textId="77777777" w:rsidR="001E31D5" w:rsidRPr="00C509BA" w:rsidRDefault="001E31D5" w:rsidP="00242FC2">
      <w:pPr>
        <w:pStyle w:val="Prrafodelista"/>
        <w:numPr>
          <w:ilvl w:val="0"/>
          <w:numId w:val="108"/>
        </w:numPr>
        <w:tabs>
          <w:tab w:val="clear" w:pos="820"/>
          <w:tab w:val="left" w:pos="1560"/>
        </w:tabs>
        <w:spacing w:before="120" w:after="120"/>
        <w:ind w:left="1985" w:right="-427" w:hanging="284"/>
        <w:jc w:val="both"/>
        <w:rPr>
          <w:rFonts w:ascii="Verdana" w:eastAsia="Arial Unicode MS" w:hAnsi="Verdana"/>
          <w:sz w:val="19"/>
          <w:szCs w:val="19"/>
        </w:rPr>
      </w:pPr>
      <w:r w:rsidRPr="00C509BA">
        <w:rPr>
          <w:rFonts w:ascii="Verdana" w:eastAsia="Arial Unicode MS" w:hAnsi="Verdana"/>
          <w:sz w:val="19"/>
          <w:szCs w:val="19"/>
        </w:rPr>
        <w:t>Acta de replanteo.</w:t>
      </w:r>
    </w:p>
    <w:p w14:paraId="775745EA" w14:textId="77777777" w:rsidR="001E31D5" w:rsidRPr="00C509BA" w:rsidRDefault="001E31D5" w:rsidP="00242FC2">
      <w:pPr>
        <w:pStyle w:val="Prrafodelista"/>
        <w:numPr>
          <w:ilvl w:val="0"/>
          <w:numId w:val="108"/>
        </w:numPr>
        <w:tabs>
          <w:tab w:val="clear" w:pos="820"/>
          <w:tab w:val="left" w:pos="1560"/>
        </w:tabs>
        <w:spacing w:before="120" w:after="120"/>
        <w:ind w:left="1985" w:right="-427" w:hanging="284"/>
        <w:jc w:val="both"/>
        <w:rPr>
          <w:rFonts w:ascii="Verdana" w:eastAsia="Arial Unicode MS" w:hAnsi="Verdana"/>
          <w:sz w:val="19"/>
          <w:szCs w:val="19"/>
        </w:rPr>
      </w:pPr>
      <w:r w:rsidRPr="00C509BA">
        <w:rPr>
          <w:rFonts w:ascii="Verdana" w:eastAsia="Arial Unicode MS" w:hAnsi="Verdana"/>
          <w:sz w:val="19"/>
          <w:szCs w:val="19"/>
        </w:rPr>
        <w:t xml:space="preserve">Resolución del órgano de contratación por la que acuerda el inicio del expediente de modificación. </w:t>
      </w:r>
    </w:p>
    <w:p w14:paraId="6A2217DE" w14:textId="77777777" w:rsidR="001E31D5" w:rsidRPr="00C509BA" w:rsidRDefault="001E31D5" w:rsidP="00242FC2">
      <w:pPr>
        <w:pStyle w:val="Prrafodelista"/>
        <w:numPr>
          <w:ilvl w:val="0"/>
          <w:numId w:val="108"/>
        </w:numPr>
        <w:tabs>
          <w:tab w:val="clear" w:pos="820"/>
          <w:tab w:val="left" w:pos="1560"/>
        </w:tabs>
        <w:spacing w:before="120" w:after="120"/>
        <w:ind w:left="1985" w:right="-427" w:hanging="284"/>
        <w:jc w:val="both"/>
        <w:rPr>
          <w:rFonts w:ascii="Verdana" w:eastAsia="Arial Unicode MS" w:hAnsi="Verdana"/>
          <w:sz w:val="19"/>
          <w:szCs w:val="19"/>
        </w:rPr>
      </w:pPr>
      <w:r w:rsidRPr="00C509BA">
        <w:rPr>
          <w:rFonts w:ascii="Verdana" w:eastAsia="Arial Unicode MS" w:hAnsi="Verdana"/>
          <w:sz w:val="19"/>
          <w:szCs w:val="19"/>
        </w:rPr>
        <w:t>Audiencia a la contratista por plazo mínimo de tres (3) días que deberá dar su conformidad por escrito.</w:t>
      </w:r>
    </w:p>
    <w:p w14:paraId="38FA9536" w14:textId="77777777" w:rsidR="001E31D5" w:rsidRPr="00C509BA" w:rsidRDefault="001E31D5" w:rsidP="00242FC2">
      <w:pPr>
        <w:pStyle w:val="Prrafodelista"/>
        <w:numPr>
          <w:ilvl w:val="0"/>
          <w:numId w:val="108"/>
        </w:numPr>
        <w:tabs>
          <w:tab w:val="clear" w:pos="820"/>
          <w:tab w:val="left" w:pos="1560"/>
        </w:tabs>
        <w:spacing w:before="120" w:after="120"/>
        <w:ind w:left="1985" w:right="-427" w:hanging="284"/>
        <w:jc w:val="both"/>
        <w:rPr>
          <w:rFonts w:ascii="Verdana" w:eastAsia="Arial Unicode MS" w:hAnsi="Verdana"/>
          <w:sz w:val="19"/>
          <w:szCs w:val="19"/>
        </w:rPr>
      </w:pPr>
      <w:r w:rsidRPr="00C509BA">
        <w:rPr>
          <w:rFonts w:ascii="Verdana" w:eastAsia="Arial Unicode MS" w:hAnsi="Verdana"/>
          <w:sz w:val="19"/>
          <w:szCs w:val="19"/>
        </w:rPr>
        <w:t>Documento contable de autorización del gasto o certificado de existencia de crédito cuando la modificación suponga un mayor gasto.</w:t>
      </w:r>
    </w:p>
    <w:p w14:paraId="003B123C" w14:textId="77777777" w:rsidR="001E31D5" w:rsidRPr="00C509BA" w:rsidRDefault="001E31D5" w:rsidP="00242FC2">
      <w:pPr>
        <w:pStyle w:val="Prrafodelista"/>
        <w:numPr>
          <w:ilvl w:val="0"/>
          <w:numId w:val="108"/>
        </w:numPr>
        <w:tabs>
          <w:tab w:val="clear" w:pos="820"/>
          <w:tab w:val="left" w:pos="1560"/>
        </w:tabs>
        <w:spacing w:before="120" w:after="120"/>
        <w:ind w:left="1985" w:right="-427" w:hanging="284"/>
        <w:jc w:val="both"/>
        <w:rPr>
          <w:rFonts w:ascii="Verdana" w:eastAsia="Arial Unicode MS" w:hAnsi="Verdana" w:cs="Tahoma"/>
          <w:sz w:val="19"/>
          <w:szCs w:val="19"/>
        </w:rPr>
      </w:pPr>
      <w:r w:rsidRPr="00C509BA">
        <w:rPr>
          <w:rFonts w:ascii="Verdana" w:eastAsia="Arial Unicode MS" w:hAnsi="Verdana"/>
          <w:sz w:val="19"/>
          <w:szCs w:val="19"/>
        </w:rPr>
        <w:t>Informe jurídico.</w:t>
      </w:r>
    </w:p>
    <w:p w14:paraId="75374490" w14:textId="77777777" w:rsidR="001E31D5" w:rsidRPr="00C509BA" w:rsidRDefault="001E31D5" w:rsidP="00242FC2">
      <w:pPr>
        <w:pStyle w:val="Prrafodelista"/>
        <w:numPr>
          <w:ilvl w:val="0"/>
          <w:numId w:val="108"/>
        </w:numPr>
        <w:tabs>
          <w:tab w:val="clear" w:pos="820"/>
          <w:tab w:val="left" w:pos="1560"/>
        </w:tabs>
        <w:spacing w:before="120" w:after="120"/>
        <w:ind w:left="1985" w:right="-427" w:hanging="284"/>
        <w:jc w:val="both"/>
        <w:rPr>
          <w:rFonts w:ascii="Verdana" w:eastAsia="Arial Unicode MS" w:hAnsi="Verdana" w:cs="Tahoma"/>
          <w:sz w:val="19"/>
          <w:szCs w:val="19"/>
        </w:rPr>
      </w:pPr>
      <w:r w:rsidRPr="00C509BA">
        <w:rPr>
          <w:rFonts w:ascii="Verdana" w:eastAsia="Arial Unicode MS" w:hAnsi="Verdana" w:cs="Tahoma"/>
          <w:sz w:val="19"/>
          <w:szCs w:val="19"/>
        </w:rPr>
        <w:t>Resolución del órgano de contratación por la que acuerda la modificación y notificación a la contratista.</w:t>
      </w:r>
    </w:p>
    <w:p w14:paraId="644E2E11" w14:textId="77777777" w:rsidR="001E31D5" w:rsidRPr="00C509BA" w:rsidRDefault="00292C55" w:rsidP="008321A3">
      <w:pPr>
        <w:pStyle w:val="Ttulo5"/>
        <w:rPr>
          <w:b/>
        </w:rPr>
      </w:pPr>
      <w:bookmarkStart w:id="817" w:name="_Toc48118032"/>
      <w:r w:rsidRPr="00C509BA">
        <w:rPr>
          <w:b/>
        </w:rPr>
        <w:t xml:space="preserve">35.2.2.- </w:t>
      </w:r>
      <w:r w:rsidR="001E31D5" w:rsidRPr="00C509BA">
        <w:rPr>
          <w:b/>
        </w:rPr>
        <w:t>Supuesto excepcional</w:t>
      </w:r>
      <w:r w:rsidR="008D6184" w:rsidRPr="00C509BA">
        <w:rPr>
          <w:b/>
        </w:rPr>
        <w:t>.</w:t>
      </w:r>
      <w:bookmarkEnd w:id="817"/>
    </w:p>
    <w:p w14:paraId="264A1DAA" w14:textId="77777777" w:rsidR="001E31D5" w:rsidRPr="00C509BA" w:rsidRDefault="001E31D5" w:rsidP="0007565D">
      <w:pPr>
        <w:spacing w:before="120" w:after="120"/>
        <w:ind w:left="1418" w:right="-427"/>
        <w:jc w:val="both"/>
        <w:rPr>
          <w:rFonts w:ascii="Verdana" w:eastAsia="Arial Unicode MS" w:hAnsi="Verdana"/>
          <w:sz w:val="19"/>
          <w:szCs w:val="19"/>
        </w:rPr>
      </w:pPr>
      <w:r w:rsidRPr="00C509BA">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0460D449" w14:textId="77777777" w:rsidR="001E31D5" w:rsidRPr="00C509BA" w:rsidRDefault="001E31D5" w:rsidP="0007565D">
      <w:pPr>
        <w:tabs>
          <w:tab w:val="left" w:pos="0"/>
        </w:tabs>
        <w:spacing w:before="120" w:after="120"/>
        <w:ind w:left="1418" w:right="-427"/>
        <w:jc w:val="both"/>
        <w:rPr>
          <w:rFonts w:ascii="Verdana" w:eastAsia="Arial Unicode MS" w:hAnsi="Verdana"/>
          <w:sz w:val="19"/>
          <w:szCs w:val="19"/>
        </w:rPr>
      </w:pPr>
      <w:r w:rsidRPr="00C509BA">
        <w:rPr>
          <w:rFonts w:ascii="Verdana" w:eastAsia="Arial Unicode MS" w:hAnsi="Verdana"/>
          <w:sz w:val="19"/>
          <w:szCs w:val="19"/>
        </w:rPr>
        <w:t>En estos casos, el procedimiento para modificar el contrato se articulará en dos fases:</w:t>
      </w:r>
    </w:p>
    <w:p w14:paraId="11BC999D" w14:textId="77777777" w:rsidR="001E31D5" w:rsidRPr="00C509BA" w:rsidRDefault="001E31D5" w:rsidP="0007565D">
      <w:pPr>
        <w:spacing w:before="120" w:after="120"/>
        <w:ind w:left="1701" w:right="-427"/>
        <w:jc w:val="both"/>
        <w:rPr>
          <w:rFonts w:ascii="Verdana" w:hAnsi="Verdana" w:cs="Verdana"/>
          <w:sz w:val="19"/>
          <w:szCs w:val="19"/>
        </w:rPr>
      </w:pPr>
      <w:r w:rsidRPr="00C509BA">
        <w:rPr>
          <w:rFonts w:ascii="Verdana" w:hAnsi="Verdana" w:cs="Verdana"/>
          <w:b/>
          <w:sz w:val="19"/>
          <w:szCs w:val="19"/>
        </w:rPr>
        <w:t>FASE 1. Continuación provisional</w:t>
      </w:r>
      <w:r w:rsidRPr="00C509BA">
        <w:rPr>
          <w:rFonts w:ascii="Verdana" w:eastAsia="Arial Unicode MS" w:hAnsi="Verdana"/>
          <w:sz w:val="19"/>
          <w:szCs w:val="19"/>
        </w:rPr>
        <w:t xml:space="preserve">: </w:t>
      </w:r>
      <w:r w:rsidRPr="00C509BA">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0B5DCC25" w14:textId="77777777" w:rsidR="001E31D5" w:rsidRPr="00C509BA" w:rsidRDefault="001E31D5" w:rsidP="00242FC2">
      <w:pPr>
        <w:numPr>
          <w:ilvl w:val="0"/>
          <w:numId w:val="99"/>
        </w:numPr>
        <w:spacing w:before="120" w:after="120"/>
        <w:ind w:left="2268" w:right="-427" w:hanging="283"/>
        <w:jc w:val="both"/>
        <w:rPr>
          <w:rFonts w:ascii="Verdana" w:hAnsi="Verdana"/>
          <w:sz w:val="19"/>
          <w:szCs w:val="19"/>
        </w:rPr>
      </w:pPr>
      <w:r w:rsidRPr="00C509BA">
        <w:rPr>
          <w:rFonts w:ascii="Verdana" w:hAnsi="Verdana"/>
          <w:sz w:val="19"/>
          <w:szCs w:val="19"/>
        </w:rPr>
        <w:t xml:space="preserve">Propuesta técnica motivada formulada por la Dirección Facultativa que deberá contener: </w:t>
      </w:r>
    </w:p>
    <w:p w14:paraId="286D4C15" w14:textId="77777777" w:rsidR="001E31D5" w:rsidRPr="00C509BA" w:rsidRDefault="001E31D5" w:rsidP="00242FC2">
      <w:pPr>
        <w:numPr>
          <w:ilvl w:val="0"/>
          <w:numId w:val="113"/>
        </w:numPr>
        <w:tabs>
          <w:tab w:val="clear" w:pos="1778"/>
          <w:tab w:val="num" w:pos="3119"/>
        </w:tabs>
        <w:spacing w:before="120" w:after="120"/>
        <w:ind w:left="2835" w:right="-427" w:hanging="284"/>
        <w:jc w:val="both"/>
        <w:rPr>
          <w:rFonts w:ascii="Verdana" w:hAnsi="Verdana"/>
          <w:sz w:val="19"/>
          <w:szCs w:val="19"/>
        </w:rPr>
      </w:pPr>
      <w:r w:rsidRPr="00C509BA">
        <w:rPr>
          <w:rFonts w:ascii="Verdana" w:hAnsi="Verdana"/>
          <w:sz w:val="19"/>
          <w:szCs w:val="19"/>
        </w:rPr>
        <w:t xml:space="preserve">Justificación de los graves perjuicios que para el interés público provocaría la suspensión total de las obras que comportaría la tramitación del modificado; </w:t>
      </w:r>
    </w:p>
    <w:p w14:paraId="040C94A7" w14:textId="77777777" w:rsidR="001E31D5" w:rsidRPr="00C509BA" w:rsidRDefault="001E31D5" w:rsidP="00242FC2">
      <w:pPr>
        <w:numPr>
          <w:ilvl w:val="0"/>
          <w:numId w:val="113"/>
        </w:numPr>
        <w:tabs>
          <w:tab w:val="clear" w:pos="1778"/>
          <w:tab w:val="num" w:pos="3119"/>
        </w:tabs>
        <w:spacing w:before="120" w:after="120"/>
        <w:ind w:left="2835" w:right="-427" w:hanging="284"/>
        <w:jc w:val="both"/>
        <w:rPr>
          <w:rFonts w:ascii="Verdana" w:hAnsi="Verdana"/>
          <w:sz w:val="19"/>
          <w:szCs w:val="19"/>
        </w:rPr>
      </w:pPr>
      <w:r w:rsidRPr="00C509BA">
        <w:rPr>
          <w:rFonts w:ascii="Verdana" w:hAnsi="Verdana"/>
          <w:sz w:val="19"/>
          <w:szCs w:val="19"/>
        </w:rPr>
        <w:t>El importe máximo previsto de la modificación, el cual no podrá exceder del 20% de precio inicial del contrato (IVA excluido).</w:t>
      </w:r>
    </w:p>
    <w:p w14:paraId="71AF8808" w14:textId="77777777" w:rsidR="001E31D5" w:rsidRPr="00C509BA" w:rsidRDefault="001E31D5" w:rsidP="00242FC2">
      <w:pPr>
        <w:numPr>
          <w:ilvl w:val="0"/>
          <w:numId w:val="113"/>
        </w:numPr>
        <w:tabs>
          <w:tab w:val="clear" w:pos="1778"/>
          <w:tab w:val="num" w:pos="3119"/>
        </w:tabs>
        <w:spacing w:before="120" w:after="120"/>
        <w:ind w:left="2835" w:right="-427" w:hanging="284"/>
        <w:jc w:val="both"/>
        <w:rPr>
          <w:rFonts w:ascii="Verdana" w:hAnsi="Verdana"/>
          <w:sz w:val="19"/>
          <w:szCs w:val="19"/>
        </w:rPr>
      </w:pPr>
      <w:r w:rsidRPr="00C509BA">
        <w:rPr>
          <w:rFonts w:ascii="Verdana" w:hAnsi="Verdana"/>
          <w:sz w:val="19"/>
          <w:szCs w:val="19"/>
        </w:rPr>
        <w:t>Descripción básica de las obras a realizar.</w:t>
      </w:r>
    </w:p>
    <w:p w14:paraId="7602920A" w14:textId="77777777" w:rsidR="001E31D5" w:rsidRPr="00C509BA" w:rsidRDefault="001E31D5" w:rsidP="00242FC2">
      <w:pPr>
        <w:numPr>
          <w:ilvl w:val="0"/>
          <w:numId w:val="113"/>
        </w:numPr>
        <w:tabs>
          <w:tab w:val="clear" w:pos="1778"/>
          <w:tab w:val="num" w:pos="3119"/>
        </w:tabs>
        <w:spacing w:before="120" w:after="120"/>
        <w:ind w:left="2835" w:right="-427" w:hanging="284"/>
        <w:jc w:val="both"/>
        <w:rPr>
          <w:rFonts w:ascii="Verdana" w:hAnsi="Verdana"/>
          <w:sz w:val="19"/>
          <w:szCs w:val="19"/>
        </w:rPr>
      </w:pPr>
      <w:r w:rsidRPr="00C509BA">
        <w:rPr>
          <w:rFonts w:ascii="Verdana" w:hAnsi="Verdana"/>
          <w:sz w:val="19"/>
          <w:szCs w:val="19"/>
        </w:rPr>
        <w:t>Justificación de que la modificación se encuentra en alguno de los supuestos previsto</w:t>
      </w:r>
      <w:r w:rsidR="00B64BFF" w:rsidRPr="00C509BA">
        <w:rPr>
          <w:rFonts w:ascii="Verdana" w:hAnsi="Verdana"/>
          <w:sz w:val="19"/>
          <w:szCs w:val="19"/>
        </w:rPr>
        <w:t>s</w:t>
      </w:r>
      <w:r w:rsidRPr="00C509BA">
        <w:rPr>
          <w:rFonts w:ascii="Verdana" w:hAnsi="Verdana"/>
          <w:sz w:val="19"/>
          <w:szCs w:val="19"/>
        </w:rPr>
        <w:t xml:space="preserve"> en el art. 203.2 LCSP.</w:t>
      </w:r>
    </w:p>
    <w:p w14:paraId="5BA982A4" w14:textId="77777777" w:rsidR="001E31D5" w:rsidRPr="00C509BA" w:rsidRDefault="001E31D5" w:rsidP="00242FC2">
      <w:pPr>
        <w:numPr>
          <w:ilvl w:val="0"/>
          <w:numId w:val="99"/>
        </w:numPr>
        <w:spacing w:before="120" w:after="120"/>
        <w:ind w:left="2268" w:right="-427" w:hanging="283"/>
        <w:jc w:val="both"/>
        <w:rPr>
          <w:rFonts w:ascii="Verdana" w:hAnsi="Verdana"/>
          <w:sz w:val="19"/>
          <w:szCs w:val="19"/>
        </w:rPr>
      </w:pPr>
      <w:r w:rsidRPr="00C509BA">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1105B4E8" w14:textId="77777777" w:rsidR="001E31D5" w:rsidRPr="00C509BA" w:rsidRDefault="001E31D5" w:rsidP="00242FC2">
      <w:pPr>
        <w:numPr>
          <w:ilvl w:val="0"/>
          <w:numId w:val="99"/>
        </w:numPr>
        <w:spacing w:before="120" w:after="120"/>
        <w:ind w:left="2268" w:right="-427" w:hanging="283"/>
        <w:jc w:val="both"/>
        <w:rPr>
          <w:rFonts w:ascii="Verdana" w:hAnsi="Verdana"/>
          <w:sz w:val="19"/>
          <w:szCs w:val="19"/>
        </w:rPr>
      </w:pPr>
      <w:r w:rsidRPr="00C509BA">
        <w:rPr>
          <w:rFonts w:ascii="Verdana" w:hAnsi="Verdana"/>
          <w:sz w:val="19"/>
          <w:szCs w:val="19"/>
        </w:rPr>
        <w:t>Audiencia de la contratista que deberá dar su conformidad por escrito.</w:t>
      </w:r>
    </w:p>
    <w:p w14:paraId="22F9EE44" w14:textId="77777777" w:rsidR="001E31D5" w:rsidRPr="00C509BA" w:rsidRDefault="001E31D5" w:rsidP="00242FC2">
      <w:pPr>
        <w:numPr>
          <w:ilvl w:val="0"/>
          <w:numId w:val="99"/>
        </w:numPr>
        <w:spacing w:before="120" w:after="120"/>
        <w:ind w:left="2268" w:right="-427" w:hanging="283"/>
        <w:jc w:val="both"/>
        <w:rPr>
          <w:rFonts w:ascii="Verdana" w:hAnsi="Verdana"/>
          <w:sz w:val="19"/>
          <w:szCs w:val="19"/>
        </w:rPr>
      </w:pPr>
      <w:r w:rsidRPr="00C509BA">
        <w:rPr>
          <w:rFonts w:ascii="Verdana" w:hAnsi="Verdana"/>
          <w:sz w:val="19"/>
          <w:szCs w:val="19"/>
        </w:rPr>
        <w:t>Resolución del órgano de contratación por la que autorice la redacción del proyecto de modificación.</w:t>
      </w:r>
    </w:p>
    <w:p w14:paraId="69367334" w14:textId="77777777" w:rsidR="001E31D5" w:rsidRPr="00C509BA" w:rsidRDefault="001E31D5" w:rsidP="00242FC2">
      <w:pPr>
        <w:numPr>
          <w:ilvl w:val="0"/>
          <w:numId w:val="99"/>
        </w:numPr>
        <w:spacing w:before="120" w:after="120"/>
        <w:ind w:left="2268" w:right="-427" w:hanging="283"/>
        <w:jc w:val="both"/>
        <w:rPr>
          <w:rFonts w:ascii="Verdana" w:hAnsi="Verdana"/>
          <w:sz w:val="19"/>
          <w:szCs w:val="19"/>
        </w:rPr>
      </w:pPr>
      <w:r w:rsidRPr="00C509BA">
        <w:rPr>
          <w:rFonts w:ascii="Verdana" w:hAnsi="Verdana"/>
          <w:sz w:val="19"/>
          <w:szCs w:val="19"/>
        </w:rPr>
        <w:t>Documento contable de autorización del gasto o certificado de existencia de crédito cuando la modificación suponga un mayor gasto.</w:t>
      </w:r>
    </w:p>
    <w:p w14:paraId="68EE7D30" w14:textId="77777777" w:rsidR="001E31D5" w:rsidRPr="00C509BA" w:rsidRDefault="001E31D5" w:rsidP="00242FC2">
      <w:pPr>
        <w:numPr>
          <w:ilvl w:val="0"/>
          <w:numId w:val="99"/>
        </w:numPr>
        <w:spacing w:before="120" w:after="120"/>
        <w:ind w:left="2268" w:right="-427" w:hanging="283"/>
        <w:jc w:val="both"/>
        <w:rPr>
          <w:rFonts w:ascii="Verdana" w:hAnsi="Verdana"/>
          <w:sz w:val="19"/>
          <w:szCs w:val="19"/>
        </w:rPr>
      </w:pPr>
      <w:r w:rsidRPr="00C509BA">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w:t>
      </w:r>
      <w:r w:rsidRPr="00C509BA">
        <w:rPr>
          <w:rFonts w:ascii="Verdana" w:hAnsi="Verdana"/>
          <w:sz w:val="19"/>
          <w:szCs w:val="19"/>
        </w:rPr>
        <w:lastRenderedPageBreak/>
        <w:t xml:space="preserve">conformidad con la propuesta técnica de la Dirección Facultativa, que implicará asimismo la aprobación del gasto salvo que dicho gasto sea superior a 5.000.000,00 euros en cuyo caso dicha aprobación corresponderá al </w:t>
      </w:r>
      <w:r w:rsidR="00B64BFF" w:rsidRPr="00C509BA">
        <w:rPr>
          <w:rFonts w:ascii="Verdana" w:hAnsi="Verdana"/>
          <w:sz w:val="19"/>
          <w:szCs w:val="19"/>
        </w:rPr>
        <w:t>Consejo de Gobierno.</w:t>
      </w:r>
    </w:p>
    <w:p w14:paraId="2045787A" w14:textId="77777777" w:rsidR="001E31D5" w:rsidRPr="00C509BA" w:rsidRDefault="001E31D5" w:rsidP="0007565D">
      <w:pPr>
        <w:spacing w:before="120" w:after="120"/>
        <w:ind w:left="1701" w:right="-427"/>
        <w:jc w:val="both"/>
        <w:rPr>
          <w:rFonts w:ascii="Verdana" w:hAnsi="Verdana"/>
          <w:sz w:val="19"/>
          <w:szCs w:val="19"/>
        </w:rPr>
      </w:pPr>
      <w:r w:rsidRPr="00C509BA">
        <w:rPr>
          <w:rFonts w:ascii="Verdana" w:hAnsi="Verdana"/>
          <w:sz w:val="19"/>
          <w:szCs w:val="19"/>
        </w:rPr>
        <w:t>Esta primera fase no podrá tener una duración superior a ocho (8) meses a contar desde la fecha en la que el/la Consejero/a haya autorizado la continuidad provisional de las obras.</w:t>
      </w:r>
    </w:p>
    <w:p w14:paraId="242B9239" w14:textId="77777777" w:rsidR="001E31D5" w:rsidRPr="00C509BA" w:rsidRDefault="001E31D5" w:rsidP="0007565D">
      <w:pPr>
        <w:spacing w:before="120" w:after="120"/>
        <w:ind w:left="1701" w:right="-427"/>
        <w:jc w:val="both"/>
        <w:rPr>
          <w:rFonts w:ascii="Verdana" w:hAnsi="Verdana"/>
          <w:sz w:val="19"/>
          <w:szCs w:val="19"/>
        </w:rPr>
      </w:pPr>
      <w:r w:rsidRPr="00C509BA">
        <w:rPr>
          <w:rFonts w:ascii="Verdana" w:hAnsi="Verdana" w:cs="Verdana"/>
          <w:b/>
          <w:sz w:val="19"/>
          <w:szCs w:val="19"/>
        </w:rPr>
        <w:t>FASE 2. Aprobación del expediente de modificación</w:t>
      </w:r>
      <w:r w:rsidRPr="00C509BA">
        <w:rPr>
          <w:rFonts w:ascii="Verdana" w:eastAsia="Arial Unicode MS" w:hAnsi="Verdana"/>
          <w:sz w:val="19"/>
          <w:szCs w:val="19"/>
        </w:rPr>
        <w:t xml:space="preserve">: antes de que transcurra el citado plazo de </w:t>
      </w:r>
      <w:r w:rsidRPr="00C509BA">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36956D7F" w14:textId="77777777" w:rsidR="001E31D5" w:rsidRPr="00C509BA" w:rsidRDefault="001E31D5" w:rsidP="0007565D">
      <w:pPr>
        <w:spacing w:before="120" w:after="120"/>
        <w:ind w:left="1701" w:right="-427"/>
        <w:jc w:val="both"/>
        <w:rPr>
          <w:rFonts w:ascii="Verdana" w:hAnsi="Verdana"/>
          <w:sz w:val="19"/>
          <w:szCs w:val="19"/>
        </w:rPr>
      </w:pPr>
      <w:r w:rsidRPr="00C509BA">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B64BFF" w:rsidRPr="00C509BA">
        <w:rPr>
          <w:rFonts w:ascii="Verdana" w:hAnsi="Verdana"/>
          <w:sz w:val="19"/>
          <w:szCs w:val="19"/>
        </w:rPr>
        <w:t>4</w:t>
      </w:r>
      <w:r w:rsidRPr="00C509BA">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1D968458" w14:textId="77777777" w:rsidR="001E31D5" w:rsidRPr="00C509BA" w:rsidRDefault="001E31D5" w:rsidP="0007565D">
      <w:pPr>
        <w:spacing w:before="120" w:after="120"/>
        <w:ind w:left="1701" w:right="-427"/>
        <w:jc w:val="both"/>
        <w:rPr>
          <w:rFonts w:ascii="Verdana" w:hAnsi="Verdana"/>
          <w:sz w:val="19"/>
          <w:szCs w:val="19"/>
        </w:rPr>
      </w:pPr>
      <w:r w:rsidRPr="00C509BA">
        <w:rPr>
          <w:rFonts w:ascii="Verdana" w:hAnsi="Verdana"/>
          <w:sz w:val="19"/>
          <w:szCs w:val="19"/>
        </w:rPr>
        <w:t xml:space="preserve">El proyecto deberá estar aprobado técnicamente en el plazo de seis (6) meses desde la autorización de la continuidad provisional de las obras.   </w:t>
      </w:r>
    </w:p>
    <w:p w14:paraId="325FEA54" w14:textId="77777777" w:rsidR="001E31D5" w:rsidRPr="00C509BA" w:rsidRDefault="001E31D5" w:rsidP="0007565D">
      <w:pPr>
        <w:spacing w:before="120" w:after="120"/>
        <w:ind w:left="1701" w:right="-427"/>
        <w:jc w:val="both"/>
        <w:rPr>
          <w:rFonts w:ascii="Verdana" w:hAnsi="Verdana" w:cs="Verdana"/>
          <w:sz w:val="19"/>
          <w:szCs w:val="19"/>
        </w:rPr>
      </w:pPr>
      <w:r w:rsidRPr="00C509BA">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C509BA">
        <w:rPr>
          <w:rFonts w:ascii="Verdana" w:eastAsia="Arial Unicode MS" w:hAnsi="Verdana" w:cs="Tahoma"/>
          <w:sz w:val="19"/>
          <w:szCs w:val="19"/>
        </w:rPr>
        <w:t>s</w:t>
      </w:r>
      <w:r w:rsidRPr="00C509BA">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4AD617F" w14:textId="77777777" w:rsidR="001E31D5" w:rsidRPr="00C509BA" w:rsidRDefault="00291B75" w:rsidP="0007565D">
      <w:pPr>
        <w:spacing w:before="120" w:after="120"/>
        <w:ind w:left="1418" w:right="-427" w:hanging="851"/>
        <w:jc w:val="both"/>
        <w:rPr>
          <w:rFonts w:ascii="Verdana" w:hAnsi="Verdana" w:cs="Verdana"/>
          <w:sz w:val="19"/>
          <w:szCs w:val="19"/>
        </w:rPr>
      </w:pPr>
      <w:r w:rsidRPr="00C509BA">
        <w:rPr>
          <w:rFonts w:ascii="Verdana" w:hAnsi="Verdana" w:cs="Verdana"/>
          <w:b/>
          <w:sz w:val="19"/>
          <w:szCs w:val="19"/>
        </w:rPr>
        <w:t>35.2.3.-</w:t>
      </w:r>
      <w:r w:rsidRPr="00C509BA">
        <w:rPr>
          <w:rFonts w:ascii="Verdana" w:hAnsi="Verdana" w:cs="Verdana"/>
          <w:sz w:val="19"/>
          <w:szCs w:val="19"/>
        </w:rPr>
        <w:t xml:space="preserve"> </w:t>
      </w:r>
      <w:r w:rsidR="001E31D5" w:rsidRPr="00C509BA">
        <w:rPr>
          <w:rFonts w:ascii="Verdana" w:hAnsi="Verdana" w:cs="Verdana"/>
          <w:sz w:val="19"/>
          <w:szCs w:val="19"/>
        </w:rPr>
        <w:t>En los casos que se definen a continuación se han de efectuar, además, las siguientes actuaciones:</w:t>
      </w:r>
    </w:p>
    <w:p w14:paraId="2A821BD5" w14:textId="77777777" w:rsidR="001E31D5" w:rsidRPr="00C509BA" w:rsidRDefault="001E31D5" w:rsidP="00242FC2">
      <w:pPr>
        <w:pStyle w:val="Prrafodelista"/>
        <w:numPr>
          <w:ilvl w:val="0"/>
          <w:numId w:val="79"/>
        </w:numPr>
        <w:tabs>
          <w:tab w:val="left" w:pos="1985"/>
        </w:tabs>
        <w:spacing w:before="120" w:after="120"/>
        <w:ind w:left="1985" w:right="-427" w:hanging="284"/>
        <w:jc w:val="both"/>
        <w:rPr>
          <w:rFonts w:ascii="Verdana" w:eastAsia="Arial Unicode MS" w:hAnsi="Verdana" w:cs="Tahoma"/>
          <w:sz w:val="19"/>
          <w:szCs w:val="19"/>
        </w:rPr>
      </w:pPr>
      <w:r w:rsidRPr="00C509BA">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5C7273EC" w14:textId="77777777" w:rsidR="001E31D5" w:rsidRPr="00C509BA" w:rsidRDefault="001E31D5" w:rsidP="00242FC2">
      <w:pPr>
        <w:pStyle w:val="Prrafodelista"/>
        <w:numPr>
          <w:ilvl w:val="0"/>
          <w:numId w:val="79"/>
        </w:numPr>
        <w:tabs>
          <w:tab w:val="left" w:pos="1985"/>
        </w:tabs>
        <w:spacing w:before="120" w:after="120"/>
        <w:ind w:left="1985" w:right="-427" w:hanging="284"/>
        <w:jc w:val="both"/>
        <w:rPr>
          <w:rFonts w:ascii="Verdana" w:eastAsia="Arial Unicode MS" w:hAnsi="Verdana" w:cs="Tahoma"/>
          <w:sz w:val="19"/>
          <w:szCs w:val="19"/>
        </w:rPr>
      </w:pPr>
      <w:r w:rsidRPr="00C509BA">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2DD611C2" w14:textId="77777777" w:rsidR="001E31D5" w:rsidRPr="00C509BA" w:rsidRDefault="001E31D5" w:rsidP="00242FC2">
      <w:pPr>
        <w:pStyle w:val="Prrafodelista"/>
        <w:numPr>
          <w:ilvl w:val="0"/>
          <w:numId w:val="79"/>
        </w:numPr>
        <w:tabs>
          <w:tab w:val="left" w:pos="1985"/>
        </w:tabs>
        <w:spacing w:before="120" w:after="120"/>
        <w:ind w:left="1985" w:right="-427" w:hanging="284"/>
        <w:jc w:val="both"/>
        <w:rPr>
          <w:rFonts w:ascii="Verdana" w:eastAsia="Arial Unicode MS" w:hAnsi="Verdana" w:cs="Tahoma"/>
          <w:sz w:val="19"/>
          <w:szCs w:val="19"/>
        </w:rPr>
      </w:pPr>
      <w:r w:rsidRPr="00C509BA">
        <w:rPr>
          <w:rFonts w:ascii="Verdana" w:eastAsia="Arial Unicode MS" w:hAnsi="Verdana" w:cs="Tahoma"/>
          <w:sz w:val="19"/>
          <w:szCs w:val="19"/>
        </w:rPr>
        <w:t>Emisión de informe de fiscalización previa de control económico-fiscal cuando lo exija la normativa vigente.</w:t>
      </w:r>
    </w:p>
    <w:p w14:paraId="0873FDF8" w14:textId="77777777" w:rsidR="001E31D5" w:rsidRPr="00C509BA" w:rsidRDefault="00FD324B" w:rsidP="00242FC2">
      <w:pPr>
        <w:pStyle w:val="Prrafodelista"/>
        <w:numPr>
          <w:ilvl w:val="0"/>
          <w:numId w:val="79"/>
        </w:numPr>
        <w:tabs>
          <w:tab w:val="left" w:pos="1985"/>
        </w:tabs>
        <w:spacing w:before="120" w:after="120"/>
        <w:ind w:left="1985" w:right="-427" w:hanging="284"/>
        <w:jc w:val="both"/>
        <w:rPr>
          <w:rFonts w:ascii="Verdana" w:eastAsia="Arial Unicode MS" w:hAnsi="Verdana" w:cs="Tahoma"/>
          <w:sz w:val="19"/>
          <w:szCs w:val="19"/>
        </w:rPr>
      </w:pPr>
      <w:r w:rsidRPr="00C509BA">
        <w:rPr>
          <w:rFonts w:ascii="Verdana" w:eastAsia="Arial Unicode MS" w:hAnsi="Verdana" w:cs="Tahoma"/>
          <w:sz w:val="19"/>
          <w:szCs w:val="19"/>
        </w:rPr>
        <w:t>En el caso de que la modificación no estuviera prevista en el PCAP, e</w:t>
      </w:r>
      <w:r w:rsidR="001E31D5" w:rsidRPr="00C509BA">
        <w:rPr>
          <w:rFonts w:ascii="Verdana" w:eastAsia="Arial Unicode MS" w:hAnsi="Verdana" w:cs="Tahoma"/>
          <w:sz w:val="19"/>
          <w:szCs w:val="19"/>
        </w:rPr>
        <w:t>misión de informe de la Comisión Jurídica Asesora si el precio o presupuesto máximo limitativo del contrato es igual o superior a 6.000.000,00 euros y la modificación implica una alteración del mismo superior al 20%. En el caso de que se acuerden sucesivas modificaciones, el cálculo de la variación porcentual se realizará considerando todas ellas.</w:t>
      </w:r>
    </w:p>
    <w:p w14:paraId="64E2D94D" w14:textId="77777777" w:rsidR="00FD324B" w:rsidRPr="00C509BA" w:rsidRDefault="00FD324B" w:rsidP="00242FC2">
      <w:pPr>
        <w:pStyle w:val="Prrafodelista"/>
        <w:numPr>
          <w:ilvl w:val="0"/>
          <w:numId w:val="79"/>
        </w:numPr>
        <w:tabs>
          <w:tab w:val="left" w:pos="1985"/>
        </w:tabs>
        <w:spacing w:before="120" w:after="120"/>
        <w:ind w:left="1985" w:right="-427" w:hanging="284"/>
        <w:jc w:val="both"/>
        <w:rPr>
          <w:rFonts w:ascii="Verdana" w:eastAsia="Arial Unicode MS" w:hAnsi="Verdana" w:cs="Tahoma"/>
          <w:sz w:val="19"/>
          <w:szCs w:val="19"/>
        </w:rPr>
      </w:pPr>
      <w:r w:rsidRPr="00C509BA">
        <w:rPr>
          <w:rFonts w:ascii="Verdana" w:eastAsia="Arial Unicode MS" w:hAnsi="Verdana" w:cs="Tahoma"/>
          <w:sz w:val="19"/>
          <w:szCs w:val="19"/>
        </w:rPr>
        <w:t>Autorización de la modificación por el Consejo de Gobierno cuando la modificación sea causa de resolución.</w:t>
      </w:r>
    </w:p>
    <w:p w14:paraId="6DB74061" w14:textId="77777777" w:rsidR="001E31D5" w:rsidRPr="00C509BA" w:rsidRDefault="00291B75" w:rsidP="008321A3">
      <w:pPr>
        <w:pStyle w:val="Ttulo5"/>
      </w:pPr>
      <w:bookmarkStart w:id="818" w:name="_Toc48118033"/>
      <w:r w:rsidRPr="00C509BA">
        <w:rPr>
          <w:rFonts w:cs="Verdana"/>
          <w:b/>
        </w:rPr>
        <w:t>35</w:t>
      </w:r>
      <w:r w:rsidRPr="00C509BA">
        <w:rPr>
          <w:b/>
        </w:rPr>
        <w:t>.2.4.-</w:t>
      </w:r>
      <w:r w:rsidRPr="00C509BA">
        <w:t xml:space="preserve"> </w:t>
      </w:r>
      <w:r w:rsidR="001E31D5" w:rsidRPr="00C509BA">
        <w:t>Acordada por el poder adjudicador la redacción de la modificación, si ello implica la imposibilidad de poder seguir ejecutando determinadas partes de los trabajos, deberá acordarse la suspensión temporal, parcial o total, según proceda, del contrato.</w:t>
      </w:r>
      <w:bookmarkEnd w:id="818"/>
    </w:p>
    <w:p w14:paraId="2A2DA82D" w14:textId="77777777" w:rsidR="001E31D5" w:rsidRPr="00C509BA" w:rsidRDefault="00291B75" w:rsidP="008321A3">
      <w:pPr>
        <w:pStyle w:val="Ttulo5"/>
      </w:pPr>
      <w:bookmarkStart w:id="819" w:name="_Toc48118034"/>
      <w:r w:rsidRPr="00C509BA">
        <w:rPr>
          <w:b/>
        </w:rPr>
        <w:t>35.2.5.-</w:t>
      </w:r>
      <w:r w:rsidRPr="00C509BA">
        <w:t xml:space="preserve"> </w:t>
      </w:r>
      <w:r w:rsidR="001E31D5" w:rsidRPr="00C509BA">
        <w:t>En todo caso, una vez acordada la modificación, se realizarán las siguientes actuaciones:</w:t>
      </w:r>
      <w:bookmarkEnd w:id="819"/>
    </w:p>
    <w:p w14:paraId="34997F38" w14:textId="77777777" w:rsidR="001E31D5" w:rsidRPr="00C509BA" w:rsidRDefault="001E31D5" w:rsidP="00242FC2">
      <w:pPr>
        <w:pStyle w:val="Prrafodelista"/>
        <w:numPr>
          <w:ilvl w:val="0"/>
          <w:numId w:val="102"/>
        </w:numPr>
        <w:spacing w:before="120" w:after="120"/>
        <w:ind w:left="1985" w:right="-427" w:hanging="284"/>
        <w:jc w:val="both"/>
        <w:rPr>
          <w:rFonts w:ascii="Verdana" w:eastAsia="Arial Unicode MS" w:hAnsi="Verdana" w:cs="Tahoma"/>
          <w:sz w:val="19"/>
          <w:szCs w:val="19"/>
        </w:rPr>
      </w:pPr>
      <w:r w:rsidRPr="00C509BA">
        <w:rPr>
          <w:rFonts w:ascii="Verdana" w:eastAsia="Arial Unicode MS" w:hAnsi="Verdana" w:cs="Tahoma"/>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7FB25C02" w14:textId="77777777" w:rsidR="001E31D5" w:rsidRPr="00C509BA" w:rsidRDefault="001E31D5" w:rsidP="00242FC2">
      <w:pPr>
        <w:pStyle w:val="Prrafodelista"/>
        <w:numPr>
          <w:ilvl w:val="0"/>
          <w:numId w:val="102"/>
        </w:numPr>
        <w:spacing w:before="120" w:after="120"/>
        <w:ind w:left="1985" w:right="-427" w:hanging="284"/>
        <w:jc w:val="both"/>
        <w:rPr>
          <w:rFonts w:ascii="Verdana" w:eastAsia="Arial Unicode MS" w:hAnsi="Verdana" w:cs="Tahoma"/>
          <w:sz w:val="19"/>
          <w:szCs w:val="19"/>
        </w:rPr>
      </w:pPr>
      <w:r w:rsidRPr="00C509BA">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7880C2AB" w14:textId="77777777" w:rsidR="001E31D5" w:rsidRPr="00C509BA" w:rsidRDefault="00291B75" w:rsidP="008321A3">
      <w:pPr>
        <w:pStyle w:val="Ttulo5"/>
      </w:pPr>
      <w:bookmarkStart w:id="820" w:name="_Toc48118035"/>
      <w:r w:rsidRPr="00C509BA">
        <w:rPr>
          <w:b/>
        </w:rPr>
        <w:t>35.2.6.-</w:t>
      </w:r>
      <w:r w:rsidRPr="00C509BA">
        <w:t xml:space="preserve"> </w:t>
      </w:r>
      <w:r w:rsidR="00FD324B" w:rsidRPr="00C509BA">
        <w:t>En todo caso, la modificación se formalizará conforme a lo dispuesto en el art. 153 LCSP y se publicará de conformidad con los artículos 63 y 207 LCSP.</w:t>
      </w:r>
      <w:bookmarkEnd w:id="820"/>
    </w:p>
    <w:p w14:paraId="7EB90364" w14:textId="512B822F" w:rsidR="001E31D5" w:rsidRPr="00C509BA" w:rsidRDefault="00291B75" w:rsidP="0007565D">
      <w:pPr>
        <w:pStyle w:val="Ttulo4"/>
        <w:ind w:right="-427"/>
      </w:pPr>
      <w:r w:rsidRPr="00C509BA">
        <w:t xml:space="preserve">35.3.- </w:t>
      </w:r>
      <w:r w:rsidR="001E31D5" w:rsidRPr="00C509BA">
        <w:t>Efectos</w:t>
      </w:r>
      <w:r w:rsidRPr="00C509BA">
        <w:t>.</w:t>
      </w:r>
    </w:p>
    <w:p w14:paraId="1AC41B7A" w14:textId="77777777" w:rsidR="001E31D5" w:rsidRPr="00C509BA" w:rsidRDefault="001E31D5" w:rsidP="0007565D">
      <w:pPr>
        <w:spacing w:before="120" w:after="120"/>
        <w:ind w:left="851" w:right="-427"/>
        <w:jc w:val="both"/>
        <w:rPr>
          <w:rFonts w:ascii="Verdana" w:eastAsia="Arial Unicode MS" w:hAnsi="Verdana" w:cs="Tahoma"/>
          <w:sz w:val="19"/>
          <w:szCs w:val="19"/>
        </w:rPr>
      </w:pPr>
      <w:r w:rsidRPr="00C509BA">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705ECC71" w14:textId="177A2D87" w:rsidR="001E31D5" w:rsidRPr="00C509BA" w:rsidRDefault="003F6C79" w:rsidP="0007565D">
      <w:pPr>
        <w:pStyle w:val="Ttulo3"/>
        <w:ind w:right="-427"/>
        <w:rPr>
          <w:rFonts w:eastAsia="Arial Unicode MS"/>
        </w:rPr>
      </w:pPr>
      <w:bookmarkStart w:id="821" w:name="_Toc128120181"/>
      <w:r w:rsidRPr="00C509BA">
        <w:rPr>
          <w:rFonts w:eastAsia="Arial Unicode MS"/>
        </w:rPr>
        <w:t xml:space="preserve">36.- </w:t>
      </w:r>
      <w:r w:rsidR="001E31D5" w:rsidRPr="00C509BA">
        <w:rPr>
          <w:rFonts w:eastAsia="Arial Unicode MS"/>
        </w:rPr>
        <w:t>SUBCONTRATACIÓN</w:t>
      </w:r>
      <w:bookmarkEnd w:id="821"/>
    </w:p>
    <w:p w14:paraId="7FD602EF" w14:textId="77777777" w:rsidR="001E31D5" w:rsidRPr="00C509BA" w:rsidRDefault="001E31D5" w:rsidP="0007565D">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C509BA">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503B7CA4" w14:textId="77777777" w:rsidR="001E31D5" w:rsidRPr="00C509BA" w:rsidRDefault="001E31D5" w:rsidP="0007565D">
      <w:pPr>
        <w:spacing w:before="120" w:after="120"/>
        <w:ind w:left="284" w:right="-427"/>
        <w:jc w:val="both"/>
        <w:rPr>
          <w:rFonts w:ascii="Verdana" w:eastAsia="Arial Unicode MS" w:hAnsi="Verdana"/>
          <w:sz w:val="19"/>
          <w:szCs w:val="19"/>
        </w:rPr>
      </w:pPr>
      <w:r w:rsidRPr="00C509BA">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15297620" w14:textId="2846A4D0" w:rsidR="001E31D5" w:rsidRPr="00C509BA" w:rsidRDefault="00344F6D" w:rsidP="0007565D">
      <w:pPr>
        <w:pStyle w:val="Ttulo4"/>
        <w:ind w:right="-427"/>
      </w:pPr>
      <w:r w:rsidRPr="00C509BA">
        <w:t xml:space="preserve">36.1.- </w:t>
      </w:r>
      <w:r w:rsidR="001E31D5" w:rsidRPr="00C509BA">
        <w:t>Comunicación a la Dirección Facultativa</w:t>
      </w:r>
      <w:r w:rsidRPr="00C509BA">
        <w:t>.</w:t>
      </w:r>
    </w:p>
    <w:p w14:paraId="72A5553B" w14:textId="56A44D20" w:rsidR="001E31D5" w:rsidRPr="00C509BA" w:rsidRDefault="001E31D5" w:rsidP="00242FC2">
      <w:pPr>
        <w:pStyle w:val="Prrafodelista"/>
        <w:numPr>
          <w:ilvl w:val="0"/>
          <w:numId w:val="82"/>
        </w:numPr>
        <w:spacing w:before="120" w:after="120"/>
        <w:ind w:left="1134" w:right="-427" w:hanging="283"/>
        <w:jc w:val="both"/>
        <w:rPr>
          <w:rFonts w:ascii="Verdana" w:hAnsi="Verdana" w:cs="Tahoma"/>
          <w:sz w:val="19"/>
          <w:szCs w:val="19"/>
        </w:rPr>
      </w:pPr>
      <w:r w:rsidRPr="00C509BA">
        <w:rPr>
          <w:rFonts w:ascii="Verdana" w:hAnsi="Verdana" w:cs="Tahoma"/>
          <w:color w:val="000000"/>
          <w:sz w:val="19"/>
          <w:szCs w:val="19"/>
        </w:rPr>
        <w:t xml:space="preserve">En el supuesto de que la contratista haya cumplimentado en la fase de </w:t>
      </w:r>
      <w:r w:rsidRPr="00C509BA">
        <w:rPr>
          <w:rFonts w:ascii="Verdana" w:hAnsi="Verdana" w:cs="Tahoma"/>
          <w:sz w:val="19"/>
          <w:szCs w:val="19"/>
        </w:rPr>
        <w:t xml:space="preserve">licitación </w:t>
      </w:r>
      <w:r w:rsidRPr="00C509BA">
        <w:rPr>
          <w:rFonts w:ascii="Verdana" w:hAnsi="Verdana"/>
          <w:sz w:val="19"/>
          <w:szCs w:val="19"/>
        </w:rPr>
        <w:t xml:space="preserve">la sección D de la parte II del DEUC de la manera que se indica en la cláusula 13.3.2.1 de condiciones generales </w:t>
      </w:r>
      <w:r w:rsidRPr="00C509BA">
        <w:rPr>
          <w:rFonts w:ascii="Verdana" w:hAnsi="Verdana" w:cs="Tahoma"/>
          <w:sz w:val="19"/>
          <w:szCs w:val="19"/>
        </w:rPr>
        <w:t xml:space="preserve">y pretenda realizar la subcontratación en las condiciones exactamente indicadas en el mismo: deberá remitir a la Dirección Facultativa la declaración que figura en el </w:t>
      </w:r>
      <w:r w:rsidRPr="00C509BA">
        <w:rPr>
          <w:rFonts w:ascii="Verdana" w:hAnsi="Verdana"/>
          <w:b/>
          <w:sz w:val="19"/>
          <w:szCs w:val="19"/>
        </w:rPr>
        <w:t>ANEXO VI.</w:t>
      </w:r>
      <w:r w:rsidR="000B683F">
        <w:rPr>
          <w:rFonts w:ascii="Verdana" w:hAnsi="Verdana"/>
          <w:b/>
          <w:sz w:val="19"/>
          <w:szCs w:val="19"/>
        </w:rPr>
        <w:t>BIS.</w:t>
      </w:r>
      <w:r w:rsidRPr="00C509BA">
        <w:rPr>
          <w:rFonts w:ascii="Verdana" w:hAnsi="Verdana" w:cs="Tahoma"/>
          <w:sz w:val="19"/>
          <w:szCs w:val="19"/>
        </w:rPr>
        <w:t xml:space="preserve">, debidamente cumplimentada y firmada, al menos cinco (5) días hábiles antes de que </w:t>
      </w:r>
      <w:r w:rsidR="003835B1" w:rsidRPr="00C509BA">
        <w:rPr>
          <w:rFonts w:ascii="Verdana" w:hAnsi="Verdana" w:cs="Tahoma"/>
          <w:sz w:val="19"/>
          <w:szCs w:val="19"/>
        </w:rPr>
        <w:t>la</w:t>
      </w:r>
      <w:r w:rsidRPr="00C509BA">
        <w:rPr>
          <w:rFonts w:ascii="Verdana" w:hAnsi="Verdana" w:cs="Tahoma"/>
          <w:sz w:val="19"/>
          <w:szCs w:val="19"/>
        </w:rPr>
        <w:t xml:space="preserve"> subcontratista inicie la ejecución de los trabajos.</w:t>
      </w:r>
    </w:p>
    <w:p w14:paraId="4BC3ADB2" w14:textId="1A9FBD17" w:rsidR="001E31D5" w:rsidRPr="00C509BA" w:rsidRDefault="001E31D5" w:rsidP="00242FC2">
      <w:pPr>
        <w:pStyle w:val="Prrafodelista"/>
        <w:numPr>
          <w:ilvl w:val="0"/>
          <w:numId w:val="82"/>
        </w:numPr>
        <w:spacing w:before="120" w:after="120"/>
        <w:ind w:left="1134" w:right="-427" w:hanging="283"/>
        <w:jc w:val="both"/>
        <w:rPr>
          <w:rFonts w:ascii="Verdana" w:hAnsi="Verdana" w:cs="Tahoma"/>
          <w:sz w:val="19"/>
          <w:szCs w:val="19"/>
        </w:rPr>
      </w:pPr>
      <w:r w:rsidRPr="00C509BA">
        <w:rPr>
          <w:rFonts w:ascii="Verdana" w:hAnsi="Verdana" w:cs="Tahoma"/>
          <w:sz w:val="19"/>
          <w:szCs w:val="19"/>
        </w:rPr>
        <w:t xml:space="preserve">En el supuesto de que la contratista haya cumplimentado en la fase de licitación </w:t>
      </w:r>
      <w:r w:rsidRPr="00C509BA">
        <w:rPr>
          <w:rFonts w:ascii="Verdana" w:hAnsi="Verdana"/>
          <w:sz w:val="19"/>
          <w:szCs w:val="19"/>
        </w:rPr>
        <w:t>la sección D de la parte II del DEUC de la manera que se indica en la cláusula 13.3.2.1 de condiciones generales</w:t>
      </w:r>
      <w:r w:rsidRPr="00C509BA">
        <w:rPr>
          <w:rFonts w:ascii="Verdana" w:hAnsi="Verdana" w:cs="Tahoma"/>
          <w:sz w:val="19"/>
          <w:szCs w:val="19"/>
        </w:rPr>
        <w:t xml:space="preserve"> pero pretenda realizar la subcontratación en condiciones diferentes a las indicadas en el DEUC o, no haya cumplimentado el citado apartado: deberá remitir a la Dirección Facultativa el formulario que figura en el </w:t>
      </w:r>
      <w:r w:rsidRPr="00C509BA">
        <w:rPr>
          <w:rFonts w:ascii="Verdana" w:hAnsi="Verdana"/>
          <w:b/>
          <w:sz w:val="19"/>
          <w:szCs w:val="19"/>
        </w:rPr>
        <w:t>ANEXO VI.</w:t>
      </w:r>
      <w:r w:rsidR="000B683F">
        <w:rPr>
          <w:rFonts w:ascii="Verdana" w:hAnsi="Verdana"/>
          <w:b/>
          <w:sz w:val="19"/>
          <w:szCs w:val="19"/>
        </w:rPr>
        <w:t>BIS.</w:t>
      </w:r>
      <w:r w:rsidRPr="00C509BA">
        <w:rPr>
          <w:rFonts w:ascii="Verdana" w:hAnsi="Verdana" w:cs="Tahoma"/>
          <w:sz w:val="19"/>
          <w:szCs w:val="19"/>
        </w:rPr>
        <w:t xml:space="preserve">, debidamente cumplimentado y firmado, al menos quince (15) días hábiles antes de que </w:t>
      </w:r>
      <w:r w:rsidR="00F00F48" w:rsidRPr="00C509BA">
        <w:rPr>
          <w:rFonts w:ascii="Verdana" w:hAnsi="Verdana" w:cs="Tahoma"/>
          <w:sz w:val="19"/>
          <w:szCs w:val="19"/>
        </w:rPr>
        <w:t>la</w:t>
      </w:r>
      <w:r w:rsidRPr="00C509BA">
        <w:rPr>
          <w:rFonts w:ascii="Verdana" w:hAnsi="Verdana" w:cs="Tahoma"/>
          <w:sz w:val="19"/>
          <w:szCs w:val="19"/>
        </w:rPr>
        <w:t xml:space="preserve"> subcontratista inicie la ejecución de los trabajos.</w:t>
      </w:r>
    </w:p>
    <w:p w14:paraId="2CEB69D8" w14:textId="7F8DADB4" w:rsidR="001E31D5" w:rsidRPr="00C509BA" w:rsidRDefault="00344F6D" w:rsidP="0007565D">
      <w:pPr>
        <w:pStyle w:val="Ttulo4"/>
        <w:ind w:right="-427"/>
      </w:pPr>
      <w:r w:rsidRPr="00C509BA">
        <w:t xml:space="preserve">36.2.- </w:t>
      </w:r>
      <w:r w:rsidR="001E31D5" w:rsidRPr="00C509BA">
        <w:t xml:space="preserve">Comprobación del cumplimiento de condiciones de pago a </w:t>
      </w:r>
      <w:r w:rsidR="003835B1" w:rsidRPr="00C509BA">
        <w:t>subcontratistas o suministradora</w:t>
      </w:r>
      <w:r w:rsidR="001E31D5" w:rsidRPr="00C509BA">
        <w:t>s</w:t>
      </w:r>
      <w:r w:rsidRPr="00C509BA">
        <w:t>.</w:t>
      </w:r>
    </w:p>
    <w:p w14:paraId="5E4857B0" w14:textId="6AA6840E" w:rsidR="001E31D5" w:rsidRPr="00C509BA" w:rsidRDefault="001E31D5" w:rsidP="0007565D">
      <w:pPr>
        <w:widowControl w:val="0"/>
        <w:suppressAutoHyphens/>
        <w:autoSpaceDE w:val="0"/>
        <w:autoSpaceDN w:val="0"/>
        <w:adjustRightInd w:val="0"/>
        <w:spacing w:before="120" w:after="120"/>
        <w:ind w:left="851" w:right="-427"/>
        <w:jc w:val="both"/>
        <w:rPr>
          <w:rFonts w:ascii="Verdana" w:hAnsi="Verdana" w:cs="Tahoma"/>
          <w:sz w:val="19"/>
          <w:szCs w:val="19"/>
        </w:rPr>
      </w:pPr>
      <w:r w:rsidRPr="00C509BA">
        <w:rPr>
          <w:rFonts w:ascii="Verdana" w:hAnsi="Verdana" w:cs="Tahoma"/>
          <w:color w:val="000000"/>
          <w:sz w:val="19"/>
          <w:szCs w:val="19"/>
        </w:rPr>
        <w:t xml:space="preserve">La contratista deberá justificar el cumplimiento de las condiciones de pago </w:t>
      </w:r>
      <w:r w:rsidR="00F00F48" w:rsidRPr="00C509BA">
        <w:rPr>
          <w:rFonts w:ascii="Verdana" w:hAnsi="Verdana" w:cs="Tahoma"/>
          <w:sz w:val="19"/>
          <w:szCs w:val="19"/>
        </w:rPr>
        <w:t>pactadas con la</w:t>
      </w:r>
      <w:r w:rsidRPr="00C509BA">
        <w:rPr>
          <w:rFonts w:ascii="Verdana" w:hAnsi="Verdana" w:cs="Tahoma"/>
          <w:sz w:val="19"/>
          <w:szCs w:val="19"/>
        </w:rPr>
        <w:t xml:space="preserve"> subcontratista o suministrador</w:t>
      </w:r>
      <w:r w:rsidR="003835B1" w:rsidRPr="00C509BA">
        <w:rPr>
          <w:rFonts w:ascii="Verdana" w:hAnsi="Verdana" w:cs="Tahoma"/>
          <w:sz w:val="19"/>
          <w:szCs w:val="19"/>
        </w:rPr>
        <w:t>a</w:t>
      </w:r>
      <w:r w:rsidRPr="00C509BA">
        <w:rPr>
          <w:rFonts w:ascii="Verdana" w:hAnsi="Verdana" w:cs="Tahoma"/>
          <w:sz w:val="19"/>
          <w:szCs w:val="19"/>
        </w:rPr>
        <w:t>, que deben respetar los límites que establece el art. 216 LCSP, de conformidad con lo dispuesto en la cláusula 31.3 de condiciones generales.</w:t>
      </w:r>
    </w:p>
    <w:p w14:paraId="7E157E63" w14:textId="4DB01BB6" w:rsidR="006E6111" w:rsidRPr="006E6111" w:rsidRDefault="006E6111">
      <w:pPr>
        <w:pStyle w:val="Ttulo4"/>
        <w:rPr>
          <w:color w:val="000000" w:themeColor="text1"/>
        </w:rPr>
      </w:pPr>
      <w:r w:rsidRPr="006E6111">
        <w:rPr>
          <w:color w:val="000000" w:themeColor="text1"/>
        </w:rPr>
        <w:t>36.3.- Cláusula relativa al Registro de Empresas Acreditadas en supuestos de obras o de subcontratación.</w:t>
      </w:r>
    </w:p>
    <w:p w14:paraId="7823EEBA" w14:textId="360C2BC9" w:rsidR="006E6111" w:rsidRDefault="006E6111" w:rsidP="006E6111">
      <w:pPr>
        <w:ind w:left="851" w:right="-569"/>
        <w:jc w:val="both"/>
        <w:rPr>
          <w:rFonts w:ascii="Verdana" w:hAnsi="Verdana" w:cs="Tahoma"/>
          <w:color w:val="000000" w:themeColor="text1"/>
          <w:sz w:val="19"/>
          <w:szCs w:val="19"/>
        </w:rPr>
      </w:pPr>
      <w:r w:rsidRPr="00C509BA">
        <w:rPr>
          <w:rFonts w:ascii="Verdana" w:hAnsi="Verdana" w:cs="Tahoma"/>
          <w:color w:val="000000" w:themeColor="text1"/>
          <w:sz w:val="19"/>
          <w:szCs w:val="19"/>
        </w:rPr>
        <w:t>Cuando la empresa que haya presentado la oferta económicamente más ventajosa vaya a intervenir en el proceso de subcontratación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0BF8850E" w14:textId="505F6619" w:rsidR="006E6111" w:rsidRPr="006E6111" w:rsidRDefault="006E6111" w:rsidP="006E6111">
      <w:pPr>
        <w:ind w:left="851" w:right="-569"/>
        <w:jc w:val="both"/>
        <w:rPr>
          <w:rFonts w:ascii="Verdana" w:hAnsi="Verdana" w:cs="Tahoma"/>
          <w:color w:val="000000" w:themeColor="text1"/>
          <w:sz w:val="19"/>
          <w:szCs w:val="19"/>
        </w:rPr>
      </w:pPr>
      <w:r w:rsidRPr="00C509BA">
        <w:rPr>
          <w:rFonts w:ascii="Verdana" w:hAnsi="Verdana" w:cs="Tahoma"/>
          <w:color w:val="000000" w:themeColor="text1"/>
          <w:sz w:val="19"/>
          <w:szCs w:val="19"/>
        </w:rPr>
        <w:t xml:space="preserve">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w:t>
      </w:r>
      <w:r w:rsidRPr="00C509BA">
        <w:rPr>
          <w:rFonts w:ascii="Verdana" w:hAnsi="Verdana" w:cs="Tahoma"/>
          <w:color w:val="000000" w:themeColor="text1"/>
          <w:sz w:val="19"/>
          <w:szCs w:val="19"/>
        </w:rPr>
        <w:lastRenderedPageBreak/>
        <w:t>deberá aportar certificación de estar inscrita en el Registro dependiente de la autoridad laboral en cuyo territorio se vaya a llevar a cabo su primera prestación de servicios en España.</w:t>
      </w:r>
    </w:p>
    <w:p w14:paraId="1FFE07D5" w14:textId="0C1D50AB" w:rsidR="006E6111" w:rsidRPr="00C7412A" w:rsidRDefault="00076206">
      <w:pPr>
        <w:pStyle w:val="Ttulo4"/>
        <w:rPr>
          <w:szCs w:val="19"/>
        </w:rPr>
      </w:pPr>
      <w:r w:rsidRPr="00C7412A">
        <w:rPr>
          <w:szCs w:val="19"/>
        </w:rPr>
        <w:t>36</w:t>
      </w:r>
      <w:r w:rsidR="006E6111" w:rsidRPr="00C7412A">
        <w:rPr>
          <w:szCs w:val="19"/>
        </w:rPr>
        <w:t>.</w:t>
      </w:r>
      <w:r w:rsidR="008D61B1" w:rsidRPr="00C7412A">
        <w:rPr>
          <w:szCs w:val="19"/>
        </w:rPr>
        <w:t>4</w:t>
      </w:r>
      <w:r w:rsidR="006E6111" w:rsidRPr="00C7412A">
        <w:rPr>
          <w:szCs w:val="19"/>
        </w:rPr>
        <w:t>. Subcontratación en contratos financiados con el PRTR.</w:t>
      </w:r>
    </w:p>
    <w:p w14:paraId="3D617153" w14:textId="7D0DFA18" w:rsidR="006E6111" w:rsidRPr="00C7412A" w:rsidRDefault="006E6111" w:rsidP="006E6111">
      <w:pPr>
        <w:ind w:left="851" w:right="-569"/>
        <w:jc w:val="both"/>
        <w:rPr>
          <w:rFonts w:ascii="Verdana" w:hAnsi="Verdana"/>
          <w:sz w:val="19"/>
          <w:szCs w:val="19"/>
        </w:rPr>
      </w:pPr>
      <w:r w:rsidRPr="00C7412A">
        <w:rPr>
          <w:rFonts w:ascii="Verdana" w:hAnsi="Verdana"/>
          <w:sz w:val="19"/>
          <w:szCs w:val="19"/>
        </w:rPr>
        <w:t>En caso de contratos financiados con el PRTR, todo subcontratista debe ser informad</w:t>
      </w:r>
      <w:r w:rsidR="00B96535" w:rsidRPr="00C7412A">
        <w:rPr>
          <w:rFonts w:ascii="Verdana" w:hAnsi="Verdana"/>
          <w:sz w:val="19"/>
          <w:szCs w:val="19"/>
        </w:rPr>
        <w:t>o</w:t>
      </w:r>
      <w:r w:rsidRPr="00C7412A">
        <w:rPr>
          <w:rFonts w:ascii="Verdana" w:hAnsi="Verdana"/>
          <w:sz w:val="19"/>
          <w:szCs w:val="19"/>
        </w:rPr>
        <w:t xml:space="preserve"> de las obligaciones que la contratista principal ha adquirido para la ejecución del contrato que le afecten directamente y/o tenga que cumplir, y especialmente, los hitos y objetivos que se deben cumplir y los plazos temporales para su cumplimiento, las condiciones especiales de ejecución, la sumisión al Plan Antifraude la Comunidad Autónoma del País Vasco, a la normativa laboral, social, no causar daño significativo al medio ambiente (DNSH) y de etiquetado verde y digital, cuyo cumplimiento de ha de garantizar.</w:t>
      </w:r>
    </w:p>
    <w:p w14:paraId="3D1144C9" w14:textId="77777777" w:rsidR="00C86907" w:rsidRPr="00C7412A" w:rsidRDefault="006E6111" w:rsidP="006E6111">
      <w:pPr>
        <w:ind w:left="851" w:right="-569"/>
        <w:jc w:val="both"/>
        <w:rPr>
          <w:rFonts w:ascii="Verdana" w:hAnsi="Verdana"/>
          <w:sz w:val="19"/>
          <w:szCs w:val="19"/>
        </w:rPr>
      </w:pPr>
      <w:r w:rsidRPr="00C7412A">
        <w:rPr>
          <w:rFonts w:ascii="Verdana" w:hAnsi="Verdana"/>
          <w:sz w:val="19"/>
          <w:szCs w:val="19"/>
        </w:rPr>
        <w:t>La persona subcontratista deberá aportar la</w:t>
      </w:r>
      <w:r w:rsidR="00C86907" w:rsidRPr="00C7412A">
        <w:rPr>
          <w:rFonts w:ascii="Verdana" w:hAnsi="Verdana"/>
          <w:sz w:val="19"/>
          <w:szCs w:val="19"/>
        </w:rPr>
        <w:t>s siguientes declaraciones:</w:t>
      </w:r>
    </w:p>
    <w:p w14:paraId="63537DED" w14:textId="779AEA7D" w:rsidR="00C86907" w:rsidRPr="00C7412A" w:rsidRDefault="00C86907" w:rsidP="00242FC2">
      <w:pPr>
        <w:pStyle w:val="Prrafodelista"/>
        <w:numPr>
          <w:ilvl w:val="0"/>
          <w:numId w:val="158"/>
        </w:numPr>
        <w:ind w:right="-569"/>
        <w:jc w:val="both"/>
        <w:rPr>
          <w:rFonts w:ascii="Verdana" w:hAnsi="Verdana"/>
          <w:sz w:val="19"/>
          <w:szCs w:val="19"/>
        </w:rPr>
      </w:pPr>
      <w:r w:rsidRPr="00C7412A">
        <w:rPr>
          <w:rFonts w:ascii="Verdana" w:hAnsi="Verdana"/>
          <w:sz w:val="19"/>
          <w:szCs w:val="19"/>
        </w:rPr>
        <w:t>Declaración de cesión y tratamiento de datos en relación con la ejecución de las actuaciones del PRTR, mediante el ANEXO</w:t>
      </w:r>
      <w:r w:rsidR="00982D09" w:rsidRPr="00C7412A">
        <w:rPr>
          <w:rFonts w:ascii="Verdana" w:hAnsi="Verdana"/>
          <w:sz w:val="19"/>
          <w:szCs w:val="19"/>
        </w:rPr>
        <w:t xml:space="preserve"> VII.3</w:t>
      </w:r>
    </w:p>
    <w:p w14:paraId="59987040" w14:textId="77777777" w:rsidR="00F62E99" w:rsidRPr="00C7412A" w:rsidRDefault="00F62E99" w:rsidP="00242FC2">
      <w:pPr>
        <w:pStyle w:val="Prrafodelista"/>
        <w:numPr>
          <w:ilvl w:val="0"/>
          <w:numId w:val="158"/>
        </w:numPr>
        <w:ind w:right="-569"/>
        <w:jc w:val="both"/>
        <w:rPr>
          <w:rFonts w:ascii="Verdana" w:hAnsi="Verdana"/>
          <w:sz w:val="19"/>
          <w:szCs w:val="19"/>
        </w:rPr>
      </w:pPr>
      <w:r w:rsidRPr="00C7412A">
        <w:rPr>
          <w:rFonts w:ascii="Verdana" w:hAnsi="Verdana"/>
          <w:sz w:val="19"/>
          <w:szCs w:val="19"/>
        </w:rPr>
        <w:t>Declaración responsable de Ausencia de Conflicto de Intereses (DACI), mediante el ANEXO V.5.</w:t>
      </w:r>
    </w:p>
    <w:p w14:paraId="5EBABE81" w14:textId="69D59B4F" w:rsidR="00C86907" w:rsidRPr="00C7412A" w:rsidRDefault="00C86907" w:rsidP="00242FC2">
      <w:pPr>
        <w:pStyle w:val="Prrafodelista"/>
        <w:numPr>
          <w:ilvl w:val="0"/>
          <w:numId w:val="158"/>
        </w:numPr>
        <w:ind w:right="-569"/>
        <w:jc w:val="both"/>
        <w:rPr>
          <w:rFonts w:ascii="Verdana" w:hAnsi="Verdana"/>
          <w:sz w:val="19"/>
          <w:szCs w:val="19"/>
        </w:rPr>
      </w:pPr>
      <w:r w:rsidRPr="00C7412A">
        <w:rPr>
          <w:rFonts w:ascii="Verdana" w:hAnsi="Verdana"/>
          <w:sz w:val="19"/>
          <w:szCs w:val="19"/>
        </w:rPr>
        <w:t>Declaración de compromiso en relación con la ejecución de actuaciones del PRTR, mediante el ANEXO</w:t>
      </w:r>
      <w:r w:rsidR="00982D09" w:rsidRPr="00C7412A">
        <w:rPr>
          <w:rFonts w:ascii="Verdana" w:hAnsi="Verdana"/>
          <w:sz w:val="19"/>
          <w:szCs w:val="19"/>
        </w:rPr>
        <w:t xml:space="preserve"> V.</w:t>
      </w:r>
      <w:r w:rsidR="006D2697" w:rsidRPr="00C7412A">
        <w:rPr>
          <w:rFonts w:ascii="Verdana" w:hAnsi="Verdana"/>
          <w:sz w:val="19"/>
          <w:szCs w:val="19"/>
        </w:rPr>
        <w:t>6</w:t>
      </w:r>
      <w:r w:rsidRPr="00C7412A">
        <w:rPr>
          <w:rFonts w:ascii="Verdana" w:hAnsi="Verdana"/>
          <w:sz w:val="19"/>
          <w:szCs w:val="19"/>
        </w:rPr>
        <w:t>.</w:t>
      </w:r>
    </w:p>
    <w:p w14:paraId="253818A7" w14:textId="1683396D" w:rsidR="00C86907" w:rsidRPr="00C7412A" w:rsidRDefault="00C86907" w:rsidP="00242FC2">
      <w:pPr>
        <w:pStyle w:val="Prrafodelista"/>
        <w:numPr>
          <w:ilvl w:val="0"/>
          <w:numId w:val="158"/>
        </w:numPr>
        <w:ind w:right="-569"/>
        <w:jc w:val="both"/>
        <w:rPr>
          <w:rFonts w:ascii="Verdana" w:hAnsi="Verdana"/>
          <w:sz w:val="19"/>
          <w:szCs w:val="19"/>
        </w:rPr>
      </w:pPr>
      <w:r w:rsidRPr="00C7412A">
        <w:rPr>
          <w:rFonts w:ascii="Verdana" w:hAnsi="Verdana"/>
          <w:sz w:val="19"/>
          <w:szCs w:val="19"/>
        </w:rPr>
        <w:t>Declaración responsable de no causar daño significativo al medio ambiente (DNSH), mediante el ANEXO</w:t>
      </w:r>
      <w:r w:rsidR="00982D09" w:rsidRPr="00C7412A">
        <w:rPr>
          <w:rFonts w:ascii="Verdana" w:hAnsi="Verdana"/>
          <w:sz w:val="19"/>
          <w:szCs w:val="19"/>
        </w:rPr>
        <w:t xml:space="preserve"> V.</w:t>
      </w:r>
      <w:r w:rsidR="006D2697" w:rsidRPr="00C7412A">
        <w:rPr>
          <w:rFonts w:ascii="Verdana" w:hAnsi="Verdana"/>
          <w:sz w:val="19"/>
          <w:szCs w:val="19"/>
        </w:rPr>
        <w:t>7</w:t>
      </w:r>
      <w:r w:rsidR="00982D09" w:rsidRPr="00C7412A">
        <w:rPr>
          <w:rFonts w:ascii="Verdana" w:hAnsi="Verdana"/>
          <w:sz w:val="19"/>
          <w:szCs w:val="19"/>
        </w:rPr>
        <w:t>.</w:t>
      </w:r>
    </w:p>
    <w:p w14:paraId="2C6F2D4E" w14:textId="72CCDE11" w:rsidR="00C86907" w:rsidRPr="00C7412A" w:rsidRDefault="00C86907" w:rsidP="00242FC2">
      <w:pPr>
        <w:pStyle w:val="Prrafodelista"/>
        <w:numPr>
          <w:ilvl w:val="0"/>
          <w:numId w:val="158"/>
        </w:numPr>
        <w:ind w:right="-569"/>
        <w:jc w:val="both"/>
        <w:rPr>
          <w:rFonts w:ascii="Verdana" w:hAnsi="Verdana"/>
          <w:sz w:val="19"/>
          <w:szCs w:val="19"/>
        </w:rPr>
      </w:pPr>
      <w:r w:rsidRPr="00C7412A">
        <w:rPr>
          <w:rFonts w:ascii="Verdana" w:hAnsi="Verdana"/>
          <w:sz w:val="19"/>
          <w:szCs w:val="19"/>
        </w:rPr>
        <w:t>Declaración responsable de la adhesión y conocimiento de la política antifraude, mediante el ANEXO</w:t>
      </w:r>
      <w:r w:rsidR="00F62E99" w:rsidRPr="00C7412A">
        <w:rPr>
          <w:rFonts w:ascii="Verdana" w:hAnsi="Verdana"/>
          <w:sz w:val="19"/>
          <w:szCs w:val="19"/>
        </w:rPr>
        <w:t xml:space="preserve"> V.</w:t>
      </w:r>
      <w:r w:rsidR="006D2697" w:rsidRPr="00C7412A">
        <w:rPr>
          <w:rFonts w:ascii="Verdana" w:hAnsi="Verdana"/>
          <w:sz w:val="19"/>
          <w:szCs w:val="19"/>
        </w:rPr>
        <w:t>8</w:t>
      </w:r>
    </w:p>
    <w:p w14:paraId="68B43DF3" w14:textId="6315D1B1" w:rsidR="00C86907" w:rsidRPr="00C7412A" w:rsidRDefault="00C86907" w:rsidP="00242FC2">
      <w:pPr>
        <w:pStyle w:val="Prrafodelista"/>
        <w:numPr>
          <w:ilvl w:val="0"/>
          <w:numId w:val="158"/>
        </w:numPr>
        <w:ind w:right="-569"/>
        <w:jc w:val="both"/>
        <w:rPr>
          <w:rFonts w:ascii="Verdana" w:hAnsi="Verdana"/>
          <w:sz w:val="19"/>
          <w:szCs w:val="19"/>
        </w:rPr>
      </w:pPr>
      <w:r w:rsidRPr="00C7412A">
        <w:rPr>
          <w:rFonts w:ascii="Verdana" w:hAnsi="Verdana"/>
          <w:sz w:val="19"/>
          <w:szCs w:val="19"/>
        </w:rPr>
        <w:t>Declaración responsable de titularidad real, mediante el ANEXO</w:t>
      </w:r>
      <w:r w:rsidR="00293493" w:rsidRPr="00C7412A">
        <w:rPr>
          <w:rFonts w:ascii="Verdana" w:hAnsi="Verdana"/>
          <w:sz w:val="19"/>
          <w:szCs w:val="19"/>
        </w:rPr>
        <w:t>.0</w:t>
      </w:r>
    </w:p>
    <w:p w14:paraId="23D91D1A" w14:textId="67418604" w:rsidR="001E31D5" w:rsidRPr="00C509BA" w:rsidRDefault="00E60D96" w:rsidP="0007565D">
      <w:pPr>
        <w:pStyle w:val="Ttulo3"/>
        <w:ind w:right="-427"/>
        <w:rPr>
          <w:rFonts w:eastAsia="Arial Unicode MS"/>
        </w:rPr>
      </w:pPr>
      <w:bookmarkStart w:id="822" w:name="_Toc128120182"/>
      <w:r w:rsidRPr="00C509BA">
        <w:rPr>
          <w:rFonts w:eastAsia="Arial Unicode MS"/>
          <w:caps w:val="0"/>
        </w:rPr>
        <w:t xml:space="preserve">37.- CESIÓN DEL CONTRATO Y MODIFICACIÓN DE </w:t>
      </w:r>
      <w:r w:rsidR="007B0ACA" w:rsidRPr="00C509BA">
        <w:rPr>
          <w:rFonts w:eastAsia="Arial Unicode MS"/>
          <w:caps w:val="0"/>
        </w:rPr>
        <w:t>LA COMPOSICIÓN</w:t>
      </w:r>
      <w:r w:rsidRPr="00C509BA">
        <w:rPr>
          <w:rFonts w:eastAsia="Arial Unicode MS"/>
          <w:caps w:val="0"/>
        </w:rPr>
        <w:t xml:space="preserve"> DE LA UTE</w:t>
      </w:r>
      <w:bookmarkEnd w:id="822"/>
    </w:p>
    <w:p w14:paraId="5B3E46EF" w14:textId="5A29E1CE" w:rsidR="001E31D5" w:rsidRPr="00C509BA" w:rsidRDefault="00344F6D" w:rsidP="0007565D">
      <w:pPr>
        <w:pStyle w:val="Ttulo4"/>
        <w:ind w:right="-427"/>
      </w:pPr>
      <w:r w:rsidRPr="00C509BA">
        <w:t xml:space="preserve">37.1.- </w:t>
      </w:r>
      <w:r w:rsidR="001E31D5" w:rsidRPr="00C509BA">
        <w:t>Cesión del contrato</w:t>
      </w:r>
      <w:r w:rsidRPr="00C509BA">
        <w:t>.</w:t>
      </w:r>
    </w:p>
    <w:p w14:paraId="7F342C84" w14:textId="77777777" w:rsidR="001E31D5" w:rsidRPr="00C509BA" w:rsidRDefault="00344F6D" w:rsidP="008321A3">
      <w:pPr>
        <w:pStyle w:val="Ttulo5"/>
        <w:rPr>
          <w:b/>
        </w:rPr>
      </w:pPr>
      <w:bookmarkStart w:id="823" w:name="_Toc48118042"/>
      <w:r w:rsidRPr="00C509BA">
        <w:rPr>
          <w:b/>
        </w:rPr>
        <w:t xml:space="preserve">37.1.1.- </w:t>
      </w:r>
      <w:r w:rsidR="001E31D5" w:rsidRPr="00C509BA">
        <w:rPr>
          <w:b/>
        </w:rPr>
        <w:t>Supuestos.</w:t>
      </w:r>
      <w:bookmarkEnd w:id="823"/>
    </w:p>
    <w:p w14:paraId="0F9CC129" w14:textId="77777777" w:rsidR="001E31D5" w:rsidRPr="00C509BA" w:rsidRDefault="001E31D5" w:rsidP="0007565D">
      <w:pPr>
        <w:spacing w:before="120" w:after="120"/>
        <w:ind w:left="1418" w:right="-427"/>
        <w:jc w:val="both"/>
        <w:rPr>
          <w:rFonts w:ascii="Verdana" w:hAnsi="Verdana"/>
          <w:sz w:val="19"/>
          <w:szCs w:val="19"/>
        </w:rPr>
      </w:pPr>
      <w:r w:rsidRPr="00C509BA">
        <w:rPr>
          <w:rFonts w:ascii="Verdana" w:eastAsia="Arial Unicode MS" w:hAnsi="Verdana"/>
          <w:sz w:val="19"/>
          <w:szCs w:val="19"/>
        </w:rPr>
        <w:t>S</w:t>
      </w:r>
      <w:r w:rsidRPr="00C509BA">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0BAB0974" w14:textId="77777777" w:rsidR="001E31D5" w:rsidRPr="00C509BA" w:rsidRDefault="001E31D5" w:rsidP="00242FC2">
      <w:pPr>
        <w:numPr>
          <w:ilvl w:val="0"/>
          <w:numId w:val="84"/>
        </w:numPr>
        <w:tabs>
          <w:tab w:val="clear" w:pos="1582"/>
          <w:tab w:val="left" w:pos="1985"/>
        </w:tabs>
        <w:spacing w:before="120" w:after="120"/>
        <w:ind w:left="1985" w:right="-427" w:hanging="284"/>
        <w:jc w:val="both"/>
        <w:rPr>
          <w:rFonts w:ascii="Verdana" w:eastAsia="Arial Unicode MS" w:hAnsi="Verdana"/>
          <w:sz w:val="19"/>
          <w:szCs w:val="19"/>
        </w:rPr>
      </w:pPr>
      <w:r w:rsidRPr="00C509BA">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3B966C86" w14:textId="77777777" w:rsidR="001E31D5" w:rsidRPr="00C509BA" w:rsidRDefault="001E31D5" w:rsidP="00242FC2">
      <w:pPr>
        <w:numPr>
          <w:ilvl w:val="0"/>
          <w:numId w:val="84"/>
        </w:numPr>
        <w:tabs>
          <w:tab w:val="clear" w:pos="1582"/>
          <w:tab w:val="left" w:pos="1985"/>
        </w:tabs>
        <w:spacing w:before="120" w:after="120"/>
        <w:ind w:left="1985" w:right="-427" w:hanging="284"/>
        <w:jc w:val="both"/>
        <w:rPr>
          <w:rFonts w:ascii="Verdana" w:hAnsi="Verdana" w:cs="sans-serif"/>
          <w:sz w:val="19"/>
          <w:szCs w:val="19"/>
        </w:rPr>
      </w:pPr>
      <w:r w:rsidRPr="00C509BA">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C509BA">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4CE322A" w14:textId="77777777" w:rsidR="001E31D5" w:rsidRPr="00C509BA" w:rsidRDefault="001E31D5" w:rsidP="00242FC2">
      <w:pPr>
        <w:numPr>
          <w:ilvl w:val="0"/>
          <w:numId w:val="84"/>
        </w:numPr>
        <w:tabs>
          <w:tab w:val="clear" w:pos="1582"/>
          <w:tab w:val="left" w:pos="1985"/>
        </w:tabs>
        <w:spacing w:before="120" w:after="120"/>
        <w:ind w:left="1985" w:right="-427" w:hanging="284"/>
        <w:jc w:val="both"/>
        <w:rPr>
          <w:rFonts w:ascii="Verdana" w:hAnsi="Verdana" w:cs="sans-serif"/>
          <w:sz w:val="19"/>
          <w:szCs w:val="19"/>
        </w:rPr>
      </w:pPr>
      <w:r w:rsidRPr="00C509BA">
        <w:rPr>
          <w:rFonts w:ascii="Verdana" w:hAnsi="Verdana" w:cs="sans-serif"/>
          <w:sz w:val="19"/>
          <w:szCs w:val="19"/>
        </w:rPr>
        <w:t>Cuando la contratista sea una persona física y haya manifestado su voluntad de jubilarse en fecha anterior a la finalización del contrato.</w:t>
      </w:r>
    </w:p>
    <w:p w14:paraId="456734CC" w14:textId="77777777" w:rsidR="001E31D5" w:rsidRPr="00C509BA" w:rsidRDefault="00344F6D" w:rsidP="008321A3">
      <w:pPr>
        <w:pStyle w:val="Ttulo5"/>
        <w:rPr>
          <w:b/>
        </w:rPr>
      </w:pPr>
      <w:bookmarkStart w:id="824" w:name="_Toc48118043"/>
      <w:r w:rsidRPr="00C509BA">
        <w:rPr>
          <w:b/>
        </w:rPr>
        <w:t xml:space="preserve">37.1.2.- </w:t>
      </w:r>
      <w:r w:rsidR="001E31D5" w:rsidRPr="00C509BA">
        <w:rPr>
          <w:b/>
        </w:rPr>
        <w:t>Procedimiento</w:t>
      </w:r>
      <w:r w:rsidRPr="00C509BA">
        <w:rPr>
          <w:b/>
        </w:rPr>
        <w:t>.</w:t>
      </w:r>
      <w:bookmarkEnd w:id="824"/>
    </w:p>
    <w:p w14:paraId="23615126" w14:textId="77777777" w:rsidR="001E31D5" w:rsidRPr="00C509BA" w:rsidRDefault="001E31D5" w:rsidP="00242FC2">
      <w:pPr>
        <w:numPr>
          <w:ilvl w:val="0"/>
          <w:numId w:val="103"/>
        </w:numPr>
        <w:tabs>
          <w:tab w:val="clear" w:pos="1582"/>
          <w:tab w:val="left" w:pos="1701"/>
        </w:tabs>
        <w:spacing w:before="120" w:after="120"/>
        <w:ind w:left="1701" w:right="-427" w:hanging="283"/>
        <w:jc w:val="both"/>
        <w:rPr>
          <w:rFonts w:ascii="Verdana" w:hAnsi="Verdana"/>
          <w:strike/>
          <w:sz w:val="19"/>
          <w:szCs w:val="19"/>
        </w:rPr>
      </w:pPr>
      <w:r w:rsidRPr="00C509BA">
        <w:rPr>
          <w:rFonts w:ascii="Verdana" w:eastAsia="Arial Unicode MS" w:hAnsi="Verdana"/>
          <w:sz w:val="19"/>
          <w:szCs w:val="19"/>
        </w:rPr>
        <w:t xml:space="preserve">La contratista dirigirá </w:t>
      </w:r>
      <w:r w:rsidRPr="00C509BA">
        <w:rPr>
          <w:rFonts w:ascii="Verdana" w:hAnsi="Verdana" w:cs="Tahoma"/>
          <w:sz w:val="19"/>
          <w:szCs w:val="19"/>
        </w:rPr>
        <w:t xml:space="preserve">a la Dirección Facultativa </w:t>
      </w:r>
      <w:r w:rsidRPr="00C509BA">
        <w:rPr>
          <w:rFonts w:ascii="Verdana" w:eastAsia="Arial Unicode MS" w:hAnsi="Verdana"/>
          <w:sz w:val="19"/>
          <w:szCs w:val="19"/>
        </w:rPr>
        <w:t>escrito en el que solicite la autorización de la cesión. A dicha solicitud deberá adjuntar siguiente documentación:</w:t>
      </w:r>
    </w:p>
    <w:p w14:paraId="6772ECE1" w14:textId="77777777" w:rsidR="001E31D5" w:rsidRPr="00C509BA" w:rsidRDefault="001E31D5" w:rsidP="00242FC2">
      <w:pPr>
        <w:pStyle w:val="Prrafodelista"/>
        <w:numPr>
          <w:ilvl w:val="0"/>
          <w:numId w:val="95"/>
        </w:numPr>
        <w:tabs>
          <w:tab w:val="clear" w:pos="1060"/>
        </w:tabs>
        <w:spacing w:before="120" w:after="120"/>
        <w:ind w:left="2268" w:right="-427" w:hanging="284"/>
        <w:jc w:val="both"/>
        <w:rPr>
          <w:rFonts w:ascii="Verdana" w:hAnsi="Verdana"/>
          <w:strike/>
          <w:sz w:val="19"/>
          <w:szCs w:val="19"/>
        </w:rPr>
      </w:pPr>
      <w:r w:rsidRPr="00C509BA">
        <w:rPr>
          <w:rFonts w:ascii="Verdana" w:eastAsia="Arial Unicode MS" w:hAnsi="Verdana"/>
          <w:sz w:val="19"/>
          <w:szCs w:val="19"/>
        </w:rPr>
        <w:t xml:space="preserve">Documentación acreditativa de la circunstancia concurrente que posibilita instar la cesión del contrato. </w:t>
      </w:r>
    </w:p>
    <w:p w14:paraId="3EF657EB" w14:textId="77777777" w:rsidR="001E31D5" w:rsidRPr="00C509BA" w:rsidRDefault="001E31D5" w:rsidP="00242FC2">
      <w:pPr>
        <w:pStyle w:val="Prrafodelista"/>
        <w:numPr>
          <w:ilvl w:val="0"/>
          <w:numId w:val="95"/>
        </w:numPr>
        <w:tabs>
          <w:tab w:val="clear" w:pos="1060"/>
        </w:tabs>
        <w:spacing w:before="120" w:after="120"/>
        <w:ind w:left="2268" w:right="-427" w:hanging="284"/>
        <w:jc w:val="both"/>
        <w:rPr>
          <w:rFonts w:ascii="Verdana" w:hAnsi="Verdana"/>
          <w:strike/>
          <w:sz w:val="19"/>
          <w:szCs w:val="19"/>
        </w:rPr>
      </w:pPr>
      <w:r w:rsidRPr="00C509BA">
        <w:rPr>
          <w:rFonts w:ascii="Verdana" w:eastAsia="Arial Unicode MS" w:hAnsi="Verdana"/>
          <w:sz w:val="19"/>
          <w:szCs w:val="19"/>
        </w:rPr>
        <w:t xml:space="preserve">Documentación acreditativa de que </w:t>
      </w:r>
      <w:r w:rsidR="001E1B79" w:rsidRPr="00C509BA">
        <w:rPr>
          <w:rFonts w:ascii="Verdana" w:eastAsia="Arial Unicode MS" w:hAnsi="Verdana"/>
          <w:sz w:val="19"/>
          <w:szCs w:val="19"/>
        </w:rPr>
        <w:t>la</w:t>
      </w:r>
      <w:r w:rsidRPr="00C509BA">
        <w:rPr>
          <w:rFonts w:ascii="Verdana" w:eastAsia="Arial Unicode MS" w:hAnsi="Verdana"/>
          <w:sz w:val="19"/>
          <w:szCs w:val="19"/>
        </w:rPr>
        <w:t xml:space="preserve"> cesionari</w:t>
      </w:r>
      <w:r w:rsidR="001E1B79" w:rsidRPr="00C509BA">
        <w:rPr>
          <w:rFonts w:ascii="Verdana" w:eastAsia="Arial Unicode MS" w:hAnsi="Verdana"/>
          <w:sz w:val="19"/>
          <w:szCs w:val="19"/>
        </w:rPr>
        <w:t>a</w:t>
      </w:r>
      <w:r w:rsidRPr="00C509BA">
        <w:rPr>
          <w:rFonts w:ascii="Verdana" w:eastAsia="Arial Unicode MS" w:hAnsi="Verdana"/>
          <w:sz w:val="19"/>
          <w:szCs w:val="19"/>
        </w:rPr>
        <w:t xml:space="preserve"> cumple con los requisitos recogidos en la letra c) del art. 214.2 LCSP.</w:t>
      </w:r>
    </w:p>
    <w:p w14:paraId="0B97A698" w14:textId="77777777" w:rsidR="001E31D5" w:rsidRPr="00C509BA" w:rsidRDefault="001E31D5" w:rsidP="00242FC2">
      <w:pPr>
        <w:numPr>
          <w:ilvl w:val="0"/>
          <w:numId w:val="103"/>
        </w:numPr>
        <w:tabs>
          <w:tab w:val="clear" w:pos="1582"/>
          <w:tab w:val="left" w:pos="1843"/>
        </w:tabs>
        <w:spacing w:before="120" w:after="120"/>
        <w:ind w:left="1701" w:right="-427" w:hanging="283"/>
        <w:jc w:val="both"/>
        <w:rPr>
          <w:rFonts w:ascii="Verdana" w:eastAsia="Arial Unicode MS" w:hAnsi="Verdana" w:cs="Tahoma"/>
          <w:sz w:val="19"/>
          <w:szCs w:val="19"/>
        </w:rPr>
      </w:pPr>
      <w:r w:rsidRPr="00C509BA">
        <w:rPr>
          <w:rFonts w:ascii="Verdana" w:eastAsia="Arial Unicode MS" w:hAnsi="Verdana" w:cs="Tahoma"/>
          <w:sz w:val="19"/>
          <w:szCs w:val="19"/>
        </w:rPr>
        <w:t>Resolución del órgano de contratación por la que acuerde el inicio del procedimiento.</w:t>
      </w:r>
    </w:p>
    <w:p w14:paraId="53DECEFD" w14:textId="77777777" w:rsidR="001E31D5" w:rsidRPr="00C509BA" w:rsidRDefault="001E31D5" w:rsidP="00242FC2">
      <w:pPr>
        <w:numPr>
          <w:ilvl w:val="0"/>
          <w:numId w:val="103"/>
        </w:numPr>
        <w:tabs>
          <w:tab w:val="clear" w:pos="1582"/>
          <w:tab w:val="left" w:pos="1843"/>
        </w:tabs>
        <w:spacing w:before="120" w:after="120"/>
        <w:ind w:left="1701" w:right="-427" w:hanging="283"/>
        <w:jc w:val="both"/>
        <w:rPr>
          <w:rFonts w:ascii="Verdana" w:eastAsia="Arial Unicode MS" w:hAnsi="Verdana" w:cs="Tahoma"/>
          <w:sz w:val="19"/>
          <w:szCs w:val="19"/>
        </w:rPr>
      </w:pPr>
      <w:r w:rsidRPr="00C509BA">
        <w:rPr>
          <w:rFonts w:ascii="Verdana" w:eastAsia="Arial Unicode MS" w:hAnsi="Verdana" w:cs="Tahoma"/>
          <w:sz w:val="19"/>
          <w:szCs w:val="19"/>
        </w:rPr>
        <w:t>Informe emitido por</w:t>
      </w:r>
      <w:r w:rsidRPr="00C509BA">
        <w:rPr>
          <w:rFonts w:ascii="Verdana" w:hAnsi="Verdana" w:cs="Tahoma"/>
          <w:sz w:val="19"/>
          <w:szCs w:val="19"/>
        </w:rPr>
        <w:t xml:space="preserve"> la Dirección Facultativa </w:t>
      </w:r>
      <w:r w:rsidRPr="00C509BA">
        <w:rPr>
          <w:rFonts w:ascii="Verdana" w:eastAsia="Arial Unicode MS" w:hAnsi="Verdana" w:cs="Tahoma"/>
          <w:sz w:val="19"/>
          <w:szCs w:val="19"/>
        </w:rPr>
        <w:t>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25B79B79" w14:textId="77777777" w:rsidR="001E31D5" w:rsidRPr="00C509BA" w:rsidRDefault="001E31D5" w:rsidP="00242FC2">
      <w:pPr>
        <w:numPr>
          <w:ilvl w:val="0"/>
          <w:numId w:val="103"/>
        </w:numPr>
        <w:tabs>
          <w:tab w:val="clear" w:pos="1582"/>
          <w:tab w:val="left" w:pos="1843"/>
        </w:tabs>
        <w:spacing w:before="120" w:after="120"/>
        <w:ind w:left="1701" w:right="-427" w:hanging="283"/>
        <w:jc w:val="both"/>
        <w:rPr>
          <w:rFonts w:ascii="Verdana" w:eastAsia="Arial Unicode MS" w:hAnsi="Verdana" w:cs="Tahoma"/>
          <w:sz w:val="19"/>
          <w:szCs w:val="19"/>
        </w:rPr>
      </w:pPr>
      <w:r w:rsidRPr="00C509BA">
        <w:rPr>
          <w:rFonts w:ascii="Verdana" w:eastAsia="Arial Unicode MS" w:hAnsi="Verdana" w:cs="Tahoma"/>
          <w:sz w:val="19"/>
          <w:szCs w:val="19"/>
        </w:rPr>
        <w:lastRenderedPageBreak/>
        <w:t>Informe jurídico.</w:t>
      </w:r>
    </w:p>
    <w:p w14:paraId="0FD44973" w14:textId="77777777" w:rsidR="001E31D5" w:rsidRPr="00C509BA" w:rsidRDefault="001E31D5" w:rsidP="00242FC2">
      <w:pPr>
        <w:numPr>
          <w:ilvl w:val="0"/>
          <w:numId w:val="103"/>
        </w:numPr>
        <w:tabs>
          <w:tab w:val="clear" w:pos="1582"/>
          <w:tab w:val="left" w:pos="1843"/>
        </w:tabs>
        <w:spacing w:before="120" w:after="120"/>
        <w:ind w:left="1701" w:right="-427" w:hanging="283"/>
        <w:jc w:val="both"/>
        <w:rPr>
          <w:rFonts w:ascii="Verdana" w:eastAsia="Arial Unicode MS" w:hAnsi="Verdana" w:cs="Tahoma"/>
          <w:sz w:val="19"/>
          <w:szCs w:val="19"/>
        </w:rPr>
      </w:pPr>
      <w:r w:rsidRPr="00C509BA">
        <w:rPr>
          <w:rFonts w:ascii="Verdana" w:eastAsia="Arial Unicode MS" w:hAnsi="Verdana" w:cs="Tahoma"/>
          <w:sz w:val="19"/>
          <w:szCs w:val="19"/>
        </w:rPr>
        <w:t>Aportación por parte de la contratista del borrador de escritura pública en la que se formalizará la cesión.</w:t>
      </w:r>
    </w:p>
    <w:p w14:paraId="5E12881C" w14:textId="77777777" w:rsidR="001E31D5" w:rsidRPr="00C509BA" w:rsidRDefault="001E31D5" w:rsidP="00242FC2">
      <w:pPr>
        <w:numPr>
          <w:ilvl w:val="0"/>
          <w:numId w:val="103"/>
        </w:numPr>
        <w:tabs>
          <w:tab w:val="clear" w:pos="1582"/>
          <w:tab w:val="left" w:pos="1843"/>
        </w:tabs>
        <w:spacing w:before="120" w:after="120"/>
        <w:ind w:left="1701" w:right="-427" w:hanging="283"/>
        <w:jc w:val="both"/>
        <w:rPr>
          <w:rFonts w:ascii="Verdana" w:eastAsia="Arial Unicode MS" w:hAnsi="Verdana" w:cs="Tahoma"/>
          <w:sz w:val="19"/>
          <w:szCs w:val="19"/>
        </w:rPr>
      </w:pPr>
      <w:r w:rsidRPr="00C509BA">
        <w:rPr>
          <w:rFonts w:ascii="Verdana" w:eastAsia="Arial Unicode MS" w:hAnsi="Verdana" w:cs="Tahoma"/>
          <w:sz w:val="19"/>
          <w:szCs w:val="19"/>
        </w:rPr>
        <w:t xml:space="preserve">Resolución del órgano de contratación por la que se autoriza la cesión y notificación a la contratista. </w:t>
      </w:r>
    </w:p>
    <w:p w14:paraId="07FC7104" w14:textId="77777777" w:rsidR="001E31D5" w:rsidRPr="00C509BA" w:rsidRDefault="001E31D5" w:rsidP="00242FC2">
      <w:pPr>
        <w:numPr>
          <w:ilvl w:val="0"/>
          <w:numId w:val="103"/>
        </w:numPr>
        <w:tabs>
          <w:tab w:val="clear" w:pos="1582"/>
          <w:tab w:val="left" w:pos="1843"/>
        </w:tabs>
        <w:spacing w:before="120" w:after="120"/>
        <w:ind w:left="1701" w:right="-427" w:hanging="283"/>
        <w:jc w:val="both"/>
        <w:rPr>
          <w:rFonts w:ascii="Verdana" w:eastAsia="Arial Unicode MS" w:hAnsi="Verdana" w:cs="Tahoma"/>
          <w:sz w:val="19"/>
          <w:szCs w:val="19"/>
        </w:rPr>
      </w:pPr>
      <w:r w:rsidRPr="00C509BA">
        <w:rPr>
          <w:rFonts w:ascii="Verdana" w:eastAsia="Arial Unicode MS" w:hAnsi="Verdana" w:cs="Tahoma"/>
          <w:sz w:val="19"/>
          <w:szCs w:val="19"/>
        </w:rPr>
        <w:t>Publicación de la resolución del órgano de contratación por la que se autoriza la cesión en el perfil de contratante.</w:t>
      </w:r>
    </w:p>
    <w:p w14:paraId="7A886DEE" w14:textId="77777777" w:rsidR="001E31D5" w:rsidRPr="00C509BA" w:rsidRDefault="001E31D5" w:rsidP="00242FC2">
      <w:pPr>
        <w:numPr>
          <w:ilvl w:val="0"/>
          <w:numId w:val="103"/>
        </w:numPr>
        <w:tabs>
          <w:tab w:val="clear" w:pos="1582"/>
          <w:tab w:val="left" w:pos="1843"/>
        </w:tabs>
        <w:spacing w:before="120" w:after="120"/>
        <w:ind w:left="1701" w:right="-427" w:hanging="283"/>
        <w:jc w:val="both"/>
        <w:rPr>
          <w:rFonts w:ascii="Verdana" w:eastAsia="Arial Unicode MS" w:hAnsi="Verdana" w:cs="Tahoma"/>
          <w:sz w:val="19"/>
          <w:szCs w:val="19"/>
        </w:rPr>
      </w:pPr>
      <w:r w:rsidRPr="00C509BA">
        <w:rPr>
          <w:rFonts w:ascii="Verdana" w:eastAsia="Arial Unicode MS" w:hAnsi="Verdana" w:cs="Tahoma"/>
          <w:sz w:val="19"/>
          <w:szCs w:val="19"/>
        </w:rPr>
        <w:t>Formalización de la cesión en escritura pública.</w:t>
      </w:r>
    </w:p>
    <w:p w14:paraId="5EEE4E9A" w14:textId="77777777" w:rsidR="001E31D5" w:rsidRPr="00C509BA" w:rsidRDefault="001E31D5" w:rsidP="00242FC2">
      <w:pPr>
        <w:numPr>
          <w:ilvl w:val="0"/>
          <w:numId w:val="103"/>
        </w:numPr>
        <w:tabs>
          <w:tab w:val="clear" w:pos="1582"/>
          <w:tab w:val="left" w:pos="1843"/>
        </w:tabs>
        <w:spacing w:before="120" w:after="120"/>
        <w:ind w:left="1701" w:right="-427" w:hanging="283"/>
        <w:jc w:val="both"/>
        <w:rPr>
          <w:rFonts w:ascii="Verdana" w:eastAsia="Arial Unicode MS" w:hAnsi="Verdana"/>
          <w:b/>
          <w:sz w:val="19"/>
          <w:szCs w:val="19"/>
        </w:rPr>
      </w:pPr>
      <w:r w:rsidRPr="00C509BA">
        <w:rPr>
          <w:rFonts w:ascii="Verdana" w:hAnsi="Verdana" w:cs="sans-serif"/>
          <w:sz w:val="19"/>
          <w:szCs w:val="19"/>
        </w:rPr>
        <w:t>Depósito de la garantía por parte de</w:t>
      </w:r>
      <w:r w:rsidR="001E1B79" w:rsidRPr="00C509BA">
        <w:rPr>
          <w:rFonts w:ascii="Verdana" w:hAnsi="Verdana" w:cs="sans-serif"/>
          <w:sz w:val="19"/>
          <w:szCs w:val="19"/>
        </w:rPr>
        <w:t xml:space="preserve"> </w:t>
      </w:r>
      <w:r w:rsidRPr="00C509BA">
        <w:rPr>
          <w:rFonts w:ascii="Verdana" w:hAnsi="Verdana" w:cs="sans-serif"/>
          <w:sz w:val="19"/>
          <w:szCs w:val="19"/>
        </w:rPr>
        <w:t>l</w:t>
      </w:r>
      <w:r w:rsidR="001E1B79" w:rsidRPr="00C509BA">
        <w:rPr>
          <w:rFonts w:ascii="Verdana" w:hAnsi="Verdana" w:cs="sans-serif"/>
          <w:sz w:val="19"/>
          <w:szCs w:val="19"/>
        </w:rPr>
        <w:t>a</w:t>
      </w:r>
      <w:r w:rsidRPr="00C509BA">
        <w:rPr>
          <w:rFonts w:ascii="Verdana" w:hAnsi="Verdana" w:cs="sans-serif"/>
          <w:sz w:val="19"/>
          <w:szCs w:val="19"/>
        </w:rPr>
        <w:t xml:space="preserve"> cesionari</w:t>
      </w:r>
      <w:r w:rsidR="001E1B79" w:rsidRPr="00C509BA">
        <w:rPr>
          <w:rFonts w:ascii="Verdana" w:hAnsi="Verdana" w:cs="sans-serif"/>
          <w:sz w:val="19"/>
          <w:szCs w:val="19"/>
        </w:rPr>
        <w:t>a</w:t>
      </w:r>
      <w:r w:rsidRPr="00C509BA">
        <w:rPr>
          <w:rFonts w:ascii="Verdana" w:hAnsi="Verdana" w:cs="sans-serif"/>
          <w:sz w:val="19"/>
          <w:szCs w:val="19"/>
        </w:rPr>
        <w:t xml:space="preserve"> en la Tesorería General del País Vasco. No se procederá a la devolución o cancelación de la garantía prestada por </w:t>
      </w:r>
      <w:r w:rsidR="001E1B79" w:rsidRPr="00C509BA">
        <w:rPr>
          <w:rFonts w:ascii="Verdana" w:hAnsi="Verdana" w:cs="sans-serif"/>
          <w:sz w:val="19"/>
          <w:szCs w:val="19"/>
        </w:rPr>
        <w:t>la</w:t>
      </w:r>
      <w:r w:rsidRPr="00C509BA">
        <w:rPr>
          <w:rFonts w:ascii="Verdana" w:hAnsi="Verdana" w:cs="sans-serif"/>
          <w:sz w:val="19"/>
          <w:szCs w:val="19"/>
        </w:rPr>
        <w:t xml:space="preserve"> cedente hasta que se halle formalmente constituida la de</w:t>
      </w:r>
      <w:r w:rsidR="001E1B79" w:rsidRPr="00C509BA">
        <w:rPr>
          <w:rFonts w:ascii="Verdana" w:hAnsi="Verdana" w:cs="sans-serif"/>
          <w:sz w:val="19"/>
          <w:szCs w:val="19"/>
        </w:rPr>
        <w:t xml:space="preserve"> </w:t>
      </w:r>
      <w:r w:rsidRPr="00C509BA">
        <w:rPr>
          <w:rFonts w:ascii="Verdana" w:hAnsi="Verdana" w:cs="sans-serif"/>
          <w:sz w:val="19"/>
          <w:szCs w:val="19"/>
        </w:rPr>
        <w:t>l</w:t>
      </w:r>
      <w:r w:rsidR="001E1B79" w:rsidRPr="00C509BA">
        <w:rPr>
          <w:rFonts w:ascii="Verdana" w:hAnsi="Verdana" w:cs="sans-serif"/>
          <w:sz w:val="19"/>
          <w:szCs w:val="19"/>
        </w:rPr>
        <w:t>a</w:t>
      </w:r>
      <w:r w:rsidRPr="00C509BA">
        <w:rPr>
          <w:rFonts w:ascii="Verdana" w:hAnsi="Verdana" w:cs="sans-serif"/>
          <w:sz w:val="19"/>
          <w:szCs w:val="19"/>
        </w:rPr>
        <w:t xml:space="preserve"> cesionari</w:t>
      </w:r>
      <w:r w:rsidR="001E1B79" w:rsidRPr="00C509BA">
        <w:rPr>
          <w:rFonts w:ascii="Verdana" w:hAnsi="Verdana" w:cs="sans-serif"/>
          <w:sz w:val="19"/>
          <w:szCs w:val="19"/>
        </w:rPr>
        <w:t>a</w:t>
      </w:r>
      <w:r w:rsidRPr="00C509BA">
        <w:rPr>
          <w:rFonts w:ascii="Verdana" w:hAnsi="Verdana" w:cs="sans-serif"/>
          <w:sz w:val="19"/>
          <w:szCs w:val="19"/>
        </w:rPr>
        <w:t>.</w:t>
      </w:r>
    </w:p>
    <w:p w14:paraId="774A4F9F" w14:textId="77777777" w:rsidR="001E31D5" w:rsidRPr="00C509BA" w:rsidRDefault="00344F6D" w:rsidP="008321A3">
      <w:pPr>
        <w:pStyle w:val="Ttulo5"/>
        <w:rPr>
          <w:b/>
        </w:rPr>
      </w:pPr>
      <w:bookmarkStart w:id="825" w:name="_Toc48118044"/>
      <w:r w:rsidRPr="00C509BA">
        <w:rPr>
          <w:b/>
        </w:rPr>
        <w:t xml:space="preserve">37.1.3.- </w:t>
      </w:r>
      <w:r w:rsidR="001E31D5" w:rsidRPr="00C509BA">
        <w:rPr>
          <w:b/>
        </w:rPr>
        <w:t>Condiciones</w:t>
      </w:r>
      <w:r w:rsidRPr="00C509BA">
        <w:rPr>
          <w:b/>
        </w:rPr>
        <w:t>.</w:t>
      </w:r>
      <w:bookmarkEnd w:id="825"/>
    </w:p>
    <w:p w14:paraId="78DD7341" w14:textId="77777777" w:rsidR="001E31D5" w:rsidRPr="00C509BA" w:rsidRDefault="00344F6D" w:rsidP="0007565D">
      <w:pPr>
        <w:tabs>
          <w:tab w:val="left" w:pos="2127"/>
        </w:tabs>
        <w:spacing w:before="120" w:after="120"/>
        <w:ind w:left="1700" w:right="-427" w:hanging="282"/>
        <w:jc w:val="both"/>
        <w:rPr>
          <w:rFonts w:ascii="Verdana" w:eastAsia="Arial Unicode MS" w:hAnsi="Verdana"/>
          <w:sz w:val="19"/>
          <w:szCs w:val="19"/>
        </w:rPr>
      </w:pPr>
      <w:r w:rsidRPr="00C509BA">
        <w:rPr>
          <w:rFonts w:ascii="Verdana" w:eastAsia="Arial Unicode MS" w:hAnsi="Verdana"/>
          <w:b/>
          <w:sz w:val="19"/>
          <w:szCs w:val="19"/>
        </w:rPr>
        <w:t>37.1.3.1.-</w:t>
      </w:r>
      <w:r w:rsidRPr="00C509BA">
        <w:rPr>
          <w:rFonts w:ascii="Verdana" w:eastAsia="Arial Unicode MS" w:hAnsi="Verdana"/>
          <w:sz w:val="19"/>
          <w:szCs w:val="19"/>
        </w:rPr>
        <w:t xml:space="preserve"> </w:t>
      </w:r>
      <w:r w:rsidR="001E31D5" w:rsidRPr="00C509BA">
        <w:rPr>
          <w:rFonts w:ascii="Verdana" w:eastAsia="Arial Unicode MS" w:hAnsi="Verdana"/>
          <w:sz w:val="19"/>
          <w:szCs w:val="19"/>
        </w:rPr>
        <w:t>En todo caso, para que el órgano de contratación pueda autorizar la cesión deben cumplirse las siguientes condiciones:</w:t>
      </w:r>
    </w:p>
    <w:p w14:paraId="629B856A" w14:textId="77777777" w:rsidR="001E31D5" w:rsidRPr="00C509BA" w:rsidRDefault="001E31D5" w:rsidP="00242FC2">
      <w:pPr>
        <w:numPr>
          <w:ilvl w:val="0"/>
          <w:numId w:val="94"/>
        </w:numPr>
        <w:tabs>
          <w:tab w:val="clear" w:pos="1620"/>
        </w:tabs>
        <w:spacing w:before="120" w:after="120"/>
        <w:ind w:left="2268" w:right="-427" w:hanging="283"/>
        <w:jc w:val="both"/>
        <w:rPr>
          <w:rFonts w:ascii="Verdana" w:eastAsia="Arial Unicode MS" w:hAnsi="Verdana"/>
          <w:sz w:val="19"/>
          <w:szCs w:val="19"/>
        </w:rPr>
      </w:pPr>
      <w:r w:rsidRPr="00C509BA">
        <w:rPr>
          <w:rFonts w:ascii="Verdana" w:eastAsia="Arial Unicode MS" w:hAnsi="Verdana"/>
          <w:sz w:val="19"/>
          <w:szCs w:val="19"/>
        </w:rPr>
        <w:t>Se cumplan los requisitos recogidos en el apartado 2 del art. 214 LCSP.</w:t>
      </w:r>
    </w:p>
    <w:p w14:paraId="035A16A4" w14:textId="77777777" w:rsidR="001E31D5" w:rsidRPr="00C509BA" w:rsidRDefault="001E31D5" w:rsidP="00242FC2">
      <w:pPr>
        <w:numPr>
          <w:ilvl w:val="0"/>
          <w:numId w:val="94"/>
        </w:numPr>
        <w:tabs>
          <w:tab w:val="clear" w:pos="1620"/>
        </w:tabs>
        <w:spacing w:before="120" w:after="120"/>
        <w:ind w:left="2268" w:right="-427" w:hanging="283"/>
        <w:jc w:val="both"/>
        <w:rPr>
          <w:rFonts w:ascii="Verdana" w:eastAsia="Arial Unicode MS" w:hAnsi="Verdana"/>
          <w:sz w:val="19"/>
          <w:szCs w:val="19"/>
        </w:rPr>
      </w:pPr>
      <w:r w:rsidRPr="00C509BA">
        <w:rPr>
          <w:rFonts w:ascii="Verdana" w:eastAsia="Arial Unicode MS" w:hAnsi="Verdana"/>
          <w:sz w:val="19"/>
          <w:szCs w:val="19"/>
        </w:rPr>
        <w:t>Las cualidades técnicas o personales de</w:t>
      </w:r>
      <w:r w:rsidR="00594AEE" w:rsidRPr="00C509BA">
        <w:rPr>
          <w:rFonts w:ascii="Verdana" w:eastAsia="Arial Unicode MS" w:hAnsi="Verdana"/>
          <w:sz w:val="19"/>
          <w:szCs w:val="19"/>
        </w:rPr>
        <w:t xml:space="preserve"> </w:t>
      </w:r>
      <w:r w:rsidRPr="00C509BA">
        <w:rPr>
          <w:rFonts w:ascii="Verdana" w:eastAsia="Arial Unicode MS" w:hAnsi="Verdana"/>
          <w:sz w:val="19"/>
          <w:szCs w:val="19"/>
        </w:rPr>
        <w:t>l</w:t>
      </w:r>
      <w:r w:rsidR="00594AEE" w:rsidRPr="00C509BA">
        <w:rPr>
          <w:rFonts w:ascii="Verdana" w:eastAsia="Arial Unicode MS" w:hAnsi="Verdana"/>
          <w:sz w:val="19"/>
          <w:szCs w:val="19"/>
        </w:rPr>
        <w:t>a</w:t>
      </w:r>
      <w:r w:rsidRPr="00C509BA">
        <w:rPr>
          <w:rFonts w:ascii="Verdana" w:eastAsia="Arial Unicode MS" w:hAnsi="Verdana"/>
          <w:sz w:val="19"/>
          <w:szCs w:val="19"/>
        </w:rPr>
        <w:t xml:space="preserve"> cedente (contratista) no hayan sido razón determinante de la adjudicación del contrato.</w:t>
      </w:r>
    </w:p>
    <w:p w14:paraId="322350F8" w14:textId="77777777" w:rsidR="001E31D5" w:rsidRPr="00C509BA" w:rsidRDefault="001E31D5" w:rsidP="00242FC2">
      <w:pPr>
        <w:numPr>
          <w:ilvl w:val="0"/>
          <w:numId w:val="94"/>
        </w:numPr>
        <w:tabs>
          <w:tab w:val="clear" w:pos="1620"/>
        </w:tabs>
        <w:spacing w:before="120" w:after="120"/>
        <w:ind w:left="2268" w:right="-427" w:hanging="283"/>
        <w:jc w:val="both"/>
        <w:rPr>
          <w:rFonts w:ascii="Verdana" w:eastAsia="Arial Unicode MS" w:hAnsi="Verdana"/>
          <w:sz w:val="19"/>
          <w:szCs w:val="19"/>
        </w:rPr>
      </w:pPr>
      <w:r w:rsidRPr="00C509BA">
        <w:rPr>
          <w:rFonts w:ascii="Verdana" w:eastAsia="Arial Unicode MS" w:hAnsi="Verdana"/>
          <w:sz w:val="19"/>
          <w:szCs w:val="19"/>
        </w:rPr>
        <w:t xml:space="preserve">Que de la cesión no resulte una restricción efectiva de la competencia en el mercado. </w:t>
      </w:r>
    </w:p>
    <w:p w14:paraId="0FE60733" w14:textId="77777777" w:rsidR="001E31D5" w:rsidRPr="00C509BA" w:rsidRDefault="00344F6D" w:rsidP="0007565D">
      <w:pPr>
        <w:tabs>
          <w:tab w:val="left" w:pos="2127"/>
        </w:tabs>
        <w:spacing w:before="120" w:after="120"/>
        <w:ind w:left="1700" w:right="-427" w:hanging="282"/>
        <w:jc w:val="both"/>
        <w:rPr>
          <w:rFonts w:ascii="Verdana" w:eastAsia="Arial Unicode MS" w:hAnsi="Verdana"/>
          <w:sz w:val="19"/>
          <w:szCs w:val="19"/>
        </w:rPr>
      </w:pPr>
      <w:r w:rsidRPr="00C509BA">
        <w:rPr>
          <w:rFonts w:ascii="Verdana" w:eastAsia="Arial Unicode MS" w:hAnsi="Verdana"/>
          <w:b/>
          <w:sz w:val="19"/>
          <w:szCs w:val="19"/>
        </w:rPr>
        <w:t>37.1.3.2.-</w:t>
      </w:r>
      <w:r w:rsidRPr="00C509BA">
        <w:rPr>
          <w:rFonts w:ascii="Verdana" w:eastAsia="Arial Unicode MS" w:hAnsi="Verdana"/>
          <w:sz w:val="19"/>
          <w:szCs w:val="19"/>
        </w:rPr>
        <w:t xml:space="preserve"> </w:t>
      </w:r>
      <w:r w:rsidR="001E31D5" w:rsidRPr="00C509BA">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6AEDF7C" w14:textId="77777777" w:rsidR="001E31D5" w:rsidRPr="00C509BA" w:rsidRDefault="00344F6D" w:rsidP="0007565D">
      <w:pPr>
        <w:tabs>
          <w:tab w:val="left" w:pos="2127"/>
        </w:tabs>
        <w:spacing w:before="120" w:after="120"/>
        <w:ind w:left="1700" w:right="-427" w:hanging="282"/>
        <w:jc w:val="both"/>
        <w:rPr>
          <w:rFonts w:ascii="Verdana" w:eastAsia="Arial Unicode MS" w:hAnsi="Verdana"/>
          <w:sz w:val="19"/>
          <w:szCs w:val="19"/>
        </w:rPr>
      </w:pPr>
      <w:r w:rsidRPr="00C509BA">
        <w:rPr>
          <w:rFonts w:ascii="Verdana" w:eastAsia="Arial Unicode MS" w:hAnsi="Verdana"/>
          <w:b/>
          <w:sz w:val="19"/>
          <w:szCs w:val="19"/>
        </w:rPr>
        <w:t>37.1.3.3.-</w:t>
      </w:r>
      <w:r w:rsidRPr="00C509BA">
        <w:rPr>
          <w:rFonts w:ascii="Verdana" w:eastAsia="Arial Unicode MS" w:hAnsi="Verdana"/>
          <w:sz w:val="19"/>
          <w:szCs w:val="19"/>
        </w:rPr>
        <w:t xml:space="preserve"> </w:t>
      </w:r>
      <w:r w:rsidR="001E31D5" w:rsidRPr="00C509BA">
        <w:rPr>
          <w:rFonts w:ascii="Verdana" w:eastAsia="Arial Unicode MS" w:hAnsi="Verdana"/>
          <w:sz w:val="19"/>
          <w:szCs w:val="19"/>
        </w:rPr>
        <w:t xml:space="preserve">La cesión entre la contratista (cedente) y </w:t>
      </w:r>
      <w:r w:rsidR="00594AEE" w:rsidRPr="00C509BA">
        <w:rPr>
          <w:rFonts w:ascii="Verdana" w:eastAsia="Arial Unicode MS" w:hAnsi="Verdana"/>
          <w:sz w:val="19"/>
          <w:szCs w:val="19"/>
        </w:rPr>
        <w:t>la</w:t>
      </w:r>
      <w:r w:rsidR="001E31D5" w:rsidRPr="00C509BA">
        <w:rPr>
          <w:rFonts w:ascii="Verdana" w:eastAsia="Arial Unicode MS" w:hAnsi="Verdana"/>
          <w:sz w:val="19"/>
          <w:szCs w:val="19"/>
        </w:rPr>
        <w:t xml:space="preserve"> cesionari</w:t>
      </w:r>
      <w:r w:rsidR="00594AEE" w:rsidRPr="00C509BA">
        <w:rPr>
          <w:rFonts w:ascii="Verdana" w:eastAsia="Arial Unicode MS" w:hAnsi="Verdana"/>
          <w:sz w:val="19"/>
          <w:szCs w:val="19"/>
        </w:rPr>
        <w:t>a</w:t>
      </w:r>
      <w:r w:rsidR="001E31D5" w:rsidRPr="00C509BA">
        <w:rPr>
          <w:rFonts w:ascii="Verdana" w:eastAsia="Arial Unicode MS" w:hAnsi="Verdana"/>
          <w:sz w:val="19"/>
          <w:szCs w:val="19"/>
        </w:rPr>
        <w:t xml:space="preserve"> se formalizará en escritura pública.</w:t>
      </w:r>
    </w:p>
    <w:p w14:paraId="7DC0551C" w14:textId="77777777" w:rsidR="001E31D5" w:rsidRPr="00C509BA" w:rsidRDefault="00344F6D" w:rsidP="0007565D">
      <w:pPr>
        <w:tabs>
          <w:tab w:val="left" w:pos="2127"/>
        </w:tabs>
        <w:spacing w:before="120" w:after="120"/>
        <w:ind w:left="1700" w:right="-427" w:hanging="282"/>
        <w:jc w:val="both"/>
        <w:rPr>
          <w:rFonts w:ascii="Verdana" w:eastAsia="Arial Unicode MS" w:hAnsi="Verdana"/>
          <w:sz w:val="19"/>
          <w:szCs w:val="19"/>
        </w:rPr>
      </w:pPr>
      <w:r w:rsidRPr="00C509BA">
        <w:rPr>
          <w:rFonts w:ascii="Verdana" w:eastAsia="Arial Unicode MS" w:hAnsi="Verdana"/>
          <w:b/>
          <w:sz w:val="19"/>
          <w:szCs w:val="19"/>
        </w:rPr>
        <w:t>37.1.3.4.-</w:t>
      </w:r>
      <w:r w:rsidRPr="00C509BA">
        <w:rPr>
          <w:rFonts w:ascii="Verdana" w:eastAsia="Arial Unicode MS" w:hAnsi="Verdana"/>
          <w:sz w:val="19"/>
          <w:szCs w:val="19"/>
        </w:rPr>
        <w:t xml:space="preserve"> </w:t>
      </w:r>
      <w:r w:rsidR="001E31D5" w:rsidRPr="00C509BA">
        <w:rPr>
          <w:rFonts w:ascii="Verdana" w:eastAsia="Arial Unicode MS" w:hAnsi="Verdana"/>
          <w:sz w:val="19"/>
          <w:szCs w:val="19"/>
        </w:rPr>
        <w:t xml:space="preserve">No se procederá a la devolución o cancelación de la garantía prestada por </w:t>
      </w:r>
      <w:r w:rsidR="00594AEE" w:rsidRPr="00C509BA">
        <w:rPr>
          <w:rFonts w:ascii="Verdana" w:eastAsia="Arial Unicode MS" w:hAnsi="Verdana"/>
          <w:sz w:val="19"/>
          <w:szCs w:val="19"/>
        </w:rPr>
        <w:t>la</w:t>
      </w:r>
      <w:r w:rsidR="001E31D5" w:rsidRPr="00C509BA">
        <w:rPr>
          <w:rFonts w:ascii="Verdana" w:eastAsia="Arial Unicode MS" w:hAnsi="Verdana"/>
          <w:sz w:val="19"/>
          <w:szCs w:val="19"/>
        </w:rPr>
        <w:t xml:space="preserve"> cedente hasta que se hall</w:t>
      </w:r>
      <w:r w:rsidR="00594AEE" w:rsidRPr="00C509BA">
        <w:rPr>
          <w:rFonts w:ascii="Verdana" w:eastAsia="Arial Unicode MS" w:hAnsi="Verdana"/>
          <w:sz w:val="19"/>
          <w:szCs w:val="19"/>
        </w:rPr>
        <w:t>e formalmente constituida la de la</w:t>
      </w:r>
      <w:r w:rsidR="001E31D5" w:rsidRPr="00C509BA">
        <w:rPr>
          <w:rFonts w:ascii="Verdana" w:eastAsia="Arial Unicode MS" w:hAnsi="Verdana"/>
          <w:sz w:val="19"/>
          <w:szCs w:val="19"/>
        </w:rPr>
        <w:t xml:space="preserve"> cesionari</w:t>
      </w:r>
      <w:r w:rsidR="00594AEE" w:rsidRPr="00C509BA">
        <w:rPr>
          <w:rFonts w:ascii="Verdana" w:eastAsia="Arial Unicode MS" w:hAnsi="Verdana"/>
          <w:sz w:val="19"/>
          <w:szCs w:val="19"/>
        </w:rPr>
        <w:t>a</w:t>
      </w:r>
      <w:r w:rsidR="001E31D5" w:rsidRPr="00C509BA">
        <w:rPr>
          <w:rFonts w:ascii="Verdana" w:eastAsia="Arial Unicode MS" w:hAnsi="Verdana"/>
          <w:sz w:val="19"/>
          <w:szCs w:val="19"/>
        </w:rPr>
        <w:t>.</w:t>
      </w:r>
    </w:p>
    <w:p w14:paraId="568E14CC" w14:textId="2864727D" w:rsidR="001E31D5" w:rsidRPr="00C509BA" w:rsidRDefault="00344F6D" w:rsidP="0007565D">
      <w:pPr>
        <w:pStyle w:val="Ttulo4"/>
        <w:ind w:right="-427"/>
      </w:pPr>
      <w:r w:rsidRPr="00C509BA">
        <w:t xml:space="preserve">37.2.- </w:t>
      </w:r>
      <w:r w:rsidR="001E31D5" w:rsidRPr="00C509BA">
        <w:t xml:space="preserve">Modificación de </w:t>
      </w:r>
      <w:r w:rsidR="009A433E" w:rsidRPr="00C509BA">
        <w:t>la composición</w:t>
      </w:r>
      <w:r w:rsidR="001E31D5" w:rsidRPr="00C509BA">
        <w:t xml:space="preserve"> de la UTE</w:t>
      </w:r>
      <w:r w:rsidRPr="00C509BA">
        <w:t>.</w:t>
      </w:r>
    </w:p>
    <w:p w14:paraId="23C0B93E" w14:textId="77777777" w:rsidR="001E31D5" w:rsidRPr="00C509BA" w:rsidRDefault="00373AA9" w:rsidP="0007565D">
      <w:pPr>
        <w:tabs>
          <w:tab w:val="num" w:pos="851"/>
        </w:tabs>
        <w:spacing w:before="120" w:after="120"/>
        <w:ind w:left="1418" w:right="-427" w:hanging="851"/>
        <w:jc w:val="both"/>
        <w:rPr>
          <w:rFonts w:ascii="Verdana" w:eastAsia="Arial Unicode MS" w:hAnsi="Verdana" w:cs="Tahoma"/>
          <w:b/>
          <w:sz w:val="19"/>
          <w:szCs w:val="19"/>
        </w:rPr>
      </w:pPr>
      <w:r w:rsidRPr="00C509BA">
        <w:rPr>
          <w:rFonts w:ascii="Verdana" w:hAnsi="Verdana"/>
          <w:b/>
          <w:sz w:val="19"/>
          <w:szCs w:val="19"/>
        </w:rPr>
        <w:t>37.2.1.-</w:t>
      </w:r>
      <w:r w:rsidRPr="00C509BA">
        <w:rPr>
          <w:rFonts w:ascii="Verdana" w:hAnsi="Verdana"/>
          <w:sz w:val="19"/>
          <w:szCs w:val="19"/>
        </w:rPr>
        <w:t xml:space="preserve"> </w:t>
      </w:r>
      <w:r w:rsidR="001E31D5" w:rsidRPr="00C509BA">
        <w:rPr>
          <w:rFonts w:ascii="Verdana" w:hAnsi="Verdana"/>
          <w:sz w:val="19"/>
          <w:szCs w:val="19"/>
        </w:rPr>
        <w:t xml:space="preserve">En el caso de que la modificación de la composición de la UTE suponga el aumento del número de </w:t>
      </w:r>
      <w:r w:rsidR="00844897" w:rsidRPr="00C509BA">
        <w:rPr>
          <w:rFonts w:ascii="Verdana" w:hAnsi="Verdana"/>
          <w:sz w:val="19"/>
          <w:szCs w:val="19"/>
        </w:rPr>
        <w:t>quienes la componen</w:t>
      </w:r>
      <w:r w:rsidR="001E31D5" w:rsidRPr="00C509BA">
        <w:rPr>
          <w:rFonts w:ascii="Verdana" w:hAnsi="Verdana"/>
          <w:sz w:val="19"/>
          <w:szCs w:val="19"/>
        </w:rPr>
        <w:t>, su disminución, o la sustitución de un</w:t>
      </w:r>
      <w:r w:rsidR="000D5E52" w:rsidRPr="00C509BA">
        <w:rPr>
          <w:rFonts w:ascii="Verdana" w:hAnsi="Verdana"/>
          <w:sz w:val="19"/>
          <w:szCs w:val="19"/>
        </w:rPr>
        <w:t>a o varia</w:t>
      </w:r>
      <w:r w:rsidR="001E31D5" w:rsidRPr="00C509BA">
        <w:rPr>
          <w:rFonts w:ascii="Verdana" w:hAnsi="Verdana"/>
          <w:sz w:val="19"/>
          <w:szCs w:val="19"/>
        </w:rPr>
        <w:t>s</w:t>
      </w:r>
      <w:r w:rsidR="00DD54E4" w:rsidRPr="00C509BA">
        <w:rPr>
          <w:rFonts w:ascii="Verdana" w:hAnsi="Verdana"/>
          <w:sz w:val="19"/>
          <w:szCs w:val="19"/>
        </w:rPr>
        <w:t xml:space="preserve"> de sus integrantes</w:t>
      </w:r>
      <w:r w:rsidR="001E31D5" w:rsidRPr="00C509BA">
        <w:rPr>
          <w:rFonts w:ascii="Verdana" w:hAnsi="Verdana"/>
          <w:sz w:val="19"/>
          <w:szCs w:val="19"/>
        </w:rPr>
        <w:t xml:space="preserve"> por otr</w:t>
      </w:r>
      <w:r w:rsidR="000D5E52" w:rsidRPr="00C509BA">
        <w:rPr>
          <w:rFonts w:ascii="Verdana" w:hAnsi="Verdana"/>
          <w:sz w:val="19"/>
          <w:szCs w:val="19"/>
        </w:rPr>
        <w:t>a u otra</w:t>
      </w:r>
      <w:r w:rsidR="001E31D5" w:rsidRPr="00C509BA">
        <w:rPr>
          <w:rFonts w:ascii="Verdana" w:hAnsi="Verdana"/>
          <w:sz w:val="19"/>
          <w:szCs w:val="19"/>
        </w:rPr>
        <w:t>s, se realizarán las siguientes actuaciones:</w:t>
      </w:r>
    </w:p>
    <w:p w14:paraId="338F3EEA" w14:textId="77777777" w:rsidR="001E31D5" w:rsidRPr="00C509BA" w:rsidRDefault="001E31D5" w:rsidP="00242FC2">
      <w:pPr>
        <w:numPr>
          <w:ilvl w:val="0"/>
          <w:numId w:val="104"/>
        </w:numPr>
        <w:tabs>
          <w:tab w:val="clear" w:pos="1582"/>
          <w:tab w:val="left" w:pos="1000"/>
          <w:tab w:val="num" w:pos="1985"/>
        </w:tabs>
        <w:spacing w:before="120" w:after="120"/>
        <w:ind w:left="1985" w:right="-427" w:hanging="284"/>
        <w:jc w:val="both"/>
        <w:rPr>
          <w:rFonts w:ascii="Verdana" w:hAnsi="Verdana"/>
          <w:strike/>
          <w:sz w:val="19"/>
          <w:szCs w:val="19"/>
        </w:rPr>
      </w:pPr>
      <w:r w:rsidRPr="00C509BA">
        <w:rPr>
          <w:rFonts w:ascii="Verdana" w:eastAsia="Arial Unicode MS" w:hAnsi="Verdana"/>
          <w:sz w:val="19"/>
          <w:szCs w:val="19"/>
        </w:rPr>
        <w:t xml:space="preserve">La UTE contratista dirigirá </w:t>
      </w:r>
      <w:r w:rsidRPr="00C509BA">
        <w:rPr>
          <w:rFonts w:ascii="Verdana" w:hAnsi="Verdana" w:cs="Tahoma"/>
          <w:sz w:val="19"/>
          <w:szCs w:val="19"/>
        </w:rPr>
        <w:t xml:space="preserve">a la Dirección Facultativa </w:t>
      </w:r>
      <w:r w:rsidRPr="00C509BA">
        <w:rPr>
          <w:rFonts w:ascii="Verdana" w:eastAsia="Arial Unicode MS" w:hAnsi="Verdana"/>
          <w:sz w:val="19"/>
          <w:szCs w:val="19"/>
        </w:rPr>
        <w:t>escrito en el que solicite la autorización de la modificación. A dicha solicitud deberá adjuntar la siguiente documentación:</w:t>
      </w:r>
    </w:p>
    <w:p w14:paraId="196D641D" w14:textId="77777777" w:rsidR="001E31D5" w:rsidRPr="00C509BA" w:rsidRDefault="001E31D5" w:rsidP="00242FC2">
      <w:pPr>
        <w:pStyle w:val="Prrafodelista"/>
        <w:numPr>
          <w:ilvl w:val="0"/>
          <w:numId w:val="114"/>
        </w:numPr>
        <w:tabs>
          <w:tab w:val="clear" w:pos="1710"/>
          <w:tab w:val="num" w:pos="2835"/>
        </w:tabs>
        <w:spacing w:before="120" w:after="120"/>
        <w:ind w:left="2552" w:right="-427" w:hanging="284"/>
        <w:jc w:val="both"/>
        <w:rPr>
          <w:rFonts w:ascii="Verdana" w:eastAsia="Arial Unicode MS" w:hAnsi="Verdana"/>
          <w:sz w:val="19"/>
          <w:szCs w:val="19"/>
        </w:rPr>
      </w:pPr>
      <w:r w:rsidRPr="00C509BA">
        <w:rPr>
          <w:rFonts w:ascii="Verdana" w:eastAsia="Arial Unicode MS" w:hAnsi="Verdana"/>
          <w:sz w:val="19"/>
          <w:szCs w:val="19"/>
        </w:rPr>
        <w:t xml:space="preserve">Justificación de la/s circunstancia/s concurrente/s que posibilita/n instar la modificación de la composición de la UTE. </w:t>
      </w:r>
    </w:p>
    <w:p w14:paraId="14A65C7E" w14:textId="77777777" w:rsidR="001E31D5" w:rsidRPr="00C509BA" w:rsidRDefault="00D74F08" w:rsidP="00242FC2">
      <w:pPr>
        <w:pStyle w:val="Prrafodelista"/>
        <w:numPr>
          <w:ilvl w:val="0"/>
          <w:numId w:val="114"/>
        </w:numPr>
        <w:tabs>
          <w:tab w:val="clear" w:pos="1710"/>
          <w:tab w:val="num" w:pos="2835"/>
        </w:tabs>
        <w:spacing w:before="120" w:after="120"/>
        <w:ind w:left="2552" w:right="-427" w:hanging="284"/>
        <w:jc w:val="both"/>
        <w:rPr>
          <w:rFonts w:ascii="Verdana" w:eastAsia="Arial Unicode MS" w:hAnsi="Verdana"/>
          <w:sz w:val="19"/>
          <w:szCs w:val="19"/>
        </w:rPr>
      </w:pPr>
      <w:r w:rsidRPr="00C509BA">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r w:rsidR="001E31D5" w:rsidRPr="00C509BA">
        <w:rPr>
          <w:rFonts w:ascii="Verdana" w:eastAsia="Arial Unicode MS" w:hAnsi="Verdana"/>
          <w:sz w:val="19"/>
          <w:szCs w:val="19"/>
        </w:rPr>
        <w:t>.</w:t>
      </w:r>
    </w:p>
    <w:p w14:paraId="4D370AD7" w14:textId="77777777" w:rsidR="001E31D5" w:rsidRPr="00C509BA" w:rsidRDefault="001E31D5" w:rsidP="00242FC2">
      <w:pPr>
        <w:numPr>
          <w:ilvl w:val="0"/>
          <w:numId w:val="10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C509BA">
        <w:rPr>
          <w:rFonts w:ascii="Verdana" w:eastAsia="Arial Unicode MS" w:hAnsi="Verdana"/>
          <w:sz w:val="19"/>
          <w:szCs w:val="19"/>
        </w:rPr>
        <w:t>Resolución del órgano de contratación por la que acuerde el inicio del procedimiento.</w:t>
      </w:r>
    </w:p>
    <w:p w14:paraId="53A7B55E" w14:textId="77777777" w:rsidR="001E31D5" w:rsidRPr="00C509BA" w:rsidRDefault="001E31D5" w:rsidP="00242FC2">
      <w:pPr>
        <w:numPr>
          <w:ilvl w:val="0"/>
          <w:numId w:val="10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C509BA">
        <w:rPr>
          <w:rFonts w:ascii="Verdana" w:eastAsia="Arial Unicode MS" w:hAnsi="Verdana"/>
          <w:sz w:val="19"/>
          <w:szCs w:val="19"/>
        </w:rPr>
        <w:t>Informe emitido por la Dirección Facultativa en el que señale que se ha ejecutado, al menos, un 20% del importe del contrato.</w:t>
      </w:r>
    </w:p>
    <w:p w14:paraId="63E5BA20" w14:textId="77777777" w:rsidR="001E31D5" w:rsidRPr="00C509BA" w:rsidRDefault="001E31D5" w:rsidP="00242FC2">
      <w:pPr>
        <w:numPr>
          <w:ilvl w:val="0"/>
          <w:numId w:val="10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C509BA">
        <w:rPr>
          <w:rFonts w:ascii="Verdana" w:eastAsia="Arial Unicode MS" w:hAnsi="Verdana"/>
          <w:sz w:val="19"/>
          <w:szCs w:val="19"/>
        </w:rPr>
        <w:t>Informe jurídico.</w:t>
      </w:r>
    </w:p>
    <w:p w14:paraId="7F225BCD" w14:textId="77777777" w:rsidR="001E31D5" w:rsidRPr="00C509BA" w:rsidRDefault="001E31D5" w:rsidP="00242FC2">
      <w:pPr>
        <w:numPr>
          <w:ilvl w:val="0"/>
          <w:numId w:val="10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C509BA">
        <w:rPr>
          <w:rFonts w:ascii="Verdana" w:eastAsia="Arial Unicode MS" w:hAnsi="Verdana"/>
          <w:sz w:val="19"/>
          <w:szCs w:val="19"/>
        </w:rPr>
        <w:t>Aportación por parte de la contratista del borrador de escritura pública en la que se formalizará la UTE con su nueva composición.</w:t>
      </w:r>
    </w:p>
    <w:p w14:paraId="6428C32D" w14:textId="77777777" w:rsidR="001E31D5" w:rsidRPr="00C509BA" w:rsidRDefault="001E31D5" w:rsidP="00242FC2">
      <w:pPr>
        <w:numPr>
          <w:ilvl w:val="0"/>
          <w:numId w:val="10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C509BA">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0AD4915C" w14:textId="77777777" w:rsidR="001E31D5" w:rsidRPr="00C509BA" w:rsidRDefault="001E31D5" w:rsidP="00242FC2">
      <w:pPr>
        <w:numPr>
          <w:ilvl w:val="0"/>
          <w:numId w:val="10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C509BA">
        <w:rPr>
          <w:rFonts w:ascii="Verdana" w:eastAsia="Arial Unicode MS" w:hAnsi="Verdana"/>
          <w:sz w:val="19"/>
          <w:szCs w:val="19"/>
        </w:rPr>
        <w:lastRenderedPageBreak/>
        <w:t>Publicación de la resolución del órgano de contratación por la que se autoriza la modificación de la composición de la UTE en el perfil de contratante.</w:t>
      </w:r>
    </w:p>
    <w:p w14:paraId="17D91B24" w14:textId="77777777" w:rsidR="001E31D5" w:rsidRPr="00C509BA" w:rsidRDefault="001E31D5" w:rsidP="00242FC2">
      <w:pPr>
        <w:numPr>
          <w:ilvl w:val="0"/>
          <w:numId w:val="10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C509BA">
        <w:rPr>
          <w:rFonts w:ascii="Verdana" w:eastAsia="Arial Unicode MS" w:hAnsi="Verdana"/>
          <w:sz w:val="19"/>
          <w:szCs w:val="19"/>
        </w:rPr>
        <w:t>Formalización de la UTE en escritura pública.</w:t>
      </w:r>
    </w:p>
    <w:p w14:paraId="7EF2E7B3" w14:textId="77777777" w:rsidR="001E31D5" w:rsidRPr="00C509BA" w:rsidRDefault="001E31D5" w:rsidP="00242FC2">
      <w:pPr>
        <w:numPr>
          <w:ilvl w:val="0"/>
          <w:numId w:val="10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C509BA">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7AFC400" w14:textId="77777777" w:rsidR="001E31D5" w:rsidRPr="00C509BA" w:rsidRDefault="00373AA9" w:rsidP="008321A3">
      <w:pPr>
        <w:pStyle w:val="Ttulo5"/>
      </w:pPr>
      <w:bookmarkStart w:id="826" w:name="_Toc48118046"/>
      <w:r w:rsidRPr="00C509BA">
        <w:rPr>
          <w:b/>
        </w:rPr>
        <w:t>37.2.2.-</w:t>
      </w:r>
      <w:r w:rsidRPr="00C509BA">
        <w:t xml:space="preserve"> </w:t>
      </w:r>
      <w:r w:rsidR="001E31D5" w:rsidRPr="00C509BA">
        <w:t>En el caso de que, a consecuencia de operaciones de fusión, escisión o transmisión de rama</w:t>
      </w:r>
      <w:r w:rsidR="00D74F08" w:rsidRPr="00C509BA">
        <w:t xml:space="preserve"> de actividad respecto de alguna</w:t>
      </w:r>
      <w:r w:rsidR="001E31D5" w:rsidRPr="00C509BA">
        <w:t xml:space="preserve">/s </w:t>
      </w:r>
      <w:r w:rsidR="00D74F08" w:rsidRPr="00C509BA">
        <w:t xml:space="preserve">de las </w:t>
      </w:r>
      <w:r w:rsidR="001E31D5" w:rsidRPr="00C509BA">
        <w:t>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826"/>
    </w:p>
    <w:p w14:paraId="3CFF0526" w14:textId="77777777" w:rsidR="001E31D5" w:rsidRPr="00C509BA" w:rsidRDefault="00373AA9" w:rsidP="008321A3">
      <w:pPr>
        <w:pStyle w:val="Ttulo5"/>
      </w:pPr>
      <w:bookmarkStart w:id="827" w:name="_Toc48118047"/>
      <w:r w:rsidRPr="00C509BA">
        <w:rPr>
          <w:b/>
        </w:rPr>
        <w:t>37.2.3.-</w:t>
      </w:r>
      <w:r w:rsidRPr="00C509BA">
        <w:t xml:space="preserve"> </w:t>
      </w:r>
      <w:r w:rsidR="001E31D5" w:rsidRPr="00C509BA">
        <w:t>En el caso de que un</w:t>
      </w:r>
      <w:r w:rsidR="000D5E52" w:rsidRPr="00C509BA">
        <w:t>a o varia</w:t>
      </w:r>
      <w:r w:rsidR="001E31D5" w:rsidRPr="00C509BA">
        <w:t>s compone</w:t>
      </w:r>
      <w:r w:rsidR="000D5E52" w:rsidRPr="00C509BA">
        <w:t>ntes de la UTE fuera/n declarada</w:t>
      </w:r>
      <w:r w:rsidR="001E31D5" w:rsidRPr="00C509BA">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27"/>
    </w:p>
    <w:p w14:paraId="1E7551C8" w14:textId="77777777" w:rsidR="001E31D5" w:rsidRPr="00C509BA" w:rsidRDefault="001E31D5" w:rsidP="00242FC2">
      <w:pPr>
        <w:numPr>
          <w:ilvl w:val="0"/>
          <w:numId w:val="101"/>
        </w:numPr>
        <w:spacing w:before="120" w:after="120"/>
        <w:ind w:left="1985" w:right="-427" w:hanging="284"/>
        <w:jc w:val="both"/>
        <w:rPr>
          <w:rFonts w:ascii="Verdana" w:hAnsi="Verdana" w:cs="Tahoma"/>
          <w:color w:val="000000"/>
          <w:sz w:val="19"/>
          <w:szCs w:val="19"/>
        </w:rPr>
      </w:pPr>
      <w:r w:rsidRPr="00C509BA">
        <w:rPr>
          <w:rFonts w:ascii="Verdana" w:hAnsi="Verdana" w:cs="Tahoma"/>
          <w:color w:val="000000"/>
          <w:sz w:val="19"/>
          <w:szCs w:val="19"/>
        </w:rPr>
        <w:t xml:space="preserve">La UTE contratista dirigirá a </w:t>
      </w:r>
      <w:r w:rsidRPr="00C509BA">
        <w:rPr>
          <w:rFonts w:ascii="Verdana" w:hAnsi="Verdana" w:cs="Tahoma"/>
          <w:sz w:val="19"/>
          <w:szCs w:val="19"/>
        </w:rPr>
        <w:t xml:space="preserve">la </w:t>
      </w:r>
      <w:r w:rsidRPr="00C509BA">
        <w:rPr>
          <w:rFonts w:ascii="Verdana" w:hAnsi="Verdana"/>
          <w:sz w:val="19"/>
          <w:szCs w:val="19"/>
        </w:rPr>
        <w:t xml:space="preserve">Dirección Facultativa </w:t>
      </w:r>
      <w:r w:rsidRPr="00C509BA">
        <w:rPr>
          <w:rFonts w:ascii="Verdana" w:hAnsi="Verdana" w:cs="Tahoma"/>
          <w:color w:val="000000"/>
          <w:sz w:val="19"/>
          <w:szCs w:val="19"/>
        </w:rPr>
        <w:t>un escrito, junto con la documentación acreditativa de la situación de concurso de un</w:t>
      </w:r>
      <w:r w:rsidR="000D5E52" w:rsidRPr="00C509BA">
        <w:rPr>
          <w:rFonts w:ascii="Verdana" w:hAnsi="Verdana" w:cs="Tahoma"/>
          <w:color w:val="000000"/>
          <w:sz w:val="19"/>
          <w:szCs w:val="19"/>
        </w:rPr>
        <w:t>a o varias de la</w:t>
      </w:r>
      <w:r w:rsidRPr="00C509BA">
        <w:rPr>
          <w:rFonts w:ascii="Verdana" w:hAnsi="Verdana" w:cs="Tahoma"/>
          <w:color w:val="000000"/>
          <w:sz w:val="19"/>
          <w:szCs w:val="19"/>
        </w:rPr>
        <w:t>s componentes de la UTE, por el que haga una de las siguientes solicitudes:</w:t>
      </w:r>
    </w:p>
    <w:p w14:paraId="15CF2A5E" w14:textId="77777777" w:rsidR="001E31D5" w:rsidRPr="00C509BA" w:rsidRDefault="001E31D5" w:rsidP="00242FC2">
      <w:pPr>
        <w:pStyle w:val="Prrafodelista"/>
        <w:numPr>
          <w:ilvl w:val="0"/>
          <w:numId w:val="115"/>
        </w:numPr>
        <w:tabs>
          <w:tab w:val="clear" w:pos="1538"/>
          <w:tab w:val="num" w:pos="2552"/>
        </w:tabs>
        <w:spacing w:before="120" w:after="120"/>
        <w:ind w:left="2552" w:right="-427" w:hanging="284"/>
        <w:jc w:val="both"/>
        <w:rPr>
          <w:rFonts w:ascii="Verdana" w:eastAsia="Arial Unicode MS" w:hAnsi="Verdana"/>
          <w:sz w:val="19"/>
          <w:szCs w:val="19"/>
        </w:rPr>
      </w:pPr>
      <w:r w:rsidRPr="00C509BA">
        <w:rPr>
          <w:rFonts w:ascii="Verdana" w:eastAsia="Arial Unicode MS" w:hAnsi="Verdana"/>
          <w:sz w:val="19"/>
          <w:szCs w:val="19"/>
        </w:rPr>
        <w:t>Continuación de</w:t>
      </w:r>
      <w:r w:rsidR="00D74F08" w:rsidRPr="00C509BA">
        <w:rPr>
          <w:rFonts w:ascii="Verdana" w:eastAsia="Arial Unicode MS" w:hAnsi="Verdana"/>
          <w:sz w:val="19"/>
          <w:szCs w:val="19"/>
        </w:rPr>
        <w:t xml:space="preserve"> la ejecución del contrato con la/la</w:t>
      </w:r>
      <w:r w:rsidRPr="00C509BA">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47992147" w14:textId="77777777" w:rsidR="001E31D5" w:rsidRPr="00C509BA" w:rsidRDefault="001E31D5" w:rsidP="00242FC2">
      <w:pPr>
        <w:pStyle w:val="Prrafodelista"/>
        <w:numPr>
          <w:ilvl w:val="0"/>
          <w:numId w:val="115"/>
        </w:numPr>
        <w:tabs>
          <w:tab w:val="clear" w:pos="1538"/>
          <w:tab w:val="num" w:pos="2552"/>
        </w:tabs>
        <w:spacing w:before="120" w:after="120"/>
        <w:ind w:left="2552" w:right="-427" w:hanging="284"/>
        <w:jc w:val="both"/>
        <w:rPr>
          <w:rFonts w:ascii="Verdana" w:hAnsi="Verdana" w:cs="sans-serif"/>
          <w:sz w:val="19"/>
          <w:szCs w:val="19"/>
        </w:rPr>
      </w:pPr>
      <w:r w:rsidRPr="00C509BA">
        <w:rPr>
          <w:rFonts w:ascii="Verdana" w:eastAsia="Arial Unicode MS" w:hAnsi="Verdana"/>
          <w:sz w:val="19"/>
          <w:szCs w:val="19"/>
        </w:rPr>
        <w:t xml:space="preserve">Continuación de </w:t>
      </w:r>
      <w:r w:rsidR="00D74F08" w:rsidRPr="00C509BA">
        <w:rPr>
          <w:rFonts w:ascii="Verdana" w:eastAsia="Arial Unicode MS" w:hAnsi="Verdana"/>
          <w:sz w:val="19"/>
          <w:szCs w:val="19"/>
        </w:rPr>
        <w:t>la ejecución del contrato con la</w:t>
      </w:r>
      <w:r w:rsidRPr="00C509BA">
        <w:rPr>
          <w:rFonts w:ascii="Verdana" w:eastAsia="Arial Unicode MS" w:hAnsi="Verdana"/>
          <w:sz w:val="19"/>
          <w:szCs w:val="19"/>
        </w:rPr>
        <w:t>s componentes iniciales de la UTE, incluid</w:t>
      </w:r>
      <w:r w:rsidR="00D74F08" w:rsidRPr="00C509BA">
        <w:rPr>
          <w:rFonts w:ascii="Verdana" w:eastAsia="Arial Unicode MS" w:hAnsi="Verdana"/>
          <w:sz w:val="19"/>
          <w:szCs w:val="19"/>
        </w:rPr>
        <w:t>a/s la/las declarada</w:t>
      </w:r>
      <w:r w:rsidRPr="00C509BA">
        <w:rPr>
          <w:rFonts w:ascii="Verdana" w:hAnsi="Verdana" w:cs="sans-serif"/>
          <w:sz w:val="19"/>
          <w:szCs w:val="19"/>
        </w:rPr>
        <w:t>/s en concurso.</w:t>
      </w:r>
    </w:p>
    <w:p w14:paraId="2EBCA9E5" w14:textId="77777777" w:rsidR="00DF5678" w:rsidRDefault="001E31D5" w:rsidP="00242FC2">
      <w:pPr>
        <w:numPr>
          <w:ilvl w:val="0"/>
          <w:numId w:val="101"/>
        </w:numPr>
        <w:spacing w:before="120" w:after="120"/>
        <w:ind w:left="1985" w:right="-427" w:hanging="284"/>
        <w:jc w:val="both"/>
        <w:rPr>
          <w:rFonts w:ascii="Verdana" w:eastAsia="Calibri" w:hAnsi="Verdana" w:cs="Tahoma"/>
          <w:sz w:val="19"/>
          <w:szCs w:val="19"/>
          <w:lang w:eastAsia="en-US"/>
        </w:rPr>
        <w:sectPr w:rsidR="00DF5678" w:rsidSect="00A12B05">
          <w:pgSz w:w="11906" w:h="16838" w:code="9"/>
          <w:pgMar w:top="567" w:right="1276" w:bottom="992" w:left="1134" w:header="283" w:footer="482" w:gutter="0"/>
          <w:cols w:space="708"/>
          <w:titlePg/>
          <w:docGrid w:linePitch="360"/>
        </w:sectPr>
      </w:pPr>
      <w:r w:rsidRPr="00B32630">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B32630">
          <w:rPr>
            <w:rFonts w:ascii="Verdana" w:hAnsi="Verdana" w:cs="Tahoma"/>
            <w:color w:val="000000"/>
            <w:sz w:val="19"/>
            <w:szCs w:val="19"/>
          </w:rPr>
          <w:t>2 a</w:t>
        </w:r>
      </w:smartTag>
      <w:r w:rsidRPr="00B32630">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Pr="00B32630">
        <w:rPr>
          <w:rFonts w:ascii="Verdana" w:hAnsi="Verdana" w:cs="Tahoma"/>
          <w:sz w:val="19"/>
          <w:szCs w:val="19"/>
        </w:rPr>
        <w:t>c</w:t>
      </w:r>
      <w:r w:rsidR="00D74F08" w:rsidRPr="00B32630">
        <w:rPr>
          <w:rFonts w:ascii="Verdana" w:hAnsi="Verdana" w:cs="Tahoma"/>
          <w:sz w:val="19"/>
          <w:szCs w:val="19"/>
        </w:rPr>
        <w:t>ontrato con toda</w:t>
      </w:r>
      <w:r w:rsidRPr="00B32630">
        <w:rPr>
          <w:rFonts w:ascii="Verdana" w:hAnsi="Verdana" w:cs="Tahoma"/>
          <w:sz w:val="19"/>
          <w:szCs w:val="19"/>
        </w:rPr>
        <w:t xml:space="preserve">s sus </w:t>
      </w:r>
      <w:r w:rsidR="00D74F08" w:rsidRPr="00B32630">
        <w:rPr>
          <w:rFonts w:ascii="Verdana" w:hAnsi="Verdana" w:cs="Tahoma"/>
          <w:sz w:val="19"/>
          <w:szCs w:val="19"/>
        </w:rPr>
        <w:t>componentes, incluida/s la/las declarada</w:t>
      </w:r>
      <w:r w:rsidRPr="00B32630">
        <w:rPr>
          <w:rFonts w:ascii="Verdana" w:hAnsi="Verdana" w:cs="Tahoma"/>
          <w:sz w:val="19"/>
          <w:szCs w:val="19"/>
        </w:rPr>
        <w:t xml:space="preserve">/s en concurso, la UTE contratista deberá prestar las garantías adicionales suficientes para la correcta ejecución del contrato </w:t>
      </w:r>
      <w:r w:rsidRPr="00B32630">
        <w:rPr>
          <w:rFonts w:ascii="Verdana" w:eastAsia="Calibri" w:hAnsi="Verdana" w:cs="Tahoma"/>
          <w:sz w:val="19"/>
          <w:szCs w:val="19"/>
          <w:lang w:eastAsia="en-US"/>
        </w:rPr>
        <w:t>que el órgano de contratación haya indicado en su resolución.</w:t>
      </w:r>
    </w:p>
    <w:p w14:paraId="1B460054" w14:textId="0D47C661" w:rsidR="00AC6FCC" w:rsidRPr="00C509BA" w:rsidRDefault="00AC6FCC" w:rsidP="0007565D">
      <w:pPr>
        <w:pStyle w:val="Ttulo2"/>
      </w:pPr>
      <w:bookmarkStart w:id="828" w:name="_Toc505598230"/>
      <w:bookmarkStart w:id="829" w:name="_Toc505598307"/>
      <w:bookmarkStart w:id="830" w:name="_Toc505598400"/>
      <w:bookmarkStart w:id="831" w:name="_Toc507512582"/>
      <w:bookmarkStart w:id="832" w:name="_Toc507512883"/>
      <w:bookmarkStart w:id="833" w:name="_Toc528657973"/>
      <w:bookmarkStart w:id="834" w:name="_Toc528658792"/>
      <w:bookmarkStart w:id="835" w:name="_Toc528660419"/>
      <w:bookmarkStart w:id="836" w:name="_Toc528664269"/>
      <w:bookmarkStart w:id="837" w:name="_Toc528665960"/>
      <w:bookmarkStart w:id="838" w:name="_Toc528666585"/>
      <w:bookmarkStart w:id="839" w:name="_Toc528671308"/>
      <w:bookmarkStart w:id="840" w:name="_Toc530728130"/>
      <w:bookmarkStart w:id="841" w:name="_Toc5959035"/>
      <w:bookmarkStart w:id="842" w:name="_Toc34132941"/>
      <w:bookmarkStart w:id="843" w:name="_Toc128120183"/>
      <w:r w:rsidRPr="00C509BA">
        <w:lastRenderedPageBreak/>
        <w:t>VI.- EXTINCIÓN DEL CONTRATO</w:t>
      </w:r>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p>
    <w:p w14:paraId="67874DF6" w14:textId="71010C6A" w:rsidR="00AC6FCC" w:rsidRPr="00C509BA" w:rsidRDefault="0007565D" w:rsidP="0007565D">
      <w:pPr>
        <w:pStyle w:val="Ttulo3"/>
        <w:rPr>
          <w:rFonts w:eastAsia="Arial Unicode MS"/>
        </w:rPr>
      </w:pPr>
      <w:bookmarkStart w:id="844" w:name="_Toc128120184"/>
      <w:r w:rsidRPr="00C509BA">
        <w:rPr>
          <w:rFonts w:eastAsia="Arial Unicode MS"/>
        </w:rPr>
        <w:t xml:space="preserve">38.- </w:t>
      </w:r>
      <w:r w:rsidR="00AC6FCC" w:rsidRPr="00C509BA">
        <w:rPr>
          <w:rFonts w:eastAsia="Arial Unicode MS"/>
        </w:rPr>
        <w:t>CUMPLIMIENTO: RECEPCIÓN, CERTIFICACIÓN FINAL DE LAS OBRAS, PLAZO DE GARANTÍA, LIQUIDACIÓN Y DEVOLUCIÓN DE LA GARANTÍA</w:t>
      </w:r>
      <w:bookmarkEnd w:id="844"/>
    </w:p>
    <w:p w14:paraId="4CC6C017" w14:textId="77777777" w:rsidR="00AC6FCC" w:rsidRPr="00C509BA" w:rsidRDefault="00AC6FCC" w:rsidP="00AC6FCC">
      <w:pPr>
        <w:spacing w:before="120" w:after="120"/>
        <w:ind w:left="284" w:right="-314"/>
        <w:jc w:val="both"/>
        <w:rPr>
          <w:rFonts w:ascii="Verdana" w:eastAsia="Arial Unicode MS" w:hAnsi="Verdana"/>
          <w:sz w:val="19"/>
          <w:szCs w:val="19"/>
        </w:rPr>
      </w:pPr>
      <w:r w:rsidRPr="00C509BA">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7FC41781" w14:textId="77777777" w:rsidR="00AC6FCC" w:rsidRPr="00C509BA" w:rsidRDefault="00AC6FCC" w:rsidP="00AC6FCC">
      <w:pPr>
        <w:spacing w:before="120" w:after="120"/>
        <w:ind w:left="284" w:right="-314"/>
        <w:jc w:val="both"/>
        <w:rPr>
          <w:rFonts w:ascii="Verdana" w:eastAsia="Arial Unicode MS" w:hAnsi="Verdana"/>
          <w:sz w:val="19"/>
          <w:szCs w:val="19"/>
        </w:rPr>
      </w:pPr>
      <w:r w:rsidRPr="00C509BA">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20C6B84F" w14:textId="77777777" w:rsidR="00AC6FCC" w:rsidRPr="00C509BA" w:rsidRDefault="00AC6FCC" w:rsidP="00AC6FCC">
      <w:pPr>
        <w:spacing w:before="120" w:after="120"/>
        <w:ind w:left="284" w:right="-314"/>
        <w:jc w:val="both"/>
        <w:rPr>
          <w:rFonts w:ascii="Verdana" w:eastAsia="Arial Unicode MS" w:hAnsi="Verdana"/>
          <w:sz w:val="19"/>
          <w:szCs w:val="19"/>
        </w:rPr>
      </w:pPr>
      <w:r w:rsidRPr="00C509BA">
        <w:rPr>
          <w:rFonts w:ascii="Verdana" w:eastAsia="Arial Unicode MS" w:hAnsi="Verdana"/>
          <w:sz w:val="19"/>
          <w:szCs w:val="19"/>
        </w:rPr>
        <w:t>La contratista tendrá derecho a conocer y a ser oída sobre las observaciones que se formulen en relación con el cumplimiento de la prestación contratada.</w:t>
      </w:r>
    </w:p>
    <w:p w14:paraId="02997FB3" w14:textId="03DD6015" w:rsidR="00AC6FCC" w:rsidRPr="00C509BA" w:rsidRDefault="00AC6FCC" w:rsidP="00AC6FCC">
      <w:pPr>
        <w:pStyle w:val="Ttulo4"/>
      </w:pPr>
      <w:r w:rsidRPr="00C509BA">
        <w:t>38.1.- Recepción.</w:t>
      </w:r>
    </w:p>
    <w:p w14:paraId="55C4B710" w14:textId="77777777" w:rsidR="00AC6FCC" w:rsidRPr="00C509BA" w:rsidRDefault="00AC6FCC" w:rsidP="00AC6FCC">
      <w:pPr>
        <w:spacing w:before="120" w:after="120"/>
        <w:ind w:left="851" w:right="-314"/>
        <w:jc w:val="both"/>
        <w:rPr>
          <w:rFonts w:ascii="Verdana" w:eastAsia="Arial Unicode MS" w:hAnsi="Verdana"/>
          <w:sz w:val="19"/>
          <w:szCs w:val="19"/>
        </w:rPr>
      </w:pPr>
      <w:r w:rsidRPr="00C509BA">
        <w:rPr>
          <w:rFonts w:ascii="Verdana" w:eastAsia="Arial Unicode MS" w:hAnsi="Verdana"/>
          <w:sz w:val="19"/>
          <w:szCs w:val="19"/>
        </w:rPr>
        <w:t xml:space="preserve">A la recepción de las obras, a los efectos establecidos en el art. 210.2 LCSP, concurrirá </w:t>
      </w:r>
      <w:r w:rsidR="000D5E52" w:rsidRPr="00C509BA">
        <w:rPr>
          <w:rFonts w:ascii="Verdana" w:eastAsia="Arial Unicode MS" w:hAnsi="Verdana"/>
          <w:sz w:val="19"/>
          <w:szCs w:val="19"/>
        </w:rPr>
        <w:t>una/</w:t>
      </w:r>
      <w:r w:rsidRPr="00C509BA">
        <w:rPr>
          <w:rFonts w:ascii="Verdana" w:eastAsia="Arial Unicode MS" w:hAnsi="Verdana"/>
          <w:sz w:val="19"/>
          <w:szCs w:val="19"/>
        </w:rPr>
        <w:t>un facultativ</w:t>
      </w:r>
      <w:r w:rsidR="000D5E52" w:rsidRPr="00C509BA">
        <w:rPr>
          <w:rFonts w:ascii="Verdana" w:eastAsia="Arial Unicode MS" w:hAnsi="Verdana"/>
          <w:sz w:val="19"/>
          <w:szCs w:val="19"/>
        </w:rPr>
        <w:t>a/</w:t>
      </w:r>
      <w:r w:rsidRPr="00C509BA">
        <w:rPr>
          <w:rFonts w:ascii="Verdana" w:eastAsia="Arial Unicode MS" w:hAnsi="Verdana"/>
          <w:sz w:val="19"/>
          <w:szCs w:val="19"/>
        </w:rPr>
        <w:t>o designad</w:t>
      </w:r>
      <w:r w:rsidR="000D5E52" w:rsidRPr="00C509BA">
        <w:rPr>
          <w:rFonts w:ascii="Verdana" w:eastAsia="Arial Unicode MS" w:hAnsi="Verdana"/>
          <w:sz w:val="19"/>
          <w:szCs w:val="19"/>
        </w:rPr>
        <w:t>a/</w:t>
      </w:r>
      <w:r w:rsidRPr="00C509BA">
        <w:rPr>
          <w:rFonts w:ascii="Verdana" w:eastAsia="Arial Unicode MS" w:hAnsi="Verdana"/>
          <w:sz w:val="19"/>
          <w:szCs w:val="19"/>
        </w:rPr>
        <w:t xml:space="preserve">o por el poder adjudicador que actuará en su representación, </w:t>
      </w:r>
      <w:r w:rsidR="000D5E52" w:rsidRPr="00C509BA">
        <w:rPr>
          <w:rFonts w:ascii="Verdana" w:eastAsia="Arial Unicode MS" w:hAnsi="Verdana"/>
          <w:sz w:val="19"/>
          <w:szCs w:val="19"/>
        </w:rPr>
        <w:t>la/</w:t>
      </w:r>
      <w:r w:rsidRPr="00C509BA">
        <w:rPr>
          <w:rFonts w:ascii="Verdana" w:eastAsia="Arial Unicode MS" w:hAnsi="Verdana"/>
          <w:sz w:val="19"/>
          <w:szCs w:val="19"/>
        </w:rPr>
        <w:t>el facultativ</w:t>
      </w:r>
      <w:r w:rsidR="000D5E52" w:rsidRPr="00C509BA">
        <w:rPr>
          <w:rFonts w:ascii="Verdana" w:eastAsia="Arial Unicode MS" w:hAnsi="Verdana"/>
          <w:sz w:val="19"/>
          <w:szCs w:val="19"/>
        </w:rPr>
        <w:t>a/</w:t>
      </w:r>
      <w:r w:rsidRPr="00C509BA">
        <w:rPr>
          <w:rFonts w:ascii="Verdana" w:eastAsia="Arial Unicode MS" w:hAnsi="Verdana"/>
          <w:sz w:val="19"/>
          <w:szCs w:val="19"/>
        </w:rPr>
        <w:t>o encargad</w:t>
      </w:r>
      <w:r w:rsidR="000D5E52" w:rsidRPr="00C509BA">
        <w:rPr>
          <w:rFonts w:ascii="Verdana" w:eastAsia="Arial Unicode MS" w:hAnsi="Verdana"/>
          <w:sz w:val="19"/>
          <w:szCs w:val="19"/>
        </w:rPr>
        <w:t>a/</w:t>
      </w:r>
      <w:r w:rsidRPr="00C509BA">
        <w:rPr>
          <w:rFonts w:ascii="Verdana" w:eastAsia="Arial Unicode MS" w:hAnsi="Verdana"/>
          <w:sz w:val="19"/>
          <w:szCs w:val="19"/>
        </w:rPr>
        <w:t>o de la dirección de la obra, la representación de la Oficina de Control Económico, en su caso, y la contratista asistida, si lo estima oportuno, de su facultativ</w:t>
      </w:r>
      <w:r w:rsidR="000D5E52" w:rsidRPr="00C509BA">
        <w:rPr>
          <w:rFonts w:ascii="Verdana" w:eastAsia="Arial Unicode MS" w:hAnsi="Verdana"/>
          <w:sz w:val="19"/>
          <w:szCs w:val="19"/>
        </w:rPr>
        <w:t>a/o</w:t>
      </w:r>
      <w:r w:rsidRPr="00C509BA">
        <w:rPr>
          <w:rFonts w:ascii="Verdana" w:eastAsia="Arial Unicode MS" w:hAnsi="Verdana"/>
          <w:sz w:val="19"/>
          <w:szCs w:val="19"/>
        </w:rPr>
        <w:t>.</w:t>
      </w:r>
    </w:p>
    <w:p w14:paraId="76AFD420" w14:textId="77777777" w:rsidR="00AC6FCC" w:rsidRPr="00C509BA" w:rsidRDefault="00AC6FCC" w:rsidP="00AC6FCC">
      <w:pPr>
        <w:spacing w:before="120" w:after="120"/>
        <w:ind w:left="851" w:right="-314"/>
        <w:jc w:val="both"/>
        <w:rPr>
          <w:rFonts w:ascii="Verdana" w:eastAsia="Arial Unicode MS" w:hAnsi="Verdana"/>
          <w:sz w:val="19"/>
          <w:szCs w:val="19"/>
        </w:rPr>
      </w:pPr>
      <w:r w:rsidRPr="00C509BA">
        <w:rPr>
          <w:rFonts w:ascii="Verdana" w:eastAsia="Arial Unicode MS" w:hAnsi="Verdana"/>
          <w:sz w:val="19"/>
          <w:szCs w:val="19"/>
        </w:rPr>
        <w:t>A tales efectos, la contratista o su Delegad</w:t>
      </w:r>
      <w:r w:rsidR="000D5E52" w:rsidRPr="00C509BA">
        <w:rPr>
          <w:rFonts w:ascii="Verdana" w:eastAsia="Arial Unicode MS" w:hAnsi="Verdana"/>
          <w:sz w:val="19"/>
          <w:szCs w:val="19"/>
        </w:rPr>
        <w:t>a/</w:t>
      </w:r>
      <w:r w:rsidRPr="00C509BA">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5269D55F" w14:textId="77777777" w:rsidR="00AC6FCC" w:rsidRPr="00C509BA" w:rsidRDefault="00AC6FCC" w:rsidP="00AC6FCC">
      <w:pPr>
        <w:spacing w:before="120" w:after="120"/>
        <w:ind w:left="851" w:right="-314"/>
        <w:jc w:val="both"/>
        <w:rPr>
          <w:rFonts w:ascii="Verdana" w:eastAsia="Arial Unicode MS" w:hAnsi="Verdana"/>
          <w:sz w:val="19"/>
          <w:szCs w:val="19"/>
        </w:rPr>
      </w:pPr>
      <w:r w:rsidRPr="00C509BA">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412B8031" w14:textId="77777777" w:rsidR="00AC6FCC" w:rsidRPr="00C509BA" w:rsidRDefault="00AC6FCC" w:rsidP="00AC6FCC">
      <w:pPr>
        <w:spacing w:before="120" w:after="120"/>
        <w:ind w:left="851" w:right="-314"/>
        <w:jc w:val="both"/>
        <w:rPr>
          <w:rFonts w:ascii="Verdana" w:eastAsia="Arial Unicode MS" w:hAnsi="Verdana"/>
          <w:sz w:val="19"/>
          <w:szCs w:val="19"/>
        </w:rPr>
      </w:pPr>
      <w:r w:rsidRPr="00C509BA">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3CE1BA1B" w14:textId="77777777" w:rsidR="00AC6FCC" w:rsidRPr="00C509BA" w:rsidRDefault="00AC6FCC" w:rsidP="00AC6FCC">
      <w:pPr>
        <w:spacing w:before="120" w:after="120"/>
        <w:ind w:left="851" w:right="-314"/>
        <w:jc w:val="both"/>
        <w:rPr>
          <w:rFonts w:ascii="Verdana" w:eastAsia="Arial Unicode MS" w:hAnsi="Verdana"/>
          <w:sz w:val="19"/>
          <w:szCs w:val="19"/>
        </w:rPr>
      </w:pPr>
      <w:r w:rsidRPr="00C509BA">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3AAD83A3" w14:textId="77777777" w:rsidR="00AC6FCC" w:rsidRPr="00C509BA" w:rsidRDefault="00AC6FCC" w:rsidP="00AC6FCC">
      <w:pPr>
        <w:spacing w:before="120" w:after="120"/>
        <w:ind w:left="851" w:right="-314"/>
        <w:jc w:val="both"/>
        <w:rPr>
          <w:rFonts w:ascii="Verdana" w:eastAsia="Arial Unicode MS" w:hAnsi="Verdana"/>
          <w:sz w:val="19"/>
          <w:szCs w:val="19"/>
        </w:rPr>
      </w:pPr>
      <w:r w:rsidRPr="00C509BA">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D9FD849" w14:textId="77777777" w:rsidR="00AC6FCC" w:rsidRPr="00C509BA" w:rsidRDefault="00AC6FCC" w:rsidP="00AC6FCC">
      <w:pPr>
        <w:spacing w:before="120" w:after="120"/>
        <w:ind w:left="851" w:right="-314"/>
        <w:jc w:val="both"/>
        <w:rPr>
          <w:rFonts w:ascii="Verdana" w:eastAsia="Arial Unicode MS" w:hAnsi="Verdana"/>
          <w:sz w:val="19"/>
          <w:szCs w:val="19"/>
        </w:rPr>
      </w:pPr>
      <w:r w:rsidRPr="00C509BA">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8393AB7" w14:textId="77777777" w:rsidR="00AC6FCC" w:rsidRPr="00C509BA" w:rsidRDefault="00AC6FCC" w:rsidP="00AC6FCC">
      <w:pPr>
        <w:spacing w:before="120" w:after="120"/>
        <w:ind w:left="851" w:right="-314"/>
        <w:jc w:val="both"/>
        <w:rPr>
          <w:rFonts w:ascii="Verdana" w:eastAsia="Arial Unicode MS" w:hAnsi="Verdana"/>
          <w:sz w:val="19"/>
          <w:szCs w:val="19"/>
        </w:rPr>
      </w:pPr>
      <w:r w:rsidRPr="00C509BA">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68E6248" w14:textId="77777777" w:rsidR="00AC6FCC" w:rsidRPr="00C509BA" w:rsidRDefault="00AC6FCC" w:rsidP="00242FC2">
      <w:pPr>
        <w:numPr>
          <w:ilvl w:val="0"/>
          <w:numId w:val="106"/>
        </w:numPr>
        <w:tabs>
          <w:tab w:val="clear" w:pos="644"/>
          <w:tab w:val="num" w:pos="2268"/>
        </w:tabs>
        <w:spacing w:before="120" w:after="120"/>
        <w:ind w:left="1418" w:right="-314" w:hanging="284"/>
        <w:jc w:val="both"/>
        <w:rPr>
          <w:rFonts w:ascii="Verdana" w:eastAsia="Arial Unicode MS" w:hAnsi="Verdana"/>
          <w:sz w:val="19"/>
          <w:szCs w:val="19"/>
        </w:rPr>
      </w:pPr>
      <w:r w:rsidRPr="00C509BA">
        <w:rPr>
          <w:rFonts w:ascii="Verdana" w:eastAsia="Arial Unicode MS" w:hAnsi="Verdana"/>
          <w:sz w:val="19"/>
          <w:szCs w:val="19"/>
        </w:rPr>
        <w:t>La relación identificativa de los agentes que han intervenido durante el proceso de edificación.</w:t>
      </w:r>
    </w:p>
    <w:p w14:paraId="4F5D6243" w14:textId="77777777" w:rsidR="00AC6FCC" w:rsidRPr="00C509BA" w:rsidRDefault="00AC6FCC" w:rsidP="00242FC2">
      <w:pPr>
        <w:numPr>
          <w:ilvl w:val="0"/>
          <w:numId w:val="106"/>
        </w:numPr>
        <w:tabs>
          <w:tab w:val="clear" w:pos="644"/>
          <w:tab w:val="num" w:pos="2268"/>
        </w:tabs>
        <w:spacing w:before="120" w:after="120"/>
        <w:ind w:left="1418" w:right="-314" w:hanging="284"/>
        <w:jc w:val="both"/>
        <w:rPr>
          <w:rFonts w:ascii="Verdana" w:eastAsia="Arial Unicode MS" w:hAnsi="Verdana"/>
          <w:sz w:val="19"/>
          <w:szCs w:val="19"/>
        </w:rPr>
      </w:pPr>
      <w:r w:rsidRPr="00C509BA">
        <w:rPr>
          <w:rFonts w:ascii="Verdana" w:eastAsia="Arial Unicode MS" w:hAnsi="Verdana"/>
          <w:sz w:val="19"/>
          <w:szCs w:val="19"/>
        </w:rPr>
        <w:t>La documentación relativa a las instrucciones de uso y mantenimiento del edificio y sus instalaciones.</w:t>
      </w:r>
    </w:p>
    <w:p w14:paraId="4C8F72CA" w14:textId="77777777" w:rsidR="004B187A" w:rsidRPr="00C509BA" w:rsidRDefault="004B187A">
      <w:pPr>
        <w:rPr>
          <w:rFonts w:ascii="Verdana" w:eastAsia="Arial Unicode MS" w:hAnsi="Verdana"/>
          <w:b/>
          <w:sz w:val="19"/>
          <w:szCs w:val="18"/>
        </w:rPr>
      </w:pPr>
      <w:r w:rsidRPr="00C509BA">
        <w:br w:type="page"/>
      </w:r>
    </w:p>
    <w:p w14:paraId="3633900B" w14:textId="3A46FA08" w:rsidR="00AC6FCC" w:rsidRPr="00C509BA" w:rsidRDefault="00AC6FCC" w:rsidP="00AC6FCC">
      <w:pPr>
        <w:pStyle w:val="Ttulo4"/>
      </w:pPr>
      <w:r w:rsidRPr="00C509BA">
        <w:lastRenderedPageBreak/>
        <w:t>38.2.- Certificación final de las obras</w:t>
      </w:r>
      <w:r w:rsidRPr="00C509BA">
        <w:rPr>
          <w:caps/>
        </w:rPr>
        <w:t>.</w:t>
      </w:r>
    </w:p>
    <w:p w14:paraId="7329B59B" w14:textId="77777777" w:rsidR="00AC6FCC" w:rsidRPr="00C509BA" w:rsidRDefault="00AC6FCC" w:rsidP="00AC6FCC">
      <w:pPr>
        <w:pStyle w:val="Estilo1"/>
        <w:spacing w:before="120" w:after="120"/>
        <w:ind w:left="851" w:right="-314"/>
        <w:rPr>
          <w:rFonts w:ascii="Verdana" w:eastAsia="Arial Unicode MS" w:hAnsi="Verdana"/>
          <w:sz w:val="19"/>
          <w:szCs w:val="19"/>
        </w:rPr>
      </w:pPr>
      <w:r w:rsidRPr="00C509BA">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22903AE" w14:textId="77777777" w:rsidR="00AC6FCC" w:rsidRPr="00C509BA" w:rsidRDefault="00AC6FCC" w:rsidP="00AC6FCC">
      <w:pPr>
        <w:pStyle w:val="Estilo1"/>
        <w:spacing w:before="120" w:after="120"/>
        <w:ind w:left="851" w:right="-314"/>
        <w:rPr>
          <w:rFonts w:ascii="Verdana" w:eastAsia="Arial Unicode MS" w:hAnsi="Verdana"/>
          <w:sz w:val="19"/>
          <w:szCs w:val="19"/>
        </w:rPr>
      </w:pPr>
      <w:r w:rsidRPr="00C509BA">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A7EF42B" w14:textId="77777777" w:rsidR="00AC6FCC" w:rsidRPr="00C509BA" w:rsidRDefault="00AC6FCC" w:rsidP="00AC6FCC">
      <w:pPr>
        <w:pStyle w:val="Estilo1"/>
        <w:spacing w:before="120" w:after="120"/>
        <w:ind w:left="851" w:right="-314"/>
        <w:rPr>
          <w:rFonts w:ascii="Verdana" w:eastAsia="Arial Unicode MS" w:hAnsi="Verdana"/>
          <w:sz w:val="19"/>
          <w:szCs w:val="19"/>
        </w:rPr>
      </w:pPr>
      <w:r w:rsidRPr="00C509BA">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1369D3D1" w14:textId="77777777" w:rsidR="00AC6FCC" w:rsidRPr="00C509BA" w:rsidRDefault="00AC6FCC" w:rsidP="00AC6FCC">
      <w:pPr>
        <w:pStyle w:val="Estilo1"/>
        <w:spacing w:before="120" w:after="120"/>
        <w:ind w:left="851" w:right="-314"/>
        <w:rPr>
          <w:rFonts w:ascii="Verdana" w:eastAsia="Arial Unicode MS" w:hAnsi="Verdana"/>
          <w:sz w:val="19"/>
          <w:szCs w:val="19"/>
        </w:rPr>
      </w:pPr>
      <w:r w:rsidRPr="00C509BA">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5DEFA342" w14:textId="77777777" w:rsidR="00AC6FCC" w:rsidRPr="00C509BA" w:rsidRDefault="00AC6FCC" w:rsidP="00AC6FCC">
      <w:pPr>
        <w:pStyle w:val="Estilo1"/>
        <w:spacing w:before="120" w:after="120"/>
        <w:ind w:left="851" w:right="-314"/>
        <w:rPr>
          <w:rFonts w:ascii="Verdana" w:eastAsia="Arial Unicode MS" w:hAnsi="Verdana"/>
          <w:sz w:val="19"/>
          <w:szCs w:val="19"/>
        </w:rPr>
      </w:pPr>
      <w:r w:rsidRPr="00C509BA">
        <w:rPr>
          <w:rFonts w:ascii="Verdana" w:eastAsia="Arial Unicode MS" w:hAnsi="Verdana"/>
          <w:sz w:val="19"/>
          <w:szCs w:val="19"/>
        </w:rPr>
        <w:t>Sobre la base del resultado de la medición general y dentro del plazo de un (1) mes, contado a partir de la fecha de recepción, la Dirección Facultativa</w:t>
      </w:r>
      <w:r w:rsidRPr="00C509BA">
        <w:rPr>
          <w:rFonts w:ascii="Verdana" w:eastAsia="Arial Unicode MS" w:hAnsi="Verdana"/>
          <w:color w:val="00FF00"/>
          <w:sz w:val="19"/>
          <w:szCs w:val="19"/>
        </w:rPr>
        <w:t xml:space="preserve"> </w:t>
      </w:r>
      <w:r w:rsidRPr="00C509BA">
        <w:rPr>
          <w:rFonts w:ascii="Verdana" w:eastAsia="Arial Unicode MS" w:hAnsi="Verdana"/>
          <w:sz w:val="19"/>
          <w:szCs w:val="19"/>
        </w:rPr>
        <w:t>redactará la correspondiente relación valorada.</w:t>
      </w:r>
    </w:p>
    <w:p w14:paraId="4D570CDE" w14:textId="77777777" w:rsidR="00AC6FCC" w:rsidRPr="00C509BA" w:rsidRDefault="00AC6FCC" w:rsidP="00AC6FCC">
      <w:pPr>
        <w:pStyle w:val="Estilo1"/>
        <w:spacing w:before="120" w:after="120"/>
        <w:ind w:left="851" w:right="-314"/>
        <w:rPr>
          <w:rFonts w:ascii="Verdana" w:eastAsia="Arial Unicode MS" w:hAnsi="Verdana"/>
          <w:sz w:val="19"/>
          <w:szCs w:val="19"/>
        </w:rPr>
      </w:pPr>
      <w:r w:rsidRPr="00C509BA">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1F957E16" w14:textId="77777777" w:rsidR="00AC6FCC" w:rsidRPr="00C509BA" w:rsidRDefault="00AC6FCC" w:rsidP="00AC6FCC">
      <w:pPr>
        <w:pStyle w:val="Estilo1"/>
        <w:spacing w:before="120" w:after="120"/>
        <w:ind w:left="851" w:right="-314"/>
        <w:rPr>
          <w:rFonts w:ascii="Verdana" w:hAnsi="Verdana"/>
          <w:sz w:val="19"/>
          <w:szCs w:val="19"/>
        </w:rPr>
      </w:pPr>
      <w:r w:rsidRPr="00C509BA">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C509BA">
        <w:rPr>
          <w:rFonts w:ascii="Verdana" w:hAnsi="Verdana"/>
          <w:sz w:val="19"/>
          <w:szCs w:val="19"/>
        </w:rPr>
        <w:t>.</w:t>
      </w:r>
    </w:p>
    <w:p w14:paraId="4512D8E0" w14:textId="2AD10D50" w:rsidR="00AC6FCC" w:rsidRPr="00C509BA" w:rsidRDefault="00AC6FCC" w:rsidP="00AC6FCC">
      <w:pPr>
        <w:pStyle w:val="Ttulo4"/>
        <w:rPr>
          <w:caps/>
        </w:rPr>
      </w:pPr>
      <w:r w:rsidRPr="00C509BA">
        <w:t>38.3.- Plazo de garantía</w:t>
      </w:r>
      <w:r w:rsidRPr="00C509BA">
        <w:rPr>
          <w:caps/>
        </w:rPr>
        <w:t>.</w:t>
      </w:r>
    </w:p>
    <w:p w14:paraId="7F16DCC4" w14:textId="77777777" w:rsidR="00AC6FCC" w:rsidRPr="00C509BA" w:rsidRDefault="00AC6FCC" w:rsidP="008321A3">
      <w:pPr>
        <w:pStyle w:val="Ttulo5"/>
      </w:pPr>
      <w:bookmarkStart w:id="845" w:name="_Toc48118053"/>
      <w:r w:rsidRPr="00C509BA">
        <w:rPr>
          <w:b/>
        </w:rPr>
        <w:t>38.3.1.-</w:t>
      </w:r>
      <w:r w:rsidRPr="00C509BA">
        <w:t xml:space="preserve"> 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845"/>
    </w:p>
    <w:p w14:paraId="2B2051C7" w14:textId="77777777" w:rsidR="00AC6FCC" w:rsidRPr="00C509BA" w:rsidRDefault="00AC6FCC" w:rsidP="008321A3">
      <w:pPr>
        <w:pStyle w:val="Ttulo5"/>
      </w:pPr>
      <w:bookmarkStart w:id="846" w:name="_Toc48118054"/>
      <w:r w:rsidRPr="00C509BA">
        <w:rPr>
          <w:b/>
        </w:rPr>
        <w:t>38.3.2.-</w:t>
      </w:r>
      <w:r w:rsidRPr="00C509BA">
        <w:t xml:space="preserve"> 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846"/>
      <w:r w:rsidRPr="00C509BA">
        <w:t xml:space="preserve"> </w:t>
      </w:r>
    </w:p>
    <w:p w14:paraId="11EDFB77" w14:textId="77777777" w:rsidR="00AC6FCC" w:rsidRPr="00C509BA" w:rsidRDefault="00AC6FCC" w:rsidP="008321A3">
      <w:pPr>
        <w:pStyle w:val="Ttulo5"/>
      </w:pPr>
      <w:bookmarkStart w:id="847" w:name="_Toc48118055"/>
      <w:r w:rsidRPr="00C509BA">
        <w:rPr>
          <w:b/>
        </w:rPr>
        <w:t>38.3.3.-</w:t>
      </w:r>
      <w:r w:rsidRPr="00C509BA">
        <w:t xml:space="preserve"> 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0D7094" w:rsidRPr="00C509BA">
        <w:t xml:space="preserve"> poder adjudicador, si bien éste</w:t>
      </w:r>
      <w:r w:rsidRPr="00C509BA">
        <w:t xml:space="preserve"> tendrá la facultad de exigir a la contratista que realice las obras de reparación.</w:t>
      </w:r>
      <w:bookmarkEnd w:id="847"/>
    </w:p>
    <w:p w14:paraId="71D4B23C" w14:textId="77777777" w:rsidR="00AC6FCC" w:rsidRPr="00C509BA" w:rsidRDefault="00AC6FCC" w:rsidP="008321A3">
      <w:pPr>
        <w:pStyle w:val="Ttulo5"/>
      </w:pPr>
      <w:bookmarkStart w:id="848" w:name="_Toc48118056"/>
      <w:r w:rsidRPr="00C509BA">
        <w:rPr>
          <w:b/>
        </w:rPr>
        <w:t>38.3.4.-</w:t>
      </w:r>
      <w:r w:rsidRPr="00C509BA">
        <w:t xml:space="preserve"> 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848"/>
    </w:p>
    <w:p w14:paraId="07C695DF" w14:textId="77777777" w:rsidR="00AC6FCC" w:rsidRPr="00C509BA" w:rsidRDefault="00AC6FCC" w:rsidP="008321A3">
      <w:pPr>
        <w:pStyle w:val="Ttulo5"/>
      </w:pPr>
      <w:bookmarkStart w:id="849" w:name="_Toc48118057"/>
      <w:r w:rsidRPr="00C509BA">
        <w:rPr>
          <w:b/>
        </w:rPr>
        <w:lastRenderedPageBreak/>
        <w:t>38.3.5.-</w:t>
      </w:r>
      <w:r w:rsidRPr="00C509BA">
        <w:t xml:space="preserve"> Dentro del plazo de quince (15) días anteriores al cumplimiento del plazo de garantía, la Dirección Facultativa de la obra, de oficio o a instancia de la contratista, redactará un informe sobre el estado de las obras.</w:t>
      </w:r>
      <w:bookmarkEnd w:id="849"/>
      <w:r w:rsidRPr="00C509BA">
        <w:t xml:space="preserve"> </w:t>
      </w:r>
    </w:p>
    <w:p w14:paraId="6870390B" w14:textId="77777777" w:rsidR="00AC6FCC" w:rsidRPr="00C509BA" w:rsidRDefault="00AC6FCC" w:rsidP="00AC6FCC">
      <w:pPr>
        <w:pStyle w:val="Estilo1"/>
        <w:spacing w:before="120" w:after="120"/>
        <w:ind w:left="1418" w:right="-314"/>
        <w:rPr>
          <w:rFonts w:ascii="Verdana" w:eastAsia="Arial Unicode MS" w:hAnsi="Verdana"/>
          <w:sz w:val="19"/>
          <w:szCs w:val="19"/>
        </w:rPr>
      </w:pPr>
      <w:r w:rsidRPr="00C509BA">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34493B34" w14:textId="77777777" w:rsidR="00AC6FCC" w:rsidRPr="00C509BA" w:rsidRDefault="00AC6FCC" w:rsidP="00AC6FCC">
      <w:pPr>
        <w:pStyle w:val="Estilo1"/>
        <w:spacing w:before="120" w:after="120"/>
        <w:ind w:left="1418" w:right="-314"/>
        <w:rPr>
          <w:rFonts w:ascii="Verdana" w:eastAsia="Arial Unicode MS" w:hAnsi="Verdana"/>
          <w:sz w:val="19"/>
          <w:szCs w:val="19"/>
        </w:rPr>
      </w:pPr>
      <w:r w:rsidRPr="00C509BA">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78711C6B" w14:textId="28430727" w:rsidR="00AC6FCC" w:rsidRPr="00C509BA" w:rsidRDefault="00AC6FCC" w:rsidP="00AC6FCC">
      <w:pPr>
        <w:pStyle w:val="Ttulo4"/>
      </w:pPr>
      <w:r w:rsidRPr="00C509BA">
        <w:t>38.4.- Liquidación del contrato</w:t>
      </w:r>
      <w:r w:rsidRPr="00C509BA">
        <w:rPr>
          <w:caps/>
        </w:rPr>
        <w:t>.</w:t>
      </w:r>
    </w:p>
    <w:p w14:paraId="265C2F9B" w14:textId="77777777" w:rsidR="00AC6FCC" w:rsidRPr="00C509BA" w:rsidRDefault="00AC6FCC" w:rsidP="00AC6FCC">
      <w:pPr>
        <w:pStyle w:val="Estilo1"/>
        <w:spacing w:before="120" w:after="120"/>
        <w:ind w:left="851" w:right="-314"/>
        <w:rPr>
          <w:rFonts w:ascii="Verdana" w:eastAsia="Arial Unicode MS" w:hAnsi="Verdana"/>
          <w:sz w:val="19"/>
          <w:szCs w:val="19"/>
        </w:rPr>
      </w:pPr>
      <w:r w:rsidRPr="00C509BA">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399B152A" w14:textId="77777777" w:rsidR="00AC6FCC" w:rsidRPr="00C509BA" w:rsidRDefault="00AC6FCC" w:rsidP="00AC6FCC">
      <w:pPr>
        <w:pStyle w:val="Estilo1"/>
        <w:spacing w:before="120" w:after="120"/>
        <w:ind w:left="851" w:right="-314"/>
        <w:rPr>
          <w:rFonts w:ascii="Verdana" w:eastAsia="Arial Unicode MS" w:hAnsi="Verdana"/>
          <w:sz w:val="19"/>
          <w:szCs w:val="19"/>
        </w:rPr>
      </w:pPr>
      <w:r w:rsidRPr="00C509BA">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0D87CD85" w14:textId="77777777" w:rsidR="00AC6FCC" w:rsidRPr="00C509BA" w:rsidRDefault="00AC6FCC" w:rsidP="00AC6FCC">
      <w:pPr>
        <w:pStyle w:val="Estilo1"/>
        <w:spacing w:before="120" w:after="120"/>
        <w:ind w:left="851" w:right="-314"/>
        <w:rPr>
          <w:rFonts w:ascii="Verdana" w:eastAsia="Arial Unicode MS" w:hAnsi="Verdana"/>
          <w:sz w:val="19"/>
          <w:szCs w:val="19"/>
        </w:rPr>
      </w:pPr>
      <w:r w:rsidRPr="00C509BA">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2DE411F4" w14:textId="77777777" w:rsidR="00AC6FCC" w:rsidRPr="00C509BA" w:rsidRDefault="00AC6FCC" w:rsidP="00AC6FCC">
      <w:pPr>
        <w:pStyle w:val="Estilo1"/>
        <w:spacing w:before="120" w:after="120"/>
        <w:ind w:left="851" w:right="-314"/>
        <w:rPr>
          <w:rFonts w:ascii="Verdana" w:eastAsia="Arial Unicode MS" w:hAnsi="Verdana"/>
          <w:sz w:val="19"/>
          <w:szCs w:val="19"/>
        </w:rPr>
      </w:pPr>
      <w:r w:rsidRPr="00C509BA">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1917EAE" w14:textId="77777777" w:rsidR="00AC6FCC" w:rsidRPr="00C509BA" w:rsidRDefault="00AC6FCC" w:rsidP="00AC6FCC">
      <w:pPr>
        <w:pStyle w:val="Estilo1"/>
        <w:spacing w:before="120" w:after="120"/>
        <w:ind w:left="851" w:right="-314"/>
        <w:rPr>
          <w:rFonts w:ascii="Verdana" w:eastAsia="Arial Unicode MS" w:hAnsi="Verdana"/>
          <w:sz w:val="19"/>
          <w:szCs w:val="19"/>
        </w:rPr>
      </w:pPr>
      <w:r w:rsidRPr="00C509BA">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C509BA">
        <w:rPr>
          <w:rFonts w:ascii="Verdana" w:hAnsi="Verdana"/>
          <w:sz w:val="19"/>
          <w:szCs w:val="19"/>
        </w:rPr>
        <w:t>.</w:t>
      </w:r>
    </w:p>
    <w:p w14:paraId="65B5A629" w14:textId="77777777" w:rsidR="00AC6FCC" w:rsidRPr="00C509BA" w:rsidRDefault="00AC6FCC" w:rsidP="00AC6FCC">
      <w:pPr>
        <w:pStyle w:val="Estilo1"/>
        <w:spacing w:before="120" w:after="120"/>
        <w:ind w:left="851" w:right="-314"/>
        <w:rPr>
          <w:rFonts w:ascii="Verdana" w:eastAsia="Arial Unicode MS" w:hAnsi="Verdana"/>
          <w:b/>
          <w:sz w:val="19"/>
          <w:szCs w:val="19"/>
        </w:rPr>
      </w:pPr>
      <w:r w:rsidRPr="00C509BA">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4B461A4" w14:textId="389F69E5" w:rsidR="00AC6FCC" w:rsidRPr="00C509BA" w:rsidRDefault="00AC6FCC" w:rsidP="00AC6FCC">
      <w:pPr>
        <w:pStyle w:val="Ttulo4"/>
      </w:pPr>
      <w:r w:rsidRPr="00C509BA">
        <w:t>38.5.- Devolución de la garantía.</w:t>
      </w:r>
    </w:p>
    <w:p w14:paraId="171295E4" w14:textId="62665332" w:rsidR="00AC6FCC" w:rsidRPr="00C509BA" w:rsidRDefault="00AC6FCC" w:rsidP="00D214BE">
      <w:pPr>
        <w:pStyle w:val="Ttulo5"/>
      </w:pPr>
      <w:bookmarkStart w:id="850" w:name="_Toc48118060"/>
      <w:r w:rsidRPr="00C509BA">
        <w:rPr>
          <w:b/>
        </w:rPr>
        <w:t>38.5.1.-</w:t>
      </w:r>
      <w:r w:rsidRPr="00C509BA">
        <w:t xml:space="preserve"> </w:t>
      </w:r>
      <w:r w:rsidRPr="00C7412A">
        <w:t>La garantía no será devuelta o cancelada hasta que se haya producido el vencimiento del plazo de garantía y cumplido satisfactoriamente el contrato de que se trate, o hasta que se declare la resolución de éste sin culpa de la contratista.</w:t>
      </w:r>
      <w:bookmarkEnd w:id="850"/>
      <w:r w:rsidR="00934EF7" w:rsidRPr="00C7412A">
        <w:t xml:space="preserve"> Igualmente, en los casos de incumplimiento de las condiciones especiales de ejecución a que se encuentre afecta la garantía se estará a lo que resulte del procedimiento previsto en la cláusula 33.2 de condiciones generales.</w:t>
      </w:r>
    </w:p>
    <w:p w14:paraId="3F0CFFFB" w14:textId="77777777" w:rsidR="00AC6FCC" w:rsidRPr="00C509BA" w:rsidRDefault="00AC6FCC" w:rsidP="00D214BE">
      <w:pPr>
        <w:pStyle w:val="Ttulo5"/>
      </w:pPr>
      <w:bookmarkStart w:id="851" w:name="_Toc48118061"/>
      <w:r w:rsidRPr="00C509BA">
        <w:rPr>
          <w:b/>
        </w:rPr>
        <w:t>38.5.2.-</w:t>
      </w:r>
      <w:r w:rsidRPr="00C509BA">
        <w:t xml:space="preserve"> 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851"/>
    </w:p>
    <w:p w14:paraId="70C503D7" w14:textId="77777777" w:rsidR="00AC6FCC" w:rsidRPr="00C509BA" w:rsidRDefault="00AC6FCC" w:rsidP="00D214BE">
      <w:pPr>
        <w:pStyle w:val="Ttulo5"/>
      </w:pPr>
      <w:bookmarkStart w:id="852" w:name="_Toc48118062"/>
      <w:r w:rsidRPr="00C509BA">
        <w:rPr>
          <w:b/>
        </w:rPr>
        <w:t>38.5.3.-</w:t>
      </w:r>
      <w:r w:rsidRPr="00C509BA">
        <w:t xml:space="preserve"> 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852"/>
    </w:p>
    <w:p w14:paraId="51315022" w14:textId="77777777" w:rsidR="00AC6FCC" w:rsidRPr="00C509BA" w:rsidRDefault="00AC6FCC" w:rsidP="00D214BE">
      <w:pPr>
        <w:pStyle w:val="Ttulo5"/>
      </w:pPr>
      <w:bookmarkStart w:id="853" w:name="_Toc48118063"/>
      <w:r w:rsidRPr="00C509BA">
        <w:rPr>
          <w:b/>
        </w:rPr>
        <w:t>38.5.4.-</w:t>
      </w:r>
      <w:r w:rsidRPr="00C509BA">
        <w:t xml:space="preserve"> En el supuesto de recepción parcial, sólo podrá la contratista solicitar la devolución o cancelación de la parte proporcional de la garantía cuando así se autorice expresamente en la cláusula 8.5 cláusulas específicas del contrato.</w:t>
      </w:r>
      <w:bookmarkEnd w:id="853"/>
    </w:p>
    <w:p w14:paraId="71167170" w14:textId="394917C5" w:rsidR="004B187A" w:rsidRPr="00C509BA" w:rsidRDefault="00AC6FCC" w:rsidP="00F27FA5">
      <w:pPr>
        <w:pStyle w:val="Ttulo5"/>
        <w:rPr>
          <w:b/>
        </w:rPr>
      </w:pPr>
      <w:bookmarkStart w:id="854" w:name="_Toc48118064"/>
      <w:r w:rsidRPr="00C509BA">
        <w:rPr>
          <w:b/>
        </w:rPr>
        <w:lastRenderedPageBreak/>
        <w:t>38.5.5.-</w:t>
      </w:r>
      <w:r w:rsidRPr="00C509BA">
        <w:t xml:space="preserve"> En los casos de cesión de contratos, no se procederá a la devolución o cancelaci</w:t>
      </w:r>
      <w:r w:rsidR="001F6FE6" w:rsidRPr="00C509BA">
        <w:t>ón de la garantía prestada por la</w:t>
      </w:r>
      <w:r w:rsidRPr="00C509BA">
        <w:t xml:space="preserve"> cedente hasta que se halle formalmente constituida la de</w:t>
      </w:r>
      <w:r w:rsidR="001F6FE6" w:rsidRPr="00C509BA">
        <w:t xml:space="preserve"> </w:t>
      </w:r>
      <w:r w:rsidRPr="00C509BA">
        <w:t>l</w:t>
      </w:r>
      <w:r w:rsidR="001F6FE6" w:rsidRPr="00C509BA">
        <w:t>a</w:t>
      </w:r>
      <w:r w:rsidRPr="00C509BA">
        <w:t xml:space="preserve"> cesionari</w:t>
      </w:r>
      <w:r w:rsidR="001F6FE6" w:rsidRPr="00C509BA">
        <w:t>a</w:t>
      </w:r>
      <w:r w:rsidRPr="00C509BA">
        <w:t>.</w:t>
      </w:r>
      <w:bookmarkEnd w:id="854"/>
    </w:p>
    <w:p w14:paraId="050AC64F" w14:textId="77777777" w:rsidR="00AC6FCC" w:rsidRPr="00C509BA" w:rsidRDefault="00AC6FCC" w:rsidP="00D214BE">
      <w:pPr>
        <w:pStyle w:val="Ttulo5"/>
      </w:pPr>
      <w:bookmarkStart w:id="855" w:name="_Toc48118065"/>
      <w:r w:rsidRPr="00C509BA">
        <w:rPr>
          <w:b/>
        </w:rPr>
        <w:t>38.5.6.-</w:t>
      </w:r>
      <w:r w:rsidRPr="00C509BA">
        <w:t xml:space="preserve"> Transcurrido un (1) año desde la fecha de terminación del contrato, sin que la recepción formal y la liquidación hubiesen tenido lugar por causas no imputables a la contratista, se procederá, sin más demora, a la devolución o cancelación de la</w:t>
      </w:r>
      <w:r w:rsidR="000D7094" w:rsidRPr="00C509BA">
        <w:t>s</w:t>
      </w:r>
      <w:r w:rsidRPr="00C509BA">
        <w:t xml:space="preserve"> garantía</w:t>
      </w:r>
      <w:r w:rsidR="000D7094" w:rsidRPr="00C509BA">
        <w:t>s</w:t>
      </w:r>
      <w:r w:rsidRPr="00C509BA">
        <w:t>, una vez depuradas las responsabilidades a que se refiere el art. 1</w:t>
      </w:r>
      <w:r w:rsidR="000D7094" w:rsidRPr="00C509BA">
        <w:t>1</w:t>
      </w:r>
      <w:r w:rsidRPr="00C509BA">
        <w:t xml:space="preserve">0 de </w:t>
      </w:r>
      <w:r w:rsidR="000D7094" w:rsidRPr="00C509BA">
        <w:t xml:space="preserve">la </w:t>
      </w:r>
      <w:r w:rsidR="004C5A47" w:rsidRPr="00C509BA">
        <w:t>LCSP.</w:t>
      </w:r>
      <w:bookmarkEnd w:id="855"/>
    </w:p>
    <w:p w14:paraId="0966787A" w14:textId="77777777" w:rsidR="00AC6FCC" w:rsidRPr="00C509BA" w:rsidRDefault="00AC6FCC" w:rsidP="00AC6FCC">
      <w:pPr>
        <w:spacing w:before="120" w:after="120"/>
        <w:ind w:left="1400" w:right="-314"/>
        <w:jc w:val="both"/>
        <w:rPr>
          <w:rFonts w:ascii="Verdana" w:eastAsia="Arial Unicode MS" w:hAnsi="Verdana"/>
          <w:sz w:val="19"/>
          <w:szCs w:val="19"/>
        </w:rPr>
      </w:pPr>
      <w:r w:rsidRPr="00C509BA">
        <w:rPr>
          <w:rFonts w:ascii="Verdana" w:eastAsia="Arial Unicode MS" w:hAnsi="Verdana"/>
          <w:sz w:val="19"/>
          <w:szCs w:val="19"/>
        </w:rPr>
        <w:t>El plazo de un (1) año señalado en el párrafo anterior se reducirá a seis (6) meses en los siguientes casos:</w:t>
      </w:r>
    </w:p>
    <w:p w14:paraId="3B28A781" w14:textId="77777777" w:rsidR="00AC6FCC" w:rsidRPr="00C509BA" w:rsidRDefault="00AC6FCC" w:rsidP="00242FC2">
      <w:pPr>
        <w:pStyle w:val="Prrafodelista"/>
        <w:numPr>
          <w:ilvl w:val="0"/>
          <w:numId w:val="105"/>
        </w:numPr>
        <w:spacing w:before="120" w:after="120"/>
        <w:ind w:left="1985" w:right="-314" w:hanging="284"/>
        <w:jc w:val="both"/>
        <w:rPr>
          <w:rFonts w:ascii="Verdana" w:eastAsia="Arial Unicode MS" w:hAnsi="Verdana"/>
          <w:sz w:val="19"/>
          <w:szCs w:val="19"/>
        </w:rPr>
      </w:pPr>
      <w:r w:rsidRPr="00C509BA">
        <w:rPr>
          <w:rFonts w:ascii="Verdana" w:eastAsia="Arial Unicode MS" w:hAnsi="Verdana"/>
          <w:sz w:val="19"/>
          <w:szCs w:val="19"/>
        </w:rPr>
        <w:t>Cuando el importe del contrato sea inferior a 1.000.000 euros.</w:t>
      </w:r>
    </w:p>
    <w:p w14:paraId="21AEC8C5" w14:textId="77777777" w:rsidR="00AC6FCC" w:rsidRPr="00C509BA" w:rsidRDefault="00AC6FCC" w:rsidP="00242FC2">
      <w:pPr>
        <w:pStyle w:val="Prrafodelista"/>
        <w:numPr>
          <w:ilvl w:val="0"/>
          <w:numId w:val="105"/>
        </w:numPr>
        <w:spacing w:before="120" w:after="120"/>
        <w:ind w:left="1985" w:right="-314" w:hanging="284"/>
        <w:jc w:val="both"/>
        <w:rPr>
          <w:rFonts w:ascii="Verdana" w:eastAsia="Arial Unicode MS" w:hAnsi="Verdana"/>
          <w:sz w:val="19"/>
          <w:szCs w:val="19"/>
        </w:rPr>
      </w:pPr>
      <w:r w:rsidRPr="00C509BA">
        <w:rPr>
          <w:rFonts w:ascii="Verdana" w:eastAsia="Arial Unicode MS" w:hAnsi="Verdana"/>
          <w:sz w:val="19"/>
          <w:szCs w:val="19"/>
        </w:rPr>
        <w:t xml:space="preserve">Cuando la contratista reúna los requisitos de pequeña o mediana empresa, definida según lo establecido en el </w:t>
      </w:r>
      <w:r w:rsidR="00A932D9" w:rsidRPr="00C509BA">
        <w:rPr>
          <w:rFonts w:ascii="Verdana" w:hAnsi="Verdana"/>
          <w:sz w:val="19"/>
          <w:szCs w:val="19"/>
        </w:rPr>
        <w:t>Anexo I</w:t>
      </w:r>
      <w:r w:rsidR="00A932D9" w:rsidRPr="00C509BA">
        <w:rPr>
          <w:rFonts w:ascii="Verdana" w:eastAsia="Arial Unicode MS" w:hAnsi="Verdana"/>
          <w:sz w:val="19"/>
          <w:szCs w:val="19"/>
        </w:rPr>
        <w:t xml:space="preserve"> </w:t>
      </w:r>
      <w:r w:rsidR="009723AF" w:rsidRPr="00C509BA">
        <w:rPr>
          <w:rFonts w:ascii="Verdana" w:eastAsia="Arial Unicode MS" w:hAnsi="Verdana"/>
          <w:sz w:val="19"/>
          <w:szCs w:val="19"/>
        </w:rPr>
        <w:t>del Reglamento (UE) nº. 651/2014, de la Comisión, de 17</w:t>
      </w:r>
      <w:r w:rsidRPr="00C509BA">
        <w:rPr>
          <w:rFonts w:ascii="Verdana" w:eastAsia="Arial Unicode MS" w:hAnsi="Verdana"/>
          <w:sz w:val="19"/>
          <w:szCs w:val="19"/>
        </w:rPr>
        <w:t xml:space="preserve"> de </w:t>
      </w:r>
      <w:r w:rsidR="009723AF" w:rsidRPr="00C509BA">
        <w:rPr>
          <w:rFonts w:ascii="Verdana" w:eastAsia="Arial Unicode MS" w:hAnsi="Verdana"/>
          <w:sz w:val="19"/>
          <w:szCs w:val="19"/>
        </w:rPr>
        <w:t>junio de 2014</w:t>
      </w:r>
      <w:r w:rsidRPr="00C509BA">
        <w:rPr>
          <w:rFonts w:ascii="Verdana" w:eastAsia="Arial Unicode MS" w:hAnsi="Verdana"/>
          <w:sz w:val="19"/>
          <w:szCs w:val="19"/>
        </w:rPr>
        <w:t>, por el que se declaran determinadas categorías de ayuda</w:t>
      </w:r>
      <w:r w:rsidR="009723AF" w:rsidRPr="00C509BA">
        <w:rPr>
          <w:rFonts w:ascii="Verdana" w:eastAsia="Arial Unicode MS" w:hAnsi="Verdana"/>
          <w:sz w:val="19"/>
          <w:szCs w:val="19"/>
        </w:rPr>
        <w:t>s</w:t>
      </w:r>
      <w:r w:rsidRPr="00C509BA">
        <w:rPr>
          <w:rFonts w:ascii="Verdana" w:eastAsia="Arial Unicode MS" w:hAnsi="Verdana"/>
          <w:sz w:val="19"/>
          <w:szCs w:val="19"/>
        </w:rPr>
        <w:t xml:space="preserve"> compatibles con el mercado </w:t>
      </w:r>
      <w:r w:rsidR="009723AF" w:rsidRPr="00C509BA">
        <w:rPr>
          <w:rFonts w:ascii="Verdana" w:eastAsia="Arial Unicode MS" w:hAnsi="Verdana"/>
          <w:sz w:val="19"/>
          <w:szCs w:val="19"/>
        </w:rPr>
        <w:t>interior</w:t>
      </w:r>
      <w:r w:rsidRPr="00C509BA">
        <w:rPr>
          <w:rFonts w:ascii="Verdana" w:eastAsia="Arial Unicode MS" w:hAnsi="Verdana"/>
          <w:sz w:val="19"/>
          <w:szCs w:val="19"/>
        </w:rPr>
        <w:t xml:space="preserve"> en aplicación de los artículos 107 y 108 del Tratado </w:t>
      </w:r>
      <w:r w:rsidR="009723AF" w:rsidRPr="00C509BA">
        <w:rPr>
          <w:rFonts w:ascii="Verdana" w:eastAsia="Arial Unicode MS" w:hAnsi="Verdana"/>
          <w:sz w:val="19"/>
          <w:szCs w:val="19"/>
        </w:rPr>
        <w:t xml:space="preserve">de Funcionamiento de la Unión Europea </w:t>
      </w:r>
      <w:r w:rsidRPr="00C509BA">
        <w:rPr>
          <w:rFonts w:ascii="Verdana" w:eastAsia="Arial Unicode MS" w:hAnsi="Verdana"/>
          <w:sz w:val="19"/>
          <w:szCs w:val="19"/>
        </w:rPr>
        <w:t>y no estén controladas directa o indirectamente por otra empresa que no cumpla tales requisitos.</w:t>
      </w:r>
    </w:p>
    <w:p w14:paraId="4958FD4A" w14:textId="50D88BC4" w:rsidR="00AC6FCC" w:rsidRPr="00C509BA" w:rsidRDefault="00A3237A" w:rsidP="0007565D">
      <w:pPr>
        <w:pStyle w:val="Ttulo3"/>
        <w:rPr>
          <w:rFonts w:eastAsia="Arial Unicode MS"/>
        </w:rPr>
      </w:pPr>
      <w:bookmarkStart w:id="856" w:name="_Toc128120185"/>
      <w:r w:rsidRPr="00C509BA">
        <w:rPr>
          <w:rFonts w:eastAsia="Arial Unicode MS"/>
        </w:rPr>
        <w:t xml:space="preserve">39.- </w:t>
      </w:r>
      <w:r w:rsidR="00AC6FCC" w:rsidRPr="00C509BA">
        <w:rPr>
          <w:rFonts w:eastAsia="Arial Unicode MS"/>
        </w:rPr>
        <w:t>RESOLUCIÓN DEL CONTRATO</w:t>
      </w:r>
      <w:bookmarkEnd w:id="856"/>
    </w:p>
    <w:p w14:paraId="75F9E3E9" w14:textId="77777777" w:rsidR="00C939F0" w:rsidRPr="00C509BA" w:rsidRDefault="00C939F0" w:rsidP="00C939F0">
      <w:pPr>
        <w:spacing w:before="120" w:after="120"/>
        <w:ind w:left="284" w:right="-427"/>
        <w:jc w:val="both"/>
        <w:rPr>
          <w:rFonts w:ascii="Verdana" w:eastAsia="Arial Unicode MS" w:hAnsi="Verdana" w:cs="Tahoma"/>
          <w:sz w:val="19"/>
          <w:szCs w:val="19"/>
        </w:rPr>
      </w:pPr>
      <w:r w:rsidRPr="00C509BA">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0EA94E4B" w14:textId="40688976" w:rsidR="00C939F0" w:rsidRPr="00C509BA" w:rsidRDefault="00C939F0" w:rsidP="00242FC2">
      <w:pPr>
        <w:pStyle w:val="Prrafodelista"/>
        <w:numPr>
          <w:ilvl w:val="0"/>
          <w:numId w:val="143"/>
        </w:numPr>
        <w:spacing w:before="120" w:after="120"/>
        <w:ind w:left="851" w:right="-427" w:hanging="284"/>
        <w:jc w:val="both"/>
        <w:rPr>
          <w:rFonts w:ascii="Verdana" w:hAnsi="Verdana" w:cs="Tahoma"/>
          <w:sz w:val="19"/>
          <w:szCs w:val="19"/>
        </w:rPr>
      </w:pPr>
      <w:r w:rsidRPr="00C509BA">
        <w:rPr>
          <w:rFonts w:ascii="Verdana" w:hAnsi="Verdana" w:cs="Tahoma"/>
          <w:sz w:val="19"/>
          <w:szCs w:val="19"/>
        </w:rPr>
        <w:t>La obstrucción a las facultades de dirección e inspección del poder adjudicador</w:t>
      </w:r>
      <w:r w:rsidR="00873BE7" w:rsidRPr="00C509BA">
        <w:rPr>
          <w:rFonts w:ascii="Verdana" w:hAnsi="Verdana" w:cs="Tahoma"/>
          <w:sz w:val="19"/>
          <w:szCs w:val="19"/>
        </w:rPr>
        <w:t>.</w:t>
      </w:r>
    </w:p>
    <w:p w14:paraId="102D5569" w14:textId="16BB7FD7" w:rsidR="00C939F0" w:rsidRPr="00C509BA" w:rsidRDefault="00C939F0" w:rsidP="00242FC2">
      <w:pPr>
        <w:pStyle w:val="Prrafodelista"/>
        <w:numPr>
          <w:ilvl w:val="0"/>
          <w:numId w:val="143"/>
        </w:numPr>
        <w:spacing w:before="120" w:after="120"/>
        <w:ind w:left="851" w:right="-427" w:hanging="284"/>
        <w:jc w:val="both"/>
        <w:rPr>
          <w:rFonts w:ascii="Verdana" w:hAnsi="Verdana" w:cs="Tahoma"/>
          <w:sz w:val="19"/>
          <w:szCs w:val="19"/>
        </w:rPr>
      </w:pPr>
      <w:r w:rsidRPr="00C509BA">
        <w:rPr>
          <w:rFonts w:ascii="Verdana" w:hAnsi="Verdana" w:cs="Tahoma"/>
          <w:sz w:val="19"/>
          <w:szCs w:val="19"/>
        </w:rPr>
        <w:t>El incumplimiento de la obligación de la contratista de respetar el carácter confidencial.</w:t>
      </w:r>
    </w:p>
    <w:p w14:paraId="322406A4" w14:textId="0F1E43B6" w:rsidR="00F911A2" w:rsidRDefault="00F911A2" w:rsidP="00242FC2">
      <w:pPr>
        <w:pStyle w:val="Prrafodelista"/>
        <w:numPr>
          <w:ilvl w:val="0"/>
          <w:numId w:val="143"/>
        </w:numPr>
        <w:spacing w:before="120" w:after="120"/>
        <w:ind w:left="851" w:right="-427" w:hanging="284"/>
        <w:jc w:val="both"/>
        <w:rPr>
          <w:rFonts w:ascii="Verdana" w:hAnsi="Verdana" w:cs="Tahoma"/>
          <w:sz w:val="19"/>
          <w:szCs w:val="19"/>
        </w:rPr>
      </w:pPr>
      <w:r w:rsidRPr="00C509BA">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1718497A" w14:textId="3843852A" w:rsidR="0020345A" w:rsidRPr="00C7412A" w:rsidRDefault="0020345A" w:rsidP="00242FC2">
      <w:pPr>
        <w:pStyle w:val="Prrafodelista"/>
        <w:numPr>
          <w:ilvl w:val="0"/>
          <w:numId w:val="143"/>
        </w:numPr>
        <w:spacing w:before="120" w:after="120"/>
        <w:ind w:left="851" w:right="-427" w:hanging="284"/>
        <w:jc w:val="both"/>
        <w:rPr>
          <w:rFonts w:ascii="Verdana" w:hAnsi="Verdana" w:cs="Tahoma"/>
          <w:sz w:val="19"/>
          <w:szCs w:val="19"/>
        </w:rPr>
      </w:pPr>
      <w:r w:rsidRPr="00C7412A">
        <w:rPr>
          <w:rFonts w:ascii="Verdana" w:hAnsi="Verdana" w:cs="Tahoma"/>
          <w:sz w:val="19"/>
          <w:szCs w:val="19"/>
        </w:rPr>
        <w:t>En el supuesto que la causa de resolución sea la demora en el plazo de ejecución de los trabajos, que pudiera devenir en la falta de cumplimiento de los hitos u objetivos del PRTR, cumplimiento considerado como una condición especial de ejecución, la Administración podrá optar entre la resolución con solicitud de indemnización por daños o perjuicios o a la imposición de las penalidades establecidas en la letra k de</w:t>
      </w:r>
      <w:r w:rsidR="009C50BD" w:rsidRPr="00C7412A">
        <w:rPr>
          <w:rFonts w:ascii="Verdana" w:hAnsi="Verdana" w:cs="Tahoma"/>
          <w:sz w:val="19"/>
          <w:szCs w:val="19"/>
        </w:rPr>
        <w:t xml:space="preserve"> </w:t>
      </w:r>
      <w:r w:rsidRPr="00C7412A">
        <w:rPr>
          <w:rFonts w:ascii="Verdana" w:hAnsi="Verdana" w:cs="Tahoma"/>
          <w:sz w:val="19"/>
          <w:szCs w:val="19"/>
        </w:rPr>
        <w:t>l</w:t>
      </w:r>
      <w:r w:rsidR="009C50BD" w:rsidRPr="00C7412A">
        <w:rPr>
          <w:rFonts w:ascii="Verdana" w:hAnsi="Verdana" w:cs="Tahoma"/>
          <w:sz w:val="19"/>
          <w:szCs w:val="19"/>
        </w:rPr>
        <w:t>a cláusula</w:t>
      </w:r>
      <w:r w:rsidRPr="00C7412A">
        <w:rPr>
          <w:rFonts w:ascii="Verdana" w:hAnsi="Verdana" w:cs="Tahoma"/>
          <w:sz w:val="19"/>
          <w:szCs w:val="19"/>
        </w:rPr>
        <w:t xml:space="preserve"> 33</w:t>
      </w:r>
      <w:r w:rsidR="009C50BD" w:rsidRPr="00C7412A">
        <w:rPr>
          <w:rFonts w:ascii="Verdana" w:hAnsi="Verdana" w:cs="Tahoma"/>
          <w:sz w:val="19"/>
          <w:szCs w:val="19"/>
        </w:rPr>
        <w:t>.1</w:t>
      </w:r>
      <w:r w:rsidRPr="00C7412A">
        <w:rPr>
          <w:rFonts w:ascii="Verdana" w:hAnsi="Verdana" w:cs="Tahoma"/>
          <w:sz w:val="19"/>
          <w:szCs w:val="19"/>
        </w:rPr>
        <w:t xml:space="preserve"> de Condiciones Generales.</w:t>
      </w:r>
    </w:p>
    <w:p w14:paraId="1EB14E95" w14:textId="77777777" w:rsidR="003475BC" w:rsidRPr="00C509BA" w:rsidRDefault="003475BC" w:rsidP="003475BC">
      <w:pPr>
        <w:spacing w:before="120" w:after="120"/>
        <w:ind w:right="-427"/>
        <w:jc w:val="both"/>
        <w:rPr>
          <w:rFonts w:ascii="Verdana" w:hAnsi="Verdana" w:cs="Tahoma"/>
          <w:sz w:val="19"/>
          <w:szCs w:val="19"/>
        </w:rPr>
      </w:pPr>
    </w:p>
    <w:p w14:paraId="36325F88" w14:textId="77777777" w:rsidR="00F6312B" w:rsidRPr="00C509BA" w:rsidRDefault="00F6312B">
      <w:pPr>
        <w:rPr>
          <w:rFonts w:ascii="Verdana" w:hAnsi="Verdana"/>
          <w:sz w:val="19"/>
          <w:szCs w:val="19"/>
        </w:rPr>
      </w:pPr>
      <w:r w:rsidRPr="00C509BA">
        <w:rPr>
          <w:rFonts w:ascii="Verdana" w:hAnsi="Verdana"/>
          <w:sz w:val="19"/>
          <w:szCs w:val="19"/>
        </w:rPr>
        <w:br w:type="page"/>
      </w:r>
    </w:p>
    <w:p w14:paraId="4587BBB3" w14:textId="37BB3812" w:rsidR="00AC6FCC" w:rsidRPr="00C509BA" w:rsidRDefault="00AC6FCC" w:rsidP="0007565D">
      <w:pPr>
        <w:pStyle w:val="Ttulo2"/>
      </w:pPr>
      <w:bookmarkStart w:id="857" w:name="_Toc505598231"/>
      <w:bookmarkStart w:id="858" w:name="_Toc505598308"/>
      <w:bookmarkStart w:id="859" w:name="_Toc505598401"/>
      <w:bookmarkStart w:id="860" w:name="_Toc507512583"/>
      <w:bookmarkStart w:id="861" w:name="_Toc507512884"/>
      <w:bookmarkStart w:id="862" w:name="_Toc528657977"/>
      <w:bookmarkStart w:id="863" w:name="_Toc528658796"/>
      <w:bookmarkStart w:id="864" w:name="_Toc528660423"/>
      <w:bookmarkStart w:id="865" w:name="_Toc528664273"/>
      <w:bookmarkStart w:id="866" w:name="_Toc528665964"/>
      <w:bookmarkStart w:id="867" w:name="_Toc528666589"/>
      <w:bookmarkStart w:id="868" w:name="_Toc528671312"/>
      <w:bookmarkStart w:id="869" w:name="_Toc530728140"/>
      <w:bookmarkStart w:id="870" w:name="_Toc5959045"/>
      <w:bookmarkStart w:id="871" w:name="_Toc34132945"/>
      <w:bookmarkStart w:id="872" w:name="_Toc128120186"/>
      <w:r w:rsidRPr="00C509BA">
        <w:lastRenderedPageBreak/>
        <w:t>VII.- INCIDENCIAS Y REVISIÓN DE ACTOS</w:t>
      </w:r>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p>
    <w:p w14:paraId="03388CF6" w14:textId="698E8678" w:rsidR="0007565D" w:rsidRPr="00C509BA" w:rsidRDefault="0007565D" w:rsidP="0007565D">
      <w:pPr>
        <w:pStyle w:val="Ttulo3"/>
        <w:rPr>
          <w:rFonts w:eastAsia="Arial Unicode MS"/>
        </w:rPr>
      </w:pPr>
      <w:bookmarkStart w:id="873" w:name="_Toc128120187"/>
      <w:r w:rsidRPr="00C509BA">
        <w:rPr>
          <w:rFonts w:eastAsia="Arial Unicode MS"/>
        </w:rPr>
        <w:t>40.- INCIDENCIAS</w:t>
      </w:r>
      <w:bookmarkEnd w:id="873"/>
    </w:p>
    <w:p w14:paraId="2B845F0F" w14:textId="508E0277" w:rsidR="0007565D" w:rsidRPr="00C509BA" w:rsidRDefault="0007565D" w:rsidP="0007565D">
      <w:pPr>
        <w:pStyle w:val="Ttulo4"/>
      </w:pPr>
      <w:r w:rsidRPr="00C509BA">
        <w:t>40.1.- Prerrogativas del órgano de contratación</w:t>
      </w:r>
    </w:p>
    <w:p w14:paraId="103F83F1" w14:textId="77777777" w:rsidR="0007565D" w:rsidRPr="00C509BA" w:rsidRDefault="0007565D" w:rsidP="0007565D">
      <w:pPr>
        <w:pStyle w:val="Estilo1"/>
        <w:spacing w:before="120" w:after="120"/>
        <w:ind w:left="500" w:right="-316"/>
        <w:rPr>
          <w:rFonts w:ascii="Verdana" w:eastAsia="Arial Unicode MS" w:hAnsi="Verdana" w:cs="Tahoma"/>
          <w:sz w:val="19"/>
          <w:szCs w:val="19"/>
        </w:rPr>
      </w:pPr>
      <w:r w:rsidRPr="00C509BA">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sidR="00E7432D" w:rsidRPr="00C509BA">
        <w:rPr>
          <w:rFonts w:ascii="Verdana" w:eastAsia="Arial Unicode MS" w:hAnsi="Verdana" w:cs="Tahoma"/>
          <w:sz w:val="19"/>
          <w:szCs w:val="19"/>
        </w:rPr>
        <w:t xml:space="preserve"> resolución y efectos de esta en</w:t>
      </w:r>
      <w:r w:rsidRPr="00C509BA">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E7432D" w:rsidRPr="00C509BA">
        <w:rPr>
          <w:rFonts w:ascii="Verdana" w:eastAsia="Arial Unicode MS" w:hAnsi="Verdana" w:cs="Tahoma"/>
          <w:sz w:val="19"/>
          <w:szCs w:val="19"/>
        </w:rPr>
        <w:t>-</w:t>
      </w:r>
      <w:r w:rsidRPr="00C509BA">
        <w:rPr>
          <w:rFonts w:ascii="Verdana" w:eastAsia="Arial Unicode MS" w:hAnsi="Verdana" w:cs="Tahoma"/>
          <w:sz w:val="19"/>
          <w:szCs w:val="19"/>
        </w:rPr>
        <w:t>administrativo en el plazo de dos meses, contados desde el día siguiente al de su notificación.</w:t>
      </w:r>
    </w:p>
    <w:p w14:paraId="6FB57596" w14:textId="6FAA85C7" w:rsidR="0007565D" w:rsidRPr="00C509BA" w:rsidRDefault="0007565D" w:rsidP="0007565D">
      <w:pPr>
        <w:pStyle w:val="Ttulo4"/>
      </w:pPr>
      <w:r w:rsidRPr="00C509BA">
        <w:t>40.2.- Procedimiento.</w:t>
      </w:r>
    </w:p>
    <w:p w14:paraId="1F6CEECF" w14:textId="77777777" w:rsidR="0007565D" w:rsidRPr="00C509BA"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C509BA">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11243A8" w14:textId="77777777" w:rsidR="0007565D" w:rsidRPr="00C509BA" w:rsidRDefault="0007565D" w:rsidP="00242FC2">
      <w:pPr>
        <w:pStyle w:val="Prrafodelista"/>
        <w:numPr>
          <w:ilvl w:val="0"/>
          <w:numId w:val="83"/>
        </w:numPr>
        <w:tabs>
          <w:tab w:val="left" w:pos="1276"/>
        </w:tabs>
        <w:spacing w:before="120" w:after="120"/>
        <w:ind w:left="1418" w:right="-316" w:hanging="284"/>
        <w:jc w:val="both"/>
        <w:rPr>
          <w:rFonts w:ascii="Verdana" w:hAnsi="Verdana" w:cs="Tahoma"/>
          <w:sz w:val="19"/>
          <w:szCs w:val="19"/>
        </w:rPr>
      </w:pPr>
      <w:r w:rsidRPr="00C509BA">
        <w:rPr>
          <w:rFonts w:ascii="Verdana" w:hAnsi="Verdana" w:cs="Tahoma"/>
          <w:sz w:val="19"/>
          <w:szCs w:val="19"/>
        </w:rPr>
        <w:t>Propuesta del poder adjudicador o petición de la contratista.</w:t>
      </w:r>
    </w:p>
    <w:p w14:paraId="24BA504F" w14:textId="2600E946" w:rsidR="0007565D" w:rsidRPr="00C509BA" w:rsidRDefault="0007565D" w:rsidP="00242FC2">
      <w:pPr>
        <w:pStyle w:val="Prrafodelista"/>
        <w:numPr>
          <w:ilvl w:val="0"/>
          <w:numId w:val="83"/>
        </w:numPr>
        <w:tabs>
          <w:tab w:val="left" w:pos="1276"/>
        </w:tabs>
        <w:spacing w:before="120" w:after="120"/>
        <w:ind w:left="1418" w:right="-316" w:hanging="284"/>
        <w:jc w:val="both"/>
        <w:rPr>
          <w:rFonts w:ascii="Verdana" w:hAnsi="Verdana" w:cs="Tahoma"/>
          <w:sz w:val="19"/>
          <w:szCs w:val="19"/>
        </w:rPr>
      </w:pPr>
      <w:r w:rsidRPr="00C509BA">
        <w:rPr>
          <w:rFonts w:ascii="Verdana" w:hAnsi="Verdana" w:cs="Tahoma"/>
          <w:sz w:val="19"/>
          <w:szCs w:val="19"/>
        </w:rPr>
        <w:t>Audiencia de la contratista por espacio de cinco (5) días hábiles.</w:t>
      </w:r>
      <w:r w:rsidR="0060677B" w:rsidRPr="00C509BA">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1AA7BD18" w14:textId="77777777" w:rsidR="0007565D" w:rsidRPr="00C509BA" w:rsidRDefault="0007565D" w:rsidP="00242FC2">
      <w:pPr>
        <w:pStyle w:val="Prrafodelista"/>
        <w:numPr>
          <w:ilvl w:val="0"/>
          <w:numId w:val="83"/>
        </w:numPr>
        <w:tabs>
          <w:tab w:val="left" w:pos="1276"/>
        </w:tabs>
        <w:spacing w:before="120" w:after="120"/>
        <w:ind w:left="1418" w:right="-316" w:hanging="284"/>
        <w:jc w:val="both"/>
        <w:rPr>
          <w:rFonts w:ascii="Verdana" w:hAnsi="Verdana" w:cs="Tahoma"/>
          <w:sz w:val="19"/>
          <w:szCs w:val="19"/>
        </w:rPr>
      </w:pPr>
      <w:r w:rsidRPr="00C509BA">
        <w:rPr>
          <w:rFonts w:ascii="Verdana" w:hAnsi="Verdana" w:cs="Tahoma"/>
          <w:sz w:val="19"/>
          <w:szCs w:val="19"/>
        </w:rPr>
        <w:t>Informe de la Dirección Facultativa.</w:t>
      </w:r>
    </w:p>
    <w:p w14:paraId="300E05C1" w14:textId="77777777" w:rsidR="0007565D" w:rsidRPr="00C509BA" w:rsidRDefault="0007565D" w:rsidP="00242FC2">
      <w:pPr>
        <w:pStyle w:val="Prrafodelista"/>
        <w:numPr>
          <w:ilvl w:val="0"/>
          <w:numId w:val="83"/>
        </w:numPr>
        <w:tabs>
          <w:tab w:val="left" w:pos="1276"/>
        </w:tabs>
        <w:spacing w:before="120" w:after="120"/>
        <w:ind w:left="1418" w:right="-316" w:hanging="284"/>
        <w:jc w:val="both"/>
        <w:rPr>
          <w:rFonts w:ascii="Verdana" w:hAnsi="Verdana" w:cs="Tahoma"/>
          <w:sz w:val="19"/>
          <w:szCs w:val="19"/>
        </w:rPr>
      </w:pPr>
      <w:r w:rsidRPr="00C509BA">
        <w:rPr>
          <w:rFonts w:ascii="Verdana" w:hAnsi="Verdana" w:cs="Tahoma"/>
          <w:sz w:val="19"/>
          <w:szCs w:val="19"/>
        </w:rPr>
        <w:t>Informe, en su caso, de la asesoría jurídica.</w:t>
      </w:r>
    </w:p>
    <w:p w14:paraId="24FF9442" w14:textId="77777777" w:rsidR="0007565D" w:rsidRPr="00C509BA" w:rsidRDefault="00E7432D" w:rsidP="00242FC2">
      <w:pPr>
        <w:pStyle w:val="Prrafodelista"/>
        <w:numPr>
          <w:ilvl w:val="0"/>
          <w:numId w:val="83"/>
        </w:numPr>
        <w:tabs>
          <w:tab w:val="left" w:pos="1276"/>
        </w:tabs>
        <w:spacing w:before="120" w:after="120"/>
        <w:ind w:left="1418" w:right="-316" w:hanging="284"/>
        <w:jc w:val="both"/>
        <w:rPr>
          <w:rFonts w:ascii="Verdana" w:hAnsi="Verdana" w:cs="Tahoma"/>
          <w:sz w:val="19"/>
          <w:szCs w:val="19"/>
        </w:rPr>
      </w:pPr>
      <w:r w:rsidRPr="00C509BA">
        <w:rPr>
          <w:rFonts w:ascii="Verdana" w:hAnsi="Verdana" w:cs="Tahoma"/>
          <w:sz w:val="19"/>
          <w:szCs w:val="19"/>
        </w:rPr>
        <w:t>Informe, e</w:t>
      </w:r>
      <w:r w:rsidR="00A932D9" w:rsidRPr="00C509BA">
        <w:rPr>
          <w:rFonts w:ascii="Verdana" w:hAnsi="Verdana" w:cs="Tahoma"/>
          <w:sz w:val="19"/>
          <w:szCs w:val="19"/>
        </w:rPr>
        <w:t>n</w:t>
      </w:r>
      <w:r w:rsidRPr="00C509BA">
        <w:rPr>
          <w:rFonts w:ascii="Verdana" w:hAnsi="Verdana" w:cs="Tahoma"/>
          <w:sz w:val="19"/>
          <w:szCs w:val="19"/>
        </w:rPr>
        <w:t xml:space="preserve"> su caso, de la Oficina de Control Económico</w:t>
      </w:r>
      <w:r w:rsidR="0007565D" w:rsidRPr="00C509BA">
        <w:rPr>
          <w:rFonts w:ascii="Verdana" w:hAnsi="Verdana" w:cs="Tahoma"/>
          <w:sz w:val="19"/>
          <w:szCs w:val="19"/>
        </w:rPr>
        <w:t>.</w:t>
      </w:r>
    </w:p>
    <w:p w14:paraId="7BE764F7" w14:textId="77777777" w:rsidR="0007565D" w:rsidRPr="00C509BA" w:rsidRDefault="0007565D" w:rsidP="00242FC2">
      <w:pPr>
        <w:pStyle w:val="Prrafodelista"/>
        <w:numPr>
          <w:ilvl w:val="0"/>
          <w:numId w:val="83"/>
        </w:numPr>
        <w:tabs>
          <w:tab w:val="left" w:pos="1276"/>
        </w:tabs>
        <w:spacing w:before="120" w:after="120"/>
        <w:ind w:left="1418" w:right="-316" w:hanging="284"/>
        <w:jc w:val="both"/>
        <w:rPr>
          <w:rFonts w:ascii="Verdana" w:hAnsi="Verdana" w:cs="Tahoma"/>
          <w:sz w:val="19"/>
          <w:szCs w:val="19"/>
        </w:rPr>
      </w:pPr>
      <w:r w:rsidRPr="00C509BA">
        <w:rPr>
          <w:rFonts w:ascii="Verdana" w:hAnsi="Verdana" w:cs="Tahoma"/>
          <w:sz w:val="19"/>
          <w:szCs w:val="19"/>
        </w:rPr>
        <w:t>Resolución motivada del órgano de contratación y notificación a la contratista.</w:t>
      </w:r>
    </w:p>
    <w:p w14:paraId="77195263" w14:textId="77777777" w:rsidR="0007565D" w:rsidRPr="00C509BA"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C509BA">
        <w:rPr>
          <w:rFonts w:ascii="Verdana" w:hAnsi="Verdana" w:cs="Tahoma"/>
          <w:sz w:val="19"/>
          <w:szCs w:val="19"/>
        </w:rPr>
        <w:t>Salvo que motivos de interés público lo justifiquen o la naturaleza de las incidencias lo requiera, la tramitación de este procedimiento</w:t>
      </w:r>
      <w:r w:rsidR="00E7432D" w:rsidRPr="00C509BA">
        <w:rPr>
          <w:rFonts w:ascii="Verdana" w:hAnsi="Verdana" w:cs="Tahoma"/>
          <w:sz w:val="19"/>
          <w:szCs w:val="19"/>
        </w:rPr>
        <w:t xml:space="preserve"> no</w:t>
      </w:r>
      <w:r w:rsidRPr="00C509BA">
        <w:rPr>
          <w:rFonts w:ascii="Verdana" w:hAnsi="Verdana" w:cs="Tahoma"/>
          <w:sz w:val="19"/>
          <w:szCs w:val="19"/>
        </w:rPr>
        <w:t xml:space="preserve"> determinará la paralización del contrato.</w:t>
      </w:r>
    </w:p>
    <w:p w14:paraId="217A8725" w14:textId="1DCE1EC1" w:rsidR="0007565D" w:rsidRPr="00C509BA" w:rsidRDefault="0007565D" w:rsidP="0007565D">
      <w:pPr>
        <w:pStyle w:val="Ttulo3"/>
        <w:rPr>
          <w:rFonts w:eastAsia="Arial Unicode MS"/>
        </w:rPr>
      </w:pPr>
      <w:bookmarkStart w:id="874" w:name="_Toc128120188"/>
      <w:r w:rsidRPr="00C509BA">
        <w:rPr>
          <w:rFonts w:eastAsia="Arial Unicode MS"/>
        </w:rPr>
        <w:t>41.- RÉGIMEN DE REVISIÓN DE ACTOS</w:t>
      </w:r>
      <w:bookmarkEnd w:id="874"/>
    </w:p>
    <w:p w14:paraId="1E95C607" w14:textId="77777777" w:rsidR="0007565D" w:rsidRPr="00C509BA" w:rsidRDefault="0007565D" w:rsidP="0007565D">
      <w:pPr>
        <w:widowControl w:val="0"/>
        <w:suppressAutoHyphens/>
        <w:autoSpaceDE w:val="0"/>
        <w:autoSpaceDN w:val="0"/>
        <w:adjustRightInd w:val="0"/>
        <w:spacing w:before="120" w:after="120"/>
        <w:ind w:left="284" w:right="-316"/>
        <w:jc w:val="both"/>
        <w:rPr>
          <w:rFonts w:ascii="Verdana" w:hAnsi="Verdana" w:cs="Tahoma"/>
          <w:sz w:val="19"/>
          <w:szCs w:val="19"/>
        </w:rPr>
      </w:pPr>
      <w:r w:rsidRPr="00C509BA">
        <w:rPr>
          <w:rFonts w:ascii="Verdana" w:hAnsi="Verdana" w:cs="Tahoma"/>
          <w:sz w:val="19"/>
          <w:szCs w:val="19"/>
        </w:rPr>
        <w:t>Los actos di</w:t>
      </w:r>
      <w:r w:rsidR="0039775B" w:rsidRPr="00C509BA">
        <w:rPr>
          <w:rFonts w:ascii="Verdana" w:hAnsi="Verdana" w:cs="Tahoma"/>
          <w:sz w:val="19"/>
          <w:szCs w:val="19"/>
        </w:rPr>
        <w:t>c</w:t>
      </w:r>
      <w:r w:rsidRPr="00C509BA">
        <w:rPr>
          <w:rFonts w:ascii="Verdana" w:hAnsi="Verdana" w:cs="Tahoma"/>
          <w:sz w:val="19"/>
          <w:szCs w:val="19"/>
        </w:rPr>
        <w:t>tados en relación con contratos no comprendidos en el art. 44.1 LCSP serán susceptibles de los recursos ordinarios previstos en la Ley 39/2015, de 1 de octubre, del Procedimiento Administrativo Común de las Administraciones Públicas (artículos 112, 121 y 123).</w:t>
      </w:r>
    </w:p>
    <w:p w14:paraId="4ED90D37" w14:textId="77777777" w:rsidR="008C648F" w:rsidRPr="00C509BA" w:rsidRDefault="008C648F" w:rsidP="008C648F">
      <w:pPr>
        <w:widowControl w:val="0"/>
        <w:suppressAutoHyphens/>
        <w:autoSpaceDE w:val="0"/>
        <w:autoSpaceDN w:val="0"/>
        <w:adjustRightInd w:val="0"/>
        <w:spacing w:before="120" w:after="120"/>
        <w:ind w:left="284" w:right="-316"/>
        <w:jc w:val="both"/>
        <w:rPr>
          <w:rFonts w:ascii="Verdana" w:hAnsi="Verdana" w:cs="Tahoma"/>
          <w:sz w:val="19"/>
          <w:szCs w:val="19"/>
        </w:rPr>
      </w:pPr>
      <w:r w:rsidRPr="00C509BA">
        <w:rPr>
          <w:rFonts w:ascii="Verdana" w:hAnsi="Verdana" w:cs="Tahoma"/>
          <w:sz w:val="19"/>
          <w:szCs w:val="19"/>
        </w:rPr>
        <w:t xml:space="preserve">En caso de que el contrato fuera susceptible del recurso especial en materia de contratación, se aplicarán las siguientes reglas especiales, conforme a lo previsto por el art. 58 del Real Decreto-ley 36/2020, de 30 de diciembre: </w:t>
      </w:r>
    </w:p>
    <w:p w14:paraId="77DCD696" w14:textId="77777777" w:rsidR="008C648F" w:rsidRPr="00C509BA" w:rsidRDefault="008C648F" w:rsidP="00242FC2">
      <w:pPr>
        <w:pStyle w:val="Prrafodelista"/>
        <w:numPr>
          <w:ilvl w:val="0"/>
          <w:numId w:val="154"/>
        </w:numPr>
        <w:tabs>
          <w:tab w:val="left" w:pos="1276"/>
        </w:tabs>
        <w:spacing w:before="120" w:after="120"/>
        <w:ind w:left="1418" w:right="-316" w:hanging="284"/>
        <w:jc w:val="both"/>
        <w:rPr>
          <w:rFonts w:ascii="Verdana" w:hAnsi="Verdana" w:cs="Tahoma"/>
          <w:sz w:val="19"/>
          <w:szCs w:val="19"/>
        </w:rPr>
      </w:pPr>
      <w:r w:rsidRPr="00C509BA">
        <w:rPr>
          <w:rFonts w:ascii="Verdana" w:hAnsi="Verdana" w:cs="Tahoma"/>
          <w:sz w:val="19"/>
          <w:szCs w:val="19"/>
        </w:rPr>
        <w:t>El órgano de contratación no podrá proceder a la formalización del contrato hasta que hayan transcurrido diez días naturales a partir del día siguiente a la notificación, la resolución de adjudicación del contrato. En este mismo supuesto, el plazo de interposición del recurso especial en materia de contratación, cuando proceda, será de diez días naturales y se computará en la forma establecida en el artículo 50.1 LCSP.</w:t>
      </w:r>
    </w:p>
    <w:p w14:paraId="6E213000" w14:textId="38BD070B" w:rsidR="008C648F" w:rsidRPr="00C509BA" w:rsidRDefault="008C648F" w:rsidP="00242FC2">
      <w:pPr>
        <w:pStyle w:val="Prrafodelista"/>
        <w:numPr>
          <w:ilvl w:val="0"/>
          <w:numId w:val="154"/>
        </w:numPr>
        <w:tabs>
          <w:tab w:val="left" w:pos="1276"/>
        </w:tabs>
        <w:spacing w:before="120" w:after="120"/>
        <w:ind w:left="1418" w:right="-316" w:hanging="284"/>
        <w:jc w:val="both"/>
        <w:rPr>
          <w:rFonts w:ascii="Verdana" w:hAnsi="Verdana" w:cs="Tahoma"/>
          <w:sz w:val="19"/>
          <w:szCs w:val="19"/>
        </w:rPr>
      </w:pPr>
      <w:r w:rsidRPr="00C509BA">
        <w:rPr>
          <w:rFonts w:ascii="Verdana" w:hAnsi="Verdana" w:cs="Tahoma"/>
          <w:sz w:val="19"/>
          <w:szCs w:val="19"/>
        </w:rPr>
        <w:t>El órgano competente para resolver el recurso habrá de pronunciarse expresamente, en el plazo de cinco días hábiles desde la interposición del recurso, sobre la concurrencia de alguna de las causas de inadmisibilidad establecidas en la LCSP y sobre el mantenimiento de las medidas cautelares adoptadas, incluidos los supuestos de suspensión automática.</w:t>
      </w:r>
    </w:p>
    <w:p w14:paraId="0C627AA3" w14:textId="1B9B8A34" w:rsidR="00092A38" w:rsidRPr="00C509BA" w:rsidRDefault="00092A38" w:rsidP="00092A38">
      <w:pPr>
        <w:widowControl w:val="0"/>
        <w:suppressAutoHyphens/>
        <w:autoSpaceDE w:val="0"/>
        <w:autoSpaceDN w:val="0"/>
        <w:adjustRightInd w:val="0"/>
        <w:spacing w:before="120" w:after="120"/>
        <w:ind w:left="284" w:right="-427"/>
        <w:jc w:val="both"/>
        <w:rPr>
          <w:rFonts w:ascii="Verdana" w:hAnsi="Verdana" w:cs="Tahoma"/>
          <w:sz w:val="19"/>
          <w:szCs w:val="19"/>
        </w:rPr>
      </w:pPr>
    </w:p>
    <w:p w14:paraId="3911AD1B" w14:textId="797D3105" w:rsidR="004501D4" w:rsidRPr="00C509BA" w:rsidRDefault="004501D4" w:rsidP="00092A38">
      <w:pPr>
        <w:widowControl w:val="0"/>
        <w:suppressAutoHyphens/>
        <w:autoSpaceDE w:val="0"/>
        <w:autoSpaceDN w:val="0"/>
        <w:adjustRightInd w:val="0"/>
        <w:spacing w:before="120" w:after="120"/>
        <w:ind w:left="284" w:right="-427"/>
        <w:jc w:val="both"/>
        <w:rPr>
          <w:rFonts w:ascii="Verdana" w:hAnsi="Verdana" w:cs="Tahoma"/>
          <w:sz w:val="19"/>
          <w:szCs w:val="19"/>
        </w:rPr>
      </w:pPr>
    </w:p>
    <w:p w14:paraId="52CE7FD5" w14:textId="5EBCD803" w:rsidR="004501D4" w:rsidRPr="00C509BA" w:rsidRDefault="004501D4" w:rsidP="00092A38">
      <w:pPr>
        <w:widowControl w:val="0"/>
        <w:suppressAutoHyphens/>
        <w:autoSpaceDE w:val="0"/>
        <w:autoSpaceDN w:val="0"/>
        <w:adjustRightInd w:val="0"/>
        <w:spacing w:before="120" w:after="120"/>
        <w:ind w:left="284" w:right="-427"/>
        <w:jc w:val="both"/>
        <w:rPr>
          <w:rFonts w:ascii="Verdana" w:hAnsi="Verdana" w:cs="Tahoma"/>
          <w:sz w:val="19"/>
          <w:szCs w:val="19"/>
        </w:rPr>
      </w:pPr>
    </w:p>
    <w:p w14:paraId="0DB7E095" w14:textId="48D8E845" w:rsidR="004501D4" w:rsidRPr="00C509BA" w:rsidRDefault="004501D4" w:rsidP="00092A38">
      <w:pPr>
        <w:widowControl w:val="0"/>
        <w:suppressAutoHyphens/>
        <w:autoSpaceDE w:val="0"/>
        <w:autoSpaceDN w:val="0"/>
        <w:adjustRightInd w:val="0"/>
        <w:spacing w:before="120" w:after="120"/>
        <w:ind w:left="284" w:right="-427"/>
        <w:jc w:val="both"/>
        <w:rPr>
          <w:rFonts w:ascii="Verdana" w:hAnsi="Verdana" w:cs="Tahoma"/>
          <w:sz w:val="19"/>
          <w:szCs w:val="19"/>
        </w:rPr>
      </w:pPr>
    </w:p>
    <w:p w14:paraId="44537D1A" w14:textId="47605813" w:rsidR="004501D4" w:rsidRPr="00C509BA" w:rsidRDefault="004501D4" w:rsidP="00092A38">
      <w:pPr>
        <w:widowControl w:val="0"/>
        <w:suppressAutoHyphens/>
        <w:autoSpaceDE w:val="0"/>
        <w:autoSpaceDN w:val="0"/>
        <w:adjustRightInd w:val="0"/>
        <w:spacing w:before="120" w:after="120"/>
        <w:ind w:left="284" w:right="-427"/>
        <w:jc w:val="both"/>
        <w:rPr>
          <w:rFonts w:ascii="Verdana" w:hAnsi="Verdana" w:cs="Tahoma"/>
          <w:sz w:val="19"/>
          <w:szCs w:val="19"/>
        </w:rPr>
      </w:pPr>
    </w:p>
    <w:p w14:paraId="561FBEBF" w14:textId="77777777" w:rsidR="004501D4" w:rsidRPr="00C509BA" w:rsidRDefault="004501D4" w:rsidP="00092A38">
      <w:pPr>
        <w:widowControl w:val="0"/>
        <w:suppressAutoHyphens/>
        <w:autoSpaceDE w:val="0"/>
        <w:autoSpaceDN w:val="0"/>
        <w:adjustRightInd w:val="0"/>
        <w:spacing w:before="120" w:after="120"/>
        <w:ind w:left="284" w:right="-427"/>
        <w:jc w:val="both"/>
        <w:rPr>
          <w:rFonts w:ascii="Verdana" w:hAnsi="Verdana" w:cs="Tahoma"/>
          <w:sz w:val="19"/>
          <w:szCs w:val="19"/>
        </w:rPr>
      </w:pPr>
    </w:p>
    <w:p w14:paraId="6864D0A1" w14:textId="77777777" w:rsidR="00092A38" w:rsidRPr="00C509BA" w:rsidRDefault="00092A38" w:rsidP="00092A38">
      <w:pPr>
        <w:widowControl w:val="0"/>
        <w:suppressAutoHyphens/>
        <w:autoSpaceDE w:val="0"/>
        <w:autoSpaceDN w:val="0"/>
        <w:adjustRightInd w:val="0"/>
        <w:spacing w:before="120" w:after="120"/>
        <w:ind w:left="510" w:right="-316"/>
        <w:jc w:val="both"/>
        <w:rPr>
          <w:rFonts w:ascii="Verdana" w:hAnsi="Verdana" w:cs="Tahoma"/>
          <w:sz w:val="19"/>
          <w:szCs w:val="19"/>
        </w:rPr>
      </w:pPr>
    </w:p>
    <w:p w14:paraId="4A8BA4E7" w14:textId="77777777" w:rsidR="008D55DB" w:rsidRPr="00C509BA" w:rsidRDefault="008D55DB" w:rsidP="008D55DB">
      <w:pPr>
        <w:pStyle w:val="Ttulo2"/>
      </w:pPr>
      <w:bookmarkStart w:id="875" w:name="_Toc128120189"/>
      <w:r w:rsidRPr="00C509BA">
        <w:t>VIII.- FONDOS MRR DEL PLAN DE RECUPERACIÓN, TRANSFORMACIÓN Y RESILIENCIA</w:t>
      </w:r>
      <w:bookmarkEnd w:id="875"/>
    </w:p>
    <w:p w14:paraId="6A421BF0" w14:textId="6B4DDA80" w:rsidR="008D55DB" w:rsidRPr="00C509BA" w:rsidRDefault="008D55DB" w:rsidP="008D55DB">
      <w:pPr>
        <w:pStyle w:val="Ttulo3"/>
        <w:rPr>
          <w:rFonts w:eastAsia="Arial Unicode MS"/>
        </w:rPr>
      </w:pPr>
      <w:bookmarkStart w:id="876" w:name="_Toc128120190"/>
      <w:r w:rsidRPr="00C509BA">
        <w:rPr>
          <w:rFonts w:eastAsia="Arial Unicode MS"/>
        </w:rPr>
        <w:t xml:space="preserve">42.- </w:t>
      </w:r>
      <w:r w:rsidR="00201B03" w:rsidRPr="00C509BA">
        <w:rPr>
          <w:rFonts w:eastAsia="Arial Unicode MS"/>
          <w:caps w:val="0"/>
        </w:rPr>
        <w:t>CONDICIONES GENERALES</w:t>
      </w:r>
      <w:bookmarkEnd w:id="876"/>
    </w:p>
    <w:p w14:paraId="0536C738" w14:textId="77777777" w:rsidR="008D55DB" w:rsidRPr="00C509BA" w:rsidRDefault="008D55DB" w:rsidP="008D55DB">
      <w:pPr>
        <w:pStyle w:val="Estilo1"/>
        <w:spacing w:before="120" w:after="120"/>
        <w:ind w:left="500" w:right="-316"/>
        <w:rPr>
          <w:szCs w:val="19"/>
        </w:rPr>
      </w:pPr>
      <w:r w:rsidRPr="00C509BA">
        <w:rPr>
          <w:rFonts w:ascii="Verdana" w:hAnsi="Verdana"/>
          <w:sz w:val="19"/>
          <w:szCs w:val="19"/>
        </w:rPr>
        <w:t>Las cláusulas y especialidades establecidas a continuación serán de aplicación a aquellos contratos que reciban financiación procedente del Mecanismo de Recuperación y Resiliencia en el marco del Plan de Recuperación, Transformación y Resiliencia, conforme a lo indicado en la cláusula 3.5 de condiciones específicas del contrato [“</w:t>
      </w:r>
      <w:r w:rsidRPr="00C509BA">
        <w:rPr>
          <w:rFonts w:ascii="Verdana" w:hAnsi="Verdana"/>
          <w:i/>
          <w:iCs/>
          <w:sz w:val="19"/>
          <w:szCs w:val="19"/>
        </w:rPr>
        <w:t>Financiación procedente de la Unión Europea (Fondos MRR”</w:t>
      </w:r>
      <w:r w:rsidRPr="00C509BA">
        <w:rPr>
          <w:rFonts w:ascii="Verdana" w:hAnsi="Verdana"/>
          <w:sz w:val="19"/>
          <w:szCs w:val="19"/>
        </w:rPr>
        <w:t>)].</w:t>
      </w:r>
    </w:p>
    <w:p w14:paraId="21855A94" w14:textId="77777777" w:rsidR="008D55DB" w:rsidRPr="00C509BA" w:rsidRDefault="008D55DB" w:rsidP="008D55DB">
      <w:pPr>
        <w:pStyle w:val="Ttulo4"/>
      </w:pPr>
      <w:r w:rsidRPr="00C509BA">
        <w:t>42.1.- Régimen jurídico</w:t>
      </w:r>
    </w:p>
    <w:p w14:paraId="13F0B231" w14:textId="6E66E259" w:rsidR="008D55DB" w:rsidRDefault="008D55DB" w:rsidP="008D55DB">
      <w:pPr>
        <w:pStyle w:val="Estilo1"/>
        <w:spacing w:before="120" w:after="120"/>
        <w:ind w:left="500" w:right="-316"/>
        <w:rPr>
          <w:rFonts w:ascii="Verdana" w:eastAsia="Arial Unicode MS" w:hAnsi="Verdana" w:cs="Tahoma"/>
          <w:sz w:val="19"/>
          <w:szCs w:val="19"/>
        </w:rPr>
      </w:pPr>
      <w:r w:rsidRPr="00C509BA">
        <w:rPr>
          <w:rFonts w:ascii="Verdana" w:eastAsia="Arial Unicode MS" w:hAnsi="Verdana" w:cs="Tahoma"/>
          <w:sz w:val="19"/>
          <w:szCs w:val="19"/>
        </w:rPr>
        <w:t>En relación con el régimen jurídico establecido en la cláusula 3 de este pliego, serán igualmente de aplicación el Real Decreto-Ley 36/2020, de 30 de diciembre, por el cual se aprueban medidas urgentes para la modernización de la Administración Pública y para la ejecución del Plan de Recuperación, Transformación y Resiliencia, la Orden HFP/1030/2021, de 29 de septiembre, por la que se configura el sistema de gestión del Plan de Recuperación, Transformación y Resiliencia,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3A2D1AAE" w14:textId="77777777" w:rsidR="008E5DBD" w:rsidRPr="00A86572" w:rsidRDefault="008E5DBD" w:rsidP="008E5DBD">
      <w:pPr>
        <w:pStyle w:val="Estilo1"/>
        <w:spacing w:before="120" w:after="120"/>
        <w:ind w:left="500" w:right="-316"/>
        <w:rPr>
          <w:rFonts w:ascii="Verdana" w:hAnsi="Verdana"/>
          <w:sz w:val="19"/>
          <w:szCs w:val="19"/>
        </w:rPr>
      </w:pPr>
      <w:bookmarkStart w:id="877" w:name="_Hlk123655801"/>
      <w:r w:rsidRPr="00E26B8B">
        <w:rPr>
          <w:rFonts w:ascii="Verdana" w:hAnsi="Verdana"/>
          <w:sz w:val="19"/>
          <w:szCs w:val="19"/>
        </w:rPr>
        <w:t>Será de obligatorio cumplimiento seguir con la metodología de seguimiento de las ayudas conforme a lo previsto en el PRTR, dispuesto en el Reglamento (UE) número 2021/241 del Parlamento Europeo y en su normativa de desarrollo, relativo al cumplimiento de hitos y objetivos. Así como con lo requerido en la Decisión de Ejecución del Consejo relativa a la aprobación de la evaluación del Plan de recuperación y resiliencia de España (CID), y las condiciones del etiquetado climático y digital.</w:t>
      </w:r>
      <w:bookmarkEnd w:id="877"/>
    </w:p>
    <w:p w14:paraId="13F0ADC9" w14:textId="77777777" w:rsidR="008D55DB" w:rsidRPr="00C509BA" w:rsidRDefault="008D55DB" w:rsidP="008D55DB">
      <w:pPr>
        <w:pStyle w:val="Ttulo4"/>
      </w:pPr>
      <w:r w:rsidRPr="00C509BA">
        <w:t>42.2.- Plan de Medidas Antifraude</w:t>
      </w:r>
    </w:p>
    <w:p w14:paraId="5A6DFF92" w14:textId="77777777" w:rsidR="00E12C2D" w:rsidRDefault="00E12C2D" w:rsidP="00E12C2D">
      <w:pPr>
        <w:widowControl w:val="0"/>
        <w:suppressAutoHyphens/>
        <w:autoSpaceDE w:val="0"/>
        <w:autoSpaceDN w:val="0"/>
        <w:adjustRightInd w:val="0"/>
        <w:spacing w:before="120" w:after="120"/>
        <w:ind w:left="510" w:right="-316"/>
        <w:jc w:val="both"/>
        <w:rPr>
          <w:rFonts w:ascii="Verdana" w:hAnsi="Verdana" w:cs="Tahoma"/>
          <w:sz w:val="19"/>
          <w:szCs w:val="19"/>
        </w:rPr>
      </w:pPr>
      <w:r w:rsidRPr="00E26B8B">
        <w:rPr>
          <w:rFonts w:ascii="Verdana" w:hAnsi="Verdana" w:cs="Tahoma"/>
          <w:sz w:val="19"/>
          <w:szCs w:val="19"/>
        </w:rPr>
        <w:t>La presentación de proposiciones por parte de los licitadores supone la aceptación incondicionada y sin reservas del Plan de Medidas Antifraude a que se refiere el artículo 6 de la Orden 1030/2021, y que ha sido aprobado por el Consejo de Gobierno de 29 de marzo de 2022. En concreto, se trata de un Plan de medidas para cubrir los requisitos antifraude, conflicto de interés, doble financiación y ayudas de estado y daño no significativo al medio ambiente para las iniciativas financiadas con recursos del Mecanismo de Recuperación y Resiliencia, exigido en la ejecución del Plan de Recuperación, Transformación y Resiliencia (PRTR) así como la Declaración Institucional por la que se asume el compromiso del Gobierno Vasco de lucha contra el fraude.</w:t>
      </w:r>
    </w:p>
    <w:p w14:paraId="1347C367" w14:textId="48F26811" w:rsidR="008D55DB" w:rsidRPr="00C509BA" w:rsidRDefault="00E12C2D" w:rsidP="00E12C2D">
      <w:pPr>
        <w:widowControl w:val="0"/>
        <w:suppressAutoHyphens/>
        <w:autoSpaceDE w:val="0"/>
        <w:autoSpaceDN w:val="0"/>
        <w:adjustRightInd w:val="0"/>
        <w:spacing w:before="120" w:after="120"/>
        <w:ind w:left="510" w:right="-316"/>
        <w:jc w:val="both"/>
        <w:rPr>
          <w:rFonts w:ascii="Verdana" w:hAnsi="Verdana" w:cs="Tahoma"/>
          <w:sz w:val="19"/>
          <w:szCs w:val="19"/>
        </w:rPr>
      </w:pPr>
      <w:r>
        <w:rPr>
          <w:rFonts w:ascii="Verdana" w:hAnsi="Verdana" w:cs="Tahoma"/>
          <w:sz w:val="19"/>
          <w:szCs w:val="19"/>
        </w:rPr>
        <w:t xml:space="preserve">De este modo, </w:t>
      </w:r>
      <w:r w:rsidRPr="009740A2">
        <w:rPr>
          <w:rFonts w:ascii="Verdana" w:hAnsi="Verdana" w:cs="Tahoma"/>
          <w:sz w:val="19"/>
          <w:szCs w:val="19"/>
        </w:rPr>
        <w:t xml:space="preserve">el órgano de contratación </w:t>
      </w:r>
      <w:r>
        <w:rPr>
          <w:rFonts w:ascii="Verdana" w:hAnsi="Verdana" w:cs="Tahoma"/>
          <w:sz w:val="19"/>
          <w:szCs w:val="19"/>
        </w:rPr>
        <w:t>y los licitadores</w:t>
      </w:r>
      <w:r w:rsidRPr="009740A2">
        <w:rPr>
          <w:rFonts w:ascii="Verdana" w:hAnsi="Verdana" w:cs="Tahoma"/>
          <w:sz w:val="19"/>
          <w:szCs w:val="19"/>
        </w:rPr>
        <w:t xml:space="preserve"> se obliga</w:t>
      </w:r>
      <w:r>
        <w:rPr>
          <w:rFonts w:ascii="Verdana" w:hAnsi="Verdana" w:cs="Tahoma"/>
          <w:sz w:val="19"/>
          <w:szCs w:val="19"/>
        </w:rPr>
        <w:t>n</w:t>
      </w:r>
      <w:r w:rsidRPr="009740A2">
        <w:rPr>
          <w:rFonts w:ascii="Verdana" w:hAnsi="Verdana" w:cs="Tahoma"/>
          <w:sz w:val="19"/>
          <w:szCs w:val="19"/>
        </w:rPr>
        <w:t xml:space="preserve"> a cumplir de manera íntegra</w:t>
      </w:r>
      <w:r>
        <w:rPr>
          <w:rFonts w:ascii="Verdana" w:hAnsi="Verdana" w:cs="Tahoma"/>
          <w:sz w:val="19"/>
          <w:szCs w:val="19"/>
        </w:rPr>
        <w:t xml:space="preserve"> lo establecido en el Plan</w:t>
      </w:r>
      <w:r w:rsidRPr="009740A2">
        <w:rPr>
          <w:rFonts w:ascii="Verdana" w:hAnsi="Verdana" w:cs="Tahoma"/>
          <w:sz w:val="19"/>
          <w:szCs w:val="19"/>
        </w:rPr>
        <w:t>, con pleno respeto a la normativa autonómica, estatal y europea en relación con la prevención, detección y corrección del fraude, la corrupción y los conflictos de interés, así como de acuerdo a los pronunciamientos que al respecto de la protección de los intereses financieros de la Unión Europea realicen sus instituciones.</w:t>
      </w:r>
      <w:r w:rsidR="008D55DB" w:rsidRPr="00C509BA">
        <w:rPr>
          <w:rFonts w:ascii="Verdana" w:hAnsi="Verdana" w:cs="Tahoma"/>
          <w:sz w:val="19"/>
          <w:szCs w:val="19"/>
        </w:rPr>
        <w:t xml:space="preserve"> </w:t>
      </w:r>
    </w:p>
    <w:p w14:paraId="431FEF8E" w14:textId="77777777" w:rsidR="008D55DB" w:rsidRPr="00C509BA" w:rsidRDefault="008D55DB" w:rsidP="008D55DB">
      <w:pPr>
        <w:widowControl w:val="0"/>
        <w:suppressAutoHyphens/>
        <w:autoSpaceDE w:val="0"/>
        <w:autoSpaceDN w:val="0"/>
        <w:adjustRightInd w:val="0"/>
        <w:spacing w:before="120" w:after="120"/>
        <w:ind w:left="510" w:right="-316"/>
        <w:jc w:val="both"/>
        <w:rPr>
          <w:rFonts w:ascii="Verdana" w:hAnsi="Verdana" w:cs="Tahoma"/>
          <w:sz w:val="19"/>
          <w:szCs w:val="19"/>
        </w:rPr>
      </w:pPr>
      <w:r w:rsidRPr="00C509BA">
        <w:rPr>
          <w:rFonts w:ascii="Verdana" w:hAnsi="Verdana" w:cs="Tahoma"/>
          <w:sz w:val="19"/>
          <w:szCs w:val="19"/>
        </w:rPr>
        <w:t xml:space="preserve">Dicho Plan Antifraude se ha aprobado en cumplimiento de las obligaciones impuestas por el artículo 22 del Reglamento (UE) 2021/241 del Parlamento Europeo y del Consejo, de 12 de febrero de 2021, por el que se establece el Mecanismo de Recuperación y Resiliencia, así como por el artículo 6 de la </w:t>
      </w:r>
      <w:r w:rsidRPr="00C509BA">
        <w:rPr>
          <w:rFonts w:ascii="Verdana" w:eastAsia="Arial Unicode MS" w:hAnsi="Verdana" w:cs="Tahoma"/>
          <w:sz w:val="19"/>
          <w:szCs w:val="19"/>
        </w:rPr>
        <w:t xml:space="preserve">Orden HFP/1030/2021, de 29 de septiembre, por la que se configura el sistema de gestión del Plan de Recuperación, Transformación y Resiliencia, que impone la obligación a toda entidad, decisora o ejecutora, que participe en la ejecución de las medidas del PRTR de disponer de un Plan de Medidas Antifraude. </w:t>
      </w:r>
      <w:r w:rsidRPr="00C509BA">
        <w:rPr>
          <w:rFonts w:ascii="Verdana" w:hAnsi="Verdana" w:cs="Tahoma"/>
          <w:sz w:val="19"/>
          <w:szCs w:val="19"/>
        </w:rPr>
        <w:t xml:space="preserve">En todo caso, los licitadores se obligan a respetar los principios de libre concurrencia, transparencia e integridad durante toda la fase de licitación, así como de ejecución y cumplimiento del contrato y, por ello, deberán comunicar de inmediato al órgano de contratación cualesquiera situaciones de conflicto, potencial o real, de las que tuvieran conocimiento y que pudieran afectar al expediente de contratación. </w:t>
      </w:r>
    </w:p>
    <w:p w14:paraId="3B35E9B6" w14:textId="77777777" w:rsidR="008D55DB" w:rsidRPr="00C509BA" w:rsidRDefault="008D55DB" w:rsidP="008D55DB">
      <w:pPr>
        <w:widowControl w:val="0"/>
        <w:suppressAutoHyphens/>
        <w:autoSpaceDE w:val="0"/>
        <w:autoSpaceDN w:val="0"/>
        <w:adjustRightInd w:val="0"/>
        <w:spacing w:before="120" w:after="120"/>
        <w:ind w:left="510" w:right="-316"/>
        <w:jc w:val="both"/>
        <w:rPr>
          <w:rFonts w:ascii="Verdana" w:hAnsi="Verdana" w:cs="Tahoma"/>
          <w:sz w:val="19"/>
          <w:szCs w:val="19"/>
        </w:rPr>
      </w:pPr>
      <w:r w:rsidRPr="00C509BA">
        <w:rPr>
          <w:rFonts w:ascii="Verdana" w:hAnsi="Verdana" w:cs="Tahoma"/>
          <w:sz w:val="19"/>
          <w:szCs w:val="19"/>
        </w:rPr>
        <w:lastRenderedPageBreak/>
        <w:t>Este expediente de contratación y su ejecución estarán sujetos a los controles establecidos por la Comisión Europea, la Oficina de Lucha Antifraude (OLAF), el Tribunal de Cuentas Europeo y la Fiscalía Europea, para lo cual se facilitará a estos órganos el acceso a toda la información requerida sobre el contrato.</w:t>
      </w:r>
    </w:p>
    <w:p w14:paraId="1E53BDC4" w14:textId="77777777" w:rsidR="008D55DB" w:rsidRPr="00C509BA" w:rsidRDefault="008D55DB" w:rsidP="008D55DB">
      <w:pPr>
        <w:pStyle w:val="Ttulo4"/>
      </w:pPr>
      <w:r w:rsidRPr="00C509BA">
        <w:t>42.3.- Obligación de custodia de documentación</w:t>
      </w:r>
    </w:p>
    <w:p w14:paraId="0DA3C918" w14:textId="77777777" w:rsidR="008D55DB" w:rsidRPr="00C509BA" w:rsidRDefault="008D55DB" w:rsidP="008D55DB">
      <w:pPr>
        <w:widowControl w:val="0"/>
        <w:suppressAutoHyphens/>
        <w:autoSpaceDE w:val="0"/>
        <w:autoSpaceDN w:val="0"/>
        <w:adjustRightInd w:val="0"/>
        <w:spacing w:before="120" w:after="120"/>
        <w:ind w:left="510" w:right="-316"/>
        <w:jc w:val="both"/>
        <w:rPr>
          <w:rFonts w:ascii="Verdana" w:hAnsi="Verdana" w:cs="Tahoma"/>
          <w:sz w:val="19"/>
          <w:szCs w:val="19"/>
        </w:rPr>
      </w:pPr>
      <w:r w:rsidRPr="00C509BA">
        <w:rPr>
          <w:rFonts w:ascii="Verdana" w:hAnsi="Verdana" w:cs="Tahoma"/>
          <w:sz w:val="19"/>
          <w:szCs w:val="19"/>
        </w:rPr>
        <w:t>En cumplimiento de la obligación establecida por el art. 132 del Reglamento (UE, Euratom) 2018/1046, del Parlamento Europeo y del Consejo, de 18 de julio de 2018, los contratistas y subcontratistas mantendrán un registro y conservarán los documentos justificativos, los datos estadísticos y demás documentación concerniente a la financiación, así como los registros y documentos en formato electrónico, durante un período de cinco años a partir del pago del saldo o, a falta de dicho pago, de la operación. Este período será de tres años si la financiación es de un importe inferior o igual a 60.000 EUR.</w:t>
      </w:r>
    </w:p>
    <w:p w14:paraId="5F665CBB" w14:textId="77777777" w:rsidR="008D55DB" w:rsidRPr="00C509BA" w:rsidRDefault="008D55DB" w:rsidP="008D55DB">
      <w:pPr>
        <w:widowControl w:val="0"/>
        <w:suppressAutoHyphens/>
        <w:autoSpaceDE w:val="0"/>
        <w:autoSpaceDN w:val="0"/>
        <w:adjustRightInd w:val="0"/>
        <w:spacing w:before="120" w:after="120"/>
        <w:ind w:left="510" w:right="-316"/>
        <w:jc w:val="both"/>
        <w:rPr>
          <w:rFonts w:ascii="Verdana" w:hAnsi="Verdana" w:cs="Tahoma"/>
          <w:sz w:val="19"/>
          <w:szCs w:val="19"/>
        </w:rPr>
      </w:pPr>
      <w:r w:rsidRPr="00C509BA">
        <w:rPr>
          <w:rFonts w:ascii="Verdana" w:hAnsi="Verdana" w:cs="Tahoma"/>
          <w:sz w:val="19"/>
          <w:szCs w:val="19"/>
        </w:rPr>
        <w:t>Los registros y documentos relativos a auditorías, recursos, litigios, la tramitación de reclamaciones relativas a compromisos jurídicos o relativos a investigaciones de la OLAF se conservarán hasta que dichas auditorías, recursos, litigios, tramitación de reclamaciones o investigaciones hayan concluido. En el caso de los registros y documentos relativos a investigaciones de la OLAF, la obligación de conservar los registros y documentos se aplicará una vez que dichas investigaciones hayan sido notificadas al perceptor.</w:t>
      </w:r>
    </w:p>
    <w:p w14:paraId="750068EB" w14:textId="77777777" w:rsidR="008D55DB" w:rsidRPr="00C509BA" w:rsidRDefault="008D55DB" w:rsidP="008D55DB">
      <w:pPr>
        <w:widowControl w:val="0"/>
        <w:suppressAutoHyphens/>
        <w:autoSpaceDE w:val="0"/>
        <w:autoSpaceDN w:val="0"/>
        <w:adjustRightInd w:val="0"/>
        <w:spacing w:before="120" w:after="120"/>
        <w:ind w:left="510" w:right="-316"/>
        <w:jc w:val="both"/>
        <w:rPr>
          <w:rFonts w:ascii="Verdana" w:hAnsi="Verdana" w:cs="Tahoma"/>
          <w:sz w:val="19"/>
          <w:szCs w:val="19"/>
        </w:rPr>
      </w:pPr>
      <w:r w:rsidRPr="00C509BA">
        <w:rPr>
          <w:rFonts w:ascii="Verdana" w:hAnsi="Verdana" w:cs="Tahoma"/>
          <w:sz w:val="19"/>
          <w:szCs w:val="19"/>
        </w:rPr>
        <w:t>Los registros y documentos se conservarán, bien en forma de originales, bien en forma de copias compulsadas de originales, bien en soportes de datos comúnmente aceptados, entre ellos versiones electrónicas de documentos originales o documentos existentes únicamente en versión electrónica. Cuando existan versiones electrónicas, no serán necesarios originales si dichos documentos cumplen los requisitos legales aplicables para que puedan ser considerados equivalentes a originales y fiables a efectos de auditoría.</w:t>
      </w:r>
    </w:p>
    <w:p w14:paraId="2BC5EA4C" w14:textId="77777777" w:rsidR="008D55DB" w:rsidRPr="00C509BA" w:rsidRDefault="008D55DB" w:rsidP="008D55DB">
      <w:pPr>
        <w:pStyle w:val="Ttulo4"/>
      </w:pPr>
      <w:r w:rsidRPr="00C509BA">
        <w:t>42.4.- Obligaciones en materia de comunicación</w:t>
      </w:r>
    </w:p>
    <w:p w14:paraId="62BA20E0" w14:textId="77777777" w:rsidR="008D55DB" w:rsidRPr="00C509BA" w:rsidRDefault="008D55DB" w:rsidP="008D55DB">
      <w:pPr>
        <w:widowControl w:val="0"/>
        <w:suppressAutoHyphens/>
        <w:autoSpaceDE w:val="0"/>
        <w:autoSpaceDN w:val="0"/>
        <w:adjustRightInd w:val="0"/>
        <w:spacing w:before="120" w:after="120"/>
        <w:ind w:left="510" w:right="-316"/>
        <w:jc w:val="both"/>
        <w:rPr>
          <w:rFonts w:ascii="Verdana" w:hAnsi="Verdana" w:cs="Tahoma"/>
          <w:sz w:val="19"/>
          <w:szCs w:val="19"/>
        </w:rPr>
      </w:pPr>
      <w:r w:rsidRPr="00C509BA">
        <w:rPr>
          <w:rFonts w:ascii="Verdana" w:hAnsi="Verdana" w:cs="Tahoma"/>
          <w:sz w:val="19"/>
          <w:szCs w:val="19"/>
        </w:rPr>
        <w:t xml:space="preserve">En cumplimiento de la obligación establecida por el artículo 9 de la </w:t>
      </w:r>
      <w:r w:rsidRPr="00C509BA">
        <w:rPr>
          <w:rFonts w:ascii="Verdana" w:eastAsia="Arial Unicode MS" w:hAnsi="Verdana" w:cs="Tahoma"/>
          <w:sz w:val="19"/>
          <w:szCs w:val="19"/>
        </w:rPr>
        <w:t>Orden HFP/1030/2021, de 29 de septiembre, por la que se configura el sistema de gestión del Plan de Recuperación, Transformación y Resiliencia, en todas las actuaciones de comunicación relacionadas con la ejecución del contrato en el marco del Plan de Recuperación, Transformación y Resiliencia, los contratistas y subcontratistas deberán exhibir de forma destacada y visible el emblema de la Unión Europea, en la que se incluirá, además, una declaración de la financiación recibida con la siguiente referencia: “Plan de Recuperación, Transformación y Resiliencia – Financiado por la Unión Europea - NextGenerationEU”.</w:t>
      </w:r>
    </w:p>
    <w:p w14:paraId="198C2538" w14:textId="77777777" w:rsidR="008D55DB" w:rsidRPr="00C509BA" w:rsidRDefault="008D55DB" w:rsidP="008D55DB">
      <w:pPr>
        <w:widowControl w:val="0"/>
        <w:suppressAutoHyphens/>
        <w:autoSpaceDE w:val="0"/>
        <w:autoSpaceDN w:val="0"/>
        <w:adjustRightInd w:val="0"/>
        <w:spacing w:before="120" w:after="120"/>
        <w:ind w:left="510" w:right="-316"/>
        <w:jc w:val="both"/>
        <w:rPr>
          <w:rFonts w:ascii="Verdana" w:hAnsi="Verdana" w:cs="Tahoma"/>
          <w:sz w:val="19"/>
          <w:szCs w:val="19"/>
        </w:rPr>
      </w:pPr>
      <w:r w:rsidRPr="00C509BA">
        <w:rPr>
          <w:rFonts w:ascii="Verdana" w:hAnsi="Verdana" w:cs="Tahoma"/>
          <w:sz w:val="19"/>
          <w:szCs w:val="19"/>
        </w:rPr>
        <w:t xml:space="preserve">El emblema de la Unión Europea deberá permanecer distinto y separado y no podrá modificarse añandiendo otras marcas visuales, marcas o texto. </w:t>
      </w:r>
    </w:p>
    <w:p w14:paraId="307C81C7" w14:textId="77777777" w:rsidR="008D55DB" w:rsidRPr="00C509BA" w:rsidRDefault="008D55DB" w:rsidP="008D55DB">
      <w:pPr>
        <w:widowControl w:val="0"/>
        <w:suppressAutoHyphens/>
        <w:autoSpaceDE w:val="0"/>
        <w:autoSpaceDN w:val="0"/>
        <w:adjustRightInd w:val="0"/>
        <w:spacing w:before="120" w:after="120"/>
        <w:ind w:left="510" w:right="-316"/>
        <w:jc w:val="both"/>
        <w:rPr>
          <w:rFonts w:ascii="Verdana" w:hAnsi="Verdana" w:cs="Tahoma"/>
          <w:sz w:val="19"/>
          <w:szCs w:val="19"/>
        </w:rPr>
      </w:pPr>
      <w:r w:rsidRPr="00C509BA">
        <w:rPr>
          <w:rFonts w:ascii="Verdana" w:hAnsi="Verdana" w:cs="Tahoma"/>
          <w:sz w:val="19"/>
          <w:szCs w:val="19"/>
        </w:rPr>
        <w:t>Estas medidas de información y comunicación de las actuaciones desarrolladas se incluirán en carteles informativos, placas, publicaciones impresas y electrónicas, material audiovisual, páginas web, anuncios e inserciones en prensa, certificados, etc. Todos los carteles informativos y placas deberán colocarse en un lugar bien visible y de acceso al público.</w:t>
      </w:r>
    </w:p>
    <w:p w14:paraId="4A14B7E1" w14:textId="77777777" w:rsidR="008D55DB" w:rsidRPr="00C509BA" w:rsidRDefault="008D55DB" w:rsidP="00AC6FCC">
      <w:pPr>
        <w:rPr>
          <w:rFonts w:eastAsia="Arial Unicode MS"/>
        </w:rPr>
        <w:sectPr w:rsidR="008D55DB" w:rsidRPr="00C509BA" w:rsidSect="00A12B05">
          <w:pgSz w:w="11906" w:h="16838" w:code="9"/>
          <w:pgMar w:top="567" w:right="1276" w:bottom="992" w:left="1134" w:header="283" w:footer="482" w:gutter="0"/>
          <w:cols w:space="708"/>
          <w:titlePg/>
          <w:docGrid w:linePitch="360"/>
        </w:sectPr>
      </w:pPr>
    </w:p>
    <w:p w14:paraId="30687F61" w14:textId="462C9FE3" w:rsidR="00357DB7" w:rsidRDefault="00357DB7" w:rsidP="00357DB7">
      <w:pPr>
        <w:widowControl w:val="0"/>
        <w:suppressAutoHyphens/>
        <w:autoSpaceDE w:val="0"/>
        <w:autoSpaceDN w:val="0"/>
        <w:adjustRightInd w:val="0"/>
        <w:spacing w:before="120" w:after="120"/>
        <w:ind w:left="510" w:right="-316"/>
        <w:jc w:val="both"/>
        <w:rPr>
          <w:rFonts w:ascii="Verdana" w:hAnsi="Verdana" w:cs="Tahoma"/>
          <w:sz w:val="19"/>
          <w:szCs w:val="19"/>
        </w:rPr>
      </w:pPr>
      <w:bookmarkStart w:id="878" w:name="_Toc5959050"/>
      <w:bookmarkStart w:id="879" w:name="_Toc34132948"/>
      <w:bookmarkStart w:id="880" w:name="AnexoII2"/>
    </w:p>
    <w:p w14:paraId="38FEAAD2" w14:textId="720B6772" w:rsidR="00357DB7" w:rsidRDefault="00357DB7" w:rsidP="00357DB7">
      <w:pPr>
        <w:widowControl w:val="0"/>
        <w:suppressAutoHyphens/>
        <w:autoSpaceDE w:val="0"/>
        <w:autoSpaceDN w:val="0"/>
        <w:adjustRightInd w:val="0"/>
        <w:spacing w:before="120" w:after="120"/>
        <w:ind w:left="510" w:right="-316"/>
        <w:jc w:val="both"/>
        <w:rPr>
          <w:rFonts w:ascii="Verdana" w:hAnsi="Verdana" w:cs="Tahoma"/>
          <w:sz w:val="19"/>
          <w:szCs w:val="19"/>
        </w:rPr>
      </w:pPr>
    </w:p>
    <w:p w14:paraId="3A8C6C89" w14:textId="3D45A2BB" w:rsidR="00357DB7" w:rsidRDefault="00357DB7" w:rsidP="00357DB7">
      <w:pPr>
        <w:widowControl w:val="0"/>
        <w:suppressAutoHyphens/>
        <w:autoSpaceDE w:val="0"/>
        <w:autoSpaceDN w:val="0"/>
        <w:adjustRightInd w:val="0"/>
        <w:spacing w:before="120" w:after="120"/>
        <w:ind w:left="510" w:right="-316"/>
        <w:jc w:val="both"/>
        <w:rPr>
          <w:rFonts w:ascii="Verdana" w:hAnsi="Verdana" w:cs="Tahoma"/>
          <w:sz w:val="19"/>
          <w:szCs w:val="19"/>
        </w:rPr>
      </w:pPr>
    </w:p>
    <w:p w14:paraId="179CB8F3" w14:textId="77777777" w:rsidR="00357DB7" w:rsidRDefault="00357DB7" w:rsidP="00357DB7">
      <w:pPr>
        <w:widowControl w:val="0"/>
        <w:suppressAutoHyphens/>
        <w:autoSpaceDE w:val="0"/>
        <w:autoSpaceDN w:val="0"/>
        <w:adjustRightInd w:val="0"/>
        <w:spacing w:before="120" w:after="120"/>
        <w:ind w:left="510" w:right="-316"/>
        <w:jc w:val="both"/>
        <w:rPr>
          <w:rFonts w:ascii="Verdana" w:hAnsi="Verdana" w:cs="Tahoma"/>
          <w:sz w:val="19"/>
          <w:szCs w:val="19"/>
        </w:rPr>
        <w:sectPr w:rsidR="00357DB7" w:rsidSect="00A12B05">
          <w:headerReference w:type="even" r:id="rId22"/>
          <w:headerReference w:type="first" r:id="rId23"/>
          <w:footnotePr>
            <w:numRestart w:val="eachPage"/>
          </w:footnotePr>
          <w:type w:val="continuous"/>
          <w:pgSz w:w="11906" w:h="16838"/>
          <w:pgMar w:top="567" w:right="1274" w:bottom="992" w:left="1134" w:header="284" w:footer="482" w:gutter="0"/>
          <w:cols w:space="720"/>
          <w:docGrid w:linePitch="326"/>
        </w:sectPr>
      </w:pPr>
    </w:p>
    <w:p w14:paraId="3380BEDE" w14:textId="083FEE11" w:rsidR="00357DB7" w:rsidRPr="00C509BA" w:rsidRDefault="00357DB7" w:rsidP="00357DB7">
      <w:pPr>
        <w:widowControl w:val="0"/>
        <w:suppressAutoHyphens/>
        <w:autoSpaceDE w:val="0"/>
        <w:autoSpaceDN w:val="0"/>
        <w:adjustRightInd w:val="0"/>
        <w:spacing w:before="120" w:after="120"/>
        <w:ind w:left="510" w:right="-316"/>
        <w:jc w:val="both"/>
        <w:rPr>
          <w:rFonts w:ascii="Verdana" w:hAnsi="Verdana" w:cs="Tahoma"/>
          <w:sz w:val="19"/>
          <w:szCs w:val="19"/>
        </w:rPr>
      </w:pPr>
    </w:p>
    <w:p w14:paraId="3A179E03" w14:textId="77777777" w:rsidR="00357DB7" w:rsidRPr="00357DB7" w:rsidRDefault="00357DB7" w:rsidP="00357DB7"/>
    <w:p w14:paraId="141A21C0" w14:textId="77777777" w:rsidR="00AC6FCC" w:rsidRPr="00C509BA" w:rsidRDefault="00AC6FCC" w:rsidP="00AC6FCC">
      <w:pPr>
        <w:pStyle w:val="Ttulo1"/>
      </w:pPr>
      <w:bookmarkStart w:id="881" w:name="_Toc128120191"/>
      <w:r w:rsidRPr="00C509BA">
        <w:t>ANEXOS</w:t>
      </w:r>
      <w:bookmarkEnd w:id="878"/>
      <w:bookmarkEnd w:id="879"/>
      <w:bookmarkEnd w:id="881"/>
    </w:p>
    <w:p w14:paraId="498D83F0" w14:textId="77777777" w:rsidR="00A171CC" w:rsidRPr="00C509BA" w:rsidRDefault="00A171CC" w:rsidP="00A171CC"/>
    <w:p w14:paraId="550B6913" w14:textId="77777777" w:rsidR="00AC6FCC" w:rsidRPr="00C509BA" w:rsidRDefault="00AC6FCC" w:rsidP="0007565D">
      <w:pPr>
        <w:pStyle w:val="Ttulo2"/>
        <w:rPr>
          <w:caps/>
        </w:rPr>
      </w:pPr>
      <w:bookmarkStart w:id="882" w:name="_Toc5959051"/>
      <w:bookmarkStart w:id="883" w:name="_Toc128120192"/>
      <w:r w:rsidRPr="00C509BA">
        <w:t>CUADRO RESUMEN</w:t>
      </w:r>
      <w:bookmarkEnd w:id="882"/>
      <w:bookmarkEnd w:id="883"/>
    </w:p>
    <w:p w14:paraId="31CAE468" w14:textId="77777777" w:rsidR="00AC6FCC" w:rsidRPr="00C509BA" w:rsidRDefault="00AC6FCC" w:rsidP="00AC6FCC">
      <w:pPr>
        <w:ind w:right="-8"/>
        <w:jc w:val="center"/>
        <w:rPr>
          <w:rFonts w:ascii="Verdana" w:hAnsi="Verdana"/>
          <w:b/>
          <w:caps/>
          <w:sz w:val="16"/>
          <w:szCs w:val="16"/>
        </w:rPr>
      </w:pPr>
    </w:p>
    <w:p w14:paraId="4FA92FD7" w14:textId="77777777" w:rsidR="00A171CC" w:rsidRPr="00C509BA" w:rsidRDefault="00A171CC" w:rsidP="00AC6FCC">
      <w:pPr>
        <w:ind w:right="-8"/>
        <w:jc w:val="center"/>
        <w:rPr>
          <w:rFonts w:ascii="Verdana" w:hAnsi="Verdana"/>
          <w:b/>
          <w:caps/>
          <w:sz w:val="16"/>
          <w:szCs w:val="16"/>
        </w:rPr>
      </w:pPr>
    </w:p>
    <w:p w14:paraId="289D1E94" w14:textId="77777777" w:rsidR="00AC6FCC" w:rsidRPr="00C509BA" w:rsidRDefault="00AC6FCC" w:rsidP="00242FC2">
      <w:pPr>
        <w:numPr>
          <w:ilvl w:val="0"/>
          <w:numId w:val="85"/>
        </w:numPr>
        <w:tabs>
          <w:tab w:val="clear" w:pos="2740"/>
        </w:tabs>
        <w:spacing w:before="120" w:after="120"/>
        <w:ind w:left="0" w:right="-318" w:firstLine="0"/>
        <w:jc w:val="both"/>
        <w:rPr>
          <w:rFonts w:ascii="Verdana" w:eastAsia="Arial Unicode MS" w:hAnsi="Verdana"/>
          <w:b/>
          <w:sz w:val="16"/>
          <w:szCs w:val="16"/>
        </w:rPr>
      </w:pPr>
      <w:r w:rsidRPr="00C509BA">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C509BA" w14:paraId="165553E8" w14:textId="77777777" w:rsidTr="00AC6FCC">
        <w:trPr>
          <w:trHeight w:val="325"/>
        </w:trPr>
        <w:tc>
          <w:tcPr>
            <w:tcW w:w="400" w:type="dxa"/>
            <w:tcBorders>
              <w:top w:val="nil"/>
              <w:left w:val="nil"/>
              <w:bottom w:val="nil"/>
            </w:tcBorders>
            <w:shd w:val="clear" w:color="auto" w:fill="auto"/>
            <w:vAlign w:val="center"/>
          </w:tcPr>
          <w:p w14:paraId="2EAAD494" w14:textId="77777777" w:rsidR="00AC6FCC" w:rsidRPr="00C509BA" w:rsidRDefault="00AC6FCC" w:rsidP="00AC6FCC">
            <w:pPr>
              <w:ind w:left="-228" w:right="-108"/>
              <w:jc w:val="right"/>
              <w:rPr>
                <w:rFonts w:ascii="Verdana" w:eastAsia="Arial Unicode MS" w:hAnsi="Verdana"/>
                <w:sz w:val="16"/>
                <w:szCs w:val="16"/>
              </w:rPr>
            </w:pPr>
            <w:r w:rsidRPr="00C509BA">
              <w:rPr>
                <w:rFonts w:ascii="Verdana" w:eastAsia="Arial Unicode MS" w:hAnsi="Verdana"/>
                <w:sz w:val="16"/>
                <w:szCs w:val="16"/>
              </w:rPr>
              <w:fldChar w:fldCharType="begin">
                <w:ffData>
                  <w:name w:val="Casilla1"/>
                  <w:enabled/>
                  <w:calcOnExit w:val="0"/>
                  <w:checkBox>
                    <w:size w:val="26"/>
                    <w:default w:val="1"/>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1300" w:type="dxa"/>
            <w:shd w:val="clear" w:color="auto" w:fill="auto"/>
            <w:vAlign w:val="center"/>
          </w:tcPr>
          <w:p w14:paraId="6AAA102C" w14:textId="77777777" w:rsidR="00AC6FCC" w:rsidRPr="00C509BA" w:rsidRDefault="00AD6C03" w:rsidP="00AC6FCC">
            <w:pPr>
              <w:ind w:left="-108" w:right="-108"/>
              <w:jc w:val="center"/>
              <w:rPr>
                <w:rFonts w:ascii="Verdana" w:eastAsia="Arial Unicode MS" w:hAnsi="Verdana"/>
                <w:sz w:val="16"/>
                <w:szCs w:val="16"/>
              </w:rPr>
            </w:pPr>
            <w:hyperlink w:anchor="AnexoI1" w:history="1">
              <w:r w:rsidR="00AC6FCC" w:rsidRPr="00C509BA">
                <w:rPr>
                  <w:rFonts w:ascii="Verdana" w:eastAsia="Arial Unicode MS" w:hAnsi="Verdana"/>
                  <w:sz w:val="16"/>
                  <w:szCs w:val="16"/>
                </w:rPr>
                <w:t>ANEXO I.1.</w:t>
              </w:r>
            </w:hyperlink>
          </w:p>
        </w:tc>
        <w:tc>
          <w:tcPr>
            <w:tcW w:w="7300" w:type="dxa"/>
            <w:shd w:val="clear" w:color="auto" w:fill="auto"/>
            <w:vAlign w:val="center"/>
          </w:tcPr>
          <w:p w14:paraId="193B6318" w14:textId="77777777" w:rsidR="00AC6FCC" w:rsidRPr="00C509BA" w:rsidRDefault="000427EE" w:rsidP="00AC6FCC">
            <w:pPr>
              <w:tabs>
                <w:tab w:val="left" w:pos="0"/>
              </w:tabs>
              <w:ind w:right="-208"/>
              <w:jc w:val="both"/>
              <w:rPr>
                <w:rFonts w:ascii="Verdana" w:eastAsia="Arial Unicode MS" w:hAnsi="Verdana"/>
                <w:sz w:val="16"/>
                <w:szCs w:val="16"/>
              </w:rPr>
            </w:pPr>
            <w:r w:rsidRPr="00C509BA">
              <w:rPr>
                <w:rFonts w:ascii="Verdana" w:eastAsia="Arial Unicode MS" w:hAnsi="Verdana"/>
                <w:sz w:val="16"/>
                <w:szCs w:val="16"/>
              </w:rPr>
              <w:t>SIMULACIÓN FÓRMULA(S) MATEMÁTICA(S)</w:t>
            </w:r>
          </w:p>
        </w:tc>
      </w:tr>
    </w:tbl>
    <w:p w14:paraId="6280A9FF" w14:textId="77777777" w:rsidR="00AC6FCC" w:rsidRPr="00C509BA" w:rsidRDefault="00755505" w:rsidP="00242FC2">
      <w:pPr>
        <w:numPr>
          <w:ilvl w:val="0"/>
          <w:numId w:val="85"/>
        </w:numPr>
        <w:tabs>
          <w:tab w:val="clear" w:pos="2740"/>
        </w:tabs>
        <w:spacing w:before="120" w:after="120"/>
        <w:ind w:left="426" w:right="-318" w:hanging="409"/>
        <w:jc w:val="both"/>
        <w:rPr>
          <w:rFonts w:ascii="Verdana" w:eastAsia="Arial Unicode MS" w:hAnsi="Verdana"/>
          <w:b/>
          <w:sz w:val="16"/>
          <w:szCs w:val="16"/>
        </w:rPr>
      </w:pPr>
      <w:r w:rsidRPr="00C509BA">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-133590</wp:posOffset>
                </wp:positionH>
                <wp:positionV relativeFrom="paragraph">
                  <wp:posOffset>51183</wp:posOffset>
                </wp:positionV>
                <wp:extent cx="162021" cy="4942936"/>
                <wp:effectExtent l="0" t="0" r="28575" b="10160"/>
                <wp:wrapNone/>
                <wp:docPr id="4" name="Left Brac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021" cy="4942936"/>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rto="http://schemas.microsoft.com/office/word/2006/arto">
            <w:pict>
              <v:shapetype w14:anchorId="02454F1D"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5pt;margin-top:4.05pt;width:12.75pt;height:38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h73hQIAAC8FAAAOAAAAZHJzL2Uyb0RvYy54bWysVNuO0zAQfUfiHyy/d3Np2t1Em66WpkVI&#10;C6y08AGu7TQGxw6223RB/DtjJy0t+4IQeXDGmcmZOeMzvr07tBLtubFCqxInVzFGXFHNhNqW+POn&#10;9eQGI+uIYkRqxUv8zC2+W7x+ddt3BU91oyXjBgGIskXflbhxriuiyNKGt8Re6Y4rcNbatMTB1mwj&#10;ZkgP6K2M0jieR702rDOacmvhazU48SLg1zWn7mNdW+6QLDHU5sJqwrrxa7S4JcXWkK4RdCyD/EMV&#10;LREKkp6gKuII2hnxAqoV1Gira3dFdRvpuhaUBw7AJon/YPPUkI4HLtAc253aZP8fLP2wfzRIsBJn&#10;GCnSwhHd75wOmdHct6fvbAFRT92j8QRt96DpVwuO6MLjNxZi0KZ/rxnAEIAJLTnUpvV/All0CJ1/&#10;PnWeHxyi8DGZp3GaYETBleVZmk9D7ogUx787Y91brlvkjRJLXrs3hlDfHlKQ/YN1of1sJEHYF4Cr&#10;WwmnuScSpdN8mgVMOKOzoPQ8aBbD4zlD3hESrGNmj6/0WkgZRCMV6qHwPJ7FoQarpWDe6+Os2W6W&#10;0iBIDVzDM+JehBm9UyygNZyw1Wg7IuRgQ3apPB70aWToOxaE9SOP89XN6iabZOl8Ncniqprcr5fZ&#10;ZL5OrmfVtFouq+SnLy3JikYwxpWv7ijyJPs7EY3jNsjzJPMLFhdk1+F5STa6LCP0GLgc34FdUJQX&#10;0aC6jWbPICijh6mFWwaMRpvvGPUwsSW233bEcIzkOwUjkSdZ5kc8bLLZdQobc+7ZnHuIogBVYofR&#10;YC7dcC3sOiO2DWRKwrEq7eehFu6o+KGqUf4wlYHBeIP4sT/fh6jf99ziFwAAAP//AwBQSwMEFAAG&#10;AAgAAAAhAO2m6qzeAAAABwEAAA8AAABkcnMvZG93bnJldi54bWxMj8FOwzAQRO9I/IO1SNxaJxVN&#10;Q8imAiQQnCoCB46uvU0i4nUUO23o12NOcBzNaOZNuZ1tL440+s4xQrpMQBBrZzpuED7enxY5CB8U&#10;G9U7JoRv8rCtLi9KVRh34jc61qERsYR9oRDaEIZCSq9bssov3UAcvYMbrQpRjo00ozrFctvLVZJk&#10;0qqO40KrBnpsSX/Vk0W4nbpznenPc3LYPL/qF36gXd0iXl/N93cgAs3hLwy/+BEdqsi0dxMbL3qE&#10;xSqNXwJCnoKI/s0axB5hk2drkFUp//NXPwAAAP//AwBQSwECLQAUAAYACAAAACEAtoM4kv4AAADh&#10;AQAAEwAAAAAAAAAAAAAAAAAAAAAAW0NvbnRlbnRfVHlwZXNdLnhtbFBLAQItABQABgAIAAAAIQA4&#10;/SH/1gAAAJQBAAALAAAAAAAAAAAAAAAAAC8BAABfcmVscy8ucmVsc1BLAQItABQABgAIAAAAIQB4&#10;dh73hQIAAC8FAAAOAAAAAAAAAAAAAAAAAC4CAABkcnMvZTJvRG9jLnhtbFBLAQItABQABgAIAAAA&#10;IQDtpuqs3gAAAAcBAAAPAAAAAAAAAAAAAAAAAN8EAABkcnMvZG93bnJldi54bWxQSwUGAAAAAAQA&#10;BADzAAAA6gUAAAAA&#10;" adj="1695" strokeweight="1.5pt"/>
            </w:pict>
          </mc:Fallback>
        </mc:AlternateContent>
      </w:r>
      <w:r w:rsidR="00AC6FCC" w:rsidRPr="00C509BA">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-499745</wp:posOffset>
                </wp:positionH>
                <wp:positionV relativeFrom="paragraph">
                  <wp:posOffset>1172210</wp:posOffset>
                </wp:positionV>
                <wp:extent cx="370840" cy="2372360"/>
                <wp:effectExtent l="10160" t="6350" r="9525" b="1206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6B70A61" w14:textId="77777777" w:rsidR="008D3B37" w:rsidRPr="007B24D7" w:rsidRDefault="008D3B37"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Text Box 3"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maLJgIAAFMEAAAOAAAAZHJzL2Uyb0RvYy54bWysVNtu2zAMfR+wfxD0vjhxkiY14hRdugwD&#10;ugvQ7gNkWbaFSaImKbHz96PkNAu6t2J+EESROiLPIb25G7QiR+G8BFPS2WRKiTAcamnakv583n9Y&#10;U+IDMzVTYERJT8LTu+37d5veFiKHDlQtHEEQ44velrQLwRZZ5nknNPMTsMKgswGnWUDTtVntWI/o&#10;WmX5dHqT9eBq64AL7/H0YXTSbcJvGsHD96bxIhBVUswtpNWltYprtt2wonXMdpKf02BvyEIzafDR&#10;C9QDC4wcnPwHSkvuwEMTJhx0Bk0juUg1YDWz6atqnjpmRaoFyfH2QpP/f7D82/GHI7Iu6ZwSwzRK&#10;9CyGQD7CQOaRnd76AoOeLIaFAY9R5VSpt4/Af3liYNcx04p756DvBKsxu1m8mV1dHXF8BKn6r1Dj&#10;M+wQIAENjdOROiSDIDqqdLooE1PheDhfTdcL9HB05fNVPr9J0mWseLltnQ+fBWgSNyV1qHxCZ8dH&#10;H2I2rHgJiY95ULLeS6WS4dpqpxw5MuySffpSAa/ClCF9SW+X+XIk4A0QWgZsdyV1SdfT+I0NGGn7&#10;ZOrUjIFJNe4xZWXOPEbqRhLDUA1nXSqoT8iog7GtcQxxE9d8hVz12NUl9b8PzAlK1BeDwtzOFpHG&#10;kIzFcpWj4a491bWHGd4BDkugZNzuwjg6B+tk2+FjYysYuEcxG5l4jqqPiZ1Tx85N9J+nLI7GtZ2i&#10;/v4Ltn8AAAD//wMAUEsDBBQABgAIAAAAIQAw+7Q54QAAAAsBAAAPAAAAZHJzL2Rvd25yZXYueG1s&#10;TI/BbsIwEETvlfoP1iL1FhzSEqIQB6Gq7bEqtEI9LrFJIux1iA24f1/3RI+reZp5W62C0eyiRtdb&#10;EjCbpsAUNVb21Ar4+nxNCmDOI0nUlpSAH+VgVd/fVVhKe6WNumx9y2IJuRIFdN4PJeeu6ZRBN7WD&#10;opgd7GjQx3NsuRzxGsuN5lma5txgT3Ghw0E9d6o5bs9GwMebzMPuuDuF78NJvuAw27yvtRAPk7Be&#10;AvMq+BsMf/pRHerotLdnko5pAcmiWEQ0BsVTDiwSSZY+AtsLmM+LDHhd8f8/1L8AAAD//wMAUEsB&#10;Ai0AFAAGAAgAAAAhALaDOJL+AAAA4QEAABMAAAAAAAAAAAAAAAAAAAAAAFtDb250ZW50X1R5cGVz&#10;XS54bWxQSwECLQAUAAYACAAAACEAOP0h/9YAAACUAQAACwAAAAAAAAAAAAAAAAAvAQAAX3JlbHMv&#10;LnJlbHNQSwECLQAUAAYACAAAACEAvHZmiyYCAABTBAAADgAAAAAAAAAAAAAAAAAuAgAAZHJzL2Uy&#10;b0RvYy54bWxQSwECLQAUAAYACAAAACEAMPu0OeEAAAALAQAADwAAAAAAAAAAAAAAAACABAAAZHJz&#10;L2Rvd25yZXYueG1sUEsFBgAAAAAEAAQA8wAAAI4FAAAAAA==&#10;" strokecolor="white">
                <v:textbox style="layout-flow:vertical;mso-layout-flow-alt:bottom-to-top">
                  <w:txbxContent>
                    <w:p w14:paraId="16B70A61" w14:textId="77777777" w:rsidR="008D3B37" w:rsidRPr="007B24D7" w:rsidRDefault="008D3B37"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AC6FCC" w:rsidRPr="00C509BA">
        <w:rPr>
          <w:rFonts w:ascii="Verdana" w:eastAsia="Arial Unicode MS" w:hAnsi="Verdana"/>
          <w:b/>
          <w:sz w:val="16"/>
          <w:szCs w:val="16"/>
        </w:rPr>
        <w:tab/>
        <w:t xml:space="preserve">A PRESENTAR EN EL SOBRE </w:t>
      </w:r>
      <w:r w:rsidR="000427EE" w:rsidRPr="00C509BA">
        <w:rPr>
          <w:rFonts w:ascii="Verdana" w:eastAsia="Arial Unicode MS" w:hAnsi="Verdana"/>
          <w:b/>
          <w:sz w:val="16"/>
          <w:szCs w:val="16"/>
        </w:rPr>
        <w:t>“</w:t>
      </w:r>
      <w:r w:rsidR="00AC6FCC" w:rsidRPr="00C509BA">
        <w:rPr>
          <w:rFonts w:ascii="Verdana" w:eastAsia="Arial Unicode MS" w:hAnsi="Verdana"/>
          <w:b/>
          <w:sz w:val="16"/>
          <w:szCs w:val="16"/>
        </w:rPr>
        <w:t>A</w:t>
      </w:r>
      <w:r w:rsidR="000427EE" w:rsidRPr="00C509BA">
        <w:rPr>
          <w:rFonts w:ascii="Verdana" w:eastAsia="Arial Unicode MS" w:hAnsi="Verdana"/>
          <w:b/>
          <w:sz w:val="16"/>
          <w:szCs w:val="16"/>
        </w:rPr>
        <w:t>”</w:t>
      </w:r>
      <w:r w:rsidR="00AC6FCC" w:rsidRPr="00C509BA">
        <w:rPr>
          <w:rFonts w:ascii="Verdana" w:eastAsia="Arial Unicode MS" w:hAnsi="Verdana"/>
          <w:b/>
          <w:sz w:val="16"/>
          <w:szCs w:val="16"/>
        </w:rPr>
        <w:t>.</w:t>
      </w:r>
    </w:p>
    <w:tbl>
      <w:tblPr>
        <w:tblW w:w="8994"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89"/>
        <w:gridCol w:w="7307"/>
      </w:tblGrid>
      <w:tr w:rsidR="004D12D8" w:rsidRPr="00C509BA" w14:paraId="2BCA0C62" w14:textId="77777777" w:rsidTr="00DF1ADB">
        <w:trPr>
          <w:trHeight w:val="325"/>
        </w:trPr>
        <w:tc>
          <w:tcPr>
            <w:tcW w:w="398" w:type="dxa"/>
            <w:tcBorders>
              <w:top w:val="nil"/>
              <w:left w:val="nil"/>
              <w:bottom w:val="nil"/>
              <w:right w:val="single" w:sz="4" w:space="0" w:color="auto"/>
            </w:tcBorders>
            <w:shd w:val="clear" w:color="auto" w:fill="auto"/>
            <w:vAlign w:val="center"/>
          </w:tcPr>
          <w:p w14:paraId="0715E456" w14:textId="77777777" w:rsidR="00755505" w:rsidRPr="00C509BA" w:rsidRDefault="00755505" w:rsidP="003A62E6">
            <w:pPr>
              <w:ind w:left="-228" w:right="-108"/>
              <w:jc w:val="right"/>
              <w:rPr>
                <w:rFonts w:ascii="Verdana" w:eastAsia="Arial Unicode MS" w:hAnsi="Verdana"/>
                <w:sz w:val="16"/>
                <w:szCs w:val="16"/>
              </w:rPr>
            </w:pPr>
            <w:r w:rsidRPr="00C509BA">
              <w:rPr>
                <w:rFonts w:ascii="Verdana" w:eastAsia="Arial Unicode MS" w:hAnsi="Verdana"/>
                <w:sz w:val="16"/>
                <w:szCs w:val="16"/>
              </w:rPr>
              <w:fldChar w:fldCharType="begin">
                <w:ffData>
                  <w:name w:val=""/>
                  <w:enabled/>
                  <w:calcOnExit w:val="0"/>
                  <w:checkBox>
                    <w:size w:val="26"/>
                    <w:default w:val="1"/>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DE57A73" w14:textId="77777777" w:rsidR="00755505" w:rsidRPr="00C509BA" w:rsidRDefault="00755505" w:rsidP="00755505">
            <w:pPr>
              <w:ind w:left="-108" w:right="-108"/>
              <w:jc w:val="center"/>
              <w:rPr>
                <w:rFonts w:ascii="Verdana" w:eastAsia="Arial Unicode MS" w:hAnsi="Verdana"/>
                <w:sz w:val="16"/>
                <w:szCs w:val="16"/>
              </w:rPr>
            </w:pPr>
            <w:r w:rsidRPr="00C509BA">
              <w:rPr>
                <w:rFonts w:ascii="Verdana" w:eastAsia="Arial Unicode MS" w:hAnsi="Verdana"/>
                <w:sz w:val="16"/>
                <w:szCs w:val="16"/>
              </w:rPr>
              <w:t>ANEXO II.0.</w:t>
            </w:r>
          </w:p>
        </w:tc>
        <w:tc>
          <w:tcPr>
            <w:tcW w:w="7307" w:type="dxa"/>
            <w:tcBorders>
              <w:top w:val="single" w:sz="4" w:space="0" w:color="auto"/>
              <w:left w:val="single" w:sz="4" w:space="0" w:color="auto"/>
              <w:bottom w:val="single" w:sz="4" w:space="0" w:color="auto"/>
              <w:right w:val="single" w:sz="4" w:space="0" w:color="auto"/>
            </w:tcBorders>
            <w:shd w:val="clear" w:color="auto" w:fill="auto"/>
            <w:vAlign w:val="center"/>
          </w:tcPr>
          <w:p w14:paraId="17978B5C" w14:textId="77777777" w:rsidR="00755505" w:rsidRPr="00C509BA" w:rsidRDefault="00755505" w:rsidP="003A62E6">
            <w:pPr>
              <w:tabs>
                <w:tab w:val="left" w:pos="0"/>
              </w:tabs>
              <w:ind w:right="-8"/>
              <w:jc w:val="both"/>
              <w:rPr>
                <w:rFonts w:ascii="Verdana" w:hAnsi="Verdana"/>
                <w:sz w:val="16"/>
                <w:szCs w:val="16"/>
              </w:rPr>
            </w:pPr>
            <w:r w:rsidRPr="00C509BA">
              <w:rPr>
                <w:rFonts w:ascii="Verdana" w:hAnsi="Verdana"/>
                <w:sz w:val="16"/>
                <w:szCs w:val="16"/>
              </w:rPr>
              <w:t>DATOS DE CARÁCTER PERSONAL</w:t>
            </w:r>
          </w:p>
        </w:tc>
      </w:tr>
      <w:tr w:rsidR="004D12D8" w:rsidRPr="00C509BA" w14:paraId="568DA027" w14:textId="77777777" w:rsidTr="00DF1ADB">
        <w:trPr>
          <w:trHeight w:val="325"/>
        </w:trPr>
        <w:tc>
          <w:tcPr>
            <w:tcW w:w="398" w:type="dxa"/>
            <w:tcBorders>
              <w:top w:val="nil"/>
              <w:left w:val="nil"/>
              <w:bottom w:val="nil"/>
            </w:tcBorders>
            <w:shd w:val="clear" w:color="auto" w:fill="auto"/>
            <w:vAlign w:val="center"/>
          </w:tcPr>
          <w:p w14:paraId="0149DBC7" w14:textId="77777777" w:rsidR="00AC6FCC" w:rsidRPr="00C509BA" w:rsidRDefault="00AC6FCC" w:rsidP="00AC6FCC">
            <w:pPr>
              <w:ind w:left="-228" w:right="-108"/>
              <w:jc w:val="right"/>
              <w:rPr>
                <w:rFonts w:ascii="Verdana" w:eastAsia="Arial Unicode MS" w:hAnsi="Verdana"/>
                <w:sz w:val="16"/>
                <w:szCs w:val="16"/>
              </w:rPr>
            </w:pPr>
            <w:r w:rsidRPr="00C509BA">
              <w:rPr>
                <w:rFonts w:ascii="Verdana" w:eastAsia="Arial Unicode MS" w:hAnsi="Verdana"/>
                <w:sz w:val="16"/>
                <w:szCs w:val="16"/>
              </w:rPr>
              <w:fldChar w:fldCharType="begin">
                <w:ffData>
                  <w:name w:val=""/>
                  <w:enabled/>
                  <w:calcOnExit w:val="0"/>
                  <w:checkBox>
                    <w:size w:val="26"/>
                    <w:default w:val="1"/>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1289" w:type="dxa"/>
            <w:shd w:val="clear" w:color="auto" w:fill="auto"/>
            <w:vAlign w:val="center"/>
          </w:tcPr>
          <w:p w14:paraId="09812269" w14:textId="77777777" w:rsidR="00AC6FCC" w:rsidRPr="00C509BA" w:rsidRDefault="00AD6C03" w:rsidP="00AC6FCC">
            <w:pPr>
              <w:ind w:left="-108" w:right="-108"/>
              <w:jc w:val="center"/>
              <w:rPr>
                <w:rFonts w:ascii="Verdana" w:eastAsia="Arial Unicode MS" w:hAnsi="Verdana"/>
                <w:sz w:val="16"/>
                <w:szCs w:val="16"/>
              </w:rPr>
            </w:pPr>
            <w:hyperlink w:anchor="AnexoII1" w:history="1">
              <w:r w:rsidR="00AC6FCC" w:rsidRPr="00C509BA">
                <w:rPr>
                  <w:rFonts w:ascii="Verdana" w:eastAsia="Arial Unicode MS" w:hAnsi="Verdana"/>
                  <w:sz w:val="16"/>
                  <w:szCs w:val="16"/>
                </w:rPr>
                <w:t>ANEXO II.1.</w:t>
              </w:r>
            </w:hyperlink>
          </w:p>
        </w:tc>
        <w:tc>
          <w:tcPr>
            <w:tcW w:w="7307" w:type="dxa"/>
            <w:shd w:val="clear" w:color="auto" w:fill="auto"/>
            <w:vAlign w:val="center"/>
          </w:tcPr>
          <w:p w14:paraId="3A11C3B4" w14:textId="77777777" w:rsidR="00AC6FCC" w:rsidRPr="00C509BA" w:rsidRDefault="00AC6FCC" w:rsidP="00AC6FCC">
            <w:pPr>
              <w:tabs>
                <w:tab w:val="left" w:pos="0"/>
              </w:tabs>
              <w:ind w:right="-8"/>
              <w:jc w:val="both"/>
              <w:rPr>
                <w:rFonts w:ascii="Verdana" w:eastAsia="Arial Unicode MS" w:hAnsi="Verdana"/>
                <w:sz w:val="16"/>
                <w:szCs w:val="16"/>
              </w:rPr>
            </w:pPr>
            <w:r w:rsidRPr="00C509BA">
              <w:rPr>
                <w:rFonts w:ascii="Verdana" w:hAnsi="Verdana"/>
                <w:sz w:val="16"/>
                <w:szCs w:val="16"/>
              </w:rPr>
              <w:t>DOCUMENTO EUROPEO ÚNICO DE CONTRATACIÓN (DEUC)</w:t>
            </w:r>
          </w:p>
        </w:tc>
      </w:tr>
      <w:tr w:rsidR="004D12D8" w:rsidRPr="00C509BA" w14:paraId="7C7F06D5" w14:textId="77777777" w:rsidTr="00DF1ADB">
        <w:trPr>
          <w:trHeight w:val="325"/>
        </w:trPr>
        <w:tc>
          <w:tcPr>
            <w:tcW w:w="398" w:type="dxa"/>
            <w:tcBorders>
              <w:top w:val="nil"/>
              <w:left w:val="nil"/>
              <w:bottom w:val="nil"/>
            </w:tcBorders>
            <w:shd w:val="clear" w:color="auto" w:fill="auto"/>
            <w:vAlign w:val="center"/>
          </w:tcPr>
          <w:p w14:paraId="1245CC8A" w14:textId="77777777" w:rsidR="00AC6FCC" w:rsidRPr="00C509BA" w:rsidRDefault="00AC6FCC" w:rsidP="00AC6FCC">
            <w:pPr>
              <w:ind w:left="-228" w:right="-108"/>
              <w:jc w:val="right"/>
              <w:rPr>
                <w:rFonts w:ascii="Verdana" w:eastAsia="Arial Unicode MS" w:hAnsi="Verdana"/>
                <w:sz w:val="16"/>
                <w:szCs w:val="16"/>
              </w:rPr>
            </w:pPr>
            <w:r w:rsidRPr="00C509BA">
              <w:rPr>
                <w:rFonts w:ascii="Verdana" w:eastAsia="Arial Unicode MS" w:hAnsi="Verdana"/>
                <w:sz w:val="16"/>
                <w:szCs w:val="16"/>
              </w:rPr>
              <w:fldChar w:fldCharType="begin">
                <w:ffData>
                  <w:name w:val=""/>
                  <w:enabled/>
                  <w:calcOnExit w:val="0"/>
                  <w:checkBox>
                    <w:size w:val="26"/>
                    <w:default w:val="0"/>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1289" w:type="dxa"/>
            <w:shd w:val="clear" w:color="auto" w:fill="auto"/>
            <w:vAlign w:val="center"/>
          </w:tcPr>
          <w:p w14:paraId="1AC491D7" w14:textId="77777777" w:rsidR="00AC6FCC" w:rsidRPr="00C509BA" w:rsidRDefault="00AD6C03" w:rsidP="00AC6FCC">
            <w:pPr>
              <w:ind w:left="-108" w:right="-108"/>
              <w:jc w:val="center"/>
              <w:rPr>
                <w:rFonts w:ascii="Verdana" w:eastAsia="Arial Unicode MS" w:hAnsi="Verdana"/>
                <w:sz w:val="16"/>
                <w:szCs w:val="16"/>
              </w:rPr>
            </w:pPr>
            <w:hyperlink w:anchor="AnexoII2" w:history="1">
              <w:r w:rsidR="00AC6FCC" w:rsidRPr="00C509BA">
                <w:rPr>
                  <w:rFonts w:ascii="Verdana" w:eastAsia="Arial Unicode MS" w:hAnsi="Verdana"/>
                  <w:sz w:val="16"/>
                  <w:szCs w:val="16"/>
                </w:rPr>
                <w:t>ANEXO II.2.</w:t>
              </w:r>
            </w:hyperlink>
          </w:p>
        </w:tc>
        <w:tc>
          <w:tcPr>
            <w:tcW w:w="7307" w:type="dxa"/>
            <w:shd w:val="clear" w:color="auto" w:fill="auto"/>
            <w:vAlign w:val="center"/>
          </w:tcPr>
          <w:p w14:paraId="021BB86E" w14:textId="77777777" w:rsidR="00AC6FCC" w:rsidRPr="00C509BA" w:rsidRDefault="00AC6FCC" w:rsidP="00AC6FCC">
            <w:pPr>
              <w:tabs>
                <w:tab w:val="left" w:pos="0"/>
              </w:tabs>
              <w:ind w:right="-8"/>
              <w:jc w:val="both"/>
              <w:rPr>
                <w:rFonts w:ascii="Verdana" w:eastAsia="Arial Unicode MS" w:hAnsi="Verdana"/>
                <w:sz w:val="16"/>
                <w:szCs w:val="16"/>
              </w:rPr>
            </w:pPr>
            <w:r w:rsidRPr="00C509BA">
              <w:rPr>
                <w:rFonts w:ascii="Verdana" w:eastAsia="Calibri" w:hAnsi="Verdana" w:cs="Georgia"/>
                <w:sz w:val="16"/>
                <w:szCs w:val="16"/>
              </w:rPr>
              <w:t xml:space="preserve">COMPROMISO DE ADSCRIPCIÓN DE MEDIOS </w:t>
            </w:r>
          </w:p>
        </w:tc>
      </w:tr>
      <w:tr w:rsidR="00AC6FCC" w:rsidRPr="00C509BA" w14:paraId="7DB81C81" w14:textId="77777777" w:rsidTr="00DF1ADB">
        <w:trPr>
          <w:trHeight w:val="342"/>
        </w:trPr>
        <w:tc>
          <w:tcPr>
            <w:tcW w:w="398" w:type="dxa"/>
            <w:tcBorders>
              <w:top w:val="nil"/>
              <w:left w:val="nil"/>
              <w:bottom w:val="nil"/>
            </w:tcBorders>
            <w:shd w:val="clear" w:color="auto" w:fill="auto"/>
            <w:vAlign w:val="center"/>
          </w:tcPr>
          <w:p w14:paraId="30362666" w14:textId="77777777" w:rsidR="00AC6FCC" w:rsidRPr="00C509BA" w:rsidRDefault="00AC6FCC" w:rsidP="00AC6FCC">
            <w:pPr>
              <w:ind w:left="-228" w:right="-108"/>
              <w:jc w:val="right"/>
              <w:rPr>
                <w:rFonts w:ascii="Verdana" w:eastAsia="Arial Unicode MS" w:hAnsi="Verdana"/>
                <w:sz w:val="16"/>
                <w:szCs w:val="16"/>
              </w:rPr>
            </w:pPr>
            <w:r w:rsidRPr="00C509BA">
              <w:rPr>
                <w:rFonts w:ascii="Verdana" w:eastAsia="Arial Unicode MS" w:hAnsi="Verdana"/>
                <w:sz w:val="16"/>
                <w:szCs w:val="16"/>
              </w:rPr>
              <w:fldChar w:fldCharType="begin">
                <w:ffData>
                  <w:name w:val=""/>
                  <w:enabled/>
                  <w:calcOnExit w:val="0"/>
                  <w:checkBox>
                    <w:size w:val="26"/>
                    <w:default w:val="1"/>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1289" w:type="dxa"/>
            <w:shd w:val="clear" w:color="auto" w:fill="auto"/>
            <w:vAlign w:val="center"/>
          </w:tcPr>
          <w:p w14:paraId="286BDBC4" w14:textId="77777777" w:rsidR="00AC6FCC" w:rsidRPr="00C509BA" w:rsidRDefault="00AD6C03" w:rsidP="00AC6FCC">
            <w:pPr>
              <w:ind w:left="-108" w:right="-108"/>
              <w:jc w:val="center"/>
              <w:rPr>
                <w:rFonts w:ascii="Verdana" w:eastAsia="Arial Unicode MS" w:hAnsi="Verdana"/>
                <w:sz w:val="16"/>
                <w:szCs w:val="16"/>
              </w:rPr>
            </w:pPr>
            <w:hyperlink w:anchor="AnexoII3" w:history="1">
              <w:r w:rsidR="00AC6FCC" w:rsidRPr="00C509BA">
                <w:rPr>
                  <w:rFonts w:ascii="Verdana" w:eastAsia="Arial Unicode MS" w:hAnsi="Verdana"/>
                  <w:sz w:val="16"/>
                  <w:szCs w:val="16"/>
                </w:rPr>
                <w:t>ANEXO II.3.</w:t>
              </w:r>
            </w:hyperlink>
          </w:p>
        </w:tc>
        <w:tc>
          <w:tcPr>
            <w:tcW w:w="7307" w:type="dxa"/>
            <w:shd w:val="clear" w:color="auto" w:fill="auto"/>
            <w:vAlign w:val="center"/>
          </w:tcPr>
          <w:p w14:paraId="4CDAB755" w14:textId="77777777" w:rsidR="00AC6FCC" w:rsidRPr="00C509BA" w:rsidRDefault="00AC6FCC" w:rsidP="00AC6FCC">
            <w:pPr>
              <w:tabs>
                <w:tab w:val="left" w:pos="0"/>
              </w:tabs>
              <w:ind w:right="-8"/>
              <w:jc w:val="both"/>
              <w:rPr>
                <w:rFonts w:ascii="Verdana" w:eastAsia="Arial Unicode MS" w:hAnsi="Verdana"/>
                <w:sz w:val="16"/>
                <w:szCs w:val="16"/>
              </w:rPr>
            </w:pPr>
            <w:r w:rsidRPr="00C509BA">
              <w:rPr>
                <w:rFonts w:ascii="Verdana" w:eastAsia="Arial Unicode MS" w:hAnsi="Verdana"/>
                <w:sz w:val="16"/>
                <w:szCs w:val="16"/>
              </w:rPr>
              <w:t>DESIGNACIÓN COMO CONFIDENCIAL DE INFORMACIONES CONTENIDAS EN LA OFERTA</w:t>
            </w:r>
          </w:p>
        </w:tc>
      </w:tr>
      <w:tr w:rsidR="00AC6FCC" w:rsidRPr="00C509BA" w14:paraId="3CC1C6D5" w14:textId="77777777" w:rsidTr="00DF1ADB">
        <w:trPr>
          <w:trHeight w:val="342"/>
        </w:trPr>
        <w:tc>
          <w:tcPr>
            <w:tcW w:w="398" w:type="dxa"/>
            <w:tcBorders>
              <w:top w:val="nil"/>
              <w:left w:val="nil"/>
              <w:bottom w:val="nil"/>
            </w:tcBorders>
            <w:shd w:val="clear" w:color="auto" w:fill="auto"/>
            <w:vAlign w:val="center"/>
          </w:tcPr>
          <w:p w14:paraId="1B2A7EE5" w14:textId="77777777" w:rsidR="00AC6FCC" w:rsidRPr="00C509BA" w:rsidRDefault="00AC6FCC" w:rsidP="00AC6FCC">
            <w:pPr>
              <w:ind w:left="-228" w:right="-108"/>
              <w:jc w:val="right"/>
              <w:rPr>
                <w:rFonts w:ascii="Verdana" w:eastAsia="Arial Unicode MS" w:hAnsi="Verdana"/>
                <w:sz w:val="16"/>
                <w:szCs w:val="16"/>
              </w:rPr>
            </w:pPr>
            <w:r w:rsidRPr="00C509BA">
              <w:rPr>
                <w:rFonts w:ascii="Verdana" w:eastAsia="Arial Unicode MS" w:hAnsi="Verdana"/>
                <w:sz w:val="16"/>
                <w:szCs w:val="16"/>
              </w:rPr>
              <w:fldChar w:fldCharType="begin">
                <w:ffData>
                  <w:name w:val=""/>
                  <w:enabled/>
                  <w:calcOnExit w:val="0"/>
                  <w:checkBox>
                    <w:size w:val="26"/>
                    <w:default w:val="1"/>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1289" w:type="dxa"/>
            <w:shd w:val="clear" w:color="auto" w:fill="auto"/>
            <w:vAlign w:val="center"/>
          </w:tcPr>
          <w:p w14:paraId="4852DEBF" w14:textId="77777777" w:rsidR="00AC6FCC" w:rsidRPr="00C509BA" w:rsidRDefault="00AD6C03" w:rsidP="00AC6FCC">
            <w:pPr>
              <w:ind w:left="-108" w:right="-108"/>
              <w:jc w:val="center"/>
              <w:rPr>
                <w:rFonts w:ascii="Verdana" w:eastAsia="Arial Unicode MS" w:hAnsi="Verdana"/>
                <w:sz w:val="16"/>
                <w:szCs w:val="16"/>
              </w:rPr>
            </w:pPr>
            <w:hyperlink w:anchor="AnexoII4" w:history="1">
              <w:r w:rsidR="00AC6FCC" w:rsidRPr="00C509BA">
                <w:rPr>
                  <w:rFonts w:ascii="Verdana" w:eastAsia="Arial Unicode MS" w:hAnsi="Verdana"/>
                  <w:sz w:val="16"/>
                  <w:szCs w:val="16"/>
                </w:rPr>
                <w:t>ANEXO II.4.</w:t>
              </w:r>
            </w:hyperlink>
          </w:p>
        </w:tc>
        <w:tc>
          <w:tcPr>
            <w:tcW w:w="7307" w:type="dxa"/>
            <w:shd w:val="clear" w:color="auto" w:fill="auto"/>
            <w:vAlign w:val="center"/>
          </w:tcPr>
          <w:p w14:paraId="2E383123" w14:textId="77777777" w:rsidR="00AC6FCC" w:rsidRPr="00C509BA" w:rsidRDefault="00AC6FCC" w:rsidP="00AC6FCC">
            <w:pPr>
              <w:tabs>
                <w:tab w:val="left" w:pos="0"/>
              </w:tabs>
              <w:ind w:right="-8"/>
              <w:jc w:val="both"/>
              <w:rPr>
                <w:rFonts w:ascii="Verdana" w:eastAsia="Arial Unicode MS" w:hAnsi="Verdana"/>
                <w:sz w:val="16"/>
                <w:szCs w:val="16"/>
              </w:rPr>
            </w:pPr>
            <w:r w:rsidRPr="00C509BA">
              <w:rPr>
                <w:rFonts w:ascii="Verdana" w:eastAsia="Arial Unicode MS" w:hAnsi="Verdana"/>
                <w:sz w:val="16"/>
                <w:szCs w:val="16"/>
              </w:rPr>
              <w:t>COMPROMISO DE CONSTITUIRSE FORMALMENTE EN UTE</w:t>
            </w:r>
          </w:p>
        </w:tc>
      </w:tr>
      <w:tr w:rsidR="00AC6FCC" w:rsidRPr="00C509BA" w14:paraId="6926CC35" w14:textId="77777777" w:rsidTr="00DF1ADB">
        <w:trPr>
          <w:trHeight w:val="342"/>
        </w:trPr>
        <w:tc>
          <w:tcPr>
            <w:tcW w:w="398" w:type="dxa"/>
            <w:tcBorders>
              <w:top w:val="nil"/>
              <w:left w:val="nil"/>
              <w:bottom w:val="nil"/>
            </w:tcBorders>
            <w:shd w:val="clear" w:color="auto" w:fill="auto"/>
            <w:vAlign w:val="center"/>
          </w:tcPr>
          <w:p w14:paraId="70F5BF47" w14:textId="77777777" w:rsidR="00AC6FCC" w:rsidRPr="00C509BA" w:rsidRDefault="00AC6FCC" w:rsidP="00AC6FCC">
            <w:pPr>
              <w:ind w:left="-228" w:right="-108"/>
              <w:jc w:val="right"/>
              <w:rPr>
                <w:rFonts w:ascii="Verdana" w:eastAsia="Arial Unicode MS" w:hAnsi="Verdana"/>
                <w:sz w:val="16"/>
                <w:szCs w:val="16"/>
              </w:rPr>
            </w:pPr>
            <w:r w:rsidRPr="00C509BA">
              <w:rPr>
                <w:rFonts w:ascii="Verdana" w:eastAsia="Arial Unicode MS" w:hAnsi="Verdana"/>
                <w:sz w:val="16"/>
                <w:szCs w:val="16"/>
              </w:rPr>
              <w:fldChar w:fldCharType="begin">
                <w:ffData>
                  <w:name w:val=""/>
                  <w:enabled/>
                  <w:calcOnExit w:val="0"/>
                  <w:checkBox>
                    <w:size w:val="26"/>
                    <w:default w:val="1"/>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1289" w:type="dxa"/>
            <w:shd w:val="clear" w:color="auto" w:fill="auto"/>
            <w:vAlign w:val="center"/>
          </w:tcPr>
          <w:p w14:paraId="1EB80832" w14:textId="77777777" w:rsidR="00AC6FCC" w:rsidRPr="00C509BA" w:rsidRDefault="00AD6C03" w:rsidP="00AC6FCC">
            <w:pPr>
              <w:ind w:left="-108" w:right="-108"/>
              <w:jc w:val="center"/>
              <w:rPr>
                <w:rFonts w:ascii="Verdana" w:eastAsia="Arial Unicode MS" w:hAnsi="Verdana"/>
                <w:sz w:val="16"/>
                <w:szCs w:val="16"/>
              </w:rPr>
            </w:pPr>
            <w:hyperlink w:anchor="AnexoII5" w:history="1">
              <w:r w:rsidR="00AC6FCC" w:rsidRPr="00C509BA">
                <w:rPr>
                  <w:rFonts w:ascii="Verdana" w:eastAsia="Arial Unicode MS" w:hAnsi="Verdana"/>
                  <w:sz w:val="16"/>
                  <w:szCs w:val="16"/>
                </w:rPr>
                <w:t>ANEXO II.5.</w:t>
              </w:r>
            </w:hyperlink>
          </w:p>
        </w:tc>
        <w:tc>
          <w:tcPr>
            <w:tcW w:w="7307" w:type="dxa"/>
            <w:shd w:val="clear" w:color="auto" w:fill="auto"/>
            <w:vAlign w:val="center"/>
          </w:tcPr>
          <w:p w14:paraId="151F3451" w14:textId="77777777" w:rsidR="00AC6FCC" w:rsidRPr="00C509BA" w:rsidRDefault="00AC6FCC" w:rsidP="00AC6FCC">
            <w:pPr>
              <w:tabs>
                <w:tab w:val="left" w:pos="0"/>
              </w:tabs>
              <w:ind w:right="-8"/>
              <w:jc w:val="both"/>
              <w:rPr>
                <w:rFonts w:ascii="Verdana" w:eastAsia="Arial Unicode MS" w:hAnsi="Verdana"/>
                <w:sz w:val="16"/>
                <w:szCs w:val="16"/>
              </w:rPr>
            </w:pPr>
            <w:r w:rsidRPr="00C509BA">
              <w:rPr>
                <w:rFonts w:ascii="Verdana" w:eastAsia="Arial Unicode MS" w:hAnsi="Verdana"/>
                <w:sz w:val="16"/>
                <w:szCs w:val="16"/>
              </w:rPr>
              <w:t>DECLARACIÓN SOBRE LOS COMPROMISOS QUE ASUME RESPECTO A LAS PERSONAS QUE REALICEN LA ACTIVIDAD OBJETO DEL CONTRATO</w:t>
            </w:r>
          </w:p>
        </w:tc>
      </w:tr>
      <w:tr w:rsidR="00AC6FCC" w:rsidRPr="00C509BA" w14:paraId="01A82C9B" w14:textId="77777777" w:rsidTr="00DF1ADB">
        <w:trPr>
          <w:trHeight w:val="342"/>
        </w:trPr>
        <w:tc>
          <w:tcPr>
            <w:tcW w:w="398" w:type="dxa"/>
            <w:tcBorders>
              <w:top w:val="nil"/>
              <w:left w:val="nil"/>
              <w:bottom w:val="nil"/>
            </w:tcBorders>
            <w:shd w:val="clear" w:color="auto" w:fill="auto"/>
            <w:vAlign w:val="center"/>
          </w:tcPr>
          <w:p w14:paraId="107503B8" w14:textId="77777777" w:rsidR="00AC6FCC" w:rsidRPr="00C509BA" w:rsidRDefault="00AC6FCC" w:rsidP="00AC6FCC">
            <w:pPr>
              <w:ind w:left="-228" w:right="-108"/>
              <w:jc w:val="right"/>
              <w:rPr>
                <w:rFonts w:ascii="Verdana" w:eastAsia="Arial Unicode MS" w:hAnsi="Verdana"/>
                <w:sz w:val="16"/>
                <w:szCs w:val="16"/>
              </w:rPr>
            </w:pPr>
            <w:r w:rsidRPr="00C509BA">
              <w:rPr>
                <w:rFonts w:ascii="Verdana" w:eastAsia="Arial Unicode MS" w:hAnsi="Verdana"/>
                <w:sz w:val="16"/>
                <w:szCs w:val="16"/>
              </w:rPr>
              <w:fldChar w:fldCharType="begin">
                <w:ffData>
                  <w:name w:val=""/>
                  <w:enabled/>
                  <w:calcOnExit w:val="0"/>
                  <w:checkBox>
                    <w:size w:val="26"/>
                    <w:default w:val="1"/>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1289" w:type="dxa"/>
            <w:shd w:val="clear" w:color="auto" w:fill="auto"/>
            <w:vAlign w:val="center"/>
          </w:tcPr>
          <w:p w14:paraId="741C63FC" w14:textId="77777777" w:rsidR="00AC6FCC" w:rsidRPr="00C509BA" w:rsidRDefault="00AD6C03" w:rsidP="00AC6FCC">
            <w:pPr>
              <w:ind w:left="-108" w:right="-108"/>
              <w:jc w:val="center"/>
              <w:rPr>
                <w:rFonts w:ascii="Verdana" w:eastAsia="Arial Unicode MS" w:hAnsi="Verdana"/>
                <w:sz w:val="16"/>
                <w:szCs w:val="16"/>
              </w:rPr>
            </w:pPr>
            <w:hyperlink w:anchor="AnexoII6" w:history="1">
              <w:r w:rsidR="00AC6FCC" w:rsidRPr="00C509BA">
                <w:rPr>
                  <w:rFonts w:ascii="Verdana" w:eastAsia="Arial Unicode MS" w:hAnsi="Verdana"/>
                  <w:sz w:val="16"/>
                  <w:szCs w:val="16"/>
                </w:rPr>
                <w:t>ANEXO II.6.</w:t>
              </w:r>
            </w:hyperlink>
          </w:p>
        </w:tc>
        <w:tc>
          <w:tcPr>
            <w:tcW w:w="7307" w:type="dxa"/>
            <w:shd w:val="clear" w:color="auto" w:fill="auto"/>
            <w:vAlign w:val="center"/>
          </w:tcPr>
          <w:p w14:paraId="0034B8F5" w14:textId="77777777" w:rsidR="00AC6FCC" w:rsidRPr="00C509BA" w:rsidRDefault="00AC6FCC" w:rsidP="00AC6FCC">
            <w:pPr>
              <w:tabs>
                <w:tab w:val="left" w:pos="0"/>
              </w:tabs>
              <w:ind w:right="-8"/>
              <w:jc w:val="both"/>
              <w:rPr>
                <w:rFonts w:ascii="Verdana" w:eastAsia="Arial Unicode MS" w:hAnsi="Verdana"/>
                <w:sz w:val="16"/>
                <w:szCs w:val="16"/>
              </w:rPr>
            </w:pPr>
            <w:r w:rsidRPr="00C509BA">
              <w:rPr>
                <w:rFonts w:ascii="Verdana" w:eastAsia="Arial Unicode MS" w:hAnsi="Verdana"/>
                <w:sz w:val="16"/>
                <w:szCs w:val="16"/>
              </w:rPr>
              <w:t>EMPRESAS PERTENECIENTES A UN MISMO GRUPO EMPRESARIAL</w:t>
            </w:r>
          </w:p>
        </w:tc>
      </w:tr>
      <w:tr w:rsidR="00AC6FCC" w:rsidRPr="00C509BA" w14:paraId="54B7AFAD" w14:textId="77777777" w:rsidTr="00DF1ADB">
        <w:trPr>
          <w:trHeight w:val="342"/>
        </w:trPr>
        <w:tc>
          <w:tcPr>
            <w:tcW w:w="398" w:type="dxa"/>
            <w:tcBorders>
              <w:top w:val="nil"/>
              <w:left w:val="nil"/>
              <w:bottom w:val="nil"/>
            </w:tcBorders>
            <w:shd w:val="clear" w:color="auto" w:fill="auto"/>
            <w:vAlign w:val="center"/>
          </w:tcPr>
          <w:p w14:paraId="2BC3E01F" w14:textId="77777777" w:rsidR="00AC6FCC" w:rsidRPr="00C509BA" w:rsidRDefault="00AC6FCC" w:rsidP="00AC6FCC">
            <w:pPr>
              <w:ind w:left="-228" w:right="-108"/>
              <w:jc w:val="right"/>
              <w:rPr>
                <w:rFonts w:ascii="Verdana" w:eastAsia="Arial Unicode MS" w:hAnsi="Verdana"/>
                <w:sz w:val="16"/>
                <w:szCs w:val="16"/>
              </w:rPr>
            </w:pPr>
            <w:r w:rsidRPr="00C509BA">
              <w:rPr>
                <w:rFonts w:ascii="Verdana" w:eastAsia="Arial Unicode MS" w:hAnsi="Verdana"/>
                <w:sz w:val="16"/>
                <w:szCs w:val="16"/>
              </w:rPr>
              <w:fldChar w:fldCharType="begin">
                <w:ffData>
                  <w:name w:val=""/>
                  <w:enabled/>
                  <w:calcOnExit w:val="0"/>
                  <w:checkBox>
                    <w:size w:val="26"/>
                    <w:default w:val="0"/>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1289" w:type="dxa"/>
            <w:shd w:val="clear" w:color="auto" w:fill="auto"/>
            <w:vAlign w:val="center"/>
          </w:tcPr>
          <w:p w14:paraId="1479D4C0" w14:textId="77777777" w:rsidR="00AC6FCC" w:rsidRPr="00C509BA" w:rsidRDefault="00AD6C03" w:rsidP="00AC6FCC">
            <w:pPr>
              <w:ind w:left="-108" w:right="-108"/>
              <w:jc w:val="center"/>
              <w:rPr>
                <w:rFonts w:ascii="Verdana" w:eastAsia="Arial Unicode MS" w:hAnsi="Verdana"/>
                <w:sz w:val="16"/>
                <w:szCs w:val="16"/>
              </w:rPr>
            </w:pPr>
            <w:hyperlink w:anchor="AnexoII7" w:history="1">
              <w:r w:rsidR="00AC6FCC" w:rsidRPr="00C509BA">
                <w:rPr>
                  <w:rFonts w:ascii="Verdana" w:eastAsia="Arial Unicode MS" w:hAnsi="Verdana"/>
                  <w:sz w:val="16"/>
                  <w:szCs w:val="16"/>
                </w:rPr>
                <w:t>ANEXO II.7.</w:t>
              </w:r>
            </w:hyperlink>
          </w:p>
        </w:tc>
        <w:tc>
          <w:tcPr>
            <w:tcW w:w="7307" w:type="dxa"/>
            <w:shd w:val="clear" w:color="auto" w:fill="auto"/>
            <w:vAlign w:val="center"/>
          </w:tcPr>
          <w:p w14:paraId="20E38D7D" w14:textId="77777777" w:rsidR="00AC6FCC" w:rsidRPr="00C509BA" w:rsidRDefault="00AC6FCC" w:rsidP="00AC6FCC">
            <w:pPr>
              <w:tabs>
                <w:tab w:val="left" w:pos="0"/>
              </w:tabs>
              <w:ind w:right="-8"/>
              <w:jc w:val="both"/>
              <w:rPr>
                <w:rFonts w:ascii="Verdana" w:eastAsia="Arial Unicode MS" w:hAnsi="Verdana"/>
                <w:sz w:val="16"/>
                <w:szCs w:val="16"/>
              </w:rPr>
            </w:pPr>
            <w:r w:rsidRPr="00C509BA">
              <w:rPr>
                <w:rFonts w:ascii="Verdana" w:eastAsia="Arial Unicode MS" w:hAnsi="Verdana" w:cs="Tahoma"/>
                <w:sz w:val="16"/>
                <w:szCs w:val="16"/>
              </w:rPr>
              <w:t xml:space="preserve">LOTE O LOTES A LOS QUE PRESENTA OFERTA / OFERTA INTEGRADORA: COMBINACIÓN DE LOTES </w:t>
            </w:r>
          </w:p>
        </w:tc>
      </w:tr>
      <w:tr w:rsidR="00940C4A" w:rsidRPr="00E26B8B" w14:paraId="6D5F5D8D" w14:textId="77777777" w:rsidTr="00DF1ADB">
        <w:trPr>
          <w:trHeight w:val="342"/>
        </w:trPr>
        <w:tc>
          <w:tcPr>
            <w:tcW w:w="398" w:type="dxa"/>
            <w:tcBorders>
              <w:top w:val="nil"/>
              <w:left w:val="nil"/>
              <w:bottom w:val="nil"/>
            </w:tcBorders>
            <w:shd w:val="clear" w:color="auto" w:fill="auto"/>
            <w:vAlign w:val="center"/>
          </w:tcPr>
          <w:p w14:paraId="367D59FC" w14:textId="52E16741" w:rsidR="00940C4A" w:rsidRPr="00E26B8B" w:rsidRDefault="003D0BE5" w:rsidP="00940C4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9" w:type="dxa"/>
            <w:shd w:val="clear" w:color="auto" w:fill="auto"/>
            <w:vAlign w:val="center"/>
          </w:tcPr>
          <w:p w14:paraId="01F1E1FB" w14:textId="2673EAE0" w:rsidR="00940C4A" w:rsidRPr="00E26B8B" w:rsidRDefault="00940C4A" w:rsidP="00940C4A">
            <w:pPr>
              <w:ind w:left="-108" w:right="-108"/>
              <w:jc w:val="center"/>
            </w:pPr>
            <w:r w:rsidRPr="00E26B8B">
              <w:rPr>
                <w:rFonts w:ascii="Verdana" w:eastAsia="Arial Unicode MS" w:hAnsi="Verdana"/>
                <w:sz w:val="16"/>
                <w:szCs w:val="16"/>
              </w:rPr>
              <w:t>ANEXO II. 8</w:t>
            </w:r>
          </w:p>
        </w:tc>
        <w:tc>
          <w:tcPr>
            <w:tcW w:w="7307" w:type="dxa"/>
            <w:shd w:val="clear" w:color="auto" w:fill="auto"/>
            <w:vAlign w:val="center"/>
          </w:tcPr>
          <w:p w14:paraId="37770DF6" w14:textId="58EE253C" w:rsidR="00940C4A" w:rsidRPr="00E26B8B" w:rsidRDefault="00940C4A" w:rsidP="00940C4A">
            <w:pPr>
              <w:tabs>
                <w:tab w:val="left" w:pos="0"/>
              </w:tabs>
              <w:ind w:right="-8"/>
              <w:jc w:val="both"/>
              <w:rPr>
                <w:rFonts w:ascii="Verdana" w:eastAsia="Arial Unicode MS" w:hAnsi="Verdana" w:cs="Tahoma"/>
                <w:sz w:val="16"/>
                <w:szCs w:val="16"/>
              </w:rPr>
            </w:pPr>
            <w:r w:rsidRPr="00E26B8B">
              <w:rPr>
                <w:rFonts w:ascii="Verdana" w:eastAsia="Arial Unicode MS" w:hAnsi="Verdana"/>
                <w:sz w:val="16"/>
                <w:szCs w:val="16"/>
              </w:rPr>
              <w:t>DECLARACIÓN SOBRE SUBCONTRATACIÓN DE SERVIDORES</w:t>
            </w:r>
          </w:p>
        </w:tc>
      </w:tr>
      <w:tr w:rsidR="00940C4A" w:rsidRPr="00C509BA" w14:paraId="3C806EFA" w14:textId="77777777" w:rsidTr="001B4C1F">
        <w:trPr>
          <w:trHeight w:val="70"/>
        </w:trPr>
        <w:tc>
          <w:tcPr>
            <w:tcW w:w="398" w:type="dxa"/>
            <w:tcBorders>
              <w:top w:val="nil"/>
              <w:left w:val="nil"/>
              <w:bottom w:val="nil"/>
            </w:tcBorders>
            <w:shd w:val="clear" w:color="auto" w:fill="auto"/>
            <w:vAlign w:val="center"/>
          </w:tcPr>
          <w:p w14:paraId="08561DDA" w14:textId="379473C8" w:rsidR="00940C4A" w:rsidRPr="00E26B8B" w:rsidRDefault="003D0BE5" w:rsidP="00940C4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9" w:type="dxa"/>
            <w:shd w:val="clear" w:color="auto" w:fill="auto"/>
            <w:vAlign w:val="center"/>
          </w:tcPr>
          <w:p w14:paraId="6AC3D72F" w14:textId="55C470CF" w:rsidR="00940C4A" w:rsidRPr="00E26B8B" w:rsidRDefault="00940C4A" w:rsidP="00940C4A">
            <w:pPr>
              <w:ind w:left="-108" w:right="-108"/>
              <w:jc w:val="center"/>
              <w:rPr>
                <w:rFonts w:ascii="Verdana" w:eastAsia="Arial Unicode MS" w:hAnsi="Verdana"/>
                <w:sz w:val="16"/>
                <w:szCs w:val="16"/>
              </w:rPr>
            </w:pPr>
            <w:r w:rsidRPr="00E26B8B">
              <w:rPr>
                <w:rFonts w:ascii="Verdana" w:eastAsia="Arial Unicode MS" w:hAnsi="Verdana"/>
                <w:sz w:val="16"/>
                <w:szCs w:val="16"/>
              </w:rPr>
              <w:t xml:space="preserve">ANEXO II.9 </w:t>
            </w:r>
          </w:p>
        </w:tc>
        <w:tc>
          <w:tcPr>
            <w:tcW w:w="7307" w:type="dxa"/>
            <w:shd w:val="clear" w:color="auto" w:fill="auto"/>
            <w:vAlign w:val="center"/>
          </w:tcPr>
          <w:p w14:paraId="76231F9B" w14:textId="6C28A9B6" w:rsidR="00940C4A" w:rsidRPr="00E26B8B" w:rsidRDefault="00940C4A" w:rsidP="00940C4A">
            <w:pPr>
              <w:tabs>
                <w:tab w:val="left" w:pos="0"/>
              </w:tabs>
              <w:ind w:right="-8"/>
              <w:jc w:val="both"/>
              <w:rPr>
                <w:rFonts w:ascii="Verdana" w:eastAsia="Arial Unicode MS" w:hAnsi="Verdana"/>
                <w:sz w:val="16"/>
                <w:szCs w:val="16"/>
              </w:rPr>
            </w:pPr>
            <w:r w:rsidRPr="00E26B8B">
              <w:rPr>
                <w:rFonts w:ascii="Verdana" w:eastAsia="Arial Unicode MS" w:hAnsi="Verdana"/>
                <w:sz w:val="16"/>
                <w:szCs w:val="16"/>
              </w:rPr>
              <w:t>PLAN DE IGUALDAD O DELITOS O SANCIONES FIRMES POR INFRACCIÓN GRAVE EN MATERIA DE PREVENCIÓN DE IGUALDAD DE HOMBRES Y MUJERES</w:t>
            </w:r>
          </w:p>
        </w:tc>
      </w:tr>
    </w:tbl>
    <w:p w14:paraId="25DB73B0" w14:textId="6EA4B242" w:rsidR="00AC6FCC" w:rsidRPr="00C509BA" w:rsidRDefault="00AC6FCC" w:rsidP="00AC6FCC">
      <w:pPr>
        <w:tabs>
          <w:tab w:val="left" w:pos="2175"/>
        </w:tabs>
        <w:spacing w:before="120" w:after="120"/>
        <w:ind w:left="284" w:right="-318"/>
        <w:jc w:val="both"/>
        <w:rPr>
          <w:rFonts w:ascii="Verdana" w:eastAsia="Arial Unicode MS" w:hAnsi="Verdana"/>
          <w:sz w:val="16"/>
          <w:szCs w:val="16"/>
        </w:rPr>
      </w:pPr>
      <w:r w:rsidRPr="00C509BA">
        <w:rPr>
          <w:rFonts w:ascii="Verdana" w:eastAsia="Arial Unicode MS" w:hAnsi="Verdana"/>
          <w:sz w:val="16"/>
          <w:szCs w:val="16"/>
          <w:u w:val="single"/>
        </w:rPr>
        <w:t>Solo</w:t>
      </w:r>
      <w:r w:rsidRPr="00C509BA">
        <w:rPr>
          <w:rFonts w:ascii="Verdana" w:eastAsia="Arial Unicode MS" w:hAnsi="Verdana"/>
          <w:sz w:val="16"/>
          <w:szCs w:val="16"/>
        </w:rPr>
        <w:t xml:space="preserve"> en el caso de que los medios de tramitación sean “</w:t>
      </w:r>
      <w:r w:rsidRPr="00C509BA">
        <w:rPr>
          <w:rFonts w:ascii="Verdana" w:eastAsia="Arial Unicode MS" w:hAnsi="Verdana"/>
          <w:sz w:val="16"/>
          <w:szCs w:val="16"/>
          <w:u w:val="single"/>
        </w:rPr>
        <w:t>no electrónicos</w:t>
      </w:r>
      <w:r w:rsidRPr="00C509BA">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C509BA" w14:paraId="5382446D" w14:textId="77777777" w:rsidTr="00AC6FCC">
        <w:trPr>
          <w:trHeight w:val="325"/>
        </w:trPr>
        <w:tc>
          <w:tcPr>
            <w:tcW w:w="400" w:type="dxa"/>
            <w:tcBorders>
              <w:top w:val="nil"/>
              <w:left w:val="nil"/>
              <w:bottom w:val="nil"/>
            </w:tcBorders>
            <w:shd w:val="clear" w:color="auto" w:fill="auto"/>
            <w:vAlign w:val="center"/>
          </w:tcPr>
          <w:p w14:paraId="6EF1F9BB" w14:textId="77777777" w:rsidR="00AC6FCC" w:rsidRPr="00C509BA" w:rsidRDefault="00AC6FCC" w:rsidP="00AC6FCC">
            <w:pPr>
              <w:ind w:left="-228" w:right="-108"/>
              <w:jc w:val="right"/>
              <w:rPr>
                <w:rFonts w:ascii="Verdana" w:eastAsia="Arial Unicode MS" w:hAnsi="Verdana"/>
                <w:sz w:val="16"/>
                <w:szCs w:val="16"/>
              </w:rPr>
            </w:pPr>
            <w:r w:rsidRPr="00C509BA">
              <w:rPr>
                <w:rFonts w:ascii="Verdana" w:eastAsia="Arial Unicode MS" w:hAnsi="Verdana"/>
                <w:sz w:val="16"/>
                <w:szCs w:val="16"/>
              </w:rPr>
              <w:fldChar w:fldCharType="begin">
                <w:ffData>
                  <w:name w:val=""/>
                  <w:enabled/>
                  <w:calcOnExit w:val="0"/>
                  <w:checkBox>
                    <w:size w:val="26"/>
                    <w:default w:val="0"/>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1300" w:type="dxa"/>
            <w:shd w:val="clear" w:color="auto" w:fill="auto"/>
            <w:vAlign w:val="center"/>
          </w:tcPr>
          <w:p w14:paraId="5406701F" w14:textId="31C56729" w:rsidR="00AC6FCC" w:rsidRPr="00C509BA" w:rsidRDefault="00AD6C03" w:rsidP="00940C4A">
            <w:pPr>
              <w:ind w:left="-108" w:right="-108"/>
              <w:jc w:val="center"/>
              <w:rPr>
                <w:rFonts w:ascii="Verdana" w:eastAsia="Arial Unicode MS" w:hAnsi="Verdana"/>
                <w:sz w:val="16"/>
                <w:szCs w:val="16"/>
              </w:rPr>
            </w:pPr>
            <w:hyperlink w:anchor="AnexoII8" w:history="1">
              <w:r w:rsidR="00AC6FCC" w:rsidRPr="00C509BA">
                <w:rPr>
                  <w:rFonts w:ascii="Verdana" w:eastAsia="Arial Unicode MS" w:hAnsi="Verdana"/>
                  <w:sz w:val="16"/>
                  <w:szCs w:val="16"/>
                </w:rPr>
                <w:t>ANEXO II.</w:t>
              </w:r>
              <w:r w:rsidR="00940C4A">
                <w:rPr>
                  <w:rFonts w:ascii="Verdana" w:eastAsia="Arial Unicode MS" w:hAnsi="Verdana"/>
                  <w:sz w:val="16"/>
                  <w:szCs w:val="16"/>
                </w:rPr>
                <w:t>10</w:t>
              </w:r>
              <w:r w:rsidR="00AC6FCC" w:rsidRPr="00C509BA">
                <w:rPr>
                  <w:rFonts w:ascii="Verdana" w:eastAsia="Arial Unicode MS" w:hAnsi="Verdana"/>
                  <w:sz w:val="16"/>
                  <w:szCs w:val="16"/>
                </w:rPr>
                <w:t>.</w:t>
              </w:r>
            </w:hyperlink>
          </w:p>
        </w:tc>
        <w:tc>
          <w:tcPr>
            <w:tcW w:w="7300" w:type="dxa"/>
            <w:shd w:val="clear" w:color="auto" w:fill="auto"/>
            <w:vAlign w:val="center"/>
          </w:tcPr>
          <w:p w14:paraId="16083267" w14:textId="77777777" w:rsidR="00AC6FCC" w:rsidRPr="00C509BA" w:rsidRDefault="00AC6FCC" w:rsidP="00AC6FCC">
            <w:pPr>
              <w:tabs>
                <w:tab w:val="left" w:pos="0"/>
              </w:tabs>
              <w:ind w:right="-55"/>
              <w:jc w:val="both"/>
              <w:rPr>
                <w:rFonts w:ascii="Verdana" w:eastAsia="Arial Unicode MS" w:hAnsi="Verdana"/>
                <w:sz w:val="16"/>
                <w:szCs w:val="16"/>
              </w:rPr>
            </w:pPr>
            <w:r w:rsidRPr="00C509BA">
              <w:rPr>
                <w:rFonts w:ascii="Verdana" w:eastAsia="Arial Unicode MS" w:hAnsi="Verdana"/>
                <w:sz w:val="16"/>
                <w:szCs w:val="16"/>
              </w:rPr>
              <w:t>DATOS A EFECTOS DE NOTIFICACIONES Y COMUNICACIONES</w:t>
            </w:r>
          </w:p>
        </w:tc>
      </w:tr>
    </w:tbl>
    <w:p w14:paraId="4787ED7A" w14:textId="77777777" w:rsidR="00AC6FCC" w:rsidRPr="00C509BA" w:rsidRDefault="00AC6FCC" w:rsidP="00242FC2">
      <w:pPr>
        <w:numPr>
          <w:ilvl w:val="0"/>
          <w:numId w:val="85"/>
        </w:numPr>
        <w:tabs>
          <w:tab w:val="clear" w:pos="2740"/>
        </w:tabs>
        <w:spacing w:before="120" w:after="120"/>
        <w:ind w:left="425" w:right="-318" w:hanging="425"/>
        <w:jc w:val="both"/>
        <w:rPr>
          <w:rFonts w:ascii="Verdana" w:eastAsia="Arial Unicode MS" w:hAnsi="Verdana"/>
          <w:b/>
          <w:sz w:val="16"/>
          <w:szCs w:val="16"/>
        </w:rPr>
      </w:pPr>
      <w:r w:rsidRPr="00C509BA">
        <w:rPr>
          <w:rFonts w:ascii="Verdana" w:eastAsia="Arial Unicode MS" w:hAnsi="Verdana"/>
          <w:b/>
          <w:sz w:val="16"/>
          <w:szCs w:val="16"/>
        </w:rPr>
        <w:t>A PRESENTAR EN EL SOBRE “</w:t>
      </w:r>
      <w:r w:rsidR="000427EE" w:rsidRPr="00C509BA">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C509BA" w14:paraId="50F7C8BB" w14:textId="77777777" w:rsidTr="00AC6FCC">
        <w:trPr>
          <w:trHeight w:val="325"/>
        </w:trPr>
        <w:tc>
          <w:tcPr>
            <w:tcW w:w="400" w:type="dxa"/>
            <w:tcBorders>
              <w:top w:val="nil"/>
              <w:left w:val="nil"/>
              <w:bottom w:val="nil"/>
            </w:tcBorders>
            <w:shd w:val="clear" w:color="auto" w:fill="auto"/>
            <w:vAlign w:val="center"/>
          </w:tcPr>
          <w:p w14:paraId="44AE4008" w14:textId="77777777" w:rsidR="00AC6FCC" w:rsidRPr="00C509BA" w:rsidRDefault="00AC6FCC" w:rsidP="00AC6FCC">
            <w:pPr>
              <w:ind w:left="-228" w:right="-108"/>
              <w:jc w:val="right"/>
              <w:rPr>
                <w:rFonts w:ascii="Verdana" w:eastAsia="Arial Unicode MS" w:hAnsi="Verdana"/>
                <w:sz w:val="16"/>
                <w:szCs w:val="16"/>
              </w:rPr>
            </w:pPr>
            <w:r w:rsidRPr="00C509BA">
              <w:rPr>
                <w:rFonts w:ascii="Verdana" w:eastAsia="Arial Unicode MS" w:hAnsi="Verdana"/>
                <w:sz w:val="16"/>
                <w:szCs w:val="16"/>
              </w:rPr>
              <w:fldChar w:fldCharType="begin">
                <w:ffData>
                  <w:name w:val=""/>
                  <w:enabled/>
                  <w:calcOnExit w:val="0"/>
                  <w:checkBox>
                    <w:size w:val="26"/>
                    <w:default w:val="1"/>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1300" w:type="dxa"/>
            <w:shd w:val="clear" w:color="auto" w:fill="auto"/>
            <w:vAlign w:val="center"/>
          </w:tcPr>
          <w:p w14:paraId="6BDB3D28" w14:textId="77777777" w:rsidR="00AC6FCC" w:rsidRPr="00C509BA" w:rsidRDefault="00AD6C03" w:rsidP="00AC6FCC">
            <w:pPr>
              <w:ind w:left="-108" w:right="-108"/>
              <w:jc w:val="center"/>
              <w:rPr>
                <w:rFonts w:ascii="Verdana" w:eastAsia="Arial Unicode MS" w:hAnsi="Verdana"/>
                <w:sz w:val="16"/>
                <w:szCs w:val="16"/>
              </w:rPr>
            </w:pPr>
            <w:hyperlink w:anchor="AnexoIII1" w:history="1">
              <w:r w:rsidR="00AC6FCC" w:rsidRPr="00C509BA">
                <w:rPr>
                  <w:rFonts w:ascii="Verdana" w:eastAsia="Arial Unicode MS" w:hAnsi="Verdana"/>
                  <w:sz w:val="16"/>
                  <w:szCs w:val="16"/>
                </w:rPr>
                <w:t>ANEXO III.1.</w:t>
              </w:r>
            </w:hyperlink>
          </w:p>
        </w:tc>
        <w:tc>
          <w:tcPr>
            <w:tcW w:w="7254" w:type="dxa"/>
            <w:shd w:val="clear" w:color="auto" w:fill="auto"/>
            <w:vAlign w:val="center"/>
          </w:tcPr>
          <w:p w14:paraId="54C627F5" w14:textId="77777777" w:rsidR="00AC6FCC" w:rsidRPr="00C509BA" w:rsidRDefault="00AC6FCC" w:rsidP="00AC6FCC">
            <w:pPr>
              <w:tabs>
                <w:tab w:val="left" w:pos="0"/>
              </w:tabs>
              <w:ind w:right="-100"/>
              <w:jc w:val="both"/>
              <w:rPr>
                <w:rFonts w:ascii="Verdana" w:eastAsia="Arial Unicode MS" w:hAnsi="Verdana"/>
                <w:sz w:val="16"/>
                <w:szCs w:val="16"/>
              </w:rPr>
            </w:pPr>
            <w:r w:rsidRPr="00C509BA">
              <w:rPr>
                <w:rFonts w:ascii="Verdana" w:eastAsia="Arial Unicode MS" w:hAnsi="Verdana"/>
                <w:sz w:val="16"/>
                <w:szCs w:val="16"/>
              </w:rPr>
              <w:t>OFERTA ECONÓMICA</w:t>
            </w:r>
          </w:p>
        </w:tc>
      </w:tr>
    </w:tbl>
    <w:p w14:paraId="4CDC88E5" w14:textId="77777777" w:rsidR="00AC6FCC" w:rsidRPr="00C509BA" w:rsidRDefault="00AC6FCC" w:rsidP="00AC6FCC">
      <w:pPr>
        <w:tabs>
          <w:tab w:val="left" w:pos="400"/>
        </w:tabs>
        <w:spacing w:before="120" w:after="120"/>
        <w:ind w:left="284" w:right="-318"/>
        <w:jc w:val="both"/>
        <w:rPr>
          <w:rFonts w:ascii="Verdana" w:eastAsia="Arial Unicode MS" w:hAnsi="Verdana"/>
          <w:sz w:val="16"/>
          <w:szCs w:val="16"/>
        </w:rPr>
      </w:pPr>
      <w:r w:rsidRPr="00C509BA">
        <w:rPr>
          <w:rFonts w:ascii="Verdana" w:eastAsia="Arial Unicode MS" w:hAnsi="Verdana"/>
          <w:sz w:val="16"/>
          <w:szCs w:val="16"/>
        </w:rPr>
        <w:t>OTROS:</w:t>
      </w:r>
      <w:r w:rsidRPr="00C509BA">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C509BA" w14:paraId="02394583" w14:textId="77777777" w:rsidTr="00A171CC">
        <w:trPr>
          <w:trHeight w:val="325"/>
        </w:trPr>
        <w:tc>
          <w:tcPr>
            <w:tcW w:w="400" w:type="dxa"/>
            <w:tcBorders>
              <w:top w:val="nil"/>
              <w:left w:val="nil"/>
              <w:bottom w:val="nil"/>
            </w:tcBorders>
            <w:shd w:val="clear" w:color="auto" w:fill="auto"/>
            <w:vAlign w:val="center"/>
          </w:tcPr>
          <w:p w14:paraId="437CA6A9" w14:textId="77777777" w:rsidR="00AC6FCC" w:rsidRPr="00C509BA" w:rsidRDefault="00AC6FCC" w:rsidP="00AC6FCC">
            <w:pPr>
              <w:ind w:left="-228" w:right="-108"/>
              <w:jc w:val="right"/>
              <w:rPr>
                <w:rFonts w:ascii="Verdana" w:eastAsia="Arial Unicode MS" w:hAnsi="Verdana"/>
                <w:sz w:val="16"/>
                <w:szCs w:val="16"/>
              </w:rPr>
            </w:pPr>
            <w:r w:rsidRPr="00C509BA">
              <w:rPr>
                <w:rFonts w:ascii="Verdana" w:eastAsia="Arial Unicode MS" w:hAnsi="Verdana"/>
                <w:sz w:val="16"/>
                <w:szCs w:val="16"/>
              </w:rPr>
              <w:fldChar w:fldCharType="begin">
                <w:ffData>
                  <w:name w:val=""/>
                  <w:enabled/>
                  <w:calcOnExit w:val="0"/>
                  <w:checkBox>
                    <w:size w:val="26"/>
                    <w:default w:val="0"/>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8600" w:type="dxa"/>
            <w:gridSpan w:val="2"/>
            <w:shd w:val="clear" w:color="auto" w:fill="auto"/>
            <w:vAlign w:val="center"/>
          </w:tcPr>
          <w:p w14:paraId="201289B2" w14:textId="77777777" w:rsidR="00AC6FCC" w:rsidRPr="00C509BA" w:rsidRDefault="00AC6FCC" w:rsidP="00AC6FCC">
            <w:pPr>
              <w:tabs>
                <w:tab w:val="left" w:pos="0"/>
              </w:tabs>
              <w:ind w:right="-208"/>
              <w:jc w:val="both"/>
              <w:rPr>
                <w:rFonts w:ascii="Verdana" w:eastAsia="Arial Unicode MS" w:hAnsi="Verdana"/>
                <w:sz w:val="16"/>
                <w:szCs w:val="16"/>
              </w:rPr>
            </w:pPr>
            <w:r w:rsidRPr="00C509BA">
              <w:rPr>
                <w:rFonts w:ascii="Verdana" w:eastAsia="Arial Unicode MS" w:hAnsi="Verdana"/>
                <w:sz w:val="16"/>
                <w:szCs w:val="16"/>
              </w:rPr>
              <w:t>NO SE ESPECIFICAN</w:t>
            </w:r>
          </w:p>
        </w:tc>
      </w:tr>
      <w:tr w:rsidR="00AC6FCC" w:rsidRPr="00C509BA" w14:paraId="384B04CB" w14:textId="77777777" w:rsidTr="00A171CC">
        <w:trPr>
          <w:trHeight w:val="325"/>
        </w:trPr>
        <w:tc>
          <w:tcPr>
            <w:tcW w:w="400" w:type="dxa"/>
            <w:tcBorders>
              <w:top w:val="nil"/>
              <w:left w:val="nil"/>
              <w:bottom w:val="nil"/>
            </w:tcBorders>
            <w:shd w:val="clear" w:color="auto" w:fill="auto"/>
            <w:vAlign w:val="center"/>
          </w:tcPr>
          <w:p w14:paraId="6A2C6FE1" w14:textId="77777777" w:rsidR="00AC6FCC" w:rsidRPr="00C509BA" w:rsidRDefault="00AC6FCC" w:rsidP="00AC6FCC">
            <w:pPr>
              <w:ind w:left="-228" w:right="-108"/>
              <w:jc w:val="right"/>
              <w:rPr>
                <w:rFonts w:ascii="Verdana" w:eastAsia="Arial Unicode MS" w:hAnsi="Verdana"/>
                <w:sz w:val="16"/>
                <w:szCs w:val="16"/>
              </w:rPr>
            </w:pPr>
            <w:r w:rsidRPr="00C509BA">
              <w:rPr>
                <w:rFonts w:ascii="Verdana" w:eastAsia="Arial Unicode MS" w:hAnsi="Verdana"/>
                <w:sz w:val="16"/>
                <w:szCs w:val="16"/>
              </w:rPr>
              <w:fldChar w:fldCharType="begin">
                <w:ffData>
                  <w:name w:val=""/>
                  <w:enabled/>
                  <w:calcOnExit w:val="0"/>
                  <w:checkBox>
                    <w:size w:val="26"/>
                    <w:default w:val="0"/>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1300" w:type="dxa"/>
            <w:shd w:val="clear" w:color="auto" w:fill="auto"/>
            <w:vAlign w:val="center"/>
          </w:tcPr>
          <w:p w14:paraId="45CCFAE9" w14:textId="77777777" w:rsidR="00AC6FCC" w:rsidRPr="00C509BA" w:rsidRDefault="00AC6FCC" w:rsidP="00AC6FCC">
            <w:pPr>
              <w:ind w:left="-108" w:right="-108"/>
              <w:jc w:val="center"/>
              <w:rPr>
                <w:rFonts w:ascii="Verdana" w:eastAsia="Arial Unicode MS" w:hAnsi="Verdana"/>
                <w:sz w:val="16"/>
                <w:szCs w:val="16"/>
              </w:rPr>
            </w:pPr>
            <w:r w:rsidRPr="00C509BA">
              <w:rPr>
                <w:rFonts w:ascii="Verdana" w:eastAsia="Arial Unicode MS" w:hAnsi="Verdana"/>
                <w:sz w:val="16"/>
                <w:szCs w:val="16"/>
              </w:rPr>
              <w:t>ANEXO III.2.</w:t>
            </w:r>
          </w:p>
        </w:tc>
        <w:tc>
          <w:tcPr>
            <w:tcW w:w="7300" w:type="dxa"/>
            <w:shd w:val="clear" w:color="auto" w:fill="auto"/>
            <w:vAlign w:val="center"/>
          </w:tcPr>
          <w:p w14:paraId="63C283E6" w14:textId="77777777" w:rsidR="00AC6FCC" w:rsidRPr="00C509BA" w:rsidRDefault="00AC6FCC" w:rsidP="00AC6FCC">
            <w:pPr>
              <w:tabs>
                <w:tab w:val="left" w:pos="0"/>
              </w:tabs>
              <w:ind w:right="-8"/>
              <w:jc w:val="both"/>
              <w:rPr>
                <w:rFonts w:ascii="Verdana" w:eastAsia="Arial Unicode MS" w:hAnsi="Verdana"/>
                <w:sz w:val="16"/>
                <w:szCs w:val="16"/>
              </w:rPr>
            </w:pPr>
          </w:p>
        </w:tc>
      </w:tr>
      <w:tr w:rsidR="00A171CC" w:rsidRPr="00C509BA" w14:paraId="403B8514" w14:textId="77777777" w:rsidTr="00A171CC">
        <w:trPr>
          <w:trHeight w:val="325"/>
        </w:trPr>
        <w:tc>
          <w:tcPr>
            <w:tcW w:w="400" w:type="dxa"/>
            <w:tcBorders>
              <w:top w:val="nil"/>
              <w:left w:val="nil"/>
              <w:bottom w:val="nil"/>
            </w:tcBorders>
            <w:shd w:val="clear" w:color="auto" w:fill="auto"/>
            <w:vAlign w:val="center"/>
          </w:tcPr>
          <w:p w14:paraId="3103AB5A" w14:textId="77777777" w:rsidR="00A171CC" w:rsidRPr="00C509BA" w:rsidRDefault="00A171CC" w:rsidP="00A171CC">
            <w:pPr>
              <w:ind w:left="-228" w:right="-108"/>
              <w:jc w:val="right"/>
              <w:rPr>
                <w:rFonts w:ascii="Verdana" w:eastAsia="Arial Unicode MS" w:hAnsi="Verdana"/>
                <w:sz w:val="16"/>
                <w:szCs w:val="16"/>
              </w:rPr>
            </w:pPr>
            <w:r w:rsidRPr="00C509BA">
              <w:rPr>
                <w:rFonts w:ascii="Verdana" w:eastAsia="Arial Unicode MS" w:hAnsi="Verdana"/>
                <w:sz w:val="16"/>
                <w:szCs w:val="16"/>
              </w:rPr>
              <w:fldChar w:fldCharType="begin">
                <w:ffData>
                  <w:name w:val=""/>
                  <w:enabled/>
                  <w:calcOnExit w:val="0"/>
                  <w:checkBox>
                    <w:size w:val="26"/>
                    <w:default w:val="0"/>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1300" w:type="dxa"/>
            <w:shd w:val="clear" w:color="auto" w:fill="auto"/>
            <w:vAlign w:val="center"/>
          </w:tcPr>
          <w:p w14:paraId="74D159BC" w14:textId="77777777" w:rsidR="00A171CC" w:rsidRPr="00C509BA" w:rsidRDefault="00A171CC" w:rsidP="00A171CC">
            <w:pPr>
              <w:ind w:left="-108" w:right="-108"/>
              <w:jc w:val="center"/>
              <w:rPr>
                <w:rFonts w:ascii="Verdana" w:eastAsia="Arial Unicode MS" w:hAnsi="Verdana"/>
                <w:sz w:val="16"/>
                <w:szCs w:val="16"/>
              </w:rPr>
            </w:pPr>
            <w:r w:rsidRPr="00C509BA">
              <w:rPr>
                <w:rFonts w:ascii="Verdana" w:eastAsia="Arial Unicode MS" w:hAnsi="Verdana"/>
                <w:sz w:val="16"/>
                <w:szCs w:val="16"/>
              </w:rPr>
              <w:t>ANEXO III.3.</w:t>
            </w:r>
          </w:p>
        </w:tc>
        <w:tc>
          <w:tcPr>
            <w:tcW w:w="7300" w:type="dxa"/>
            <w:shd w:val="clear" w:color="auto" w:fill="auto"/>
            <w:vAlign w:val="center"/>
          </w:tcPr>
          <w:p w14:paraId="1E6C6A6C" w14:textId="77777777" w:rsidR="00A171CC" w:rsidRPr="00C509BA" w:rsidRDefault="00A171CC" w:rsidP="00A171CC">
            <w:pPr>
              <w:tabs>
                <w:tab w:val="left" w:pos="0"/>
              </w:tabs>
              <w:ind w:right="-8"/>
              <w:jc w:val="both"/>
              <w:rPr>
                <w:rFonts w:ascii="Verdana" w:eastAsia="Arial Unicode MS" w:hAnsi="Verdana"/>
                <w:sz w:val="16"/>
                <w:szCs w:val="16"/>
              </w:rPr>
            </w:pPr>
          </w:p>
        </w:tc>
      </w:tr>
    </w:tbl>
    <w:p w14:paraId="466D33EC" w14:textId="77777777" w:rsidR="00AC6FCC" w:rsidRPr="00C509BA" w:rsidRDefault="00A171CC" w:rsidP="00242FC2">
      <w:pPr>
        <w:numPr>
          <w:ilvl w:val="0"/>
          <w:numId w:val="85"/>
        </w:numPr>
        <w:tabs>
          <w:tab w:val="clear" w:pos="2740"/>
        </w:tabs>
        <w:spacing w:before="120" w:after="120"/>
        <w:ind w:left="426" w:right="-318" w:hanging="426"/>
        <w:jc w:val="both"/>
        <w:rPr>
          <w:rFonts w:ascii="Verdana" w:eastAsia="Arial Unicode MS" w:hAnsi="Verdana"/>
          <w:b/>
          <w:sz w:val="16"/>
          <w:szCs w:val="16"/>
        </w:rPr>
      </w:pPr>
      <w:r w:rsidRPr="00C509BA">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C509BA" w14:paraId="278230B1" w14:textId="77777777" w:rsidTr="00A171CC">
        <w:trPr>
          <w:trHeight w:val="325"/>
        </w:trPr>
        <w:tc>
          <w:tcPr>
            <w:tcW w:w="400" w:type="dxa"/>
            <w:tcBorders>
              <w:top w:val="nil"/>
              <w:left w:val="nil"/>
              <w:bottom w:val="nil"/>
            </w:tcBorders>
            <w:shd w:val="clear" w:color="auto" w:fill="auto"/>
            <w:vAlign w:val="center"/>
          </w:tcPr>
          <w:p w14:paraId="666DAE89" w14:textId="77777777" w:rsidR="00AC6FCC" w:rsidRPr="00C509BA" w:rsidRDefault="00AC6FCC" w:rsidP="00AC6FCC">
            <w:pPr>
              <w:ind w:left="-228" w:right="-108"/>
              <w:jc w:val="right"/>
              <w:rPr>
                <w:rFonts w:ascii="Verdana" w:eastAsia="Arial Unicode MS" w:hAnsi="Verdana"/>
                <w:sz w:val="16"/>
                <w:szCs w:val="16"/>
              </w:rPr>
            </w:pPr>
            <w:r w:rsidRPr="00C509BA">
              <w:rPr>
                <w:rFonts w:ascii="Verdana" w:eastAsia="Arial Unicode MS" w:hAnsi="Verdana"/>
                <w:sz w:val="16"/>
                <w:szCs w:val="16"/>
              </w:rPr>
              <w:fldChar w:fldCharType="begin">
                <w:ffData>
                  <w:name w:val=""/>
                  <w:enabled/>
                  <w:calcOnExit w:val="0"/>
                  <w:checkBox>
                    <w:size w:val="26"/>
                    <w:default w:val="0"/>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8600" w:type="dxa"/>
            <w:gridSpan w:val="2"/>
            <w:shd w:val="clear" w:color="auto" w:fill="auto"/>
            <w:vAlign w:val="center"/>
          </w:tcPr>
          <w:p w14:paraId="18CDBAC1" w14:textId="77777777" w:rsidR="00AC6FCC" w:rsidRPr="00C509BA" w:rsidRDefault="00AC6FCC" w:rsidP="00AC6FCC">
            <w:pPr>
              <w:tabs>
                <w:tab w:val="left" w:pos="0"/>
              </w:tabs>
              <w:ind w:right="-208"/>
              <w:jc w:val="both"/>
              <w:rPr>
                <w:rFonts w:ascii="Verdana" w:eastAsia="Arial Unicode MS" w:hAnsi="Verdana"/>
                <w:sz w:val="16"/>
                <w:szCs w:val="16"/>
              </w:rPr>
            </w:pPr>
            <w:r w:rsidRPr="00C509BA">
              <w:rPr>
                <w:rFonts w:ascii="Verdana" w:eastAsia="Arial Unicode MS" w:hAnsi="Verdana"/>
                <w:sz w:val="16"/>
                <w:szCs w:val="16"/>
              </w:rPr>
              <w:t>NO SE ESPECIFICAN</w:t>
            </w:r>
          </w:p>
        </w:tc>
      </w:tr>
      <w:tr w:rsidR="00AC6FCC" w:rsidRPr="00C509BA" w14:paraId="1A68738D" w14:textId="77777777" w:rsidTr="00A171CC">
        <w:trPr>
          <w:trHeight w:val="325"/>
        </w:trPr>
        <w:tc>
          <w:tcPr>
            <w:tcW w:w="400" w:type="dxa"/>
            <w:tcBorders>
              <w:top w:val="nil"/>
              <w:left w:val="nil"/>
              <w:bottom w:val="nil"/>
            </w:tcBorders>
            <w:shd w:val="clear" w:color="auto" w:fill="auto"/>
            <w:vAlign w:val="center"/>
          </w:tcPr>
          <w:p w14:paraId="4892C114" w14:textId="77777777" w:rsidR="00AC6FCC" w:rsidRPr="00C509BA" w:rsidRDefault="00AC6FCC" w:rsidP="00AC6FCC">
            <w:pPr>
              <w:ind w:left="-228" w:right="-108"/>
              <w:jc w:val="right"/>
              <w:rPr>
                <w:rFonts w:ascii="Verdana" w:eastAsia="Arial Unicode MS" w:hAnsi="Verdana"/>
                <w:sz w:val="16"/>
                <w:szCs w:val="16"/>
              </w:rPr>
            </w:pPr>
            <w:r w:rsidRPr="00C509BA">
              <w:rPr>
                <w:rFonts w:ascii="Verdana" w:eastAsia="Arial Unicode MS" w:hAnsi="Verdana"/>
                <w:sz w:val="16"/>
                <w:szCs w:val="16"/>
              </w:rPr>
              <w:fldChar w:fldCharType="begin">
                <w:ffData>
                  <w:name w:val=""/>
                  <w:enabled/>
                  <w:calcOnExit w:val="0"/>
                  <w:checkBox>
                    <w:size w:val="26"/>
                    <w:default w:val="0"/>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1300" w:type="dxa"/>
            <w:shd w:val="clear" w:color="auto" w:fill="auto"/>
            <w:vAlign w:val="center"/>
          </w:tcPr>
          <w:p w14:paraId="410600BF" w14:textId="77777777" w:rsidR="00AC6FCC" w:rsidRPr="00C509BA" w:rsidRDefault="00AC6FCC" w:rsidP="00AC6FCC">
            <w:pPr>
              <w:tabs>
                <w:tab w:val="left" w:pos="0"/>
              </w:tabs>
              <w:ind w:right="-132"/>
              <w:rPr>
                <w:rFonts w:ascii="Verdana" w:eastAsia="Arial Unicode MS" w:hAnsi="Verdana"/>
                <w:sz w:val="16"/>
                <w:szCs w:val="16"/>
              </w:rPr>
            </w:pPr>
            <w:r w:rsidRPr="00C509BA">
              <w:rPr>
                <w:rFonts w:ascii="Verdana" w:eastAsia="Arial Unicode MS" w:hAnsi="Verdana"/>
                <w:sz w:val="16"/>
                <w:szCs w:val="16"/>
              </w:rPr>
              <w:t>ANEXO IV.1.</w:t>
            </w:r>
          </w:p>
        </w:tc>
        <w:tc>
          <w:tcPr>
            <w:tcW w:w="7300" w:type="dxa"/>
            <w:shd w:val="clear" w:color="auto" w:fill="auto"/>
            <w:vAlign w:val="center"/>
          </w:tcPr>
          <w:p w14:paraId="1E57691E" w14:textId="77777777" w:rsidR="00AC6FCC" w:rsidRPr="00C509BA" w:rsidRDefault="00AC6FCC" w:rsidP="00AC6FCC">
            <w:pPr>
              <w:tabs>
                <w:tab w:val="left" w:pos="0"/>
              </w:tabs>
              <w:ind w:right="-208"/>
              <w:jc w:val="both"/>
              <w:rPr>
                <w:rFonts w:ascii="Verdana" w:eastAsia="Arial Unicode MS" w:hAnsi="Verdana"/>
                <w:sz w:val="16"/>
                <w:szCs w:val="16"/>
              </w:rPr>
            </w:pPr>
          </w:p>
        </w:tc>
      </w:tr>
      <w:tr w:rsidR="00A171CC" w:rsidRPr="00C509BA" w14:paraId="02E796D2" w14:textId="77777777" w:rsidTr="00A171CC">
        <w:trPr>
          <w:trHeight w:val="325"/>
        </w:trPr>
        <w:tc>
          <w:tcPr>
            <w:tcW w:w="400" w:type="dxa"/>
            <w:tcBorders>
              <w:top w:val="nil"/>
              <w:left w:val="nil"/>
              <w:bottom w:val="nil"/>
            </w:tcBorders>
            <w:shd w:val="clear" w:color="auto" w:fill="auto"/>
            <w:vAlign w:val="center"/>
          </w:tcPr>
          <w:p w14:paraId="34259EEC" w14:textId="77777777" w:rsidR="00A171CC" w:rsidRPr="00C509BA" w:rsidRDefault="00A171CC" w:rsidP="00A171CC">
            <w:pPr>
              <w:ind w:left="-228" w:right="-108"/>
              <w:jc w:val="right"/>
              <w:rPr>
                <w:rFonts w:ascii="Verdana" w:eastAsia="Arial Unicode MS" w:hAnsi="Verdana"/>
                <w:sz w:val="16"/>
                <w:szCs w:val="16"/>
              </w:rPr>
            </w:pPr>
            <w:r w:rsidRPr="00C509BA">
              <w:rPr>
                <w:rFonts w:ascii="Verdana" w:eastAsia="Arial Unicode MS" w:hAnsi="Verdana"/>
                <w:sz w:val="16"/>
                <w:szCs w:val="16"/>
              </w:rPr>
              <w:fldChar w:fldCharType="begin">
                <w:ffData>
                  <w:name w:val=""/>
                  <w:enabled/>
                  <w:calcOnExit w:val="0"/>
                  <w:checkBox>
                    <w:size w:val="26"/>
                    <w:default w:val="0"/>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1300" w:type="dxa"/>
            <w:shd w:val="clear" w:color="auto" w:fill="auto"/>
            <w:vAlign w:val="center"/>
          </w:tcPr>
          <w:p w14:paraId="224E8E24" w14:textId="77777777" w:rsidR="00A171CC" w:rsidRPr="00C509BA" w:rsidRDefault="00A171CC" w:rsidP="00A171CC">
            <w:pPr>
              <w:tabs>
                <w:tab w:val="left" w:pos="0"/>
              </w:tabs>
              <w:ind w:right="-132"/>
              <w:rPr>
                <w:rFonts w:ascii="Verdana" w:eastAsia="Arial Unicode MS" w:hAnsi="Verdana"/>
                <w:sz w:val="16"/>
                <w:szCs w:val="16"/>
              </w:rPr>
            </w:pPr>
            <w:r w:rsidRPr="00C509BA">
              <w:rPr>
                <w:rFonts w:ascii="Verdana" w:eastAsia="Arial Unicode MS" w:hAnsi="Verdana"/>
                <w:sz w:val="16"/>
                <w:szCs w:val="16"/>
              </w:rPr>
              <w:t>ANEXO IV.2.</w:t>
            </w:r>
          </w:p>
        </w:tc>
        <w:tc>
          <w:tcPr>
            <w:tcW w:w="7300" w:type="dxa"/>
            <w:shd w:val="clear" w:color="auto" w:fill="auto"/>
            <w:vAlign w:val="center"/>
          </w:tcPr>
          <w:p w14:paraId="3AAFBCB7" w14:textId="77777777" w:rsidR="00A171CC" w:rsidRPr="00C509BA" w:rsidRDefault="00A171CC" w:rsidP="00A171CC">
            <w:pPr>
              <w:tabs>
                <w:tab w:val="left" w:pos="0"/>
              </w:tabs>
              <w:ind w:right="-208"/>
              <w:jc w:val="both"/>
              <w:rPr>
                <w:rFonts w:ascii="Verdana" w:eastAsia="Arial Unicode MS" w:hAnsi="Verdana"/>
                <w:sz w:val="16"/>
                <w:szCs w:val="16"/>
              </w:rPr>
            </w:pPr>
          </w:p>
        </w:tc>
      </w:tr>
    </w:tbl>
    <w:p w14:paraId="09919DB4" w14:textId="77777777" w:rsidR="00AC6FCC" w:rsidRPr="00C509BA" w:rsidRDefault="00AC6FCC" w:rsidP="00242FC2">
      <w:pPr>
        <w:numPr>
          <w:ilvl w:val="0"/>
          <w:numId w:val="85"/>
        </w:numPr>
        <w:tabs>
          <w:tab w:val="clear" w:pos="2740"/>
          <w:tab w:val="num" w:pos="426"/>
        </w:tabs>
        <w:spacing w:before="120" w:after="120"/>
        <w:ind w:left="426" w:right="-318" w:hanging="426"/>
        <w:jc w:val="both"/>
        <w:rPr>
          <w:rFonts w:ascii="Verdana" w:eastAsia="Arial Unicode MS" w:hAnsi="Verdana"/>
          <w:b/>
          <w:sz w:val="16"/>
          <w:szCs w:val="16"/>
        </w:rPr>
      </w:pPr>
      <w:r w:rsidRPr="00C509BA">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9269CB" w:rsidRPr="00C509BA" w14:paraId="6A5AF5B7" w14:textId="77777777" w:rsidTr="00CB6FD7">
        <w:trPr>
          <w:trHeight w:val="325"/>
        </w:trPr>
        <w:tc>
          <w:tcPr>
            <w:tcW w:w="400" w:type="dxa"/>
            <w:tcBorders>
              <w:top w:val="nil"/>
              <w:left w:val="nil"/>
              <w:bottom w:val="nil"/>
            </w:tcBorders>
            <w:shd w:val="clear" w:color="auto" w:fill="auto"/>
            <w:vAlign w:val="center"/>
          </w:tcPr>
          <w:p w14:paraId="40648247" w14:textId="77777777" w:rsidR="009269CB" w:rsidRPr="00E26B8B" w:rsidRDefault="009269CB" w:rsidP="00CB6FD7">
            <w:pPr>
              <w:ind w:left="-228" w:right="-108"/>
              <w:jc w:val="right"/>
              <w:rPr>
                <w:rFonts w:ascii="Verdana" w:eastAsia="Arial Unicode MS" w:hAnsi="Verdana"/>
                <w:sz w:val="16"/>
                <w:szCs w:val="16"/>
              </w:rPr>
            </w:pPr>
            <w:r w:rsidRPr="00E26B8B">
              <w:rPr>
                <w:rFonts w:ascii="Verdana" w:eastAsia="Arial Unicode MS" w:hAnsi="Verdana"/>
                <w:sz w:val="16"/>
                <w:szCs w:val="16"/>
              </w:rPr>
              <w:fldChar w:fldCharType="begin">
                <w:ffData>
                  <w:name w:val=""/>
                  <w:enabled/>
                  <w:calcOnExit w:val="0"/>
                  <w:checkBox>
                    <w:size w:val="26"/>
                    <w:default w:val="1"/>
                  </w:checkBox>
                </w:ffData>
              </w:fldChar>
            </w:r>
            <w:r w:rsidRPr="00E26B8B">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E26B8B">
              <w:rPr>
                <w:rFonts w:ascii="Verdana" w:eastAsia="Arial Unicode MS" w:hAnsi="Verdana"/>
                <w:sz w:val="16"/>
                <w:szCs w:val="16"/>
              </w:rPr>
              <w:fldChar w:fldCharType="end"/>
            </w:r>
          </w:p>
        </w:tc>
        <w:tc>
          <w:tcPr>
            <w:tcW w:w="1300" w:type="dxa"/>
            <w:shd w:val="clear" w:color="auto" w:fill="auto"/>
            <w:vAlign w:val="center"/>
          </w:tcPr>
          <w:p w14:paraId="6AE6A400" w14:textId="77777777" w:rsidR="009269CB" w:rsidRPr="00E26B8B" w:rsidRDefault="009269CB" w:rsidP="00CB6FD7">
            <w:pPr>
              <w:tabs>
                <w:tab w:val="left" w:pos="0"/>
              </w:tabs>
              <w:ind w:right="-132"/>
              <w:rPr>
                <w:rFonts w:ascii="Verdana" w:eastAsia="Arial Unicode MS" w:hAnsi="Verdana"/>
                <w:sz w:val="16"/>
                <w:szCs w:val="16"/>
              </w:rPr>
            </w:pPr>
            <w:r w:rsidRPr="00E26B8B">
              <w:rPr>
                <w:rFonts w:ascii="Verdana" w:eastAsia="Arial Unicode MS" w:hAnsi="Verdana"/>
                <w:sz w:val="16"/>
                <w:szCs w:val="16"/>
              </w:rPr>
              <w:t>ANEXO V.0</w:t>
            </w:r>
          </w:p>
        </w:tc>
        <w:tc>
          <w:tcPr>
            <w:tcW w:w="7298" w:type="dxa"/>
            <w:shd w:val="clear" w:color="auto" w:fill="auto"/>
            <w:vAlign w:val="center"/>
          </w:tcPr>
          <w:p w14:paraId="2D2E7569" w14:textId="77777777" w:rsidR="009269CB" w:rsidRPr="00E26B8B" w:rsidRDefault="009269CB" w:rsidP="00CB6FD7">
            <w:pPr>
              <w:tabs>
                <w:tab w:val="left" w:pos="0"/>
              </w:tabs>
              <w:ind w:right="-108"/>
              <w:jc w:val="both"/>
              <w:rPr>
                <w:rFonts w:ascii="Verdana" w:eastAsia="Arial Unicode MS" w:hAnsi="Verdana"/>
                <w:sz w:val="16"/>
                <w:szCs w:val="16"/>
              </w:rPr>
            </w:pPr>
            <w:r w:rsidRPr="00E26B8B">
              <w:rPr>
                <w:rFonts w:ascii="Verdana" w:eastAsia="Arial Unicode MS" w:hAnsi="Verdana"/>
                <w:sz w:val="16"/>
                <w:szCs w:val="16"/>
              </w:rPr>
              <w:t>DECLARACIÓN RESPONSABLE DE TITULARIDAD REAL</w:t>
            </w:r>
          </w:p>
        </w:tc>
      </w:tr>
      <w:tr w:rsidR="00AC6FCC" w:rsidRPr="00C509BA" w14:paraId="0B8EDC7D" w14:textId="77777777" w:rsidTr="00AC6FCC">
        <w:trPr>
          <w:trHeight w:val="325"/>
        </w:trPr>
        <w:tc>
          <w:tcPr>
            <w:tcW w:w="400" w:type="dxa"/>
            <w:tcBorders>
              <w:top w:val="nil"/>
              <w:left w:val="nil"/>
              <w:bottom w:val="nil"/>
            </w:tcBorders>
            <w:shd w:val="clear" w:color="auto" w:fill="auto"/>
            <w:vAlign w:val="center"/>
          </w:tcPr>
          <w:p w14:paraId="325BCAB3" w14:textId="77777777" w:rsidR="00AC6FCC" w:rsidRPr="00C509BA" w:rsidRDefault="00AC6FCC" w:rsidP="00AC6FCC">
            <w:pPr>
              <w:ind w:left="-228" w:right="-108"/>
              <w:jc w:val="right"/>
              <w:rPr>
                <w:rFonts w:ascii="Verdana" w:eastAsia="Arial Unicode MS" w:hAnsi="Verdana"/>
                <w:sz w:val="16"/>
                <w:szCs w:val="16"/>
              </w:rPr>
            </w:pPr>
            <w:r w:rsidRPr="00C509BA">
              <w:rPr>
                <w:rFonts w:ascii="Verdana" w:eastAsia="Arial Unicode MS" w:hAnsi="Verdana"/>
                <w:sz w:val="16"/>
                <w:szCs w:val="16"/>
              </w:rPr>
              <w:fldChar w:fldCharType="begin">
                <w:ffData>
                  <w:name w:val=""/>
                  <w:enabled/>
                  <w:calcOnExit w:val="0"/>
                  <w:checkBox>
                    <w:size w:val="26"/>
                    <w:default w:val="1"/>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1300" w:type="dxa"/>
            <w:shd w:val="clear" w:color="auto" w:fill="auto"/>
            <w:vAlign w:val="center"/>
          </w:tcPr>
          <w:p w14:paraId="067C0A5D" w14:textId="77777777" w:rsidR="00AC6FCC" w:rsidRPr="00C509BA" w:rsidRDefault="00AD6C03" w:rsidP="00AC6FCC">
            <w:pPr>
              <w:tabs>
                <w:tab w:val="left" w:pos="0"/>
              </w:tabs>
              <w:ind w:right="-132"/>
              <w:rPr>
                <w:rFonts w:ascii="Verdana" w:eastAsia="Arial Unicode MS" w:hAnsi="Verdana"/>
                <w:sz w:val="16"/>
                <w:szCs w:val="16"/>
              </w:rPr>
            </w:pPr>
            <w:hyperlink w:anchor="AnexoV1" w:history="1">
              <w:r w:rsidR="00AC6FCC" w:rsidRPr="00C509BA">
                <w:rPr>
                  <w:rFonts w:ascii="Verdana" w:eastAsia="Arial Unicode MS" w:hAnsi="Verdana"/>
                  <w:sz w:val="16"/>
                  <w:szCs w:val="16"/>
                </w:rPr>
                <w:t>ANEXO V.1.</w:t>
              </w:r>
            </w:hyperlink>
          </w:p>
        </w:tc>
        <w:tc>
          <w:tcPr>
            <w:tcW w:w="7298" w:type="dxa"/>
            <w:shd w:val="clear" w:color="auto" w:fill="auto"/>
            <w:vAlign w:val="center"/>
          </w:tcPr>
          <w:p w14:paraId="5FA6581B" w14:textId="77777777" w:rsidR="00AC6FCC" w:rsidRPr="00C509BA" w:rsidRDefault="00AC6FCC" w:rsidP="003E5DFD">
            <w:pPr>
              <w:tabs>
                <w:tab w:val="left" w:pos="0"/>
              </w:tabs>
              <w:ind w:right="-108"/>
              <w:jc w:val="both"/>
              <w:rPr>
                <w:rFonts w:ascii="Verdana" w:eastAsia="Arial Unicode MS" w:hAnsi="Verdana"/>
                <w:sz w:val="16"/>
                <w:szCs w:val="16"/>
              </w:rPr>
            </w:pPr>
            <w:r w:rsidRPr="00C509BA">
              <w:rPr>
                <w:rFonts w:ascii="Verdana" w:eastAsia="Arial Unicode MS" w:hAnsi="Verdana"/>
                <w:sz w:val="16"/>
                <w:szCs w:val="16"/>
              </w:rPr>
              <w:t xml:space="preserve">DISPONIBILIDAD DE LA SOLVENCIA Y MEDIOS DE OTRAS ENTIDADES DURANTE TODA LA </w:t>
            </w:r>
            <w:r w:rsidR="003E5DFD" w:rsidRPr="00C509BA">
              <w:rPr>
                <w:rFonts w:ascii="Verdana" w:eastAsia="Arial Unicode MS" w:hAnsi="Verdana"/>
                <w:sz w:val="16"/>
                <w:szCs w:val="16"/>
              </w:rPr>
              <w:t>EJECUCIÓN</w:t>
            </w:r>
            <w:r w:rsidRPr="00C509BA">
              <w:rPr>
                <w:rFonts w:ascii="Verdana" w:eastAsia="Arial Unicode MS" w:hAnsi="Verdana"/>
                <w:sz w:val="16"/>
                <w:szCs w:val="16"/>
              </w:rPr>
              <w:t xml:space="preserve"> DEL CONTRATO</w:t>
            </w:r>
          </w:p>
        </w:tc>
      </w:tr>
      <w:tr w:rsidR="00AC6FCC" w:rsidRPr="00C509BA" w14:paraId="7A81F1E6" w14:textId="77777777" w:rsidTr="00AC6FCC">
        <w:trPr>
          <w:trHeight w:val="325"/>
        </w:trPr>
        <w:tc>
          <w:tcPr>
            <w:tcW w:w="400" w:type="dxa"/>
            <w:tcBorders>
              <w:top w:val="nil"/>
              <w:left w:val="nil"/>
              <w:bottom w:val="nil"/>
            </w:tcBorders>
            <w:shd w:val="clear" w:color="auto" w:fill="auto"/>
            <w:vAlign w:val="center"/>
          </w:tcPr>
          <w:p w14:paraId="02AD6CF3" w14:textId="77777777" w:rsidR="00AC6FCC" w:rsidRPr="00C509BA" w:rsidRDefault="00AC6FCC" w:rsidP="00AC6FCC">
            <w:pPr>
              <w:ind w:left="-228" w:right="-108"/>
              <w:jc w:val="right"/>
              <w:rPr>
                <w:rFonts w:ascii="Verdana" w:eastAsia="Arial Unicode MS" w:hAnsi="Verdana"/>
                <w:sz w:val="16"/>
                <w:szCs w:val="16"/>
              </w:rPr>
            </w:pPr>
            <w:r w:rsidRPr="00C509BA">
              <w:rPr>
                <w:rFonts w:ascii="Verdana" w:eastAsia="Arial Unicode MS" w:hAnsi="Verdana"/>
                <w:sz w:val="16"/>
                <w:szCs w:val="16"/>
              </w:rPr>
              <w:fldChar w:fldCharType="begin">
                <w:ffData>
                  <w:name w:val=""/>
                  <w:enabled/>
                  <w:calcOnExit w:val="0"/>
                  <w:checkBox>
                    <w:size w:val="26"/>
                    <w:default w:val="1"/>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1300" w:type="dxa"/>
            <w:shd w:val="clear" w:color="auto" w:fill="auto"/>
            <w:vAlign w:val="center"/>
          </w:tcPr>
          <w:p w14:paraId="523948F8" w14:textId="77777777" w:rsidR="00AC6FCC" w:rsidRPr="00C509BA" w:rsidRDefault="00AD6C03" w:rsidP="00AC6FCC">
            <w:pPr>
              <w:tabs>
                <w:tab w:val="left" w:pos="0"/>
              </w:tabs>
              <w:ind w:right="-132"/>
              <w:rPr>
                <w:rFonts w:ascii="Verdana" w:eastAsia="Arial Unicode MS" w:hAnsi="Verdana"/>
                <w:sz w:val="16"/>
                <w:szCs w:val="16"/>
              </w:rPr>
            </w:pPr>
            <w:hyperlink w:anchor="AnexoV2" w:history="1">
              <w:r w:rsidR="00AC6FCC" w:rsidRPr="00C509BA">
                <w:rPr>
                  <w:rFonts w:ascii="Verdana" w:eastAsia="Arial Unicode MS" w:hAnsi="Verdana"/>
                  <w:sz w:val="16"/>
                  <w:szCs w:val="16"/>
                </w:rPr>
                <w:t>ANEXO V.2.</w:t>
              </w:r>
            </w:hyperlink>
          </w:p>
        </w:tc>
        <w:tc>
          <w:tcPr>
            <w:tcW w:w="7298" w:type="dxa"/>
            <w:shd w:val="clear" w:color="auto" w:fill="auto"/>
            <w:vAlign w:val="center"/>
          </w:tcPr>
          <w:p w14:paraId="7AB12FC1" w14:textId="77777777" w:rsidR="00AC6FCC" w:rsidRPr="00C509BA" w:rsidRDefault="00AC6FCC" w:rsidP="00AC6FCC">
            <w:pPr>
              <w:tabs>
                <w:tab w:val="left" w:pos="0"/>
              </w:tabs>
              <w:ind w:right="-108"/>
              <w:jc w:val="both"/>
              <w:rPr>
                <w:rFonts w:ascii="Verdana" w:eastAsia="Arial Unicode MS" w:hAnsi="Verdana"/>
                <w:sz w:val="16"/>
                <w:szCs w:val="16"/>
              </w:rPr>
            </w:pPr>
            <w:r w:rsidRPr="00C509BA">
              <w:rPr>
                <w:rFonts w:ascii="Verdana" w:eastAsia="Arial Unicode MS" w:hAnsi="Verdana"/>
                <w:sz w:val="16"/>
                <w:szCs w:val="16"/>
              </w:rPr>
              <w:t>AUSENCIA DE PROHIBICIONES PARA CONTRATAR CON EL SECTOR PÚBLICO</w:t>
            </w:r>
          </w:p>
        </w:tc>
      </w:tr>
      <w:tr w:rsidR="00AC6FCC" w:rsidRPr="00C509BA" w14:paraId="689F29D1" w14:textId="77777777" w:rsidTr="00AC6FCC">
        <w:trPr>
          <w:trHeight w:val="342"/>
        </w:trPr>
        <w:tc>
          <w:tcPr>
            <w:tcW w:w="400" w:type="dxa"/>
            <w:tcBorders>
              <w:top w:val="nil"/>
              <w:left w:val="nil"/>
              <w:bottom w:val="nil"/>
            </w:tcBorders>
            <w:shd w:val="clear" w:color="auto" w:fill="auto"/>
            <w:vAlign w:val="center"/>
          </w:tcPr>
          <w:p w14:paraId="662A0F3F" w14:textId="77777777" w:rsidR="00AC6FCC" w:rsidRPr="00C509BA" w:rsidRDefault="00AC6FCC" w:rsidP="00AC6FCC">
            <w:pPr>
              <w:ind w:left="-228" w:right="-108"/>
              <w:jc w:val="right"/>
              <w:rPr>
                <w:rFonts w:ascii="Verdana" w:eastAsia="Arial Unicode MS" w:hAnsi="Verdana"/>
                <w:sz w:val="16"/>
                <w:szCs w:val="16"/>
              </w:rPr>
            </w:pPr>
            <w:r w:rsidRPr="00C509BA">
              <w:rPr>
                <w:rFonts w:ascii="Verdana" w:eastAsia="Arial Unicode MS" w:hAnsi="Verdana"/>
                <w:sz w:val="16"/>
                <w:szCs w:val="16"/>
              </w:rPr>
              <w:fldChar w:fldCharType="begin">
                <w:ffData>
                  <w:name w:val=""/>
                  <w:enabled/>
                  <w:calcOnExit w:val="0"/>
                  <w:checkBox>
                    <w:size w:val="26"/>
                    <w:default w:val="1"/>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1300" w:type="dxa"/>
            <w:shd w:val="clear" w:color="auto" w:fill="auto"/>
            <w:vAlign w:val="center"/>
          </w:tcPr>
          <w:p w14:paraId="7697C61D" w14:textId="77777777" w:rsidR="00AC6FCC" w:rsidRPr="00C509BA" w:rsidRDefault="00AD6C03" w:rsidP="00AC6FCC">
            <w:pPr>
              <w:tabs>
                <w:tab w:val="left" w:pos="0"/>
              </w:tabs>
              <w:ind w:right="-132"/>
              <w:rPr>
                <w:rFonts w:ascii="Verdana" w:eastAsia="Arial Unicode MS" w:hAnsi="Verdana"/>
                <w:sz w:val="16"/>
                <w:szCs w:val="16"/>
              </w:rPr>
            </w:pPr>
            <w:hyperlink w:anchor="AnexoV3" w:history="1">
              <w:r w:rsidR="00AC6FCC" w:rsidRPr="00C509BA">
                <w:rPr>
                  <w:rFonts w:ascii="Verdana" w:eastAsia="Arial Unicode MS" w:hAnsi="Verdana"/>
                  <w:sz w:val="16"/>
                  <w:szCs w:val="16"/>
                </w:rPr>
                <w:t>ANEXO V.3.</w:t>
              </w:r>
            </w:hyperlink>
          </w:p>
        </w:tc>
        <w:tc>
          <w:tcPr>
            <w:tcW w:w="7298" w:type="dxa"/>
            <w:shd w:val="clear" w:color="auto" w:fill="auto"/>
            <w:vAlign w:val="center"/>
          </w:tcPr>
          <w:p w14:paraId="37984BC2" w14:textId="77777777" w:rsidR="00AC6FCC" w:rsidRPr="00C509BA" w:rsidRDefault="00AC6FCC" w:rsidP="00AC6FCC">
            <w:pPr>
              <w:tabs>
                <w:tab w:val="left" w:pos="0"/>
              </w:tabs>
              <w:ind w:right="-108"/>
              <w:jc w:val="both"/>
              <w:rPr>
                <w:rFonts w:ascii="Verdana" w:eastAsia="Arial Unicode MS" w:hAnsi="Verdana"/>
                <w:sz w:val="16"/>
                <w:szCs w:val="16"/>
              </w:rPr>
            </w:pPr>
            <w:r w:rsidRPr="00C509BA">
              <w:rPr>
                <w:rFonts w:ascii="Verdana" w:eastAsia="Arial Unicode MS" w:hAnsi="Verdana"/>
                <w:sz w:val="16"/>
                <w:szCs w:val="16"/>
              </w:rPr>
              <w:t>MODELO DE AVAL BANCARIO. MODELO DE AVAL BANCARIO UTEs.</w:t>
            </w:r>
          </w:p>
        </w:tc>
      </w:tr>
      <w:tr w:rsidR="00AC6FCC" w:rsidRPr="00C509BA" w14:paraId="3AC36F73" w14:textId="77777777" w:rsidTr="00AC6FCC">
        <w:trPr>
          <w:trHeight w:val="342"/>
        </w:trPr>
        <w:tc>
          <w:tcPr>
            <w:tcW w:w="400" w:type="dxa"/>
            <w:tcBorders>
              <w:top w:val="nil"/>
              <w:left w:val="nil"/>
              <w:bottom w:val="nil"/>
            </w:tcBorders>
            <w:shd w:val="clear" w:color="auto" w:fill="auto"/>
            <w:vAlign w:val="center"/>
          </w:tcPr>
          <w:p w14:paraId="3D1416AF" w14:textId="77777777" w:rsidR="00AC6FCC" w:rsidRPr="00C509BA" w:rsidRDefault="00AC6FCC" w:rsidP="00AC6FCC">
            <w:pPr>
              <w:ind w:left="-228" w:right="-108"/>
              <w:jc w:val="right"/>
              <w:rPr>
                <w:rFonts w:ascii="Verdana" w:eastAsia="Arial Unicode MS" w:hAnsi="Verdana"/>
                <w:sz w:val="16"/>
                <w:szCs w:val="16"/>
              </w:rPr>
            </w:pPr>
            <w:r w:rsidRPr="00C509BA">
              <w:rPr>
                <w:rFonts w:ascii="Verdana" w:eastAsia="Arial Unicode MS" w:hAnsi="Verdana"/>
                <w:sz w:val="16"/>
                <w:szCs w:val="16"/>
              </w:rPr>
              <w:fldChar w:fldCharType="begin">
                <w:ffData>
                  <w:name w:val=""/>
                  <w:enabled/>
                  <w:calcOnExit w:val="0"/>
                  <w:checkBox>
                    <w:size w:val="26"/>
                    <w:default w:val="1"/>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1300" w:type="dxa"/>
            <w:shd w:val="clear" w:color="auto" w:fill="auto"/>
            <w:vAlign w:val="center"/>
          </w:tcPr>
          <w:p w14:paraId="46B716A8" w14:textId="77777777" w:rsidR="00AC6FCC" w:rsidRPr="00C509BA" w:rsidRDefault="00AD6C03" w:rsidP="00AC6FCC">
            <w:pPr>
              <w:tabs>
                <w:tab w:val="left" w:pos="0"/>
              </w:tabs>
              <w:ind w:right="-132"/>
              <w:rPr>
                <w:rFonts w:ascii="Verdana" w:eastAsia="Arial Unicode MS" w:hAnsi="Verdana"/>
                <w:sz w:val="16"/>
                <w:szCs w:val="16"/>
              </w:rPr>
            </w:pPr>
            <w:hyperlink w:anchor="AnexoV4" w:history="1">
              <w:r w:rsidR="00AC6FCC" w:rsidRPr="00C509BA">
                <w:rPr>
                  <w:rFonts w:ascii="Verdana" w:eastAsia="Arial Unicode MS" w:hAnsi="Verdana"/>
                  <w:sz w:val="16"/>
                  <w:szCs w:val="16"/>
                </w:rPr>
                <w:t>ANEXO V.4.</w:t>
              </w:r>
            </w:hyperlink>
          </w:p>
        </w:tc>
        <w:tc>
          <w:tcPr>
            <w:tcW w:w="7298" w:type="dxa"/>
            <w:shd w:val="clear" w:color="auto" w:fill="auto"/>
            <w:vAlign w:val="center"/>
          </w:tcPr>
          <w:p w14:paraId="78ED1820" w14:textId="77777777" w:rsidR="00AC6FCC" w:rsidRPr="00C509BA" w:rsidRDefault="00AC6FCC" w:rsidP="00AC6FCC">
            <w:pPr>
              <w:tabs>
                <w:tab w:val="left" w:pos="0"/>
              </w:tabs>
              <w:ind w:right="-108"/>
              <w:jc w:val="both"/>
              <w:rPr>
                <w:rFonts w:ascii="Verdana" w:eastAsia="Arial Unicode MS" w:hAnsi="Verdana"/>
                <w:sz w:val="16"/>
                <w:szCs w:val="16"/>
              </w:rPr>
            </w:pPr>
            <w:r w:rsidRPr="00C509BA">
              <w:rPr>
                <w:rFonts w:ascii="Verdana" w:eastAsia="Arial Unicode MS" w:hAnsi="Verdana"/>
                <w:sz w:val="16"/>
                <w:szCs w:val="16"/>
              </w:rPr>
              <w:t>MODELO DE SEGURO DE CAUCIÓN. MODELO DE SEGURO DE CAUCIÓN UTEs.</w:t>
            </w:r>
          </w:p>
        </w:tc>
      </w:tr>
      <w:tr w:rsidR="00371700" w:rsidRPr="00C509BA" w14:paraId="217579FF" w14:textId="77777777" w:rsidTr="00AC6FCC">
        <w:trPr>
          <w:trHeight w:val="342"/>
        </w:trPr>
        <w:tc>
          <w:tcPr>
            <w:tcW w:w="400" w:type="dxa"/>
            <w:tcBorders>
              <w:top w:val="nil"/>
              <w:left w:val="nil"/>
              <w:bottom w:val="nil"/>
            </w:tcBorders>
            <w:shd w:val="clear" w:color="auto" w:fill="auto"/>
            <w:vAlign w:val="center"/>
          </w:tcPr>
          <w:p w14:paraId="08D98A29" w14:textId="04BE5C16" w:rsidR="00371700" w:rsidRPr="00C509BA" w:rsidRDefault="00371700" w:rsidP="00371700">
            <w:pPr>
              <w:ind w:left="-228" w:right="-108"/>
              <w:jc w:val="right"/>
              <w:rPr>
                <w:rFonts w:ascii="Verdana" w:eastAsia="Arial Unicode MS" w:hAnsi="Verdana"/>
                <w:sz w:val="16"/>
                <w:szCs w:val="16"/>
              </w:rPr>
            </w:pPr>
            <w:r w:rsidRPr="00C509BA">
              <w:rPr>
                <w:rFonts w:ascii="Verdana" w:eastAsia="Arial Unicode MS" w:hAnsi="Verdana"/>
                <w:sz w:val="16"/>
                <w:szCs w:val="16"/>
              </w:rPr>
              <w:fldChar w:fldCharType="begin">
                <w:ffData>
                  <w:name w:val=""/>
                  <w:enabled/>
                  <w:calcOnExit w:val="0"/>
                  <w:checkBox>
                    <w:size w:val="26"/>
                    <w:default w:val="1"/>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1300" w:type="dxa"/>
            <w:shd w:val="clear" w:color="auto" w:fill="auto"/>
            <w:vAlign w:val="center"/>
          </w:tcPr>
          <w:p w14:paraId="1C95F953" w14:textId="482F56D5" w:rsidR="00371700" w:rsidRPr="00C509BA" w:rsidRDefault="00371700" w:rsidP="00371700">
            <w:pPr>
              <w:tabs>
                <w:tab w:val="left" w:pos="0"/>
              </w:tabs>
              <w:ind w:right="-132"/>
            </w:pPr>
            <w:r w:rsidRPr="00C509BA">
              <w:rPr>
                <w:rFonts w:ascii="Verdana" w:eastAsia="Arial Unicode MS" w:hAnsi="Verdana"/>
                <w:sz w:val="16"/>
                <w:szCs w:val="16"/>
              </w:rPr>
              <w:t>ANEXO V.5.</w:t>
            </w:r>
          </w:p>
        </w:tc>
        <w:tc>
          <w:tcPr>
            <w:tcW w:w="7298" w:type="dxa"/>
            <w:shd w:val="clear" w:color="auto" w:fill="auto"/>
            <w:vAlign w:val="center"/>
          </w:tcPr>
          <w:p w14:paraId="408AA1FF" w14:textId="389D4720" w:rsidR="00371700" w:rsidRPr="00C509BA" w:rsidRDefault="00371700" w:rsidP="00371700">
            <w:pPr>
              <w:tabs>
                <w:tab w:val="left" w:pos="0"/>
              </w:tabs>
              <w:ind w:right="-108"/>
              <w:jc w:val="both"/>
              <w:rPr>
                <w:rFonts w:ascii="Verdana" w:eastAsia="Arial Unicode MS" w:hAnsi="Verdana"/>
                <w:sz w:val="16"/>
                <w:szCs w:val="16"/>
              </w:rPr>
            </w:pPr>
            <w:r w:rsidRPr="00C509BA">
              <w:rPr>
                <w:rFonts w:ascii="Verdana" w:eastAsia="Arial Unicode MS" w:hAnsi="Verdana"/>
                <w:sz w:val="16"/>
                <w:szCs w:val="16"/>
              </w:rPr>
              <w:t>DECLARACIÓN RESPONSABLE SOBRE AUSENCIA DE CONFLICTO DE INTERESES (DACI)</w:t>
            </w:r>
          </w:p>
        </w:tc>
      </w:tr>
      <w:tr w:rsidR="00F0617C" w:rsidRPr="00C509BA" w14:paraId="41C0EFFD" w14:textId="77777777" w:rsidTr="00E9471F">
        <w:trPr>
          <w:trHeight w:val="453"/>
        </w:trPr>
        <w:tc>
          <w:tcPr>
            <w:tcW w:w="400" w:type="dxa"/>
            <w:tcBorders>
              <w:top w:val="nil"/>
              <w:left w:val="nil"/>
              <w:bottom w:val="nil"/>
            </w:tcBorders>
            <w:shd w:val="clear" w:color="auto" w:fill="auto"/>
            <w:vAlign w:val="center"/>
          </w:tcPr>
          <w:p w14:paraId="67CB59E1" w14:textId="31C97CCB" w:rsidR="00F0617C" w:rsidRPr="00C509BA" w:rsidRDefault="00F0617C" w:rsidP="00F0617C">
            <w:pPr>
              <w:ind w:left="-228" w:right="-108"/>
              <w:jc w:val="right"/>
              <w:rPr>
                <w:rFonts w:ascii="Verdana" w:eastAsia="Arial Unicode MS" w:hAnsi="Verdana"/>
                <w:sz w:val="16"/>
                <w:szCs w:val="16"/>
              </w:rPr>
            </w:pPr>
            <w:r w:rsidRPr="00C509BA">
              <w:rPr>
                <w:rFonts w:ascii="Verdana" w:eastAsia="Arial Unicode MS" w:hAnsi="Verdana"/>
                <w:sz w:val="16"/>
                <w:szCs w:val="16"/>
              </w:rPr>
              <w:lastRenderedPageBreak/>
              <w:fldChar w:fldCharType="begin">
                <w:ffData>
                  <w:name w:val=""/>
                  <w:enabled/>
                  <w:calcOnExit w:val="0"/>
                  <w:checkBox>
                    <w:size w:val="26"/>
                    <w:default w:val="1"/>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1300" w:type="dxa"/>
            <w:shd w:val="clear" w:color="auto" w:fill="auto"/>
            <w:vAlign w:val="center"/>
          </w:tcPr>
          <w:p w14:paraId="7F43F0EA" w14:textId="579B8ADA" w:rsidR="00F0617C" w:rsidRPr="00C509BA" w:rsidRDefault="00F0617C" w:rsidP="00F0617C">
            <w:pPr>
              <w:tabs>
                <w:tab w:val="left" w:pos="0"/>
              </w:tabs>
              <w:ind w:right="-132"/>
            </w:pPr>
            <w:r w:rsidRPr="00C509BA">
              <w:rPr>
                <w:rFonts w:ascii="Verdana" w:eastAsia="Arial Unicode MS" w:hAnsi="Verdana"/>
                <w:sz w:val="16"/>
                <w:szCs w:val="16"/>
              </w:rPr>
              <w:t>ANEX</w:t>
            </w:r>
            <w:r w:rsidR="003E424F">
              <w:rPr>
                <w:rFonts w:ascii="Verdana" w:eastAsia="Arial Unicode MS" w:hAnsi="Verdana"/>
                <w:sz w:val="16"/>
                <w:szCs w:val="16"/>
              </w:rPr>
              <w:t>O V.6</w:t>
            </w:r>
            <w:r w:rsidRPr="00C509BA">
              <w:rPr>
                <w:rFonts w:ascii="Verdana" w:eastAsia="Arial Unicode MS" w:hAnsi="Verdana"/>
                <w:sz w:val="16"/>
                <w:szCs w:val="16"/>
              </w:rPr>
              <w:t>.</w:t>
            </w:r>
          </w:p>
        </w:tc>
        <w:tc>
          <w:tcPr>
            <w:tcW w:w="7298" w:type="dxa"/>
            <w:shd w:val="clear" w:color="auto" w:fill="auto"/>
            <w:vAlign w:val="center"/>
          </w:tcPr>
          <w:p w14:paraId="6C7E3B97" w14:textId="2AD4CADD" w:rsidR="00F0617C" w:rsidRPr="00C509BA" w:rsidRDefault="00F0617C" w:rsidP="00F0617C">
            <w:pPr>
              <w:tabs>
                <w:tab w:val="left" w:pos="0"/>
              </w:tabs>
              <w:ind w:right="-108"/>
              <w:jc w:val="both"/>
              <w:rPr>
                <w:rFonts w:ascii="Verdana" w:eastAsia="Arial Unicode MS" w:hAnsi="Verdana"/>
                <w:sz w:val="16"/>
                <w:szCs w:val="16"/>
              </w:rPr>
            </w:pPr>
            <w:r w:rsidRPr="00C509BA">
              <w:rPr>
                <w:rFonts w:ascii="Verdana" w:eastAsia="Arial Unicode MS" w:hAnsi="Verdana"/>
                <w:sz w:val="16"/>
                <w:szCs w:val="16"/>
              </w:rPr>
              <w:t>DECLARACIÓN DE COMPROMISO DE CUMPLIMIENTO DE PRINCIPIOS TRANSVERSALES DEL PLAN DE RECUPERACIÓN, TRANSFORMACIÓN Y RESILIENCIA (PRTR)</w:t>
            </w:r>
          </w:p>
        </w:tc>
      </w:tr>
      <w:tr w:rsidR="00F0617C" w:rsidRPr="00C509BA" w14:paraId="5C2CB237" w14:textId="77777777" w:rsidTr="00E9471F">
        <w:trPr>
          <w:trHeight w:val="418"/>
        </w:trPr>
        <w:tc>
          <w:tcPr>
            <w:tcW w:w="400" w:type="dxa"/>
            <w:tcBorders>
              <w:top w:val="nil"/>
              <w:left w:val="nil"/>
              <w:bottom w:val="nil"/>
            </w:tcBorders>
            <w:shd w:val="clear" w:color="auto" w:fill="auto"/>
            <w:vAlign w:val="center"/>
          </w:tcPr>
          <w:p w14:paraId="21C3988D" w14:textId="77777777" w:rsidR="00F0617C" w:rsidRPr="00C509BA" w:rsidRDefault="00F0617C" w:rsidP="00F0617C">
            <w:pPr>
              <w:ind w:left="-228" w:right="-108"/>
              <w:jc w:val="right"/>
              <w:rPr>
                <w:rFonts w:ascii="Verdana" w:eastAsia="Arial Unicode MS" w:hAnsi="Verdana"/>
                <w:sz w:val="16"/>
                <w:szCs w:val="16"/>
              </w:rPr>
            </w:pPr>
            <w:r w:rsidRPr="00C509BA">
              <w:rPr>
                <w:rFonts w:ascii="Verdana" w:eastAsia="Arial Unicode MS" w:hAnsi="Verdana"/>
                <w:sz w:val="16"/>
                <w:szCs w:val="16"/>
              </w:rPr>
              <w:fldChar w:fldCharType="begin">
                <w:ffData>
                  <w:name w:val=""/>
                  <w:enabled/>
                  <w:calcOnExit w:val="0"/>
                  <w:checkBox>
                    <w:size w:val="26"/>
                    <w:default w:val="1"/>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1300" w:type="dxa"/>
            <w:shd w:val="clear" w:color="auto" w:fill="auto"/>
            <w:vAlign w:val="center"/>
          </w:tcPr>
          <w:p w14:paraId="67C01251" w14:textId="0E0F333B" w:rsidR="00F0617C" w:rsidRPr="00C509BA" w:rsidRDefault="00F0617C" w:rsidP="003E424F">
            <w:pPr>
              <w:tabs>
                <w:tab w:val="left" w:pos="0"/>
              </w:tabs>
              <w:ind w:right="-132"/>
              <w:rPr>
                <w:rFonts w:ascii="Verdana" w:eastAsia="Arial Unicode MS" w:hAnsi="Verdana"/>
                <w:sz w:val="16"/>
                <w:szCs w:val="16"/>
              </w:rPr>
            </w:pPr>
            <w:r w:rsidRPr="00C509BA">
              <w:rPr>
                <w:rFonts w:ascii="Verdana" w:eastAsia="Arial Unicode MS" w:hAnsi="Verdana"/>
                <w:sz w:val="16"/>
                <w:szCs w:val="16"/>
              </w:rPr>
              <w:t>ANEXO V.</w:t>
            </w:r>
            <w:r w:rsidR="003E424F">
              <w:rPr>
                <w:rFonts w:ascii="Verdana" w:eastAsia="Arial Unicode MS" w:hAnsi="Verdana"/>
                <w:sz w:val="16"/>
                <w:szCs w:val="16"/>
              </w:rPr>
              <w:t>7</w:t>
            </w:r>
            <w:r w:rsidRPr="00C509BA">
              <w:rPr>
                <w:rFonts w:ascii="Verdana" w:eastAsia="Arial Unicode MS" w:hAnsi="Verdana"/>
                <w:sz w:val="16"/>
                <w:szCs w:val="16"/>
              </w:rPr>
              <w:t>.</w:t>
            </w:r>
          </w:p>
        </w:tc>
        <w:tc>
          <w:tcPr>
            <w:tcW w:w="7298" w:type="dxa"/>
            <w:shd w:val="clear" w:color="auto" w:fill="auto"/>
            <w:vAlign w:val="center"/>
          </w:tcPr>
          <w:p w14:paraId="4E8B9700" w14:textId="096D77DB" w:rsidR="00F0617C" w:rsidRPr="00C509BA" w:rsidRDefault="00F0617C" w:rsidP="00F0617C">
            <w:pPr>
              <w:tabs>
                <w:tab w:val="left" w:pos="0"/>
              </w:tabs>
              <w:ind w:right="-108"/>
              <w:jc w:val="both"/>
              <w:rPr>
                <w:rFonts w:ascii="Verdana" w:eastAsia="Arial Unicode MS" w:hAnsi="Verdana"/>
                <w:sz w:val="16"/>
                <w:szCs w:val="16"/>
              </w:rPr>
            </w:pPr>
            <w:r w:rsidRPr="00C509BA">
              <w:rPr>
                <w:rFonts w:ascii="Verdana" w:eastAsia="Arial Unicode MS" w:hAnsi="Verdana"/>
                <w:sz w:val="16"/>
                <w:szCs w:val="16"/>
              </w:rPr>
              <w:t>DECLARACIÓN RESPONSABLE DE NO CAUSAR PERJUICIO SIGNIFICATIVO AL MEDIO AMBIENTE (PRINCIPIO DNSH)</w:t>
            </w:r>
          </w:p>
        </w:tc>
      </w:tr>
      <w:tr w:rsidR="000931D4" w:rsidRPr="00E26B8B" w14:paraId="52589F59" w14:textId="77777777" w:rsidTr="00E9471F">
        <w:trPr>
          <w:trHeight w:val="418"/>
        </w:trPr>
        <w:tc>
          <w:tcPr>
            <w:tcW w:w="400" w:type="dxa"/>
            <w:tcBorders>
              <w:top w:val="nil"/>
              <w:left w:val="nil"/>
              <w:bottom w:val="nil"/>
            </w:tcBorders>
            <w:shd w:val="clear" w:color="auto" w:fill="auto"/>
            <w:vAlign w:val="center"/>
          </w:tcPr>
          <w:p w14:paraId="76A65A71" w14:textId="19C95499" w:rsidR="000931D4" w:rsidRPr="00E26B8B" w:rsidRDefault="000931D4" w:rsidP="000931D4">
            <w:pPr>
              <w:ind w:left="-228" w:right="-108"/>
              <w:jc w:val="right"/>
              <w:rPr>
                <w:rFonts w:ascii="Verdana" w:eastAsia="Arial Unicode MS" w:hAnsi="Verdana"/>
                <w:sz w:val="16"/>
                <w:szCs w:val="16"/>
              </w:rPr>
            </w:pPr>
            <w:r w:rsidRPr="00E26B8B">
              <w:rPr>
                <w:rFonts w:ascii="Verdana" w:eastAsia="Arial Unicode MS" w:hAnsi="Verdana"/>
                <w:sz w:val="16"/>
                <w:szCs w:val="16"/>
              </w:rPr>
              <w:fldChar w:fldCharType="begin">
                <w:ffData>
                  <w:name w:val=""/>
                  <w:enabled/>
                  <w:calcOnExit w:val="0"/>
                  <w:checkBox>
                    <w:size w:val="26"/>
                    <w:default w:val="1"/>
                  </w:checkBox>
                </w:ffData>
              </w:fldChar>
            </w:r>
            <w:r w:rsidRPr="00E26B8B">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E26B8B">
              <w:rPr>
                <w:rFonts w:ascii="Verdana" w:eastAsia="Arial Unicode MS" w:hAnsi="Verdana"/>
                <w:sz w:val="16"/>
                <w:szCs w:val="16"/>
              </w:rPr>
              <w:fldChar w:fldCharType="end"/>
            </w:r>
          </w:p>
        </w:tc>
        <w:tc>
          <w:tcPr>
            <w:tcW w:w="1300" w:type="dxa"/>
            <w:shd w:val="clear" w:color="auto" w:fill="auto"/>
            <w:vAlign w:val="center"/>
          </w:tcPr>
          <w:p w14:paraId="66E8AB24" w14:textId="71962651" w:rsidR="000931D4" w:rsidRPr="00E26B8B" w:rsidRDefault="000931D4" w:rsidP="000931D4">
            <w:pPr>
              <w:tabs>
                <w:tab w:val="left" w:pos="0"/>
              </w:tabs>
              <w:ind w:right="-132"/>
              <w:rPr>
                <w:rFonts w:ascii="Verdana" w:eastAsia="Arial Unicode MS" w:hAnsi="Verdana"/>
                <w:sz w:val="16"/>
                <w:szCs w:val="16"/>
              </w:rPr>
            </w:pPr>
            <w:r w:rsidRPr="00E26B8B">
              <w:rPr>
                <w:rFonts w:ascii="Verdana" w:eastAsia="Arial Unicode MS" w:hAnsi="Verdana"/>
                <w:sz w:val="16"/>
                <w:szCs w:val="16"/>
              </w:rPr>
              <w:t>ANEXO V.8.</w:t>
            </w:r>
          </w:p>
        </w:tc>
        <w:tc>
          <w:tcPr>
            <w:tcW w:w="7298" w:type="dxa"/>
            <w:shd w:val="clear" w:color="auto" w:fill="auto"/>
            <w:vAlign w:val="center"/>
          </w:tcPr>
          <w:p w14:paraId="06FA7B4B" w14:textId="5CC1D6B6" w:rsidR="000931D4" w:rsidRPr="00E26B8B" w:rsidRDefault="000931D4" w:rsidP="000931D4">
            <w:pPr>
              <w:tabs>
                <w:tab w:val="left" w:pos="0"/>
              </w:tabs>
              <w:ind w:right="-108"/>
              <w:jc w:val="both"/>
              <w:rPr>
                <w:rFonts w:ascii="Verdana" w:eastAsia="Arial Unicode MS" w:hAnsi="Verdana"/>
                <w:sz w:val="16"/>
                <w:szCs w:val="16"/>
              </w:rPr>
            </w:pPr>
            <w:r w:rsidRPr="00E26B8B">
              <w:rPr>
                <w:rFonts w:ascii="Verdana" w:eastAsia="Arial Unicode MS" w:hAnsi="Verdana"/>
                <w:sz w:val="16"/>
                <w:szCs w:val="16"/>
              </w:rPr>
              <w:t>DECLARACIÓN RESPONSABLE DE LA ADHESIÓN Y CONOCIMIENTO A LA POLÍTICA ANTIFRAUDE</w:t>
            </w:r>
          </w:p>
        </w:tc>
      </w:tr>
      <w:tr w:rsidR="009269CB" w:rsidRPr="00C509BA" w14:paraId="11B2F839" w14:textId="77777777" w:rsidTr="00E9471F">
        <w:trPr>
          <w:trHeight w:val="418"/>
        </w:trPr>
        <w:tc>
          <w:tcPr>
            <w:tcW w:w="400" w:type="dxa"/>
            <w:tcBorders>
              <w:top w:val="nil"/>
              <w:left w:val="nil"/>
              <w:bottom w:val="nil"/>
            </w:tcBorders>
            <w:shd w:val="clear" w:color="auto" w:fill="auto"/>
            <w:vAlign w:val="center"/>
          </w:tcPr>
          <w:p w14:paraId="234C0205" w14:textId="1F2A9820" w:rsidR="009269CB" w:rsidRPr="00E26B8B" w:rsidRDefault="009269CB" w:rsidP="009269CB">
            <w:pPr>
              <w:ind w:left="-228" w:right="-108"/>
              <w:jc w:val="right"/>
              <w:rPr>
                <w:rFonts w:ascii="Verdana" w:eastAsia="Arial Unicode MS" w:hAnsi="Verdana"/>
                <w:sz w:val="16"/>
                <w:szCs w:val="16"/>
              </w:rPr>
            </w:pPr>
            <w:r w:rsidRPr="00E26B8B">
              <w:rPr>
                <w:rFonts w:ascii="Verdana" w:eastAsia="Arial Unicode MS" w:hAnsi="Verdana"/>
                <w:sz w:val="16"/>
                <w:szCs w:val="16"/>
              </w:rPr>
              <w:fldChar w:fldCharType="begin">
                <w:ffData>
                  <w:name w:val=""/>
                  <w:enabled/>
                  <w:calcOnExit w:val="0"/>
                  <w:checkBox>
                    <w:size w:val="26"/>
                    <w:default w:val="1"/>
                  </w:checkBox>
                </w:ffData>
              </w:fldChar>
            </w:r>
            <w:r w:rsidRPr="00E26B8B">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E26B8B">
              <w:rPr>
                <w:rFonts w:ascii="Verdana" w:eastAsia="Arial Unicode MS" w:hAnsi="Verdana"/>
                <w:sz w:val="16"/>
                <w:szCs w:val="16"/>
              </w:rPr>
              <w:fldChar w:fldCharType="end"/>
            </w:r>
          </w:p>
        </w:tc>
        <w:tc>
          <w:tcPr>
            <w:tcW w:w="1300" w:type="dxa"/>
            <w:shd w:val="clear" w:color="auto" w:fill="auto"/>
            <w:vAlign w:val="center"/>
          </w:tcPr>
          <w:p w14:paraId="35F63C0E" w14:textId="4F27BB6F" w:rsidR="009269CB" w:rsidRPr="00E26B8B" w:rsidRDefault="009269CB" w:rsidP="009269CB">
            <w:pPr>
              <w:tabs>
                <w:tab w:val="left" w:pos="0"/>
              </w:tabs>
              <w:ind w:right="-132"/>
              <w:rPr>
                <w:rFonts w:ascii="Verdana" w:eastAsia="Arial Unicode MS" w:hAnsi="Verdana"/>
                <w:sz w:val="16"/>
                <w:szCs w:val="16"/>
              </w:rPr>
            </w:pPr>
            <w:r w:rsidRPr="00E26B8B">
              <w:rPr>
                <w:rFonts w:ascii="Verdana" w:eastAsia="Arial Unicode MS" w:hAnsi="Verdana"/>
                <w:sz w:val="16"/>
                <w:szCs w:val="16"/>
              </w:rPr>
              <w:t>ANEXO V.9.</w:t>
            </w:r>
          </w:p>
        </w:tc>
        <w:tc>
          <w:tcPr>
            <w:tcW w:w="7298" w:type="dxa"/>
            <w:shd w:val="clear" w:color="auto" w:fill="auto"/>
            <w:vAlign w:val="center"/>
          </w:tcPr>
          <w:p w14:paraId="426AAE71" w14:textId="0572C635" w:rsidR="009269CB" w:rsidRDefault="009269CB" w:rsidP="009269CB">
            <w:pPr>
              <w:tabs>
                <w:tab w:val="left" w:pos="0"/>
              </w:tabs>
              <w:ind w:right="-108"/>
              <w:jc w:val="both"/>
              <w:rPr>
                <w:rFonts w:ascii="Verdana" w:eastAsia="Arial Unicode MS" w:hAnsi="Verdana"/>
                <w:sz w:val="16"/>
                <w:szCs w:val="16"/>
              </w:rPr>
            </w:pPr>
            <w:r w:rsidRPr="00E26B8B">
              <w:rPr>
                <w:rFonts w:ascii="Verdana" w:eastAsia="Arial Unicode MS" w:hAnsi="Verdana"/>
                <w:sz w:val="16"/>
                <w:szCs w:val="16"/>
              </w:rPr>
              <w:t>DECLARACIÓN RESPONSABLE POR LA CUAL SE MANIFIESTA QUE NO INCURRE EN DOBLE FINANCIACIÓN</w:t>
            </w:r>
          </w:p>
        </w:tc>
      </w:tr>
    </w:tbl>
    <w:p w14:paraId="26686117" w14:textId="77777777" w:rsidR="00F0617C" w:rsidRPr="00C509BA" w:rsidRDefault="00F0617C" w:rsidP="00F0617C">
      <w:pPr>
        <w:tabs>
          <w:tab w:val="left" w:pos="426"/>
        </w:tabs>
        <w:spacing w:before="120" w:after="120"/>
        <w:ind w:right="-318"/>
        <w:jc w:val="both"/>
        <w:rPr>
          <w:rFonts w:ascii="Verdana" w:eastAsia="Arial Unicode MS" w:hAnsi="Verdana"/>
          <w:b/>
          <w:sz w:val="16"/>
          <w:szCs w:val="16"/>
        </w:rPr>
      </w:pPr>
    </w:p>
    <w:p w14:paraId="0C67CC6D" w14:textId="692FB7A0" w:rsidR="005E400F" w:rsidRDefault="00A171CC" w:rsidP="00242FC2">
      <w:pPr>
        <w:numPr>
          <w:ilvl w:val="0"/>
          <w:numId w:val="85"/>
        </w:numPr>
        <w:tabs>
          <w:tab w:val="clear" w:pos="2740"/>
          <w:tab w:val="left" w:pos="426"/>
        </w:tabs>
        <w:spacing w:before="120" w:after="120"/>
        <w:ind w:left="426" w:right="-318" w:hanging="426"/>
        <w:jc w:val="both"/>
        <w:rPr>
          <w:rFonts w:ascii="Verdana" w:eastAsia="Arial Unicode MS" w:hAnsi="Verdana"/>
          <w:b/>
          <w:sz w:val="16"/>
          <w:szCs w:val="16"/>
        </w:rPr>
      </w:pPr>
      <w:r w:rsidRPr="00C509BA">
        <w:rPr>
          <w:rFonts w:ascii="Verdana" w:eastAsia="Arial Unicode MS" w:hAnsi="Verdana"/>
          <w:b/>
          <w:sz w:val="16"/>
          <w:szCs w:val="16"/>
        </w:rPr>
        <w:t>A PRESENTAR POR LA</w:t>
      </w:r>
      <w:r w:rsidR="00AC6FCC" w:rsidRPr="00C509BA">
        <w:rPr>
          <w:rFonts w:ascii="Verdana" w:eastAsia="Arial Unicode MS" w:hAnsi="Verdana"/>
          <w:b/>
          <w:sz w:val="16"/>
          <w:szCs w:val="16"/>
        </w:rPr>
        <w:t xml:space="preserve"> </w:t>
      </w:r>
      <w:r w:rsidR="005E400F">
        <w:rPr>
          <w:rFonts w:ascii="Verdana" w:eastAsia="Arial Unicode MS" w:hAnsi="Verdana"/>
          <w:b/>
          <w:sz w:val="16"/>
          <w:szCs w:val="16"/>
        </w:rPr>
        <w:t>ADJUDICATARIA ANTES DE LA FORMALIZACIÓN</w:t>
      </w:r>
    </w:p>
    <w:tbl>
      <w:tblPr>
        <w:tblW w:w="8992"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90"/>
        <w:gridCol w:w="7304"/>
      </w:tblGrid>
      <w:tr w:rsidR="005E400F" w:rsidRPr="00C509BA" w14:paraId="567FC019" w14:textId="77777777" w:rsidTr="003E424F">
        <w:trPr>
          <w:trHeight w:val="325"/>
        </w:trPr>
        <w:tc>
          <w:tcPr>
            <w:tcW w:w="398" w:type="dxa"/>
            <w:tcBorders>
              <w:top w:val="nil"/>
              <w:left w:val="nil"/>
              <w:bottom w:val="nil"/>
            </w:tcBorders>
            <w:shd w:val="clear" w:color="auto" w:fill="auto"/>
            <w:vAlign w:val="center"/>
          </w:tcPr>
          <w:p w14:paraId="0BA4F5F0" w14:textId="77777777" w:rsidR="005E400F" w:rsidRPr="00C509BA" w:rsidRDefault="005E400F" w:rsidP="003E424F">
            <w:pPr>
              <w:ind w:left="-228" w:right="-108"/>
              <w:jc w:val="right"/>
              <w:rPr>
                <w:rFonts w:ascii="Verdana" w:eastAsia="Arial Unicode MS" w:hAnsi="Verdana"/>
                <w:sz w:val="16"/>
                <w:szCs w:val="16"/>
              </w:rPr>
            </w:pPr>
            <w:r w:rsidRPr="00C509BA">
              <w:rPr>
                <w:rFonts w:ascii="Verdana" w:eastAsia="Arial Unicode MS" w:hAnsi="Verdana"/>
                <w:sz w:val="16"/>
                <w:szCs w:val="16"/>
              </w:rPr>
              <w:fldChar w:fldCharType="begin">
                <w:ffData>
                  <w:name w:val=""/>
                  <w:enabled/>
                  <w:calcOnExit w:val="0"/>
                  <w:checkBox>
                    <w:size w:val="26"/>
                    <w:default w:val="0"/>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1290" w:type="dxa"/>
            <w:shd w:val="clear" w:color="auto" w:fill="auto"/>
            <w:vAlign w:val="center"/>
          </w:tcPr>
          <w:p w14:paraId="527BA5AB" w14:textId="62480A68" w:rsidR="005E400F" w:rsidRPr="00C509BA" w:rsidRDefault="00AD6C03" w:rsidP="005E400F">
            <w:pPr>
              <w:ind w:right="-132"/>
              <w:rPr>
                <w:rFonts w:ascii="Verdana" w:eastAsia="Arial Unicode MS" w:hAnsi="Verdana"/>
                <w:sz w:val="16"/>
                <w:szCs w:val="16"/>
              </w:rPr>
            </w:pPr>
            <w:hyperlink w:anchor="AnexoVI1" w:history="1">
              <w:r w:rsidR="005E400F" w:rsidRPr="00C509BA">
                <w:rPr>
                  <w:rFonts w:ascii="Verdana" w:eastAsia="Arial Unicode MS" w:hAnsi="Verdana"/>
                  <w:sz w:val="16"/>
                  <w:szCs w:val="16"/>
                </w:rPr>
                <w:t>ANEXO VI.</w:t>
              </w:r>
            </w:hyperlink>
          </w:p>
        </w:tc>
        <w:tc>
          <w:tcPr>
            <w:tcW w:w="7304" w:type="dxa"/>
            <w:shd w:val="clear" w:color="auto" w:fill="auto"/>
            <w:vAlign w:val="center"/>
          </w:tcPr>
          <w:p w14:paraId="6C8F74C6" w14:textId="711DFB68" w:rsidR="005E400F" w:rsidRPr="00C509BA" w:rsidRDefault="005E400F" w:rsidP="003E424F">
            <w:pPr>
              <w:tabs>
                <w:tab w:val="left" w:pos="0"/>
              </w:tabs>
              <w:ind w:right="-8"/>
              <w:jc w:val="both"/>
              <w:rPr>
                <w:rFonts w:ascii="Verdana" w:eastAsia="Arial Unicode MS" w:hAnsi="Verdana"/>
                <w:sz w:val="16"/>
                <w:szCs w:val="16"/>
              </w:rPr>
            </w:pPr>
            <w:r w:rsidRPr="00C509BA">
              <w:rPr>
                <w:rFonts w:ascii="Verdana" w:eastAsia="Arial Unicode MS" w:hAnsi="Verdana"/>
                <w:sz w:val="16"/>
                <w:szCs w:val="16"/>
              </w:rPr>
              <w:t>DECLARACIÓN DE UBICACIÓN DE SERVIDORES Y SERVICIOS ASOCIADOS</w:t>
            </w:r>
          </w:p>
        </w:tc>
      </w:tr>
    </w:tbl>
    <w:p w14:paraId="66A46464" w14:textId="77777777" w:rsidR="005E400F" w:rsidRDefault="005E400F" w:rsidP="005E400F">
      <w:pPr>
        <w:tabs>
          <w:tab w:val="left" w:pos="426"/>
        </w:tabs>
        <w:spacing w:before="120" w:after="120"/>
        <w:ind w:right="-318"/>
        <w:jc w:val="both"/>
        <w:rPr>
          <w:rFonts w:ascii="Verdana" w:eastAsia="Arial Unicode MS" w:hAnsi="Verdana"/>
          <w:b/>
          <w:sz w:val="16"/>
          <w:szCs w:val="16"/>
        </w:rPr>
      </w:pPr>
    </w:p>
    <w:p w14:paraId="769750F0" w14:textId="1195FED0" w:rsidR="009B3DA0" w:rsidRPr="00C509BA" w:rsidRDefault="005E400F" w:rsidP="005E400F">
      <w:pPr>
        <w:tabs>
          <w:tab w:val="left" w:pos="426"/>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VI.BIS. A PRESENTAR POR LA </w:t>
      </w:r>
      <w:r w:rsidR="00AC6FCC" w:rsidRPr="00C509BA">
        <w:rPr>
          <w:rFonts w:ascii="Verdana" w:eastAsia="Arial Unicode MS" w:hAnsi="Verdana"/>
          <w:b/>
          <w:sz w:val="16"/>
          <w:szCs w:val="16"/>
        </w:rPr>
        <w:t>CONTRATISTA (EN FASE DE EJECUCIÓN).</w:t>
      </w:r>
    </w:p>
    <w:tbl>
      <w:tblPr>
        <w:tblW w:w="8992"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90"/>
        <w:gridCol w:w="7304"/>
      </w:tblGrid>
      <w:tr w:rsidR="00CF5994" w:rsidRPr="00C509BA" w14:paraId="3DCB44DF" w14:textId="77777777" w:rsidTr="001A4331">
        <w:trPr>
          <w:trHeight w:val="325"/>
        </w:trPr>
        <w:tc>
          <w:tcPr>
            <w:tcW w:w="398" w:type="dxa"/>
            <w:tcBorders>
              <w:top w:val="nil"/>
              <w:left w:val="nil"/>
              <w:bottom w:val="nil"/>
            </w:tcBorders>
            <w:shd w:val="clear" w:color="auto" w:fill="auto"/>
            <w:vAlign w:val="center"/>
          </w:tcPr>
          <w:p w14:paraId="2608EFF0" w14:textId="256957AC" w:rsidR="00CF5994" w:rsidRPr="00C509BA" w:rsidRDefault="00CF5994" w:rsidP="00CF5994">
            <w:pPr>
              <w:ind w:left="-228" w:right="-108"/>
              <w:jc w:val="right"/>
              <w:rPr>
                <w:rFonts w:ascii="Verdana" w:eastAsia="Arial Unicode MS" w:hAnsi="Verdana"/>
                <w:sz w:val="16"/>
                <w:szCs w:val="16"/>
              </w:rPr>
            </w:pPr>
            <w:r w:rsidRPr="00C509BA">
              <w:rPr>
                <w:rFonts w:ascii="Verdana" w:eastAsia="Arial Unicode MS" w:hAnsi="Verdana"/>
                <w:sz w:val="16"/>
                <w:szCs w:val="16"/>
              </w:rPr>
              <w:fldChar w:fldCharType="begin">
                <w:ffData>
                  <w:name w:val=""/>
                  <w:enabled/>
                  <w:calcOnExit w:val="0"/>
                  <w:checkBox>
                    <w:size w:val="26"/>
                    <w:default w:val="0"/>
                  </w:checkBox>
                </w:ffData>
              </w:fldChar>
            </w:r>
            <w:r w:rsidRPr="00C509BA">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C509BA">
              <w:rPr>
                <w:rFonts w:ascii="Verdana" w:eastAsia="Arial Unicode MS" w:hAnsi="Verdana"/>
                <w:sz w:val="16"/>
                <w:szCs w:val="16"/>
              </w:rPr>
              <w:fldChar w:fldCharType="end"/>
            </w:r>
          </w:p>
        </w:tc>
        <w:tc>
          <w:tcPr>
            <w:tcW w:w="1290" w:type="dxa"/>
            <w:shd w:val="clear" w:color="auto" w:fill="auto"/>
            <w:vAlign w:val="center"/>
          </w:tcPr>
          <w:p w14:paraId="3FE9A1A1" w14:textId="0CAD0076" w:rsidR="00CF5994" w:rsidRPr="00C509BA" w:rsidRDefault="00AD6C03" w:rsidP="00C973DF">
            <w:pPr>
              <w:ind w:right="-132"/>
              <w:rPr>
                <w:rFonts w:ascii="Verdana" w:eastAsia="Arial Unicode MS" w:hAnsi="Verdana"/>
                <w:sz w:val="16"/>
                <w:szCs w:val="16"/>
              </w:rPr>
            </w:pPr>
            <w:hyperlink w:anchor="AnexoVI1" w:history="1">
              <w:r w:rsidR="00CF5994" w:rsidRPr="00C509BA">
                <w:rPr>
                  <w:rFonts w:ascii="Verdana" w:eastAsia="Arial Unicode MS" w:hAnsi="Verdana"/>
                  <w:sz w:val="16"/>
                  <w:szCs w:val="16"/>
                </w:rPr>
                <w:t>ANEXO VI.</w:t>
              </w:r>
              <w:r w:rsidR="005E400F">
                <w:rPr>
                  <w:rFonts w:ascii="Verdana" w:eastAsia="Arial Unicode MS" w:hAnsi="Verdana"/>
                  <w:sz w:val="16"/>
                  <w:szCs w:val="16"/>
                </w:rPr>
                <w:t>BIS</w:t>
              </w:r>
            </w:hyperlink>
          </w:p>
        </w:tc>
        <w:tc>
          <w:tcPr>
            <w:tcW w:w="7304" w:type="dxa"/>
            <w:shd w:val="clear" w:color="auto" w:fill="auto"/>
            <w:vAlign w:val="center"/>
          </w:tcPr>
          <w:p w14:paraId="00EA765B" w14:textId="77777777" w:rsidR="00CF5994" w:rsidRPr="00C509BA" w:rsidRDefault="00CF5994" w:rsidP="00CF5994">
            <w:pPr>
              <w:tabs>
                <w:tab w:val="left" w:pos="0"/>
              </w:tabs>
              <w:ind w:right="-8"/>
              <w:jc w:val="both"/>
              <w:rPr>
                <w:rFonts w:ascii="Verdana" w:eastAsia="Arial Unicode MS" w:hAnsi="Verdana"/>
                <w:sz w:val="16"/>
                <w:szCs w:val="16"/>
              </w:rPr>
            </w:pPr>
            <w:r w:rsidRPr="00C509BA">
              <w:rPr>
                <w:rFonts w:ascii="Verdana" w:eastAsia="Arial Unicode MS" w:hAnsi="Verdana"/>
                <w:sz w:val="16"/>
                <w:szCs w:val="16"/>
              </w:rPr>
              <w:t>COMUNICACIÓN DE SUBCONTRATACIÓN</w:t>
            </w:r>
          </w:p>
        </w:tc>
      </w:tr>
    </w:tbl>
    <w:p w14:paraId="3A1DE140" w14:textId="5144AB35" w:rsidR="00214D72" w:rsidRPr="00C509BA" w:rsidRDefault="00214D72" w:rsidP="00242FC2">
      <w:pPr>
        <w:numPr>
          <w:ilvl w:val="0"/>
          <w:numId w:val="85"/>
        </w:numPr>
        <w:tabs>
          <w:tab w:val="clear" w:pos="2740"/>
          <w:tab w:val="left" w:pos="426"/>
        </w:tabs>
        <w:spacing w:before="120" w:after="120"/>
        <w:ind w:left="426" w:right="-318" w:hanging="426"/>
        <w:jc w:val="both"/>
        <w:rPr>
          <w:rFonts w:ascii="Verdana" w:eastAsia="Arial Unicode MS" w:hAnsi="Verdana"/>
          <w:b/>
          <w:sz w:val="16"/>
          <w:szCs w:val="16"/>
        </w:rPr>
      </w:pPr>
      <w:r w:rsidRPr="00C509BA">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4D12D8" w:rsidRPr="00C509BA" w14:paraId="6ADF1C76" w14:textId="77777777" w:rsidTr="003A62E6">
        <w:trPr>
          <w:trHeight w:val="377"/>
        </w:trPr>
        <w:tc>
          <w:tcPr>
            <w:tcW w:w="385" w:type="dxa"/>
            <w:tcBorders>
              <w:top w:val="nil"/>
              <w:left w:val="nil"/>
              <w:bottom w:val="nil"/>
              <w:right w:val="single" w:sz="4" w:space="0" w:color="auto"/>
            </w:tcBorders>
            <w:shd w:val="clear" w:color="auto" w:fill="auto"/>
            <w:vAlign w:val="center"/>
          </w:tcPr>
          <w:p w14:paraId="27572912" w14:textId="77777777" w:rsidR="00214D72" w:rsidRPr="00C509BA" w:rsidRDefault="00214D72" w:rsidP="00214D72">
            <w:pPr>
              <w:ind w:left="-228" w:right="-108"/>
              <w:jc w:val="right"/>
              <w:rPr>
                <w:rFonts w:ascii="Verdana" w:eastAsia="Arial Unicode MS" w:hAnsi="Verdana"/>
                <w:sz w:val="19"/>
                <w:szCs w:val="19"/>
              </w:rPr>
            </w:pPr>
            <w:r w:rsidRPr="00C509BA">
              <w:rPr>
                <w:rFonts w:ascii="Verdana" w:eastAsia="Arial Unicode MS" w:hAnsi="Verdana"/>
                <w:sz w:val="19"/>
                <w:szCs w:val="19"/>
              </w:rPr>
              <w:fldChar w:fldCharType="begin">
                <w:ffData>
                  <w:name w:val=""/>
                  <w:enabled/>
                  <w:calcOnExit w:val="0"/>
                  <w:checkBox>
                    <w:size w:val="26"/>
                    <w:default w:val="1"/>
                  </w:checkBox>
                </w:ffData>
              </w:fldChar>
            </w:r>
            <w:r w:rsidRPr="00C509BA">
              <w:rPr>
                <w:rFonts w:ascii="Verdana" w:eastAsia="Arial Unicode MS" w:hAnsi="Verdana"/>
                <w:sz w:val="19"/>
                <w:szCs w:val="19"/>
              </w:rPr>
              <w:instrText xml:space="preserve"> FORMCHECKBOX </w:instrText>
            </w:r>
            <w:r w:rsidR="00AD6C03">
              <w:rPr>
                <w:rFonts w:ascii="Verdana" w:eastAsia="Arial Unicode MS" w:hAnsi="Verdana"/>
                <w:sz w:val="19"/>
                <w:szCs w:val="19"/>
              </w:rPr>
            </w:r>
            <w:r w:rsidR="00AD6C03">
              <w:rPr>
                <w:rFonts w:ascii="Verdana" w:eastAsia="Arial Unicode MS" w:hAnsi="Verdana"/>
                <w:sz w:val="19"/>
                <w:szCs w:val="19"/>
              </w:rPr>
              <w:fldChar w:fldCharType="separate"/>
            </w:r>
            <w:r w:rsidRPr="00C509BA">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55CF62B1" w14:textId="77777777" w:rsidR="00214D72" w:rsidRPr="00C509BA" w:rsidRDefault="00AD6C03" w:rsidP="00214D72">
            <w:pPr>
              <w:ind w:right="-132"/>
              <w:rPr>
                <w:rFonts w:ascii="Verdana" w:eastAsia="Arial Unicode MS" w:hAnsi="Verdana"/>
                <w:sz w:val="16"/>
                <w:szCs w:val="16"/>
              </w:rPr>
            </w:pPr>
            <w:hyperlink w:anchor="AnexoVI1" w:history="1">
              <w:r w:rsidR="00214D72" w:rsidRPr="00C509BA">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100A0143" w14:textId="77777777" w:rsidR="00214D72" w:rsidRPr="00C509BA" w:rsidRDefault="00214D72" w:rsidP="00214D72">
            <w:pPr>
              <w:tabs>
                <w:tab w:val="left" w:pos="0"/>
              </w:tabs>
              <w:ind w:right="-8"/>
              <w:jc w:val="both"/>
              <w:rPr>
                <w:rFonts w:ascii="Verdana" w:eastAsia="Arial Unicode MS" w:hAnsi="Verdana"/>
                <w:sz w:val="16"/>
                <w:szCs w:val="16"/>
              </w:rPr>
            </w:pPr>
            <w:r w:rsidRPr="00C509BA">
              <w:rPr>
                <w:rFonts w:ascii="Verdana" w:eastAsia="Arial Unicode MS" w:hAnsi="Verdana"/>
                <w:sz w:val="16"/>
                <w:szCs w:val="16"/>
              </w:rPr>
              <w:t>INFORMACIÓN ADICIONAL SOBRE PROTECCIÓN DE DATOS PERSONALES</w:t>
            </w:r>
          </w:p>
        </w:tc>
      </w:tr>
      <w:tr w:rsidR="004B187A" w:rsidRPr="00C509BA" w14:paraId="10B5CC73" w14:textId="77777777" w:rsidTr="003A62E6">
        <w:trPr>
          <w:trHeight w:val="377"/>
        </w:trPr>
        <w:tc>
          <w:tcPr>
            <w:tcW w:w="385" w:type="dxa"/>
            <w:tcBorders>
              <w:top w:val="nil"/>
              <w:left w:val="nil"/>
              <w:bottom w:val="nil"/>
              <w:right w:val="single" w:sz="4" w:space="0" w:color="auto"/>
            </w:tcBorders>
            <w:shd w:val="clear" w:color="auto" w:fill="auto"/>
            <w:vAlign w:val="center"/>
          </w:tcPr>
          <w:p w14:paraId="0C53D2C2" w14:textId="77777777" w:rsidR="004B187A" w:rsidRPr="00C509BA" w:rsidRDefault="004B187A" w:rsidP="004B187A">
            <w:pPr>
              <w:ind w:left="-228" w:right="-108"/>
              <w:jc w:val="right"/>
              <w:rPr>
                <w:rFonts w:ascii="Verdana" w:eastAsia="Arial Unicode MS" w:hAnsi="Verdana"/>
                <w:sz w:val="19"/>
                <w:szCs w:val="19"/>
              </w:rPr>
            </w:pPr>
            <w:r w:rsidRPr="00C509BA">
              <w:rPr>
                <w:rFonts w:ascii="Verdana" w:eastAsia="Arial Unicode MS" w:hAnsi="Verdana"/>
                <w:sz w:val="19"/>
                <w:szCs w:val="19"/>
              </w:rPr>
              <w:fldChar w:fldCharType="begin">
                <w:ffData>
                  <w:name w:val=""/>
                  <w:enabled/>
                  <w:calcOnExit w:val="0"/>
                  <w:checkBox>
                    <w:size w:val="26"/>
                    <w:default w:val="1"/>
                  </w:checkBox>
                </w:ffData>
              </w:fldChar>
            </w:r>
            <w:r w:rsidRPr="00C509BA">
              <w:rPr>
                <w:rFonts w:ascii="Verdana" w:eastAsia="Arial Unicode MS" w:hAnsi="Verdana"/>
                <w:sz w:val="19"/>
                <w:szCs w:val="19"/>
              </w:rPr>
              <w:instrText xml:space="preserve"> FORMCHECKBOX </w:instrText>
            </w:r>
            <w:r w:rsidR="00AD6C03">
              <w:rPr>
                <w:rFonts w:ascii="Verdana" w:eastAsia="Arial Unicode MS" w:hAnsi="Verdana"/>
                <w:sz w:val="19"/>
                <w:szCs w:val="19"/>
              </w:rPr>
            </w:r>
            <w:r w:rsidR="00AD6C03">
              <w:rPr>
                <w:rFonts w:ascii="Verdana" w:eastAsia="Arial Unicode MS" w:hAnsi="Verdana"/>
                <w:sz w:val="19"/>
                <w:szCs w:val="19"/>
              </w:rPr>
              <w:fldChar w:fldCharType="separate"/>
            </w:r>
            <w:r w:rsidRPr="00C509BA">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C90192" w14:textId="77777777" w:rsidR="004B187A" w:rsidRPr="00C509BA" w:rsidRDefault="00AD6C03" w:rsidP="004B187A">
            <w:pPr>
              <w:ind w:right="-132"/>
              <w:rPr>
                <w:rFonts w:ascii="Verdana" w:eastAsia="Arial Unicode MS" w:hAnsi="Verdana"/>
                <w:sz w:val="16"/>
                <w:szCs w:val="16"/>
              </w:rPr>
            </w:pPr>
            <w:hyperlink w:anchor="AnexoVI1" w:history="1">
              <w:r w:rsidR="004B187A" w:rsidRPr="00C509BA">
                <w:rPr>
                  <w:rFonts w:ascii="Verdana" w:eastAsia="Arial Unicode MS" w:hAnsi="Verdana"/>
                  <w:sz w:val="16"/>
                  <w:szCs w:val="16"/>
                </w:rPr>
                <w:t>ANEXO VII.2.</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84DEE24" w14:textId="77777777" w:rsidR="004B187A" w:rsidRPr="00C509BA" w:rsidRDefault="004B187A" w:rsidP="004B187A">
            <w:pPr>
              <w:tabs>
                <w:tab w:val="left" w:pos="0"/>
              </w:tabs>
              <w:ind w:right="-8"/>
              <w:jc w:val="both"/>
              <w:rPr>
                <w:rFonts w:ascii="Verdana" w:eastAsia="Arial Unicode MS" w:hAnsi="Verdana"/>
                <w:sz w:val="16"/>
                <w:szCs w:val="16"/>
              </w:rPr>
            </w:pPr>
            <w:r w:rsidRPr="00C509BA">
              <w:rPr>
                <w:rFonts w:ascii="Verdana" w:eastAsia="Arial Unicode MS" w:hAnsi="Verdana"/>
                <w:sz w:val="16"/>
                <w:szCs w:val="16"/>
              </w:rPr>
              <w:t>ENCARGO DE TRATAMIENTO DE DATOS PERSONALES</w:t>
            </w:r>
          </w:p>
        </w:tc>
      </w:tr>
      <w:bookmarkStart w:id="884" w:name="AnexoI3"/>
      <w:bookmarkStart w:id="885" w:name="_Toc33530864"/>
      <w:bookmarkStart w:id="886" w:name="_Toc38387835"/>
      <w:bookmarkStart w:id="887" w:name="_Toc39127503"/>
      <w:bookmarkStart w:id="888" w:name="_Toc40872927"/>
      <w:bookmarkStart w:id="889" w:name="_Toc48118074"/>
      <w:bookmarkEnd w:id="880"/>
      <w:tr w:rsidR="00873DF5" w:rsidRPr="00C509BA" w14:paraId="31E66E1C" w14:textId="77777777" w:rsidTr="003A62E6">
        <w:trPr>
          <w:trHeight w:val="377"/>
        </w:trPr>
        <w:tc>
          <w:tcPr>
            <w:tcW w:w="385" w:type="dxa"/>
            <w:tcBorders>
              <w:top w:val="nil"/>
              <w:left w:val="nil"/>
              <w:bottom w:val="nil"/>
              <w:right w:val="single" w:sz="4" w:space="0" w:color="auto"/>
            </w:tcBorders>
            <w:shd w:val="clear" w:color="auto" w:fill="auto"/>
            <w:vAlign w:val="center"/>
          </w:tcPr>
          <w:p w14:paraId="45D35760" w14:textId="17DFF5AC" w:rsidR="00873DF5" w:rsidRPr="00C509BA" w:rsidRDefault="00873DF5" w:rsidP="00873DF5">
            <w:pPr>
              <w:ind w:left="-228" w:right="-108"/>
              <w:jc w:val="right"/>
              <w:rPr>
                <w:rFonts w:ascii="Verdana" w:eastAsia="Arial Unicode MS" w:hAnsi="Verdana"/>
                <w:sz w:val="19"/>
                <w:szCs w:val="19"/>
              </w:rPr>
            </w:pPr>
            <w:r w:rsidRPr="00C509BA">
              <w:rPr>
                <w:rFonts w:ascii="Verdana" w:eastAsia="Arial Unicode MS" w:hAnsi="Verdana"/>
                <w:sz w:val="19"/>
                <w:szCs w:val="19"/>
              </w:rPr>
              <w:fldChar w:fldCharType="begin">
                <w:ffData>
                  <w:name w:val=""/>
                  <w:enabled/>
                  <w:calcOnExit w:val="0"/>
                  <w:checkBox>
                    <w:size w:val="26"/>
                    <w:default w:val="1"/>
                  </w:checkBox>
                </w:ffData>
              </w:fldChar>
            </w:r>
            <w:r w:rsidRPr="00C509BA">
              <w:rPr>
                <w:rFonts w:ascii="Verdana" w:eastAsia="Arial Unicode MS" w:hAnsi="Verdana"/>
                <w:sz w:val="19"/>
                <w:szCs w:val="19"/>
              </w:rPr>
              <w:instrText xml:space="preserve"> FORMCHECKBOX </w:instrText>
            </w:r>
            <w:r w:rsidR="00AD6C03">
              <w:rPr>
                <w:rFonts w:ascii="Verdana" w:eastAsia="Arial Unicode MS" w:hAnsi="Verdana"/>
                <w:sz w:val="19"/>
                <w:szCs w:val="19"/>
              </w:rPr>
            </w:r>
            <w:r w:rsidR="00AD6C03">
              <w:rPr>
                <w:rFonts w:ascii="Verdana" w:eastAsia="Arial Unicode MS" w:hAnsi="Verdana"/>
                <w:sz w:val="19"/>
                <w:szCs w:val="19"/>
              </w:rPr>
              <w:fldChar w:fldCharType="separate"/>
            </w:r>
            <w:r w:rsidRPr="00C509BA">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57CBDC22" w14:textId="438AB0C4" w:rsidR="00873DF5" w:rsidRPr="00C509BA" w:rsidRDefault="00873DF5" w:rsidP="00873DF5">
            <w:pPr>
              <w:ind w:right="-132"/>
            </w:pPr>
            <w:r w:rsidRPr="00C509BA">
              <w:rPr>
                <w:rFonts w:ascii="Verdana" w:eastAsia="Arial Unicode MS" w:hAnsi="Verdana"/>
                <w:sz w:val="16"/>
                <w:szCs w:val="16"/>
              </w:rPr>
              <w:t>ANEXO VII.3</w:t>
            </w:r>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42C8F186" w14:textId="34AACF50" w:rsidR="00873DF5" w:rsidRPr="00C509BA" w:rsidRDefault="00873DF5" w:rsidP="00873DF5">
            <w:pPr>
              <w:tabs>
                <w:tab w:val="left" w:pos="0"/>
              </w:tabs>
              <w:ind w:right="-8"/>
              <w:jc w:val="both"/>
              <w:rPr>
                <w:rFonts w:ascii="Verdana" w:eastAsia="Arial Unicode MS" w:hAnsi="Verdana"/>
                <w:sz w:val="16"/>
                <w:szCs w:val="16"/>
              </w:rPr>
            </w:pPr>
            <w:r w:rsidRPr="00C509BA">
              <w:rPr>
                <w:rFonts w:ascii="Verdana" w:eastAsia="Arial Unicode MS" w:hAnsi="Verdana"/>
                <w:sz w:val="16"/>
                <w:szCs w:val="16"/>
              </w:rPr>
              <w:t>DECLARACIÓN DE CESIÓN Y TRATAMIENTO DE DATOS EN RELACIÓN CON LA EJECUCIÓN DE ACTUACIONES DEL PLAN DE RECUPERACIÓN, TRANSFORMACIÓN Y RESILIENCIA (PRTR)</w:t>
            </w:r>
          </w:p>
        </w:tc>
      </w:tr>
    </w:tbl>
    <w:p w14:paraId="6BC56C03" w14:textId="77777777" w:rsidR="004E5967" w:rsidRPr="00C509BA" w:rsidRDefault="004E5967" w:rsidP="0094604D">
      <w:pPr>
        <w:pStyle w:val="Ttulo3"/>
        <w:ind w:left="1701" w:hanging="1701"/>
        <w:sectPr w:rsidR="004E5967" w:rsidRPr="00C509BA" w:rsidSect="00357DB7">
          <w:footnotePr>
            <w:numRestart w:val="eachPage"/>
          </w:footnotePr>
          <w:pgSz w:w="11906" w:h="16838"/>
          <w:pgMar w:top="567" w:right="1274" w:bottom="992" w:left="1134" w:header="284" w:footer="482" w:gutter="0"/>
          <w:cols w:space="720"/>
          <w:docGrid w:linePitch="326"/>
        </w:sectPr>
      </w:pPr>
    </w:p>
    <w:p w14:paraId="6FC3FA0D" w14:textId="6831B622" w:rsidR="00AC6FCC" w:rsidRPr="00C509BA" w:rsidRDefault="0065202F" w:rsidP="0094604D">
      <w:pPr>
        <w:pStyle w:val="Ttulo3"/>
        <w:ind w:left="1701" w:hanging="1701"/>
      </w:pPr>
      <w:bookmarkStart w:id="890" w:name="_Toc128120193"/>
      <w:r w:rsidRPr="00C509BA">
        <w:lastRenderedPageBreak/>
        <w:t>ANEXO I.</w:t>
      </w:r>
      <w:r w:rsidR="00851F6A" w:rsidRPr="00C509BA">
        <w:t>1</w:t>
      </w:r>
      <w:r w:rsidR="00AC6FCC" w:rsidRPr="00C509BA">
        <w:t>.-</w:t>
      </w:r>
      <w:r w:rsidR="00AC6FCC" w:rsidRPr="00C509BA">
        <w:tab/>
      </w:r>
      <w:bookmarkEnd w:id="884"/>
      <w:r w:rsidR="00AC6FCC" w:rsidRPr="00C509BA">
        <w:t>SIMULACIÓN FÓRMULA(S) MATEMÁTICA(S)</w:t>
      </w:r>
      <w:bookmarkEnd w:id="885"/>
      <w:bookmarkEnd w:id="886"/>
      <w:bookmarkEnd w:id="887"/>
      <w:bookmarkEnd w:id="888"/>
      <w:bookmarkEnd w:id="889"/>
      <w:bookmarkEnd w:id="890"/>
    </w:p>
    <w:p w14:paraId="4C5CBBDC" w14:textId="77777777" w:rsidR="00AC6FCC" w:rsidRPr="00C509BA" w:rsidRDefault="00AC6FCC" w:rsidP="00AC6FCC">
      <w:pPr>
        <w:ind w:right="-427"/>
        <w:jc w:val="both"/>
        <w:rPr>
          <w:rFonts w:ascii="Verdana" w:hAnsi="Verdana" w:cs="Tahoma"/>
        </w:rPr>
      </w:pPr>
    </w:p>
    <w:p w14:paraId="1C9FB992" w14:textId="77777777" w:rsidR="00AC6FCC" w:rsidRPr="00C509BA" w:rsidRDefault="00AC6FCC" w:rsidP="00AC6FCC">
      <w:pPr>
        <w:ind w:right="-427"/>
        <w:jc w:val="both"/>
        <w:rPr>
          <w:rFonts w:ascii="Verdana" w:hAnsi="Verdana" w:cs="Tahoma"/>
        </w:rPr>
      </w:pPr>
    </w:p>
    <w:p w14:paraId="369ED6EE" w14:textId="77777777" w:rsidR="00AC6FCC" w:rsidRPr="00C509BA" w:rsidRDefault="00AC6FCC" w:rsidP="00AC6FCC">
      <w:pPr>
        <w:ind w:left="500" w:right="-427"/>
        <w:jc w:val="both"/>
        <w:rPr>
          <w:rFonts w:ascii="Verdana" w:hAnsi="Verdana" w:cs="Tahoma"/>
          <w:b/>
          <w:sz w:val="19"/>
          <w:szCs w:val="19"/>
        </w:rPr>
      </w:pPr>
      <w:r w:rsidRPr="00C509BA">
        <w:rPr>
          <w:rFonts w:ascii="Verdana" w:hAnsi="Verdana" w:cs="Tahoma"/>
          <w:b/>
          <w:sz w:val="19"/>
          <w:szCs w:val="19"/>
        </w:rPr>
        <w:t>Simulación fórmula para valorar el criterio precio:</w:t>
      </w:r>
    </w:p>
    <w:p w14:paraId="06A8277B" w14:textId="77777777" w:rsidR="00AC6FCC" w:rsidRPr="00C509BA" w:rsidRDefault="00AC6FCC" w:rsidP="00AC6FCC">
      <w:pPr>
        <w:ind w:left="500" w:right="-427"/>
        <w:jc w:val="both"/>
        <w:rPr>
          <w:rFonts w:ascii="Verdana" w:hAnsi="Verdana" w:cs="Tahoma"/>
          <w:b/>
          <w:sz w:val="19"/>
          <w:szCs w:val="19"/>
        </w:rPr>
      </w:pPr>
    </w:p>
    <w:p w14:paraId="7BFF43F1" w14:textId="77777777" w:rsidR="00AC6FCC" w:rsidRPr="00C509BA" w:rsidRDefault="00AC6FCC" w:rsidP="00AC6FCC">
      <w:pPr>
        <w:ind w:left="500" w:right="-427"/>
        <w:jc w:val="both"/>
        <w:rPr>
          <w:rFonts w:ascii="Verdana" w:hAnsi="Verdana" w:cs="Tahoma"/>
          <w:b/>
          <w:sz w:val="19"/>
          <w:szCs w:val="19"/>
        </w:rPr>
      </w:pPr>
    </w:p>
    <w:p w14:paraId="0ADE5F7A" w14:textId="77777777" w:rsidR="00AC6FCC" w:rsidRPr="00C509BA" w:rsidRDefault="00AC6FCC" w:rsidP="00AC6FCC">
      <w:pPr>
        <w:ind w:left="500" w:right="-427"/>
        <w:jc w:val="both"/>
        <w:rPr>
          <w:rFonts w:ascii="Verdana" w:hAnsi="Verdana" w:cs="Tahoma"/>
          <w:b/>
          <w:sz w:val="19"/>
          <w:szCs w:val="19"/>
        </w:rPr>
      </w:pPr>
    </w:p>
    <w:p w14:paraId="10018698" w14:textId="77777777" w:rsidR="00AC6FCC" w:rsidRPr="00C509BA" w:rsidRDefault="00AC6FCC" w:rsidP="00AC6FCC">
      <w:pPr>
        <w:ind w:left="500" w:right="-427"/>
        <w:jc w:val="both"/>
        <w:rPr>
          <w:rFonts w:ascii="Verdana" w:hAnsi="Verdana" w:cs="Tahoma"/>
          <w:b/>
          <w:sz w:val="19"/>
          <w:szCs w:val="19"/>
        </w:rPr>
      </w:pPr>
    </w:p>
    <w:p w14:paraId="25951C55" w14:textId="77777777" w:rsidR="00AC6FCC" w:rsidRPr="00C509BA" w:rsidRDefault="00AC6FCC" w:rsidP="00AC6FCC">
      <w:pPr>
        <w:ind w:left="500" w:right="-427"/>
        <w:jc w:val="both"/>
        <w:rPr>
          <w:rFonts w:ascii="Verdana" w:hAnsi="Verdana" w:cs="Tahoma"/>
          <w:b/>
          <w:sz w:val="19"/>
          <w:szCs w:val="19"/>
        </w:rPr>
      </w:pPr>
    </w:p>
    <w:p w14:paraId="646CBBAC" w14:textId="77777777" w:rsidR="00AC6FCC" w:rsidRPr="00C509BA" w:rsidRDefault="00AC6FCC" w:rsidP="00AC6FCC">
      <w:pPr>
        <w:ind w:left="500" w:right="-427"/>
        <w:jc w:val="both"/>
        <w:rPr>
          <w:rFonts w:ascii="Verdana" w:hAnsi="Verdana" w:cs="Tahoma"/>
          <w:b/>
          <w:sz w:val="19"/>
          <w:szCs w:val="19"/>
        </w:rPr>
      </w:pPr>
    </w:p>
    <w:p w14:paraId="3A68AAAC" w14:textId="77777777" w:rsidR="00AC6FCC" w:rsidRPr="00C509BA" w:rsidRDefault="00AC6FCC" w:rsidP="00AC6FCC">
      <w:pPr>
        <w:ind w:left="500" w:right="-427"/>
        <w:jc w:val="both"/>
        <w:rPr>
          <w:rFonts w:ascii="Verdana" w:hAnsi="Verdana" w:cs="Tahoma"/>
          <w:b/>
          <w:sz w:val="19"/>
          <w:szCs w:val="19"/>
        </w:rPr>
      </w:pPr>
    </w:p>
    <w:p w14:paraId="5C68659E" w14:textId="77777777" w:rsidR="00AC6FCC" w:rsidRPr="00C509BA" w:rsidRDefault="00AC6FCC" w:rsidP="00AC6FCC">
      <w:pPr>
        <w:ind w:left="500" w:right="-427"/>
        <w:jc w:val="both"/>
        <w:rPr>
          <w:rFonts w:ascii="Verdana" w:hAnsi="Verdana" w:cs="Tahoma"/>
          <w:b/>
          <w:sz w:val="19"/>
          <w:szCs w:val="19"/>
        </w:rPr>
      </w:pPr>
    </w:p>
    <w:p w14:paraId="2C0F5623" w14:textId="77777777" w:rsidR="00AC6FCC" w:rsidRPr="00C509BA" w:rsidRDefault="00AC6FCC" w:rsidP="00AC6FCC">
      <w:pPr>
        <w:ind w:left="500" w:right="-427"/>
        <w:jc w:val="both"/>
        <w:rPr>
          <w:rFonts w:ascii="Verdana" w:hAnsi="Verdana" w:cs="Tahoma"/>
          <w:b/>
          <w:sz w:val="19"/>
          <w:szCs w:val="19"/>
        </w:rPr>
      </w:pPr>
    </w:p>
    <w:p w14:paraId="63683A3B" w14:textId="77777777" w:rsidR="00AC6FCC" w:rsidRPr="00C509BA" w:rsidRDefault="00AC6FCC" w:rsidP="00AC6FCC">
      <w:pPr>
        <w:ind w:left="500" w:right="-427"/>
        <w:jc w:val="both"/>
        <w:rPr>
          <w:rFonts w:ascii="Verdana" w:hAnsi="Verdana" w:cs="Tahoma"/>
          <w:b/>
          <w:sz w:val="19"/>
          <w:szCs w:val="19"/>
        </w:rPr>
      </w:pPr>
    </w:p>
    <w:p w14:paraId="308EC825" w14:textId="77777777" w:rsidR="00AC6FCC" w:rsidRPr="00C509BA" w:rsidRDefault="00AC6FCC" w:rsidP="00AC6FCC">
      <w:pPr>
        <w:ind w:left="500" w:right="-427"/>
        <w:jc w:val="both"/>
        <w:rPr>
          <w:rFonts w:ascii="Verdana" w:hAnsi="Verdana" w:cs="Tahoma"/>
          <w:b/>
          <w:sz w:val="19"/>
          <w:szCs w:val="19"/>
        </w:rPr>
      </w:pPr>
    </w:p>
    <w:p w14:paraId="70A0FDB1" w14:textId="77777777" w:rsidR="00AC6FCC" w:rsidRPr="00C509BA" w:rsidRDefault="00AC6FCC" w:rsidP="00AC6FCC">
      <w:pPr>
        <w:ind w:left="500" w:right="-427"/>
        <w:jc w:val="both"/>
        <w:rPr>
          <w:rFonts w:ascii="Verdana" w:hAnsi="Verdana" w:cs="Tahoma"/>
          <w:b/>
          <w:sz w:val="19"/>
          <w:szCs w:val="19"/>
        </w:rPr>
      </w:pPr>
    </w:p>
    <w:p w14:paraId="6B316FBA" w14:textId="77777777" w:rsidR="00AC6FCC" w:rsidRPr="00C509BA" w:rsidRDefault="00AC6FCC" w:rsidP="00AC6FCC">
      <w:pPr>
        <w:ind w:left="500" w:right="-427"/>
        <w:jc w:val="both"/>
        <w:rPr>
          <w:rFonts w:ascii="Verdana" w:hAnsi="Verdana" w:cs="Tahoma"/>
          <w:b/>
          <w:sz w:val="19"/>
          <w:szCs w:val="19"/>
        </w:rPr>
      </w:pPr>
    </w:p>
    <w:p w14:paraId="6298194C" w14:textId="77777777" w:rsidR="00AC6FCC" w:rsidRPr="00C509BA" w:rsidRDefault="00AC6FCC" w:rsidP="00AC6FCC">
      <w:pPr>
        <w:ind w:left="500" w:right="-427"/>
        <w:jc w:val="both"/>
        <w:rPr>
          <w:rFonts w:ascii="Verdana" w:hAnsi="Verdana" w:cs="Tahoma"/>
          <w:b/>
          <w:sz w:val="19"/>
          <w:szCs w:val="19"/>
        </w:rPr>
      </w:pPr>
      <w:r w:rsidRPr="00C509BA">
        <w:rPr>
          <w:rFonts w:ascii="Verdana" w:hAnsi="Verdana" w:cs="Tahoma"/>
          <w:b/>
          <w:sz w:val="19"/>
          <w:szCs w:val="19"/>
        </w:rPr>
        <w:t>Simulación fórmula para valorar el criterio:</w:t>
      </w:r>
    </w:p>
    <w:p w14:paraId="000F53A7" w14:textId="77777777" w:rsidR="00AC6FCC" w:rsidRPr="00C509BA" w:rsidRDefault="00AC6FCC" w:rsidP="00AC6FCC">
      <w:pPr>
        <w:ind w:left="300" w:right="-427"/>
        <w:jc w:val="both"/>
        <w:rPr>
          <w:rFonts w:ascii="Verdana" w:hAnsi="Verdana" w:cs="Tahoma"/>
          <w:b/>
          <w:sz w:val="19"/>
          <w:szCs w:val="19"/>
        </w:rPr>
      </w:pPr>
    </w:p>
    <w:p w14:paraId="6708D561" w14:textId="77777777" w:rsidR="00AC6FCC" w:rsidRPr="00C509BA" w:rsidRDefault="00AC6FCC" w:rsidP="00AC6FCC">
      <w:pPr>
        <w:ind w:left="300" w:right="-427"/>
        <w:jc w:val="both"/>
        <w:rPr>
          <w:rFonts w:ascii="Verdana" w:hAnsi="Verdana" w:cs="Tahoma"/>
        </w:rPr>
      </w:pPr>
    </w:p>
    <w:p w14:paraId="58EECE6B" w14:textId="77777777" w:rsidR="00AC6FCC" w:rsidRPr="00C509BA" w:rsidRDefault="00AC6FCC" w:rsidP="00AC6FCC">
      <w:pPr>
        <w:ind w:left="300" w:right="-427"/>
        <w:jc w:val="both"/>
        <w:rPr>
          <w:rFonts w:ascii="Verdana" w:hAnsi="Verdana" w:cs="Tahoma"/>
        </w:rPr>
      </w:pPr>
    </w:p>
    <w:p w14:paraId="5C71C0BA" w14:textId="77777777" w:rsidR="00AC6FCC" w:rsidRPr="00C509BA" w:rsidRDefault="00AC6FCC" w:rsidP="00AC6FCC">
      <w:pPr>
        <w:ind w:left="300" w:right="-427"/>
        <w:jc w:val="both"/>
        <w:rPr>
          <w:rFonts w:ascii="Verdana" w:hAnsi="Verdana" w:cs="Tahoma"/>
        </w:rPr>
      </w:pPr>
    </w:p>
    <w:p w14:paraId="12FB81F4" w14:textId="77777777" w:rsidR="00AC6FCC" w:rsidRPr="00C509BA" w:rsidRDefault="00AC6FCC" w:rsidP="00AC6FCC">
      <w:pPr>
        <w:ind w:left="300" w:right="-427"/>
        <w:jc w:val="both"/>
        <w:rPr>
          <w:rFonts w:ascii="Verdana" w:hAnsi="Verdana" w:cs="Tahoma"/>
        </w:rPr>
      </w:pPr>
    </w:p>
    <w:p w14:paraId="55B53412" w14:textId="77777777" w:rsidR="00AC6FCC" w:rsidRPr="00C509BA" w:rsidRDefault="00AC6FCC" w:rsidP="00AC6FCC">
      <w:pPr>
        <w:ind w:left="300" w:right="-427"/>
        <w:jc w:val="both"/>
        <w:rPr>
          <w:rFonts w:ascii="Verdana" w:hAnsi="Verdana" w:cs="Tahoma"/>
        </w:rPr>
      </w:pPr>
    </w:p>
    <w:p w14:paraId="239B8CDA" w14:textId="77777777" w:rsidR="00AC6FCC" w:rsidRPr="00C509BA" w:rsidRDefault="00AC6FCC" w:rsidP="00AC6FCC">
      <w:pPr>
        <w:ind w:left="300" w:right="-427"/>
        <w:jc w:val="both"/>
        <w:rPr>
          <w:rFonts w:ascii="Verdana" w:hAnsi="Verdana" w:cs="Tahoma"/>
        </w:rPr>
      </w:pPr>
    </w:p>
    <w:p w14:paraId="217759C5" w14:textId="77777777" w:rsidR="00AC6FCC" w:rsidRPr="00C509BA" w:rsidRDefault="00AC6FCC" w:rsidP="00AC6FCC">
      <w:pPr>
        <w:ind w:left="300" w:right="-427"/>
        <w:jc w:val="both"/>
        <w:rPr>
          <w:rFonts w:ascii="Verdana" w:hAnsi="Verdana" w:cs="Tahoma"/>
        </w:rPr>
      </w:pPr>
    </w:p>
    <w:p w14:paraId="7ABB947C" w14:textId="77777777" w:rsidR="00AC6FCC" w:rsidRPr="00C509BA" w:rsidRDefault="00AC6FCC" w:rsidP="00AC6FCC">
      <w:pPr>
        <w:ind w:left="300" w:right="-427"/>
        <w:jc w:val="both"/>
        <w:rPr>
          <w:rFonts w:ascii="Verdana" w:hAnsi="Verdana" w:cs="Tahoma"/>
        </w:rPr>
      </w:pPr>
    </w:p>
    <w:p w14:paraId="093C428D" w14:textId="77777777" w:rsidR="00AC6FCC" w:rsidRPr="00C509BA" w:rsidRDefault="00AC6FCC" w:rsidP="00AC6FCC">
      <w:pPr>
        <w:ind w:left="300" w:right="-427"/>
        <w:jc w:val="both"/>
        <w:rPr>
          <w:rFonts w:ascii="Verdana" w:hAnsi="Verdana" w:cs="Tahoma"/>
        </w:rPr>
      </w:pPr>
    </w:p>
    <w:p w14:paraId="67D1C51B" w14:textId="77777777" w:rsidR="00AC6FCC" w:rsidRPr="00C509BA" w:rsidRDefault="00AC6FCC" w:rsidP="00AC6FCC">
      <w:pPr>
        <w:ind w:left="300" w:right="-427"/>
        <w:jc w:val="both"/>
        <w:rPr>
          <w:rFonts w:ascii="Verdana" w:hAnsi="Verdana" w:cs="Tahoma"/>
        </w:rPr>
      </w:pPr>
    </w:p>
    <w:p w14:paraId="75838B40" w14:textId="77777777" w:rsidR="00AC6FCC" w:rsidRPr="00C509BA" w:rsidRDefault="00AC6FCC" w:rsidP="00AC6FCC">
      <w:pPr>
        <w:ind w:left="300" w:right="-427"/>
        <w:jc w:val="both"/>
        <w:rPr>
          <w:rFonts w:ascii="Verdana" w:hAnsi="Verdana" w:cs="Tahoma"/>
        </w:rPr>
      </w:pPr>
    </w:p>
    <w:p w14:paraId="52820C69" w14:textId="77777777" w:rsidR="00AC6FCC" w:rsidRPr="00C509BA" w:rsidRDefault="00AC6FCC" w:rsidP="00AC6FCC">
      <w:pPr>
        <w:ind w:left="300" w:right="-427"/>
        <w:jc w:val="both"/>
        <w:rPr>
          <w:rFonts w:ascii="Verdana" w:hAnsi="Verdana" w:cs="Tahoma"/>
        </w:rPr>
      </w:pPr>
    </w:p>
    <w:p w14:paraId="62230337" w14:textId="77777777" w:rsidR="00AC6FCC" w:rsidRPr="00C509BA" w:rsidRDefault="00AC6FCC" w:rsidP="00AC6FCC">
      <w:pPr>
        <w:ind w:left="300" w:right="-427"/>
        <w:jc w:val="both"/>
        <w:rPr>
          <w:rFonts w:ascii="Verdana" w:hAnsi="Verdana" w:cs="Tahoma"/>
        </w:rPr>
      </w:pPr>
    </w:p>
    <w:p w14:paraId="743F4479" w14:textId="77777777" w:rsidR="00AC6FCC" w:rsidRPr="00C509BA" w:rsidRDefault="00AC6FCC" w:rsidP="00AC6FCC">
      <w:pPr>
        <w:ind w:left="300" w:right="-427"/>
        <w:jc w:val="both"/>
        <w:rPr>
          <w:rFonts w:ascii="Verdana" w:hAnsi="Verdana" w:cs="Tahoma"/>
        </w:rPr>
      </w:pPr>
    </w:p>
    <w:p w14:paraId="3A32BA96" w14:textId="77777777" w:rsidR="00AC6FCC" w:rsidRPr="00C509BA" w:rsidRDefault="00AC6FCC" w:rsidP="00AC6FCC">
      <w:pPr>
        <w:ind w:left="300" w:right="-427"/>
        <w:jc w:val="both"/>
        <w:rPr>
          <w:rFonts w:ascii="Verdana" w:hAnsi="Verdana" w:cs="Tahoma"/>
        </w:rPr>
      </w:pPr>
    </w:p>
    <w:p w14:paraId="472CE43C" w14:textId="77777777" w:rsidR="00AC6FCC" w:rsidRPr="00C509BA" w:rsidRDefault="00AC6FCC" w:rsidP="00AC6FCC">
      <w:pPr>
        <w:ind w:right="-427"/>
        <w:rPr>
          <w:rFonts w:ascii="Verdana" w:hAnsi="Verdana" w:cs="Arial"/>
          <w:b/>
          <w:caps/>
          <w:sz w:val="19"/>
          <w:szCs w:val="19"/>
        </w:rPr>
      </w:pPr>
      <w:r w:rsidRPr="00C509BA">
        <w:br w:type="page"/>
      </w:r>
    </w:p>
    <w:p w14:paraId="203CA02D" w14:textId="77777777" w:rsidR="00AB58C9" w:rsidRPr="00C509BA" w:rsidRDefault="0065202F" w:rsidP="00755505">
      <w:pPr>
        <w:pStyle w:val="Ttulo3"/>
        <w:ind w:left="1701" w:hanging="1843"/>
      </w:pPr>
      <w:bookmarkStart w:id="891" w:name="_Toc38387836"/>
      <w:bookmarkStart w:id="892" w:name="_Toc33530865"/>
      <w:bookmarkStart w:id="893" w:name="_Toc48118075"/>
      <w:bookmarkStart w:id="894" w:name="_Toc128120194"/>
      <w:bookmarkStart w:id="895" w:name="_Toc34132953"/>
      <w:bookmarkStart w:id="896" w:name="_Toc38387837"/>
      <w:bookmarkStart w:id="897" w:name="_Toc39127504"/>
      <w:bookmarkStart w:id="898" w:name="_Toc40872928"/>
      <w:bookmarkStart w:id="899" w:name="AnexoII1"/>
      <w:r w:rsidRPr="00C509BA">
        <w:lastRenderedPageBreak/>
        <w:t>ANEXO II.</w:t>
      </w:r>
      <w:r w:rsidR="00AB58C9" w:rsidRPr="00C509BA">
        <w:t>0.-</w:t>
      </w:r>
      <w:r w:rsidR="00AB58C9" w:rsidRPr="00C509BA">
        <w:tab/>
      </w:r>
      <w:r w:rsidR="00AB58C9" w:rsidRPr="00C509BA">
        <w:rPr>
          <w:rFonts w:eastAsia="Calibri"/>
        </w:rPr>
        <w:t>DATOS DE CARÁCTER PERSONAL</w:t>
      </w:r>
      <w:bookmarkEnd w:id="891"/>
      <w:bookmarkEnd w:id="892"/>
      <w:bookmarkEnd w:id="893"/>
      <w:bookmarkEnd w:id="894"/>
    </w:p>
    <w:p w14:paraId="50D991AC" w14:textId="77777777" w:rsidR="00AB58C9" w:rsidRPr="00C509BA" w:rsidRDefault="00AB58C9" w:rsidP="00AB58C9">
      <w:pPr>
        <w:widowControl w:val="0"/>
        <w:tabs>
          <w:tab w:val="center" w:pos="4252"/>
          <w:tab w:val="right" w:pos="8504"/>
        </w:tabs>
        <w:ind w:left="-142" w:right="-427"/>
        <w:jc w:val="both"/>
        <w:rPr>
          <w:rFonts w:ascii="Tahoma" w:hAnsi="Tahoma" w:cs="Tahoma"/>
          <w:sz w:val="19"/>
          <w:szCs w:val="19"/>
        </w:rPr>
      </w:pPr>
    </w:p>
    <w:p w14:paraId="45B65D95" w14:textId="77777777" w:rsidR="00AB58C9" w:rsidRPr="00C509BA" w:rsidRDefault="00AB58C9" w:rsidP="00AB58C9">
      <w:pPr>
        <w:widowControl w:val="0"/>
        <w:tabs>
          <w:tab w:val="center" w:pos="4252"/>
          <w:tab w:val="right" w:pos="8504"/>
        </w:tabs>
        <w:ind w:left="-142" w:right="-427"/>
        <w:jc w:val="both"/>
        <w:rPr>
          <w:rFonts w:ascii="Tahoma" w:hAnsi="Tahoma" w:cs="Tahoma"/>
          <w:sz w:val="19"/>
          <w:szCs w:val="19"/>
        </w:rPr>
      </w:pPr>
    </w:p>
    <w:p w14:paraId="0030FEC4" w14:textId="77777777" w:rsidR="00AB58C9" w:rsidRPr="00C509BA" w:rsidRDefault="00AB58C9" w:rsidP="00AB58C9">
      <w:pPr>
        <w:widowControl w:val="0"/>
        <w:tabs>
          <w:tab w:val="center" w:pos="4252"/>
          <w:tab w:val="right" w:pos="8504"/>
        </w:tabs>
        <w:ind w:left="-142" w:right="-427"/>
        <w:jc w:val="both"/>
        <w:rPr>
          <w:rFonts w:ascii="Tahoma" w:hAnsi="Tahoma" w:cs="Tahoma"/>
          <w:sz w:val="19"/>
          <w:szCs w:val="19"/>
        </w:rPr>
      </w:pPr>
    </w:p>
    <w:p w14:paraId="72AA4C50" w14:textId="77777777" w:rsidR="00AB58C9" w:rsidRPr="00C509BA" w:rsidRDefault="00AB58C9" w:rsidP="00AB58C9">
      <w:pPr>
        <w:widowControl w:val="0"/>
        <w:tabs>
          <w:tab w:val="center" w:pos="4252"/>
          <w:tab w:val="right" w:pos="8504"/>
        </w:tabs>
        <w:ind w:right="-427"/>
        <w:jc w:val="both"/>
        <w:rPr>
          <w:rFonts w:ascii="Verdana" w:hAnsi="Verdana" w:cs="Tahoma"/>
          <w:sz w:val="19"/>
          <w:szCs w:val="19"/>
        </w:rPr>
      </w:pPr>
      <w:r w:rsidRPr="00C509BA">
        <w:rPr>
          <w:rFonts w:ascii="Verdana" w:hAnsi="Verdana" w:cs="Tahoma"/>
          <w:sz w:val="19"/>
          <w:szCs w:val="19"/>
          <w:vertAlign w:val="superscript"/>
        </w:rPr>
        <w:footnoteReference w:id="2"/>
      </w:r>
      <w:r w:rsidRPr="00C509BA">
        <w:rPr>
          <w:rFonts w:ascii="Verdana" w:hAnsi="Verdana" w:cs="Tahoma"/>
          <w:sz w:val="19"/>
          <w:szCs w:val="19"/>
        </w:rPr>
        <w:t xml:space="preserve"> Dña./D.…………………………………………………………………………, con DNI…………………………… en nombre propio o en representación de (operadora económica) ………………………… ……………………………………………………………, con NIF…………………………</w:t>
      </w:r>
      <w:r w:rsidRPr="00C509BA">
        <w:rPr>
          <w:rFonts w:ascii="Verdana" w:hAnsi="Verdana" w:cs="Tahoma"/>
          <w:i/>
          <w:sz w:val="19"/>
          <w:szCs w:val="19"/>
        </w:rPr>
        <w:t>(</w:t>
      </w:r>
      <w:r w:rsidRPr="00C509BA">
        <w:rPr>
          <w:rFonts w:ascii="Verdana" w:hAnsi="Verdana" w:cs="Tahoma"/>
          <w:sz w:val="19"/>
          <w:szCs w:val="19"/>
        </w:rPr>
        <w:t>de la operadora económica)</w:t>
      </w:r>
    </w:p>
    <w:p w14:paraId="4A2DFC95" w14:textId="77777777" w:rsidR="00AB58C9" w:rsidRPr="00C509BA" w:rsidRDefault="00AB58C9" w:rsidP="00AB58C9">
      <w:pPr>
        <w:widowControl w:val="0"/>
        <w:tabs>
          <w:tab w:val="center" w:pos="4252"/>
          <w:tab w:val="right" w:pos="8504"/>
        </w:tabs>
        <w:ind w:right="-427"/>
        <w:jc w:val="both"/>
        <w:rPr>
          <w:rFonts w:ascii="Verdana" w:hAnsi="Verdana" w:cs="Tahoma"/>
          <w:sz w:val="19"/>
          <w:szCs w:val="19"/>
        </w:rPr>
      </w:pPr>
    </w:p>
    <w:p w14:paraId="613FBBC4" w14:textId="77777777" w:rsidR="00AB58C9" w:rsidRPr="00C509BA" w:rsidRDefault="00AB58C9" w:rsidP="00AB58C9">
      <w:pPr>
        <w:widowControl w:val="0"/>
        <w:tabs>
          <w:tab w:val="center" w:pos="4252"/>
          <w:tab w:val="right" w:pos="8504"/>
        </w:tabs>
        <w:ind w:right="-427"/>
        <w:jc w:val="both"/>
        <w:rPr>
          <w:rFonts w:ascii="Verdana" w:hAnsi="Verdana" w:cs="Tahoma"/>
          <w:sz w:val="19"/>
          <w:szCs w:val="19"/>
        </w:rPr>
      </w:pPr>
      <w:r w:rsidRPr="00C509BA">
        <w:rPr>
          <w:rFonts w:ascii="Verdana" w:hAnsi="Verdana" w:cs="Tahoma"/>
          <w:sz w:val="19"/>
          <w:szCs w:val="19"/>
        </w:rPr>
        <w:t>En relación con el procedimiento de adjudicación del contrato con expediente nº……………………………</w:t>
      </w:r>
    </w:p>
    <w:p w14:paraId="65132DA9" w14:textId="77777777" w:rsidR="00AB58C9" w:rsidRPr="00C509BA" w:rsidRDefault="00AB58C9" w:rsidP="00AB58C9">
      <w:pPr>
        <w:ind w:right="-427"/>
        <w:jc w:val="center"/>
        <w:rPr>
          <w:rFonts w:ascii="Verdana" w:hAnsi="Verdana" w:cs="Tahoma"/>
          <w:b/>
          <w:sz w:val="19"/>
          <w:szCs w:val="19"/>
        </w:rPr>
      </w:pPr>
    </w:p>
    <w:p w14:paraId="2BCB95F8" w14:textId="77777777" w:rsidR="00AB58C9" w:rsidRPr="00C509BA" w:rsidRDefault="00AB58C9" w:rsidP="00AB58C9">
      <w:pPr>
        <w:ind w:right="-427"/>
        <w:jc w:val="center"/>
        <w:rPr>
          <w:rFonts w:ascii="Verdana" w:hAnsi="Verdana" w:cs="Tahoma"/>
          <w:b/>
          <w:sz w:val="19"/>
          <w:szCs w:val="19"/>
        </w:rPr>
      </w:pPr>
    </w:p>
    <w:p w14:paraId="3C452250" w14:textId="77777777" w:rsidR="00AB58C9" w:rsidRPr="00C509BA" w:rsidRDefault="00AB58C9" w:rsidP="00AB58C9">
      <w:pPr>
        <w:ind w:right="-427"/>
        <w:jc w:val="center"/>
        <w:rPr>
          <w:rFonts w:ascii="Verdana" w:hAnsi="Verdana" w:cs="Tahoma"/>
          <w:b/>
          <w:sz w:val="19"/>
          <w:szCs w:val="19"/>
        </w:rPr>
      </w:pPr>
      <w:r w:rsidRPr="00C509BA">
        <w:rPr>
          <w:rFonts w:ascii="Verdana" w:hAnsi="Verdana" w:cs="Tahoma"/>
          <w:b/>
          <w:sz w:val="19"/>
          <w:szCs w:val="19"/>
        </w:rPr>
        <w:t>DECLARA:</w:t>
      </w:r>
    </w:p>
    <w:p w14:paraId="43421B06" w14:textId="77777777" w:rsidR="00AB58C9" w:rsidRPr="00C509BA" w:rsidRDefault="00AB58C9" w:rsidP="00AB58C9">
      <w:pPr>
        <w:ind w:right="-427"/>
        <w:jc w:val="center"/>
        <w:rPr>
          <w:rFonts w:ascii="Verdana" w:hAnsi="Verdana" w:cs="Tahoma"/>
          <w:b/>
          <w:sz w:val="19"/>
          <w:szCs w:val="19"/>
        </w:rPr>
      </w:pPr>
    </w:p>
    <w:p w14:paraId="5A13855A" w14:textId="77777777" w:rsidR="00AB58C9" w:rsidRPr="00C509BA" w:rsidRDefault="00AB58C9" w:rsidP="00AB58C9">
      <w:pPr>
        <w:ind w:right="-427"/>
        <w:jc w:val="center"/>
        <w:rPr>
          <w:rFonts w:ascii="Verdana" w:hAnsi="Verdana" w:cs="Tahoma"/>
          <w:b/>
          <w:sz w:val="19"/>
          <w:szCs w:val="19"/>
        </w:rPr>
      </w:pPr>
    </w:p>
    <w:p w14:paraId="39EFB52C" w14:textId="77777777" w:rsidR="00AB58C9" w:rsidRPr="00C509BA" w:rsidRDefault="00AB58C9" w:rsidP="00AB58C9">
      <w:pPr>
        <w:spacing w:line="260" w:lineRule="atLeast"/>
        <w:ind w:left="851" w:right="-427" w:hanging="284"/>
        <w:jc w:val="both"/>
        <w:rPr>
          <w:rFonts w:ascii="Verdana" w:hAnsi="Verdana" w:cs="Tahoma"/>
          <w:sz w:val="19"/>
          <w:szCs w:val="19"/>
        </w:rPr>
      </w:pPr>
      <w:r w:rsidRPr="00C509BA">
        <w:rPr>
          <w:rFonts w:ascii="Verdana" w:hAnsi="Verdana" w:cs="Tahoma"/>
          <w:sz w:val="19"/>
          <w:szCs w:val="19"/>
        </w:rPr>
        <w:t>1.- Que quien firma esta declaración responsable ostenta la representación de la persona, entidad o empresa que presenta la oferta.</w:t>
      </w:r>
    </w:p>
    <w:p w14:paraId="3C062CE8" w14:textId="77777777" w:rsidR="00AB58C9" w:rsidRPr="00C509BA" w:rsidRDefault="00AB58C9" w:rsidP="00AB58C9">
      <w:pPr>
        <w:spacing w:line="260" w:lineRule="atLeast"/>
        <w:ind w:left="993" w:right="-427" w:hanging="426"/>
        <w:jc w:val="both"/>
        <w:rPr>
          <w:rFonts w:ascii="Verdana" w:hAnsi="Verdana" w:cs="Tahoma"/>
          <w:sz w:val="19"/>
          <w:szCs w:val="19"/>
        </w:rPr>
      </w:pPr>
    </w:p>
    <w:p w14:paraId="53F5848A" w14:textId="77777777" w:rsidR="00AB58C9" w:rsidRPr="00C509BA" w:rsidRDefault="00AB58C9" w:rsidP="00AB58C9">
      <w:pPr>
        <w:spacing w:line="260" w:lineRule="atLeast"/>
        <w:ind w:left="851" w:right="-427" w:hanging="284"/>
        <w:jc w:val="both"/>
        <w:rPr>
          <w:rFonts w:ascii="Verdana" w:hAnsi="Verdana" w:cs="Tahoma"/>
          <w:sz w:val="19"/>
          <w:szCs w:val="19"/>
        </w:rPr>
      </w:pPr>
      <w:r w:rsidRPr="00C509BA">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CEA8E2F" w14:textId="77777777" w:rsidR="00AB58C9" w:rsidRPr="00C509BA" w:rsidRDefault="00AB58C9" w:rsidP="00AB58C9">
      <w:pPr>
        <w:spacing w:line="260" w:lineRule="atLeast"/>
        <w:ind w:left="993" w:right="-427" w:hanging="426"/>
        <w:jc w:val="both"/>
        <w:rPr>
          <w:rFonts w:ascii="Verdana" w:hAnsi="Verdana" w:cs="Tahoma"/>
          <w:sz w:val="19"/>
          <w:szCs w:val="19"/>
        </w:rPr>
      </w:pPr>
    </w:p>
    <w:p w14:paraId="1D5D51B5" w14:textId="77777777" w:rsidR="00AB58C9" w:rsidRPr="00C509BA" w:rsidRDefault="00AB58C9" w:rsidP="00AB58C9">
      <w:pPr>
        <w:ind w:right="-427"/>
        <w:rPr>
          <w:rFonts w:ascii="Verdana" w:hAnsi="Verdana" w:cs="Tahoma"/>
          <w:sz w:val="19"/>
          <w:szCs w:val="19"/>
        </w:rPr>
      </w:pPr>
      <w:r w:rsidRPr="00C509BA">
        <w:rPr>
          <w:rFonts w:ascii="Verdana" w:hAnsi="Verdana" w:cs="Tahoma"/>
          <w:sz w:val="19"/>
          <w:szCs w:val="19"/>
        </w:rPr>
        <w:t>En ............................., a ...... de .................... de 20……..</w:t>
      </w:r>
    </w:p>
    <w:p w14:paraId="20143BD0" w14:textId="77777777" w:rsidR="00AB58C9" w:rsidRPr="00C509BA" w:rsidRDefault="00AB58C9" w:rsidP="00AB58C9">
      <w:pPr>
        <w:tabs>
          <w:tab w:val="left" w:pos="425"/>
        </w:tabs>
        <w:ind w:left="-142" w:right="-427"/>
        <w:contextualSpacing/>
        <w:jc w:val="center"/>
        <w:rPr>
          <w:rFonts w:ascii="Verdana" w:hAnsi="Verdana" w:cs="Tahoma"/>
          <w:sz w:val="19"/>
          <w:szCs w:val="19"/>
        </w:rPr>
      </w:pPr>
    </w:p>
    <w:p w14:paraId="434750BC" w14:textId="77777777" w:rsidR="00AB58C9" w:rsidRPr="00C509BA" w:rsidRDefault="00AB58C9" w:rsidP="00AB58C9">
      <w:pPr>
        <w:tabs>
          <w:tab w:val="left" w:pos="425"/>
        </w:tabs>
        <w:ind w:left="-142" w:right="-427"/>
        <w:contextualSpacing/>
        <w:jc w:val="center"/>
        <w:rPr>
          <w:rFonts w:ascii="Verdana" w:hAnsi="Verdana" w:cs="Tahoma"/>
          <w:sz w:val="19"/>
          <w:szCs w:val="19"/>
        </w:rPr>
      </w:pPr>
    </w:p>
    <w:p w14:paraId="21F122A7" w14:textId="77777777" w:rsidR="00AB58C9" w:rsidRPr="00C509BA" w:rsidRDefault="00AB58C9" w:rsidP="00AB58C9">
      <w:pPr>
        <w:tabs>
          <w:tab w:val="left" w:pos="425"/>
        </w:tabs>
        <w:ind w:left="-142" w:right="-427"/>
        <w:contextualSpacing/>
        <w:jc w:val="center"/>
        <w:rPr>
          <w:rFonts w:ascii="Verdana" w:hAnsi="Verdana" w:cs="Tahoma"/>
          <w:sz w:val="19"/>
          <w:szCs w:val="19"/>
        </w:rPr>
      </w:pPr>
    </w:p>
    <w:p w14:paraId="3ACB18CA" w14:textId="77777777" w:rsidR="00AB58C9" w:rsidRPr="00C509BA" w:rsidRDefault="00AB58C9" w:rsidP="00AB58C9">
      <w:pPr>
        <w:tabs>
          <w:tab w:val="left" w:pos="425"/>
        </w:tabs>
        <w:ind w:left="-142" w:right="-427"/>
        <w:contextualSpacing/>
        <w:jc w:val="center"/>
        <w:rPr>
          <w:rFonts w:ascii="Verdana" w:hAnsi="Verdana" w:cs="Tahoma"/>
          <w:sz w:val="19"/>
          <w:szCs w:val="19"/>
        </w:rPr>
      </w:pPr>
    </w:p>
    <w:p w14:paraId="1C82D919" w14:textId="77777777" w:rsidR="00AB58C9" w:rsidRPr="00C509BA" w:rsidRDefault="00AB58C9" w:rsidP="00AB58C9">
      <w:pPr>
        <w:ind w:right="-427"/>
        <w:rPr>
          <w:rFonts w:ascii="Verdana" w:hAnsi="Verdana" w:cs="Tahoma"/>
          <w:sz w:val="19"/>
          <w:szCs w:val="19"/>
        </w:rPr>
      </w:pPr>
      <w:r w:rsidRPr="00C509BA">
        <w:rPr>
          <w:rFonts w:ascii="Verdana" w:hAnsi="Verdana" w:cs="Tahoma"/>
          <w:sz w:val="19"/>
          <w:szCs w:val="19"/>
        </w:rPr>
        <w:t>Firmado:</w:t>
      </w:r>
    </w:p>
    <w:p w14:paraId="62CF5425" w14:textId="77777777" w:rsidR="00AB58C9" w:rsidRPr="00C509BA" w:rsidRDefault="00AB58C9" w:rsidP="00AB58C9">
      <w:pPr>
        <w:kinsoku w:val="0"/>
        <w:overflowPunct w:val="0"/>
        <w:ind w:left="-142" w:right="-427"/>
        <w:rPr>
          <w:rFonts w:ascii="Verdana" w:eastAsia="Calibri" w:hAnsi="Verdana" w:cs="Arial"/>
          <w:sz w:val="18"/>
          <w:szCs w:val="18"/>
          <w:lang w:val="es-ES_tradnl"/>
        </w:rPr>
      </w:pPr>
    </w:p>
    <w:p w14:paraId="46DBF4E5" w14:textId="77777777" w:rsidR="00AB58C9" w:rsidRPr="00C509BA" w:rsidRDefault="00AB58C9" w:rsidP="00AB58C9">
      <w:pPr>
        <w:kinsoku w:val="0"/>
        <w:overflowPunct w:val="0"/>
        <w:ind w:left="-142" w:right="-427"/>
        <w:rPr>
          <w:rFonts w:ascii="Verdana" w:eastAsia="Calibri" w:hAnsi="Verdana" w:cs="Arial"/>
          <w:sz w:val="18"/>
          <w:szCs w:val="18"/>
          <w:lang w:val="es-ES_tradnl"/>
        </w:rPr>
      </w:pPr>
    </w:p>
    <w:p w14:paraId="7F4ECCC7" w14:textId="77777777" w:rsidR="00AB58C9" w:rsidRPr="00C509BA" w:rsidRDefault="00AB58C9" w:rsidP="00AB58C9">
      <w:pPr>
        <w:kinsoku w:val="0"/>
        <w:overflowPunct w:val="0"/>
        <w:ind w:left="-142" w:right="-427"/>
        <w:rPr>
          <w:rFonts w:ascii="Verdana" w:eastAsia="Calibri" w:hAnsi="Verdana" w:cs="Arial"/>
          <w:sz w:val="18"/>
          <w:szCs w:val="18"/>
          <w:lang w:val="es-ES_tradnl"/>
        </w:rPr>
      </w:pPr>
    </w:p>
    <w:p w14:paraId="0D12FB76" w14:textId="77777777" w:rsidR="00AB58C9" w:rsidRPr="00C509BA" w:rsidRDefault="00AB58C9" w:rsidP="00AB58C9">
      <w:pPr>
        <w:kinsoku w:val="0"/>
        <w:overflowPunct w:val="0"/>
        <w:ind w:left="-142" w:right="-427"/>
        <w:rPr>
          <w:rFonts w:ascii="Verdana" w:eastAsia="Calibri" w:hAnsi="Verdana" w:cs="Arial"/>
          <w:sz w:val="18"/>
          <w:szCs w:val="18"/>
          <w:lang w:val="es-ES_tradnl"/>
        </w:rPr>
      </w:pPr>
    </w:p>
    <w:p w14:paraId="2C459970" w14:textId="77777777" w:rsidR="00AB58C9" w:rsidRPr="00C509BA" w:rsidRDefault="00AB58C9" w:rsidP="00AB58C9">
      <w:pPr>
        <w:kinsoku w:val="0"/>
        <w:overflowPunct w:val="0"/>
        <w:ind w:left="-142" w:right="-427"/>
        <w:rPr>
          <w:rFonts w:ascii="Verdana" w:eastAsia="Calibri" w:hAnsi="Verdana" w:cs="Arial"/>
          <w:sz w:val="18"/>
          <w:szCs w:val="18"/>
          <w:lang w:val="es-ES_tradnl"/>
        </w:rPr>
      </w:pPr>
    </w:p>
    <w:p w14:paraId="051C20AD" w14:textId="77777777" w:rsidR="00AB58C9" w:rsidRPr="00C509BA" w:rsidRDefault="00AB58C9" w:rsidP="00AB58C9">
      <w:pPr>
        <w:kinsoku w:val="0"/>
        <w:overflowPunct w:val="0"/>
        <w:ind w:left="-142" w:right="-427"/>
        <w:rPr>
          <w:rFonts w:ascii="Verdana" w:eastAsia="Calibri" w:hAnsi="Verdana" w:cs="Arial"/>
          <w:sz w:val="18"/>
          <w:szCs w:val="18"/>
          <w:lang w:val="es-ES_tradnl"/>
        </w:rPr>
      </w:pPr>
    </w:p>
    <w:p w14:paraId="231E4F29" w14:textId="77777777" w:rsidR="00AB58C9" w:rsidRPr="00C509BA" w:rsidRDefault="00AB58C9" w:rsidP="00AB58C9">
      <w:pPr>
        <w:kinsoku w:val="0"/>
        <w:overflowPunct w:val="0"/>
        <w:ind w:left="-142" w:right="-427"/>
        <w:rPr>
          <w:rFonts w:ascii="Verdana" w:eastAsia="Calibri" w:hAnsi="Verdana" w:cs="Arial"/>
          <w:sz w:val="18"/>
          <w:szCs w:val="18"/>
          <w:lang w:val="es-ES_tradnl"/>
        </w:rPr>
      </w:pPr>
    </w:p>
    <w:p w14:paraId="5CCFA837" w14:textId="77777777" w:rsidR="00AB58C9" w:rsidRPr="00C509BA" w:rsidRDefault="00AB58C9" w:rsidP="00AB58C9">
      <w:pPr>
        <w:kinsoku w:val="0"/>
        <w:overflowPunct w:val="0"/>
        <w:ind w:left="-142" w:right="-427"/>
        <w:rPr>
          <w:rFonts w:ascii="Verdana" w:eastAsia="Calibri" w:hAnsi="Verdana" w:cs="Arial"/>
          <w:sz w:val="18"/>
          <w:szCs w:val="18"/>
          <w:lang w:val="es-ES_tradnl"/>
        </w:rPr>
      </w:pPr>
    </w:p>
    <w:p w14:paraId="25753B65" w14:textId="77777777" w:rsidR="00AB58C9" w:rsidRPr="00C509BA" w:rsidRDefault="00AB58C9" w:rsidP="00AB58C9">
      <w:pPr>
        <w:shd w:val="clear" w:color="auto" w:fill="FFFFFF"/>
        <w:ind w:right="-427"/>
        <w:jc w:val="both"/>
        <w:rPr>
          <w:rFonts w:ascii="Verdana" w:hAnsi="Verdana"/>
          <w:b/>
          <w:sz w:val="14"/>
          <w:szCs w:val="14"/>
        </w:rPr>
      </w:pPr>
      <w:r w:rsidRPr="00C509BA">
        <w:rPr>
          <w:rFonts w:ascii="Verdana" w:hAnsi="Verdana"/>
          <w:b/>
          <w:sz w:val="14"/>
          <w:szCs w:val="14"/>
        </w:rPr>
        <w:t>Información básica sobre protección de datos personales.</w:t>
      </w:r>
    </w:p>
    <w:p w14:paraId="1D745D5F" w14:textId="77777777" w:rsidR="00AB58C9" w:rsidRPr="00C509BA" w:rsidRDefault="00AB58C9" w:rsidP="00AB58C9">
      <w:pPr>
        <w:shd w:val="clear" w:color="auto" w:fill="FFFFFF"/>
        <w:ind w:right="-427"/>
        <w:jc w:val="both"/>
        <w:rPr>
          <w:rFonts w:ascii="Verdana" w:hAnsi="Verdana"/>
          <w:b/>
          <w:sz w:val="14"/>
          <w:szCs w:val="14"/>
        </w:rPr>
      </w:pPr>
    </w:p>
    <w:p w14:paraId="142ECA86" w14:textId="77777777" w:rsidR="00AB58C9" w:rsidRPr="00C509BA" w:rsidRDefault="00AB58C9" w:rsidP="00AB58C9">
      <w:pPr>
        <w:shd w:val="clear" w:color="auto" w:fill="FFFFFF"/>
        <w:ind w:right="-427"/>
        <w:jc w:val="both"/>
        <w:rPr>
          <w:rFonts w:ascii="Verdana" w:hAnsi="Verdana"/>
          <w:sz w:val="14"/>
          <w:szCs w:val="14"/>
        </w:rPr>
      </w:pPr>
      <w:r w:rsidRPr="00C509B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509BA">
        <w:rPr>
          <w:rFonts w:ascii="Verdana" w:hAnsi="Verdana"/>
          <w:b/>
          <w:sz w:val="14"/>
          <w:szCs w:val="14"/>
        </w:rPr>
        <w:t>Gestión de la contratación</w:t>
      </w:r>
      <w:r w:rsidRPr="00C509BA">
        <w:rPr>
          <w:rFonts w:ascii="Verdana" w:hAnsi="Verdana"/>
          <w:sz w:val="14"/>
          <w:szCs w:val="14"/>
        </w:rPr>
        <w:t>»:</w:t>
      </w:r>
    </w:p>
    <w:p w14:paraId="621C3551" w14:textId="77777777" w:rsidR="00AB58C9" w:rsidRPr="00C509BA" w:rsidRDefault="00AB58C9" w:rsidP="00AB58C9">
      <w:pPr>
        <w:shd w:val="clear" w:color="auto" w:fill="FFFFFF"/>
        <w:ind w:right="-427"/>
        <w:jc w:val="both"/>
        <w:rPr>
          <w:rFonts w:ascii="Verdana" w:hAnsi="Verdana"/>
          <w:sz w:val="14"/>
          <w:szCs w:val="14"/>
        </w:rPr>
      </w:pPr>
    </w:p>
    <w:p w14:paraId="6F365EEE" w14:textId="77777777" w:rsidR="00AB58C9" w:rsidRPr="00C509BA" w:rsidRDefault="00AB58C9" w:rsidP="00242FC2">
      <w:pPr>
        <w:numPr>
          <w:ilvl w:val="0"/>
          <w:numId w:val="142"/>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Responsable: </w:t>
      </w:r>
      <w:r w:rsidRPr="00C509BA">
        <w:rPr>
          <w:rFonts w:ascii="Verdana" w:hAnsi="Verdana"/>
          <w:sz w:val="14"/>
          <w:szCs w:val="14"/>
        </w:rPr>
        <w:t>órgano de contratación correspondiente.</w:t>
      </w:r>
    </w:p>
    <w:p w14:paraId="13E4CFFE" w14:textId="77777777" w:rsidR="00AB58C9" w:rsidRPr="00C509BA" w:rsidRDefault="00AB58C9" w:rsidP="00242FC2">
      <w:pPr>
        <w:numPr>
          <w:ilvl w:val="0"/>
          <w:numId w:val="142"/>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Finalidad:</w:t>
      </w:r>
      <w:r w:rsidRPr="00C509B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0BFCBE" w14:textId="77777777" w:rsidR="00AB58C9" w:rsidRPr="00C509BA" w:rsidRDefault="00AB58C9" w:rsidP="00242FC2">
      <w:pPr>
        <w:numPr>
          <w:ilvl w:val="0"/>
          <w:numId w:val="142"/>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Legitimación:</w:t>
      </w:r>
      <w:r w:rsidRPr="00C509B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EBEB14" w14:textId="77777777" w:rsidR="00AB58C9" w:rsidRPr="00C509BA" w:rsidRDefault="00AB58C9" w:rsidP="00242FC2">
      <w:pPr>
        <w:numPr>
          <w:ilvl w:val="0"/>
          <w:numId w:val="142"/>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Destinatarias: </w:t>
      </w:r>
      <w:r w:rsidRPr="00C509BA">
        <w:rPr>
          <w:rFonts w:ascii="Verdana" w:hAnsi="Verdana"/>
          <w:sz w:val="14"/>
          <w:szCs w:val="14"/>
        </w:rPr>
        <w:t>Los datos personales podrán ser facilitados a quien ostente un interés legítimo y a la Hacienda General del País Vasco.</w:t>
      </w:r>
    </w:p>
    <w:p w14:paraId="2FA620E1" w14:textId="77777777" w:rsidR="00AB58C9" w:rsidRPr="00C509BA" w:rsidRDefault="00AB58C9" w:rsidP="00242FC2">
      <w:pPr>
        <w:numPr>
          <w:ilvl w:val="0"/>
          <w:numId w:val="142"/>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Derechos: </w:t>
      </w:r>
      <w:r w:rsidRPr="00C509BA">
        <w:rPr>
          <w:rFonts w:ascii="Verdana" w:hAnsi="Verdana"/>
          <w:sz w:val="14"/>
          <w:szCs w:val="14"/>
        </w:rPr>
        <w:t>Ud. tiene el derecho de acceso, rectificación y supresión de sus datos, así como de limitación u oposición a su tratamiento.</w:t>
      </w:r>
    </w:p>
    <w:p w14:paraId="13481D94" w14:textId="77777777" w:rsidR="00AB58C9" w:rsidRPr="00C509BA" w:rsidRDefault="00AB58C9" w:rsidP="00AB58C9">
      <w:pPr>
        <w:shd w:val="clear" w:color="auto" w:fill="FFFFFF"/>
        <w:tabs>
          <w:tab w:val="left" w:pos="142"/>
        </w:tabs>
        <w:ind w:left="368" w:right="-427"/>
        <w:jc w:val="both"/>
        <w:rPr>
          <w:rFonts w:ascii="Verdana" w:hAnsi="Verdana"/>
          <w:b/>
          <w:sz w:val="14"/>
          <w:szCs w:val="14"/>
        </w:rPr>
      </w:pPr>
    </w:p>
    <w:p w14:paraId="50A365F8" w14:textId="77777777" w:rsidR="00AB58C9" w:rsidRPr="00C509BA" w:rsidRDefault="00AB58C9" w:rsidP="00AB58C9">
      <w:pPr>
        <w:shd w:val="clear" w:color="auto" w:fill="FFFFFF"/>
        <w:tabs>
          <w:tab w:val="left" w:pos="142"/>
        </w:tabs>
        <w:ind w:right="-427"/>
        <w:jc w:val="both"/>
        <w:rPr>
          <w:rFonts w:ascii="Verdana" w:hAnsi="Verdana"/>
          <w:b/>
          <w:sz w:val="16"/>
          <w:szCs w:val="16"/>
        </w:rPr>
      </w:pPr>
      <w:r w:rsidRPr="00C509BA">
        <w:rPr>
          <w:rFonts w:ascii="Verdana" w:hAnsi="Verdana"/>
          <w:b/>
          <w:sz w:val="16"/>
          <w:szCs w:val="16"/>
        </w:rPr>
        <w:t>INFORMACIÓN COMPLETA EN EL ANEXO VII.1 «INFORMACIÓN ADICIONAL SOBRE PROTECCIÓN DE DATOS PERSONALES»</w:t>
      </w:r>
    </w:p>
    <w:p w14:paraId="278BC592" w14:textId="77777777" w:rsidR="00AB58C9" w:rsidRPr="00C509BA" w:rsidRDefault="00AB58C9">
      <w:pPr>
        <w:rPr>
          <w:rFonts w:ascii="Verdana" w:hAnsi="Verdana" w:cs="Arial"/>
          <w:b/>
          <w:caps/>
          <w:sz w:val="19"/>
          <w:szCs w:val="19"/>
        </w:rPr>
      </w:pPr>
      <w:r w:rsidRPr="00C509BA">
        <w:br w:type="page"/>
      </w:r>
    </w:p>
    <w:p w14:paraId="382729C9" w14:textId="77777777" w:rsidR="00AC6FCC" w:rsidRPr="00C509BA" w:rsidRDefault="00AC6FCC" w:rsidP="0094604D">
      <w:pPr>
        <w:pStyle w:val="Ttulo3"/>
        <w:ind w:left="1701" w:hanging="1701"/>
        <w:rPr>
          <w:i/>
        </w:rPr>
      </w:pPr>
      <w:bookmarkStart w:id="900" w:name="_Toc48118076"/>
      <w:bookmarkStart w:id="901" w:name="_Toc128120195"/>
      <w:r w:rsidRPr="00C509BA">
        <w:lastRenderedPageBreak/>
        <w:t>ANEXO II.1.-</w:t>
      </w:r>
      <w:r w:rsidRPr="00C509BA">
        <w:tab/>
        <w:t>DOCUMENTO EUROPEO ÚNICO DE CONTRATACIÓN (DEUC)</w:t>
      </w:r>
      <w:bookmarkEnd w:id="895"/>
      <w:bookmarkEnd w:id="896"/>
      <w:bookmarkEnd w:id="897"/>
      <w:bookmarkEnd w:id="898"/>
      <w:bookmarkEnd w:id="900"/>
      <w:bookmarkEnd w:id="901"/>
    </w:p>
    <w:p w14:paraId="517AE341" w14:textId="77777777" w:rsidR="00AC6FCC" w:rsidRPr="00C509BA" w:rsidRDefault="00AC6FCC" w:rsidP="00AC6FCC">
      <w:pPr>
        <w:rPr>
          <w:rFonts w:ascii="Verdana" w:hAnsi="Verdana"/>
          <w:sz w:val="20"/>
          <w:szCs w:val="20"/>
        </w:rPr>
      </w:pPr>
    </w:p>
    <w:p w14:paraId="726D0948" w14:textId="77777777" w:rsidR="00AC6FCC" w:rsidRPr="00C509BA" w:rsidRDefault="00AC6FCC" w:rsidP="00AC6FCC">
      <w:pPr>
        <w:ind w:right="-427"/>
        <w:jc w:val="center"/>
        <w:rPr>
          <w:rFonts w:ascii="Verdana" w:eastAsia="Calibri" w:hAnsi="Verdana"/>
          <w:b/>
          <w:sz w:val="20"/>
          <w:szCs w:val="20"/>
        </w:rPr>
      </w:pPr>
      <w:r w:rsidRPr="00C509BA">
        <w:rPr>
          <w:rFonts w:ascii="Verdana" w:eastAsia="Calibri" w:hAnsi="Verdana"/>
          <w:b/>
          <w:sz w:val="20"/>
          <w:szCs w:val="20"/>
        </w:rPr>
        <w:t>ÍNDICE</w:t>
      </w:r>
    </w:p>
    <w:p w14:paraId="5C09F2BC" w14:textId="77777777" w:rsidR="00AC6FCC" w:rsidRPr="00C509BA" w:rsidRDefault="00AC6FCC" w:rsidP="00AC6FCC">
      <w:pPr>
        <w:ind w:right="-427"/>
        <w:rPr>
          <w:rFonts w:ascii="Verdana" w:eastAsia="Calibri" w:hAnsi="Verdana"/>
          <w:sz w:val="20"/>
          <w:szCs w:val="20"/>
        </w:rPr>
      </w:pPr>
    </w:p>
    <w:p w14:paraId="04B1FF93" w14:textId="77777777" w:rsidR="00AC6FCC" w:rsidRPr="00C509BA" w:rsidRDefault="00AC6FCC" w:rsidP="00AC6FCC">
      <w:pPr>
        <w:ind w:right="-427"/>
        <w:rPr>
          <w:rFonts w:ascii="Verdana" w:eastAsia="Calibri" w:hAnsi="Verdana"/>
          <w:sz w:val="20"/>
          <w:szCs w:val="20"/>
        </w:rPr>
      </w:pPr>
    </w:p>
    <w:p w14:paraId="3BA665BF" w14:textId="77777777" w:rsidR="00AC6FCC" w:rsidRPr="00C509BA" w:rsidRDefault="00AC6FCC" w:rsidP="00AC6FCC">
      <w:pPr>
        <w:ind w:right="-427"/>
        <w:jc w:val="both"/>
        <w:rPr>
          <w:rFonts w:ascii="Verdana" w:eastAsia="Calibri" w:hAnsi="Verdana"/>
          <w:sz w:val="19"/>
          <w:szCs w:val="19"/>
        </w:rPr>
      </w:pPr>
      <w:r w:rsidRPr="00C509BA">
        <w:rPr>
          <w:rFonts w:ascii="Verdana" w:eastAsia="Calibri" w:hAnsi="Verdana"/>
          <w:sz w:val="19"/>
          <w:szCs w:val="19"/>
        </w:rPr>
        <w:t>El presente formulario consta de las siguientes partes y secciones:</w:t>
      </w:r>
    </w:p>
    <w:p w14:paraId="799A24D4" w14:textId="77777777" w:rsidR="00AC6FCC" w:rsidRPr="00C509BA" w:rsidRDefault="00AC6FCC" w:rsidP="00AC6FCC">
      <w:pPr>
        <w:ind w:left="1418" w:right="-427" w:hanging="1134"/>
        <w:jc w:val="both"/>
        <w:rPr>
          <w:rFonts w:ascii="Verdana" w:eastAsia="Calibri" w:hAnsi="Verdana"/>
          <w:sz w:val="19"/>
          <w:szCs w:val="19"/>
        </w:rPr>
      </w:pPr>
    </w:p>
    <w:p w14:paraId="2983CE0E" w14:textId="77777777" w:rsidR="00AC6FCC" w:rsidRPr="00C509BA" w:rsidRDefault="00AC6FCC" w:rsidP="00AC6FCC">
      <w:pPr>
        <w:ind w:left="1418" w:right="-427" w:hanging="1134"/>
        <w:jc w:val="both"/>
        <w:rPr>
          <w:rFonts w:ascii="Verdana" w:eastAsia="Calibri" w:hAnsi="Verdana"/>
          <w:sz w:val="19"/>
          <w:szCs w:val="19"/>
        </w:rPr>
      </w:pPr>
      <w:r w:rsidRPr="00C509BA">
        <w:rPr>
          <w:rFonts w:ascii="Verdana" w:eastAsia="Calibri" w:hAnsi="Verdana"/>
          <w:sz w:val="19"/>
          <w:szCs w:val="19"/>
        </w:rPr>
        <w:t>Parte I.</w:t>
      </w:r>
      <w:r w:rsidRPr="00C509BA">
        <w:rPr>
          <w:rFonts w:ascii="Verdana" w:eastAsia="Calibri" w:hAnsi="Verdana"/>
          <w:sz w:val="19"/>
          <w:szCs w:val="19"/>
        </w:rPr>
        <w:tab/>
        <w:t>Información sobre el procedimiento de contratación y el poder adjudicador o la entidad adjudicadora.</w:t>
      </w:r>
    </w:p>
    <w:p w14:paraId="4084BE6F" w14:textId="77777777" w:rsidR="00AC6FCC" w:rsidRPr="00C509BA" w:rsidRDefault="00AC6FCC" w:rsidP="00AC6FCC">
      <w:pPr>
        <w:ind w:left="1418" w:right="-427" w:hanging="1134"/>
        <w:jc w:val="both"/>
        <w:rPr>
          <w:rFonts w:ascii="Verdana" w:eastAsia="Calibri" w:hAnsi="Verdana"/>
          <w:sz w:val="19"/>
          <w:szCs w:val="19"/>
        </w:rPr>
      </w:pPr>
    </w:p>
    <w:p w14:paraId="3F8A8FE0" w14:textId="77777777" w:rsidR="00AC6FCC" w:rsidRPr="00C509BA" w:rsidRDefault="00AC6FCC" w:rsidP="00AC6FCC">
      <w:pPr>
        <w:ind w:left="1418" w:right="-427" w:hanging="1134"/>
        <w:jc w:val="both"/>
        <w:rPr>
          <w:rFonts w:ascii="Verdana" w:eastAsia="Calibri" w:hAnsi="Verdana"/>
          <w:sz w:val="19"/>
          <w:szCs w:val="19"/>
        </w:rPr>
      </w:pPr>
      <w:r w:rsidRPr="00C509BA">
        <w:rPr>
          <w:rFonts w:ascii="Verdana" w:eastAsia="Calibri" w:hAnsi="Verdana"/>
          <w:sz w:val="19"/>
          <w:szCs w:val="19"/>
        </w:rPr>
        <w:t>Parte II.</w:t>
      </w:r>
      <w:r w:rsidRPr="00C509BA">
        <w:rPr>
          <w:rFonts w:ascii="Verdana" w:eastAsia="Calibri" w:hAnsi="Verdana"/>
          <w:sz w:val="19"/>
          <w:szCs w:val="19"/>
        </w:rPr>
        <w:tab/>
        <w:t>Información sobre la operadora económica.</w:t>
      </w:r>
    </w:p>
    <w:p w14:paraId="41BE5F43" w14:textId="77777777" w:rsidR="00AC6FCC" w:rsidRPr="00C509BA" w:rsidRDefault="00AC6FCC" w:rsidP="00AC6FCC">
      <w:pPr>
        <w:ind w:left="1418" w:right="-427" w:hanging="1134"/>
        <w:jc w:val="both"/>
        <w:rPr>
          <w:rFonts w:ascii="Verdana" w:eastAsia="Calibri" w:hAnsi="Verdana"/>
          <w:sz w:val="19"/>
          <w:szCs w:val="19"/>
        </w:rPr>
      </w:pPr>
    </w:p>
    <w:p w14:paraId="3F5973D8" w14:textId="77777777" w:rsidR="00AC6FCC" w:rsidRPr="00C509BA" w:rsidRDefault="005D0F33" w:rsidP="00AC6FCC">
      <w:pPr>
        <w:ind w:left="2268" w:right="-427" w:hanging="1133"/>
        <w:jc w:val="both"/>
        <w:rPr>
          <w:rFonts w:ascii="Verdana" w:eastAsia="Calibri" w:hAnsi="Verdana"/>
          <w:sz w:val="19"/>
          <w:szCs w:val="19"/>
        </w:rPr>
      </w:pPr>
      <w:r w:rsidRPr="00C509BA">
        <w:rPr>
          <w:rFonts w:ascii="Verdana" w:eastAsia="Calibri" w:hAnsi="Verdana"/>
          <w:sz w:val="19"/>
          <w:szCs w:val="19"/>
        </w:rPr>
        <w:t>Sección A:</w:t>
      </w:r>
      <w:r w:rsidRPr="00C509BA">
        <w:rPr>
          <w:rFonts w:ascii="Verdana" w:eastAsia="Calibri" w:hAnsi="Verdana"/>
          <w:sz w:val="19"/>
          <w:szCs w:val="19"/>
        </w:rPr>
        <w:tab/>
      </w:r>
      <w:r w:rsidR="00AC6FCC" w:rsidRPr="00C509BA">
        <w:rPr>
          <w:rFonts w:ascii="Verdana" w:eastAsia="Calibri" w:hAnsi="Verdana"/>
          <w:sz w:val="19"/>
          <w:szCs w:val="19"/>
        </w:rPr>
        <w:t>Información sobre la operadora económica.</w:t>
      </w:r>
    </w:p>
    <w:p w14:paraId="65BDEB86" w14:textId="77777777" w:rsidR="00AC6FCC" w:rsidRPr="00C509BA" w:rsidRDefault="005D0F33" w:rsidP="00AC6FCC">
      <w:pPr>
        <w:ind w:left="2268" w:right="-427" w:hanging="1133"/>
        <w:jc w:val="both"/>
        <w:rPr>
          <w:rFonts w:ascii="Verdana" w:eastAsia="Calibri" w:hAnsi="Verdana"/>
          <w:sz w:val="19"/>
          <w:szCs w:val="19"/>
        </w:rPr>
      </w:pPr>
      <w:r w:rsidRPr="00C509BA">
        <w:rPr>
          <w:rFonts w:ascii="Verdana" w:eastAsia="Calibri" w:hAnsi="Verdana"/>
          <w:sz w:val="19"/>
          <w:szCs w:val="19"/>
        </w:rPr>
        <w:t>Sección B:</w:t>
      </w:r>
      <w:r w:rsidRPr="00C509BA">
        <w:rPr>
          <w:rFonts w:ascii="Verdana" w:eastAsia="Calibri" w:hAnsi="Verdana"/>
          <w:sz w:val="19"/>
          <w:szCs w:val="19"/>
        </w:rPr>
        <w:tab/>
      </w:r>
      <w:r w:rsidR="00AC6FCC" w:rsidRPr="00C509BA">
        <w:rPr>
          <w:rFonts w:ascii="Verdana" w:eastAsia="Calibri" w:hAnsi="Verdana"/>
          <w:sz w:val="19"/>
          <w:szCs w:val="19"/>
        </w:rPr>
        <w:t>Información sobre la representación de la operadora económica.</w:t>
      </w:r>
    </w:p>
    <w:p w14:paraId="42016D83" w14:textId="77777777" w:rsidR="00AC6FCC" w:rsidRPr="00C509BA" w:rsidRDefault="00AC6FCC" w:rsidP="00AC6FCC">
      <w:pPr>
        <w:ind w:left="2268" w:right="-427" w:hanging="1133"/>
        <w:jc w:val="both"/>
        <w:rPr>
          <w:rFonts w:ascii="Verdana" w:eastAsia="Calibri" w:hAnsi="Verdana"/>
          <w:sz w:val="19"/>
          <w:szCs w:val="19"/>
        </w:rPr>
      </w:pPr>
      <w:r w:rsidRPr="00C509BA">
        <w:rPr>
          <w:rFonts w:ascii="Verdana" w:eastAsia="Calibri" w:hAnsi="Verdana"/>
          <w:sz w:val="19"/>
          <w:szCs w:val="19"/>
        </w:rPr>
        <w:t>Sección C:</w:t>
      </w:r>
      <w:r w:rsidRPr="00C509BA">
        <w:rPr>
          <w:rFonts w:ascii="Verdana" w:eastAsia="Calibri" w:hAnsi="Verdana"/>
          <w:sz w:val="19"/>
          <w:szCs w:val="19"/>
        </w:rPr>
        <w:tab/>
        <w:t>Información sobre el recurso a la capacidad de otras entidades.</w:t>
      </w:r>
    </w:p>
    <w:p w14:paraId="4BD321C4" w14:textId="77777777" w:rsidR="00AC6FCC" w:rsidRPr="00C509BA" w:rsidRDefault="00AC6FCC" w:rsidP="00AC6FCC">
      <w:pPr>
        <w:ind w:left="2268" w:right="-427" w:hanging="1133"/>
        <w:jc w:val="both"/>
        <w:rPr>
          <w:rFonts w:ascii="Verdana" w:eastAsia="Calibri" w:hAnsi="Verdana"/>
          <w:sz w:val="19"/>
          <w:szCs w:val="19"/>
        </w:rPr>
      </w:pPr>
      <w:r w:rsidRPr="00C509BA">
        <w:rPr>
          <w:rFonts w:ascii="Verdana" w:eastAsia="Calibri" w:hAnsi="Verdana"/>
          <w:sz w:val="19"/>
          <w:szCs w:val="19"/>
        </w:rPr>
        <w:t>Sección D:</w:t>
      </w:r>
      <w:r w:rsidRPr="00C509BA">
        <w:rPr>
          <w:rFonts w:ascii="Verdana" w:eastAsia="Calibri" w:hAnsi="Verdana"/>
          <w:sz w:val="19"/>
          <w:szCs w:val="19"/>
        </w:rPr>
        <w:tab/>
        <w:t>Información relativa a las subcontratistas en cuya capacidad no se base la operadora económica.</w:t>
      </w:r>
    </w:p>
    <w:p w14:paraId="7DC33A9C" w14:textId="77777777" w:rsidR="00AC6FCC" w:rsidRPr="00C509BA" w:rsidRDefault="00AC6FCC" w:rsidP="00AC6FCC">
      <w:pPr>
        <w:ind w:left="1418" w:right="-427" w:hanging="1134"/>
        <w:jc w:val="both"/>
        <w:rPr>
          <w:rFonts w:ascii="Verdana" w:eastAsia="Calibri" w:hAnsi="Verdana"/>
          <w:sz w:val="19"/>
          <w:szCs w:val="19"/>
        </w:rPr>
      </w:pPr>
    </w:p>
    <w:p w14:paraId="45AC6DC7" w14:textId="77777777" w:rsidR="00AC6FCC" w:rsidRPr="00C509BA" w:rsidRDefault="00AC6FCC" w:rsidP="00AC6FCC">
      <w:pPr>
        <w:ind w:left="1418" w:right="-427" w:hanging="1134"/>
        <w:jc w:val="both"/>
        <w:rPr>
          <w:rFonts w:ascii="Verdana" w:eastAsia="Calibri" w:hAnsi="Verdana"/>
          <w:sz w:val="19"/>
          <w:szCs w:val="19"/>
        </w:rPr>
      </w:pPr>
      <w:r w:rsidRPr="00C509BA">
        <w:rPr>
          <w:rFonts w:ascii="Verdana" w:eastAsia="Calibri" w:hAnsi="Verdana"/>
          <w:sz w:val="19"/>
          <w:szCs w:val="19"/>
        </w:rPr>
        <w:t>Parte III.</w:t>
      </w:r>
      <w:r w:rsidRPr="00C509BA">
        <w:rPr>
          <w:rFonts w:ascii="Verdana" w:eastAsia="Calibri" w:hAnsi="Verdana"/>
          <w:sz w:val="19"/>
          <w:szCs w:val="19"/>
        </w:rPr>
        <w:tab/>
        <w:t>Motivos de exclusión:</w:t>
      </w:r>
    </w:p>
    <w:p w14:paraId="02FC55EC" w14:textId="77777777" w:rsidR="00AC6FCC" w:rsidRPr="00C509BA" w:rsidRDefault="00AC6FCC" w:rsidP="00AC6FCC">
      <w:pPr>
        <w:ind w:left="1418" w:right="-427" w:hanging="1134"/>
        <w:jc w:val="both"/>
        <w:rPr>
          <w:rFonts w:ascii="Verdana" w:eastAsia="Calibri" w:hAnsi="Verdana"/>
          <w:sz w:val="19"/>
          <w:szCs w:val="19"/>
        </w:rPr>
      </w:pPr>
    </w:p>
    <w:p w14:paraId="2578DE0E" w14:textId="77777777" w:rsidR="00AC6FCC" w:rsidRPr="00C509BA" w:rsidRDefault="005D0F33" w:rsidP="00AC6FCC">
      <w:pPr>
        <w:ind w:left="2268" w:right="-427" w:hanging="1133"/>
        <w:jc w:val="both"/>
        <w:rPr>
          <w:rFonts w:ascii="Verdana" w:eastAsia="Calibri" w:hAnsi="Verdana"/>
          <w:sz w:val="19"/>
          <w:szCs w:val="19"/>
        </w:rPr>
      </w:pPr>
      <w:r w:rsidRPr="00C509BA">
        <w:rPr>
          <w:rFonts w:ascii="Verdana" w:eastAsia="Calibri" w:hAnsi="Verdana"/>
          <w:sz w:val="19"/>
          <w:szCs w:val="19"/>
        </w:rPr>
        <w:t>Sección A:</w:t>
      </w:r>
      <w:r w:rsidRPr="00C509BA">
        <w:rPr>
          <w:rFonts w:ascii="Verdana" w:eastAsia="Calibri" w:hAnsi="Verdana"/>
          <w:sz w:val="19"/>
          <w:szCs w:val="19"/>
        </w:rPr>
        <w:tab/>
      </w:r>
      <w:r w:rsidR="00AC6FCC" w:rsidRPr="00C509BA">
        <w:rPr>
          <w:rFonts w:ascii="Verdana" w:eastAsia="Calibri" w:hAnsi="Verdana"/>
          <w:sz w:val="19"/>
          <w:szCs w:val="19"/>
        </w:rPr>
        <w:t>Motivos referidos a condenas penales.</w:t>
      </w:r>
    </w:p>
    <w:p w14:paraId="28EB9615" w14:textId="77777777" w:rsidR="00AC6FCC" w:rsidRPr="00C509BA" w:rsidRDefault="005D0F33" w:rsidP="00AC6FCC">
      <w:pPr>
        <w:ind w:left="2268" w:right="-427" w:hanging="1133"/>
        <w:jc w:val="both"/>
        <w:rPr>
          <w:rFonts w:ascii="Verdana" w:eastAsia="Calibri" w:hAnsi="Verdana"/>
          <w:sz w:val="19"/>
          <w:szCs w:val="19"/>
        </w:rPr>
      </w:pPr>
      <w:r w:rsidRPr="00C509BA">
        <w:rPr>
          <w:rFonts w:ascii="Verdana" w:eastAsia="Calibri" w:hAnsi="Verdana"/>
          <w:sz w:val="19"/>
          <w:szCs w:val="19"/>
        </w:rPr>
        <w:t>Sección B:</w:t>
      </w:r>
      <w:r w:rsidRPr="00C509BA">
        <w:rPr>
          <w:rFonts w:ascii="Verdana" w:eastAsia="Calibri" w:hAnsi="Verdana"/>
          <w:sz w:val="19"/>
          <w:szCs w:val="19"/>
        </w:rPr>
        <w:tab/>
      </w:r>
      <w:r w:rsidR="00AC6FCC" w:rsidRPr="00C509BA">
        <w:rPr>
          <w:rFonts w:ascii="Verdana" w:eastAsia="Calibri" w:hAnsi="Verdana"/>
          <w:sz w:val="19"/>
          <w:szCs w:val="19"/>
        </w:rPr>
        <w:t>Motivos referidos al pago de impuesto o de cotizaciones a la Seguridad Social.</w:t>
      </w:r>
    </w:p>
    <w:p w14:paraId="70E969AF" w14:textId="77777777" w:rsidR="00AC6FCC" w:rsidRPr="00C509BA" w:rsidRDefault="00AC6FCC" w:rsidP="00AC6FCC">
      <w:pPr>
        <w:ind w:left="2268" w:right="-427" w:hanging="1133"/>
        <w:jc w:val="both"/>
        <w:rPr>
          <w:rFonts w:ascii="Verdana" w:eastAsia="Calibri" w:hAnsi="Verdana"/>
          <w:sz w:val="19"/>
          <w:szCs w:val="19"/>
        </w:rPr>
      </w:pPr>
      <w:r w:rsidRPr="00C509BA">
        <w:rPr>
          <w:rFonts w:ascii="Verdana" w:eastAsia="Calibri" w:hAnsi="Verdana"/>
          <w:sz w:val="19"/>
          <w:szCs w:val="19"/>
        </w:rPr>
        <w:t>Sección C:</w:t>
      </w:r>
      <w:r w:rsidRPr="00C509BA">
        <w:rPr>
          <w:rFonts w:ascii="Verdana" w:eastAsia="Calibri" w:hAnsi="Verdana"/>
          <w:sz w:val="19"/>
          <w:szCs w:val="19"/>
        </w:rPr>
        <w:tab/>
        <w:t>Motivos referidos a la insolvencia, los conflictos de intereses o la falta profesional.</w:t>
      </w:r>
    </w:p>
    <w:p w14:paraId="45885868" w14:textId="77777777" w:rsidR="00AC6FCC" w:rsidRPr="00C509BA" w:rsidRDefault="00AC6FCC" w:rsidP="00AC6FCC">
      <w:pPr>
        <w:ind w:left="2268" w:right="-427" w:hanging="1133"/>
        <w:jc w:val="both"/>
        <w:rPr>
          <w:rFonts w:ascii="Verdana" w:eastAsia="Calibri" w:hAnsi="Verdana"/>
          <w:sz w:val="19"/>
          <w:szCs w:val="19"/>
        </w:rPr>
      </w:pPr>
      <w:r w:rsidRPr="00C509BA">
        <w:rPr>
          <w:rFonts w:ascii="Verdana" w:eastAsia="Calibri" w:hAnsi="Verdana"/>
          <w:sz w:val="19"/>
          <w:szCs w:val="19"/>
        </w:rPr>
        <w:t>Sección D:</w:t>
      </w:r>
      <w:r w:rsidRPr="00C509BA">
        <w:rPr>
          <w:rFonts w:ascii="Verdana" w:eastAsia="Calibri" w:hAnsi="Verdana"/>
          <w:sz w:val="19"/>
          <w:szCs w:val="19"/>
        </w:rPr>
        <w:tab/>
        <w:t>Otros motivos de exclusión que pueden estar previstos en la legislación nacional del Estado miembro del poder adjudicador o la entidad adjudicadora.</w:t>
      </w:r>
    </w:p>
    <w:p w14:paraId="1AB4751C" w14:textId="77777777" w:rsidR="00AC6FCC" w:rsidRPr="00C509BA" w:rsidRDefault="00AC6FCC" w:rsidP="00AC6FCC">
      <w:pPr>
        <w:ind w:left="1418" w:right="-427" w:hanging="1134"/>
        <w:jc w:val="both"/>
        <w:rPr>
          <w:rFonts w:ascii="Verdana" w:eastAsia="Calibri" w:hAnsi="Verdana"/>
          <w:sz w:val="19"/>
          <w:szCs w:val="19"/>
        </w:rPr>
      </w:pPr>
    </w:p>
    <w:p w14:paraId="17FD7928" w14:textId="77777777" w:rsidR="00AC6FCC" w:rsidRPr="00C509BA" w:rsidRDefault="00AC6FCC" w:rsidP="00AC6FCC">
      <w:pPr>
        <w:ind w:left="1418" w:right="-427" w:hanging="1134"/>
        <w:jc w:val="both"/>
        <w:rPr>
          <w:rFonts w:ascii="Verdana" w:eastAsia="Calibri" w:hAnsi="Verdana"/>
          <w:sz w:val="19"/>
          <w:szCs w:val="19"/>
        </w:rPr>
      </w:pPr>
      <w:r w:rsidRPr="00C509BA">
        <w:rPr>
          <w:rFonts w:ascii="Verdana" w:eastAsia="Calibri" w:hAnsi="Verdana"/>
          <w:sz w:val="19"/>
          <w:szCs w:val="19"/>
        </w:rPr>
        <w:t>Parte IV.</w:t>
      </w:r>
      <w:r w:rsidRPr="00C509BA">
        <w:rPr>
          <w:rFonts w:ascii="Verdana" w:eastAsia="Calibri" w:hAnsi="Verdana"/>
          <w:sz w:val="19"/>
          <w:szCs w:val="19"/>
        </w:rPr>
        <w:tab/>
        <w:t>Criterios de selección:</w:t>
      </w:r>
    </w:p>
    <w:p w14:paraId="721DC008" w14:textId="77777777" w:rsidR="00AC6FCC" w:rsidRPr="00C509BA" w:rsidRDefault="00AC6FCC" w:rsidP="00AC6FCC">
      <w:pPr>
        <w:ind w:left="1418" w:right="-427" w:hanging="1134"/>
        <w:jc w:val="both"/>
        <w:rPr>
          <w:rFonts w:ascii="Verdana" w:eastAsia="Calibri" w:hAnsi="Verdana"/>
          <w:sz w:val="19"/>
          <w:szCs w:val="19"/>
        </w:rPr>
      </w:pPr>
    </w:p>
    <w:p w14:paraId="7A5CDE33" w14:textId="77777777" w:rsidR="00AC6FCC" w:rsidRPr="00C509BA" w:rsidRDefault="00AC6FCC" w:rsidP="00AC6FCC">
      <w:pPr>
        <w:ind w:left="2268" w:right="-427" w:hanging="1133"/>
        <w:jc w:val="both"/>
        <w:rPr>
          <w:rFonts w:ascii="Verdana" w:eastAsia="Calibri" w:hAnsi="Verdana"/>
          <w:sz w:val="19"/>
          <w:szCs w:val="19"/>
        </w:rPr>
      </w:pPr>
      <w:r w:rsidRPr="00C509BA">
        <w:rPr>
          <w:rFonts w:ascii="Verdana" w:eastAsia="Calibri" w:hAnsi="Verdana"/>
          <w:sz w:val="19"/>
          <w:szCs w:val="19"/>
        </w:rPr>
        <w:t xml:space="preserve">Sección </w:t>
      </w:r>
      <w:r w:rsidRPr="00C509BA">
        <w:rPr>
          <w:rFonts w:ascii="Symbol" w:eastAsia="Symbol" w:hAnsi="Symbol" w:cs="Symbol"/>
          <w:sz w:val="19"/>
          <w:szCs w:val="19"/>
        </w:rPr>
        <w:t></w:t>
      </w:r>
      <w:r w:rsidR="005D0F33" w:rsidRPr="00C509BA">
        <w:rPr>
          <w:rFonts w:ascii="Verdana" w:eastAsia="Calibri" w:hAnsi="Verdana"/>
          <w:sz w:val="19"/>
          <w:szCs w:val="19"/>
        </w:rPr>
        <w:t>:</w:t>
      </w:r>
      <w:r w:rsidR="005D0F33" w:rsidRPr="00C509BA">
        <w:rPr>
          <w:rFonts w:ascii="Verdana" w:eastAsia="Calibri" w:hAnsi="Verdana"/>
          <w:sz w:val="19"/>
          <w:szCs w:val="19"/>
        </w:rPr>
        <w:tab/>
      </w:r>
      <w:r w:rsidRPr="00C509BA">
        <w:rPr>
          <w:rFonts w:ascii="Verdana" w:eastAsia="Calibri" w:hAnsi="Verdana"/>
          <w:sz w:val="19"/>
          <w:szCs w:val="19"/>
        </w:rPr>
        <w:t>Indicación global relativa a todos los criterios de selección.</w:t>
      </w:r>
    </w:p>
    <w:p w14:paraId="57C54EED" w14:textId="77777777" w:rsidR="00AC6FCC" w:rsidRPr="00C509BA" w:rsidRDefault="005D0F33" w:rsidP="00AC6FCC">
      <w:pPr>
        <w:ind w:left="2268" w:right="-427" w:hanging="1133"/>
        <w:jc w:val="both"/>
        <w:rPr>
          <w:rFonts w:ascii="Verdana" w:eastAsia="Calibri" w:hAnsi="Verdana"/>
          <w:sz w:val="19"/>
          <w:szCs w:val="19"/>
        </w:rPr>
      </w:pPr>
      <w:r w:rsidRPr="00C509BA">
        <w:rPr>
          <w:rFonts w:ascii="Verdana" w:eastAsia="Calibri" w:hAnsi="Verdana"/>
          <w:sz w:val="19"/>
          <w:szCs w:val="19"/>
        </w:rPr>
        <w:t>Sección A:</w:t>
      </w:r>
      <w:r w:rsidRPr="00C509BA">
        <w:rPr>
          <w:rFonts w:ascii="Verdana" w:eastAsia="Calibri" w:hAnsi="Verdana"/>
          <w:sz w:val="19"/>
          <w:szCs w:val="19"/>
        </w:rPr>
        <w:tab/>
      </w:r>
      <w:r w:rsidR="00AC6FCC" w:rsidRPr="00C509BA">
        <w:rPr>
          <w:rFonts w:ascii="Verdana" w:eastAsia="Calibri" w:hAnsi="Verdana"/>
          <w:sz w:val="19"/>
          <w:szCs w:val="19"/>
        </w:rPr>
        <w:t>Idoneidad</w:t>
      </w:r>
    </w:p>
    <w:p w14:paraId="4771B270" w14:textId="77777777" w:rsidR="00AC6FCC" w:rsidRPr="00C509BA" w:rsidRDefault="00AC6FCC" w:rsidP="00AC6FCC">
      <w:pPr>
        <w:ind w:left="2268" w:right="-427" w:hanging="1133"/>
        <w:jc w:val="both"/>
        <w:rPr>
          <w:rFonts w:ascii="Verdana" w:eastAsia="Calibri" w:hAnsi="Verdana"/>
          <w:sz w:val="19"/>
          <w:szCs w:val="19"/>
        </w:rPr>
      </w:pPr>
      <w:r w:rsidRPr="00C509BA">
        <w:rPr>
          <w:rFonts w:ascii="Verdana" w:eastAsia="Calibri" w:hAnsi="Verdana"/>
          <w:sz w:val="19"/>
          <w:szCs w:val="19"/>
        </w:rPr>
        <w:t>Sección B:</w:t>
      </w:r>
      <w:r w:rsidRPr="00C509BA">
        <w:rPr>
          <w:rFonts w:ascii="Verdana" w:eastAsia="Calibri" w:hAnsi="Verdana"/>
          <w:sz w:val="19"/>
          <w:szCs w:val="19"/>
        </w:rPr>
        <w:tab/>
        <w:t>Solvencia económica y financiera.</w:t>
      </w:r>
    </w:p>
    <w:p w14:paraId="6FD75271" w14:textId="77777777" w:rsidR="00AC6FCC" w:rsidRPr="00C509BA" w:rsidRDefault="00AC6FCC" w:rsidP="00AC6FCC">
      <w:pPr>
        <w:ind w:left="2268" w:right="-427" w:hanging="1133"/>
        <w:jc w:val="both"/>
        <w:rPr>
          <w:rFonts w:ascii="Verdana" w:eastAsia="Calibri" w:hAnsi="Verdana"/>
          <w:sz w:val="19"/>
          <w:szCs w:val="19"/>
        </w:rPr>
      </w:pPr>
      <w:r w:rsidRPr="00C509BA">
        <w:rPr>
          <w:rFonts w:ascii="Verdana" w:eastAsia="Calibri" w:hAnsi="Verdana"/>
          <w:sz w:val="19"/>
          <w:szCs w:val="19"/>
        </w:rPr>
        <w:t>Sección C:</w:t>
      </w:r>
      <w:r w:rsidRPr="00C509BA">
        <w:rPr>
          <w:rFonts w:ascii="Verdana" w:eastAsia="Calibri" w:hAnsi="Verdana"/>
          <w:sz w:val="19"/>
          <w:szCs w:val="19"/>
        </w:rPr>
        <w:tab/>
        <w:t>Capacidad técnica y profesional.</w:t>
      </w:r>
    </w:p>
    <w:p w14:paraId="3282BE80" w14:textId="77777777" w:rsidR="00AC6FCC" w:rsidRPr="00C509BA" w:rsidRDefault="00AC6FCC" w:rsidP="00AC6FCC">
      <w:pPr>
        <w:ind w:left="2268" w:right="-427" w:hanging="1133"/>
        <w:jc w:val="both"/>
        <w:rPr>
          <w:rFonts w:ascii="Verdana" w:eastAsia="Calibri" w:hAnsi="Verdana"/>
          <w:sz w:val="19"/>
          <w:szCs w:val="19"/>
        </w:rPr>
      </w:pPr>
      <w:r w:rsidRPr="00C509BA">
        <w:rPr>
          <w:rFonts w:ascii="Verdana" w:eastAsia="Calibri" w:hAnsi="Verdana"/>
          <w:sz w:val="19"/>
          <w:szCs w:val="19"/>
        </w:rPr>
        <w:t>Sección D:</w:t>
      </w:r>
      <w:r w:rsidRPr="00C509BA">
        <w:rPr>
          <w:rFonts w:ascii="Verdana" w:eastAsia="Calibri" w:hAnsi="Verdana"/>
          <w:sz w:val="19"/>
          <w:szCs w:val="19"/>
        </w:rPr>
        <w:tab/>
        <w:t>Sistemas de aseguramiento de la calidad y normas de gestión medioambiental.</w:t>
      </w:r>
    </w:p>
    <w:p w14:paraId="5CD2FB4E" w14:textId="77777777" w:rsidR="00AC6FCC" w:rsidRPr="00C509BA" w:rsidRDefault="00AC6FCC" w:rsidP="00AC6FCC">
      <w:pPr>
        <w:ind w:left="1418" w:right="-427" w:hanging="1134"/>
        <w:jc w:val="both"/>
        <w:rPr>
          <w:rFonts w:ascii="Verdana" w:eastAsia="Calibri" w:hAnsi="Verdana"/>
          <w:sz w:val="19"/>
          <w:szCs w:val="19"/>
        </w:rPr>
      </w:pPr>
    </w:p>
    <w:p w14:paraId="24FFD221" w14:textId="77777777" w:rsidR="00AC6FCC" w:rsidRPr="00C509BA" w:rsidRDefault="00AC6FCC" w:rsidP="00AC6FCC">
      <w:pPr>
        <w:ind w:left="1418" w:right="-427" w:hanging="1134"/>
        <w:jc w:val="both"/>
        <w:rPr>
          <w:rFonts w:ascii="Verdana" w:eastAsia="Calibri" w:hAnsi="Verdana"/>
          <w:sz w:val="19"/>
          <w:szCs w:val="19"/>
        </w:rPr>
      </w:pPr>
      <w:r w:rsidRPr="00C509BA">
        <w:rPr>
          <w:rFonts w:ascii="Verdana" w:eastAsia="Calibri" w:hAnsi="Verdana"/>
          <w:sz w:val="19"/>
          <w:szCs w:val="19"/>
        </w:rPr>
        <w:t>Parte V.</w:t>
      </w:r>
      <w:r w:rsidRPr="00C509BA">
        <w:rPr>
          <w:rFonts w:ascii="Verdana" w:eastAsia="Calibri" w:hAnsi="Verdana"/>
          <w:sz w:val="19"/>
          <w:szCs w:val="19"/>
        </w:rPr>
        <w:tab/>
        <w:t>Reducción del número de candidaturas cualificadas.</w:t>
      </w:r>
    </w:p>
    <w:p w14:paraId="052CF9F5" w14:textId="77777777" w:rsidR="00AC6FCC" w:rsidRPr="00C509BA" w:rsidRDefault="00AC6FCC" w:rsidP="00AC6FCC">
      <w:pPr>
        <w:ind w:left="1418" w:right="-427" w:hanging="1134"/>
        <w:jc w:val="both"/>
        <w:rPr>
          <w:rFonts w:ascii="Verdana" w:eastAsia="Calibri" w:hAnsi="Verdana"/>
          <w:sz w:val="19"/>
          <w:szCs w:val="19"/>
        </w:rPr>
      </w:pPr>
    </w:p>
    <w:p w14:paraId="297DE7CC" w14:textId="77777777" w:rsidR="00AC6FCC" w:rsidRPr="00C509BA" w:rsidRDefault="00AC6FCC" w:rsidP="00AC6FCC">
      <w:pPr>
        <w:ind w:left="1418" w:right="-427" w:hanging="1134"/>
        <w:jc w:val="both"/>
        <w:rPr>
          <w:rFonts w:ascii="Verdana" w:eastAsia="Calibri" w:hAnsi="Verdana"/>
          <w:sz w:val="19"/>
          <w:szCs w:val="19"/>
        </w:rPr>
      </w:pPr>
      <w:r w:rsidRPr="00C509BA">
        <w:rPr>
          <w:rFonts w:ascii="Verdana" w:eastAsia="Calibri" w:hAnsi="Verdana"/>
          <w:sz w:val="19"/>
          <w:szCs w:val="19"/>
        </w:rPr>
        <w:t>Parte VI.</w:t>
      </w:r>
      <w:r w:rsidRPr="00C509BA">
        <w:rPr>
          <w:rFonts w:ascii="Verdana" w:eastAsia="Calibri" w:hAnsi="Verdana"/>
          <w:sz w:val="19"/>
          <w:szCs w:val="19"/>
        </w:rPr>
        <w:tab/>
        <w:t>Declaraciones finales.</w:t>
      </w:r>
    </w:p>
    <w:p w14:paraId="5E325500" w14:textId="77777777" w:rsidR="00AC6FCC" w:rsidRPr="00C509BA" w:rsidRDefault="00AC6FCC" w:rsidP="00AC6FCC">
      <w:pPr>
        <w:ind w:left="1418" w:right="-427" w:hanging="1134"/>
        <w:rPr>
          <w:rFonts w:ascii="Verdana" w:eastAsia="Calibri" w:hAnsi="Verdana"/>
          <w:sz w:val="19"/>
          <w:szCs w:val="19"/>
        </w:rPr>
      </w:pPr>
    </w:p>
    <w:p w14:paraId="60B27782" w14:textId="77777777" w:rsidR="00AC6FCC" w:rsidRPr="00C509BA" w:rsidRDefault="00AC6FCC" w:rsidP="00AC6FCC">
      <w:pPr>
        <w:ind w:right="-427"/>
        <w:jc w:val="center"/>
        <w:rPr>
          <w:rFonts w:ascii="Verdana" w:eastAsia="Calibri" w:hAnsi="Verdana"/>
          <w:sz w:val="20"/>
          <w:szCs w:val="20"/>
        </w:rPr>
      </w:pPr>
      <w:r w:rsidRPr="00C509BA">
        <w:rPr>
          <w:rFonts w:ascii="Verdana" w:eastAsia="Calibri" w:hAnsi="Verdana"/>
          <w:sz w:val="20"/>
          <w:szCs w:val="20"/>
        </w:rPr>
        <w:br w:type="page"/>
      </w:r>
    </w:p>
    <w:p w14:paraId="399FA113" w14:textId="77777777" w:rsidR="00AC6FCC" w:rsidRPr="00C509BA" w:rsidRDefault="00AC6FCC" w:rsidP="00AC6FCC">
      <w:pPr>
        <w:ind w:right="-427"/>
        <w:jc w:val="center"/>
        <w:rPr>
          <w:rFonts w:ascii="Verdana" w:eastAsia="Calibri" w:hAnsi="Verdana"/>
          <w:b/>
          <w:sz w:val="19"/>
          <w:szCs w:val="19"/>
        </w:rPr>
      </w:pPr>
      <w:r w:rsidRPr="00C509BA">
        <w:rPr>
          <w:rFonts w:ascii="Verdana" w:eastAsia="Calibri" w:hAnsi="Verdana"/>
          <w:b/>
          <w:sz w:val="19"/>
          <w:szCs w:val="19"/>
        </w:rPr>
        <w:lastRenderedPageBreak/>
        <w:t>Parte I: Información sobre el procedimiento de contratación y el poder adjudicador</w:t>
      </w:r>
    </w:p>
    <w:p w14:paraId="3BF3307E" w14:textId="77777777" w:rsidR="00AC6FCC" w:rsidRPr="00C509BA" w:rsidRDefault="00AC6FCC" w:rsidP="00AC6FCC">
      <w:pPr>
        <w:ind w:left="1134" w:hanging="1134"/>
        <w:jc w:val="both"/>
        <w:rPr>
          <w:rFonts w:ascii="Verdana" w:eastAsia="Calibri" w:hAnsi="Verdana"/>
          <w:b/>
          <w:sz w:val="19"/>
          <w:szCs w:val="19"/>
        </w:rPr>
      </w:pPr>
    </w:p>
    <w:p w14:paraId="7B981C66" w14:textId="77777777" w:rsidR="00AC6FCC" w:rsidRPr="00C509BA" w:rsidRDefault="00AC6FCC" w:rsidP="00AC6FCC">
      <w:pPr>
        <w:spacing w:before="120" w:after="120"/>
        <w:ind w:right="-427"/>
        <w:jc w:val="center"/>
        <w:rPr>
          <w:rFonts w:ascii="Verdana" w:eastAsia="Calibri" w:hAnsi="Verdana"/>
          <w:b/>
          <w:sz w:val="20"/>
          <w:szCs w:val="20"/>
        </w:rPr>
      </w:pPr>
      <w:r w:rsidRPr="00C509BA">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AC6FCC" w:rsidRPr="00C509BA" w14:paraId="531F0460" w14:textId="77777777" w:rsidTr="00AC6FCC">
        <w:tc>
          <w:tcPr>
            <w:tcW w:w="9979" w:type="dxa"/>
            <w:shd w:val="pct10" w:color="auto" w:fill="auto"/>
          </w:tcPr>
          <w:p w14:paraId="158671F7"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61CEBC69" w14:textId="77777777" w:rsidR="00AC6FCC" w:rsidRPr="00C509BA" w:rsidRDefault="00AD6C03" w:rsidP="00AC6FCC">
            <w:pPr>
              <w:spacing w:after="120"/>
              <w:jc w:val="center"/>
              <w:rPr>
                <w:rFonts w:ascii="Verdana" w:eastAsia="Calibri" w:hAnsi="Verdana"/>
                <w:sz w:val="16"/>
                <w:szCs w:val="16"/>
              </w:rPr>
            </w:pPr>
            <w:hyperlink r:id="rId24" w:history="1">
              <w:r w:rsidR="00AC6FCC" w:rsidRPr="00C509BA">
                <w:rPr>
                  <w:rFonts w:ascii="Verdana" w:hAnsi="Verdana" w:cs="Tahoma"/>
                  <w:color w:val="0000FF"/>
                  <w:sz w:val="16"/>
                  <w:szCs w:val="16"/>
                </w:rPr>
                <w:t>https://ec.europa.eu/growth/tools-databases/espd/filter?lang=es</w:t>
              </w:r>
            </w:hyperlink>
          </w:p>
        </w:tc>
      </w:tr>
    </w:tbl>
    <w:p w14:paraId="67F7B6DB" w14:textId="77777777" w:rsidR="00AC6FCC" w:rsidRPr="00C509BA" w:rsidRDefault="00AC6FCC" w:rsidP="00AC6FCC">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E26B8B" w:rsidRPr="00C509BA" w14:paraId="638A315B" w14:textId="77777777" w:rsidTr="00AC6FCC">
        <w:trPr>
          <w:trHeight w:val="340"/>
        </w:trPr>
        <w:tc>
          <w:tcPr>
            <w:tcW w:w="5512" w:type="dxa"/>
            <w:shd w:val="clear" w:color="auto" w:fill="auto"/>
          </w:tcPr>
          <w:p w14:paraId="252EE38D" w14:textId="77777777" w:rsidR="00E26B8B" w:rsidRPr="00C509BA" w:rsidRDefault="00E26B8B" w:rsidP="00E26B8B">
            <w:pPr>
              <w:spacing w:before="120" w:after="120"/>
              <w:jc w:val="both"/>
              <w:rPr>
                <w:rFonts w:ascii="Verdana" w:eastAsia="Calibri" w:hAnsi="Verdana"/>
                <w:b/>
                <w:sz w:val="16"/>
                <w:szCs w:val="16"/>
              </w:rPr>
            </w:pPr>
            <w:r w:rsidRPr="00C509BA">
              <w:rPr>
                <w:rFonts w:ascii="Verdana" w:eastAsia="Calibri" w:hAnsi="Verdana"/>
                <w:b/>
                <w:sz w:val="16"/>
                <w:szCs w:val="16"/>
              </w:rPr>
              <w:t>Identidad de la contratante</w:t>
            </w:r>
            <w:r w:rsidRPr="00C509BA">
              <w:rPr>
                <w:rFonts w:ascii="Verdana" w:eastAsia="Calibri" w:hAnsi="Verdana"/>
                <w:b/>
                <w:sz w:val="16"/>
                <w:szCs w:val="16"/>
                <w:vertAlign w:val="superscript"/>
              </w:rPr>
              <w:footnoteReference w:id="3"/>
            </w:r>
          </w:p>
        </w:tc>
        <w:tc>
          <w:tcPr>
            <w:tcW w:w="4481" w:type="dxa"/>
            <w:shd w:val="clear" w:color="auto" w:fill="auto"/>
          </w:tcPr>
          <w:p w14:paraId="295957CE" w14:textId="6F7CFF6C" w:rsidR="00E26B8B" w:rsidRPr="00C509BA" w:rsidRDefault="00E26B8B" w:rsidP="00E26B8B">
            <w:pPr>
              <w:spacing w:before="120" w:after="120"/>
              <w:rPr>
                <w:rFonts w:ascii="Verdana" w:eastAsia="Calibri" w:hAnsi="Verdana"/>
                <w:b/>
                <w:sz w:val="16"/>
                <w:szCs w:val="16"/>
              </w:rPr>
            </w:pPr>
            <w:r w:rsidRPr="003D6F09">
              <w:rPr>
                <w:rFonts w:ascii="Verdana" w:eastAsia="Calibri" w:hAnsi="Verdana"/>
                <w:color w:val="0000FF"/>
                <w:sz w:val="16"/>
                <w:szCs w:val="16"/>
              </w:rPr>
              <w:t>GOBIERNO VASCO – DEPARTAMENTO DE SEGURIDAD</w:t>
            </w:r>
          </w:p>
        </w:tc>
      </w:tr>
      <w:tr w:rsidR="00E26B8B" w:rsidRPr="00C509BA" w14:paraId="064F891E" w14:textId="77777777" w:rsidTr="00AC6FCC">
        <w:trPr>
          <w:trHeight w:val="404"/>
        </w:trPr>
        <w:tc>
          <w:tcPr>
            <w:tcW w:w="5512" w:type="dxa"/>
            <w:tcBorders>
              <w:bottom w:val="single" w:sz="4" w:space="0" w:color="auto"/>
            </w:tcBorders>
            <w:shd w:val="clear" w:color="auto" w:fill="auto"/>
          </w:tcPr>
          <w:p w14:paraId="479460C0" w14:textId="77777777" w:rsidR="00E26B8B" w:rsidRPr="00C509BA" w:rsidRDefault="00E26B8B" w:rsidP="00E26B8B">
            <w:pPr>
              <w:spacing w:before="120" w:after="120"/>
              <w:jc w:val="both"/>
              <w:rPr>
                <w:rFonts w:ascii="Verdana" w:eastAsia="Calibri" w:hAnsi="Verdana"/>
                <w:sz w:val="16"/>
                <w:szCs w:val="16"/>
              </w:rPr>
            </w:pPr>
            <w:r w:rsidRPr="00C509BA">
              <w:rPr>
                <w:rFonts w:ascii="Verdana" w:eastAsia="Calibri" w:hAnsi="Verdana"/>
                <w:sz w:val="16"/>
                <w:szCs w:val="16"/>
              </w:rPr>
              <w:t>Nombre:</w:t>
            </w:r>
          </w:p>
        </w:tc>
        <w:tc>
          <w:tcPr>
            <w:tcW w:w="4481" w:type="dxa"/>
            <w:tcBorders>
              <w:bottom w:val="single" w:sz="4" w:space="0" w:color="auto"/>
            </w:tcBorders>
            <w:shd w:val="clear" w:color="auto" w:fill="auto"/>
          </w:tcPr>
          <w:p w14:paraId="225086C9" w14:textId="5A2D5A79" w:rsidR="00E26B8B" w:rsidRPr="00E26B8B" w:rsidRDefault="00E26B8B" w:rsidP="00E26B8B">
            <w:pPr>
              <w:spacing w:before="120" w:after="120"/>
              <w:rPr>
                <w:rFonts w:ascii="Verdana" w:eastAsia="Calibri" w:hAnsi="Verdana"/>
                <w:sz w:val="16"/>
                <w:szCs w:val="16"/>
              </w:rPr>
            </w:pPr>
            <w:r w:rsidRPr="00E26B8B">
              <w:rPr>
                <w:rFonts w:ascii="Verdana" w:eastAsia="Calibri" w:hAnsi="Verdana"/>
                <w:b/>
                <w:sz w:val="16"/>
                <w:szCs w:val="16"/>
              </w:rPr>
              <w:t>Respuesta</w:t>
            </w:r>
          </w:p>
        </w:tc>
      </w:tr>
      <w:tr w:rsidR="00E26B8B" w:rsidRPr="00C509BA" w14:paraId="6A12FD66" w14:textId="77777777" w:rsidTr="00AC6FCC">
        <w:trPr>
          <w:trHeight w:val="340"/>
        </w:trPr>
        <w:tc>
          <w:tcPr>
            <w:tcW w:w="5512" w:type="dxa"/>
            <w:shd w:val="clear" w:color="auto" w:fill="auto"/>
          </w:tcPr>
          <w:p w14:paraId="344BEAF0" w14:textId="77777777" w:rsidR="00E26B8B" w:rsidRPr="00C509BA" w:rsidRDefault="00E26B8B" w:rsidP="00E26B8B">
            <w:pPr>
              <w:spacing w:before="120" w:after="120"/>
              <w:jc w:val="both"/>
              <w:rPr>
                <w:rFonts w:ascii="Verdana" w:eastAsia="Calibri" w:hAnsi="Verdana"/>
                <w:b/>
                <w:sz w:val="16"/>
                <w:szCs w:val="16"/>
              </w:rPr>
            </w:pPr>
            <w:r w:rsidRPr="00C509BA">
              <w:rPr>
                <w:rFonts w:ascii="Verdana" w:eastAsia="Calibri" w:hAnsi="Verdana"/>
                <w:b/>
                <w:sz w:val="16"/>
                <w:szCs w:val="16"/>
              </w:rPr>
              <w:t>¿De qué contratación se trata?</w:t>
            </w:r>
          </w:p>
        </w:tc>
        <w:tc>
          <w:tcPr>
            <w:tcW w:w="4481" w:type="dxa"/>
            <w:shd w:val="clear" w:color="auto" w:fill="auto"/>
          </w:tcPr>
          <w:p w14:paraId="5F80C503" w14:textId="7FCA451C" w:rsidR="00E26B8B" w:rsidRPr="00C509BA" w:rsidRDefault="00E26B8B" w:rsidP="00E26B8B">
            <w:pPr>
              <w:spacing w:before="120" w:after="120"/>
              <w:rPr>
                <w:rFonts w:ascii="Verdana" w:eastAsia="Calibri" w:hAnsi="Verdana"/>
                <w:b/>
                <w:sz w:val="16"/>
                <w:szCs w:val="16"/>
              </w:rPr>
            </w:pPr>
            <w:r w:rsidRPr="003D6F09">
              <w:rPr>
                <w:rFonts w:ascii="Verdana" w:eastAsia="Calibri" w:hAnsi="Verdana"/>
                <w:color w:val="0000FF"/>
                <w:sz w:val="16"/>
                <w:szCs w:val="16"/>
              </w:rPr>
              <w:t>OBRA DE RENOVACIÓN DE LA SALA DE CALDERAS DE</w:t>
            </w:r>
            <w:r>
              <w:rPr>
                <w:rFonts w:ascii="Verdana" w:eastAsia="Calibri" w:hAnsi="Verdana"/>
                <w:color w:val="0000FF"/>
                <w:sz w:val="16"/>
                <w:szCs w:val="16"/>
              </w:rPr>
              <w:t xml:space="preserve"> </w:t>
            </w:r>
            <w:r w:rsidRPr="003D6F09">
              <w:rPr>
                <w:rFonts w:ascii="Verdana" w:eastAsia="Calibri" w:hAnsi="Verdana"/>
                <w:color w:val="0000FF"/>
                <w:sz w:val="16"/>
                <w:szCs w:val="16"/>
              </w:rPr>
              <w:t>L</w:t>
            </w:r>
            <w:r>
              <w:rPr>
                <w:rFonts w:ascii="Verdana" w:eastAsia="Calibri" w:hAnsi="Verdana"/>
                <w:color w:val="0000FF"/>
                <w:sz w:val="16"/>
                <w:szCs w:val="16"/>
              </w:rPr>
              <w:t>A CENTRAL DE LA ERTZAINTZA EN OIARTZUN</w:t>
            </w:r>
          </w:p>
        </w:tc>
      </w:tr>
      <w:tr w:rsidR="00E26B8B" w:rsidRPr="00C509BA" w14:paraId="35AA76DA" w14:textId="77777777" w:rsidTr="00AC6FCC">
        <w:trPr>
          <w:trHeight w:val="420"/>
        </w:trPr>
        <w:tc>
          <w:tcPr>
            <w:tcW w:w="5512" w:type="dxa"/>
            <w:shd w:val="clear" w:color="auto" w:fill="auto"/>
          </w:tcPr>
          <w:p w14:paraId="75900ED0" w14:textId="77777777" w:rsidR="00E26B8B" w:rsidRPr="00C509BA" w:rsidRDefault="00E26B8B" w:rsidP="00E26B8B">
            <w:pPr>
              <w:spacing w:before="120" w:after="120"/>
              <w:jc w:val="both"/>
              <w:rPr>
                <w:rFonts w:ascii="Verdana" w:eastAsia="Calibri" w:hAnsi="Verdana"/>
                <w:sz w:val="16"/>
                <w:szCs w:val="16"/>
              </w:rPr>
            </w:pPr>
            <w:r w:rsidRPr="00C509BA">
              <w:rPr>
                <w:rFonts w:ascii="Verdana" w:eastAsia="Calibri" w:hAnsi="Verdana"/>
                <w:sz w:val="16"/>
                <w:szCs w:val="16"/>
              </w:rPr>
              <w:t>Título o breve descripción de la contratación</w:t>
            </w:r>
            <w:r w:rsidRPr="00C509BA">
              <w:rPr>
                <w:rFonts w:ascii="Verdana" w:eastAsia="Calibri" w:hAnsi="Verdana"/>
                <w:b/>
                <w:sz w:val="16"/>
                <w:szCs w:val="16"/>
                <w:vertAlign w:val="superscript"/>
              </w:rPr>
              <w:footnoteReference w:id="4"/>
            </w:r>
            <w:r w:rsidRPr="00C509BA">
              <w:rPr>
                <w:rFonts w:ascii="Verdana" w:eastAsia="Calibri" w:hAnsi="Verdana"/>
                <w:sz w:val="16"/>
                <w:szCs w:val="16"/>
              </w:rPr>
              <w:t>:</w:t>
            </w:r>
          </w:p>
        </w:tc>
        <w:tc>
          <w:tcPr>
            <w:tcW w:w="4481" w:type="dxa"/>
            <w:shd w:val="clear" w:color="auto" w:fill="auto"/>
          </w:tcPr>
          <w:p w14:paraId="224B167D" w14:textId="256D55B1" w:rsidR="00E26B8B" w:rsidRPr="00C509BA" w:rsidRDefault="00E26B8B" w:rsidP="00E26B8B">
            <w:pPr>
              <w:spacing w:before="120" w:after="120"/>
              <w:rPr>
                <w:rFonts w:ascii="Verdana" w:eastAsia="Calibri" w:hAnsi="Verdana"/>
                <w:sz w:val="16"/>
                <w:szCs w:val="16"/>
              </w:rPr>
            </w:pPr>
            <w:r w:rsidRPr="003D6F09">
              <w:rPr>
                <w:rFonts w:ascii="Verdana" w:eastAsia="Calibri" w:hAnsi="Verdana"/>
                <w:color w:val="0000FF"/>
                <w:sz w:val="16"/>
                <w:szCs w:val="16"/>
              </w:rPr>
              <w:t>O000</w:t>
            </w:r>
            <w:r>
              <w:rPr>
                <w:rFonts w:ascii="Verdana" w:eastAsia="Calibri" w:hAnsi="Verdana"/>
                <w:color w:val="0000FF"/>
                <w:sz w:val="16"/>
                <w:szCs w:val="16"/>
              </w:rPr>
              <w:t>1/2024</w:t>
            </w:r>
          </w:p>
        </w:tc>
      </w:tr>
      <w:tr w:rsidR="00E26B8B" w:rsidRPr="00C509BA" w14:paraId="49B66D19" w14:textId="77777777" w:rsidTr="00AC6FCC">
        <w:trPr>
          <w:trHeight w:val="585"/>
        </w:trPr>
        <w:tc>
          <w:tcPr>
            <w:tcW w:w="5512" w:type="dxa"/>
            <w:shd w:val="clear" w:color="auto" w:fill="auto"/>
          </w:tcPr>
          <w:p w14:paraId="679E60EF" w14:textId="77777777" w:rsidR="00E26B8B" w:rsidRPr="00C509BA" w:rsidRDefault="00E26B8B" w:rsidP="00E26B8B">
            <w:pPr>
              <w:spacing w:before="120" w:after="120"/>
              <w:jc w:val="both"/>
              <w:rPr>
                <w:rFonts w:ascii="Verdana" w:eastAsia="Calibri" w:hAnsi="Verdana"/>
                <w:sz w:val="16"/>
                <w:szCs w:val="16"/>
              </w:rPr>
            </w:pPr>
            <w:r w:rsidRPr="00C509BA">
              <w:rPr>
                <w:rFonts w:ascii="Verdana" w:eastAsia="Calibri" w:hAnsi="Verdana"/>
                <w:sz w:val="16"/>
                <w:szCs w:val="16"/>
              </w:rPr>
              <w:t>Número de referencia del expediente asignado por el poder adjudicador o la entidad adjudicadora (en su caso)</w:t>
            </w:r>
            <w:r w:rsidRPr="00C509BA">
              <w:rPr>
                <w:rFonts w:ascii="Verdana" w:eastAsia="Calibri" w:hAnsi="Verdana"/>
                <w:b/>
                <w:sz w:val="16"/>
                <w:szCs w:val="16"/>
                <w:vertAlign w:val="superscript"/>
              </w:rPr>
              <w:footnoteReference w:id="5"/>
            </w:r>
            <w:r w:rsidRPr="00C509BA">
              <w:rPr>
                <w:rFonts w:ascii="Verdana" w:eastAsia="Calibri" w:hAnsi="Verdana"/>
                <w:sz w:val="16"/>
                <w:szCs w:val="16"/>
              </w:rPr>
              <w:t>:</w:t>
            </w:r>
          </w:p>
        </w:tc>
        <w:tc>
          <w:tcPr>
            <w:tcW w:w="4481" w:type="dxa"/>
            <w:shd w:val="clear" w:color="auto" w:fill="auto"/>
          </w:tcPr>
          <w:p w14:paraId="21515F01" w14:textId="55447EBE" w:rsidR="00E26B8B" w:rsidRPr="00C509BA" w:rsidRDefault="00E26B8B" w:rsidP="00E26B8B">
            <w:pPr>
              <w:spacing w:before="120" w:after="120"/>
              <w:rPr>
                <w:rFonts w:ascii="Verdana" w:eastAsia="Calibri" w:hAnsi="Verdana"/>
                <w:sz w:val="16"/>
                <w:szCs w:val="16"/>
              </w:rPr>
            </w:pPr>
            <w:r w:rsidRPr="003D6F09">
              <w:rPr>
                <w:rFonts w:ascii="Verdana" w:eastAsia="Calibri" w:hAnsi="Verdana"/>
                <w:color w:val="0000FF"/>
                <w:sz w:val="16"/>
                <w:szCs w:val="16"/>
              </w:rPr>
              <w:t>GOBIERNO VASCO – DEPARTAMENTO DE SEGURIDAD</w:t>
            </w:r>
          </w:p>
        </w:tc>
      </w:tr>
    </w:tbl>
    <w:p w14:paraId="768439B6" w14:textId="77777777" w:rsidR="00AC6FCC" w:rsidRPr="00C509BA" w:rsidRDefault="00AC6FCC" w:rsidP="00AC6FCC">
      <w:pPr>
        <w:spacing w:before="120" w:after="120"/>
        <w:ind w:right="-427"/>
        <w:jc w:val="center"/>
        <w:rPr>
          <w:rFonts w:ascii="Verdana" w:eastAsia="Calibri" w:hAnsi="Verdana"/>
          <w:b/>
          <w:sz w:val="19"/>
          <w:szCs w:val="19"/>
        </w:rPr>
      </w:pPr>
      <w:r w:rsidRPr="00C509BA">
        <w:rPr>
          <w:rFonts w:ascii="Verdana" w:eastAsia="Calibri" w:hAnsi="Verdana"/>
          <w:b/>
          <w:sz w:val="19"/>
          <w:szCs w:val="19"/>
        </w:rPr>
        <w:t>Parte II: Información sobre la operadora económica</w:t>
      </w:r>
    </w:p>
    <w:p w14:paraId="49A6EEF5" w14:textId="77777777" w:rsidR="00AC6FCC" w:rsidRPr="00C509BA" w:rsidRDefault="00AC6FCC" w:rsidP="00AC6FCC">
      <w:pPr>
        <w:spacing w:before="120" w:after="120"/>
        <w:ind w:right="-427"/>
        <w:jc w:val="center"/>
        <w:rPr>
          <w:rFonts w:ascii="Verdana" w:eastAsia="Calibri" w:hAnsi="Verdana"/>
          <w:b/>
          <w:sz w:val="19"/>
          <w:szCs w:val="19"/>
        </w:rPr>
      </w:pPr>
      <w:r w:rsidRPr="00C509BA">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C509BA" w14:paraId="73BB5686" w14:textId="77777777" w:rsidTr="00AC6FCC">
        <w:trPr>
          <w:trHeight w:val="340"/>
        </w:trPr>
        <w:tc>
          <w:tcPr>
            <w:tcW w:w="5554" w:type="dxa"/>
            <w:shd w:val="clear" w:color="auto" w:fill="auto"/>
          </w:tcPr>
          <w:p w14:paraId="2429FFF4" w14:textId="77777777" w:rsidR="00AC6FCC" w:rsidRPr="00C509BA" w:rsidRDefault="00AC6FCC" w:rsidP="00AC6FCC">
            <w:pPr>
              <w:spacing w:before="120" w:after="120"/>
              <w:rPr>
                <w:rFonts w:ascii="Verdana" w:eastAsia="Calibri" w:hAnsi="Verdana"/>
                <w:b/>
                <w:sz w:val="16"/>
                <w:szCs w:val="16"/>
              </w:rPr>
            </w:pPr>
            <w:r w:rsidRPr="00C509BA">
              <w:rPr>
                <w:rFonts w:ascii="Verdana" w:eastAsia="Calibri" w:hAnsi="Verdana"/>
                <w:b/>
                <w:sz w:val="16"/>
                <w:szCs w:val="16"/>
              </w:rPr>
              <w:t>Identificación</w:t>
            </w:r>
          </w:p>
        </w:tc>
        <w:tc>
          <w:tcPr>
            <w:tcW w:w="4483" w:type="dxa"/>
            <w:shd w:val="clear" w:color="auto" w:fill="auto"/>
          </w:tcPr>
          <w:p w14:paraId="7A4CEA09" w14:textId="77777777" w:rsidR="00AC6FCC" w:rsidRPr="00C509BA" w:rsidRDefault="00AC6FCC" w:rsidP="00AC6FCC">
            <w:pPr>
              <w:spacing w:before="120" w:after="120"/>
              <w:rPr>
                <w:rFonts w:ascii="Verdana" w:eastAsia="Calibri" w:hAnsi="Verdana"/>
                <w:b/>
                <w:sz w:val="16"/>
                <w:szCs w:val="16"/>
              </w:rPr>
            </w:pPr>
            <w:r w:rsidRPr="00C509BA">
              <w:rPr>
                <w:rFonts w:ascii="Verdana" w:eastAsia="Calibri" w:hAnsi="Verdana"/>
                <w:b/>
                <w:sz w:val="16"/>
                <w:szCs w:val="16"/>
              </w:rPr>
              <w:t>Respuesta</w:t>
            </w:r>
          </w:p>
        </w:tc>
      </w:tr>
      <w:tr w:rsidR="00AC6FCC" w:rsidRPr="00C509BA" w14:paraId="1DA4296B" w14:textId="77777777" w:rsidTr="00AC6FCC">
        <w:trPr>
          <w:trHeight w:val="340"/>
        </w:trPr>
        <w:tc>
          <w:tcPr>
            <w:tcW w:w="5554" w:type="dxa"/>
            <w:shd w:val="clear" w:color="auto" w:fill="auto"/>
          </w:tcPr>
          <w:p w14:paraId="74F34B3D"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Nombre:</w:t>
            </w:r>
          </w:p>
        </w:tc>
        <w:tc>
          <w:tcPr>
            <w:tcW w:w="4483" w:type="dxa"/>
            <w:shd w:val="clear" w:color="auto" w:fill="auto"/>
          </w:tcPr>
          <w:p w14:paraId="349A470A" w14:textId="77777777" w:rsidR="00AC6FCC" w:rsidRPr="00C509BA" w:rsidRDefault="00AC6FCC" w:rsidP="00AC6FCC">
            <w:pPr>
              <w:spacing w:before="120" w:after="120"/>
              <w:rPr>
                <w:rFonts w:ascii="Verdana" w:eastAsia="Calibri" w:hAnsi="Verdana"/>
                <w:sz w:val="16"/>
                <w:szCs w:val="16"/>
              </w:rPr>
            </w:pPr>
            <w:r w:rsidRPr="00C509BA">
              <w:rPr>
                <w:rFonts w:ascii="Verdana" w:eastAsia="Calibri" w:hAnsi="Verdana"/>
                <w:sz w:val="16"/>
                <w:szCs w:val="16"/>
              </w:rPr>
              <w:t>[ ]</w:t>
            </w:r>
          </w:p>
        </w:tc>
      </w:tr>
      <w:tr w:rsidR="00AC6FCC" w:rsidRPr="00C509BA" w14:paraId="08B37243" w14:textId="77777777" w:rsidTr="00AC6FCC">
        <w:trPr>
          <w:trHeight w:val="850"/>
        </w:trPr>
        <w:tc>
          <w:tcPr>
            <w:tcW w:w="5554" w:type="dxa"/>
            <w:shd w:val="clear" w:color="auto" w:fill="auto"/>
          </w:tcPr>
          <w:p w14:paraId="3DD5BF18"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Número de IVA, en su caso</w:t>
            </w:r>
            <w:r w:rsidRPr="00C509BA">
              <w:rPr>
                <w:rFonts w:ascii="Verdana" w:eastAsia="Calibri" w:hAnsi="Verdana"/>
                <w:b/>
                <w:sz w:val="16"/>
                <w:szCs w:val="16"/>
                <w:vertAlign w:val="superscript"/>
              </w:rPr>
              <w:footnoteReference w:id="6"/>
            </w:r>
            <w:r w:rsidRPr="00C509BA">
              <w:rPr>
                <w:rFonts w:ascii="Verdana" w:eastAsia="Calibri" w:hAnsi="Verdana"/>
                <w:sz w:val="16"/>
                <w:szCs w:val="16"/>
                <w:vertAlign w:val="superscript"/>
              </w:rPr>
              <w:t>:</w:t>
            </w:r>
          </w:p>
          <w:p w14:paraId="3C482759"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371A4AD6" w14:textId="77777777" w:rsidR="00AC6FCC" w:rsidRPr="00C509BA" w:rsidRDefault="00AC6FCC" w:rsidP="00AC6FCC">
            <w:pPr>
              <w:spacing w:before="120" w:after="120"/>
              <w:rPr>
                <w:rFonts w:ascii="Verdana" w:eastAsia="Calibri" w:hAnsi="Verdana"/>
                <w:sz w:val="16"/>
                <w:szCs w:val="16"/>
              </w:rPr>
            </w:pPr>
            <w:r w:rsidRPr="00C509BA">
              <w:rPr>
                <w:rFonts w:ascii="Verdana" w:eastAsia="Calibri" w:hAnsi="Verdana"/>
                <w:sz w:val="16"/>
                <w:szCs w:val="16"/>
              </w:rPr>
              <w:t>[ ]</w:t>
            </w:r>
          </w:p>
          <w:p w14:paraId="06B5D4DA" w14:textId="77777777" w:rsidR="00AC6FCC" w:rsidRPr="00C509BA" w:rsidRDefault="00AC6FCC" w:rsidP="00AC6FCC">
            <w:pPr>
              <w:spacing w:before="120" w:after="120"/>
              <w:rPr>
                <w:rFonts w:ascii="Verdana" w:eastAsia="Calibri" w:hAnsi="Verdana"/>
                <w:sz w:val="16"/>
                <w:szCs w:val="16"/>
              </w:rPr>
            </w:pPr>
            <w:r w:rsidRPr="00C509BA">
              <w:rPr>
                <w:rFonts w:ascii="Verdana" w:eastAsia="Calibri" w:hAnsi="Verdana"/>
                <w:sz w:val="16"/>
                <w:szCs w:val="16"/>
              </w:rPr>
              <w:t>[ ]</w:t>
            </w:r>
          </w:p>
        </w:tc>
      </w:tr>
      <w:tr w:rsidR="00AC6FCC" w:rsidRPr="00C509BA" w14:paraId="3889B323" w14:textId="77777777" w:rsidTr="00AC6FCC">
        <w:trPr>
          <w:trHeight w:val="340"/>
        </w:trPr>
        <w:tc>
          <w:tcPr>
            <w:tcW w:w="5554" w:type="dxa"/>
            <w:shd w:val="clear" w:color="auto" w:fill="auto"/>
          </w:tcPr>
          <w:p w14:paraId="67331741"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Dirección postal:</w:t>
            </w:r>
          </w:p>
        </w:tc>
        <w:tc>
          <w:tcPr>
            <w:tcW w:w="4483" w:type="dxa"/>
            <w:shd w:val="clear" w:color="auto" w:fill="auto"/>
          </w:tcPr>
          <w:p w14:paraId="2E100B2E" w14:textId="77777777" w:rsidR="00AC6FCC" w:rsidRPr="00C509BA" w:rsidRDefault="00AC6FCC" w:rsidP="00AC6FCC">
            <w:pPr>
              <w:spacing w:before="120" w:after="120"/>
              <w:rPr>
                <w:rFonts w:ascii="Verdana" w:eastAsia="Calibri" w:hAnsi="Verdana"/>
                <w:sz w:val="16"/>
                <w:szCs w:val="16"/>
              </w:rPr>
            </w:pPr>
            <w:r w:rsidRPr="00C509BA">
              <w:rPr>
                <w:rFonts w:ascii="Verdana" w:eastAsia="Calibri" w:hAnsi="Verdana"/>
                <w:sz w:val="16"/>
                <w:szCs w:val="16"/>
              </w:rPr>
              <w:t>[…]</w:t>
            </w:r>
          </w:p>
        </w:tc>
      </w:tr>
      <w:tr w:rsidR="00AC6FCC" w:rsidRPr="00C509BA" w14:paraId="59E58CE3" w14:textId="77777777" w:rsidTr="00AC6FCC">
        <w:trPr>
          <w:trHeight w:val="850"/>
        </w:trPr>
        <w:tc>
          <w:tcPr>
            <w:tcW w:w="5554" w:type="dxa"/>
            <w:shd w:val="clear" w:color="auto" w:fill="auto"/>
          </w:tcPr>
          <w:p w14:paraId="15AA0DE0"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Persona o personas de contacto</w:t>
            </w:r>
            <w:r w:rsidRPr="00C509BA">
              <w:rPr>
                <w:rFonts w:ascii="Verdana" w:eastAsia="Calibri" w:hAnsi="Verdana"/>
                <w:b/>
                <w:sz w:val="16"/>
                <w:szCs w:val="16"/>
                <w:vertAlign w:val="superscript"/>
              </w:rPr>
              <w:footnoteReference w:id="7"/>
            </w:r>
            <w:r w:rsidRPr="00C509BA">
              <w:rPr>
                <w:rFonts w:ascii="Verdana" w:eastAsia="Calibri" w:hAnsi="Verdana"/>
                <w:sz w:val="16"/>
                <w:szCs w:val="16"/>
              </w:rPr>
              <w:t>:</w:t>
            </w:r>
          </w:p>
          <w:p w14:paraId="19BB8B2C"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Teléfono:</w:t>
            </w:r>
          </w:p>
          <w:p w14:paraId="4AD6D985"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Correo electrónico:</w:t>
            </w:r>
          </w:p>
          <w:p w14:paraId="2F63A88C"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Dirección internet (dirección de la página web, en su caso):</w:t>
            </w:r>
          </w:p>
        </w:tc>
        <w:tc>
          <w:tcPr>
            <w:tcW w:w="4483" w:type="dxa"/>
            <w:shd w:val="clear" w:color="auto" w:fill="auto"/>
          </w:tcPr>
          <w:p w14:paraId="1D45C58C" w14:textId="77777777" w:rsidR="00AC6FCC" w:rsidRPr="00C509BA" w:rsidRDefault="00AC6FCC" w:rsidP="00AC6FCC">
            <w:pPr>
              <w:spacing w:before="120" w:after="120"/>
              <w:rPr>
                <w:rFonts w:ascii="Verdana" w:eastAsia="Calibri" w:hAnsi="Verdana"/>
                <w:sz w:val="16"/>
                <w:szCs w:val="16"/>
              </w:rPr>
            </w:pPr>
            <w:r w:rsidRPr="00C509BA">
              <w:rPr>
                <w:rFonts w:ascii="Verdana" w:eastAsia="Calibri" w:hAnsi="Verdana"/>
                <w:sz w:val="16"/>
                <w:szCs w:val="16"/>
              </w:rPr>
              <w:t>[…]</w:t>
            </w:r>
          </w:p>
          <w:p w14:paraId="18B858AA" w14:textId="77777777" w:rsidR="00AC6FCC" w:rsidRPr="00C509BA" w:rsidRDefault="00AC6FCC" w:rsidP="00AC6FCC">
            <w:pPr>
              <w:spacing w:before="120" w:after="120"/>
              <w:rPr>
                <w:rFonts w:ascii="Verdana" w:eastAsia="Calibri" w:hAnsi="Verdana"/>
                <w:sz w:val="16"/>
                <w:szCs w:val="16"/>
              </w:rPr>
            </w:pPr>
            <w:r w:rsidRPr="00C509BA">
              <w:rPr>
                <w:rFonts w:ascii="Verdana" w:eastAsia="Calibri" w:hAnsi="Verdana"/>
                <w:sz w:val="16"/>
                <w:szCs w:val="16"/>
              </w:rPr>
              <w:t>[…]</w:t>
            </w:r>
          </w:p>
          <w:p w14:paraId="732E2C33" w14:textId="77777777" w:rsidR="00AC6FCC" w:rsidRPr="00C509BA" w:rsidRDefault="00AC6FCC" w:rsidP="00AC6FCC">
            <w:pPr>
              <w:spacing w:before="120" w:after="120"/>
              <w:rPr>
                <w:rFonts w:ascii="Verdana" w:eastAsia="Calibri" w:hAnsi="Verdana"/>
                <w:sz w:val="16"/>
                <w:szCs w:val="16"/>
              </w:rPr>
            </w:pPr>
            <w:r w:rsidRPr="00C509BA">
              <w:rPr>
                <w:rFonts w:ascii="Verdana" w:eastAsia="Calibri" w:hAnsi="Verdana"/>
                <w:sz w:val="16"/>
                <w:szCs w:val="16"/>
              </w:rPr>
              <w:t>[…]</w:t>
            </w:r>
          </w:p>
          <w:p w14:paraId="4D629471" w14:textId="77777777" w:rsidR="00AC6FCC" w:rsidRPr="00C509BA" w:rsidRDefault="00AC6FCC" w:rsidP="00AC6FCC">
            <w:pPr>
              <w:spacing w:before="120" w:after="120"/>
              <w:rPr>
                <w:rFonts w:ascii="Verdana" w:eastAsia="Calibri" w:hAnsi="Verdana"/>
                <w:sz w:val="16"/>
                <w:szCs w:val="16"/>
              </w:rPr>
            </w:pPr>
            <w:r w:rsidRPr="00C509BA">
              <w:rPr>
                <w:rFonts w:ascii="Verdana" w:eastAsia="Calibri" w:hAnsi="Verdana"/>
                <w:sz w:val="16"/>
                <w:szCs w:val="16"/>
              </w:rPr>
              <w:t>[…]</w:t>
            </w:r>
          </w:p>
        </w:tc>
      </w:tr>
      <w:tr w:rsidR="00AC6FCC" w:rsidRPr="00C509BA" w14:paraId="3DA71C0E" w14:textId="77777777" w:rsidTr="00AC6FCC">
        <w:trPr>
          <w:trHeight w:val="340"/>
        </w:trPr>
        <w:tc>
          <w:tcPr>
            <w:tcW w:w="5554" w:type="dxa"/>
            <w:shd w:val="clear" w:color="auto" w:fill="auto"/>
          </w:tcPr>
          <w:p w14:paraId="565AD880"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Información general</w:t>
            </w:r>
          </w:p>
        </w:tc>
        <w:tc>
          <w:tcPr>
            <w:tcW w:w="4483" w:type="dxa"/>
            <w:shd w:val="clear" w:color="auto" w:fill="auto"/>
          </w:tcPr>
          <w:p w14:paraId="76307FE3" w14:textId="77777777" w:rsidR="00AC6FCC" w:rsidRPr="00C509BA" w:rsidRDefault="00AC6FCC" w:rsidP="00AC6FCC">
            <w:pPr>
              <w:spacing w:before="120" w:after="120"/>
              <w:rPr>
                <w:rFonts w:ascii="Verdana" w:eastAsia="Calibri" w:hAnsi="Verdana"/>
                <w:b/>
                <w:sz w:val="16"/>
                <w:szCs w:val="16"/>
              </w:rPr>
            </w:pPr>
            <w:r w:rsidRPr="00C509BA">
              <w:rPr>
                <w:rFonts w:ascii="Verdana" w:eastAsia="Calibri" w:hAnsi="Verdana"/>
                <w:b/>
                <w:sz w:val="16"/>
                <w:szCs w:val="16"/>
              </w:rPr>
              <w:t>Respuesta</w:t>
            </w:r>
          </w:p>
        </w:tc>
      </w:tr>
      <w:tr w:rsidR="00AC6FCC" w:rsidRPr="00C509BA" w14:paraId="063F181D" w14:textId="77777777" w:rsidTr="00AC6FCC">
        <w:trPr>
          <w:trHeight w:val="454"/>
        </w:trPr>
        <w:tc>
          <w:tcPr>
            <w:tcW w:w="5554" w:type="dxa"/>
            <w:shd w:val="clear" w:color="auto" w:fill="auto"/>
          </w:tcPr>
          <w:p w14:paraId="4EEC10D6"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¿Es la operadora económica una microempresa, una pequeña empresa o una mediana empresa?</w:t>
            </w:r>
            <w:r w:rsidRPr="00C509BA">
              <w:rPr>
                <w:rFonts w:ascii="Verdana" w:eastAsia="Calibri" w:hAnsi="Verdana"/>
                <w:sz w:val="16"/>
                <w:szCs w:val="16"/>
                <w:vertAlign w:val="superscript"/>
              </w:rPr>
              <w:footnoteReference w:id="8"/>
            </w:r>
          </w:p>
        </w:tc>
        <w:tc>
          <w:tcPr>
            <w:tcW w:w="4483" w:type="dxa"/>
            <w:shd w:val="clear" w:color="auto" w:fill="auto"/>
          </w:tcPr>
          <w:p w14:paraId="582B0A83" w14:textId="77777777" w:rsidR="00AC6FCC" w:rsidRPr="00C509BA" w:rsidRDefault="00AC6FCC" w:rsidP="00AC6FCC">
            <w:pPr>
              <w:spacing w:before="80" w:after="120"/>
              <w:rPr>
                <w:rFonts w:ascii="Verdana" w:eastAsia="Calibri" w:hAnsi="Verdana"/>
                <w:sz w:val="16"/>
                <w:szCs w:val="16"/>
              </w:rPr>
            </w:pP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tc>
      </w:tr>
      <w:tr w:rsidR="00AC6FCC" w:rsidRPr="00C509BA" w14:paraId="318EDF2C" w14:textId="77777777" w:rsidTr="00AC6FCC">
        <w:trPr>
          <w:trHeight w:val="2482"/>
        </w:trPr>
        <w:tc>
          <w:tcPr>
            <w:tcW w:w="5554" w:type="dxa"/>
            <w:shd w:val="clear" w:color="auto" w:fill="auto"/>
          </w:tcPr>
          <w:p w14:paraId="3D8CBFD1"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b/>
                <w:sz w:val="16"/>
                <w:szCs w:val="16"/>
              </w:rPr>
              <w:lastRenderedPageBreak/>
              <w:t>Únicamente en caso de contratación reservada</w:t>
            </w:r>
            <w:r w:rsidRPr="00C509BA">
              <w:rPr>
                <w:rFonts w:ascii="Verdana" w:eastAsia="Calibri" w:hAnsi="Verdana"/>
                <w:b/>
                <w:sz w:val="16"/>
                <w:szCs w:val="16"/>
                <w:vertAlign w:val="superscript"/>
              </w:rPr>
              <w:footnoteReference w:id="9"/>
            </w:r>
            <w:r w:rsidRPr="00C509BA">
              <w:rPr>
                <w:rFonts w:ascii="Verdana" w:eastAsia="Calibri" w:hAnsi="Verdana"/>
                <w:sz w:val="16"/>
                <w:szCs w:val="16"/>
              </w:rPr>
              <w:t>: la operadora económica ¿es un taller protegido o una empresa social o prevé que el contrato se ejecute en el marco de programas de empleo protegido?</w:t>
            </w:r>
          </w:p>
          <w:p w14:paraId="43E6805A"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Si la respuesta es afirmativa,</w:t>
            </w:r>
          </w:p>
          <w:p w14:paraId="7CD6DC4D"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¿Cuál es el correspondiente porcentaje de personas trabajadoras discapacitadas o desfavorecidas?</w:t>
            </w:r>
          </w:p>
          <w:p w14:paraId="59CE6D7B"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5F4AFD18" w14:textId="77777777" w:rsidR="00AC6FCC" w:rsidRPr="00C509BA" w:rsidRDefault="00AC6FCC" w:rsidP="00AC6FCC">
            <w:pPr>
              <w:spacing w:before="60"/>
              <w:jc w:val="both"/>
              <w:rPr>
                <w:rFonts w:ascii="Verdana" w:eastAsia="Calibri" w:hAnsi="Verdana"/>
                <w:sz w:val="16"/>
                <w:szCs w:val="16"/>
              </w:rPr>
            </w:pP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p w14:paraId="5ADC73C2" w14:textId="77777777" w:rsidR="00AC6FCC" w:rsidRPr="00C509BA" w:rsidRDefault="00AC6FCC" w:rsidP="00AC6FCC">
            <w:pPr>
              <w:jc w:val="both"/>
              <w:rPr>
                <w:rFonts w:ascii="Verdana" w:eastAsia="Calibri" w:hAnsi="Verdana"/>
                <w:sz w:val="16"/>
                <w:szCs w:val="16"/>
              </w:rPr>
            </w:pPr>
          </w:p>
          <w:p w14:paraId="5651C4D9" w14:textId="77777777" w:rsidR="00AC6FCC" w:rsidRPr="00C509BA" w:rsidRDefault="00AC6FCC" w:rsidP="00AC6FCC">
            <w:pPr>
              <w:jc w:val="both"/>
              <w:rPr>
                <w:rFonts w:ascii="Verdana" w:eastAsia="Calibri" w:hAnsi="Verdana"/>
                <w:sz w:val="16"/>
                <w:szCs w:val="16"/>
              </w:rPr>
            </w:pPr>
          </w:p>
          <w:p w14:paraId="19F99DD7" w14:textId="77777777" w:rsidR="00AC6FCC" w:rsidRPr="00C509BA" w:rsidRDefault="00AC6FCC" w:rsidP="00AC6FCC">
            <w:pPr>
              <w:spacing w:after="120"/>
              <w:jc w:val="both"/>
              <w:rPr>
                <w:rFonts w:ascii="Verdana" w:eastAsia="Calibri" w:hAnsi="Verdana"/>
                <w:sz w:val="16"/>
                <w:szCs w:val="16"/>
              </w:rPr>
            </w:pPr>
          </w:p>
          <w:p w14:paraId="1828EEE4" w14:textId="77777777" w:rsidR="00AC6FCC" w:rsidRPr="00C509BA" w:rsidRDefault="00AC6FCC" w:rsidP="00AC6FCC">
            <w:pPr>
              <w:spacing w:before="120" w:after="120"/>
              <w:jc w:val="both"/>
              <w:rPr>
                <w:rFonts w:ascii="Verdana" w:eastAsia="Calibri" w:hAnsi="Verdana"/>
                <w:sz w:val="16"/>
                <w:szCs w:val="16"/>
              </w:rPr>
            </w:pPr>
          </w:p>
          <w:p w14:paraId="756153A0" w14:textId="77777777" w:rsidR="00AC6FCC" w:rsidRPr="00C509BA" w:rsidRDefault="00AC6FCC" w:rsidP="00AC6FCC">
            <w:pPr>
              <w:spacing w:after="120"/>
              <w:jc w:val="both"/>
              <w:rPr>
                <w:rFonts w:ascii="Verdana" w:eastAsia="Calibri" w:hAnsi="Verdana"/>
                <w:sz w:val="16"/>
                <w:szCs w:val="16"/>
              </w:rPr>
            </w:pPr>
            <w:r w:rsidRPr="00C509BA">
              <w:rPr>
                <w:rFonts w:ascii="Verdana" w:eastAsia="Calibri" w:hAnsi="Verdana"/>
                <w:sz w:val="16"/>
                <w:szCs w:val="16"/>
              </w:rPr>
              <w:t>[…]</w:t>
            </w:r>
          </w:p>
          <w:p w14:paraId="31D2272C" w14:textId="77777777" w:rsidR="00AC6FCC" w:rsidRPr="00C509BA" w:rsidRDefault="00AC6FCC" w:rsidP="00AC6FCC">
            <w:pPr>
              <w:spacing w:before="120"/>
              <w:jc w:val="both"/>
              <w:rPr>
                <w:rFonts w:ascii="Verdana" w:eastAsia="Calibri" w:hAnsi="Verdana"/>
                <w:sz w:val="16"/>
                <w:szCs w:val="16"/>
              </w:rPr>
            </w:pPr>
          </w:p>
          <w:p w14:paraId="66359B2C" w14:textId="77777777" w:rsidR="00AC6FCC" w:rsidRPr="00C509BA" w:rsidRDefault="00AC6FCC" w:rsidP="00AC6FCC">
            <w:pPr>
              <w:spacing w:after="120"/>
              <w:jc w:val="both"/>
              <w:rPr>
                <w:rFonts w:ascii="Verdana" w:eastAsia="Calibri" w:hAnsi="Verdana"/>
                <w:sz w:val="16"/>
                <w:szCs w:val="16"/>
              </w:rPr>
            </w:pPr>
            <w:r w:rsidRPr="00C509BA">
              <w:rPr>
                <w:rFonts w:ascii="Verdana" w:eastAsia="Calibri" w:hAnsi="Verdana"/>
                <w:sz w:val="16"/>
                <w:szCs w:val="16"/>
              </w:rPr>
              <w:t>[…]</w:t>
            </w:r>
          </w:p>
        </w:tc>
      </w:tr>
      <w:tr w:rsidR="00AC6FCC" w:rsidRPr="00C509BA" w14:paraId="4DC95867" w14:textId="77777777" w:rsidTr="00AC6FCC">
        <w:trPr>
          <w:trHeight w:val="882"/>
        </w:trPr>
        <w:tc>
          <w:tcPr>
            <w:tcW w:w="5554" w:type="dxa"/>
            <w:shd w:val="clear" w:color="auto" w:fill="auto"/>
          </w:tcPr>
          <w:p w14:paraId="51145BF2"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C509BA">
              <w:rPr>
                <w:rFonts w:ascii="Verdana" w:eastAsia="Calibri" w:hAnsi="Verdana"/>
                <w:b/>
                <w:sz w:val="16"/>
                <w:szCs w:val="16"/>
                <w:vertAlign w:val="superscript"/>
              </w:rPr>
              <w:footnoteReference w:id="10"/>
            </w:r>
            <w:r w:rsidRPr="00C509BA">
              <w:rPr>
                <w:rFonts w:ascii="Verdana" w:eastAsia="Calibri" w:hAnsi="Verdana"/>
                <w:sz w:val="16"/>
                <w:szCs w:val="16"/>
              </w:rPr>
              <w:t>?</w:t>
            </w:r>
          </w:p>
        </w:tc>
        <w:tc>
          <w:tcPr>
            <w:tcW w:w="4483" w:type="dxa"/>
            <w:shd w:val="clear" w:color="auto" w:fill="auto"/>
          </w:tcPr>
          <w:p w14:paraId="5E3FB9D7" w14:textId="77777777" w:rsidR="00AC6FCC" w:rsidRPr="00C509BA" w:rsidRDefault="00AC6FCC" w:rsidP="00AC6FCC">
            <w:pPr>
              <w:spacing w:before="60" w:after="120"/>
              <w:jc w:val="both"/>
              <w:rPr>
                <w:rFonts w:ascii="Verdana" w:eastAsia="Calibri" w:hAnsi="Verdana"/>
                <w:sz w:val="16"/>
                <w:szCs w:val="16"/>
              </w:rPr>
            </w:pP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 procede</w:t>
            </w:r>
          </w:p>
        </w:tc>
      </w:tr>
      <w:tr w:rsidR="00AC6FCC" w:rsidRPr="00C509BA" w14:paraId="029E0875" w14:textId="77777777" w:rsidTr="00AC6FCC">
        <w:trPr>
          <w:trHeight w:val="2806"/>
        </w:trPr>
        <w:tc>
          <w:tcPr>
            <w:tcW w:w="5554" w:type="dxa"/>
            <w:shd w:val="clear" w:color="auto" w:fill="auto"/>
          </w:tcPr>
          <w:p w14:paraId="40514574"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En caso afirmativo:</w:t>
            </w:r>
          </w:p>
          <w:p w14:paraId="08E24B69"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C73AD92"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Indíquense el nombre de la lista o certificado y el número de inscripción o certificación pertinente:</w:t>
            </w:r>
          </w:p>
          <w:p w14:paraId="2CD69D3F"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Si el certificado de inscripción o la certificación están disponibles en formato electrónico, sírvase indicar:</w:t>
            </w:r>
          </w:p>
          <w:p w14:paraId="405B403F" w14:textId="77777777" w:rsidR="00AC6FCC" w:rsidRPr="00C509BA" w:rsidRDefault="00AC6FCC" w:rsidP="00AC6FCC">
            <w:pPr>
              <w:jc w:val="both"/>
              <w:rPr>
                <w:rFonts w:ascii="Verdana" w:eastAsia="Calibri" w:hAnsi="Verdana"/>
                <w:sz w:val="16"/>
                <w:szCs w:val="16"/>
              </w:rPr>
            </w:pPr>
          </w:p>
          <w:p w14:paraId="07BC79DF" w14:textId="77777777" w:rsidR="00AC6FCC" w:rsidRPr="00C509BA" w:rsidRDefault="00AC6FCC" w:rsidP="00AC6FCC">
            <w:pPr>
              <w:spacing w:after="120"/>
              <w:jc w:val="both"/>
              <w:rPr>
                <w:rFonts w:ascii="Verdana" w:eastAsia="Calibri" w:hAnsi="Verdana"/>
                <w:sz w:val="16"/>
                <w:szCs w:val="16"/>
              </w:rPr>
            </w:pPr>
            <w:r w:rsidRPr="00C509BA">
              <w:rPr>
                <w:rFonts w:ascii="Verdana" w:eastAsia="Calibri" w:hAnsi="Verdana"/>
                <w:sz w:val="16"/>
                <w:szCs w:val="16"/>
              </w:rPr>
              <w:t>Indíquese las referencias en las que se basa la inscripción o certificación y, en su caso, la clasificación obtenida en la lista oficial</w:t>
            </w:r>
            <w:r w:rsidRPr="00C509BA">
              <w:rPr>
                <w:rFonts w:ascii="Verdana" w:eastAsia="Calibri" w:hAnsi="Verdana"/>
                <w:b/>
                <w:sz w:val="16"/>
                <w:szCs w:val="16"/>
                <w:vertAlign w:val="superscript"/>
              </w:rPr>
              <w:footnoteReference w:id="11"/>
            </w:r>
            <w:r w:rsidRPr="00C509BA">
              <w:rPr>
                <w:rFonts w:ascii="Verdana" w:eastAsia="Calibri" w:hAnsi="Verdana"/>
                <w:sz w:val="16"/>
                <w:szCs w:val="16"/>
              </w:rPr>
              <w:t>:</w:t>
            </w:r>
          </w:p>
          <w:p w14:paraId="522BB983"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¿Abarca la inscripción o certificación todos los criterios de selección exigida?</w:t>
            </w:r>
          </w:p>
          <w:p w14:paraId="7278C39C"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En caso negativo:</w:t>
            </w:r>
          </w:p>
          <w:p w14:paraId="1DF51C87"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 xml:space="preserve">Sírvase consignar, además, la información que falte en la parte IV, secciones A, B, C o D, según proceda. </w:t>
            </w:r>
          </w:p>
          <w:p w14:paraId="5F542D66"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i/>
                <w:sz w:val="16"/>
                <w:szCs w:val="16"/>
              </w:rPr>
              <w:t>ÚNICAMENTE,</w:t>
            </w:r>
            <w:r w:rsidRPr="00C509BA">
              <w:rPr>
                <w:rFonts w:ascii="Verdana" w:eastAsia="Calibri" w:hAnsi="Verdana"/>
                <w:b/>
                <w:sz w:val="16"/>
                <w:szCs w:val="16"/>
              </w:rPr>
              <w:t xml:space="preserve"> cuando así lo exijan el anuncio pertinente o los pliegos de contratación:</w:t>
            </w:r>
          </w:p>
          <w:p w14:paraId="3B5E9166"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Podrá la operadora económica</w:t>
            </w:r>
            <w:r w:rsidRPr="00C509BA">
              <w:rPr>
                <w:rFonts w:ascii="Verdana" w:eastAsia="Calibri" w:hAnsi="Verdana"/>
                <w:color w:val="00B050"/>
                <w:sz w:val="16"/>
                <w:szCs w:val="16"/>
              </w:rPr>
              <w:t xml:space="preserve"> </w:t>
            </w:r>
            <w:r w:rsidRPr="00C509BA">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35FCCCBF"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Si la documentación pertinente está disponible en formato electrónico, sírvase indicar:</w:t>
            </w:r>
          </w:p>
        </w:tc>
        <w:tc>
          <w:tcPr>
            <w:tcW w:w="4483" w:type="dxa"/>
            <w:shd w:val="clear" w:color="auto" w:fill="auto"/>
          </w:tcPr>
          <w:p w14:paraId="3E479B4C" w14:textId="77777777" w:rsidR="00AC6FCC" w:rsidRPr="00C509BA" w:rsidRDefault="00AC6FCC" w:rsidP="00AC6FCC">
            <w:pPr>
              <w:spacing w:before="120" w:after="120"/>
              <w:jc w:val="both"/>
              <w:rPr>
                <w:rFonts w:ascii="Verdana" w:eastAsia="Calibri" w:hAnsi="Verdana"/>
                <w:sz w:val="16"/>
                <w:szCs w:val="16"/>
              </w:rPr>
            </w:pPr>
          </w:p>
          <w:p w14:paraId="5C1D7944" w14:textId="77777777" w:rsidR="00AC6FCC" w:rsidRPr="00C509BA" w:rsidRDefault="00AC6FCC" w:rsidP="00AC6FCC">
            <w:pPr>
              <w:spacing w:before="120"/>
              <w:jc w:val="both"/>
              <w:rPr>
                <w:rFonts w:ascii="Verdana" w:eastAsia="Calibri" w:hAnsi="Verdana"/>
                <w:sz w:val="16"/>
                <w:szCs w:val="16"/>
              </w:rPr>
            </w:pPr>
          </w:p>
          <w:p w14:paraId="71C20A8E" w14:textId="77777777" w:rsidR="00AC6FCC" w:rsidRPr="00C509BA" w:rsidRDefault="00AC6FCC" w:rsidP="00AC6FCC">
            <w:pPr>
              <w:jc w:val="both"/>
              <w:rPr>
                <w:rFonts w:ascii="Verdana" w:eastAsia="Calibri" w:hAnsi="Verdana"/>
                <w:sz w:val="16"/>
                <w:szCs w:val="16"/>
              </w:rPr>
            </w:pPr>
          </w:p>
          <w:p w14:paraId="3C1BD628" w14:textId="77777777" w:rsidR="00AC6FCC" w:rsidRPr="00C509BA" w:rsidRDefault="00AC6FCC" w:rsidP="00AC6FCC">
            <w:pPr>
              <w:jc w:val="both"/>
              <w:rPr>
                <w:rFonts w:ascii="Verdana" w:eastAsia="Calibri" w:hAnsi="Verdana"/>
                <w:sz w:val="16"/>
                <w:szCs w:val="16"/>
              </w:rPr>
            </w:pPr>
          </w:p>
          <w:p w14:paraId="12F39E04" w14:textId="77777777" w:rsidR="00AC6FCC" w:rsidRPr="00C509BA" w:rsidRDefault="00AC6FCC" w:rsidP="00AC6FCC">
            <w:pPr>
              <w:spacing w:after="120"/>
              <w:jc w:val="both"/>
              <w:rPr>
                <w:rFonts w:ascii="Verdana" w:eastAsia="Calibri" w:hAnsi="Verdana"/>
                <w:sz w:val="16"/>
                <w:szCs w:val="16"/>
              </w:rPr>
            </w:pPr>
          </w:p>
          <w:p w14:paraId="2701BEFF" w14:textId="77777777" w:rsidR="00AC6FCC" w:rsidRPr="00C509BA" w:rsidRDefault="00AC6FCC" w:rsidP="00AC6FCC">
            <w:pPr>
              <w:jc w:val="both"/>
              <w:rPr>
                <w:rFonts w:ascii="Verdana" w:eastAsia="Calibri" w:hAnsi="Verdana"/>
                <w:sz w:val="16"/>
                <w:szCs w:val="16"/>
              </w:rPr>
            </w:pPr>
            <w:r w:rsidRPr="00C509BA">
              <w:rPr>
                <w:rFonts w:ascii="Verdana" w:eastAsia="Calibri" w:hAnsi="Verdana"/>
                <w:sz w:val="16"/>
                <w:szCs w:val="16"/>
              </w:rPr>
              <w:t>[…]</w:t>
            </w:r>
          </w:p>
          <w:p w14:paraId="0908F151" w14:textId="77777777" w:rsidR="00AC6FCC" w:rsidRPr="00C509BA" w:rsidRDefault="00AC6FCC" w:rsidP="00AC6FCC">
            <w:pPr>
              <w:spacing w:after="120"/>
              <w:jc w:val="both"/>
              <w:rPr>
                <w:rFonts w:ascii="Verdana" w:eastAsia="Calibri" w:hAnsi="Verdana"/>
                <w:sz w:val="16"/>
                <w:szCs w:val="16"/>
              </w:rPr>
            </w:pPr>
          </w:p>
          <w:p w14:paraId="371E5823"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 xml:space="preserve">(dirección de la página web, autoridad u organismo expedidor, referencia exacta de la documentación): […] </w:t>
            </w:r>
          </w:p>
          <w:p w14:paraId="22281AE5" w14:textId="77777777" w:rsidR="00AC6FCC" w:rsidRPr="00C509BA" w:rsidRDefault="00AC6FCC" w:rsidP="00AC6FCC">
            <w:pPr>
              <w:jc w:val="both"/>
              <w:rPr>
                <w:rFonts w:ascii="Verdana" w:eastAsia="Calibri" w:hAnsi="Verdana"/>
                <w:sz w:val="16"/>
                <w:szCs w:val="16"/>
              </w:rPr>
            </w:pPr>
            <w:r w:rsidRPr="00C509BA">
              <w:rPr>
                <w:rFonts w:ascii="Verdana" w:eastAsia="Calibri" w:hAnsi="Verdana"/>
                <w:sz w:val="16"/>
                <w:szCs w:val="16"/>
              </w:rPr>
              <w:t>[…]   […]   […]   […]</w:t>
            </w:r>
          </w:p>
          <w:p w14:paraId="779C9768" w14:textId="77777777" w:rsidR="00AC6FCC" w:rsidRPr="00C509BA" w:rsidRDefault="00AC6FCC" w:rsidP="00AC6FCC">
            <w:pPr>
              <w:jc w:val="both"/>
              <w:rPr>
                <w:rFonts w:ascii="Verdana" w:eastAsia="Calibri" w:hAnsi="Verdana"/>
                <w:sz w:val="16"/>
                <w:szCs w:val="16"/>
              </w:rPr>
            </w:pPr>
          </w:p>
          <w:p w14:paraId="4D697747" w14:textId="77777777" w:rsidR="00AC6FCC" w:rsidRPr="00C509BA" w:rsidRDefault="00AC6FCC" w:rsidP="00AC6FCC">
            <w:pPr>
              <w:spacing w:after="120"/>
              <w:jc w:val="both"/>
              <w:rPr>
                <w:rFonts w:ascii="Verdana" w:eastAsia="Calibri" w:hAnsi="Verdana"/>
                <w:sz w:val="16"/>
                <w:szCs w:val="16"/>
              </w:rPr>
            </w:pPr>
          </w:p>
          <w:p w14:paraId="6211BA6E" w14:textId="77777777" w:rsidR="00AC6FCC" w:rsidRPr="00C509BA" w:rsidRDefault="00AC6FCC" w:rsidP="00AC6FCC">
            <w:pPr>
              <w:jc w:val="both"/>
              <w:rPr>
                <w:rFonts w:ascii="Verdana" w:eastAsia="Calibri" w:hAnsi="Verdana"/>
                <w:sz w:val="16"/>
                <w:szCs w:val="16"/>
              </w:rPr>
            </w:pPr>
            <w:r w:rsidRPr="00C509BA">
              <w:rPr>
                <w:rFonts w:ascii="Verdana" w:eastAsia="Calibri" w:hAnsi="Verdana"/>
                <w:sz w:val="16"/>
                <w:szCs w:val="16"/>
              </w:rPr>
              <w:fldChar w:fldCharType="begin">
                <w:ffData>
                  <w:name w:val=""/>
                  <w:enabled/>
                  <w:calcOnExit w:val="0"/>
                  <w:checkBox>
                    <w:size w:val="20"/>
                    <w:default w:val="0"/>
                  </w:checkBox>
                </w:ffData>
              </w:fldChar>
            </w:r>
            <w:r w:rsidRPr="00C509BA">
              <w:rPr>
                <w:rFonts w:ascii="Verdana" w:eastAsia="Calibri" w:hAnsi="Verdana"/>
                <w:sz w:val="16"/>
                <w:szCs w:val="16"/>
              </w:rPr>
              <w:instrText xml:space="preserve"> FORMCHECKBOX </w:instrText>
            </w:r>
            <w:r w:rsidR="00AD6C03">
              <w:rPr>
                <w:rFonts w:ascii="Verdana" w:eastAsia="Calibri" w:hAnsi="Verdana"/>
                <w:sz w:val="16"/>
                <w:szCs w:val="16"/>
              </w:rPr>
            </w:r>
            <w:r w:rsidR="00AD6C03">
              <w:rPr>
                <w:rFonts w:ascii="Verdana" w:eastAsia="Calibri" w:hAnsi="Verdana"/>
                <w:sz w:val="16"/>
                <w:szCs w:val="16"/>
              </w:rPr>
              <w:fldChar w:fldCharType="separate"/>
            </w:r>
            <w:r w:rsidRPr="00C509BA">
              <w:rPr>
                <w:rFonts w:ascii="Verdana" w:eastAsia="Calibri" w:hAnsi="Verdana"/>
                <w:sz w:val="16"/>
                <w:szCs w:val="16"/>
              </w:rPr>
              <w:fldChar w:fldCharType="end"/>
            </w:r>
            <w:r w:rsidRPr="00C509BA">
              <w:rPr>
                <w:rFonts w:ascii="Verdana" w:eastAsia="Calibri" w:hAnsi="Verdana"/>
                <w:sz w:val="16"/>
                <w:szCs w:val="16"/>
              </w:rPr>
              <w:t xml:space="preserve"> Sí   </w:t>
            </w:r>
            <w:r w:rsidRPr="00C509BA">
              <w:rPr>
                <w:rFonts w:ascii="Verdana" w:eastAsia="Calibri" w:hAnsi="Verdana"/>
                <w:sz w:val="16"/>
                <w:szCs w:val="16"/>
              </w:rPr>
              <w:fldChar w:fldCharType="begin">
                <w:ffData>
                  <w:name w:val=""/>
                  <w:enabled/>
                  <w:calcOnExit w:val="0"/>
                  <w:checkBox>
                    <w:size w:val="20"/>
                    <w:default w:val="0"/>
                  </w:checkBox>
                </w:ffData>
              </w:fldChar>
            </w:r>
            <w:r w:rsidRPr="00C509BA">
              <w:rPr>
                <w:rFonts w:ascii="Verdana" w:eastAsia="Calibri" w:hAnsi="Verdana"/>
                <w:sz w:val="16"/>
                <w:szCs w:val="16"/>
              </w:rPr>
              <w:instrText xml:space="preserve"> FORMCHECKBOX </w:instrText>
            </w:r>
            <w:r w:rsidR="00AD6C03">
              <w:rPr>
                <w:rFonts w:ascii="Verdana" w:eastAsia="Calibri" w:hAnsi="Verdana"/>
                <w:sz w:val="16"/>
                <w:szCs w:val="16"/>
              </w:rPr>
            </w:r>
            <w:r w:rsidR="00AD6C03">
              <w:rPr>
                <w:rFonts w:ascii="Verdana" w:eastAsia="Calibri" w:hAnsi="Verdana"/>
                <w:sz w:val="16"/>
                <w:szCs w:val="16"/>
              </w:rPr>
              <w:fldChar w:fldCharType="separate"/>
            </w:r>
            <w:r w:rsidRPr="00C509BA">
              <w:rPr>
                <w:rFonts w:ascii="Verdana" w:eastAsia="Calibri" w:hAnsi="Verdana"/>
                <w:sz w:val="16"/>
                <w:szCs w:val="16"/>
              </w:rPr>
              <w:fldChar w:fldCharType="end"/>
            </w:r>
            <w:r w:rsidRPr="00C509BA">
              <w:rPr>
                <w:rFonts w:ascii="Verdana" w:eastAsia="Calibri" w:hAnsi="Verdana"/>
                <w:sz w:val="16"/>
                <w:szCs w:val="16"/>
              </w:rPr>
              <w:t xml:space="preserve"> No</w:t>
            </w:r>
          </w:p>
          <w:p w14:paraId="5D29ED6B" w14:textId="77777777" w:rsidR="00AC6FCC" w:rsidRPr="00C509BA" w:rsidRDefault="00AC6FCC" w:rsidP="00AC6FCC">
            <w:pPr>
              <w:spacing w:before="120" w:after="120"/>
              <w:jc w:val="both"/>
              <w:rPr>
                <w:rFonts w:ascii="Verdana" w:eastAsia="Calibri" w:hAnsi="Verdana"/>
                <w:sz w:val="16"/>
                <w:szCs w:val="16"/>
              </w:rPr>
            </w:pPr>
          </w:p>
          <w:p w14:paraId="2C860B72" w14:textId="77777777" w:rsidR="00AC6FCC" w:rsidRPr="00C509BA" w:rsidRDefault="00AC6FCC" w:rsidP="00AC6FCC">
            <w:pPr>
              <w:spacing w:before="120" w:after="120"/>
              <w:jc w:val="both"/>
              <w:rPr>
                <w:rFonts w:ascii="Verdana" w:eastAsia="Calibri" w:hAnsi="Verdana"/>
                <w:sz w:val="16"/>
                <w:szCs w:val="16"/>
              </w:rPr>
            </w:pPr>
          </w:p>
          <w:p w14:paraId="2D71EBA2" w14:textId="77777777" w:rsidR="00AC6FCC" w:rsidRPr="00C509BA" w:rsidRDefault="00AC6FCC" w:rsidP="00AC6FCC">
            <w:pPr>
              <w:spacing w:before="120" w:after="120"/>
              <w:jc w:val="both"/>
              <w:rPr>
                <w:rFonts w:ascii="Verdana" w:eastAsia="Calibri" w:hAnsi="Verdana"/>
                <w:sz w:val="16"/>
                <w:szCs w:val="16"/>
              </w:rPr>
            </w:pPr>
          </w:p>
          <w:p w14:paraId="066969D1" w14:textId="77777777" w:rsidR="00AC6FCC" w:rsidRPr="00C509BA" w:rsidRDefault="00AC6FCC" w:rsidP="00AC6FCC">
            <w:pPr>
              <w:spacing w:before="120" w:after="120"/>
              <w:jc w:val="both"/>
              <w:rPr>
                <w:rFonts w:ascii="Verdana" w:eastAsia="Calibri" w:hAnsi="Verdana"/>
                <w:sz w:val="16"/>
                <w:szCs w:val="16"/>
              </w:rPr>
            </w:pPr>
          </w:p>
          <w:p w14:paraId="150D20BD" w14:textId="77777777" w:rsidR="00AC6FCC" w:rsidRPr="00C509BA" w:rsidRDefault="00AC6FCC" w:rsidP="00AC6FCC">
            <w:pPr>
              <w:spacing w:before="120"/>
              <w:jc w:val="both"/>
              <w:rPr>
                <w:rFonts w:ascii="Verdana" w:eastAsia="Calibri" w:hAnsi="Verdana"/>
                <w:sz w:val="16"/>
                <w:szCs w:val="16"/>
              </w:rPr>
            </w:pPr>
          </w:p>
          <w:p w14:paraId="33ADB3C6" w14:textId="77777777" w:rsidR="00AC6FCC" w:rsidRPr="00C509BA" w:rsidRDefault="00AC6FCC" w:rsidP="00AC6FCC">
            <w:pPr>
              <w:spacing w:after="120"/>
              <w:jc w:val="both"/>
              <w:rPr>
                <w:rFonts w:ascii="Verdana" w:eastAsia="Calibri" w:hAnsi="Verdana"/>
                <w:sz w:val="16"/>
                <w:szCs w:val="16"/>
              </w:rPr>
            </w:pPr>
            <w:r w:rsidRPr="00C509BA">
              <w:rPr>
                <w:rFonts w:ascii="Verdana" w:eastAsia="Calibri" w:hAnsi="Verdana"/>
                <w:sz w:val="16"/>
                <w:szCs w:val="16"/>
              </w:rPr>
              <w:fldChar w:fldCharType="begin">
                <w:ffData>
                  <w:name w:val=""/>
                  <w:enabled/>
                  <w:calcOnExit w:val="0"/>
                  <w:checkBox>
                    <w:size w:val="20"/>
                    <w:default w:val="0"/>
                  </w:checkBox>
                </w:ffData>
              </w:fldChar>
            </w:r>
            <w:r w:rsidRPr="00C509BA">
              <w:rPr>
                <w:rFonts w:ascii="Verdana" w:eastAsia="Calibri" w:hAnsi="Verdana"/>
                <w:sz w:val="16"/>
                <w:szCs w:val="16"/>
              </w:rPr>
              <w:instrText xml:space="preserve"> FORMCHECKBOX </w:instrText>
            </w:r>
            <w:r w:rsidR="00AD6C03">
              <w:rPr>
                <w:rFonts w:ascii="Verdana" w:eastAsia="Calibri" w:hAnsi="Verdana"/>
                <w:sz w:val="16"/>
                <w:szCs w:val="16"/>
              </w:rPr>
            </w:r>
            <w:r w:rsidR="00AD6C03">
              <w:rPr>
                <w:rFonts w:ascii="Verdana" w:eastAsia="Calibri" w:hAnsi="Verdana"/>
                <w:sz w:val="16"/>
                <w:szCs w:val="16"/>
              </w:rPr>
              <w:fldChar w:fldCharType="separate"/>
            </w:r>
            <w:r w:rsidRPr="00C509BA">
              <w:rPr>
                <w:rFonts w:ascii="Verdana" w:eastAsia="Calibri" w:hAnsi="Verdana"/>
                <w:sz w:val="16"/>
                <w:szCs w:val="16"/>
              </w:rPr>
              <w:fldChar w:fldCharType="end"/>
            </w:r>
            <w:r w:rsidRPr="00C509BA">
              <w:rPr>
                <w:rFonts w:ascii="Verdana" w:eastAsia="Calibri" w:hAnsi="Verdana"/>
                <w:sz w:val="16"/>
                <w:szCs w:val="16"/>
              </w:rPr>
              <w:t xml:space="preserve"> Sí   </w:t>
            </w:r>
            <w:r w:rsidRPr="00C509BA">
              <w:rPr>
                <w:rFonts w:ascii="Verdana" w:eastAsia="Calibri" w:hAnsi="Verdana"/>
                <w:sz w:val="16"/>
                <w:szCs w:val="16"/>
              </w:rPr>
              <w:fldChar w:fldCharType="begin">
                <w:ffData>
                  <w:name w:val=""/>
                  <w:enabled/>
                  <w:calcOnExit w:val="0"/>
                  <w:checkBox>
                    <w:size w:val="20"/>
                    <w:default w:val="0"/>
                  </w:checkBox>
                </w:ffData>
              </w:fldChar>
            </w:r>
            <w:r w:rsidRPr="00C509BA">
              <w:rPr>
                <w:rFonts w:ascii="Verdana" w:eastAsia="Calibri" w:hAnsi="Verdana"/>
                <w:sz w:val="16"/>
                <w:szCs w:val="16"/>
              </w:rPr>
              <w:instrText xml:space="preserve"> FORMCHECKBOX </w:instrText>
            </w:r>
            <w:r w:rsidR="00AD6C03">
              <w:rPr>
                <w:rFonts w:ascii="Verdana" w:eastAsia="Calibri" w:hAnsi="Verdana"/>
                <w:sz w:val="16"/>
                <w:szCs w:val="16"/>
              </w:rPr>
            </w:r>
            <w:r w:rsidR="00AD6C03">
              <w:rPr>
                <w:rFonts w:ascii="Verdana" w:eastAsia="Calibri" w:hAnsi="Verdana"/>
                <w:sz w:val="16"/>
                <w:szCs w:val="16"/>
              </w:rPr>
              <w:fldChar w:fldCharType="separate"/>
            </w:r>
            <w:r w:rsidRPr="00C509BA">
              <w:rPr>
                <w:rFonts w:ascii="Verdana" w:eastAsia="Calibri" w:hAnsi="Verdana"/>
                <w:sz w:val="16"/>
                <w:szCs w:val="16"/>
              </w:rPr>
              <w:fldChar w:fldCharType="end"/>
            </w:r>
            <w:r w:rsidRPr="00C509BA">
              <w:rPr>
                <w:rFonts w:ascii="Verdana" w:eastAsia="Calibri" w:hAnsi="Verdana"/>
                <w:sz w:val="16"/>
                <w:szCs w:val="16"/>
              </w:rPr>
              <w:t xml:space="preserve"> No</w:t>
            </w:r>
          </w:p>
          <w:p w14:paraId="29D686DA" w14:textId="77777777" w:rsidR="00AC6FCC" w:rsidRPr="00C509BA" w:rsidRDefault="00AC6FCC" w:rsidP="00AC6FCC">
            <w:pPr>
              <w:spacing w:after="120"/>
              <w:jc w:val="both"/>
              <w:rPr>
                <w:rFonts w:ascii="Verdana" w:eastAsia="Calibri" w:hAnsi="Verdana"/>
                <w:sz w:val="16"/>
                <w:szCs w:val="16"/>
              </w:rPr>
            </w:pPr>
          </w:p>
          <w:p w14:paraId="26001D75" w14:textId="77777777" w:rsidR="00AC6FCC" w:rsidRPr="00C509BA" w:rsidRDefault="00AC6FCC" w:rsidP="00AC6FCC">
            <w:pPr>
              <w:spacing w:after="120"/>
              <w:jc w:val="both"/>
              <w:rPr>
                <w:rFonts w:ascii="Verdana" w:eastAsia="Calibri" w:hAnsi="Verdana"/>
                <w:sz w:val="16"/>
                <w:szCs w:val="16"/>
              </w:rPr>
            </w:pPr>
          </w:p>
          <w:p w14:paraId="6D76D72F" w14:textId="77777777" w:rsidR="00AC6FCC" w:rsidRPr="00C509BA" w:rsidRDefault="00AC6FCC" w:rsidP="00AC6FCC">
            <w:pPr>
              <w:spacing w:after="120"/>
              <w:jc w:val="both"/>
              <w:rPr>
                <w:rFonts w:ascii="Verdana" w:eastAsia="Calibri" w:hAnsi="Verdana"/>
                <w:sz w:val="16"/>
                <w:szCs w:val="16"/>
              </w:rPr>
            </w:pPr>
          </w:p>
          <w:p w14:paraId="032A236F"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(dirección de la página web, autoridad y organismo expedidor, referencia exacta de la documentación): […]   […]   […]   […]</w:t>
            </w:r>
          </w:p>
        </w:tc>
      </w:tr>
      <w:tr w:rsidR="00AC6FCC" w:rsidRPr="00C509BA" w14:paraId="4A62C226" w14:textId="77777777" w:rsidTr="00AC6FCC">
        <w:trPr>
          <w:trHeight w:val="297"/>
        </w:trPr>
        <w:tc>
          <w:tcPr>
            <w:tcW w:w="5554" w:type="dxa"/>
            <w:shd w:val="clear" w:color="auto" w:fill="auto"/>
          </w:tcPr>
          <w:p w14:paraId="03B72DA7"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Forma de participación</w:t>
            </w:r>
          </w:p>
        </w:tc>
        <w:tc>
          <w:tcPr>
            <w:tcW w:w="4483" w:type="dxa"/>
            <w:shd w:val="clear" w:color="auto" w:fill="auto"/>
          </w:tcPr>
          <w:p w14:paraId="255F0C2C" w14:textId="77777777" w:rsidR="00AC6FCC" w:rsidRPr="00C509BA" w:rsidRDefault="00AC6FCC" w:rsidP="00AC6FCC">
            <w:pPr>
              <w:spacing w:before="120" w:after="120"/>
              <w:rPr>
                <w:rFonts w:ascii="Verdana" w:eastAsia="Calibri" w:hAnsi="Verdana"/>
                <w:b/>
                <w:sz w:val="16"/>
                <w:szCs w:val="16"/>
              </w:rPr>
            </w:pPr>
            <w:r w:rsidRPr="00C509BA">
              <w:rPr>
                <w:rFonts w:ascii="Verdana" w:eastAsia="Calibri" w:hAnsi="Verdana"/>
                <w:b/>
                <w:sz w:val="16"/>
                <w:szCs w:val="16"/>
              </w:rPr>
              <w:t>Respuesta</w:t>
            </w:r>
          </w:p>
        </w:tc>
      </w:tr>
      <w:tr w:rsidR="00AC6FCC" w:rsidRPr="00C509BA" w14:paraId="3FFAB7D8" w14:textId="77777777" w:rsidTr="00AC6FCC">
        <w:trPr>
          <w:trHeight w:val="506"/>
        </w:trPr>
        <w:tc>
          <w:tcPr>
            <w:tcW w:w="5554" w:type="dxa"/>
            <w:tcBorders>
              <w:bottom w:val="single" w:sz="4" w:space="0" w:color="auto"/>
            </w:tcBorders>
            <w:shd w:val="clear" w:color="auto" w:fill="auto"/>
          </w:tcPr>
          <w:p w14:paraId="49BF077B"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¿Está participando la operadora económica en el procedimiento</w:t>
            </w:r>
            <w:r w:rsidR="00B73EEB" w:rsidRPr="00C509BA">
              <w:rPr>
                <w:rFonts w:ascii="Verdana" w:eastAsia="Calibri" w:hAnsi="Verdana"/>
                <w:sz w:val="16"/>
                <w:szCs w:val="16"/>
              </w:rPr>
              <w:t xml:space="preserve"> de contratación junto con otra</w:t>
            </w:r>
            <w:r w:rsidRPr="00C509BA">
              <w:rPr>
                <w:rFonts w:ascii="Verdana" w:eastAsia="Calibri" w:hAnsi="Verdana"/>
                <w:sz w:val="16"/>
                <w:szCs w:val="16"/>
              </w:rPr>
              <w:t>s</w:t>
            </w:r>
            <w:r w:rsidRPr="00C509BA">
              <w:rPr>
                <w:rFonts w:ascii="Verdana" w:eastAsia="Calibri" w:hAnsi="Verdana"/>
                <w:b/>
                <w:sz w:val="16"/>
                <w:szCs w:val="16"/>
                <w:vertAlign w:val="superscript"/>
              </w:rPr>
              <w:footnoteReference w:id="12"/>
            </w:r>
            <w:r w:rsidRPr="00C509BA">
              <w:rPr>
                <w:rFonts w:ascii="Verdana" w:eastAsia="Calibri" w:hAnsi="Verdana"/>
                <w:sz w:val="16"/>
                <w:szCs w:val="16"/>
              </w:rPr>
              <w:t>?</w:t>
            </w:r>
          </w:p>
        </w:tc>
        <w:tc>
          <w:tcPr>
            <w:tcW w:w="4483" w:type="dxa"/>
            <w:tcBorders>
              <w:bottom w:val="single" w:sz="4" w:space="0" w:color="auto"/>
            </w:tcBorders>
            <w:shd w:val="clear" w:color="auto" w:fill="auto"/>
          </w:tcPr>
          <w:p w14:paraId="40D17ED0" w14:textId="77777777" w:rsidR="00AC6FCC" w:rsidRPr="00C509BA" w:rsidRDefault="00AC6FCC" w:rsidP="00AC6FCC">
            <w:pPr>
              <w:spacing w:before="60" w:after="120"/>
              <w:rPr>
                <w:rFonts w:ascii="Verdana" w:eastAsia="Calibri" w:hAnsi="Verdana"/>
                <w:sz w:val="16"/>
                <w:szCs w:val="16"/>
              </w:rPr>
            </w:pP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tc>
      </w:tr>
    </w:tbl>
    <w:p w14:paraId="106BC1D9" w14:textId="77777777" w:rsidR="00AC6FCC" w:rsidRPr="00C509BA" w:rsidRDefault="00AC6FCC" w:rsidP="00AC6FCC">
      <w:r w:rsidRPr="00C509BA">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C509BA" w14:paraId="4A4F3B7B" w14:textId="77777777" w:rsidTr="00AC6FCC">
        <w:trPr>
          <w:trHeight w:val="340"/>
        </w:trPr>
        <w:tc>
          <w:tcPr>
            <w:tcW w:w="10037" w:type="dxa"/>
            <w:gridSpan w:val="2"/>
            <w:shd w:val="clear" w:color="auto" w:fill="FFFFFF" w:themeFill="background1"/>
          </w:tcPr>
          <w:p w14:paraId="10F85649" w14:textId="77777777" w:rsidR="00AC6FCC" w:rsidRPr="00C509BA" w:rsidRDefault="00AC6FCC" w:rsidP="00AC6FCC">
            <w:pPr>
              <w:spacing w:before="100" w:after="100"/>
              <w:rPr>
                <w:rFonts w:ascii="Verdana" w:eastAsia="Calibri" w:hAnsi="Verdana"/>
                <w:sz w:val="16"/>
                <w:szCs w:val="16"/>
              </w:rPr>
            </w:pPr>
            <w:r w:rsidRPr="00C509BA">
              <w:lastRenderedPageBreak/>
              <w:br w:type="page"/>
            </w:r>
            <w:r w:rsidRPr="00C509BA">
              <w:rPr>
                <w:rFonts w:ascii="Verdana" w:eastAsia="Calibri" w:hAnsi="Verdana"/>
                <w:b/>
                <w:sz w:val="16"/>
                <w:szCs w:val="16"/>
              </w:rPr>
              <w:t>En caso afirmativo</w:t>
            </w:r>
            <w:r w:rsidRPr="00C509BA">
              <w:rPr>
                <w:rFonts w:ascii="Verdana" w:eastAsia="Calibri" w:hAnsi="Verdana"/>
                <w:sz w:val="16"/>
                <w:szCs w:val="16"/>
              </w:rPr>
              <w:t>, asegúrese de que las demás interesadas presentan un formulario DEUC separado</w:t>
            </w:r>
            <w:r w:rsidRPr="00C509BA">
              <w:rPr>
                <w:rFonts w:ascii="Verdana" w:eastAsia="Calibri" w:hAnsi="Verdana"/>
                <w:b/>
                <w:sz w:val="16"/>
                <w:szCs w:val="16"/>
                <w:vertAlign w:val="superscript"/>
              </w:rPr>
              <w:footnoteReference w:id="13"/>
            </w:r>
            <w:r w:rsidRPr="00C509BA">
              <w:rPr>
                <w:rFonts w:ascii="Verdana" w:eastAsia="Calibri" w:hAnsi="Verdana"/>
                <w:b/>
                <w:sz w:val="16"/>
                <w:szCs w:val="16"/>
                <w:vertAlign w:val="superscript"/>
              </w:rPr>
              <w:t>.</w:t>
            </w:r>
          </w:p>
        </w:tc>
      </w:tr>
      <w:tr w:rsidR="00AC6FCC" w:rsidRPr="00C509BA" w14:paraId="1B32FDF2" w14:textId="77777777" w:rsidTr="00AC6FCC">
        <w:trPr>
          <w:trHeight w:val="1871"/>
        </w:trPr>
        <w:tc>
          <w:tcPr>
            <w:tcW w:w="5554" w:type="dxa"/>
            <w:shd w:val="clear" w:color="auto" w:fill="auto"/>
          </w:tcPr>
          <w:p w14:paraId="5CA9B0C7"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b/>
                <w:sz w:val="16"/>
                <w:szCs w:val="16"/>
              </w:rPr>
              <w:t>En caso afirmativo:</w:t>
            </w:r>
          </w:p>
          <w:p w14:paraId="74EFACFD"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a) Indíquese la función de la operadora económica dentro del grupo (responsable principal, responsable de cometidos específicos, etc.):</w:t>
            </w:r>
          </w:p>
          <w:p w14:paraId="29CC58ED"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b) Indíquese a las demás operadoras económicas que participan en el procedimiento de contratación conjuntamente:</w:t>
            </w:r>
          </w:p>
          <w:p w14:paraId="1F7C4F0C"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 xml:space="preserve">c) En su caso, nombre del grupo participante: </w:t>
            </w:r>
          </w:p>
        </w:tc>
        <w:tc>
          <w:tcPr>
            <w:tcW w:w="4483" w:type="dxa"/>
            <w:shd w:val="clear" w:color="auto" w:fill="auto"/>
          </w:tcPr>
          <w:p w14:paraId="7EF135C1" w14:textId="77777777" w:rsidR="00AC6FCC" w:rsidRPr="00C509BA" w:rsidRDefault="00AC6FCC" w:rsidP="00AC6FCC">
            <w:pPr>
              <w:spacing w:before="120" w:after="120"/>
              <w:rPr>
                <w:rFonts w:ascii="Verdana" w:eastAsia="Calibri" w:hAnsi="Verdana"/>
                <w:sz w:val="16"/>
                <w:szCs w:val="16"/>
              </w:rPr>
            </w:pPr>
          </w:p>
          <w:p w14:paraId="06A82860" w14:textId="77777777" w:rsidR="00AC6FCC" w:rsidRPr="00C509BA" w:rsidRDefault="00AC6FCC" w:rsidP="00AC6FCC">
            <w:pPr>
              <w:spacing w:before="120"/>
              <w:rPr>
                <w:rFonts w:ascii="Verdana" w:eastAsia="Calibri" w:hAnsi="Verdana"/>
                <w:sz w:val="16"/>
                <w:szCs w:val="16"/>
              </w:rPr>
            </w:pPr>
            <w:r w:rsidRPr="00C509BA">
              <w:rPr>
                <w:rFonts w:ascii="Verdana" w:eastAsia="Calibri" w:hAnsi="Verdana"/>
                <w:sz w:val="16"/>
                <w:szCs w:val="16"/>
              </w:rPr>
              <w:t>a): […]</w:t>
            </w:r>
          </w:p>
          <w:p w14:paraId="7C2196B4" w14:textId="77777777" w:rsidR="00AC6FCC" w:rsidRPr="00C509BA" w:rsidRDefault="00AC6FCC" w:rsidP="00AC6FCC">
            <w:pPr>
              <w:rPr>
                <w:rFonts w:ascii="Verdana" w:eastAsia="Calibri" w:hAnsi="Verdana"/>
                <w:sz w:val="16"/>
                <w:szCs w:val="16"/>
              </w:rPr>
            </w:pPr>
          </w:p>
          <w:p w14:paraId="2F9F818F" w14:textId="77777777" w:rsidR="00AC6FCC" w:rsidRPr="00C509BA" w:rsidRDefault="00AC6FCC" w:rsidP="00AC6FCC">
            <w:pPr>
              <w:spacing w:after="120"/>
              <w:rPr>
                <w:rFonts w:ascii="Verdana" w:eastAsia="Calibri" w:hAnsi="Verdana"/>
                <w:sz w:val="16"/>
                <w:szCs w:val="16"/>
              </w:rPr>
            </w:pPr>
          </w:p>
          <w:p w14:paraId="153A22B1" w14:textId="77777777" w:rsidR="00AC6FCC" w:rsidRPr="00C509BA" w:rsidRDefault="00AC6FCC" w:rsidP="00AC6FCC">
            <w:pPr>
              <w:spacing w:before="100"/>
              <w:rPr>
                <w:rFonts w:ascii="Verdana" w:eastAsia="Calibri" w:hAnsi="Verdana"/>
                <w:sz w:val="16"/>
                <w:szCs w:val="16"/>
              </w:rPr>
            </w:pPr>
            <w:r w:rsidRPr="00C509BA">
              <w:rPr>
                <w:rFonts w:ascii="Verdana" w:eastAsia="Calibri" w:hAnsi="Verdana"/>
                <w:sz w:val="16"/>
                <w:szCs w:val="16"/>
              </w:rPr>
              <w:t>b): […]</w:t>
            </w:r>
          </w:p>
          <w:p w14:paraId="7251AEAC" w14:textId="77777777" w:rsidR="00AC6FCC" w:rsidRPr="00C509BA" w:rsidRDefault="00AC6FCC" w:rsidP="00AC6FCC">
            <w:pPr>
              <w:spacing w:after="120"/>
              <w:rPr>
                <w:rFonts w:ascii="Verdana" w:eastAsia="Calibri" w:hAnsi="Verdana"/>
                <w:sz w:val="16"/>
                <w:szCs w:val="16"/>
              </w:rPr>
            </w:pPr>
          </w:p>
          <w:p w14:paraId="42A6FC89" w14:textId="77777777" w:rsidR="00AC6FCC" w:rsidRPr="00C509BA" w:rsidRDefault="00AC6FCC" w:rsidP="00AC6FCC">
            <w:pPr>
              <w:spacing w:before="120" w:after="120"/>
              <w:rPr>
                <w:rFonts w:ascii="Verdana" w:eastAsia="Calibri" w:hAnsi="Verdana"/>
                <w:sz w:val="16"/>
                <w:szCs w:val="16"/>
              </w:rPr>
            </w:pPr>
            <w:r w:rsidRPr="00C509BA">
              <w:rPr>
                <w:rFonts w:ascii="Verdana" w:eastAsia="Calibri" w:hAnsi="Verdana"/>
                <w:sz w:val="16"/>
                <w:szCs w:val="16"/>
              </w:rPr>
              <w:t>c): […]</w:t>
            </w:r>
          </w:p>
        </w:tc>
      </w:tr>
      <w:tr w:rsidR="00AC6FCC" w:rsidRPr="00C509BA" w14:paraId="1E5E0BDA" w14:textId="77777777" w:rsidTr="00AC6FCC">
        <w:trPr>
          <w:trHeight w:val="227"/>
        </w:trPr>
        <w:tc>
          <w:tcPr>
            <w:tcW w:w="5554" w:type="dxa"/>
            <w:shd w:val="clear" w:color="auto" w:fill="auto"/>
          </w:tcPr>
          <w:p w14:paraId="0E44EF27" w14:textId="77777777" w:rsidR="00AC6FCC" w:rsidRPr="00C509BA" w:rsidRDefault="00AC6FCC" w:rsidP="00AC6FCC">
            <w:pPr>
              <w:spacing w:before="60" w:after="60"/>
              <w:jc w:val="both"/>
              <w:rPr>
                <w:rFonts w:ascii="Verdana" w:eastAsia="Calibri" w:hAnsi="Verdana"/>
                <w:b/>
                <w:sz w:val="16"/>
                <w:szCs w:val="16"/>
              </w:rPr>
            </w:pPr>
            <w:r w:rsidRPr="00C509BA">
              <w:rPr>
                <w:rFonts w:ascii="Verdana" w:eastAsia="Calibri" w:hAnsi="Verdana"/>
                <w:b/>
                <w:sz w:val="16"/>
                <w:szCs w:val="16"/>
              </w:rPr>
              <w:t>Lotes</w:t>
            </w:r>
          </w:p>
        </w:tc>
        <w:tc>
          <w:tcPr>
            <w:tcW w:w="4483" w:type="dxa"/>
            <w:shd w:val="clear" w:color="auto" w:fill="auto"/>
          </w:tcPr>
          <w:p w14:paraId="05977487" w14:textId="77777777" w:rsidR="00AC6FCC" w:rsidRPr="00C509BA" w:rsidRDefault="00AC6FCC" w:rsidP="00AC6FCC">
            <w:pPr>
              <w:spacing w:before="60" w:after="60"/>
              <w:rPr>
                <w:rFonts w:ascii="Verdana" w:eastAsia="Calibri" w:hAnsi="Verdana"/>
                <w:b/>
                <w:sz w:val="16"/>
                <w:szCs w:val="16"/>
              </w:rPr>
            </w:pPr>
            <w:r w:rsidRPr="00C509BA">
              <w:rPr>
                <w:rFonts w:ascii="Verdana" w:eastAsia="Calibri" w:hAnsi="Verdana"/>
                <w:b/>
                <w:sz w:val="16"/>
                <w:szCs w:val="16"/>
              </w:rPr>
              <w:t>Respuesta</w:t>
            </w:r>
          </w:p>
        </w:tc>
      </w:tr>
      <w:tr w:rsidR="00AC6FCC" w:rsidRPr="00C509BA" w14:paraId="46929E27" w14:textId="77777777" w:rsidTr="00AC6FCC">
        <w:trPr>
          <w:trHeight w:val="454"/>
        </w:trPr>
        <w:tc>
          <w:tcPr>
            <w:tcW w:w="5554" w:type="dxa"/>
            <w:shd w:val="clear" w:color="auto" w:fill="auto"/>
          </w:tcPr>
          <w:p w14:paraId="18F97580"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351D7808" w14:textId="77777777" w:rsidR="00AC6FCC" w:rsidRPr="00C509BA" w:rsidRDefault="00AC6FCC" w:rsidP="00AC6FCC">
            <w:pPr>
              <w:spacing w:before="120" w:after="120"/>
              <w:rPr>
                <w:rFonts w:ascii="Verdana" w:eastAsia="Calibri" w:hAnsi="Verdana"/>
                <w:sz w:val="18"/>
                <w:szCs w:val="18"/>
              </w:rPr>
            </w:pPr>
            <w:r w:rsidRPr="00C509BA">
              <w:rPr>
                <w:rFonts w:ascii="Verdana" w:eastAsia="Calibri" w:hAnsi="Verdana"/>
                <w:sz w:val="18"/>
                <w:szCs w:val="18"/>
              </w:rPr>
              <w:t>[…]</w:t>
            </w:r>
          </w:p>
        </w:tc>
      </w:tr>
    </w:tbl>
    <w:p w14:paraId="01CA1071" w14:textId="77777777" w:rsidR="00AC6FCC" w:rsidRPr="00C509BA" w:rsidRDefault="00AC6FCC" w:rsidP="00AC6FCC">
      <w:pPr>
        <w:spacing w:before="120" w:after="120"/>
        <w:ind w:right="-425"/>
        <w:jc w:val="center"/>
        <w:rPr>
          <w:rFonts w:ascii="Verdana" w:eastAsia="Calibri" w:hAnsi="Verdana"/>
          <w:b/>
          <w:sz w:val="19"/>
          <w:szCs w:val="19"/>
        </w:rPr>
      </w:pPr>
      <w:r w:rsidRPr="00C509BA">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AC6FCC" w:rsidRPr="00C509BA" w14:paraId="62F1197D" w14:textId="77777777" w:rsidTr="00AC6FCC">
        <w:trPr>
          <w:trHeight w:val="510"/>
        </w:trPr>
        <w:tc>
          <w:tcPr>
            <w:tcW w:w="9993" w:type="dxa"/>
            <w:shd w:val="pct10" w:color="auto" w:fill="auto"/>
            <w:vAlign w:val="center"/>
          </w:tcPr>
          <w:p w14:paraId="3FE58376" w14:textId="77777777" w:rsidR="00AC6FCC" w:rsidRPr="00C509BA" w:rsidRDefault="00AC6FCC" w:rsidP="00AC6FCC">
            <w:pPr>
              <w:spacing w:before="120" w:after="120"/>
              <w:ind w:right="142"/>
              <w:jc w:val="both"/>
              <w:rPr>
                <w:rFonts w:ascii="Verdana" w:eastAsia="Calibri" w:hAnsi="Verdana"/>
                <w:sz w:val="16"/>
                <w:szCs w:val="16"/>
              </w:rPr>
            </w:pPr>
            <w:r w:rsidRPr="00C509BA">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566BB629" w14:textId="77777777" w:rsidR="00AC6FCC" w:rsidRPr="00C509BA" w:rsidRDefault="00AC6FCC" w:rsidP="00AC6FCC">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AC6FCC" w:rsidRPr="00C509BA" w14:paraId="026F5F18" w14:textId="77777777" w:rsidTr="00AC6FCC">
        <w:trPr>
          <w:trHeight w:val="283"/>
        </w:trPr>
        <w:tc>
          <w:tcPr>
            <w:tcW w:w="5553" w:type="dxa"/>
            <w:shd w:val="clear" w:color="auto" w:fill="auto"/>
          </w:tcPr>
          <w:p w14:paraId="7D38365B" w14:textId="77777777" w:rsidR="00AC6FCC" w:rsidRPr="00C509BA" w:rsidRDefault="00AC6FCC" w:rsidP="00AC6FCC">
            <w:pPr>
              <w:spacing w:before="120" w:after="120"/>
              <w:ind w:right="142"/>
              <w:jc w:val="both"/>
              <w:rPr>
                <w:rFonts w:ascii="Verdana" w:eastAsia="Calibri" w:hAnsi="Verdana"/>
                <w:b/>
                <w:sz w:val="16"/>
                <w:szCs w:val="16"/>
              </w:rPr>
            </w:pPr>
            <w:r w:rsidRPr="00C509BA">
              <w:rPr>
                <w:rFonts w:ascii="Verdana" w:eastAsia="Calibri" w:hAnsi="Verdana"/>
                <w:b/>
                <w:sz w:val="16"/>
                <w:szCs w:val="16"/>
              </w:rPr>
              <w:t>Representación, en su caso</w:t>
            </w:r>
          </w:p>
        </w:tc>
        <w:tc>
          <w:tcPr>
            <w:tcW w:w="4493" w:type="dxa"/>
            <w:shd w:val="clear" w:color="auto" w:fill="auto"/>
          </w:tcPr>
          <w:p w14:paraId="708A3DBD" w14:textId="77777777" w:rsidR="00AC6FCC" w:rsidRPr="00C509BA" w:rsidRDefault="00AC6FCC" w:rsidP="00AC6FCC">
            <w:pPr>
              <w:spacing w:before="120" w:after="120"/>
              <w:ind w:right="142"/>
              <w:rPr>
                <w:rFonts w:ascii="Verdana" w:eastAsia="Calibri" w:hAnsi="Verdana"/>
                <w:b/>
                <w:sz w:val="16"/>
                <w:szCs w:val="16"/>
              </w:rPr>
            </w:pPr>
            <w:r w:rsidRPr="00C509BA">
              <w:rPr>
                <w:rFonts w:ascii="Verdana" w:eastAsia="Calibri" w:hAnsi="Verdana"/>
                <w:b/>
                <w:sz w:val="16"/>
                <w:szCs w:val="16"/>
              </w:rPr>
              <w:t>Respuesta</w:t>
            </w:r>
          </w:p>
        </w:tc>
      </w:tr>
      <w:tr w:rsidR="00AC6FCC" w:rsidRPr="00C509BA" w14:paraId="68A18324" w14:textId="77777777" w:rsidTr="00AC6FCC">
        <w:trPr>
          <w:trHeight w:val="454"/>
        </w:trPr>
        <w:tc>
          <w:tcPr>
            <w:tcW w:w="5553" w:type="dxa"/>
            <w:tcBorders>
              <w:bottom w:val="single" w:sz="4" w:space="0" w:color="auto"/>
            </w:tcBorders>
            <w:shd w:val="clear" w:color="auto" w:fill="auto"/>
          </w:tcPr>
          <w:p w14:paraId="059FD0B2" w14:textId="77777777" w:rsidR="00AC6FCC" w:rsidRPr="00C509BA" w:rsidRDefault="00AC6FCC" w:rsidP="00AC6FCC">
            <w:pPr>
              <w:spacing w:before="120" w:after="120"/>
              <w:ind w:right="142"/>
              <w:jc w:val="both"/>
              <w:rPr>
                <w:rFonts w:ascii="Verdana" w:eastAsia="Calibri" w:hAnsi="Verdana"/>
                <w:sz w:val="16"/>
                <w:szCs w:val="16"/>
              </w:rPr>
            </w:pPr>
            <w:r w:rsidRPr="00C509BA">
              <w:rPr>
                <w:rFonts w:ascii="Verdana" w:eastAsia="Calibri" w:hAnsi="Verdana"/>
                <w:sz w:val="16"/>
                <w:szCs w:val="16"/>
              </w:rPr>
              <w:t>Nombre y apellidos:</w:t>
            </w:r>
          </w:p>
          <w:p w14:paraId="5F160040" w14:textId="77777777" w:rsidR="00AC6FCC" w:rsidRPr="00C509BA" w:rsidRDefault="00AC6FCC" w:rsidP="00AC6FCC">
            <w:pPr>
              <w:spacing w:before="120" w:after="120"/>
              <w:ind w:right="142"/>
              <w:jc w:val="both"/>
              <w:rPr>
                <w:rFonts w:ascii="Verdana" w:eastAsia="Calibri" w:hAnsi="Verdana"/>
                <w:sz w:val="16"/>
                <w:szCs w:val="16"/>
              </w:rPr>
            </w:pPr>
            <w:r w:rsidRPr="00C509BA">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6A1481F0" w14:textId="77777777" w:rsidR="00AC6FCC" w:rsidRPr="00C509BA" w:rsidRDefault="00AC6FCC" w:rsidP="00AC6FCC">
            <w:pPr>
              <w:spacing w:before="120" w:after="120"/>
              <w:ind w:right="142"/>
              <w:rPr>
                <w:rFonts w:ascii="Verdana" w:eastAsia="Calibri" w:hAnsi="Verdana"/>
                <w:sz w:val="16"/>
                <w:szCs w:val="16"/>
              </w:rPr>
            </w:pPr>
            <w:r w:rsidRPr="00C509BA">
              <w:rPr>
                <w:rFonts w:ascii="Verdana" w:eastAsia="Calibri" w:hAnsi="Verdana"/>
                <w:sz w:val="16"/>
                <w:szCs w:val="16"/>
              </w:rPr>
              <w:t>[…]</w:t>
            </w:r>
          </w:p>
          <w:p w14:paraId="2FC9B7EB" w14:textId="77777777" w:rsidR="00AC6FCC" w:rsidRPr="00C509BA" w:rsidRDefault="00AC6FCC" w:rsidP="00AC6FCC">
            <w:pPr>
              <w:spacing w:before="120" w:after="120"/>
              <w:ind w:right="142"/>
              <w:rPr>
                <w:rFonts w:ascii="Verdana" w:eastAsia="Calibri" w:hAnsi="Verdana"/>
                <w:sz w:val="16"/>
                <w:szCs w:val="16"/>
              </w:rPr>
            </w:pPr>
            <w:r w:rsidRPr="00C509BA">
              <w:rPr>
                <w:rFonts w:ascii="Verdana" w:eastAsia="Calibri" w:hAnsi="Verdana"/>
                <w:sz w:val="16"/>
                <w:szCs w:val="16"/>
              </w:rPr>
              <w:t>[…]</w:t>
            </w:r>
          </w:p>
        </w:tc>
      </w:tr>
      <w:tr w:rsidR="00AC6FCC" w:rsidRPr="00C509BA" w14:paraId="204F401F" w14:textId="77777777" w:rsidTr="00AC6FCC">
        <w:trPr>
          <w:trHeight w:val="283"/>
        </w:trPr>
        <w:tc>
          <w:tcPr>
            <w:tcW w:w="5553" w:type="dxa"/>
            <w:shd w:val="clear" w:color="auto" w:fill="auto"/>
          </w:tcPr>
          <w:p w14:paraId="1730F4F1" w14:textId="77777777" w:rsidR="00AC6FCC" w:rsidRPr="00C509BA" w:rsidRDefault="00AC6FCC" w:rsidP="00AC6FCC">
            <w:pPr>
              <w:spacing w:before="120" w:after="120"/>
              <w:ind w:right="142"/>
              <w:jc w:val="both"/>
              <w:rPr>
                <w:rFonts w:ascii="Verdana" w:eastAsia="Calibri" w:hAnsi="Verdana"/>
                <w:sz w:val="16"/>
                <w:szCs w:val="16"/>
              </w:rPr>
            </w:pPr>
            <w:r w:rsidRPr="00C509BA">
              <w:rPr>
                <w:rFonts w:ascii="Verdana" w:eastAsia="Calibri" w:hAnsi="Verdana"/>
                <w:sz w:val="16"/>
                <w:szCs w:val="16"/>
              </w:rPr>
              <w:t>Cargo/Capacidad en la que actúa:</w:t>
            </w:r>
          </w:p>
        </w:tc>
        <w:tc>
          <w:tcPr>
            <w:tcW w:w="4493" w:type="dxa"/>
            <w:shd w:val="clear" w:color="auto" w:fill="auto"/>
          </w:tcPr>
          <w:p w14:paraId="4C317480" w14:textId="77777777" w:rsidR="00AC6FCC" w:rsidRPr="00C509BA" w:rsidRDefault="00AC6FCC" w:rsidP="00AC6FCC">
            <w:pPr>
              <w:spacing w:before="120" w:after="120"/>
              <w:ind w:right="142"/>
              <w:rPr>
                <w:rFonts w:ascii="Verdana" w:eastAsia="Calibri" w:hAnsi="Verdana"/>
                <w:sz w:val="16"/>
                <w:szCs w:val="16"/>
              </w:rPr>
            </w:pPr>
            <w:r w:rsidRPr="00C509BA">
              <w:rPr>
                <w:rFonts w:ascii="Verdana" w:eastAsia="Calibri" w:hAnsi="Verdana"/>
                <w:sz w:val="16"/>
                <w:szCs w:val="16"/>
              </w:rPr>
              <w:t>[…]</w:t>
            </w:r>
          </w:p>
        </w:tc>
      </w:tr>
      <w:tr w:rsidR="00AC6FCC" w:rsidRPr="00C509BA" w14:paraId="58C4C6D4" w14:textId="77777777" w:rsidTr="00AC6FCC">
        <w:trPr>
          <w:trHeight w:val="283"/>
        </w:trPr>
        <w:tc>
          <w:tcPr>
            <w:tcW w:w="5553" w:type="dxa"/>
            <w:shd w:val="clear" w:color="auto" w:fill="auto"/>
          </w:tcPr>
          <w:p w14:paraId="1B5BB523" w14:textId="77777777" w:rsidR="00AC6FCC" w:rsidRPr="00C509BA" w:rsidRDefault="00AC6FCC" w:rsidP="00AC6FCC">
            <w:pPr>
              <w:spacing w:before="120" w:after="120"/>
              <w:ind w:right="142"/>
              <w:jc w:val="both"/>
              <w:rPr>
                <w:rFonts w:ascii="Verdana" w:eastAsia="Calibri" w:hAnsi="Verdana"/>
                <w:sz w:val="16"/>
                <w:szCs w:val="16"/>
              </w:rPr>
            </w:pPr>
            <w:r w:rsidRPr="00C509BA">
              <w:rPr>
                <w:rFonts w:ascii="Verdana" w:eastAsia="Calibri" w:hAnsi="Verdana"/>
                <w:sz w:val="16"/>
                <w:szCs w:val="16"/>
              </w:rPr>
              <w:t>Dirección postal:</w:t>
            </w:r>
          </w:p>
        </w:tc>
        <w:tc>
          <w:tcPr>
            <w:tcW w:w="4493" w:type="dxa"/>
            <w:shd w:val="clear" w:color="auto" w:fill="auto"/>
          </w:tcPr>
          <w:p w14:paraId="2840CB52" w14:textId="77777777" w:rsidR="00AC6FCC" w:rsidRPr="00C509BA" w:rsidRDefault="00AC6FCC" w:rsidP="00AC6FCC">
            <w:pPr>
              <w:spacing w:before="120" w:after="120"/>
              <w:ind w:right="142"/>
              <w:rPr>
                <w:rFonts w:ascii="Verdana" w:eastAsia="Calibri" w:hAnsi="Verdana"/>
                <w:sz w:val="16"/>
                <w:szCs w:val="16"/>
              </w:rPr>
            </w:pPr>
            <w:r w:rsidRPr="00C509BA">
              <w:rPr>
                <w:rFonts w:ascii="Verdana" w:eastAsia="Calibri" w:hAnsi="Verdana"/>
                <w:sz w:val="16"/>
                <w:szCs w:val="16"/>
              </w:rPr>
              <w:t>[…]</w:t>
            </w:r>
          </w:p>
        </w:tc>
      </w:tr>
      <w:tr w:rsidR="00AC6FCC" w:rsidRPr="00C509BA" w14:paraId="722E3584" w14:textId="77777777" w:rsidTr="00AC6FCC">
        <w:trPr>
          <w:trHeight w:val="283"/>
        </w:trPr>
        <w:tc>
          <w:tcPr>
            <w:tcW w:w="5553" w:type="dxa"/>
            <w:shd w:val="clear" w:color="auto" w:fill="auto"/>
          </w:tcPr>
          <w:p w14:paraId="100C9C25" w14:textId="77777777" w:rsidR="00AC6FCC" w:rsidRPr="00C509BA" w:rsidRDefault="00AC6FCC" w:rsidP="00AC6FCC">
            <w:pPr>
              <w:spacing w:before="120" w:after="120"/>
              <w:ind w:right="142"/>
              <w:jc w:val="both"/>
              <w:rPr>
                <w:rFonts w:ascii="Verdana" w:eastAsia="Calibri" w:hAnsi="Verdana"/>
                <w:sz w:val="16"/>
                <w:szCs w:val="16"/>
              </w:rPr>
            </w:pPr>
            <w:r w:rsidRPr="00C509BA">
              <w:rPr>
                <w:rFonts w:ascii="Verdana" w:eastAsia="Calibri" w:hAnsi="Verdana"/>
                <w:sz w:val="16"/>
                <w:szCs w:val="16"/>
              </w:rPr>
              <w:t>Teléfono:</w:t>
            </w:r>
          </w:p>
        </w:tc>
        <w:tc>
          <w:tcPr>
            <w:tcW w:w="4493" w:type="dxa"/>
            <w:shd w:val="clear" w:color="auto" w:fill="auto"/>
          </w:tcPr>
          <w:p w14:paraId="4ECEE4D9" w14:textId="77777777" w:rsidR="00AC6FCC" w:rsidRPr="00C509BA" w:rsidRDefault="00AC6FCC" w:rsidP="00AC6FCC">
            <w:pPr>
              <w:spacing w:before="120" w:after="120"/>
              <w:ind w:right="142"/>
              <w:rPr>
                <w:rFonts w:ascii="Verdana" w:eastAsia="Calibri" w:hAnsi="Verdana"/>
                <w:sz w:val="16"/>
                <w:szCs w:val="16"/>
              </w:rPr>
            </w:pPr>
            <w:r w:rsidRPr="00C509BA">
              <w:rPr>
                <w:rFonts w:ascii="Verdana" w:eastAsia="Calibri" w:hAnsi="Verdana"/>
                <w:sz w:val="16"/>
                <w:szCs w:val="16"/>
              </w:rPr>
              <w:t>[…]</w:t>
            </w:r>
          </w:p>
        </w:tc>
      </w:tr>
      <w:tr w:rsidR="00AC6FCC" w:rsidRPr="00C509BA" w14:paraId="79C280BD" w14:textId="77777777" w:rsidTr="00AC6FCC">
        <w:trPr>
          <w:trHeight w:val="283"/>
        </w:trPr>
        <w:tc>
          <w:tcPr>
            <w:tcW w:w="5553" w:type="dxa"/>
            <w:shd w:val="clear" w:color="auto" w:fill="auto"/>
          </w:tcPr>
          <w:p w14:paraId="71C7FD3D" w14:textId="77777777" w:rsidR="00AC6FCC" w:rsidRPr="00C509BA" w:rsidRDefault="00AC6FCC" w:rsidP="00AC6FCC">
            <w:pPr>
              <w:spacing w:before="120" w:after="120"/>
              <w:ind w:right="142"/>
              <w:jc w:val="both"/>
              <w:rPr>
                <w:rFonts w:ascii="Verdana" w:eastAsia="Calibri" w:hAnsi="Verdana"/>
                <w:sz w:val="16"/>
                <w:szCs w:val="16"/>
              </w:rPr>
            </w:pPr>
            <w:r w:rsidRPr="00C509BA">
              <w:rPr>
                <w:rFonts w:ascii="Verdana" w:eastAsia="Calibri" w:hAnsi="Verdana"/>
                <w:sz w:val="16"/>
                <w:szCs w:val="16"/>
              </w:rPr>
              <w:t>Correo electrónico:</w:t>
            </w:r>
          </w:p>
        </w:tc>
        <w:tc>
          <w:tcPr>
            <w:tcW w:w="4493" w:type="dxa"/>
            <w:shd w:val="clear" w:color="auto" w:fill="auto"/>
          </w:tcPr>
          <w:p w14:paraId="204B09C5" w14:textId="77777777" w:rsidR="00AC6FCC" w:rsidRPr="00C509BA" w:rsidRDefault="00AC6FCC" w:rsidP="00AC6FCC">
            <w:pPr>
              <w:spacing w:before="120" w:after="120"/>
              <w:ind w:right="142"/>
              <w:rPr>
                <w:rFonts w:ascii="Verdana" w:eastAsia="Calibri" w:hAnsi="Verdana"/>
                <w:sz w:val="16"/>
                <w:szCs w:val="16"/>
              </w:rPr>
            </w:pPr>
            <w:r w:rsidRPr="00C509BA">
              <w:rPr>
                <w:rFonts w:ascii="Verdana" w:eastAsia="Calibri" w:hAnsi="Verdana"/>
                <w:sz w:val="16"/>
                <w:szCs w:val="16"/>
              </w:rPr>
              <w:t>[…]</w:t>
            </w:r>
          </w:p>
        </w:tc>
      </w:tr>
      <w:tr w:rsidR="00AC6FCC" w:rsidRPr="00C509BA" w14:paraId="074450DC" w14:textId="77777777" w:rsidTr="00AC6FCC">
        <w:trPr>
          <w:trHeight w:val="567"/>
        </w:trPr>
        <w:tc>
          <w:tcPr>
            <w:tcW w:w="5553" w:type="dxa"/>
            <w:shd w:val="clear" w:color="auto" w:fill="auto"/>
          </w:tcPr>
          <w:p w14:paraId="35D1B903" w14:textId="77777777" w:rsidR="00AC6FCC" w:rsidRPr="00C509BA" w:rsidRDefault="00AC6FCC" w:rsidP="00AC6FCC">
            <w:pPr>
              <w:spacing w:before="120" w:after="120"/>
              <w:ind w:right="142"/>
              <w:jc w:val="both"/>
              <w:rPr>
                <w:rFonts w:ascii="Verdana" w:eastAsia="Calibri" w:hAnsi="Verdana"/>
                <w:sz w:val="16"/>
                <w:szCs w:val="16"/>
              </w:rPr>
            </w:pPr>
            <w:r w:rsidRPr="00C509BA">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49B386B9" w14:textId="77777777" w:rsidR="00AC6FCC" w:rsidRPr="00C509BA" w:rsidRDefault="00AC6FCC" w:rsidP="00AC6FCC">
            <w:pPr>
              <w:spacing w:before="120" w:after="120"/>
              <w:ind w:right="142"/>
              <w:rPr>
                <w:rFonts w:ascii="Verdana" w:eastAsia="Calibri" w:hAnsi="Verdana"/>
                <w:sz w:val="16"/>
                <w:szCs w:val="16"/>
              </w:rPr>
            </w:pPr>
            <w:r w:rsidRPr="00C509BA">
              <w:rPr>
                <w:rFonts w:ascii="Verdana" w:eastAsia="Calibri" w:hAnsi="Verdana"/>
                <w:sz w:val="16"/>
                <w:szCs w:val="16"/>
              </w:rPr>
              <w:t>[…]</w:t>
            </w:r>
          </w:p>
        </w:tc>
      </w:tr>
    </w:tbl>
    <w:p w14:paraId="62DEBFBE" w14:textId="77777777" w:rsidR="00AC6FCC" w:rsidRPr="00C509BA" w:rsidRDefault="00AC6FCC" w:rsidP="00AC6FCC">
      <w:pPr>
        <w:spacing w:before="120" w:after="120"/>
        <w:ind w:right="-425"/>
        <w:jc w:val="center"/>
        <w:rPr>
          <w:rFonts w:ascii="Verdana" w:eastAsia="Calibri" w:hAnsi="Verdana"/>
          <w:b/>
          <w:sz w:val="19"/>
          <w:szCs w:val="19"/>
        </w:rPr>
      </w:pPr>
      <w:r w:rsidRPr="00C509BA">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AC6FCC" w:rsidRPr="00C509BA" w14:paraId="434AC05A" w14:textId="77777777" w:rsidTr="00AC6FCC">
        <w:trPr>
          <w:trHeight w:val="283"/>
        </w:trPr>
        <w:tc>
          <w:tcPr>
            <w:tcW w:w="5530" w:type="dxa"/>
            <w:shd w:val="clear" w:color="auto" w:fill="auto"/>
          </w:tcPr>
          <w:p w14:paraId="166EC23A" w14:textId="77777777" w:rsidR="00AC6FCC" w:rsidRPr="00C509BA" w:rsidRDefault="00AC6FCC" w:rsidP="00AC6FCC">
            <w:pPr>
              <w:spacing w:before="120" w:after="120"/>
              <w:rPr>
                <w:rFonts w:ascii="Verdana" w:eastAsia="Calibri" w:hAnsi="Verdana"/>
                <w:b/>
                <w:sz w:val="16"/>
                <w:szCs w:val="16"/>
              </w:rPr>
            </w:pPr>
            <w:r w:rsidRPr="00C509BA">
              <w:rPr>
                <w:rFonts w:ascii="Verdana" w:eastAsia="Calibri" w:hAnsi="Verdana"/>
                <w:b/>
                <w:sz w:val="16"/>
                <w:szCs w:val="16"/>
              </w:rPr>
              <w:t>Recurso</w:t>
            </w:r>
          </w:p>
        </w:tc>
        <w:tc>
          <w:tcPr>
            <w:tcW w:w="4493" w:type="dxa"/>
            <w:shd w:val="clear" w:color="auto" w:fill="auto"/>
          </w:tcPr>
          <w:p w14:paraId="321DFB9F" w14:textId="77777777" w:rsidR="00AC6FCC" w:rsidRPr="00C509BA" w:rsidRDefault="00AC6FCC" w:rsidP="00AC6FCC">
            <w:pPr>
              <w:spacing w:before="120" w:after="120"/>
              <w:rPr>
                <w:rFonts w:ascii="Verdana" w:eastAsia="Calibri" w:hAnsi="Verdana"/>
                <w:b/>
                <w:sz w:val="16"/>
                <w:szCs w:val="16"/>
              </w:rPr>
            </w:pPr>
            <w:r w:rsidRPr="00C509BA">
              <w:rPr>
                <w:rFonts w:ascii="Verdana" w:eastAsia="Calibri" w:hAnsi="Verdana"/>
                <w:b/>
                <w:sz w:val="16"/>
                <w:szCs w:val="16"/>
              </w:rPr>
              <w:t>Respuesta</w:t>
            </w:r>
          </w:p>
        </w:tc>
      </w:tr>
      <w:tr w:rsidR="00AC6FCC" w:rsidRPr="00C509BA" w14:paraId="3C973450" w14:textId="77777777" w:rsidTr="00AC6FCC">
        <w:trPr>
          <w:trHeight w:val="624"/>
        </w:trPr>
        <w:tc>
          <w:tcPr>
            <w:tcW w:w="5530" w:type="dxa"/>
            <w:shd w:val="clear" w:color="auto" w:fill="auto"/>
          </w:tcPr>
          <w:p w14:paraId="25C22260"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¿Se basa la operadora económica en la capacidad</w:t>
            </w:r>
            <w:r w:rsidRPr="00C509BA">
              <w:rPr>
                <w:rFonts w:ascii="Verdana" w:eastAsia="Calibri" w:hAnsi="Verdana"/>
                <w:b/>
                <w:sz w:val="16"/>
                <w:szCs w:val="16"/>
                <w:vertAlign w:val="superscript"/>
              </w:rPr>
              <w:footnoteReference w:id="14"/>
            </w:r>
            <w:r w:rsidRPr="00C509BA">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287BE2A" w14:textId="77777777" w:rsidR="00AC6FCC" w:rsidRPr="00C509BA" w:rsidRDefault="00AC6FCC" w:rsidP="00AC6FCC">
            <w:pPr>
              <w:spacing w:before="80" w:after="120"/>
              <w:rPr>
                <w:rFonts w:ascii="Verdana" w:eastAsia="Calibri" w:hAnsi="Verdana"/>
                <w:sz w:val="16"/>
                <w:szCs w:val="16"/>
              </w:rPr>
            </w:pP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tc>
      </w:tr>
    </w:tbl>
    <w:p w14:paraId="0FBEBFDA" w14:textId="77777777" w:rsidR="00AC6FCC" w:rsidRPr="00C509BA"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C509BA" w14:paraId="5C8FE0AF" w14:textId="77777777" w:rsidTr="00AC6FCC">
        <w:trPr>
          <w:trHeight w:val="623"/>
        </w:trPr>
        <w:tc>
          <w:tcPr>
            <w:tcW w:w="10009" w:type="dxa"/>
            <w:shd w:val="pct10" w:color="auto" w:fill="auto"/>
          </w:tcPr>
          <w:p w14:paraId="23D2B90E"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6122407"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0FD077E"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C509BA">
              <w:rPr>
                <w:rStyle w:val="Refdenotaalpie"/>
                <w:rFonts w:ascii="Verdana" w:eastAsia="Calibri" w:hAnsi="Verdana"/>
                <w:b/>
                <w:sz w:val="16"/>
                <w:szCs w:val="16"/>
              </w:rPr>
              <w:footnoteReference w:id="15"/>
            </w:r>
            <w:r w:rsidRPr="00C509BA">
              <w:rPr>
                <w:rFonts w:ascii="Verdana" w:eastAsia="Calibri" w:hAnsi="Verdana"/>
                <w:b/>
                <w:sz w:val="16"/>
                <w:szCs w:val="16"/>
                <w:vertAlign w:val="superscript"/>
              </w:rPr>
              <w:t xml:space="preserve">  </w:t>
            </w:r>
          </w:p>
        </w:tc>
      </w:tr>
    </w:tbl>
    <w:p w14:paraId="16AB8300" w14:textId="77777777" w:rsidR="00AC6FCC" w:rsidRPr="00C509BA" w:rsidRDefault="00AC6FCC" w:rsidP="00AC6FCC">
      <w:pPr>
        <w:spacing w:before="120" w:after="120"/>
        <w:ind w:right="-425"/>
        <w:jc w:val="center"/>
        <w:rPr>
          <w:rFonts w:ascii="Verdana" w:eastAsia="Calibri" w:hAnsi="Verdana"/>
          <w:b/>
          <w:sz w:val="19"/>
          <w:szCs w:val="19"/>
        </w:rPr>
      </w:pPr>
      <w:r w:rsidRPr="00C509BA">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C509BA" w14:paraId="7DF3765B" w14:textId="77777777" w:rsidTr="00AC6FCC">
        <w:trPr>
          <w:trHeight w:val="340"/>
        </w:trPr>
        <w:tc>
          <w:tcPr>
            <w:tcW w:w="10009" w:type="dxa"/>
            <w:shd w:val="pct10" w:color="auto" w:fill="auto"/>
          </w:tcPr>
          <w:p w14:paraId="4CCD6048" w14:textId="77777777" w:rsidR="00AC6FCC" w:rsidRPr="00C509BA" w:rsidRDefault="00AC6FCC" w:rsidP="00AC6FCC">
            <w:pPr>
              <w:spacing w:before="120" w:after="120"/>
              <w:rPr>
                <w:rFonts w:ascii="Verdana" w:eastAsia="Calibri" w:hAnsi="Verdana"/>
                <w:b/>
                <w:sz w:val="16"/>
                <w:szCs w:val="16"/>
              </w:rPr>
            </w:pPr>
            <w:r w:rsidRPr="00C509BA">
              <w:rPr>
                <w:rFonts w:ascii="Verdana" w:eastAsia="Calibri" w:hAnsi="Verdana"/>
                <w:b/>
                <w:sz w:val="16"/>
                <w:szCs w:val="16"/>
              </w:rPr>
              <w:t>Esta sección se cumplimentará únicamente si así se exige expresamente en la cláusula 14.2 de cláusulas específicas del contrato.</w:t>
            </w:r>
          </w:p>
        </w:tc>
      </w:tr>
    </w:tbl>
    <w:p w14:paraId="001076DA" w14:textId="77777777" w:rsidR="00AC6FCC" w:rsidRPr="00C509BA" w:rsidRDefault="00AC6FCC" w:rsidP="00AC6FCC">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AC6FCC" w:rsidRPr="00C509BA" w14:paraId="1F459B62" w14:textId="77777777" w:rsidTr="00AC6FCC">
        <w:trPr>
          <w:trHeight w:val="283"/>
        </w:trPr>
        <w:tc>
          <w:tcPr>
            <w:tcW w:w="5516" w:type="dxa"/>
            <w:shd w:val="clear" w:color="auto" w:fill="auto"/>
            <w:vAlign w:val="center"/>
          </w:tcPr>
          <w:p w14:paraId="12AC2AFE"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 xml:space="preserve">Subcontratación </w:t>
            </w:r>
          </w:p>
        </w:tc>
        <w:tc>
          <w:tcPr>
            <w:tcW w:w="4479" w:type="dxa"/>
            <w:shd w:val="clear" w:color="auto" w:fill="auto"/>
            <w:vAlign w:val="center"/>
          </w:tcPr>
          <w:p w14:paraId="71FA02AD" w14:textId="77777777" w:rsidR="00AC6FCC" w:rsidRPr="00C509BA" w:rsidRDefault="00AC6FCC" w:rsidP="00AC6FCC">
            <w:pPr>
              <w:spacing w:before="120" w:after="120"/>
              <w:rPr>
                <w:rFonts w:ascii="Verdana" w:eastAsia="Calibri" w:hAnsi="Verdana"/>
                <w:b/>
                <w:sz w:val="16"/>
                <w:szCs w:val="16"/>
              </w:rPr>
            </w:pPr>
            <w:r w:rsidRPr="00C509BA">
              <w:rPr>
                <w:rFonts w:ascii="Verdana" w:eastAsia="Calibri" w:hAnsi="Verdana"/>
                <w:b/>
                <w:sz w:val="16"/>
                <w:szCs w:val="16"/>
              </w:rPr>
              <w:t>Respuesta</w:t>
            </w:r>
          </w:p>
        </w:tc>
      </w:tr>
      <w:tr w:rsidR="00AC6FCC" w:rsidRPr="00C509BA" w14:paraId="53EEF59E" w14:textId="77777777" w:rsidTr="00AC6FCC">
        <w:trPr>
          <w:trHeight w:val="624"/>
        </w:trPr>
        <w:tc>
          <w:tcPr>
            <w:tcW w:w="5516" w:type="dxa"/>
            <w:shd w:val="clear" w:color="auto" w:fill="auto"/>
          </w:tcPr>
          <w:p w14:paraId="4C66BBAB"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1C3A6A63" w14:textId="77777777" w:rsidR="00AC6FCC" w:rsidRPr="00C509BA" w:rsidRDefault="00AC6FCC" w:rsidP="00AC6FCC">
            <w:pPr>
              <w:spacing w:before="80" w:after="120"/>
              <w:rPr>
                <w:rFonts w:ascii="Verdana" w:eastAsia="Calibri" w:hAnsi="Verdana"/>
                <w:sz w:val="16"/>
                <w:szCs w:val="16"/>
              </w:rPr>
            </w:pP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 </w:t>
            </w:r>
          </w:p>
          <w:p w14:paraId="08101496"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b/>
                <w:sz w:val="16"/>
                <w:szCs w:val="16"/>
              </w:rPr>
              <w:t>En caso afirmativo y en la medida que se conozca este dato</w:t>
            </w:r>
            <w:r w:rsidRPr="00C509BA">
              <w:rPr>
                <w:rFonts w:ascii="Verdana" w:eastAsia="Calibri" w:hAnsi="Verdana"/>
                <w:sz w:val="16"/>
                <w:szCs w:val="16"/>
              </w:rPr>
              <w:t>, enumérense las subcontratistas previstas:</w:t>
            </w:r>
          </w:p>
          <w:p w14:paraId="6BF26FF1" w14:textId="77777777" w:rsidR="00AC6FCC" w:rsidRPr="00C509BA" w:rsidRDefault="00AC6FCC" w:rsidP="00AC6FCC">
            <w:pPr>
              <w:spacing w:after="120"/>
              <w:jc w:val="both"/>
              <w:rPr>
                <w:rFonts w:ascii="Verdana" w:eastAsia="Calibri" w:hAnsi="Verdana"/>
                <w:sz w:val="16"/>
                <w:szCs w:val="16"/>
              </w:rPr>
            </w:pPr>
            <w:r w:rsidRPr="00C509BA">
              <w:rPr>
                <w:rFonts w:ascii="Verdana" w:eastAsia="Calibri" w:hAnsi="Verdana"/>
                <w:sz w:val="16"/>
                <w:szCs w:val="16"/>
              </w:rPr>
              <w:t>[…]</w:t>
            </w:r>
            <w:r w:rsidRPr="00C509BA">
              <w:rPr>
                <w:rFonts w:ascii="Verdana" w:eastAsia="Calibri" w:hAnsi="Verdana"/>
                <w:b/>
                <w:sz w:val="16"/>
                <w:szCs w:val="16"/>
                <w:vertAlign w:val="superscript"/>
              </w:rPr>
              <w:footnoteReference w:id="16"/>
            </w:r>
            <w:r w:rsidRPr="00C509BA">
              <w:rPr>
                <w:rFonts w:ascii="Verdana" w:eastAsia="Calibri" w:hAnsi="Verdana"/>
                <w:sz w:val="16"/>
                <w:szCs w:val="16"/>
              </w:rPr>
              <w:t xml:space="preserve"> </w:t>
            </w:r>
          </w:p>
        </w:tc>
      </w:tr>
    </w:tbl>
    <w:p w14:paraId="11519FD8" w14:textId="77777777" w:rsidR="00AC6FCC" w:rsidRPr="00C509BA" w:rsidRDefault="00AC6FCC" w:rsidP="00AC6FCC">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C509BA" w14:paraId="2794D954" w14:textId="77777777" w:rsidTr="00AC6FCC">
        <w:trPr>
          <w:trHeight w:val="794"/>
        </w:trPr>
        <w:tc>
          <w:tcPr>
            <w:tcW w:w="10009" w:type="dxa"/>
            <w:shd w:val="pct10" w:color="auto" w:fill="auto"/>
            <w:vAlign w:val="center"/>
          </w:tcPr>
          <w:p w14:paraId="036DD519" w14:textId="77777777" w:rsidR="00AC6FCC" w:rsidRPr="00C509BA" w:rsidRDefault="00AC6FCC" w:rsidP="00C52F53">
            <w:pPr>
              <w:spacing w:before="120" w:after="120"/>
              <w:jc w:val="both"/>
              <w:rPr>
                <w:rFonts w:ascii="Verdana" w:eastAsia="Calibri" w:hAnsi="Verdana"/>
                <w:b/>
                <w:sz w:val="16"/>
                <w:szCs w:val="16"/>
              </w:rPr>
            </w:pPr>
            <w:r w:rsidRPr="00C509BA">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C52F53" w:rsidRPr="00C509BA">
              <w:rPr>
                <w:rFonts w:ascii="Verdana" w:eastAsia="Calibri" w:hAnsi="Verdana"/>
                <w:b/>
                <w:sz w:val="16"/>
                <w:szCs w:val="16"/>
              </w:rPr>
              <w:t>a</w:t>
            </w:r>
            <w:r w:rsidRPr="00C509BA">
              <w:rPr>
                <w:rFonts w:ascii="Verdana" w:eastAsia="Calibri" w:hAnsi="Verdana"/>
                <w:b/>
                <w:sz w:val="16"/>
                <w:szCs w:val="16"/>
              </w:rPr>
              <w:t xml:space="preserve"> de las subcontratistas, o cada una de las categorías de subcontratistas en cuestión.</w:t>
            </w:r>
          </w:p>
        </w:tc>
      </w:tr>
    </w:tbl>
    <w:p w14:paraId="14623CAA" w14:textId="77777777" w:rsidR="00AC6FCC" w:rsidRPr="00C509BA" w:rsidRDefault="00AC6FCC" w:rsidP="00AC6FCC">
      <w:pPr>
        <w:spacing w:before="120" w:after="120"/>
        <w:ind w:right="-425"/>
        <w:jc w:val="center"/>
        <w:rPr>
          <w:rFonts w:ascii="Verdana" w:eastAsia="Calibri" w:hAnsi="Verdana"/>
          <w:b/>
          <w:sz w:val="19"/>
          <w:szCs w:val="19"/>
        </w:rPr>
      </w:pPr>
      <w:r w:rsidRPr="00C509BA">
        <w:rPr>
          <w:rFonts w:ascii="Verdana" w:eastAsia="Calibri" w:hAnsi="Verdana"/>
          <w:b/>
          <w:sz w:val="19"/>
          <w:szCs w:val="19"/>
        </w:rPr>
        <w:t>Parte III: Motivos de exclusión</w:t>
      </w:r>
    </w:p>
    <w:p w14:paraId="17BE14BC" w14:textId="77777777" w:rsidR="00AC6FCC" w:rsidRPr="00C509BA" w:rsidRDefault="00AC6FCC" w:rsidP="00AC6FCC">
      <w:pPr>
        <w:spacing w:before="120" w:after="120"/>
        <w:ind w:right="-425"/>
        <w:jc w:val="center"/>
        <w:rPr>
          <w:rFonts w:ascii="Verdana" w:eastAsia="Calibri" w:hAnsi="Verdana"/>
          <w:b/>
          <w:sz w:val="19"/>
          <w:szCs w:val="19"/>
        </w:rPr>
      </w:pPr>
      <w:r w:rsidRPr="00C509BA">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AC6FCC" w:rsidRPr="00C509BA" w14:paraId="1370B509" w14:textId="77777777" w:rsidTr="00AC6FCC">
        <w:trPr>
          <w:trHeight w:val="1247"/>
        </w:trPr>
        <w:tc>
          <w:tcPr>
            <w:tcW w:w="10051" w:type="dxa"/>
            <w:shd w:val="clear" w:color="auto" w:fill="D9D9D9"/>
            <w:vAlign w:val="center"/>
          </w:tcPr>
          <w:p w14:paraId="722E3501"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 xml:space="preserve">El apartado 1 del art. 57 de la Directiva 2014/24/UE establece los siguientes motivos de exclusión: </w:t>
            </w:r>
          </w:p>
          <w:p w14:paraId="71B456DB"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Participación en una organización delictiva</w:t>
            </w:r>
            <w:r w:rsidRPr="00C509BA">
              <w:rPr>
                <w:rFonts w:ascii="Verdana" w:eastAsia="Calibri" w:hAnsi="Verdana"/>
                <w:b/>
                <w:sz w:val="16"/>
                <w:szCs w:val="16"/>
                <w:vertAlign w:val="superscript"/>
              </w:rPr>
              <w:footnoteReference w:id="17"/>
            </w:r>
            <w:r w:rsidRPr="00C509BA">
              <w:rPr>
                <w:rFonts w:ascii="Verdana" w:eastAsia="Calibri" w:hAnsi="Verdana"/>
                <w:b/>
                <w:sz w:val="16"/>
                <w:szCs w:val="16"/>
                <w:vertAlign w:val="superscript"/>
              </w:rPr>
              <w:t>.</w:t>
            </w:r>
            <w:r w:rsidRPr="00C509BA">
              <w:rPr>
                <w:rFonts w:ascii="Verdana" w:eastAsia="Calibri" w:hAnsi="Verdana"/>
                <w:b/>
                <w:sz w:val="16"/>
                <w:szCs w:val="16"/>
              </w:rPr>
              <w:t xml:space="preserve"> </w:t>
            </w:r>
          </w:p>
          <w:p w14:paraId="57C8AD2D"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Corrupción</w:t>
            </w:r>
            <w:r w:rsidRPr="00C509BA">
              <w:rPr>
                <w:rFonts w:ascii="Verdana" w:eastAsia="Calibri" w:hAnsi="Verdana"/>
                <w:b/>
                <w:sz w:val="16"/>
                <w:szCs w:val="16"/>
                <w:vertAlign w:val="superscript"/>
              </w:rPr>
              <w:footnoteReference w:id="18"/>
            </w:r>
            <w:r w:rsidRPr="00C509BA">
              <w:rPr>
                <w:rFonts w:ascii="Verdana" w:eastAsia="Calibri" w:hAnsi="Verdana"/>
                <w:sz w:val="16"/>
                <w:szCs w:val="16"/>
                <w:vertAlign w:val="superscript"/>
              </w:rPr>
              <w:t>.</w:t>
            </w:r>
            <w:r w:rsidRPr="00C509BA">
              <w:rPr>
                <w:rFonts w:ascii="Verdana" w:eastAsia="Calibri" w:hAnsi="Verdana"/>
                <w:sz w:val="16"/>
                <w:szCs w:val="16"/>
              </w:rPr>
              <w:t xml:space="preserve"> Fraude</w:t>
            </w:r>
            <w:r w:rsidRPr="00C509BA">
              <w:rPr>
                <w:rFonts w:ascii="Verdana" w:eastAsia="Calibri" w:hAnsi="Verdana"/>
                <w:b/>
                <w:sz w:val="16"/>
                <w:szCs w:val="16"/>
                <w:vertAlign w:val="superscript"/>
              </w:rPr>
              <w:footnoteReference w:id="19"/>
            </w:r>
            <w:r w:rsidRPr="00C509BA">
              <w:rPr>
                <w:rFonts w:ascii="Verdana" w:eastAsia="Calibri" w:hAnsi="Verdana"/>
                <w:b/>
                <w:sz w:val="16"/>
                <w:szCs w:val="16"/>
                <w:vertAlign w:val="superscript"/>
              </w:rPr>
              <w:t>.</w:t>
            </w:r>
            <w:r w:rsidRPr="00C509BA">
              <w:rPr>
                <w:rFonts w:ascii="Verdana" w:eastAsia="Calibri" w:hAnsi="Verdana"/>
                <w:sz w:val="16"/>
                <w:szCs w:val="16"/>
                <w:vertAlign w:val="superscript"/>
              </w:rPr>
              <w:t xml:space="preserve"> </w:t>
            </w:r>
          </w:p>
          <w:p w14:paraId="45345A4F"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Delitos de terrorismo o delitos ligados a las actividades terroristas</w:t>
            </w:r>
            <w:r w:rsidRPr="00C509BA">
              <w:rPr>
                <w:rFonts w:ascii="Verdana" w:eastAsia="Calibri" w:hAnsi="Verdana"/>
                <w:b/>
                <w:sz w:val="16"/>
                <w:szCs w:val="16"/>
                <w:vertAlign w:val="superscript"/>
              </w:rPr>
              <w:footnoteReference w:id="20"/>
            </w:r>
            <w:r w:rsidRPr="00C509BA">
              <w:rPr>
                <w:rFonts w:ascii="Verdana" w:eastAsia="Calibri" w:hAnsi="Verdana"/>
                <w:sz w:val="16"/>
                <w:szCs w:val="16"/>
                <w:vertAlign w:val="superscript"/>
              </w:rPr>
              <w:t>.</w:t>
            </w:r>
            <w:r w:rsidRPr="00C509BA">
              <w:rPr>
                <w:rFonts w:ascii="Verdana" w:eastAsia="Calibri" w:hAnsi="Verdana"/>
                <w:sz w:val="16"/>
                <w:szCs w:val="16"/>
              </w:rPr>
              <w:t xml:space="preserve"> </w:t>
            </w:r>
          </w:p>
          <w:p w14:paraId="40F10C5B"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Blanqueo de capitales o financiación del terrorismo</w:t>
            </w:r>
            <w:r w:rsidRPr="00C509BA">
              <w:rPr>
                <w:rFonts w:ascii="Verdana" w:eastAsia="Calibri" w:hAnsi="Verdana"/>
                <w:b/>
                <w:sz w:val="16"/>
                <w:szCs w:val="16"/>
                <w:vertAlign w:val="superscript"/>
              </w:rPr>
              <w:footnoteReference w:id="21"/>
            </w:r>
            <w:r w:rsidRPr="00C509BA">
              <w:rPr>
                <w:rFonts w:ascii="Verdana" w:eastAsia="Calibri" w:hAnsi="Verdana"/>
                <w:sz w:val="16"/>
                <w:szCs w:val="16"/>
                <w:vertAlign w:val="superscript"/>
              </w:rPr>
              <w:t>.</w:t>
            </w:r>
            <w:r w:rsidRPr="00C509BA">
              <w:rPr>
                <w:rFonts w:ascii="Verdana" w:eastAsia="Calibri" w:hAnsi="Verdana"/>
                <w:sz w:val="16"/>
                <w:szCs w:val="16"/>
              </w:rPr>
              <w:t xml:space="preserve"> </w:t>
            </w:r>
          </w:p>
          <w:p w14:paraId="48468D62"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Trabajo infantil y otras formas de trata de seres humanos</w:t>
            </w:r>
            <w:r w:rsidRPr="00C509BA">
              <w:rPr>
                <w:rFonts w:ascii="Verdana" w:eastAsia="Calibri" w:hAnsi="Verdana"/>
                <w:b/>
                <w:sz w:val="16"/>
                <w:szCs w:val="16"/>
                <w:vertAlign w:val="superscript"/>
              </w:rPr>
              <w:footnoteReference w:id="22"/>
            </w:r>
            <w:r w:rsidRPr="00C509BA">
              <w:rPr>
                <w:rFonts w:ascii="Verdana" w:eastAsia="Calibri" w:hAnsi="Verdana"/>
                <w:b/>
                <w:sz w:val="16"/>
                <w:szCs w:val="16"/>
              </w:rPr>
              <w:t>.</w:t>
            </w:r>
          </w:p>
        </w:tc>
      </w:tr>
    </w:tbl>
    <w:p w14:paraId="65DDD7C9" w14:textId="77777777" w:rsidR="00AC6FCC" w:rsidRPr="00C509BA" w:rsidRDefault="00AC6FCC" w:rsidP="00AC6FCC">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AC6FCC" w:rsidRPr="00C509BA" w14:paraId="7FC1DC13" w14:textId="77777777" w:rsidTr="00AC6FCC">
        <w:trPr>
          <w:trHeight w:val="794"/>
        </w:trPr>
        <w:tc>
          <w:tcPr>
            <w:tcW w:w="5530" w:type="dxa"/>
            <w:shd w:val="clear" w:color="auto" w:fill="auto"/>
          </w:tcPr>
          <w:p w14:paraId="0AAC18BC"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Motivos referidos a condenas penales con arreglo a las disposiciones nacionales</w:t>
            </w:r>
            <w:r w:rsidRPr="00C509BA">
              <w:rPr>
                <w:rFonts w:ascii="Verdana" w:eastAsia="Calibri" w:hAnsi="Verdana"/>
                <w:b/>
                <w:sz w:val="16"/>
                <w:szCs w:val="16"/>
                <w:vertAlign w:val="superscript"/>
              </w:rPr>
              <w:footnoteReference w:id="23"/>
            </w:r>
            <w:r w:rsidRPr="00C509BA">
              <w:rPr>
                <w:rFonts w:ascii="Verdana" w:eastAsia="Calibri" w:hAnsi="Verdana"/>
                <w:b/>
                <w:sz w:val="16"/>
                <w:szCs w:val="16"/>
              </w:rPr>
              <w:t xml:space="preserve"> de aplicación de los motivos </w:t>
            </w:r>
            <w:r w:rsidRPr="00C509BA">
              <w:rPr>
                <w:rFonts w:ascii="Verdana" w:eastAsia="Calibri" w:hAnsi="Verdana"/>
                <w:b/>
                <w:sz w:val="16"/>
                <w:szCs w:val="16"/>
              </w:rPr>
              <w:lastRenderedPageBreak/>
              <w:t>enunciados en el art. 57, apartado 1. de la Directiva 2014/24/UE</w:t>
            </w:r>
          </w:p>
        </w:tc>
        <w:tc>
          <w:tcPr>
            <w:tcW w:w="4507" w:type="dxa"/>
            <w:shd w:val="clear" w:color="auto" w:fill="auto"/>
          </w:tcPr>
          <w:p w14:paraId="5E9E7380" w14:textId="77777777" w:rsidR="00AC6FCC" w:rsidRPr="00C509BA" w:rsidRDefault="00AC6FCC" w:rsidP="00AC6FCC">
            <w:pPr>
              <w:spacing w:before="120" w:after="120"/>
              <w:rPr>
                <w:rFonts w:ascii="Verdana" w:eastAsia="Calibri" w:hAnsi="Verdana"/>
                <w:b/>
                <w:sz w:val="16"/>
                <w:szCs w:val="16"/>
              </w:rPr>
            </w:pPr>
            <w:r w:rsidRPr="00C509BA">
              <w:rPr>
                <w:rFonts w:ascii="Verdana" w:eastAsia="Calibri" w:hAnsi="Verdana"/>
                <w:b/>
                <w:sz w:val="16"/>
                <w:szCs w:val="16"/>
              </w:rPr>
              <w:lastRenderedPageBreak/>
              <w:t>Respuesta</w:t>
            </w:r>
          </w:p>
        </w:tc>
      </w:tr>
      <w:tr w:rsidR="00AC6FCC" w:rsidRPr="00C509BA" w14:paraId="0FB20591" w14:textId="77777777" w:rsidTr="00AC6FCC">
        <w:tc>
          <w:tcPr>
            <w:tcW w:w="5530" w:type="dxa"/>
            <w:shd w:val="clear" w:color="auto" w:fill="auto"/>
          </w:tcPr>
          <w:p w14:paraId="4B24B84B"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 xml:space="preserve">¿Ha sido la </w:t>
            </w:r>
            <w:r w:rsidRPr="00C509BA">
              <w:rPr>
                <w:rFonts w:ascii="Verdana" w:eastAsia="Calibri" w:hAnsi="Verdana"/>
                <w:b/>
                <w:sz w:val="16"/>
                <w:szCs w:val="16"/>
              </w:rPr>
              <w:t>propia operadora económica</w:t>
            </w:r>
            <w:r w:rsidRPr="00C509BA">
              <w:rPr>
                <w:rFonts w:ascii="Verdana" w:eastAsia="Calibri" w:hAnsi="Verdana"/>
                <w:sz w:val="16"/>
                <w:szCs w:val="16"/>
              </w:rPr>
              <w:t xml:space="preserve">, o </w:t>
            </w:r>
            <w:r w:rsidRPr="00C509BA">
              <w:rPr>
                <w:rFonts w:ascii="Verdana" w:eastAsia="Calibri" w:hAnsi="Verdana"/>
                <w:b/>
                <w:sz w:val="16"/>
                <w:szCs w:val="16"/>
              </w:rPr>
              <w:t>cualquier</w:t>
            </w:r>
            <w:r w:rsidRPr="00C509BA">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C509BA">
              <w:rPr>
                <w:rFonts w:ascii="Verdana" w:eastAsia="Calibri" w:hAnsi="Verdana"/>
                <w:b/>
                <w:sz w:val="16"/>
                <w:szCs w:val="16"/>
              </w:rPr>
              <w:t>de una condena en sentencia firme</w:t>
            </w:r>
            <w:r w:rsidRPr="00C509BA">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5ABEE498" w14:textId="77777777" w:rsidR="00AC6FCC" w:rsidRPr="00C509BA" w:rsidRDefault="00AC6FCC" w:rsidP="00AC6FCC">
            <w:pPr>
              <w:spacing w:before="120" w:after="120"/>
              <w:rPr>
                <w:rFonts w:ascii="Verdana" w:eastAsia="Calibri" w:hAnsi="Verdana"/>
                <w:sz w:val="16"/>
                <w:szCs w:val="16"/>
              </w:rPr>
            </w:pP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p w14:paraId="685482C4" w14:textId="77777777" w:rsidR="00AC6FCC" w:rsidRPr="00C509BA" w:rsidRDefault="00AC6FCC" w:rsidP="00AC6FCC">
            <w:pPr>
              <w:spacing w:before="120" w:after="120"/>
              <w:rPr>
                <w:rFonts w:ascii="Verdana" w:eastAsia="Calibri" w:hAnsi="Verdana"/>
                <w:sz w:val="16"/>
                <w:szCs w:val="16"/>
              </w:rPr>
            </w:pPr>
          </w:p>
          <w:p w14:paraId="0D299A75" w14:textId="77777777" w:rsidR="00AC6FCC" w:rsidRPr="00C509BA" w:rsidRDefault="00AC6FCC" w:rsidP="00AC6FCC">
            <w:pPr>
              <w:spacing w:before="120" w:after="120"/>
              <w:rPr>
                <w:rFonts w:ascii="Verdana" w:eastAsia="Calibri" w:hAnsi="Verdana"/>
                <w:sz w:val="16"/>
                <w:szCs w:val="16"/>
              </w:rPr>
            </w:pPr>
          </w:p>
          <w:p w14:paraId="10173AA5" w14:textId="77777777" w:rsidR="00AC6FCC" w:rsidRPr="00C509BA" w:rsidRDefault="00AC6FCC" w:rsidP="00AC6FCC">
            <w:pPr>
              <w:spacing w:before="120" w:after="120"/>
              <w:rPr>
                <w:rFonts w:ascii="Verdana" w:eastAsia="Calibri" w:hAnsi="Verdana"/>
                <w:sz w:val="16"/>
                <w:szCs w:val="16"/>
              </w:rPr>
            </w:pPr>
          </w:p>
          <w:p w14:paraId="663191FF" w14:textId="77777777" w:rsidR="00AC6FCC" w:rsidRPr="00C509BA" w:rsidRDefault="00AC6FCC" w:rsidP="00AC6FCC">
            <w:pPr>
              <w:spacing w:before="120" w:after="120"/>
              <w:rPr>
                <w:rFonts w:ascii="Verdana" w:eastAsia="Calibri" w:hAnsi="Verdana"/>
                <w:sz w:val="16"/>
                <w:szCs w:val="16"/>
              </w:rPr>
            </w:pPr>
          </w:p>
          <w:p w14:paraId="16BADD79"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9CF2BC6" w14:textId="77777777" w:rsidR="00AC6FCC" w:rsidRPr="00C509BA" w:rsidRDefault="00AC6FCC" w:rsidP="00AC6FCC">
            <w:pPr>
              <w:spacing w:after="120"/>
              <w:jc w:val="both"/>
              <w:rPr>
                <w:rFonts w:ascii="Verdana" w:eastAsia="Calibri" w:hAnsi="Verdana"/>
                <w:sz w:val="16"/>
                <w:szCs w:val="16"/>
              </w:rPr>
            </w:pPr>
            <w:r w:rsidRPr="00C509BA">
              <w:rPr>
                <w:rFonts w:ascii="Verdana" w:eastAsia="Calibri" w:hAnsi="Verdana"/>
                <w:sz w:val="16"/>
                <w:szCs w:val="16"/>
              </w:rPr>
              <w:t>[…] […] […]</w:t>
            </w:r>
            <w:r w:rsidRPr="00C509BA">
              <w:rPr>
                <w:rFonts w:ascii="Verdana" w:eastAsia="Calibri" w:hAnsi="Verdana"/>
                <w:b/>
                <w:sz w:val="16"/>
                <w:szCs w:val="16"/>
                <w:vertAlign w:val="superscript"/>
              </w:rPr>
              <w:footnoteReference w:id="24"/>
            </w:r>
          </w:p>
        </w:tc>
      </w:tr>
      <w:tr w:rsidR="00AC6FCC" w:rsidRPr="00C509BA" w14:paraId="095AEAB1" w14:textId="77777777" w:rsidTr="00AC6FCC">
        <w:tc>
          <w:tcPr>
            <w:tcW w:w="5530" w:type="dxa"/>
            <w:shd w:val="clear" w:color="auto" w:fill="auto"/>
          </w:tcPr>
          <w:p w14:paraId="3B8C4FDC"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b/>
                <w:sz w:val="16"/>
                <w:szCs w:val="16"/>
              </w:rPr>
              <w:t>En caso afirmativo</w:t>
            </w:r>
            <w:r w:rsidRPr="00C509BA">
              <w:rPr>
                <w:rFonts w:ascii="Verdana" w:eastAsia="Calibri" w:hAnsi="Verdana"/>
                <w:sz w:val="16"/>
                <w:szCs w:val="16"/>
              </w:rPr>
              <w:t>, indíquese</w:t>
            </w:r>
            <w:r w:rsidRPr="00C509BA">
              <w:rPr>
                <w:rFonts w:ascii="Verdana" w:eastAsia="Calibri" w:hAnsi="Verdana"/>
                <w:b/>
                <w:sz w:val="16"/>
                <w:szCs w:val="16"/>
                <w:vertAlign w:val="superscript"/>
              </w:rPr>
              <w:footnoteReference w:id="25"/>
            </w:r>
            <w:r w:rsidRPr="00C509BA">
              <w:rPr>
                <w:rFonts w:ascii="Verdana" w:eastAsia="Calibri" w:hAnsi="Verdana"/>
                <w:sz w:val="16"/>
                <w:szCs w:val="16"/>
              </w:rPr>
              <w:t>:</w:t>
            </w:r>
          </w:p>
          <w:p w14:paraId="12012B1E" w14:textId="77777777" w:rsidR="00AC6FCC" w:rsidRPr="00C509BA" w:rsidRDefault="00AC6FCC" w:rsidP="00AC6FCC">
            <w:pPr>
              <w:spacing w:before="120" w:after="120"/>
              <w:ind w:left="175" w:hanging="175"/>
              <w:jc w:val="both"/>
              <w:rPr>
                <w:rFonts w:ascii="Verdana" w:eastAsia="Calibri" w:hAnsi="Verdana"/>
                <w:sz w:val="16"/>
                <w:szCs w:val="16"/>
              </w:rPr>
            </w:pPr>
            <w:r w:rsidRPr="00C509BA">
              <w:rPr>
                <w:rFonts w:ascii="Verdana" w:eastAsia="Calibri" w:hAnsi="Verdana"/>
                <w:sz w:val="16"/>
                <w:szCs w:val="16"/>
              </w:rPr>
              <w:t xml:space="preserve">a) Fecha de la condena, especificando de cuál de los puntos 1 a 6 se trata y las razones de la misma: </w:t>
            </w:r>
          </w:p>
          <w:p w14:paraId="51DFCC94"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b) Identificación de la persona condenada []:</w:t>
            </w:r>
          </w:p>
          <w:p w14:paraId="11B829D4"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b/>
                <w:sz w:val="16"/>
                <w:szCs w:val="16"/>
              </w:rPr>
              <w:t xml:space="preserve">c) En la medida en que se establezca directamente en la condena: </w:t>
            </w:r>
          </w:p>
        </w:tc>
        <w:tc>
          <w:tcPr>
            <w:tcW w:w="4507" w:type="dxa"/>
            <w:shd w:val="clear" w:color="auto" w:fill="auto"/>
          </w:tcPr>
          <w:p w14:paraId="6129583F" w14:textId="77777777" w:rsidR="00AC6FCC" w:rsidRPr="00C509BA" w:rsidRDefault="00AC6FCC" w:rsidP="00AC6FCC">
            <w:pPr>
              <w:spacing w:before="120" w:after="120"/>
              <w:jc w:val="both"/>
              <w:rPr>
                <w:rFonts w:ascii="Verdana" w:eastAsia="Calibri" w:hAnsi="Verdana"/>
                <w:sz w:val="16"/>
                <w:szCs w:val="16"/>
              </w:rPr>
            </w:pPr>
          </w:p>
          <w:p w14:paraId="0A2B4580"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Fecha:[…], punto(s): […], razón o razones: […]</w:t>
            </w:r>
          </w:p>
          <w:p w14:paraId="39160675" w14:textId="77777777" w:rsidR="00AC6FCC" w:rsidRPr="00C509BA" w:rsidRDefault="00AC6FCC" w:rsidP="00AC6FCC">
            <w:pPr>
              <w:spacing w:after="120"/>
              <w:jc w:val="both"/>
              <w:rPr>
                <w:rFonts w:ascii="Verdana" w:eastAsia="Calibri" w:hAnsi="Verdana"/>
                <w:sz w:val="16"/>
                <w:szCs w:val="16"/>
              </w:rPr>
            </w:pPr>
          </w:p>
          <w:p w14:paraId="1D0290DF"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    ]</w:t>
            </w:r>
          </w:p>
          <w:p w14:paraId="067C70BD"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Duración del período de exclusión […] y puntos de que se trate […];</w:t>
            </w:r>
          </w:p>
          <w:p w14:paraId="6EFDBF33"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79CFEBE" w14:textId="77777777" w:rsidR="00AC6FCC" w:rsidRPr="00C509BA" w:rsidRDefault="00AC6FCC" w:rsidP="00AC6FCC">
            <w:pPr>
              <w:spacing w:after="120"/>
              <w:rPr>
                <w:rFonts w:ascii="Verdana" w:eastAsia="Calibri" w:hAnsi="Verdana"/>
                <w:sz w:val="16"/>
                <w:szCs w:val="16"/>
              </w:rPr>
            </w:pPr>
            <w:r w:rsidRPr="00C509BA">
              <w:rPr>
                <w:rFonts w:ascii="Verdana" w:eastAsia="Calibri" w:hAnsi="Verdana"/>
                <w:sz w:val="16"/>
                <w:szCs w:val="16"/>
              </w:rPr>
              <w:t>[…] […] […]</w:t>
            </w:r>
            <w:r w:rsidRPr="00C509BA">
              <w:rPr>
                <w:rFonts w:ascii="Verdana" w:eastAsia="Calibri" w:hAnsi="Verdana"/>
                <w:b/>
                <w:sz w:val="16"/>
                <w:szCs w:val="16"/>
                <w:vertAlign w:val="superscript"/>
              </w:rPr>
              <w:footnoteReference w:id="26"/>
            </w:r>
            <w:r w:rsidRPr="00C509BA">
              <w:rPr>
                <w:rFonts w:ascii="Verdana" w:eastAsia="Calibri" w:hAnsi="Verdana"/>
                <w:sz w:val="16"/>
                <w:szCs w:val="16"/>
              </w:rPr>
              <w:t xml:space="preserve"> </w:t>
            </w:r>
          </w:p>
        </w:tc>
      </w:tr>
      <w:tr w:rsidR="00AC6FCC" w:rsidRPr="00C509BA" w14:paraId="453EB8A6" w14:textId="77777777" w:rsidTr="00AC6FCC">
        <w:tc>
          <w:tcPr>
            <w:tcW w:w="5530" w:type="dxa"/>
            <w:shd w:val="clear" w:color="auto" w:fill="auto"/>
          </w:tcPr>
          <w:p w14:paraId="7FEA4BF5"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En caso de condena, ¿ha adoptado la operadora económica medidas para demostrar su credibilidad pese a la existencia de un motivo pertinente de exclusión (autocorrección)</w:t>
            </w:r>
            <w:r w:rsidRPr="00C509BA">
              <w:rPr>
                <w:rFonts w:ascii="Verdana" w:eastAsia="Calibri" w:hAnsi="Verdana"/>
                <w:sz w:val="16"/>
                <w:szCs w:val="16"/>
                <w:vertAlign w:val="superscript"/>
              </w:rPr>
              <w:footnoteReference w:id="27"/>
            </w:r>
            <w:r w:rsidRPr="00C509BA">
              <w:rPr>
                <w:rFonts w:ascii="Verdana" w:eastAsia="Calibri" w:hAnsi="Verdana"/>
                <w:sz w:val="16"/>
                <w:szCs w:val="16"/>
              </w:rPr>
              <w:t>?</w:t>
            </w:r>
          </w:p>
        </w:tc>
        <w:tc>
          <w:tcPr>
            <w:tcW w:w="4507" w:type="dxa"/>
            <w:shd w:val="clear" w:color="auto" w:fill="auto"/>
          </w:tcPr>
          <w:p w14:paraId="3AC1BFA7" w14:textId="77777777" w:rsidR="00AC6FCC" w:rsidRPr="00C509BA" w:rsidRDefault="00AC6FCC" w:rsidP="00AC6FCC">
            <w:pPr>
              <w:spacing w:before="60" w:after="120"/>
              <w:rPr>
                <w:rFonts w:ascii="Verdana" w:eastAsia="Calibri" w:hAnsi="Verdana"/>
                <w:sz w:val="16"/>
                <w:szCs w:val="16"/>
              </w:rPr>
            </w:pP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p w14:paraId="35E24A07" w14:textId="77777777" w:rsidR="00AC6FCC" w:rsidRPr="00C509BA" w:rsidRDefault="00AC6FCC" w:rsidP="00AC6FCC">
            <w:pPr>
              <w:spacing w:before="120" w:after="120"/>
              <w:rPr>
                <w:rFonts w:ascii="Verdana" w:eastAsia="Calibri" w:hAnsi="Verdana"/>
                <w:sz w:val="16"/>
                <w:szCs w:val="16"/>
              </w:rPr>
            </w:pPr>
          </w:p>
        </w:tc>
      </w:tr>
      <w:tr w:rsidR="00AC6FCC" w:rsidRPr="00C509BA" w14:paraId="6884A937" w14:textId="77777777" w:rsidTr="00AC6FCC">
        <w:trPr>
          <w:trHeight w:val="340"/>
        </w:trPr>
        <w:tc>
          <w:tcPr>
            <w:tcW w:w="5530" w:type="dxa"/>
            <w:shd w:val="clear" w:color="auto" w:fill="auto"/>
          </w:tcPr>
          <w:p w14:paraId="123E846F" w14:textId="77777777" w:rsidR="00AC6FCC" w:rsidRPr="00C509BA" w:rsidRDefault="00AC6FCC" w:rsidP="00AC6FCC">
            <w:pPr>
              <w:spacing w:before="120" w:after="120"/>
              <w:ind w:right="-425"/>
              <w:rPr>
                <w:rFonts w:ascii="Verdana" w:eastAsia="Calibri" w:hAnsi="Verdana"/>
                <w:sz w:val="16"/>
                <w:szCs w:val="16"/>
              </w:rPr>
            </w:pPr>
            <w:r w:rsidRPr="00C509BA">
              <w:rPr>
                <w:rFonts w:ascii="Verdana" w:eastAsia="Calibri" w:hAnsi="Verdana"/>
                <w:b/>
                <w:sz w:val="16"/>
                <w:szCs w:val="16"/>
              </w:rPr>
              <w:t>En caso afirmativo,</w:t>
            </w:r>
            <w:r w:rsidRPr="00C509BA">
              <w:rPr>
                <w:rFonts w:ascii="Verdana" w:eastAsia="Calibri" w:hAnsi="Verdana"/>
                <w:sz w:val="16"/>
                <w:szCs w:val="16"/>
              </w:rPr>
              <w:t xml:space="preserve"> descríbanse las medidas adoptadas</w:t>
            </w:r>
            <w:r w:rsidRPr="00C509BA">
              <w:rPr>
                <w:rFonts w:ascii="Verdana" w:eastAsia="Calibri" w:hAnsi="Verdana"/>
                <w:b/>
                <w:sz w:val="16"/>
                <w:szCs w:val="16"/>
                <w:vertAlign w:val="superscript"/>
              </w:rPr>
              <w:footnoteReference w:id="28"/>
            </w:r>
            <w:r w:rsidRPr="00C509BA">
              <w:rPr>
                <w:rFonts w:ascii="Verdana" w:eastAsia="Calibri" w:hAnsi="Verdana"/>
                <w:sz w:val="16"/>
                <w:szCs w:val="16"/>
              </w:rPr>
              <w:t>:</w:t>
            </w:r>
          </w:p>
        </w:tc>
        <w:tc>
          <w:tcPr>
            <w:tcW w:w="4507" w:type="dxa"/>
            <w:shd w:val="clear" w:color="auto" w:fill="auto"/>
          </w:tcPr>
          <w:p w14:paraId="491FEAEF" w14:textId="77777777" w:rsidR="00AC6FCC" w:rsidRPr="00C509BA" w:rsidRDefault="00AC6FCC" w:rsidP="00AC6FCC">
            <w:pPr>
              <w:spacing w:before="120" w:after="120"/>
              <w:ind w:right="-425"/>
              <w:rPr>
                <w:rFonts w:ascii="Verdana" w:eastAsia="Calibri" w:hAnsi="Verdana"/>
                <w:sz w:val="16"/>
                <w:szCs w:val="16"/>
              </w:rPr>
            </w:pPr>
            <w:r w:rsidRPr="00C509BA">
              <w:rPr>
                <w:rFonts w:ascii="Verdana" w:eastAsia="Calibri" w:hAnsi="Verdana"/>
                <w:sz w:val="16"/>
                <w:szCs w:val="16"/>
              </w:rPr>
              <w:t>[…]</w:t>
            </w:r>
          </w:p>
        </w:tc>
      </w:tr>
    </w:tbl>
    <w:p w14:paraId="445C8D61" w14:textId="77777777" w:rsidR="00AC6FCC" w:rsidRPr="00C509BA" w:rsidRDefault="00AC6FCC" w:rsidP="00AC6FCC">
      <w:pPr>
        <w:spacing w:before="120" w:after="120"/>
        <w:ind w:right="-425"/>
        <w:jc w:val="center"/>
        <w:rPr>
          <w:rFonts w:ascii="Verdana" w:eastAsia="Calibri" w:hAnsi="Verdana"/>
          <w:b/>
          <w:sz w:val="19"/>
          <w:szCs w:val="19"/>
        </w:rPr>
      </w:pPr>
      <w:r w:rsidRPr="00C509BA">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AC6FCC" w:rsidRPr="00C509BA" w14:paraId="7F76F882" w14:textId="77777777" w:rsidTr="00AC6FCC">
        <w:trPr>
          <w:trHeight w:val="340"/>
        </w:trPr>
        <w:tc>
          <w:tcPr>
            <w:tcW w:w="5516" w:type="dxa"/>
            <w:shd w:val="clear" w:color="auto" w:fill="auto"/>
          </w:tcPr>
          <w:p w14:paraId="2DA89962" w14:textId="77777777" w:rsidR="00AC6FCC" w:rsidRPr="00C509BA" w:rsidRDefault="00AC6FCC" w:rsidP="00AC6FCC">
            <w:pPr>
              <w:spacing w:before="120" w:after="120"/>
              <w:rPr>
                <w:rFonts w:ascii="Verdana" w:eastAsia="Calibri" w:hAnsi="Verdana"/>
                <w:b/>
                <w:sz w:val="16"/>
                <w:szCs w:val="16"/>
              </w:rPr>
            </w:pPr>
            <w:r w:rsidRPr="00C509BA">
              <w:rPr>
                <w:rFonts w:ascii="Verdana" w:eastAsia="Calibri" w:hAnsi="Verdana"/>
                <w:b/>
                <w:sz w:val="16"/>
                <w:szCs w:val="16"/>
              </w:rPr>
              <w:t>Pago de impuestos o de cotizaciones a la Seguridad Social</w:t>
            </w:r>
          </w:p>
        </w:tc>
        <w:tc>
          <w:tcPr>
            <w:tcW w:w="4521" w:type="dxa"/>
            <w:gridSpan w:val="2"/>
            <w:shd w:val="clear" w:color="auto" w:fill="auto"/>
          </w:tcPr>
          <w:p w14:paraId="38110198" w14:textId="77777777" w:rsidR="00AC6FCC" w:rsidRPr="00C509BA" w:rsidRDefault="00AC6FCC" w:rsidP="00AC6FCC">
            <w:pPr>
              <w:spacing w:before="120" w:after="120"/>
              <w:rPr>
                <w:rFonts w:ascii="Verdana" w:eastAsia="Calibri" w:hAnsi="Verdana"/>
                <w:b/>
                <w:sz w:val="16"/>
                <w:szCs w:val="16"/>
              </w:rPr>
            </w:pPr>
            <w:r w:rsidRPr="00C509BA">
              <w:rPr>
                <w:rFonts w:ascii="Verdana" w:eastAsia="Calibri" w:hAnsi="Verdana"/>
                <w:b/>
                <w:sz w:val="16"/>
                <w:szCs w:val="16"/>
              </w:rPr>
              <w:t>Respuesta</w:t>
            </w:r>
          </w:p>
        </w:tc>
      </w:tr>
      <w:tr w:rsidR="00AC6FCC" w:rsidRPr="00C509BA" w14:paraId="50BAD5E4" w14:textId="77777777" w:rsidTr="00AC6FCC">
        <w:trPr>
          <w:trHeight w:val="1020"/>
        </w:trPr>
        <w:tc>
          <w:tcPr>
            <w:tcW w:w="5516" w:type="dxa"/>
            <w:shd w:val="clear" w:color="auto" w:fill="auto"/>
          </w:tcPr>
          <w:p w14:paraId="1228A0B2"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¿Ha cumplido la operadora económica</w:t>
            </w:r>
            <w:r w:rsidRPr="00C509BA">
              <w:rPr>
                <w:rFonts w:ascii="Verdana" w:eastAsia="Calibri" w:hAnsi="Verdana"/>
                <w:color w:val="00B050"/>
                <w:sz w:val="16"/>
                <w:szCs w:val="16"/>
              </w:rPr>
              <w:t xml:space="preserve"> </w:t>
            </w:r>
            <w:r w:rsidRPr="00C509BA">
              <w:rPr>
                <w:rFonts w:ascii="Verdana" w:eastAsia="Calibri" w:hAnsi="Verdana"/>
                <w:sz w:val="16"/>
                <w:szCs w:val="16"/>
              </w:rPr>
              <w:t xml:space="preserve">todas </w:t>
            </w:r>
            <w:r w:rsidRPr="00C509BA">
              <w:rPr>
                <w:rFonts w:ascii="Verdana" w:eastAsia="Calibri" w:hAnsi="Verdana"/>
                <w:b/>
                <w:sz w:val="16"/>
                <w:szCs w:val="16"/>
              </w:rPr>
              <w:t>sus obligaciones relativas al pago de impuestos o de cotizaciones a la seguridad social,</w:t>
            </w:r>
            <w:r w:rsidRPr="00C509BA">
              <w:rPr>
                <w:rFonts w:ascii="Verdana" w:eastAsia="Calibri" w:hAnsi="Verdana"/>
                <w:sz w:val="16"/>
                <w:szCs w:val="16"/>
              </w:rPr>
              <w:t xml:space="preserve"> tanto en el país en el que está establecida como en el Estado miembro del poder adjudicador</w:t>
            </w:r>
            <w:r w:rsidRPr="00C509BA">
              <w:rPr>
                <w:rFonts w:ascii="Verdana" w:eastAsia="Calibri" w:hAnsi="Verdana"/>
                <w:b/>
                <w:sz w:val="16"/>
                <w:szCs w:val="16"/>
                <w:vertAlign w:val="superscript"/>
              </w:rPr>
              <w:footnoteReference w:id="29"/>
            </w:r>
            <w:r w:rsidRPr="00C509BA">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7049BAE3" w14:textId="77777777" w:rsidR="00AC6FCC" w:rsidRPr="00C509BA" w:rsidRDefault="00AC6FCC" w:rsidP="00AC6FCC">
            <w:pPr>
              <w:spacing w:before="60" w:after="120"/>
              <w:rPr>
                <w:rFonts w:ascii="Verdana" w:eastAsia="Calibri" w:hAnsi="Verdana"/>
                <w:sz w:val="16"/>
                <w:szCs w:val="16"/>
              </w:rPr>
            </w:pP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p w14:paraId="579380A3" w14:textId="77777777" w:rsidR="00AC6FCC" w:rsidRPr="00C509BA" w:rsidRDefault="00AC6FCC" w:rsidP="00AC6FCC">
            <w:pPr>
              <w:spacing w:before="120" w:after="120"/>
              <w:rPr>
                <w:rFonts w:ascii="Verdana" w:eastAsia="Calibri" w:hAnsi="Verdana"/>
                <w:sz w:val="16"/>
                <w:szCs w:val="16"/>
              </w:rPr>
            </w:pPr>
          </w:p>
        </w:tc>
      </w:tr>
      <w:tr w:rsidR="00AC6FCC" w:rsidRPr="00E064DC" w14:paraId="1CF44953" w14:textId="77777777" w:rsidTr="00AC6FCC">
        <w:tc>
          <w:tcPr>
            <w:tcW w:w="5516" w:type="dxa"/>
            <w:vMerge w:val="restart"/>
            <w:shd w:val="clear" w:color="auto" w:fill="auto"/>
          </w:tcPr>
          <w:p w14:paraId="2AAC5C27"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b/>
                <w:sz w:val="16"/>
                <w:szCs w:val="16"/>
              </w:rPr>
              <w:t>En caso negativo,</w:t>
            </w:r>
            <w:r w:rsidRPr="00C509BA">
              <w:rPr>
                <w:rFonts w:ascii="Verdana" w:eastAsia="Calibri" w:hAnsi="Verdana"/>
                <w:sz w:val="16"/>
                <w:szCs w:val="16"/>
              </w:rPr>
              <w:t xml:space="preserve"> indíquese:</w:t>
            </w:r>
          </w:p>
          <w:p w14:paraId="31581338" w14:textId="77777777" w:rsidR="00AC6FCC" w:rsidRPr="00C509BA" w:rsidRDefault="00AC6FCC" w:rsidP="00AC6FCC">
            <w:pPr>
              <w:spacing w:before="240" w:after="120"/>
              <w:jc w:val="both"/>
              <w:rPr>
                <w:rFonts w:ascii="Verdana" w:eastAsia="Calibri" w:hAnsi="Verdana"/>
                <w:sz w:val="16"/>
                <w:szCs w:val="16"/>
              </w:rPr>
            </w:pPr>
            <w:r w:rsidRPr="00C509BA">
              <w:rPr>
                <w:rFonts w:ascii="Verdana" w:eastAsia="Calibri" w:hAnsi="Verdana"/>
                <w:sz w:val="16"/>
                <w:szCs w:val="16"/>
              </w:rPr>
              <w:t>a) País o miembro de que se trate:</w:t>
            </w:r>
          </w:p>
          <w:p w14:paraId="1AE61706"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b) ¿A cuánto asciende el importe en cuestión?</w:t>
            </w:r>
          </w:p>
          <w:p w14:paraId="080E0631"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lastRenderedPageBreak/>
              <w:t>c) ¿De qué manera ha quedado establecido ese incumplimiento?</w:t>
            </w:r>
          </w:p>
          <w:p w14:paraId="1D104471" w14:textId="77777777" w:rsidR="00AC6FCC" w:rsidRPr="00C509BA" w:rsidRDefault="00AC6FCC" w:rsidP="00AC6FCC">
            <w:pPr>
              <w:spacing w:before="120" w:after="120"/>
              <w:ind w:left="317"/>
              <w:jc w:val="both"/>
              <w:rPr>
                <w:rFonts w:ascii="Verdana" w:eastAsia="Calibri" w:hAnsi="Verdana"/>
                <w:sz w:val="16"/>
                <w:szCs w:val="16"/>
              </w:rPr>
            </w:pPr>
            <w:r w:rsidRPr="00C509BA">
              <w:rPr>
                <w:rFonts w:ascii="Verdana" w:eastAsia="Calibri" w:hAnsi="Verdana"/>
                <w:sz w:val="16"/>
                <w:szCs w:val="16"/>
              </w:rPr>
              <w:t>c1) A través de una resolución administrativa o judicial:</w:t>
            </w:r>
          </w:p>
          <w:p w14:paraId="141E7733" w14:textId="77777777" w:rsidR="00AC6FCC" w:rsidRPr="00C509BA" w:rsidRDefault="00AC6FCC" w:rsidP="00242FC2">
            <w:pPr>
              <w:numPr>
                <w:ilvl w:val="0"/>
                <w:numId w:val="135"/>
              </w:numPr>
              <w:spacing w:before="120" w:after="120"/>
              <w:jc w:val="both"/>
              <w:rPr>
                <w:rFonts w:ascii="Verdana" w:eastAsia="Calibri" w:hAnsi="Verdana"/>
                <w:sz w:val="16"/>
                <w:szCs w:val="16"/>
              </w:rPr>
            </w:pPr>
            <w:r w:rsidRPr="00C509BA">
              <w:rPr>
                <w:rFonts w:ascii="Verdana" w:eastAsia="Calibri" w:hAnsi="Verdana"/>
                <w:sz w:val="16"/>
                <w:szCs w:val="16"/>
              </w:rPr>
              <w:t xml:space="preserve">¿Es esta resolución firme y vinculante? </w:t>
            </w:r>
          </w:p>
          <w:p w14:paraId="6FCF9253" w14:textId="77777777" w:rsidR="00AC6FCC" w:rsidRPr="00C509BA" w:rsidRDefault="00AC6FCC" w:rsidP="00242FC2">
            <w:pPr>
              <w:numPr>
                <w:ilvl w:val="0"/>
                <w:numId w:val="135"/>
              </w:numPr>
              <w:spacing w:before="120" w:after="120"/>
              <w:jc w:val="both"/>
              <w:rPr>
                <w:rFonts w:ascii="Verdana" w:eastAsia="Calibri" w:hAnsi="Verdana"/>
                <w:sz w:val="16"/>
                <w:szCs w:val="16"/>
              </w:rPr>
            </w:pPr>
            <w:r w:rsidRPr="00C509BA">
              <w:rPr>
                <w:rFonts w:ascii="Verdana" w:eastAsia="Calibri" w:hAnsi="Verdana"/>
                <w:sz w:val="16"/>
                <w:szCs w:val="16"/>
              </w:rPr>
              <w:t>Indíquese la fecha de la condena o resolución.</w:t>
            </w:r>
          </w:p>
          <w:p w14:paraId="092D8034" w14:textId="77777777" w:rsidR="00AC6FCC" w:rsidRPr="00C509BA" w:rsidRDefault="00AC6FCC" w:rsidP="00242FC2">
            <w:pPr>
              <w:numPr>
                <w:ilvl w:val="0"/>
                <w:numId w:val="135"/>
              </w:numPr>
              <w:spacing w:before="120" w:after="120"/>
              <w:ind w:left="733" w:hanging="373"/>
              <w:jc w:val="both"/>
              <w:rPr>
                <w:rFonts w:ascii="Verdana" w:eastAsia="Calibri" w:hAnsi="Verdana"/>
                <w:sz w:val="16"/>
                <w:szCs w:val="16"/>
              </w:rPr>
            </w:pPr>
            <w:r w:rsidRPr="00C509BA">
              <w:rPr>
                <w:rFonts w:ascii="Verdana" w:eastAsia="Calibri" w:hAnsi="Verdana"/>
                <w:b/>
                <w:sz w:val="16"/>
                <w:szCs w:val="16"/>
              </w:rPr>
              <w:t>En caso de condena, y siempre que se establezca directamente en ella,</w:t>
            </w:r>
            <w:r w:rsidRPr="00C509BA">
              <w:rPr>
                <w:rFonts w:ascii="Verdana" w:eastAsia="Calibri" w:hAnsi="Verdana"/>
                <w:sz w:val="16"/>
                <w:szCs w:val="16"/>
              </w:rPr>
              <w:t xml:space="preserve"> duración del período de exclusión.</w:t>
            </w:r>
          </w:p>
          <w:p w14:paraId="319BFCB8" w14:textId="77777777" w:rsidR="00AC6FCC" w:rsidRPr="00C509BA" w:rsidRDefault="00AC6FCC" w:rsidP="00AC6FCC">
            <w:pPr>
              <w:spacing w:before="120" w:after="120"/>
              <w:ind w:left="321"/>
              <w:jc w:val="both"/>
              <w:rPr>
                <w:rFonts w:ascii="Verdana" w:eastAsia="Calibri" w:hAnsi="Verdana"/>
                <w:sz w:val="16"/>
                <w:szCs w:val="16"/>
              </w:rPr>
            </w:pPr>
            <w:r w:rsidRPr="00C509BA">
              <w:rPr>
                <w:rFonts w:ascii="Verdana" w:eastAsia="Calibri" w:hAnsi="Verdana"/>
                <w:sz w:val="16"/>
                <w:szCs w:val="16"/>
              </w:rPr>
              <w:t xml:space="preserve">c2) Por otros medios. Especifíquese. </w:t>
            </w:r>
          </w:p>
          <w:p w14:paraId="483AF0AA"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182F9116" w14:textId="77777777" w:rsidR="00AC6FCC" w:rsidRPr="00C509BA" w:rsidRDefault="00AC6FCC" w:rsidP="00AC6FCC">
            <w:pPr>
              <w:spacing w:before="120" w:after="120"/>
              <w:rPr>
                <w:rFonts w:ascii="Verdana" w:eastAsia="Calibri" w:hAnsi="Verdana"/>
                <w:b/>
                <w:sz w:val="16"/>
                <w:szCs w:val="16"/>
              </w:rPr>
            </w:pPr>
            <w:r w:rsidRPr="00C509BA">
              <w:rPr>
                <w:rFonts w:ascii="Verdana" w:eastAsia="Calibri" w:hAnsi="Verdana"/>
                <w:b/>
                <w:sz w:val="16"/>
                <w:szCs w:val="16"/>
              </w:rPr>
              <w:lastRenderedPageBreak/>
              <w:t>Impuestos</w:t>
            </w:r>
          </w:p>
        </w:tc>
        <w:tc>
          <w:tcPr>
            <w:tcW w:w="2341" w:type="dxa"/>
            <w:shd w:val="clear" w:color="auto" w:fill="auto"/>
          </w:tcPr>
          <w:p w14:paraId="73DDBEF9" w14:textId="77777777" w:rsidR="00AC6FCC" w:rsidRPr="00E064DC" w:rsidRDefault="00AC6FCC" w:rsidP="00AC6FCC">
            <w:pPr>
              <w:spacing w:before="120" w:after="120"/>
              <w:rPr>
                <w:rFonts w:ascii="Verdana" w:eastAsia="Calibri" w:hAnsi="Verdana"/>
                <w:b/>
                <w:sz w:val="16"/>
                <w:szCs w:val="16"/>
              </w:rPr>
            </w:pPr>
            <w:r w:rsidRPr="00C509BA">
              <w:rPr>
                <w:rFonts w:ascii="Verdana" w:eastAsia="Calibri" w:hAnsi="Verdana"/>
                <w:b/>
                <w:sz w:val="16"/>
                <w:szCs w:val="16"/>
              </w:rPr>
              <w:t>Cotizaciones Sociales</w:t>
            </w:r>
          </w:p>
        </w:tc>
      </w:tr>
      <w:tr w:rsidR="00AC6FCC" w:rsidRPr="00E064DC" w14:paraId="2F5D6A8E" w14:textId="77777777" w:rsidTr="00AC6FCC">
        <w:tc>
          <w:tcPr>
            <w:tcW w:w="5516" w:type="dxa"/>
            <w:vMerge/>
            <w:shd w:val="clear" w:color="auto" w:fill="auto"/>
          </w:tcPr>
          <w:p w14:paraId="62ADBA29" w14:textId="77777777" w:rsidR="00AC6FCC" w:rsidRPr="00E064DC" w:rsidRDefault="00AC6FCC" w:rsidP="00AC6FCC">
            <w:pPr>
              <w:spacing w:before="120" w:after="120"/>
              <w:rPr>
                <w:rFonts w:ascii="Verdana" w:eastAsia="Calibri" w:hAnsi="Verdana"/>
                <w:sz w:val="20"/>
                <w:szCs w:val="20"/>
              </w:rPr>
            </w:pPr>
          </w:p>
        </w:tc>
        <w:tc>
          <w:tcPr>
            <w:tcW w:w="2180" w:type="dxa"/>
            <w:shd w:val="clear" w:color="auto" w:fill="auto"/>
          </w:tcPr>
          <w:p w14:paraId="3DCB9BE6" w14:textId="77777777" w:rsidR="00AC6FCC" w:rsidRPr="00E064DC" w:rsidRDefault="00AC6FCC" w:rsidP="00AC6FCC">
            <w:pPr>
              <w:spacing w:before="120" w:after="120"/>
              <w:rPr>
                <w:rFonts w:ascii="Verdana" w:eastAsia="Calibri" w:hAnsi="Verdana"/>
                <w:sz w:val="16"/>
                <w:szCs w:val="16"/>
              </w:rPr>
            </w:pPr>
            <w:r w:rsidRPr="00E064DC">
              <w:rPr>
                <w:rFonts w:ascii="Verdana" w:eastAsia="Calibri" w:hAnsi="Verdana"/>
                <w:sz w:val="16"/>
                <w:szCs w:val="16"/>
              </w:rPr>
              <w:t>a) […]</w:t>
            </w:r>
          </w:p>
          <w:p w14:paraId="47289AB3" w14:textId="77777777" w:rsidR="00AC6FCC" w:rsidRPr="00E064DC" w:rsidRDefault="00AC6FCC" w:rsidP="00AC6FCC">
            <w:pPr>
              <w:spacing w:before="120" w:after="120"/>
              <w:rPr>
                <w:rFonts w:ascii="Verdana" w:eastAsia="Calibri" w:hAnsi="Verdana"/>
                <w:sz w:val="16"/>
                <w:szCs w:val="16"/>
              </w:rPr>
            </w:pPr>
            <w:r w:rsidRPr="00E064DC">
              <w:rPr>
                <w:rFonts w:ascii="Verdana" w:eastAsia="Calibri" w:hAnsi="Verdana"/>
                <w:sz w:val="16"/>
                <w:szCs w:val="16"/>
              </w:rPr>
              <w:t>b) […]</w:t>
            </w:r>
          </w:p>
          <w:p w14:paraId="7BC39E30" w14:textId="77777777" w:rsidR="00AC6FCC" w:rsidRPr="00E064DC" w:rsidRDefault="00AC6FCC" w:rsidP="00AC6FCC">
            <w:pPr>
              <w:spacing w:before="120"/>
              <w:rPr>
                <w:rFonts w:ascii="Verdana" w:eastAsia="Calibri" w:hAnsi="Verdana"/>
                <w:sz w:val="16"/>
                <w:szCs w:val="16"/>
              </w:rPr>
            </w:pPr>
          </w:p>
          <w:p w14:paraId="1A989D7D" w14:textId="77777777" w:rsidR="00AC6FCC" w:rsidRPr="00E064DC" w:rsidRDefault="00AC6FCC" w:rsidP="00AC6FCC">
            <w:pPr>
              <w:spacing w:before="60" w:after="120"/>
              <w:rPr>
                <w:rFonts w:ascii="Verdana" w:eastAsia="Calibri" w:hAnsi="Verdana"/>
                <w:sz w:val="16"/>
                <w:szCs w:val="16"/>
              </w:rPr>
            </w:pPr>
            <w:r w:rsidRPr="00E064DC">
              <w:rPr>
                <w:rFonts w:ascii="Verdana" w:eastAsia="Calibri" w:hAnsi="Verdana"/>
                <w:sz w:val="16"/>
                <w:szCs w:val="16"/>
              </w:rPr>
              <w:t xml:space="preserve">c1) </w:t>
            </w:r>
            <w:r w:rsidRPr="00E064DC">
              <w:rPr>
                <w:rFonts w:ascii="Verdana" w:hAnsi="Verdana"/>
                <w:sz w:val="16"/>
                <w:szCs w:val="16"/>
              </w:rPr>
              <w:fldChar w:fldCharType="begin">
                <w:ffData>
                  <w:name w:val=""/>
                  <w:enabled/>
                  <w:calcOnExit w:val="0"/>
                  <w:checkBox>
                    <w:size w:val="20"/>
                    <w:default w:val="0"/>
                  </w:checkBox>
                </w:ffData>
              </w:fldChar>
            </w:r>
            <w:r w:rsidRPr="00E064DC">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E064DC">
              <w:rPr>
                <w:rFonts w:ascii="Verdana" w:hAnsi="Verdana"/>
                <w:sz w:val="16"/>
                <w:szCs w:val="16"/>
              </w:rPr>
              <w:fldChar w:fldCharType="end"/>
            </w:r>
            <w:r w:rsidRPr="00E064DC">
              <w:rPr>
                <w:rFonts w:ascii="Verdana" w:eastAsia="Calibri" w:hAnsi="Verdana"/>
                <w:sz w:val="16"/>
                <w:szCs w:val="16"/>
              </w:rPr>
              <w:t xml:space="preserve"> Sí  </w:t>
            </w:r>
            <w:r w:rsidRPr="00E064DC">
              <w:rPr>
                <w:rFonts w:ascii="Verdana" w:hAnsi="Verdana"/>
                <w:sz w:val="16"/>
                <w:szCs w:val="16"/>
              </w:rPr>
              <w:fldChar w:fldCharType="begin">
                <w:ffData>
                  <w:name w:val=""/>
                  <w:enabled/>
                  <w:calcOnExit w:val="0"/>
                  <w:checkBox>
                    <w:size w:val="20"/>
                    <w:default w:val="0"/>
                  </w:checkBox>
                </w:ffData>
              </w:fldChar>
            </w:r>
            <w:r w:rsidRPr="00E064DC">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E064DC">
              <w:rPr>
                <w:rFonts w:ascii="Verdana" w:hAnsi="Verdana"/>
                <w:sz w:val="16"/>
                <w:szCs w:val="16"/>
              </w:rPr>
              <w:fldChar w:fldCharType="end"/>
            </w:r>
            <w:r w:rsidRPr="00E064DC">
              <w:rPr>
                <w:rFonts w:ascii="Verdana" w:eastAsia="Calibri" w:hAnsi="Verdana"/>
                <w:sz w:val="16"/>
                <w:szCs w:val="16"/>
              </w:rPr>
              <w:t xml:space="preserve"> No</w:t>
            </w:r>
          </w:p>
          <w:p w14:paraId="6BDE763C" w14:textId="77777777" w:rsidR="00AC6FCC" w:rsidRPr="00E064DC" w:rsidRDefault="00AC6FCC" w:rsidP="00242FC2">
            <w:pPr>
              <w:numPr>
                <w:ilvl w:val="0"/>
                <w:numId w:val="135"/>
              </w:numPr>
              <w:spacing w:before="120" w:after="120"/>
              <w:ind w:left="463" w:hanging="147"/>
              <w:rPr>
                <w:rFonts w:ascii="Verdana" w:eastAsia="Calibri" w:hAnsi="Verdana"/>
                <w:sz w:val="16"/>
                <w:szCs w:val="16"/>
              </w:rPr>
            </w:pPr>
            <w:r w:rsidRPr="00E064DC">
              <w:rPr>
                <w:rFonts w:ascii="Verdana" w:hAnsi="Verdana"/>
                <w:sz w:val="16"/>
                <w:szCs w:val="16"/>
              </w:rPr>
              <w:fldChar w:fldCharType="begin">
                <w:ffData>
                  <w:name w:val=""/>
                  <w:enabled/>
                  <w:calcOnExit w:val="0"/>
                  <w:checkBox>
                    <w:size w:val="20"/>
                    <w:default w:val="0"/>
                  </w:checkBox>
                </w:ffData>
              </w:fldChar>
            </w:r>
            <w:r w:rsidRPr="00E064DC">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E064DC">
              <w:rPr>
                <w:rFonts w:ascii="Verdana" w:hAnsi="Verdana"/>
                <w:sz w:val="16"/>
                <w:szCs w:val="16"/>
              </w:rPr>
              <w:fldChar w:fldCharType="end"/>
            </w:r>
            <w:r w:rsidRPr="00E064DC">
              <w:rPr>
                <w:rFonts w:ascii="Verdana" w:eastAsia="Calibri" w:hAnsi="Verdana"/>
                <w:sz w:val="16"/>
                <w:szCs w:val="16"/>
              </w:rPr>
              <w:t xml:space="preserve"> Sí </w:t>
            </w:r>
            <w:r w:rsidRPr="00E064DC">
              <w:rPr>
                <w:rFonts w:ascii="Verdana" w:hAnsi="Verdana"/>
                <w:sz w:val="16"/>
                <w:szCs w:val="16"/>
              </w:rPr>
              <w:fldChar w:fldCharType="begin">
                <w:ffData>
                  <w:name w:val=""/>
                  <w:enabled/>
                  <w:calcOnExit w:val="0"/>
                  <w:checkBox>
                    <w:size w:val="20"/>
                    <w:default w:val="0"/>
                  </w:checkBox>
                </w:ffData>
              </w:fldChar>
            </w:r>
            <w:r w:rsidRPr="00E064DC">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E064DC">
              <w:rPr>
                <w:rFonts w:ascii="Verdana" w:hAnsi="Verdana"/>
                <w:sz w:val="16"/>
                <w:szCs w:val="16"/>
              </w:rPr>
              <w:fldChar w:fldCharType="end"/>
            </w:r>
            <w:r w:rsidRPr="00E064DC">
              <w:rPr>
                <w:rFonts w:ascii="Verdana" w:eastAsia="Calibri" w:hAnsi="Verdana"/>
                <w:sz w:val="16"/>
                <w:szCs w:val="16"/>
              </w:rPr>
              <w:t xml:space="preserve"> No</w:t>
            </w:r>
          </w:p>
          <w:p w14:paraId="506AD3FB" w14:textId="77777777" w:rsidR="00AC6FCC" w:rsidRPr="00E064DC" w:rsidRDefault="00AC6FCC" w:rsidP="00242FC2">
            <w:pPr>
              <w:numPr>
                <w:ilvl w:val="0"/>
                <w:numId w:val="135"/>
              </w:numPr>
              <w:spacing w:before="120" w:after="120"/>
              <w:ind w:left="463" w:hanging="147"/>
              <w:rPr>
                <w:rFonts w:ascii="Verdana" w:eastAsia="Calibri" w:hAnsi="Verdana"/>
                <w:sz w:val="16"/>
                <w:szCs w:val="16"/>
              </w:rPr>
            </w:pPr>
            <w:r w:rsidRPr="00E064DC">
              <w:rPr>
                <w:rFonts w:ascii="Verdana" w:eastAsia="Calibri" w:hAnsi="Verdana"/>
                <w:sz w:val="16"/>
                <w:szCs w:val="16"/>
              </w:rPr>
              <w:t>[…]</w:t>
            </w:r>
          </w:p>
          <w:p w14:paraId="2D532B83" w14:textId="77777777" w:rsidR="00AC6FCC" w:rsidRPr="00E064DC" w:rsidRDefault="00AC6FCC" w:rsidP="00242FC2">
            <w:pPr>
              <w:numPr>
                <w:ilvl w:val="0"/>
                <w:numId w:val="135"/>
              </w:numPr>
              <w:spacing w:before="120"/>
              <w:ind w:left="463" w:hanging="147"/>
              <w:rPr>
                <w:rFonts w:ascii="Verdana" w:eastAsia="Calibri" w:hAnsi="Verdana"/>
                <w:sz w:val="16"/>
                <w:szCs w:val="16"/>
              </w:rPr>
            </w:pPr>
            <w:r w:rsidRPr="00E064DC">
              <w:rPr>
                <w:rFonts w:ascii="Verdana" w:eastAsia="Calibri" w:hAnsi="Verdana"/>
                <w:sz w:val="16"/>
                <w:szCs w:val="16"/>
              </w:rPr>
              <w:t>[…]</w:t>
            </w:r>
          </w:p>
          <w:p w14:paraId="6AB90692" w14:textId="77777777" w:rsidR="00AC6FCC" w:rsidRPr="00E064DC" w:rsidRDefault="00AC6FCC" w:rsidP="00242FC2">
            <w:pPr>
              <w:numPr>
                <w:ilvl w:val="0"/>
                <w:numId w:val="135"/>
              </w:numPr>
              <w:spacing w:after="120"/>
              <w:ind w:left="463" w:hanging="147"/>
              <w:rPr>
                <w:rFonts w:ascii="Verdana" w:eastAsia="Calibri" w:hAnsi="Verdana"/>
                <w:sz w:val="16"/>
                <w:szCs w:val="16"/>
              </w:rPr>
            </w:pPr>
          </w:p>
          <w:p w14:paraId="573E01E7" w14:textId="77777777" w:rsidR="00AC6FCC" w:rsidRPr="00E064DC" w:rsidRDefault="00AC6FCC" w:rsidP="00AC6FCC">
            <w:pPr>
              <w:spacing w:before="120" w:after="80"/>
              <w:rPr>
                <w:rFonts w:ascii="Verdana" w:eastAsia="Calibri" w:hAnsi="Verdana"/>
                <w:sz w:val="16"/>
                <w:szCs w:val="16"/>
              </w:rPr>
            </w:pPr>
            <w:r w:rsidRPr="00E064DC">
              <w:rPr>
                <w:rFonts w:ascii="Verdana" w:eastAsia="Calibri" w:hAnsi="Verdana"/>
                <w:sz w:val="16"/>
                <w:szCs w:val="16"/>
              </w:rPr>
              <w:t>c2) […]</w:t>
            </w:r>
          </w:p>
          <w:p w14:paraId="00DBE638" w14:textId="77777777" w:rsidR="00AC6FCC" w:rsidRPr="00E064DC" w:rsidRDefault="00AC6FCC" w:rsidP="00AC6FCC">
            <w:pPr>
              <w:spacing w:after="120"/>
              <w:rPr>
                <w:rFonts w:ascii="Verdana" w:eastAsia="Calibri" w:hAnsi="Verdana"/>
                <w:sz w:val="16"/>
                <w:szCs w:val="16"/>
              </w:rPr>
            </w:pPr>
            <w:r w:rsidRPr="00E064DC">
              <w:rPr>
                <w:rFonts w:ascii="Verdana" w:eastAsia="Calibri" w:hAnsi="Verdana"/>
                <w:sz w:val="16"/>
                <w:szCs w:val="16"/>
              </w:rPr>
              <w:t xml:space="preserve">d) </w:t>
            </w:r>
            <w:r w:rsidRPr="00E064DC">
              <w:rPr>
                <w:rFonts w:ascii="Verdana" w:hAnsi="Verdana"/>
                <w:sz w:val="16"/>
                <w:szCs w:val="16"/>
              </w:rPr>
              <w:fldChar w:fldCharType="begin">
                <w:ffData>
                  <w:name w:val=""/>
                  <w:enabled/>
                  <w:calcOnExit w:val="0"/>
                  <w:checkBox>
                    <w:size w:val="20"/>
                    <w:default w:val="0"/>
                  </w:checkBox>
                </w:ffData>
              </w:fldChar>
            </w:r>
            <w:r w:rsidRPr="00E064DC">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E064DC">
              <w:rPr>
                <w:rFonts w:ascii="Verdana" w:hAnsi="Verdana"/>
                <w:sz w:val="16"/>
                <w:szCs w:val="16"/>
              </w:rPr>
              <w:fldChar w:fldCharType="end"/>
            </w:r>
            <w:r w:rsidRPr="00E064DC">
              <w:rPr>
                <w:rFonts w:ascii="Verdana" w:eastAsia="Calibri" w:hAnsi="Verdana"/>
                <w:sz w:val="16"/>
                <w:szCs w:val="16"/>
              </w:rPr>
              <w:t xml:space="preserve"> Sí  </w:t>
            </w:r>
            <w:r w:rsidRPr="00E064DC">
              <w:rPr>
                <w:rFonts w:ascii="Verdana" w:hAnsi="Verdana"/>
                <w:sz w:val="16"/>
                <w:szCs w:val="16"/>
              </w:rPr>
              <w:fldChar w:fldCharType="begin">
                <w:ffData>
                  <w:name w:val=""/>
                  <w:enabled/>
                  <w:calcOnExit w:val="0"/>
                  <w:checkBox>
                    <w:size w:val="20"/>
                    <w:default w:val="0"/>
                  </w:checkBox>
                </w:ffData>
              </w:fldChar>
            </w:r>
            <w:r w:rsidRPr="00E064DC">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E064DC">
              <w:rPr>
                <w:rFonts w:ascii="Verdana" w:hAnsi="Verdana"/>
                <w:sz w:val="16"/>
                <w:szCs w:val="16"/>
              </w:rPr>
              <w:fldChar w:fldCharType="end"/>
            </w:r>
            <w:r w:rsidRPr="00E064DC">
              <w:rPr>
                <w:rFonts w:ascii="Verdana" w:eastAsia="Calibri" w:hAnsi="Verdana"/>
                <w:sz w:val="16"/>
                <w:szCs w:val="16"/>
              </w:rPr>
              <w:t xml:space="preserve"> No</w:t>
            </w:r>
          </w:p>
          <w:p w14:paraId="0F1BAA05" w14:textId="77777777" w:rsidR="00AC6FCC" w:rsidRPr="00E064DC" w:rsidRDefault="00AC6FCC" w:rsidP="00AC6FCC">
            <w:pPr>
              <w:rPr>
                <w:rFonts w:ascii="Verdana" w:eastAsia="Calibri" w:hAnsi="Verdana"/>
                <w:sz w:val="16"/>
                <w:szCs w:val="16"/>
              </w:rPr>
            </w:pPr>
          </w:p>
          <w:p w14:paraId="335633B9" w14:textId="77777777" w:rsidR="00AC6FCC" w:rsidRPr="00E064DC" w:rsidRDefault="00AC6FCC" w:rsidP="00AC6FCC">
            <w:pPr>
              <w:spacing w:after="120"/>
              <w:rPr>
                <w:rFonts w:ascii="Verdana" w:eastAsia="Calibri" w:hAnsi="Verdana"/>
                <w:sz w:val="16"/>
                <w:szCs w:val="16"/>
              </w:rPr>
            </w:pPr>
          </w:p>
          <w:p w14:paraId="0D0AFE24" w14:textId="77777777" w:rsidR="00AC6FCC" w:rsidRPr="00E064DC" w:rsidRDefault="00AC6FCC" w:rsidP="00AC6FCC">
            <w:pPr>
              <w:spacing w:before="120" w:after="120"/>
              <w:ind w:right="-103"/>
              <w:rPr>
                <w:rFonts w:ascii="Verdana" w:eastAsia="Calibri" w:hAnsi="Verdana"/>
                <w:b/>
                <w:sz w:val="16"/>
                <w:szCs w:val="16"/>
              </w:rPr>
            </w:pPr>
            <w:r w:rsidRPr="00E064DC">
              <w:rPr>
                <w:rFonts w:ascii="Verdana" w:eastAsia="Calibri" w:hAnsi="Verdana"/>
                <w:b/>
                <w:sz w:val="16"/>
                <w:szCs w:val="16"/>
              </w:rPr>
              <w:t xml:space="preserve">En caso afirmativo, </w:t>
            </w:r>
            <w:r w:rsidRPr="00E064DC">
              <w:rPr>
                <w:rFonts w:ascii="Verdana" w:eastAsia="Calibri" w:hAnsi="Verdana"/>
                <w:sz w:val="16"/>
                <w:szCs w:val="16"/>
              </w:rPr>
              <w:t>especifíquese:</w:t>
            </w:r>
          </w:p>
          <w:p w14:paraId="79C45034" w14:textId="77777777" w:rsidR="00AC6FCC" w:rsidRPr="00E064DC" w:rsidRDefault="00AC6FCC" w:rsidP="00AC6FCC">
            <w:pPr>
              <w:spacing w:before="120" w:after="120"/>
              <w:rPr>
                <w:rFonts w:ascii="Verdana" w:eastAsia="Calibri" w:hAnsi="Verdana"/>
                <w:sz w:val="16"/>
                <w:szCs w:val="16"/>
              </w:rPr>
            </w:pPr>
            <w:r w:rsidRPr="00E064DC">
              <w:rPr>
                <w:rFonts w:ascii="Verdana" w:eastAsia="Calibri" w:hAnsi="Verdana"/>
                <w:sz w:val="16"/>
                <w:szCs w:val="16"/>
              </w:rPr>
              <w:t>[…]</w:t>
            </w:r>
          </w:p>
        </w:tc>
        <w:tc>
          <w:tcPr>
            <w:tcW w:w="2341" w:type="dxa"/>
            <w:shd w:val="clear" w:color="auto" w:fill="auto"/>
          </w:tcPr>
          <w:p w14:paraId="7B45C805" w14:textId="77777777" w:rsidR="00AC6FCC" w:rsidRPr="00E064DC" w:rsidRDefault="00AC6FCC" w:rsidP="00AC6FCC">
            <w:pPr>
              <w:spacing w:before="120" w:after="120"/>
              <w:rPr>
                <w:rFonts w:ascii="Verdana" w:eastAsia="Calibri" w:hAnsi="Verdana"/>
                <w:sz w:val="16"/>
                <w:szCs w:val="16"/>
              </w:rPr>
            </w:pPr>
            <w:r w:rsidRPr="00E064DC">
              <w:rPr>
                <w:rFonts w:ascii="Verdana" w:eastAsia="Calibri" w:hAnsi="Verdana"/>
                <w:sz w:val="16"/>
                <w:szCs w:val="16"/>
              </w:rPr>
              <w:lastRenderedPageBreak/>
              <w:t>a) […]</w:t>
            </w:r>
          </w:p>
          <w:p w14:paraId="3F176A6B" w14:textId="77777777" w:rsidR="00AC6FCC" w:rsidRPr="00E064DC" w:rsidRDefault="00AC6FCC" w:rsidP="00AC6FCC">
            <w:pPr>
              <w:spacing w:before="120" w:after="120"/>
              <w:rPr>
                <w:rFonts w:ascii="Verdana" w:eastAsia="Calibri" w:hAnsi="Verdana"/>
                <w:sz w:val="16"/>
                <w:szCs w:val="16"/>
              </w:rPr>
            </w:pPr>
            <w:r w:rsidRPr="00E064DC">
              <w:rPr>
                <w:rFonts w:ascii="Verdana" w:eastAsia="Calibri" w:hAnsi="Verdana"/>
                <w:sz w:val="16"/>
                <w:szCs w:val="16"/>
              </w:rPr>
              <w:t>b) […]</w:t>
            </w:r>
          </w:p>
          <w:p w14:paraId="005A556E" w14:textId="77777777" w:rsidR="00AC6FCC" w:rsidRPr="00E064DC" w:rsidRDefault="00AC6FCC" w:rsidP="00AC6FCC">
            <w:pPr>
              <w:spacing w:before="120"/>
              <w:rPr>
                <w:rFonts w:ascii="Verdana" w:eastAsia="Calibri" w:hAnsi="Verdana"/>
                <w:sz w:val="16"/>
                <w:szCs w:val="16"/>
              </w:rPr>
            </w:pPr>
          </w:p>
          <w:p w14:paraId="248C062C" w14:textId="77777777" w:rsidR="00AC6FCC" w:rsidRPr="00E064DC" w:rsidRDefault="00AC6FCC" w:rsidP="00AC6FCC">
            <w:pPr>
              <w:spacing w:before="60" w:after="120"/>
              <w:rPr>
                <w:rFonts w:ascii="Verdana" w:eastAsia="Calibri" w:hAnsi="Verdana"/>
                <w:sz w:val="16"/>
                <w:szCs w:val="16"/>
              </w:rPr>
            </w:pPr>
            <w:r w:rsidRPr="00E064DC">
              <w:rPr>
                <w:rFonts w:ascii="Verdana" w:eastAsia="Calibri" w:hAnsi="Verdana"/>
                <w:sz w:val="16"/>
                <w:szCs w:val="16"/>
              </w:rPr>
              <w:t xml:space="preserve">c1) </w:t>
            </w:r>
            <w:r w:rsidRPr="00E064DC">
              <w:rPr>
                <w:rFonts w:ascii="Verdana" w:hAnsi="Verdana"/>
                <w:sz w:val="16"/>
                <w:szCs w:val="16"/>
              </w:rPr>
              <w:fldChar w:fldCharType="begin">
                <w:ffData>
                  <w:name w:val=""/>
                  <w:enabled/>
                  <w:calcOnExit w:val="0"/>
                  <w:checkBox>
                    <w:size w:val="20"/>
                    <w:default w:val="0"/>
                  </w:checkBox>
                </w:ffData>
              </w:fldChar>
            </w:r>
            <w:r w:rsidRPr="00E064DC">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E064DC">
              <w:rPr>
                <w:rFonts w:ascii="Verdana" w:hAnsi="Verdana"/>
                <w:sz w:val="16"/>
                <w:szCs w:val="16"/>
              </w:rPr>
              <w:fldChar w:fldCharType="end"/>
            </w:r>
            <w:r w:rsidRPr="00E064DC">
              <w:rPr>
                <w:rFonts w:ascii="Verdana" w:eastAsia="Calibri" w:hAnsi="Verdana"/>
                <w:sz w:val="16"/>
                <w:szCs w:val="16"/>
              </w:rPr>
              <w:t xml:space="preserve"> Sí  </w:t>
            </w:r>
            <w:r w:rsidRPr="00E064DC">
              <w:rPr>
                <w:rFonts w:ascii="Verdana" w:hAnsi="Verdana"/>
                <w:sz w:val="16"/>
                <w:szCs w:val="16"/>
              </w:rPr>
              <w:fldChar w:fldCharType="begin">
                <w:ffData>
                  <w:name w:val=""/>
                  <w:enabled/>
                  <w:calcOnExit w:val="0"/>
                  <w:checkBox>
                    <w:size w:val="20"/>
                    <w:default w:val="0"/>
                  </w:checkBox>
                </w:ffData>
              </w:fldChar>
            </w:r>
            <w:r w:rsidRPr="00E064DC">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E064DC">
              <w:rPr>
                <w:rFonts w:ascii="Verdana" w:hAnsi="Verdana"/>
                <w:sz w:val="16"/>
                <w:szCs w:val="16"/>
              </w:rPr>
              <w:fldChar w:fldCharType="end"/>
            </w:r>
            <w:r w:rsidRPr="00E064DC">
              <w:rPr>
                <w:rFonts w:ascii="Verdana" w:eastAsia="Calibri" w:hAnsi="Verdana"/>
                <w:sz w:val="16"/>
                <w:szCs w:val="16"/>
              </w:rPr>
              <w:t xml:space="preserve"> No</w:t>
            </w:r>
          </w:p>
          <w:p w14:paraId="2AD59C14" w14:textId="77777777" w:rsidR="00AC6FCC" w:rsidRPr="00E064DC" w:rsidRDefault="00AC6FCC" w:rsidP="00242FC2">
            <w:pPr>
              <w:numPr>
                <w:ilvl w:val="0"/>
                <w:numId w:val="135"/>
              </w:numPr>
              <w:spacing w:before="120" w:after="120"/>
              <w:ind w:left="463" w:hanging="147"/>
              <w:rPr>
                <w:rFonts w:ascii="Verdana" w:eastAsia="Calibri" w:hAnsi="Verdana"/>
                <w:sz w:val="16"/>
                <w:szCs w:val="16"/>
              </w:rPr>
            </w:pPr>
            <w:r w:rsidRPr="00E064DC">
              <w:rPr>
                <w:rFonts w:ascii="Verdana" w:hAnsi="Verdana"/>
                <w:sz w:val="16"/>
                <w:szCs w:val="16"/>
              </w:rPr>
              <w:fldChar w:fldCharType="begin">
                <w:ffData>
                  <w:name w:val=""/>
                  <w:enabled/>
                  <w:calcOnExit w:val="0"/>
                  <w:checkBox>
                    <w:size w:val="20"/>
                    <w:default w:val="0"/>
                  </w:checkBox>
                </w:ffData>
              </w:fldChar>
            </w:r>
            <w:r w:rsidRPr="00E064DC">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E064DC">
              <w:rPr>
                <w:rFonts w:ascii="Verdana" w:hAnsi="Verdana"/>
                <w:sz w:val="16"/>
                <w:szCs w:val="16"/>
              </w:rPr>
              <w:fldChar w:fldCharType="end"/>
            </w:r>
            <w:r w:rsidRPr="00E064DC">
              <w:rPr>
                <w:rFonts w:ascii="Verdana" w:eastAsia="Calibri" w:hAnsi="Verdana"/>
                <w:sz w:val="16"/>
                <w:szCs w:val="16"/>
              </w:rPr>
              <w:t xml:space="preserve"> Sí </w:t>
            </w:r>
            <w:r w:rsidRPr="00E064DC">
              <w:rPr>
                <w:rFonts w:ascii="Verdana" w:hAnsi="Verdana"/>
                <w:sz w:val="16"/>
                <w:szCs w:val="16"/>
              </w:rPr>
              <w:fldChar w:fldCharType="begin">
                <w:ffData>
                  <w:name w:val=""/>
                  <w:enabled/>
                  <w:calcOnExit w:val="0"/>
                  <w:checkBox>
                    <w:size w:val="20"/>
                    <w:default w:val="0"/>
                  </w:checkBox>
                </w:ffData>
              </w:fldChar>
            </w:r>
            <w:r w:rsidRPr="00E064DC">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E064DC">
              <w:rPr>
                <w:rFonts w:ascii="Verdana" w:hAnsi="Verdana"/>
                <w:sz w:val="16"/>
                <w:szCs w:val="16"/>
              </w:rPr>
              <w:fldChar w:fldCharType="end"/>
            </w:r>
            <w:r w:rsidRPr="00E064DC">
              <w:rPr>
                <w:rFonts w:ascii="Verdana" w:eastAsia="Calibri" w:hAnsi="Verdana"/>
                <w:sz w:val="16"/>
                <w:szCs w:val="16"/>
              </w:rPr>
              <w:t xml:space="preserve"> No</w:t>
            </w:r>
          </w:p>
          <w:p w14:paraId="5FD1882D" w14:textId="77777777" w:rsidR="00AC6FCC" w:rsidRPr="00E064DC" w:rsidRDefault="00AC6FCC" w:rsidP="00242FC2">
            <w:pPr>
              <w:numPr>
                <w:ilvl w:val="0"/>
                <w:numId w:val="135"/>
              </w:numPr>
              <w:spacing w:before="120" w:after="120"/>
              <w:ind w:left="463" w:hanging="147"/>
              <w:rPr>
                <w:rFonts w:ascii="Verdana" w:eastAsia="Calibri" w:hAnsi="Verdana"/>
                <w:sz w:val="16"/>
                <w:szCs w:val="16"/>
              </w:rPr>
            </w:pPr>
            <w:r w:rsidRPr="00E064DC">
              <w:rPr>
                <w:rFonts w:ascii="Verdana" w:eastAsia="Calibri" w:hAnsi="Verdana"/>
                <w:sz w:val="16"/>
                <w:szCs w:val="16"/>
              </w:rPr>
              <w:t>[…]</w:t>
            </w:r>
          </w:p>
          <w:p w14:paraId="0462092F" w14:textId="77777777" w:rsidR="00AC6FCC" w:rsidRPr="00E064DC" w:rsidRDefault="00AC6FCC" w:rsidP="00242FC2">
            <w:pPr>
              <w:numPr>
                <w:ilvl w:val="0"/>
                <w:numId w:val="135"/>
              </w:numPr>
              <w:spacing w:before="120"/>
              <w:ind w:left="463" w:hanging="147"/>
              <w:rPr>
                <w:rFonts w:ascii="Verdana" w:eastAsia="Calibri" w:hAnsi="Verdana"/>
                <w:sz w:val="16"/>
                <w:szCs w:val="16"/>
              </w:rPr>
            </w:pPr>
            <w:r w:rsidRPr="00E064DC">
              <w:rPr>
                <w:rFonts w:ascii="Verdana" w:eastAsia="Calibri" w:hAnsi="Verdana"/>
                <w:sz w:val="16"/>
                <w:szCs w:val="16"/>
              </w:rPr>
              <w:t>[…]</w:t>
            </w:r>
          </w:p>
          <w:p w14:paraId="4006F397" w14:textId="77777777" w:rsidR="00AC6FCC" w:rsidRPr="00E064DC" w:rsidRDefault="00AC6FCC" w:rsidP="00242FC2">
            <w:pPr>
              <w:numPr>
                <w:ilvl w:val="0"/>
                <w:numId w:val="135"/>
              </w:numPr>
              <w:spacing w:after="120"/>
              <w:ind w:left="463" w:hanging="147"/>
              <w:rPr>
                <w:rFonts w:ascii="Verdana" w:eastAsia="Calibri" w:hAnsi="Verdana"/>
                <w:sz w:val="16"/>
                <w:szCs w:val="16"/>
              </w:rPr>
            </w:pPr>
          </w:p>
          <w:p w14:paraId="65BBC570" w14:textId="77777777" w:rsidR="00AC6FCC" w:rsidRPr="00E064DC" w:rsidRDefault="00AC6FCC" w:rsidP="00AC6FCC">
            <w:pPr>
              <w:spacing w:before="120" w:after="80"/>
              <w:rPr>
                <w:rFonts w:ascii="Verdana" w:eastAsia="Calibri" w:hAnsi="Verdana"/>
                <w:sz w:val="16"/>
                <w:szCs w:val="16"/>
              </w:rPr>
            </w:pPr>
            <w:r w:rsidRPr="00E064DC">
              <w:rPr>
                <w:rFonts w:ascii="Verdana" w:eastAsia="Calibri" w:hAnsi="Verdana"/>
                <w:sz w:val="16"/>
                <w:szCs w:val="16"/>
              </w:rPr>
              <w:t>c2) […]</w:t>
            </w:r>
          </w:p>
          <w:p w14:paraId="6F9254DE" w14:textId="77777777" w:rsidR="00AC6FCC" w:rsidRPr="00E064DC" w:rsidRDefault="00AC6FCC" w:rsidP="00AC6FCC">
            <w:pPr>
              <w:spacing w:before="60" w:after="120"/>
              <w:rPr>
                <w:rFonts w:ascii="Verdana" w:eastAsia="Calibri" w:hAnsi="Verdana"/>
                <w:sz w:val="16"/>
                <w:szCs w:val="16"/>
              </w:rPr>
            </w:pPr>
            <w:r w:rsidRPr="00E064DC">
              <w:rPr>
                <w:rFonts w:ascii="Verdana" w:eastAsia="Calibri" w:hAnsi="Verdana"/>
                <w:sz w:val="16"/>
                <w:szCs w:val="16"/>
              </w:rPr>
              <w:t xml:space="preserve">d) </w:t>
            </w:r>
            <w:r w:rsidRPr="00E064DC">
              <w:rPr>
                <w:rFonts w:ascii="Verdana" w:hAnsi="Verdana"/>
                <w:sz w:val="16"/>
                <w:szCs w:val="16"/>
              </w:rPr>
              <w:fldChar w:fldCharType="begin">
                <w:ffData>
                  <w:name w:val=""/>
                  <w:enabled/>
                  <w:calcOnExit w:val="0"/>
                  <w:checkBox>
                    <w:size w:val="20"/>
                    <w:default w:val="0"/>
                  </w:checkBox>
                </w:ffData>
              </w:fldChar>
            </w:r>
            <w:r w:rsidRPr="00E064DC">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E064DC">
              <w:rPr>
                <w:rFonts w:ascii="Verdana" w:hAnsi="Verdana"/>
                <w:sz w:val="16"/>
                <w:szCs w:val="16"/>
              </w:rPr>
              <w:fldChar w:fldCharType="end"/>
            </w:r>
            <w:r w:rsidRPr="00E064DC">
              <w:rPr>
                <w:rFonts w:ascii="Verdana" w:eastAsia="Calibri" w:hAnsi="Verdana"/>
                <w:sz w:val="16"/>
                <w:szCs w:val="16"/>
              </w:rPr>
              <w:t xml:space="preserve"> Sí  </w:t>
            </w:r>
            <w:r w:rsidRPr="00E064DC">
              <w:rPr>
                <w:rFonts w:ascii="Verdana" w:hAnsi="Verdana"/>
                <w:sz w:val="16"/>
                <w:szCs w:val="16"/>
              </w:rPr>
              <w:fldChar w:fldCharType="begin">
                <w:ffData>
                  <w:name w:val=""/>
                  <w:enabled/>
                  <w:calcOnExit w:val="0"/>
                  <w:checkBox>
                    <w:size w:val="20"/>
                    <w:default w:val="0"/>
                  </w:checkBox>
                </w:ffData>
              </w:fldChar>
            </w:r>
            <w:r w:rsidRPr="00E064DC">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E064DC">
              <w:rPr>
                <w:rFonts w:ascii="Verdana" w:hAnsi="Verdana"/>
                <w:sz w:val="16"/>
                <w:szCs w:val="16"/>
              </w:rPr>
              <w:fldChar w:fldCharType="end"/>
            </w:r>
            <w:r w:rsidRPr="00E064DC">
              <w:rPr>
                <w:rFonts w:ascii="Verdana" w:eastAsia="Calibri" w:hAnsi="Verdana"/>
                <w:sz w:val="16"/>
                <w:szCs w:val="16"/>
              </w:rPr>
              <w:t xml:space="preserve"> No</w:t>
            </w:r>
          </w:p>
          <w:p w14:paraId="5BCEBA2A" w14:textId="77777777" w:rsidR="00AC6FCC" w:rsidRPr="00E064DC" w:rsidRDefault="00AC6FCC" w:rsidP="00AC6FCC">
            <w:pPr>
              <w:rPr>
                <w:rFonts w:ascii="Verdana" w:eastAsia="Calibri" w:hAnsi="Verdana"/>
                <w:sz w:val="16"/>
                <w:szCs w:val="16"/>
              </w:rPr>
            </w:pPr>
          </w:p>
          <w:p w14:paraId="24C8BE4B" w14:textId="77777777" w:rsidR="00AC6FCC" w:rsidRPr="00E064DC" w:rsidRDefault="00AC6FCC" w:rsidP="00AC6FCC">
            <w:pPr>
              <w:spacing w:after="120"/>
              <w:rPr>
                <w:rFonts w:ascii="Verdana" w:eastAsia="Calibri" w:hAnsi="Verdana"/>
                <w:sz w:val="16"/>
                <w:szCs w:val="16"/>
              </w:rPr>
            </w:pPr>
          </w:p>
          <w:p w14:paraId="4438FF57" w14:textId="77777777" w:rsidR="00AC6FCC" w:rsidRPr="00E064DC" w:rsidRDefault="00AC6FCC" w:rsidP="00AC6FCC">
            <w:pPr>
              <w:spacing w:before="120" w:after="120"/>
              <w:ind w:right="-103"/>
              <w:rPr>
                <w:rFonts w:ascii="Verdana" w:eastAsia="Calibri" w:hAnsi="Verdana"/>
                <w:b/>
                <w:sz w:val="16"/>
                <w:szCs w:val="16"/>
              </w:rPr>
            </w:pPr>
            <w:r w:rsidRPr="00E064DC">
              <w:rPr>
                <w:rFonts w:ascii="Verdana" w:eastAsia="Calibri" w:hAnsi="Verdana"/>
                <w:b/>
                <w:sz w:val="16"/>
                <w:szCs w:val="16"/>
              </w:rPr>
              <w:t xml:space="preserve">En caso afirmativo, </w:t>
            </w:r>
            <w:r w:rsidRPr="00E064DC">
              <w:rPr>
                <w:rFonts w:ascii="Verdana" w:eastAsia="Calibri" w:hAnsi="Verdana"/>
                <w:sz w:val="16"/>
                <w:szCs w:val="16"/>
              </w:rPr>
              <w:t>especifíquese:</w:t>
            </w:r>
          </w:p>
          <w:p w14:paraId="59A87A01" w14:textId="77777777" w:rsidR="00AC6FCC" w:rsidRPr="00E064DC" w:rsidRDefault="00AC6FCC" w:rsidP="00AC6FCC">
            <w:pPr>
              <w:spacing w:before="120" w:after="120"/>
              <w:rPr>
                <w:rFonts w:ascii="Verdana" w:eastAsia="Calibri" w:hAnsi="Verdana"/>
                <w:sz w:val="16"/>
                <w:szCs w:val="16"/>
              </w:rPr>
            </w:pPr>
            <w:r w:rsidRPr="00E064DC">
              <w:rPr>
                <w:rFonts w:ascii="Verdana" w:eastAsia="Calibri" w:hAnsi="Verdana"/>
                <w:sz w:val="16"/>
                <w:szCs w:val="16"/>
              </w:rPr>
              <w:t>[…]</w:t>
            </w:r>
          </w:p>
        </w:tc>
      </w:tr>
      <w:tr w:rsidR="00AC6FCC" w:rsidRPr="00E064DC" w14:paraId="3C4A2FBD" w14:textId="77777777" w:rsidTr="00AC6FCC">
        <w:trPr>
          <w:trHeight w:val="819"/>
        </w:trPr>
        <w:tc>
          <w:tcPr>
            <w:tcW w:w="5516" w:type="dxa"/>
            <w:shd w:val="clear" w:color="auto" w:fill="auto"/>
          </w:tcPr>
          <w:p w14:paraId="2DCD9C88" w14:textId="77777777" w:rsidR="00AC6FCC" w:rsidRPr="00E064DC" w:rsidRDefault="00AC6FCC" w:rsidP="00AC6FCC">
            <w:pPr>
              <w:spacing w:before="120" w:after="120"/>
              <w:jc w:val="both"/>
              <w:rPr>
                <w:rFonts w:ascii="Verdana" w:eastAsia="Calibri" w:hAnsi="Verdana"/>
                <w:sz w:val="16"/>
                <w:szCs w:val="16"/>
              </w:rPr>
            </w:pPr>
            <w:r w:rsidRPr="00E064DC">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43FAEA2B" w14:textId="77777777" w:rsidR="00AC6FCC" w:rsidRPr="00E064DC" w:rsidRDefault="00AC6FCC" w:rsidP="00AC6FCC">
            <w:pPr>
              <w:spacing w:before="120"/>
              <w:jc w:val="both"/>
              <w:rPr>
                <w:rFonts w:ascii="Verdana" w:eastAsia="Calibri" w:hAnsi="Verdana"/>
                <w:sz w:val="16"/>
                <w:szCs w:val="16"/>
              </w:rPr>
            </w:pPr>
            <w:r w:rsidRPr="00E064DC">
              <w:rPr>
                <w:rFonts w:ascii="Verdana" w:eastAsia="Calibri" w:hAnsi="Verdana"/>
                <w:sz w:val="16"/>
                <w:szCs w:val="16"/>
              </w:rPr>
              <w:t>(dirección de la página web, autoridad u organismo expedidor, referencia exacta de la documentación)</w:t>
            </w:r>
            <w:r w:rsidRPr="00E064DC">
              <w:rPr>
                <w:rFonts w:ascii="Verdana" w:eastAsia="Calibri" w:hAnsi="Verdana"/>
                <w:b/>
                <w:sz w:val="16"/>
                <w:szCs w:val="16"/>
                <w:vertAlign w:val="superscript"/>
              </w:rPr>
              <w:footnoteReference w:id="30"/>
            </w:r>
            <w:r w:rsidRPr="00E064DC">
              <w:rPr>
                <w:rFonts w:ascii="Verdana" w:eastAsia="Calibri" w:hAnsi="Verdana"/>
                <w:sz w:val="16"/>
                <w:szCs w:val="16"/>
              </w:rPr>
              <w:t xml:space="preserve">: </w:t>
            </w:r>
          </w:p>
          <w:p w14:paraId="0248C214" w14:textId="77777777" w:rsidR="00AC6FCC" w:rsidRPr="00E064DC" w:rsidRDefault="00AC6FCC" w:rsidP="00AC6FCC">
            <w:pPr>
              <w:spacing w:after="120"/>
              <w:rPr>
                <w:rFonts w:ascii="Verdana" w:eastAsia="Calibri" w:hAnsi="Verdana"/>
                <w:sz w:val="16"/>
                <w:szCs w:val="16"/>
              </w:rPr>
            </w:pPr>
            <w:r w:rsidRPr="00E064DC">
              <w:rPr>
                <w:rFonts w:ascii="Verdana" w:eastAsia="Calibri" w:hAnsi="Verdana"/>
                <w:sz w:val="16"/>
                <w:szCs w:val="16"/>
              </w:rPr>
              <w:t>[…] […] […] […]</w:t>
            </w:r>
          </w:p>
        </w:tc>
      </w:tr>
    </w:tbl>
    <w:p w14:paraId="05164187" w14:textId="77777777" w:rsidR="00AC6FCC" w:rsidRPr="00E064DC" w:rsidRDefault="00AC6FCC" w:rsidP="00AC6FCC">
      <w:pPr>
        <w:spacing w:before="120" w:after="120"/>
        <w:ind w:right="-425"/>
        <w:jc w:val="center"/>
        <w:rPr>
          <w:rFonts w:ascii="Verdana" w:eastAsia="Calibri" w:hAnsi="Verdana"/>
          <w:b/>
          <w:sz w:val="19"/>
          <w:szCs w:val="19"/>
        </w:rPr>
      </w:pPr>
      <w:r w:rsidRPr="00E064DC">
        <w:rPr>
          <w:rFonts w:ascii="Verdana" w:eastAsia="Calibri" w:hAnsi="Verdana"/>
          <w:b/>
          <w:sz w:val="19"/>
          <w:szCs w:val="19"/>
        </w:rPr>
        <w:t>C: MOTIVOS REFERIDOS A LA INSOLVENCIA, LOS CONFLICTOS DE INTERESES O LA FALTA PROFESIONAL</w:t>
      </w:r>
      <w:r w:rsidRPr="00E064DC">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AC6FCC" w:rsidRPr="00C509BA" w14:paraId="12858B6A" w14:textId="77777777" w:rsidTr="00AC6FCC">
        <w:trPr>
          <w:trHeight w:val="454"/>
        </w:trPr>
        <w:tc>
          <w:tcPr>
            <w:tcW w:w="5544" w:type="dxa"/>
            <w:shd w:val="clear" w:color="auto" w:fill="auto"/>
          </w:tcPr>
          <w:p w14:paraId="468D8BB8"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3F35EB02" w14:textId="77777777" w:rsidR="00AC6FCC" w:rsidRPr="00C509BA" w:rsidRDefault="00AC6FCC" w:rsidP="00AC6FCC">
            <w:pPr>
              <w:spacing w:before="120" w:after="120"/>
              <w:rPr>
                <w:rFonts w:ascii="Verdana" w:eastAsia="Calibri" w:hAnsi="Verdana"/>
                <w:b/>
                <w:sz w:val="16"/>
                <w:szCs w:val="16"/>
              </w:rPr>
            </w:pPr>
            <w:r w:rsidRPr="00C509BA">
              <w:rPr>
                <w:rFonts w:ascii="Verdana" w:eastAsia="Calibri" w:hAnsi="Verdana"/>
                <w:b/>
                <w:sz w:val="16"/>
                <w:szCs w:val="16"/>
              </w:rPr>
              <w:t>Respuesta</w:t>
            </w:r>
          </w:p>
        </w:tc>
      </w:tr>
      <w:tr w:rsidR="00AC6FCC" w:rsidRPr="00C509BA" w14:paraId="0FB54FDD" w14:textId="77777777" w:rsidTr="00AC6FCC">
        <w:trPr>
          <w:trHeight w:val="397"/>
        </w:trPr>
        <w:tc>
          <w:tcPr>
            <w:tcW w:w="5544" w:type="dxa"/>
            <w:vMerge w:val="restart"/>
            <w:shd w:val="clear" w:color="auto" w:fill="auto"/>
          </w:tcPr>
          <w:p w14:paraId="28421343"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b/>
                <w:sz w:val="16"/>
                <w:szCs w:val="16"/>
              </w:rPr>
              <w:t>Según su leal saber y entender</w:t>
            </w:r>
            <w:r w:rsidRPr="00C509BA">
              <w:rPr>
                <w:rFonts w:ascii="Verdana" w:eastAsia="Calibri" w:hAnsi="Verdana"/>
                <w:sz w:val="16"/>
                <w:szCs w:val="16"/>
              </w:rPr>
              <w:t xml:space="preserve">, ¿ha incumplido la operadora económica sus obligaciones en los ámbitos de la </w:t>
            </w:r>
            <w:r w:rsidRPr="00C509BA">
              <w:rPr>
                <w:rFonts w:ascii="Verdana" w:eastAsia="Calibri" w:hAnsi="Verdana"/>
                <w:b/>
                <w:sz w:val="16"/>
                <w:szCs w:val="16"/>
              </w:rPr>
              <w:t>legislación laboral, social y medioambiental</w:t>
            </w:r>
            <w:r w:rsidRPr="00C509BA">
              <w:rPr>
                <w:rFonts w:ascii="Verdana" w:eastAsia="Calibri" w:hAnsi="Verdana"/>
                <w:b/>
                <w:sz w:val="16"/>
                <w:szCs w:val="16"/>
                <w:vertAlign w:val="superscript"/>
              </w:rPr>
              <w:footnoteReference w:id="32"/>
            </w:r>
            <w:r w:rsidRPr="00C509BA">
              <w:rPr>
                <w:rFonts w:ascii="Verdana" w:eastAsia="Calibri" w:hAnsi="Verdana"/>
                <w:b/>
                <w:sz w:val="16"/>
                <w:szCs w:val="16"/>
              </w:rPr>
              <w:t>?</w:t>
            </w:r>
          </w:p>
        </w:tc>
        <w:tc>
          <w:tcPr>
            <w:tcW w:w="4493" w:type="dxa"/>
            <w:shd w:val="clear" w:color="auto" w:fill="auto"/>
          </w:tcPr>
          <w:p w14:paraId="66E58F3F" w14:textId="77777777" w:rsidR="00AC6FCC" w:rsidRPr="00C509BA" w:rsidRDefault="00AC6FCC" w:rsidP="00AC6FCC">
            <w:pPr>
              <w:spacing w:before="60" w:after="120"/>
              <w:rPr>
                <w:rFonts w:ascii="Verdana" w:eastAsia="Calibri" w:hAnsi="Verdana"/>
                <w:sz w:val="16"/>
                <w:szCs w:val="16"/>
              </w:rPr>
            </w:pP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tc>
      </w:tr>
      <w:tr w:rsidR="00AC6FCC" w:rsidRPr="00C509BA" w14:paraId="2091F1A3" w14:textId="77777777" w:rsidTr="00AC6FCC">
        <w:trPr>
          <w:trHeight w:val="263"/>
        </w:trPr>
        <w:tc>
          <w:tcPr>
            <w:tcW w:w="5544" w:type="dxa"/>
            <w:vMerge/>
            <w:shd w:val="clear" w:color="auto" w:fill="auto"/>
          </w:tcPr>
          <w:p w14:paraId="39C57AF2" w14:textId="77777777" w:rsidR="00AC6FCC" w:rsidRPr="00C509BA" w:rsidRDefault="00AC6FCC" w:rsidP="00AC6FCC">
            <w:pPr>
              <w:spacing w:before="120" w:after="120"/>
              <w:rPr>
                <w:rFonts w:ascii="Verdana" w:eastAsia="Calibri" w:hAnsi="Verdana"/>
                <w:sz w:val="16"/>
                <w:szCs w:val="16"/>
              </w:rPr>
            </w:pPr>
          </w:p>
        </w:tc>
        <w:tc>
          <w:tcPr>
            <w:tcW w:w="4493" w:type="dxa"/>
            <w:shd w:val="clear" w:color="auto" w:fill="auto"/>
          </w:tcPr>
          <w:p w14:paraId="680A6F74"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b/>
                <w:sz w:val="16"/>
                <w:szCs w:val="16"/>
              </w:rPr>
              <w:t>En caso afirmativo,</w:t>
            </w:r>
            <w:r w:rsidRPr="00C509BA">
              <w:rPr>
                <w:rFonts w:ascii="Verdana" w:eastAsia="Calibri" w:hAnsi="Verdana"/>
                <w:sz w:val="16"/>
                <w:szCs w:val="16"/>
              </w:rPr>
              <w:t xml:space="preserve"> ¿ha adoptado la operadora económica medidas para demostrar su credibilidad pese a la existencia de ese motivo de exclusión (autocorrección)?</w:t>
            </w:r>
          </w:p>
          <w:p w14:paraId="7362914D" w14:textId="77777777" w:rsidR="00AC6FCC" w:rsidRPr="00C509BA" w:rsidRDefault="00AC6FCC" w:rsidP="00AC6FCC">
            <w:pPr>
              <w:spacing w:before="120" w:after="120"/>
              <w:jc w:val="both"/>
              <w:rPr>
                <w:rFonts w:ascii="Verdana" w:eastAsia="Calibri" w:hAnsi="Verdana"/>
                <w:sz w:val="16"/>
                <w:szCs w:val="16"/>
              </w:rPr>
            </w:pP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p w14:paraId="276D20D9"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b/>
                <w:sz w:val="16"/>
                <w:szCs w:val="16"/>
              </w:rPr>
              <w:t>Si lo ha hecho,</w:t>
            </w:r>
            <w:r w:rsidRPr="00C509BA">
              <w:rPr>
                <w:rFonts w:ascii="Verdana" w:eastAsia="Calibri" w:hAnsi="Verdana"/>
                <w:sz w:val="16"/>
                <w:szCs w:val="16"/>
              </w:rPr>
              <w:t xml:space="preserve"> descríbanse las medidas adoptadas: […]</w:t>
            </w:r>
          </w:p>
        </w:tc>
      </w:tr>
      <w:tr w:rsidR="00AC6FCC" w:rsidRPr="00C509BA" w14:paraId="0610AA15" w14:textId="77777777" w:rsidTr="00AC6FCC">
        <w:tc>
          <w:tcPr>
            <w:tcW w:w="5544" w:type="dxa"/>
            <w:tcBorders>
              <w:bottom w:val="single" w:sz="4" w:space="0" w:color="auto"/>
            </w:tcBorders>
            <w:shd w:val="clear" w:color="auto" w:fill="auto"/>
          </w:tcPr>
          <w:p w14:paraId="19EFB4A9" w14:textId="77777777" w:rsidR="00AC6FCC" w:rsidRPr="00C509BA" w:rsidRDefault="00AC6FCC" w:rsidP="00AC6FCC">
            <w:pPr>
              <w:spacing w:before="120" w:after="120"/>
              <w:rPr>
                <w:rFonts w:ascii="Verdana" w:eastAsia="Calibri" w:hAnsi="Verdana"/>
                <w:sz w:val="16"/>
                <w:szCs w:val="16"/>
              </w:rPr>
            </w:pPr>
            <w:r w:rsidRPr="00C509BA">
              <w:rPr>
                <w:rFonts w:ascii="Verdana" w:eastAsia="Calibri" w:hAnsi="Verdana"/>
                <w:sz w:val="16"/>
                <w:szCs w:val="16"/>
              </w:rPr>
              <w:t>Se encuentra la operadora económica en alguna de las siguientes situaciones</w:t>
            </w:r>
            <w:r w:rsidRPr="00C509BA">
              <w:rPr>
                <w:rFonts w:ascii="Verdana" w:eastAsia="Calibri" w:hAnsi="Verdana"/>
                <w:b/>
                <w:sz w:val="16"/>
                <w:szCs w:val="16"/>
                <w:vertAlign w:val="superscript"/>
              </w:rPr>
              <w:footnoteReference w:id="33"/>
            </w:r>
            <w:r w:rsidRPr="00C509BA">
              <w:rPr>
                <w:rFonts w:ascii="Verdana" w:eastAsia="Calibri" w:hAnsi="Verdana"/>
                <w:sz w:val="16"/>
                <w:szCs w:val="16"/>
              </w:rPr>
              <w:t>:</w:t>
            </w:r>
          </w:p>
          <w:p w14:paraId="41E311AE" w14:textId="77777777" w:rsidR="00AC6FCC" w:rsidRPr="00C509BA" w:rsidRDefault="00AC6FCC" w:rsidP="00AC6FCC">
            <w:pPr>
              <w:spacing w:before="120" w:after="120"/>
              <w:rPr>
                <w:rFonts w:ascii="Verdana" w:eastAsia="Calibri" w:hAnsi="Verdana"/>
                <w:sz w:val="16"/>
                <w:szCs w:val="16"/>
              </w:rPr>
            </w:pPr>
            <w:r w:rsidRPr="00C509BA">
              <w:rPr>
                <w:rFonts w:ascii="Verdana" w:eastAsia="Calibri" w:hAnsi="Verdana"/>
                <w:sz w:val="16"/>
                <w:szCs w:val="16"/>
              </w:rPr>
              <w:t>En quiebra</w:t>
            </w:r>
          </w:p>
          <w:p w14:paraId="3F2A0AEA"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lastRenderedPageBreak/>
              <w:t>Sometida a un procedimiento de insolvencia o liquidación</w:t>
            </w:r>
          </w:p>
          <w:p w14:paraId="4AF19085"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Ha celebrado un convenio con sus acreedores</w:t>
            </w:r>
          </w:p>
          <w:p w14:paraId="30420C2B"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En cualquier situación análoga resultante de un procedimiento de la misma naturaleza vigente en las disposiciones legales y reglamentarias nacionales</w:t>
            </w:r>
          </w:p>
          <w:p w14:paraId="70D99CE4"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Sus activos están siendo administrados por un liquidador o por un tribunal</w:t>
            </w:r>
          </w:p>
          <w:p w14:paraId="6764DDC6"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Sus actividades empresariales han sido suspendidas</w:t>
            </w:r>
          </w:p>
          <w:p w14:paraId="239CD404" w14:textId="77777777" w:rsidR="00AC6FCC" w:rsidRPr="00C509BA" w:rsidRDefault="00AC6FCC" w:rsidP="00AC6FCC">
            <w:pPr>
              <w:spacing w:before="120" w:after="120"/>
              <w:rPr>
                <w:rFonts w:ascii="Verdana" w:eastAsia="Calibri" w:hAnsi="Verdana"/>
                <w:b/>
                <w:sz w:val="16"/>
                <w:szCs w:val="16"/>
              </w:rPr>
            </w:pPr>
            <w:r w:rsidRPr="00C509BA">
              <w:rPr>
                <w:rFonts w:ascii="Verdana" w:eastAsia="Calibri" w:hAnsi="Verdana"/>
                <w:b/>
                <w:sz w:val="16"/>
                <w:szCs w:val="16"/>
              </w:rPr>
              <w:t>En caso afirmativo:</w:t>
            </w:r>
          </w:p>
          <w:p w14:paraId="527E642F" w14:textId="77777777" w:rsidR="00AC6FCC" w:rsidRPr="00C509BA" w:rsidRDefault="00AC6FCC" w:rsidP="00AC6FCC">
            <w:pPr>
              <w:spacing w:before="120" w:after="120"/>
              <w:rPr>
                <w:rFonts w:ascii="Verdana" w:eastAsia="Calibri" w:hAnsi="Verdana"/>
                <w:sz w:val="16"/>
                <w:szCs w:val="16"/>
              </w:rPr>
            </w:pPr>
            <w:r w:rsidRPr="00C509BA">
              <w:rPr>
                <w:rFonts w:ascii="Verdana" w:eastAsia="Calibri" w:hAnsi="Verdana"/>
                <w:sz w:val="16"/>
                <w:szCs w:val="16"/>
              </w:rPr>
              <w:t>Especifíquese:</w:t>
            </w:r>
          </w:p>
          <w:p w14:paraId="55D64AE5"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C509BA">
              <w:rPr>
                <w:rFonts w:ascii="Verdana" w:eastAsia="Calibri" w:hAnsi="Verdana"/>
                <w:b/>
                <w:sz w:val="16"/>
                <w:szCs w:val="16"/>
                <w:vertAlign w:val="superscript"/>
              </w:rPr>
              <w:footnoteReference w:id="34"/>
            </w:r>
            <w:r w:rsidRPr="00C509BA">
              <w:rPr>
                <w:rFonts w:ascii="Verdana" w:eastAsia="Calibri" w:hAnsi="Verdana"/>
                <w:sz w:val="16"/>
                <w:szCs w:val="16"/>
              </w:rPr>
              <w:t>?</w:t>
            </w:r>
          </w:p>
          <w:p w14:paraId="4DA5445C"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583C58D5" w14:textId="77777777" w:rsidR="00AC6FCC" w:rsidRPr="00C509BA" w:rsidRDefault="00AC6FCC" w:rsidP="00AC6FCC">
            <w:pPr>
              <w:spacing w:before="120"/>
              <w:rPr>
                <w:rFonts w:ascii="Verdana" w:hAnsi="Verdana"/>
                <w:sz w:val="16"/>
                <w:szCs w:val="16"/>
              </w:rPr>
            </w:pPr>
          </w:p>
          <w:p w14:paraId="1E28D44C" w14:textId="77777777" w:rsidR="00AC6FCC" w:rsidRPr="00C509BA" w:rsidRDefault="00AC6FCC" w:rsidP="00AC6FCC">
            <w:pPr>
              <w:spacing w:after="120"/>
              <w:rPr>
                <w:rFonts w:ascii="Verdana" w:hAnsi="Verdana"/>
                <w:sz w:val="16"/>
                <w:szCs w:val="16"/>
              </w:rPr>
            </w:pPr>
          </w:p>
          <w:p w14:paraId="1F65372F" w14:textId="77777777" w:rsidR="00AC6FCC" w:rsidRPr="00C509BA" w:rsidRDefault="00AC6FCC" w:rsidP="00AC6FCC">
            <w:pPr>
              <w:spacing w:before="120" w:after="120"/>
              <w:rPr>
                <w:rFonts w:ascii="Verdana" w:hAnsi="Verdana"/>
                <w:sz w:val="16"/>
                <w:szCs w:val="16"/>
              </w:rPr>
            </w:pPr>
          </w:p>
          <w:p w14:paraId="0902DC2C" w14:textId="77777777" w:rsidR="00AC6FCC" w:rsidRPr="00C509BA" w:rsidRDefault="00AC6FCC" w:rsidP="00AC6FCC">
            <w:pPr>
              <w:spacing w:before="120" w:after="120"/>
              <w:rPr>
                <w:rFonts w:ascii="Verdana" w:eastAsia="Calibri" w:hAnsi="Verdana"/>
                <w:sz w:val="16"/>
                <w:szCs w:val="16"/>
              </w:rPr>
            </w:pPr>
            <w:r w:rsidRPr="00C509BA">
              <w:rPr>
                <w:rFonts w:ascii="Verdana" w:hAnsi="Verdana"/>
                <w:sz w:val="16"/>
                <w:szCs w:val="16"/>
              </w:rPr>
              <w:lastRenderedPageBreak/>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p w14:paraId="4DC52C25" w14:textId="77777777" w:rsidR="00AC6FCC" w:rsidRPr="00C509BA" w:rsidRDefault="00AC6FCC" w:rsidP="00AC6FCC">
            <w:pPr>
              <w:spacing w:before="120" w:after="120"/>
              <w:rPr>
                <w:rFonts w:ascii="Verdana" w:eastAsia="Calibri" w:hAnsi="Verdana"/>
                <w:sz w:val="16"/>
                <w:szCs w:val="16"/>
              </w:rPr>
            </w:pPr>
          </w:p>
          <w:p w14:paraId="203B6F12" w14:textId="77777777" w:rsidR="00AC6FCC" w:rsidRPr="00C509BA" w:rsidRDefault="00AC6FCC" w:rsidP="00AC6FCC">
            <w:pPr>
              <w:spacing w:before="120" w:after="120"/>
              <w:rPr>
                <w:rFonts w:ascii="Verdana" w:eastAsia="Calibri" w:hAnsi="Verdana"/>
                <w:sz w:val="16"/>
                <w:szCs w:val="16"/>
              </w:rPr>
            </w:pPr>
          </w:p>
          <w:p w14:paraId="2320C109" w14:textId="77777777" w:rsidR="00AC6FCC" w:rsidRPr="00C509BA" w:rsidRDefault="00AC6FCC" w:rsidP="00AC6FCC">
            <w:pPr>
              <w:spacing w:before="120" w:after="120"/>
              <w:rPr>
                <w:rFonts w:ascii="Verdana" w:eastAsia="Calibri" w:hAnsi="Verdana"/>
                <w:sz w:val="16"/>
                <w:szCs w:val="16"/>
              </w:rPr>
            </w:pPr>
          </w:p>
          <w:p w14:paraId="3A9A324A" w14:textId="77777777" w:rsidR="00AC6FCC" w:rsidRPr="00C509BA" w:rsidRDefault="00AC6FCC" w:rsidP="00AC6FCC">
            <w:pPr>
              <w:spacing w:before="120" w:after="120"/>
              <w:rPr>
                <w:rFonts w:ascii="Verdana" w:eastAsia="Calibri" w:hAnsi="Verdana"/>
                <w:sz w:val="16"/>
                <w:szCs w:val="16"/>
              </w:rPr>
            </w:pPr>
          </w:p>
          <w:p w14:paraId="48880751" w14:textId="77777777" w:rsidR="00AC6FCC" w:rsidRPr="00C509BA" w:rsidRDefault="00AC6FCC" w:rsidP="00AC6FCC">
            <w:pPr>
              <w:spacing w:before="120" w:after="120"/>
              <w:rPr>
                <w:rFonts w:ascii="Verdana" w:eastAsia="Calibri" w:hAnsi="Verdana"/>
                <w:sz w:val="16"/>
                <w:szCs w:val="16"/>
              </w:rPr>
            </w:pPr>
          </w:p>
          <w:p w14:paraId="258D7E60" w14:textId="77777777" w:rsidR="00AC6FCC" w:rsidRPr="00C509BA" w:rsidRDefault="00AC6FCC" w:rsidP="00AC6FCC">
            <w:pPr>
              <w:spacing w:before="120" w:after="120"/>
              <w:rPr>
                <w:rFonts w:ascii="Verdana" w:eastAsia="Calibri" w:hAnsi="Verdana"/>
                <w:sz w:val="16"/>
                <w:szCs w:val="16"/>
              </w:rPr>
            </w:pPr>
          </w:p>
          <w:p w14:paraId="4035FB72" w14:textId="77777777" w:rsidR="00AC6FCC" w:rsidRPr="00C509BA" w:rsidRDefault="00AC6FCC" w:rsidP="00AC6FCC">
            <w:pPr>
              <w:spacing w:before="120" w:after="120"/>
              <w:rPr>
                <w:rFonts w:ascii="Verdana" w:eastAsia="Calibri" w:hAnsi="Verdana"/>
                <w:sz w:val="16"/>
                <w:szCs w:val="16"/>
              </w:rPr>
            </w:pPr>
          </w:p>
          <w:p w14:paraId="71FC24B2" w14:textId="77777777" w:rsidR="00AC6FCC" w:rsidRPr="00C509BA" w:rsidRDefault="00AC6FCC" w:rsidP="00AC6FCC">
            <w:pPr>
              <w:spacing w:before="80"/>
              <w:rPr>
                <w:rFonts w:ascii="Verdana" w:eastAsia="Calibri" w:hAnsi="Verdana"/>
                <w:sz w:val="16"/>
                <w:szCs w:val="16"/>
              </w:rPr>
            </w:pPr>
            <w:r w:rsidRPr="00C509BA">
              <w:rPr>
                <w:rFonts w:ascii="Verdana" w:eastAsia="Calibri" w:hAnsi="Verdana"/>
                <w:sz w:val="16"/>
                <w:szCs w:val="16"/>
              </w:rPr>
              <w:t>[…]</w:t>
            </w:r>
          </w:p>
          <w:p w14:paraId="7118AA29" w14:textId="77777777" w:rsidR="00AC6FCC" w:rsidRPr="00C509BA" w:rsidRDefault="00AC6FCC" w:rsidP="00AC6FCC">
            <w:pPr>
              <w:rPr>
                <w:rFonts w:ascii="Verdana" w:eastAsia="Calibri" w:hAnsi="Verdana"/>
                <w:sz w:val="16"/>
                <w:szCs w:val="16"/>
              </w:rPr>
            </w:pPr>
            <w:r w:rsidRPr="00C509BA">
              <w:rPr>
                <w:rFonts w:ascii="Verdana" w:eastAsia="Calibri" w:hAnsi="Verdana"/>
                <w:sz w:val="16"/>
                <w:szCs w:val="16"/>
              </w:rPr>
              <w:t>[…]</w:t>
            </w:r>
          </w:p>
          <w:p w14:paraId="5A44DD81" w14:textId="77777777" w:rsidR="00AC6FCC" w:rsidRPr="00C509BA" w:rsidRDefault="00AC6FCC" w:rsidP="00AC6FCC">
            <w:pPr>
              <w:rPr>
                <w:rFonts w:ascii="Verdana" w:eastAsia="Calibri" w:hAnsi="Verdana"/>
                <w:sz w:val="16"/>
                <w:szCs w:val="16"/>
              </w:rPr>
            </w:pPr>
          </w:p>
          <w:p w14:paraId="1EF28C63" w14:textId="77777777" w:rsidR="00AC6FCC" w:rsidRPr="00C509BA" w:rsidRDefault="00AC6FCC" w:rsidP="00AC6FCC">
            <w:pPr>
              <w:spacing w:after="120"/>
              <w:rPr>
                <w:rFonts w:ascii="Verdana" w:eastAsia="Calibri" w:hAnsi="Verdana"/>
                <w:sz w:val="16"/>
                <w:szCs w:val="16"/>
              </w:rPr>
            </w:pPr>
          </w:p>
          <w:p w14:paraId="5A00625E" w14:textId="77777777" w:rsidR="00AC6FCC" w:rsidRPr="00C509BA" w:rsidRDefault="00AC6FCC" w:rsidP="00AC6FCC">
            <w:pPr>
              <w:spacing w:before="120"/>
              <w:rPr>
                <w:rFonts w:ascii="Verdana" w:eastAsia="Calibri" w:hAnsi="Verdana"/>
                <w:sz w:val="16"/>
                <w:szCs w:val="16"/>
              </w:rPr>
            </w:pPr>
            <w:r w:rsidRPr="00C509BA">
              <w:rPr>
                <w:rFonts w:ascii="Verdana" w:eastAsia="Calibri" w:hAnsi="Verdana"/>
                <w:sz w:val="16"/>
                <w:szCs w:val="16"/>
              </w:rPr>
              <w:t xml:space="preserve">(dirección de la página web, autoridad u organismo expedidor, referencia exacta de la documentación): </w:t>
            </w:r>
          </w:p>
          <w:p w14:paraId="5BCA9706" w14:textId="77777777" w:rsidR="00AC6FCC" w:rsidRPr="00C509BA" w:rsidRDefault="00AC6FCC" w:rsidP="00AC6FCC">
            <w:pPr>
              <w:spacing w:after="120"/>
              <w:rPr>
                <w:rFonts w:ascii="Verdana" w:eastAsia="Calibri" w:hAnsi="Verdana"/>
                <w:sz w:val="16"/>
                <w:szCs w:val="16"/>
              </w:rPr>
            </w:pPr>
            <w:r w:rsidRPr="00C509BA">
              <w:rPr>
                <w:rFonts w:ascii="Verdana" w:eastAsia="Calibri" w:hAnsi="Verdana"/>
                <w:sz w:val="16"/>
                <w:szCs w:val="16"/>
              </w:rPr>
              <w:t>[…] […] […] […]</w:t>
            </w:r>
          </w:p>
        </w:tc>
      </w:tr>
      <w:tr w:rsidR="00AC6FCC" w:rsidRPr="00C509BA" w14:paraId="37F2355C" w14:textId="77777777" w:rsidTr="00AC6FCC">
        <w:tc>
          <w:tcPr>
            <w:tcW w:w="5544" w:type="dxa"/>
            <w:vMerge w:val="restart"/>
            <w:tcBorders>
              <w:top w:val="single" w:sz="4" w:space="0" w:color="auto"/>
            </w:tcBorders>
            <w:shd w:val="clear" w:color="auto" w:fill="auto"/>
          </w:tcPr>
          <w:p w14:paraId="4859A67E" w14:textId="77777777" w:rsidR="00AC6FCC" w:rsidRPr="00C509BA" w:rsidRDefault="00AC6FCC" w:rsidP="00AC6FCC">
            <w:pPr>
              <w:spacing w:before="120" w:after="120"/>
              <w:rPr>
                <w:rFonts w:ascii="Verdana" w:eastAsia="Calibri" w:hAnsi="Verdana"/>
                <w:sz w:val="16"/>
                <w:szCs w:val="16"/>
              </w:rPr>
            </w:pPr>
            <w:r w:rsidRPr="00C509BA">
              <w:rPr>
                <w:rFonts w:ascii="Verdana" w:eastAsia="Calibri" w:hAnsi="Verdana"/>
                <w:sz w:val="16"/>
                <w:szCs w:val="16"/>
              </w:rPr>
              <w:lastRenderedPageBreak/>
              <w:t xml:space="preserve">¿Se ha declarado a la operadora económica culpable de una </w:t>
            </w:r>
            <w:r w:rsidRPr="00C509BA">
              <w:rPr>
                <w:rFonts w:ascii="Verdana" w:eastAsia="Calibri" w:hAnsi="Verdana"/>
                <w:b/>
                <w:sz w:val="16"/>
                <w:szCs w:val="16"/>
              </w:rPr>
              <w:t>falta profesional grave</w:t>
            </w:r>
            <w:r w:rsidRPr="00C509BA">
              <w:rPr>
                <w:rFonts w:ascii="Verdana" w:eastAsia="Calibri" w:hAnsi="Verdana"/>
                <w:b/>
                <w:sz w:val="16"/>
                <w:szCs w:val="16"/>
                <w:vertAlign w:val="superscript"/>
              </w:rPr>
              <w:footnoteReference w:id="35"/>
            </w:r>
            <w:r w:rsidRPr="00C509BA">
              <w:rPr>
                <w:rFonts w:ascii="Verdana" w:eastAsia="Calibri" w:hAnsi="Verdana"/>
                <w:b/>
                <w:sz w:val="16"/>
                <w:szCs w:val="16"/>
              </w:rPr>
              <w:t>?</w:t>
            </w:r>
          </w:p>
          <w:p w14:paraId="05A62375" w14:textId="77777777" w:rsidR="00AC6FCC" w:rsidRPr="00C509BA" w:rsidRDefault="00AC6FCC" w:rsidP="00AC6FCC">
            <w:pPr>
              <w:spacing w:before="120"/>
              <w:rPr>
                <w:rFonts w:ascii="Verdana" w:eastAsia="Calibri" w:hAnsi="Verdana"/>
                <w:sz w:val="16"/>
                <w:szCs w:val="16"/>
              </w:rPr>
            </w:pPr>
            <w:r w:rsidRPr="00C509BA">
              <w:rPr>
                <w:rFonts w:ascii="Verdana" w:eastAsia="Calibri" w:hAnsi="Verdana"/>
                <w:b/>
                <w:sz w:val="16"/>
                <w:szCs w:val="16"/>
              </w:rPr>
              <w:t xml:space="preserve">En caso afirmativo, </w:t>
            </w:r>
            <w:r w:rsidRPr="00C509BA">
              <w:rPr>
                <w:rFonts w:ascii="Verdana" w:eastAsia="Calibri" w:hAnsi="Verdana"/>
                <w:sz w:val="16"/>
                <w:szCs w:val="16"/>
              </w:rPr>
              <w:t>especifíquense:</w:t>
            </w:r>
          </w:p>
        </w:tc>
        <w:tc>
          <w:tcPr>
            <w:tcW w:w="4493" w:type="dxa"/>
            <w:tcBorders>
              <w:top w:val="single" w:sz="4" w:space="0" w:color="auto"/>
            </w:tcBorders>
            <w:shd w:val="clear" w:color="auto" w:fill="auto"/>
          </w:tcPr>
          <w:p w14:paraId="51AAF9F2" w14:textId="77777777" w:rsidR="00AC6FCC" w:rsidRPr="00C509BA" w:rsidRDefault="00AC6FCC" w:rsidP="00AC6FCC">
            <w:pPr>
              <w:spacing w:before="60"/>
              <w:rPr>
                <w:rFonts w:ascii="Verdana" w:eastAsia="Calibri" w:hAnsi="Verdana"/>
                <w:sz w:val="16"/>
                <w:szCs w:val="16"/>
              </w:rPr>
            </w:pP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p w14:paraId="2743ACD4" w14:textId="77777777" w:rsidR="00AC6FCC" w:rsidRPr="00C509BA" w:rsidRDefault="00AC6FCC" w:rsidP="00AC6FCC">
            <w:pPr>
              <w:spacing w:after="120"/>
              <w:rPr>
                <w:rFonts w:ascii="Verdana" w:eastAsia="Calibri" w:hAnsi="Verdana"/>
                <w:sz w:val="16"/>
                <w:szCs w:val="16"/>
              </w:rPr>
            </w:pPr>
          </w:p>
          <w:p w14:paraId="6A4A1AC7" w14:textId="77777777" w:rsidR="00AC6FCC" w:rsidRPr="00C509BA" w:rsidRDefault="00AC6FCC" w:rsidP="00AC6FCC">
            <w:pPr>
              <w:spacing w:before="120" w:after="120"/>
              <w:rPr>
                <w:rFonts w:ascii="Verdana" w:eastAsia="Calibri" w:hAnsi="Verdana"/>
                <w:sz w:val="16"/>
                <w:szCs w:val="16"/>
              </w:rPr>
            </w:pPr>
            <w:r w:rsidRPr="00C509BA">
              <w:rPr>
                <w:rFonts w:ascii="Verdana" w:eastAsia="Calibri" w:hAnsi="Verdana"/>
                <w:sz w:val="16"/>
                <w:szCs w:val="16"/>
              </w:rPr>
              <w:t>[…]</w:t>
            </w:r>
          </w:p>
        </w:tc>
      </w:tr>
      <w:tr w:rsidR="00AC6FCC" w:rsidRPr="00C509BA" w14:paraId="25BE6074" w14:textId="77777777" w:rsidTr="00AC6FCC">
        <w:trPr>
          <w:trHeight w:val="1417"/>
        </w:trPr>
        <w:tc>
          <w:tcPr>
            <w:tcW w:w="5544" w:type="dxa"/>
            <w:vMerge/>
            <w:shd w:val="clear" w:color="auto" w:fill="auto"/>
          </w:tcPr>
          <w:p w14:paraId="61F5E7EE" w14:textId="77777777" w:rsidR="00AC6FCC" w:rsidRPr="00C509BA" w:rsidRDefault="00AC6FCC" w:rsidP="00AC6FCC">
            <w:pPr>
              <w:spacing w:before="120" w:after="100" w:afterAutospacing="1"/>
              <w:rPr>
                <w:rFonts w:ascii="Verdana" w:eastAsia="Calibri" w:hAnsi="Verdana"/>
                <w:sz w:val="16"/>
                <w:szCs w:val="16"/>
              </w:rPr>
            </w:pPr>
          </w:p>
        </w:tc>
        <w:tc>
          <w:tcPr>
            <w:tcW w:w="4493" w:type="dxa"/>
            <w:shd w:val="clear" w:color="auto" w:fill="auto"/>
          </w:tcPr>
          <w:p w14:paraId="31CF89AD"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b/>
                <w:sz w:val="16"/>
                <w:szCs w:val="16"/>
              </w:rPr>
              <w:t xml:space="preserve">En caso afirmativo, </w:t>
            </w:r>
            <w:r w:rsidRPr="00C509BA">
              <w:rPr>
                <w:rFonts w:ascii="Verdana" w:eastAsia="Calibri" w:hAnsi="Verdana"/>
                <w:sz w:val="16"/>
                <w:szCs w:val="16"/>
              </w:rPr>
              <w:t>¿ha adoptado la operadora económica medidas autocorrectoras?</w:t>
            </w:r>
          </w:p>
          <w:p w14:paraId="01E18120" w14:textId="77777777" w:rsidR="00AC6FCC" w:rsidRPr="00C509BA" w:rsidRDefault="00AC6FCC" w:rsidP="00AC6FCC">
            <w:pPr>
              <w:spacing w:before="60" w:after="120"/>
              <w:jc w:val="both"/>
              <w:rPr>
                <w:rFonts w:ascii="Verdana" w:eastAsia="Calibri" w:hAnsi="Verdana"/>
                <w:sz w:val="16"/>
                <w:szCs w:val="16"/>
              </w:rPr>
            </w:pP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p w14:paraId="432362D8"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b/>
                <w:sz w:val="16"/>
                <w:szCs w:val="16"/>
              </w:rPr>
              <w:t>Si lo ha hecho,</w:t>
            </w:r>
            <w:r w:rsidRPr="00C509BA">
              <w:rPr>
                <w:rFonts w:ascii="Verdana" w:eastAsia="Calibri" w:hAnsi="Verdana"/>
                <w:sz w:val="16"/>
                <w:szCs w:val="16"/>
              </w:rPr>
              <w:t xml:space="preserve"> descríbanse las medidas adoptadas:</w:t>
            </w:r>
          </w:p>
          <w:p w14:paraId="3F93D77B" w14:textId="77777777" w:rsidR="00AC6FCC" w:rsidRPr="00C509BA" w:rsidRDefault="00AC6FCC" w:rsidP="00AC6FCC">
            <w:pPr>
              <w:spacing w:after="120"/>
              <w:jc w:val="both"/>
              <w:rPr>
                <w:rFonts w:ascii="Verdana" w:eastAsia="Calibri" w:hAnsi="Verdana"/>
                <w:sz w:val="16"/>
                <w:szCs w:val="16"/>
              </w:rPr>
            </w:pPr>
            <w:r w:rsidRPr="00C509BA">
              <w:rPr>
                <w:rFonts w:ascii="Verdana" w:eastAsia="Calibri" w:hAnsi="Verdana"/>
                <w:sz w:val="16"/>
                <w:szCs w:val="16"/>
              </w:rPr>
              <w:t>[…]</w:t>
            </w:r>
          </w:p>
        </w:tc>
      </w:tr>
      <w:tr w:rsidR="00AC6FCC" w:rsidRPr="00C509BA" w14:paraId="3B759DFD" w14:textId="77777777" w:rsidTr="00AC6FCC">
        <w:tc>
          <w:tcPr>
            <w:tcW w:w="5544" w:type="dxa"/>
            <w:vMerge w:val="restart"/>
            <w:shd w:val="clear" w:color="auto" w:fill="auto"/>
          </w:tcPr>
          <w:p w14:paraId="138702A8"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¿Ha celebrado la operadora económica acuerdos con otras operadoras económicas destinados a falsear la competencia</w:t>
            </w:r>
            <w:r w:rsidRPr="00C509BA">
              <w:rPr>
                <w:rFonts w:ascii="Verdana" w:eastAsia="Calibri" w:hAnsi="Verdana"/>
                <w:sz w:val="16"/>
                <w:szCs w:val="16"/>
                <w:vertAlign w:val="superscript"/>
              </w:rPr>
              <w:footnoteReference w:id="36"/>
            </w:r>
            <w:r w:rsidRPr="00C509BA">
              <w:rPr>
                <w:rFonts w:ascii="Verdana" w:eastAsia="Calibri" w:hAnsi="Verdana"/>
                <w:sz w:val="16"/>
                <w:szCs w:val="16"/>
              </w:rPr>
              <w:t>?</w:t>
            </w:r>
          </w:p>
          <w:p w14:paraId="18DF04E8"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b/>
                <w:sz w:val="16"/>
                <w:szCs w:val="16"/>
              </w:rPr>
              <w:t xml:space="preserve">En caso afirmativo, </w:t>
            </w:r>
            <w:r w:rsidRPr="00C509BA">
              <w:rPr>
                <w:rFonts w:ascii="Verdana" w:eastAsia="Calibri" w:hAnsi="Verdana"/>
                <w:sz w:val="16"/>
                <w:szCs w:val="16"/>
              </w:rPr>
              <w:t>especifíquense:</w:t>
            </w:r>
          </w:p>
          <w:p w14:paraId="3ECBFAF8" w14:textId="77777777" w:rsidR="00AC6FCC" w:rsidRPr="00C509BA" w:rsidRDefault="00AC6FCC" w:rsidP="00AC6FCC">
            <w:pPr>
              <w:spacing w:before="120" w:after="120"/>
              <w:rPr>
                <w:rFonts w:ascii="Verdana" w:eastAsia="Calibri" w:hAnsi="Verdana"/>
                <w:sz w:val="16"/>
                <w:szCs w:val="16"/>
              </w:rPr>
            </w:pPr>
          </w:p>
        </w:tc>
        <w:tc>
          <w:tcPr>
            <w:tcW w:w="4493" w:type="dxa"/>
            <w:shd w:val="clear" w:color="auto" w:fill="auto"/>
          </w:tcPr>
          <w:p w14:paraId="3267C8E5" w14:textId="77777777" w:rsidR="00AC6FCC" w:rsidRPr="00C509BA" w:rsidRDefault="00AC6FCC" w:rsidP="00AC6FCC">
            <w:pPr>
              <w:spacing w:before="80"/>
              <w:rPr>
                <w:rFonts w:ascii="Verdana" w:eastAsia="Calibri" w:hAnsi="Verdana"/>
                <w:sz w:val="16"/>
                <w:szCs w:val="16"/>
              </w:rPr>
            </w:pP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p w14:paraId="5292D9FF" w14:textId="77777777" w:rsidR="00AC6FCC" w:rsidRPr="00C509BA" w:rsidRDefault="00AC6FCC" w:rsidP="00AC6FCC">
            <w:pPr>
              <w:spacing w:after="120"/>
              <w:rPr>
                <w:rFonts w:ascii="Verdana" w:eastAsia="Calibri" w:hAnsi="Verdana"/>
                <w:sz w:val="16"/>
                <w:szCs w:val="16"/>
              </w:rPr>
            </w:pPr>
          </w:p>
          <w:p w14:paraId="66C1FF8C" w14:textId="77777777" w:rsidR="00AC6FCC" w:rsidRPr="00C509BA" w:rsidRDefault="00AC6FCC" w:rsidP="00AC6FCC">
            <w:pPr>
              <w:spacing w:before="120" w:after="120"/>
              <w:rPr>
                <w:rFonts w:ascii="Verdana" w:eastAsia="Calibri" w:hAnsi="Verdana"/>
                <w:sz w:val="16"/>
                <w:szCs w:val="16"/>
              </w:rPr>
            </w:pPr>
            <w:r w:rsidRPr="00C509BA">
              <w:rPr>
                <w:rFonts w:ascii="Verdana" w:eastAsia="Calibri" w:hAnsi="Verdana"/>
                <w:sz w:val="16"/>
                <w:szCs w:val="16"/>
              </w:rPr>
              <w:t>[…]</w:t>
            </w:r>
          </w:p>
        </w:tc>
      </w:tr>
      <w:tr w:rsidR="00AC6FCC" w:rsidRPr="00C509BA" w14:paraId="6DF7B7A7" w14:textId="77777777" w:rsidTr="00AC6FCC">
        <w:tc>
          <w:tcPr>
            <w:tcW w:w="5544" w:type="dxa"/>
            <w:vMerge/>
            <w:shd w:val="clear" w:color="auto" w:fill="auto"/>
          </w:tcPr>
          <w:p w14:paraId="2A3ABD9E" w14:textId="77777777" w:rsidR="00AC6FCC" w:rsidRPr="00C509BA" w:rsidRDefault="00AC6FCC" w:rsidP="00AC6FCC">
            <w:pPr>
              <w:rPr>
                <w:rFonts w:ascii="Verdana" w:eastAsia="Calibri" w:hAnsi="Verdana"/>
                <w:sz w:val="16"/>
                <w:szCs w:val="16"/>
              </w:rPr>
            </w:pPr>
          </w:p>
        </w:tc>
        <w:tc>
          <w:tcPr>
            <w:tcW w:w="4493" w:type="dxa"/>
            <w:shd w:val="clear" w:color="auto" w:fill="auto"/>
          </w:tcPr>
          <w:p w14:paraId="2A890D8C"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b/>
                <w:sz w:val="16"/>
                <w:szCs w:val="16"/>
              </w:rPr>
              <w:t xml:space="preserve">En caso afirmativo, </w:t>
            </w:r>
            <w:r w:rsidRPr="00C509BA">
              <w:rPr>
                <w:rFonts w:ascii="Verdana" w:eastAsia="Calibri" w:hAnsi="Verdana"/>
                <w:sz w:val="16"/>
                <w:szCs w:val="16"/>
              </w:rPr>
              <w:t>¿ha adoptado la operadora económica medidas autocorrectoras?</w:t>
            </w:r>
          </w:p>
          <w:p w14:paraId="66D981B5" w14:textId="77777777" w:rsidR="00AC6FCC" w:rsidRPr="00C509BA" w:rsidRDefault="00AC6FCC" w:rsidP="00AC6FCC">
            <w:pPr>
              <w:spacing w:before="60" w:after="120"/>
              <w:jc w:val="both"/>
              <w:rPr>
                <w:rFonts w:ascii="Verdana" w:eastAsia="Calibri" w:hAnsi="Verdana"/>
                <w:sz w:val="16"/>
                <w:szCs w:val="16"/>
              </w:rPr>
            </w:pP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p w14:paraId="4151F264"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b/>
                <w:sz w:val="16"/>
                <w:szCs w:val="16"/>
              </w:rPr>
              <w:t>Si lo ha hecho,</w:t>
            </w:r>
            <w:r w:rsidRPr="00C509BA">
              <w:rPr>
                <w:rFonts w:ascii="Verdana" w:eastAsia="Calibri" w:hAnsi="Verdana"/>
                <w:sz w:val="16"/>
                <w:szCs w:val="16"/>
              </w:rPr>
              <w:t xml:space="preserve"> descríbanse las medidas adoptadas:</w:t>
            </w:r>
          </w:p>
          <w:p w14:paraId="7FCCC6E8"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w:t>
            </w:r>
          </w:p>
        </w:tc>
      </w:tr>
      <w:tr w:rsidR="00AC6FCC" w:rsidRPr="00C509BA" w14:paraId="32A5549D" w14:textId="77777777" w:rsidTr="00AC6FCC">
        <w:tc>
          <w:tcPr>
            <w:tcW w:w="5544" w:type="dxa"/>
            <w:shd w:val="clear" w:color="auto" w:fill="auto"/>
          </w:tcPr>
          <w:p w14:paraId="534D67CB"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¿Tiene la operadora económica conocimiento de algún conflicto de intereses debido a su participación en el procedimiento de contratación</w:t>
            </w:r>
            <w:r w:rsidRPr="00C509BA">
              <w:rPr>
                <w:rFonts w:ascii="Verdana" w:eastAsia="Calibri" w:hAnsi="Verdana"/>
                <w:b/>
                <w:sz w:val="16"/>
                <w:szCs w:val="16"/>
                <w:vertAlign w:val="superscript"/>
              </w:rPr>
              <w:footnoteReference w:id="37"/>
            </w:r>
            <w:r w:rsidRPr="00C509BA">
              <w:rPr>
                <w:rFonts w:ascii="Verdana" w:eastAsia="Calibri" w:hAnsi="Verdana"/>
                <w:sz w:val="16"/>
                <w:szCs w:val="16"/>
              </w:rPr>
              <w:t>?</w:t>
            </w:r>
          </w:p>
          <w:p w14:paraId="4F3D15E2"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b/>
                <w:sz w:val="16"/>
                <w:szCs w:val="16"/>
              </w:rPr>
              <w:lastRenderedPageBreak/>
              <w:t xml:space="preserve">En caso afirmativo, </w:t>
            </w:r>
            <w:r w:rsidRPr="00C509BA">
              <w:rPr>
                <w:rFonts w:ascii="Verdana" w:eastAsia="Calibri" w:hAnsi="Verdana"/>
                <w:sz w:val="16"/>
                <w:szCs w:val="16"/>
              </w:rPr>
              <w:t>especifíquense:</w:t>
            </w:r>
          </w:p>
        </w:tc>
        <w:tc>
          <w:tcPr>
            <w:tcW w:w="4493" w:type="dxa"/>
            <w:shd w:val="clear" w:color="auto" w:fill="auto"/>
          </w:tcPr>
          <w:p w14:paraId="757D6048" w14:textId="77777777" w:rsidR="00AC6FCC" w:rsidRPr="00C509BA" w:rsidRDefault="00AC6FCC" w:rsidP="00AC6FCC">
            <w:pPr>
              <w:spacing w:before="80"/>
              <w:rPr>
                <w:rFonts w:ascii="Verdana" w:eastAsia="Calibri" w:hAnsi="Verdana"/>
                <w:sz w:val="16"/>
                <w:szCs w:val="16"/>
              </w:rPr>
            </w:pPr>
            <w:r w:rsidRPr="00C509BA">
              <w:rPr>
                <w:rFonts w:ascii="Verdana" w:hAnsi="Verdana"/>
                <w:sz w:val="16"/>
                <w:szCs w:val="16"/>
              </w:rPr>
              <w:lastRenderedPageBreak/>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p w14:paraId="65E39A8C" w14:textId="77777777" w:rsidR="00AC6FCC" w:rsidRPr="00C509BA" w:rsidRDefault="00AC6FCC" w:rsidP="00AC6FCC">
            <w:pPr>
              <w:rPr>
                <w:rFonts w:ascii="Verdana" w:eastAsia="Calibri" w:hAnsi="Verdana"/>
                <w:sz w:val="16"/>
                <w:szCs w:val="16"/>
              </w:rPr>
            </w:pPr>
          </w:p>
          <w:p w14:paraId="67ACD861" w14:textId="77777777" w:rsidR="00AC6FCC" w:rsidRPr="00C509BA" w:rsidRDefault="00AC6FCC" w:rsidP="00AC6FCC">
            <w:pPr>
              <w:spacing w:after="120"/>
              <w:rPr>
                <w:rFonts w:ascii="Verdana" w:eastAsia="Calibri" w:hAnsi="Verdana"/>
                <w:sz w:val="16"/>
                <w:szCs w:val="16"/>
              </w:rPr>
            </w:pPr>
          </w:p>
          <w:p w14:paraId="6CF5F42D" w14:textId="77777777" w:rsidR="00AC6FCC" w:rsidRPr="00C509BA" w:rsidRDefault="00AC6FCC" w:rsidP="00AC6FCC">
            <w:pPr>
              <w:spacing w:before="120" w:after="120"/>
              <w:rPr>
                <w:rFonts w:ascii="Verdana" w:eastAsia="Calibri" w:hAnsi="Verdana"/>
                <w:sz w:val="16"/>
                <w:szCs w:val="16"/>
              </w:rPr>
            </w:pPr>
            <w:r w:rsidRPr="00C509BA">
              <w:rPr>
                <w:rFonts w:ascii="Verdana" w:eastAsia="Calibri" w:hAnsi="Verdana"/>
                <w:sz w:val="16"/>
                <w:szCs w:val="16"/>
              </w:rPr>
              <w:t>[…]</w:t>
            </w:r>
          </w:p>
        </w:tc>
      </w:tr>
      <w:tr w:rsidR="00AC6FCC" w:rsidRPr="00C509BA" w14:paraId="30DC80E5" w14:textId="77777777" w:rsidTr="00AC6FCC">
        <w:tc>
          <w:tcPr>
            <w:tcW w:w="5544" w:type="dxa"/>
            <w:shd w:val="clear" w:color="auto" w:fill="auto"/>
          </w:tcPr>
          <w:p w14:paraId="0BABE507"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lastRenderedPageBreak/>
              <w:t xml:space="preserve">¿Ha </w:t>
            </w:r>
            <w:r w:rsidRPr="00C509BA">
              <w:rPr>
                <w:rFonts w:ascii="Verdana" w:eastAsia="Calibri" w:hAnsi="Verdana"/>
                <w:b/>
                <w:sz w:val="16"/>
                <w:szCs w:val="16"/>
              </w:rPr>
              <w:t>asesorado</w:t>
            </w:r>
            <w:r w:rsidRPr="00C509BA">
              <w:rPr>
                <w:rFonts w:ascii="Verdana" w:eastAsia="Calibri" w:hAnsi="Verdana"/>
                <w:sz w:val="16"/>
                <w:szCs w:val="16"/>
              </w:rPr>
              <w:t xml:space="preserve"> la operadora económica o alguna empresa relacionada con ella al poder adjudicador o la entidad adjudicadora o </w:t>
            </w:r>
            <w:r w:rsidRPr="00C509BA">
              <w:rPr>
                <w:rFonts w:ascii="Verdana" w:eastAsia="Calibri" w:hAnsi="Verdana"/>
                <w:b/>
                <w:sz w:val="16"/>
                <w:szCs w:val="16"/>
              </w:rPr>
              <w:t>ha intervenido de otra manera en la</w:t>
            </w:r>
            <w:r w:rsidRPr="00C509BA">
              <w:rPr>
                <w:rFonts w:ascii="Verdana" w:eastAsia="Calibri" w:hAnsi="Verdana"/>
                <w:sz w:val="16"/>
                <w:szCs w:val="16"/>
              </w:rPr>
              <w:t xml:space="preserve"> </w:t>
            </w:r>
            <w:r w:rsidRPr="00C509BA">
              <w:rPr>
                <w:rFonts w:ascii="Verdana" w:eastAsia="Calibri" w:hAnsi="Verdana"/>
                <w:b/>
                <w:sz w:val="16"/>
                <w:szCs w:val="16"/>
              </w:rPr>
              <w:t>preparación</w:t>
            </w:r>
            <w:r w:rsidRPr="00C509BA">
              <w:rPr>
                <w:rFonts w:ascii="Verdana" w:eastAsia="Calibri" w:hAnsi="Verdana"/>
                <w:sz w:val="16"/>
                <w:szCs w:val="16"/>
              </w:rPr>
              <w:t xml:space="preserve"> del procedimiento de contratación?</w:t>
            </w:r>
            <w:r w:rsidRPr="00C509BA">
              <w:rPr>
                <w:rFonts w:ascii="Verdana" w:eastAsia="Calibri" w:hAnsi="Verdana"/>
                <w:sz w:val="16"/>
                <w:szCs w:val="16"/>
                <w:vertAlign w:val="superscript"/>
              </w:rPr>
              <w:footnoteReference w:id="38"/>
            </w:r>
          </w:p>
          <w:p w14:paraId="67717487" w14:textId="77777777" w:rsidR="00AC6FCC" w:rsidRPr="00C509BA" w:rsidRDefault="00AC6FCC" w:rsidP="00AC6FCC">
            <w:pPr>
              <w:spacing w:before="120" w:after="120"/>
              <w:rPr>
                <w:rFonts w:ascii="Verdana" w:eastAsia="Calibri" w:hAnsi="Verdana"/>
                <w:sz w:val="16"/>
                <w:szCs w:val="16"/>
              </w:rPr>
            </w:pPr>
            <w:r w:rsidRPr="00C509BA">
              <w:rPr>
                <w:rFonts w:ascii="Verdana" w:eastAsia="Calibri" w:hAnsi="Verdana"/>
                <w:b/>
                <w:sz w:val="16"/>
                <w:szCs w:val="16"/>
              </w:rPr>
              <w:t>En caso afirmativo</w:t>
            </w:r>
            <w:r w:rsidRPr="00C509BA">
              <w:rPr>
                <w:rFonts w:ascii="Verdana" w:eastAsia="Calibri" w:hAnsi="Verdana"/>
                <w:sz w:val="16"/>
                <w:szCs w:val="16"/>
              </w:rPr>
              <w:t>, especifíquense:</w:t>
            </w:r>
          </w:p>
        </w:tc>
        <w:tc>
          <w:tcPr>
            <w:tcW w:w="4493" w:type="dxa"/>
            <w:shd w:val="clear" w:color="auto" w:fill="auto"/>
          </w:tcPr>
          <w:p w14:paraId="06905462" w14:textId="77777777" w:rsidR="00AC6FCC" w:rsidRPr="00C509BA" w:rsidRDefault="00AC6FCC" w:rsidP="00AC6FCC">
            <w:pPr>
              <w:spacing w:before="80"/>
              <w:rPr>
                <w:rFonts w:ascii="Verdana" w:eastAsia="Calibri" w:hAnsi="Verdana"/>
                <w:sz w:val="16"/>
                <w:szCs w:val="16"/>
              </w:rPr>
            </w:pP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p w14:paraId="6A01F84F" w14:textId="77777777" w:rsidR="00AC6FCC" w:rsidRPr="00C509BA" w:rsidRDefault="00AC6FCC" w:rsidP="00AC6FCC">
            <w:pPr>
              <w:rPr>
                <w:rFonts w:ascii="Verdana" w:eastAsia="Calibri" w:hAnsi="Verdana"/>
                <w:sz w:val="16"/>
                <w:szCs w:val="16"/>
              </w:rPr>
            </w:pPr>
          </w:p>
          <w:p w14:paraId="689FDE31" w14:textId="77777777" w:rsidR="00AC6FCC" w:rsidRPr="00C509BA" w:rsidRDefault="00AC6FCC" w:rsidP="00AC6FCC">
            <w:pPr>
              <w:rPr>
                <w:rFonts w:ascii="Verdana" w:eastAsia="Calibri" w:hAnsi="Verdana"/>
                <w:sz w:val="16"/>
                <w:szCs w:val="16"/>
              </w:rPr>
            </w:pPr>
          </w:p>
          <w:p w14:paraId="581BE26E" w14:textId="77777777" w:rsidR="00AC6FCC" w:rsidRPr="00C509BA" w:rsidRDefault="00AC6FCC" w:rsidP="00AC6FCC">
            <w:pPr>
              <w:rPr>
                <w:rFonts w:ascii="Verdana" w:eastAsia="Calibri" w:hAnsi="Verdana"/>
                <w:sz w:val="16"/>
                <w:szCs w:val="16"/>
              </w:rPr>
            </w:pPr>
          </w:p>
          <w:p w14:paraId="40CA6DA1" w14:textId="77777777" w:rsidR="00AC6FCC" w:rsidRPr="00C509BA" w:rsidRDefault="00AC6FCC" w:rsidP="00AC6FCC">
            <w:pPr>
              <w:spacing w:before="120" w:after="120"/>
              <w:rPr>
                <w:rFonts w:ascii="Verdana" w:eastAsia="Calibri" w:hAnsi="Verdana"/>
                <w:sz w:val="16"/>
                <w:szCs w:val="16"/>
              </w:rPr>
            </w:pPr>
            <w:r w:rsidRPr="00C509BA">
              <w:rPr>
                <w:rFonts w:ascii="Verdana" w:eastAsia="Calibri" w:hAnsi="Verdana"/>
                <w:sz w:val="16"/>
                <w:szCs w:val="16"/>
              </w:rPr>
              <w:t>[…]</w:t>
            </w:r>
          </w:p>
        </w:tc>
      </w:tr>
      <w:tr w:rsidR="00AC6FCC" w:rsidRPr="00C509BA" w14:paraId="24C93CFC" w14:textId="77777777" w:rsidTr="00AC6FCC">
        <w:tc>
          <w:tcPr>
            <w:tcW w:w="5544" w:type="dxa"/>
            <w:vMerge w:val="restart"/>
            <w:shd w:val="clear" w:color="auto" w:fill="auto"/>
          </w:tcPr>
          <w:p w14:paraId="1649AF01"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 xml:space="preserve">¿Ha experimentado la operadora económica la </w:t>
            </w:r>
            <w:r w:rsidRPr="00C509BA">
              <w:rPr>
                <w:rFonts w:ascii="Verdana" w:eastAsia="Calibri" w:hAnsi="Verdana"/>
                <w:b/>
                <w:sz w:val="16"/>
                <w:szCs w:val="16"/>
              </w:rPr>
              <w:t>rescisión anticipada</w:t>
            </w:r>
            <w:r w:rsidRPr="00C509BA">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C509BA">
              <w:rPr>
                <w:rFonts w:ascii="Verdana" w:eastAsia="Calibri" w:hAnsi="Verdana"/>
                <w:sz w:val="16"/>
                <w:szCs w:val="16"/>
                <w:vertAlign w:val="superscript"/>
              </w:rPr>
              <w:footnoteReference w:id="39"/>
            </w:r>
          </w:p>
          <w:p w14:paraId="507CAA5C" w14:textId="77777777" w:rsidR="00AC6FCC" w:rsidRPr="00C509BA" w:rsidRDefault="00AC6FCC" w:rsidP="00AC6FCC">
            <w:pPr>
              <w:spacing w:before="120" w:after="120"/>
              <w:rPr>
                <w:rFonts w:ascii="Verdana" w:eastAsia="Calibri" w:hAnsi="Verdana"/>
                <w:sz w:val="16"/>
                <w:szCs w:val="16"/>
              </w:rPr>
            </w:pPr>
            <w:r w:rsidRPr="00C509BA">
              <w:rPr>
                <w:rFonts w:ascii="Verdana" w:eastAsia="Calibri" w:hAnsi="Verdana"/>
                <w:b/>
                <w:sz w:val="16"/>
                <w:szCs w:val="16"/>
              </w:rPr>
              <w:t>En caso afirmativo,</w:t>
            </w:r>
            <w:r w:rsidRPr="00C509BA">
              <w:rPr>
                <w:rFonts w:ascii="Verdana" w:eastAsia="Calibri" w:hAnsi="Verdana"/>
                <w:sz w:val="16"/>
                <w:szCs w:val="16"/>
              </w:rPr>
              <w:t xml:space="preserve"> especifíquese:</w:t>
            </w:r>
          </w:p>
        </w:tc>
        <w:tc>
          <w:tcPr>
            <w:tcW w:w="4493" w:type="dxa"/>
            <w:shd w:val="clear" w:color="auto" w:fill="auto"/>
          </w:tcPr>
          <w:p w14:paraId="59A06D80" w14:textId="77777777" w:rsidR="00AC6FCC" w:rsidRPr="00C509BA" w:rsidRDefault="00AC6FCC" w:rsidP="00AC6FCC">
            <w:pPr>
              <w:spacing w:before="80"/>
              <w:rPr>
                <w:rFonts w:ascii="Verdana" w:eastAsia="Calibri" w:hAnsi="Verdana"/>
                <w:sz w:val="16"/>
                <w:szCs w:val="16"/>
              </w:rPr>
            </w:pP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p w14:paraId="7A95BEC8" w14:textId="77777777" w:rsidR="00AC6FCC" w:rsidRPr="00C509BA" w:rsidRDefault="00AC6FCC" w:rsidP="00AC6FCC">
            <w:pPr>
              <w:rPr>
                <w:rFonts w:ascii="Verdana" w:eastAsia="Calibri" w:hAnsi="Verdana"/>
                <w:sz w:val="16"/>
                <w:szCs w:val="16"/>
              </w:rPr>
            </w:pPr>
          </w:p>
          <w:p w14:paraId="5DC50573" w14:textId="77777777" w:rsidR="00AC6FCC" w:rsidRPr="00C509BA" w:rsidRDefault="00AC6FCC" w:rsidP="00AC6FCC">
            <w:pPr>
              <w:rPr>
                <w:rFonts w:ascii="Verdana" w:eastAsia="Calibri" w:hAnsi="Verdana"/>
                <w:sz w:val="16"/>
                <w:szCs w:val="16"/>
              </w:rPr>
            </w:pPr>
          </w:p>
          <w:p w14:paraId="6A6F0449" w14:textId="77777777" w:rsidR="00AC6FCC" w:rsidRPr="00C509BA" w:rsidRDefault="00AC6FCC" w:rsidP="00AC6FCC">
            <w:pPr>
              <w:rPr>
                <w:rFonts w:ascii="Verdana" w:eastAsia="Calibri" w:hAnsi="Verdana"/>
                <w:sz w:val="16"/>
                <w:szCs w:val="16"/>
              </w:rPr>
            </w:pPr>
          </w:p>
          <w:p w14:paraId="400459DC" w14:textId="77777777" w:rsidR="00AC6FCC" w:rsidRPr="00C509BA" w:rsidRDefault="00AC6FCC" w:rsidP="00AC6FCC">
            <w:pPr>
              <w:spacing w:after="120"/>
              <w:rPr>
                <w:rFonts w:ascii="Verdana" w:eastAsia="Calibri" w:hAnsi="Verdana"/>
                <w:sz w:val="16"/>
                <w:szCs w:val="16"/>
              </w:rPr>
            </w:pPr>
          </w:p>
          <w:p w14:paraId="01F811A3" w14:textId="77777777" w:rsidR="00AC6FCC" w:rsidRPr="00C509BA" w:rsidRDefault="00AC6FCC" w:rsidP="00AC6FCC">
            <w:pPr>
              <w:spacing w:before="120" w:after="120"/>
              <w:rPr>
                <w:rFonts w:ascii="Verdana" w:eastAsia="Calibri" w:hAnsi="Verdana"/>
                <w:sz w:val="16"/>
                <w:szCs w:val="16"/>
              </w:rPr>
            </w:pPr>
            <w:r w:rsidRPr="00C509BA">
              <w:rPr>
                <w:rFonts w:ascii="Verdana" w:eastAsia="Calibri" w:hAnsi="Verdana"/>
                <w:sz w:val="16"/>
                <w:szCs w:val="16"/>
              </w:rPr>
              <w:t>[…]</w:t>
            </w:r>
          </w:p>
        </w:tc>
      </w:tr>
      <w:tr w:rsidR="00AC6FCC" w:rsidRPr="00C509BA" w14:paraId="775F525E" w14:textId="77777777" w:rsidTr="00AC6FCC">
        <w:tc>
          <w:tcPr>
            <w:tcW w:w="5544" w:type="dxa"/>
            <w:vMerge/>
            <w:shd w:val="clear" w:color="auto" w:fill="auto"/>
          </w:tcPr>
          <w:p w14:paraId="57354DD0" w14:textId="77777777" w:rsidR="00AC6FCC" w:rsidRPr="00C509BA" w:rsidRDefault="00AC6FCC" w:rsidP="00AC6FCC">
            <w:pPr>
              <w:spacing w:before="120" w:after="120"/>
              <w:rPr>
                <w:rFonts w:ascii="Verdana" w:eastAsia="Calibri" w:hAnsi="Verdana"/>
                <w:sz w:val="16"/>
                <w:szCs w:val="16"/>
              </w:rPr>
            </w:pPr>
          </w:p>
        </w:tc>
        <w:tc>
          <w:tcPr>
            <w:tcW w:w="4493" w:type="dxa"/>
            <w:shd w:val="clear" w:color="auto" w:fill="auto"/>
          </w:tcPr>
          <w:p w14:paraId="32F7133C"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b/>
                <w:sz w:val="16"/>
                <w:szCs w:val="16"/>
              </w:rPr>
              <w:t xml:space="preserve">En caso afirmativo, </w:t>
            </w:r>
            <w:r w:rsidRPr="00C509BA">
              <w:rPr>
                <w:rFonts w:ascii="Verdana" w:eastAsia="Calibri" w:hAnsi="Verdana"/>
                <w:sz w:val="16"/>
                <w:szCs w:val="16"/>
              </w:rPr>
              <w:t>¿ha adoptado la operadora económica medidas autocorrectoras?</w:t>
            </w:r>
          </w:p>
          <w:p w14:paraId="4BA9A323" w14:textId="77777777" w:rsidR="00AC6FCC" w:rsidRPr="00C509BA" w:rsidRDefault="00AC6FCC" w:rsidP="00AC6FCC">
            <w:pPr>
              <w:spacing w:before="60" w:after="120"/>
              <w:jc w:val="both"/>
              <w:rPr>
                <w:rFonts w:ascii="Verdana" w:eastAsia="Calibri" w:hAnsi="Verdana"/>
                <w:sz w:val="16"/>
                <w:szCs w:val="16"/>
              </w:rPr>
            </w:pP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p w14:paraId="45E45459"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b/>
                <w:sz w:val="16"/>
                <w:szCs w:val="16"/>
              </w:rPr>
              <w:t>Si lo ha hecho,</w:t>
            </w:r>
            <w:r w:rsidRPr="00C509BA">
              <w:rPr>
                <w:rFonts w:ascii="Verdana" w:eastAsia="Calibri" w:hAnsi="Verdana"/>
                <w:sz w:val="16"/>
                <w:szCs w:val="16"/>
              </w:rPr>
              <w:t xml:space="preserve"> descríbanse las medidas adoptadas:</w:t>
            </w:r>
          </w:p>
          <w:p w14:paraId="6384C3FB" w14:textId="77777777" w:rsidR="00AC6FCC" w:rsidRPr="00C509BA" w:rsidRDefault="00AC6FCC" w:rsidP="00AC6FCC">
            <w:pPr>
              <w:spacing w:after="120"/>
              <w:jc w:val="both"/>
              <w:rPr>
                <w:rFonts w:ascii="Verdana" w:eastAsia="Calibri" w:hAnsi="Verdana"/>
                <w:sz w:val="16"/>
                <w:szCs w:val="16"/>
              </w:rPr>
            </w:pPr>
            <w:r w:rsidRPr="00C509BA">
              <w:rPr>
                <w:rFonts w:ascii="Verdana" w:eastAsia="Calibri" w:hAnsi="Verdana"/>
                <w:sz w:val="16"/>
                <w:szCs w:val="16"/>
              </w:rPr>
              <w:t>[…]:</w:t>
            </w:r>
          </w:p>
        </w:tc>
      </w:tr>
      <w:tr w:rsidR="00AC6FCC" w:rsidRPr="00C509BA" w14:paraId="7FABB451" w14:textId="77777777" w:rsidTr="00AC6FCC">
        <w:tc>
          <w:tcPr>
            <w:tcW w:w="5544" w:type="dxa"/>
            <w:shd w:val="clear" w:color="auto" w:fill="auto"/>
          </w:tcPr>
          <w:p w14:paraId="1EE7C65A"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¿Puede la operadora económica confirmar que:</w:t>
            </w:r>
          </w:p>
          <w:p w14:paraId="3CB13B3E"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C509BA">
              <w:rPr>
                <w:rFonts w:ascii="Verdana" w:eastAsia="Calibri" w:hAnsi="Verdana"/>
                <w:b/>
                <w:sz w:val="16"/>
                <w:szCs w:val="16"/>
                <w:vertAlign w:val="superscript"/>
              </w:rPr>
              <w:footnoteReference w:id="40"/>
            </w:r>
            <w:r w:rsidRPr="00C509BA">
              <w:rPr>
                <w:rFonts w:ascii="Verdana" w:eastAsia="Calibri" w:hAnsi="Verdana"/>
                <w:b/>
                <w:sz w:val="16"/>
                <w:szCs w:val="16"/>
                <w:vertAlign w:val="superscript"/>
              </w:rPr>
              <w:t xml:space="preserve">, </w:t>
            </w:r>
          </w:p>
          <w:p w14:paraId="41B83700"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no ha ocultado tal información,</w:t>
            </w:r>
          </w:p>
          <w:p w14:paraId="5322C135"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 xml:space="preserve">ha podido presentar sin demora los documentos justificativos exigidos por el poder adjudicador o la entidad adjudicadora, y </w:t>
            </w:r>
          </w:p>
          <w:p w14:paraId="775AEFA8"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C509BA">
              <w:rPr>
                <w:rFonts w:ascii="Verdana" w:eastAsia="Calibri" w:hAnsi="Verdana"/>
                <w:b/>
                <w:sz w:val="16"/>
                <w:szCs w:val="16"/>
                <w:vertAlign w:val="superscript"/>
              </w:rPr>
              <w:footnoteReference w:id="41"/>
            </w:r>
            <w:r w:rsidRPr="00C509BA">
              <w:rPr>
                <w:rFonts w:ascii="Verdana" w:eastAsia="Calibri" w:hAnsi="Verdana"/>
                <w:sz w:val="16"/>
                <w:szCs w:val="16"/>
              </w:rPr>
              <w:t>?</w:t>
            </w:r>
          </w:p>
        </w:tc>
        <w:tc>
          <w:tcPr>
            <w:tcW w:w="4493" w:type="dxa"/>
            <w:shd w:val="clear" w:color="auto" w:fill="auto"/>
          </w:tcPr>
          <w:p w14:paraId="4D3E46C0" w14:textId="77777777" w:rsidR="00AC6FCC" w:rsidRPr="00C509BA" w:rsidRDefault="00AC6FCC" w:rsidP="00AC6FCC">
            <w:pPr>
              <w:spacing w:before="120" w:after="120"/>
              <w:rPr>
                <w:rFonts w:ascii="Verdana" w:eastAsia="Calibri" w:hAnsi="Verdana"/>
                <w:sz w:val="16"/>
                <w:szCs w:val="16"/>
              </w:rPr>
            </w:pP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p w14:paraId="692D087E" w14:textId="77777777" w:rsidR="00AC6FCC" w:rsidRPr="00C509BA" w:rsidRDefault="00AC6FCC" w:rsidP="00AC6FCC">
            <w:pPr>
              <w:spacing w:before="120" w:after="120"/>
              <w:rPr>
                <w:rFonts w:ascii="Verdana" w:eastAsia="Calibri" w:hAnsi="Verdana"/>
                <w:sz w:val="16"/>
                <w:szCs w:val="16"/>
              </w:rPr>
            </w:pPr>
          </w:p>
        </w:tc>
      </w:tr>
    </w:tbl>
    <w:p w14:paraId="793192DD" w14:textId="77777777" w:rsidR="00AC6FCC" w:rsidRPr="00C509BA" w:rsidRDefault="00AC6FCC" w:rsidP="00AC6FCC">
      <w:pPr>
        <w:spacing w:before="120" w:after="120"/>
        <w:ind w:right="-425"/>
        <w:jc w:val="center"/>
        <w:rPr>
          <w:rFonts w:ascii="Verdana" w:eastAsia="Calibri" w:hAnsi="Verdana"/>
          <w:b/>
          <w:sz w:val="20"/>
          <w:szCs w:val="20"/>
        </w:rPr>
      </w:pPr>
    </w:p>
    <w:p w14:paraId="023DD2D5" w14:textId="77777777" w:rsidR="00AC6FCC" w:rsidRPr="00C509BA" w:rsidRDefault="00AC6FCC" w:rsidP="00AC6FCC">
      <w:pPr>
        <w:spacing w:before="120" w:after="120"/>
        <w:ind w:right="-425"/>
        <w:jc w:val="center"/>
        <w:rPr>
          <w:rFonts w:ascii="Verdana" w:eastAsia="Calibri" w:hAnsi="Verdana"/>
          <w:b/>
          <w:sz w:val="19"/>
          <w:szCs w:val="19"/>
        </w:rPr>
      </w:pPr>
      <w:r w:rsidRPr="00C509BA">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C509BA" w14:paraId="645D9D7C" w14:textId="77777777" w:rsidTr="00AC6FCC">
        <w:trPr>
          <w:trHeight w:val="283"/>
        </w:trPr>
        <w:tc>
          <w:tcPr>
            <w:tcW w:w="5558" w:type="dxa"/>
            <w:shd w:val="clear" w:color="auto" w:fill="auto"/>
            <w:vAlign w:val="center"/>
          </w:tcPr>
          <w:p w14:paraId="18CDF200"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Motivos de exclusión puramente nacionales</w:t>
            </w:r>
          </w:p>
        </w:tc>
        <w:tc>
          <w:tcPr>
            <w:tcW w:w="4465" w:type="dxa"/>
            <w:shd w:val="clear" w:color="auto" w:fill="auto"/>
            <w:vAlign w:val="center"/>
          </w:tcPr>
          <w:p w14:paraId="2FC99B75"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Respuesta</w:t>
            </w:r>
          </w:p>
        </w:tc>
      </w:tr>
      <w:tr w:rsidR="00AC6FCC" w:rsidRPr="00C509BA" w14:paraId="6EB7D2DC" w14:textId="77777777" w:rsidTr="00AC6FCC">
        <w:tc>
          <w:tcPr>
            <w:tcW w:w="5558" w:type="dxa"/>
            <w:shd w:val="clear" w:color="auto" w:fill="auto"/>
          </w:tcPr>
          <w:p w14:paraId="766F90E9"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 xml:space="preserve">¿Son aplicables los motivos de exclusión puramente </w:t>
            </w:r>
            <w:r w:rsidRPr="00C509BA">
              <w:rPr>
                <w:rFonts w:ascii="Verdana" w:eastAsia="Calibri" w:hAnsi="Verdana"/>
                <w:b/>
                <w:sz w:val="16"/>
                <w:szCs w:val="16"/>
              </w:rPr>
              <w:t>nacionales</w:t>
            </w:r>
            <w:r w:rsidRPr="00C509BA">
              <w:rPr>
                <w:rFonts w:ascii="Verdana" w:eastAsia="Calibri" w:hAnsi="Verdana"/>
                <w:sz w:val="16"/>
                <w:szCs w:val="16"/>
              </w:rPr>
              <w:t xml:space="preserve"> que se especifican en el anuncio pertinente o los pliegos de contratación</w:t>
            </w:r>
            <w:r w:rsidRPr="00C509BA">
              <w:rPr>
                <w:rFonts w:ascii="Verdana" w:eastAsia="Calibri" w:hAnsi="Verdana"/>
                <w:b/>
                <w:sz w:val="16"/>
                <w:szCs w:val="16"/>
                <w:vertAlign w:val="superscript"/>
              </w:rPr>
              <w:footnoteReference w:id="42"/>
            </w:r>
            <w:r w:rsidRPr="00C509BA">
              <w:rPr>
                <w:rFonts w:ascii="Verdana" w:eastAsia="Calibri" w:hAnsi="Verdana"/>
                <w:sz w:val="16"/>
                <w:szCs w:val="16"/>
              </w:rPr>
              <w:t>?</w:t>
            </w:r>
          </w:p>
          <w:p w14:paraId="60176C96"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7DAD8EC1" w14:textId="77777777" w:rsidR="00AC6FCC" w:rsidRPr="00C509BA" w:rsidRDefault="00AC6FCC" w:rsidP="00AC6FCC">
            <w:pPr>
              <w:spacing w:before="80"/>
              <w:jc w:val="both"/>
              <w:rPr>
                <w:rFonts w:ascii="Verdana" w:eastAsia="Calibri" w:hAnsi="Verdana"/>
                <w:sz w:val="16"/>
                <w:szCs w:val="16"/>
              </w:rPr>
            </w:pP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p w14:paraId="064A8145" w14:textId="77777777" w:rsidR="00AC6FCC" w:rsidRPr="00C509BA" w:rsidRDefault="00AC6FCC" w:rsidP="00AC6FCC">
            <w:pPr>
              <w:jc w:val="both"/>
              <w:rPr>
                <w:rFonts w:ascii="Verdana" w:eastAsia="Calibri" w:hAnsi="Verdana"/>
                <w:sz w:val="16"/>
                <w:szCs w:val="16"/>
              </w:rPr>
            </w:pPr>
          </w:p>
          <w:p w14:paraId="734DF0FB" w14:textId="77777777" w:rsidR="00AC6FCC" w:rsidRPr="00C509BA" w:rsidRDefault="00AC6FCC" w:rsidP="00AC6FCC">
            <w:pPr>
              <w:spacing w:after="120"/>
              <w:jc w:val="both"/>
              <w:rPr>
                <w:rFonts w:ascii="Verdana" w:eastAsia="Calibri" w:hAnsi="Verdana"/>
                <w:sz w:val="16"/>
                <w:szCs w:val="16"/>
              </w:rPr>
            </w:pPr>
          </w:p>
          <w:p w14:paraId="1022C0E0"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(dirección de la página web, autoridad u organismo expedidor, referencia exacta de la documentación): […] […] […] […]</w:t>
            </w:r>
            <w:r w:rsidRPr="00C509BA">
              <w:rPr>
                <w:rFonts w:ascii="Verdana" w:eastAsia="Calibri" w:hAnsi="Verdana"/>
                <w:b/>
                <w:sz w:val="16"/>
                <w:szCs w:val="16"/>
                <w:vertAlign w:val="superscript"/>
              </w:rPr>
              <w:footnoteReference w:id="43"/>
            </w:r>
          </w:p>
        </w:tc>
      </w:tr>
      <w:tr w:rsidR="00AC6FCC" w:rsidRPr="00C509BA" w14:paraId="05944589" w14:textId="77777777" w:rsidTr="00AC6FCC">
        <w:trPr>
          <w:trHeight w:val="1198"/>
        </w:trPr>
        <w:tc>
          <w:tcPr>
            <w:tcW w:w="5558" w:type="dxa"/>
            <w:shd w:val="clear" w:color="auto" w:fill="auto"/>
          </w:tcPr>
          <w:p w14:paraId="1D2144AD"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b/>
                <w:sz w:val="16"/>
                <w:szCs w:val="16"/>
              </w:rPr>
              <w:t xml:space="preserve">En el caso de que sea aplicable cualquiera de los motivos de exclusión puramente nacionales, </w:t>
            </w:r>
            <w:r w:rsidRPr="00C509BA">
              <w:rPr>
                <w:rFonts w:ascii="Verdana" w:eastAsia="Calibri" w:hAnsi="Verdana"/>
                <w:sz w:val="16"/>
                <w:szCs w:val="16"/>
              </w:rPr>
              <w:t>¿ha adoptado la operadora económica medidas autocorrectoras?</w:t>
            </w:r>
          </w:p>
          <w:p w14:paraId="205452FA"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b/>
                <w:sz w:val="16"/>
                <w:szCs w:val="16"/>
              </w:rPr>
              <w:t xml:space="preserve">Si </w:t>
            </w:r>
            <w:r w:rsidRPr="00C509BA">
              <w:rPr>
                <w:rFonts w:ascii="Verdana" w:eastAsia="Calibri" w:hAnsi="Verdana"/>
                <w:sz w:val="16"/>
                <w:szCs w:val="16"/>
              </w:rPr>
              <w:t>lo ha hecho, descríbanse las medidas adoptadas:</w:t>
            </w:r>
          </w:p>
        </w:tc>
        <w:tc>
          <w:tcPr>
            <w:tcW w:w="4465" w:type="dxa"/>
            <w:shd w:val="clear" w:color="auto" w:fill="auto"/>
          </w:tcPr>
          <w:p w14:paraId="5E000827" w14:textId="77777777" w:rsidR="00AC6FCC" w:rsidRPr="00C509BA" w:rsidRDefault="00AC6FCC" w:rsidP="00AC6FCC">
            <w:pPr>
              <w:spacing w:before="60"/>
              <w:jc w:val="both"/>
              <w:rPr>
                <w:rFonts w:ascii="Verdana" w:eastAsia="Calibri" w:hAnsi="Verdana"/>
                <w:sz w:val="16"/>
                <w:szCs w:val="16"/>
              </w:rPr>
            </w:pP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p w14:paraId="42459703" w14:textId="77777777" w:rsidR="00AC6FCC" w:rsidRPr="00C509BA" w:rsidRDefault="00AC6FCC" w:rsidP="00AC6FCC">
            <w:pPr>
              <w:jc w:val="both"/>
              <w:rPr>
                <w:rFonts w:ascii="Verdana" w:eastAsia="Calibri" w:hAnsi="Verdana"/>
                <w:sz w:val="16"/>
                <w:szCs w:val="16"/>
              </w:rPr>
            </w:pPr>
          </w:p>
          <w:p w14:paraId="02BF1593" w14:textId="77777777" w:rsidR="00AC6FCC" w:rsidRPr="00C509BA" w:rsidRDefault="00AC6FCC" w:rsidP="00AC6FCC">
            <w:pPr>
              <w:spacing w:after="120"/>
              <w:jc w:val="both"/>
              <w:rPr>
                <w:rFonts w:ascii="Verdana" w:eastAsia="Calibri" w:hAnsi="Verdana"/>
                <w:sz w:val="16"/>
                <w:szCs w:val="16"/>
              </w:rPr>
            </w:pPr>
          </w:p>
          <w:p w14:paraId="77AB66D1"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w:t>
            </w:r>
          </w:p>
        </w:tc>
      </w:tr>
    </w:tbl>
    <w:p w14:paraId="243C48A7" w14:textId="77777777" w:rsidR="00AC6FCC" w:rsidRPr="00C509BA" w:rsidRDefault="00AC6FCC" w:rsidP="00AC6FCC">
      <w:pPr>
        <w:spacing w:before="120" w:after="120"/>
        <w:ind w:right="-425"/>
        <w:jc w:val="center"/>
        <w:rPr>
          <w:rFonts w:ascii="Verdana" w:eastAsia="Calibri" w:hAnsi="Verdana"/>
          <w:b/>
          <w:sz w:val="19"/>
          <w:szCs w:val="19"/>
        </w:rPr>
      </w:pPr>
      <w:r w:rsidRPr="00C509BA">
        <w:rPr>
          <w:rFonts w:ascii="Verdana" w:eastAsia="Calibri" w:hAnsi="Verdana"/>
          <w:b/>
          <w:sz w:val="19"/>
          <w:szCs w:val="19"/>
        </w:rPr>
        <w:t>Parte IV: Criterios de selección</w:t>
      </w:r>
      <w:r w:rsidRPr="00C509BA">
        <w:rPr>
          <w:rFonts w:ascii="Verdana" w:eastAsia="Calibri" w:hAnsi="Verdana"/>
          <w:b/>
          <w:sz w:val="19"/>
          <w:szCs w:val="19"/>
          <w:vertAlign w:val="superscript"/>
        </w:rPr>
        <w:footnoteReference w:id="44"/>
      </w:r>
    </w:p>
    <w:p w14:paraId="3E441296" w14:textId="77777777" w:rsidR="00AC6FCC" w:rsidRPr="00C509BA" w:rsidRDefault="00AC6FCC" w:rsidP="00AC6FCC">
      <w:pPr>
        <w:ind w:right="-425"/>
        <w:jc w:val="both"/>
        <w:rPr>
          <w:rFonts w:ascii="Verdana" w:eastAsia="Calibri" w:hAnsi="Verdana"/>
          <w:sz w:val="16"/>
          <w:szCs w:val="16"/>
        </w:rPr>
      </w:pPr>
      <w:r w:rsidRPr="00C509BA">
        <w:rPr>
          <w:rFonts w:ascii="Verdana" w:eastAsia="Calibri" w:hAnsi="Verdana"/>
          <w:sz w:val="16"/>
          <w:szCs w:val="16"/>
        </w:rPr>
        <w:t>En relación con los criterios de selección (sección α  o  secciones A  a  D de la presente parte), la operadora económica declara que:</w:t>
      </w:r>
    </w:p>
    <w:p w14:paraId="5489E719" w14:textId="77777777" w:rsidR="00AC6FCC" w:rsidRPr="00C509BA" w:rsidRDefault="00AC6FCC" w:rsidP="00AC6FCC">
      <w:pPr>
        <w:spacing w:before="120" w:after="120"/>
        <w:ind w:right="-425" w:firstLine="284"/>
        <w:jc w:val="center"/>
        <w:rPr>
          <w:rFonts w:ascii="Verdana" w:eastAsia="Calibri" w:hAnsi="Verdana"/>
          <w:b/>
          <w:sz w:val="20"/>
          <w:szCs w:val="20"/>
        </w:rPr>
      </w:pPr>
      <w:r w:rsidRPr="00C509BA">
        <w:rPr>
          <w:rFonts w:ascii="Symbol" w:eastAsia="Symbol" w:hAnsi="Symbol" w:cs="Symbol"/>
          <w:b/>
          <w:sz w:val="19"/>
          <w:szCs w:val="19"/>
        </w:rPr>
        <w:t></w:t>
      </w:r>
      <w:r w:rsidRPr="00C509BA">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C509BA" w14:paraId="6FD243D1" w14:textId="77777777" w:rsidTr="00AC6FCC">
        <w:tc>
          <w:tcPr>
            <w:tcW w:w="10009" w:type="dxa"/>
            <w:shd w:val="clear" w:color="auto" w:fill="D9D9D9"/>
          </w:tcPr>
          <w:p w14:paraId="4973856B"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La operadora económica</w:t>
            </w:r>
            <w:r w:rsidRPr="00C509BA">
              <w:rPr>
                <w:rFonts w:ascii="Verdana" w:eastAsia="Calibri" w:hAnsi="Verdana"/>
                <w:b/>
                <w:color w:val="00B050"/>
                <w:sz w:val="16"/>
                <w:szCs w:val="16"/>
              </w:rPr>
              <w:t xml:space="preserve"> </w:t>
            </w:r>
            <w:r w:rsidRPr="00C509BA">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080A2FB" w14:textId="77777777" w:rsidR="00AC6FCC" w:rsidRPr="00C509BA"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C509BA" w14:paraId="5EDCEA61" w14:textId="77777777" w:rsidTr="00AC6FCC">
        <w:trPr>
          <w:trHeight w:val="283"/>
        </w:trPr>
        <w:tc>
          <w:tcPr>
            <w:tcW w:w="5558" w:type="dxa"/>
            <w:shd w:val="clear" w:color="auto" w:fill="auto"/>
          </w:tcPr>
          <w:p w14:paraId="11F97358" w14:textId="77777777" w:rsidR="00AC6FCC" w:rsidRPr="00C509BA" w:rsidRDefault="00AC6FCC" w:rsidP="00AC6FCC">
            <w:pPr>
              <w:spacing w:before="120" w:after="120"/>
              <w:rPr>
                <w:rFonts w:ascii="Verdana" w:eastAsia="Calibri" w:hAnsi="Verdana"/>
                <w:b/>
                <w:sz w:val="16"/>
                <w:szCs w:val="16"/>
              </w:rPr>
            </w:pPr>
            <w:r w:rsidRPr="00C509BA">
              <w:rPr>
                <w:rFonts w:ascii="Verdana" w:eastAsia="Calibri" w:hAnsi="Verdana"/>
                <w:b/>
                <w:sz w:val="16"/>
                <w:szCs w:val="16"/>
              </w:rPr>
              <w:t>Cumplimiento de todos los criterios de selección</w:t>
            </w:r>
          </w:p>
        </w:tc>
        <w:tc>
          <w:tcPr>
            <w:tcW w:w="4465" w:type="dxa"/>
            <w:shd w:val="clear" w:color="auto" w:fill="auto"/>
          </w:tcPr>
          <w:p w14:paraId="29CAA9B2" w14:textId="77777777" w:rsidR="00AC6FCC" w:rsidRPr="00C509BA" w:rsidRDefault="00AC6FCC" w:rsidP="00AC6FCC">
            <w:pPr>
              <w:spacing w:before="120" w:after="120"/>
              <w:rPr>
                <w:rFonts w:ascii="Verdana" w:eastAsia="Calibri" w:hAnsi="Verdana"/>
                <w:b/>
                <w:sz w:val="16"/>
                <w:szCs w:val="16"/>
              </w:rPr>
            </w:pPr>
            <w:r w:rsidRPr="00C509BA">
              <w:rPr>
                <w:rFonts w:ascii="Verdana" w:eastAsia="Calibri" w:hAnsi="Verdana"/>
                <w:b/>
                <w:sz w:val="16"/>
                <w:szCs w:val="16"/>
              </w:rPr>
              <w:t>Respuesta</w:t>
            </w:r>
          </w:p>
        </w:tc>
      </w:tr>
      <w:tr w:rsidR="00AC6FCC" w:rsidRPr="00C509BA" w14:paraId="3E54EA14" w14:textId="77777777" w:rsidTr="00AC6FCC">
        <w:tc>
          <w:tcPr>
            <w:tcW w:w="5558" w:type="dxa"/>
            <w:shd w:val="clear" w:color="auto" w:fill="auto"/>
          </w:tcPr>
          <w:p w14:paraId="5C186779" w14:textId="77777777" w:rsidR="00AC6FCC" w:rsidRPr="00C509BA" w:rsidRDefault="00AC6FCC" w:rsidP="00AC6FCC">
            <w:pPr>
              <w:spacing w:before="120" w:after="120"/>
              <w:rPr>
                <w:rFonts w:ascii="Verdana" w:eastAsia="Calibri" w:hAnsi="Verdana"/>
                <w:sz w:val="16"/>
                <w:szCs w:val="16"/>
              </w:rPr>
            </w:pPr>
            <w:r w:rsidRPr="00C509BA">
              <w:rPr>
                <w:rFonts w:ascii="Verdana" w:eastAsia="Calibri" w:hAnsi="Verdana"/>
                <w:sz w:val="16"/>
                <w:szCs w:val="16"/>
              </w:rPr>
              <w:t>Cumple los criterios de selección requeridos</w:t>
            </w:r>
          </w:p>
        </w:tc>
        <w:tc>
          <w:tcPr>
            <w:tcW w:w="4465" w:type="dxa"/>
            <w:shd w:val="clear" w:color="auto" w:fill="auto"/>
          </w:tcPr>
          <w:p w14:paraId="2F467DCD" w14:textId="77777777" w:rsidR="00AC6FCC" w:rsidRPr="00C509BA" w:rsidRDefault="00AC6FCC" w:rsidP="00AC6FCC">
            <w:pPr>
              <w:spacing w:before="60" w:after="120"/>
              <w:rPr>
                <w:rFonts w:ascii="Verdana" w:eastAsia="Calibri" w:hAnsi="Verdana"/>
                <w:sz w:val="16"/>
                <w:szCs w:val="16"/>
              </w:rPr>
            </w:pP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tc>
      </w:tr>
    </w:tbl>
    <w:p w14:paraId="5AA4DB7A" w14:textId="77777777" w:rsidR="00AC6FCC" w:rsidRPr="00C509BA" w:rsidRDefault="00AC6FCC" w:rsidP="00AC6FCC">
      <w:pPr>
        <w:spacing w:before="120" w:after="120"/>
        <w:ind w:right="-425"/>
        <w:jc w:val="center"/>
        <w:rPr>
          <w:rFonts w:ascii="Verdana" w:eastAsia="Calibri" w:hAnsi="Verdana"/>
          <w:b/>
          <w:sz w:val="19"/>
          <w:szCs w:val="19"/>
        </w:rPr>
      </w:pPr>
      <w:r w:rsidRPr="00C509BA">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AC6FCC" w:rsidRPr="00C509BA" w14:paraId="5E8C9586" w14:textId="77777777" w:rsidTr="00AC6FCC">
        <w:tc>
          <w:tcPr>
            <w:tcW w:w="8278" w:type="dxa"/>
            <w:shd w:val="clear" w:color="auto" w:fill="D9D9D9"/>
          </w:tcPr>
          <w:p w14:paraId="0184CBD7"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52512C24" w14:textId="77777777" w:rsidR="00AC6FCC" w:rsidRPr="00C509BA"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AC6FCC" w:rsidRPr="00C509BA" w14:paraId="207667EE" w14:textId="77777777" w:rsidTr="00AC6FCC">
        <w:trPr>
          <w:trHeight w:val="283"/>
        </w:trPr>
        <w:tc>
          <w:tcPr>
            <w:tcW w:w="5544" w:type="dxa"/>
            <w:shd w:val="clear" w:color="auto" w:fill="auto"/>
          </w:tcPr>
          <w:p w14:paraId="0F174D0E"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Idoneidad</w:t>
            </w:r>
          </w:p>
        </w:tc>
        <w:tc>
          <w:tcPr>
            <w:tcW w:w="4465" w:type="dxa"/>
            <w:shd w:val="clear" w:color="auto" w:fill="auto"/>
          </w:tcPr>
          <w:p w14:paraId="0BF3BBC0"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Respuesta</w:t>
            </w:r>
          </w:p>
        </w:tc>
      </w:tr>
      <w:tr w:rsidR="00AC6FCC" w:rsidRPr="00C509BA" w14:paraId="698FEC9D" w14:textId="77777777" w:rsidTr="00AC6FCC">
        <w:trPr>
          <w:trHeight w:val="637"/>
        </w:trPr>
        <w:tc>
          <w:tcPr>
            <w:tcW w:w="5544" w:type="dxa"/>
            <w:shd w:val="clear" w:color="auto" w:fill="auto"/>
          </w:tcPr>
          <w:p w14:paraId="797DCB42"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b/>
                <w:sz w:val="16"/>
                <w:szCs w:val="16"/>
              </w:rPr>
              <w:t>1) Figura inscrita en un registro profesional o mercantil</w:t>
            </w:r>
            <w:r w:rsidRPr="00C509BA">
              <w:rPr>
                <w:rFonts w:ascii="Verdana" w:eastAsia="Calibri" w:hAnsi="Verdana"/>
                <w:sz w:val="16"/>
                <w:szCs w:val="16"/>
              </w:rPr>
              <w:t xml:space="preserve"> en su Estado miembro de establecimiento</w:t>
            </w:r>
            <w:r w:rsidRPr="00C509BA">
              <w:rPr>
                <w:rFonts w:ascii="Verdana" w:eastAsia="Calibri" w:hAnsi="Verdana"/>
                <w:sz w:val="16"/>
                <w:szCs w:val="16"/>
                <w:vertAlign w:val="superscript"/>
              </w:rPr>
              <w:footnoteReference w:id="45"/>
            </w:r>
            <w:r w:rsidRPr="00C509BA">
              <w:rPr>
                <w:rFonts w:ascii="Verdana" w:eastAsia="Calibri" w:hAnsi="Verdana"/>
                <w:sz w:val="16"/>
                <w:szCs w:val="16"/>
                <w:vertAlign w:val="superscript"/>
              </w:rPr>
              <w:t>:</w:t>
            </w:r>
          </w:p>
          <w:p w14:paraId="0C875400"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Si la documentación pertinente está disponible en formato electrónico, sírvase indicar:</w:t>
            </w:r>
          </w:p>
        </w:tc>
        <w:tc>
          <w:tcPr>
            <w:tcW w:w="4465" w:type="dxa"/>
            <w:shd w:val="clear" w:color="auto" w:fill="auto"/>
          </w:tcPr>
          <w:p w14:paraId="3EAE3E72"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w:t>
            </w:r>
          </w:p>
          <w:p w14:paraId="3D9E68F7" w14:textId="77777777" w:rsidR="00AC6FCC" w:rsidRPr="00C509BA" w:rsidRDefault="00AC6FCC" w:rsidP="00AC6FCC">
            <w:pPr>
              <w:jc w:val="both"/>
              <w:rPr>
                <w:rFonts w:ascii="Verdana" w:eastAsia="Calibri" w:hAnsi="Verdana"/>
                <w:sz w:val="16"/>
                <w:szCs w:val="16"/>
              </w:rPr>
            </w:pPr>
          </w:p>
          <w:p w14:paraId="012DA580"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(dirección de la página web, autoridad u organismo expedidor, referencia exacta de la documentación):</w:t>
            </w:r>
          </w:p>
          <w:p w14:paraId="4F32C3D7" w14:textId="77777777" w:rsidR="00AC6FCC" w:rsidRPr="00C509BA" w:rsidRDefault="00AC6FCC" w:rsidP="00AC6FCC">
            <w:pPr>
              <w:spacing w:after="120"/>
              <w:jc w:val="both"/>
              <w:rPr>
                <w:rFonts w:ascii="Verdana" w:eastAsia="Calibri" w:hAnsi="Verdana"/>
                <w:sz w:val="16"/>
                <w:szCs w:val="16"/>
              </w:rPr>
            </w:pPr>
            <w:r w:rsidRPr="00C509BA">
              <w:rPr>
                <w:rFonts w:ascii="Verdana" w:eastAsia="Calibri" w:hAnsi="Verdana"/>
                <w:sz w:val="16"/>
                <w:szCs w:val="16"/>
              </w:rPr>
              <w:t>[…] […] […] […]</w:t>
            </w:r>
          </w:p>
        </w:tc>
      </w:tr>
      <w:tr w:rsidR="00AC6FCC" w:rsidRPr="00C509BA" w14:paraId="7FA8CA21" w14:textId="77777777" w:rsidTr="00AC6FCC">
        <w:trPr>
          <w:trHeight w:val="637"/>
        </w:trPr>
        <w:tc>
          <w:tcPr>
            <w:tcW w:w="5544" w:type="dxa"/>
            <w:shd w:val="clear" w:color="auto" w:fill="auto"/>
          </w:tcPr>
          <w:p w14:paraId="517542B6"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2) Cuando se trate de contrato de servicios:</w:t>
            </w:r>
          </w:p>
          <w:p w14:paraId="1A8D2DBD"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 xml:space="preserve">¿Es preciso </w:t>
            </w:r>
            <w:r w:rsidRPr="00C509BA">
              <w:rPr>
                <w:rFonts w:ascii="Verdana" w:eastAsia="Calibri" w:hAnsi="Verdana"/>
                <w:b/>
                <w:sz w:val="16"/>
                <w:szCs w:val="16"/>
              </w:rPr>
              <w:t>disponer de una autorización específica o</w:t>
            </w:r>
            <w:r w:rsidRPr="00C509BA">
              <w:rPr>
                <w:rFonts w:ascii="Verdana" w:eastAsia="Calibri" w:hAnsi="Verdana"/>
                <w:sz w:val="16"/>
                <w:szCs w:val="16"/>
              </w:rPr>
              <w:t xml:space="preserve"> </w:t>
            </w:r>
            <w:r w:rsidRPr="00C509BA">
              <w:rPr>
                <w:rFonts w:ascii="Verdana" w:eastAsia="Calibri" w:hAnsi="Verdana"/>
                <w:b/>
                <w:sz w:val="16"/>
                <w:szCs w:val="16"/>
              </w:rPr>
              <w:t>estar afiliada</w:t>
            </w:r>
            <w:r w:rsidRPr="00C509BA">
              <w:rPr>
                <w:rFonts w:ascii="Verdana" w:eastAsia="Calibri" w:hAnsi="Verdana"/>
                <w:sz w:val="16"/>
                <w:szCs w:val="16"/>
              </w:rPr>
              <w:t xml:space="preserve"> a una determinada organización para poder prestar el servicio de que se trate en el país de establecimiento de la operadora económica?</w:t>
            </w:r>
          </w:p>
          <w:p w14:paraId="35207B89" w14:textId="77777777" w:rsidR="00AC6FCC" w:rsidRPr="00C509BA" w:rsidRDefault="00AC6FCC" w:rsidP="00AC6FCC">
            <w:pPr>
              <w:jc w:val="both"/>
              <w:rPr>
                <w:rFonts w:ascii="Verdana" w:eastAsia="Calibri" w:hAnsi="Verdana"/>
                <w:sz w:val="16"/>
                <w:szCs w:val="16"/>
              </w:rPr>
            </w:pPr>
          </w:p>
          <w:p w14:paraId="3A30025F" w14:textId="77777777" w:rsidR="00AC6FCC" w:rsidRPr="00C509BA" w:rsidRDefault="00AC6FCC" w:rsidP="00AC6FCC">
            <w:pPr>
              <w:spacing w:after="120"/>
              <w:jc w:val="both"/>
              <w:rPr>
                <w:rFonts w:ascii="Verdana" w:eastAsia="Calibri" w:hAnsi="Verdana"/>
                <w:sz w:val="16"/>
                <w:szCs w:val="16"/>
              </w:rPr>
            </w:pPr>
            <w:r w:rsidRPr="00C509BA">
              <w:rPr>
                <w:rFonts w:ascii="Verdana" w:eastAsia="Calibri" w:hAnsi="Verdana"/>
                <w:sz w:val="16"/>
                <w:szCs w:val="16"/>
              </w:rPr>
              <w:lastRenderedPageBreak/>
              <w:t>Si la documentación pertinente está disponible en formato electrónico, sírvase indicar:</w:t>
            </w:r>
          </w:p>
        </w:tc>
        <w:tc>
          <w:tcPr>
            <w:tcW w:w="4465" w:type="dxa"/>
            <w:shd w:val="clear" w:color="auto" w:fill="auto"/>
          </w:tcPr>
          <w:p w14:paraId="5ED7DAEA" w14:textId="77777777" w:rsidR="00AC6FCC" w:rsidRPr="00C509BA" w:rsidRDefault="00AC6FCC" w:rsidP="00AC6FCC">
            <w:pPr>
              <w:spacing w:before="80" w:after="120"/>
              <w:jc w:val="both"/>
              <w:rPr>
                <w:rFonts w:ascii="Verdana" w:eastAsia="Calibri" w:hAnsi="Verdana"/>
                <w:sz w:val="16"/>
                <w:szCs w:val="16"/>
              </w:rPr>
            </w:pPr>
            <w:r w:rsidRPr="00C509BA">
              <w:rPr>
                <w:rFonts w:ascii="Verdana" w:hAnsi="Verdana"/>
                <w:sz w:val="16"/>
                <w:szCs w:val="16"/>
              </w:rPr>
              <w:lastRenderedPageBreak/>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p w14:paraId="19F62C23"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b/>
                <w:sz w:val="16"/>
                <w:szCs w:val="16"/>
              </w:rPr>
              <w:t>En caso afirmativo,</w:t>
            </w:r>
            <w:r w:rsidRPr="00C509BA">
              <w:rPr>
                <w:rFonts w:ascii="Verdana" w:eastAsia="Calibri" w:hAnsi="Verdana"/>
                <w:sz w:val="16"/>
                <w:szCs w:val="16"/>
              </w:rPr>
              <w:t xml:space="preserve"> especifíquese qué autorización o afiliación e indíquese si la operadora económica</w:t>
            </w:r>
            <w:r w:rsidRPr="00C509BA">
              <w:rPr>
                <w:rFonts w:ascii="Verdana" w:eastAsia="Calibri" w:hAnsi="Verdana"/>
                <w:color w:val="00B050"/>
                <w:sz w:val="16"/>
                <w:szCs w:val="16"/>
              </w:rPr>
              <w:t xml:space="preserve"> </w:t>
            </w:r>
            <w:r w:rsidRPr="00C509BA">
              <w:rPr>
                <w:rFonts w:ascii="Verdana" w:eastAsia="Calibri" w:hAnsi="Verdana"/>
                <w:sz w:val="16"/>
                <w:szCs w:val="16"/>
              </w:rPr>
              <w:t>cumple este requisito:</w:t>
            </w:r>
          </w:p>
          <w:p w14:paraId="1407E820" w14:textId="77777777" w:rsidR="00AC6FCC" w:rsidRPr="00C509BA" w:rsidRDefault="00AC6FCC" w:rsidP="00AC6FCC">
            <w:pPr>
              <w:spacing w:after="120"/>
              <w:jc w:val="both"/>
              <w:rPr>
                <w:rFonts w:ascii="Verdana" w:eastAsia="Calibri" w:hAnsi="Verdana"/>
                <w:sz w:val="16"/>
                <w:szCs w:val="16"/>
              </w:rPr>
            </w:pPr>
            <w:r w:rsidRPr="00C509BA">
              <w:rPr>
                <w:rFonts w:ascii="Verdana" w:eastAsia="Calibri" w:hAnsi="Verdana"/>
                <w:sz w:val="16"/>
                <w:szCs w:val="16"/>
              </w:rPr>
              <w:t xml:space="preserve">[…………………………………………………]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p w14:paraId="0E60C9F4"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(dirección de la página web, autoridad u organismo expedidor, referencia exacta de la documentación):</w:t>
            </w:r>
          </w:p>
          <w:p w14:paraId="32303D34" w14:textId="77777777" w:rsidR="00AC6FCC" w:rsidRPr="00C509BA" w:rsidRDefault="00AC6FCC" w:rsidP="00AC6FCC">
            <w:pPr>
              <w:spacing w:after="120"/>
              <w:jc w:val="both"/>
              <w:rPr>
                <w:rFonts w:ascii="Verdana" w:eastAsia="Calibri" w:hAnsi="Verdana"/>
                <w:sz w:val="16"/>
                <w:szCs w:val="16"/>
              </w:rPr>
            </w:pPr>
            <w:r w:rsidRPr="00C509BA">
              <w:rPr>
                <w:rFonts w:ascii="Verdana" w:eastAsia="Calibri" w:hAnsi="Verdana"/>
                <w:sz w:val="16"/>
                <w:szCs w:val="16"/>
              </w:rPr>
              <w:lastRenderedPageBreak/>
              <w:t>[…] […] […] […]</w:t>
            </w:r>
          </w:p>
        </w:tc>
      </w:tr>
    </w:tbl>
    <w:p w14:paraId="095F56D1" w14:textId="77777777" w:rsidR="00AC6FCC" w:rsidRPr="00C509BA" w:rsidRDefault="00AC6FCC" w:rsidP="00AC6FCC">
      <w:pPr>
        <w:spacing w:before="120" w:after="120"/>
        <w:ind w:right="-425"/>
        <w:jc w:val="center"/>
        <w:rPr>
          <w:rFonts w:ascii="Verdana" w:eastAsia="Calibri" w:hAnsi="Verdana"/>
          <w:b/>
          <w:sz w:val="19"/>
          <w:szCs w:val="19"/>
        </w:rPr>
      </w:pPr>
    </w:p>
    <w:p w14:paraId="29924919" w14:textId="77777777" w:rsidR="00AC6FCC" w:rsidRPr="00C509BA" w:rsidRDefault="00AC6FCC" w:rsidP="00AC6FCC">
      <w:pPr>
        <w:spacing w:before="120" w:after="120"/>
        <w:ind w:right="-425"/>
        <w:jc w:val="center"/>
        <w:rPr>
          <w:rFonts w:ascii="Verdana" w:eastAsia="Calibri" w:hAnsi="Verdana"/>
          <w:b/>
          <w:sz w:val="19"/>
          <w:szCs w:val="19"/>
        </w:rPr>
      </w:pPr>
      <w:r w:rsidRPr="00C509BA">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AC6FCC" w:rsidRPr="00C509BA" w14:paraId="7F2EF36F" w14:textId="77777777" w:rsidTr="00AC6FCC">
        <w:tc>
          <w:tcPr>
            <w:tcW w:w="10037" w:type="dxa"/>
            <w:shd w:val="clear" w:color="auto" w:fill="D9D9D9"/>
          </w:tcPr>
          <w:p w14:paraId="6C0B0E42"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3DD419" w14:textId="77777777" w:rsidR="00AC6FCC" w:rsidRPr="00C509BA"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AC6FCC" w:rsidRPr="00C509BA" w14:paraId="261E1323" w14:textId="77777777" w:rsidTr="00AC6FCC">
        <w:tc>
          <w:tcPr>
            <w:tcW w:w="5530" w:type="dxa"/>
            <w:shd w:val="clear" w:color="auto" w:fill="auto"/>
          </w:tcPr>
          <w:p w14:paraId="29FE96C7"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Solvencia económica y financiera</w:t>
            </w:r>
          </w:p>
        </w:tc>
        <w:tc>
          <w:tcPr>
            <w:tcW w:w="4479" w:type="dxa"/>
            <w:shd w:val="clear" w:color="auto" w:fill="auto"/>
          </w:tcPr>
          <w:p w14:paraId="26EB2603"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Respuesta</w:t>
            </w:r>
          </w:p>
        </w:tc>
      </w:tr>
      <w:tr w:rsidR="00AC6FCC" w:rsidRPr="00C509BA" w14:paraId="295C045F" w14:textId="77777777" w:rsidTr="00AC6FCC">
        <w:tc>
          <w:tcPr>
            <w:tcW w:w="5530" w:type="dxa"/>
            <w:shd w:val="clear" w:color="auto" w:fill="auto"/>
          </w:tcPr>
          <w:p w14:paraId="6AD0FB95"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 xml:space="preserve">1a) Su </w:t>
            </w:r>
            <w:r w:rsidRPr="00C509BA">
              <w:rPr>
                <w:rFonts w:ascii="Verdana" w:eastAsia="Calibri" w:hAnsi="Verdana"/>
                <w:b/>
                <w:sz w:val="16"/>
                <w:szCs w:val="16"/>
              </w:rPr>
              <w:t>volumen de negocios</w:t>
            </w:r>
            <w:r w:rsidRPr="00C509BA">
              <w:rPr>
                <w:rFonts w:ascii="Verdana" w:eastAsia="Calibri" w:hAnsi="Verdana"/>
                <w:sz w:val="16"/>
                <w:szCs w:val="16"/>
              </w:rPr>
              <w:t xml:space="preserve"> </w:t>
            </w:r>
            <w:r w:rsidRPr="00C509BA">
              <w:rPr>
                <w:rFonts w:ascii="Verdana" w:eastAsia="Calibri" w:hAnsi="Verdana"/>
                <w:b/>
                <w:sz w:val="16"/>
                <w:szCs w:val="16"/>
              </w:rPr>
              <w:t>anua</w:t>
            </w:r>
            <w:r w:rsidRPr="00C509BA">
              <w:rPr>
                <w:rFonts w:ascii="Verdana" w:eastAsia="Calibri" w:hAnsi="Verdana"/>
                <w:sz w:val="16"/>
                <w:szCs w:val="16"/>
              </w:rPr>
              <w:t>l (general) durante el número de ejercicios exigido en el anuncio pertinente o los pliegos de la contratación es el siguiente:</w:t>
            </w:r>
          </w:p>
          <w:p w14:paraId="6E50631C"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Y/o</w:t>
            </w:r>
          </w:p>
          <w:p w14:paraId="1CF71D3D"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1b) Su volumen de negocios anual medio durante el número de ejercicios exigido en el anuncio pertinente o los pliegos de contratación es el siguiente</w:t>
            </w:r>
            <w:r w:rsidRPr="00C509BA">
              <w:rPr>
                <w:rFonts w:ascii="Verdana" w:eastAsia="Calibri" w:hAnsi="Verdana"/>
                <w:b/>
                <w:sz w:val="16"/>
                <w:szCs w:val="16"/>
                <w:vertAlign w:val="superscript"/>
              </w:rPr>
              <w:footnoteReference w:id="46"/>
            </w:r>
            <w:r w:rsidRPr="00C509BA">
              <w:rPr>
                <w:rFonts w:ascii="Verdana" w:eastAsia="Calibri" w:hAnsi="Verdana"/>
                <w:sz w:val="16"/>
                <w:szCs w:val="16"/>
              </w:rPr>
              <w:t>:</w:t>
            </w:r>
          </w:p>
          <w:p w14:paraId="0383C6D6"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Si la documentación pertinente está disponible en formato electrónico, sírvase indicar:</w:t>
            </w:r>
          </w:p>
          <w:p w14:paraId="716FB384" w14:textId="77777777" w:rsidR="00AC6FCC" w:rsidRPr="00C509BA" w:rsidRDefault="00AC6FCC" w:rsidP="00AC6FCC">
            <w:pPr>
              <w:spacing w:before="120" w:after="120"/>
              <w:jc w:val="both"/>
              <w:rPr>
                <w:rFonts w:ascii="Verdana" w:eastAsia="Calibri" w:hAnsi="Verdana"/>
                <w:sz w:val="16"/>
                <w:szCs w:val="16"/>
              </w:rPr>
            </w:pPr>
          </w:p>
        </w:tc>
        <w:tc>
          <w:tcPr>
            <w:tcW w:w="4479" w:type="dxa"/>
            <w:shd w:val="clear" w:color="auto" w:fill="auto"/>
          </w:tcPr>
          <w:p w14:paraId="6546BC7F"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Ejercicio: […] volumen de negocios: […][..] moneda</w:t>
            </w:r>
          </w:p>
          <w:p w14:paraId="65BA438E" w14:textId="77777777" w:rsidR="00AC6FCC" w:rsidRPr="00C509BA" w:rsidRDefault="00AC6FCC" w:rsidP="00AC6FCC">
            <w:pPr>
              <w:jc w:val="both"/>
              <w:rPr>
                <w:rFonts w:ascii="Verdana" w:eastAsia="Calibri" w:hAnsi="Verdana"/>
                <w:sz w:val="16"/>
                <w:szCs w:val="16"/>
              </w:rPr>
            </w:pPr>
            <w:r w:rsidRPr="00C509BA">
              <w:rPr>
                <w:rFonts w:ascii="Verdana" w:eastAsia="Calibri" w:hAnsi="Verdana"/>
                <w:sz w:val="16"/>
                <w:szCs w:val="16"/>
              </w:rPr>
              <w:t>Ejercicio: […] volumen de negocios: […][..] moneda</w:t>
            </w:r>
          </w:p>
          <w:p w14:paraId="35BE7C3F" w14:textId="77777777" w:rsidR="00AC6FCC" w:rsidRPr="00C509BA" w:rsidRDefault="00AC6FCC" w:rsidP="00AC6FCC">
            <w:pPr>
              <w:spacing w:after="120"/>
              <w:jc w:val="both"/>
              <w:rPr>
                <w:rFonts w:ascii="Verdana" w:eastAsia="Calibri" w:hAnsi="Verdana"/>
                <w:sz w:val="16"/>
                <w:szCs w:val="16"/>
              </w:rPr>
            </w:pPr>
            <w:r w:rsidRPr="00C509BA">
              <w:rPr>
                <w:rFonts w:ascii="Verdana" w:eastAsia="Calibri" w:hAnsi="Verdana"/>
                <w:sz w:val="16"/>
                <w:szCs w:val="16"/>
              </w:rPr>
              <w:t>Ejercicio: […] volumen de negocios: […][..] moneda</w:t>
            </w:r>
          </w:p>
          <w:p w14:paraId="67B158AC" w14:textId="77777777" w:rsidR="00AC6FCC" w:rsidRPr="00C509BA" w:rsidRDefault="00AC6FCC" w:rsidP="00AC6FCC">
            <w:pPr>
              <w:spacing w:before="120" w:after="120"/>
              <w:jc w:val="both"/>
              <w:rPr>
                <w:rFonts w:ascii="Verdana" w:eastAsia="Calibri" w:hAnsi="Verdana"/>
                <w:sz w:val="16"/>
                <w:szCs w:val="16"/>
              </w:rPr>
            </w:pPr>
          </w:p>
          <w:p w14:paraId="19A3ABE2"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(número de ejercicios, volumen de negocios medio):</w:t>
            </w:r>
          </w:p>
          <w:p w14:paraId="3705B812" w14:textId="77777777" w:rsidR="00AC6FCC" w:rsidRPr="00C509BA" w:rsidRDefault="00AC6FCC" w:rsidP="00AC6FCC">
            <w:pPr>
              <w:jc w:val="both"/>
              <w:rPr>
                <w:rFonts w:ascii="Verdana" w:eastAsia="Calibri" w:hAnsi="Verdana"/>
                <w:sz w:val="16"/>
                <w:szCs w:val="16"/>
              </w:rPr>
            </w:pPr>
            <w:r w:rsidRPr="00C509BA">
              <w:rPr>
                <w:rFonts w:ascii="Verdana" w:eastAsia="Calibri" w:hAnsi="Verdana"/>
                <w:sz w:val="16"/>
                <w:szCs w:val="16"/>
              </w:rPr>
              <w:t>[…], […] […]moneda</w:t>
            </w:r>
          </w:p>
          <w:p w14:paraId="71736281" w14:textId="77777777" w:rsidR="00AC6FCC" w:rsidRPr="00C509BA" w:rsidRDefault="00AC6FCC" w:rsidP="00AC6FCC">
            <w:pPr>
              <w:spacing w:after="120"/>
              <w:jc w:val="both"/>
              <w:rPr>
                <w:rFonts w:ascii="Verdana" w:eastAsia="Calibri" w:hAnsi="Verdana"/>
                <w:sz w:val="16"/>
                <w:szCs w:val="16"/>
              </w:rPr>
            </w:pPr>
          </w:p>
          <w:p w14:paraId="7296D224"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 xml:space="preserve">(dirección de la página web, autoridad u organismo expedidor, referencia exacta de la documentación): </w:t>
            </w:r>
          </w:p>
          <w:p w14:paraId="1F08A2D8" w14:textId="77777777" w:rsidR="00AC6FCC" w:rsidRPr="00C509BA" w:rsidRDefault="00AC6FCC" w:rsidP="00AC6FCC">
            <w:pPr>
              <w:spacing w:after="120"/>
              <w:jc w:val="both"/>
              <w:rPr>
                <w:rFonts w:ascii="Verdana" w:eastAsia="Calibri" w:hAnsi="Verdana"/>
                <w:sz w:val="16"/>
                <w:szCs w:val="16"/>
              </w:rPr>
            </w:pPr>
            <w:r w:rsidRPr="00C509BA">
              <w:rPr>
                <w:rFonts w:ascii="Verdana" w:eastAsia="Calibri" w:hAnsi="Verdana"/>
                <w:sz w:val="16"/>
                <w:szCs w:val="16"/>
              </w:rPr>
              <w:t>[…] […] […] […]</w:t>
            </w:r>
          </w:p>
        </w:tc>
      </w:tr>
      <w:tr w:rsidR="00AC6FCC" w:rsidRPr="00C509BA" w14:paraId="62AFD57D" w14:textId="77777777" w:rsidTr="00AC6FCC">
        <w:tc>
          <w:tcPr>
            <w:tcW w:w="5530" w:type="dxa"/>
            <w:shd w:val="clear" w:color="auto" w:fill="auto"/>
          </w:tcPr>
          <w:p w14:paraId="4A208A6D"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2a)</w:t>
            </w:r>
            <w:r w:rsidRPr="00C509BA">
              <w:rPr>
                <w:rFonts w:ascii="Verdana" w:eastAsia="Calibri" w:hAnsi="Verdana"/>
                <w:b/>
                <w:sz w:val="16"/>
                <w:szCs w:val="16"/>
              </w:rPr>
              <w:t xml:space="preserve"> Su volumen de negocios</w:t>
            </w:r>
            <w:r w:rsidRPr="00C509BA">
              <w:rPr>
                <w:rFonts w:ascii="Verdana" w:eastAsia="Calibri" w:hAnsi="Verdana"/>
                <w:sz w:val="16"/>
                <w:szCs w:val="16"/>
              </w:rPr>
              <w:t xml:space="preserve"> </w:t>
            </w:r>
            <w:r w:rsidRPr="00C509BA">
              <w:rPr>
                <w:rFonts w:ascii="Verdana" w:eastAsia="Calibri" w:hAnsi="Verdana"/>
                <w:b/>
                <w:sz w:val="16"/>
                <w:szCs w:val="16"/>
              </w:rPr>
              <w:t>anual</w:t>
            </w:r>
            <w:r w:rsidRPr="00C509BA">
              <w:rPr>
                <w:rFonts w:ascii="Verdana" w:eastAsia="Calibri" w:hAnsi="Verdana"/>
                <w:sz w:val="16"/>
                <w:szCs w:val="16"/>
              </w:rPr>
              <w:t xml:space="preserve"> (específico) durante el número de ejercicios exigido </w:t>
            </w:r>
            <w:r w:rsidRPr="00C509BA">
              <w:rPr>
                <w:rFonts w:ascii="Verdana" w:eastAsia="Calibri" w:hAnsi="Verdana"/>
                <w:b/>
                <w:sz w:val="16"/>
                <w:szCs w:val="16"/>
              </w:rPr>
              <w:t>en el ámbito de</w:t>
            </w:r>
            <w:r w:rsidRPr="00C509BA">
              <w:rPr>
                <w:rFonts w:ascii="Verdana" w:eastAsia="Calibri" w:hAnsi="Verdana"/>
                <w:sz w:val="16"/>
                <w:szCs w:val="16"/>
              </w:rPr>
              <w:t xml:space="preserve"> </w:t>
            </w:r>
            <w:r w:rsidRPr="00C509BA">
              <w:rPr>
                <w:rFonts w:ascii="Verdana" w:eastAsia="Calibri" w:hAnsi="Verdana"/>
                <w:b/>
                <w:sz w:val="16"/>
                <w:szCs w:val="16"/>
              </w:rPr>
              <w:t>actividad cubierto por el contrato</w:t>
            </w:r>
            <w:r w:rsidRPr="00C509BA">
              <w:rPr>
                <w:rFonts w:ascii="Verdana" w:eastAsia="Calibri" w:hAnsi="Verdana"/>
                <w:sz w:val="16"/>
                <w:szCs w:val="16"/>
              </w:rPr>
              <w:t xml:space="preserve"> y que se especifica en el anuncio pertinente o los pliegos de la contratación es el siguiente:</w:t>
            </w:r>
          </w:p>
          <w:p w14:paraId="5D6B503D"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Y/o</w:t>
            </w:r>
          </w:p>
          <w:p w14:paraId="78F2096D" w14:textId="77777777" w:rsidR="00AC6FCC" w:rsidRPr="00C509BA" w:rsidRDefault="00AC6FCC" w:rsidP="00AC6FCC">
            <w:pPr>
              <w:spacing w:before="120" w:after="120"/>
              <w:jc w:val="both"/>
              <w:rPr>
                <w:rFonts w:ascii="Verdana" w:eastAsia="Calibri" w:hAnsi="Verdana"/>
                <w:b/>
                <w:sz w:val="16"/>
                <w:szCs w:val="16"/>
                <w:vertAlign w:val="superscript"/>
              </w:rPr>
            </w:pPr>
            <w:r w:rsidRPr="00C509BA">
              <w:rPr>
                <w:rFonts w:ascii="Verdana" w:eastAsia="Calibri" w:hAnsi="Verdana"/>
                <w:sz w:val="16"/>
                <w:szCs w:val="16"/>
              </w:rPr>
              <w:t xml:space="preserve">2b) Su </w:t>
            </w:r>
            <w:r w:rsidRPr="00C509BA">
              <w:rPr>
                <w:rFonts w:ascii="Verdana" w:eastAsia="Calibri" w:hAnsi="Verdana"/>
                <w:b/>
                <w:sz w:val="16"/>
                <w:szCs w:val="16"/>
              </w:rPr>
              <w:t>volumen de negocios</w:t>
            </w:r>
            <w:r w:rsidRPr="00C509BA">
              <w:rPr>
                <w:rFonts w:ascii="Verdana" w:eastAsia="Calibri" w:hAnsi="Verdana"/>
                <w:sz w:val="16"/>
                <w:szCs w:val="16"/>
              </w:rPr>
              <w:t xml:space="preserve"> anual medio </w:t>
            </w:r>
            <w:r w:rsidRPr="00C509BA">
              <w:rPr>
                <w:rFonts w:ascii="Verdana" w:eastAsia="Calibri" w:hAnsi="Verdana"/>
                <w:b/>
                <w:sz w:val="16"/>
                <w:szCs w:val="16"/>
              </w:rPr>
              <w:t>en el ámbito y durante el número de ejercicios exigidos en el anuncio pertinente o los pliegos de la contratación es el siguiente</w:t>
            </w:r>
            <w:r w:rsidRPr="00C509BA">
              <w:rPr>
                <w:rFonts w:ascii="Verdana" w:eastAsia="Calibri" w:hAnsi="Verdana"/>
                <w:b/>
                <w:sz w:val="16"/>
                <w:szCs w:val="16"/>
                <w:vertAlign w:val="superscript"/>
              </w:rPr>
              <w:footnoteReference w:id="47"/>
            </w:r>
            <w:r w:rsidRPr="00C509BA">
              <w:rPr>
                <w:rFonts w:ascii="Verdana" w:eastAsia="Calibri" w:hAnsi="Verdana"/>
                <w:b/>
                <w:sz w:val="16"/>
                <w:szCs w:val="16"/>
                <w:vertAlign w:val="superscript"/>
              </w:rPr>
              <w:t>:</w:t>
            </w:r>
          </w:p>
          <w:p w14:paraId="2B704F9F"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Si la documentación pertinente está disponible en formato electrónico, sírvase indicar:</w:t>
            </w:r>
          </w:p>
          <w:p w14:paraId="0EAB452E" w14:textId="77777777" w:rsidR="00AC6FCC" w:rsidRPr="00C509BA" w:rsidRDefault="00AC6FCC" w:rsidP="00AC6FCC">
            <w:pPr>
              <w:spacing w:before="120" w:after="120"/>
              <w:jc w:val="both"/>
              <w:rPr>
                <w:rFonts w:ascii="Verdana" w:eastAsia="Calibri" w:hAnsi="Verdana"/>
                <w:sz w:val="16"/>
                <w:szCs w:val="16"/>
              </w:rPr>
            </w:pPr>
          </w:p>
        </w:tc>
        <w:tc>
          <w:tcPr>
            <w:tcW w:w="4479" w:type="dxa"/>
            <w:shd w:val="clear" w:color="auto" w:fill="auto"/>
          </w:tcPr>
          <w:p w14:paraId="5B89B4F3"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Ejercicio: […] volumen de negocios: […][..] moneda</w:t>
            </w:r>
          </w:p>
          <w:p w14:paraId="4CEFB3CE" w14:textId="77777777" w:rsidR="00AC6FCC" w:rsidRPr="00C509BA" w:rsidRDefault="00AC6FCC" w:rsidP="00AC6FCC">
            <w:pPr>
              <w:jc w:val="both"/>
              <w:rPr>
                <w:rFonts w:ascii="Verdana" w:eastAsia="Calibri" w:hAnsi="Verdana"/>
                <w:sz w:val="16"/>
                <w:szCs w:val="16"/>
              </w:rPr>
            </w:pPr>
            <w:r w:rsidRPr="00C509BA">
              <w:rPr>
                <w:rFonts w:ascii="Verdana" w:eastAsia="Calibri" w:hAnsi="Verdana"/>
                <w:sz w:val="16"/>
                <w:szCs w:val="16"/>
              </w:rPr>
              <w:t>Ejercicio: […] volumen de negocios: […][..] moneda</w:t>
            </w:r>
          </w:p>
          <w:p w14:paraId="22D1C466" w14:textId="77777777" w:rsidR="00AC6FCC" w:rsidRPr="00C509BA" w:rsidRDefault="00AC6FCC" w:rsidP="00AC6FCC">
            <w:pPr>
              <w:jc w:val="both"/>
              <w:rPr>
                <w:rFonts w:ascii="Verdana" w:eastAsia="Calibri" w:hAnsi="Verdana"/>
                <w:sz w:val="16"/>
                <w:szCs w:val="16"/>
              </w:rPr>
            </w:pPr>
            <w:r w:rsidRPr="00C509BA">
              <w:rPr>
                <w:rFonts w:ascii="Verdana" w:eastAsia="Calibri" w:hAnsi="Verdana"/>
                <w:sz w:val="16"/>
                <w:szCs w:val="16"/>
              </w:rPr>
              <w:t>Ejercicio: […] volumen de negocios: […][..] moneda</w:t>
            </w:r>
          </w:p>
          <w:p w14:paraId="6468395F" w14:textId="77777777" w:rsidR="00AC6FCC" w:rsidRPr="00C509BA" w:rsidRDefault="00AC6FCC" w:rsidP="00AC6FCC">
            <w:pPr>
              <w:spacing w:after="120"/>
              <w:jc w:val="both"/>
              <w:rPr>
                <w:rFonts w:ascii="Verdana" w:eastAsia="Calibri" w:hAnsi="Verdana"/>
                <w:sz w:val="16"/>
                <w:szCs w:val="16"/>
              </w:rPr>
            </w:pPr>
          </w:p>
          <w:p w14:paraId="0D6DD3D2" w14:textId="77777777" w:rsidR="00AC6FCC" w:rsidRPr="00C509BA" w:rsidRDefault="00AC6FCC" w:rsidP="00AC6FCC">
            <w:pPr>
              <w:spacing w:before="120" w:after="120"/>
              <w:jc w:val="both"/>
              <w:rPr>
                <w:rFonts w:ascii="Verdana" w:eastAsia="Calibri" w:hAnsi="Verdana"/>
                <w:sz w:val="16"/>
                <w:szCs w:val="16"/>
              </w:rPr>
            </w:pPr>
          </w:p>
          <w:p w14:paraId="4963DEC1"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(número de ejercicios, volumen de negocios medio):</w:t>
            </w:r>
          </w:p>
          <w:p w14:paraId="17656630" w14:textId="77777777" w:rsidR="00AC6FCC" w:rsidRPr="00C509BA" w:rsidRDefault="00AC6FCC" w:rsidP="00AC6FCC">
            <w:pPr>
              <w:jc w:val="both"/>
              <w:rPr>
                <w:rFonts w:ascii="Verdana" w:eastAsia="Calibri" w:hAnsi="Verdana"/>
                <w:sz w:val="16"/>
                <w:szCs w:val="16"/>
              </w:rPr>
            </w:pPr>
            <w:r w:rsidRPr="00C509BA">
              <w:rPr>
                <w:rFonts w:ascii="Verdana" w:eastAsia="Calibri" w:hAnsi="Verdana"/>
                <w:sz w:val="16"/>
                <w:szCs w:val="16"/>
              </w:rPr>
              <w:t>[…], […] […] moneda</w:t>
            </w:r>
          </w:p>
          <w:p w14:paraId="280DEB46" w14:textId="77777777" w:rsidR="00AC6FCC" w:rsidRPr="00C509BA" w:rsidRDefault="00AC6FCC" w:rsidP="00AC6FCC">
            <w:pPr>
              <w:jc w:val="both"/>
              <w:rPr>
                <w:rFonts w:ascii="Verdana" w:eastAsia="Calibri" w:hAnsi="Verdana"/>
                <w:sz w:val="16"/>
                <w:szCs w:val="16"/>
              </w:rPr>
            </w:pPr>
          </w:p>
          <w:p w14:paraId="390799DF"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(dirección de la página web, autoridad u organismo expedidor, referencia exacta de la documentación):</w:t>
            </w:r>
          </w:p>
          <w:p w14:paraId="73A6D7C0" w14:textId="77777777" w:rsidR="00AC6FCC" w:rsidRPr="00C509BA" w:rsidRDefault="00AC6FCC" w:rsidP="00AC6FCC">
            <w:pPr>
              <w:spacing w:after="120"/>
              <w:jc w:val="both"/>
              <w:rPr>
                <w:rFonts w:ascii="Verdana" w:eastAsia="Calibri" w:hAnsi="Verdana"/>
                <w:sz w:val="16"/>
                <w:szCs w:val="16"/>
              </w:rPr>
            </w:pPr>
            <w:r w:rsidRPr="00C509BA">
              <w:rPr>
                <w:rFonts w:ascii="Verdana" w:eastAsia="Calibri" w:hAnsi="Verdana"/>
                <w:sz w:val="16"/>
                <w:szCs w:val="16"/>
              </w:rPr>
              <w:t>[…] […] […] […]</w:t>
            </w:r>
          </w:p>
        </w:tc>
      </w:tr>
      <w:tr w:rsidR="00AC6FCC" w:rsidRPr="00C509BA" w14:paraId="6868251F" w14:textId="77777777" w:rsidTr="00AC6FCC">
        <w:tc>
          <w:tcPr>
            <w:tcW w:w="5530" w:type="dxa"/>
            <w:shd w:val="clear" w:color="auto" w:fill="auto"/>
          </w:tcPr>
          <w:p w14:paraId="0E9DF641" w14:textId="77777777" w:rsidR="00AC6FCC" w:rsidRPr="00C509BA" w:rsidRDefault="00AC6FCC" w:rsidP="00AC6FCC">
            <w:pPr>
              <w:spacing w:before="120" w:after="120"/>
              <w:ind w:left="175" w:hanging="175"/>
              <w:jc w:val="both"/>
              <w:rPr>
                <w:rFonts w:ascii="Verdana" w:eastAsia="Calibri" w:hAnsi="Verdana"/>
                <w:sz w:val="16"/>
                <w:szCs w:val="16"/>
              </w:rPr>
            </w:pPr>
            <w:r w:rsidRPr="00C509BA">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5CFCC6EC"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w:t>
            </w:r>
          </w:p>
        </w:tc>
      </w:tr>
      <w:tr w:rsidR="00AC6FCC" w:rsidRPr="00C509BA" w14:paraId="65CD47D9" w14:textId="77777777" w:rsidTr="00AC6FCC">
        <w:tc>
          <w:tcPr>
            <w:tcW w:w="5530" w:type="dxa"/>
            <w:shd w:val="clear" w:color="auto" w:fill="auto"/>
          </w:tcPr>
          <w:p w14:paraId="7E650AD9" w14:textId="77777777" w:rsidR="00AC6FCC" w:rsidRPr="00C509BA" w:rsidRDefault="00AC6FCC" w:rsidP="00AC6FCC">
            <w:pPr>
              <w:spacing w:before="120" w:after="120"/>
              <w:ind w:left="175" w:hanging="175"/>
              <w:jc w:val="both"/>
              <w:rPr>
                <w:rFonts w:ascii="Verdana" w:eastAsia="Calibri" w:hAnsi="Verdana"/>
                <w:sz w:val="16"/>
                <w:szCs w:val="16"/>
              </w:rPr>
            </w:pPr>
            <w:r w:rsidRPr="00C509BA">
              <w:rPr>
                <w:rFonts w:ascii="Verdana" w:eastAsia="Calibri" w:hAnsi="Verdana"/>
                <w:sz w:val="16"/>
                <w:szCs w:val="16"/>
              </w:rPr>
              <w:t xml:space="preserve">4) En relación con </w:t>
            </w:r>
            <w:r w:rsidRPr="00C509BA">
              <w:rPr>
                <w:rFonts w:ascii="Verdana" w:eastAsia="Calibri" w:hAnsi="Verdana"/>
                <w:b/>
                <w:sz w:val="16"/>
                <w:szCs w:val="16"/>
              </w:rPr>
              <w:t>las ratios financieras</w:t>
            </w:r>
            <w:r w:rsidRPr="00C509BA">
              <w:rPr>
                <w:rFonts w:ascii="Verdana" w:eastAsia="Calibri" w:hAnsi="Verdana"/>
                <w:b/>
                <w:sz w:val="16"/>
                <w:szCs w:val="16"/>
                <w:vertAlign w:val="superscript"/>
              </w:rPr>
              <w:footnoteReference w:id="48"/>
            </w:r>
            <w:r w:rsidRPr="00C509BA">
              <w:rPr>
                <w:rFonts w:ascii="Verdana" w:eastAsia="Calibri" w:hAnsi="Verdana"/>
                <w:sz w:val="16"/>
                <w:szCs w:val="16"/>
                <w:vertAlign w:val="subscript"/>
              </w:rPr>
              <w:t xml:space="preserve"> </w:t>
            </w:r>
            <w:r w:rsidRPr="00C509BA">
              <w:rPr>
                <w:rFonts w:ascii="Verdana" w:eastAsia="Calibri" w:hAnsi="Verdana"/>
                <w:sz w:val="16"/>
                <w:szCs w:val="16"/>
              </w:rPr>
              <w:t>que se especifican en el anuncio pertinente o los pliegos de la contratación, la operadora económica declara que el valor real de la(s) ratio(s) requerida(s) es el siguiente:</w:t>
            </w:r>
          </w:p>
          <w:p w14:paraId="05EFEE55" w14:textId="77777777" w:rsidR="00AC6FCC" w:rsidRPr="00C509BA" w:rsidRDefault="00AC6FCC" w:rsidP="00AC6FCC">
            <w:pPr>
              <w:spacing w:before="120" w:after="120"/>
              <w:ind w:left="175"/>
              <w:jc w:val="both"/>
              <w:rPr>
                <w:rFonts w:ascii="Verdana" w:eastAsia="Calibri" w:hAnsi="Verdana"/>
                <w:sz w:val="16"/>
                <w:szCs w:val="16"/>
              </w:rPr>
            </w:pPr>
            <w:r w:rsidRPr="00C509BA">
              <w:rPr>
                <w:rFonts w:ascii="Verdana" w:eastAsia="Calibri" w:hAnsi="Verdana"/>
                <w:sz w:val="16"/>
                <w:szCs w:val="16"/>
              </w:rPr>
              <w:t>Si esta información está disponible en formato electrónico, sírvase indicar:</w:t>
            </w:r>
          </w:p>
          <w:p w14:paraId="6096F45D"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 xml:space="preserve"> </w:t>
            </w:r>
          </w:p>
        </w:tc>
        <w:tc>
          <w:tcPr>
            <w:tcW w:w="4479" w:type="dxa"/>
            <w:shd w:val="clear" w:color="auto" w:fill="auto"/>
          </w:tcPr>
          <w:p w14:paraId="1A298A8D"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(indicación de la ratio requerida –ratio entre x e y(</w:t>
            </w:r>
            <w:r w:rsidRPr="00C509BA">
              <w:rPr>
                <w:rFonts w:ascii="Verdana" w:eastAsia="Calibri" w:hAnsi="Verdana"/>
                <w:b/>
                <w:sz w:val="16"/>
                <w:szCs w:val="16"/>
                <w:vertAlign w:val="superscript"/>
              </w:rPr>
              <w:footnoteReference w:id="49"/>
            </w:r>
            <w:r w:rsidRPr="00C509BA">
              <w:rPr>
                <w:rFonts w:ascii="Verdana" w:eastAsia="Calibri" w:hAnsi="Verdana"/>
                <w:sz w:val="16"/>
                <w:szCs w:val="16"/>
              </w:rPr>
              <w:t>)- y del valor:</w:t>
            </w:r>
          </w:p>
          <w:p w14:paraId="26D6694C" w14:textId="77777777" w:rsidR="00AC6FCC" w:rsidRPr="00C509BA" w:rsidRDefault="00AC6FCC" w:rsidP="00AC6FCC">
            <w:pPr>
              <w:jc w:val="both"/>
              <w:rPr>
                <w:rFonts w:ascii="Verdana" w:eastAsia="Calibri" w:hAnsi="Verdana"/>
                <w:sz w:val="16"/>
                <w:szCs w:val="16"/>
              </w:rPr>
            </w:pPr>
            <w:r w:rsidRPr="00C509BA">
              <w:rPr>
                <w:rFonts w:ascii="Verdana" w:eastAsia="Calibri" w:hAnsi="Verdana"/>
                <w:sz w:val="16"/>
                <w:szCs w:val="16"/>
              </w:rPr>
              <w:t>[…], […]</w:t>
            </w:r>
            <w:r w:rsidRPr="00C509BA">
              <w:rPr>
                <w:rFonts w:ascii="Verdana" w:eastAsia="Calibri" w:hAnsi="Verdana"/>
                <w:b/>
                <w:sz w:val="16"/>
                <w:szCs w:val="16"/>
                <w:vertAlign w:val="superscript"/>
              </w:rPr>
              <w:footnoteReference w:id="50"/>
            </w:r>
          </w:p>
          <w:p w14:paraId="29C6EAC2" w14:textId="77777777" w:rsidR="00AC6FCC" w:rsidRPr="00C509BA" w:rsidRDefault="00AC6FCC" w:rsidP="00AC6FCC">
            <w:pPr>
              <w:spacing w:after="120"/>
              <w:jc w:val="both"/>
              <w:rPr>
                <w:rFonts w:ascii="Verdana" w:eastAsia="Calibri" w:hAnsi="Verdana"/>
                <w:sz w:val="16"/>
                <w:szCs w:val="16"/>
              </w:rPr>
            </w:pPr>
          </w:p>
          <w:p w14:paraId="4F28D404"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(dirección de la página web, autoridad u organismo expedidor, referencia exacta de la documentación):</w:t>
            </w:r>
          </w:p>
          <w:p w14:paraId="6C5A787D" w14:textId="77777777" w:rsidR="00AC6FCC" w:rsidRPr="00C509BA" w:rsidRDefault="00AC6FCC" w:rsidP="00AC6FCC">
            <w:pPr>
              <w:spacing w:after="120"/>
              <w:jc w:val="both"/>
              <w:rPr>
                <w:rFonts w:ascii="Verdana" w:eastAsia="Calibri" w:hAnsi="Verdana"/>
                <w:sz w:val="16"/>
                <w:szCs w:val="16"/>
              </w:rPr>
            </w:pPr>
            <w:r w:rsidRPr="00C509BA">
              <w:rPr>
                <w:rFonts w:ascii="Verdana" w:eastAsia="Calibri" w:hAnsi="Verdana"/>
                <w:sz w:val="16"/>
                <w:szCs w:val="16"/>
              </w:rPr>
              <w:t>[…] […] […] […]</w:t>
            </w:r>
          </w:p>
        </w:tc>
      </w:tr>
      <w:tr w:rsidR="00AC6FCC" w:rsidRPr="00C509BA" w14:paraId="6C743DBF" w14:textId="77777777" w:rsidTr="00AC6FCC">
        <w:tc>
          <w:tcPr>
            <w:tcW w:w="5530" w:type="dxa"/>
            <w:shd w:val="clear" w:color="auto" w:fill="auto"/>
          </w:tcPr>
          <w:p w14:paraId="0F4A342A" w14:textId="77777777" w:rsidR="00AC6FCC" w:rsidRPr="00C509BA" w:rsidRDefault="00AC6FCC" w:rsidP="00AC6FCC">
            <w:pPr>
              <w:spacing w:before="120" w:after="120"/>
              <w:ind w:left="175" w:hanging="175"/>
              <w:jc w:val="both"/>
              <w:rPr>
                <w:rFonts w:ascii="Verdana" w:eastAsia="Calibri" w:hAnsi="Verdana"/>
                <w:sz w:val="16"/>
                <w:szCs w:val="16"/>
              </w:rPr>
            </w:pPr>
            <w:r w:rsidRPr="00C509BA">
              <w:rPr>
                <w:rFonts w:ascii="Verdana" w:eastAsia="Calibri" w:hAnsi="Verdana"/>
                <w:sz w:val="16"/>
                <w:szCs w:val="16"/>
              </w:rPr>
              <w:t xml:space="preserve">5) El importe asegurado en el </w:t>
            </w:r>
            <w:r w:rsidRPr="00C509BA">
              <w:rPr>
                <w:rFonts w:ascii="Verdana" w:eastAsia="Calibri" w:hAnsi="Verdana"/>
                <w:b/>
                <w:sz w:val="16"/>
                <w:szCs w:val="16"/>
              </w:rPr>
              <w:t>seguro de indemnización</w:t>
            </w:r>
            <w:r w:rsidRPr="00C509BA">
              <w:rPr>
                <w:rFonts w:ascii="Verdana" w:eastAsia="Calibri" w:hAnsi="Verdana"/>
                <w:sz w:val="16"/>
                <w:szCs w:val="16"/>
              </w:rPr>
              <w:t xml:space="preserve"> </w:t>
            </w:r>
            <w:r w:rsidRPr="00C509BA">
              <w:rPr>
                <w:rFonts w:ascii="Verdana" w:eastAsia="Calibri" w:hAnsi="Verdana"/>
                <w:b/>
                <w:sz w:val="16"/>
                <w:szCs w:val="16"/>
              </w:rPr>
              <w:t>por riesgos profesionales</w:t>
            </w:r>
            <w:r w:rsidRPr="00C509BA">
              <w:rPr>
                <w:rFonts w:ascii="Verdana" w:eastAsia="Calibri" w:hAnsi="Verdana"/>
                <w:sz w:val="16"/>
                <w:szCs w:val="16"/>
              </w:rPr>
              <w:t xml:space="preserve"> de la operadora económica es el siguiente:</w:t>
            </w:r>
          </w:p>
          <w:p w14:paraId="2CBFEB0D" w14:textId="77777777" w:rsidR="00AC6FCC" w:rsidRPr="00C509BA" w:rsidRDefault="00AC6FCC" w:rsidP="00AC6FCC">
            <w:pPr>
              <w:spacing w:before="120" w:after="120"/>
              <w:ind w:left="175"/>
              <w:jc w:val="both"/>
              <w:rPr>
                <w:rFonts w:ascii="Verdana" w:eastAsia="Calibri" w:hAnsi="Verdana"/>
                <w:sz w:val="16"/>
                <w:szCs w:val="16"/>
              </w:rPr>
            </w:pPr>
            <w:r w:rsidRPr="00C509BA">
              <w:rPr>
                <w:rFonts w:ascii="Verdana" w:eastAsia="Calibri" w:hAnsi="Verdana"/>
                <w:sz w:val="16"/>
                <w:szCs w:val="16"/>
              </w:rPr>
              <w:t>Si esta información está disponible en formato electrónico, sírvase indicar:</w:t>
            </w:r>
          </w:p>
        </w:tc>
        <w:tc>
          <w:tcPr>
            <w:tcW w:w="4479" w:type="dxa"/>
            <w:shd w:val="clear" w:color="auto" w:fill="auto"/>
          </w:tcPr>
          <w:p w14:paraId="59A9299D"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 moneda</w:t>
            </w:r>
          </w:p>
          <w:p w14:paraId="49AE4859" w14:textId="77777777" w:rsidR="00AC6FCC" w:rsidRPr="00C509BA" w:rsidRDefault="00AC6FCC" w:rsidP="00AC6FCC">
            <w:pPr>
              <w:jc w:val="both"/>
              <w:rPr>
                <w:rFonts w:ascii="Verdana" w:eastAsia="Calibri" w:hAnsi="Verdana"/>
                <w:sz w:val="16"/>
                <w:szCs w:val="16"/>
              </w:rPr>
            </w:pPr>
          </w:p>
          <w:p w14:paraId="3E1A4FC8" w14:textId="77777777" w:rsidR="00AC6FCC" w:rsidRPr="00C509BA" w:rsidRDefault="00AC6FCC" w:rsidP="00AC6FCC">
            <w:pPr>
              <w:spacing w:after="120"/>
              <w:jc w:val="both"/>
              <w:rPr>
                <w:rFonts w:ascii="Verdana" w:eastAsia="Calibri" w:hAnsi="Verdana"/>
                <w:sz w:val="16"/>
                <w:szCs w:val="16"/>
              </w:rPr>
            </w:pPr>
          </w:p>
          <w:p w14:paraId="12737025" w14:textId="77777777" w:rsidR="00AC6FCC" w:rsidRPr="00C509BA" w:rsidRDefault="00AC6FCC" w:rsidP="00AC6FCC">
            <w:pPr>
              <w:jc w:val="both"/>
              <w:rPr>
                <w:rFonts w:ascii="Verdana" w:eastAsia="Calibri" w:hAnsi="Verdana"/>
                <w:sz w:val="16"/>
                <w:szCs w:val="16"/>
              </w:rPr>
            </w:pPr>
            <w:r w:rsidRPr="00C509BA">
              <w:rPr>
                <w:rFonts w:ascii="Verdana" w:eastAsia="Calibri" w:hAnsi="Verdana"/>
                <w:sz w:val="16"/>
                <w:szCs w:val="16"/>
              </w:rPr>
              <w:t>(dirección de la página web, autoridad u organismo expedidor, referencia exacta de la documentación):</w:t>
            </w:r>
          </w:p>
          <w:p w14:paraId="71A1EFAA" w14:textId="77777777" w:rsidR="00AC6FCC" w:rsidRPr="00C509BA" w:rsidRDefault="00AC6FCC" w:rsidP="00AC6FCC">
            <w:pPr>
              <w:spacing w:after="120"/>
              <w:jc w:val="both"/>
              <w:rPr>
                <w:rFonts w:ascii="Verdana" w:eastAsia="Calibri" w:hAnsi="Verdana"/>
                <w:sz w:val="16"/>
                <w:szCs w:val="16"/>
              </w:rPr>
            </w:pPr>
            <w:r w:rsidRPr="00C509BA">
              <w:rPr>
                <w:rFonts w:ascii="Verdana" w:eastAsia="Calibri" w:hAnsi="Verdana"/>
                <w:sz w:val="16"/>
                <w:szCs w:val="16"/>
              </w:rPr>
              <w:lastRenderedPageBreak/>
              <w:t>[…] […] […] […]</w:t>
            </w:r>
          </w:p>
        </w:tc>
      </w:tr>
      <w:tr w:rsidR="00AC6FCC" w:rsidRPr="00C509BA" w14:paraId="59708135" w14:textId="77777777" w:rsidTr="00AC6FCC">
        <w:tc>
          <w:tcPr>
            <w:tcW w:w="5530" w:type="dxa"/>
            <w:shd w:val="clear" w:color="auto" w:fill="auto"/>
          </w:tcPr>
          <w:p w14:paraId="4271C54B" w14:textId="77777777" w:rsidR="00AC6FCC" w:rsidRPr="00C509BA" w:rsidRDefault="00AC6FCC" w:rsidP="00AC6FCC">
            <w:pPr>
              <w:spacing w:before="120" w:after="120"/>
              <w:ind w:left="175" w:hanging="175"/>
              <w:jc w:val="both"/>
              <w:rPr>
                <w:rFonts w:ascii="Verdana" w:eastAsia="Calibri" w:hAnsi="Verdana"/>
                <w:sz w:val="16"/>
                <w:szCs w:val="16"/>
              </w:rPr>
            </w:pPr>
            <w:r w:rsidRPr="00C509BA">
              <w:rPr>
                <w:rFonts w:ascii="Verdana" w:eastAsia="Calibri" w:hAnsi="Verdana"/>
                <w:sz w:val="16"/>
                <w:szCs w:val="16"/>
              </w:rPr>
              <w:lastRenderedPageBreak/>
              <w:t>6) En relación con los demás requisitos económicos o financieros que, en su caso, se especifiquen en el anuncio pertinente o los pliegos de la contratación, la operadora económica declara que:</w:t>
            </w:r>
          </w:p>
          <w:p w14:paraId="21AAA04B" w14:textId="77777777" w:rsidR="00AC6FCC" w:rsidRPr="00C509BA" w:rsidRDefault="00AC6FCC" w:rsidP="00AC6FCC">
            <w:pPr>
              <w:spacing w:before="120" w:after="120"/>
              <w:ind w:left="175"/>
              <w:jc w:val="both"/>
              <w:rPr>
                <w:rFonts w:ascii="Verdana" w:eastAsia="Calibri" w:hAnsi="Verdana"/>
                <w:sz w:val="16"/>
                <w:szCs w:val="16"/>
              </w:rPr>
            </w:pPr>
            <w:r w:rsidRPr="00C509BA">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29D4331E"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w:t>
            </w:r>
          </w:p>
          <w:p w14:paraId="4CB9BF85" w14:textId="77777777" w:rsidR="00AC6FCC" w:rsidRPr="00C509BA" w:rsidRDefault="00AC6FCC" w:rsidP="00AC6FCC">
            <w:pPr>
              <w:jc w:val="both"/>
              <w:rPr>
                <w:rFonts w:ascii="Verdana" w:eastAsia="Calibri" w:hAnsi="Verdana"/>
                <w:sz w:val="16"/>
                <w:szCs w:val="16"/>
              </w:rPr>
            </w:pPr>
          </w:p>
          <w:p w14:paraId="0CF51EF2" w14:textId="77777777" w:rsidR="00AC6FCC" w:rsidRPr="00C509BA" w:rsidRDefault="00AC6FCC" w:rsidP="00AC6FCC">
            <w:pPr>
              <w:jc w:val="both"/>
              <w:rPr>
                <w:rFonts w:ascii="Verdana" w:eastAsia="Calibri" w:hAnsi="Verdana"/>
                <w:sz w:val="16"/>
                <w:szCs w:val="16"/>
              </w:rPr>
            </w:pPr>
          </w:p>
          <w:p w14:paraId="32B0E449" w14:textId="77777777" w:rsidR="00AC6FCC" w:rsidRPr="00C509BA" w:rsidRDefault="00AC6FCC" w:rsidP="00AC6FCC">
            <w:pPr>
              <w:spacing w:after="120"/>
              <w:jc w:val="both"/>
              <w:rPr>
                <w:rFonts w:ascii="Verdana" w:eastAsia="Calibri" w:hAnsi="Verdana"/>
                <w:sz w:val="16"/>
                <w:szCs w:val="16"/>
              </w:rPr>
            </w:pPr>
          </w:p>
          <w:p w14:paraId="47328B1A"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(dirección de la página web, autoridad u organismo expedidor, referencia exacta de la documentación):</w:t>
            </w:r>
          </w:p>
          <w:p w14:paraId="790F4254" w14:textId="77777777" w:rsidR="00AC6FCC" w:rsidRPr="00C509BA" w:rsidRDefault="00AC6FCC" w:rsidP="00AC6FCC">
            <w:pPr>
              <w:spacing w:after="120"/>
              <w:jc w:val="both"/>
              <w:rPr>
                <w:rFonts w:ascii="Verdana" w:eastAsia="Calibri" w:hAnsi="Verdana"/>
                <w:sz w:val="16"/>
                <w:szCs w:val="16"/>
              </w:rPr>
            </w:pPr>
            <w:r w:rsidRPr="00C509BA">
              <w:rPr>
                <w:rFonts w:ascii="Verdana" w:eastAsia="Calibri" w:hAnsi="Verdana"/>
                <w:sz w:val="16"/>
                <w:szCs w:val="16"/>
              </w:rPr>
              <w:t>[…] […] […] […]</w:t>
            </w:r>
          </w:p>
        </w:tc>
      </w:tr>
    </w:tbl>
    <w:p w14:paraId="4C19AF49" w14:textId="77777777" w:rsidR="00AC6FCC" w:rsidRPr="00C509BA" w:rsidRDefault="00AC6FCC" w:rsidP="00AC6FCC">
      <w:pPr>
        <w:spacing w:before="120" w:after="120"/>
        <w:ind w:right="-425"/>
        <w:jc w:val="center"/>
        <w:rPr>
          <w:rFonts w:ascii="Verdana" w:eastAsia="Calibri" w:hAnsi="Verdana"/>
          <w:b/>
          <w:sz w:val="19"/>
          <w:szCs w:val="19"/>
        </w:rPr>
      </w:pPr>
      <w:r w:rsidRPr="00C509BA">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C509BA" w14:paraId="4362F539" w14:textId="77777777" w:rsidTr="00AC6FCC">
        <w:trPr>
          <w:trHeight w:val="582"/>
        </w:trPr>
        <w:tc>
          <w:tcPr>
            <w:tcW w:w="10009" w:type="dxa"/>
            <w:shd w:val="clear" w:color="auto" w:fill="D9D9D9"/>
          </w:tcPr>
          <w:p w14:paraId="106665FB"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6665789" w14:textId="77777777" w:rsidR="00AC6FCC" w:rsidRPr="00C509BA"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AC6FCC" w:rsidRPr="00C509BA" w14:paraId="0F28016C" w14:textId="77777777" w:rsidTr="00AC6FCC">
        <w:trPr>
          <w:trHeight w:val="227"/>
        </w:trPr>
        <w:tc>
          <w:tcPr>
            <w:tcW w:w="5544" w:type="dxa"/>
            <w:shd w:val="clear" w:color="auto" w:fill="auto"/>
            <w:vAlign w:val="center"/>
          </w:tcPr>
          <w:p w14:paraId="5F38F5B7"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Capacidad Técnica y profesional</w:t>
            </w:r>
          </w:p>
        </w:tc>
        <w:tc>
          <w:tcPr>
            <w:tcW w:w="4479" w:type="dxa"/>
            <w:shd w:val="clear" w:color="auto" w:fill="auto"/>
            <w:vAlign w:val="center"/>
          </w:tcPr>
          <w:p w14:paraId="27374A3E"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Respuesta</w:t>
            </w:r>
          </w:p>
        </w:tc>
      </w:tr>
      <w:tr w:rsidR="00AC6FCC" w:rsidRPr="00C509BA" w14:paraId="4374054E" w14:textId="77777777" w:rsidTr="00AC6FCC">
        <w:tc>
          <w:tcPr>
            <w:tcW w:w="5544" w:type="dxa"/>
            <w:shd w:val="clear" w:color="auto" w:fill="auto"/>
          </w:tcPr>
          <w:p w14:paraId="0CCB37FF"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 xml:space="preserve">1) </w:t>
            </w:r>
            <w:r w:rsidR="00D13A1D" w:rsidRPr="00C509BA">
              <w:rPr>
                <w:rFonts w:ascii="Verdana" w:eastAsia="Calibri" w:hAnsi="Verdana"/>
                <w:sz w:val="16"/>
                <w:szCs w:val="16"/>
              </w:rPr>
              <w:t>Únicamente cuando se trate de contratos públicos de obras</w:t>
            </w:r>
            <w:r w:rsidRPr="00C509BA">
              <w:rPr>
                <w:rFonts w:ascii="Verdana" w:eastAsia="Calibri" w:hAnsi="Verdana"/>
                <w:sz w:val="16"/>
                <w:szCs w:val="16"/>
              </w:rPr>
              <w:t>:</w:t>
            </w:r>
          </w:p>
          <w:p w14:paraId="6B2FE81B" w14:textId="77777777" w:rsidR="00D13A1D" w:rsidRPr="00C509BA" w:rsidRDefault="00D13A1D" w:rsidP="00D13A1D">
            <w:pPr>
              <w:jc w:val="both"/>
              <w:rPr>
                <w:rFonts w:ascii="Verdana" w:eastAsia="Calibri" w:hAnsi="Verdana"/>
                <w:sz w:val="16"/>
                <w:szCs w:val="16"/>
              </w:rPr>
            </w:pPr>
          </w:p>
          <w:p w14:paraId="27E85609" w14:textId="77777777" w:rsidR="00D13A1D" w:rsidRPr="00C509BA" w:rsidRDefault="00D13A1D" w:rsidP="00D13A1D">
            <w:pPr>
              <w:jc w:val="both"/>
              <w:rPr>
                <w:rFonts w:ascii="Verdana" w:eastAsia="Calibri" w:hAnsi="Verdana"/>
                <w:sz w:val="16"/>
                <w:szCs w:val="16"/>
              </w:rPr>
            </w:pPr>
          </w:p>
          <w:p w14:paraId="1739656C" w14:textId="77777777" w:rsidR="00AC6FCC" w:rsidRPr="00C509BA" w:rsidRDefault="00D13A1D" w:rsidP="00AC6FCC">
            <w:pPr>
              <w:spacing w:before="120" w:after="120"/>
              <w:jc w:val="both"/>
              <w:rPr>
                <w:rFonts w:ascii="Verdana" w:eastAsia="Calibri" w:hAnsi="Verdana"/>
                <w:b/>
                <w:sz w:val="16"/>
                <w:szCs w:val="16"/>
              </w:rPr>
            </w:pPr>
            <w:r w:rsidRPr="00C509BA">
              <w:rPr>
                <w:rFonts w:ascii="Verdana" w:eastAsia="Calibri" w:hAnsi="Verdana" w:cs="Arial"/>
                <w:sz w:val="16"/>
                <w:szCs w:val="16"/>
              </w:rPr>
              <w:t>Durante el período de referencia</w:t>
            </w:r>
            <w:r w:rsidRPr="00C509BA">
              <w:rPr>
                <w:rFonts w:ascii="Verdana" w:eastAsia="Calibri" w:hAnsi="Verdana" w:cs="Arial"/>
                <w:sz w:val="16"/>
                <w:szCs w:val="16"/>
                <w:vertAlign w:val="superscript"/>
              </w:rPr>
              <w:footnoteReference w:id="51"/>
            </w:r>
            <w:r w:rsidRPr="00C509BA">
              <w:rPr>
                <w:rFonts w:ascii="Verdana" w:eastAsia="Calibri" w:hAnsi="Verdana" w:cs="Arial"/>
                <w:sz w:val="16"/>
                <w:szCs w:val="16"/>
              </w:rPr>
              <w:t>, el operador económico ha ejecutado las siguientes obras del tipo especificado</w:t>
            </w:r>
            <w:r w:rsidR="00AC6FCC" w:rsidRPr="00C509BA">
              <w:rPr>
                <w:rFonts w:ascii="Verdana" w:eastAsia="Calibri" w:hAnsi="Verdana"/>
                <w:b/>
                <w:sz w:val="16"/>
                <w:szCs w:val="16"/>
              </w:rPr>
              <w:t>:</w:t>
            </w:r>
          </w:p>
          <w:p w14:paraId="376B80EA" w14:textId="77777777" w:rsidR="00AC6FCC" w:rsidRPr="00C509BA" w:rsidRDefault="00D13A1D" w:rsidP="00AC6FCC">
            <w:pPr>
              <w:spacing w:before="120" w:after="120"/>
              <w:jc w:val="both"/>
              <w:rPr>
                <w:rFonts w:ascii="Verdana" w:eastAsia="Calibri" w:hAnsi="Verdana"/>
                <w:sz w:val="16"/>
                <w:szCs w:val="16"/>
              </w:rPr>
            </w:pPr>
            <w:r w:rsidRPr="00C509BA">
              <w:rPr>
                <w:rFonts w:ascii="Verdana" w:eastAsia="Calibri" w:hAnsi="Verdana" w:cs="Arial"/>
                <w:sz w:val="16"/>
                <w:szCs w:val="16"/>
              </w:rPr>
              <w:t>Si la documentación pertinente relativa a la ejecución y conclusión satisfactorias de las obras más importantes está disponible en formato electrónico, sírvase indicar:</w:t>
            </w:r>
          </w:p>
        </w:tc>
        <w:tc>
          <w:tcPr>
            <w:tcW w:w="4479" w:type="dxa"/>
            <w:shd w:val="clear" w:color="auto" w:fill="auto"/>
          </w:tcPr>
          <w:p w14:paraId="323D7184"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Número de años (este período se especifica en el anuncio pertinente o los pliegos de contratación</w:t>
            </w:r>
            <w:r w:rsidRPr="00C509BA">
              <w:rPr>
                <w:rFonts w:ascii="Verdana" w:eastAsia="Calibri" w:hAnsi="Verdana"/>
                <w:b/>
                <w:sz w:val="16"/>
                <w:szCs w:val="16"/>
                <w:vertAlign w:val="superscript"/>
              </w:rPr>
              <w:footnoteReference w:id="52"/>
            </w:r>
            <w:r w:rsidRPr="00C509BA">
              <w:rPr>
                <w:rFonts w:ascii="Verdana" w:eastAsia="Calibri" w:hAnsi="Verdana"/>
                <w:sz w:val="16"/>
                <w:szCs w:val="16"/>
              </w:rPr>
              <w:t>):</w:t>
            </w:r>
          </w:p>
          <w:p w14:paraId="6B517685" w14:textId="77777777" w:rsidR="00AC6FCC" w:rsidRPr="00C509BA" w:rsidRDefault="00AC6FCC" w:rsidP="00AC6FCC">
            <w:pPr>
              <w:spacing w:after="120"/>
              <w:jc w:val="both"/>
              <w:rPr>
                <w:rFonts w:ascii="Verdana" w:eastAsia="Calibri" w:hAnsi="Verdana"/>
                <w:sz w:val="16"/>
                <w:szCs w:val="16"/>
              </w:rPr>
            </w:pPr>
            <w:r w:rsidRPr="00C509BA">
              <w:rPr>
                <w:rFonts w:ascii="Verdana" w:eastAsia="Calibri" w:hAnsi="Verdana"/>
                <w:sz w:val="16"/>
                <w:szCs w:val="16"/>
              </w:rPr>
              <w:t>[…]</w:t>
            </w:r>
          </w:p>
          <w:p w14:paraId="2F3CBC09" w14:textId="77777777" w:rsidR="00D13A1D" w:rsidRPr="00C509BA" w:rsidRDefault="00D13A1D" w:rsidP="00D13A1D">
            <w:pPr>
              <w:jc w:val="both"/>
              <w:rPr>
                <w:rFonts w:ascii="Verdana" w:eastAsia="Calibri" w:hAnsi="Verdana"/>
                <w:sz w:val="16"/>
                <w:szCs w:val="16"/>
              </w:rPr>
            </w:pPr>
            <w:r w:rsidRPr="00C509BA">
              <w:rPr>
                <w:rFonts w:ascii="Verdana" w:eastAsia="Calibri" w:hAnsi="Verdana"/>
                <w:sz w:val="16"/>
                <w:szCs w:val="16"/>
              </w:rPr>
              <w:t>Obras;</w:t>
            </w:r>
          </w:p>
          <w:p w14:paraId="48067884" w14:textId="77777777" w:rsidR="00D13A1D" w:rsidRPr="00C509BA" w:rsidRDefault="00D13A1D" w:rsidP="00AC6FCC">
            <w:pPr>
              <w:spacing w:after="120"/>
              <w:jc w:val="both"/>
              <w:rPr>
                <w:rFonts w:ascii="Verdana" w:eastAsia="Calibri" w:hAnsi="Verdana"/>
                <w:sz w:val="16"/>
                <w:szCs w:val="16"/>
              </w:rPr>
            </w:pPr>
          </w:p>
          <w:p w14:paraId="3B4A323A" w14:textId="77777777" w:rsidR="00D13A1D" w:rsidRPr="00C509BA" w:rsidRDefault="00D13A1D" w:rsidP="00D13A1D">
            <w:pPr>
              <w:spacing w:before="120"/>
              <w:jc w:val="both"/>
              <w:rPr>
                <w:rFonts w:ascii="Verdana" w:eastAsia="Calibri" w:hAnsi="Verdana"/>
                <w:sz w:val="16"/>
                <w:szCs w:val="16"/>
              </w:rPr>
            </w:pPr>
            <w:r w:rsidRPr="00C509BA">
              <w:rPr>
                <w:rFonts w:ascii="Verdana" w:eastAsia="Calibri" w:hAnsi="Verdana"/>
                <w:sz w:val="16"/>
                <w:szCs w:val="16"/>
              </w:rPr>
              <w:t>(dirección de la página web, autoridad u organismo expedidor, referencia exacta de la documentación):</w:t>
            </w:r>
          </w:p>
          <w:p w14:paraId="28759F7B" w14:textId="77777777" w:rsidR="00AC6FCC" w:rsidRPr="00C509BA" w:rsidRDefault="00D13A1D" w:rsidP="00D13A1D">
            <w:pPr>
              <w:jc w:val="both"/>
              <w:rPr>
                <w:rFonts w:ascii="Verdana" w:eastAsia="Calibri" w:hAnsi="Verdana"/>
                <w:sz w:val="16"/>
                <w:szCs w:val="16"/>
              </w:rPr>
            </w:pPr>
            <w:r w:rsidRPr="00C509BA">
              <w:rPr>
                <w:rFonts w:ascii="Verdana" w:eastAsia="Calibri" w:hAnsi="Verdana"/>
                <w:sz w:val="16"/>
                <w:szCs w:val="16"/>
              </w:rPr>
              <w:t>[…] […] […] […]</w:t>
            </w:r>
          </w:p>
        </w:tc>
      </w:tr>
      <w:tr w:rsidR="00AC6FCC" w:rsidRPr="00C509BA" w14:paraId="21FF5105" w14:textId="77777777" w:rsidTr="00AC6FCC">
        <w:tc>
          <w:tcPr>
            <w:tcW w:w="5544" w:type="dxa"/>
            <w:shd w:val="clear" w:color="auto" w:fill="auto"/>
          </w:tcPr>
          <w:p w14:paraId="54FC5016"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 xml:space="preserve">2) Puede recurrir al </w:t>
            </w:r>
            <w:r w:rsidRPr="00C509BA">
              <w:rPr>
                <w:rFonts w:ascii="Verdana" w:eastAsia="Calibri" w:hAnsi="Verdana"/>
                <w:b/>
                <w:sz w:val="16"/>
                <w:szCs w:val="16"/>
              </w:rPr>
              <w:t>personal técnico o los organismos</w:t>
            </w:r>
            <w:r w:rsidRPr="00C509BA">
              <w:rPr>
                <w:rFonts w:ascii="Verdana" w:eastAsia="Calibri" w:hAnsi="Verdana"/>
                <w:sz w:val="16"/>
                <w:szCs w:val="16"/>
              </w:rPr>
              <w:t xml:space="preserve"> </w:t>
            </w:r>
            <w:r w:rsidRPr="00C509BA">
              <w:rPr>
                <w:rFonts w:ascii="Verdana" w:eastAsia="Calibri" w:hAnsi="Verdana"/>
                <w:b/>
                <w:sz w:val="16"/>
                <w:szCs w:val="16"/>
              </w:rPr>
              <w:t>técnicos</w:t>
            </w:r>
            <w:r w:rsidRPr="00C509BA">
              <w:rPr>
                <w:rFonts w:ascii="Verdana" w:eastAsia="Calibri" w:hAnsi="Verdana"/>
                <w:b/>
                <w:sz w:val="16"/>
                <w:szCs w:val="16"/>
                <w:vertAlign w:val="superscript"/>
              </w:rPr>
              <w:footnoteReference w:id="53"/>
            </w:r>
            <w:r w:rsidRPr="00C509BA">
              <w:rPr>
                <w:rFonts w:ascii="Verdana" w:eastAsia="Calibri" w:hAnsi="Verdana"/>
                <w:sz w:val="16"/>
                <w:szCs w:val="16"/>
                <w:vertAlign w:val="superscript"/>
              </w:rPr>
              <w:t xml:space="preserve"> </w:t>
            </w:r>
            <w:r w:rsidRPr="00C509BA">
              <w:rPr>
                <w:rFonts w:ascii="Verdana" w:eastAsia="Calibri" w:hAnsi="Verdana"/>
                <w:sz w:val="16"/>
                <w:szCs w:val="16"/>
              </w:rPr>
              <w:t>siguientes, especialmente las personas responsables del control de la calidad:</w:t>
            </w:r>
          </w:p>
          <w:p w14:paraId="06262464"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04ECD8C"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w:t>
            </w:r>
          </w:p>
          <w:p w14:paraId="6A3036B1" w14:textId="77777777" w:rsidR="00AC6FCC" w:rsidRPr="00C509BA" w:rsidRDefault="00AC6FCC" w:rsidP="00AC6FCC">
            <w:pPr>
              <w:jc w:val="both"/>
              <w:rPr>
                <w:rFonts w:ascii="Verdana" w:eastAsia="Calibri" w:hAnsi="Verdana"/>
                <w:sz w:val="16"/>
                <w:szCs w:val="16"/>
              </w:rPr>
            </w:pPr>
          </w:p>
          <w:p w14:paraId="56AF2567" w14:textId="77777777" w:rsidR="00AC6FCC" w:rsidRPr="00C509BA" w:rsidRDefault="00AC6FCC" w:rsidP="00AC6FCC">
            <w:pPr>
              <w:spacing w:after="120"/>
              <w:jc w:val="both"/>
              <w:rPr>
                <w:rFonts w:ascii="Verdana" w:eastAsia="Calibri" w:hAnsi="Verdana"/>
                <w:sz w:val="16"/>
                <w:szCs w:val="16"/>
              </w:rPr>
            </w:pPr>
          </w:p>
          <w:p w14:paraId="183AC75F"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w:t>
            </w:r>
          </w:p>
        </w:tc>
      </w:tr>
      <w:tr w:rsidR="00AC6FCC" w:rsidRPr="00C509BA" w14:paraId="560DAF31" w14:textId="77777777" w:rsidTr="00AC6FCC">
        <w:tc>
          <w:tcPr>
            <w:tcW w:w="5544" w:type="dxa"/>
            <w:shd w:val="clear" w:color="auto" w:fill="auto"/>
          </w:tcPr>
          <w:p w14:paraId="5AD3E78F" w14:textId="77777777" w:rsidR="00AC6FCC" w:rsidRPr="00C509BA" w:rsidRDefault="00906033" w:rsidP="00AC6FCC">
            <w:pPr>
              <w:spacing w:before="120" w:after="120"/>
              <w:jc w:val="both"/>
              <w:rPr>
                <w:rFonts w:ascii="Verdana" w:eastAsia="Calibri" w:hAnsi="Verdana"/>
                <w:b/>
                <w:sz w:val="16"/>
                <w:szCs w:val="16"/>
              </w:rPr>
            </w:pPr>
            <w:r w:rsidRPr="00C509BA">
              <w:rPr>
                <w:rFonts w:ascii="Verdana" w:eastAsia="Calibri" w:hAnsi="Verdana"/>
                <w:sz w:val="16"/>
                <w:szCs w:val="16"/>
              </w:rPr>
              <w:t>3</w:t>
            </w:r>
            <w:r w:rsidR="00AC6FCC" w:rsidRPr="00C509BA">
              <w:rPr>
                <w:rFonts w:ascii="Verdana" w:eastAsia="Calibri" w:hAnsi="Verdana"/>
                <w:sz w:val="16"/>
                <w:szCs w:val="16"/>
              </w:rPr>
              <w:t xml:space="preserve">) Quienes a continuación se indican poseen los siguientes </w:t>
            </w:r>
            <w:r w:rsidR="00AC6FCC" w:rsidRPr="00C509BA">
              <w:rPr>
                <w:rFonts w:ascii="Verdana" w:eastAsia="Calibri" w:hAnsi="Verdana"/>
                <w:b/>
                <w:sz w:val="16"/>
                <w:szCs w:val="16"/>
              </w:rPr>
              <w:t>títulos de estudios y profesionales:</w:t>
            </w:r>
          </w:p>
          <w:p w14:paraId="0E674260" w14:textId="77777777" w:rsidR="00AC6FCC" w:rsidRPr="00C509BA" w:rsidRDefault="00AC6FCC" w:rsidP="00AC6FCC">
            <w:pPr>
              <w:spacing w:before="120" w:after="120"/>
              <w:ind w:left="317" w:hanging="317"/>
              <w:jc w:val="both"/>
              <w:rPr>
                <w:rFonts w:ascii="Verdana" w:eastAsia="Calibri" w:hAnsi="Verdana"/>
                <w:sz w:val="16"/>
                <w:szCs w:val="16"/>
              </w:rPr>
            </w:pPr>
            <w:r w:rsidRPr="00C509BA">
              <w:rPr>
                <w:rFonts w:ascii="Verdana" w:eastAsia="Calibri" w:hAnsi="Verdana"/>
                <w:sz w:val="16"/>
                <w:szCs w:val="16"/>
              </w:rPr>
              <w:t>a) La propia proveedora de servicios o contratista y/o (dependiendo de los requisitos fijados en el anuncio pertinente o los pliegos de la contratación)</w:t>
            </w:r>
          </w:p>
          <w:p w14:paraId="2A6A2628" w14:textId="77777777" w:rsidR="00AC6FCC" w:rsidRPr="00C509BA" w:rsidRDefault="00AC6FCC" w:rsidP="00AC6FCC">
            <w:pPr>
              <w:spacing w:before="120" w:after="120"/>
              <w:ind w:left="359" w:hanging="359"/>
              <w:jc w:val="both"/>
              <w:rPr>
                <w:rFonts w:ascii="Verdana" w:eastAsia="Calibri" w:hAnsi="Verdana"/>
                <w:sz w:val="20"/>
                <w:szCs w:val="20"/>
              </w:rPr>
            </w:pPr>
            <w:r w:rsidRPr="00C509BA">
              <w:rPr>
                <w:rFonts w:ascii="Verdana" w:eastAsia="Calibri" w:hAnsi="Verdana"/>
                <w:sz w:val="16"/>
                <w:szCs w:val="16"/>
              </w:rPr>
              <w:t>b) Su personal directivo:</w:t>
            </w:r>
          </w:p>
        </w:tc>
        <w:tc>
          <w:tcPr>
            <w:tcW w:w="4479" w:type="dxa"/>
            <w:shd w:val="clear" w:color="auto" w:fill="auto"/>
          </w:tcPr>
          <w:p w14:paraId="454698BC" w14:textId="77777777" w:rsidR="00AC6FCC" w:rsidRPr="00C509BA" w:rsidRDefault="00AC6FCC" w:rsidP="00AC6FCC">
            <w:pPr>
              <w:spacing w:before="120"/>
              <w:jc w:val="both"/>
              <w:rPr>
                <w:rFonts w:ascii="Verdana" w:eastAsia="Calibri" w:hAnsi="Verdana"/>
                <w:sz w:val="16"/>
                <w:szCs w:val="16"/>
              </w:rPr>
            </w:pPr>
          </w:p>
          <w:p w14:paraId="405E33B9" w14:textId="77777777" w:rsidR="00AC6FCC" w:rsidRPr="00C509BA" w:rsidRDefault="00AC6FCC" w:rsidP="00AC6FCC">
            <w:pPr>
              <w:spacing w:after="120"/>
              <w:jc w:val="both"/>
              <w:rPr>
                <w:rFonts w:ascii="Verdana" w:eastAsia="Calibri" w:hAnsi="Verdana"/>
                <w:sz w:val="16"/>
                <w:szCs w:val="16"/>
              </w:rPr>
            </w:pPr>
          </w:p>
          <w:p w14:paraId="78F3085C" w14:textId="77777777" w:rsidR="00AC6FCC" w:rsidRPr="00C509BA" w:rsidRDefault="00AC6FCC" w:rsidP="00AC6FCC">
            <w:pPr>
              <w:jc w:val="both"/>
              <w:rPr>
                <w:rFonts w:ascii="Verdana" w:eastAsia="Calibri" w:hAnsi="Verdana"/>
                <w:sz w:val="16"/>
                <w:szCs w:val="16"/>
              </w:rPr>
            </w:pPr>
            <w:r w:rsidRPr="00C509BA">
              <w:rPr>
                <w:rFonts w:ascii="Verdana" w:eastAsia="Calibri" w:hAnsi="Verdana"/>
                <w:sz w:val="16"/>
                <w:szCs w:val="16"/>
              </w:rPr>
              <w:t>[…]</w:t>
            </w:r>
          </w:p>
          <w:p w14:paraId="1E94AE8E" w14:textId="77777777" w:rsidR="00AC6FCC" w:rsidRPr="00C509BA" w:rsidRDefault="00AC6FCC" w:rsidP="00AC6FCC">
            <w:pPr>
              <w:jc w:val="both"/>
              <w:rPr>
                <w:rFonts w:ascii="Verdana" w:eastAsia="Calibri" w:hAnsi="Verdana"/>
                <w:sz w:val="16"/>
                <w:szCs w:val="16"/>
              </w:rPr>
            </w:pPr>
          </w:p>
          <w:p w14:paraId="48F93E40" w14:textId="77777777" w:rsidR="00AC6FCC" w:rsidRPr="00C509BA" w:rsidRDefault="00AC6FCC" w:rsidP="00AC6FCC">
            <w:pPr>
              <w:spacing w:after="120"/>
              <w:jc w:val="both"/>
              <w:rPr>
                <w:rFonts w:ascii="Verdana" w:eastAsia="Calibri" w:hAnsi="Verdana"/>
                <w:sz w:val="16"/>
                <w:szCs w:val="16"/>
              </w:rPr>
            </w:pPr>
          </w:p>
          <w:p w14:paraId="1CD5EDBA"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w:t>
            </w:r>
          </w:p>
        </w:tc>
      </w:tr>
      <w:tr w:rsidR="00AC6FCC" w:rsidRPr="00C509BA" w14:paraId="1B44205A" w14:textId="77777777" w:rsidTr="00AC6FCC">
        <w:tc>
          <w:tcPr>
            <w:tcW w:w="5544" w:type="dxa"/>
            <w:shd w:val="clear" w:color="auto" w:fill="auto"/>
          </w:tcPr>
          <w:p w14:paraId="6606D499" w14:textId="77777777" w:rsidR="00AC6FCC" w:rsidRPr="00C509BA" w:rsidRDefault="00906033" w:rsidP="00AC6FCC">
            <w:pPr>
              <w:spacing w:before="120" w:after="120"/>
              <w:jc w:val="both"/>
              <w:rPr>
                <w:rFonts w:ascii="Verdana" w:eastAsia="Calibri" w:hAnsi="Verdana"/>
                <w:sz w:val="16"/>
                <w:szCs w:val="16"/>
              </w:rPr>
            </w:pPr>
            <w:r w:rsidRPr="00C509BA">
              <w:rPr>
                <w:rFonts w:ascii="Verdana" w:eastAsia="Calibri" w:hAnsi="Verdana"/>
                <w:sz w:val="16"/>
                <w:szCs w:val="16"/>
              </w:rPr>
              <w:t>4</w:t>
            </w:r>
            <w:r w:rsidR="00AC6FCC" w:rsidRPr="00C509BA">
              <w:rPr>
                <w:rFonts w:ascii="Verdana" w:eastAsia="Calibri" w:hAnsi="Verdana"/>
                <w:sz w:val="16"/>
                <w:szCs w:val="16"/>
              </w:rPr>
              <w:t xml:space="preserve">) La operadora económica podrá aplicar las siguientes </w:t>
            </w:r>
            <w:r w:rsidR="00AC6FCC" w:rsidRPr="00C509BA">
              <w:rPr>
                <w:rFonts w:ascii="Verdana" w:eastAsia="Calibri" w:hAnsi="Verdana"/>
                <w:b/>
                <w:sz w:val="16"/>
                <w:szCs w:val="16"/>
              </w:rPr>
              <w:t>medidas de gestión medioambiental</w:t>
            </w:r>
            <w:r w:rsidR="00AC6FCC" w:rsidRPr="00C509BA">
              <w:rPr>
                <w:rFonts w:ascii="Verdana" w:eastAsia="Calibri" w:hAnsi="Verdana"/>
                <w:sz w:val="16"/>
                <w:szCs w:val="16"/>
              </w:rPr>
              <w:t xml:space="preserve"> al ejecutar el contrato:</w:t>
            </w:r>
          </w:p>
        </w:tc>
        <w:tc>
          <w:tcPr>
            <w:tcW w:w="4479" w:type="dxa"/>
            <w:shd w:val="clear" w:color="auto" w:fill="auto"/>
          </w:tcPr>
          <w:p w14:paraId="2F16DDB4"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w:t>
            </w:r>
          </w:p>
        </w:tc>
      </w:tr>
      <w:tr w:rsidR="00AC6FCC" w:rsidRPr="00C509BA" w14:paraId="0983BF88" w14:textId="77777777" w:rsidTr="00AC6FCC">
        <w:tc>
          <w:tcPr>
            <w:tcW w:w="5544" w:type="dxa"/>
            <w:shd w:val="clear" w:color="auto" w:fill="auto"/>
          </w:tcPr>
          <w:p w14:paraId="1F99EDFF" w14:textId="77777777" w:rsidR="00AC6FCC" w:rsidRPr="00C509BA" w:rsidRDefault="00906033" w:rsidP="00AC6FCC">
            <w:pPr>
              <w:spacing w:before="120" w:after="120"/>
              <w:jc w:val="both"/>
              <w:rPr>
                <w:rFonts w:ascii="Verdana" w:eastAsia="Calibri" w:hAnsi="Verdana"/>
                <w:sz w:val="16"/>
                <w:szCs w:val="16"/>
              </w:rPr>
            </w:pPr>
            <w:r w:rsidRPr="00C509BA">
              <w:rPr>
                <w:rFonts w:ascii="Verdana" w:eastAsia="Calibri" w:hAnsi="Verdana"/>
                <w:sz w:val="16"/>
                <w:szCs w:val="16"/>
              </w:rPr>
              <w:t>5</w:t>
            </w:r>
            <w:r w:rsidR="00AC6FCC" w:rsidRPr="00C509BA">
              <w:rPr>
                <w:rFonts w:ascii="Verdana" w:eastAsia="Calibri" w:hAnsi="Verdana"/>
                <w:sz w:val="16"/>
                <w:szCs w:val="16"/>
              </w:rPr>
              <w:t>) La plantilla media anual de la operadora económica y el número de personal directivo durante los tres últimos años fueron los siguientes:</w:t>
            </w:r>
          </w:p>
        </w:tc>
        <w:tc>
          <w:tcPr>
            <w:tcW w:w="4479" w:type="dxa"/>
            <w:shd w:val="clear" w:color="auto" w:fill="auto"/>
          </w:tcPr>
          <w:p w14:paraId="6F4C062F"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Año, plantilla media anual:</w:t>
            </w:r>
          </w:p>
          <w:p w14:paraId="52961BE7" w14:textId="77777777" w:rsidR="00AC6FCC" w:rsidRPr="00C509BA" w:rsidRDefault="00AC6FCC" w:rsidP="00AC6FCC">
            <w:pPr>
              <w:jc w:val="both"/>
              <w:rPr>
                <w:rFonts w:ascii="Verdana" w:eastAsia="Calibri" w:hAnsi="Verdana"/>
                <w:sz w:val="16"/>
                <w:szCs w:val="16"/>
              </w:rPr>
            </w:pPr>
            <w:r w:rsidRPr="00C509BA">
              <w:rPr>
                <w:rFonts w:ascii="Verdana" w:eastAsia="Calibri" w:hAnsi="Verdana"/>
                <w:sz w:val="16"/>
                <w:szCs w:val="16"/>
              </w:rPr>
              <w:t>[…], […]</w:t>
            </w:r>
          </w:p>
          <w:p w14:paraId="63B95D3C" w14:textId="77777777" w:rsidR="00AC6FCC" w:rsidRPr="00C509BA" w:rsidRDefault="00AC6FCC" w:rsidP="00AC6FCC">
            <w:pPr>
              <w:jc w:val="both"/>
              <w:rPr>
                <w:rFonts w:ascii="Verdana" w:eastAsia="Calibri" w:hAnsi="Verdana"/>
                <w:sz w:val="16"/>
                <w:szCs w:val="16"/>
              </w:rPr>
            </w:pPr>
            <w:r w:rsidRPr="00C509BA">
              <w:rPr>
                <w:rFonts w:ascii="Verdana" w:eastAsia="Calibri" w:hAnsi="Verdana"/>
                <w:sz w:val="16"/>
                <w:szCs w:val="16"/>
              </w:rPr>
              <w:t>[…], […]</w:t>
            </w:r>
          </w:p>
          <w:p w14:paraId="593AAB59" w14:textId="77777777" w:rsidR="00AC6FCC" w:rsidRPr="00C509BA" w:rsidRDefault="00AC6FCC" w:rsidP="00AC6FCC">
            <w:pPr>
              <w:spacing w:after="120"/>
              <w:jc w:val="both"/>
              <w:rPr>
                <w:rFonts w:ascii="Verdana" w:eastAsia="Calibri" w:hAnsi="Verdana"/>
                <w:sz w:val="16"/>
                <w:szCs w:val="16"/>
              </w:rPr>
            </w:pPr>
            <w:r w:rsidRPr="00C509BA">
              <w:rPr>
                <w:rFonts w:ascii="Verdana" w:eastAsia="Calibri" w:hAnsi="Verdana"/>
                <w:sz w:val="16"/>
                <w:szCs w:val="16"/>
              </w:rPr>
              <w:t>[…], […]</w:t>
            </w:r>
          </w:p>
          <w:p w14:paraId="3ACC6C65" w14:textId="77777777" w:rsidR="00AC6FCC" w:rsidRPr="00C509BA" w:rsidRDefault="00AC6FCC" w:rsidP="00AC6FCC">
            <w:pPr>
              <w:jc w:val="both"/>
              <w:rPr>
                <w:rFonts w:ascii="Verdana" w:eastAsia="Calibri" w:hAnsi="Verdana"/>
                <w:sz w:val="16"/>
                <w:szCs w:val="16"/>
              </w:rPr>
            </w:pPr>
            <w:r w:rsidRPr="00C509BA">
              <w:rPr>
                <w:rFonts w:ascii="Verdana" w:eastAsia="Calibri" w:hAnsi="Verdana"/>
                <w:sz w:val="16"/>
                <w:szCs w:val="16"/>
              </w:rPr>
              <w:t>Año, número de directivos:</w:t>
            </w:r>
          </w:p>
          <w:p w14:paraId="4F672A38" w14:textId="77777777" w:rsidR="00AC6FCC" w:rsidRPr="00C509BA" w:rsidRDefault="00AC6FCC" w:rsidP="00AC6FCC">
            <w:pPr>
              <w:jc w:val="both"/>
              <w:rPr>
                <w:rFonts w:ascii="Verdana" w:eastAsia="Calibri" w:hAnsi="Verdana"/>
                <w:sz w:val="16"/>
                <w:szCs w:val="16"/>
              </w:rPr>
            </w:pPr>
            <w:r w:rsidRPr="00C509BA">
              <w:rPr>
                <w:rFonts w:ascii="Verdana" w:eastAsia="Calibri" w:hAnsi="Verdana"/>
                <w:sz w:val="16"/>
                <w:szCs w:val="16"/>
              </w:rPr>
              <w:t>[…], […]</w:t>
            </w:r>
          </w:p>
          <w:p w14:paraId="43CB83C8" w14:textId="77777777" w:rsidR="00AC6FCC" w:rsidRPr="00C509BA" w:rsidRDefault="00AC6FCC" w:rsidP="00AC6FCC">
            <w:pPr>
              <w:jc w:val="both"/>
              <w:rPr>
                <w:rFonts w:ascii="Verdana" w:eastAsia="Calibri" w:hAnsi="Verdana"/>
                <w:sz w:val="16"/>
                <w:szCs w:val="16"/>
              </w:rPr>
            </w:pPr>
            <w:r w:rsidRPr="00C509BA">
              <w:rPr>
                <w:rFonts w:ascii="Verdana" w:eastAsia="Calibri" w:hAnsi="Verdana"/>
                <w:sz w:val="16"/>
                <w:szCs w:val="16"/>
              </w:rPr>
              <w:t>[…], […]</w:t>
            </w:r>
          </w:p>
          <w:p w14:paraId="718B5689" w14:textId="77777777" w:rsidR="00AC6FCC" w:rsidRPr="00C509BA" w:rsidRDefault="00AC6FCC" w:rsidP="00AC6FCC">
            <w:pPr>
              <w:spacing w:after="120"/>
              <w:jc w:val="both"/>
              <w:rPr>
                <w:rFonts w:ascii="Verdana" w:eastAsia="Calibri" w:hAnsi="Verdana"/>
                <w:sz w:val="16"/>
                <w:szCs w:val="16"/>
              </w:rPr>
            </w:pPr>
            <w:r w:rsidRPr="00C509BA">
              <w:rPr>
                <w:rFonts w:ascii="Verdana" w:eastAsia="Calibri" w:hAnsi="Verdana"/>
                <w:sz w:val="16"/>
                <w:szCs w:val="16"/>
              </w:rPr>
              <w:t>[…], […]</w:t>
            </w:r>
          </w:p>
        </w:tc>
      </w:tr>
      <w:tr w:rsidR="00AC6FCC" w:rsidRPr="00C509BA" w14:paraId="234919EB" w14:textId="77777777" w:rsidTr="00AC6FCC">
        <w:tc>
          <w:tcPr>
            <w:tcW w:w="5544" w:type="dxa"/>
            <w:shd w:val="clear" w:color="auto" w:fill="auto"/>
          </w:tcPr>
          <w:p w14:paraId="1E577E54" w14:textId="77777777" w:rsidR="00AC6FCC" w:rsidRPr="00C509BA" w:rsidRDefault="00906033" w:rsidP="00AC6FCC">
            <w:pPr>
              <w:spacing w:before="120" w:after="120"/>
              <w:jc w:val="both"/>
              <w:rPr>
                <w:rFonts w:ascii="Verdana" w:eastAsia="Calibri" w:hAnsi="Verdana"/>
                <w:sz w:val="16"/>
                <w:szCs w:val="16"/>
              </w:rPr>
            </w:pPr>
            <w:r w:rsidRPr="00C509BA">
              <w:rPr>
                <w:rFonts w:ascii="Verdana" w:eastAsia="Calibri" w:hAnsi="Verdana"/>
                <w:sz w:val="16"/>
                <w:szCs w:val="16"/>
              </w:rPr>
              <w:t>6</w:t>
            </w:r>
            <w:r w:rsidR="00AC6FCC" w:rsidRPr="00C509BA">
              <w:rPr>
                <w:rFonts w:ascii="Verdana" w:eastAsia="Calibri" w:hAnsi="Verdana"/>
                <w:sz w:val="16"/>
                <w:szCs w:val="16"/>
              </w:rPr>
              <w:t xml:space="preserve">) La operadora económica dispondrá de la </w:t>
            </w:r>
            <w:r w:rsidR="00AC6FCC" w:rsidRPr="00C509BA">
              <w:rPr>
                <w:rFonts w:ascii="Verdana" w:eastAsia="Calibri" w:hAnsi="Verdana"/>
                <w:b/>
                <w:sz w:val="16"/>
                <w:szCs w:val="16"/>
              </w:rPr>
              <w:t>maquinaría,</w:t>
            </w:r>
            <w:r w:rsidR="00AC6FCC" w:rsidRPr="00C509BA">
              <w:rPr>
                <w:rFonts w:ascii="Verdana" w:eastAsia="Calibri" w:hAnsi="Verdana"/>
                <w:sz w:val="16"/>
                <w:szCs w:val="16"/>
              </w:rPr>
              <w:t xml:space="preserve"> </w:t>
            </w:r>
            <w:r w:rsidR="00AC6FCC" w:rsidRPr="00C509BA">
              <w:rPr>
                <w:rFonts w:ascii="Verdana" w:eastAsia="Calibri" w:hAnsi="Verdana"/>
                <w:b/>
                <w:sz w:val="16"/>
                <w:szCs w:val="16"/>
              </w:rPr>
              <w:t>material</w:t>
            </w:r>
            <w:r w:rsidR="00AC6FCC" w:rsidRPr="00C509BA">
              <w:rPr>
                <w:rFonts w:ascii="Verdana" w:eastAsia="Calibri" w:hAnsi="Verdana"/>
                <w:sz w:val="16"/>
                <w:szCs w:val="16"/>
              </w:rPr>
              <w:t xml:space="preserve"> </w:t>
            </w:r>
            <w:r w:rsidR="00AC6FCC" w:rsidRPr="00C509BA">
              <w:rPr>
                <w:rFonts w:ascii="Verdana" w:eastAsia="Calibri" w:hAnsi="Verdana"/>
                <w:b/>
                <w:sz w:val="16"/>
                <w:szCs w:val="16"/>
              </w:rPr>
              <w:t>y el equipo técnico</w:t>
            </w:r>
            <w:r w:rsidR="00AC6FCC" w:rsidRPr="00C509BA">
              <w:rPr>
                <w:rFonts w:ascii="Verdana" w:eastAsia="Calibri" w:hAnsi="Verdana"/>
                <w:sz w:val="16"/>
                <w:szCs w:val="16"/>
              </w:rPr>
              <w:t xml:space="preserve"> siguientes para ejecutar el contrato:</w:t>
            </w:r>
          </w:p>
        </w:tc>
        <w:tc>
          <w:tcPr>
            <w:tcW w:w="4479" w:type="dxa"/>
            <w:shd w:val="clear" w:color="auto" w:fill="auto"/>
          </w:tcPr>
          <w:p w14:paraId="1D961FA7"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w:t>
            </w:r>
          </w:p>
        </w:tc>
      </w:tr>
    </w:tbl>
    <w:p w14:paraId="46741474" w14:textId="77777777" w:rsidR="00C12988" w:rsidRPr="00C509BA" w:rsidRDefault="00C12988" w:rsidP="00AC6FCC">
      <w:pPr>
        <w:spacing w:before="120" w:after="120"/>
        <w:ind w:right="-425"/>
        <w:jc w:val="center"/>
        <w:rPr>
          <w:rFonts w:ascii="Verdana" w:eastAsia="Calibri" w:hAnsi="Verdana"/>
          <w:b/>
          <w:sz w:val="19"/>
          <w:szCs w:val="19"/>
        </w:rPr>
      </w:pPr>
    </w:p>
    <w:p w14:paraId="6056632F" w14:textId="77777777" w:rsidR="00AC6FCC" w:rsidRPr="00C509BA" w:rsidRDefault="00AC6FCC" w:rsidP="00AC6FCC">
      <w:pPr>
        <w:spacing w:before="120" w:after="120"/>
        <w:ind w:right="-425"/>
        <w:jc w:val="center"/>
        <w:rPr>
          <w:rFonts w:ascii="Verdana" w:eastAsia="Calibri" w:hAnsi="Verdana"/>
          <w:b/>
          <w:sz w:val="19"/>
          <w:szCs w:val="19"/>
        </w:rPr>
      </w:pPr>
      <w:r w:rsidRPr="00C509BA">
        <w:rPr>
          <w:rFonts w:ascii="Verdana" w:eastAsia="Calibri" w:hAnsi="Verdana"/>
          <w:b/>
          <w:sz w:val="19"/>
          <w:szCs w:val="19"/>
        </w:rPr>
        <w:lastRenderedPageBreak/>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C509BA" w14:paraId="2F5FD855" w14:textId="77777777" w:rsidTr="00AC6FCC">
        <w:tc>
          <w:tcPr>
            <w:tcW w:w="10009" w:type="dxa"/>
            <w:shd w:val="clear" w:color="auto" w:fill="D9D9D9"/>
          </w:tcPr>
          <w:p w14:paraId="6D27EA99"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0AFB0C53" w14:textId="77777777" w:rsidR="00AC6FCC" w:rsidRPr="00C509BA" w:rsidRDefault="00AC6FCC" w:rsidP="00AC6FCC">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AC6FCC" w:rsidRPr="00C509BA" w14:paraId="08B23EB6" w14:textId="77777777" w:rsidTr="00AC6FCC">
        <w:tc>
          <w:tcPr>
            <w:tcW w:w="5516" w:type="dxa"/>
            <w:shd w:val="clear" w:color="auto" w:fill="auto"/>
          </w:tcPr>
          <w:p w14:paraId="5C147EA7"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Sistemas de aseguramiento de la calidad y normas de gestión medioambiental</w:t>
            </w:r>
          </w:p>
        </w:tc>
        <w:tc>
          <w:tcPr>
            <w:tcW w:w="4479" w:type="dxa"/>
            <w:shd w:val="clear" w:color="auto" w:fill="auto"/>
          </w:tcPr>
          <w:p w14:paraId="194BB6D8" w14:textId="77777777" w:rsidR="00AC6FCC" w:rsidRPr="00C509BA" w:rsidRDefault="00AC6FCC" w:rsidP="00AC6FCC">
            <w:pPr>
              <w:spacing w:before="120" w:after="120"/>
              <w:jc w:val="both"/>
              <w:rPr>
                <w:rFonts w:ascii="Verdana" w:eastAsia="Calibri" w:hAnsi="Verdana"/>
                <w:b/>
                <w:sz w:val="16"/>
                <w:szCs w:val="16"/>
              </w:rPr>
            </w:pPr>
            <w:r w:rsidRPr="00C509BA">
              <w:rPr>
                <w:rFonts w:ascii="Verdana" w:eastAsia="Calibri" w:hAnsi="Verdana"/>
                <w:b/>
                <w:sz w:val="16"/>
                <w:szCs w:val="16"/>
              </w:rPr>
              <w:t>Respuesta</w:t>
            </w:r>
          </w:p>
        </w:tc>
      </w:tr>
      <w:tr w:rsidR="00AC6FCC" w:rsidRPr="00C509BA" w14:paraId="05483B17" w14:textId="77777777" w:rsidTr="00AC6FCC">
        <w:tc>
          <w:tcPr>
            <w:tcW w:w="5516" w:type="dxa"/>
            <w:shd w:val="clear" w:color="auto" w:fill="auto"/>
          </w:tcPr>
          <w:p w14:paraId="391C6F1C"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 xml:space="preserve">¿Podrá la operadora económica presentar certificados expedidos por organismos independientes que acrediten que cumple las normas de </w:t>
            </w:r>
            <w:r w:rsidRPr="00C509BA">
              <w:rPr>
                <w:rFonts w:ascii="Verdana" w:eastAsia="Calibri" w:hAnsi="Verdana"/>
                <w:b/>
                <w:sz w:val="16"/>
                <w:szCs w:val="16"/>
              </w:rPr>
              <w:t>aseguramiento</w:t>
            </w:r>
            <w:r w:rsidRPr="00C509BA">
              <w:rPr>
                <w:rFonts w:ascii="Verdana" w:eastAsia="Calibri" w:hAnsi="Verdana"/>
                <w:sz w:val="16"/>
                <w:szCs w:val="16"/>
              </w:rPr>
              <w:t xml:space="preserve"> </w:t>
            </w:r>
            <w:r w:rsidRPr="00C509BA">
              <w:rPr>
                <w:rFonts w:ascii="Verdana" w:eastAsia="Calibri" w:hAnsi="Verdana"/>
                <w:b/>
                <w:sz w:val="16"/>
                <w:szCs w:val="16"/>
              </w:rPr>
              <w:t>de la calidad</w:t>
            </w:r>
            <w:r w:rsidRPr="00C509BA">
              <w:rPr>
                <w:rFonts w:ascii="Verdana" w:eastAsia="Calibri" w:hAnsi="Verdana"/>
                <w:sz w:val="16"/>
                <w:szCs w:val="16"/>
              </w:rPr>
              <w:t xml:space="preserve"> requeridas, en particular en materia de accesibilidad para personas con discapacidad?</w:t>
            </w:r>
          </w:p>
          <w:p w14:paraId="12DF5858"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b/>
                <w:sz w:val="16"/>
                <w:szCs w:val="16"/>
              </w:rPr>
              <w:t>Si la respuesta es negativa,</w:t>
            </w:r>
            <w:r w:rsidRPr="00C509BA">
              <w:rPr>
                <w:rFonts w:ascii="Verdana" w:eastAsia="Calibri" w:hAnsi="Verdana"/>
                <w:sz w:val="16"/>
                <w:szCs w:val="16"/>
              </w:rPr>
              <w:t xml:space="preserve"> sírvase explicar por qué y especificar de qué otros medios de prueba sobre el sistema de aseguramiento de la calidad dispone.</w:t>
            </w:r>
          </w:p>
          <w:p w14:paraId="1D4CF346"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Si la documentación pertinente está disponible en formato electrónico, sírvase indicar:</w:t>
            </w:r>
          </w:p>
        </w:tc>
        <w:tc>
          <w:tcPr>
            <w:tcW w:w="4479" w:type="dxa"/>
            <w:shd w:val="clear" w:color="auto" w:fill="auto"/>
          </w:tcPr>
          <w:p w14:paraId="2C1D8CF6" w14:textId="77777777" w:rsidR="00AC6FCC" w:rsidRPr="00C509BA" w:rsidRDefault="00AC6FCC" w:rsidP="00AC6FCC">
            <w:pPr>
              <w:spacing w:before="80"/>
              <w:jc w:val="both"/>
              <w:rPr>
                <w:rFonts w:ascii="Verdana" w:eastAsia="Calibri" w:hAnsi="Verdana"/>
                <w:sz w:val="16"/>
                <w:szCs w:val="16"/>
              </w:rPr>
            </w:pP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p w14:paraId="04B58C9E" w14:textId="77777777" w:rsidR="00AC6FCC" w:rsidRPr="00C509BA" w:rsidRDefault="00AC6FCC" w:rsidP="00AC6FCC">
            <w:pPr>
              <w:jc w:val="both"/>
              <w:rPr>
                <w:rFonts w:ascii="Verdana" w:eastAsia="Calibri" w:hAnsi="Verdana"/>
                <w:sz w:val="16"/>
                <w:szCs w:val="16"/>
              </w:rPr>
            </w:pPr>
          </w:p>
          <w:p w14:paraId="43E0354E" w14:textId="77777777" w:rsidR="00AC6FCC" w:rsidRPr="00C509BA" w:rsidRDefault="00AC6FCC" w:rsidP="00AC6FCC">
            <w:pPr>
              <w:jc w:val="both"/>
              <w:rPr>
                <w:rFonts w:ascii="Verdana" w:eastAsia="Calibri" w:hAnsi="Verdana"/>
                <w:sz w:val="16"/>
                <w:szCs w:val="16"/>
              </w:rPr>
            </w:pPr>
          </w:p>
          <w:p w14:paraId="0B69DC1D" w14:textId="77777777" w:rsidR="00AC6FCC" w:rsidRPr="00C509BA" w:rsidRDefault="00AC6FCC" w:rsidP="00AC6FCC">
            <w:pPr>
              <w:jc w:val="both"/>
              <w:rPr>
                <w:rFonts w:ascii="Verdana" w:eastAsia="Calibri" w:hAnsi="Verdana"/>
                <w:sz w:val="16"/>
                <w:szCs w:val="16"/>
              </w:rPr>
            </w:pPr>
          </w:p>
          <w:p w14:paraId="772DF1CA" w14:textId="77777777" w:rsidR="00AC6FCC" w:rsidRPr="00C509BA" w:rsidRDefault="00AC6FCC" w:rsidP="00AC6FCC">
            <w:pPr>
              <w:spacing w:after="120"/>
              <w:jc w:val="both"/>
              <w:rPr>
                <w:rFonts w:ascii="Verdana" w:eastAsia="Calibri" w:hAnsi="Verdana"/>
                <w:sz w:val="16"/>
                <w:szCs w:val="16"/>
              </w:rPr>
            </w:pPr>
          </w:p>
          <w:p w14:paraId="38A1C77F"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 […]</w:t>
            </w:r>
          </w:p>
          <w:p w14:paraId="316F2961" w14:textId="77777777" w:rsidR="00AC6FCC" w:rsidRPr="00C509BA" w:rsidRDefault="00AC6FCC" w:rsidP="00AC6FCC">
            <w:pPr>
              <w:jc w:val="both"/>
              <w:rPr>
                <w:rFonts w:ascii="Verdana" w:eastAsia="Calibri" w:hAnsi="Verdana"/>
                <w:sz w:val="16"/>
                <w:szCs w:val="16"/>
              </w:rPr>
            </w:pPr>
          </w:p>
          <w:p w14:paraId="10934AB4" w14:textId="77777777" w:rsidR="00AC6FCC" w:rsidRPr="00C509BA" w:rsidRDefault="00AC6FCC" w:rsidP="00AC6FCC">
            <w:pPr>
              <w:spacing w:after="120"/>
              <w:jc w:val="both"/>
              <w:rPr>
                <w:rFonts w:ascii="Verdana" w:eastAsia="Calibri" w:hAnsi="Verdana"/>
                <w:sz w:val="16"/>
                <w:szCs w:val="16"/>
              </w:rPr>
            </w:pPr>
          </w:p>
          <w:p w14:paraId="7DA59468"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 xml:space="preserve">(dirección de la página web, autoridad u organismo expedidor, referencia exacta de la documentación): </w:t>
            </w:r>
          </w:p>
          <w:p w14:paraId="543B62C0" w14:textId="77777777" w:rsidR="00AC6FCC" w:rsidRPr="00C509BA" w:rsidRDefault="00AC6FCC" w:rsidP="00AC6FCC">
            <w:pPr>
              <w:spacing w:after="120"/>
              <w:jc w:val="both"/>
              <w:rPr>
                <w:rFonts w:ascii="Verdana" w:eastAsia="Calibri" w:hAnsi="Verdana"/>
                <w:sz w:val="16"/>
                <w:szCs w:val="16"/>
              </w:rPr>
            </w:pPr>
            <w:r w:rsidRPr="00C509BA">
              <w:rPr>
                <w:rFonts w:ascii="Verdana" w:eastAsia="Calibri" w:hAnsi="Verdana"/>
                <w:sz w:val="16"/>
                <w:szCs w:val="16"/>
              </w:rPr>
              <w:t>[…] […] […] […]</w:t>
            </w:r>
          </w:p>
        </w:tc>
      </w:tr>
      <w:tr w:rsidR="00AC6FCC" w:rsidRPr="00C509BA" w14:paraId="7008F7C7" w14:textId="77777777" w:rsidTr="00AC6FCC">
        <w:tc>
          <w:tcPr>
            <w:tcW w:w="5516" w:type="dxa"/>
            <w:shd w:val="clear" w:color="auto" w:fill="auto"/>
          </w:tcPr>
          <w:p w14:paraId="3F0FA4F1"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¿Podrá la operadora económica</w:t>
            </w:r>
            <w:r w:rsidRPr="00C509BA">
              <w:rPr>
                <w:rFonts w:ascii="Verdana" w:eastAsia="Calibri" w:hAnsi="Verdana"/>
                <w:color w:val="00B050"/>
                <w:sz w:val="16"/>
                <w:szCs w:val="16"/>
              </w:rPr>
              <w:t xml:space="preserve"> </w:t>
            </w:r>
            <w:r w:rsidRPr="00C509BA">
              <w:rPr>
                <w:rFonts w:ascii="Verdana" w:eastAsia="Calibri" w:hAnsi="Verdana"/>
                <w:sz w:val="16"/>
                <w:szCs w:val="16"/>
              </w:rPr>
              <w:t xml:space="preserve">presentar </w:t>
            </w:r>
            <w:r w:rsidRPr="00C509BA">
              <w:rPr>
                <w:rFonts w:ascii="Verdana" w:eastAsia="Calibri" w:hAnsi="Verdana"/>
                <w:b/>
                <w:sz w:val="16"/>
                <w:szCs w:val="16"/>
              </w:rPr>
              <w:t>certificados</w:t>
            </w:r>
            <w:r w:rsidRPr="00C509BA">
              <w:rPr>
                <w:rFonts w:ascii="Verdana" w:eastAsia="Calibri" w:hAnsi="Verdana"/>
                <w:sz w:val="16"/>
                <w:szCs w:val="16"/>
              </w:rPr>
              <w:t xml:space="preserve"> expedidos por organismos independientes que acrediten que aplica los </w:t>
            </w:r>
            <w:r w:rsidRPr="00C509BA">
              <w:rPr>
                <w:rFonts w:ascii="Verdana" w:eastAsia="Calibri" w:hAnsi="Verdana"/>
                <w:b/>
                <w:sz w:val="16"/>
                <w:szCs w:val="16"/>
              </w:rPr>
              <w:t>sistemas o normas de gestión</w:t>
            </w:r>
            <w:r w:rsidRPr="00C509BA">
              <w:rPr>
                <w:rFonts w:ascii="Verdana" w:eastAsia="Calibri" w:hAnsi="Verdana"/>
                <w:sz w:val="16"/>
                <w:szCs w:val="16"/>
              </w:rPr>
              <w:t xml:space="preserve"> </w:t>
            </w:r>
            <w:r w:rsidRPr="00C509BA">
              <w:rPr>
                <w:rFonts w:ascii="Verdana" w:eastAsia="Calibri" w:hAnsi="Verdana"/>
                <w:b/>
                <w:sz w:val="16"/>
                <w:szCs w:val="16"/>
              </w:rPr>
              <w:t>medioambiental</w:t>
            </w:r>
            <w:r w:rsidRPr="00C509BA">
              <w:rPr>
                <w:rFonts w:ascii="Verdana" w:eastAsia="Calibri" w:hAnsi="Verdana"/>
                <w:sz w:val="16"/>
                <w:szCs w:val="16"/>
              </w:rPr>
              <w:t xml:space="preserve"> requeridos?</w:t>
            </w:r>
          </w:p>
          <w:p w14:paraId="5637853F"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 xml:space="preserve">Si la respuesta es negativa, sírvase explicar por qué y especificar de qué otros medios de prueba sobre los </w:t>
            </w:r>
            <w:r w:rsidRPr="00C509BA">
              <w:rPr>
                <w:rFonts w:ascii="Verdana" w:eastAsia="Calibri" w:hAnsi="Verdana"/>
                <w:b/>
                <w:sz w:val="16"/>
                <w:szCs w:val="16"/>
              </w:rPr>
              <w:t>sistemas o normas de gestión medioambiental</w:t>
            </w:r>
            <w:r w:rsidRPr="00C509BA">
              <w:rPr>
                <w:rFonts w:ascii="Verdana" w:eastAsia="Calibri" w:hAnsi="Verdana"/>
                <w:sz w:val="16"/>
                <w:szCs w:val="16"/>
              </w:rPr>
              <w:t xml:space="preserve"> se dispone:</w:t>
            </w:r>
          </w:p>
          <w:p w14:paraId="2AFF979B" w14:textId="77777777" w:rsidR="00AC6FCC" w:rsidRPr="00C509BA" w:rsidRDefault="00AC6FCC" w:rsidP="00AC6FCC">
            <w:pPr>
              <w:spacing w:before="120" w:after="120"/>
              <w:jc w:val="both"/>
              <w:rPr>
                <w:rFonts w:ascii="Verdana" w:eastAsia="Calibri" w:hAnsi="Verdana"/>
                <w:sz w:val="16"/>
                <w:szCs w:val="16"/>
              </w:rPr>
            </w:pPr>
            <w:r w:rsidRPr="00C509BA">
              <w:rPr>
                <w:rFonts w:ascii="Verdana" w:eastAsia="Calibri" w:hAnsi="Verdana"/>
                <w:sz w:val="16"/>
                <w:szCs w:val="16"/>
              </w:rPr>
              <w:t>Si la documentación pertinente está disponible en formato electrónico</w:t>
            </w:r>
            <w:r w:rsidRPr="00C509BA">
              <w:rPr>
                <w:rFonts w:ascii="Verdana" w:eastAsia="Calibri" w:hAnsi="Verdana"/>
                <w:sz w:val="16"/>
                <w:szCs w:val="16"/>
                <w:vertAlign w:val="superscript"/>
              </w:rPr>
              <w:footnoteReference w:id="54"/>
            </w:r>
            <w:r w:rsidRPr="00C509BA">
              <w:rPr>
                <w:rFonts w:ascii="Verdana" w:eastAsia="Calibri" w:hAnsi="Verdana"/>
                <w:sz w:val="16"/>
                <w:szCs w:val="16"/>
                <w:vertAlign w:val="superscript"/>
              </w:rPr>
              <w:t>,</w:t>
            </w:r>
            <w:r w:rsidRPr="00C509BA">
              <w:rPr>
                <w:rFonts w:ascii="Verdana" w:eastAsia="Calibri" w:hAnsi="Verdana"/>
                <w:sz w:val="16"/>
                <w:szCs w:val="16"/>
              </w:rPr>
              <w:t xml:space="preserve"> sírvase indicar:</w:t>
            </w:r>
          </w:p>
        </w:tc>
        <w:tc>
          <w:tcPr>
            <w:tcW w:w="4479" w:type="dxa"/>
            <w:shd w:val="clear" w:color="auto" w:fill="auto"/>
          </w:tcPr>
          <w:p w14:paraId="6F2363ED" w14:textId="77777777" w:rsidR="00AC6FCC" w:rsidRPr="00C509BA" w:rsidRDefault="00AC6FCC" w:rsidP="00AC6FCC">
            <w:pPr>
              <w:spacing w:before="60"/>
              <w:jc w:val="both"/>
              <w:rPr>
                <w:rFonts w:ascii="Verdana" w:eastAsia="Calibri" w:hAnsi="Verdana"/>
                <w:sz w:val="16"/>
                <w:szCs w:val="16"/>
              </w:rPr>
            </w:pP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Sí   </w:t>
            </w:r>
            <w:r w:rsidRPr="00C509BA">
              <w:rPr>
                <w:rFonts w:ascii="Verdana" w:hAnsi="Verdana"/>
                <w:sz w:val="16"/>
                <w:szCs w:val="16"/>
              </w:rPr>
              <w:fldChar w:fldCharType="begin">
                <w:ffData>
                  <w:name w:val=""/>
                  <w:enabled/>
                  <w:calcOnExit w:val="0"/>
                  <w:checkBox>
                    <w:size w:val="20"/>
                    <w:default w:val="0"/>
                  </w:checkBox>
                </w:ffData>
              </w:fldChar>
            </w:r>
            <w:r w:rsidRPr="00C509BA">
              <w:rPr>
                <w:rFonts w:ascii="Verdana" w:hAnsi="Verdana"/>
                <w:sz w:val="16"/>
                <w:szCs w:val="16"/>
              </w:rPr>
              <w:instrText xml:space="preserve"> FORMCHECKBOX </w:instrText>
            </w:r>
            <w:r w:rsidR="00AD6C03">
              <w:rPr>
                <w:rFonts w:ascii="Verdana" w:hAnsi="Verdana"/>
                <w:sz w:val="16"/>
                <w:szCs w:val="16"/>
              </w:rPr>
            </w:r>
            <w:r w:rsidR="00AD6C03">
              <w:rPr>
                <w:rFonts w:ascii="Verdana" w:hAnsi="Verdana"/>
                <w:sz w:val="16"/>
                <w:szCs w:val="16"/>
              </w:rPr>
              <w:fldChar w:fldCharType="separate"/>
            </w:r>
            <w:r w:rsidRPr="00C509BA">
              <w:rPr>
                <w:rFonts w:ascii="Verdana" w:hAnsi="Verdana"/>
                <w:sz w:val="16"/>
                <w:szCs w:val="16"/>
              </w:rPr>
              <w:fldChar w:fldCharType="end"/>
            </w:r>
            <w:r w:rsidRPr="00C509BA">
              <w:rPr>
                <w:rFonts w:ascii="Verdana" w:eastAsia="Calibri" w:hAnsi="Verdana"/>
                <w:sz w:val="16"/>
                <w:szCs w:val="16"/>
              </w:rPr>
              <w:t xml:space="preserve"> No</w:t>
            </w:r>
          </w:p>
          <w:p w14:paraId="3BBD5B15" w14:textId="77777777" w:rsidR="00AC6FCC" w:rsidRPr="00C509BA" w:rsidRDefault="00AC6FCC" w:rsidP="00AC6FCC">
            <w:pPr>
              <w:jc w:val="both"/>
              <w:rPr>
                <w:rFonts w:ascii="Verdana" w:eastAsia="Calibri" w:hAnsi="Verdana"/>
                <w:sz w:val="16"/>
                <w:szCs w:val="16"/>
              </w:rPr>
            </w:pPr>
          </w:p>
          <w:p w14:paraId="6A5C0254" w14:textId="77777777" w:rsidR="00AC6FCC" w:rsidRPr="00C509BA" w:rsidRDefault="00AC6FCC" w:rsidP="00AC6FCC">
            <w:pPr>
              <w:jc w:val="both"/>
              <w:rPr>
                <w:rFonts w:ascii="Verdana" w:eastAsia="Calibri" w:hAnsi="Verdana"/>
                <w:sz w:val="16"/>
                <w:szCs w:val="16"/>
              </w:rPr>
            </w:pPr>
          </w:p>
          <w:p w14:paraId="66D23837" w14:textId="77777777" w:rsidR="00AC6FCC" w:rsidRPr="00C509BA" w:rsidRDefault="00AC6FCC" w:rsidP="00AC6FCC">
            <w:pPr>
              <w:spacing w:after="120"/>
              <w:jc w:val="both"/>
              <w:rPr>
                <w:rFonts w:ascii="Verdana" w:eastAsia="Calibri" w:hAnsi="Verdana"/>
                <w:sz w:val="16"/>
                <w:szCs w:val="16"/>
              </w:rPr>
            </w:pPr>
          </w:p>
          <w:p w14:paraId="29C37ECF"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 […]</w:t>
            </w:r>
          </w:p>
          <w:p w14:paraId="4BE48318" w14:textId="77777777" w:rsidR="00AC6FCC" w:rsidRPr="00C509BA" w:rsidRDefault="00AC6FCC" w:rsidP="00AC6FCC">
            <w:pPr>
              <w:jc w:val="both"/>
              <w:rPr>
                <w:rFonts w:ascii="Verdana" w:eastAsia="Calibri" w:hAnsi="Verdana"/>
                <w:sz w:val="16"/>
                <w:szCs w:val="16"/>
              </w:rPr>
            </w:pPr>
          </w:p>
          <w:p w14:paraId="18861CE4" w14:textId="77777777" w:rsidR="00AC6FCC" w:rsidRPr="00C509BA" w:rsidRDefault="00AC6FCC" w:rsidP="00AC6FCC">
            <w:pPr>
              <w:spacing w:after="120"/>
              <w:jc w:val="both"/>
              <w:rPr>
                <w:rFonts w:ascii="Verdana" w:eastAsia="Calibri" w:hAnsi="Verdana"/>
                <w:sz w:val="16"/>
                <w:szCs w:val="16"/>
              </w:rPr>
            </w:pPr>
          </w:p>
          <w:p w14:paraId="6C0F2341" w14:textId="77777777" w:rsidR="00AC6FCC" w:rsidRPr="00C509BA" w:rsidRDefault="00AC6FCC" w:rsidP="00AC6FCC">
            <w:pPr>
              <w:spacing w:before="120"/>
              <w:jc w:val="both"/>
              <w:rPr>
                <w:rFonts w:ascii="Verdana" w:eastAsia="Calibri" w:hAnsi="Verdana"/>
                <w:sz w:val="16"/>
                <w:szCs w:val="16"/>
              </w:rPr>
            </w:pPr>
            <w:r w:rsidRPr="00C509BA">
              <w:rPr>
                <w:rFonts w:ascii="Verdana" w:eastAsia="Calibri" w:hAnsi="Verdana"/>
                <w:sz w:val="16"/>
                <w:szCs w:val="16"/>
              </w:rPr>
              <w:t xml:space="preserve">(dirección de la página web, autoridad u organismo expedidor, referencia exacta de la documentación): </w:t>
            </w:r>
          </w:p>
          <w:p w14:paraId="1BC858F2" w14:textId="77777777" w:rsidR="00AC6FCC" w:rsidRPr="00C509BA" w:rsidRDefault="00AC6FCC" w:rsidP="00AC6FCC">
            <w:pPr>
              <w:spacing w:after="120"/>
              <w:jc w:val="both"/>
              <w:rPr>
                <w:rFonts w:ascii="Verdana" w:eastAsia="Calibri" w:hAnsi="Verdana"/>
                <w:sz w:val="16"/>
                <w:szCs w:val="16"/>
              </w:rPr>
            </w:pPr>
            <w:r w:rsidRPr="00C509BA">
              <w:rPr>
                <w:rFonts w:ascii="Verdana" w:eastAsia="Calibri" w:hAnsi="Verdana"/>
                <w:sz w:val="16"/>
                <w:szCs w:val="16"/>
              </w:rPr>
              <w:t>[…] […] […] […]</w:t>
            </w:r>
          </w:p>
        </w:tc>
      </w:tr>
    </w:tbl>
    <w:p w14:paraId="23169284" w14:textId="77777777" w:rsidR="00AC6FCC" w:rsidRPr="00C509BA" w:rsidRDefault="00AC6FCC" w:rsidP="00AC6FCC">
      <w:pPr>
        <w:spacing w:before="120" w:after="120"/>
        <w:ind w:right="-425"/>
        <w:jc w:val="center"/>
        <w:rPr>
          <w:rFonts w:ascii="Verdana" w:eastAsia="Calibri" w:hAnsi="Verdana"/>
          <w:b/>
          <w:sz w:val="19"/>
          <w:szCs w:val="19"/>
        </w:rPr>
      </w:pPr>
    </w:p>
    <w:p w14:paraId="33FFAA4B" w14:textId="77777777" w:rsidR="00AC6FCC" w:rsidRPr="00C509BA" w:rsidRDefault="00AC6FCC" w:rsidP="00AC6FCC">
      <w:pPr>
        <w:rPr>
          <w:rFonts w:ascii="Verdana" w:eastAsia="Calibri" w:hAnsi="Verdana"/>
          <w:b/>
          <w:sz w:val="19"/>
          <w:szCs w:val="19"/>
        </w:rPr>
      </w:pPr>
      <w:r w:rsidRPr="00C509BA">
        <w:rPr>
          <w:rFonts w:ascii="Verdana" w:eastAsia="Calibri" w:hAnsi="Verdana"/>
          <w:b/>
          <w:sz w:val="19"/>
          <w:szCs w:val="19"/>
        </w:rPr>
        <w:br w:type="page"/>
      </w:r>
    </w:p>
    <w:p w14:paraId="7234DF00" w14:textId="77777777" w:rsidR="00AC6FCC" w:rsidRPr="00C509BA" w:rsidRDefault="00AC6FCC" w:rsidP="00AC6FCC">
      <w:pPr>
        <w:spacing w:before="120" w:after="120"/>
        <w:ind w:right="-425"/>
        <w:jc w:val="center"/>
        <w:rPr>
          <w:rFonts w:ascii="Verdana" w:eastAsia="Calibri" w:hAnsi="Verdana"/>
          <w:b/>
          <w:sz w:val="19"/>
          <w:szCs w:val="19"/>
        </w:rPr>
      </w:pPr>
      <w:r w:rsidRPr="00C509BA">
        <w:rPr>
          <w:rFonts w:ascii="Verdana" w:eastAsia="Calibri" w:hAnsi="Verdana"/>
          <w:b/>
          <w:sz w:val="19"/>
          <w:szCs w:val="19"/>
        </w:rPr>
        <w:lastRenderedPageBreak/>
        <w:t>Parte VI: Declaraciones finales</w:t>
      </w:r>
    </w:p>
    <w:p w14:paraId="715C0872" w14:textId="77777777" w:rsidR="00AC6FCC" w:rsidRPr="00C509BA" w:rsidRDefault="00AC6FCC" w:rsidP="00565E09">
      <w:pPr>
        <w:spacing w:before="120" w:after="120"/>
        <w:ind w:right="-425"/>
        <w:jc w:val="both"/>
        <w:rPr>
          <w:rFonts w:ascii="Verdana" w:eastAsia="Calibri" w:hAnsi="Verdana"/>
          <w:sz w:val="19"/>
          <w:szCs w:val="19"/>
        </w:rPr>
      </w:pPr>
      <w:r w:rsidRPr="00C509BA">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72BCEA95" w14:textId="77777777" w:rsidR="00AC6FCC" w:rsidRPr="00C509BA" w:rsidRDefault="00AC6FCC" w:rsidP="00565E09">
      <w:pPr>
        <w:spacing w:before="120" w:after="120"/>
        <w:ind w:right="-425"/>
        <w:jc w:val="both"/>
        <w:rPr>
          <w:rFonts w:ascii="Verdana" w:eastAsia="Calibri" w:hAnsi="Verdana"/>
          <w:sz w:val="19"/>
          <w:szCs w:val="19"/>
        </w:rPr>
      </w:pPr>
      <w:r w:rsidRPr="00C509BA">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48048FE" w14:textId="77777777" w:rsidR="00AC6FCC" w:rsidRPr="00C509BA" w:rsidRDefault="00AC6FCC" w:rsidP="00242FC2">
      <w:pPr>
        <w:numPr>
          <w:ilvl w:val="0"/>
          <w:numId w:val="136"/>
        </w:numPr>
        <w:spacing w:before="120" w:after="120"/>
        <w:ind w:right="-425"/>
        <w:jc w:val="both"/>
        <w:rPr>
          <w:rFonts w:ascii="Verdana" w:eastAsia="Calibri" w:hAnsi="Verdana"/>
          <w:sz w:val="19"/>
          <w:szCs w:val="19"/>
        </w:rPr>
      </w:pPr>
      <w:r w:rsidRPr="00C509BA">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C509BA">
        <w:rPr>
          <w:rFonts w:ascii="Verdana" w:eastAsia="Calibri" w:hAnsi="Verdana"/>
          <w:b/>
          <w:sz w:val="19"/>
          <w:szCs w:val="19"/>
          <w:vertAlign w:val="superscript"/>
        </w:rPr>
        <w:footnoteReference w:id="55"/>
      </w:r>
      <w:r w:rsidRPr="00C509BA">
        <w:rPr>
          <w:rFonts w:ascii="Verdana" w:eastAsia="Calibri" w:hAnsi="Verdana"/>
          <w:b/>
          <w:sz w:val="19"/>
          <w:szCs w:val="19"/>
          <w:vertAlign w:val="superscript"/>
        </w:rPr>
        <w:t>,</w:t>
      </w:r>
      <w:r w:rsidRPr="00C509BA">
        <w:rPr>
          <w:rFonts w:ascii="Verdana" w:eastAsia="Calibri" w:hAnsi="Verdana"/>
          <w:sz w:val="19"/>
          <w:szCs w:val="19"/>
        </w:rPr>
        <w:t xml:space="preserve"> o</w:t>
      </w:r>
    </w:p>
    <w:p w14:paraId="53CD55F2" w14:textId="77777777" w:rsidR="00AC6FCC" w:rsidRPr="00C509BA" w:rsidRDefault="00AC6FCC" w:rsidP="00242FC2">
      <w:pPr>
        <w:numPr>
          <w:ilvl w:val="0"/>
          <w:numId w:val="136"/>
        </w:numPr>
        <w:spacing w:before="120" w:after="120"/>
        <w:ind w:right="-425"/>
        <w:jc w:val="both"/>
        <w:rPr>
          <w:rFonts w:ascii="Verdana" w:eastAsia="Calibri" w:hAnsi="Verdana"/>
          <w:sz w:val="19"/>
          <w:szCs w:val="19"/>
        </w:rPr>
      </w:pPr>
      <w:r w:rsidRPr="00C509BA">
        <w:rPr>
          <w:rFonts w:ascii="Verdana" w:eastAsia="Calibri" w:hAnsi="Verdana"/>
          <w:sz w:val="19"/>
          <w:szCs w:val="19"/>
        </w:rPr>
        <w:t xml:space="preserve"> A partir del 18 de octubre de 2018</w:t>
      </w:r>
      <w:r w:rsidRPr="00C509BA">
        <w:rPr>
          <w:rFonts w:ascii="Verdana" w:eastAsia="Calibri" w:hAnsi="Verdana"/>
          <w:b/>
          <w:sz w:val="19"/>
          <w:szCs w:val="19"/>
          <w:vertAlign w:val="superscript"/>
        </w:rPr>
        <w:footnoteReference w:id="56"/>
      </w:r>
      <w:r w:rsidRPr="00C509BA">
        <w:rPr>
          <w:rFonts w:ascii="Verdana" w:eastAsia="Calibri" w:hAnsi="Verdana"/>
          <w:sz w:val="19"/>
          <w:szCs w:val="19"/>
        </w:rPr>
        <w:t xml:space="preserve"> a más tardar el poder adjudicador ya posea los documentos en cuestión.</w:t>
      </w:r>
    </w:p>
    <w:p w14:paraId="146D8D9E" w14:textId="77777777" w:rsidR="00AC6FCC" w:rsidRPr="00C509BA" w:rsidRDefault="00AC6FCC" w:rsidP="00565E09">
      <w:pPr>
        <w:spacing w:before="120" w:after="120"/>
        <w:ind w:right="-425"/>
        <w:jc w:val="both"/>
        <w:rPr>
          <w:rFonts w:ascii="Verdana" w:eastAsia="Calibri" w:hAnsi="Verdana"/>
          <w:sz w:val="19"/>
          <w:szCs w:val="19"/>
        </w:rPr>
      </w:pPr>
      <w:r w:rsidRPr="00C509BA">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C509BA">
        <w:rPr>
          <w:rFonts w:ascii="Verdana" w:eastAsia="Calibri" w:hAnsi="Verdana"/>
          <w:b/>
          <w:sz w:val="19"/>
          <w:szCs w:val="19"/>
          <w:vertAlign w:val="superscript"/>
        </w:rPr>
        <w:footnoteReference w:id="57"/>
      </w:r>
      <w:r w:rsidRPr="00C509BA">
        <w:rPr>
          <w:rFonts w:ascii="Verdana" w:eastAsia="Calibri" w:hAnsi="Verdana"/>
          <w:sz w:val="19"/>
          <w:szCs w:val="19"/>
        </w:rPr>
        <w:t xml:space="preserve"> , a efectos de [indíquese el procedimiento de contratación: […]</w:t>
      </w:r>
      <w:r w:rsidRPr="00C509BA">
        <w:rPr>
          <w:rFonts w:ascii="Verdana" w:eastAsia="Calibri" w:hAnsi="Verdana"/>
          <w:b/>
          <w:sz w:val="19"/>
          <w:szCs w:val="19"/>
          <w:vertAlign w:val="superscript"/>
        </w:rPr>
        <w:footnoteReference w:id="58"/>
      </w:r>
    </w:p>
    <w:p w14:paraId="74CA0138" w14:textId="77777777" w:rsidR="00AC6FCC" w:rsidRPr="00C509BA" w:rsidRDefault="00AC6FCC" w:rsidP="00565E09">
      <w:pPr>
        <w:spacing w:before="120" w:after="120" w:line="360" w:lineRule="auto"/>
        <w:ind w:right="-425"/>
        <w:jc w:val="both"/>
        <w:rPr>
          <w:rFonts w:ascii="Verdana" w:eastAsia="Calibri" w:hAnsi="Verdana"/>
          <w:sz w:val="19"/>
          <w:szCs w:val="19"/>
        </w:rPr>
      </w:pPr>
      <w:r w:rsidRPr="00C509BA">
        <w:rPr>
          <w:rFonts w:ascii="Verdana" w:eastAsia="Calibri" w:hAnsi="Verdana"/>
          <w:sz w:val="19"/>
          <w:szCs w:val="19"/>
        </w:rPr>
        <w:t>Fecha, lugar y, cuando se exija(n) o sea(n) necesaria(s), firma(s): [……..]</w:t>
      </w:r>
    </w:p>
    <w:p w14:paraId="049DACDF" w14:textId="77777777" w:rsidR="006D608D" w:rsidRPr="00C509BA" w:rsidRDefault="006D608D" w:rsidP="006D608D">
      <w:pPr>
        <w:spacing w:line="360" w:lineRule="auto"/>
        <w:rPr>
          <w:rFonts w:ascii="Verdana" w:eastAsia="Calibri" w:hAnsi="Verdana"/>
          <w:sz w:val="18"/>
          <w:szCs w:val="18"/>
        </w:rPr>
      </w:pPr>
    </w:p>
    <w:p w14:paraId="2FFD8D4D" w14:textId="77777777" w:rsidR="006D608D" w:rsidRPr="00C509BA" w:rsidRDefault="006D608D" w:rsidP="006D608D">
      <w:pPr>
        <w:spacing w:line="360" w:lineRule="auto"/>
        <w:rPr>
          <w:rFonts w:ascii="Verdana" w:eastAsia="Calibri" w:hAnsi="Verdana"/>
          <w:sz w:val="18"/>
          <w:szCs w:val="18"/>
        </w:rPr>
      </w:pPr>
    </w:p>
    <w:p w14:paraId="2D2295D8" w14:textId="77777777" w:rsidR="006D608D" w:rsidRPr="00C509BA" w:rsidRDefault="006D608D" w:rsidP="006D608D">
      <w:pPr>
        <w:spacing w:line="360" w:lineRule="auto"/>
        <w:rPr>
          <w:rFonts w:ascii="Verdana" w:eastAsia="Calibri" w:hAnsi="Verdana"/>
          <w:sz w:val="18"/>
          <w:szCs w:val="18"/>
        </w:rPr>
      </w:pPr>
    </w:p>
    <w:p w14:paraId="22DB5544" w14:textId="77777777" w:rsidR="006D608D" w:rsidRPr="00C509BA" w:rsidRDefault="006D608D" w:rsidP="006D608D">
      <w:pPr>
        <w:spacing w:line="360" w:lineRule="auto"/>
        <w:rPr>
          <w:rFonts w:ascii="Verdana" w:eastAsia="Calibri" w:hAnsi="Verdana"/>
          <w:sz w:val="18"/>
          <w:szCs w:val="18"/>
        </w:rPr>
      </w:pPr>
    </w:p>
    <w:p w14:paraId="5362C45B" w14:textId="77777777" w:rsidR="006D608D" w:rsidRPr="00C509BA" w:rsidRDefault="006D608D" w:rsidP="006D608D">
      <w:pPr>
        <w:spacing w:line="360" w:lineRule="auto"/>
        <w:rPr>
          <w:rFonts w:ascii="Verdana" w:eastAsia="Calibri" w:hAnsi="Verdana"/>
          <w:sz w:val="18"/>
          <w:szCs w:val="18"/>
        </w:rPr>
      </w:pPr>
    </w:p>
    <w:p w14:paraId="0F13A8CF" w14:textId="77777777" w:rsidR="006D608D" w:rsidRPr="00C509BA" w:rsidRDefault="006D608D" w:rsidP="006D608D">
      <w:pPr>
        <w:spacing w:line="360" w:lineRule="auto"/>
        <w:rPr>
          <w:rFonts w:ascii="Verdana" w:eastAsia="Calibri" w:hAnsi="Verdana"/>
          <w:sz w:val="18"/>
          <w:szCs w:val="18"/>
        </w:rPr>
      </w:pPr>
    </w:p>
    <w:p w14:paraId="003FC733" w14:textId="77777777" w:rsidR="006D608D" w:rsidRPr="00C509BA" w:rsidRDefault="006D608D" w:rsidP="006D608D">
      <w:pPr>
        <w:spacing w:line="360" w:lineRule="auto"/>
        <w:rPr>
          <w:rFonts w:ascii="Verdana" w:eastAsia="Calibri" w:hAnsi="Verdana"/>
          <w:sz w:val="18"/>
          <w:szCs w:val="18"/>
        </w:rPr>
      </w:pPr>
    </w:p>
    <w:p w14:paraId="29C99345" w14:textId="77777777" w:rsidR="006D608D" w:rsidRPr="00C509BA" w:rsidRDefault="006D608D" w:rsidP="006D608D">
      <w:pPr>
        <w:spacing w:line="360" w:lineRule="auto"/>
        <w:rPr>
          <w:rFonts w:ascii="Verdana" w:eastAsia="Calibri" w:hAnsi="Verdana"/>
          <w:sz w:val="18"/>
          <w:szCs w:val="18"/>
        </w:rPr>
      </w:pPr>
    </w:p>
    <w:p w14:paraId="35238A32" w14:textId="77777777" w:rsidR="006D608D" w:rsidRPr="00C509BA" w:rsidRDefault="006D608D" w:rsidP="006D608D">
      <w:pPr>
        <w:spacing w:line="360" w:lineRule="auto"/>
        <w:rPr>
          <w:rFonts w:ascii="Verdana" w:eastAsia="Calibri" w:hAnsi="Verdana"/>
          <w:sz w:val="18"/>
          <w:szCs w:val="18"/>
        </w:rPr>
      </w:pPr>
    </w:p>
    <w:p w14:paraId="2F797702" w14:textId="77777777" w:rsidR="006D608D" w:rsidRPr="00C509BA" w:rsidRDefault="006D608D" w:rsidP="006D608D">
      <w:pPr>
        <w:spacing w:line="360" w:lineRule="auto"/>
        <w:rPr>
          <w:rFonts w:ascii="Verdana" w:eastAsia="Calibri" w:hAnsi="Verdana"/>
          <w:sz w:val="18"/>
          <w:szCs w:val="18"/>
        </w:rPr>
      </w:pPr>
    </w:p>
    <w:p w14:paraId="61D74F35" w14:textId="77777777" w:rsidR="006D608D" w:rsidRPr="00C509BA" w:rsidRDefault="006D608D" w:rsidP="006D608D">
      <w:pPr>
        <w:spacing w:line="360" w:lineRule="auto"/>
        <w:rPr>
          <w:rFonts w:ascii="Verdana" w:eastAsia="Calibri" w:hAnsi="Verdana"/>
          <w:sz w:val="18"/>
          <w:szCs w:val="18"/>
        </w:rPr>
      </w:pPr>
    </w:p>
    <w:p w14:paraId="1C068909" w14:textId="77777777" w:rsidR="006D608D" w:rsidRPr="00C509BA" w:rsidRDefault="006D608D" w:rsidP="006D608D">
      <w:pPr>
        <w:spacing w:line="360" w:lineRule="auto"/>
        <w:rPr>
          <w:rFonts w:ascii="Verdana" w:eastAsia="Calibri" w:hAnsi="Verdana"/>
          <w:sz w:val="18"/>
          <w:szCs w:val="18"/>
        </w:rPr>
      </w:pPr>
    </w:p>
    <w:p w14:paraId="41C3DD82" w14:textId="77777777" w:rsidR="00AC6FCC" w:rsidRPr="00C509BA" w:rsidRDefault="00AC6FCC" w:rsidP="00AC6FCC">
      <w:pPr>
        <w:shd w:val="clear" w:color="auto" w:fill="FFFFFF"/>
        <w:ind w:right="-425"/>
        <w:jc w:val="both"/>
        <w:rPr>
          <w:rFonts w:ascii="Verdana" w:hAnsi="Verdana"/>
          <w:b/>
          <w:sz w:val="14"/>
          <w:szCs w:val="14"/>
        </w:rPr>
      </w:pPr>
      <w:r w:rsidRPr="00C509BA">
        <w:rPr>
          <w:rFonts w:ascii="Verdana" w:hAnsi="Verdana"/>
          <w:b/>
          <w:sz w:val="14"/>
          <w:szCs w:val="14"/>
        </w:rPr>
        <w:t>Información básica sobre protección de datos personales.</w:t>
      </w:r>
    </w:p>
    <w:p w14:paraId="1215A9C2" w14:textId="77777777" w:rsidR="00AC6FCC" w:rsidRPr="00C509BA" w:rsidRDefault="00AC6FCC" w:rsidP="00AC6FCC">
      <w:pPr>
        <w:shd w:val="clear" w:color="auto" w:fill="FFFFFF"/>
        <w:ind w:right="-425"/>
        <w:jc w:val="both"/>
        <w:rPr>
          <w:rFonts w:ascii="Verdana" w:hAnsi="Verdana"/>
          <w:b/>
          <w:sz w:val="14"/>
          <w:szCs w:val="14"/>
        </w:rPr>
      </w:pPr>
    </w:p>
    <w:p w14:paraId="641E2FAC" w14:textId="77777777" w:rsidR="00AC6FCC" w:rsidRPr="00C509BA" w:rsidRDefault="00AC6FCC" w:rsidP="00AC6FCC">
      <w:pPr>
        <w:shd w:val="clear" w:color="auto" w:fill="FFFFFF"/>
        <w:ind w:right="-425"/>
        <w:jc w:val="both"/>
        <w:rPr>
          <w:rFonts w:ascii="Verdana" w:hAnsi="Verdana"/>
          <w:sz w:val="14"/>
          <w:szCs w:val="14"/>
        </w:rPr>
      </w:pPr>
      <w:r w:rsidRPr="00C509B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509BA">
        <w:rPr>
          <w:rFonts w:ascii="Verdana" w:hAnsi="Verdana"/>
          <w:b/>
          <w:sz w:val="14"/>
          <w:szCs w:val="14"/>
        </w:rPr>
        <w:t>Gestión de la contratación</w:t>
      </w:r>
      <w:r w:rsidRPr="00C509BA">
        <w:rPr>
          <w:rFonts w:ascii="Verdana" w:hAnsi="Verdana"/>
          <w:sz w:val="14"/>
          <w:szCs w:val="14"/>
        </w:rPr>
        <w:t>»:</w:t>
      </w:r>
    </w:p>
    <w:p w14:paraId="7517BC29" w14:textId="77777777" w:rsidR="00AC6FCC" w:rsidRPr="00C509BA" w:rsidRDefault="00AC6FCC" w:rsidP="00AC6FCC">
      <w:pPr>
        <w:shd w:val="clear" w:color="auto" w:fill="FFFFFF"/>
        <w:ind w:right="-425"/>
        <w:jc w:val="both"/>
        <w:rPr>
          <w:rFonts w:ascii="Verdana" w:hAnsi="Verdana"/>
          <w:sz w:val="14"/>
          <w:szCs w:val="14"/>
        </w:rPr>
      </w:pPr>
    </w:p>
    <w:p w14:paraId="2A9A7991" w14:textId="77777777" w:rsidR="00AC6FCC" w:rsidRPr="00C509BA" w:rsidRDefault="00AC6FCC" w:rsidP="00242FC2">
      <w:pPr>
        <w:numPr>
          <w:ilvl w:val="0"/>
          <w:numId w:val="138"/>
        </w:numPr>
        <w:shd w:val="clear" w:color="auto" w:fill="FFFFFF"/>
        <w:tabs>
          <w:tab w:val="left" w:pos="142"/>
        </w:tabs>
        <w:ind w:right="-425"/>
        <w:contextualSpacing/>
        <w:jc w:val="both"/>
        <w:rPr>
          <w:rFonts w:ascii="Verdana" w:hAnsi="Verdana"/>
          <w:sz w:val="14"/>
          <w:szCs w:val="14"/>
        </w:rPr>
      </w:pPr>
      <w:r w:rsidRPr="00C509BA">
        <w:rPr>
          <w:rFonts w:ascii="Verdana" w:hAnsi="Verdana"/>
          <w:b/>
          <w:sz w:val="14"/>
          <w:szCs w:val="14"/>
        </w:rPr>
        <w:t xml:space="preserve">Responsable: </w:t>
      </w:r>
      <w:r w:rsidRPr="00C509BA">
        <w:rPr>
          <w:rFonts w:ascii="Verdana" w:hAnsi="Verdana"/>
          <w:sz w:val="14"/>
          <w:szCs w:val="14"/>
        </w:rPr>
        <w:t>órgano de contratación correspondiente.</w:t>
      </w:r>
    </w:p>
    <w:p w14:paraId="03366F25" w14:textId="77777777" w:rsidR="00AC6FCC" w:rsidRPr="00C509BA" w:rsidRDefault="00AC6FCC" w:rsidP="00242FC2">
      <w:pPr>
        <w:numPr>
          <w:ilvl w:val="0"/>
          <w:numId w:val="138"/>
        </w:numPr>
        <w:shd w:val="clear" w:color="auto" w:fill="FFFFFF"/>
        <w:tabs>
          <w:tab w:val="left" w:pos="142"/>
        </w:tabs>
        <w:ind w:right="-425"/>
        <w:contextualSpacing/>
        <w:jc w:val="both"/>
        <w:rPr>
          <w:rFonts w:ascii="Verdana" w:hAnsi="Verdana"/>
          <w:sz w:val="14"/>
          <w:szCs w:val="14"/>
        </w:rPr>
      </w:pPr>
      <w:r w:rsidRPr="00C509BA">
        <w:rPr>
          <w:rFonts w:ascii="Verdana" w:hAnsi="Verdana"/>
          <w:b/>
          <w:sz w:val="14"/>
          <w:szCs w:val="14"/>
        </w:rPr>
        <w:t>Finalidad:</w:t>
      </w:r>
      <w:r w:rsidRPr="00C509B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528C25" w14:textId="77777777" w:rsidR="00AC6FCC" w:rsidRPr="00C509BA" w:rsidRDefault="00AC6FCC" w:rsidP="00242FC2">
      <w:pPr>
        <w:numPr>
          <w:ilvl w:val="0"/>
          <w:numId w:val="138"/>
        </w:numPr>
        <w:shd w:val="clear" w:color="auto" w:fill="FFFFFF"/>
        <w:tabs>
          <w:tab w:val="left" w:pos="142"/>
        </w:tabs>
        <w:ind w:right="-425"/>
        <w:contextualSpacing/>
        <w:jc w:val="both"/>
        <w:rPr>
          <w:rFonts w:ascii="Verdana" w:hAnsi="Verdana"/>
          <w:sz w:val="14"/>
          <w:szCs w:val="14"/>
        </w:rPr>
      </w:pPr>
      <w:r w:rsidRPr="00C509BA">
        <w:rPr>
          <w:rFonts w:ascii="Verdana" w:hAnsi="Verdana"/>
          <w:b/>
          <w:sz w:val="14"/>
          <w:szCs w:val="14"/>
        </w:rPr>
        <w:t>Legitimación:</w:t>
      </w:r>
      <w:r w:rsidRPr="00C509B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BD76001" w14:textId="77777777" w:rsidR="00AC6FCC" w:rsidRPr="00C509BA" w:rsidRDefault="00AC6FCC" w:rsidP="00242FC2">
      <w:pPr>
        <w:numPr>
          <w:ilvl w:val="0"/>
          <w:numId w:val="138"/>
        </w:numPr>
        <w:shd w:val="clear" w:color="auto" w:fill="FFFFFF"/>
        <w:tabs>
          <w:tab w:val="left" w:pos="142"/>
        </w:tabs>
        <w:ind w:right="-425"/>
        <w:contextualSpacing/>
        <w:jc w:val="both"/>
        <w:rPr>
          <w:rFonts w:ascii="Verdana" w:hAnsi="Verdana"/>
          <w:sz w:val="14"/>
          <w:szCs w:val="14"/>
        </w:rPr>
      </w:pPr>
      <w:r w:rsidRPr="00C509BA">
        <w:rPr>
          <w:rFonts w:ascii="Verdana" w:hAnsi="Verdana"/>
          <w:b/>
          <w:sz w:val="14"/>
          <w:szCs w:val="14"/>
        </w:rPr>
        <w:t xml:space="preserve">Destinatarias: </w:t>
      </w:r>
      <w:r w:rsidRPr="00C509BA">
        <w:rPr>
          <w:rFonts w:ascii="Verdana" w:hAnsi="Verdana"/>
          <w:sz w:val="14"/>
          <w:szCs w:val="14"/>
        </w:rPr>
        <w:t>Los datos personales podrán ser facilitados a quien ostente un interés legítimo y a la Hacienda General del País Vasco.</w:t>
      </w:r>
    </w:p>
    <w:p w14:paraId="008ADAD0" w14:textId="77777777" w:rsidR="00AC6FCC" w:rsidRPr="00C509BA" w:rsidRDefault="00AC6FCC" w:rsidP="00242FC2">
      <w:pPr>
        <w:numPr>
          <w:ilvl w:val="0"/>
          <w:numId w:val="138"/>
        </w:numPr>
        <w:shd w:val="clear" w:color="auto" w:fill="FFFFFF"/>
        <w:tabs>
          <w:tab w:val="left" w:pos="142"/>
        </w:tabs>
        <w:ind w:right="-425"/>
        <w:contextualSpacing/>
        <w:jc w:val="both"/>
        <w:rPr>
          <w:rFonts w:ascii="Verdana" w:hAnsi="Verdana"/>
          <w:sz w:val="14"/>
          <w:szCs w:val="14"/>
        </w:rPr>
      </w:pPr>
      <w:r w:rsidRPr="00C509BA">
        <w:rPr>
          <w:rFonts w:ascii="Verdana" w:hAnsi="Verdana"/>
          <w:b/>
          <w:sz w:val="14"/>
          <w:szCs w:val="14"/>
        </w:rPr>
        <w:t xml:space="preserve">Derechos: </w:t>
      </w:r>
      <w:r w:rsidRPr="00C509BA">
        <w:rPr>
          <w:rFonts w:ascii="Verdana" w:hAnsi="Verdana"/>
          <w:sz w:val="14"/>
          <w:szCs w:val="14"/>
        </w:rPr>
        <w:t>Ud. tiene el derecho de acceso, rectificación y supresión de sus datos, así como de limitación u oposición a su tratamiento.</w:t>
      </w:r>
    </w:p>
    <w:p w14:paraId="69F905DF" w14:textId="77777777" w:rsidR="00AC6FCC" w:rsidRPr="00C509BA" w:rsidRDefault="00AC6FCC" w:rsidP="00AC6FCC">
      <w:pPr>
        <w:shd w:val="clear" w:color="auto" w:fill="FFFFFF"/>
        <w:tabs>
          <w:tab w:val="left" w:pos="142"/>
        </w:tabs>
        <w:ind w:left="368" w:right="-425"/>
        <w:jc w:val="both"/>
        <w:rPr>
          <w:rFonts w:ascii="Verdana" w:hAnsi="Verdana"/>
          <w:b/>
          <w:sz w:val="14"/>
          <w:szCs w:val="14"/>
        </w:rPr>
      </w:pPr>
    </w:p>
    <w:p w14:paraId="11633194" w14:textId="77777777" w:rsidR="00AC6FCC" w:rsidRPr="00C509BA" w:rsidRDefault="00AC6FCC" w:rsidP="00AC6FCC">
      <w:pPr>
        <w:shd w:val="clear" w:color="auto" w:fill="FFFFFF"/>
        <w:tabs>
          <w:tab w:val="left" w:pos="142"/>
        </w:tabs>
        <w:ind w:right="-425"/>
        <w:jc w:val="both"/>
        <w:rPr>
          <w:rFonts w:ascii="Verdana" w:hAnsi="Verdana"/>
          <w:b/>
          <w:sz w:val="16"/>
          <w:szCs w:val="16"/>
        </w:rPr>
      </w:pPr>
      <w:r w:rsidRPr="00C509BA">
        <w:rPr>
          <w:rFonts w:ascii="Verdana" w:hAnsi="Verdana"/>
          <w:b/>
          <w:sz w:val="16"/>
          <w:szCs w:val="16"/>
        </w:rPr>
        <w:t>INFORMACIÓN COMPLETA EN EL ANEXO VII.1 «INFORMACIÓN ADICIONAL SOBRE PROTECCIÓN DE DATOS PERSONALES»</w:t>
      </w:r>
    </w:p>
    <w:p w14:paraId="2571B97C" w14:textId="77777777" w:rsidR="00AC6FCC" w:rsidRPr="00C509BA" w:rsidRDefault="00AC6FCC" w:rsidP="00AC6FCC">
      <w:pPr>
        <w:shd w:val="clear" w:color="auto" w:fill="FFFFFF"/>
        <w:tabs>
          <w:tab w:val="left" w:pos="0"/>
        </w:tabs>
        <w:ind w:right="-425"/>
        <w:rPr>
          <w:rFonts w:ascii="Verdana" w:hAnsi="Verdana"/>
          <w:b/>
          <w:sz w:val="16"/>
          <w:szCs w:val="16"/>
          <w:lang w:val="es-ES_tradnl" w:eastAsia="en-US"/>
        </w:rPr>
      </w:pPr>
    </w:p>
    <w:p w14:paraId="16E57ECD" w14:textId="77777777" w:rsidR="00AC6FCC" w:rsidRPr="00C509BA" w:rsidRDefault="00AC6FCC" w:rsidP="00AC6FCC">
      <w:pPr>
        <w:shd w:val="clear" w:color="auto" w:fill="FFFFFF"/>
        <w:tabs>
          <w:tab w:val="left" w:pos="0"/>
        </w:tabs>
        <w:ind w:right="-2"/>
        <w:rPr>
          <w:rFonts w:ascii="Verdana" w:hAnsi="Verdana"/>
          <w:b/>
          <w:sz w:val="16"/>
          <w:szCs w:val="16"/>
          <w:lang w:val="es-ES_tradnl" w:eastAsia="en-US"/>
        </w:rPr>
      </w:pPr>
    </w:p>
    <w:p w14:paraId="7D3E2D26" w14:textId="77777777" w:rsidR="00AC6FCC" w:rsidRPr="00C509BA" w:rsidRDefault="00AC6FCC" w:rsidP="0094604D">
      <w:pPr>
        <w:pStyle w:val="Ttulo3"/>
        <w:ind w:left="1701" w:hanging="1701"/>
        <w:rPr>
          <w:i/>
        </w:rPr>
      </w:pPr>
      <w:r w:rsidRPr="00C509BA">
        <w:rPr>
          <w:sz w:val="16"/>
          <w:szCs w:val="16"/>
          <w:lang w:val="es-ES_tradnl" w:eastAsia="en-US"/>
        </w:rPr>
        <w:br w:type="page"/>
      </w:r>
      <w:bookmarkStart w:id="902" w:name="_Toc34132954"/>
      <w:bookmarkStart w:id="903" w:name="_Toc38387838"/>
      <w:bookmarkStart w:id="904" w:name="_Toc39127505"/>
      <w:bookmarkStart w:id="905" w:name="_Toc40872929"/>
      <w:bookmarkStart w:id="906" w:name="_Toc48118077"/>
      <w:bookmarkStart w:id="907" w:name="_Toc128120196"/>
      <w:bookmarkEnd w:id="899"/>
      <w:r w:rsidRPr="00C509BA">
        <w:lastRenderedPageBreak/>
        <w:t>ANEXO II.2.-</w:t>
      </w:r>
      <w:r w:rsidRPr="00C509BA">
        <w:tab/>
        <w:t>COMPROMISO DE ADSCRIPCIÓN DE MEDIOS</w:t>
      </w:r>
      <w:bookmarkEnd w:id="902"/>
      <w:bookmarkEnd w:id="903"/>
      <w:bookmarkEnd w:id="904"/>
      <w:bookmarkEnd w:id="905"/>
      <w:bookmarkEnd w:id="906"/>
      <w:bookmarkEnd w:id="907"/>
    </w:p>
    <w:p w14:paraId="5557113A" w14:textId="77777777" w:rsidR="00AC6FCC" w:rsidRPr="00C509BA" w:rsidRDefault="00AC6FCC" w:rsidP="00AC6FCC">
      <w:pPr>
        <w:widowControl w:val="0"/>
        <w:tabs>
          <w:tab w:val="center" w:pos="4252"/>
          <w:tab w:val="right" w:pos="8504"/>
        </w:tabs>
        <w:ind w:right="-425"/>
        <w:jc w:val="both"/>
        <w:rPr>
          <w:rFonts w:ascii="Verdana" w:hAnsi="Verdana" w:cs="Tahoma"/>
          <w:sz w:val="19"/>
          <w:szCs w:val="19"/>
        </w:rPr>
      </w:pPr>
    </w:p>
    <w:p w14:paraId="083CB2D1" w14:textId="77777777" w:rsidR="00AC6FCC" w:rsidRPr="00C509BA" w:rsidRDefault="00AC6FCC" w:rsidP="00AC6FCC">
      <w:pPr>
        <w:widowControl w:val="0"/>
        <w:tabs>
          <w:tab w:val="center" w:pos="4252"/>
          <w:tab w:val="right" w:pos="8504"/>
        </w:tabs>
        <w:ind w:right="-425"/>
        <w:jc w:val="both"/>
        <w:rPr>
          <w:rFonts w:ascii="Verdana" w:hAnsi="Verdana" w:cs="Tahoma"/>
          <w:sz w:val="19"/>
          <w:szCs w:val="19"/>
        </w:rPr>
      </w:pPr>
    </w:p>
    <w:p w14:paraId="1BA4C01D" w14:textId="77777777" w:rsidR="00AC6FCC" w:rsidRPr="00C509BA" w:rsidRDefault="00AC6FCC" w:rsidP="00AC6FCC">
      <w:pPr>
        <w:widowControl w:val="0"/>
        <w:tabs>
          <w:tab w:val="center" w:pos="4252"/>
          <w:tab w:val="right" w:pos="8504"/>
        </w:tabs>
        <w:ind w:right="-425"/>
        <w:jc w:val="both"/>
        <w:rPr>
          <w:rFonts w:ascii="Verdana" w:hAnsi="Verdana" w:cs="Tahoma"/>
          <w:sz w:val="19"/>
          <w:szCs w:val="19"/>
        </w:rPr>
      </w:pPr>
      <w:r w:rsidRPr="00C509BA">
        <w:rPr>
          <w:rFonts w:ascii="Verdana" w:hAnsi="Verdana"/>
          <w:sz w:val="19"/>
          <w:szCs w:val="19"/>
          <w:vertAlign w:val="superscript"/>
        </w:rPr>
        <w:footnoteReference w:id="59"/>
      </w:r>
      <w:r w:rsidRPr="00C509BA">
        <w:rPr>
          <w:rFonts w:ascii="Verdana" w:hAnsi="Verdana" w:cs="Tahoma"/>
          <w:sz w:val="19"/>
          <w:szCs w:val="19"/>
        </w:rPr>
        <w:t>Dña./D.…………………………………………………, en nombre propio o en representación de (</w:t>
      </w:r>
      <w:r w:rsidRPr="00C509BA">
        <w:rPr>
          <w:rFonts w:ascii="Verdana" w:hAnsi="Verdana" w:cs="Tahoma"/>
          <w:color w:val="0000FF"/>
          <w:sz w:val="19"/>
          <w:szCs w:val="19"/>
        </w:rPr>
        <w:t>operadora económica</w:t>
      </w:r>
      <w:r w:rsidRPr="00C509BA">
        <w:rPr>
          <w:rFonts w:ascii="Verdana" w:hAnsi="Verdana" w:cs="Tahoma"/>
          <w:sz w:val="19"/>
          <w:szCs w:val="19"/>
        </w:rPr>
        <w:t xml:space="preserve">)……………………………………………, </w:t>
      </w:r>
      <w:r w:rsidR="008A713F" w:rsidRPr="00C509BA">
        <w:rPr>
          <w:rFonts w:ascii="Verdana" w:hAnsi="Verdana" w:cs="Tahoma"/>
          <w:sz w:val="19"/>
          <w:szCs w:val="19"/>
        </w:rPr>
        <w:t>con NIF………………………(</w:t>
      </w:r>
      <w:r w:rsidR="008A713F" w:rsidRPr="00C509BA">
        <w:rPr>
          <w:rFonts w:ascii="Verdana" w:hAnsi="Verdana" w:cs="Tahoma"/>
          <w:color w:val="0000FF"/>
          <w:sz w:val="19"/>
          <w:szCs w:val="19"/>
        </w:rPr>
        <w:t>de la operadora económica</w:t>
      </w:r>
      <w:r w:rsidR="008A713F" w:rsidRPr="00C509BA">
        <w:rPr>
          <w:rFonts w:ascii="Verdana" w:hAnsi="Verdana" w:cs="Tahoma"/>
          <w:sz w:val="19"/>
          <w:szCs w:val="19"/>
        </w:rPr>
        <w:t xml:space="preserve">); </w:t>
      </w:r>
      <w:r w:rsidRPr="00C509BA">
        <w:rPr>
          <w:rFonts w:ascii="Verdana" w:hAnsi="Verdana" w:cs="Tahoma"/>
          <w:sz w:val="19"/>
          <w:szCs w:val="19"/>
        </w:rPr>
        <w:t>en relación con el expediente nº</w:t>
      </w:r>
      <w:r w:rsidRPr="00C509BA">
        <w:rPr>
          <w:rFonts w:ascii="Verdana" w:hAnsi="Verdana" w:cs="Tahoma"/>
          <w:b/>
          <w:sz w:val="19"/>
          <w:szCs w:val="19"/>
        </w:rPr>
        <w:t xml:space="preserve"> </w:t>
      </w:r>
      <w:r w:rsidRPr="00C509BA">
        <w:rPr>
          <w:rFonts w:ascii="Verdana" w:hAnsi="Verdana" w:cs="Tahoma"/>
          <w:sz w:val="19"/>
          <w:szCs w:val="19"/>
        </w:rPr>
        <w:t>………………….……….</w:t>
      </w:r>
    </w:p>
    <w:p w14:paraId="0FD08D5E" w14:textId="77777777" w:rsidR="00AC6FCC" w:rsidRPr="00C509BA" w:rsidRDefault="00AC6FCC" w:rsidP="00AC6FCC">
      <w:pPr>
        <w:spacing w:before="120" w:after="120"/>
        <w:ind w:right="-425"/>
        <w:jc w:val="both"/>
        <w:rPr>
          <w:rFonts w:ascii="Verdana" w:hAnsi="Verdana"/>
          <w:sz w:val="19"/>
          <w:szCs w:val="19"/>
        </w:rPr>
      </w:pPr>
    </w:p>
    <w:p w14:paraId="4ECBFDD4" w14:textId="77777777" w:rsidR="00AC6FCC" w:rsidRPr="00C509BA" w:rsidRDefault="00AC6FCC" w:rsidP="00AC6FCC">
      <w:pPr>
        <w:spacing w:before="120" w:after="120"/>
        <w:ind w:right="-425"/>
        <w:jc w:val="center"/>
        <w:rPr>
          <w:rFonts w:ascii="Verdana" w:hAnsi="Verdana"/>
          <w:sz w:val="19"/>
          <w:szCs w:val="19"/>
        </w:rPr>
      </w:pPr>
      <w:r w:rsidRPr="00C509BA">
        <w:rPr>
          <w:rFonts w:ascii="Verdana" w:hAnsi="Verdana"/>
          <w:b/>
          <w:sz w:val="19"/>
          <w:szCs w:val="19"/>
        </w:rPr>
        <w:t>DECLARA</w:t>
      </w:r>
      <w:r w:rsidRPr="00C509BA">
        <w:rPr>
          <w:rFonts w:ascii="Verdana" w:hAnsi="Verdana"/>
          <w:sz w:val="19"/>
          <w:szCs w:val="19"/>
        </w:rPr>
        <w:t>:</w:t>
      </w:r>
    </w:p>
    <w:p w14:paraId="02D58E14" w14:textId="77777777" w:rsidR="00AC6FCC" w:rsidRPr="00C509BA" w:rsidRDefault="00AC6FCC" w:rsidP="00AC6FCC">
      <w:pPr>
        <w:tabs>
          <w:tab w:val="left" w:pos="600"/>
          <w:tab w:val="right" w:pos="9978"/>
        </w:tabs>
        <w:spacing w:line="260" w:lineRule="atLeast"/>
        <w:ind w:left="600" w:right="-425" w:hanging="600"/>
        <w:jc w:val="both"/>
        <w:rPr>
          <w:rFonts w:ascii="Verdana" w:hAnsi="Verdana" w:cs="Tahoma"/>
          <w:sz w:val="19"/>
          <w:szCs w:val="19"/>
        </w:rPr>
      </w:pPr>
    </w:p>
    <w:p w14:paraId="55B8437F" w14:textId="77777777" w:rsidR="00AC6FCC" w:rsidRPr="00C509BA" w:rsidRDefault="00AC6FCC" w:rsidP="00AC6FCC">
      <w:pPr>
        <w:spacing w:line="260" w:lineRule="atLeast"/>
        <w:ind w:right="-425"/>
        <w:jc w:val="both"/>
        <w:rPr>
          <w:rFonts w:ascii="Verdana" w:hAnsi="Verdana" w:cs="Tahoma"/>
          <w:sz w:val="19"/>
          <w:szCs w:val="19"/>
        </w:rPr>
      </w:pPr>
      <w:r w:rsidRPr="00C509BA">
        <w:rPr>
          <w:rFonts w:ascii="Verdana" w:hAnsi="Verdana" w:cs="Tahoma"/>
          <w:sz w:val="19"/>
          <w:szCs w:val="19"/>
        </w:rPr>
        <w:t>Que en relación con los medios a adscribir a la ejecución del contrato:</w:t>
      </w:r>
    </w:p>
    <w:p w14:paraId="19023BC1" w14:textId="77777777" w:rsidR="00AC6FCC" w:rsidRPr="00C509BA" w:rsidRDefault="00AC6FCC" w:rsidP="00AC6FCC">
      <w:pPr>
        <w:spacing w:line="260" w:lineRule="atLeast"/>
        <w:ind w:right="-425"/>
        <w:jc w:val="both"/>
        <w:rPr>
          <w:rFonts w:ascii="Verdana" w:hAnsi="Verdana" w:cs="Tahoma"/>
          <w:sz w:val="19"/>
          <w:szCs w:val="19"/>
        </w:rPr>
      </w:pPr>
    </w:p>
    <w:p w14:paraId="05BB12B7" w14:textId="77777777" w:rsidR="00AC6FCC" w:rsidRPr="00C509BA" w:rsidRDefault="00AC6FCC" w:rsidP="00242FC2">
      <w:pPr>
        <w:numPr>
          <w:ilvl w:val="0"/>
          <w:numId w:val="137"/>
        </w:numPr>
        <w:ind w:left="1000" w:right="-425" w:hanging="300"/>
        <w:contextualSpacing/>
        <w:jc w:val="both"/>
        <w:rPr>
          <w:rFonts w:ascii="Verdana" w:hAnsi="Verdana" w:cs="Tahoma"/>
          <w:sz w:val="19"/>
          <w:szCs w:val="19"/>
          <w:lang w:val="es-ES_tradnl"/>
        </w:rPr>
      </w:pPr>
      <w:r w:rsidRPr="00C509BA">
        <w:rPr>
          <w:rFonts w:ascii="Verdana" w:hAnsi="Verdana" w:cs="Tahoma"/>
          <w:sz w:val="19"/>
          <w:szCs w:val="19"/>
          <w:lang w:val="es-ES_tradnl"/>
        </w:rPr>
        <w:t xml:space="preserve">Se compromete a adscribir a la ejecución del contrato los medios que figuran en el </w:t>
      </w:r>
      <w:r w:rsidRPr="00C509BA">
        <w:rPr>
          <w:rFonts w:ascii="Verdana" w:hAnsi="Verdana" w:cs="Tahoma"/>
          <w:b/>
          <w:sz w:val="19"/>
          <w:szCs w:val="19"/>
          <w:lang w:val="es-ES_tradnl"/>
        </w:rPr>
        <w:t>cuadro “Compromiso de adscripción de medios”</w:t>
      </w:r>
      <w:r w:rsidRPr="00C509BA">
        <w:rPr>
          <w:rFonts w:ascii="Verdana" w:hAnsi="Verdana" w:cs="Tahoma"/>
          <w:sz w:val="19"/>
          <w:szCs w:val="19"/>
          <w:lang w:val="es-ES_tradnl"/>
        </w:rPr>
        <w:t>.</w:t>
      </w:r>
    </w:p>
    <w:p w14:paraId="74C9A169" w14:textId="77777777" w:rsidR="00AC6FCC" w:rsidRPr="00C509BA" w:rsidRDefault="00AC6FCC" w:rsidP="00AC6FCC">
      <w:pPr>
        <w:ind w:left="1000" w:right="-425" w:hanging="300"/>
        <w:contextualSpacing/>
        <w:jc w:val="both"/>
        <w:rPr>
          <w:rFonts w:ascii="Verdana" w:hAnsi="Verdana" w:cs="Tahoma"/>
          <w:sz w:val="19"/>
          <w:szCs w:val="19"/>
          <w:lang w:val="es-ES_tradnl"/>
        </w:rPr>
      </w:pPr>
    </w:p>
    <w:p w14:paraId="76423C6A" w14:textId="77777777" w:rsidR="00AC6FCC" w:rsidRPr="00C509BA" w:rsidRDefault="00AC6FCC" w:rsidP="00242FC2">
      <w:pPr>
        <w:numPr>
          <w:ilvl w:val="0"/>
          <w:numId w:val="137"/>
        </w:numPr>
        <w:ind w:left="1000" w:right="-425" w:hanging="300"/>
        <w:contextualSpacing/>
        <w:jc w:val="both"/>
        <w:rPr>
          <w:rFonts w:ascii="Verdana" w:hAnsi="Verdana" w:cs="Tahoma"/>
          <w:sz w:val="19"/>
          <w:szCs w:val="19"/>
          <w:lang w:val="es-ES_tradnl"/>
        </w:rPr>
      </w:pPr>
      <w:r w:rsidRPr="00C509BA">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614B7B3" w14:textId="77777777" w:rsidR="00AC6FCC" w:rsidRPr="00C509BA" w:rsidRDefault="00AC6FCC" w:rsidP="00AC6FCC">
      <w:pPr>
        <w:spacing w:line="260" w:lineRule="atLeast"/>
        <w:ind w:left="600" w:right="-425"/>
        <w:jc w:val="both"/>
        <w:rPr>
          <w:rFonts w:ascii="Verdana" w:hAnsi="Verdana" w:cs="Tahoma"/>
          <w:sz w:val="19"/>
          <w:szCs w:val="19"/>
        </w:rPr>
      </w:pPr>
    </w:p>
    <w:p w14:paraId="43D83E58" w14:textId="77777777" w:rsidR="00AC6FCC" w:rsidRPr="00C509BA" w:rsidRDefault="00AC6FCC" w:rsidP="00AC6FCC">
      <w:pPr>
        <w:spacing w:before="120" w:after="120"/>
        <w:ind w:right="-425"/>
        <w:jc w:val="both"/>
        <w:rPr>
          <w:rFonts w:ascii="Verdana" w:hAnsi="Verdana"/>
          <w:sz w:val="19"/>
          <w:szCs w:val="19"/>
        </w:rPr>
      </w:pPr>
      <w:r w:rsidRPr="00C509BA">
        <w:rPr>
          <w:rFonts w:ascii="Verdana" w:hAnsi="Verdana"/>
          <w:sz w:val="19"/>
          <w:szCs w:val="19"/>
        </w:rPr>
        <w:t>En............................., a...... de....................de 20....</w:t>
      </w:r>
    </w:p>
    <w:p w14:paraId="59DC9A85" w14:textId="77777777" w:rsidR="00AC6FCC" w:rsidRPr="00C509BA" w:rsidRDefault="00AC6FCC" w:rsidP="00AC6FCC">
      <w:pPr>
        <w:spacing w:before="120" w:after="120"/>
        <w:ind w:right="-425"/>
        <w:jc w:val="both"/>
        <w:rPr>
          <w:rFonts w:ascii="Verdana" w:hAnsi="Verdana"/>
          <w:sz w:val="19"/>
          <w:szCs w:val="19"/>
        </w:rPr>
      </w:pPr>
    </w:p>
    <w:p w14:paraId="7F20D760" w14:textId="77777777" w:rsidR="00AC6FCC" w:rsidRPr="00C509BA" w:rsidRDefault="00AC6FCC" w:rsidP="00AC6FCC">
      <w:pPr>
        <w:spacing w:before="120" w:after="120"/>
        <w:ind w:right="-425"/>
        <w:jc w:val="both"/>
        <w:rPr>
          <w:rFonts w:ascii="Verdana" w:hAnsi="Verdana"/>
          <w:sz w:val="19"/>
          <w:szCs w:val="19"/>
        </w:rPr>
      </w:pPr>
    </w:p>
    <w:p w14:paraId="29F36FC5" w14:textId="77777777" w:rsidR="00AC6FCC" w:rsidRPr="00C509BA" w:rsidRDefault="00AC6FCC" w:rsidP="00AC6FCC">
      <w:pPr>
        <w:spacing w:before="120" w:after="120"/>
        <w:ind w:right="-425"/>
        <w:jc w:val="center"/>
        <w:rPr>
          <w:rFonts w:ascii="Verdana" w:hAnsi="Verdana"/>
          <w:sz w:val="19"/>
          <w:szCs w:val="19"/>
        </w:rPr>
      </w:pPr>
      <w:r w:rsidRPr="00C509BA">
        <w:rPr>
          <w:rFonts w:ascii="Verdana" w:hAnsi="Verdana"/>
          <w:sz w:val="19"/>
          <w:szCs w:val="19"/>
        </w:rPr>
        <w:t>Firmado:</w:t>
      </w:r>
    </w:p>
    <w:p w14:paraId="7B138FA3" w14:textId="77777777" w:rsidR="00AC6FCC" w:rsidRPr="00C509BA" w:rsidRDefault="00AC6FCC" w:rsidP="00AC6FCC">
      <w:pPr>
        <w:spacing w:before="120" w:after="120"/>
        <w:ind w:right="-425"/>
        <w:jc w:val="both"/>
        <w:rPr>
          <w:rFonts w:ascii="Verdana" w:hAnsi="Verdana"/>
          <w:sz w:val="20"/>
          <w:szCs w:val="20"/>
        </w:rPr>
      </w:pPr>
    </w:p>
    <w:p w14:paraId="387A4D76" w14:textId="77777777" w:rsidR="00AC6FCC" w:rsidRPr="00C509BA" w:rsidRDefault="00AC6FCC" w:rsidP="00AC6FCC">
      <w:pPr>
        <w:shd w:val="clear" w:color="auto" w:fill="FFFFFF"/>
        <w:ind w:right="-2"/>
        <w:jc w:val="both"/>
        <w:rPr>
          <w:rFonts w:ascii="Verdana" w:hAnsi="Verdana"/>
          <w:b/>
          <w:sz w:val="14"/>
          <w:szCs w:val="14"/>
        </w:rPr>
      </w:pPr>
    </w:p>
    <w:p w14:paraId="46FA7B6A" w14:textId="77777777" w:rsidR="00AC6FCC" w:rsidRPr="00C509BA" w:rsidRDefault="00AC6FCC" w:rsidP="00AC6FCC">
      <w:pPr>
        <w:shd w:val="clear" w:color="auto" w:fill="FFFFFF"/>
        <w:ind w:right="-425"/>
        <w:jc w:val="both"/>
        <w:rPr>
          <w:rFonts w:ascii="Verdana" w:hAnsi="Verdana"/>
          <w:b/>
          <w:sz w:val="14"/>
          <w:szCs w:val="14"/>
        </w:rPr>
      </w:pPr>
      <w:r w:rsidRPr="00C509BA">
        <w:rPr>
          <w:rFonts w:ascii="Verdana" w:hAnsi="Verdana"/>
          <w:b/>
          <w:sz w:val="14"/>
          <w:szCs w:val="14"/>
        </w:rPr>
        <w:t>Información básica sobre protección de datos personales.</w:t>
      </w:r>
    </w:p>
    <w:p w14:paraId="125D594B" w14:textId="77777777" w:rsidR="00AC6FCC" w:rsidRPr="00C509BA" w:rsidRDefault="00AC6FCC" w:rsidP="00AC6FCC">
      <w:pPr>
        <w:shd w:val="clear" w:color="auto" w:fill="FFFFFF"/>
        <w:ind w:right="-425"/>
        <w:jc w:val="both"/>
        <w:rPr>
          <w:rFonts w:ascii="Verdana" w:hAnsi="Verdana"/>
          <w:b/>
          <w:sz w:val="14"/>
          <w:szCs w:val="14"/>
        </w:rPr>
      </w:pPr>
    </w:p>
    <w:p w14:paraId="2237462C" w14:textId="77777777" w:rsidR="00AC6FCC" w:rsidRPr="00C509BA" w:rsidRDefault="00AC6FCC" w:rsidP="00AC6FCC">
      <w:pPr>
        <w:shd w:val="clear" w:color="auto" w:fill="FFFFFF"/>
        <w:ind w:right="-425"/>
        <w:jc w:val="both"/>
        <w:rPr>
          <w:rFonts w:ascii="Verdana" w:hAnsi="Verdana"/>
          <w:sz w:val="14"/>
          <w:szCs w:val="14"/>
        </w:rPr>
      </w:pPr>
      <w:r w:rsidRPr="00C509B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509BA">
        <w:rPr>
          <w:rFonts w:ascii="Verdana" w:hAnsi="Verdana"/>
          <w:b/>
          <w:sz w:val="14"/>
          <w:szCs w:val="14"/>
        </w:rPr>
        <w:t>Gestión de la contratación</w:t>
      </w:r>
      <w:r w:rsidRPr="00C509BA">
        <w:rPr>
          <w:rFonts w:ascii="Verdana" w:hAnsi="Verdana"/>
          <w:sz w:val="14"/>
          <w:szCs w:val="14"/>
        </w:rPr>
        <w:t>»:</w:t>
      </w:r>
    </w:p>
    <w:p w14:paraId="3D8BDB1A" w14:textId="77777777" w:rsidR="00AC6FCC" w:rsidRPr="00C509BA" w:rsidRDefault="00AC6FCC" w:rsidP="00AC6FCC">
      <w:pPr>
        <w:shd w:val="clear" w:color="auto" w:fill="FFFFFF"/>
        <w:ind w:right="-425"/>
        <w:jc w:val="both"/>
        <w:rPr>
          <w:rFonts w:ascii="Verdana" w:hAnsi="Verdana"/>
          <w:sz w:val="14"/>
          <w:szCs w:val="14"/>
        </w:rPr>
      </w:pPr>
    </w:p>
    <w:p w14:paraId="39615B79" w14:textId="77777777" w:rsidR="00AC6FCC" w:rsidRPr="00C509BA" w:rsidRDefault="00AC6FCC" w:rsidP="00242FC2">
      <w:pPr>
        <w:numPr>
          <w:ilvl w:val="0"/>
          <w:numId w:val="139"/>
        </w:numPr>
        <w:shd w:val="clear" w:color="auto" w:fill="FFFFFF"/>
        <w:tabs>
          <w:tab w:val="left" w:pos="142"/>
        </w:tabs>
        <w:ind w:right="-425"/>
        <w:contextualSpacing/>
        <w:jc w:val="both"/>
        <w:rPr>
          <w:rFonts w:ascii="Verdana" w:hAnsi="Verdana"/>
          <w:sz w:val="14"/>
          <w:szCs w:val="14"/>
        </w:rPr>
      </w:pPr>
      <w:r w:rsidRPr="00C509BA">
        <w:rPr>
          <w:rFonts w:ascii="Verdana" w:hAnsi="Verdana"/>
          <w:b/>
          <w:sz w:val="14"/>
          <w:szCs w:val="14"/>
        </w:rPr>
        <w:t xml:space="preserve">Responsable: </w:t>
      </w:r>
      <w:r w:rsidRPr="00C509BA">
        <w:rPr>
          <w:rFonts w:ascii="Verdana" w:hAnsi="Verdana"/>
          <w:sz w:val="14"/>
          <w:szCs w:val="14"/>
        </w:rPr>
        <w:t>órgano de contratación correspondiente.</w:t>
      </w:r>
    </w:p>
    <w:p w14:paraId="66FF016E" w14:textId="77777777" w:rsidR="00AC6FCC" w:rsidRPr="00C509BA" w:rsidRDefault="00AC6FCC" w:rsidP="00242FC2">
      <w:pPr>
        <w:numPr>
          <w:ilvl w:val="0"/>
          <w:numId w:val="139"/>
        </w:numPr>
        <w:shd w:val="clear" w:color="auto" w:fill="FFFFFF"/>
        <w:tabs>
          <w:tab w:val="left" w:pos="142"/>
        </w:tabs>
        <w:ind w:right="-425"/>
        <w:contextualSpacing/>
        <w:jc w:val="both"/>
        <w:rPr>
          <w:rFonts w:ascii="Verdana" w:hAnsi="Verdana"/>
          <w:sz w:val="14"/>
          <w:szCs w:val="14"/>
        </w:rPr>
      </w:pPr>
      <w:r w:rsidRPr="00C509BA">
        <w:rPr>
          <w:rFonts w:ascii="Verdana" w:hAnsi="Verdana"/>
          <w:b/>
          <w:sz w:val="14"/>
          <w:szCs w:val="14"/>
        </w:rPr>
        <w:t>Finalidad:</w:t>
      </w:r>
      <w:r w:rsidRPr="00C509B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E6B5F2" w14:textId="77777777" w:rsidR="00AC6FCC" w:rsidRPr="00C509BA" w:rsidRDefault="00AC6FCC" w:rsidP="00242FC2">
      <w:pPr>
        <w:numPr>
          <w:ilvl w:val="0"/>
          <w:numId w:val="139"/>
        </w:numPr>
        <w:shd w:val="clear" w:color="auto" w:fill="FFFFFF"/>
        <w:tabs>
          <w:tab w:val="left" w:pos="142"/>
        </w:tabs>
        <w:ind w:right="-425"/>
        <w:contextualSpacing/>
        <w:jc w:val="both"/>
        <w:rPr>
          <w:rFonts w:ascii="Verdana" w:hAnsi="Verdana"/>
          <w:sz w:val="14"/>
          <w:szCs w:val="14"/>
        </w:rPr>
      </w:pPr>
      <w:r w:rsidRPr="00C509BA">
        <w:rPr>
          <w:rFonts w:ascii="Verdana" w:hAnsi="Verdana"/>
          <w:b/>
          <w:sz w:val="14"/>
          <w:szCs w:val="14"/>
        </w:rPr>
        <w:t>Legitimación:</w:t>
      </w:r>
      <w:r w:rsidRPr="00C509B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0DEEEB7" w14:textId="77777777" w:rsidR="00AC6FCC" w:rsidRPr="00C509BA" w:rsidRDefault="00AC6FCC" w:rsidP="00242FC2">
      <w:pPr>
        <w:numPr>
          <w:ilvl w:val="0"/>
          <w:numId w:val="139"/>
        </w:numPr>
        <w:shd w:val="clear" w:color="auto" w:fill="FFFFFF"/>
        <w:tabs>
          <w:tab w:val="left" w:pos="142"/>
        </w:tabs>
        <w:ind w:right="-425"/>
        <w:contextualSpacing/>
        <w:jc w:val="both"/>
        <w:rPr>
          <w:rFonts w:ascii="Verdana" w:hAnsi="Verdana"/>
          <w:sz w:val="14"/>
          <w:szCs w:val="14"/>
        </w:rPr>
      </w:pPr>
      <w:r w:rsidRPr="00C509BA">
        <w:rPr>
          <w:rFonts w:ascii="Verdana" w:hAnsi="Verdana"/>
          <w:b/>
          <w:sz w:val="14"/>
          <w:szCs w:val="14"/>
        </w:rPr>
        <w:t xml:space="preserve">Destinatarias: </w:t>
      </w:r>
      <w:r w:rsidRPr="00C509BA">
        <w:rPr>
          <w:rFonts w:ascii="Verdana" w:hAnsi="Verdana"/>
          <w:sz w:val="14"/>
          <w:szCs w:val="14"/>
        </w:rPr>
        <w:t>Los datos personales podrán ser facilitados a quien ostente un interés legítimo y a la Hacienda General del País Vasco.</w:t>
      </w:r>
    </w:p>
    <w:p w14:paraId="7378A83C" w14:textId="77777777" w:rsidR="00AC6FCC" w:rsidRPr="00C509BA" w:rsidRDefault="00AC6FCC" w:rsidP="00242FC2">
      <w:pPr>
        <w:numPr>
          <w:ilvl w:val="0"/>
          <w:numId w:val="139"/>
        </w:numPr>
        <w:shd w:val="clear" w:color="auto" w:fill="FFFFFF"/>
        <w:tabs>
          <w:tab w:val="left" w:pos="142"/>
        </w:tabs>
        <w:ind w:right="-425"/>
        <w:contextualSpacing/>
        <w:jc w:val="both"/>
        <w:rPr>
          <w:rFonts w:ascii="Verdana" w:hAnsi="Verdana"/>
          <w:sz w:val="14"/>
          <w:szCs w:val="14"/>
        </w:rPr>
      </w:pPr>
      <w:r w:rsidRPr="00C509BA">
        <w:rPr>
          <w:rFonts w:ascii="Verdana" w:hAnsi="Verdana"/>
          <w:b/>
          <w:sz w:val="14"/>
          <w:szCs w:val="14"/>
        </w:rPr>
        <w:t xml:space="preserve">Derechos: </w:t>
      </w:r>
      <w:r w:rsidRPr="00C509BA">
        <w:rPr>
          <w:rFonts w:ascii="Verdana" w:hAnsi="Verdana"/>
          <w:sz w:val="14"/>
          <w:szCs w:val="14"/>
        </w:rPr>
        <w:t>Ud. tiene el derecho de acceso, rectificación y supresión de sus datos, así como de limitación u oposición a su tratamiento.</w:t>
      </w:r>
    </w:p>
    <w:p w14:paraId="76DB0A1E" w14:textId="77777777" w:rsidR="00AC6FCC" w:rsidRPr="00C509BA" w:rsidRDefault="00AC6FCC" w:rsidP="00AC6FCC">
      <w:pPr>
        <w:shd w:val="clear" w:color="auto" w:fill="FFFFFF"/>
        <w:tabs>
          <w:tab w:val="left" w:pos="142"/>
        </w:tabs>
        <w:ind w:left="368" w:right="-425"/>
        <w:jc w:val="both"/>
        <w:rPr>
          <w:rFonts w:ascii="Verdana" w:hAnsi="Verdana"/>
          <w:b/>
          <w:sz w:val="14"/>
          <w:szCs w:val="14"/>
        </w:rPr>
      </w:pPr>
    </w:p>
    <w:p w14:paraId="4C2018B5" w14:textId="77777777" w:rsidR="00AC6FCC" w:rsidRPr="00C509BA" w:rsidRDefault="00AC6FCC" w:rsidP="00AC6FCC">
      <w:pPr>
        <w:shd w:val="clear" w:color="auto" w:fill="FFFFFF"/>
        <w:tabs>
          <w:tab w:val="left" w:pos="142"/>
        </w:tabs>
        <w:ind w:right="-425"/>
        <w:jc w:val="both"/>
        <w:rPr>
          <w:rFonts w:ascii="Verdana" w:hAnsi="Verdana"/>
          <w:b/>
          <w:sz w:val="16"/>
          <w:szCs w:val="16"/>
        </w:rPr>
      </w:pPr>
      <w:r w:rsidRPr="00C509BA">
        <w:rPr>
          <w:rFonts w:ascii="Verdana" w:hAnsi="Verdana"/>
          <w:b/>
          <w:sz w:val="16"/>
          <w:szCs w:val="16"/>
        </w:rPr>
        <w:t>INFORMACIÓN COMPLETA EN EL ANEXO VII.1 «INFORMACIÓN ADICIONAL SOBRE PROTECCIÓN DE DATOS PERSONALES»</w:t>
      </w:r>
    </w:p>
    <w:p w14:paraId="0660C2AE" w14:textId="77777777" w:rsidR="00AC6FCC" w:rsidRPr="00C509BA" w:rsidRDefault="00AC6FCC" w:rsidP="00AC6FCC">
      <w:pPr>
        <w:shd w:val="clear" w:color="auto" w:fill="FFFFFF"/>
        <w:tabs>
          <w:tab w:val="left" w:pos="0"/>
        </w:tabs>
        <w:ind w:right="-2"/>
        <w:rPr>
          <w:rFonts w:ascii="Verdana" w:hAnsi="Verdana"/>
          <w:b/>
          <w:sz w:val="16"/>
          <w:szCs w:val="16"/>
          <w:lang w:val="es-ES_tradnl" w:eastAsia="en-US"/>
        </w:rPr>
      </w:pPr>
    </w:p>
    <w:p w14:paraId="49194867" w14:textId="77777777" w:rsidR="00AC6FCC" w:rsidRPr="00C509BA" w:rsidRDefault="00AC6FCC" w:rsidP="00AC6FCC">
      <w:pPr>
        <w:shd w:val="clear" w:color="auto" w:fill="FFFFFF"/>
        <w:tabs>
          <w:tab w:val="left" w:pos="0"/>
        </w:tabs>
        <w:ind w:right="-2"/>
        <w:rPr>
          <w:rFonts w:ascii="Verdana" w:hAnsi="Verdana"/>
          <w:b/>
          <w:sz w:val="16"/>
          <w:szCs w:val="16"/>
          <w:lang w:val="es-ES_tradnl" w:eastAsia="en-US"/>
        </w:rPr>
      </w:pPr>
    </w:p>
    <w:p w14:paraId="5E05E32D" w14:textId="77777777" w:rsidR="00AC6FCC" w:rsidRPr="00C509BA" w:rsidRDefault="00AC6FCC" w:rsidP="00AC6FCC">
      <w:pPr>
        <w:shd w:val="clear" w:color="auto" w:fill="FFFFFF"/>
        <w:tabs>
          <w:tab w:val="left" w:pos="0"/>
        </w:tabs>
        <w:ind w:right="-2"/>
        <w:rPr>
          <w:rFonts w:ascii="Verdana" w:hAnsi="Verdana"/>
          <w:b/>
          <w:sz w:val="16"/>
          <w:szCs w:val="16"/>
          <w:lang w:val="es-ES_tradnl" w:eastAsia="en-US"/>
        </w:rPr>
        <w:sectPr w:rsidR="00AC6FCC" w:rsidRPr="00C509BA" w:rsidSect="004E5967">
          <w:footnotePr>
            <w:numRestart w:val="eachPage"/>
          </w:footnotePr>
          <w:pgSz w:w="11906" w:h="16838"/>
          <w:pgMar w:top="567" w:right="1274" w:bottom="992" w:left="1134" w:header="284" w:footer="482" w:gutter="0"/>
          <w:cols w:space="720"/>
          <w:docGrid w:linePitch="326"/>
        </w:sectPr>
      </w:pPr>
    </w:p>
    <w:p w14:paraId="22E9133C" w14:textId="77777777" w:rsidR="00AC6FCC" w:rsidRPr="00C509BA" w:rsidRDefault="00AC6FCC" w:rsidP="00AC6FCC">
      <w:pPr>
        <w:ind w:right="-314"/>
        <w:contextualSpacing/>
        <w:jc w:val="center"/>
        <w:rPr>
          <w:rFonts w:ascii="Verdana" w:hAnsi="Verdana" w:cs="Tahoma"/>
          <w:caps/>
          <w:sz w:val="19"/>
          <w:szCs w:val="19"/>
          <w:lang w:val="es-ES_tradnl"/>
        </w:rPr>
      </w:pPr>
      <w:r w:rsidRPr="00C509BA">
        <w:rPr>
          <w:rFonts w:ascii="Verdana" w:hAnsi="Verdana" w:cs="Tahoma"/>
          <w:b/>
          <w:caps/>
          <w:sz w:val="19"/>
          <w:szCs w:val="19"/>
          <w:lang w:val="es-ES_tradnl"/>
        </w:rPr>
        <w:lastRenderedPageBreak/>
        <w:t>cuadro “Compromiso de adscripción de medios”</w:t>
      </w:r>
      <w:r w:rsidRPr="00C509BA">
        <w:rPr>
          <w:rFonts w:ascii="Verdana" w:hAnsi="Verdana" w:cs="Tahoma"/>
          <w:caps/>
          <w:sz w:val="19"/>
          <w:szCs w:val="19"/>
          <w:lang w:val="es-ES_tradnl"/>
        </w:rPr>
        <w:t>.</w:t>
      </w:r>
    </w:p>
    <w:p w14:paraId="6293AF20" w14:textId="77777777" w:rsidR="00AC6FCC" w:rsidRPr="00C509BA" w:rsidRDefault="00AC6FCC" w:rsidP="00AC6FCC">
      <w:pPr>
        <w:ind w:right="-314"/>
        <w:jc w:val="both"/>
        <w:rPr>
          <w:rFonts w:ascii="Verdana" w:hAnsi="Verdana" w:cs="Tahoma"/>
          <w:sz w:val="19"/>
          <w:szCs w:val="19"/>
          <w:lang w:val="es-ES_tradnl"/>
        </w:rPr>
      </w:pPr>
      <w:r w:rsidRPr="00C509BA">
        <w:rPr>
          <w:rFonts w:ascii="Verdana" w:hAnsi="Verdana" w:cs="Tahoma"/>
          <w:sz w:val="19"/>
          <w:szCs w:val="19"/>
          <w:lang w:val="es-ES_tradnl"/>
        </w:rPr>
        <w:t>Expediente número ……….</w:t>
      </w:r>
    </w:p>
    <w:p w14:paraId="56B23FA8" w14:textId="77777777" w:rsidR="00AC6FCC" w:rsidRPr="00C509BA" w:rsidRDefault="00AC6FCC" w:rsidP="00AC6FCC">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AC6FCC" w:rsidRPr="00C509BA" w14:paraId="0B3D0C47" w14:textId="77777777" w:rsidTr="00AC6FCC">
        <w:trPr>
          <w:trHeight w:val="712"/>
        </w:trPr>
        <w:tc>
          <w:tcPr>
            <w:tcW w:w="15223" w:type="dxa"/>
            <w:gridSpan w:val="6"/>
            <w:shd w:val="clear" w:color="auto" w:fill="auto"/>
          </w:tcPr>
          <w:p w14:paraId="0F40F27E" w14:textId="77777777" w:rsidR="00AC6FCC" w:rsidRPr="00C509BA" w:rsidRDefault="00AC6FCC" w:rsidP="00AC6FCC">
            <w:pPr>
              <w:jc w:val="center"/>
              <w:rPr>
                <w:rFonts w:ascii="Verdana" w:hAnsi="Verdana" w:cs="Tahoma"/>
                <w:b/>
                <w:sz w:val="19"/>
                <w:szCs w:val="19"/>
              </w:rPr>
            </w:pPr>
          </w:p>
          <w:p w14:paraId="49A372D0" w14:textId="77777777" w:rsidR="00AC6FCC" w:rsidRPr="00C509BA" w:rsidRDefault="00AC6FCC" w:rsidP="00AC6FCC">
            <w:pPr>
              <w:jc w:val="center"/>
              <w:rPr>
                <w:rFonts w:ascii="Verdana" w:hAnsi="Verdana" w:cs="Tahoma"/>
                <w:b/>
                <w:sz w:val="19"/>
                <w:szCs w:val="19"/>
              </w:rPr>
            </w:pPr>
            <w:r w:rsidRPr="00C509BA">
              <w:rPr>
                <w:rFonts w:ascii="Verdana" w:hAnsi="Verdana" w:cs="Tahoma"/>
                <w:b/>
                <w:sz w:val="19"/>
                <w:szCs w:val="19"/>
              </w:rPr>
              <w:t>HUMANOS</w:t>
            </w:r>
          </w:p>
          <w:p w14:paraId="1E786164" w14:textId="77777777" w:rsidR="00AC6FCC" w:rsidRPr="00C509BA" w:rsidRDefault="00AC6FCC" w:rsidP="00AC6FCC">
            <w:pPr>
              <w:jc w:val="center"/>
              <w:rPr>
                <w:rFonts w:ascii="Verdana" w:hAnsi="Verdana" w:cs="Tahoma"/>
                <w:b/>
                <w:sz w:val="19"/>
                <w:szCs w:val="19"/>
              </w:rPr>
            </w:pPr>
          </w:p>
        </w:tc>
      </w:tr>
      <w:tr w:rsidR="00AC6FCC" w:rsidRPr="00C509BA" w14:paraId="00F9DBDC" w14:textId="77777777" w:rsidTr="00AC6FCC">
        <w:trPr>
          <w:trHeight w:val="232"/>
        </w:trPr>
        <w:tc>
          <w:tcPr>
            <w:tcW w:w="7587" w:type="dxa"/>
            <w:gridSpan w:val="3"/>
            <w:shd w:val="clear" w:color="auto" w:fill="auto"/>
          </w:tcPr>
          <w:p w14:paraId="400CB631" w14:textId="77777777" w:rsidR="00AC6FCC" w:rsidRPr="00C509BA" w:rsidRDefault="00AC6FCC" w:rsidP="00AC6FCC">
            <w:pPr>
              <w:jc w:val="center"/>
              <w:rPr>
                <w:rFonts w:ascii="Verdana" w:hAnsi="Verdana" w:cs="Tahoma"/>
                <w:b/>
                <w:sz w:val="19"/>
                <w:szCs w:val="19"/>
              </w:rPr>
            </w:pPr>
            <w:r w:rsidRPr="00C509BA">
              <w:rPr>
                <w:rFonts w:ascii="Verdana" w:hAnsi="Verdana" w:cs="Tahoma"/>
                <w:b/>
                <w:sz w:val="19"/>
                <w:szCs w:val="19"/>
              </w:rPr>
              <w:t>REQUISITOS MÍNIMOS EXIGIDOS</w:t>
            </w:r>
          </w:p>
        </w:tc>
        <w:tc>
          <w:tcPr>
            <w:tcW w:w="7636" w:type="dxa"/>
            <w:gridSpan w:val="3"/>
            <w:shd w:val="clear" w:color="auto" w:fill="auto"/>
          </w:tcPr>
          <w:p w14:paraId="42B64AB2" w14:textId="77777777" w:rsidR="00AC6FCC" w:rsidRPr="00C509BA" w:rsidRDefault="00AC6FCC" w:rsidP="00AC6FCC">
            <w:pPr>
              <w:jc w:val="center"/>
              <w:rPr>
                <w:rFonts w:ascii="Verdana" w:hAnsi="Verdana" w:cs="Tahoma"/>
                <w:b/>
                <w:sz w:val="19"/>
                <w:szCs w:val="19"/>
              </w:rPr>
            </w:pPr>
            <w:r w:rsidRPr="00C509BA">
              <w:rPr>
                <w:rFonts w:ascii="Verdana" w:hAnsi="Verdana" w:cs="Tahoma"/>
                <w:b/>
                <w:sz w:val="19"/>
                <w:szCs w:val="19"/>
              </w:rPr>
              <w:t>MEDIOS HUMANOS PROPUESTOS</w:t>
            </w:r>
            <w:r w:rsidRPr="00C509BA">
              <w:rPr>
                <w:rFonts w:ascii="Verdana" w:hAnsi="Verdana" w:cs="Tahoma"/>
                <w:b/>
                <w:sz w:val="19"/>
                <w:szCs w:val="19"/>
                <w:vertAlign w:val="superscript"/>
              </w:rPr>
              <w:footnoteReference w:id="60"/>
            </w:r>
          </w:p>
        </w:tc>
      </w:tr>
      <w:tr w:rsidR="00AC6FCC" w:rsidRPr="00C509BA" w14:paraId="70A4CB37" w14:textId="77777777" w:rsidTr="00AC6FCC">
        <w:trPr>
          <w:trHeight w:val="232"/>
        </w:trPr>
        <w:tc>
          <w:tcPr>
            <w:tcW w:w="7587" w:type="dxa"/>
            <w:gridSpan w:val="3"/>
            <w:shd w:val="clear" w:color="auto" w:fill="auto"/>
          </w:tcPr>
          <w:p w14:paraId="0C743C6D" w14:textId="77777777" w:rsidR="00AC6FCC" w:rsidRPr="00C509BA" w:rsidRDefault="00AC6FCC" w:rsidP="00AC6FCC">
            <w:pPr>
              <w:jc w:val="center"/>
              <w:rPr>
                <w:rFonts w:ascii="Verdana" w:hAnsi="Verdana" w:cs="Tahoma"/>
                <w:b/>
                <w:sz w:val="19"/>
                <w:szCs w:val="19"/>
              </w:rPr>
            </w:pPr>
            <w:r w:rsidRPr="00C509BA">
              <w:rPr>
                <w:rFonts w:ascii="Verdana" w:hAnsi="Verdana" w:cs="Tahoma"/>
                <w:b/>
                <w:sz w:val="19"/>
                <w:szCs w:val="19"/>
              </w:rPr>
              <w:t>Perfil profesional</w:t>
            </w:r>
          </w:p>
        </w:tc>
        <w:tc>
          <w:tcPr>
            <w:tcW w:w="3020" w:type="dxa"/>
            <w:shd w:val="clear" w:color="auto" w:fill="auto"/>
          </w:tcPr>
          <w:p w14:paraId="623EC93C" w14:textId="77777777" w:rsidR="00AC6FCC" w:rsidRPr="00C509BA" w:rsidRDefault="00AC6FCC" w:rsidP="00AC6FCC">
            <w:pPr>
              <w:jc w:val="center"/>
              <w:rPr>
                <w:rFonts w:ascii="Verdana" w:hAnsi="Verdana" w:cs="Tahoma"/>
                <w:b/>
                <w:sz w:val="19"/>
                <w:szCs w:val="19"/>
              </w:rPr>
            </w:pPr>
            <w:r w:rsidRPr="00C509BA">
              <w:rPr>
                <w:rFonts w:ascii="Verdana" w:hAnsi="Verdana" w:cs="Tahoma"/>
                <w:b/>
                <w:sz w:val="19"/>
                <w:szCs w:val="19"/>
              </w:rPr>
              <w:t>Nombre y apellidos</w:t>
            </w:r>
          </w:p>
        </w:tc>
        <w:tc>
          <w:tcPr>
            <w:tcW w:w="2589" w:type="dxa"/>
            <w:shd w:val="clear" w:color="auto" w:fill="auto"/>
          </w:tcPr>
          <w:p w14:paraId="1DBAEB83" w14:textId="77777777" w:rsidR="00AC6FCC" w:rsidRPr="00C509BA" w:rsidRDefault="00AC6FCC" w:rsidP="00AC6FCC">
            <w:pPr>
              <w:jc w:val="center"/>
              <w:rPr>
                <w:rFonts w:ascii="Verdana" w:hAnsi="Verdana" w:cs="Tahoma"/>
                <w:b/>
                <w:sz w:val="19"/>
                <w:szCs w:val="19"/>
              </w:rPr>
            </w:pPr>
            <w:r w:rsidRPr="00C509BA">
              <w:rPr>
                <w:rFonts w:ascii="Verdana" w:hAnsi="Verdana" w:cs="Tahoma"/>
                <w:b/>
                <w:sz w:val="19"/>
                <w:szCs w:val="19"/>
              </w:rPr>
              <w:t>Titulación</w:t>
            </w:r>
          </w:p>
        </w:tc>
        <w:tc>
          <w:tcPr>
            <w:tcW w:w="2027" w:type="dxa"/>
            <w:shd w:val="clear" w:color="auto" w:fill="auto"/>
          </w:tcPr>
          <w:p w14:paraId="26E9C12E" w14:textId="77777777" w:rsidR="00AC6FCC" w:rsidRPr="00C509BA" w:rsidRDefault="00AC6FCC" w:rsidP="00AC6FCC">
            <w:pPr>
              <w:jc w:val="center"/>
              <w:rPr>
                <w:rFonts w:ascii="Verdana" w:hAnsi="Verdana" w:cs="Tahoma"/>
                <w:b/>
                <w:sz w:val="19"/>
                <w:szCs w:val="19"/>
              </w:rPr>
            </w:pPr>
            <w:r w:rsidRPr="00C509BA">
              <w:rPr>
                <w:rFonts w:ascii="Verdana" w:hAnsi="Verdana" w:cs="Tahoma"/>
                <w:b/>
                <w:sz w:val="19"/>
                <w:szCs w:val="19"/>
              </w:rPr>
              <w:t>Experiencia</w:t>
            </w:r>
          </w:p>
        </w:tc>
      </w:tr>
      <w:tr w:rsidR="00AC6FCC" w:rsidRPr="00C509BA" w14:paraId="6DFE491A" w14:textId="77777777" w:rsidTr="00AC6FCC">
        <w:trPr>
          <w:trHeight w:val="218"/>
        </w:trPr>
        <w:tc>
          <w:tcPr>
            <w:tcW w:w="2554" w:type="dxa"/>
            <w:shd w:val="clear" w:color="auto" w:fill="auto"/>
          </w:tcPr>
          <w:p w14:paraId="7D14DE16" w14:textId="77777777" w:rsidR="00AC6FCC" w:rsidRPr="00C509BA" w:rsidRDefault="00AC6FCC" w:rsidP="00AC6FCC">
            <w:pPr>
              <w:jc w:val="center"/>
              <w:rPr>
                <w:rFonts w:ascii="Verdana" w:hAnsi="Verdana" w:cs="Tahoma"/>
                <w:sz w:val="19"/>
                <w:szCs w:val="19"/>
              </w:rPr>
            </w:pPr>
            <w:r w:rsidRPr="00C509BA">
              <w:rPr>
                <w:rFonts w:ascii="Verdana" w:hAnsi="Verdana" w:cs="Tahoma"/>
                <w:sz w:val="19"/>
                <w:szCs w:val="19"/>
              </w:rPr>
              <w:t>Titulación</w:t>
            </w:r>
          </w:p>
        </w:tc>
        <w:tc>
          <w:tcPr>
            <w:tcW w:w="2876" w:type="dxa"/>
            <w:shd w:val="clear" w:color="auto" w:fill="auto"/>
          </w:tcPr>
          <w:p w14:paraId="2498DB6B" w14:textId="77777777" w:rsidR="00AC6FCC" w:rsidRPr="00C509BA" w:rsidRDefault="00AC6FCC" w:rsidP="00AC6FCC">
            <w:pPr>
              <w:jc w:val="center"/>
              <w:rPr>
                <w:rFonts w:ascii="Verdana" w:hAnsi="Verdana" w:cs="Tahoma"/>
                <w:sz w:val="19"/>
                <w:szCs w:val="19"/>
              </w:rPr>
            </w:pPr>
            <w:r w:rsidRPr="00C509BA">
              <w:rPr>
                <w:rFonts w:ascii="Verdana" w:hAnsi="Verdana" w:cs="Tahoma"/>
                <w:sz w:val="19"/>
                <w:szCs w:val="19"/>
              </w:rPr>
              <w:t>Experiencia</w:t>
            </w:r>
          </w:p>
        </w:tc>
        <w:tc>
          <w:tcPr>
            <w:tcW w:w="2157" w:type="dxa"/>
            <w:shd w:val="clear" w:color="auto" w:fill="auto"/>
          </w:tcPr>
          <w:p w14:paraId="1726613B" w14:textId="77777777" w:rsidR="00AC6FCC" w:rsidRPr="00C509BA" w:rsidRDefault="00AC6FCC" w:rsidP="00AC6FCC">
            <w:pPr>
              <w:jc w:val="center"/>
              <w:rPr>
                <w:rFonts w:ascii="Verdana" w:hAnsi="Verdana" w:cs="Tahoma"/>
                <w:sz w:val="19"/>
                <w:szCs w:val="19"/>
              </w:rPr>
            </w:pPr>
            <w:r w:rsidRPr="00C509BA">
              <w:rPr>
                <w:rFonts w:ascii="Verdana" w:hAnsi="Verdana" w:cs="Tahoma"/>
                <w:sz w:val="19"/>
                <w:szCs w:val="19"/>
              </w:rPr>
              <w:t>Dedicación</w:t>
            </w:r>
          </w:p>
        </w:tc>
        <w:tc>
          <w:tcPr>
            <w:tcW w:w="3020" w:type="dxa"/>
            <w:shd w:val="clear" w:color="auto" w:fill="auto"/>
          </w:tcPr>
          <w:p w14:paraId="366CC13E" w14:textId="77777777" w:rsidR="00AC6FCC" w:rsidRPr="00C509BA" w:rsidRDefault="00AC6FCC" w:rsidP="00AC6FCC">
            <w:pPr>
              <w:jc w:val="center"/>
              <w:rPr>
                <w:rFonts w:ascii="Verdana" w:hAnsi="Verdana" w:cs="Tahoma"/>
                <w:sz w:val="19"/>
                <w:szCs w:val="19"/>
              </w:rPr>
            </w:pPr>
          </w:p>
        </w:tc>
        <w:tc>
          <w:tcPr>
            <w:tcW w:w="2589" w:type="dxa"/>
            <w:shd w:val="clear" w:color="auto" w:fill="auto"/>
          </w:tcPr>
          <w:p w14:paraId="053E32D5" w14:textId="77777777" w:rsidR="00AC6FCC" w:rsidRPr="00C509BA" w:rsidRDefault="00AC6FCC" w:rsidP="00AC6FCC">
            <w:pPr>
              <w:jc w:val="center"/>
              <w:rPr>
                <w:rFonts w:ascii="Verdana" w:hAnsi="Verdana" w:cs="Tahoma"/>
                <w:sz w:val="19"/>
                <w:szCs w:val="19"/>
              </w:rPr>
            </w:pPr>
          </w:p>
        </w:tc>
        <w:tc>
          <w:tcPr>
            <w:tcW w:w="2027" w:type="dxa"/>
            <w:shd w:val="clear" w:color="auto" w:fill="auto"/>
          </w:tcPr>
          <w:p w14:paraId="3E30B78C" w14:textId="77777777" w:rsidR="00AC6FCC" w:rsidRPr="00C509BA" w:rsidRDefault="00AC6FCC" w:rsidP="00AC6FCC">
            <w:pPr>
              <w:jc w:val="center"/>
              <w:rPr>
                <w:rFonts w:ascii="Verdana" w:hAnsi="Verdana" w:cs="Tahoma"/>
                <w:sz w:val="19"/>
                <w:szCs w:val="19"/>
              </w:rPr>
            </w:pPr>
          </w:p>
        </w:tc>
      </w:tr>
      <w:tr w:rsidR="00AC6FCC" w:rsidRPr="00C509BA" w14:paraId="4187F6D2" w14:textId="77777777" w:rsidTr="00AC6FCC">
        <w:trPr>
          <w:trHeight w:val="232"/>
        </w:trPr>
        <w:tc>
          <w:tcPr>
            <w:tcW w:w="2554" w:type="dxa"/>
            <w:shd w:val="clear" w:color="auto" w:fill="auto"/>
          </w:tcPr>
          <w:p w14:paraId="4F476314" w14:textId="77777777" w:rsidR="00AC6FCC" w:rsidRPr="00C509BA" w:rsidRDefault="00AC6FCC" w:rsidP="00AC6FCC">
            <w:pPr>
              <w:jc w:val="both"/>
              <w:rPr>
                <w:rFonts w:ascii="Verdana" w:hAnsi="Verdana" w:cs="Tahoma"/>
                <w:sz w:val="19"/>
                <w:szCs w:val="19"/>
              </w:rPr>
            </w:pPr>
          </w:p>
        </w:tc>
        <w:tc>
          <w:tcPr>
            <w:tcW w:w="2876" w:type="dxa"/>
            <w:shd w:val="clear" w:color="auto" w:fill="auto"/>
          </w:tcPr>
          <w:p w14:paraId="00B0E131" w14:textId="77777777" w:rsidR="00AC6FCC" w:rsidRPr="00C509BA" w:rsidRDefault="00AC6FCC" w:rsidP="00AC6FCC">
            <w:pPr>
              <w:jc w:val="both"/>
              <w:rPr>
                <w:rFonts w:ascii="Verdana" w:hAnsi="Verdana" w:cs="Tahoma"/>
                <w:sz w:val="19"/>
                <w:szCs w:val="19"/>
              </w:rPr>
            </w:pPr>
          </w:p>
        </w:tc>
        <w:tc>
          <w:tcPr>
            <w:tcW w:w="2157" w:type="dxa"/>
            <w:shd w:val="clear" w:color="auto" w:fill="auto"/>
          </w:tcPr>
          <w:p w14:paraId="1CBBCFFF" w14:textId="77777777" w:rsidR="00AC6FCC" w:rsidRPr="00C509BA" w:rsidRDefault="00AC6FCC" w:rsidP="00AC6FCC">
            <w:pPr>
              <w:jc w:val="both"/>
              <w:rPr>
                <w:rFonts w:ascii="Verdana" w:hAnsi="Verdana" w:cs="Tahoma"/>
                <w:sz w:val="19"/>
                <w:szCs w:val="19"/>
              </w:rPr>
            </w:pPr>
          </w:p>
        </w:tc>
        <w:tc>
          <w:tcPr>
            <w:tcW w:w="3020" w:type="dxa"/>
            <w:shd w:val="clear" w:color="auto" w:fill="auto"/>
          </w:tcPr>
          <w:p w14:paraId="6C273025" w14:textId="77777777" w:rsidR="00AC6FCC" w:rsidRPr="00C509BA" w:rsidRDefault="00AC6FCC" w:rsidP="00AC6FCC">
            <w:pPr>
              <w:jc w:val="both"/>
              <w:rPr>
                <w:rFonts w:ascii="Verdana" w:hAnsi="Verdana" w:cs="Tahoma"/>
                <w:sz w:val="19"/>
                <w:szCs w:val="19"/>
              </w:rPr>
            </w:pPr>
          </w:p>
        </w:tc>
        <w:tc>
          <w:tcPr>
            <w:tcW w:w="2589" w:type="dxa"/>
            <w:shd w:val="clear" w:color="auto" w:fill="auto"/>
          </w:tcPr>
          <w:p w14:paraId="366EDDDC" w14:textId="77777777" w:rsidR="00AC6FCC" w:rsidRPr="00C509BA" w:rsidRDefault="00AC6FCC" w:rsidP="00AC6FCC">
            <w:pPr>
              <w:jc w:val="both"/>
              <w:rPr>
                <w:rFonts w:ascii="Verdana" w:hAnsi="Verdana" w:cs="Tahoma"/>
                <w:sz w:val="19"/>
                <w:szCs w:val="19"/>
              </w:rPr>
            </w:pPr>
          </w:p>
        </w:tc>
        <w:tc>
          <w:tcPr>
            <w:tcW w:w="2027" w:type="dxa"/>
            <w:shd w:val="clear" w:color="auto" w:fill="auto"/>
          </w:tcPr>
          <w:p w14:paraId="56421E0F" w14:textId="77777777" w:rsidR="00AC6FCC" w:rsidRPr="00C509BA" w:rsidRDefault="00AC6FCC" w:rsidP="00AC6FCC">
            <w:pPr>
              <w:jc w:val="both"/>
              <w:rPr>
                <w:rFonts w:ascii="Verdana" w:hAnsi="Verdana" w:cs="Tahoma"/>
                <w:sz w:val="19"/>
                <w:szCs w:val="19"/>
              </w:rPr>
            </w:pPr>
          </w:p>
        </w:tc>
      </w:tr>
      <w:tr w:rsidR="00AC6FCC" w:rsidRPr="00C509BA" w14:paraId="1240F05F" w14:textId="77777777" w:rsidTr="00AC6FCC">
        <w:trPr>
          <w:trHeight w:val="232"/>
        </w:trPr>
        <w:tc>
          <w:tcPr>
            <w:tcW w:w="2554" w:type="dxa"/>
            <w:shd w:val="clear" w:color="auto" w:fill="auto"/>
          </w:tcPr>
          <w:p w14:paraId="1814BA2C" w14:textId="77777777" w:rsidR="00AC6FCC" w:rsidRPr="00C509BA" w:rsidRDefault="00AC6FCC" w:rsidP="00AC6FCC">
            <w:pPr>
              <w:jc w:val="both"/>
              <w:rPr>
                <w:rFonts w:ascii="Verdana" w:hAnsi="Verdana" w:cs="Tahoma"/>
                <w:sz w:val="19"/>
                <w:szCs w:val="19"/>
              </w:rPr>
            </w:pPr>
          </w:p>
        </w:tc>
        <w:tc>
          <w:tcPr>
            <w:tcW w:w="2876" w:type="dxa"/>
            <w:shd w:val="clear" w:color="auto" w:fill="auto"/>
          </w:tcPr>
          <w:p w14:paraId="6E36E254" w14:textId="77777777" w:rsidR="00AC6FCC" w:rsidRPr="00C509BA" w:rsidRDefault="00AC6FCC" w:rsidP="00AC6FCC">
            <w:pPr>
              <w:jc w:val="both"/>
              <w:rPr>
                <w:rFonts w:ascii="Verdana" w:hAnsi="Verdana" w:cs="Tahoma"/>
                <w:sz w:val="19"/>
                <w:szCs w:val="19"/>
              </w:rPr>
            </w:pPr>
          </w:p>
        </w:tc>
        <w:tc>
          <w:tcPr>
            <w:tcW w:w="2157" w:type="dxa"/>
            <w:shd w:val="clear" w:color="auto" w:fill="auto"/>
          </w:tcPr>
          <w:p w14:paraId="4A95A122" w14:textId="77777777" w:rsidR="00AC6FCC" w:rsidRPr="00C509BA" w:rsidRDefault="00AC6FCC" w:rsidP="00AC6FCC">
            <w:pPr>
              <w:jc w:val="both"/>
              <w:rPr>
                <w:rFonts w:ascii="Verdana" w:hAnsi="Verdana" w:cs="Tahoma"/>
                <w:sz w:val="19"/>
                <w:szCs w:val="19"/>
              </w:rPr>
            </w:pPr>
          </w:p>
        </w:tc>
        <w:tc>
          <w:tcPr>
            <w:tcW w:w="3020" w:type="dxa"/>
            <w:shd w:val="clear" w:color="auto" w:fill="auto"/>
          </w:tcPr>
          <w:p w14:paraId="69536F7D" w14:textId="77777777" w:rsidR="00AC6FCC" w:rsidRPr="00C509BA" w:rsidRDefault="00AC6FCC" w:rsidP="00AC6FCC">
            <w:pPr>
              <w:jc w:val="both"/>
              <w:rPr>
                <w:rFonts w:ascii="Verdana" w:hAnsi="Verdana" w:cs="Tahoma"/>
                <w:sz w:val="19"/>
                <w:szCs w:val="19"/>
              </w:rPr>
            </w:pPr>
          </w:p>
        </w:tc>
        <w:tc>
          <w:tcPr>
            <w:tcW w:w="2589" w:type="dxa"/>
            <w:shd w:val="clear" w:color="auto" w:fill="auto"/>
          </w:tcPr>
          <w:p w14:paraId="40E8FBF5" w14:textId="77777777" w:rsidR="00AC6FCC" w:rsidRPr="00C509BA" w:rsidRDefault="00AC6FCC" w:rsidP="00AC6FCC">
            <w:pPr>
              <w:jc w:val="both"/>
              <w:rPr>
                <w:rFonts w:ascii="Verdana" w:hAnsi="Verdana" w:cs="Tahoma"/>
                <w:sz w:val="19"/>
                <w:szCs w:val="19"/>
              </w:rPr>
            </w:pPr>
          </w:p>
        </w:tc>
        <w:tc>
          <w:tcPr>
            <w:tcW w:w="2027" w:type="dxa"/>
            <w:shd w:val="clear" w:color="auto" w:fill="auto"/>
          </w:tcPr>
          <w:p w14:paraId="4516AEE9" w14:textId="77777777" w:rsidR="00AC6FCC" w:rsidRPr="00C509BA" w:rsidRDefault="00AC6FCC" w:rsidP="00AC6FCC">
            <w:pPr>
              <w:jc w:val="both"/>
              <w:rPr>
                <w:rFonts w:ascii="Verdana" w:hAnsi="Verdana" w:cs="Tahoma"/>
                <w:sz w:val="19"/>
                <w:szCs w:val="19"/>
              </w:rPr>
            </w:pPr>
          </w:p>
        </w:tc>
      </w:tr>
      <w:tr w:rsidR="00AC6FCC" w:rsidRPr="00C509BA" w14:paraId="5AD71F1E" w14:textId="77777777" w:rsidTr="00AC6FCC">
        <w:trPr>
          <w:trHeight w:val="697"/>
        </w:trPr>
        <w:tc>
          <w:tcPr>
            <w:tcW w:w="15223" w:type="dxa"/>
            <w:gridSpan w:val="6"/>
            <w:shd w:val="clear" w:color="auto" w:fill="auto"/>
          </w:tcPr>
          <w:p w14:paraId="60522A2D" w14:textId="77777777" w:rsidR="00AC6FCC" w:rsidRPr="00C509BA" w:rsidRDefault="00AC6FCC" w:rsidP="00AC6FCC">
            <w:pPr>
              <w:jc w:val="center"/>
              <w:rPr>
                <w:rFonts w:ascii="Verdana" w:hAnsi="Verdana" w:cs="Tahoma"/>
                <w:b/>
                <w:sz w:val="19"/>
                <w:szCs w:val="19"/>
              </w:rPr>
            </w:pPr>
          </w:p>
          <w:p w14:paraId="4B28ECFE" w14:textId="77777777" w:rsidR="00AC6FCC" w:rsidRPr="00C509BA" w:rsidRDefault="00AC6FCC" w:rsidP="00AC6FCC">
            <w:pPr>
              <w:jc w:val="center"/>
              <w:rPr>
                <w:rFonts w:ascii="Verdana" w:hAnsi="Verdana" w:cs="Tahoma"/>
                <w:b/>
                <w:sz w:val="19"/>
                <w:szCs w:val="19"/>
              </w:rPr>
            </w:pPr>
            <w:r w:rsidRPr="00C509BA">
              <w:rPr>
                <w:rFonts w:ascii="Verdana" w:hAnsi="Verdana" w:cs="Tahoma"/>
                <w:b/>
                <w:sz w:val="19"/>
                <w:szCs w:val="19"/>
              </w:rPr>
              <w:t>MATERIALES</w:t>
            </w:r>
          </w:p>
          <w:p w14:paraId="7C18B4A5" w14:textId="77777777" w:rsidR="00AC6FCC" w:rsidRPr="00C509BA" w:rsidRDefault="00AC6FCC" w:rsidP="00AC6FCC">
            <w:pPr>
              <w:jc w:val="center"/>
              <w:rPr>
                <w:rFonts w:ascii="Verdana" w:hAnsi="Verdana" w:cs="Tahoma"/>
                <w:b/>
                <w:sz w:val="19"/>
                <w:szCs w:val="19"/>
              </w:rPr>
            </w:pPr>
          </w:p>
        </w:tc>
      </w:tr>
      <w:tr w:rsidR="00AC6FCC" w:rsidRPr="00C509BA" w14:paraId="7C5FBDB3" w14:textId="77777777" w:rsidTr="00AC6FCC">
        <w:trPr>
          <w:trHeight w:val="232"/>
        </w:trPr>
        <w:tc>
          <w:tcPr>
            <w:tcW w:w="7587" w:type="dxa"/>
            <w:gridSpan w:val="3"/>
            <w:shd w:val="clear" w:color="auto" w:fill="auto"/>
          </w:tcPr>
          <w:p w14:paraId="09D1A170" w14:textId="77777777" w:rsidR="00AC6FCC" w:rsidRPr="00C509BA" w:rsidRDefault="00AC6FCC" w:rsidP="00AC6FCC">
            <w:pPr>
              <w:jc w:val="center"/>
              <w:rPr>
                <w:rFonts w:ascii="Verdana" w:hAnsi="Verdana" w:cs="Tahoma"/>
                <w:sz w:val="19"/>
                <w:szCs w:val="19"/>
              </w:rPr>
            </w:pPr>
            <w:r w:rsidRPr="00C509BA">
              <w:rPr>
                <w:rFonts w:ascii="Verdana" w:hAnsi="Verdana" w:cs="Tahoma"/>
                <w:b/>
                <w:sz w:val="19"/>
                <w:szCs w:val="19"/>
              </w:rPr>
              <w:t>REQUISITOS MÍNIMOS EXIGIDOS</w:t>
            </w:r>
          </w:p>
        </w:tc>
        <w:tc>
          <w:tcPr>
            <w:tcW w:w="7636" w:type="dxa"/>
            <w:gridSpan w:val="3"/>
            <w:shd w:val="clear" w:color="auto" w:fill="auto"/>
          </w:tcPr>
          <w:p w14:paraId="4A2AE981" w14:textId="77777777" w:rsidR="00AC6FCC" w:rsidRPr="00C509BA" w:rsidRDefault="00AC6FCC" w:rsidP="00AC6FCC">
            <w:pPr>
              <w:jc w:val="center"/>
              <w:rPr>
                <w:rFonts w:ascii="Verdana" w:hAnsi="Verdana" w:cs="Tahoma"/>
                <w:sz w:val="19"/>
                <w:szCs w:val="19"/>
              </w:rPr>
            </w:pPr>
            <w:r w:rsidRPr="00C509BA">
              <w:rPr>
                <w:rFonts w:ascii="Verdana" w:hAnsi="Verdana" w:cs="Tahoma"/>
                <w:b/>
                <w:sz w:val="19"/>
                <w:szCs w:val="19"/>
              </w:rPr>
              <w:t>MEDIOS MATERIALES PROPUESTOS</w:t>
            </w:r>
            <w:r w:rsidRPr="00C509BA">
              <w:rPr>
                <w:rFonts w:ascii="Verdana" w:hAnsi="Verdana" w:cs="Tahoma"/>
                <w:b/>
                <w:sz w:val="19"/>
                <w:szCs w:val="19"/>
                <w:vertAlign w:val="superscript"/>
              </w:rPr>
              <w:footnoteReference w:id="61"/>
            </w:r>
          </w:p>
        </w:tc>
      </w:tr>
      <w:tr w:rsidR="00AC6FCC" w:rsidRPr="00C509BA" w14:paraId="7F31B962" w14:textId="77777777" w:rsidTr="00AC6FCC">
        <w:trPr>
          <w:trHeight w:val="232"/>
        </w:trPr>
        <w:tc>
          <w:tcPr>
            <w:tcW w:w="7587" w:type="dxa"/>
            <w:gridSpan w:val="3"/>
            <w:shd w:val="clear" w:color="auto" w:fill="auto"/>
          </w:tcPr>
          <w:p w14:paraId="7FFD6F0A" w14:textId="77777777" w:rsidR="00AC6FCC" w:rsidRPr="00C509BA" w:rsidRDefault="00AC6FCC" w:rsidP="00AC6FCC">
            <w:pPr>
              <w:jc w:val="both"/>
              <w:rPr>
                <w:rFonts w:ascii="Verdana" w:hAnsi="Verdana" w:cs="Tahoma"/>
                <w:sz w:val="19"/>
                <w:szCs w:val="19"/>
              </w:rPr>
            </w:pPr>
          </w:p>
        </w:tc>
        <w:tc>
          <w:tcPr>
            <w:tcW w:w="7636" w:type="dxa"/>
            <w:gridSpan w:val="3"/>
            <w:shd w:val="clear" w:color="auto" w:fill="auto"/>
          </w:tcPr>
          <w:p w14:paraId="3899CBF1" w14:textId="77777777" w:rsidR="00AC6FCC" w:rsidRPr="00C509BA" w:rsidRDefault="00AC6FCC" w:rsidP="00AC6FCC">
            <w:pPr>
              <w:jc w:val="both"/>
              <w:rPr>
                <w:rFonts w:ascii="Verdana" w:hAnsi="Verdana" w:cs="Tahoma"/>
                <w:sz w:val="19"/>
                <w:szCs w:val="19"/>
              </w:rPr>
            </w:pPr>
          </w:p>
        </w:tc>
      </w:tr>
      <w:tr w:rsidR="00AC6FCC" w:rsidRPr="00C509BA" w14:paraId="31023368" w14:textId="77777777" w:rsidTr="00AC6FCC">
        <w:trPr>
          <w:trHeight w:val="247"/>
        </w:trPr>
        <w:tc>
          <w:tcPr>
            <w:tcW w:w="7587" w:type="dxa"/>
            <w:gridSpan w:val="3"/>
            <w:shd w:val="clear" w:color="auto" w:fill="auto"/>
          </w:tcPr>
          <w:p w14:paraId="31A1E6D4" w14:textId="77777777" w:rsidR="00AC6FCC" w:rsidRPr="00C509BA" w:rsidRDefault="00AC6FCC" w:rsidP="00AC6FCC">
            <w:pPr>
              <w:jc w:val="both"/>
              <w:rPr>
                <w:rFonts w:ascii="Verdana" w:hAnsi="Verdana" w:cs="Tahoma"/>
                <w:sz w:val="19"/>
                <w:szCs w:val="19"/>
              </w:rPr>
            </w:pPr>
          </w:p>
        </w:tc>
        <w:tc>
          <w:tcPr>
            <w:tcW w:w="7636" w:type="dxa"/>
            <w:gridSpan w:val="3"/>
            <w:shd w:val="clear" w:color="auto" w:fill="auto"/>
          </w:tcPr>
          <w:p w14:paraId="2B21212B" w14:textId="77777777" w:rsidR="00AC6FCC" w:rsidRPr="00C509BA" w:rsidRDefault="00AC6FCC" w:rsidP="00AC6FCC">
            <w:pPr>
              <w:jc w:val="both"/>
              <w:rPr>
                <w:rFonts w:ascii="Verdana" w:hAnsi="Verdana" w:cs="Tahoma"/>
                <w:sz w:val="19"/>
                <w:szCs w:val="19"/>
              </w:rPr>
            </w:pPr>
          </w:p>
        </w:tc>
      </w:tr>
    </w:tbl>
    <w:p w14:paraId="3C7AECE1" w14:textId="77777777" w:rsidR="00AC6FCC" w:rsidRPr="00C509BA" w:rsidRDefault="00AC6FCC" w:rsidP="00AC6FCC">
      <w:pPr>
        <w:jc w:val="both"/>
        <w:rPr>
          <w:rFonts w:ascii="Verdana" w:hAnsi="Verdana" w:cs="Tahoma"/>
          <w:sz w:val="19"/>
          <w:szCs w:val="19"/>
        </w:rPr>
      </w:pPr>
    </w:p>
    <w:p w14:paraId="52DE543F" w14:textId="77777777" w:rsidR="00AC6FCC" w:rsidRPr="00C509BA" w:rsidRDefault="00AC6FCC" w:rsidP="00AC6FCC">
      <w:pPr>
        <w:ind w:right="-314"/>
        <w:rPr>
          <w:rFonts w:ascii="Verdana" w:hAnsi="Verdana" w:cs="Tahoma"/>
          <w:sz w:val="19"/>
          <w:szCs w:val="19"/>
        </w:rPr>
      </w:pPr>
      <w:bookmarkStart w:id="908" w:name="_Toc505598241"/>
      <w:bookmarkStart w:id="909" w:name="_Toc505598318"/>
      <w:bookmarkStart w:id="910" w:name="_Toc505598411"/>
      <w:bookmarkStart w:id="911" w:name="_Toc507512590"/>
      <w:bookmarkStart w:id="912" w:name="_Toc507512891"/>
      <w:r w:rsidRPr="00C509BA">
        <w:rPr>
          <w:rFonts w:ascii="Verdana" w:hAnsi="Verdana" w:cs="Tahoma"/>
          <w:sz w:val="19"/>
          <w:szCs w:val="19"/>
        </w:rPr>
        <w:t>En............................., a...... de....................de 20....</w:t>
      </w:r>
      <w:bookmarkEnd w:id="908"/>
      <w:bookmarkEnd w:id="909"/>
      <w:bookmarkEnd w:id="910"/>
      <w:bookmarkEnd w:id="911"/>
      <w:bookmarkEnd w:id="912"/>
    </w:p>
    <w:p w14:paraId="3652CCEE" w14:textId="77777777" w:rsidR="00AC6FCC" w:rsidRPr="00C509BA" w:rsidRDefault="00AC6FCC" w:rsidP="00AC6FCC">
      <w:pPr>
        <w:ind w:left="-567" w:right="-314"/>
        <w:rPr>
          <w:rFonts w:ascii="Verdana" w:hAnsi="Verdana" w:cs="Tahoma"/>
          <w:sz w:val="19"/>
          <w:szCs w:val="19"/>
        </w:rPr>
      </w:pPr>
    </w:p>
    <w:p w14:paraId="218C8A59" w14:textId="77777777" w:rsidR="00AC6FCC" w:rsidRPr="00C509BA" w:rsidRDefault="00AC6FCC" w:rsidP="00AC6FCC">
      <w:pPr>
        <w:ind w:right="-314"/>
        <w:rPr>
          <w:rFonts w:ascii="Verdana" w:hAnsi="Verdana" w:cs="Tahoma"/>
          <w:sz w:val="19"/>
          <w:szCs w:val="19"/>
        </w:rPr>
      </w:pPr>
      <w:r w:rsidRPr="00C509BA">
        <w:rPr>
          <w:rFonts w:ascii="Verdana" w:hAnsi="Verdana" w:cs="Tahoma"/>
          <w:sz w:val="19"/>
          <w:szCs w:val="19"/>
          <w:vertAlign w:val="superscript"/>
        </w:rPr>
        <w:footnoteReference w:id="62"/>
      </w:r>
      <w:r w:rsidRPr="00C509BA">
        <w:rPr>
          <w:rFonts w:ascii="Verdana" w:hAnsi="Verdana" w:cs="Tahoma"/>
          <w:sz w:val="19"/>
          <w:szCs w:val="19"/>
        </w:rPr>
        <w:t>Firmado:</w:t>
      </w:r>
    </w:p>
    <w:p w14:paraId="6373105D" w14:textId="77777777" w:rsidR="00AC6FCC" w:rsidRPr="00C509BA" w:rsidRDefault="00AC6FCC" w:rsidP="00AC6FCC">
      <w:pPr>
        <w:ind w:left="-567" w:right="-314"/>
        <w:rPr>
          <w:rFonts w:ascii="Verdana" w:hAnsi="Verdana" w:cs="Tahoma"/>
          <w:sz w:val="19"/>
          <w:szCs w:val="19"/>
        </w:rPr>
      </w:pPr>
    </w:p>
    <w:p w14:paraId="6AABA971" w14:textId="77777777" w:rsidR="00AC6FCC" w:rsidRPr="00C509BA" w:rsidRDefault="00AC6FCC" w:rsidP="00AC6FCC">
      <w:pPr>
        <w:shd w:val="clear" w:color="auto" w:fill="FFFFFF"/>
        <w:ind w:right="-314"/>
        <w:jc w:val="both"/>
        <w:rPr>
          <w:rFonts w:ascii="Verdana" w:hAnsi="Verdana"/>
          <w:b/>
          <w:sz w:val="14"/>
          <w:szCs w:val="14"/>
        </w:rPr>
      </w:pPr>
      <w:r w:rsidRPr="00C509BA">
        <w:rPr>
          <w:rFonts w:ascii="Verdana" w:hAnsi="Verdana"/>
          <w:b/>
          <w:sz w:val="14"/>
          <w:szCs w:val="14"/>
        </w:rPr>
        <w:t>Información básica sobre protección de datos personales.</w:t>
      </w:r>
    </w:p>
    <w:p w14:paraId="569054B4" w14:textId="77777777" w:rsidR="00AC6FCC" w:rsidRPr="00C509BA" w:rsidRDefault="00AC6FCC" w:rsidP="00AC6FCC">
      <w:pPr>
        <w:shd w:val="clear" w:color="auto" w:fill="FFFFFF"/>
        <w:ind w:right="-314"/>
        <w:jc w:val="both"/>
        <w:rPr>
          <w:rFonts w:ascii="Verdana" w:hAnsi="Verdana"/>
          <w:b/>
          <w:sz w:val="14"/>
          <w:szCs w:val="14"/>
        </w:rPr>
      </w:pPr>
    </w:p>
    <w:p w14:paraId="7A0E5282" w14:textId="77777777" w:rsidR="00AC6FCC" w:rsidRPr="00C509BA" w:rsidRDefault="00AC6FCC" w:rsidP="00AC6FCC">
      <w:pPr>
        <w:shd w:val="clear" w:color="auto" w:fill="FFFFFF"/>
        <w:ind w:right="-314"/>
        <w:jc w:val="both"/>
        <w:rPr>
          <w:rFonts w:ascii="Verdana" w:hAnsi="Verdana"/>
          <w:sz w:val="14"/>
          <w:szCs w:val="14"/>
        </w:rPr>
      </w:pPr>
      <w:r w:rsidRPr="00C509B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509BA">
        <w:rPr>
          <w:rFonts w:ascii="Verdana" w:hAnsi="Verdana"/>
          <w:b/>
          <w:sz w:val="14"/>
          <w:szCs w:val="14"/>
        </w:rPr>
        <w:t>Gestión de la contratación</w:t>
      </w:r>
      <w:r w:rsidRPr="00C509BA">
        <w:rPr>
          <w:rFonts w:ascii="Verdana" w:hAnsi="Verdana"/>
          <w:sz w:val="14"/>
          <w:szCs w:val="14"/>
        </w:rPr>
        <w:t>»:</w:t>
      </w:r>
    </w:p>
    <w:p w14:paraId="12802C42" w14:textId="77777777" w:rsidR="00AC6FCC" w:rsidRPr="00C509BA" w:rsidRDefault="00AC6FCC" w:rsidP="00AC6FCC">
      <w:pPr>
        <w:shd w:val="clear" w:color="auto" w:fill="FFFFFF"/>
        <w:tabs>
          <w:tab w:val="left" w:pos="142"/>
        </w:tabs>
        <w:ind w:right="-314"/>
        <w:contextualSpacing/>
        <w:jc w:val="both"/>
        <w:rPr>
          <w:rFonts w:ascii="Verdana" w:hAnsi="Verdana"/>
          <w:sz w:val="14"/>
          <w:szCs w:val="14"/>
        </w:rPr>
      </w:pPr>
    </w:p>
    <w:p w14:paraId="5A2E8A29" w14:textId="77777777" w:rsidR="00AC6FCC" w:rsidRPr="00C509BA" w:rsidRDefault="00AC6FCC" w:rsidP="00242FC2">
      <w:pPr>
        <w:numPr>
          <w:ilvl w:val="0"/>
          <w:numId w:val="133"/>
        </w:numPr>
        <w:shd w:val="clear" w:color="auto" w:fill="FFFFFF"/>
        <w:tabs>
          <w:tab w:val="left" w:pos="142"/>
        </w:tabs>
        <w:ind w:right="-314"/>
        <w:contextualSpacing/>
        <w:jc w:val="both"/>
        <w:rPr>
          <w:rFonts w:ascii="Verdana" w:hAnsi="Verdana"/>
          <w:sz w:val="14"/>
          <w:szCs w:val="14"/>
        </w:rPr>
      </w:pPr>
      <w:r w:rsidRPr="00C509BA">
        <w:rPr>
          <w:rFonts w:ascii="Verdana" w:hAnsi="Verdana"/>
          <w:b/>
          <w:sz w:val="14"/>
          <w:szCs w:val="14"/>
        </w:rPr>
        <w:t xml:space="preserve">Responsable: </w:t>
      </w:r>
      <w:r w:rsidRPr="00C509BA">
        <w:rPr>
          <w:rFonts w:ascii="Verdana" w:hAnsi="Verdana"/>
          <w:sz w:val="14"/>
          <w:szCs w:val="14"/>
        </w:rPr>
        <w:t>órgano de contratación correspondiente.</w:t>
      </w:r>
    </w:p>
    <w:p w14:paraId="46772AD9" w14:textId="77777777" w:rsidR="00AC6FCC" w:rsidRPr="00C509BA" w:rsidRDefault="00AC6FCC" w:rsidP="00242FC2">
      <w:pPr>
        <w:numPr>
          <w:ilvl w:val="0"/>
          <w:numId w:val="133"/>
        </w:numPr>
        <w:shd w:val="clear" w:color="auto" w:fill="FFFFFF"/>
        <w:tabs>
          <w:tab w:val="left" w:pos="142"/>
        </w:tabs>
        <w:ind w:right="-314"/>
        <w:contextualSpacing/>
        <w:jc w:val="both"/>
        <w:rPr>
          <w:rFonts w:ascii="Verdana" w:hAnsi="Verdana"/>
          <w:sz w:val="14"/>
          <w:szCs w:val="14"/>
        </w:rPr>
      </w:pPr>
      <w:r w:rsidRPr="00C509BA">
        <w:rPr>
          <w:rFonts w:ascii="Verdana" w:hAnsi="Verdana"/>
          <w:b/>
          <w:sz w:val="14"/>
          <w:szCs w:val="14"/>
        </w:rPr>
        <w:t>Finalidad:</w:t>
      </w:r>
      <w:r w:rsidRPr="00C509B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B3AC82" w14:textId="77777777" w:rsidR="00AC6FCC" w:rsidRPr="00C509BA" w:rsidRDefault="00AC6FCC" w:rsidP="00242FC2">
      <w:pPr>
        <w:numPr>
          <w:ilvl w:val="0"/>
          <w:numId w:val="133"/>
        </w:numPr>
        <w:shd w:val="clear" w:color="auto" w:fill="FFFFFF"/>
        <w:tabs>
          <w:tab w:val="left" w:pos="142"/>
        </w:tabs>
        <w:ind w:right="-314"/>
        <w:contextualSpacing/>
        <w:jc w:val="both"/>
        <w:rPr>
          <w:rFonts w:ascii="Verdana" w:hAnsi="Verdana"/>
          <w:sz w:val="14"/>
          <w:szCs w:val="14"/>
        </w:rPr>
      </w:pPr>
      <w:r w:rsidRPr="00C509BA">
        <w:rPr>
          <w:rFonts w:ascii="Verdana" w:hAnsi="Verdana"/>
          <w:b/>
          <w:sz w:val="14"/>
          <w:szCs w:val="14"/>
        </w:rPr>
        <w:t>Legitimación:</w:t>
      </w:r>
      <w:r w:rsidRPr="00C509B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EDE3B9" w14:textId="77777777" w:rsidR="00AC6FCC" w:rsidRPr="00C509BA" w:rsidRDefault="00AC6FCC" w:rsidP="00242FC2">
      <w:pPr>
        <w:numPr>
          <w:ilvl w:val="0"/>
          <w:numId w:val="133"/>
        </w:numPr>
        <w:shd w:val="clear" w:color="auto" w:fill="FFFFFF"/>
        <w:tabs>
          <w:tab w:val="left" w:pos="142"/>
        </w:tabs>
        <w:ind w:right="-314"/>
        <w:contextualSpacing/>
        <w:jc w:val="both"/>
        <w:rPr>
          <w:rFonts w:ascii="Verdana" w:hAnsi="Verdana"/>
          <w:sz w:val="14"/>
          <w:szCs w:val="14"/>
        </w:rPr>
      </w:pPr>
      <w:r w:rsidRPr="00C509BA">
        <w:rPr>
          <w:rFonts w:ascii="Verdana" w:hAnsi="Verdana"/>
          <w:b/>
          <w:sz w:val="14"/>
          <w:szCs w:val="14"/>
        </w:rPr>
        <w:t xml:space="preserve">Destinatarias: </w:t>
      </w:r>
      <w:r w:rsidRPr="00C509BA">
        <w:rPr>
          <w:rFonts w:ascii="Verdana" w:hAnsi="Verdana"/>
          <w:sz w:val="14"/>
          <w:szCs w:val="14"/>
        </w:rPr>
        <w:t>Los datos personales podrán ser facilitados a quien ostente un interés legítimo y a la Hacienda General del País Vasco.</w:t>
      </w:r>
    </w:p>
    <w:p w14:paraId="50460AA5" w14:textId="77777777" w:rsidR="00AC6FCC" w:rsidRPr="00C509BA" w:rsidRDefault="00AC6FCC" w:rsidP="00242FC2">
      <w:pPr>
        <w:numPr>
          <w:ilvl w:val="0"/>
          <w:numId w:val="133"/>
        </w:numPr>
        <w:shd w:val="clear" w:color="auto" w:fill="FFFFFF"/>
        <w:tabs>
          <w:tab w:val="left" w:pos="142"/>
        </w:tabs>
        <w:ind w:right="-314"/>
        <w:contextualSpacing/>
        <w:jc w:val="both"/>
        <w:rPr>
          <w:rFonts w:ascii="Verdana" w:hAnsi="Verdana"/>
          <w:sz w:val="14"/>
          <w:szCs w:val="14"/>
        </w:rPr>
      </w:pPr>
      <w:r w:rsidRPr="00C509BA">
        <w:rPr>
          <w:rFonts w:ascii="Verdana" w:hAnsi="Verdana"/>
          <w:b/>
          <w:sz w:val="14"/>
          <w:szCs w:val="14"/>
        </w:rPr>
        <w:t xml:space="preserve">Derechos: </w:t>
      </w:r>
      <w:r w:rsidRPr="00C509BA">
        <w:rPr>
          <w:rFonts w:ascii="Verdana" w:hAnsi="Verdana"/>
          <w:sz w:val="14"/>
          <w:szCs w:val="14"/>
        </w:rPr>
        <w:t>Ud. tiene el derecho de acceso, rectificación y supresión de sus datos, así como de limitación u oposición a su tratamiento.</w:t>
      </w:r>
    </w:p>
    <w:p w14:paraId="2A133F00" w14:textId="77777777" w:rsidR="00AC6FCC" w:rsidRPr="00C509BA" w:rsidRDefault="00AC6FCC" w:rsidP="00AC6FCC">
      <w:pPr>
        <w:shd w:val="clear" w:color="auto" w:fill="FFFFFF"/>
        <w:tabs>
          <w:tab w:val="left" w:pos="142"/>
        </w:tabs>
        <w:ind w:left="141" w:right="-314"/>
        <w:jc w:val="both"/>
        <w:rPr>
          <w:rFonts w:ascii="Verdana" w:hAnsi="Verdana"/>
          <w:sz w:val="14"/>
          <w:szCs w:val="14"/>
        </w:rPr>
      </w:pPr>
    </w:p>
    <w:p w14:paraId="3F649B6C" w14:textId="77777777" w:rsidR="00AC6FCC" w:rsidRPr="00C509BA" w:rsidRDefault="00AC6FCC" w:rsidP="00AC6FCC">
      <w:pPr>
        <w:shd w:val="clear" w:color="auto" w:fill="FFFFFF"/>
        <w:ind w:right="-314"/>
        <w:jc w:val="both"/>
        <w:rPr>
          <w:rFonts w:ascii="Verdana" w:hAnsi="Verdana"/>
          <w:sz w:val="16"/>
          <w:szCs w:val="16"/>
        </w:rPr>
      </w:pPr>
      <w:r w:rsidRPr="00C509BA">
        <w:rPr>
          <w:rFonts w:ascii="Verdana" w:hAnsi="Verdana"/>
          <w:b/>
          <w:sz w:val="16"/>
          <w:szCs w:val="16"/>
        </w:rPr>
        <w:t>INFORMACIÓN COMPLETA EN EL ANEXO VII.1 «INFORMACIÓN ADICIONAL SOBRE PROTECCIÓN DE DATOS PERSONALES»</w:t>
      </w:r>
    </w:p>
    <w:p w14:paraId="11AB4F76" w14:textId="77777777" w:rsidR="00AC6FCC" w:rsidRPr="00C509BA" w:rsidRDefault="00AC6FCC" w:rsidP="00AC6FCC">
      <w:pPr>
        <w:ind w:right="-314"/>
        <w:rPr>
          <w:rFonts w:ascii="Verdana" w:hAnsi="Verdana" w:cs="Tahoma"/>
          <w:sz w:val="20"/>
          <w:szCs w:val="20"/>
        </w:rPr>
        <w:sectPr w:rsidR="00AC6FCC" w:rsidRPr="00C509BA" w:rsidSect="00A12B05">
          <w:footnotePr>
            <w:numRestart w:val="eachPage"/>
          </w:footnotePr>
          <w:pgSz w:w="16838" w:h="11906" w:orient="landscape"/>
          <w:pgMar w:top="567" w:right="1276" w:bottom="992" w:left="1134" w:header="284" w:footer="482" w:gutter="0"/>
          <w:cols w:space="720"/>
          <w:docGrid w:linePitch="326"/>
        </w:sectPr>
      </w:pPr>
    </w:p>
    <w:p w14:paraId="74141172" w14:textId="77777777" w:rsidR="00AC6FCC" w:rsidRPr="00C509BA" w:rsidRDefault="00AC6FCC" w:rsidP="0094604D">
      <w:pPr>
        <w:pStyle w:val="Ttulo3"/>
        <w:ind w:left="1701" w:hanging="1701"/>
        <w:rPr>
          <w:rFonts w:eastAsia="Arial Unicode MS"/>
        </w:rPr>
      </w:pPr>
      <w:bookmarkStart w:id="913" w:name="AnexoII3"/>
      <w:bookmarkStart w:id="914" w:name="_Toc33530868"/>
      <w:bookmarkStart w:id="915" w:name="_Toc38387839"/>
      <w:bookmarkStart w:id="916" w:name="_Toc39127506"/>
      <w:bookmarkStart w:id="917" w:name="_Toc40872930"/>
      <w:bookmarkStart w:id="918" w:name="_Toc48118078"/>
      <w:bookmarkStart w:id="919" w:name="_Toc128120197"/>
      <w:r w:rsidRPr="00C509BA">
        <w:lastRenderedPageBreak/>
        <w:t>ANEXO</w:t>
      </w:r>
      <w:r w:rsidRPr="00C509BA">
        <w:rPr>
          <w:lang w:val="es-ES_tradnl"/>
        </w:rPr>
        <w:t xml:space="preserve"> II.3.-</w:t>
      </w:r>
      <w:r w:rsidRPr="00C509BA">
        <w:rPr>
          <w:lang w:val="es-ES_tradnl"/>
        </w:rPr>
        <w:tab/>
      </w:r>
      <w:bookmarkEnd w:id="913"/>
      <w:r w:rsidRPr="00C509BA">
        <w:rPr>
          <w:rFonts w:eastAsia="Arial Unicode MS"/>
        </w:rPr>
        <w:t>DESIGNACIÓN COMO CONFIDENCIAL DE INFORMACIONES CONTENIDAS EN LA OFERTA</w:t>
      </w:r>
      <w:bookmarkEnd w:id="914"/>
      <w:bookmarkEnd w:id="915"/>
      <w:bookmarkEnd w:id="916"/>
      <w:bookmarkEnd w:id="917"/>
      <w:bookmarkEnd w:id="918"/>
      <w:bookmarkEnd w:id="919"/>
    </w:p>
    <w:p w14:paraId="40EE295E" w14:textId="77777777" w:rsidR="00AC6FCC" w:rsidRPr="00C509BA" w:rsidRDefault="00AC6FCC" w:rsidP="00AC6FCC">
      <w:pPr>
        <w:widowControl w:val="0"/>
        <w:tabs>
          <w:tab w:val="center" w:pos="4252"/>
          <w:tab w:val="right" w:pos="8504"/>
        </w:tabs>
        <w:ind w:left="600" w:right="-425"/>
        <w:jc w:val="both"/>
        <w:rPr>
          <w:rFonts w:ascii="Verdana" w:hAnsi="Verdana" w:cs="Tahoma"/>
          <w:sz w:val="19"/>
          <w:szCs w:val="19"/>
        </w:rPr>
      </w:pPr>
    </w:p>
    <w:p w14:paraId="0BB5C4CE" w14:textId="77777777" w:rsidR="00AC6FCC" w:rsidRPr="00C509BA" w:rsidRDefault="00AC6FCC" w:rsidP="00AC6FCC">
      <w:pPr>
        <w:widowControl w:val="0"/>
        <w:tabs>
          <w:tab w:val="center" w:pos="4252"/>
          <w:tab w:val="right" w:pos="8504"/>
        </w:tabs>
        <w:ind w:left="600" w:right="-425"/>
        <w:jc w:val="both"/>
        <w:rPr>
          <w:rFonts w:ascii="Verdana" w:hAnsi="Verdana" w:cs="Tahoma"/>
          <w:sz w:val="19"/>
          <w:szCs w:val="19"/>
        </w:rPr>
      </w:pPr>
    </w:p>
    <w:p w14:paraId="574BDB84" w14:textId="77777777" w:rsidR="00AC6FCC" w:rsidRPr="00C509BA" w:rsidRDefault="00AC6FCC" w:rsidP="00AC6FCC">
      <w:pPr>
        <w:widowControl w:val="0"/>
        <w:tabs>
          <w:tab w:val="center" w:pos="4252"/>
          <w:tab w:val="right" w:pos="8504"/>
        </w:tabs>
        <w:ind w:left="600" w:right="-425"/>
        <w:jc w:val="both"/>
        <w:rPr>
          <w:rFonts w:ascii="Verdana" w:hAnsi="Verdana" w:cs="Tahoma"/>
          <w:sz w:val="19"/>
          <w:szCs w:val="19"/>
        </w:rPr>
      </w:pPr>
    </w:p>
    <w:p w14:paraId="14313823" w14:textId="77777777" w:rsidR="00AC6FCC" w:rsidRPr="00C509BA"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C509BA">
        <w:rPr>
          <w:rFonts w:ascii="Verdana" w:hAnsi="Verdana" w:cs="Tahoma"/>
          <w:sz w:val="19"/>
          <w:szCs w:val="19"/>
          <w:vertAlign w:val="superscript"/>
        </w:rPr>
        <w:footnoteReference w:id="63"/>
      </w:r>
      <w:r w:rsidRPr="00C509BA">
        <w:rPr>
          <w:rFonts w:ascii="Verdana" w:hAnsi="Verdana" w:cs="Tahoma"/>
          <w:sz w:val="19"/>
          <w:szCs w:val="19"/>
        </w:rPr>
        <w:t>D./Dña.…………………………………………………, en nombre propio o en representación de (</w:t>
      </w:r>
      <w:r w:rsidRPr="00C509BA">
        <w:rPr>
          <w:rFonts w:ascii="Verdana" w:hAnsi="Verdana" w:cs="Tahoma"/>
          <w:color w:val="0000FF"/>
          <w:sz w:val="19"/>
          <w:szCs w:val="19"/>
        </w:rPr>
        <w:t>operadora económica</w:t>
      </w:r>
      <w:r w:rsidRPr="00C509BA">
        <w:rPr>
          <w:rFonts w:ascii="Verdana" w:hAnsi="Verdana" w:cs="Tahoma"/>
          <w:sz w:val="19"/>
          <w:szCs w:val="19"/>
        </w:rPr>
        <w:t>)…………………………………………, con NIF………………………(</w:t>
      </w:r>
      <w:r w:rsidRPr="00C509BA">
        <w:rPr>
          <w:rFonts w:ascii="Verdana" w:hAnsi="Verdana" w:cs="Tahoma"/>
          <w:color w:val="0000FF"/>
          <w:sz w:val="19"/>
          <w:szCs w:val="19"/>
        </w:rPr>
        <w:t>de la operadora económica</w:t>
      </w:r>
      <w:r w:rsidRPr="00C509BA">
        <w:rPr>
          <w:rFonts w:ascii="Verdana" w:hAnsi="Verdana" w:cs="Tahoma"/>
          <w:sz w:val="19"/>
          <w:szCs w:val="19"/>
        </w:rPr>
        <w:t>); en relación con el expediente nº</w:t>
      </w:r>
      <w:r w:rsidRPr="00C509BA">
        <w:rPr>
          <w:rFonts w:ascii="Verdana" w:hAnsi="Verdana" w:cs="Tahoma"/>
          <w:b/>
          <w:sz w:val="19"/>
          <w:szCs w:val="19"/>
        </w:rPr>
        <w:t xml:space="preserve"> </w:t>
      </w:r>
      <w:r w:rsidRPr="00C509BA">
        <w:rPr>
          <w:rFonts w:ascii="Verdana" w:hAnsi="Verdana" w:cs="Tahoma"/>
          <w:sz w:val="19"/>
          <w:szCs w:val="19"/>
        </w:rPr>
        <w:t>……………………</w:t>
      </w:r>
    </w:p>
    <w:p w14:paraId="16E3448C" w14:textId="77777777" w:rsidR="00AC6FCC" w:rsidRPr="00C509BA" w:rsidRDefault="00AC6FCC" w:rsidP="00AC6FCC">
      <w:pPr>
        <w:tabs>
          <w:tab w:val="left" w:pos="9436"/>
          <w:tab w:val="left" w:pos="9923"/>
        </w:tabs>
        <w:ind w:left="600" w:right="-425"/>
        <w:jc w:val="both"/>
        <w:rPr>
          <w:rFonts w:ascii="Tahoma" w:hAnsi="Tahoma" w:cs="Tahoma"/>
          <w:b/>
          <w:sz w:val="19"/>
          <w:szCs w:val="19"/>
          <w:lang w:val="es-ES_tradnl"/>
        </w:rPr>
      </w:pPr>
    </w:p>
    <w:p w14:paraId="27C97B70" w14:textId="77777777" w:rsidR="00AC6FCC" w:rsidRPr="00C509BA" w:rsidRDefault="00AC6FCC" w:rsidP="00AC6FCC">
      <w:pPr>
        <w:ind w:right="-425"/>
        <w:jc w:val="center"/>
        <w:rPr>
          <w:rFonts w:ascii="Verdana" w:hAnsi="Verdana"/>
          <w:b/>
          <w:sz w:val="19"/>
          <w:szCs w:val="19"/>
        </w:rPr>
      </w:pPr>
      <w:bookmarkStart w:id="920" w:name="_Toc505598242"/>
      <w:bookmarkStart w:id="921" w:name="_Toc505598319"/>
      <w:bookmarkStart w:id="922" w:name="_Toc505598412"/>
      <w:bookmarkStart w:id="923" w:name="_Toc507512591"/>
      <w:bookmarkStart w:id="924" w:name="_Toc507512892"/>
      <w:r w:rsidRPr="00C509BA">
        <w:rPr>
          <w:rFonts w:ascii="Verdana" w:hAnsi="Verdana"/>
          <w:b/>
          <w:sz w:val="19"/>
          <w:szCs w:val="19"/>
        </w:rPr>
        <w:t>DECLARA:</w:t>
      </w:r>
      <w:bookmarkEnd w:id="920"/>
      <w:bookmarkEnd w:id="921"/>
      <w:bookmarkEnd w:id="922"/>
      <w:bookmarkEnd w:id="923"/>
      <w:bookmarkEnd w:id="924"/>
    </w:p>
    <w:p w14:paraId="77914396" w14:textId="77777777" w:rsidR="00AC6FCC" w:rsidRPr="00C509BA" w:rsidRDefault="00AC6FCC" w:rsidP="00AC6FCC">
      <w:pPr>
        <w:ind w:left="600" w:right="-425"/>
        <w:jc w:val="both"/>
        <w:rPr>
          <w:rFonts w:ascii="Verdana" w:hAnsi="Verdana"/>
          <w:sz w:val="19"/>
          <w:szCs w:val="19"/>
        </w:rPr>
      </w:pPr>
    </w:p>
    <w:p w14:paraId="1ADAD1C6" w14:textId="77777777" w:rsidR="00AC6FCC" w:rsidRPr="00C509BA" w:rsidRDefault="00AC6FCC" w:rsidP="00AC6FCC">
      <w:pPr>
        <w:tabs>
          <w:tab w:val="left" w:pos="0"/>
        </w:tabs>
        <w:ind w:left="600" w:right="-425"/>
        <w:contextualSpacing/>
        <w:jc w:val="both"/>
        <w:rPr>
          <w:rFonts w:ascii="Verdana" w:hAnsi="Verdana"/>
          <w:sz w:val="19"/>
          <w:szCs w:val="19"/>
        </w:rPr>
      </w:pPr>
      <w:r w:rsidRPr="00C509BA">
        <w:rPr>
          <w:rFonts w:ascii="Verdana" w:hAnsi="Verdana"/>
          <w:sz w:val="19"/>
          <w:szCs w:val="19"/>
        </w:rPr>
        <w:t xml:space="preserve">Que en relación con la documentación aportada en el sobre ............. , en nombre de su representada consideran confidenciales las siguientes </w:t>
      </w:r>
      <w:r w:rsidRPr="00C509BA">
        <w:rPr>
          <w:rFonts w:ascii="Verdana" w:hAnsi="Verdana"/>
          <w:b/>
          <w:sz w:val="19"/>
          <w:szCs w:val="19"/>
          <w:u w:val="single"/>
        </w:rPr>
        <w:t>documentos, informaciones y aspectos</w:t>
      </w:r>
      <w:r w:rsidRPr="00C509BA">
        <w:rPr>
          <w:rFonts w:ascii="Verdana" w:hAnsi="Verdana"/>
          <w:sz w:val="19"/>
          <w:szCs w:val="19"/>
        </w:rPr>
        <w:t xml:space="preserve"> de la oferta por razón de su vinculación a secretos técnicos o comerciales:</w:t>
      </w:r>
      <w:r w:rsidRPr="00C509BA">
        <w:rPr>
          <w:rFonts w:ascii="Verdana" w:hAnsi="Verdana"/>
          <w:sz w:val="19"/>
          <w:szCs w:val="19"/>
          <w:vertAlign w:val="superscript"/>
        </w:rPr>
        <w:footnoteReference w:id="64"/>
      </w:r>
      <w:r w:rsidRPr="00C509BA">
        <w:rPr>
          <w:rFonts w:ascii="Verdana" w:hAnsi="Verdana"/>
          <w:sz w:val="19"/>
          <w:szCs w:val="19"/>
        </w:rPr>
        <w:t xml:space="preserve"> </w:t>
      </w:r>
      <w:r w:rsidRPr="00C509BA">
        <w:rPr>
          <w:rFonts w:ascii="Verdana" w:hAnsi="Verdana"/>
          <w:sz w:val="19"/>
          <w:szCs w:val="19"/>
          <w:vertAlign w:val="superscript"/>
        </w:rPr>
        <w:footnoteReference w:id="65"/>
      </w:r>
    </w:p>
    <w:p w14:paraId="0148B449" w14:textId="77777777" w:rsidR="00AC6FCC" w:rsidRPr="00C509BA" w:rsidRDefault="00AC6FCC" w:rsidP="00AC6FCC">
      <w:pPr>
        <w:tabs>
          <w:tab w:val="left" w:pos="0"/>
        </w:tabs>
        <w:ind w:left="600" w:right="-425"/>
        <w:contextualSpacing/>
        <w:jc w:val="both"/>
        <w:rPr>
          <w:rFonts w:ascii="Verdana" w:hAnsi="Verdana"/>
          <w:sz w:val="19"/>
          <w:szCs w:val="19"/>
        </w:rPr>
      </w:pPr>
    </w:p>
    <w:p w14:paraId="5D38F663" w14:textId="77777777" w:rsidR="00AC6FCC" w:rsidRPr="00C509BA" w:rsidRDefault="00AC6FCC" w:rsidP="00AC6FCC">
      <w:pPr>
        <w:ind w:left="600" w:right="-425"/>
        <w:jc w:val="both"/>
        <w:rPr>
          <w:rFonts w:ascii="Verdana" w:hAnsi="Verdana"/>
          <w:sz w:val="19"/>
          <w:szCs w:val="19"/>
        </w:rPr>
      </w:pPr>
    </w:p>
    <w:p w14:paraId="6D5111B3" w14:textId="77777777" w:rsidR="00AC6FCC" w:rsidRPr="00C509BA" w:rsidRDefault="00AC6FCC" w:rsidP="00242FC2">
      <w:pPr>
        <w:numPr>
          <w:ilvl w:val="0"/>
          <w:numId w:val="86"/>
        </w:numPr>
        <w:ind w:left="1134" w:right="-425" w:hanging="33"/>
        <w:contextualSpacing/>
        <w:jc w:val="both"/>
        <w:rPr>
          <w:rFonts w:ascii="Verdana" w:hAnsi="Verdana"/>
          <w:sz w:val="19"/>
          <w:szCs w:val="19"/>
        </w:rPr>
      </w:pPr>
      <w:r w:rsidRPr="00C509BA">
        <w:rPr>
          <w:rFonts w:ascii="Verdana" w:hAnsi="Verdana"/>
          <w:sz w:val="19"/>
          <w:szCs w:val="19"/>
        </w:rPr>
        <w:t>……………………</w:t>
      </w:r>
    </w:p>
    <w:p w14:paraId="5A20EE3F" w14:textId="77777777" w:rsidR="00AC6FCC" w:rsidRPr="00C509BA" w:rsidRDefault="00AC6FCC" w:rsidP="00242FC2">
      <w:pPr>
        <w:numPr>
          <w:ilvl w:val="0"/>
          <w:numId w:val="86"/>
        </w:numPr>
        <w:ind w:left="1134" w:right="-425" w:hanging="33"/>
        <w:contextualSpacing/>
        <w:jc w:val="both"/>
        <w:rPr>
          <w:rFonts w:ascii="Verdana" w:hAnsi="Verdana"/>
          <w:sz w:val="19"/>
          <w:szCs w:val="19"/>
        </w:rPr>
      </w:pPr>
      <w:r w:rsidRPr="00C509BA">
        <w:rPr>
          <w:rFonts w:ascii="Verdana" w:hAnsi="Verdana"/>
          <w:sz w:val="19"/>
          <w:szCs w:val="19"/>
        </w:rPr>
        <w:t>…………………..</w:t>
      </w:r>
    </w:p>
    <w:p w14:paraId="3C60C838" w14:textId="77777777" w:rsidR="00AC6FCC" w:rsidRPr="00C509BA" w:rsidRDefault="00AC6FCC" w:rsidP="00242FC2">
      <w:pPr>
        <w:numPr>
          <w:ilvl w:val="0"/>
          <w:numId w:val="86"/>
        </w:numPr>
        <w:ind w:left="1134" w:right="-425" w:hanging="33"/>
        <w:contextualSpacing/>
        <w:jc w:val="both"/>
        <w:rPr>
          <w:rFonts w:ascii="Verdana" w:hAnsi="Verdana"/>
          <w:sz w:val="19"/>
          <w:szCs w:val="19"/>
        </w:rPr>
      </w:pPr>
      <w:r w:rsidRPr="00C509BA">
        <w:rPr>
          <w:rFonts w:ascii="Verdana" w:hAnsi="Verdana"/>
          <w:sz w:val="19"/>
          <w:szCs w:val="19"/>
        </w:rPr>
        <w:t>…………………..</w:t>
      </w:r>
    </w:p>
    <w:p w14:paraId="67EDE44F" w14:textId="77777777" w:rsidR="00AC6FCC" w:rsidRPr="00C509BA" w:rsidRDefault="00AC6FCC" w:rsidP="00AC6FCC">
      <w:pPr>
        <w:tabs>
          <w:tab w:val="left" w:pos="0"/>
          <w:tab w:val="left" w:pos="567"/>
        </w:tabs>
        <w:ind w:left="600" w:right="-425" w:hanging="33"/>
        <w:contextualSpacing/>
        <w:jc w:val="both"/>
        <w:rPr>
          <w:rFonts w:ascii="Verdana" w:hAnsi="Verdana"/>
          <w:sz w:val="19"/>
          <w:szCs w:val="19"/>
        </w:rPr>
      </w:pPr>
      <w:r w:rsidRPr="00C509BA">
        <w:rPr>
          <w:rFonts w:ascii="Verdana" w:hAnsi="Verdana"/>
          <w:sz w:val="19"/>
          <w:szCs w:val="19"/>
        </w:rPr>
        <w:t>…………………………</w:t>
      </w:r>
    </w:p>
    <w:p w14:paraId="2C5C8DFB" w14:textId="77777777" w:rsidR="00AC6FCC" w:rsidRPr="00C509BA" w:rsidRDefault="00AC6FCC" w:rsidP="00AC6FCC">
      <w:pPr>
        <w:tabs>
          <w:tab w:val="left" w:pos="0"/>
        </w:tabs>
        <w:ind w:left="600" w:right="-425" w:hanging="76"/>
        <w:contextualSpacing/>
        <w:jc w:val="both"/>
        <w:rPr>
          <w:rFonts w:ascii="Verdana" w:hAnsi="Verdana"/>
          <w:sz w:val="19"/>
          <w:szCs w:val="19"/>
        </w:rPr>
      </w:pPr>
    </w:p>
    <w:p w14:paraId="75BFA382" w14:textId="77777777" w:rsidR="00AC6FCC" w:rsidRPr="00C509BA" w:rsidRDefault="00AC6FCC" w:rsidP="00AC6FCC">
      <w:pPr>
        <w:ind w:left="600" w:right="-425"/>
        <w:jc w:val="both"/>
        <w:rPr>
          <w:rFonts w:ascii="Verdana" w:hAnsi="Verdana"/>
          <w:sz w:val="19"/>
          <w:szCs w:val="19"/>
        </w:rPr>
      </w:pPr>
    </w:p>
    <w:p w14:paraId="53F09D73" w14:textId="77777777" w:rsidR="00AC6FCC" w:rsidRPr="00C509BA" w:rsidRDefault="00AC6FCC" w:rsidP="00AC6FCC">
      <w:pPr>
        <w:ind w:left="600" w:right="-425"/>
        <w:jc w:val="both"/>
        <w:rPr>
          <w:rFonts w:ascii="Verdana" w:hAnsi="Verdana"/>
          <w:sz w:val="19"/>
          <w:szCs w:val="19"/>
        </w:rPr>
      </w:pPr>
      <w:r w:rsidRPr="00C509BA">
        <w:rPr>
          <w:rFonts w:ascii="Verdana" w:hAnsi="Verdana"/>
          <w:sz w:val="19"/>
          <w:szCs w:val="19"/>
        </w:rPr>
        <w:t>Que dicho carácter confidencial se justifica en las siguientes razones:</w:t>
      </w:r>
    </w:p>
    <w:p w14:paraId="50D51BEB" w14:textId="77777777" w:rsidR="00AC6FCC" w:rsidRPr="00C509BA" w:rsidRDefault="00AC6FCC" w:rsidP="00AC6FCC">
      <w:pPr>
        <w:ind w:left="600" w:right="-425"/>
        <w:jc w:val="both"/>
        <w:rPr>
          <w:rFonts w:ascii="Verdana" w:hAnsi="Verdana"/>
          <w:sz w:val="19"/>
          <w:szCs w:val="19"/>
        </w:rPr>
      </w:pPr>
    </w:p>
    <w:p w14:paraId="1A9CE9BB" w14:textId="77777777" w:rsidR="00AC6FCC" w:rsidRPr="00C509BA" w:rsidRDefault="00AC6FCC" w:rsidP="00242FC2">
      <w:pPr>
        <w:numPr>
          <w:ilvl w:val="0"/>
          <w:numId w:val="107"/>
        </w:numPr>
        <w:ind w:left="1134" w:right="-425" w:hanging="33"/>
        <w:contextualSpacing/>
        <w:jc w:val="both"/>
        <w:rPr>
          <w:rFonts w:ascii="Verdana" w:hAnsi="Verdana"/>
          <w:sz w:val="19"/>
          <w:szCs w:val="19"/>
        </w:rPr>
      </w:pPr>
      <w:r w:rsidRPr="00C509BA">
        <w:rPr>
          <w:rFonts w:ascii="Verdana" w:hAnsi="Verdana"/>
          <w:sz w:val="19"/>
          <w:szCs w:val="19"/>
        </w:rPr>
        <w:t>……………………</w:t>
      </w:r>
    </w:p>
    <w:p w14:paraId="10BF58DE" w14:textId="77777777" w:rsidR="00AC6FCC" w:rsidRPr="00C509BA" w:rsidRDefault="00AC6FCC" w:rsidP="00242FC2">
      <w:pPr>
        <w:numPr>
          <w:ilvl w:val="0"/>
          <w:numId w:val="107"/>
        </w:numPr>
        <w:ind w:left="1134" w:right="-425" w:hanging="33"/>
        <w:contextualSpacing/>
        <w:jc w:val="both"/>
        <w:rPr>
          <w:rFonts w:ascii="Verdana" w:hAnsi="Verdana"/>
          <w:sz w:val="19"/>
          <w:szCs w:val="19"/>
        </w:rPr>
      </w:pPr>
      <w:r w:rsidRPr="00C509BA">
        <w:rPr>
          <w:rFonts w:ascii="Verdana" w:hAnsi="Verdana"/>
          <w:sz w:val="19"/>
          <w:szCs w:val="19"/>
        </w:rPr>
        <w:t>…………………..</w:t>
      </w:r>
    </w:p>
    <w:p w14:paraId="17C0FD64" w14:textId="77777777" w:rsidR="00AC6FCC" w:rsidRPr="00C509BA" w:rsidRDefault="00AC6FCC" w:rsidP="00242FC2">
      <w:pPr>
        <w:numPr>
          <w:ilvl w:val="0"/>
          <w:numId w:val="107"/>
        </w:numPr>
        <w:ind w:left="1134" w:right="-425" w:hanging="33"/>
        <w:contextualSpacing/>
        <w:jc w:val="both"/>
        <w:rPr>
          <w:rFonts w:ascii="Verdana" w:hAnsi="Verdana"/>
          <w:sz w:val="19"/>
          <w:szCs w:val="19"/>
        </w:rPr>
      </w:pPr>
      <w:r w:rsidRPr="00C509BA">
        <w:rPr>
          <w:rFonts w:ascii="Verdana" w:hAnsi="Verdana"/>
          <w:sz w:val="19"/>
          <w:szCs w:val="19"/>
        </w:rPr>
        <w:t>…………………..</w:t>
      </w:r>
    </w:p>
    <w:p w14:paraId="61C59668" w14:textId="77777777" w:rsidR="00AC6FCC" w:rsidRPr="00C509BA" w:rsidRDefault="00AC6FCC" w:rsidP="00AC6FCC">
      <w:pPr>
        <w:tabs>
          <w:tab w:val="left" w:pos="0"/>
          <w:tab w:val="left" w:pos="567"/>
        </w:tabs>
        <w:ind w:left="600" w:right="-425" w:hanging="33"/>
        <w:contextualSpacing/>
        <w:jc w:val="both"/>
        <w:rPr>
          <w:rFonts w:ascii="Verdana" w:hAnsi="Verdana"/>
          <w:sz w:val="19"/>
          <w:szCs w:val="19"/>
        </w:rPr>
      </w:pPr>
      <w:r w:rsidRPr="00C509BA">
        <w:rPr>
          <w:rFonts w:ascii="Verdana" w:hAnsi="Verdana"/>
          <w:sz w:val="19"/>
          <w:szCs w:val="19"/>
        </w:rPr>
        <w:t>…………………………</w:t>
      </w:r>
    </w:p>
    <w:p w14:paraId="7427ECA5" w14:textId="77777777" w:rsidR="00AC6FCC" w:rsidRPr="00C509BA" w:rsidRDefault="00AC6FCC" w:rsidP="00AC6FCC">
      <w:pPr>
        <w:tabs>
          <w:tab w:val="left" w:pos="0"/>
          <w:tab w:val="left" w:pos="567"/>
        </w:tabs>
        <w:ind w:left="600" w:right="-425"/>
        <w:contextualSpacing/>
        <w:jc w:val="both"/>
        <w:rPr>
          <w:rFonts w:ascii="Verdana" w:hAnsi="Verdana"/>
          <w:sz w:val="19"/>
          <w:szCs w:val="19"/>
        </w:rPr>
      </w:pPr>
    </w:p>
    <w:p w14:paraId="3AAE601E" w14:textId="77777777" w:rsidR="00AC6FCC" w:rsidRPr="00C509BA" w:rsidRDefault="00AC6FCC" w:rsidP="00AC6FCC">
      <w:pPr>
        <w:tabs>
          <w:tab w:val="num" w:pos="567"/>
        </w:tabs>
        <w:ind w:left="600" w:right="-425" w:hanging="728"/>
        <w:jc w:val="both"/>
        <w:rPr>
          <w:rFonts w:ascii="Verdana" w:hAnsi="Verdana"/>
          <w:sz w:val="19"/>
          <w:szCs w:val="19"/>
        </w:rPr>
      </w:pPr>
    </w:p>
    <w:p w14:paraId="4EAA2136" w14:textId="77777777" w:rsidR="00AC6FCC" w:rsidRPr="00C509BA" w:rsidRDefault="00AC6FCC" w:rsidP="00AC6FCC">
      <w:pPr>
        <w:tabs>
          <w:tab w:val="num" w:pos="567"/>
        </w:tabs>
        <w:ind w:left="600" w:right="-425" w:hanging="728"/>
        <w:jc w:val="both"/>
        <w:rPr>
          <w:rFonts w:ascii="Verdana" w:hAnsi="Verdana"/>
          <w:sz w:val="19"/>
          <w:szCs w:val="19"/>
        </w:rPr>
      </w:pPr>
    </w:p>
    <w:p w14:paraId="6FC8E4F0" w14:textId="77777777" w:rsidR="00AC6FCC" w:rsidRPr="00C509BA" w:rsidRDefault="00AC6FCC" w:rsidP="00AC6FCC">
      <w:pPr>
        <w:ind w:left="600" w:right="-425"/>
        <w:jc w:val="both"/>
        <w:rPr>
          <w:rFonts w:ascii="Verdana" w:hAnsi="Verdana"/>
          <w:sz w:val="19"/>
          <w:szCs w:val="19"/>
        </w:rPr>
      </w:pPr>
    </w:p>
    <w:p w14:paraId="0903C09B" w14:textId="77777777" w:rsidR="00AC6FCC" w:rsidRPr="00C509BA" w:rsidRDefault="00AC6FCC" w:rsidP="00AC6FCC">
      <w:pPr>
        <w:ind w:left="709" w:right="-425"/>
        <w:rPr>
          <w:rFonts w:ascii="Verdana" w:hAnsi="Verdana" w:cs="Tahoma"/>
          <w:sz w:val="19"/>
          <w:szCs w:val="19"/>
        </w:rPr>
      </w:pPr>
      <w:bookmarkStart w:id="925" w:name="_Toc505598243"/>
      <w:bookmarkStart w:id="926" w:name="_Toc505598320"/>
      <w:bookmarkStart w:id="927" w:name="_Toc505598413"/>
      <w:bookmarkStart w:id="928" w:name="_Toc507512592"/>
      <w:bookmarkStart w:id="929" w:name="_Toc507512893"/>
      <w:r w:rsidRPr="00C509BA">
        <w:rPr>
          <w:rFonts w:ascii="Verdana" w:hAnsi="Verdana" w:cs="Tahoma"/>
          <w:sz w:val="19"/>
          <w:szCs w:val="19"/>
        </w:rPr>
        <w:t>En............................., a...... de....................de 20....</w:t>
      </w:r>
      <w:bookmarkEnd w:id="925"/>
      <w:bookmarkEnd w:id="926"/>
      <w:bookmarkEnd w:id="927"/>
      <w:bookmarkEnd w:id="928"/>
      <w:bookmarkEnd w:id="929"/>
    </w:p>
    <w:p w14:paraId="70009FB2" w14:textId="77777777" w:rsidR="00AC6FCC" w:rsidRPr="00C509BA" w:rsidRDefault="00AC6FCC" w:rsidP="00AC6FCC">
      <w:pPr>
        <w:ind w:left="709" w:right="-425"/>
        <w:rPr>
          <w:rFonts w:ascii="Verdana" w:hAnsi="Verdana" w:cs="Tahoma"/>
          <w:sz w:val="19"/>
          <w:szCs w:val="19"/>
        </w:rPr>
      </w:pPr>
    </w:p>
    <w:p w14:paraId="62FB6201" w14:textId="77777777" w:rsidR="00AC6FCC" w:rsidRPr="00C509BA" w:rsidRDefault="00AC6FCC" w:rsidP="00AC6FCC">
      <w:pPr>
        <w:ind w:left="709" w:right="-425"/>
        <w:rPr>
          <w:rFonts w:ascii="Verdana" w:hAnsi="Verdana" w:cs="Tahoma"/>
          <w:sz w:val="19"/>
          <w:szCs w:val="19"/>
        </w:rPr>
      </w:pPr>
    </w:p>
    <w:p w14:paraId="60EBA165" w14:textId="77777777" w:rsidR="00AC6FCC" w:rsidRPr="00C509BA" w:rsidRDefault="00AC6FCC" w:rsidP="00AC6FCC">
      <w:pPr>
        <w:ind w:left="709" w:right="-425"/>
        <w:rPr>
          <w:rFonts w:ascii="Verdana" w:hAnsi="Verdana" w:cs="Tahoma"/>
          <w:sz w:val="18"/>
          <w:szCs w:val="18"/>
        </w:rPr>
      </w:pPr>
      <w:r w:rsidRPr="00C509BA">
        <w:rPr>
          <w:rFonts w:ascii="Verdana" w:hAnsi="Verdana" w:cs="Tahoma"/>
          <w:sz w:val="19"/>
          <w:szCs w:val="19"/>
        </w:rPr>
        <w:t>Firmado</w:t>
      </w:r>
      <w:r w:rsidRPr="00C509BA">
        <w:rPr>
          <w:rFonts w:ascii="Verdana" w:hAnsi="Verdana" w:cs="Tahoma"/>
          <w:sz w:val="18"/>
          <w:szCs w:val="18"/>
        </w:rPr>
        <w:t>:</w:t>
      </w:r>
    </w:p>
    <w:p w14:paraId="4ADCB935" w14:textId="77777777" w:rsidR="00AC6FCC" w:rsidRPr="00C509BA" w:rsidRDefault="00AC6FCC" w:rsidP="00AC6FCC">
      <w:pPr>
        <w:ind w:left="600" w:right="-425"/>
        <w:rPr>
          <w:rFonts w:ascii="Verdana" w:hAnsi="Verdana" w:cs="Tahoma"/>
          <w:sz w:val="20"/>
          <w:szCs w:val="20"/>
        </w:rPr>
      </w:pPr>
    </w:p>
    <w:p w14:paraId="10B9F216" w14:textId="77777777" w:rsidR="00AC6FCC" w:rsidRPr="00C509BA" w:rsidRDefault="00AC6FCC" w:rsidP="00AC6FCC">
      <w:pPr>
        <w:ind w:left="600" w:right="-425"/>
        <w:rPr>
          <w:rFonts w:ascii="Verdana" w:hAnsi="Verdana" w:cs="Tahoma"/>
          <w:sz w:val="20"/>
          <w:szCs w:val="20"/>
        </w:rPr>
      </w:pPr>
    </w:p>
    <w:p w14:paraId="4888E293" w14:textId="77777777" w:rsidR="00AC6FCC" w:rsidRPr="00C509BA" w:rsidRDefault="00AC6FCC" w:rsidP="00AC6FCC">
      <w:pPr>
        <w:shd w:val="clear" w:color="auto" w:fill="FFFFFF"/>
        <w:ind w:right="-425"/>
        <w:jc w:val="both"/>
        <w:rPr>
          <w:rFonts w:ascii="Verdana" w:hAnsi="Verdana"/>
          <w:b/>
          <w:sz w:val="14"/>
          <w:szCs w:val="14"/>
        </w:rPr>
      </w:pPr>
      <w:r w:rsidRPr="00C509BA">
        <w:rPr>
          <w:rFonts w:ascii="Verdana" w:hAnsi="Verdana"/>
          <w:b/>
          <w:sz w:val="14"/>
          <w:szCs w:val="14"/>
        </w:rPr>
        <w:t>Información básica sobre protección de datos personales.</w:t>
      </w:r>
    </w:p>
    <w:p w14:paraId="4668FE2A" w14:textId="77777777" w:rsidR="00AC6FCC" w:rsidRPr="00C509BA" w:rsidRDefault="00AC6FCC" w:rsidP="00AC6FCC">
      <w:pPr>
        <w:shd w:val="clear" w:color="auto" w:fill="FFFFFF"/>
        <w:ind w:right="-425"/>
        <w:jc w:val="both"/>
        <w:rPr>
          <w:rFonts w:ascii="Verdana" w:hAnsi="Verdana"/>
          <w:b/>
          <w:sz w:val="14"/>
          <w:szCs w:val="14"/>
        </w:rPr>
      </w:pPr>
    </w:p>
    <w:p w14:paraId="44EB6627" w14:textId="77777777" w:rsidR="00AC6FCC" w:rsidRPr="00C509BA" w:rsidRDefault="00AC6FCC" w:rsidP="00AC6FCC">
      <w:pPr>
        <w:shd w:val="clear" w:color="auto" w:fill="FFFFFF"/>
        <w:ind w:right="-425"/>
        <w:jc w:val="both"/>
        <w:rPr>
          <w:rFonts w:ascii="Verdana" w:hAnsi="Verdana"/>
          <w:sz w:val="14"/>
          <w:szCs w:val="14"/>
        </w:rPr>
      </w:pPr>
      <w:r w:rsidRPr="00C509B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509BA">
        <w:rPr>
          <w:rFonts w:ascii="Verdana" w:hAnsi="Verdana"/>
          <w:b/>
          <w:sz w:val="14"/>
          <w:szCs w:val="14"/>
        </w:rPr>
        <w:t>Gestión de la contratación</w:t>
      </w:r>
      <w:r w:rsidRPr="00C509BA">
        <w:rPr>
          <w:rFonts w:ascii="Verdana" w:hAnsi="Verdana"/>
          <w:sz w:val="14"/>
          <w:szCs w:val="14"/>
        </w:rPr>
        <w:t>»:</w:t>
      </w:r>
    </w:p>
    <w:p w14:paraId="15BAB84B" w14:textId="77777777" w:rsidR="00AC6FCC" w:rsidRPr="00C509BA" w:rsidRDefault="00AC6FCC" w:rsidP="00AC6FCC">
      <w:pPr>
        <w:shd w:val="clear" w:color="auto" w:fill="FFFFFF"/>
        <w:ind w:right="-425"/>
        <w:jc w:val="both"/>
        <w:rPr>
          <w:rFonts w:ascii="Verdana" w:hAnsi="Verdana"/>
          <w:sz w:val="14"/>
          <w:szCs w:val="14"/>
        </w:rPr>
      </w:pPr>
    </w:p>
    <w:p w14:paraId="373CCBB8" w14:textId="77777777" w:rsidR="00AC6FCC" w:rsidRPr="00C509BA" w:rsidRDefault="00AC6FCC" w:rsidP="00242FC2">
      <w:pPr>
        <w:numPr>
          <w:ilvl w:val="0"/>
          <w:numId w:val="130"/>
        </w:numPr>
        <w:shd w:val="clear" w:color="auto" w:fill="FFFFFF"/>
        <w:tabs>
          <w:tab w:val="left" w:pos="142"/>
        </w:tabs>
        <w:ind w:right="-425"/>
        <w:contextualSpacing/>
        <w:jc w:val="both"/>
        <w:rPr>
          <w:rFonts w:ascii="Verdana" w:hAnsi="Verdana"/>
          <w:sz w:val="14"/>
          <w:szCs w:val="14"/>
        </w:rPr>
      </w:pPr>
      <w:r w:rsidRPr="00C509BA">
        <w:rPr>
          <w:rFonts w:ascii="Verdana" w:hAnsi="Verdana"/>
          <w:b/>
          <w:sz w:val="14"/>
          <w:szCs w:val="14"/>
        </w:rPr>
        <w:t xml:space="preserve">Responsable: </w:t>
      </w:r>
      <w:r w:rsidRPr="00C509BA">
        <w:rPr>
          <w:rFonts w:ascii="Verdana" w:hAnsi="Verdana"/>
          <w:sz w:val="14"/>
          <w:szCs w:val="14"/>
        </w:rPr>
        <w:t>órgano de contratación correspondiente.</w:t>
      </w:r>
    </w:p>
    <w:p w14:paraId="32602DB5" w14:textId="77777777" w:rsidR="00AC6FCC" w:rsidRPr="00C509BA" w:rsidRDefault="00AC6FCC" w:rsidP="00242FC2">
      <w:pPr>
        <w:numPr>
          <w:ilvl w:val="0"/>
          <w:numId w:val="130"/>
        </w:numPr>
        <w:shd w:val="clear" w:color="auto" w:fill="FFFFFF"/>
        <w:tabs>
          <w:tab w:val="left" w:pos="142"/>
        </w:tabs>
        <w:ind w:right="-425"/>
        <w:contextualSpacing/>
        <w:jc w:val="both"/>
        <w:rPr>
          <w:rFonts w:ascii="Verdana" w:hAnsi="Verdana"/>
          <w:sz w:val="14"/>
          <w:szCs w:val="14"/>
        </w:rPr>
      </w:pPr>
      <w:r w:rsidRPr="00C509BA">
        <w:rPr>
          <w:rFonts w:ascii="Verdana" w:hAnsi="Verdana"/>
          <w:b/>
          <w:sz w:val="14"/>
          <w:szCs w:val="14"/>
        </w:rPr>
        <w:t>Finalidad:</w:t>
      </w:r>
      <w:r w:rsidRPr="00C509B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C646C1" w14:textId="77777777" w:rsidR="00AC6FCC" w:rsidRPr="00C509BA" w:rsidRDefault="00AC6FCC" w:rsidP="00242FC2">
      <w:pPr>
        <w:numPr>
          <w:ilvl w:val="0"/>
          <w:numId w:val="130"/>
        </w:numPr>
        <w:shd w:val="clear" w:color="auto" w:fill="FFFFFF"/>
        <w:tabs>
          <w:tab w:val="left" w:pos="142"/>
        </w:tabs>
        <w:ind w:right="-425"/>
        <w:contextualSpacing/>
        <w:jc w:val="both"/>
        <w:rPr>
          <w:rFonts w:ascii="Verdana" w:hAnsi="Verdana"/>
          <w:sz w:val="14"/>
          <w:szCs w:val="14"/>
        </w:rPr>
      </w:pPr>
      <w:r w:rsidRPr="00C509BA">
        <w:rPr>
          <w:rFonts w:ascii="Verdana" w:hAnsi="Verdana"/>
          <w:b/>
          <w:sz w:val="14"/>
          <w:szCs w:val="14"/>
        </w:rPr>
        <w:t>Legitimación:</w:t>
      </w:r>
      <w:r w:rsidRPr="00C509B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953754" w14:textId="77777777" w:rsidR="00AC6FCC" w:rsidRPr="00C509BA" w:rsidRDefault="00AC6FCC" w:rsidP="00242FC2">
      <w:pPr>
        <w:numPr>
          <w:ilvl w:val="0"/>
          <w:numId w:val="130"/>
        </w:numPr>
        <w:shd w:val="clear" w:color="auto" w:fill="FFFFFF"/>
        <w:tabs>
          <w:tab w:val="left" w:pos="142"/>
        </w:tabs>
        <w:ind w:right="-425"/>
        <w:contextualSpacing/>
        <w:jc w:val="both"/>
        <w:rPr>
          <w:rFonts w:ascii="Verdana" w:hAnsi="Verdana"/>
          <w:sz w:val="14"/>
          <w:szCs w:val="14"/>
        </w:rPr>
      </w:pPr>
      <w:r w:rsidRPr="00C509BA">
        <w:rPr>
          <w:rFonts w:ascii="Verdana" w:hAnsi="Verdana"/>
          <w:b/>
          <w:sz w:val="14"/>
          <w:szCs w:val="14"/>
        </w:rPr>
        <w:t xml:space="preserve">Destinatarias: </w:t>
      </w:r>
      <w:r w:rsidRPr="00C509BA">
        <w:rPr>
          <w:rFonts w:ascii="Verdana" w:hAnsi="Verdana"/>
          <w:sz w:val="14"/>
          <w:szCs w:val="14"/>
        </w:rPr>
        <w:t>Los datos personales podrán ser facilitados a quien ostente un interés legítimo y a la Hacienda General del País Vasco.</w:t>
      </w:r>
    </w:p>
    <w:p w14:paraId="0278437F" w14:textId="77777777" w:rsidR="00AC6FCC" w:rsidRPr="00C509BA" w:rsidRDefault="00AC6FCC" w:rsidP="00242FC2">
      <w:pPr>
        <w:numPr>
          <w:ilvl w:val="0"/>
          <w:numId w:val="130"/>
        </w:numPr>
        <w:shd w:val="clear" w:color="auto" w:fill="FFFFFF"/>
        <w:tabs>
          <w:tab w:val="left" w:pos="142"/>
        </w:tabs>
        <w:ind w:right="-425"/>
        <w:contextualSpacing/>
        <w:jc w:val="both"/>
        <w:rPr>
          <w:rFonts w:ascii="Verdana" w:hAnsi="Verdana"/>
          <w:sz w:val="14"/>
          <w:szCs w:val="14"/>
        </w:rPr>
      </w:pPr>
      <w:r w:rsidRPr="00C509BA">
        <w:rPr>
          <w:rFonts w:ascii="Verdana" w:hAnsi="Verdana"/>
          <w:b/>
          <w:sz w:val="14"/>
          <w:szCs w:val="14"/>
        </w:rPr>
        <w:t xml:space="preserve">Derechos: </w:t>
      </w:r>
      <w:r w:rsidRPr="00C509BA">
        <w:rPr>
          <w:rFonts w:ascii="Verdana" w:hAnsi="Verdana"/>
          <w:sz w:val="14"/>
          <w:szCs w:val="14"/>
        </w:rPr>
        <w:t>Ud. tiene el derecho de acceso, rectificación y supresión de sus datos, así como de limitación u oposición a su tratamiento.</w:t>
      </w:r>
    </w:p>
    <w:p w14:paraId="5AC21888" w14:textId="77777777" w:rsidR="00AC6FCC" w:rsidRPr="00C509BA" w:rsidRDefault="00AC6FCC" w:rsidP="00AC6FCC">
      <w:pPr>
        <w:shd w:val="clear" w:color="auto" w:fill="FFFFFF"/>
        <w:tabs>
          <w:tab w:val="left" w:pos="142"/>
        </w:tabs>
        <w:ind w:right="-425"/>
        <w:contextualSpacing/>
        <w:jc w:val="both"/>
        <w:rPr>
          <w:rFonts w:ascii="Verdana" w:hAnsi="Verdana"/>
          <w:b/>
          <w:sz w:val="16"/>
          <w:szCs w:val="16"/>
        </w:rPr>
      </w:pPr>
    </w:p>
    <w:p w14:paraId="6333F87E" w14:textId="77777777" w:rsidR="00AC6FCC" w:rsidRPr="00C509BA" w:rsidRDefault="00AC6FCC" w:rsidP="00AC6FCC">
      <w:pPr>
        <w:shd w:val="clear" w:color="auto" w:fill="FFFFFF"/>
        <w:tabs>
          <w:tab w:val="left" w:pos="142"/>
        </w:tabs>
        <w:ind w:right="-425"/>
        <w:jc w:val="both"/>
        <w:rPr>
          <w:rFonts w:ascii="Verdana" w:hAnsi="Verdana" w:cs="Arial"/>
          <w:b/>
          <w:i/>
          <w:sz w:val="19"/>
          <w:szCs w:val="19"/>
        </w:rPr>
      </w:pPr>
      <w:r w:rsidRPr="00C509BA">
        <w:rPr>
          <w:rFonts w:ascii="Verdana" w:hAnsi="Verdana"/>
          <w:b/>
          <w:sz w:val="16"/>
          <w:szCs w:val="16"/>
        </w:rPr>
        <w:t>INFORMACIÓN COMPLETA EN EL ANEXO VII.1 «INFORMACIÓN ADICIONAL SOBRE PROTECCIÓN DE DATOS PERSONALES»</w:t>
      </w:r>
      <w:r w:rsidRPr="00C509BA">
        <w:rPr>
          <w:rFonts w:ascii="Verdana" w:hAnsi="Verdana"/>
          <w:b/>
          <w:sz w:val="16"/>
          <w:szCs w:val="16"/>
          <w:lang w:val="es-ES_tradnl" w:eastAsia="en-US"/>
        </w:rPr>
        <w:br w:type="page"/>
      </w:r>
    </w:p>
    <w:p w14:paraId="5BD0D782" w14:textId="77777777" w:rsidR="00AC6FCC" w:rsidRPr="00C509BA" w:rsidRDefault="0065202F" w:rsidP="0094604D">
      <w:pPr>
        <w:pStyle w:val="Ttulo3"/>
        <w:ind w:left="2268" w:hanging="2268"/>
        <w:rPr>
          <w:rFonts w:eastAsia="Arial Unicode MS"/>
        </w:rPr>
      </w:pPr>
      <w:bookmarkStart w:id="930" w:name="AnexoII4"/>
      <w:bookmarkStart w:id="931" w:name="_Toc33530869"/>
      <w:bookmarkStart w:id="932" w:name="_Toc38387840"/>
      <w:bookmarkStart w:id="933" w:name="_Toc39127507"/>
      <w:bookmarkStart w:id="934" w:name="_Toc40872931"/>
      <w:bookmarkStart w:id="935" w:name="_Toc48118079"/>
      <w:bookmarkStart w:id="936" w:name="_Toc128120198"/>
      <w:r w:rsidRPr="00C509BA">
        <w:rPr>
          <w:lang w:val="es-ES_tradnl"/>
        </w:rPr>
        <w:lastRenderedPageBreak/>
        <w:t>ANEXO II.</w:t>
      </w:r>
      <w:r w:rsidR="00AC6FCC" w:rsidRPr="00C509BA">
        <w:rPr>
          <w:lang w:val="es-ES_tradnl"/>
        </w:rPr>
        <w:t>4</w:t>
      </w:r>
      <w:bookmarkEnd w:id="930"/>
      <w:r w:rsidR="00AC6FCC" w:rsidRPr="00C509BA">
        <w:rPr>
          <w:lang w:val="es-ES_tradnl"/>
        </w:rPr>
        <w:t>.-</w:t>
      </w:r>
      <w:r w:rsidR="00AC6FCC" w:rsidRPr="00C509BA">
        <w:rPr>
          <w:lang w:val="es-ES_tradnl"/>
        </w:rPr>
        <w:tab/>
      </w:r>
      <w:r w:rsidR="00AC6FCC" w:rsidRPr="00C509BA">
        <w:rPr>
          <w:rFonts w:eastAsia="Arial Unicode MS"/>
        </w:rPr>
        <w:t>COMPROMISO DE CONSTITUIRSE FORMALMENTE EN UTE</w:t>
      </w:r>
      <w:bookmarkEnd w:id="931"/>
      <w:bookmarkEnd w:id="932"/>
      <w:bookmarkEnd w:id="933"/>
      <w:bookmarkEnd w:id="934"/>
      <w:bookmarkEnd w:id="935"/>
      <w:bookmarkEnd w:id="936"/>
    </w:p>
    <w:p w14:paraId="75E878FB" w14:textId="77777777" w:rsidR="00AC6FCC" w:rsidRPr="00C509BA" w:rsidRDefault="00AC6FCC" w:rsidP="00AC6FCC">
      <w:pPr>
        <w:ind w:left="600" w:right="-425"/>
        <w:jc w:val="center"/>
        <w:rPr>
          <w:rFonts w:ascii="Verdana" w:hAnsi="Verdana" w:cs="Tahoma"/>
          <w:b/>
          <w:sz w:val="19"/>
          <w:szCs w:val="19"/>
          <w:lang w:val="es-ES_tradnl"/>
        </w:rPr>
      </w:pPr>
    </w:p>
    <w:p w14:paraId="72761E75" w14:textId="77777777" w:rsidR="00AC6FCC" w:rsidRPr="00C509BA" w:rsidRDefault="00AC6FCC" w:rsidP="00AC6FCC">
      <w:pPr>
        <w:ind w:left="600" w:right="-425"/>
        <w:jc w:val="center"/>
        <w:rPr>
          <w:rFonts w:ascii="Verdana" w:hAnsi="Verdana" w:cs="Tahoma"/>
          <w:sz w:val="19"/>
          <w:szCs w:val="19"/>
          <w:lang w:val="es-ES_tradnl"/>
        </w:rPr>
      </w:pPr>
    </w:p>
    <w:p w14:paraId="387B5049" w14:textId="77777777" w:rsidR="00AC6FCC" w:rsidRPr="00C509BA" w:rsidRDefault="00AC6FCC" w:rsidP="00AC6FCC">
      <w:pPr>
        <w:ind w:left="600" w:right="-425"/>
        <w:jc w:val="center"/>
        <w:rPr>
          <w:rFonts w:ascii="Verdana" w:hAnsi="Verdana" w:cs="Tahoma"/>
          <w:sz w:val="19"/>
          <w:szCs w:val="19"/>
          <w:lang w:val="es-ES_tradnl"/>
        </w:rPr>
      </w:pPr>
    </w:p>
    <w:p w14:paraId="6DC3DC01" w14:textId="77777777" w:rsidR="00AC6FCC" w:rsidRPr="00C509BA" w:rsidRDefault="00AC6FCC" w:rsidP="00AC6FCC">
      <w:pPr>
        <w:widowControl w:val="0"/>
        <w:tabs>
          <w:tab w:val="center" w:pos="4252"/>
          <w:tab w:val="right" w:pos="8504"/>
        </w:tabs>
        <w:ind w:left="284" w:right="-425"/>
        <w:jc w:val="both"/>
        <w:rPr>
          <w:rFonts w:ascii="Verdana" w:hAnsi="Verdana" w:cs="Tahoma"/>
          <w:sz w:val="19"/>
          <w:szCs w:val="19"/>
        </w:rPr>
      </w:pPr>
      <w:r w:rsidRPr="00C509BA">
        <w:rPr>
          <w:rFonts w:ascii="Verdana" w:hAnsi="Verdana" w:cs="Tahoma"/>
          <w:sz w:val="19"/>
          <w:szCs w:val="19"/>
        </w:rPr>
        <w:t>D./Dña.…………………………………, en nombre propio o en representación de (</w:t>
      </w:r>
      <w:r w:rsidRPr="00C509BA">
        <w:rPr>
          <w:rFonts w:ascii="Verdana" w:hAnsi="Verdana" w:cs="Tahoma"/>
          <w:color w:val="0000FF"/>
          <w:sz w:val="19"/>
          <w:szCs w:val="19"/>
        </w:rPr>
        <w:t>operadora económica</w:t>
      </w:r>
      <w:r w:rsidRPr="00C509BA">
        <w:rPr>
          <w:rFonts w:ascii="Verdana" w:hAnsi="Verdana" w:cs="Tahoma"/>
          <w:sz w:val="19"/>
          <w:szCs w:val="19"/>
        </w:rPr>
        <w:t>) …………………………………………………</w:t>
      </w:r>
    </w:p>
    <w:p w14:paraId="0DDC0A40" w14:textId="77777777" w:rsidR="00AC6FCC" w:rsidRPr="00C509BA" w:rsidRDefault="00AC6FCC" w:rsidP="00AC6FCC">
      <w:pPr>
        <w:ind w:left="284" w:right="-425"/>
        <w:jc w:val="both"/>
        <w:rPr>
          <w:rFonts w:ascii="Verdana" w:hAnsi="Verdana" w:cs="Tahoma"/>
          <w:sz w:val="19"/>
          <w:szCs w:val="19"/>
        </w:rPr>
      </w:pPr>
    </w:p>
    <w:p w14:paraId="4D8204B4" w14:textId="77777777" w:rsidR="00AC6FCC" w:rsidRPr="00C509BA" w:rsidRDefault="00AC6FCC" w:rsidP="00AC6FCC">
      <w:pPr>
        <w:ind w:left="284" w:right="-425"/>
        <w:jc w:val="both"/>
        <w:rPr>
          <w:rFonts w:ascii="Verdana" w:hAnsi="Verdana" w:cs="Tahoma"/>
          <w:sz w:val="19"/>
          <w:szCs w:val="19"/>
        </w:rPr>
      </w:pPr>
    </w:p>
    <w:p w14:paraId="0FFB43DC" w14:textId="77777777" w:rsidR="00AC6FCC" w:rsidRPr="00C509BA" w:rsidRDefault="00AC6FCC" w:rsidP="00AC6FCC">
      <w:pPr>
        <w:widowControl w:val="0"/>
        <w:tabs>
          <w:tab w:val="center" w:pos="4252"/>
          <w:tab w:val="right" w:pos="8504"/>
        </w:tabs>
        <w:ind w:left="284" w:right="-425"/>
        <w:jc w:val="both"/>
        <w:rPr>
          <w:rFonts w:ascii="Verdana" w:hAnsi="Verdana" w:cs="Tahoma"/>
          <w:sz w:val="19"/>
          <w:szCs w:val="19"/>
        </w:rPr>
      </w:pPr>
      <w:r w:rsidRPr="00C509BA">
        <w:rPr>
          <w:rFonts w:ascii="Verdana" w:hAnsi="Verdana" w:cs="Tahoma"/>
          <w:sz w:val="19"/>
          <w:szCs w:val="19"/>
        </w:rPr>
        <w:t>D./Dña.…………………………………, en nombre propio o en representación de (</w:t>
      </w:r>
      <w:r w:rsidRPr="00C509BA">
        <w:rPr>
          <w:rFonts w:ascii="Verdana" w:hAnsi="Verdana" w:cs="Tahoma"/>
          <w:color w:val="0000FF"/>
          <w:sz w:val="19"/>
          <w:szCs w:val="19"/>
        </w:rPr>
        <w:t>operadora económica</w:t>
      </w:r>
      <w:r w:rsidRPr="00C509BA">
        <w:rPr>
          <w:rFonts w:ascii="Verdana" w:hAnsi="Verdana" w:cs="Tahoma"/>
          <w:sz w:val="19"/>
          <w:szCs w:val="19"/>
        </w:rPr>
        <w:t>) ………………………………………………….</w:t>
      </w:r>
    </w:p>
    <w:p w14:paraId="356719ED" w14:textId="77777777" w:rsidR="00AC6FCC" w:rsidRPr="00C509BA"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4F5A6C1E" w14:textId="77777777" w:rsidR="00AC6FCC" w:rsidRPr="00C509BA" w:rsidRDefault="00AC6FCC" w:rsidP="00AC6FCC">
      <w:pPr>
        <w:ind w:right="-425"/>
        <w:jc w:val="center"/>
        <w:rPr>
          <w:rFonts w:ascii="Verdana" w:hAnsi="Verdana" w:cs="Tahoma"/>
          <w:b/>
          <w:sz w:val="19"/>
          <w:szCs w:val="19"/>
          <w:lang w:val="es-ES_tradnl"/>
        </w:rPr>
      </w:pPr>
      <w:bookmarkStart w:id="937" w:name="_Toc505598244"/>
      <w:bookmarkStart w:id="938" w:name="_Toc505598321"/>
      <w:bookmarkStart w:id="939" w:name="_Toc505598414"/>
      <w:bookmarkStart w:id="940" w:name="_Toc507512593"/>
      <w:bookmarkStart w:id="941" w:name="_Toc507512894"/>
      <w:r w:rsidRPr="00C509BA">
        <w:rPr>
          <w:rFonts w:ascii="Verdana" w:hAnsi="Verdana" w:cs="Tahoma"/>
          <w:b/>
          <w:sz w:val="19"/>
          <w:szCs w:val="19"/>
          <w:lang w:val="es-ES_tradnl"/>
        </w:rPr>
        <w:t>DECLARAN:</w:t>
      </w:r>
      <w:bookmarkEnd w:id="937"/>
      <w:bookmarkEnd w:id="938"/>
      <w:bookmarkEnd w:id="939"/>
      <w:bookmarkEnd w:id="940"/>
      <w:bookmarkEnd w:id="941"/>
    </w:p>
    <w:p w14:paraId="5AF29EA0" w14:textId="77777777" w:rsidR="00AC6FCC" w:rsidRPr="00C509BA" w:rsidRDefault="00AC6FCC" w:rsidP="00AC6FCC">
      <w:pPr>
        <w:ind w:right="-425"/>
        <w:jc w:val="center"/>
        <w:rPr>
          <w:rFonts w:ascii="Verdana" w:hAnsi="Verdana" w:cs="Tahoma"/>
          <w:b/>
          <w:sz w:val="19"/>
          <w:szCs w:val="19"/>
          <w:lang w:val="es-ES_tradnl"/>
        </w:rPr>
      </w:pPr>
    </w:p>
    <w:p w14:paraId="28BC5743" w14:textId="77777777" w:rsidR="00AC6FCC" w:rsidRPr="00C509BA" w:rsidRDefault="00AC6FCC" w:rsidP="00AC6FCC">
      <w:pPr>
        <w:widowControl w:val="0"/>
        <w:tabs>
          <w:tab w:val="center" w:pos="4252"/>
          <w:tab w:val="right" w:pos="8504"/>
        </w:tabs>
        <w:ind w:left="600" w:right="-425"/>
        <w:jc w:val="both"/>
        <w:rPr>
          <w:rFonts w:ascii="Verdana" w:hAnsi="Verdana" w:cs="Tahoma"/>
          <w:sz w:val="19"/>
          <w:szCs w:val="19"/>
        </w:rPr>
      </w:pPr>
    </w:p>
    <w:p w14:paraId="5C6C77D6" w14:textId="77777777" w:rsidR="00AC6FCC" w:rsidRPr="00C509BA" w:rsidRDefault="00AC6FCC" w:rsidP="00AC6FCC">
      <w:pPr>
        <w:widowControl w:val="0"/>
        <w:tabs>
          <w:tab w:val="center" w:pos="4252"/>
          <w:tab w:val="right" w:pos="8504"/>
        </w:tabs>
        <w:ind w:left="284" w:right="-425"/>
        <w:jc w:val="both"/>
        <w:rPr>
          <w:rFonts w:ascii="Verdana" w:hAnsi="Verdana" w:cs="Tahoma"/>
          <w:b/>
          <w:sz w:val="19"/>
          <w:szCs w:val="19"/>
        </w:rPr>
      </w:pPr>
      <w:r w:rsidRPr="00C509BA">
        <w:rPr>
          <w:rFonts w:ascii="Verdana" w:hAnsi="Verdana" w:cs="Tahoma"/>
          <w:sz w:val="19"/>
          <w:szCs w:val="19"/>
        </w:rPr>
        <w:t>En relación con el expediente nº</w:t>
      </w:r>
      <w:r w:rsidRPr="00C509BA">
        <w:rPr>
          <w:rFonts w:ascii="Verdana" w:hAnsi="Verdana" w:cs="Tahoma"/>
          <w:b/>
          <w:sz w:val="19"/>
          <w:szCs w:val="19"/>
        </w:rPr>
        <w:t xml:space="preserve"> </w:t>
      </w:r>
      <w:r w:rsidRPr="00C509BA">
        <w:rPr>
          <w:rFonts w:ascii="Verdana" w:hAnsi="Verdana" w:cs="Tahoma"/>
          <w:sz w:val="19"/>
          <w:szCs w:val="19"/>
        </w:rPr>
        <w:t>……………………</w:t>
      </w:r>
    </w:p>
    <w:p w14:paraId="483E260E" w14:textId="77777777" w:rsidR="00AC6FCC" w:rsidRPr="00C509BA" w:rsidRDefault="00AC6FCC" w:rsidP="00AC6FCC">
      <w:pPr>
        <w:ind w:left="600" w:right="-425" w:hanging="397"/>
        <w:jc w:val="both"/>
        <w:rPr>
          <w:rFonts w:ascii="Verdana" w:hAnsi="Verdana" w:cs="Tahoma"/>
          <w:b/>
          <w:iCs/>
          <w:sz w:val="19"/>
          <w:szCs w:val="19"/>
        </w:rPr>
      </w:pPr>
    </w:p>
    <w:p w14:paraId="1346D4B6" w14:textId="77777777" w:rsidR="00AC6FCC" w:rsidRPr="00C509BA" w:rsidRDefault="00AC6FCC" w:rsidP="00AC6FCC">
      <w:pPr>
        <w:ind w:left="600" w:right="-425" w:hanging="397"/>
        <w:jc w:val="both"/>
        <w:rPr>
          <w:rFonts w:ascii="Verdana" w:hAnsi="Verdana" w:cs="Tahoma"/>
          <w:b/>
          <w:iCs/>
          <w:sz w:val="19"/>
          <w:szCs w:val="19"/>
        </w:rPr>
      </w:pPr>
    </w:p>
    <w:p w14:paraId="1F5AF3A1" w14:textId="77777777" w:rsidR="00AC6FCC" w:rsidRPr="00C509BA" w:rsidRDefault="00AC6FCC" w:rsidP="00AC6FCC">
      <w:pPr>
        <w:ind w:left="567" w:right="-425" w:hanging="283"/>
        <w:jc w:val="both"/>
        <w:rPr>
          <w:rFonts w:ascii="Verdana" w:hAnsi="Verdana" w:cs="Tahoma"/>
          <w:iCs/>
          <w:sz w:val="19"/>
          <w:szCs w:val="19"/>
        </w:rPr>
      </w:pPr>
      <w:r w:rsidRPr="00C509BA">
        <w:rPr>
          <w:rFonts w:ascii="Verdana" w:hAnsi="Verdana" w:cs="Tahoma"/>
          <w:b/>
          <w:iCs/>
          <w:sz w:val="19"/>
          <w:szCs w:val="19"/>
        </w:rPr>
        <w:t>1.-</w:t>
      </w:r>
      <w:r w:rsidRPr="00C509BA">
        <w:rPr>
          <w:rFonts w:ascii="Verdana" w:hAnsi="Verdana" w:cs="Tahoma"/>
          <w:iCs/>
          <w:sz w:val="19"/>
          <w:szCs w:val="19"/>
        </w:rPr>
        <w:t xml:space="preserve"> Que asumen el compromiso de constituirse formalmente en Unión Temporal de Empresas, con las participaciones respectivas del.......% y del........%.</w:t>
      </w:r>
    </w:p>
    <w:p w14:paraId="7F413316" w14:textId="77777777" w:rsidR="00AC6FCC" w:rsidRPr="00C509BA" w:rsidRDefault="00AC6FCC" w:rsidP="00AC6FCC">
      <w:pPr>
        <w:ind w:left="567" w:right="-425" w:hanging="283"/>
        <w:jc w:val="both"/>
        <w:rPr>
          <w:rFonts w:ascii="Verdana" w:hAnsi="Verdana" w:cs="Tahoma"/>
          <w:iCs/>
          <w:sz w:val="19"/>
          <w:szCs w:val="19"/>
        </w:rPr>
      </w:pPr>
    </w:p>
    <w:p w14:paraId="0351DDC3" w14:textId="77777777" w:rsidR="00AC6FCC" w:rsidRPr="00C509BA" w:rsidRDefault="00AC6FCC" w:rsidP="00AC6FCC">
      <w:pPr>
        <w:ind w:left="1100" w:right="-425" w:hanging="816"/>
        <w:jc w:val="both"/>
        <w:rPr>
          <w:rFonts w:ascii="Verdana" w:hAnsi="Verdana" w:cs="Tahoma"/>
          <w:iCs/>
          <w:sz w:val="19"/>
          <w:szCs w:val="19"/>
        </w:rPr>
      </w:pPr>
    </w:p>
    <w:p w14:paraId="76B54499" w14:textId="77777777" w:rsidR="00AC6FCC" w:rsidRPr="00C509BA" w:rsidRDefault="00AC6FCC" w:rsidP="00AC6FCC">
      <w:pPr>
        <w:ind w:left="567" w:right="-425" w:hanging="283"/>
        <w:jc w:val="both"/>
        <w:rPr>
          <w:rFonts w:ascii="Verdana" w:hAnsi="Verdana" w:cs="Tahoma"/>
          <w:iCs/>
          <w:sz w:val="19"/>
          <w:szCs w:val="19"/>
        </w:rPr>
      </w:pPr>
      <w:r w:rsidRPr="00C509BA">
        <w:rPr>
          <w:rFonts w:ascii="Verdana" w:hAnsi="Verdana" w:cs="Tahoma"/>
          <w:b/>
          <w:iCs/>
          <w:sz w:val="19"/>
          <w:szCs w:val="19"/>
        </w:rPr>
        <w:t>2.-</w:t>
      </w:r>
      <w:r w:rsidRPr="00C509BA">
        <w:rPr>
          <w:rFonts w:ascii="Verdana" w:hAnsi="Verdana" w:cs="Tahoma"/>
          <w:iCs/>
          <w:sz w:val="19"/>
          <w:szCs w:val="19"/>
        </w:rPr>
        <w:t xml:space="preserve"> Que nombran representante o apoderad</w:t>
      </w:r>
      <w:r w:rsidR="004620B0" w:rsidRPr="00C509BA">
        <w:rPr>
          <w:rFonts w:ascii="Verdana" w:hAnsi="Verdana" w:cs="Tahoma"/>
          <w:iCs/>
          <w:sz w:val="19"/>
          <w:szCs w:val="19"/>
        </w:rPr>
        <w:t>a/</w:t>
      </w:r>
      <w:r w:rsidRPr="00C509BA">
        <w:rPr>
          <w:rFonts w:ascii="Verdana" w:hAnsi="Verdana" w:cs="Tahoma"/>
          <w:iCs/>
          <w:sz w:val="19"/>
          <w:szCs w:val="19"/>
        </w:rPr>
        <w:t>o únic</w:t>
      </w:r>
      <w:r w:rsidR="004620B0" w:rsidRPr="00C509BA">
        <w:rPr>
          <w:rFonts w:ascii="Verdana" w:hAnsi="Verdana" w:cs="Tahoma"/>
          <w:iCs/>
          <w:sz w:val="19"/>
          <w:szCs w:val="19"/>
        </w:rPr>
        <w:t>a/</w:t>
      </w:r>
      <w:r w:rsidRPr="00C509BA">
        <w:rPr>
          <w:rFonts w:ascii="Verdana" w:hAnsi="Verdana" w:cs="Tahoma"/>
          <w:iCs/>
          <w:sz w:val="19"/>
          <w:szCs w:val="19"/>
        </w:rPr>
        <w:t>o de la unión con poderes bastantes para ejercitar los derechos y cumplir las obligaciones que del contrato se deriven hasta la extinción del mismo a D./Dña. ...........................................</w:t>
      </w:r>
    </w:p>
    <w:p w14:paraId="23159BB8" w14:textId="77777777" w:rsidR="00AC6FCC" w:rsidRPr="00C509BA" w:rsidRDefault="00AC6FCC" w:rsidP="00AC6FCC">
      <w:pPr>
        <w:ind w:left="600" w:right="-425"/>
        <w:jc w:val="center"/>
        <w:rPr>
          <w:rFonts w:ascii="Verdana" w:hAnsi="Verdana" w:cs="Tahoma"/>
          <w:sz w:val="19"/>
          <w:szCs w:val="19"/>
          <w:lang w:val="es-ES_tradnl"/>
        </w:rPr>
      </w:pPr>
    </w:p>
    <w:p w14:paraId="0F03AF3F" w14:textId="77777777" w:rsidR="00AC6FCC" w:rsidRPr="00C509BA" w:rsidRDefault="00AC6FCC" w:rsidP="00AC6FCC">
      <w:pPr>
        <w:ind w:left="600" w:right="-425"/>
        <w:jc w:val="center"/>
        <w:rPr>
          <w:rFonts w:ascii="Verdana" w:hAnsi="Verdana" w:cs="Tahoma"/>
          <w:sz w:val="19"/>
          <w:szCs w:val="19"/>
          <w:lang w:val="es-ES_tradnl"/>
        </w:rPr>
      </w:pPr>
    </w:p>
    <w:p w14:paraId="1B66CFB7" w14:textId="77777777" w:rsidR="00AC6FCC" w:rsidRPr="00C509BA" w:rsidRDefault="00AC6FCC" w:rsidP="00AC6FCC">
      <w:pPr>
        <w:ind w:left="600" w:right="-425"/>
        <w:jc w:val="center"/>
        <w:rPr>
          <w:rFonts w:ascii="Verdana" w:hAnsi="Verdana" w:cs="Tahoma"/>
          <w:sz w:val="19"/>
          <w:szCs w:val="19"/>
          <w:lang w:val="es-ES_tradnl"/>
        </w:rPr>
      </w:pPr>
    </w:p>
    <w:p w14:paraId="523B726D" w14:textId="77777777" w:rsidR="00AC6FCC" w:rsidRPr="00C509BA" w:rsidRDefault="00AC6FCC" w:rsidP="00AC6FCC">
      <w:pPr>
        <w:ind w:left="284" w:right="-425"/>
        <w:rPr>
          <w:rFonts w:ascii="Verdana" w:hAnsi="Verdana" w:cs="Tahoma"/>
          <w:sz w:val="19"/>
          <w:szCs w:val="19"/>
        </w:rPr>
      </w:pPr>
      <w:bookmarkStart w:id="942" w:name="_Toc505598245"/>
      <w:bookmarkStart w:id="943" w:name="_Toc505598322"/>
      <w:bookmarkStart w:id="944" w:name="_Toc505598415"/>
      <w:bookmarkStart w:id="945" w:name="_Toc507512594"/>
      <w:bookmarkStart w:id="946" w:name="_Toc507512895"/>
      <w:r w:rsidRPr="00C509BA">
        <w:rPr>
          <w:rFonts w:ascii="Verdana" w:hAnsi="Verdana" w:cs="Tahoma"/>
          <w:sz w:val="19"/>
          <w:szCs w:val="19"/>
        </w:rPr>
        <w:t>En............................., a...... de....................de 20....</w:t>
      </w:r>
      <w:bookmarkEnd w:id="942"/>
      <w:bookmarkEnd w:id="943"/>
      <w:bookmarkEnd w:id="944"/>
      <w:bookmarkEnd w:id="945"/>
      <w:bookmarkEnd w:id="946"/>
    </w:p>
    <w:p w14:paraId="4DA19C5C" w14:textId="77777777" w:rsidR="00AC6FCC" w:rsidRPr="00C509BA" w:rsidRDefault="00AC6FCC" w:rsidP="00AC6FCC">
      <w:pPr>
        <w:ind w:left="284" w:right="-425"/>
        <w:rPr>
          <w:rFonts w:ascii="Verdana" w:hAnsi="Verdana" w:cs="Tahoma"/>
          <w:sz w:val="19"/>
          <w:szCs w:val="19"/>
        </w:rPr>
      </w:pPr>
    </w:p>
    <w:p w14:paraId="4BF84A51" w14:textId="77777777" w:rsidR="00AC6FCC" w:rsidRPr="00C509BA" w:rsidRDefault="00AC6FCC" w:rsidP="00AC6FCC">
      <w:pPr>
        <w:ind w:left="284" w:right="-425"/>
        <w:rPr>
          <w:rFonts w:ascii="Verdana" w:hAnsi="Verdana" w:cs="Tahoma"/>
          <w:sz w:val="19"/>
          <w:szCs w:val="19"/>
        </w:rPr>
      </w:pPr>
    </w:p>
    <w:p w14:paraId="0F47D78D" w14:textId="77777777" w:rsidR="00AC6FCC" w:rsidRPr="00C509BA" w:rsidRDefault="00AC6FCC" w:rsidP="00AC6FCC">
      <w:pPr>
        <w:ind w:left="284" w:right="-425"/>
        <w:rPr>
          <w:rFonts w:ascii="Verdana" w:hAnsi="Verdana" w:cs="Tahoma"/>
          <w:sz w:val="19"/>
          <w:szCs w:val="19"/>
        </w:rPr>
      </w:pPr>
    </w:p>
    <w:p w14:paraId="5224F2B2" w14:textId="77777777" w:rsidR="00AC6FCC" w:rsidRPr="00C509BA" w:rsidRDefault="00AC6FCC" w:rsidP="00AC6FCC">
      <w:pPr>
        <w:ind w:left="284" w:right="-425"/>
        <w:rPr>
          <w:rFonts w:ascii="Verdana" w:hAnsi="Verdana" w:cs="Tahoma"/>
          <w:sz w:val="20"/>
          <w:szCs w:val="20"/>
        </w:rPr>
      </w:pPr>
      <w:r w:rsidRPr="00C509BA">
        <w:rPr>
          <w:rFonts w:ascii="Verdana" w:hAnsi="Verdana" w:cs="Tahoma"/>
          <w:sz w:val="19"/>
          <w:szCs w:val="19"/>
        </w:rPr>
        <w:t>Firmado</w:t>
      </w:r>
      <w:r w:rsidRPr="00C509BA">
        <w:rPr>
          <w:rFonts w:ascii="Verdana" w:hAnsi="Verdana" w:cs="Tahoma"/>
          <w:sz w:val="20"/>
          <w:szCs w:val="20"/>
        </w:rPr>
        <w:t>:</w:t>
      </w:r>
    </w:p>
    <w:p w14:paraId="6E7F7286" w14:textId="77777777" w:rsidR="00AC6FCC" w:rsidRPr="00C509BA" w:rsidRDefault="00AC6FCC" w:rsidP="00AC6FCC">
      <w:pPr>
        <w:ind w:left="600" w:right="-425"/>
        <w:rPr>
          <w:rFonts w:ascii="Verdana" w:hAnsi="Verdana" w:cs="Tahoma"/>
          <w:sz w:val="20"/>
          <w:szCs w:val="20"/>
        </w:rPr>
      </w:pPr>
    </w:p>
    <w:p w14:paraId="2A59730C" w14:textId="77777777" w:rsidR="00AC6FCC" w:rsidRPr="00C509BA" w:rsidRDefault="00AC6FCC" w:rsidP="00AC6FCC">
      <w:pPr>
        <w:ind w:left="600" w:right="-425"/>
        <w:rPr>
          <w:rFonts w:ascii="Verdana" w:hAnsi="Verdana" w:cs="Tahoma"/>
          <w:sz w:val="20"/>
          <w:szCs w:val="20"/>
        </w:rPr>
      </w:pPr>
    </w:p>
    <w:p w14:paraId="449F4A48" w14:textId="77777777" w:rsidR="00AC6FCC" w:rsidRPr="00C509BA" w:rsidRDefault="00AC6FCC" w:rsidP="00AC6FCC">
      <w:pPr>
        <w:ind w:left="600" w:right="-425"/>
        <w:rPr>
          <w:rFonts w:ascii="Verdana" w:hAnsi="Verdana" w:cs="Tahoma"/>
          <w:sz w:val="20"/>
          <w:szCs w:val="20"/>
        </w:rPr>
      </w:pPr>
    </w:p>
    <w:p w14:paraId="2DF18B77" w14:textId="77777777" w:rsidR="00AC6FCC" w:rsidRPr="00C509BA" w:rsidRDefault="00AC6FCC" w:rsidP="00AC6FCC">
      <w:pPr>
        <w:ind w:left="600" w:right="-425"/>
        <w:rPr>
          <w:rFonts w:ascii="Verdana" w:hAnsi="Verdana" w:cs="Tahoma"/>
          <w:sz w:val="20"/>
          <w:szCs w:val="20"/>
        </w:rPr>
      </w:pPr>
    </w:p>
    <w:p w14:paraId="26802FDF" w14:textId="77777777" w:rsidR="00AC6FCC" w:rsidRPr="00C509BA" w:rsidRDefault="00AC6FCC" w:rsidP="00AC6FCC">
      <w:pPr>
        <w:ind w:left="600" w:right="-425"/>
        <w:rPr>
          <w:rFonts w:ascii="Verdana" w:hAnsi="Verdana" w:cs="Tahoma"/>
          <w:sz w:val="20"/>
          <w:szCs w:val="20"/>
        </w:rPr>
      </w:pPr>
    </w:p>
    <w:p w14:paraId="1EB9371C" w14:textId="77777777" w:rsidR="00AC6FCC" w:rsidRPr="00C509BA" w:rsidRDefault="00AC6FCC" w:rsidP="00AC6FCC">
      <w:pPr>
        <w:ind w:left="600" w:right="-425"/>
        <w:rPr>
          <w:rFonts w:ascii="Verdana" w:hAnsi="Verdana" w:cs="Tahoma"/>
          <w:sz w:val="20"/>
          <w:szCs w:val="20"/>
        </w:rPr>
      </w:pPr>
    </w:p>
    <w:p w14:paraId="4283F062" w14:textId="77777777" w:rsidR="00AC6FCC" w:rsidRPr="00C509BA" w:rsidRDefault="00AC6FCC" w:rsidP="00AC6FCC">
      <w:pPr>
        <w:ind w:left="600" w:right="-425"/>
        <w:rPr>
          <w:rFonts w:ascii="Verdana" w:hAnsi="Verdana" w:cs="Tahoma"/>
          <w:sz w:val="20"/>
          <w:szCs w:val="20"/>
        </w:rPr>
      </w:pPr>
    </w:p>
    <w:p w14:paraId="5AA9B6D1" w14:textId="77777777" w:rsidR="00AC6FCC" w:rsidRPr="00C509BA" w:rsidRDefault="00AC6FCC" w:rsidP="00AC6FCC">
      <w:pPr>
        <w:ind w:left="600" w:right="-425"/>
        <w:rPr>
          <w:rFonts w:ascii="Verdana" w:hAnsi="Verdana" w:cs="Tahoma"/>
          <w:sz w:val="20"/>
          <w:szCs w:val="20"/>
        </w:rPr>
      </w:pPr>
    </w:p>
    <w:p w14:paraId="3BD75A40" w14:textId="77777777" w:rsidR="00AC6FCC" w:rsidRPr="00C509BA" w:rsidRDefault="00AC6FCC" w:rsidP="00AC6FCC">
      <w:pPr>
        <w:ind w:left="600" w:right="-425"/>
        <w:rPr>
          <w:rFonts w:ascii="Verdana" w:hAnsi="Verdana" w:cs="Tahoma"/>
          <w:sz w:val="20"/>
          <w:szCs w:val="20"/>
        </w:rPr>
      </w:pPr>
    </w:p>
    <w:p w14:paraId="4FAE196C" w14:textId="77777777" w:rsidR="00AC6FCC" w:rsidRPr="00C509BA" w:rsidRDefault="00AC6FCC" w:rsidP="00AC6FCC">
      <w:pPr>
        <w:ind w:left="600" w:right="-425"/>
        <w:rPr>
          <w:rFonts w:ascii="Verdana" w:hAnsi="Verdana" w:cs="Tahoma"/>
          <w:sz w:val="20"/>
          <w:szCs w:val="20"/>
        </w:rPr>
      </w:pPr>
    </w:p>
    <w:p w14:paraId="65122BB5" w14:textId="77777777" w:rsidR="00AC6FCC" w:rsidRPr="00C509BA" w:rsidRDefault="00AC6FCC" w:rsidP="00AC6FCC">
      <w:pPr>
        <w:ind w:left="600" w:right="-425"/>
        <w:rPr>
          <w:rFonts w:ascii="Verdana" w:hAnsi="Verdana" w:cs="Tahoma"/>
          <w:sz w:val="20"/>
          <w:szCs w:val="20"/>
        </w:rPr>
      </w:pPr>
    </w:p>
    <w:p w14:paraId="0523B90A" w14:textId="77777777" w:rsidR="00AC6FCC" w:rsidRPr="00C509BA" w:rsidRDefault="00AC6FCC" w:rsidP="00AC6FCC">
      <w:pPr>
        <w:shd w:val="clear" w:color="auto" w:fill="FFFFFF"/>
        <w:ind w:right="-425"/>
        <w:jc w:val="both"/>
        <w:rPr>
          <w:rFonts w:ascii="Verdana" w:hAnsi="Verdana"/>
          <w:b/>
          <w:sz w:val="14"/>
          <w:szCs w:val="14"/>
        </w:rPr>
      </w:pPr>
      <w:r w:rsidRPr="00C509BA">
        <w:rPr>
          <w:rFonts w:ascii="Verdana" w:hAnsi="Verdana"/>
          <w:b/>
          <w:sz w:val="14"/>
          <w:szCs w:val="14"/>
        </w:rPr>
        <w:t>Información básica sobre protección de datos personales.</w:t>
      </w:r>
    </w:p>
    <w:p w14:paraId="467E78E4" w14:textId="77777777" w:rsidR="00AC6FCC" w:rsidRPr="00C509BA" w:rsidRDefault="00AC6FCC" w:rsidP="00AC6FCC">
      <w:pPr>
        <w:shd w:val="clear" w:color="auto" w:fill="FFFFFF"/>
        <w:ind w:left="-142" w:right="-425"/>
        <w:jc w:val="both"/>
        <w:rPr>
          <w:rFonts w:ascii="Verdana" w:hAnsi="Verdana"/>
          <w:b/>
          <w:sz w:val="14"/>
          <w:szCs w:val="14"/>
        </w:rPr>
      </w:pPr>
    </w:p>
    <w:p w14:paraId="7CF0AEDF" w14:textId="77777777" w:rsidR="00AC6FCC" w:rsidRPr="00C509BA" w:rsidRDefault="00AC6FCC" w:rsidP="00AC6FCC">
      <w:pPr>
        <w:shd w:val="clear" w:color="auto" w:fill="FFFFFF"/>
        <w:ind w:right="-425"/>
        <w:jc w:val="both"/>
        <w:rPr>
          <w:rFonts w:ascii="Verdana" w:hAnsi="Verdana"/>
          <w:sz w:val="14"/>
          <w:szCs w:val="14"/>
        </w:rPr>
      </w:pPr>
      <w:r w:rsidRPr="00C509B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509BA">
        <w:rPr>
          <w:rFonts w:ascii="Verdana" w:hAnsi="Verdana"/>
          <w:b/>
          <w:sz w:val="14"/>
          <w:szCs w:val="14"/>
        </w:rPr>
        <w:t>Gestión de la contratación</w:t>
      </w:r>
      <w:r w:rsidRPr="00C509BA">
        <w:rPr>
          <w:rFonts w:ascii="Verdana" w:hAnsi="Verdana"/>
          <w:sz w:val="14"/>
          <w:szCs w:val="14"/>
        </w:rPr>
        <w:t>»:</w:t>
      </w:r>
    </w:p>
    <w:p w14:paraId="38719E5E" w14:textId="77777777" w:rsidR="00AC6FCC" w:rsidRPr="00C509BA" w:rsidRDefault="00AC6FCC" w:rsidP="00AC6FCC">
      <w:pPr>
        <w:shd w:val="clear" w:color="auto" w:fill="FFFFFF"/>
        <w:ind w:left="142" w:right="-425"/>
        <w:jc w:val="both"/>
        <w:rPr>
          <w:rFonts w:ascii="Verdana" w:hAnsi="Verdana"/>
          <w:sz w:val="14"/>
          <w:szCs w:val="14"/>
        </w:rPr>
      </w:pPr>
    </w:p>
    <w:p w14:paraId="79D551A3" w14:textId="77777777" w:rsidR="00AC6FCC" w:rsidRPr="00C509BA"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C509BA">
        <w:rPr>
          <w:rFonts w:ascii="Verdana" w:hAnsi="Verdana"/>
          <w:b/>
          <w:sz w:val="14"/>
          <w:szCs w:val="14"/>
        </w:rPr>
        <w:t xml:space="preserve">Responsable: </w:t>
      </w:r>
      <w:r w:rsidRPr="00C509BA">
        <w:rPr>
          <w:rFonts w:ascii="Verdana" w:hAnsi="Verdana"/>
          <w:sz w:val="14"/>
          <w:szCs w:val="14"/>
        </w:rPr>
        <w:t>órgano de contratación correspondiente.</w:t>
      </w:r>
    </w:p>
    <w:p w14:paraId="07A9E416" w14:textId="77777777" w:rsidR="00AC6FCC" w:rsidRPr="00C509BA"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C509BA">
        <w:rPr>
          <w:rFonts w:ascii="Verdana" w:hAnsi="Verdana"/>
          <w:b/>
          <w:sz w:val="14"/>
          <w:szCs w:val="14"/>
        </w:rPr>
        <w:t>Finalidad:</w:t>
      </w:r>
      <w:r w:rsidRPr="00C509B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B9FDBDD" w14:textId="77777777" w:rsidR="00AC6FCC" w:rsidRPr="00C509BA"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C509BA">
        <w:rPr>
          <w:rFonts w:ascii="Verdana" w:hAnsi="Verdana"/>
          <w:b/>
          <w:sz w:val="14"/>
          <w:szCs w:val="14"/>
        </w:rPr>
        <w:t>Legitimación:</w:t>
      </w:r>
      <w:r w:rsidRPr="00C509B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EC265C8" w14:textId="77777777" w:rsidR="00AC6FCC" w:rsidRPr="00C509BA"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C509BA">
        <w:rPr>
          <w:rFonts w:ascii="Verdana" w:hAnsi="Verdana"/>
          <w:b/>
          <w:sz w:val="14"/>
          <w:szCs w:val="14"/>
        </w:rPr>
        <w:t xml:space="preserve">Destinatarias: </w:t>
      </w:r>
      <w:r w:rsidRPr="00C509BA">
        <w:rPr>
          <w:rFonts w:ascii="Verdana" w:hAnsi="Verdana"/>
          <w:sz w:val="14"/>
          <w:szCs w:val="14"/>
        </w:rPr>
        <w:t>Los datos personales podrán ser facilitados a quien ostente un interés legítimo y a la Hacienda General del País Vasco.</w:t>
      </w:r>
    </w:p>
    <w:p w14:paraId="62C781D8" w14:textId="77777777" w:rsidR="00AC6FCC" w:rsidRPr="00C509BA"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C509BA">
        <w:rPr>
          <w:rFonts w:ascii="Verdana" w:hAnsi="Verdana"/>
          <w:b/>
          <w:sz w:val="14"/>
          <w:szCs w:val="14"/>
        </w:rPr>
        <w:t xml:space="preserve">Derechos: </w:t>
      </w:r>
      <w:r w:rsidRPr="00C509BA">
        <w:rPr>
          <w:rFonts w:ascii="Verdana" w:hAnsi="Verdana"/>
          <w:sz w:val="14"/>
          <w:szCs w:val="14"/>
        </w:rPr>
        <w:t>Ud. tiene el derecho de acceso, rectificación y supresión de sus datos, así como de limitación u oposición a su tratamiento.</w:t>
      </w:r>
    </w:p>
    <w:p w14:paraId="1ACD33A8" w14:textId="77777777" w:rsidR="00AC6FCC" w:rsidRPr="00C509BA" w:rsidRDefault="00AC6FCC" w:rsidP="00AC6FCC">
      <w:pPr>
        <w:shd w:val="clear" w:color="auto" w:fill="FFFFFF"/>
        <w:ind w:right="-425"/>
        <w:contextualSpacing/>
        <w:jc w:val="both"/>
        <w:rPr>
          <w:rFonts w:ascii="Verdana" w:hAnsi="Verdana"/>
          <w:b/>
          <w:sz w:val="14"/>
          <w:szCs w:val="14"/>
        </w:rPr>
      </w:pPr>
    </w:p>
    <w:p w14:paraId="2FEC209F" w14:textId="2ECB8E46" w:rsidR="00AC6FCC" w:rsidRPr="00C509BA" w:rsidRDefault="00AC6FCC" w:rsidP="00D74275">
      <w:pPr>
        <w:shd w:val="clear" w:color="auto" w:fill="FFFFFF"/>
        <w:tabs>
          <w:tab w:val="left" w:pos="142"/>
        </w:tabs>
        <w:ind w:right="-425"/>
        <w:jc w:val="both"/>
        <w:rPr>
          <w:rFonts w:ascii="Verdana" w:hAnsi="Verdana"/>
          <w:b/>
          <w:sz w:val="16"/>
          <w:szCs w:val="16"/>
        </w:rPr>
      </w:pPr>
      <w:r w:rsidRPr="00C509BA">
        <w:rPr>
          <w:rFonts w:ascii="Verdana" w:hAnsi="Verdana"/>
          <w:b/>
          <w:sz w:val="16"/>
          <w:szCs w:val="16"/>
        </w:rPr>
        <w:t>INFORMACIÓN COMPLETA EN EL ANEXO VII.1 «INFORMACIÓN ADICIONAL SOBRE PROTECCIÓN DE DATOS PERSONALES»</w:t>
      </w:r>
    </w:p>
    <w:p w14:paraId="5D588C40" w14:textId="09805A90" w:rsidR="00AC6FCC" w:rsidRPr="00C509BA" w:rsidRDefault="0065202F" w:rsidP="00D74275">
      <w:pPr>
        <w:pStyle w:val="Ttulo3"/>
        <w:ind w:left="1701" w:hanging="1701"/>
        <w:rPr>
          <w:rFonts w:eastAsia="Arial Unicode MS"/>
        </w:rPr>
      </w:pPr>
      <w:bookmarkStart w:id="947" w:name="AnexoII5"/>
      <w:bookmarkStart w:id="948" w:name="_Toc33530870"/>
      <w:bookmarkStart w:id="949" w:name="_Toc38387841"/>
      <w:bookmarkStart w:id="950" w:name="_Toc39127508"/>
      <w:bookmarkStart w:id="951" w:name="_Toc40872932"/>
      <w:bookmarkStart w:id="952" w:name="_Toc48118080"/>
      <w:bookmarkStart w:id="953" w:name="_Toc128120199"/>
      <w:r w:rsidRPr="00C509BA">
        <w:rPr>
          <w:lang w:val="es-ES_tradnl"/>
        </w:rPr>
        <w:lastRenderedPageBreak/>
        <w:t>ANEXO II.</w:t>
      </w:r>
      <w:r w:rsidR="00AC6FCC" w:rsidRPr="00C509BA">
        <w:rPr>
          <w:lang w:val="es-ES_tradnl"/>
        </w:rPr>
        <w:t>5.</w:t>
      </w:r>
      <w:bookmarkEnd w:id="947"/>
      <w:r w:rsidR="00AC6FCC" w:rsidRPr="00C509BA">
        <w:rPr>
          <w:rFonts w:eastAsia="Arial Unicode MS"/>
        </w:rPr>
        <w:t>-</w:t>
      </w:r>
      <w:r w:rsidR="00AC6FCC" w:rsidRPr="00C509BA">
        <w:rPr>
          <w:rFonts w:eastAsia="Arial Unicode MS"/>
        </w:rPr>
        <w:tab/>
        <w:t>DECLARACIÓN SOBRE LOS COMPROMISOS QUE ASUME RESPECTO A LAS PERSONAS QUE REALICEN LA ACTIVIDAD OBJETO DEL CONTRATO</w:t>
      </w:r>
      <w:bookmarkEnd w:id="948"/>
      <w:bookmarkEnd w:id="949"/>
      <w:bookmarkEnd w:id="950"/>
      <w:bookmarkEnd w:id="951"/>
      <w:bookmarkEnd w:id="952"/>
      <w:bookmarkEnd w:id="953"/>
    </w:p>
    <w:p w14:paraId="29094B84" w14:textId="77777777" w:rsidR="00AC6FCC" w:rsidRPr="00C509BA" w:rsidRDefault="00AC6FCC" w:rsidP="00AC6FCC">
      <w:pPr>
        <w:widowControl w:val="0"/>
        <w:tabs>
          <w:tab w:val="center" w:pos="4252"/>
          <w:tab w:val="right" w:pos="8504"/>
        </w:tabs>
        <w:ind w:left="600" w:right="-427"/>
        <w:jc w:val="both"/>
        <w:rPr>
          <w:rFonts w:ascii="Verdana" w:hAnsi="Verdana" w:cs="Tahoma"/>
          <w:sz w:val="19"/>
          <w:szCs w:val="19"/>
        </w:rPr>
      </w:pPr>
    </w:p>
    <w:p w14:paraId="64A2DFBE" w14:textId="77777777" w:rsidR="00AC6FCC" w:rsidRPr="00C509BA" w:rsidRDefault="00AC6FCC" w:rsidP="00AC6FCC">
      <w:pPr>
        <w:widowControl w:val="0"/>
        <w:tabs>
          <w:tab w:val="center" w:pos="4252"/>
          <w:tab w:val="right" w:pos="8504"/>
        </w:tabs>
        <w:ind w:right="-427"/>
        <w:jc w:val="both"/>
        <w:rPr>
          <w:rFonts w:ascii="Verdana" w:hAnsi="Verdana" w:cs="Tahoma"/>
          <w:sz w:val="19"/>
          <w:szCs w:val="19"/>
        </w:rPr>
      </w:pPr>
      <w:r w:rsidRPr="00C509BA">
        <w:rPr>
          <w:rFonts w:ascii="Verdana" w:hAnsi="Verdana" w:cs="Tahoma"/>
          <w:sz w:val="19"/>
          <w:szCs w:val="19"/>
          <w:vertAlign w:val="superscript"/>
        </w:rPr>
        <w:footnoteReference w:id="66"/>
      </w:r>
      <w:r w:rsidRPr="00C509BA">
        <w:rPr>
          <w:rFonts w:ascii="Verdana" w:hAnsi="Verdana" w:cs="Tahoma"/>
          <w:sz w:val="19"/>
          <w:szCs w:val="19"/>
        </w:rPr>
        <w:t>D./Dña.…………………………………………………, en nombre propio o en representación de (</w:t>
      </w:r>
      <w:r w:rsidRPr="00C509BA">
        <w:rPr>
          <w:rFonts w:ascii="Verdana" w:hAnsi="Verdana" w:cs="Tahoma"/>
          <w:color w:val="0000FF"/>
          <w:sz w:val="19"/>
          <w:szCs w:val="19"/>
        </w:rPr>
        <w:t>operadora económica</w:t>
      </w:r>
      <w:r w:rsidRPr="00C509BA">
        <w:rPr>
          <w:rFonts w:ascii="Verdana" w:hAnsi="Verdana" w:cs="Tahoma"/>
          <w:sz w:val="19"/>
          <w:szCs w:val="19"/>
        </w:rPr>
        <w:t>) ……………………………………………, con NIF………………………(</w:t>
      </w:r>
      <w:r w:rsidRPr="00C509BA">
        <w:rPr>
          <w:rFonts w:ascii="Verdana" w:hAnsi="Verdana" w:cs="Tahoma"/>
          <w:color w:val="0000FF"/>
          <w:sz w:val="19"/>
          <w:szCs w:val="19"/>
        </w:rPr>
        <w:t>de la operadora económica</w:t>
      </w:r>
      <w:r w:rsidRPr="00C509BA">
        <w:rPr>
          <w:rFonts w:ascii="Verdana" w:hAnsi="Verdana" w:cs="Tahoma"/>
          <w:sz w:val="19"/>
          <w:szCs w:val="19"/>
        </w:rPr>
        <w:t>); en relación con el expediente nº</w:t>
      </w:r>
      <w:r w:rsidRPr="00C509BA">
        <w:rPr>
          <w:rFonts w:ascii="Verdana" w:hAnsi="Verdana" w:cs="Tahoma"/>
          <w:b/>
          <w:sz w:val="19"/>
          <w:szCs w:val="19"/>
        </w:rPr>
        <w:t xml:space="preserve"> </w:t>
      </w:r>
      <w:r w:rsidRPr="00C509BA">
        <w:rPr>
          <w:rFonts w:ascii="Verdana" w:hAnsi="Verdana" w:cs="Tahoma"/>
          <w:sz w:val="19"/>
          <w:szCs w:val="19"/>
        </w:rPr>
        <w:t>……………………</w:t>
      </w:r>
    </w:p>
    <w:p w14:paraId="404820CB" w14:textId="77777777" w:rsidR="00AC6FCC" w:rsidRPr="00C509BA" w:rsidRDefault="00AC6FCC" w:rsidP="00AC6FCC">
      <w:pPr>
        <w:tabs>
          <w:tab w:val="left" w:pos="9436"/>
        </w:tabs>
        <w:ind w:left="993" w:right="-427" w:hanging="393"/>
        <w:jc w:val="center"/>
        <w:rPr>
          <w:rFonts w:ascii="Verdana" w:eastAsia="Arial Unicode MS" w:hAnsi="Verdana"/>
          <w:b/>
          <w:sz w:val="19"/>
          <w:szCs w:val="19"/>
        </w:rPr>
      </w:pPr>
    </w:p>
    <w:p w14:paraId="2A1ED4BA" w14:textId="77777777" w:rsidR="00AC6FCC" w:rsidRPr="00C509BA" w:rsidRDefault="00AC6FCC" w:rsidP="00AC6FCC">
      <w:pPr>
        <w:ind w:left="993" w:right="-427" w:hanging="393"/>
        <w:jc w:val="center"/>
        <w:rPr>
          <w:rFonts w:ascii="Verdana" w:hAnsi="Verdana"/>
          <w:b/>
          <w:sz w:val="19"/>
          <w:szCs w:val="19"/>
        </w:rPr>
      </w:pPr>
      <w:bookmarkStart w:id="954" w:name="_Toc505598246"/>
      <w:bookmarkStart w:id="955" w:name="_Toc505598323"/>
      <w:bookmarkStart w:id="956" w:name="_Toc505598416"/>
      <w:bookmarkStart w:id="957" w:name="_Toc507512595"/>
      <w:bookmarkStart w:id="958" w:name="_Toc507512896"/>
      <w:r w:rsidRPr="00C509BA">
        <w:rPr>
          <w:rFonts w:ascii="Verdana" w:hAnsi="Verdana"/>
          <w:b/>
          <w:sz w:val="19"/>
          <w:szCs w:val="19"/>
        </w:rPr>
        <w:t>DECLARA:</w:t>
      </w:r>
      <w:bookmarkEnd w:id="954"/>
      <w:bookmarkEnd w:id="955"/>
      <w:bookmarkEnd w:id="956"/>
      <w:bookmarkEnd w:id="957"/>
      <w:bookmarkEnd w:id="958"/>
    </w:p>
    <w:p w14:paraId="7BD3BA42" w14:textId="77777777" w:rsidR="00AC6FCC" w:rsidRPr="00C509BA" w:rsidRDefault="00AC6FCC" w:rsidP="00AC6FCC">
      <w:pPr>
        <w:tabs>
          <w:tab w:val="right" w:pos="9978"/>
        </w:tabs>
        <w:ind w:left="993" w:right="-427" w:hanging="393"/>
        <w:jc w:val="both"/>
        <w:rPr>
          <w:rFonts w:ascii="Verdana" w:hAnsi="Verdana"/>
          <w:sz w:val="19"/>
          <w:szCs w:val="19"/>
        </w:rPr>
      </w:pPr>
    </w:p>
    <w:p w14:paraId="049D7C41" w14:textId="77777777" w:rsidR="00AC6FCC" w:rsidRPr="00C509BA" w:rsidRDefault="00AC6FCC" w:rsidP="00242FC2">
      <w:pPr>
        <w:numPr>
          <w:ilvl w:val="0"/>
          <w:numId w:val="88"/>
        </w:numPr>
        <w:ind w:left="1134" w:right="-427" w:hanging="534"/>
        <w:jc w:val="both"/>
        <w:rPr>
          <w:rFonts w:ascii="Verdana" w:hAnsi="Verdana" w:cs="Arial"/>
          <w:sz w:val="19"/>
          <w:szCs w:val="19"/>
          <w:shd w:val="clear" w:color="auto" w:fill="FFFFFF"/>
        </w:rPr>
      </w:pPr>
      <w:r w:rsidRPr="00C509BA">
        <w:rPr>
          <w:rFonts w:ascii="Verdana" w:hAnsi="Verdana"/>
          <w:sz w:val="19"/>
          <w:szCs w:val="19"/>
        </w:rPr>
        <w:t xml:space="preserve">Que el convenio colectivo </w:t>
      </w:r>
      <w:r w:rsidRPr="00C509BA">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C509BA">
        <w:rPr>
          <w:rFonts w:ascii="Verdana" w:hAnsi="Verdana" w:cs="Arial"/>
          <w:sz w:val="19"/>
          <w:szCs w:val="19"/>
          <w:shd w:val="clear" w:color="auto" w:fill="FFFFFF"/>
          <w:vertAlign w:val="superscript"/>
        </w:rPr>
        <w:t>(*)</w:t>
      </w:r>
      <w:r w:rsidRPr="00C509BA">
        <w:rPr>
          <w:rFonts w:ascii="Verdana" w:hAnsi="Verdana" w:cs="Arial"/>
          <w:sz w:val="19"/>
          <w:szCs w:val="19"/>
          <w:shd w:val="clear" w:color="auto" w:fill="FFFFFF"/>
        </w:rPr>
        <w:t>: ……………………………………………………………………………………………………………………………..</w:t>
      </w:r>
      <w:r w:rsidRPr="00C509BA">
        <w:rPr>
          <w:rFonts w:ascii="Verdana" w:hAnsi="Verdana" w:cs="Arial"/>
          <w:sz w:val="19"/>
          <w:szCs w:val="19"/>
          <w:shd w:val="clear" w:color="auto" w:fill="FFFFFF"/>
          <w:vertAlign w:val="superscript"/>
        </w:rPr>
        <w:footnoteReference w:id="67"/>
      </w:r>
    </w:p>
    <w:p w14:paraId="2C4FCE23" w14:textId="77777777" w:rsidR="00AC6FCC" w:rsidRPr="00C509BA" w:rsidRDefault="00AC6FCC" w:rsidP="00AC6FCC">
      <w:pPr>
        <w:ind w:left="1134" w:right="-427" w:hanging="534"/>
        <w:jc w:val="both"/>
        <w:rPr>
          <w:rFonts w:ascii="Verdana" w:hAnsi="Verdana" w:cs="Arial"/>
          <w:sz w:val="19"/>
          <w:szCs w:val="19"/>
          <w:shd w:val="clear" w:color="auto" w:fill="FFFFFF"/>
        </w:rPr>
      </w:pPr>
    </w:p>
    <w:p w14:paraId="0CA3DAED" w14:textId="77777777" w:rsidR="00AC6FCC" w:rsidRPr="00C509BA" w:rsidRDefault="00AC6FCC" w:rsidP="00242FC2">
      <w:pPr>
        <w:numPr>
          <w:ilvl w:val="0"/>
          <w:numId w:val="88"/>
        </w:numPr>
        <w:tabs>
          <w:tab w:val="left" w:pos="1200"/>
        </w:tabs>
        <w:ind w:left="1134" w:right="-427" w:hanging="534"/>
        <w:jc w:val="both"/>
        <w:rPr>
          <w:rFonts w:ascii="Verdana" w:hAnsi="Verdana"/>
          <w:sz w:val="19"/>
          <w:szCs w:val="19"/>
        </w:rPr>
      </w:pPr>
      <w:r w:rsidRPr="00C509BA">
        <w:rPr>
          <w:rFonts w:ascii="Verdana" w:hAnsi="Verdana"/>
          <w:sz w:val="19"/>
          <w:szCs w:val="19"/>
        </w:rPr>
        <w:t xml:space="preserve">Que, </w:t>
      </w:r>
      <w:r w:rsidRPr="00C509BA">
        <w:rPr>
          <w:rFonts w:ascii="Verdana" w:hAnsi="Verdana" w:cs="Arial"/>
          <w:sz w:val="19"/>
          <w:szCs w:val="19"/>
          <w:shd w:val="clear" w:color="auto" w:fill="FFFFFF"/>
        </w:rPr>
        <w:t>en el caso de resultar adjudicataria</w:t>
      </w:r>
      <w:r w:rsidRPr="00C509BA">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5127125" w14:textId="77777777" w:rsidR="00AC6FCC" w:rsidRPr="00C509BA" w:rsidRDefault="00AC6FCC" w:rsidP="00AC6FCC">
      <w:pPr>
        <w:ind w:left="1134" w:right="-427" w:hanging="534"/>
        <w:jc w:val="both"/>
        <w:rPr>
          <w:rFonts w:ascii="Verdana" w:hAnsi="Verdana"/>
          <w:sz w:val="19"/>
          <w:szCs w:val="19"/>
        </w:rPr>
      </w:pPr>
    </w:p>
    <w:p w14:paraId="2F8B5103" w14:textId="77777777" w:rsidR="00AC6FCC" w:rsidRPr="00C509BA" w:rsidRDefault="00AC6FCC" w:rsidP="00242FC2">
      <w:pPr>
        <w:numPr>
          <w:ilvl w:val="0"/>
          <w:numId w:val="88"/>
        </w:numPr>
        <w:tabs>
          <w:tab w:val="left" w:pos="900"/>
          <w:tab w:val="left" w:pos="1200"/>
        </w:tabs>
        <w:ind w:left="1134" w:right="-427" w:hanging="534"/>
        <w:jc w:val="both"/>
        <w:rPr>
          <w:rFonts w:ascii="Verdana" w:hAnsi="Verdana"/>
          <w:sz w:val="19"/>
          <w:szCs w:val="19"/>
        </w:rPr>
      </w:pPr>
      <w:r w:rsidRPr="00C509BA">
        <w:rPr>
          <w:rFonts w:ascii="Verdana" w:hAnsi="Verdana"/>
          <w:sz w:val="19"/>
          <w:szCs w:val="19"/>
        </w:rPr>
        <w:t xml:space="preserve">Que, </w:t>
      </w:r>
      <w:r w:rsidRPr="00C509BA">
        <w:rPr>
          <w:rFonts w:ascii="Verdana" w:hAnsi="Verdana" w:cs="Arial"/>
          <w:sz w:val="19"/>
          <w:szCs w:val="19"/>
          <w:shd w:val="clear" w:color="auto" w:fill="FFFFFF"/>
        </w:rPr>
        <w:t>en el caso de resultar adjudicataria</w:t>
      </w:r>
      <w:r w:rsidRPr="00C509BA">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EAFBF41" w14:textId="77777777" w:rsidR="00AC6FCC" w:rsidRPr="00C509BA" w:rsidRDefault="00AC6FCC" w:rsidP="00AC6FCC">
      <w:pPr>
        <w:tabs>
          <w:tab w:val="left" w:pos="900"/>
        </w:tabs>
        <w:ind w:left="1134" w:right="-427" w:hanging="534"/>
        <w:jc w:val="both"/>
        <w:rPr>
          <w:rFonts w:ascii="Verdana" w:hAnsi="Verdana" w:cs="Arial"/>
          <w:sz w:val="19"/>
          <w:szCs w:val="19"/>
          <w:shd w:val="clear" w:color="auto" w:fill="FFFFFF"/>
        </w:rPr>
      </w:pPr>
    </w:p>
    <w:p w14:paraId="0748C7F4" w14:textId="77777777" w:rsidR="00AC6FCC" w:rsidRPr="00C509BA" w:rsidRDefault="00AC6FCC" w:rsidP="00242FC2">
      <w:pPr>
        <w:numPr>
          <w:ilvl w:val="0"/>
          <w:numId w:val="88"/>
        </w:numPr>
        <w:tabs>
          <w:tab w:val="left" w:pos="1200"/>
        </w:tabs>
        <w:ind w:left="1134" w:right="-427" w:hanging="534"/>
        <w:jc w:val="both"/>
        <w:rPr>
          <w:rFonts w:ascii="Verdana" w:hAnsi="Verdana"/>
          <w:sz w:val="19"/>
          <w:szCs w:val="19"/>
        </w:rPr>
      </w:pPr>
      <w:r w:rsidRPr="00C509BA">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0E2B9CFB" w14:textId="77777777" w:rsidR="00AC6FCC" w:rsidRPr="00C509BA" w:rsidRDefault="00AC6FCC" w:rsidP="00AC6FCC">
      <w:pPr>
        <w:ind w:left="1134" w:right="-427" w:hanging="534"/>
        <w:jc w:val="both"/>
        <w:rPr>
          <w:rFonts w:ascii="Verdana" w:hAnsi="Verdana" w:cs="Arial"/>
          <w:sz w:val="19"/>
          <w:szCs w:val="19"/>
          <w:shd w:val="clear" w:color="auto" w:fill="FFFFFF"/>
        </w:rPr>
      </w:pPr>
    </w:p>
    <w:p w14:paraId="3A320BA5" w14:textId="77777777" w:rsidR="00AC6FCC" w:rsidRPr="00C509BA" w:rsidRDefault="00AC6FCC" w:rsidP="00AC6FCC">
      <w:pPr>
        <w:ind w:left="1134" w:right="-427" w:hanging="534"/>
        <w:jc w:val="both"/>
        <w:rPr>
          <w:rFonts w:ascii="Verdana" w:hAnsi="Verdana" w:cs="Arial"/>
          <w:sz w:val="19"/>
          <w:szCs w:val="19"/>
        </w:rPr>
      </w:pPr>
      <w:r w:rsidRPr="00C509BA">
        <w:rPr>
          <w:rFonts w:ascii="Verdana" w:hAnsi="Verdana"/>
          <w:b/>
          <w:sz w:val="19"/>
          <w:szCs w:val="19"/>
        </w:rPr>
        <w:t>V.-</w:t>
      </w:r>
      <w:r w:rsidRPr="00C509BA">
        <w:rPr>
          <w:rFonts w:ascii="Verdana" w:hAnsi="Verdana"/>
          <w:sz w:val="19"/>
          <w:szCs w:val="19"/>
        </w:rPr>
        <w:t xml:space="preserve"> </w:t>
      </w:r>
      <w:r w:rsidRPr="00C509BA">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2CF59734" w14:textId="77777777" w:rsidR="00AC6FCC" w:rsidRPr="00C509BA" w:rsidRDefault="00AC6FCC" w:rsidP="00AC6FCC">
      <w:pPr>
        <w:ind w:left="600" w:right="-427"/>
        <w:rPr>
          <w:rFonts w:ascii="Verdana" w:hAnsi="Verdana" w:cs="Tahoma"/>
          <w:sz w:val="19"/>
          <w:szCs w:val="19"/>
          <w:lang w:val="es-ES_tradnl"/>
        </w:rPr>
      </w:pPr>
    </w:p>
    <w:p w14:paraId="64B66CB2" w14:textId="77777777" w:rsidR="00AC6FCC" w:rsidRPr="00C509BA" w:rsidRDefault="00AC6FCC" w:rsidP="00AC6FCC">
      <w:pPr>
        <w:ind w:left="567" w:right="-427"/>
        <w:rPr>
          <w:rFonts w:ascii="Verdana" w:hAnsi="Verdana" w:cs="Tahoma"/>
          <w:sz w:val="19"/>
          <w:szCs w:val="19"/>
        </w:rPr>
      </w:pPr>
      <w:bookmarkStart w:id="959" w:name="_Toc505598247"/>
      <w:bookmarkStart w:id="960" w:name="_Toc505598324"/>
      <w:bookmarkStart w:id="961" w:name="_Toc505598417"/>
      <w:bookmarkStart w:id="962" w:name="_Toc507512596"/>
      <w:bookmarkStart w:id="963" w:name="_Toc507512897"/>
      <w:r w:rsidRPr="00C509BA">
        <w:rPr>
          <w:rFonts w:ascii="Verdana" w:hAnsi="Verdana" w:cs="Tahoma"/>
          <w:sz w:val="19"/>
          <w:szCs w:val="19"/>
        </w:rPr>
        <w:t>En............................., a..... de....................de 20....</w:t>
      </w:r>
      <w:bookmarkEnd w:id="959"/>
      <w:bookmarkEnd w:id="960"/>
      <w:bookmarkEnd w:id="961"/>
      <w:bookmarkEnd w:id="962"/>
      <w:bookmarkEnd w:id="963"/>
    </w:p>
    <w:p w14:paraId="4574DB74" w14:textId="77777777" w:rsidR="00AC6FCC" w:rsidRPr="00C509BA" w:rsidRDefault="00AC6FCC" w:rsidP="00AC6FCC">
      <w:pPr>
        <w:ind w:left="567" w:right="-427"/>
        <w:rPr>
          <w:rFonts w:ascii="Verdana" w:hAnsi="Verdana" w:cs="Tahoma"/>
          <w:sz w:val="19"/>
          <w:szCs w:val="19"/>
        </w:rPr>
      </w:pPr>
    </w:p>
    <w:p w14:paraId="2F13D579" w14:textId="77777777" w:rsidR="00AC6FCC" w:rsidRPr="00C509BA" w:rsidRDefault="00AC6FCC" w:rsidP="00AC6FCC">
      <w:pPr>
        <w:ind w:left="567" w:right="-427"/>
        <w:rPr>
          <w:rFonts w:ascii="Verdana" w:hAnsi="Verdana" w:cs="Tahoma"/>
          <w:sz w:val="19"/>
          <w:szCs w:val="19"/>
        </w:rPr>
      </w:pPr>
    </w:p>
    <w:p w14:paraId="26F13EC0" w14:textId="77777777" w:rsidR="00AC6FCC" w:rsidRPr="00C509BA" w:rsidRDefault="00AC6FCC" w:rsidP="00AC6FCC">
      <w:pPr>
        <w:ind w:left="567" w:right="-427"/>
        <w:rPr>
          <w:rFonts w:ascii="Verdana" w:hAnsi="Verdana" w:cs="Tahoma"/>
          <w:sz w:val="19"/>
          <w:szCs w:val="19"/>
        </w:rPr>
      </w:pPr>
      <w:r w:rsidRPr="00C509BA">
        <w:rPr>
          <w:rFonts w:ascii="Verdana" w:hAnsi="Verdana" w:cs="Tahoma"/>
          <w:sz w:val="19"/>
          <w:szCs w:val="19"/>
        </w:rPr>
        <w:t>Firmado:</w:t>
      </w:r>
    </w:p>
    <w:p w14:paraId="100123A5" w14:textId="77777777" w:rsidR="00AC6FCC" w:rsidRPr="00C509BA" w:rsidRDefault="00AC6FCC" w:rsidP="00AC6FCC">
      <w:pPr>
        <w:ind w:left="600" w:right="-427"/>
        <w:rPr>
          <w:rFonts w:ascii="Verdana" w:hAnsi="Verdana" w:cs="Tahoma"/>
          <w:sz w:val="20"/>
          <w:szCs w:val="20"/>
        </w:rPr>
      </w:pPr>
    </w:p>
    <w:p w14:paraId="0AFDCA47" w14:textId="77777777" w:rsidR="00AC6FCC" w:rsidRPr="00C509BA" w:rsidRDefault="00AC6FCC" w:rsidP="00AC6FCC">
      <w:pPr>
        <w:tabs>
          <w:tab w:val="left" w:pos="-300"/>
        </w:tabs>
        <w:spacing w:line="260" w:lineRule="atLeast"/>
        <w:ind w:right="-427"/>
        <w:jc w:val="both"/>
        <w:rPr>
          <w:rFonts w:ascii="Verdana" w:hAnsi="Verdana"/>
          <w:sz w:val="18"/>
          <w:szCs w:val="18"/>
        </w:rPr>
      </w:pPr>
      <w:r w:rsidRPr="00C509BA">
        <w:rPr>
          <w:rFonts w:ascii="Verdana" w:hAnsi="Verdana" w:cs="Arial"/>
          <w:sz w:val="19"/>
          <w:szCs w:val="19"/>
          <w:shd w:val="clear" w:color="auto" w:fill="FFFFFF"/>
          <w:vertAlign w:val="superscript"/>
        </w:rPr>
        <w:t>(*)</w:t>
      </w:r>
      <w:r w:rsidRPr="00C509BA">
        <w:rPr>
          <w:rFonts w:ascii="Verdana" w:hAnsi="Verdana"/>
          <w:sz w:val="18"/>
          <w:szCs w:val="18"/>
        </w:rPr>
        <w:t>Sin perjuicio de lo dispuesto en la normativa laboral que sea de aplicación en los supuestos en los que haya obligación de subrogar.</w:t>
      </w:r>
    </w:p>
    <w:p w14:paraId="4545CA47" w14:textId="77777777" w:rsidR="00AC6FCC" w:rsidRPr="00C509BA" w:rsidRDefault="00AC6FCC" w:rsidP="00AC6FCC">
      <w:pPr>
        <w:tabs>
          <w:tab w:val="left" w:pos="-300"/>
        </w:tabs>
        <w:spacing w:line="260" w:lineRule="atLeast"/>
        <w:ind w:left="600" w:right="-427"/>
        <w:jc w:val="both"/>
        <w:rPr>
          <w:rFonts w:ascii="Verdana" w:hAnsi="Verdana"/>
          <w:sz w:val="18"/>
          <w:szCs w:val="18"/>
        </w:rPr>
      </w:pPr>
    </w:p>
    <w:p w14:paraId="216DE062" w14:textId="77777777" w:rsidR="00AC6FCC" w:rsidRPr="00C509BA" w:rsidRDefault="00AC6FCC" w:rsidP="00AC6FCC">
      <w:pPr>
        <w:shd w:val="clear" w:color="auto" w:fill="FFFFFF"/>
        <w:ind w:right="-427"/>
        <w:jc w:val="both"/>
        <w:rPr>
          <w:rFonts w:ascii="Verdana" w:hAnsi="Verdana"/>
          <w:b/>
          <w:sz w:val="14"/>
          <w:szCs w:val="14"/>
        </w:rPr>
      </w:pPr>
      <w:r w:rsidRPr="00C509BA">
        <w:rPr>
          <w:rFonts w:ascii="Verdana" w:hAnsi="Verdana"/>
          <w:b/>
          <w:sz w:val="14"/>
          <w:szCs w:val="14"/>
        </w:rPr>
        <w:t>Información básica sobre protección de datos personales.</w:t>
      </w:r>
    </w:p>
    <w:p w14:paraId="0F45DA3C" w14:textId="77777777" w:rsidR="00AC6FCC" w:rsidRPr="00C509BA" w:rsidRDefault="00AC6FCC" w:rsidP="00AC6FCC">
      <w:pPr>
        <w:shd w:val="clear" w:color="auto" w:fill="FFFFFF"/>
        <w:ind w:right="-427"/>
        <w:jc w:val="both"/>
        <w:rPr>
          <w:rFonts w:ascii="Verdana" w:hAnsi="Verdana"/>
          <w:sz w:val="14"/>
          <w:szCs w:val="14"/>
        </w:rPr>
      </w:pPr>
      <w:r w:rsidRPr="00C509B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509BA">
        <w:rPr>
          <w:rFonts w:ascii="Verdana" w:hAnsi="Verdana"/>
          <w:b/>
          <w:sz w:val="14"/>
          <w:szCs w:val="14"/>
        </w:rPr>
        <w:t>Gestión de la contratación</w:t>
      </w:r>
      <w:r w:rsidRPr="00C509BA">
        <w:rPr>
          <w:rFonts w:ascii="Verdana" w:hAnsi="Verdana"/>
          <w:sz w:val="14"/>
          <w:szCs w:val="14"/>
        </w:rPr>
        <w:t>»:</w:t>
      </w:r>
    </w:p>
    <w:p w14:paraId="05D1DFFB" w14:textId="77777777" w:rsidR="00AC6FCC" w:rsidRPr="00C509BA" w:rsidRDefault="00AC6FCC" w:rsidP="00AC6FCC">
      <w:pPr>
        <w:shd w:val="clear" w:color="auto" w:fill="FFFFFF"/>
        <w:ind w:left="142" w:right="-427"/>
        <w:jc w:val="both"/>
        <w:rPr>
          <w:rFonts w:ascii="Verdana" w:hAnsi="Verdana"/>
          <w:sz w:val="14"/>
          <w:szCs w:val="14"/>
        </w:rPr>
      </w:pPr>
    </w:p>
    <w:p w14:paraId="5F8A4BCA" w14:textId="77777777" w:rsidR="00AC6FCC" w:rsidRPr="00C509BA" w:rsidRDefault="00AC6FCC" w:rsidP="00242FC2">
      <w:pPr>
        <w:numPr>
          <w:ilvl w:val="0"/>
          <w:numId w:val="124"/>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Responsable: </w:t>
      </w:r>
      <w:r w:rsidRPr="00C509BA">
        <w:rPr>
          <w:rFonts w:ascii="Verdana" w:hAnsi="Verdana"/>
          <w:sz w:val="14"/>
          <w:szCs w:val="14"/>
        </w:rPr>
        <w:t>órgano de contratación correspondiente.</w:t>
      </w:r>
    </w:p>
    <w:p w14:paraId="578A79A5" w14:textId="77777777" w:rsidR="00AC6FCC" w:rsidRPr="00C509BA" w:rsidRDefault="00AC6FCC" w:rsidP="00242FC2">
      <w:pPr>
        <w:numPr>
          <w:ilvl w:val="0"/>
          <w:numId w:val="124"/>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Finalidad:</w:t>
      </w:r>
      <w:r w:rsidRPr="00C509B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69930B" w14:textId="77777777" w:rsidR="00AC6FCC" w:rsidRPr="00C509BA" w:rsidRDefault="00AC6FCC" w:rsidP="00242FC2">
      <w:pPr>
        <w:numPr>
          <w:ilvl w:val="0"/>
          <w:numId w:val="124"/>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Legitimación:</w:t>
      </w:r>
      <w:r w:rsidRPr="00C509B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3B009C" w14:textId="77777777" w:rsidR="00AC6FCC" w:rsidRPr="00C509BA" w:rsidRDefault="00AC6FCC" w:rsidP="00242FC2">
      <w:pPr>
        <w:numPr>
          <w:ilvl w:val="0"/>
          <w:numId w:val="124"/>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Destinatarias: </w:t>
      </w:r>
      <w:r w:rsidRPr="00C509BA">
        <w:rPr>
          <w:rFonts w:ascii="Verdana" w:hAnsi="Verdana"/>
          <w:sz w:val="14"/>
          <w:szCs w:val="14"/>
        </w:rPr>
        <w:t>Los datos personales podrán ser facilitados a quien ostente un interés legítimo y a la Hacienda General del País Vasco.</w:t>
      </w:r>
    </w:p>
    <w:p w14:paraId="31934501" w14:textId="77777777" w:rsidR="00AC6FCC" w:rsidRPr="00C509BA" w:rsidRDefault="00AC6FCC" w:rsidP="00242FC2">
      <w:pPr>
        <w:numPr>
          <w:ilvl w:val="0"/>
          <w:numId w:val="124"/>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Derechos: </w:t>
      </w:r>
      <w:r w:rsidRPr="00C509BA">
        <w:rPr>
          <w:rFonts w:ascii="Verdana" w:hAnsi="Verdana"/>
          <w:sz w:val="14"/>
          <w:szCs w:val="14"/>
        </w:rPr>
        <w:t>Ud. tiene el derecho de acceso, rectificación y supresión de sus datos, así como de limitación u oposición a su tratamiento.</w:t>
      </w:r>
    </w:p>
    <w:p w14:paraId="79CAF327" w14:textId="77777777" w:rsidR="00AC6FCC" w:rsidRPr="00C509BA" w:rsidRDefault="00AC6FCC" w:rsidP="00AC6FCC">
      <w:pPr>
        <w:shd w:val="clear" w:color="auto" w:fill="FFFFFF"/>
        <w:ind w:right="-427"/>
        <w:contextualSpacing/>
        <w:jc w:val="both"/>
        <w:rPr>
          <w:rFonts w:ascii="Verdana" w:hAnsi="Verdana"/>
          <w:sz w:val="14"/>
          <w:szCs w:val="14"/>
        </w:rPr>
      </w:pPr>
    </w:p>
    <w:p w14:paraId="79DF1D6B" w14:textId="77777777" w:rsidR="00AC6FCC" w:rsidRPr="00C509BA" w:rsidRDefault="00AC6FCC" w:rsidP="00906033">
      <w:pPr>
        <w:shd w:val="clear" w:color="auto" w:fill="FFFFFF"/>
        <w:tabs>
          <w:tab w:val="left" w:pos="142"/>
        </w:tabs>
        <w:ind w:right="-427"/>
        <w:jc w:val="both"/>
        <w:rPr>
          <w:rFonts w:ascii="Verdana" w:hAnsi="Verdana"/>
          <w:b/>
          <w:sz w:val="16"/>
          <w:szCs w:val="16"/>
          <w:lang w:val="es-ES_tradnl" w:eastAsia="en-US"/>
        </w:rPr>
      </w:pPr>
      <w:r w:rsidRPr="00C509BA">
        <w:rPr>
          <w:rFonts w:ascii="Verdana" w:hAnsi="Verdana"/>
          <w:b/>
          <w:sz w:val="16"/>
          <w:szCs w:val="16"/>
        </w:rPr>
        <w:t>INFORMACIÓN COMPLETA EN EL ANEXO VII.1 «INFORMACIÓN ADICIONAL SOBRE PROTECCIÓN DE DATOS PERSONALES»</w:t>
      </w:r>
    </w:p>
    <w:p w14:paraId="7F78949E" w14:textId="77777777" w:rsidR="00AC6FCC" w:rsidRPr="00C509BA" w:rsidRDefault="00AC6FCC" w:rsidP="00AC6FCC">
      <w:pPr>
        <w:rPr>
          <w:rFonts w:ascii="Verdana" w:eastAsia="Arial Unicode MS" w:hAnsi="Verdana"/>
          <w:b/>
          <w:sz w:val="20"/>
          <w:szCs w:val="20"/>
        </w:rPr>
        <w:sectPr w:rsidR="00AC6FCC" w:rsidRPr="00C509BA" w:rsidSect="00A12B05">
          <w:footnotePr>
            <w:numRestart w:val="eachSect"/>
          </w:footnotePr>
          <w:pgSz w:w="11906" w:h="16838"/>
          <w:pgMar w:top="567" w:right="1276" w:bottom="992" w:left="1134" w:header="284" w:footer="482" w:gutter="0"/>
          <w:cols w:space="720"/>
          <w:docGrid w:linePitch="326"/>
        </w:sectPr>
      </w:pPr>
    </w:p>
    <w:p w14:paraId="4FEA7040" w14:textId="77777777" w:rsidR="00AC6FCC" w:rsidRPr="00C509BA" w:rsidRDefault="0065202F" w:rsidP="0094604D">
      <w:pPr>
        <w:pStyle w:val="Ttulo3"/>
        <w:ind w:left="1701" w:hanging="1701"/>
      </w:pPr>
      <w:bookmarkStart w:id="964" w:name="AnexoII6"/>
      <w:bookmarkStart w:id="965" w:name="_Toc33530871"/>
      <w:bookmarkStart w:id="966" w:name="_Toc38387842"/>
      <w:bookmarkStart w:id="967" w:name="_Toc39127509"/>
      <w:bookmarkStart w:id="968" w:name="_Toc40872933"/>
      <w:bookmarkStart w:id="969" w:name="_Toc48118081"/>
      <w:bookmarkStart w:id="970" w:name="_Toc128120200"/>
      <w:r w:rsidRPr="00C509BA">
        <w:rPr>
          <w:lang w:val="es-ES_tradnl"/>
        </w:rPr>
        <w:lastRenderedPageBreak/>
        <w:t>ANEXO II.</w:t>
      </w:r>
      <w:r w:rsidR="00AC6FCC" w:rsidRPr="00C509BA">
        <w:rPr>
          <w:lang w:val="es-ES_tradnl"/>
        </w:rPr>
        <w:t>6.</w:t>
      </w:r>
      <w:r w:rsidR="00AC6FCC" w:rsidRPr="00C509BA">
        <w:rPr>
          <w:rFonts w:eastAsia="Arial Unicode MS"/>
        </w:rPr>
        <w:t>-</w:t>
      </w:r>
      <w:r w:rsidR="00AC6FCC" w:rsidRPr="00C509BA">
        <w:rPr>
          <w:rFonts w:eastAsia="Arial Unicode MS"/>
        </w:rPr>
        <w:tab/>
      </w:r>
      <w:bookmarkEnd w:id="964"/>
      <w:r w:rsidR="00AC6FCC" w:rsidRPr="00C509BA">
        <w:t>EMPRESAS PERTENECIENTES A UN MISMO GRUPO EMPRESARIAL</w:t>
      </w:r>
      <w:r w:rsidR="00AC6FCC" w:rsidRPr="00C509BA">
        <w:rPr>
          <w:vertAlign w:val="superscript"/>
        </w:rPr>
        <w:footnoteReference w:id="68"/>
      </w:r>
      <w:r w:rsidR="00AC6FCC" w:rsidRPr="00C509BA">
        <w:t>-</w:t>
      </w:r>
      <w:r w:rsidR="00AC6FCC" w:rsidRPr="00C509BA">
        <w:rPr>
          <w:vertAlign w:val="superscript"/>
        </w:rPr>
        <w:footnoteReference w:id="69"/>
      </w:r>
      <w:bookmarkEnd w:id="965"/>
      <w:bookmarkEnd w:id="966"/>
      <w:bookmarkEnd w:id="967"/>
      <w:bookmarkEnd w:id="968"/>
      <w:bookmarkEnd w:id="969"/>
      <w:bookmarkEnd w:id="970"/>
    </w:p>
    <w:p w14:paraId="1B5889DA" w14:textId="77777777" w:rsidR="00AC6FCC" w:rsidRPr="00C509BA" w:rsidRDefault="00AC6FCC" w:rsidP="00AC6FCC">
      <w:pPr>
        <w:tabs>
          <w:tab w:val="left" w:pos="9436"/>
        </w:tabs>
        <w:ind w:left="600" w:right="-425"/>
        <w:jc w:val="center"/>
        <w:rPr>
          <w:rFonts w:ascii="Verdana" w:eastAsia="Arial Unicode MS" w:hAnsi="Verdana" w:cs="Tahoma"/>
          <w:b/>
          <w:sz w:val="19"/>
          <w:szCs w:val="19"/>
          <w:lang w:val="es-ES_tradnl"/>
        </w:rPr>
      </w:pPr>
    </w:p>
    <w:p w14:paraId="2EAD2EFD" w14:textId="77777777" w:rsidR="00AC6FCC" w:rsidRPr="00C509BA" w:rsidRDefault="00AC6FCC" w:rsidP="00AC6FCC">
      <w:pPr>
        <w:tabs>
          <w:tab w:val="left" w:pos="9436"/>
        </w:tabs>
        <w:ind w:left="600" w:right="-425"/>
        <w:jc w:val="center"/>
        <w:rPr>
          <w:rFonts w:ascii="Verdana" w:eastAsia="Arial Unicode MS" w:hAnsi="Verdana" w:cs="Tahoma"/>
          <w:b/>
          <w:sz w:val="19"/>
          <w:szCs w:val="19"/>
        </w:rPr>
      </w:pPr>
    </w:p>
    <w:p w14:paraId="44F05BA1" w14:textId="77777777" w:rsidR="00AC6FCC" w:rsidRPr="00C509BA" w:rsidRDefault="00AC6FCC" w:rsidP="00AC6FCC">
      <w:pPr>
        <w:widowControl w:val="0"/>
        <w:tabs>
          <w:tab w:val="center" w:pos="4252"/>
          <w:tab w:val="right" w:pos="8504"/>
        </w:tabs>
        <w:ind w:right="-425"/>
        <w:jc w:val="both"/>
        <w:rPr>
          <w:rFonts w:ascii="Verdana" w:hAnsi="Verdana" w:cs="Tahoma"/>
          <w:sz w:val="19"/>
          <w:szCs w:val="19"/>
        </w:rPr>
      </w:pPr>
      <w:r w:rsidRPr="00C509BA">
        <w:rPr>
          <w:rFonts w:ascii="Verdana" w:hAnsi="Verdana" w:cs="Tahoma"/>
          <w:sz w:val="19"/>
          <w:szCs w:val="19"/>
        </w:rPr>
        <w:t>D./Dña.…………………………………………………, en nombre propio o en representación de (</w:t>
      </w:r>
      <w:r w:rsidRPr="00C509BA">
        <w:rPr>
          <w:rFonts w:ascii="Verdana" w:hAnsi="Verdana" w:cs="Tahoma"/>
          <w:color w:val="0000FF"/>
          <w:sz w:val="19"/>
          <w:szCs w:val="19"/>
        </w:rPr>
        <w:t>operadora económica</w:t>
      </w:r>
      <w:r w:rsidRPr="00C509BA">
        <w:rPr>
          <w:rFonts w:ascii="Verdana" w:hAnsi="Verdana" w:cs="Tahoma"/>
          <w:sz w:val="19"/>
          <w:szCs w:val="19"/>
        </w:rPr>
        <w:t>) ……………………………………………, con NIF………………………(</w:t>
      </w:r>
      <w:r w:rsidRPr="00C509BA">
        <w:rPr>
          <w:rFonts w:ascii="Verdana" w:hAnsi="Verdana" w:cs="Tahoma"/>
          <w:color w:val="0000FF"/>
          <w:sz w:val="19"/>
          <w:szCs w:val="19"/>
        </w:rPr>
        <w:t>de la operadora económica</w:t>
      </w:r>
      <w:r w:rsidRPr="00C509BA">
        <w:rPr>
          <w:rFonts w:ascii="Verdana" w:hAnsi="Verdana" w:cs="Tahoma"/>
          <w:sz w:val="19"/>
          <w:szCs w:val="19"/>
        </w:rPr>
        <w:t>); en relación con el expediente nº</w:t>
      </w:r>
      <w:r w:rsidRPr="00C509BA">
        <w:rPr>
          <w:rFonts w:ascii="Verdana" w:hAnsi="Verdana" w:cs="Tahoma"/>
          <w:b/>
          <w:sz w:val="19"/>
          <w:szCs w:val="19"/>
        </w:rPr>
        <w:t xml:space="preserve"> </w:t>
      </w:r>
      <w:r w:rsidRPr="00C509BA">
        <w:rPr>
          <w:rFonts w:ascii="Verdana" w:hAnsi="Verdana" w:cs="Tahoma"/>
          <w:sz w:val="19"/>
          <w:szCs w:val="19"/>
        </w:rPr>
        <w:t>……………………</w:t>
      </w:r>
    </w:p>
    <w:p w14:paraId="53F80069" w14:textId="77777777" w:rsidR="00AC6FCC" w:rsidRPr="00C509BA" w:rsidRDefault="00AC6FCC" w:rsidP="00AC6FCC">
      <w:pPr>
        <w:ind w:right="-425"/>
        <w:jc w:val="center"/>
        <w:rPr>
          <w:rFonts w:ascii="Verdana" w:hAnsi="Verdana"/>
          <w:b/>
          <w:sz w:val="19"/>
          <w:szCs w:val="19"/>
        </w:rPr>
      </w:pPr>
      <w:bookmarkStart w:id="971" w:name="_Toc505598248"/>
      <w:bookmarkStart w:id="972" w:name="_Toc505598325"/>
      <w:bookmarkStart w:id="973" w:name="_Toc505598418"/>
      <w:bookmarkStart w:id="974" w:name="_Toc507512597"/>
      <w:bookmarkStart w:id="975" w:name="_Toc507512898"/>
    </w:p>
    <w:p w14:paraId="6C349C93" w14:textId="77777777" w:rsidR="00AC6FCC" w:rsidRPr="00C509BA" w:rsidRDefault="00AC6FCC" w:rsidP="00AC6FCC">
      <w:pPr>
        <w:ind w:right="-425"/>
        <w:jc w:val="center"/>
        <w:rPr>
          <w:rFonts w:ascii="Verdana" w:hAnsi="Verdana"/>
          <w:b/>
          <w:sz w:val="19"/>
          <w:szCs w:val="19"/>
        </w:rPr>
      </w:pPr>
      <w:r w:rsidRPr="00C509BA">
        <w:rPr>
          <w:rFonts w:ascii="Verdana" w:hAnsi="Verdana"/>
          <w:b/>
          <w:sz w:val="19"/>
          <w:szCs w:val="19"/>
        </w:rPr>
        <w:t>DECLARA:</w:t>
      </w:r>
      <w:bookmarkEnd w:id="971"/>
      <w:bookmarkEnd w:id="972"/>
      <w:bookmarkEnd w:id="973"/>
      <w:bookmarkEnd w:id="974"/>
      <w:bookmarkEnd w:id="975"/>
    </w:p>
    <w:p w14:paraId="3967AAD7" w14:textId="77777777" w:rsidR="00AC6FCC" w:rsidRPr="00C509BA" w:rsidRDefault="00AC6FCC" w:rsidP="00AC6FCC">
      <w:pPr>
        <w:ind w:left="600" w:right="-425" w:hanging="400"/>
        <w:contextualSpacing/>
        <w:jc w:val="center"/>
        <w:rPr>
          <w:rFonts w:ascii="Verdana" w:hAnsi="Verdana"/>
          <w:b/>
          <w:sz w:val="19"/>
          <w:szCs w:val="19"/>
        </w:rPr>
      </w:pPr>
    </w:p>
    <w:p w14:paraId="5911C243" w14:textId="77777777" w:rsidR="00AC6FCC" w:rsidRPr="00C509BA" w:rsidRDefault="00AC6FCC" w:rsidP="00AC6FCC">
      <w:pPr>
        <w:ind w:right="-425"/>
        <w:contextualSpacing/>
        <w:jc w:val="both"/>
        <w:rPr>
          <w:rFonts w:ascii="Verdana" w:hAnsi="Verdana" w:cs="Tahoma"/>
          <w:sz w:val="19"/>
          <w:szCs w:val="19"/>
        </w:rPr>
      </w:pPr>
      <w:r w:rsidRPr="00C509BA">
        <w:rPr>
          <w:rFonts w:ascii="Verdana" w:hAnsi="Verdana" w:cs="Tahoma"/>
          <w:sz w:val="19"/>
          <w:szCs w:val="19"/>
        </w:rPr>
        <w:t xml:space="preserve">Que de conformidad con el artículo 42.1 del Código de Comercio, la empresa que represento forma parte de un grupo empresarial </w:t>
      </w:r>
      <w:r w:rsidRPr="00C509BA">
        <w:rPr>
          <w:rFonts w:ascii="Verdana" w:hAnsi="Verdana"/>
          <w:sz w:val="19"/>
          <w:szCs w:val="19"/>
        </w:rPr>
        <w:t>(</w:t>
      </w:r>
      <w:r w:rsidRPr="00C509BA">
        <w:rPr>
          <w:rFonts w:ascii="Verdana" w:hAnsi="Verdana"/>
          <w:i/>
          <w:sz w:val="19"/>
          <w:szCs w:val="19"/>
        </w:rPr>
        <w:t>si/no</w:t>
      </w:r>
      <w:r w:rsidRPr="00C509BA">
        <w:rPr>
          <w:rFonts w:ascii="Verdana" w:hAnsi="Verdana"/>
          <w:sz w:val="19"/>
          <w:szCs w:val="19"/>
        </w:rPr>
        <w:t xml:space="preserve">): ………. </w:t>
      </w:r>
      <w:r w:rsidRPr="00C509BA">
        <w:rPr>
          <w:rFonts w:ascii="Verdana" w:hAnsi="Verdana" w:cs="Tahoma"/>
          <w:sz w:val="19"/>
          <w:szCs w:val="19"/>
        </w:rPr>
        <w:t xml:space="preserve">Y que </w:t>
      </w:r>
      <w:r w:rsidRPr="00C509BA">
        <w:rPr>
          <w:rFonts w:ascii="Verdana" w:hAnsi="Verdana" w:cs="Tahoma"/>
          <w:b/>
          <w:sz w:val="19"/>
          <w:szCs w:val="19"/>
        </w:rPr>
        <w:t>la/s empresa/s que concurre/n a la presente licitación es/son la/s siguientes/s</w:t>
      </w:r>
      <w:r w:rsidRPr="00C509BA">
        <w:rPr>
          <w:rFonts w:ascii="Verdana" w:hAnsi="Verdana" w:cs="Tahoma"/>
          <w:sz w:val="19"/>
          <w:szCs w:val="19"/>
        </w:rPr>
        <w:t>:</w:t>
      </w:r>
    </w:p>
    <w:p w14:paraId="19565B1C" w14:textId="77777777" w:rsidR="00AC6FCC" w:rsidRPr="00C509BA" w:rsidRDefault="00AC6FCC" w:rsidP="00AC6FCC">
      <w:pPr>
        <w:ind w:left="600" w:right="-425"/>
        <w:contextualSpacing/>
        <w:jc w:val="both"/>
        <w:rPr>
          <w:rFonts w:ascii="Verdana" w:hAnsi="Verdana" w:cs="Tahoma"/>
          <w:b/>
          <w:sz w:val="19"/>
          <w:szCs w:val="19"/>
        </w:rPr>
      </w:pPr>
    </w:p>
    <w:p w14:paraId="20F201B0" w14:textId="77777777" w:rsidR="00AC6FCC" w:rsidRPr="00C509BA"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C509BA" w14:paraId="2CB93633" w14:textId="77777777" w:rsidTr="00AC6FCC">
        <w:trPr>
          <w:trHeight w:val="259"/>
          <w:jc w:val="right"/>
        </w:trPr>
        <w:tc>
          <w:tcPr>
            <w:tcW w:w="5665" w:type="dxa"/>
            <w:shd w:val="clear" w:color="auto" w:fill="auto"/>
          </w:tcPr>
          <w:p w14:paraId="7F377F78" w14:textId="77777777" w:rsidR="00AC6FCC" w:rsidRPr="00C509BA" w:rsidRDefault="00AC6FCC" w:rsidP="00AC6FCC">
            <w:pPr>
              <w:ind w:left="-150" w:right="-425"/>
              <w:contextualSpacing/>
              <w:jc w:val="center"/>
              <w:rPr>
                <w:rFonts w:ascii="Verdana" w:hAnsi="Verdana" w:cs="Tahoma"/>
                <w:sz w:val="19"/>
                <w:szCs w:val="19"/>
              </w:rPr>
            </w:pPr>
            <w:r w:rsidRPr="00C509BA">
              <w:rPr>
                <w:rFonts w:ascii="Verdana" w:hAnsi="Verdana" w:cs="Tahoma"/>
                <w:sz w:val="19"/>
                <w:szCs w:val="19"/>
              </w:rPr>
              <w:t>Denominación social</w:t>
            </w:r>
          </w:p>
        </w:tc>
        <w:tc>
          <w:tcPr>
            <w:tcW w:w="3473" w:type="dxa"/>
            <w:shd w:val="clear" w:color="auto" w:fill="auto"/>
          </w:tcPr>
          <w:p w14:paraId="0F222A30" w14:textId="77777777" w:rsidR="00AC6FCC" w:rsidRPr="00C509BA" w:rsidRDefault="00AC6FCC" w:rsidP="00AC6FCC">
            <w:pPr>
              <w:ind w:right="-425"/>
              <w:contextualSpacing/>
              <w:jc w:val="center"/>
              <w:rPr>
                <w:rFonts w:ascii="Verdana" w:hAnsi="Verdana" w:cs="Tahoma"/>
                <w:sz w:val="19"/>
                <w:szCs w:val="19"/>
              </w:rPr>
            </w:pPr>
            <w:r w:rsidRPr="00C509BA">
              <w:rPr>
                <w:rFonts w:ascii="Verdana" w:hAnsi="Verdana" w:cs="Tahoma"/>
                <w:sz w:val="19"/>
                <w:szCs w:val="19"/>
              </w:rPr>
              <w:t>NIF</w:t>
            </w:r>
          </w:p>
        </w:tc>
      </w:tr>
      <w:tr w:rsidR="00AC6FCC" w:rsidRPr="00C509BA" w14:paraId="07DFB78A" w14:textId="77777777" w:rsidTr="00AC6FCC">
        <w:trPr>
          <w:trHeight w:val="454"/>
          <w:jc w:val="right"/>
        </w:trPr>
        <w:tc>
          <w:tcPr>
            <w:tcW w:w="5665" w:type="dxa"/>
            <w:shd w:val="clear" w:color="auto" w:fill="auto"/>
          </w:tcPr>
          <w:p w14:paraId="5861164C" w14:textId="77777777" w:rsidR="00AC6FCC" w:rsidRPr="00C509BA" w:rsidRDefault="00AC6FCC" w:rsidP="00AC6FCC">
            <w:pPr>
              <w:ind w:left="306" w:right="-425"/>
              <w:contextualSpacing/>
              <w:jc w:val="both"/>
              <w:rPr>
                <w:rFonts w:ascii="Verdana" w:hAnsi="Verdana" w:cs="Tahoma"/>
                <w:sz w:val="19"/>
                <w:szCs w:val="19"/>
              </w:rPr>
            </w:pPr>
          </w:p>
        </w:tc>
        <w:tc>
          <w:tcPr>
            <w:tcW w:w="3473" w:type="dxa"/>
            <w:shd w:val="clear" w:color="auto" w:fill="auto"/>
          </w:tcPr>
          <w:p w14:paraId="1FA13E4C" w14:textId="77777777" w:rsidR="00AC6FCC" w:rsidRPr="00C509BA" w:rsidRDefault="00AC6FCC" w:rsidP="00AC6FCC">
            <w:pPr>
              <w:ind w:left="600" w:right="-425"/>
              <w:contextualSpacing/>
              <w:jc w:val="both"/>
              <w:rPr>
                <w:rFonts w:ascii="Verdana" w:hAnsi="Verdana" w:cs="Tahoma"/>
                <w:sz w:val="19"/>
                <w:szCs w:val="19"/>
              </w:rPr>
            </w:pPr>
          </w:p>
        </w:tc>
      </w:tr>
      <w:tr w:rsidR="00AC6FCC" w:rsidRPr="00C509BA" w14:paraId="3DA1149B" w14:textId="77777777" w:rsidTr="00AC6FCC">
        <w:trPr>
          <w:trHeight w:val="454"/>
          <w:jc w:val="right"/>
        </w:trPr>
        <w:tc>
          <w:tcPr>
            <w:tcW w:w="5665" w:type="dxa"/>
            <w:shd w:val="clear" w:color="auto" w:fill="auto"/>
          </w:tcPr>
          <w:p w14:paraId="2C90D903" w14:textId="77777777" w:rsidR="00AC6FCC" w:rsidRPr="00C509BA" w:rsidRDefault="00AC6FCC" w:rsidP="00AC6FCC">
            <w:pPr>
              <w:ind w:left="600" w:right="-425"/>
              <w:contextualSpacing/>
              <w:jc w:val="both"/>
              <w:rPr>
                <w:rFonts w:ascii="Verdana" w:hAnsi="Verdana" w:cs="Tahoma"/>
                <w:sz w:val="19"/>
                <w:szCs w:val="19"/>
              </w:rPr>
            </w:pPr>
          </w:p>
        </w:tc>
        <w:tc>
          <w:tcPr>
            <w:tcW w:w="3473" w:type="dxa"/>
            <w:shd w:val="clear" w:color="auto" w:fill="auto"/>
          </w:tcPr>
          <w:p w14:paraId="4BE2248D" w14:textId="77777777" w:rsidR="00AC6FCC" w:rsidRPr="00C509BA" w:rsidRDefault="00AC6FCC" w:rsidP="00AC6FCC">
            <w:pPr>
              <w:ind w:left="600" w:right="-425"/>
              <w:contextualSpacing/>
              <w:jc w:val="both"/>
              <w:rPr>
                <w:rFonts w:ascii="Verdana" w:hAnsi="Verdana" w:cs="Tahoma"/>
                <w:sz w:val="19"/>
                <w:szCs w:val="19"/>
              </w:rPr>
            </w:pPr>
          </w:p>
        </w:tc>
      </w:tr>
    </w:tbl>
    <w:p w14:paraId="67A060EA" w14:textId="77777777" w:rsidR="00AC6FCC" w:rsidRPr="00C509BA" w:rsidRDefault="00AC6FCC" w:rsidP="00AC6FCC">
      <w:pPr>
        <w:ind w:left="600" w:right="-425"/>
        <w:contextualSpacing/>
        <w:jc w:val="both"/>
        <w:rPr>
          <w:rFonts w:ascii="Verdana" w:hAnsi="Verdana" w:cs="Tahoma"/>
          <w:sz w:val="19"/>
          <w:szCs w:val="19"/>
        </w:rPr>
      </w:pPr>
    </w:p>
    <w:p w14:paraId="0EB2CC59" w14:textId="77777777" w:rsidR="00AC6FCC" w:rsidRPr="00C509BA" w:rsidRDefault="00AC6FCC" w:rsidP="00AC6FCC">
      <w:pPr>
        <w:ind w:left="600" w:right="-425"/>
        <w:rPr>
          <w:rFonts w:ascii="Verdana" w:hAnsi="Verdana" w:cs="Tahoma"/>
          <w:sz w:val="19"/>
          <w:szCs w:val="19"/>
          <w:lang w:val="es-ES_tradnl"/>
        </w:rPr>
      </w:pPr>
    </w:p>
    <w:p w14:paraId="7C5635EA" w14:textId="77777777" w:rsidR="00AC6FCC" w:rsidRPr="00C509BA" w:rsidRDefault="00AC6FCC" w:rsidP="00AC6FCC">
      <w:pPr>
        <w:ind w:right="-425"/>
        <w:rPr>
          <w:rFonts w:ascii="Verdana" w:hAnsi="Verdana" w:cs="Tahoma"/>
          <w:sz w:val="19"/>
          <w:szCs w:val="19"/>
        </w:rPr>
      </w:pPr>
      <w:bookmarkStart w:id="976" w:name="_Toc505598249"/>
      <w:bookmarkStart w:id="977" w:name="_Toc505598326"/>
      <w:bookmarkStart w:id="978" w:name="_Toc505598419"/>
      <w:bookmarkStart w:id="979" w:name="_Toc507512598"/>
      <w:bookmarkStart w:id="980" w:name="_Toc507512899"/>
      <w:r w:rsidRPr="00C509BA">
        <w:rPr>
          <w:rFonts w:ascii="Verdana" w:hAnsi="Verdana" w:cs="Tahoma"/>
          <w:sz w:val="19"/>
          <w:szCs w:val="19"/>
        </w:rPr>
        <w:t>En............................., a..... de....................de 20....</w:t>
      </w:r>
      <w:bookmarkEnd w:id="976"/>
      <w:bookmarkEnd w:id="977"/>
      <w:bookmarkEnd w:id="978"/>
      <w:bookmarkEnd w:id="979"/>
      <w:bookmarkEnd w:id="980"/>
    </w:p>
    <w:p w14:paraId="125F4C12" w14:textId="77777777" w:rsidR="00AC6FCC" w:rsidRPr="00C509BA" w:rsidRDefault="00AC6FCC" w:rsidP="00AC6FCC">
      <w:pPr>
        <w:ind w:left="600" w:right="-425"/>
        <w:rPr>
          <w:rFonts w:ascii="Verdana" w:hAnsi="Verdana" w:cs="Tahoma"/>
          <w:sz w:val="19"/>
          <w:szCs w:val="19"/>
        </w:rPr>
      </w:pPr>
    </w:p>
    <w:p w14:paraId="6CF5FDF7" w14:textId="77777777" w:rsidR="00AC6FCC" w:rsidRPr="00C509BA" w:rsidRDefault="00AC6FCC" w:rsidP="00AC6FCC">
      <w:pPr>
        <w:ind w:left="600" w:right="-425"/>
        <w:rPr>
          <w:rFonts w:ascii="Verdana" w:hAnsi="Verdana" w:cs="Tahoma"/>
          <w:sz w:val="19"/>
          <w:szCs w:val="19"/>
        </w:rPr>
      </w:pPr>
    </w:p>
    <w:p w14:paraId="341CEC1C" w14:textId="77777777" w:rsidR="00AC6FCC" w:rsidRPr="00C509BA" w:rsidRDefault="00AC6FCC" w:rsidP="00AC6FCC">
      <w:pPr>
        <w:ind w:left="600" w:right="-425"/>
        <w:rPr>
          <w:rFonts w:ascii="Verdana" w:hAnsi="Verdana" w:cs="Tahoma"/>
          <w:sz w:val="19"/>
          <w:szCs w:val="19"/>
        </w:rPr>
      </w:pPr>
    </w:p>
    <w:p w14:paraId="549ABFEB" w14:textId="77777777" w:rsidR="00AC6FCC" w:rsidRPr="00C509BA" w:rsidRDefault="00AC6FCC" w:rsidP="00AC6FCC">
      <w:pPr>
        <w:ind w:right="-425"/>
        <w:rPr>
          <w:rFonts w:ascii="Verdana" w:hAnsi="Verdana" w:cs="Tahoma"/>
          <w:sz w:val="19"/>
          <w:szCs w:val="19"/>
        </w:rPr>
      </w:pPr>
      <w:r w:rsidRPr="00C509BA">
        <w:rPr>
          <w:rFonts w:ascii="Verdana" w:hAnsi="Verdana" w:cs="Tahoma"/>
          <w:sz w:val="19"/>
          <w:szCs w:val="19"/>
        </w:rPr>
        <w:t>Firmado:</w:t>
      </w:r>
    </w:p>
    <w:p w14:paraId="4FC17ABA" w14:textId="77777777" w:rsidR="00AC6FCC" w:rsidRPr="00C509BA" w:rsidRDefault="00AC6FCC" w:rsidP="00AC6FCC">
      <w:pPr>
        <w:ind w:left="600" w:right="-425"/>
        <w:rPr>
          <w:rFonts w:ascii="Verdana" w:hAnsi="Verdana" w:cs="Tahoma"/>
          <w:sz w:val="20"/>
          <w:szCs w:val="20"/>
        </w:rPr>
      </w:pPr>
    </w:p>
    <w:p w14:paraId="4C8E220A" w14:textId="77777777" w:rsidR="00AC6FCC" w:rsidRPr="00C509BA" w:rsidRDefault="00AC6FCC" w:rsidP="00AC6FCC">
      <w:pPr>
        <w:ind w:left="600" w:right="-425"/>
        <w:rPr>
          <w:rFonts w:ascii="Verdana" w:hAnsi="Verdana" w:cs="Tahoma"/>
          <w:sz w:val="20"/>
          <w:szCs w:val="20"/>
        </w:rPr>
      </w:pPr>
    </w:p>
    <w:p w14:paraId="03BCA5C4" w14:textId="77777777" w:rsidR="00AC6FCC" w:rsidRPr="00C509BA" w:rsidRDefault="00AC6FCC" w:rsidP="00AC6FCC">
      <w:pPr>
        <w:ind w:left="600" w:right="-425"/>
        <w:rPr>
          <w:rFonts w:ascii="Verdana" w:hAnsi="Verdana" w:cs="Tahoma"/>
          <w:sz w:val="20"/>
          <w:szCs w:val="20"/>
        </w:rPr>
      </w:pPr>
    </w:p>
    <w:p w14:paraId="772FF24B" w14:textId="77777777" w:rsidR="00AC6FCC" w:rsidRPr="00C509BA" w:rsidRDefault="00AC6FCC" w:rsidP="00AC6FCC">
      <w:pPr>
        <w:ind w:left="600" w:right="-425"/>
        <w:rPr>
          <w:rFonts w:ascii="Verdana" w:hAnsi="Verdana" w:cs="Tahoma"/>
          <w:sz w:val="20"/>
          <w:szCs w:val="20"/>
        </w:rPr>
      </w:pPr>
    </w:p>
    <w:p w14:paraId="056F19E4" w14:textId="77777777" w:rsidR="00AC6FCC" w:rsidRPr="00C509BA" w:rsidRDefault="00AC6FCC" w:rsidP="00AC6FCC">
      <w:pPr>
        <w:ind w:left="600" w:right="-425"/>
        <w:rPr>
          <w:rFonts w:ascii="Verdana" w:hAnsi="Verdana" w:cs="Tahoma"/>
          <w:sz w:val="20"/>
          <w:szCs w:val="20"/>
        </w:rPr>
      </w:pPr>
    </w:p>
    <w:p w14:paraId="1240F003" w14:textId="77777777" w:rsidR="00AC6FCC" w:rsidRPr="00C509BA" w:rsidRDefault="00AC6FCC" w:rsidP="00AC6FCC">
      <w:pPr>
        <w:ind w:left="600" w:right="-425"/>
        <w:rPr>
          <w:rFonts w:ascii="Verdana" w:hAnsi="Verdana" w:cs="Tahoma"/>
          <w:sz w:val="20"/>
          <w:szCs w:val="20"/>
        </w:rPr>
      </w:pPr>
    </w:p>
    <w:p w14:paraId="60444EB2" w14:textId="77777777" w:rsidR="00AC6FCC" w:rsidRPr="00C509BA" w:rsidRDefault="00AC6FCC" w:rsidP="00AC6FCC">
      <w:pPr>
        <w:ind w:left="600" w:right="-425"/>
        <w:rPr>
          <w:rFonts w:ascii="Verdana" w:hAnsi="Verdana" w:cs="Tahoma"/>
          <w:sz w:val="20"/>
          <w:szCs w:val="20"/>
        </w:rPr>
      </w:pPr>
    </w:p>
    <w:p w14:paraId="378BF7ED" w14:textId="77777777" w:rsidR="00AC6FCC" w:rsidRPr="00C509BA" w:rsidRDefault="00AC6FCC" w:rsidP="00AC6FCC">
      <w:pPr>
        <w:ind w:left="600" w:right="-425"/>
        <w:rPr>
          <w:rFonts w:ascii="Verdana" w:hAnsi="Verdana" w:cs="Tahoma"/>
          <w:sz w:val="20"/>
          <w:szCs w:val="20"/>
        </w:rPr>
      </w:pPr>
    </w:p>
    <w:p w14:paraId="0FB32335" w14:textId="77777777" w:rsidR="00AC6FCC" w:rsidRPr="00C509BA" w:rsidRDefault="00AC6FCC" w:rsidP="00AC6FCC">
      <w:pPr>
        <w:ind w:left="600" w:right="-425"/>
        <w:rPr>
          <w:rFonts w:ascii="Verdana" w:hAnsi="Verdana" w:cs="Tahoma"/>
          <w:sz w:val="20"/>
          <w:szCs w:val="20"/>
        </w:rPr>
      </w:pPr>
    </w:p>
    <w:p w14:paraId="665A4F24" w14:textId="77777777" w:rsidR="00AC6FCC" w:rsidRPr="00C509BA" w:rsidRDefault="00AC6FCC" w:rsidP="00AC6FCC">
      <w:pPr>
        <w:ind w:left="600" w:right="-425"/>
        <w:rPr>
          <w:rFonts w:ascii="Verdana" w:hAnsi="Verdana" w:cs="Tahoma"/>
          <w:sz w:val="20"/>
          <w:szCs w:val="20"/>
        </w:rPr>
      </w:pPr>
    </w:p>
    <w:p w14:paraId="319AFC55" w14:textId="77777777" w:rsidR="00AC6FCC" w:rsidRPr="00C509BA" w:rsidRDefault="00AC6FCC" w:rsidP="00AC6FCC">
      <w:pPr>
        <w:shd w:val="clear" w:color="auto" w:fill="FFFFFF"/>
        <w:ind w:right="-425"/>
        <w:jc w:val="both"/>
        <w:rPr>
          <w:rFonts w:ascii="Verdana" w:hAnsi="Verdana"/>
          <w:b/>
          <w:sz w:val="14"/>
          <w:szCs w:val="14"/>
        </w:rPr>
      </w:pPr>
      <w:r w:rsidRPr="00C509BA">
        <w:rPr>
          <w:rFonts w:ascii="Verdana" w:hAnsi="Verdana"/>
          <w:b/>
          <w:sz w:val="14"/>
          <w:szCs w:val="14"/>
        </w:rPr>
        <w:t>Información básica sobre protección de datos personales.</w:t>
      </w:r>
    </w:p>
    <w:p w14:paraId="21CF2412" w14:textId="77777777" w:rsidR="00AC6FCC" w:rsidRPr="00C509BA" w:rsidRDefault="00AC6FCC" w:rsidP="00AC6FCC">
      <w:pPr>
        <w:shd w:val="clear" w:color="auto" w:fill="FFFFFF"/>
        <w:ind w:right="-425"/>
        <w:jc w:val="both"/>
        <w:rPr>
          <w:rFonts w:ascii="Verdana" w:hAnsi="Verdana"/>
          <w:sz w:val="14"/>
          <w:szCs w:val="14"/>
        </w:rPr>
      </w:pPr>
    </w:p>
    <w:p w14:paraId="22A77C31" w14:textId="77777777" w:rsidR="00AC6FCC" w:rsidRPr="00C509BA" w:rsidRDefault="00AC6FCC" w:rsidP="00AC6FCC">
      <w:pPr>
        <w:shd w:val="clear" w:color="auto" w:fill="FFFFFF"/>
        <w:ind w:right="-425"/>
        <w:jc w:val="both"/>
        <w:rPr>
          <w:rFonts w:ascii="Verdana" w:hAnsi="Verdana"/>
          <w:sz w:val="14"/>
          <w:szCs w:val="14"/>
        </w:rPr>
      </w:pPr>
      <w:r w:rsidRPr="00C509B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509BA">
        <w:rPr>
          <w:rFonts w:ascii="Verdana" w:hAnsi="Verdana"/>
          <w:b/>
          <w:sz w:val="14"/>
          <w:szCs w:val="14"/>
        </w:rPr>
        <w:t>Gestión de la contratación</w:t>
      </w:r>
      <w:r w:rsidRPr="00C509BA">
        <w:rPr>
          <w:rFonts w:ascii="Verdana" w:hAnsi="Verdana"/>
          <w:sz w:val="14"/>
          <w:szCs w:val="14"/>
        </w:rPr>
        <w:t>»:</w:t>
      </w:r>
    </w:p>
    <w:p w14:paraId="0E541961" w14:textId="77777777" w:rsidR="00AC6FCC" w:rsidRPr="00C509BA" w:rsidRDefault="00AC6FCC" w:rsidP="00AC6FCC">
      <w:pPr>
        <w:shd w:val="clear" w:color="auto" w:fill="FFFFFF"/>
        <w:ind w:left="142" w:right="-425"/>
        <w:jc w:val="both"/>
        <w:rPr>
          <w:rFonts w:ascii="Verdana" w:hAnsi="Verdana"/>
          <w:sz w:val="14"/>
          <w:szCs w:val="14"/>
        </w:rPr>
      </w:pPr>
    </w:p>
    <w:p w14:paraId="4B5E4CD8" w14:textId="77777777" w:rsidR="00AC6FCC" w:rsidRPr="00C509BA" w:rsidRDefault="00AC6FCC" w:rsidP="00242FC2">
      <w:pPr>
        <w:numPr>
          <w:ilvl w:val="0"/>
          <w:numId w:val="125"/>
        </w:numPr>
        <w:shd w:val="clear" w:color="auto" w:fill="FFFFFF"/>
        <w:tabs>
          <w:tab w:val="left" w:pos="142"/>
        </w:tabs>
        <w:ind w:right="-425"/>
        <w:contextualSpacing/>
        <w:jc w:val="both"/>
        <w:rPr>
          <w:rFonts w:ascii="Verdana" w:hAnsi="Verdana"/>
          <w:sz w:val="14"/>
          <w:szCs w:val="14"/>
        </w:rPr>
      </w:pPr>
      <w:r w:rsidRPr="00C509BA">
        <w:rPr>
          <w:rFonts w:ascii="Verdana" w:hAnsi="Verdana"/>
          <w:b/>
          <w:sz w:val="14"/>
          <w:szCs w:val="14"/>
        </w:rPr>
        <w:t xml:space="preserve">Responsable: </w:t>
      </w:r>
      <w:r w:rsidRPr="00C509BA">
        <w:rPr>
          <w:rFonts w:ascii="Verdana" w:hAnsi="Verdana"/>
          <w:sz w:val="14"/>
          <w:szCs w:val="14"/>
        </w:rPr>
        <w:t>órgano de contratación correspondiente.</w:t>
      </w:r>
    </w:p>
    <w:p w14:paraId="7BB6D38E" w14:textId="77777777" w:rsidR="00AC6FCC" w:rsidRPr="00C509BA" w:rsidRDefault="00AC6FCC" w:rsidP="00242FC2">
      <w:pPr>
        <w:numPr>
          <w:ilvl w:val="0"/>
          <w:numId w:val="125"/>
        </w:numPr>
        <w:shd w:val="clear" w:color="auto" w:fill="FFFFFF"/>
        <w:tabs>
          <w:tab w:val="left" w:pos="142"/>
        </w:tabs>
        <w:ind w:right="-425"/>
        <w:contextualSpacing/>
        <w:jc w:val="both"/>
        <w:rPr>
          <w:rFonts w:ascii="Verdana" w:hAnsi="Verdana"/>
          <w:sz w:val="14"/>
          <w:szCs w:val="14"/>
        </w:rPr>
      </w:pPr>
      <w:r w:rsidRPr="00C509BA">
        <w:rPr>
          <w:rFonts w:ascii="Verdana" w:hAnsi="Verdana"/>
          <w:b/>
          <w:sz w:val="14"/>
          <w:szCs w:val="14"/>
        </w:rPr>
        <w:t>Finalidad:</w:t>
      </w:r>
      <w:r w:rsidRPr="00C509B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EEDAA" w14:textId="77777777" w:rsidR="00AC6FCC" w:rsidRPr="00C509BA" w:rsidRDefault="00AC6FCC" w:rsidP="00242FC2">
      <w:pPr>
        <w:numPr>
          <w:ilvl w:val="0"/>
          <w:numId w:val="125"/>
        </w:numPr>
        <w:shd w:val="clear" w:color="auto" w:fill="FFFFFF"/>
        <w:tabs>
          <w:tab w:val="left" w:pos="142"/>
        </w:tabs>
        <w:ind w:right="-425"/>
        <w:contextualSpacing/>
        <w:jc w:val="both"/>
        <w:rPr>
          <w:rFonts w:ascii="Verdana" w:hAnsi="Verdana"/>
          <w:sz w:val="14"/>
          <w:szCs w:val="14"/>
        </w:rPr>
      </w:pPr>
      <w:r w:rsidRPr="00C509BA">
        <w:rPr>
          <w:rFonts w:ascii="Verdana" w:hAnsi="Verdana"/>
          <w:b/>
          <w:sz w:val="14"/>
          <w:szCs w:val="14"/>
        </w:rPr>
        <w:t>Legitimación:</w:t>
      </w:r>
      <w:r w:rsidRPr="00C509B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6506EFF" w14:textId="77777777" w:rsidR="00AC6FCC" w:rsidRPr="00C509BA" w:rsidRDefault="00AC6FCC" w:rsidP="00242FC2">
      <w:pPr>
        <w:numPr>
          <w:ilvl w:val="0"/>
          <w:numId w:val="125"/>
        </w:numPr>
        <w:shd w:val="clear" w:color="auto" w:fill="FFFFFF"/>
        <w:tabs>
          <w:tab w:val="left" w:pos="142"/>
        </w:tabs>
        <w:ind w:right="-425"/>
        <w:contextualSpacing/>
        <w:jc w:val="both"/>
        <w:rPr>
          <w:rFonts w:ascii="Verdana" w:hAnsi="Verdana"/>
          <w:sz w:val="14"/>
          <w:szCs w:val="14"/>
        </w:rPr>
      </w:pPr>
      <w:r w:rsidRPr="00C509BA">
        <w:rPr>
          <w:rFonts w:ascii="Verdana" w:hAnsi="Verdana"/>
          <w:b/>
          <w:sz w:val="14"/>
          <w:szCs w:val="14"/>
        </w:rPr>
        <w:t xml:space="preserve">Destinatarias: </w:t>
      </w:r>
      <w:r w:rsidRPr="00C509BA">
        <w:rPr>
          <w:rFonts w:ascii="Verdana" w:hAnsi="Verdana"/>
          <w:sz w:val="14"/>
          <w:szCs w:val="14"/>
        </w:rPr>
        <w:t>Los datos personales podrán ser facilitados a quien ostente un interés legítimo y a la Hacienda General del País Vasco.</w:t>
      </w:r>
    </w:p>
    <w:p w14:paraId="26BEF71E" w14:textId="77777777" w:rsidR="00AC6FCC" w:rsidRPr="00C509BA" w:rsidRDefault="00AC6FCC" w:rsidP="00242FC2">
      <w:pPr>
        <w:numPr>
          <w:ilvl w:val="0"/>
          <w:numId w:val="125"/>
        </w:numPr>
        <w:shd w:val="clear" w:color="auto" w:fill="FFFFFF"/>
        <w:tabs>
          <w:tab w:val="left" w:pos="142"/>
        </w:tabs>
        <w:ind w:right="-425"/>
        <w:contextualSpacing/>
        <w:jc w:val="both"/>
        <w:rPr>
          <w:rFonts w:ascii="Verdana" w:hAnsi="Verdana"/>
          <w:sz w:val="14"/>
          <w:szCs w:val="14"/>
        </w:rPr>
      </w:pPr>
      <w:r w:rsidRPr="00C509BA">
        <w:rPr>
          <w:rFonts w:ascii="Verdana" w:hAnsi="Verdana"/>
          <w:b/>
          <w:sz w:val="14"/>
          <w:szCs w:val="14"/>
        </w:rPr>
        <w:t xml:space="preserve">Derechos: </w:t>
      </w:r>
      <w:r w:rsidRPr="00C509BA">
        <w:rPr>
          <w:rFonts w:ascii="Verdana" w:hAnsi="Verdana"/>
          <w:sz w:val="14"/>
          <w:szCs w:val="14"/>
        </w:rPr>
        <w:t>Ud. tiene el derecho de acceso, rectificación y supresión de sus datos, así como de limitación u oposición a su tratamiento.</w:t>
      </w:r>
    </w:p>
    <w:p w14:paraId="071B0282" w14:textId="77777777" w:rsidR="00AC6FCC" w:rsidRPr="00C509BA" w:rsidRDefault="00AC6FCC" w:rsidP="00AC6FCC">
      <w:pPr>
        <w:shd w:val="clear" w:color="auto" w:fill="FFFFFF"/>
        <w:tabs>
          <w:tab w:val="left" w:pos="142"/>
        </w:tabs>
        <w:ind w:left="142" w:right="-425"/>
        <w:contextualSpacing/>
        <w:jc w:val="both"/>
        <w:rPr>
          <w:rFonts w:ascii="Verdana" w:hAnsi="Verdana"/>
          <w:b/>
          <w:sz w:val="16"/>
          <w:szCs w:val="16"/>
        </w:rPr>
      </w:pPr>
    </w:p>
    <w:p w14:paraId="323BE914" w14:textId="77777777" w:rsidR="00AC6FCC" w:rsidRPr="00C509BA" w:rsidRDefault="00AC6FCC" w:rsidP="00AC6FCC">
      <w:pPr>
        <w:shd w:val="clear" w:color="auto" w:fill="FFFFFF"/>
        <w:tabs>
          <w:tab w:val="left" w:pos="142"/>
        </w:tabs>
        <w:ind w:right="-425"/>
        <w:jc w:val="both"/>
        <w:rPr>
          <w:rFonts w:ascii="Verdana" w:hAnsi="Verdana" w:cs="Tahoma"/>
          <w:sz w:val="20"/>
          <w:szCs w:val="20"/>
          <w:lang w:val="es-ES_tradnl"/>
        </w:rPr>
      </w:pPr>
      <w:r w:rsidRPr="00C509BA">
        <w:rPr>
          <w:rFonts w:ascii="Verdana" w:hAnsi="Verdana"/>
          <w:b/>
          <w:sz w:val="16"/>
          <w:szCs w:val="16"/>
        </w:rPr>
        <w:t>INFORMACIÓN COMPLETA EN EL ANEXO VII.1 «INFORMACIÓN ADICIONAL SOBRE PROTECCIÓN DE DATOS PERSONALES»</w:t>
      </w:r>
    </w:p>
    <w:p w14:paraId="3F69726B" w14:textId="77777777" w:rsidR="00AC6FCC" w:rsidRPr="00C509BA" w:rsidRDefault="00AC6FCC" w:rsidP="00AC6FCC">
      <w:pPr>
        <w:jc w:val="center"/>
        <w:rPr>
          <w:rFonts w:ascii="Verdana" w:hAnsi="Verdana" w:cs="Tahoma"/>
          <w:b/>
          <w:sz w:val="22"/>
          <w:szCs w:val="22"/>
          <w:lang w:val="es-ES_tradnl"/>
        </w:rPr>
        <w:sectPr w:rsidR="00AC6FCC" w:rsidRPr="00C509BA" w:rsidSect="00A12B05">
          <w:footnotePr>
            <w:numRestart w:val="eachSect"/>
          </w:footnotePr>
          <w:type w:val="continuous"/>
          <w:pgSz w:w="11906" w:h="16838"/>
          <w:pgMar w:top="567" w:right="1274" w:bottom="992" w:left="1134" w:header="284" w:footer="482" w:gutter="0"/>
          <w:cols w:space="720"/>
          <w:docGrid w:linePitch="326"/>
        </w:sectPr>
      </w:pPr>
      <w:bookmarkStart w:id="981" w:name="AnexoII7"/>
    </w:p>
    <w:p w14:paraId="4B5737A8" w14:textId="77777777" w:rsidR="00AC6FCC" w:rsidRPr="00C509BA" w:rsidRDefault="0065202F" w:rsidP="0094604D">
      <w:pPr>
        <w:pStyle w:val="Ttulo3"/>
        <w:ind w:left="1701" w:hanging="1701"/>
        <w:rPr>
          <w:rFonts w:eastAsia="Arial Unicode MS"/>
        </w:rPr>
      </w:pPr>
      <w:bookmarkStart w:id="982" w:name="_Toc33530872"/>
      <w:bookmarkStart w:id="983" w:name="_Toc38387843"/>
      <w:bookmarkStart w:id="984" w:name="_Toc39127510"/>
      <w:bookmarkStart w:id="985" w:name="_Toc40872934"/>
      <w:bookmarkStart w:id="986" w:name="_Toc48118082"/>
      <w:bookmarkStart w:id="987" w:name="_Toc128120201"/>
      <w:bookmarkEnd w:id="981"/>
      <w:r w:rsidRPr="00C509BA">
        <w:rPr>
          <w:lang w:val="es-ES_tradnl"/>
        </w:rPr>
        <w:lastRenderedPageBreak/>
        <w:t>ANEXO II.</w:t>
      </w:r>
      <w:r w:rsidR="00AC6FCC" w:rsidRPr="00C509BA">
        <w:rPr>
          <w:lang w:val="es-ES_tradnl"/>
        </w:rPr>
        <w:t>7.</w:t>
      </w:r>
      <w:r w:rsidR="00AC6FCC" w:rsidRPr="00C509BA">
        <w:rPr>
          <w:rFonts w:eastAsia="Arial Unicode MS"/>
        </w:rPr>
        <w:t>-</w:t>
      </w:r>
      <w:r w:rsidR="00AC6FCC" w:rsidRPr="00C509BA">
        <w:rPr>
          <w:rFonts w:eastAsia="Arial Unicode MS"/>
        </w:rPr>
        <w:tab/>
        <w:t>LOTE O LOTES A LOS QUE PRESENTA OFERTA / OFERTA INTEGRADORA: COMBINACIÓN DE LOTES</w:t>
      </w:r>
      <w:bookmarkEnd w:id="982"/>
      <w:bookmarkEnd w:id="983"/>
      <w:bookmarkEnd w:id="984"/>
      <w:bookmarkEnd w:id="985"/>
      <w:bookmarkEnd w:id="986"/>
      <w:bookmarkEnd w:id="987"/>
    </w:p>
    <w:p w14:paraId="6BFEF821" w14:textId="77777777" w:rsidR="00AC6FCC" w:rsidRPr="00C509BA" w:rsidRDefault="00AC6FCC" w:rsidP="00AC6FCC">
      <w:pPr>
        <w:tabs>
          <w:tab w:val="left" w:pos="9436"/>
        </w:tabs>
        <w:ind w:left="600" w:right="-427"/>
        <w:jc w:val="center"/>
        <w:rPr>
          <w:rFonts w:ascii="Verdana" w:eastAsia="Arial Unicode MS" w:hAnsi="Verdana" w:cs="Tahoma"/>
          <w:b/>
          <w:sz w:val="19"/>
          <w:szCs w:val="19"/>
        </w:rPr>
      </w:pPr>
    </w:p>
    <w:p w14:paraId="2F81EA7F" w14:textId="77777777" w:rsidR="00AC6FCC" w:rsidRPr="00C509BA" w:rsidRDefault="00AC6FCC" w:rsidP="00AC6FCC">
      <w:pPr>
        <w:tabs>
          <w:tab w:val="left" w:pos="9436"/>
        </w:tabs>
        <w:ind w:right="-427"/>
        <w:jc w:val="center"/>
        <w:rPr>
          <w:rFonts w:ascii="Verdana" w:eastAsia="Arial Unicode MS" w:hAnsi="Verdana" w:cs="Tahoma"/>
          <w:b/>
          <w:sz w:val="19"/>
          <w:szCs w:val="19"/>
        </w:rPr>
      </w:pPr>
    </w:p>
    <w:p w14:paraId="260DE22E" w14:textId="77777777" w:rsidR="00AC6FCC" w:rsidRPr="00C509BA" w:rsidRDefault="00AC6FCC" w:rsidP="00AC6FCC">
      <w:pPr>
        <w:widowControl w:val="0"/>
        <w:tabs>
          <w:tab w:val="center" w:pos="4252"/>
          <w:tab w:val="right" w:pos="8504"/>
        </w:tabs>
        <w:ind w:right="-427"/>
        <w:jc w:val="both"/>
        <w:rPr>
          <w:rFonts w:ascii="Verdana" w:hAnsi="Verdana" w:cs="Tahoma"/>
          <w:sz w:val="19"/>
          <w:szCs w:val="19"/>
        </w:rPr>
      </w:pPr>
      <w:r w:rsidRPr="00C509BA">
        <w:rPr>
          <w:rFonts w:ascii="Verdana" w:hAnsi="Verdana" w:cs="Tahoma"/>
          <w:sz w:val="19"/>
          <w:szCs w:val="19"/>
          <w:vertAlign w:val="superscript"/>
        </w:rPr>
        <w:footnoteReference w:id="70"/>
      </w:r>
      <w:r w:rsidRPr="00C509BA">
        <w:rPr>
          <w:rFonts w:ascii="Verdana" w:hAnsi="Verdana" w:cs="Tahoma"/>
          <w:sz w:val="19"/>
          <w:szCs w:val="19"/>
        </w:rPr>
        <w:t>D./Dña.…………………………………………………, en nombre propio o en representación de (</w:t>
      </w:r>
      <w:r w:rsidRPr="00C509BA">
        <w:rPr>
          <w:rFonts w:ascii="Verdana" w:hAnsi="Verdana" w:cs="Tahoma"/>
          <w:color w:val="0000FF"/>
          <w:sz w:val="19"/>
          <w:szCs w:val="19"/>
        </w:rPr>
        <w:t>operadora económica</w:t>
      </w:r>
      <w:r w:rsidRPr="00C509BA">
        <w:rPr>
          <w:rFonts w:ascii="Verdana" w:hAnsi="Verdana" w:cs="Tahoma"/>
          <w:sz w:val="19"/>
          <w:szCs w:val="19"/>
        </w:rPr>
        <w:t>) ……………………………………………, con NIF………………………(</w:t>
      </w:r>
      <w:r w:rsidRPr="00C509BA">
        <w:rPr>
          <w:rFonts w:ascii="Verdana" w:hAnsi="Verdana" w:cs="Tahoma"/>
          <w:color w:val="0000FF"/>
          <w:sz w:val="19"/>
          <w:szCs w:val="19"/>
        </w:rPr>
        <w:t>de la operadora económica</w:t>
      </w:r>
      <w:r w:rsidRPr="00C509BA">
        <w:rPr>
          <w:rFonts w:ascii="Verdana" w:hAnsi="Verdana" w:cs="Tahoma"/>
          <w:sz w:val="19"/>
          <w:szCs w:val="19"/>
        </w:rPr>
        <w:t>); en relación con el expediente nº</w:t>
      </w:r>
      <w:r w:rsidRPr="00C509BA">
        <w:rPr>
          <w:rFonts w:ascii="Verdana" w:hAnsi="Verdana" w:cs="Tahoma"/>
          <w:b/>
          <w:sz w:val="19"/>
          <w:szCs w:val="19"/>
        </w:rPr>
        <w:t xml:space="preserve"> </w:t>
      </w:r>
      <w:r w:rsidRPr="00C509BA">
        <w:rPr>
          <w:rFonts w:ascii="Verdana" w:hAnsi="Verdana" w:cs="Tahoma"/>
          <w:sz w:val="19"/>
          <w:szCs w:val="19"/>
        </w:rPr>
        <w:t>……………………</w:t>
      </w:r>
    </w:p>
    <w:p w14:paraId="1AF830CA" w14:textId="77777777" w:rsidR="00AC6FCC" w:rsidRPr="00C509BA" w:rsidRDefault="00AC6FCC" w:rsidP="00AC6FCC">
      <w:pPr>
        <w:tabs>
          <w:tab w:val="left" w:pos="9436"/>
        </w:tabs>
        <w:ind w:left="600" w:right="-427"/>
        <w:jc w:val="center"/>
        <w:rPr>
          <w:rFonts w:ascii="Verdana" w:eastAsia="Arial Unicode MS" w:hAnsi="Verdana"/>
          <w:b/>
          <w:sz w:val="19"/>
          <w:szCs w:val="19"/>
        </w:rPr>
      </w:pPr>
    </w:p>
    <w:p w14:paraId="3E747AB1" w14:textId="77777777" w:rsidR="00AC6FCC" w:rsidRPr="00C509BA" w:rsidRDefault="00AC6FCC" w:rsidP="00AC6FCC">
      <w:pPr>
        <w:ind w:right="-427"/>
        <w:jc w:val="center"/>
        <w:rPr>
          <w:rFonts w:ascii="Verdana" w:hAnsi="Verdana"/>
          <w:b/>
          <w:sz w:val="19"/>
          <w:szCs w:val="19"/>
        </w:rPr>
      </w:pPr>
      <w:bookmarkStart w:id="988" w:name="_Toc505598250"/>
      <w:bookmarkStart w:id="989" w:name="_Toc505598327"/>
      <w:bookmarkStart w:id="990" w:name="_Toc505598420"/>
      <w:bookmarkStart w:id="991" w:name="_Toc507512599"/>
      <w:bookmarkStart w:id="992" w:name="_Toc507512900"/>
      <w:r w:rsidRPr="00C509BA">
        <w:rPr>
          <w:rFonts w:ascii="Verdana" w:hAnsi="Verdana"/>
          <w:b/>
          <w:sz w:val="19"/>
          <w:szCs w:val="19"/>
        </w:rPr>
        <w:t>DECLARA:</w:t>
      </w:r>
      <w:bookmarkEnd w:id="988"/>
      <w:bookmarkEnd w:id="989"/>
      <w:bookmarkEnd w:id="990"/>
      <w:bookmarkEnd w:id="991"/>
      <w:bookmarkEnd w:id="992"/>
    </w:p>
    <w:p w14:paraId="1593B2D1" w14:textId="77777777" w:rsidR="00AC6FCC" w:rsidRPr="00C509BA" w:rsidRDefault="00AC6FCC" w:rsidP="00AC6FCC">
      <w:pPr>
        <w:tabs>
          <w:tab w:val="left" w:pos="9436"/>
        </w:tabs>
        <w:ind w:left="600" w:right="-427"/>
        <w:jc w:val="center"/>
        <w:rPr>
          <w:rFonts w:ascii="Verdana" w:eastAsia="Arial Unicode MS" w:hAnsi="Verdana"/>
          <w:b/>
          <w:sz w:val="19"/>
          <w:szCs w:val="19"/>
        </w:rPr>
      </w:pPr>
    </w:p>
    <w:p w14:paraId="5E3FBF96" w14:textId="77777777" w:rsidR="00AC6FCC" w:rsidRPr="00C509BA" w:rsidRDefault="00AC6FCC" w:rsidP="00AC6FCC">
      <w:pPr>
        <w:ind w:left="900" w:right="-427" w:hanging="333"/>
        <w:jc w:val="both"/>
        <w:rPr>
          <w:rFonts w:ascii="Verdana" w:hAnsi="Verdana" w:cs="Tahoma"/>
          <w:iCs/>
          <w:sz w:val="19"/>
          <w:szCs w:val="19"/>
        </w:rPr>
      </w:pPr>
      <w:r w:rsidRPr="00C509BA">
        <w:rPr>
          <w:rFonts w:ascii="Verdana" w:hAnsi="Verdana" w:cs="Tahoma"/>
          <w:b/>
          <w:iCs/>
          <w:sz w:val="19"/>
          <w:szCs w:val="19"/>
        </w:rPr>
        <w:t>1.-</w:t>
      </w:r>
      <w:r w:rsidRPr="00C509BA">
        <w:rPr>
          <w:rFonts w:ascii="Verdana" w:hAnsi="Verdana" w:cs="Tahoma"/>
          <w:iCs/>
          <w:sz w:val="19"/>
          <w:szCs w:val="19"/>
        </w:rPr>
        <w:t xml:space="preserve"> Que presenta oferta a los lotes siguientes</w:t>
      </w:r>
      <w:r w:rsidRPr="00C509BA">
        <w:rPr>
          <w:rFonts w:ascii="Verdana" w:hAnsi="Verdana" w:cs="Tahoma"/>
          <w:iCs/>
          <w:sz w:val="19"/>
          <w:szCs w:val="19"/>
          <w:vertAlign w:val="superscript"/>
        </w:rPr>
        <w:footnoteReference w:id="71"/>
      </w:r>
      <w:r w:rsidRPr="00C509BA">
        <w:rPr>
          <w:rFonts w:ascii="Verdana" w:hAnsi="Verdana" w:cs="Tahoma"/>
          <w:iCs/>
          <w:sz w:val="19"/>
          <w:szCs w:val="19"/>
        </w:rPr>
        <w:t>: ………………………….</w:t>
      </w:r>
    </w:p>
    <w:p w14:paraId="4696A821" w14:textId="77777777" w:rsidR="00AC6FCC" w:rsidRPr="00C509BA" w:rsidRDefault="00AC6FCC" w:rsidP="00AC6FCC">
      <w:pPr>
        <w:ind w:left="900" w:right="-427" w:hanging="333"/>
        <w:jc w:val="both"/>
        <w:rPr>
          <w:rFonts w:ascii="Verdana" w:hAnsi="Verdana" w:cs="Tahoma"/>
          <w:iCs/>
          <w:sz w:val="19"/>
          <w:szCs w:val="19"/>
        </w:rPr>
      </w:pPr>
    </w:p>
    <w:p w14:paraId="1CBCCC69" w14:textId="77777777" w:rsidR="00AC6FCC" w:rsidRPr="00C509BA" w:rsidRDefault="00AC6FCC" w:rsidP="00AC6FCC">
      <w:pPr>
        <w:ind w:left="900" w:right="-427" w:hanging="333"/>
        <w:jc w:val="both"/>
        <w:rPr>
          <w:rFonts w:ascii="Verdana" w:hAnsi="Verdana" w:cs="Tahoma"/>
          <w:iCs/>
          <w:sz w:val="19"/>
          <w:szCs w:val="19"/>
        </w:rPr>
      </w:pPr>
      <w:r w:rsidRPr="00C509BA">
        <w:rPr>
          <w:rFonts w:ascii="Verdana" w:hAnsi="Verdana" w:cs="Tahoma"/>
          <w:b/>
          <w:iCs/>
          <w:sz w:val="19"/>
          <w:szCs w:val="19"/>
        </w:rPr>
        <w:t>2.-</w:t>
      </w:r>
      <w:r w:rsidRPr="00C509BA">
        <w:rPr>
          <w:rFonts w:ascii="Verdana" w:hAnsi="Verdana" w:cs="Tahoma"/>
          <w:iCs/>
          <w:sz w:val="19"/>
          <w:szCs w:val="19"/>
        </w:rPr>
        <w:t xml:space="preserve"> Que presenta oferta integradora a la siguiente combinación de lotes</w:t>
      </w:r>
      <w:r w:rsidRPr="00C509BA">
        <w:rPr>
          <w:rFonts w:ascii="Verdana" w:hAnsi="Verdana" w:cs="Tahoma"/>
          <w:iCs/>
          <w:sz w:val="19"/>
          <w:szCs w:val="19"/>
          <w:vertAlign w:val="superscript"/>
        </w:rPr>
        <w:footnoteReference w:id="72"/>
      </w:r>
      <w:r w:rsidRPr="00C509BA">
        <w:rPr>
          <w:rFonts w:ascii="Verdana" w:hAnsi="Verdana" w:cs="Tahoma"/>
          <w:iCs/>
          <w:sz w:val="19"/>
          <w:szCs w:val="19"/>
        </w:rPr>
        <w:t>: ………………………</w:t>
      </w:r>
    </w:p>
    <w:p w14:paraId="586B6F26" w14:textId="77777777" w:rsidR="00AC6FCC" w:rsidRPr="00C509BA" w:rsidRDefault="00AC6FCC" w:rsidP="00AC6FCC">
      <w:pPr>
        <w:tabs>
          <w:tab w:val="left" w:pos="9436"/>
        </w:tabs>
        <w:ind w:left="600" w:right="-427"/>
        <w:jc w:val="center"/>
        <w:rPr>
          <w:rFonts w:eastAsia="Arial Unicode MS"/>
          <w:sz w:val="19"/>
          <w:szCs w:val="19"/>
        </w:rPr>
      </w:pPr>
    </w:p>
    <w:p w14:paraId="2C93FAAB" w14:textId="77777777" w:rsidR="00AC6FCC" w:rsidRPr="00C509BA" w:rsidRDefault="00AC6FCC" w:rsidP="00AC6FCC">
      <w:pPr>
        <w:tabs>
          <w:tab w:val="left" w:pos="9436"/>
        </w:tabs>
        <w:ind w:left="600" w:right="-427"/>
        <w:jc w:val="center"/>
        <w:rPr>
          <w:rFonts w:eastAsia="Arial Unicode MS"/>
          <w:sz w:val="19"/>
          <w:szCs w:val="19"/>
        </w:rPr>
      </w:pPr>
    </w:p>
    <w:p w14:paraId="4404413F" w14:textId="77777777" w:rsidR="00AC6FCC" w:rsidRPr="00C509BA" w:rsidRDefault="00AC6FCC" w:rsidP="00AC6FCC">
      <w:pPr>
        <w:tabs>
          <w:tab w:val="left" w:pos="9436"/>
        </w:tabs>
        <w:ind w:left="600" w:right="-427"/>
        <w:jc w:val="center"/>
        <w:rPr>
          <w:rFonts w:eastAsia="Arial Unicode MS"/>
          <w:sz w:val="19"/>
          <w:szCs w:val="19"/>
        </w:rPr>
      </w:pPr>
    </w:p>
    <w:p w14:paraId="7247E088" w14:textId="77777777" w:rsidR="00AC6FCC" w:rsidRPr="00C509BA" w:rsidRDefault="00AC6FCC" w:rsidP="00AC6FCC">
      <w:pPr>
        <w:tabs>
          <w:tab w:val="left" w:pos="9436"/>
        </w:tabs>
        <w:ind w:left="600" w:right="-427"/>
        <w:jc w:val="center"/>
        <w:rPr>
          <w:rFonts w:eastAsia="Arial Unicode MS"/>
          <w:sz w:val="19"/>
          <w:szCs w:val="19"/>
        </w:rPr>
      </w:pPr>
    </w:p>
    <w:p w14:paraId="4A7DA8A8" w14:textId="77777777" w:rsidR="00AC6FCC" w:rsidRPr="00C509BA" w:rsidRDefault="00AC6FCC" w:rsidP="00AC6FCC">
      <w:pPr>
        <w:tabs>
          <w:tab w:val="left" w:pos="9436"/>
        </w:tabs>
        <w:ind w:left="600" w:right="-427"/>
        <w:jc w:val="center"/>
        <w:rPr>
          <w:rFonts w:eastAsia="Arial Unicode MS"/>
          <w:sz w:val="19"/>
          <w:szCs w:val="19"/>
        </w:rPr>
      </w:pPr>
    </w:p>
    <w:p w14:paraId="51BC1A8F" w14:textId="77777777" w:rsidR="00AC6FCC" w:rsidRPr="00C509BA" w:rsidRDefault="00AC6FCC" w:rsidP="00AC6FCC">
      <w:pPr>
        <w:tabs>
          <w:tab w:val="left" w:pos="9436"/>
        </w:tabs>
        <w:ind w:left="600" w:right="-427"/>
        <w:jc w:val="center"/>
        <w:rPr>
          <w:rFonts w:eastAsia="Arial Unicode MS"/>
          <w:sz w:val="19"/>
          <w:szCs w:val="19"/>
        </w:rPr>
      </w:pPr>
    </w:p>
    <w:p w14:paraId="3853BE82" w14:textId="77777777" w:rsidR="00AC6FCC" w:rsidRPr="00C509BA" w:rsidRDefault="00AC6FCC" w:rsidP="00AC6FCC">
      <w:pPr>
        <w:tabs>
          <w:tab w:val="left" w:pos="9436"/>
        </w:tabs>
        <w:ind w:left="600" w:right="-427"/>
        <w:jc w:val="center"/>
        <w:rPr>
          <w:rFonts w:eastAsia="Arial Unicode MS"/>
          <w:sz w:val="19"/>
          <w:szCs w:val="19"/>
        </w:rPr>
      </w:pPr>
    </w:p>
    <w:p w14:paraId="7FC063E7" w14:textId="77777777" w:rsidR="00AC6FCC" w:rsidRPr="00C509BA" w:rsidRDefault="00AC6FCC" w:rsidP="00AC6FCC">
      <w:pPr>
        <w:ind w:left="600" w:right="-427"/>
        <w:rPr>
          <w:rFonts w:ascii="Verdana" w:hAnsi="Verdana" w:cs="Tahoma"/>
          <w:sz w:val="19"/>
          <w:szCs w:val="19"/>
          <w:lang w:val="es-ES_tradnl"/>
        </w:rPr>
      </w:pPr>
    </w:p>
    <w:p w14:paraId="12C59D97" w14:textId="77777777" w:rsidR="00AC6FCC" w:rsidRPr="00C509BA" w:rsidRDefault="00AC6FCC" w:rsidP="00AC6FCC">
      <w:pPr>
        <w:ind w:left="284" w:right="-427"/>
        <w:rPr>
          <w:rFonts w:ascii="Verdana" w:hAnsi="Verdana" w:cs="Tahoma"/>
          <w:sz w:val="19"/>
          <w:szCs w:val="19"/>
        </w:rPr>
      </w:pPr>
      <w:bookmarkStart w:id="993" w:name="_Toc505598251"/>
      <w:bookmarkStart w:id="994" w:name="_Toc505598328"/>
      <w:bookmarkStart w:id="995" w:name="_Toc505598421"/>
      <w:bookmarkStart w:id="996" w:name="_Toc507512600"/>
      <w:bookmarkStart w:id="997" w:name="_Toc507512901"/>
      <w:r w:rsidRPr="00C509BA">
        <w:rPr>
          <w:rFonts w:ascii="Verdana" w:hAnsi="Verdana" w:cs="Tahoma"/>
          <w:sz w:val="19"/>
          <w:szCs w:val="19"/>
        </w:rPr>
        <w:t>En............................., a..... de....................de 20....</w:t>
      </w:r>
      <w:bookmarkEnd w:id="993"/>
      <w:bookmarkEnd w:id="994"/>
      <w:bookmarkEnd w:id="995"/>
      <w:bookmarkEnd w:id="996"/>
      <w:bookmarkEnd w:id="997"/>
    </w:p>
    <w:p w14:paraId="423B6952" w14:textId="77777777" w:rsidR="00AC6FCC" w:rsidRPr="00C509BA" w:rsidRDefault="00AC6FCC" w:rsidP="00AC6FCC">
      <w:pPr>
        <w:ind w:left="284" w:right="-427"/>
        <w:rPr>
          <w:rFonts w:ascii="Verdana" w:hAnsi="Verdana" w:cs="Tahoma"/>
          <w:sz w:val="19"/>
          <w:szCs w:val="19"/>
        </w:rPr>
      </w:pPr>
    </w:p>
    <w:p w14:paraId="7C4442DB" w14:textId="77777777" w:rsidR="00AC6FCC" w:rsidRPr="00C509BA" w:rsidRDefault="00AC6FCC" w:rsidP="00AC6FCC">
      <w:pPr>
        <w:ind w:left="284" w:right="-427"/>
        <w:rPr>
          <w:rFonts w:ascii="Verdana" w:hAnsi="Verdana" w:cs="Tahoma"/>
          <w:sz w:val="19"/>
          <w:szCs w:val="19"/>
        </w:rPr>
      </w:pPr>
    </w:p>
    <w:p w14:paraId="61C5C41E" w14:textId="77777777" w:rsidR="00AC6FCC" w:rsidRPr="00C509BA" w:rsidRDefault="00AC6FCC" w:rsidP="00AC6FCC">
      <w:pPr>
        <w:ind w:left="284" w:right="-427"/>
        <w:rPr>
          <w:rFonts w:ascii="Verdana" w:hAnsi="Verdana" w:cs="Tahoma"/>
          <w:sz w:val="19"/>
          <w:szCs w:val="19"/>
        </w:rPr>
      </w:pPr>
    </w:p>
    <w:p w14:paraId="7B0196C6" w14:textId="77777777" w:rsidR="00AC6FCC" w:rsidRPr="00C509BA" w:rsidRDefault="00AC6FCC" w:rsidP="00AC6FCC">
      <w:pPr>
        <w:ind w:left="284" w:right="-427"/>
        <w:rPr>
          <w:rFonts w:ascii="Verdana" w:hAnsi="Verdana" w:cs="Tahoma"/>
          <w:sz w:val="19"/>
          <w:szCs w:val="19"/>
        </w:rPr>
      </w:pPr>
      <w:r w:rsidRPr="00C509BA">
        <w:rPr>
          <w:rFonts w:ascii="Verdana" w:hAnsi="Verdana" w:cs="Tahoma"/>
          <w:sz w:val="19"/>
          <w:szCs w:val="19"/>
        </w:rPr>
        <w:t>Firmado:</w:t>
      </w:r>
    </w:p>
    <w:p w14:paraId="07022F02" w14:textId="77777777" w:rsidR="00AC6FCC" w:rsidRPr="00C509BA" w:rsidRDefault="00AC6FCC" w:rsidP="00AC6FCC">
      <w:pPr>
        <w:ind w:left="284" w:right="-427"/>
        <w:rPr>
          <w:rFonts w:ascii="Verdana" w:hAnsi="Verdana" w:cs="Tahoma"/>
          <w:sz w:val="19"/>
          <w:szCs w:val="19"/>
        </w:rPr>
      </w:pPr>
    </w:p>
    <w:p w14:paraId="79D2039D" w14:textId="77777777" w:rsidR="00AC6FCC" w:rsidRPr="00C509BA" w:rsidRDefault="00AC6FCC" w:rsidP="00AC6FCC">
      <w:pPr>
        <w:ind w:left="284" w:right="-427"/>
        <w:rPr>
          <w:rFonts w:ascii="Verdana" w:hAnsi="Verdana" w:cs="Tahoma"/>
          <w:sz w:val="19"/>
          <w:szCs w:val="19"/>
        </w:rPr>
      </w:pPr>
    </w:p>
    <w:p w14:paraId="08E19E77" w14:textId="77777777" w:rsidR="00AC6FCC" w:rsidRPr="00C509BA" w:rsidRDefault="00AC6FCC" w:rsidP="00AC6FCC">
      <w:pPr>
        <w:ind w:left="284" w:right="-427"/>
        <w:rPr>
          <w:rFonts w:ascii="Verdana" w:hAnsi="Verdana" w:cs="Tahoma"/>
          <w:sz w:val="19"/>
          <w:szCs w:val="19"/>
        </w:rPr>
      </w:pPr>
    </w:p>
    <w:p w14:paraId="5288FB98" w14:textId="77777777" w:rsidR="00AC6FCC" w:rsidRPr="00C509BA" w:rsidRDefault="00AC6FCC" w:rsidP="00AC6FCC">
      <w:pPr>
        <w:ind w:left="284" w:right="-427"/>
        <w:rPr>
          <w:rFonts w:ascii="Verdana" w:hAnsi="Verdana" w:cs="Tahoma"/>
          <w:sz w:val="19"/>
          <w:szCs w:val="19"/>
        </w:rPr>
      </w:pPr>
    </w:p>
    <w:p w14:paraId="6C28D12E" w14:textId="77777777" w:rsidR="00AC6FCC" w:rsidRPr="00C509BA" w:rsidRDefault="00AC6FCC" w:rsidP="00AC6FCC">
      <w:pPr>
        <w:ind w:left="284" w:right="-427"/>
        <w:rPr>
          <w:rFonts w:ascii="Verdana" w:hAnsi="Verdana" w:cs="Tahoma"/>
          <w:sz w:val="19"/>
          <w:szCs w:val="19"/>
        </w:rPr>
      </w:pPr>
    </w:p>
    <w:p w14:paraId="74EDBF2E" w14:textId="77777777" w:rsidR="00AC6FCC" w:rsidRPr="00C509BA" w:rsidRDefault="00AC6FCC" w:rsidP="00AC6FCC">
      <w:pPr>
        <w:ind w:left="284" w:right="-427"/>
        <w:rPr>
          <w:rFonts w:ascii="Verdana" w:hAnsi="Verdana" w:cs="Tahoma"/>
          <w:sz w:val="19"/>
          <w:szCs w:val="19"/>
        </w:rPr>
      </w:pPr>
    </w:p>
    <w:p w14:paraId="5FCC3016" w14:textId="77777777" w:rsidR="00AC6FCC" w:rsidRPr="00C509BA" w:rsidRDefault="00AC6FCC" w:rsidP="00AC6FCC">
      <w:pPr>
        <w:ind w:left="284" w:right="-427"/>
        <w:rPr>
          <w:rFonts w:ascii="Verdana" w:hAnsi="Verdana" w:cs="Tahoma"/>
          <w:sz w:val="19"/>
          <w:szCs w:val="19"/>
        </w:rPr>
      </w:pPr>
    </w:p>
    <w:p w14:paraId="375D96E2" w14:textId="77777777" w:rsidR="00AC6FCC" w:rsidRPr="00C509BA" w:rsidRDefault="00AC6FCC" w:rsidP="00AC6FCC">
      <w:pPr>
        <w:ind w:left="284" w:right="-427"/>
        <w:rPr>
          <w:rFonts w:ascii="Verdana" w:hAnsi="Verdana" w:cs="Tahoma"/>
          <w:sz w:val="19"/>
          <w:szCs w:val="19"/>
        </w:rPr>
      </w:pPr>
    </w:p>
    <w:p w14:paraId="1C721C3E" w14:textId="77777777" w:rsidR="00AC6FCC" w:rsidRPr="00C509BA" w:rsidRDefault="00AC6FCC" w:rsidP="00AC6FCC">
      <w:pPr>
        <w:ind w:left="284" w:right="-427"/>
        <w:rPr>
          <w:rFonts w:ascii="Verdana" w:hAnsi="Verdana" w:cs="Tahoma"/>
          <w:sz w:val="19"/>
          <w:szCs w:val="19"/>
        </w:rPr>
      </w:pPr>
    </w:p>
    <w:p w14:paraId="60B23C94" w14:textId="77777777" w:rsidR="00AC6FCC" w:rsidRPr="00C509BA" w:rsidRDefault="00AC6FCC" w:rsidP="00AC6FCC">
      <w:pPr>
        <w:ind w:left="284" w:right="-427"/>
        <w:rPr>
          <w:rFonts w:ascii="Verdana" w:hAnsi="Verdana" w:cs="Tahoma"/>
          <w:sz w:val="19"/>
          <w:szCs w:val="19"/>
        </w:rPr>
      </w:pPr>
    </w:p>
    <w:p w14:paraId="30CAF39A" w14:textId="77777777" w:rsidR="00AC6FCC" w:rsidRPr="00C509BA" w:rsidRDefault="00AC6FCC" w:rsidP="00AC6FCC">
      <w:pPr>
        <w:ind w:left="284" w:right="-427"/>
        <w:rPr>
          <w:rFonts w:ascii="Verdana" w:hAnsi="Verdana" w:cs="Tahoma"/>
          <w:sz w:val="19"/>
          <w:szCs w:val="19"/>
        </w:rPr>
      </w:pPr>
    </w:p>
    <w:p w14:paraId="74F01BC1" w14:textId="77777777" w:rsidR="00AC6FCC" w:rsidRPr="00C509BA" w:rsidRDefault="00AC6FCC" w:rsidP="00AC6FCC">
      <w:pPr>
        <w:shd w:val="clear" w:color="auto" w:fill="FFFFFF"/>
        <w:ind w:right="-427"/>
        <w:jc w:val="both"/>
        <w:rPr>
          <w:rFonts w:ascii="Verdana" w:hAnsi="Verdana"/>
          <w:b/>
          <w:sz w:val="14"/>
          <w:szCs w:val="14"/>
        </w:rPr>
      </w:pPr>
      <w:r w:rsidRPr="00C509BA">
        <w:rPr>
          <w:rFonts w:ascii="Verdana" w:hAnsi="Verdana"/>
          <w:b/>
          <w:sz w:val="14"/>
          <w:szCs w:val="14"/>
        </w:rPr>
        <w:t>Información básica sobre protección de datos personales.</w:t>
      </w:r>
    </w:p>
    <w:p w14:paraId="3A65BFE3" w14:textId="77777777" w:rsidR="00AC6FCC" w:rsidRPr="00C509BA" w:rsidRDefault="00AC6FCC" w:rsidP="00AC6FCC">
      <w:pPr>
        <w:shd w:val="clear" w:color="auto" w:fill="FFFFFF"/>
        <w:ind w:left="142" w:right="-427"/>
        <w:jc w:val="both"/>
        <w:rPr>
          <w:rFonts w:ascii="Verdana" w:hAnsi="Verdana"/>
          <w:sz w:val="14"/>
          <w:szCs w:val="14"/>
        </w:rPr>
      </w:pPr>
    </w:p>
    <w:p w14:paraId="6C7F3C35" w14:textId="77777777" w:rsidR="00AC6FCC" w:rsidRPr="00C509BA" w:rsidRDefault="00AC6FCC" w:rsidP="00AC6FCC">
      <w:pPr>
        <w:shd w:val="clear" w:color="auto" w:fill="FFFFFF"/>
        <w:ind w:right="-427"/>
        <w:jc w:val="both"/>
        <w:rPr>
          <w:rFonts w:ascii="Verdana" w:hAnsi="Verdana"/>
          <w:sz w:val="14"/>
          <w:szCs w:val="14"/>
        </w:rPr>
      </w:pPr>
      <w:r w:rsidRPr="00C509B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509BA">
        <w:rPr>
          <w:rFonts w:ascii="Verdana" w:hAnsi="Verdana"/>
          <w:b/>
          <w:sz w:val="14"/>
          <w:szCs w:val="14"/>
        </w:rPr>
        <w:t>Gestión de la contratación</w:t>
      </w:r>
      <w:r w:rsidRPr="00C509BA">
        <w:rPr>
          <w:rFonts w:ascii="Verdana" w:hAnsi="Verdana"/>
          <w:sz w:val="14"/>
          <w:szCs w:val="14"/>
        </w:rPr>
        <w:t>»:</w:t>
      </w:r>
    </w:p>
    <w:p w14:paraId="6835A7CD" w14:textId="77777777" w:rsidR="00AC6FCC" w:rsidRPr="00C509BA" w:rsidRDefault="00AC6FCC" w:rsidP="00AC6FCC">
      <w:pPr>
        <w:shd w:val="clear" w:color="auto" w:fill="FFFFFF"/>
        <w:ind w:left="142" w:right="-427"/>
        <w:jc w:val="both"/>
        <w:rPr>
          <w:rFonts w:ascii="Verdana" w:hAnsi="Verdana"/>
          <w:sz w:val="14"/>
          <w:szCs w:val="14"/>
        </w:rPr>
      </w:pPr>
    </w:p>
    <w:p w14:paraId="6D7348B3" w14:textId="77777777" w:rsidR="00AC6FCC" w:rsidRPr="00C509BA" w:rsidRDefault="00AC6FCC" w:rsidP="00242FC2">
      <w:pPr>
        <w:numPr>
          <w:ilvl w:val="0"/>
          <w:numId w:val="126"/>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Responsable: </w:t>
      </w:r>
      <w:r w:rsidRPr="00C509BA">
        <w:rPr>
          <w:rFonts w:ascii="Verdana" w:hAnsi="Verdana"/>
          <w:sz w:val="14"/>
          <w:szCs w:val="14"/>
        </w:rPr>
        <w:t>órgano de contratación correspondiente.</w:t>
      </w:r>
    </w:p>
    <w:p w14:paraId="7AB8E413" w14:textId="77777777" w:rsidR="00AC6FCC" w:rsidRPr="00C509BA" w:rsidRDefault="00AC6FCC" w:rsidP="00242FC2">
      <w:pPr>
        <w:numPr>
          <w:ilvl w:val="0"/>
          <w:numId w:val="126"/>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Finalidad:</w:t>
      </w:r>
      <w:r w:rsidRPr="00C509B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12A038" w14:textId="77777777" w:rsidR="00AC6FCC" w:rsidRPr="00C509BA" w:rsidRDefault="00AC6FCC" w:rsidP="00242FC2">
      <w:pPr>
        <w:numPr>
          <w:ilvl w:val="0"/>
          <w:numId w:val="126"/>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Legitimación:</w:t>
      </w:r>
      <w:r w:rsidRPr="00C509B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F994CCD" w14:textId="77777777" w:rsidR="00AC6FCC" w:rsidRPr="00C509BA" w:rsidRDefault="00AC6FCC" w:rsidP="00242FC2">
      <w:pPr>
        <w:numPr>
          <w:ilvl w:val="0"/>
          <w:numId w:val="126"/>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Destinatarias: </w:t>
      </w:r>
      <w:r w:rsidRPr="00C509BA">
        <w:rPr>
          <w:rFonts w:ascii="Verdana" w:hAnsi="Verdana"/>
          <w:sz w:val="14"/>
          <w:szCs w:val="14"/>
        </w:rPr>
        <w:t>Los datos personales podrán ser facilitados a quien ostente un interés legítimo y a la Hacienda General del País Vasco.</w:t>
      </w:r>
    </w:p>
    <w:p w14:paraId="772420BF" w14:textId="77777777" w:rsidR="00AC6FCC" w:rsidRPr="00C509BA" w:rsidRDefault="00AC6FCC" w:rsidP="00242FC2">
      <w:pPr>
        <w:numPr>
          <w:ilvl w:val="0"/>
          <w:numId w:val="126"/>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Derechos: </w:t>
      </w:r>
      <w:r w:rsidRPr="00C509BA">
        <w:rPr>
          <w:rFonts w:ascii="Verdana" w:hAnsi="Verdana"/>
          <w:sz w:val="14"/>
          <w:szCs w:val="14"/>
        </w:rPr>
        <w:t>Ud. tiene el derecho de acceso, rectificación y supresión de sus datos, así como de limitación u oposición a su tratamiento.</w:t>
      </w:r>
    </w:p>
    <w:p w14:paraId="40093C25" w14:textId="77777777" w:rsidR="00AC6FCC" w:rsidRPr="00C509BA" w:rsidRDefault="00AC6FCC" w:rsidP="00AC6FCC">
      <w:pPr>
        <w:shd w:val="clear" w:color="auto" w:fill="FFFFFF"/>
        <w:tabs>
          <w:tab w:val="left" w:pos="142"/>
        </w:tabs>
        <w:ind w:left="142" w:right="-427"/>
        <w:contextualSpacing/>
        <w:jc w:val="both"/>
        <w:rPr>
          <w:rFonts w:ascii="Verdana" w:hAnsi="Verdana"/>
          <w:b/>
          <w:sz w:val="16"/>
          <w:szCs w:val="16"/>
        </w:rPr>
      </w:pPr>
    </w:p>
    <w:p w14:paraId="3D551B8D" w14:textId="77777777" w:rsidR="00AC6FCC" w:rsidRPr="00C509BA" w:rsidRDefault="00AC6FCC" w:rsidP="00AC6FCC">
      <w:pPr>
        <w:shd w:val="clear" w:color="auto" w:fill="FFFFFF"/>
        <w:tabs>
          <w:tab w:val="left" w:pos="142"/>
        </w:tabs>
        <w:ind w:right="-427"/>
        <w:jc w:val="both"/>
        <w:rPr>
          <w:rFonts w:ascii="Verdana" w:hAnsi="Verdana"/>
          <w:b/>
          <w:sz w:val="16"/>
          <w:szCs w:val="16"/>
        </w:rPr>
      </w:pPr>
      <w:r w:rsidRPr="00C509BA">
        <w:rPr>
          <w:rFonts w:ascii="Verdana" w:hAnsi="Verdana"/>
          <w:b/>
          <w:sz w:val="16"/>
          <w:szCs w:val="16"/>
        </w:rPr>
        <w:t>INFORMACIÓN COMPLETA EN EL ANEXO VII.1 «INFORMACIÓN ADICIONAL SOBRE PROTECCIÓN DE DATOS PERSONALES»</w:t>
      </w:r>
    </w:p>
    <w:p w14:paraId="050ECE56" w14:textId="77777777" w:rsidR="00AC6FCC" w:rsidRPr="00C509BA" w:rsidRDefault="00AC6FCC" w:rsidP="00AC6FCC">
      <w:pPr>
        <w:tabs>
          <w:tab w:val="left" w:pos="9436"/>
        </w:tabs>
        <w:ind w:right="-427"/>
        <w:rPr>
          <w:rFonts w:ascii="Tahoma" w:hAnsi="Tahoma" w:cs="Tahoma"/>
          <w:sz w:val="16"/>
          <w:szCs w:val="16"/>
          <w:lang w:val="es-ES_tradnl"/>
        </w:rPr>
      </w:pPr>
    </w:p>
    <w:p w14:paraId="240E721D" w14:textId="77777777" w:rsidR="00AC6FCC" w:rsidRPr="00C509BA" w:rsidRDefault="00AC6FCC" w:rsidP="00AC6FCC">
      <w:pPr>
        <w:jc w:val="center"/>
        <w:rPr>
          <w:rFonts w:ascii="Verdana" w:hAnsi="Verdana" w:cs="Tahoma"/>
          <w:b/>
          <w:sz w:val="22"/>
          <w:szCs w:val="22"/>
          <w:lang w:val="es-ES_tradnl"/>
        </w:rPr>
        <w:sectPr w:rsidR="00AC6FCC" w:rsidRPr="00C509BA" w:rsidSect="00A12B05">
          <w:footnotePr>
            <w:numRestart w:val="eachSect"/>
          </w:footnotePr>
          <w:pgSz w:w="11906" w:h="16838"/>
          <w:pgMar w:top="567" w:right="1276" w:bottom="992" w:left="1134" w:header="284" w:footer="482" w:gutter="0"/>
          <w:cols w:space="720"/>
          <w:docGrid w:linePitch="326"/>
        </w:sectPr>
      </w:pPr>
      <w:bookmarkStart w:id="998" w:name="AnexoII8"/>
    </w:p>
    <w:p w14:paraId="10807CFE" w14:textId="77777777" w:rsidR="001A4331" w:rsidRPr="00C509BA" w:rsidRDefault="001A4331" w:rsidP="001A4331">
      <w:pPr>
        <w:pStyle w:val="Ttulo3"/>
      </w:pPr>
      <w:bookmarkStart w:id="999" w:name="_Toc128120202"/>
      <w:bookmarkStart w:id="1000" w:name="_Toc33530873"/>
      <w:bookmarkStart w:id="1001" w:name="_Toc38387844"/>
      <w:bookmarkStart w:id="1002" w:name="_Toc39127511"/>
      <w:bookmarkStart w:id="1003" w:name="_Toc40872935"/>
      <w:bookmarkStart w:id="1004" w:name="_Toc48118083"/>
      <w:bookmarkStart w:id="1005" w:name="AnexoIII1"/>
      <w:bookmarkStart w:id="1006" w:name="_Toc34132961"/>
      <w:bookmarkEnd w:id="998"/>
      <w:r>
        <w:lastRenderedPageBreak/>
        <w:t>ANEXO I</w:t>
      </w:r>
      <w:r w:rsidRPr="00C509BA">
        <w:t>I.</w:t>
      </w:r>
      <w:r>
        <w:t>8</w:t>
      </w:r>
      <w:r w:rsidRPr="00C509BA">
        <w:t>.</w:t>
      </w:r>
      <w:r w:rsidRPr="00C509BA">
        <w:rPr>
          <w:rFonts w:eastAsia="Arial Unicode MS"/>
        </w:rPr>
        <w:t>-</w:t>
      </w:r>
      <w:r w:rsidRPr="00C509BA">
        <w:t xml:space="preserve"> DECLARACIÓN SOBRE SUBCONTRATACIÓN DE SERVIDORES</w:t>
      </w:r>
      <w:bookmarkEnd w:id="999"/>
    </w:p>
    <w:p w14:paraId="2C47DFC9" w14:textId="77777777" w:rsidR="001A4331" w:rsidRPr="00C509BA" w:rsidRDefault="001A4331" w:rsidP="001A4331">
      <w:pPr>
        <w:jc w:val="both"/>
        <w:rPr>
          <w:rFonts w:ascii="Verdana" w:hAnsi="Verdana"/>
          <w:sz w:val="19"/>
          <w:szCs w:val="19"/>
        </w:rPr>
      </w:pPr>
    </w:p>
    <w:p w14:paraId="5C60EEBF" w14:textId="77777777" w:rsidR="001A4331" w:rsidRPr="00C509BA" w:rsidRDefault="001A4331" w:rsidP="001A4331">
      <w:pPr>
        <w:jc w:val="both"/>
        <w:rPr>
          <w:rFonts w:ascii="Verdana" w:hAnsi="Verdana"/>
          <w:sz w:val="19"/>
          <w:szCs w:val="19"/>
        </w:rPr>
      </w:pPr>
    </w:p>
    <w:p w14:paraId="0DB3EF3B" w14:textId="77777777" w:rsidR="001A4331" w:rsidRPr="00C509BA" w:rsidRDefault="001A4331" w:rsidP="001A4331">
      <w:pPr>
        <w:jc w:val="both"/>
        <w:rPr>
          <w:rFonts w:ascii="Verdana" w:hAnsi="Verdana"/>
          <w:sz w:val="19"/>
          <w:szCs w:val="19"/>
        </w:rPr>
      </w:pPr>
      <w:r w:rsidRPr="00C509BA">
        <w:rPr>
          <w:rFonts w:ascii="Verdana" w:hAnsi="Verdana"/>
          <w:sz w:val="19"/>
          <w:szCs w:val="19"/>
        </w:rPr>
        <w:t>D./Dña.…………………………………………………, en nombre propio o en representación de (operadora económica)……………………………………………, con NIF………………………(de la operadora económica), en relación con el expediente nº</w:t>
      </w:r>
      <w:r w:rsidRPr="00C509BA">
        <w:rPr>
          <w:rFonts w:ascii="Verdana" w:hAnsi="Verdana"/>
          <w:b/>
          <w:bCs/>
          <w:sz w:val="19"/>
          <w:szCs w:val="19"/>
        </w:rPr>
        <w:t xml:space="preserve"> </w:t>
      </w:r>
      <w:r w:rsidRPr="00C509BA">
        <w:rPr>
          <w:rFonts w:ascii="Verdana" w:hAnsi="Verdana" w:cs="Tahoma"/>
          <w:color w:val="0000FF"/>
          <w:sz w:val="19"/>
          <w:szCs w:val="19"/>
        </w:rPr>
        <w:t>X/XXX/XXX</w:t>
      </w:r>
      <w:r w:rsidRPr="00C509BA">
        <w:rPr>
          <w:rFonts w:ascii="Verdana" w:hAnsi="Verdana"/>
          <w:b/>
          <w:bCs/>
          <w:sz w:val="19"/>
          <w:szCs w:val="19"/>
        </w:rPr>
        <w:t xml:space="preserve">, </w:t>
      </w:r>
      <w:r w:rsidRPr="00C509BA">
        <w:rPr>
          <w:rFonts w:ascii="Verdana" w:hAnsi="Verdana"/>
          <w:sz w:val="19"/>
          <w:szCs w:val="19"/>
        </w:rPr>
        <w:t>bajo su responsabilidad</w:t>
      </w:r>
    </w:p>
    <w:p w14:paraId="4AED55BE" w14:textId="77777777" w:rsidR="001A4331" w:rsidRPr="00C509BA" w:rsidRDefault="001A4331" w:rsidP="001A4331">
      <w:pPr>
        <w:jc w:val="both"/>
        <w:rPr>
          <w:rFonts w:ascii="Verdana" w:hAnsi="Verdana"/>
          <w:b/>
          <w:bCs/>
          <w:sz w:val="19"/>
          <w:szCs w:val="19"/>
        </w:rPr>
      </w:pPr>
    </w:p>
    <w:p w14:paraId="0DFF336B" w14:textId="77777777" w:rsidR="001A4331" w:rsidRPr="00C509BA" w:rsidRDefault="001A4331" w:rsidP="001A4331">
      <w:pPr>
        <w:jc w:val="center"/>
        <w:rPr>
          <w:rFonts w:ascii="Verdana" w:hAnsi="Verdana"/>
          <w:b/>
          <w:bCs/>
          <w:sz w:val="19"/>
          <w:szCs w:val="19"/>
        </w:rPr>
      </w:pPr>
      <w:r w:rsidRPr="00C509BA">
        <w:rPr>
          <w:rFonts w:ascii="Verdana" w:hAnsi="Verdana"/>
          <w:b/>
          <w:bCs/>
          <w:sz w:val="19"/>
          <w:szCs w:val="19"/>
        </w:rPr>
        <w:t>DECLARA</w:t>
      </w:r>
    </w:p>
    <w:p w14:paraId="126437BC" w14:textId="77777777" w:rsidR="001A4331" w:rsidRPr="00C509BA" w:rsidRDefault="001A4331" w:rsidP="001A4331">
      <w:pPr>
        <w:jc w:val="both"/>
        <w:rPr>
          <w:rFonts w:ascii="Verdana" w:hAnsi="Verdana"/>
          <w:sz w:val="19"/>
          <w:szCs w:val="19"/>
        </w:rPr>
      </w:pPr>
    </w:p>
    <w:p w14:paraId="29BAF30D" w14:textId="09C5FD35" w:rsidR="001A4331" w:rsidRPr="00C509BA" w:rsidRDefault="001A4331" w:rsidP="001A4331">
      <w:pPr>
        <w:jc w:val="both"/>
        <w:rPr>
          <w:rFonts w:ascii="Verdana" w:hAnsi="Verdana"/>
          <w:sz w:val="19"/>
          <w:szCs w:val="19"/>
        </w:rPr>
      </w:pPr>
      <w:r w:rsidRPr="00C509BA">
        <w:rPr>
          <w:rFonts w:ascii="Verdana" w:hAnsi="Verdana"/>
          <w:sz w:val="19"/>
          <w:szCs w:val="19"/>
        </w:rPr>
        <w:t xml:space="preserve">ante el órgano de contratación competente para la adjudicación del contrato que tiene por objeto la </w:t>
      </w:r>
      <w:r w:rsidR="00596FDA">
        <w:rPr>
          <w:rFonts w:ascii="Verdana" w:hAnsi="Verdana" w:cs="Tahoma"/>
          <w:color w:val="0000FF"/>
          <w:sz w:val="19"/>
          <w:szCs w:val="19"/>
        </w:rPr>
        <w:t>Obra</w:t>
      </w:r>
      <w:r w:rsidRPr="00C509BA">
        <w:rPr>
          <w:rFonts w:ascii="Verdana" w:hAnsi="Verdana" w:cs="Tahoma"/>
          <w:color w:val="0000FF"/>
          <w:sz w:val="19"/>
          <w:szCs w:val="19"/>
        </w:rPr>
        <w:t xml:space="preserve"> de XXX (X/XX/XXX)</w:t>
      </w:r>
    </w:p>
    <w:p w14:paraId="040B05B4" w14:textId="77777777" w:rsidR="001A4331" w:rsidRPr="00C509BA" w:rsidRDefault="001A4331" w:rsidP="00242FC2">
      <w:pPr>
        <w:numPr>
          <w:ilvl w:val="0"/>
          <w:numId w:val="155"/>
        </w:numPr>
        <w:jc w:val="both"/>
        <w:rPr>
          <w:rFonts w:ascii="Verdana" w:hAnsi="Verdana"/>
          <w:sz w:val="19"/>
          <w:szCs w:val="19"/>
        </w:rPr>
      </w:pPr>
      <w:r w:rsidRPr="00C509BA">
        <w:rPr>
          <w:rFonts w:ascii="Verdana" w:hAnsi="Verdana"/>
          <w:sz w:val="19"/>
          <w:szCs w:val="19"/>
        </w:rPr>
        <w:t xml:space="preserve">Que (señalar lo que proceda) </w:t>
      </w:r>
      <w:r w:rsidRPr="00C509BA">
        <w:rPr>
          <w:rFonts w:ascii="Verdana" w:hAnsi="Verdana"/>
          <w:b/>
          <w:bCs/>
          <w:sz w:val="19"/>
          <w:szCs w:val="19"/>
        </w:rPr>
        <w:t>SI  NO</w:t>
      </w:r>
      <w:r w:rsidRPr="00C509BA">
        <w:rPr>
          <w:rFonts w:ascii="Verdana" w:hAnsi="Verdana"/>
          <w:sz w:val="19"/>
          <w:szCs w:val="19"/>
        </w:rPr>
        <w:t xml:space="preserve"> tiene previsto subcontratar los servidores o los servicios asociados a los mismos. </w:t>
      </w:r>
    </w:p>
    <w:p w14:paraId="35E684E9" w14:textId="77777777" w:rsidR="001A4331" w:rsidRPr="00C509BA" w:rsidRDefault="001A4331" w:rsidP="00242FC2">
      <w:pPr>
        <w:numPr>
          <w:ilvl w:val="0"/>
          <w:numId w:val="155"/>
        </w:numPr>
        <w:jc w:val="both"/>
        <w:rPr>
          <w:rFonts w:ascii="Verdana" w:hAnsi="Verdana"/>
          <w:sz w:val="19"/>
          <w:szCs w:val="19"/>
        </w:rPr>
      </w:pPr>
      <w:r w:rsidRPr="00C509BA">
        <w:rPr>
          <w:rFonts w:ascii="Verdana" w:hAnsi="Verdana"/>
          <w:sz w:val="19"/>
          <w:szCs w:val="19"/>
        </w:rPr>
        <w:t xml:space="preserve">Que en caso afirmativo, la persona/s empresaria/s con la/s que se prevé subcontratar es/son: </w:t>
      </w:r>
    </w:p>
    <w:p w14:paraId="6785B329" w14:textId="77777777" w:rsidR="001A4331" w:rsidRPr="00C509BA" w:rsidRDefault="001A4331" w:rsidP="001A4331">
      <w:pPr>
        <w:ind w:left="720"/>
        <w:jc w:val="both"/>
        <w:rPr>
          <w:rFonts w:ascii="Verdana" w:hAnsi="Verdana"/>
          <w:sz w:val="19"/>
          <w:szCs w:val="19"/>
        </w:rPr>
      </w:pPr>
      <w:r w:rsidRPr="00C509BA">
        <w:rPr>
          <w:rFonts w:ascii="Verdana" w:hAnsi="Verdana"/>
          <w:sz w:val="19"/>
          <w:szCs w:val="19"/>
        </w:rPr>
        <w:t xml:space="preserve">Nombre o perfil empresarial 1: ……………………………………………………………………………………………………… </w:t>
      </w:r>
    </w:p>
    <w:p w14:paraId="0F3727E7" w14:textId="77777777" w:rsidR="001A4331" w:rsidRPr="00C509BA" w:rsidRDefault="001A4331" w:rsidP="001A4331">
      <w:pPr>
        <w:ind w:left="720"/>
        <w:jc w:val="both"/>
        <w:rPr>
          <w:rFonts w:ascii="Verdana" w:hAnsi="Verdana"/>
          <w:sz w:val="19"/>
          <w:szCs w:val="19"/>
        </w:rPr>
      </w:pPr>
      <w:r w:rsidRPr="00C509BA">
        <w:rPr>
          <w:rFonts w:ascii="Verdana" w:hAnsi="Verdana"/>
          <w:sz w:val="19"/>
          <w:szCs w:val="19"/>
        </w:rPr>
        <w:t xml:space="preserve">Nombre o perfil empresarial 2: …………………………………………………………………………………………………… </w:t>
      </w:r>
    </w:p>
    <w:p w14:paraId="520293FF" w14:textId="77777777" w:rsidR="001A4331" w:rsidRPr="00C509BA" w:rsidRDefault="001A4331" w:rsidP="001A4331">
      <w:pPr>
        <w:ind w:left="720"/>
        <w:jc w:val="both"/>
        <w:rPr>
          <w:rFonts w:ascii="Verdana" w:hAnsi="Verdana"/>
          <w:sz w:val="19"/>
          <w:szCs w:val="19"/>
        </w:rPr>
      </w:pPr>
      <w:r w:rsidRPr="00C509BA">
        <w:rPr>
          <w:rFonts w:ascii="Verdana" w:hAnsi="Verdana"/>
          <w:sz w:val="19"/>
          <w:szCs w:val="19"/>
        </w:rPr>
        <w:t>Nombre o perfil empresarial 3: …………………………………………………………………………………………………..</w:t>
      </w:r>
    </w:p>
    <w:p w14:paraId="47F477A0" w14:textId="77777777" w:rsidR="001A4331" w:rsidRPr="00C509BA" w:rsidRDefault="001A4331" w:rsidP="001A4331">
      <w:pPr>
        <w:jc w:val="both"/>
        <w:rPr>
          <w:rFonts w:ascii="Verdana" w:hAnsi="Verdana"/>
          <w:sz w:val="19"/>
          <w:szCs w:val="19"/>
        </w:rPr>
      </w:pPr>
    </w:p>
    <w:p w14:paraId="089E14BD" w14:textId="77777777" w:rsidR="001A4331" w:rsidRPr="00C509BA" w:rsidRDefault="001A4331" w:rsidP="001A4331">
      <w:pPr>
        <w:jc w:val="both"/>
        <w:rPr>
          <w:rFonts w:ascii="Verdana" w:hAnsi="Verdana"/>
          <w:sz w:val="19"/>
          <w:szCs w:val="19"/>
        </w:rPr>
      </w:pPr>
    </w:p>
    <w:p w14:paraId="338E4172" w14:textId="77777777" w:rsidR="001A4331" w:rsidRPr="00C509BA" w:rsidRDefault="001A4331" w:rsidP="001A4331">
      <w:pPr>
        <w:jc w:val="both"/>
        <w:rPr>
          <w:rFonts w:ascii="Verdana" w:hAnsi="Verdana"/>
          <w:sz w:val="19"/>
          <w:szCs w:val="19"/>
        </w:rPr>
      </w:pPr>
      <w:r w:rsidRPr="00C509BA">
        <w:rPr>
          <w:rFonts w:ascii="Verdana" w:hAnsi="Verdana"/>
          <w:sz w:val="19"/>
          <w:szCs w:val="19"/>
        </w:rPr>
        <w:t>En............................., a...... de....................de 20....</w:t>
      </w:r>
    </w:p>
    <w:p w14:paraId="73718163" w14:textId="77777777" w:rsidR="001A4331" w:rsidRPr="00C509BA" w:rsidRDefault="001A4331" w:rsidP="001A4331">
      <w:pPr>
        <w:jc w:val="both"/>
        <w:rPr>
          <w:rFonts w:ascii="Verdana" w:hAnsi="Verdana"/>
          <w:sz w:val="19"/>
          <w:szCs w:val="19"/>
        </w:rPr>
      </w:pPr>
    </w:p>
    <w:p w14:paraId="647D9E09" w14:textId="77777777" w:rsidR="001A4331" w:rsidRPr="00C509BA" w:rsidRDefault="001A4331" w:rsidP="001A4331">
      <w:pPr>
        <w:jc w:val="both"/>
        <w:rPr>
          <w:rFonts w:ascii="Verdana" w:hAnsi="Verdana"/>
          <w:sz w:val="19"/>
          <w:szCs w:val="19"/>
        </w:rPr>
      </w:pPr>
      <w:r w:rsidRPr="00C509BA">
        <w:rPr>
          <w:rFonts w:ascii="Verdana" w:hAnsi="Verdana"/>
          <w:sz w:val="19"/>
          <w:szCs w:val="19"/>
        </w:rPr>
        <w:t>Firmado:</w:t>
      </w:r>
    </w:p>
    <w:p w14:paraId="4224AED7" w14:textId="77777777" w:rsidR="001A4331" w:rsidRPr="00C509BA" w:rsidRDefault="001A4331" w:rsidP="001A4331">
      <w:pPr>
        <w:jc w:val="both"/>
        <w:rPr>
          <w:rFonts w:ascii="Verdana" w:hAnsi="Verdana"/>
          <w:sz w:val="19"/>
          <w:szCs w:val="19"/>
        </w:rPr>
      </w:pPr>
    </w:p>
    <w:p w14:paraId="14543358" w14:textId="77777777" w:rsidR="001A4331" w:rsidRPr="00C509BA" w:rsidRDefault="001A4331" w:rsidP="001A4331">
      <w:pPr>
        <w:jc w:val="both"/>
        <w:rPr>
          <w:rFonts w:ascii="Verdana" w:hAnsi="Verdana"/>
          <w:sz w:val="19"/>
          <w:szCs w:val="19"/>
        </w:rPr>
      </w:pPr>
    </w:p>
    <w:p w14:paraId="7D426426" w14:textId="77777777" w:rsidR="001A4331" w:rsidRPr="00C509BA" w:rsidRDefault="001A4331" w:rsidP="001A4331">
      <w:pPr>
        <w:jc w:val="both"/>
        <w:rPr>
          <w:rFonts w:ascii="Verdana" w:hAnsi="Verdana"/>
          <w:sz w:val="19"/>
          <w:szCs w:val="19"/>
        </w:rPr>
      </w:pPr>
    </w:p>
    <w:p w14:paraId="7708F3F2" w14:textId="77777777" w:rsidR="001A4331" w:rsidRPr="00C509BA" w:rsidRDefault="001A4331" w:rsidP="001A4331">
      <w:pPr>
        <w:jc w:val="both"/>
        <w:rPr>
          <w:rFonts w:ascii="Verdana" w:hAnsi="Verdana"/>
          <w:sz w:val="19"/>
          <w:szCs w:val="19"/>
        </w:rPr>
      </w:pPr>
    </w:p>
    <w:p w14:paraId="2D838BB8" w14:textId="77777777" w:rsidR="001A4331" w:rsidRPr="00C509BA" w:rsidRDefault="001A4331" w:rsidP="001A4331">
      <w:pPr>
        <w:jc w:val="both"/>
        <w:rPr>
          <w:rFonts w:ascii="Verdana" w:hAnsi="Verdana"/>
          <w:sz w:val="19"/>
          <w:szCs w:val="19"/>
        </w:rPr>
      </w:pPr>
    </w:p>
    <w:p w14:paraId="2A93CE9D" w14:textId="77777777" w:rsidR="001A4331" w:rsidRPr="00C509BA" w:rsidRDefault="001A4331" w:rsidP="001A4331">
      <w:pPr>
        <w:jc w:val="both"/>
        <w:rPr>
          <w:rFonts w:ascii="Verdana" w:hAnsi="Verdana"/>
          <w:sz w:val="19"/>
          <w:szCs w:val="19"/>
        </w:rPr>
      </w:pPr>
    </w:p>
    <w:p w14:paraId="036A1C6E" w14:textId="77777777" w:rsidR="001A4331" w:rsidRPr="00C509BA" w:rsidRDefault="001A4331" w:rsidP="001A4331">
      <w:pPr>
        <w:jc w:val="both"/>
        <w:rPr>
          <w:rFonts w:ascii="Verdana" w:hAnsi="Verdana"/>
          <w:sz w:val="19"/>
          <w:szCs w:val="19"/>
        </w:rPr>
      </w:pPr>
    </w:p>
    <w:p w14:paraId="18D14EB4" w14:textId="77777777" w:rsidR="001A4331" w:rsidRPr="00C509BA" w:rsidRDefault="001A4331" w:rsidP="001A4331">
      <w:pPr>
        <w:jc w:val="both"/>
        <w:rPr>
          <w:rFonts w:ascii="Verdana" w:hAnsi="Verdana"/>
          <w:sz w:val="19"/>
          <w:szCs w:val="19"/>
        </w:rPr>
      </w:pPr>
    </w:p>
    <w:p w14:paraId="30C4FF59" w14:textId="77777777" w:rsidR="001A4331" w:rsidRPr="00C509BA" w:rsidRDefault="001A4331" w:rsidP="001A4331">
      <w:pPr>
        <w:jc w:val="both"/>
        <w:rPr>
          <w:rFonts w:ascii="Verdana" w:hAnsi="Verdana"/>
          <w:sz w:val="19"/>
          <w:szCs w:val="19"/>
        </w:rPr>
      </w:pPr>
    </w:p>
    <w:p w14:paraId="1084B667" w14:textId="77777777" w:rsidR="001A4331" w:rsidRPr="00C509BA" w:rsidRDefault="001A4331" w:rsidP="001A4331">
      <w:pPr>
        <w:jc w:val="both"/>
        <w:rPr>
          <w:rFonts w:ascii="Verdana" w:hAnsi="Verdana"/>
          <w:b/>
          <w:sz w:val="14"/>
          <w:szCs w:val="14"/>
        </w:rPr>
      </w:pPr>
      <w:r w:rsidRPr="00C509BA">
        <w:rPr>
          <w:rFonts w:ascii="Verdana" w:hAnsi="Verdana"/>
          <w:b/>
          <w:sz w:val="14"/>
          <w:szCs w:val="14"/>
        </w:rPr>
        <w:t>Información básica sobre protección de datos personales.</w:t>
      </w:r>
    </w:p>
    <w:p w14:paraId="4E564251" w14:textId="77777777" w:rsidR="001A4331" w:rsidRPr="00C509BA" w:rsidRDefault="001A4331" w:rsidP="001A4331">
      <w:pPr>
        <w:jc w:val="both"/>
        <w:rPr>
          <w:rFonts w:ascii="Verdana" w:hAnsi="Verdana"/>
          <w:sz w:val="14"/>
          <w:szCs w:val="14"/>
        </w:rPr>
      </w:pPr>
    </w:p>
    <w:p w14:paraId="5E3B0068" w14:textId="77777777" w:rsidR="001A4331" w:rsidRPr="00C509BA" w:rsidRDefault="001A4331" w:rsidP="001A4331">
      <w:pPr>
        <w:jc w:val="both"/>
        <w:rPr>
          <w:rFonts w:ascii="Verdana" w:hAnsi="Verdana"/>
          <w:sz w:val="14"/>
          <w:szCs w:val="14"/>
        </w:rPr>
      </w:pPr>
      <w:r w:rsidRPr="00C509BA">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509BA">
        <w:rPr>
          <w:rFonts w:ascii="Verdana" w:hAnsi="Verdana"/>
          <w:b/>
          <w:sz w:val="14"/>
          <w:szCs w:val="14"/>
        </w:rPr>
        <w:t>«Gestión de la contratación»</w:t>
      </w:r>
      <w:r w:rsidRPr="00C509BA">
        <w:rPr>
          <w:rFonts w:ascii="Verdana" w:hAnsi="Verdana"/>
          <w:sz w:val="14"/>
          <w:szCs w:val="14"/>
        </w:rPr>
        <w:t>:</w:t>
      </w:r>
    </w:p>
    <w:p w14:paraId="188B6D9A" w14:textId="77777777" w:rsidR="001A4331" w:rsidRPr="00C509BA" w:rsidRDefault="001A4331" w:rsidP="00242FC2">
      <w:pPr>
        <w:numPr>
          <w:ilvl w:val="0"/>
          <w:numId w:val="156"/>
        </w:numPr>
        <w:jc w:val="both"/>
        <w:rPr>
          <w:rFonts w:ascii="Verdana" w:hAnsi="Verdana"/>
          <w:sz w:val="14"/>
          <w:szCs w:val="14"/>
        </w:rPr>
      </w:pPr>
      <w:r w:rsidRPr="00C509BA">
        <w:rPr>
          <w:rFonts w:ascii="Verdana" w:hAnsi="Verdana"/>
          <w:b/>
          <w:sz w:val="14"/>
          <w:szCs w:val="14"/>
        </w:rPr>
        <w:t>Responsable:</w:t>
      </w:r>
      <w:r w:rsidRPr="00C509BA">
        <w:rPr>
          <w:rFonts w:ascii="Verdana" w:hAnsi="Verdana"/>
          <w:sz w:val="14"/>
          <w:szCs w:val="14"/>
        </w:rPr>
        <w:t xml:space="preserve"> órgano de contratación correspondiente.</w:t>
      </w:r>
    </w:p>
    <w:p w14:paraId="37F85BED" w14:textId="77777777" w:rsidR="001A4331" w:rsidRPr="00C509BA" w:rsidRDefault="001A4331" w:rsidP="00242FC2">
      <w:pPr>
        <w:numPr>
          <w:ilvl w:val="0"/>
          <w:numId w:val="156"/>
        </w:numPr>
        <w:jc w:val="both"/>
        <w:rPr>
          <w:rFonts w:ascii="Verdana" w:hAnsi="Verdana"/>
          <w:sz w:val="14"/>
          <w:szCs w:val="14"/>
        </w:rPr>
      </w:pPr>
      <w:r w:rsidRPr="00C509BA">
        <w:rPr>
          <w:rFonts w:ascii="Verdana" w:hAnsi="Verdana"/>
          <w:b/>
          <w:sz w:val="14"/>
          <w:szCs w:val="14"/>
        </w:rPr>
        <w:t>Finalidad:</w:t>
      </w:r>
      <w:r w:rsidRPr="00C509B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4DEB68AA" w14:textId="77777777" w:rsidR="001A4331" w:rsidRPr="00C509BA" w:rsidRDefault="001A4331" w:rsidP="00242FC2">
      <w:pPr>
        <w:numPr>
          <w:ilvl w:val="0"/>
          <w:numId w:val="156"/>
        </w:numPr>
        <w:jc w:val="both"/>
        <w:rPr>
          <w:rFonts w:ascii="Verdana" w:hAnsi="Verdana"/>
          <w:sz w:val="14"/>
          <w:szCs w:val="14"/>
        </w:rPr>
      </w:pPr>
      <w:r w:rsidRPr="00C509BA">
        <w:rPr>
          <w:rFonts w:ascii="Verdana" w:hAnsi="Verdana"/>
          <w:b/>
          <w:sz w:val="14"/>
          <w:szCs w:val="14"/>
        </w:rPr>
        <w:t>Legitimación:</w:t>
      </w:r>
      <w:r w:rsidRPr="00C509B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1B2C3B" w14:textId="77777777" w:rsidR="001A4331" w:rsidRPr="00C509BA" w:rsidRDefault="001A4331" w:rsidP="00242FC2">
      <w:pPr>
        <w:numPr>
          <w:ilvl w:val="0"/>
          <w:numId w:val="156"/>
        </w:numPr>
        <w:jc w:val="both"/>
        <w:rPr>
          <w:rFonts w:ascii="Verdana" w:hAnsi="Verdana"/>
          <w:sz w:val="14"/>
          <w:szCs w:val="14"/>
        </w:rPr>
      </w:pPr>
      <w:r w:rsidRPr="00C509BA">
        <w:rPr>
          <w:rFonts w:ascii="Verdana" w:hAnsi="Verdana"/>
          <w:b/>
          <w:sz w:val="14"/>
          <w:szCs w:val="14"/>
        </w:rPr>
        <w:t>Destinatarias:</w:t>
      </w:r>
      <w:r w:rsidRPr="00C509BA">
        <w:rPr>
          <w:rFonts w:ascii="Verdana" w:hAnsi="Verdana"/>
          <w:sz w:val="14"/>
          <w:szCs w:val="14"/>
        </w:rPr>
        <w:t xml:space="preserve"> Los datos personales podrán ser facilitados a quien ostente un interés legítimo y a la Hacienda General del País Vasco. </w:t>
      </w:r>
    </w:p>
    <w:p w14:paraId="3C7CB18B" w14:textId="77777777" w:rsidR="001A4331" w:rsidRPr="00C509BA" w:rsidRDefault="001A4331" w:rsidP="00242FC2">
      <w:pPr>
        <w:numPr>
          <w:ilvl w:val="0"/>
          <w:numId w:val="156"/>
        </w:numPr>
        <w:jc w:val="both"/>
        <w:rPr>
          <w:rFonts w:ascii="Verdana" w:hAnsi="Verdana"/>
          <w:sz w:val="14"/>
          <w:szCs w:val="14"/>
        </w:rPr>
      </w:pPr>
      <w:r w:rsidRPr="00C509BA">
        <w:rPr>
          <w:rFonts w:ascii="Verdana" w:hAnsi="Verdana"/>
          <w:b/>
          <w:sz w:val="14"/>
          <w:szCs w:val="14"/>
        </w:rPr>
        <w:t>Derechos:</w:t>
      </w:r>
      <w:r w:rsidRPr="00C509BA">
        <w:rPr>
          <w:rFonts w:ascii="Verdana" w:hAnsi="Verdana"/>
          <w:sz w:val="14"/>
          <w:szCs w:val="14"/>
        </w:rPr>
        <w:t xml:space="preserve"> Ud. tiene el derecho de acceso, rectificación y supresión de sus datos, así como de limitación u oposición a su tratamiento.</w:t>
      </w:r>
    </w:p>
    <w:p w14:paraId="16B400BC" w14:textId="77777777" w:rsidR="001A4331" w:rsidRPr="00C509BA" w:rsidRDefault="001A4331" w:rsidP="001A4331">
      <w:pPr>
        <w:jc w:val="both"/>
        <w:rPr>
          <w:rFonts w:ascii="Verdana" w:hAnsi="Verdana"/>
          <w:b/>
          <w:sz w:val="14"/>
          <w:szCs w:val="14"/>
        </w:rPr>
      </w:pPr>
    </w:p>
    <w:p w14:paraId="128CDA9B" w14:textId="77777777" w:rsidR="001A4331" w:rsidRPr="00C509BA" w:rsidRDefault="001A4331" w:rsidP="001A4331">
      <w:pPr>
        <w:jc w:val="both"/>
        <w:rPr>
          <w:rFonts w:ascii="Verdana" w:hAnsi="Verdana"/>
          <w:b/>
          <w:sz w:val="14"/>
          <w:szCs w:val="14"/>
        </w:rPr>
      </w:pPr>
    </w:p>
    <w:p w14:paraId="40AB2986" w14:textId="77777777" w:rsidR="001A4331" w:rsidRPr="00C509BA" w:rsidRDefault="001A4331" w:rsidP="001A4331">
      <w:pPr>
        <w:jc w:val="both"/>
        <w:rPr>
          <w:rFonts w:ascii="Verdana" w:hAnsi="Verdana"/>
          <w:b/>
          <w:sz w:val="14"/>
          <w:szCs w:val="14"/>
        </w:rPr>
      </w:pPr>
      <w:r w:rsidRPr="00C509BA">
        <w:rPr>
          <w:rFonts w:ascii="Verdana" w:hAnsi="Verdana"/>
          <w:b/>
          <w:sz w:val="14"/>
          <w:szCs w:val="14"/>
        </w:rPr>
        <w:t>INFORMACIÓN COMPLENTA EN EL ANEXO VII.1 «INFORMACIÓN ADICIONAL SOBRE PROTECCIÓN DE DATOS PERSONALES»</w:t>
      </w:r>
    </w:p>
    <w:p w14:paraId="0164E2E2" w14:textId="77777777" w:rsidR="001A4331" w:rsidRPr="00C509BA" w:rsidRDefault="001A4331" w:rsidP="001A4331">
      <w:pPr>
        <w:jc w:val="both"/>
        <w:rPr>
          <w:rFonts w:ascii="Verdana" w:hAnsi="Verdana"/>
          <w:b/>
          <w:sz w:val="14"/>
          <w:szCs w:val="14"/>
        </w:rPr>
      </w:pPr>
    </w:p>
    <w:p w14:paraId="1660AC7B" w14:textId="77777777" w:rsidR="001A4331" w:rsidRPr="00C509BA" w:rsidRDefault="001A4331" w:rsidP="001A4331">
      <w:pPr>
        <w:jc w:val="both"/>
        <w:rPr>
          <w:rFonts w:ascii="Verdana" w:hAnsi="Verdana"/>
          <w:b/>
          <w:sz w:val="14"/>
          <w:szCs w:val="14"/>
        </w:rPr>
      </w:pPr>
    </w:p>
    <w:p w14:paraId="15C59CE4" w14:textId="77777777" w:rsidR="001A4331" w:rsidRPr="00C509BA" w:rsidRDefault="001A4331" w:rsidP="001A4331">
      <w:pPr>
        <w:jc w:val="both"/>
        <w:rPr>
          <w:rFonts w:ascii="Verdana" w:hAnsi="Verdana"/>
          <w:b/>
          <w:sz w:val="14"/>
          <w:szCs w:val="14"/>
        </w:rPr>
      </w:pPr>
    </w:p>
    <w:p w14:paraId="59208A44" w14:textId="77777777" w:rsidR="001A4331" w:rsidRPr="00C509BA" w:rsidRDefault="001A4331" w:rsidP="001A4331">
      <w:pPr>
        <w:jc w:val="both"/>
        <w:rPr>
          <w:rFonts w:ascii="Verdana" w:hAnsi="Verdana"/>
          <w:b/>
          <w:sz w:val="14"/>
          <w:szCs w:val="14"/>
        </w:rPr>
      </w:pPr>
    </w:p>
    <w:p w14:paraId="50653412" w14:textId="77777777" w:rsidR="001A4331" w:rsidRPr="00C509BA" w:rsidRDefault="001A4331" w:rsidP="001A4331">
      <w:pPr>
        <w:jc w:val="both"/>
        <w:rPr>
          <w:rFonts w:ascii="Verdana" w:hAnsi="Verdana"/>
          <w:b/>
          <w:sz w:val="14"/>
          <w:szCs w:val="14"/>
        </w:rPr>
      </w:pPr>
    </w:p>
    <w:p w14:paraId="558B8522" w14:textId="77777777" w:rsidR="001A4331" w:rsidRPr="00C509BA" w:rsidRDefault="001A4331" w:rsidP="001A4331">
      <w:pPr>
        <w:jc w:val="both"/>
        <w:rPr>
          <w:rFonts w:ascii="Verdana" w:hAnsi="Verdana"/>
          <w:b/>
          <w:sz w:val="14"/>
          <w:szCs w:val="14"/>
        </w:rPr>
      </w:pPr>
    </w:p>
    <w:p w14:paraId="647F4716" w14:textId="77777777" w:rsidR="001A4331" w:rsidRPr="00C509BA" w:rsidRDefault="001A4331" w:rsidP="001A4331">
      <w:pPr>
        <w:jc w:val="both"/>
        <w:rPr>
          <w:rFonts w:ascii="Verdana" w:hAnsi="Verdana"/>
          <w:b/>
          <w:sz w:val="14"/>
          <w:szCs w:val="14"/>
        </w:rPr>
      </w:pPr>
    </w:p>
    <w:p w14:paraId="01D6F9C0" w14:textId="77777777" w:rsidR="001A4331" w:rsidRPr="00C509BA" w:rsidRDefault="001A4331" w:rsidP="001A4331">
      <w:pPr>
        <w:jc w:val="both"/>
        <w:rPr>
          <w:rFonts w:ascii="Verdana" w:hAnsi="Verdana"/>
          <w:b/>
          <w:sz w:val="14"/>
          <w:szCs w:val="14"/>
        </w:rPr>
      </w:pPr>
    </w:p>
    <w:p w14:paraId="2F37FDAA" w14:textId="77777777" w:rsidR="001A4331" w:rsidRPr="00C509BA" w:rsidRDefault="001A4331" w:rsidP="001A4331">
      <w:pPr>
        <w:jc w:val="both"/>
        <w:rPr>
          <w:rFonts w:ascii="Verdana" w:hAnsi="Verdana"/>
          <w:b/>
          <w:sz w:val="14"/>
          <w:szCs w:val="14"/>
        </w:rPr>
      </w:pPr>
    </w:p>
    <w:p w14:paraId="120B1E1B" w14:textId="77777777" w:rsidR="001A4331" w:rsidRPr="00C509BA" w:rsidRDefault="001A4331" w:rsidP="001A4331">
      <w:pPr>
        <w:jc w:val="both"/>
        <w:rPr>
          <w:rFonts w:ascii="Verdana" w:hAnsi="Verdana"/>
          <w:b/>
          <w:sz w:val="14"/>
          <w:szCs w:val="14"/>
        </w:rPr>
      </w:pPr>
    </w:p>
    <w:p w14:paraId="4F8EB6E4" w14:textId="77777777" w:rsidR="001A4331" w:rsidRPr="00C509BA" w:rsidRDefault="001A4331" w:rsidP="001A4331">
      <w:pPr>
        <w:jc w:val="both"/>
        <w:rPr>
          <w:rFonts w:ascii="Verdana" w:hAnsi="Verdana"/>
          <w:b/>
          <w:sz w:val="14"/>
          <w:szCs w:val="14"/>
        </w:rPr>
      </w:pPr>
    </w:p>
    <w:p w14:paraId="310B34CD" w14:textId="77777777" w:rsidR="001A4331" w:rsidRPr="00C509BA" w:rsidRDefault="001A4331" w:rsidP="001A4331">
      <w:pPr>
        <w:jc w:val="both"/>
        <w:rPr>
          <w:rFonts w:ascii="Verdana" w:hAnsi="Verdana"/>
          <w:b/>
          <w:sz w:val="14"/>
          <w:szCs w:val="14"/>
        </w:rPr>
      </w:pPr>
    </w:p>
    <w:p w14:paraId="15F56C80" w14:textId="77777777" w:rsidR="001A4331" w:rsidRPr="00C509BA" w:rsidRDefault="001A4331" w:rsidP="001A4331">
      <w:pPr>
        <w:jc w:val="both"/>
        <w:rPr>
          <w:rFonts w:ascii="Verdana" w:hAnsi="Verdana"/>
          <w:b/>
          <w:sz w:val="14"/>
          <w:szCs w:val="14"/>
        </w:rPr>
      </w:pPr>
    </w:p>
    <w:p w14:paraId="03501DAE" w14:textId="77777777" w:rsidR="001A4331" w:rsidRPr="00C509BA" w:rsidRDefault="001A4331" w:rsidP="001A4331">
      <w:pPr>
        <w:jc w:val="both"/>
        <w:rPr>
          <w:rFonts w:ascii="Verdana" w:hAnsi="Verdana"/>
          <w:b/>
          <w:sz w:val="14"/>
          <w:szCs w:val="14"/>
        </w:rPr>
      </w:pPr>
    </w:p>
    <w:p w14:paraId="0DB03168" w14:textId="77777777" w:rsidR="00DE740D" w:rsidRPr="00E26B8B" w:rsidRDefault="00DE740D" w:rsidP="00DE740D">
      <w:pPr>
        <w:pStyle w:val="Ttulo3"/>
        <w:ind w:right="-850"/>
        <w:rPr>
          <w:rFonts w:eastAsia="Arial Unicode MS"/>
        </w:rPr>
      </w:pPr>
      <w:bookmarkStart w:id="1007" w:name="_Toc127521601"/>
      <w:bookmarkStart w:id="1008" w:name="_Toc126569710"/>
      <w:bookmarkStart w:id="1009" w:name="_Toc126566423"/>
      <w:bookmarkStart w:id="1010" w:name="_Toc119673740"/>
      <w:bookmarkStart w:id="1011" w:name="_Toc128120203"/>
      <w:r w:rsidRPr="00E26B8B">
        <w:rPr>
          <w:rFonts w:eastAsia="Arial Unicode MS"/>
        </w:rPr>
        <w:t>ANEXO II.9.-</w:t>
      </w:r>
      <w:r w:rsidRPr="00E26B8B">
        <w:rPr>
          <w:rFonts w:eastAsia="Arial Unicode MS"/>
        </w:rPr>
        <w:tab/>
        <w:t>PLAN DE IGUALDAD O DELITOS O SANCIONES FIRMES POR INFRACCIÓN GRAVE EN MATERIA DE PREVENCIÓN DE IGUALDAD DE HOMBRES Y MUJERES</w:t>
      </w:r>
      <w:bookmarkEnd w:id="1007"/>
      <w:bookmarkEnd w:id="1008"/>
      <w:bookmarkEnd w:id="1009"/>
      <w:bookmarkEnd w:id="1010"/>
      <w:bookmarkEnd w:id="1011"/>
    </w:p>
    <w:p w14:paraId="3B642A1D" w14:textId="77777777" w:rsidR="00DE740D" w:rsidRPr="00E26B8B" w:rsidRDefault="00DE740D" w:rsidP="00DE740D">
      <w:pPr>
        <w:tabs>
          <w:tab w:val="left" w:pos="9436"/>
        </w:tabs>
        <w:ind w:left="600" w:right="-427"/>
        <w:jc w:val="center"/>
        <w:rPr>
          <w:rFonts w:ascii="Verdana" w:eastAsia="Arial Unicode MS" w:hAnsi="Verdana" w:cs="Tahoma"/>
          <w:b/>
          <w:sz w:val="19"/>
          <w:szCs w:val="19"/>
        </w:rPr>
      </w:pPr>
    </w:p>
    <w:p w14:paraId="0CB07161" w14:textId="77777777" w:rsidR="00DE740D" w:rsidRPr="00E26B8B" w:rsidRDefault="00DE740D" w:rsidP="00DE740D">
      <w:pPr>
        <w:tabs>
          <w:tab w:val="left" w:pos="9436"/>
        </w:tabs>
        <w:ind w:right="-427"/>
        <w:jc w:val="center"/>
        <w:rPr>
          <w:rFonts w:ascii="Verdana" w:eastAsia="Arial Unicode MS" w:hAnsi="Verdana" w:cs="Tahoma"/>
          <w:b/>
          <w:sz w:val="19"/>
          <w:szCs w:val="19"/>
        </w:rPr>
      </w:pPr>
    </w:p>
    <w:p w14:paraId="67FA5DB8" w14:textId="2C507555" w:rsidR="00DE740D" w:rsidRPr="00E26B8B" w:rsidRDefault="00DE740D" w:rsidP="00DE740D">
      <w:pPr>
        <w:widowControl w:val="0"/>
        <w:tabs>
          <w:tab w:val="center" w:pos="4252"/>
          <w:tab w:val="right" w:pos="8504"/>
        </w:tabs>
        <w:ind w:right="-427"/>
        <w:jc w:val="both"/>
        <w:rPr>
          <w:rFonts w:ascii="Verdana" w:hAnsi="Verdana" w:cs="Tahoma"/>
          <w:color w:val="0000FF"/>
          <w:sz w:val="19"/>
          <w:szCs w:val="19"/>
        </w:rPr>
      </w:pPr>
      <w:r w:rsidRPr="00E26B8B">
        <w:rPr>
          <w:rFonts w:ascii="Verdana" w:hAnsi="Verdana" w:cs="Tahoma"/>
          <w:sz w:val="19"/>
          <w:szCs w:val="19"/>
          <w:vertAlign w:val="superscript"/>
        </w:rPr>
        <w:footnoteReference w:id="73"/>
      </w:r>
      <w:r w:rsidRPr="00E26B8B">
        <w:rPr>
          <w:rFonts w:ascii="Verdana" w:hAnsi="Verdana" w:cs="Tahoma"/>
          <w:sz w:val="19"/>
          <w:szCs w:val="19"/>
        </w:rPr>
        <w:t>D./Dña.…………………………………………………, en nombre propio o en representación de (</w:t>
      </w:r>
      <w:r w:rsidRPr="00E26B8B">
        <w:rPr>
          <w:rFonts w:ascii="Verdana" w:hAnsi="Verdana" w:cs="Tahoma"/>
          <w:color w:val="0000FF"/>
          <w:sz w:val="19"/>
          <w:szCs w:val="19"/>
        </w:rPr>
        <w:t>operadora económica</w:t>
      </w:r>
      <w:r w:rsidRPr="00E26B8B">
        <w:rPr>
          <w:rFonts w:ascii="Verdana" w:hAnsi="Verdana" w:cs="Tahoma"/>
          <w:sz w:val="19"/>
          <w:szCs w:val="19"/>
        </w:rPr>
        <w:t>) ……………………………………………, con NIF……………………… (</w:t>
      </w:r>
      <w:r w:rsidRPr="00E26B8B">
        <w:rPr>
          <w:rFonts w:ascii="Verdana" w:hAnsi="Verdana" w:cs="Tahoma"/>
          <w:color w:val="0000FF"/>
          <w:sz w:val="19"/>
          <w:szCs w:val="19"/>
        </w:rPr>
        <w:t>de la operadora económica</w:t>
      </w:r>
      <w:r w:rsidRPr="00E26B8B">
        <w:rPr>
          <w:rFonts w:ascii="Verdana" w:hAnsi="Verdana" w:cs="Tahoma"/>
          <w:sz w:val="19"/>
          <w:szCs w:val="19"/>
        </w:rPr>
        <w:t>); en relación con el expediente nº</w:t>
      </w:r>
      <w:r w:rsidRPr="00E26B8B">
        <w:rPr>
          <w:rFonts w:ascii="Verdana" w:hAnsi="Verdana" w:cs="Tahoma"/>
          <w:b/>
          <w:sz w:val="19"/>
          <w:szCs w:val="19"/>
        </w:rPr>
        <w:t xml:space="preserve"> </w:t>
      </w:r>
      <w:r w:rsidR="00CD5BEA" w:rsidRPr="00E26B8B">
        <w:rPr>
          <w:rFonts w:ascii="Verdana" w:hAnsi="Verdana" w:cs="Tahoma"/>
          <w:b/>
          <w:bCs/>
          <w:color w:val="0000FF"/>
          <w:sz w:val="19"/>
          <w:szCs w:val="19"/>
        </w:rPr>
        <w:t>…….</w:t>
      </w:r>
    </w:p>
    <w:p w14:paraId="0AEA40A0" w14:textId="77777777" w:rsidR="00DE740D" w:rsidRPr="00E26B8B" w:rsidRDefault="00DE740D" w:rsidP="00DE740D">
      <w:pPr>
        <w:tabs>
          <w:tab w:val="left" w:pos="9436"/>
        </w:tabs>
        <w:ind w:left="600" w:right="-427"/>
        <w:jc w:val="center"/>
        <w:rPr>
          <w:rFonts w:ascii="Verdana" w:eastAsia="Arial Unicode MS" w:hAnsi="Verdana"/>
          <w:b/>
          <w:sz w:val="19"/>
          <w:szCs w:val="19"/>
        </w:rPr>
      </w:pPr>
    </w:p>
    <w:p w14:paraId="57BDF95D" w14:textId="77777777" w:rsidR="00DE740D" w:rsidRPr="00E26B8B" w:rsidRDefault="00DE740D" w:rsidP="00DE740D">
      <w:pPr>
        <w:ind w:right="-427"/>
        <w:jc w:val="center"/>
        <w:rPr>
          <w:rFonts w:ascii="Verdana" w:hAnsi="Verdana"/>
          <w:b/>
          <w:sz w:val="19"/>
          <w:szCs w:val="19"/>
        </w:rPr>
      </w:pPr>
    </w:p>
    <w:p w14:paraId="2E144A50" w14:textId="77777777" w:rsidR="00DE740D" w:rsidRPr="00E26B8B" w:rsidRDefault="00DE740D" w:rsidP="00DE740D">
      <w:pPr>
        <w:ind w:right="-427"/>
        <w:jc w:val="center"/>
        <w:rPr>
          <w:rFonts w:ascii="Verdana" w:hAnsi="Verdana"/>
          <w:b/>
          <w:sz w:val="19"/>
          <w:szCs w:val="19"/>
        </w:rPr>
      </w:pPr>
      <w:r w:rsidRPr="00E26B8B">
        <w:rPr>
          <w:rFonts w:ascii="Verdana" w:hAnsi="Verdana"/>
          <w:b/>
          <w:sz w:val="19"/>
          <w:szCs w:val="19"/>
        </w:rPr>
        <w:t>DECLARA:</w:t>
      </w:r>
    </w:p>
    <w:p w14:paraId="5B73BD9F" w14:textId="77777777" w:rsidR="00DE740D" w:rsidRPr="00E26B8B" w:rsidRDefault="00DE740D" w:rsidP="00DE740D">
      <w:pPr>
        <w:ind w:right="-427"/>
        <w:jc w:val="center"/>
        <w:rPr>
          <w:rFonts w:ascii="Verdana" w:hAnsi="Verdana"/>
          <w:b/>
          <w:sz w:val="19"/>
          <w:szCs w:val="19"/>
        </w:rPr>
      </w:pPr>
    </w:p>
    <w:p w14:paraId="023E5F72" w14:textId="77777777" w:rsidR="00DE740D" w:rsidRPr="00E26B8B" w:rsidRDefault="00DE740D" w:rsidP="00DE740D">
      <w:pPr>
        <w:tabs>
          <w:tab w:val="left" w:pos="9436"/>
        </w:tabs>
        <w:ind w:left="600" w:right="-427"/>
        <w:jc w:val="center"/>
        <w:rPr>
          <w:rFonts w:ascii="Verdana" w:eastAsia="Arial Unicode MS" w:hAnsi="Verdana"/>
          <w:b/>
          <w:sz w:val="19"/>
          <w:szCs w:val="19"/>
        </w:rPr>
      </w:pPr>
    </w:p>
    <w:p w14:paraId="2DE0545C" w14:textId="77777777" w:rsidR="00DE740D" w:rsidRPr="00E26B8B" w:rsidRDefault="00DE740D" w:rsidP="00DE740D">
      <w:pPr>
        <w:ind w:right="-427"/>
        <w:jc w:val="both"/>
        <w:rPr>
          <w:rFonts w:ascii="Verdana" w:hAnsi="Verdana" w:cs="Tahoma"/>
          <w:iCs/>
          <w:sz w:val="19"/>
          <w:szCs w:val="19"/>
        </w:rPr>
      </w:pPr>
      <w:r w:rsidRPr="00E26B8B">
        <w:rPr>
          <w:rFonts w:ascii="Verdana" w:hAnsi="Verdana" w:cs="Tahoma"/>
          <w:b/>
          <w:iCs/>
          <w:sz w:val="19"/>
          <w:szCs w:val="19"/>
        </w:rPr>
        <w:t>1.-</w:t>
      </w:r>
      <w:r w:rsidRPr="00E26B8B">
        <w:rPr>
          <w:rFonts w:ascii="Verdana" w:hAnsi="Verdana" w:cs="Tahoma"/>
          <w:iCs/>
          <w:sz w:val="19"/>
          <w:szCs w:val="19"/>
        </w:rPr>
        <w:t xml:space="preserve"> </w:t>
      </w:r>
      <w:r w:rsidRPr="00E26B8B">
        <w:rPr>
          <w:rFonts w:ascii="Verdana" w:hAnsi="Verdana" w:cs="Tahoma"/>
          <w:b/>
          <w:iCs/>
          <w:sz w:val="19"/>
          <w:szCs w:val="19"/>
        </w:rPr>
        <w:t>Respecto al plan de igualdad</w:t>
      </w:r>
      <w:r w:rsidRPr="00E26B8B">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12110CE4" w14:textId="77777777" w:rsidR="00DE740D" w:rsidRPr="00E26B8B" w:rsidRDefault="00DE740D" w:rsidP="00DE740D">
      <w:pPr>
        <w:ind w:right="-427"/>
        <w:jc w:val="both"/>
        <w:rPr>
          <w:rFonts w:ascii="Verdana" w:hAnsi="Verdana" w:cs="Tahoma"/>
          <w:iCs/>
          <w:sz w:val="19"/>
          <w:szCs w:val="19"/>
        </w:rPr>
      </w:pPr>
    </w:p>
    <w:p w14:paraId="33284B8A" w14:textId="77777777" w:rsidR="00DE740D" w:rsidRPr="00E26B8B" w:rsidRDefault="00DE740D" w:rsidP="00DE740D">
      <w:pPr>
        <w:ind w:right="-427"/>
        <w:jc w:val="both"/>
        <w:rPr>
          <w:rFonts w:ascii="Verdana" w:hAnsi="Verdana" w:cs="Tahoma"/>
          <w:iCs/>
          <w:sz w:val="19"/>
          <w:szCs w:val="19"/>
        </w:rPr>
      </w:pPr>
      <w:r w:rsidRPr="00E26B8B">
        <w:rPr>
          <w:rFonts w:ascii="Verdana" w:eastAsia="Arial Unicode MS" w:hAnsi="Verdana"/>
          <w:sz w:val="16"/>
          <w:szCs w:val="16"/>
        </w:rPr>
        <w:fldChar w:fldCharType="begin">
          <w:ffData>
            <w:name w:val="Casilla1"/>
            <w:enabled/>
            <w:calcOnExit w:val="0"/>
            <w:checkBox>
              <w:size w:val="26"/>
              <w:default w:val="0"/>
            </w:checkBox>
          </w:ffData>
        </w:fldChar>
      </w:r>
      <w:r w:rsidRPr="00E26B8B">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E26B8B">
        <w:rPr>
          <w:rFonts w:ascii="Verdana" w:eastAsia="Arial Unicode MS" w:hAnsi="Verdana"/>
          <w:sz w:val="16"/>
          <w:szCs w:val="16"/>
        </w:rPr>
        <w:fldChar w:fldCharType="end"/>
      </w:r>
      <w:r w:rsidRPr="00E26B8B">
        <w:rPr>
          <w:rFonts w:ascii="Verdana" w:eastAsia="Arial Unicode MS" w:hAnsi="Verdana"/>
          <w:sz w:val="16"/>
          <w:szCs w:val="16"/>
        </w:rPr>
        <w:t xml:space="preserve"> </w:t>
      </w:r>
      <w:r w:rsidRPr="00E26B8B">
        <w:rPr>
          <w:rFonts w:ascii="Verdana" w:hAnsi="Verdana" w:cs="Tahoma"/>
          <w:iCs/>
          <w:sz w:val="19"/>
          <w:szCs w:val="19"/>
        </w:rPr>
        <w:t>Sí cumple con la obligación de contar con un plan de igualdad*.</w:t>
      </w:r>
    </w:p>
    <w:p w14:paraId="2BE6B644" w14:textId="77777777" w:rsidR="00DE740D" w:rsidRPr="00E26B8B" w:rsidRDefault="00DE740D" w:rsidP="00DE740D">
      <w:pPr>
        <w:ind w:right="-427"/>
        <w:jc w:val="both"/>
        <w:rPr>
          <w:rFonts w:ascii="Verdana" w:hAnsi="Verdana" w:cs="Tahoma"/>
          <w:iCs/>
          <w:sz w:val="19"/>
          <w:szCs w:val="19"/>
        </w:rPr>
      </w:pPr>
      <w:r w:rsidRPr="00E26B8B">
        <w:rPr>
          <w:rFonts w:ascii="Verdana" w:eastAsia="Arial Unicode MS" w:hAnsi="Verdana"/>
          <w:sz w:val="16"/>
          <w:szCs w:val="16"/>
        </w:rPr>
        <w:fldChar w:fldCharType="begin">
          <w:ffData>
            <w:name w:val="Casilla1"/>
            <w:enabled/>
            <w:calcOnExit w:val="0"/>
            <w:checkBox>
              <w:size w:val="26"/>
              <w:default w:val="0"/>
            </w:checkBox>
          </w:ffData>
        </w:fldChar>
      </w:r>
      <w:r w:rsidRPr="00E26B8B">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E26B8B">
        <w:rPr>
          <w:rFonts w:ascii="Verdana" w:eastAsia="Arial Unicode MS" w:hAnsi="Verdana"/>
          <w:sz w:val="16"/>
          <w:szCs w:val="16"/>
        </w:rPr>
        <w:fldChar w:fldCharType="end"/>
      </w:r>
      <w:r w:rsidRPr="00E26B8B">
        <w:rPr>
          <w:rFonts w:ascii="Verdana" w:eastAsia="Arial Unicode MS" w:hAnsi="Verdana"/>
          <w:sz w:val="16"/>
          <w:szCs w:val="16"/>
        </w:rPr>
        <w:t xml:space="preserve"> </w:t>
      </w:r>
      <w:r w:rsidRPr="00E26B8B">
        <w:rPr>
          <w:rFonts w:ascii="Verdana" w:hAnsi="Verdana" w:cs="Tahoma"/>
          <w:iCs/>
          <w:sz w:val="19"/>
          <w:szCs w:val="19"/>
        </w:rPr>
        <w:t>No está obligada a contar con un plan de igualdad.</w:t>
      </w:r>
    </w:p>
    <w:p w14:paraId="4CEB0CF8" w14:textId="77777777" w:rsidR="00DE740D" w:rsidRPr="00E26B8B" w:rsidRDefault="00DE740D" w:rsidP="00DE740D">
      <w:pPr>
        <w:ind w:right="-427"/>
        <w:jc w:val="both"/>
        <w:rPr>
          <w:rFonts w:ascii="Verdana" w:hAnsi="Verdana" w:cs="Tahoma"/>
          <w:iCs/>
          <w:sz w:val="19"/>
          <w:szCs w:val="19"/>
        </w:rPr>
      </w:pPr>
    </w:p>
    <w:p w14:paraId="705D5DC2" w14:textId="77777777" w:rsidR="00DE740D" w:rsidRPr="00E26B8B" w:rsidRDefault="00DE740D" w:rsidP="00DE740D">
      <w:pPr>
        <w:ind w:right="-427"/>
        <w:jc w:val="both"/>
        <w:rPr>
          <w:rFonts w:ascii="Verdana" w:hAnsi="Verdana" w:cs="Tahoma"/>
          <w:color w:val="0000FF"/>
          <w:sz w:val="19"/>
          <w:szCs w:val="19"/>
        </w:rPr>
      </w:pPr>
      <w:r w:rsidRPr="00E26B8B">
        <w:rPr>
          <w:rFonts w:ascii="Verdana" w:hAnsi="Verdana" w:cs="Tahoma"/>
          <w:iCs/>
          <w:sz w:val="18"/>
          <w:szCs w:val="18"/>
        </w:rPr>
        <w:t>*En este caso, doy permiso para que la Administración pueda consultar el correspondiente Plan de Igualdad en el Registro de Convenios y Acuerdos Colectivos de Trabajo</w:t>
      </w:r>
      <w:r w:rsidRPr="00E26B8B">
        <w:rPr>
          <w:rFonts w:ascii="Verdana" w:hAnsi="Verdana" w:cs="Tahoma"/>
          <w:iCs/>
          <w:sz w:val="16"/>
          <w:szCs w:val="19"/>
        </w:rPr>
        <w:t xml:space="preserve">: </w:t>
      </w:r>
      <w:r w:rsidRPr="00E26B8B">
        <w:rPr>
          <w:rFonts w:ascii="Verdana" w:hAnsi="Verdana" w:cs="Tahoma"/>
          <w:color w:val="0000FF"/>
          <w:sz w:val="19"/>
          <w:szCs w:val="19"/>
        </w:rPr>
        <w:t>(si/no).</w:t>
      </w:r>
    </w:p>
    <w:p w14:paraId="48E2C93F" w14:textId="77777777" w:rsidR="00DE740D" w:rsidRPr="00E26B8B" w:rsidRDefault="00DE740D" w:rsidP="00DE740D">
      <w:pPr>
        <w:ind w:left="900" w:right="-427" w:hanging="333"/>
        <w:jc w:val="both"/>
        <w:rPr>
          <w:rFonts w:ascii="Verdana" w:hAnsi="Verdana" w:cs="Tahoma"/>
          <w:iCs/>
          <w:sz w:val="19"/>
          <w:szCs w:val="19"/>
        </w:rPr>
      </w:pPr>
    </w:p>
    <w:p w14:paraId="3F4F53C6" w14:textId="77777777" w:rsidR="00DE740D" w:rsidRPr="00E26B8B" w:rsidRDefault="00DE740D" w:rsidP="00DE740D">
      <w:pPr>
        <w:ind w:right="-427"/>
        <w:jc w:val="both"/>
        <w:rPr>
          <w:rFonts w:ascii="Verdana" w:hAnsi="Verdana" w:cs="Tahoma"/>
          <w:iCs/>
          <w:sz w:val="19"/>
          <w:szCs w:val="19"/>
        </w:rPr>
      </w:pPr>
      <w:r w:rsidRPr="00E26B8B">
        <w:rPr>
          <w:rFonts w:ascii="Verdana" w:hAnsi="Verdana" w:cs="Tahoma"/>
          <w:b/>
          <w:iCs/>
          <w:sz w:val="19"/>
          <w:szCs w:val="19"/>
        </w:rPr>
        <w:t>2.-</w:t>
      </w:r>
      <w:r w:rsidRPr="00E26B8B">
        <w:rPr>
          <w:rFonts w:ascii="Verdana" w:hAnsi="Verdana" w:cs="Tahoma"/>
          <w:iCs/>
          <w:sz w:val="19"/>
          <w:szCs w:val="19"/>
        </w:rPr>
        <w:t xml:space="preserve"> </w:t>
      </w:r>
      <w:r w:rsidRPr="00E26B8B">
        <w:rPr>
          <w:rFonts w:ascii="Verdana" w:hAnsi="Verdana" w:cs="Tahoma"/>
          <w:b/>
          <w:iCs/>
          <w:sz w:val="19"/>
          <w:szCs w:val="19"/>
        </w:rPr>
        <w:t>Respecto a la sanción por delitos o sanciones</w:t>
      </w:r>
      <w:r w:rsidRPr="00E26B8B">
        <w:rPr>
          <w:rFonts w:ascii="Verdana" w:hAnsi="Verdana" w:cs="Tahoma"/>
          <w:iCs/>
          <w:sz w:val="19"/>
          <w:szCs w:val="19"/>
        </w:rPr>
        <w:t>:</w:t>
      </w:r>
    </w:p>
    <w:p w14:paraId="614D9D42" w14:textId="77777777" w:rsidR="00DE740D" w:rsidRPr="00E26B8B" w:rsidRDefault="00DE740D" w:rsidP="00DE740D">
      <w:pPr>
        <w:ind w:right="-427"/>
        <w:jc w:val="both"/>
        <w:rPr>
          <w:rFonts w:ascii="Verdana" w:hAnsi="Verdana" w:cs="Tahoma"/>
          <w:iCs/>
          <w:sz w:val="19"/>
          <w:szCs w:val="19"/>
        </w:rPr>
      </w:pPr>
    </w:p>
    <w:p w14:paraId="7996CE01" w14:textId="77777777" w:rsidR="00DE740D" w:rsidRPr="00E26B8B" w:rsidRDefault="00DE740D" w:rsidP="00DE740D">
      <w:pPr>
        <w:ind w:right="-427"/>
        <w:jc w:val="both"/>
        <w:rPr>
          <w:rFonts w:ascii="Verdana" w:hAnsi="Verdana" w:cs="Tahoma"/>
          <w:iCs/>
          <w:sz w:val="19"/>
          <w:szCs w:val="19"/>
        </w:rPr>
      </w:pPr>
      <w:r w:rsidRPr="00E26B8B">
        <w:rPr>
          <w:rFonts w:ascii="Verdana" w:eastAsia="Arial Unicode MS" w:hAnsi="Verdana"/>
          <w:sz w:val="16"/>
          <w:szCs w:val="16"/>
        </w:rPr>
        <w:fldChar w:fldCharType="begin">
          <w:ffData>
            <w:name w:val="Casilla1"/>
            <w:enabled/>
            <w:calcOnExit w:val="0"/>
            <w:checkBox>
              <w:size w:val="26"/>
              <w:default w:val="0"/>
            </w:checkBox>
          </w:ffData>
        </w:fldChar>
      </w:r>
      <w:r w:rsidRPr="00E26B8B">
        <w:rPr>
          <w:rFonts w:ascii="Verdana" w:eastAsia="Arial Unicode MS" w:hAnsi="Verdana"/>
          <w:sz w:val="16"/>
          <w:szCs w:val="16"/>
        </w:rPr>
        <w:instrText xml:space="preserve"> FORMCHECKBOX </w:instrText>
      </w:r>
      <w:r w:rsidR="00AD6C03">
        <w:rPr>
          <w:rFonts w:ascii="Verdana" w:eastAsia="Arial Unicode MS" w:hAnsi="Verdana"/>
          <w:sz w:val="16"/>
          <w:szCs w:val="16"/>
        </w:rPr>
      </w:r>
      <w:r w:rsidR="00AD6C03">
        <w:rPr>
          <w:rFonts w:ascii="Verdana" w:eastAsia="Arial Unicode MS" w:hAnsi="Verdana"/>
          <w:sz w:val="16"/>
          <w:szCs w:val="16"/>
        </w:rPr>
        <w:fldChar w:fldCharType="separate"/>
      </w:r>
      <w:r w:rsidRPr="00E26B8B">
        <w:rPr>
          <w:rFonts w:ascii="Verdana" w:eastAsia="Arial Unicode MS" w:hAnsi="Verdana"/>
          <w:sz w:val="16"/>
          <w:szCs w:val="16"/>
        </w:rPr>
        <w:fldChar w:fldCharType="end"/>
      </w:r>
      <w:r w:rsidRPr="00E26B8B">
        <w:rPr>
          <w:rFonts w:ascii="Verdana" w:eastAsia="Arial Unicode MS" w:hAnsi="Verdana"/>
          <w:sz w:val="16"/>
          <w:szCs w:val="16"/>
        </w:rPr>
        <w:t xml:space="preserve"> </w:t>
      </w:r>
      <w:r w:rsidRPr="00E26B8B">
        <w:rPr>
          <w:rFonts w:ascii="Verdana" w:hAnsi="Verdana" w:cs="Tahoma"/>
          <w:iCs/>
          <w:sz w:val="19"/>
          <w:szCs w:val="19"/>
        </w:rPr>
        <w:t>No ha sido sancionada por delitos o sanciones firmes por infracción muy grave en materia de prevención de igualdad de mujeres y hombres.</w:t>
      </w:r>
    </w:p>
    <w:p w14:paraId="296A052F" w14:textId="77777777" w:rsidR="00DE740D" w:rsidRPr="00E26B8B" w:rsidRDefault="00DE740D" w:rsidP="00DE740D">
      <w:pPr>
        <w:tabs>
          <w:tab w:val="left" w:pos="9436"/>
        </w:tabs>
        <w:ind w:left="600" w:right="-427"/>
        <w:jc w:val="center"/>
        <w:rPr>
          <w:rFonts w:eastAsia="Arial Unicode MS"/>
          <w:sz w:val="19"/>
          <w:szCs w:val="19"/>
        </w:rPr>
      </w:pPr>
    </w:p>
    <w:p w14:paraId="6355A9A0" w14:textId="77777777" w:rsidR="00DE740D" w:rsidRPr="00E26B8B" w:rsidRDefault="00DE740D" w:rsidP="00DE740D">
      <w:pPr>
        <w:ind w:left="600" w:right="-427"/>
        <w:rPr>
          <w:rFonts w:ascii="Verdana" w:hAnsi="Verdana" w:cs="Tahoma"/>
          <w:sz w:val="19"/>
          <w:szCs w:val="19"/>
          <w:lang w:val="es-ES_tradnl"/>
        </w:rPr>
      </w:pPr>
    </w:p>
    <w:p w14:paraId="685938E3" w14:textId="77777777" w:rsidR="00DE740D" w:rsidRPr="00E26B8B" w:rsidRDefault="00DE740D" w:rsidP="00DE740D">
      <w:pPr>
        <w:ind w:left="284" w:right="-427"/>
        <w:rPr>
          <w:rFonts w:ascii="Verdana" w:hAnsi="Verdana" w:cs="Tahoma"/>
          <w:sz w:val="19"/>
          <w:szCs w:val="19"/>
        </w:rPr>
      </w:pPr>
      <w:r w:rsidRPr="00E26B8B">
        <w:rPr>
          <w:rFonts w:ascii="Verdana" w:hAnsi="Verdana" w:cs="Tahoma"/>
          <w:sz w:val="19"/>
          <w:szCs w:val="19"/>
        </w:rPr>
        <w:t>En............................., a..... de....................de 20....</w:t>
      </w:r>
    </w:p>
    <w:p w14:paraId="41E84D88" w14:textId="77777777" w:rsidR="00DE740D" w:rsidRPr="00E26B8B" w:rsidRDefault="00DE740D" w:rsidP="00DE740D">
      <w:pPr>
        <w:ind w:left="284" w:right="-427"/>
        <w:rPr>
          <w:rFonts w:ascii="Verdana" w:hAnsi="Verdana" w:cs="Tahoma"/>
          <w:sz w:val="19"/>
          <w:szCs w:val="19"/>
        </w:rPr>
      </w:pPr>
    </w:p>
    <w:p w14:paraId="07F337EC" w14:textId="77777777" w:rsidR="00DE740D" w:rsidRPr="00E26B8B" w:rsidRDefault="00DE740D" w:rsidP="00DE740D">
      <w:pPr>
        <w:ind w:left="284" w:right="-427"/>
        <w:rPr>
          <w:rFonts w:ascii="Verdana" w:hAnsi="Verdana" w:cs="Tahoma"/>
          <w:sz w:val="19"/>
          <w:szCs w:val="19"/>
        </w:rPr>
      </w:pPr>
    </w:p>
    <w:p w14:paraId="18B50039" w14:textId="77777777" w:rsidR="00DE740D" w:rsidRPr="00E26B8B" w:rsidRDefault="00DE740D" w:rsidP="00DE740D">
      <w:pPr>
        <w:ind w:left="284" w:right="-427"/>
        <w:rPr>
          <w:rFonts w:ascii="Verdana" w:hAnsi="Verdana" w:cs="Tahoma"/>
          <w:sz w:val="19"/>
          <w:szCs w:val="19"/>
        </w:rPr>
      </w:pPr>
    </w:p>
    <w:p w14:paraId="72D659FA" w14:textId="77777777" w:rsidR="00DE740D" w:rsidRPr="00E26B8B" w:rsidRDefault="00DE740D" w:rsidP="00DE740D">
      <w:pPr>
        <w:ind w:left="284" w:right="-427"/>
        <w:rPr>
          <w:rFonts w:ascii="Verdana" w:hAnsi="Verdana" w:cs="Tahoma"/>
          <w:sz w:val="19"/>
          <w:szCs w:val="19"/>
        </w:rPr>
      </w:pPr>
      <w:r w:rsidRPr="00E26B8B">
        <w:rPr>
          <w:rFonts w:ascii="Verdana" w:hAnsi="Verdana" w:cs="Tahoma"/>
          <w:sz w:val="19"/>
          <w:szCs w:val="19"/>
        </w:rPr>
        <w:t>Firmado:</w:t>
      </w:r>
    </w:p>
    <w:p w14:paraId="2446D2C5" w14:textId="77777777" w:rsidR="00DE740D" w:rsidRPr="00E26B8B" w:rsidRDefault="00DE740D" w:rsidP="00DE740D">
      <w:pPr>
        <w:ind w:right="-427"/>
        <w:rPr>
          <w:rFonts w:ascii="Verdana" w:hAnsi="Verdana" w:cs="Tahoma"/>
          <w:sz w:val="19"/>
          <w:szCs w:val="19"/>
        </w:rPr>
      </w:pPr>
    </w:p>
    <w:p w14:paraId="4C108849" w14:textId="77777777" w:rsidR="00DE740D" w:rsidRPr="00E26B8B" w:rsidRDefault="00DE740D" w:rsidP="00DE740D">
      <w:pPr>
        <w:ind w:left="284" w:right="-427"/>
        <w:rPr>
          <w:rFonts w:ascii="Verdana" w:hAnsi="Verdana" w:cs="Tahoma"/>
          <w:sz w:val="19"/>
          <w:szCs w:val="19"/>
        </w:rPr>
      </w:pPr>
    </w:p>
    <w:p w14:paraId="3149459E" w14:textId="77777777" w:rsidR="00DE740D" w:rsidRPr="00E26B8B" w:rsidRDefault="00DE740D" w:rsidP="00DE740D">
      <w:pPr>
        <w:ind w:left="284" w:right="-427"/>
        <w:rPr>
          <w:rFonts w:ascii="Verdana" w:hAnsi="Verdana" w:cs="Tahoma"/>
          <w:sz w:val="19"/>
          <w:szCs w:val="19"/>
        </w:rPr>
      </w:pPr>
    </w:p>
    <w:p w14:paraId="630083DB" w14:textId="77777777" w:rsidR="00DE740D" w:rsidRPr="00E26B8B" w:rsidRDefault="00DE740D" w:rsidP="00DE740D">
      <w:pPr>
        <w:ind w:left="284" w:right="-427"/>
        <w:rPr>
          <w:rFonts w:ascii="Verdana" w:hAnsi="Verdana" w:cs="Tahoma"/>
          <w:sz w:val="19"/>
          <w:szCs w:val="19"/>
        </w:rPr>
      </w:pPr>
    </w:p>
    <w:p w14:paraId="25CF5103" w14:textId="77777777" w:rsidR="00DE740D" w:rsidRPr="00E26B8B" w:rsidRDefault="00DE740D" w:rsidP="00DE740D">
      <w:pPr>
        <w:shd w:val="clear" w:color="auto" w:fill="FFFFFF"/>
        <w:ind w:right="-427"/>
        <w:jc w:val="both"/>
        <w:rPr>
          <w:rFonts w:ascii="Verdana" w:hAnsi="Verdana"/>
          <w:b/>
          <w:sz w:val="14"/>
          <w:szCs w:val="14"/>
        </w:rPr>
      </w:pPr>
      <w:r w:rsidRPr="00E26B8B">
        <w:rPr>
          <w:rFonts w:ascii="Verdana" w:hAnsi="Verdana"/>
          <w:b/>
          <w:sz w:val="14"/>
          <w:szCs w:val="14"/>
        </w:rPr>
        <w:t>Información básica sobre protección de datos personales.</w:t>
      </w:r>
    </w:p>
    <w:p w14:paraId="1D639B83" w14:textId="77777777" w:rsidR="00DE740D" w:rsidRPr="00E26B8B" w:rsidRDefault="00DE740D" w:rsidP="00DE740D">
      <w:pPr>
        <w:shd w:val="clear" w:color="auto" w:fill="FFFFFF"/>
        <w:ind w:left="142" w:right="-427"/>
        <w:jc w:val="both"/>
        <w:rPr>
          <w:rFonts w:ascii="Verdana" w:hAnsi="Verdana"/>
          <w:sz w:val="14"/>
          <w:szCs w:val="14"/>
        </w:rPr>
      </w:pPr>
    </w:p>
    <w:p w14:paraId="1151A5A4" w14:textId="77777777" w:rsidR="00DE740D" w:rsidRPr="00E26B8B" w:rsidRDefault="00DE740D" w:rsidP="00DE740D">
      <w:pPr>
        <w:shd w:val="clear" w:color="auto" w:fill="FFFFFF"/>
        <w:ind w:right="-427"/>
        <w:jc w:val="both"/>
        <w:rPr>
          <w:rFonts w:ascii="Verdana" w:hAnsi="Verdana"/>
          <w:sz w:val="14"/>
          <w:szCs w:val="14"/>
        </w:rPr>
      </w:pPr>
      <w:r w:rsidRPr="00E26B8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26B8B">
        <w:rPr>
          <w:rFonts w:ascii="Verdana" w:hAnsi="Verdana"/>
          <w:b/>
          <w:sz w:val="14"/>
          <w:szCs w:val="14"/>
        </w:rPr>
        <w:t>Gestión de la contratación</w:t>
      </w:r>
      <w:r w:rsidRPr="00E26B8B">
        <w:rPr>
          <w:rFonts w:ascii="Verdana" w:hAnsi="Verdana"/>
          <w:sz w:val="14"/>
          <w:szCs w:val="14"/>
        </w:rPr>
        <w:t>»:</w:t>
      </w:r>
    </w:p>
    <w:p w14:paraId="044C4F23" w14:textId="77777777" w:rsidR="00DE740D" w:rsidRPr="00E26B8B" w:rsidRDefault="00DE740D" w:rsidP="00DE740D">
      <w:pPr>
        <w:shd w:val="clear" w:color="auto" w:fill="FFFFFF"/>
        <w:ind w:left="142" w:right="-427"/>
        <w:jc w:val="both"/>
        <w:rPr>
          <w:rFonts w:ascii="Verdana" w:hAnsi="Verdana"/>
          <w:sz w:val="14"/>
          <w:szCs w:val="14"/>
        </w:rPr>
      </w:pPr>
    </w:p>
    <w:p w14:paraId="7E849AEC" w14:textId="77777777" w:rsidR="00DE740D" w:rsidRPr="00E26B8B" w:rsidRDefault="00DE740D" w:rsidP="00242FC2">
      <w:pPr>
        <w:numPr>
          <w:ilvl w:val="0"/>
          <w:numId w:val="159"/>
        </w:numPr>
        <w:shd w:val="clear" w:color="auto" w:fill="FFFFFF"/>
        <w:tabs>
          <w:tab w:val="left" w:pos="142"/>
        </w:tabs>
        <w:ind w:right="-427"/>
        <w:contextualSpacing/>
        <w:jc w:val="both"/>
        <w:rPr>
          <w:rFonts w:ascii="Verdana" w:hAnsi="Verdana"/>
          <w:sz w:val="14"/>
          <w:szCs w:val="14"/>
        </w:rPr>
      </w:pPr>
      <w:r w:rsidRPr="00E26B8B">
        <w:rPr>
          <w:rFonts w:ascii="Verdana" w:hAnsi="Verdana"/>
          <w:b/>
          <w:sz w:val="14"/>
          <w:szCs w:val="14"/>
        </w:rPr>
        <w:t xml:space="preserve">Responsable: </w:t>
      </w:r>
      <w:r w:rsidRPr="00E26B8B">
        <w:rPr>
          <w:rFonts w:ascii="Verdana" w:hAnsi="Verdana"/>
          <w:sz w:val="14"/>
          <w:szCs w:val="14"/>
        </w:rPr>
        <w:t>órgano de contratación correspondiente.</w:t>
      </w:r>
    </w:p>
    <w:p w14:paraId="40384C31" w14:textId="77777777" w:rsidR="00DE740D" w:rsidRPr="00E26B8B" w:rsidRDefault="00DE740D" w:rsidP="00242FC2">
      <w:pPr>
        <w:numPr>
          <w:ilvl w:val="0"/>
          <w:numId w:val="159"/>
        </w:numPr>
        <w:shd w:val="clear" w:color="auto" w:fill="FFFFFF"/>
        <w:tabs>
          <w:tab w:val="left" w:pos="142"/>
        </w:tabs>
        <w:ind w:right="-427"/>
        <w:contextualSpacing/>
        <w:jc w:val="both"/>
        <w:rPr>
          <w:rFonts w:ascii="Verdana" w:hAnsi="Verdana"/>
          <w:sz w:val="14"/>
          <w:szCs w:val="14"/>
        </w:rPr>
      </w:pPr>
      <w:r w:rsidRPr="00E26B8B">
        <w:rPr>
          <w:rFonts w:ascii="Verdana" w:hAnsi="Verdana"/>
          <w:b/>
          <w:sz w:val="14"/>
          <w:szCs w:val="14"/>
        </w:rPr>
        <w:t>Finalidad:</w:t>
      </w:r>
      <w:r w:rsidRPr="00E26B8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ACFC266" w14:textId="77777777" w:rsidR="00DE740D" w:rsidRPr="00E26B8B" w:rsidRDefault="00DE740D" w:rsidP="00242FC2">
      <w:pPr>
        <w:numPr>
          <w:ilvl w:val="0"/>
          <w:numId w:val="159"/>
        </w:numPr>
        <w:shd w:val="clear" w:color="auto" w:fill="FFFFFF"/>
        <w:tabs>
          <w:tab w:val="left" w:pos="142"/>
        </w:tabs>
        <w:ind w:right="-427"/>
        <w:contextualSpacing/>
        <w:jc w:val="both"/>
        <w:rPr>
          <w:rFonts w:ascii="Verdana" w:hAnsi="Verdana"/>
          <w:sz w:val="14"/>
          <w:szCs w:val="14"/>
        </w:rPr>
      </w:pPr>
      <w:r w:rsidRPr="00E26B8B">
        <w:rPr>
          <w:rFonts w:ascii="Verdana" w:hAnsi="Verdana"/>
          <w:b/>
          <w:sz w:val="14"/>
          <w:szCs w:val="14"/>
        </w:rPr>
        <w:t>Legitimación:</w:t>
      </w:r>
      <w:r w:rsidRPr="00E26B8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F61B1A7" w14:textId="77777777" w:rsidR="00DE740D" w:rsidRPr="00E26B8B" w:rsidRDefault="00DE740D" w:rsidP="00242FC2">
      <w:pPr>
        <w:numPr>
          <w:ilvl w:val="0"/>
          <w:numId w:val="159"/>
        </w:numPr>
        <w:shd w:val="clear" w:color="auto" w:fill="FFFFFF"/>
        <w:tabs>
          <w:tab w:val="left" w:pos="142"/>
        </w:tabs>
        <w:ind w:right="-427"/>
        <w:contextualSpacing/>
        <w:jc w:val="both"/>
        <w:rPr>
          <w:rFonts w:ascii="Verdana" w:hAnsi="Verdana"/>
          <w:sz w:val="14"/>
          <w:szCs w:val="14"/>
        </w:rPr>
      </w:pPr>
      <w:r w:rsidRPr="00E26B8B">
        <w:rPr>
          <w:rFonts w:ascii="Verdana" w:hAnsi="Verdana"/>
          <w:b/>
          <w:sz w:val="14"/>
          <w:szCs w:val="14"/>
        </w:rPr>
        <w:t xml:space="preserve">Destinatarias: </w:t>
      </w:r>
      <w:r w:rsidRPr="00E26B8B">
        <w:rPr>
          <w:rFonts w:ascii="Verdana" w:hAnsi="Verdana"/>
          <w:sz w:val="14"/>
          <w:szCs w:val="14"/>
        </w:rPr>
        <w:t>Los datos personales podrán ser facilitados a quien ostente un interés legítimo y a la Hacienda General del País Vasco.</w:t>
      </w:r>
    </w:p>
    <w:p w14:paraId="01E90B0B" w14:textId="77777777" w:rsidR="00DE740D" w:rsidRPr="00E26B8B" w:rsidRDefault="00DE740D" w:rsidP="00242FC2">
      <w:pPr>
        <w:numPr>
          <w:ilvl w:val="0"/>
          <w:numId w:val="159"/>
        </w:numPr>
        <w:shd w:val="clear" w:color="auto" w:fill="FFFFFF"/>
        <w:tabs>
          <w:tab w:val="left" w:pos="142"/>
        </w:tabs>
        <w:ind w:right="-427"/>
        <w:contextualSpacing/>
        <w:jc w:val="both"/>
        <w:rPr>
          <w:rFonts w:ascii="Verdana" w:hAnsi="Verdana"/>
          <w:sz w:val="14"/>
          <w:szCs w:val="14"/>
        </w:rPr>
      </w:pPr>
      <w:r w:rsidRPr="00E26B8B">
        <w:rPr>
          <w:rFonts w:ascii="Verdana" w:hAnsi="Verdana"/>
          <w:b/>
          <w:sz w:val="14"/>
          <w:szCs w:val="14"/>
        </w:rPr>
        <w:t xml:space="preserve">Derechos: </w:t>
      </w:r>
      <w:r w:rsidRPr="00E26B8B">
        <w:rPr>
          <w:rFonts w:ascii="Verdana" w:hAnsi="Verdana"/>
          <w:sz w:val="14"/>
          <w:szCs w:val="14"/>
        </w:rPr>
        <w:t>Ud. tiene el derecho de acceso, rectificación y supresión de sus datos, así como de limitación u oposición a su tratamiento.</w:t>
      </w:r>
    </w:p>
    <w:p w14:paraId="64596163" w14:textId="77777777" w:rsidR="00DE740D" w:rsidRPr="00E26B8B" w:rsidRDefault="00DE740D" w:rsidP="00DE740D">
      <w:pPr>
        <w:shd w:val="clear" w:color="auto" w:fill="FFFFFF"/>
        <w:tabs>
          <w:tab w:val="left" w:pos="142"/>
        </w:tabs>
        <w:ind w:left="142" w:right="-427"/>
        <w:contextualSpacing/>
        <w:jc w:val="both"/>
        <w:rPr>
          <w:rFonts w:ascii="Verdana" w:hAnsi="Verdana"/>
          <w:b/>
          <w:sz w:val="16"/>
          <w:szCs w:val="16"/>
        </w:rPr>
      </w:pPr>
    </w:p>
    <w:p w14:paraId="53F9FC3E" w14:textId="469FA6ED" w:rsidR="00DE740D" w:rsidRDefault="00DE740D" w:rsidP="00DE740D">
      <w:r w:rsidRPr="00E26B8B">
        <w:rPr>
          <w:rFonts w:ascii="Verdana" w:hAnsi="Verdana"/>
          <w:b/>
          <w:sz w:val="16"/>
          <w:szCs w:val="16"/>
        </w:rPr>
        <w:t>INFORMACIÓN COMPLETA EN EL ANEXO VII.1 «INFORMACIÓN ADICIONAL SOBRE PROTECCIÓN DE DATOS PERSONALES»</w:t>
      </w:r>
      <w:r>
        <w:t xml:space="preserve"> </w:t>
      </w:r>
    </w:p>
    <w:p w14:paraId="75D3B7EC" w14:textId="69AFF6D9" w:rsidR="00DE740D" w:rsidRDefault="00DE740D" w:rsidP="00DE740D"/>
    <w:p w14:paraId="1E9DE476" w14:textId="620B2FEE" w:rsidR="00DE740D" w:rsidRDefault="00DE740D" w:rsidP="00DE740D"/>
    <w:p w14:paraId="623A96A0" w14:textId="77777777" w:rsidR="00DE740D" w:rsidRDefault="00DE740D" w:rsidP="00DE740D"/>
    <w:p w14:paraId="593C9734" w14:textId="39FE0D5D" w:rsidR="00AC6FCC" w:rsidRPr="00C509BA" w:rsidRDefault="00AC6FCC" w:rsidP="0094604D">
      <w:pPr>
        <w:pStyle w:val="Ttulo3"/>
        <w:ind w:left="1701" w:hanging="1701"/>
        <w:rPr>
          <w:rFonts w:eastAsia="Arial Unicode MS"/>
        </w:rPr>
      </w:pPr>
      <w:bookmarkStart w:id="1012" w:name="_Toc128120204"/>
      <w:r w:rsidRPr="00C509BA">
        <w:rPr>
          <w:lang w:val="es-ES_tradnl"/>
        </w:rPr>
        <w:t>ANEXO II.</w:t>
      </w:r>
      <w:r w:rsidR="001A4331">
        <w:rPr>
          <w:lang w:val="es-ES_tradnl"/>
        </w:rPr>
        <w:t>10</w:t>
      </w:r>
      <w:r w:rsidRPr="00C509BA">
        <w:rPr>
          <w:lang w:val="es-ES_tradnl"/>
        </w:rPr>
        <w:t>.</w:t>
      </w:r>
      <w:r w:rsidRPr="00C509BA">
        <w:rPr>
          <w:rFonts w:eastAsia="Arial Unicode MS"/>
        </w:rPr>
        <w:t>-</w:t>
      </w:r>
      <w:r w:rsidRPr="00C509BA">
        <w:rPr>
          <w:rFonts w:eastAsia="Arial Unicode MS"/>
        </w:rPr>
        <w:tab/>
        <w:t>DATOS A EFECTOS DE NOTIFICACIONES Y COMUNICACIONES</w:t>
      </w:r>
      <w:bookmarkEnd w:id="1000"/>
      <w:bookmarkEnd w:id="1001"/>
      <w:bookmarkEnd w:id="1002"/>
      <w:bookmarkEnd w:id="1003"/>
      <w:bookmarkEnd w:id="1004"/>
      <w:bookmarkEnd w:id="1012"/>
    </w:p>
    <w:p w14:paraId="04818979" w14:textId="77777777" w:rsidR="00AC6FCC" w:rsidRPr="00C509BA" w:rsidRDefault="00AC6FCC" w:rsidP="00AC6FCC">
      <w:pPr>
        <w:tabs>
          <w:tab w:val="left" w:pos="9436"/>
        </w:tabs>
        <w:ind w:left="600" w:right="-427"/>
        <w:jc w:val="center"/>
        <w:rPr>
          <w:rFonts w:ascii="Verdana" w:eastAsia="Arial Unicode MS" w:hAnsi="Verdana" w:cs="Tahoma"/>
          <w:b/>
          <w:sz w:val="19"/>
          <w:szCs w:val="19"/>
        </w:rPr>
      </w:pPr>
    </w:p>
    <w:p w14:paraId="7883A9CA" w14:textId="77777777" w:rsidR="00AC6FCC" w:rsidRPr="00C509BA" w:rsidRDefault="00AC6FCC" w:rsidP="00AC6FCC">
      <w:pPr>
        <w:tabs>
          <w:tab w:val="left" w:pos="9436"/>
        </w:tabs>
        <w:ind w:left="600" w:right="-427"/>
        <w:jc w:val="center"/>
        <w:rPr>
          <w:rFonts w:ascii="Verdana" w:eastAsia="Arial Unicode MS" w:hAnsi="Verdana" w:cs="Tahoma"/>
          <w:b/>
          <w:sz w:val="19"/>
          <w:szCs w:val="19"/>
        </w:rPr>
      </w:pPr>
    </w:p>
    <w:p w14:paraId="6E15AB7B" w14:textId="77777777" w:rsidR="00AC6FCC" w:rsidRPr="00C509BA" w:rsidRDefault="00AC6FCC" w:rsidP="00AC6FCC">
      <w:pPr>
        <w:widowControl w:val="0"/>
        <w:tabs>
          <w:tab w:val="center" w:pos="4252"/>
          <w:tab w:val="right" w:pos="8504"/>
        </w:tabs>
        <w:ind w:right="-427"/>
        <w:jc w:val="both"/>
        <w:rPr>
          <w:rFonts w:ascii="Verdana" w:hAnsi="Verdana" w:cs="Tahoma"/>
          <w:sz w:val="19"/>
          <w:szCs w:val="19"/>
        </w:rPr>
      </w:pPr>
      <w:r w:rsidRPr="00C509BA">
        <w:rPr>
          <w:rFonts w:ascii="Verdana" w:hAnsi="Verdana" w:cs="Tahoma"/>
          <w:sz w:val="19"/>
          <w:szCs w:val="19"/>
        </w:rPr>
        <w:t>D./Dña.…………………………………………………, en nombre propio o en representación de (</w:t>
      </w:r>
      <w:r w:rsidRPr="00C509BA">
        <w:rPr>
          <w:rFonts w:ascii="Verdana" w:hAnsi="Verdana" w:cs="Tahoma"/>
          <w:color w:val="0000FF"/>
          <w:sz w:val="19"/>
          <w:szCs w:val="19"/>
        </w:rPr>
        <w:t>operadora económica</w:t>
      </w:r>
      <w:r w:rsidRPr="00C509BA">
        <w:rPr>
          <w:rFonts w:ascii="Verdana" w:hAnsi="Verdana" w:cs="Tahoma"/>
          <w:sz w:val="19"/>
          <w:szCs w:val="19"/>
        </w:rPr>
        <w:t>) ……………………………………………, con NIF………………………(</w:t>
      </w:r>
      <w:r w:rsidRPr="00C509BA">
        <w:rPr>
          <w:rFonts w:ascii="Verdana" w:hAnsi="Verdana" w:cs="Tahoma"/>
          <w:color w:val="0000FF"/>
          <w:sz w:val="19"/>
          <w:szCs w:val="19"/>
        </w:rPr>
        <w:t>de la operadora económica</w:t>
      </w:r>
      <w:r w:rsidRPr="00C509BA">
        <w:rPr>
          <w:rFonts w:ascii="Verdana" w:hAnsi="Verdana" w:cs="Tahoma"/>
          <w:sz w:val="19"/>
          <w:szCs w:val="19"/>
        </w:rPr>
        <w:t>); en relación con el expediente nº</w:t>
      </w:r>
      <w:r w:rsidRPr="00C509BA">
        <w:rPr>
          <w:rFonts w:ascii="Verdana" w:hAnsi="Verdana" w:cs="Tahoma"/>
          <w:b/>
          <w:sz w:val="19"/>
          <w:szCs w:val="19"/>
        </w:rPr>
        <w:t xml:space="preserve"> </w:t>
      </w:r>
      <w:r w:rsidRPr="00C509BA">
        <w:rPr>
          <w:rFonts w:ascii="Verdana" w:hAnsi="Verdana" w:cs="Tahoma"/>
          <w:sz w:val="19"/>
          <w:szCs w:val="19"/>
        </w:rPr>
        <w:t>……………………</w:t>
      </w:r>
    </w:p>
    <w:p w14:paraId="50608CB0" w14:textId="77777777" w:rsidR="00AC6FCC" w:rsidRPr="00C509BA" w:rsidRDefault="00AC6FCC" w:rsidP="00AC6FCC">
      <w:pPr>
        <w:tabs>
          <w:tab w:val="left" w:pos="9436"/>
        </w:tabs>
        <w:ind w:left="600" w:right="-427"/>
        <w:rPr>
          <w:rFonts w:ascii="Verdana" w:eastAsia="Arial Unicode MS" w:hAnsi="Verdana"/>
          <w:b/>
          <w:sz w:val="19"/>
          <w:szCs w:val="19"/>
        </w:rPr>
      </w:pPr>
    </w:p>
    <w:p w14:paraId="23021148" w14:textId="77777777" w:rsidR="00AC6FCC" w:rsidRPr="00C509BA" w:rsidRDefault="00AC6FCC" w:rsidP="00AC6FCC">
      <w:pPr>
        <w:tabs>
          <w:tab w:val="left" w:pos="9436"/>
        </w:tabs>
        <w:ind w:left="600" w:right="-427"/>
        <w:rPr>
          <w:rFonts w:ascii="Verdana" w:eastAsia="Arial Unicode MS" w:hAnsi="Verdana"/>
          <w:b/>
          <w:sz w:val="19"/>
          <w:szCs w:val="19"/>
        </w:rPr>
      </w:pPr>
    </w:p>
    <w:p w14:paraId="215DCCBA" w14:textId="77777777" w:rsidR="00AC6FCC" w:rsidRPr="00C509BA" w:rsidRDefault="00AC6FCC" w:rsidP="00AC6FCC">
      <w:pPr>
        <w:ind w:right="-427"/>
        <w:jc w:val="center"/>
        <w:rPr>
          <w:rFonts w:ascii="Verdana" w:hAnsi="Verdana"/>
          <w:b/>
          <w:sz w:val="19"/>
          <w:szCs w:val="19"/>
        </w:rPr>
      </w:pPr>
      <w:bookmarkStart w:id="1013" w:name="_Toc505598252"/>
      <w:bookmarkStart w:id="1014" w:name="_Toc505598329"/>
      <w:bookmarkStart w:id="1015" w:name="_Toc505598422"/>
      <w:bookmarkStart w:id="1016" w:name="_Toc507512601"/>
      <w:bookmarkStart w:id="1017" w:name="_Toc507512902"/>
    </w:p>
    <w:p w14:paraId="2683BFAF" w14:textId="77777777" w:rsidR="00AC6FCC" w:rsidRPr="00C509BA" w:rsidRDefault="00AC6FCC" w:rsidP="00AC6FCC">
      <w:pPr>
        <w:ind w:right="-427"/>
        <w:jc w:val="center"/>
        <w:rPr>
          <w:rFonts w:ascii="Verdana" w:hAnsi="Verdana"/>
          <w:b/>
          <w:sz w:val="19"/>
          <w:szCs w:val="19"/>
        </w:rPr>
      </w:pPr>
      <w:r w:rsidRPr="00C509BA">
        <w:rPr>
          <w:rFonts w:ascii="Verdana" w:hAnsi="Verdana"/>
          <w:b/>
          <w:sz w:val="19"/>
          <w:szCs w:val="19"/>
        </w:rPr>
        <w:t>DECLARA:</w:t>
      </w:r>
      <w:bookmarkEnd w:id="1013"/>
      <w:bookmarkEnd w:id="1014"/>
      <w:bookmarkEnd w:id="1015"/>
      <w:bookmarkEnd w:id="1016"/>
      <w:bookmarkEnd w:id="1017"/>
    </w:p>
    <w:p w14:paraId="275D5453" w14:textId="77777777" w:rsidR="00AC6FCC" w:rsidRPr="00C509BA" w:rsidRDefault="00AC6FCC" w:rsidP="00AC6FCC">
      <w:pPr>
        <w:ind w:right="-427"/>
        <w:jc w:val="center"/>
        <w:rPr>
          <w:rFonts w:ascii="Verdana" w:hAnsi="Verdana"/>
          <w:b/>
          <w:sz w:val="19"/>
          <w:szCs w:val="19"/>
        </w:rPr>
      </w:pPr>
    </w:p>
    <w:p w14:paraId="4278AD06" w14:textId="77777777" w:rsidR="00AC6FCC" w:rsidRPr="00C509BA" w:rsidRDefault="00AC6FCC" w:rsidP="00AC6FCC">
      <w:pPr>
        <w:tabs>
          <w:tab w:val="left" w:pos="9436"/>
        </w:tabs>
        <w:ind w:left="600" w:right="-427"/>
        <w:jc w:val="center"/>
        <w:rPr>
          <w:rFonts w:ascii="Verdana" w:eastAsia="Arial Unicode MS" w:hAnsi="Verdana"/>
          <w:b/>
          <w:sz w:val="19"/>
          <w:szCs w:val="19"/>
        </w:rPr>
      </w:pPr>
    </w:p>
    <w:p w14:paraId="2A9293DA" w14:textId="77777777" w:rsidR="00AC6FCC" w:rsidRPr="00C509BA" w:rsidRDefault="00AC6FCC" w:rsidP="00AC6FCC">
      <w:pPr>
        <w:ind w:left="284" w:right="-427"/>
        <w:jc w:val="both"/>
        <w:rPr>
          <w:rFonts w:ascii="Verdana" w:hAnsi="Verdana" w:cs="Tahoma"/>
          <w:sz w:val="19"/>
          <w:szCs w:val="19"/>
        </w:rPr>
      </w:pPr>
      <w:r w:rsidRPr="00C509BA">
        <w:rPr>
          <w:rFonts w:ascii="Verdana" w:hAnsi="Verdana" w:cs="Tahoma"/>
          <w:iCs/>
          <w:sz w:val="19"/>
          <w:szCs w:val="19"/>
        </w:rPr>
        <w:t xml:space="preserve">Que </w:t>
      </w:r>
      <w:r w:rsidRPr="00C509BA">
        <w:rPr>
          <w:rFonts w:ascii="Verdana" w:hAnsi="Verdana" w:cs="Tahoma"/>
          <w:sz w:val="19"/>
          <w:szCs w:val="19"/>
        </w:rPr>
        <w:t>los datos a efectos de practicar las notificaciones y comunicaciones por medios electrónicos son los siguientes:</w:t>
      </w:r>
    </w:p>
    <w:p w14:paraId="543ECF69" w14:textId="77777777" w:rsidR="00AC6FCC" w:rsidRPr="00C509BA" w:rsidRDefault="00AC6FCC" w:rsidP="00AC6FCC">
      <w:pPr>
        <w:ind w:left="600" w:right="-427" w:firstLine="570"/>
        <w:jc w:val="both"/>
        <w:rPr>
          <w:rFonts w:ascii="Verdana" w:hAnsi="Verdana" w:cs="Tahoma"/>
          <w:sz w:val="19"/>
          <w:szCs w:val="19"/>
        </w:rPr>
      </w:pPr>
    </w:p>
    <w:p w14:paraId="08A7D859" w14:textId="77777777" w:rsidR="00AC6FCC" w:rsidRPr="00C509BA" w:rsidRDefault="00AC6FCC" w:rsidP="00242FC2">
      <w:pPr>
        <w:numPr>
          <w:ilvl w:val="0"/>
          <w:numId w:val="87"/>
        </w:numPr>
        <w:spacing w:line="360" w:lineRule="auto"/>
        <w:ind w:left="1320" w:right="-427"/>
        <w:jc w:val="both"/>
        <w:rPr>
          <w:rFonts w:ascii="Verdana" w:eastAsia="Arial Unicode MS" w:hAnsi="Verdana"/>
          <w:sz w:val="19"/>
          <w:szCs w:val="19"/>
        </w:rPr>
      </w:pPr>
      <w:r w:rsidRPr="00C509BA">
        <w:rPr>
          <w:rFonts w:ascii="Verdana" w:eastAsia="Arial Unicode MS" w:hAnsi="Verdana"/>
          <w:sz w:val="19"/>
          <w:szCs w:val="19"/>
        </w:rPr>
        <w:t>Persona que va ser destinataria: …………………..………………………..………………………..</w:t>
      </w:r>
    </w:p>
    <w:p w14:paraId="2A2382B5" w14:textId="77777777" w:rsidR="00AC6FCC" w:rsidRPr="00C509BA" w:rsidRDefault="00AC6FCC" w:rsidP="00242FC2">
      <w:pPr>
        <w:numPr>
          <w:ilvl w:val="0"/>
          <w:numId w:val="87"/>
        </w:numPr>
        <w:spacing w:line="360" w:lineRule="auto"/>
        <w:ind w:left="1320" w:right="-427"/>
        <w:jc w:val="both"/>
        <w:rPr>
          <w:rFonts w:ascii="Verdana" w:eastAsia="Arial Unicode MS" w:hAnsi="Verdana"/>
          <w:sz w:val="19"/>
          <w:szCs w:val="19"/>
        </w:rPr>
      </w:pPr>
      <w:r w:rsidRPr="00C509BA">
        <w:rPr>
          <w:rFonts w:ascii="Verdana" w:eastAsia="Arial Unicode MS" w:hAnsi="Verdana"/>
          <w:sz w:val="19"/>
          <w:szCs w:val="19"/>
        </w:rPr>
        <w:t>Tipo de certificado que se va a usar su acceso</w:t>
      </w:r>
      <w:r w:rsidRPr="00C509BA">
        <w:rPr>
          <w:rFonts w:ascii="Verdana" w:eastAsia="Arial Unicode MS" w:hAnsi="Verdana"/>
          <w:sz w:val="19"/>
          <w:szCs w:val="19"/>
          <w:vertAlign w:val="superscript"/>
        </w:rPr>
        <w:footnoteReference w:id="74"/>
      </w:r>
      <w:r w:rsidRPr="00C509BA">
        <w:rPr>
          <w:rFonts w:ascii="Verdana" w:eastAsia="Arial Unicode MS" w:hAnsi="Verdana"/>
          <w:sz w:val="19"/>
          <w:szCs w:val="19"/>
        </w:rPr>
        <w:t>:</w:t>
      </w:r>
    </w:p>
    <w:p w14:paraId="32494217" w14:textId="77777777" w:rsidR="00AC6FCC" w:rsidRPr="00C509BA" w:rsidRDefault="00AC6FCC" w:rsidP="00AC6FCC">
      <w:pPr>
        <w:spacing w:line="360" w:lineRule="auto"/>
        <w:ind w:left="1320" w:right="-427"/>
        <w:jc w:val="both"/>
        <w:rPr>
          <w:rFonts w:ascii="Verdana" w:eastAsia="Arial Unicode MS" w:hAnsi="Verdana"/>
          <w:sz w:val="19"/>
          <w:szCs w:val="19"/>
        </w:rPr>
      </w:pPr>
      <w:r w:rsidRPr="00C509BA">
        <w:rPr>
          <w:rFonts w:ascii="Verdana" w:eastAsia="Arial Unicode MS" w:hAnsi="Verdana"/>
          <w:sz w:val="19"/>
          <w:szCs w:val="19"/>
        </w:rPr>
        <w:fldChar w:fldCharType="begin">
          <w:ffData>
            <w:name w:val="Casilla4"/>
            <w:enabled/>
            <w:calcOnExit w:val="0"/>
            <w:checkBox>
              <w:size w:val="24"/>
              <w:default w:val="0"/>
            </w:checkBox>
          </w:ffData>
        </w:fldChar>
      </w:r>
      <w:r w:rsidRPr="00C509BA">
        <w:rPr>
          <w:rFonts w:ascii="Verdana" w:eastAsia="Arial Unicode MS" w:hAnsi="Verdana"/>
          <w:sz w:val="19"/>
          <w:szCs w:val="19"/>
        </w:rPr>
        <w:instrText xml:space="preserve"> FORMCHECKBOX </w:instrText>
      </w:r>
      <w:r w:rsidR="00AD6C03">
        <w:rPr>
          <w:rFonts w:ascii="Verdana" w:eastAsia="Arial Unicode MS" w:hAnsi="Verdana"/>
          <w:sz w:val="19"/>
          <w:szCs w:val="19"/>
        </w:rPr>
      </w:r>
      <w:r w:rsidR="00AD6C03">
        <w:rPr>
          <w:rFonts w:ascii="Verdana" w:eastAsia="Arial Unicode MS" w:hAnsi="Verdana"/>
          <w:sz w:val="19"/>
          <w:szCs w:val="19"/>
        </w:rPr>
        <w:fldChar w:fldCharType="separate"/>
      </w:r>
      <w:r w:rsidRPr="00C509BA">
        <w:rPr>
          <w:rFonts w:ascii="Verdana" w:eastAsia="Arial Unicode MS" w:hAnsi="Verdana"/>
          <w:sz w:val="19"/>
          <w:szCs w:val="19"/>
        </w:rPr>
        <w:fldChar w:fldCharType="end"/>
      </w:r>
      <w:r w:rsidRPr="00C509BA">
        <w:rPr>
          <w:rFonts w:ascii="Verdana" w:eastAsia="Arial Unicode MS" w:hAnsi="Verdana"/>
          <w:sz w:val="19"/>
          <w:szCs w:val="19"/>
        </w:rPr>
        <w:t xml:space="preserve"> Certificado de empresa.</w:t>
      </w:r>
    </w:p>
    <w:p w14:paraId="3F793F14" w14:textId="77777777" w:rsidR="00AC6FCC" w:rsidRPr="00C509BA" w:rsidRDefault="00AC6FCC" w:rsidP="00AC6FCC">
      <w:pPr>
        <w:spacing w:line="360" w:lineRule="auto"/>
        <w:ind w:left="1320" w:right="-427"/>
        <w:jc w:val="both"/>
        <w:rPr>
          <w:rFonts w:ascii="Verdana" w:eastAsia="Arial Unicode MS" w:hAnsi="Verdana"/>
          <w:sz w:val="19"/>
          <w:szCs w:val="19"/>
        </w:rPr>
      </w:pPr>
      <w:r w:rsidRPr="00C509BA">
        <w:rPr>
          <w:rFonts w:ascii="Verdana" w:eastAsia="Arial Unicode MS" w:hAnsi="Verdana"/>
          <w:sz w:val="19"/>
          <w:szCs w:val="19"/>
        </w:rPr>
        <w:fldChar w:fldCharType="begin">
          <w:ffData>
            <w:name w:val="Casilla4"/>
            <w:enabled/>
            <w:calcOnExit w:val="0"/>
            <w:checkBox>
              <w:size w:val="24"/>
              <w:default w:val="0"/>
            </w:checkBox>
          </w:ffData>
        </w:fldChar>
      </w:r>
      <w:r w:rsidRPr="00C509BA">
        <w:rPr>
          <w:rFonts w:ascii="Verdana" w:eastAsia="Arial Unicode MS" w:hAnsi="Verdana"/>
          <w:sz w:val="19"/>
          <w:szCs w:val="19"/>
        </w:rPr>
        <w:instrText xml:space="preserve"> FORMCHECKBOX </w:instrText>
      </w:r>
      <w:r w:rsidR="00AD6C03">
        <w:rPr>
          <w:rFonts w:ascii="Verdana" w:eastAsia="Arial Unicode MS" w:hAnsi="Verdana"/>
          <w:sz w:val="19"/>
          <w:szCs w:val="19"/>
        </w:rPr>
      </w:r>
      <w:r w:rsidR="00AD6C03">
        <w:rPr>
          <w:rFonts w:ascii="Verdana" w:eastAsia="Arial Unicode MS" w:hAnsi="Verdana"/>
          <w:sz w:val="19"/>
          <w:szCs w:val="19"/>
        </w:rPr>
        <w:fldChar w:fldCharType="separate"/>
      </w:r>
      <w:r w:rsidRPr="00C509BA">
        <w:rPr>
          <w:rFonts w:ascii="Verdana" w:eastAsia="Arial Unicode MS" w:hAnsi="Verdana"/>
          <w:sz w:val="19"/>
          <w:szCs w:val="19"/>
        </w:rPr>
        <w:fldChar w:fldCharType="end"/>
      </w:r>
      <w:r w:rsidRPr="00C509BA">
        <w:rPr>
          <w:rFonts w:ascii="Verdana" w:eastAsia="Arial Unicode MS" w:hAnsi="Verdana"/>
          <w:sz w:val="19"/>
          <w:szCs w:val="19"/>
        </w:rPr>
        <w:t xml:space="preserve"> Certificado de apoderado.</w:t>
      </w:r>
    </w:p>
    <w:p w14:paraId="2975AA20" w14:textId="77777777" w:rsidR="00AC6FCC" w:rsidRPr="00C509BA" w:rsidRDefault="00AC6FCC" w:rsidP="00242FC2">
      <w:pPr>
        <w:numPr>
          <w:ilvl w:val="0"/>
          <w:numId w:val="87"/>
        </w:numPr>
        <w:spacing w:line="360" w:lineRule="auto"/>
        <w:ind w:left="1320" w:right="-427"/>
        <w:jc w:val="both"/>
        <w:rPr>
          <w:rFonts w:ascii="Verdana" w:eastAsia="Arial Unicode MS" w:hAnsi="Verdana"/>
          <w:sz w:val="19"/>
          <w:szCs w:val="19"/>
        </w:rPr>
      </w:pPr>
      <w:r w:rsidRPr="00C509BA">
        <w:rPr>
          <w:rFonts w:ascii="Verdana" w:eastAsia="Arial Unicode MS" w:hAnsi="Verdana"/>
          <w:sz w:val="19"/>
          <w:szCs w:val="19"/>
        </w:rPr>
        <w:t>Dirección de correo electrónico de aviso: ……………………………………………..……………….</w:t>
      </w:r>
    </w:p>
    <w:p w14:paraId="220C4885" w14:textId="77777777" w:rsidR="00AC6FCC" w:rsidRPr="00C509BA" w:rsidRDefault="00AC6FCC" w:rsidP="00242FC2">
      <w:pPr>
        <w:numPr>
          <w:ilvl w:val="0"/>
          <w:numId w:val="87"/>
        </w:numPr>
        <w:spacing w:line="360" w:lineRule="auto"/>
        <w:ind w:left="1320" w:right="-427"/>
        <w:jc w:val="both"/>
        <w:rPr>
          <w:rFonts w:ascii="Verdana" w:eastAsia="Arial Unicode MS" w:hAnsi="Verdana"/>
          <w:sz w:val="19"/>
          <w:szCs w:val="19"/>
        </w:rPr>
      </w:pPr>
      <w:r w:rsidRPr="00C509BA">
        <w:rPr>
          <w:rFonts w:ascii="Verdana" w:eastAsia="Arial Unicode MS" w:hAnsi="Verdana"/>
          <w:sz w:val="19"/>
          <w:szCs w:val="19"/>
        </w:rPr>
        <w:t>Idioma en el que desea recibir la notificación o comunicación</w:t>
      </w:r>
      <w:r w:rsidRPr="00C509BA">
        <w:rPr>
          <w:rFonts w:ascii="Verdana" w:eastAsia="Arial Unicode MS" w:hAnsi="Verdana"/>
          <w:sz w:val="19"/>
          <w:szCs w:val="19"/>
          <w:vertAlign w:val="superscript"/>
        </w:rPr>
        <w:footnoteReference w:id="75"/>
      </w:r>
      <w:r w:rsidRPr="00C509BA">
        <w:rPr>
          <w:rFonts w:ascii="Verdana" w:eastAsia="Arial Unicode MS" w:hAnsi="Verdana"/>
          <w:sz w:val="19"/>
          <w:szCs w:val="19"/>
        </w:rPr>
        <w:t>:</w:t>
      </w:r>
    </w:p>
    <w:p w14:paraId="5724CF76" w14:textId="77777777" w:rsidR="00AC6FCC" w:rsidRPr="00C509BA" w:rsidRDefault="00AC6FCC" w:rsidP="00AC6FCC">
      <w:pPr>
        <w:spacing w:line="360" w:lineRule="auto"/>
        <w:ind w:left="1320" w:right="-427"/>
        <w:jc w:val="both"/>
        <w:rPr>
          <w:rFonts w:ascii="Verdana" w:eastAsia="Arial Unicode MS" w:hAnsi="Verdana"/>
          <w:sz w:val="19"/>
          <w:szCs w:val="19"/>
        </w:rPr>
      </w:pPr>
      <w:r w:rsidRPr="00C509BA">
        <w:rPr>
          <w:rFonts w:ascii="Verdana" w:eastAsia="Arial Unicode MS" w:hAnsi="Verdana"/>
          <w:sz w:val="19"/>
          <w:szCs w:val="19"/>
        </w:rPr>
        <w:fldChar w:fldCharType="begin">
          <w:ffData>
            <w:name w:val="Casilla4"/>
            <w:enabled/>
            <w:calcOnExit w:val="0"/>
            <w:checkBox>
              <w:size w:val="24"/>
              <w:default w:val="0"/>
            </w:checkBox>
          </w:ffData>
        </w:fldChar>
      </w:r>
      <w:r w:rsidRPr="00C509BA">
        <w:rPr>
          <w:rFonts w:ascii="Verdana" w:eastAsia="Arial Unicode MS" w:hAnsi="Verdana"/>
          <w:sz w:val="19"/>
          <w:szCs w:val="19"/>
        </w:rPr>
        <w:instrText xml:space="preserve"> FORMCHECKBOX </w:instrText>
      </w:r>
      <w:r w:rsidR="00AD6C03">
        <w:rPr>
          <w:rFonts w:ascii="Verdana" w:eastAsia="Arial Unicode MS" w:hAnsi="Verdana"/>
          <w:sz w:val="19"/>
          <w:szCs w:val="19"/>
        </w:rPr>
      </w:r>
      <w:r w:rsidR="00AD6C03">
        <w:rPr>
          <w:rFonts w:ascii="Verdana" w:eastAsia="Arial Unicode MS" w:hAnsi="Verdana"/>
          <w:sz w:val="19"/>
          <w:szCs w:val="19"/>
        </w:rPr>
        <w:fldChar w:fldCharType="separate"/>
      </w:r>
      <w:r w:rsidRPr="00C509BA">
        <w:rPr>
          <w:rFonts w:ascii="Verdana" w:eastAsia="Arial Unicode MS" w:hAnsi="Verdana"/>
          <w:sz w:val="19"/>
          <w:szCs w:val="19"/>
        </w:rPr>
        <w:fldChar w:fldCharType="end"/>
      </w:r>
      <w:r w:rsidRPr="00C509BA">
        <w:rPr>
          <w:rFonts w:ascii="Verdana" w:eastAsia="Arial Unicode MS" w:hAnsi="Verdana"/>
          <w:sz w:val="19"/>
          <w:szCs w:val="19"/>
        </w:rPr>
        <w:t xml:space="preserve"> Euskera.</w:t>
      </w:r>
    </w:p>
    <w:p w14:paraId="3A37D52F" w14:textId="77777777" w:rsidR="00AC6FCC" w:rsidRPr="00C509BA" w:rsidRDefault="00AC6FCC" w:rsidP="00AC6FCC">
      <w:pPr>
        <w:spacing w:line="360" w:lineRule="auto"/>
        <w:ind w:left="1320" w:right="-427"/>
        <w:jc w:val="both"/>
        <w:rPr>
          <w:rFonts w:ascii="Verdana" w:hAnsi="Verdana" w:cs="Tahoma"/>
          <w:sz w:val="19"/>
          <w:szCs w:val="19"/>
        </w:rPr>
      </w:pPr>
      <w:r w:rsidRPr="00C509BA">
        <w:rPr>
          <w:rFonts w:ascii="Verdana" w:eastAsia="Arial Unicode MS" w:hAnsi="Verdana"/>
          <w:sz w:val="19"/>
          <w:szCs w:val="19"/>
        </w:rPr>
        <w:fldChar w:fldCharType="begin">
          <w:ffData>
            <w:name w:val="Casilla4"/>
            <w:enabled/>
            <w:calcOnExit w:val="0"/>
            <w:checkBox>
              <w:size w:val="24"/>
              <w:default w:val="0"/>
            </w:checkBox>
          </w:ffData>
        </w:fldChar>
      </w:r>
      <w:r w:rsidRPr="00C509BA">
        <w:rPr>
          <w:rFonts w:ascii="Verdana" w:eastAsia="Arial Unicode MS" w:hAnsi="Verdana"/>
          <w:sz w:val="19"/>
          <w:szCs w:val="19"/>
        </w:rPr>
        <w:instrText xml:space="preserve"> FORMCHECKBOX </w:instrText>
      </w:r>
      <w:r w:rsidR="00AD6C03">
        <w:rPr>
          <w:rFonts w:ascii="Verdana" w:eastAsia="Arial Unicode MS" w:hAnsi="Verdana"/>
          <w:sz w:val="19"/>
          <w:szCs w:val="19"/>
        </w:rPr>
      </w:r>
      <w:r w:rsidR="00AD6C03">
        <w:rPr>
          <w:rFonts w:ascii="Verdana" w:eastAsia="Arial Unicode MS" w:hAnsi="Verdana"/>
          <w:sz w:val="19"/>
          <w:szCs w:val="19"/>
        </w:rPr>
        <w:fldChar w:fldCharType="separate"/>
      </w:r>
      <w:r w:rsidRPr="00C509BA">
        <w:rPr>
          <w:rFonts w:ascii="Verdana" w:eastAsia="Arial Unicode MS" w:hAnsi="Verdana"/>
          <w:sz w:val="19"/>
          <w:szCs w:val="19"/>
        </w:rPr>
        <w:fldChar w:fldCharType="end"/>
      </w:r>
      <w:r w:rsidRPr="00C509BA">
        <w:rPr>
          <w:rFonts w:ascii="Verdana" w:eastAsia="Arial Unicode MS" w:hAnsi="Verdana"/>
          <w:sz w:val="19"/>
          <w:szCs w:val="19"/>
        </w:rPr>
        <w:t xml:space="preserve"> Castellano.</w:t>
      </w:r>
    </w:p>
    <w:p w14:paraId="0AFA3475" w14:textId="77777777" w:rsidR="00AC6FCC" w:rsidRPr="00C509BA" w:rsidRDefault="00AC6FCC" w:rsidP="00AC6FCC">
      <w:pPr>
        <w:ind w:left="600" w:right="-427" w:hanging="2340"/>
        <w:jc w:val="both"/>
        <w:rPr>
          <w:rFonts w:ascii="Verdana" w:hAnsi="Verdana" w:cs="Tahoma"/>
          <w:sz w:val="19"/>
          <w:szCs w:val="19"/>
        </w:rPr>
      </w:pPr>
    </w:p>
    <w:p w14:paraId="3BBB31D0" w14:textId="77777777" w:rsidR="00AC6FCC" w:rsidRPr="00C509BA" w:rsidRDefault="00AC6FCC" w:rsidP="00AC6FCC">
      <w:pPr>
        <w:ind w:left="284" w:right="-427"/>
        <w:rPr>
          <w:rFonts w:ascii="Verdana" w:hAnsi="Verdana" w:cs="Tahoma"/>
          <w:sz w:val="20"/>
          <w:szCs w:val="20"/>
        </w:rPr>
      </w:pPr>
      <w:bookmarkStart w:id="1018" w:name="_Toc505598253"/>
      <w:bookmarkStart w:id="1019" w:name="_Toc505598330"/>
      <w:bookmarkStart w:id="1020" w:name="_Toc505598423"/>
      <w:bookmarkStart w:id="1021" w:name="_Toc507512602"/>
      <w:bookmarkStart w:id="1022" w:name="_Toc507512903"/>
      <w:r w:rsidRPr="00C509BA">
        <w:rPr>
          <w:rFonts w:ascii="Verdana" w:hAnsi="Verdana" w:cs="Tahoma"/>
          <w:sz w:val="19"/>
          <w:szCs w:val="19"/>
        </w:rPr>
        <w:t>En............................., a...... de....................de 20....</w:t>
      </w:r>
      <w:bookmarkEnd w:id="1018"/>
      <w:bookmarkEnd w:id="1019"/>
      <w:bookmarkEnd w:id="1020"/>
      <w:bookmarkEnd w:id="1021"/>
      <w:bookmarkEnd w:id="1022"/>
    </w:p>
    <w:p w14:paraId="1772D314" w14:textId="77777777" w:rsidR="00AC6FCC" w:rsidRPr="00C509BA" w:rsidRDefault="00AC6FCC" w:rsidP="00AC6FCC">
      <w:pPr>
        <w:ind w:left="600" w:right="-427"/>
        <w:rPr>
          <w:rFonts w:ascii="Verdana" w:hAnsi="Verdana" w:cs="Tahoma"/>
          <w:sz w:val="20"/>
          <w:szCs w:val="20"/>
        </w:rPr>
      </w:pPr>
    </w:p>
    <w:p w14:paraId="2B1869ED" w14:textId="77777777" w:rsidR="00AC6FCC" w:rsidRPr="00C509BA" w:rsidRDefault="00AC6FCC" w:rsidP="00AC6FCC">
      <w:pPr>
        <w:ind w:left="600" w:right="-427"/>
        <w:rPr>
          <w:rFonts w:ascii="Verdana" w:hAnsi="Verdana" w:cs="Tahoma"/>
          <w:sz w:val="20"/>
          <w:szCs w:val="20"/>
        </w:rPr>
      </w:pPr>
    </w:p>
    <w:p w14:paraId="62A483C2" w14:textId="77777777" w:rsidR="00AC6FCC" w:rsidRPr="00C509BA" w:rsidRDefault="00AC6FCC" w:rsidP="00AC6FCC">
      <w:pPr>
        <w:ind w:left="600" w:right="-427"/>
        <w:rPr>
          <w:rFonts w:ascii="Verdana" w:hAnsi="Verdana" w:cs="Tahoma"/>
          <w:sz w:val="20"/>
          <w:szCs w:val="20"/>
        </w:rPr>
      </w:pPr>
    </w:p>
    <w:p w14:paraId="5C5FA16F" w14:textId="77777777" w:rsidR="00AC6FCC" w:rsidRPr="00C509BA" w:rsidRDefault="00AC6FCC" w:rsidP="00AC6FCC">
      <w:pPr>
        <w:ind w:left="284" w:right="-427"/>
        <w:rPr>
          <w:rFonts w:ascii="Verdana" w:hAnsi="Verdana" w:cs="Tahoma"/>
          <w:sz w:val="18"/>
          <w:szCs w:val="18"/>
        </w:rPr>
      </w:pPr>
      <w:r w:rsidRPr="00C509BA">
        <w:rPr>
          <w:rFonts w:ascii="Verdana" w:hAnsi="Verdana" w:cs="Tahoma"/>
          <w:sz w:val="18"/>
          <w:szCs w:val="18"/>
          <w:vertAlign w:val="superscript"/>
        </w:rPr>
        <w:footnoteReference w:id="76"/>
      </w:r>
      <w:r w:rsidRPr="00C509BA">
        <w:rPr>
          <w:rFonts w:ascii="Verdana" w:hAnsi="Verdana" w:cs="Tahoma"/>
          <w:sz w:val="18"/>
          <w:szCs w:val="18"/>
        </w:rPr>
        <w:t>Firmado:</w:t>
      </w:r>
    </w:p>
    <w:p w14:paraId="19C6BC85" w14:textId="77777777" w:rsidR="00AC6FCC" w:rsidRPr="00C509BA" w:rsidRDefault="00AC6FCC" w:rsidP="00AC6FCC">
      <w:pPr>
        <w:ind w:left="284" w:right="-427"/>
        <w:rPr>
          <w:rFonts w:ascii="Verdana" w:hAnsi="Verdana" w:cs="Tahoma"/>
          <w:sz w:val="18"/>
          <w:szCs w:val="18"/>
        </w:rPr>
      </w:pPr>
    </w:p>
    <w:p w14:paraId="0B564D2B" w14:textId="77777777" w:rsidR="00AC6FCC" w:rsidRPr="00C509BA" w:rsidRDefault="00AC6FCC" w:rsidP="00AC6FCC">
      <w:pPr>
        <w:ind w:left="284" w:right="-427"/>
        <w:rPr>
          <w:rFonts w:ascii="Verdana" w:hAnsi="Verdana" w:cs="Tahoma"/>
          <w:sz w:val="20"/>
          <w:szCs w:val="20"/>
        </w:rPr>
      </w:pPr>
    </w:p>
    <w:p w14:paraId="08DB1376" w14:textId="77777777" w:rsidR="00AC6FCC" w:rsidRPr="00C509BA" w:rsidRDefault="00AC6FCC" w:rsidP="00AC6FCC">
      <w:pPr>
        <w:shd w:val="clear" w:color="auto" w:fill="FFFFFF"/>
        <w:ind w:right="-427"/>
        <w:jc w:val="both"/>
        <w:rPr>
          <w:rFonts w:ascii="Verdana" w:hAnsi="Verdana"/>
          <w:b/>
          <w:sz w:val="14"/>
          <w:szCs w:val="14"/>
        </w:rPr>
      </w:pPr>
      <w:r w:rsidRPr="00C509BA">
        <w:rPr>
          <w:rFonts w:ascii="Verdana" w:hAnsi="Verdana"/>
          <w:b/>
          <w:sz w:val="14"/>
          <w:szCs w:val="14"/>
        </w:rPr>
        <w:t>Información básica sobre protección de datos personales.</w:t>
      </w:r>
    </w:p>
    <w:p w14:paraId="5786491E" w14:textId="77777777" w:rsidR="00AC6FCC" w:rsidRPr="00C509BA" w:rsidRDefault="00AC6FCC" w:rsidP="00AC6FCC">
      <w:pPr>
        <w:shd w:val="clear" w:color="auto" w:fill="FFFFFF"/>
        <w:ind w:right="-427"/>
        <w:jc w:val="both"/>
        <w:rPr>
          <w:rFonts w:ascii="Verdana" w:hAnsi="Verdana"/>
          <w:sz w:val="14"/>
          <w:szCs w:val="14"/>
        </w:rPr>
      </w:pPr>
    </w:p>
    <w:p w14:paraId="55AFE707" w14:textId="77777777" w:rsidR="00AC6FCC" w:rsidRPr="00C509BA" w:rsidRDefault="00AC6FCC" w:rsidP="00AC6FCC">
      <w:pPr>
        <w:shd w:val="clear" w:color="auto" w:fill="FFFFFF"/>
        <w:ind w:right="-427"/>
        <w:jc w:val="both"/>
        <w:rPr>
          <w:rFonts w:ascii="Verdana" w:hAnsi="Verdana"/>
          <w:sz w:val="14"/>
          <w:szCs w:val="14"/>
        </w:rPr>
      </w:pPr>
      <w:r w:rsidRPr="00C509B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509BA">
        <w:rPr>
          <w:rFonts w:ascii="Verdana" w:hAnsi="Verdana"/>
          <w:b/>
          <w:sz w:val="14"/>
          <w:szCs w:val="14"/>
        </w:rPr>
        <w:t>Gestión de la contratación</w:t>
      </w:r>
      <w:r w:rsidRPr="00C509BA">
        <w:rPr>
          <w:rFonts w:ascii="Verdana" w:hAnsi="Verdana"/>
          <w:sz w:val="14"/>
          <w:szCs w:val="14"/>
        </w:rPr>
        <w:t>»:</w:t>
      </w:r>
    </w:p>
    <w:p w14:paraId="583EDD4B" w14:textId="77777777" w:rsidR="00AC6FCC" w:rsidRPr="00C509BA" w:rsidRDefault="00AC6FCC" w:rsidP="00AC6FCC">
      <w:pPr>
        <w:shd w:val="clear" w:color="auto" w:fill="FFFFFF"/>
        <w:ind w:right="-427"/>
        <w:jc w:val="both"/>
        <w:rPr>
          <w:rFonts w:ascii="Verdana" w:hAnsi="Verdana"/>
          <w:sz w:val="14"/>
          <w:szCs w:val="14"/>
        </w:rPr>
      </w:pPr>
    </w:p>
    <w:p w14:paraId="7EBC79B5" w14:textId="77777777" w:rsidR="00AC6FCC" w:rsidRPr="00C509BA" w:rsidRDefault="00AC6FCC" w:rsidP="00242FC2">
      <w:pPr>
        <w:numPr>
          <w:ilvl w:val="0"/>
          <w:numId w:val="131"/>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Responsable: </w:t>
      </w:r>
      <w:r w:rsidRPr="00C509BA">
        <w:rPr>
          <w:rFonts w:ascii="Verdana" w:hAnsi="Verdana"/>
          <w:sz w:val="14"/>
          <w:szCs w:val="14"/>
        </w:rPr>
        <w:t>órgano de contratación correspondiente.</w:t>
      </w:r>
    </w:p>
    <w:p w14:paraId="1F961170" w14:textId="77777777" w:rsidR="00AC6FCC" w:rsidRPr="00C509BA" w:rsidRDefault="00AC6FCC" w:rsidP="00242FC2">
      <w:pPr>
        <w:numPr>
          <w:ilvl w:val="0"/>
          <w:numId w:val="131"/>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Finalidad:</w:t>
      </w:r>
      <w:r w:rsidRPr="00C509B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27B2C1" w14:textId="77777777" w:rsidR="00AC6FCC" w:rsidRPr="00C509BA" w:rsidRDefault="00AC6FCC" w:rsidP="00242FC2">
      <w:pPr>
        <w:numPr>
          <w:ilvl w:val="0"/>
          <w:numId w:val="131"/>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Legitimación:</w:t>
      </w:r>
      <w:r w:rsidRPr="00C509B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017161" w14:textId="77777777" w:rsidR="00AC6FCC" w:rsidRPr="00C509BA" w:rsidRDefault="00AC6FCC" w:rsidP="00242FC2">
      <w:pPr>
        <w:numPr>
          <w:ilvl w:val="0"/>
          <w:numId w:val="131"/>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Destinatarias: </w:t>
      </w:r>
      <w:r w:rsidRPr="00C509BA">
        <w:rPr>
          <w:rFonts w:ascii="Verdana" w:hAnsi="Verdana"/>
          <w:sz w:val="14"/>
          <w:szCs w:val="14"/>
        </w:rPr>
        <w:t>Los datos personales podrán ser facilitados a quien ostente un interés legítimo y a la Hacienda General del País Vasco.</w:t>
      </w:r>
    </w:p>
    <w:p w14:paraId="5B6752DB" w14:textId="77777777" w:rsidR="00AC6FCC" w:rsidRPr="00C509BA" w:rsidRDefault="00AC6FCC" w:rsidP="00242FC2">
      <w:pPr>
        <w:numPr>
          <w:ilvl w:val="0"/>
          <w:numId w:val="131"/>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Derechos: </w:t>
      </w:r>
      <w:r w:rsidRPr="00C509BA">
        <w:rPr>
          <w:rFonts w:ascii="Verdana" w:hAnsi="Verdana"/>
          <w:sz w:val="14"/>
          <w:szCs w:val="14"/>
        </w:rPr>
        <w:t>Ud. tiene el derecho de acceso, rectificación y supresión de sus datos, así como de limitación u oposición a su tratamiento.</w:t>
      </w:r>
    </w:p>
    <w:p w14:paraId="25E27360" w14:textId="77777777" w:rsidR="00AC6FCC" w:rsidRPr="00C509BA" w:rsidRDefault="00AC6FCC" w:rsidP="00AC6FCC">
      <w:pPr>
        <w:shd w:val="clear" w:color="auto" w:fill="FFFFFF"/>
        <w:tabs>
          <w:tab w:val="left" w:pos="142"/>
        </w:tabs>
        <w:ind w:right="-427"/>
        <w:contextualSpacing/>
        <w:jc w:val="both"/>
        <w:rPr>
          <w:rFonts w:ascii="Verdana" w:hAnsi="Verdana"/>
          <w:b/>
          <w:sz w:val="16"/>
          <w:szCs w:val="16"/>
        </w:rPr>
      </w:pPr>
    </w:p>
    <w:p w14:paraId="38FBDCEA" w14:textId="37377023" w:rsidR="00AC6FCC" w:rsidRPr="00C509BA" w:rsidRDefault="00AC6FCC" w:rsidP="00E26B8B">
      <w:pPr>
        <w:shd w:val="clear" w:color="auto" w:fill="FFFFFF"/>
        <w:tabs>
          <w:tab w:val="left" w:pos="142"/>
        </w:tabs>
        <w:ind w:right="-427"/>
        <w:jc w:val="both"/>
        <w:rPr>
          <w:rFonts w:ascii="Verdana" w:hAnsi="Verdana"/>
          <w:b/>
          <w:sz w:val="16"/>
          <w:szCs w:val="16"/>
        </w:rPr>
      </w:pPr>
      <w:r w:rsidRPr="00C509BA">
        <w:rPr>
          <w:rFonts w:ascii="Verdana" w:hAnsi="Verdana"/>
          <w:b/>
          <w:sz w:val="16"/>
          <w:szCs w:val="16"/>
        </w:rPr>
        <w:t>INFORMACIÓN COMPLETA EN EL ANEXO VII.1 «INFORMACIÓN ADICIONAL SOBRE PROTECCIÓN DE DATOS PERSONALES»</w:t>
      </w:r>
      <w:r w:rsidRPr="00C509BA">
        <w:rPr>
          <w:rFonts w:ascii="Verdana" w:hAnsi="Verdana"/>
          <w:b/>
          <w:sz w:val="16"/>
          <w:szCs w:val="16"/>
        </w:rPr>
        <w:br w:type="page"/>
      </w:r>
    </w:p>
    <w:p w14:paraId="3156C145" w14:textId="77777777" w:rsidR="00AC6FCC" w:rsidRPr="00C509BA" w:rsidRDefault="0065202F" w:rsidP="0094604D">
      <w:pPr>
        <w:pStyle w:val="Ttulo3"/>
        <w:ind w:left="1701" w:hanging="1701"/>
        <w:rPr>
          <w:rFonts w:eastAsia="Arial Unicode MS"/>
        </w:rPr>
      </w:pPr>
      <w:bookmarkStart w:id="1023" w:name="_Toc33530874"/>
      <w:bookmarkStart w:id="1024" w:name="_Toc38387845"/>
      <w:bookmarkStart w:id="1025" w:name="_Toc39127512"/>
      <w:bookmarkStart w:id="1026" w:name="_Toc40872936"/>
      <w:bookmarkStart w:id="1027" w:name="_Toc48118084"/>
      <w:bookmarkStart w:id="1028" w:name="_Toc128120205"/>
      <w:bookmarkEnd w:id="1005"/>
      <w:bookmarkEnd w:id="1006"/>
      <w:r w:rsidRPr="00C509BA">
        <w:rPr>
          <w:lang w:val="es-ES_tradnl"/>
        </w:rPr>
        <w:lastRenderedPageBreak/>
        <w:t>ANEXO III.</w:t>
      </w:r>
      <w:r w:rsidR="00AC6FCC" w:rsidRPr="00C509BA">
        <w:rPr>
          <w:lang w:val="es-ES_tradnl"/>
        </w:rPr>
        <w:t>1</w:t>
      </w:r>
      <w:r w:rsidR="00AC6FCC" w:rsidRPr="00C509BA">
        <w:rPr>
          <w:rFonts w:eastAsia="Arial Unicode MS"/>
        </w:rPr>
        <w:t>-</w:t>
      </w:r>
      <w:r w:rsidR="00AC6FCC" w:rsidRPr="00C509BA">
        <w:rPr>
          <w:rFonts w:eastAsia="Arial Unicode MS"/>
        </w:rPr>
        <w:tab/>
        <w:t>OFERTA ECONÓMICA</w:t>
      </w:r>
      <w:bookmarkEnd w:id="1023"/>
      <w:bookmarkEnd w:id="1024"/>
      <w:bookmarkEnd w:id="1025"/>
      <w:bookmarkEnd w:id="1026"/>
      <w:bookmarkEnd w:id="1027"/>
      <w:bookmarkEnd w:id="1028"/>
    </w:p>
    <w:p w14:paraId="684139BF" w14:textId="77777777" w:rsidR="00AC6FCC" w:rsidRPr="00C509BA" w:rsidRDefault="00AC6FCC" w:rsidP="00AC6FCC">
      <w:pPr>
        <w:tabs>
          <w:tab w:val="left" w:pos="9436"/>
        </w:tabs>
        <w:ind w:left="600" w:right="-427"/>
        <w:jc w:val="center"/>
        <w:rPr>
          <w:rFonts w:ascii="Verdana" w:eastAsia="Arial Unicode MS" w:hAnsi="Verdana" w:cs="Tahoma"/>
          <w:b/>
          <w:sz w:val="19"/>
          <w:szCs w:val="19"/>
        </w:rPr>
      </w:pPr>
    </w:p>
    <w:p w14:paraId="295151BE" w14:textId="77777777" w:rsidR="00AC6FCC" w:rsidRPr="00C509BA" w:rsidRDefault="00AC6FCC" w:rsidP="00AC6FCC">
      <w:pPr>
        <w:widowControl w:val="0"/>
        <w:tabs>
          <w:tab w:val="center" w:pos="4252"/>
          <w:tab w:val="right" w:pos="8504"/>
        </w:tabs>
        <w:ind w:right="-427"/>
        <w:jc w:val="both"/>
        <w:rPr>
          <w:rFonts w:ascii="Verdana" w:hAnsi="Verdana" w:cs="Tahoma"/>
          <w:sz w:val="19"/>
          <w:szCs w:val="19"/>
        </w:rPr>
      </w:pPr>
      <w:r w:rsidRPr="00C509BA">
        <w:rPr>
          <w:rFonts w:ascii="Verdana" w:hAnsi="Verdana" w:cs="Tahoma"/>
          <w:sz w:val="19"/>
          <w:szCs w:val="19"/>
        </w:rPr>
        <w:t>D./Dña.…………………………………………………, en nombre propio o en representación de (</w:t>
      </w:r>
      <w:r w:rsidRPr="00C509BA">
        <w:rPr>
          <w:rFonts w:ascii="Verdana" w:hAnsi="Verdana" w:cs="Tahoma"/>
          <w:color w:val="0000FF"/>
          <w:sz w:val="19"/>
          <w:szCs w:val="19"/>
        </w:rPr>
        <w:t>operadora económica</w:t>
      </w:r>
      <w:r w:rsidRPr="00C509BA">
        <w:rPr>
          <w:rFonts w:ascii="Verdana" w:hAnsi="Verdana" w:cs="Tahoma"/>
          <w:sz w:val="19"/>
          <w:szCs w:val="19"/>
        </w:rPr>
        <w:t>)……………………………………………, con NIF………………………(</w:t>
      </w:r>
      <w:r w:rsidRPr="00C509BA">
        <w:rPr>
          <w:rFonts w:ascii="Verdana" w:hAnsi="Verdana" w:cs="Tahoma"/>
          <w:color w:val="0000FF"/>
          <w:sz w:val="19"/>
          <w:szCs w:val="19"/>
        </w:rPr>
        <w:t>de la operadora económica</w:t>
      </w:r>
      <w:r w:rsidRPr="00C509BA">
        <w:rPr>
          <w:rFonts w:ascii="Verdana" w:hAnsi="Verdana" w:cs="Tahoma"/>
          <w:sz w:val="19"/>
          <w:szCs w:val="19"/>
        </w:rPr>
        <w:t>); en relación con el expediente nº</w:t>
      </w:r>
      <w:r w:rsidRPr="00C509BA">
        <w:rPr>
          <w:rFonts w:ascii="Verdana" w:hAnsi="Verdana" w:cs="Tahoma"/>
          <w:b/>
          <w:sz w:val="19"/>
          <w:szCs w:val="19"/>
        </w:rPr>
        <w:t xml:space="preserve"> </w:t>
      </w:r>
      <w:r w:rsidRPr="00C509BA">
        <w:rPr>
          <w:rFonts w:ascii="Verdana" w:hAnsi="Verdana" w:cs="Tahoma"/>
          <w:sz w:val="19"/>
          <w:szCs w:val="19"/>
        </w:rPr>
        <w:t>……………………</w:t>
      </w:r>
    </w:p>
    <w:p w14:paraId="2FB9BB71" w14:textId="77777777" w:rsidR="00AC6FCC" w:rsidRPr="00C509BA"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0358BA97" w14:textId="77777777" w:rsidR="00AC6FCC" w:rsidRPr="00C509BA" w:rsidRDefault="00AC6FCC" w:rsidP="00AC6FCC">
      <w:pPr>
        <w:ind w:right="-427"/>
        <w:jc w:val="center"/>
        <w:rPr>
          <w:rFonts w:ascii="Verdana" w:hAnsi="Verdana"/>
          <w:b/>
          <w:sz w:val="19"/>
          <w:szCs w:val="19"/>
        </w:rPr>
      </w:pPr>
      <w:bookmarkStart w:id="1029" w:name="_Toc505598254"/>
      <w:bookmarkStart w:id="1030" w:name="_Toc505598331"/>
      <w:bookmarkStart w:id="1031" w:name="_Toc505598424"/>
      <w:bookmarkStart w:id="1032" w:name="_Toc507512603"/>
      <w:bookmarkStart w:id="1033" w:name="_Toc507512904"/>
      <w:r w:rsidRPr="00C509BA">
        <w:rPr>
          <w:rFonts w:ascii="Verdana" w:hAnsi="Verdana"/>
          <w:b/>
          <w:sz w:val="19"/>
          <w:szCs w:val="19"/>
        </w:rPr>
        <w:t>DECLARA:</w:t>
      </w:r>
      <w:bookmarkEnd w:id="1029"/>
      <w:bookmarkEnd w:id="1030"/>
      <w:bookmarkEnd w:id="1031"/>
      <w:bookmarkEnd w:id="1032"/>
      <w:bookmarkEnd w:id="1033"/>
    </w:p>
    <w:p w14:paraId="7DFAF2D7" w14:textId="77777777" w:rsidR="00AC6FCC" w:rsidRPr="00C509BA" w:rsidRDefault="00AC6FCC" w:rsidP="00AC6FCC">
      <w:pPr>
        <w:ind w:right="-285"/>
        <w:jc w:val="center"/>
        <w:rPr>
          <w:rFonts w:ascii="Verdana" w:eastAsia="Arial Unicode MS" w:hAnsi="Verdana"/>
          <w:b/>
          <w:sz w:val="19"/>
          <w:szCs w:val="19"/>
        </w:rPr>
      </w:pPr>
    </w:p>
    <w:p w14:paraId="1F4326F5" w14:textId="77777777" w:rsidR="00AC6FCC" w:rsidRPr="00C509BA" w:rsidRDefault="00AC6FCC" w:rsidP="00E26B8B">
      <w:pPr>
        <w:numPr>
          <w:ilvl w:val="0"/>
          <w:numId w:val="92"/>
        </w:numPr>
        <w:ind w:left="426" w:right="-285" w:hanging="425"/>
        <w:jc w:val="both"/>
        <w:rPr>
          <w:rFonts w:ascii="Tahoma" w:hAnsi="Tahoma" w:cs="Tahoma"/>
          <w:sz w:val="19"/>
          <w:szCs w:val="19"/>
        </w:rPr>
      </w:pPr>
      <w:r w:rsidRPr="00C509B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E3A3A6D" w14:textId="77777777" w:rsidR="00AC6FCC" w:rsidRPr="00C509BA" w:rsidRDefault="00AC6FCC" w:rsidP="00E26B8B">
      <w:pPr>
        <w:ind w:left="426" w:right="-285" w:hanging="425"/>
        <w:jc w:val="both"/>
        <w:rPr>
          <w:rFonts w:ascii="Tahoma" w:hAnsi="Tahoma" w:cs="Tahoma"/>
          <w:sz w:val="19"/>
          <w:szCs w:val="19"/>
        </w:rPr>
      </w:pPr>
    </w:p>
    <w:p w14:paraId="4AE054FE" w14:textId="77777777" w:rsidR="00AC6FCC" w:rsidRPr="00C509BA" w:rsidRDefault="001F6EF6" w:rsidP="00E26B8B">
      <w:pPr>
        <w:numPr>
          <w:ilvl w:val="0"/>
          <w:numId w:val="92"/>
        </w:numPr>
        <w:ind w:left="426" w:right="-285" w:hanging="425"/>
        <w:jc w:val="both"/>
        <w:rPr>
          <w:rFonts w:ascii="Verdana" w:hAnsi="Verdana" w:cs="Tahoma"/>
          <w:sz w:val="19"/>
          <w:szCs w:val="19"/>
        </w:rPr>
      </w:pPr>
      <w:r w:rsidRPr="00C509BA">
        <w:rPr>
          <w:rFonts w:ascii="Verdana" w:hAnsi="Verdana" w:cs="Tahoma"/>
          <w:sz w:val="19"/>
          <w:szCs w:val="19"/>
        </w:rPr>
        <w:t>Que propongo la realización de la obra objeto del presente contrato por el siguiente precio</w:t>
      </w:r>
      <w:r w:rsidR="00AC6FCC" w:rsidRPr="00C509BA">
        <w:rPr>
          <w:rFonts w:ascii="Verdana" w:hAnsi="Verdana" w:cs="Tahoma"/>
          <w:sz w:val="19"/>
          <w:szCs w:val="19"/>
        </w:rPr>
        <w:t>:</w:t>
      </w:r>
    </w:p>
    <w:p w14:paraId="21E4FFC0" w14:textId="77777777" w:rsidR="00E26B8B" w:rsidRPr="008B66CA" w:rsidRDefault="00E26B8B" w:rsidP="00E26B8B">
      <w:pPr>
        <w:pStyle w:val="Prrafodelista"/>
        <w:rPr>
          <w:rFonts w:ascii="Verdana" w:hAnsi="Verdana" w:cs="Tahoma"/>
          <w:sz w:val="16"/>
          <w:szCs w:val="16"/>
        </w:rPr>
      </w:pPr>
    </w:p>
    <w:tbl>
      <w:tblPr>
        <w:tblpPr w:leftFromText="141" w:rightFromText="141" w:vertAnchor="text" w:horzAnchor="page" w:tblpX="1454" w:tblpY="162"/>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3"/>
        <w:gridCol w:w="1781"/>
        <w:gridCol w:w="1648"/>
        <w:gridCol w:w="1816"/>
        <w:gridCol w:w="1586"/>
      </w:tblGrid>
      <w:tr w:rsidR="00E26B8B" w:rsidRPr="008B66CA" w14:paraId="561B564C" w14:textId="77777777" w:rsidTr="00E26B8B">
        <w:tc>
          <w:tcPr>
            <w:tcW w:w="2803" w:type="dxa"/>
          </w:tcPr>
          <w:p w14:paraId="69343E3E" w14:textId="77777777" w:rsidR="00E26B8B" w:rsidRPr="008B66CA" w:rsidRDefault="00E26B8B" w:rsidP="008D3B37">
            <w:pPr>
              <w:tabs>
                <w:tab w:val="right" w:leader="dot" w:pos="4500"/>
              </w:tabs>
              <w:contextualSpacing/>
              <w:jc w:val="center"/>
              <w:rPr>
                <w:rFonts w:ascii="Verdana" w:hAnsi="Verdana" w:cs="Tahoma"/>
                <w:sz w:val="16"/>
                <w:szCs w:val="16"/>
                <w:lang w:val="es-ES_tradnl" w:eastAsia="en-US"/>
              </w:rPr>
            </w:pPr>
          </w:p>
        </w:tc>
        <w:tc>
          <w:tcPr>
            <w:tcW w:w="1781" w:type="dxa"/>
          </w:tcPr>
          <w:p w14:paraId="1444B408" w14:textId="77777777" w:rsidR="00E26B8B" w:rsidRPr="008B66CA" w:rsidRDefault="00E26B8B" w:rsidP="008D3B37">
            <w:pPr>
              <w:tabs>
                <w:tab w:val="right" w:leader="dot" w:pos="4500"/>
              </w:tabs>
              <w:contextualSpacing/>
              <w:jc w:val="center"/>
              <w:rPr>
                <w:rFonts w:ascii="Verdana" w:hAnsi="Verdana" w:cs="Tahoma"/>
                <w:sz w:val="16"/>
                <w:szCs w:val="16"/>
                <w:lang w:val="es-ES_tradnl" w:eastAsia="en-US"/>
              </w:rPr>
            </w:pPr>
            <w:r w:rsidRPr="008B66CA">
              <w:rPr>
                <w:rFonts w:ascii="Verdana" w:hAnsi="Verdana" w:cs="Tahoma"/>
                <w:sz w:val="16"/>
                <w:szCs w:val="16"/>
                <w:lang w:val="es-ES_tradnl" w:eastAsia="en-US"/>
              </w:rPr>
              <w:t>PPTO. MÁXIMO (IVA INCLUIDO)</w:t>
            </w:r>
          </w:p>
        </w:tc>
        <w:tc>
          <w:tcPr>
            <w:tcW w:w="1648" w:type="dxa"/>
            <w:shd w:val="clear" w:color="auto" w:fill="auto"/>
          </w:tcPr>
          <w:p w14:paraId="2ABB52C7" w14:textId="77777777" w:rsidR="00E26B8B" w:rsidRPr="008B66CA" w:rsidRDefault="00E26B8B" w:rsidP="008D3B37">
            <w:pPr>
              <w:tabs>
                <w:tab w:val="right" w:leader="dot" w:pos="4500"/>
              </w:tabs>
              <w:contextualSpacing/>
              <w:jc w:val="center"/>
              <w:rPr>
                <w:rFonts w:ascii="Verdana" w:hAnsi="Verdana" w:cs="Tahoma"/>
                <w:sz w:val="16"/>
                <w:szCs w:val="16"/>
                <w:lang w:val="es-ES_tradnl" w:eastAsia="en-US"/>
              </w:rPr>
            </w:pPr>
            <w:r w:rsidRPr="008B66CA">
              <w:rPr>
                <w:rFonts w:ascii="Verdana" w:hAnsi="Verdana" w:cs="Tahoma"/>
                <w:sz w:val="16"/>
                <w:szCs w:val="16"/>
                <w:lang w:val="es-ES_tradnl" w:eastAsia="en-US"/>
              </w:rPr>
              <w:t>Base</w:t>
            </w:r>
          </w:p>
        </w:tc>
        <w:tc>
          <w:tcPr>
            <w:tcW w:w="1816" w:type="dxa"/>
            <w:shd w:val="clear" w:color="auto" w:fill="auto"/>
          </w:tcPr>
          <w:p w14:paraId="6F6354C9" w14:textId="77777777" w:rsidR="00E26B8B" w:rsidRPr="008B66CA" w:rsidRDefault="00E26B8B" w:rsidP="008D3B37">
            <w:pPr>
              <w:tabs>
                <w:tab w:val="right" w:leader="dot" w:pos="4500"/>
              </w:tabs>
              <w:ind w:right="-17"/>
              <w:contextualSpacing/>
              <w:jc w:val="center"/>
              <w:rPr>
                <w:rFonts w:ascii="Verdana" w:hAnsi="Verdana" w:cs="Tahoma"/>
                <w:sz w:val="16"/>
                <w:szCs w:val="16"/>
                <w:lang w:val="es-ES_tradnl" w:eastAsia="en-US"/>
              </w:rPr>
            </w:pPr>
            <w:r w:rsidRPr="008B66CA">
              <w:rPr>
                <w:rFonts w:ascii="Verdana" w:hAnsi="Verdana" w:cs="Tahoma"/>
                <w:sz w:val="16"/>
                <w:szCs w:val="16"/>
                <w:lang w:val="es-ES_tradnl" w:eastAsia="en-US"/>
              </w:rPr>
              <w:t>IVA (21%)</w:t>
            </w:r>
          </w:p>
        </w:tc>
        <w:tc>
          <w:tcPr>
            <w:tcW w:w="1586" w:type="dxa"/>
            <w:shd w:val="clear" w:color="auto" w:fill="auto"/>
          </w:tcPr>
          <w:p w14:paraId="50B8A193" w14:textId="77777777" w:rsidR="00E26B8B" w:rsidRPr="008B66CA" w:rsidRDefault="00E26B8B" w:rsidP="008D3B37">
            <w:pPr>
              <w:tabs>
                <w:tab w:val="right" w:leader="dot" w:pos="4500"/>
              </w:tabs>
              <w:ind w:right="34"/>
              <w:contextualSpacing/>
              <w:jc w:val="center"/>
              <w:rPr>
                <w:rFonts w:ascii="Verdana" w:hAnsi="Verdana" w:cs="Tahoma"/>
                <w:sz w:val="16"/>
                <w:szCs w:val="16"/>
                <w:lang w:val="es-ES_tradnl" w:eastAsia="en-US"/>
              </w:rPr>
            </w:pPr>
            <w:r w:rsidRPr="008B66CA">
              <w:rPr>
                <w:rFonts w:ascii="Verdana" w:hAnsi="Verdana" w:cs="Tahoma"/>
                <w:sz w:val="16"/>
                <w:szCs w:val="16"/>
                <w:lang w:val="es-ES_tradnl" w:eastAsia="en-US"/>
              </w:rPr>
              <w:t>Total</w:t>
            </w:r>
          </w:p>
        </w:tc>
      </w:tr>
      <w:tr w:rsidR="00E26B8B" w:rsidRPr="008B66CA" w14:paraId="3F6ED46E" w14:textId="77777777" w:rsidTr="00E26B8B">
        <w:trPr>
          <w:trHeight w:val="430"/>
        </w:trPr>
        <w:tc>
          <w:tcPr>
            <w:tcW w:w="2803" w:type="dxa"/>
            <w:vAlign w:val="center"/>
          </w:tcPr>
          <w:p w14:paraId="71CA8FE7" w14:textId="77777777" w:rsidR="00E26B8B" w:rsidRPr="008B66CA" w:rsidRDefault="00E26B8B" w:rsidP="008D3B37">
            <w:pPr>
              <w:tabs>
                <w:tab w:val="right" w:leader="dot" w:pos="4500"/>
              </w:tabs>
              <w:ind w:right="102"/>
              <w:contextualSpacing/>
              <w:jc w:val="both"/>
              <w:rPr>
                <w:rFonts w:ascii="Verdana" w:hAnsi="Verdana" w:cs="Tahoma"/>
                <w:sz w:val="16"/>
                <w:szCs w:val="16"/>
                <w:lang w:val="es-ES_tradnl" w:eastAsia="en-US"/>
              </w:rPr>
            </w:pPr>
            <w:r>
              <w:rPr>
                <w:rFonts w:ascii="Verdana" w:hAnsi="Verdana" w:cs="Tahoma"/>
                <w:sz w:val="16"/>
                <w:szCs w:val="16"/>
                <w:lang w:val="es-ES_tradnl" w:eastAsia="en-US"/>
              </w:rPr>
              <w:t>RENOVACIÓN SALA CALDERAS DE LA CENTRAL DE LA ERTZAINTZA EN OIARTZUN</w:t>
            </w:r>
          </w:p>
        </w:tc>
        <w:tc>
          <w:tcPr>
            <w:tcW w:w="1781" w:type="dxa"/>
            <w:vAlign w:val="center"/>
          </w:tcPr>
          <w:p w14:paraId="02FF7926" w14:textId="77777777" w:rsidR="00E26B8B" w:rsidRPr="008B66CA" w:rsidRDefault="00E26B8B" w:rsidP="008D3B37">
            <w:pPr>
              <w:tabs>
                <w:tab w:val="right" w:leader="dot" w:pos="4500"/>
              </w:tabs>
              <w:ind w:right="74"/>
              <w:contextualSpacing/>
              <w:jc w:val="right"/>
              <w:rPr>
                <w:rFonts w:ascii="Verdana" w:hAnsi="Verdana" w:cs="Tahoma"/>
                <w:sz w:val="16"/>
                <w:szCs w:val="16"/>
                <w:lang w:val="es-ES_tradnl" w:eastAsia="en-US"/>
              </w:rPr>
            </w:pPr>
            <w:r>
              <w:rPr>
                <w:rFonts w:ascii="Verdana" w:hAnsi="Verdana" w:cs="Tahoma"/>
                <w:b/>
                <w:color w:val="0000FF"/>
                <w:sz w:val="16"/>
                <w:szCs w:val="16"/>
                <w:lang w:val="es-ES_tradnl" w:eastAsia="en-US"/>
              </w:rPr>
              <w:t xml:space="preserve">731.870,71 </w:t>
            </w:r>
            <w:r w:rsidRPr="00514F02">
              <w:rPr>
                <w:rFonts w:ascii="Verdana" w:hAnsi="Verdana" w:cs="Tahoma"/>
                <w:b/>
                <w:color w:val="0000FF"/>
                <w:sz w:val="16"/>
                <w:szCs w:val="16"/>
                <w:lang w:val="es-ES_tradnl" w:eastAsia="en-US"/>
              </w:rPr>
              <w:t>€</w:t>
            </w:r>
          </w:p>
        </w:tc>
        <w:tc>
          <w:tcPr>
            <w:tcW w:w="1648" w:type="dxa"/>
            <w:shd w:val="clear" w:color="auto" w:fill="auto"/>
            <w:vAlign w:val="center"/>
          </w:tcPr>
          <w:p w14:paraId="1DD74D65" w14:textId="77777777" w:rsidR="00E26B8B" w:rsidRPr="008B66CA" w:rsidRDefault="00E26B8B" w:rsidP="008D3B37">
            <w:pPr>
              <w:tabs>
                <w:tab w:val="right" w:leader="dot" w:pos="4500"/>
              </w:tabs>
              <w:ind w:right="565"/>
              <w:contextualSpacing/>
              <w:jc w:val="both"/>
              <w:rPr>
                <w:rFonts w:ascii="Verdana" w:hAnsi="Verdana" w:cs="Tahoma"/>
                <w:sz w:val="16"/>
                <w:szCs w:val="16"/>
                <w:lang w:val="es-ES_tradnl" w:eastAsia="en-US"/>
              </w:rPr>
            </w:pPr>
          </w:p>
        </w:tc>
        <w:tc>
          <w:tcPr>
            <w:tcW w:w="1816" w:type="dxa"/>
            <w:shd w:val="clear" w:color="auto" w:fill="auto"/>
            <w:vAlign w:val="center"/>
          </w:tcPr>
          <w:p w14:paraId="67C0E413" w14:textId="77777777" w:rsidR="00E26B8B" w:rsidRPr="008B66CA" w:rsidRDefault="00E26B8B" w:rsidP="008D3B37">
            <w:pPr>
              <w:tabs>
                <w:tab w:val="right" w:leader="dot" w:pos="4500"/>
              </w:tabs>
              <w:ind w:right="565"/>
              <w:contextualSpacing/>
              <w:jc w:val="both"/>
              <w:rPr>
                <w:rFonts w:ascii="Verdana" w:hAnsi="Verdana" w:cs="Tahoma"/>
                <w:sz w:val="16"/>
                <w:szCs w:val="16"/>
                <w:lang w:val="es-ES_tradnl" w:eastAsia="en-US"/>
              </w:rPr>
            </w:pPr>
          </w:p>
        </w:tc>
        <w:tc>
          <w:tcPr>
            <w:tcW w:w="1586" w:type="dxa"/>
            <w:shd w:val="clear" w:color="auto" w:fill="auto"/>
            <w:vAlign w:val="center"/>
          </w:tcPr>
          <w:p w14:paraId="6DFA8936" w14:textId="77777777" w:rsidR="00E26B8B" w:rsidRPr="008B66CA" w:rsidRDefault="00E26B8B" w:rsidP="008D3B37">
            <w:pPr>
              <w:tabs>
                <w:tab w:val="right" w:leader="dot" w:pos="4500"/>
              </w:tabs>
              <w:ind w:right="565"/>
              <w:contextualSpacing/>
              <w:jc w:val="both"/>
              <w:rPr>
                <w:rFonts w:ascii="Verdana" w:hAnsi="Verdana" w:cs="Tahoma"/>
                <w:sz w:val="16"/>
                <w:szCs w:val="16"/>
                <w:lang w:val="es-ES_tradnl" w:eastAsia="en-US"/>
              </w:rPr>
            </w:pPr>
          </w:p>
        </w:tc>
      </w:tr>
    </w:tbl>
    <w:p w14:paraId="245A5CAB" w14:textId="77777777" w:rsidR="001F6EF6" w:rsidRPr="00C509BA" w:rsidRDefault="001F6EF6" w:rsidP="001F6EF6">
      <w:pPr>
        <w:ind w:right="565"/>
        <w:contextualSpacing/>
        <w:jc w:val="both"/>
        <w:rPr>
          <w:rFonts w:ascii="Verdana" w:hAnsi="Verdana"/>
          <w:sz w:val="20"/>
          <w:szCs w:val="20"/>
          <w:lang w:val="es-ES_tradnl" w:eastAsia="en-US"/>
        </w:rPr>
      </w:pPr>
    </w:p>
    <w:p w14:paraId="018CF595" w14:textId="77777777" w:rsidR="00AC6FCC" w:rsidRPr="00C509BA" w:rsidRDefault="00AC6FCC" w:rsidP="00AC6FCC">
      <w:pPr>
        <w:tabs>
          <w:tab w:val="right" w:pos="9978"/>
        </w:tabs>
        <w:ind w:left="600" w:right="141" w:hanging="400"/>
        <w:jc w:val="both"/>
        <w:rPr>
          <w:rFonts w:ascii="Verdana" w:hAnsi="Verdana" w:cs="Tahoma"/>
          <w:sz w:val="19"/>
          <w:szCs w:val="19"/>
        </w:rPr>
      </w:pPr>
    </w:p>
    <w:p w14:paraId="17B6034A" w14:textId="77777777" w:rsidR="00AC6FCC" w:rsidRPr="00C509BA" w:rsidRDefault="00AC6FCC" w:rsidP="00AC6FCC">
      <w:pPr>
        <w:tabs>
          <w:tab w:val="right" w:pos="9978"/>
        </w:tabs>
        <w:ind w:left="600" w:right="141" w:hanging="400"/>
        <w:jc w:val="both"/>
        <w:rPr>
          <w:rFonts w:ascii="Verdana" w:hAnsi="Verdana" w:cs="Tahoma"/>
          <w:sz w:val="19"/>
          <w:szCs w:val="19"/>
        </w:rPr>
      </w:pPr>
    </w:p>
    <w:p w14:paraId="3CA8DD2A" w14:textId="77777777" w:rsidR="00AC6FCC" w:rsidRPr="00C509BA" w:rsidRDefault="00AC6FCC" w:rsidP="00AC6FCC">
      <w:pPr>
        <w:ind w:right="-427"/>
        <w:rPr>
          <w:rFonts w:ascii="Verdana" w:hAnsi="Verdana" w:cs="Tahoma"/>
          <w:sz w:val="19"/>
          <w:szCs w:val="19"/>
        </w:rPr>
      </w:pPr>
      <w:bookmarkStart w:id="1034" w:name="_Toc505598255"/>
      <w:bookmarkStart w:id="1035" w:name="_Toc505598332"/>
      <w:bookmarkStart w:id="1036" w:name="_Toc505598425"/>
      <w:bookmarkStart w:id="1037" w:name="_Toc507512604"/>
      <w:bookmarkStart w:id="1038" w:name="_Toc507512905"/>
      <w:r w:rsidRPr="00C509BA">
        <w:rPr>
          <w:rFonts w:ascii="Verdana" w:hAnsi="Verdana" w:cs="Tahoma"/>
          <w:sz w:val="19"/>
          <w:szCs w:val="19"/>
        </w:rPr>
        <w:t>En............................., a...... de....................de 20....</w:t>
      </w:r>
      <w:bookmarkEnd w:id="1034"/>
      <w:bookmarkEnd w:id="1035"/>
      <w:bookmarkEnd w:id="1036"/>
      <w:bookmarkEnd w:id="1037"/>
      <w:bookmarkEnd w:id="1038"/>
    </w:p>
    <w:p w14:paraId="35396AD7" w14:textId="77777777" w:rsidR="00AC6FCC" w:rsidRPr="00C509BA" w:rsidRDefault="00AC6FCC" w:rsidP="00AC6FCC">
      <w:pPr>
        <w:ind w:right="-427"/>
        <w:rPr>
          <w:rFonts w:ascii="Verdana" w:hAnsi="Verdana" w:cs="Tahoma"/>
          <w:sz w:val="19"/>
          <w:szCs w:val="19"/>
        </w:rPr>
      </w:pPr>
    </w:p>
    <w:p w14:paraId="76C47C57" w14:textId="77777777" w:rsidR="00AC6FCC" w:rsidRPr="00C509BA" w:rsidRDefault="00AC6FCC" w:rsidP="00AC6FCC">
      <w:pPr>
        <w:ind w:right="-427"/>
        <w:rPr>
          <w:rFonts w:ascii="Verdana" w:hAnsi="Verdana" w:cs="Tahoma"/>
          <w:sz w:val="19"/>
          <w:szCs w:val="19"/>
        </w:rPr>
      </w:pPr>
      <w:r w:rsidRPr="00C509BA">
        <w:rPr>
          <w:rFonts w:ascii="Verdana" w:hAnsi="Verdana" w:cs="Tahoma"/>
          <w:sz w:val="19"/>
          <w:szCs w:val="19"/>
        </w:rPr>
        <w:t>Firmado</w:t>
      </w:r>
      <w:r w:rsidRPr="00C509BA">
        <w:rPr>
          <w:rFonts w:ascii="Verdana" w:hAnsi="Verdana" w:cs="Tahoma"/>
          <w:sz w:val="19"/>
          <w:szCs w:val="19"/>
          <w:vertAlign w:val="superscript"/>
        </w:rPr>
        <w:footnoteReference w:id="77"/>
      </w:r>
      <w:r w:rsidRPr="00C509BA">
        <w:rPr>
          <w:rFonts w:ascii="Verdana" w:hAnsi="Verdana" w:cs="Tahoma"/>
          <w:sz w:val="19"/>
          <w:szCs w:val="19"/>
        </w:rPr>
        <w:t>-</w:t>
      </w:r>
      <w:r w:rsidRPr="00C509BA">
        <w:rPr>
          <w:rFonts w:ascii="Verdana" w:hAnsi="Verdana" w:cs="Tahoma"/>
          <w:sz w:val="19"/>
          <w:szCs w:val="19"/>
          <w:vertAlign w:val="superscript"/>
        </w:rPr>
        <w:footnoteReference w:id="78"/>
      </w:r>
      <w:r w:rsidRPr="00C509BA">
        <w:rPr>
          <w:rFonts w:ascii="Verdana" w:hAnsi="Verdana" w:cs="Tahoma"/>
          <w:sz w:val="19"/>
          <w:szCs w:val="19"/>
        </w:rPr>
        <w:t>:</w:t>
      </w:r>
    </w:p>
    <w:p w14:paraId="752B5F66" w14:textId="33A88EF7" w:rsidR="00AC6FCC" w:rsidRDefault="00AC6FCC" w:rsidP="00AC6FCC">
      <w:pPr>
        <w:ind w:right="-427"/>
        <w:rPr>
          <w:rFonts w:ascii="Verdana" w:hAnsi="Verdana" w:cs="Tahoma"/>
          <w:sz w:val="18"/>
          <w:szCs w:val="18"/>
        </w:rPr>
      </w:pPr>
    </w:p>
    <w:p w14:paraId="648170DF" w14:textId="45E8BFFA" w:rsidR="00BC02AB" w:rsidRDefault="00BC02AB" w:rsidP="00AC6FCC">
      <w:pPr>
        <w:ind w:right="-427"/>
        <w:rPr>
          <w:rFonts w:ascii="Verdana" w:hAnsi="Verdana" w:cs="Tahoma"/>
          <w:sz w:val="18"/>
          <w:szCs w:val="18"/>
        </w:rPr>
      </w:pPr>
    </w:p>
    <w:p w14:paraId="0D19A0C8" w14:textId="4E89DC0F" w:rsidR="00BC02AB" w:rsidRDefault="00BC02AB" w:rsidP="00AC6FCC">
      <w:pPr>
        <w:ind w:right="-427"/>
        <w:rPr>
          <w:rFonts w:ascii="Verdana" w:hAnsi="Verdana" w:cs="Tahoma"/>
          <w:sz w:val="18"/>
          <w:szCs w:val="18"/>
        </w:rPr>
      </w:pPr>
    </w:p>
    <w:p w14:paraId="19CC1CE5" w14:textId="4BB35F87" w:rsidR="00BC02AB" w:rsidRDefault="00BC02AB" w:rsidP="00AC6FCC">
      <w:pPr>
        <w:ind w:right="-427"/>
        <w:rPr>
          <w:rFonts w:ascii="Verdana" w:hAnsi="Verdana" w:cs="Tahoma"/>
          <w:sz w:val="18"/>
          <w:szCs w:val="18"/>
        </w:rPr>
      </w:pPr>
    </w:p>
    <w:p w14:paraId="3B64AD50" w14:textId="70888805" w:rsidR="00BC02AB" w:rsidRDefault="00BC02AB" w:rsidP="00AC6FCC">
      <w:pPr>
        <w:ind w:right="-427"/>
        <w:rPr>
          <w:rFonts w:ascii="Verdana" w:hAnsi="Verdana" w:cs="Tahoma"/>
          <w:sz w:val="18"/>
          <w:szCs w:val="18"/>
        </w:rPr>
      </w:pPr>
    </w:p>
    <w:p w14:paraId="40D71D9B" w14:textId="0F8D83BE" w:rsidR="00BC02AB" w:rsidRDefault="00BC02AB" w:rsidP="00AC6FCC">
      <w:pPr>
        <w:ind w:right="-427"/>
        <w:rPr>
          <w:rFonts w:ascii="Verdana" w:hAnsi="Verdana" w:cs="Tahoma"/>
          <w:sz w:val="18"/>
          <w:szCs w:val="18"/>
        </w:rPr>
      </w:pPr>
    </w:p>
    <w:p w14:paraId="4303D482" w14:textId="16AA318A" w:rsidR="00BC02AB" w:rsidRDefault="00BC02AB" w:rsidP="00AC6FCC">
      <w:pPr>
        <w:ind w:right="-427"/>
        <w:rPr>
          <w:rFonts w:ascii="Verdana" w:hAnsi="Verdana" w:cs="Tahoma"/>
          <w:sz w:val="18"/>
          <w:szCs w:val="18"/>
        </w:rPr>
      </w:pPr>
    </w:p>
    <w:p w14:paraId="1A3B386D" w14:textId="79B255A9" w:rsidR="00BC02AB" w:rsidRDefault="00BC02AB" w:rsidP="00AC6FCC">
      <w:pPr>
        <w:ind w:right="-427"/>
        <w:rPr>
          <w:rFonts w:ascii="Verdana" w:hAnsi="Verdana" w:cs="Tahoma"/>
          <w:sz w:val="18"/>
          <w:szCs w:val="18"/>
        </w:rPr>
      </w:pPr>
    </w:p>
    <w:p w14:paraId="498D1BA5" w14:textId="6D1E2E41" w:rsidR="00BC02AB" w:rsidRDefault="00BC02AB" w:rsidP="00AC6FCC">
      <w:pPr>
        <w:ind w:right="-427"/>
        <w:rPr>
          <w:rFonts w:ascii="Verdana" w:hAnsi="Verdana" w:cs="Tahoma"/>
          <w:sz w:val="18"/>
          <w:szCs w:val="18"/>
        </w:rPr>
      </w:pPr>
    </w:p>
    <w:p w14:paraId="39E16D39" w14:textId="5017DA7D" w:rsidR="00BC02AB" w:rsidRDefault="00BC02AB" w:rsidP="00AC6FCC">
      <w:pPr>
        <w:ind w:right="-427"/>
        <w:rPr>
          <w:rFonts w:ascii="Verdana" w:hAnsi="Verdana" w:cs="Tahoma"/>
          <w:sz w:val="18"/>
          <w:szCs w:val="18"/>
        </w:rPr>
      </w:pPr>
    </w:p>
    <w:p w14:paraId="3E25D5A3" w14:textId="4D3CAAD4" w:rsidR="00BC02AB" w:rsidRDefault="00BC02AB" w:rsidP="00AC6FCC">
      <w:pPr>
        <w:ind w:right="-427"/>
        <w:rPr>
          <w:rFonts w:ascii="Verdana" w:hAnsi="Verdana" w:cs="Tahoma"/>
          <w:sz w:val="18"/>
          <w:szCs w:val="18"/>
        </w:rPr>
      </w:pPr>
    </w:p>
    <w:p w14:paraId="2B725CCF" w14:textId="493EA8CA" w:rsidR="00BC02AB" w:rsidRDefault="00BC02AB" w:rsidP="00AC6FCC">
      <w:pPr>
        <w:ind w:right="-427"/>
        <w:rPr>
          <w:rFonts w:ascii="Verdana" w:hAnsi="Verdana" w:cs="Tahoma"/>
          <w:sz w:val="18"/>
          <w:szCs w:val="18"/>
        </w:rPr>
      </w:pPr>
    </w:p>
    <w:p w14:paraId="03DE38D5" w14:textId="77777777" w:rsidR="00BC02AB" w:rsidRPr="00C509BA" w:rsidRDefault="00BC02AB" w:rsidP="00AC6FCC">
      <w:pPr>
        <w:ind w:right="-427"/>
        <w:rPr>
          <w:rFonts w:ascii="Verdana" w:hAnsi="Verdana" w:cs="Tahoma"/>
          <w:sz w:val="18"/>
          <w:szCs w:val="18"/>
        </w:rPr>
      </w:pPr>
    </w:p>
    <w:p w14:paraId="0A390AC3" w14:textId="77777777" w:rsidR="00AC6FCC" w:rsidRPr="00C509BA" w:rsidRDefault="00AC6FCC" w:rsidP="00AC6FCC">
      <w:pPr>
        <w:ind w:right="-427"/>
        <w:rPr>
          <w:rFonts w:ascii="Verdana" w:hAnsi="Verdana" w:cs="Tahoma"/>
          <w:sz w:val="18"/>
          <w:szCs w:val="18"/>
        </w:rPr>
      </w:pPr>
    </w:p>
    <w:p w14:paraId="495E918A" w14:textId="77777777" w:rsidR="00AC6FCC" w:rsidRPr="00C509BA" w:rsidRDefault="00AC6FCC" w:rsidP="00AC6FCC">
      <w:pPr>
        <w:shd w:val="clear" w:color="auto" w:fill="FFFFFF"/>
        <w:ind w:right="-427"/>
        <w:jc w:val="both"/>
        <w:rPr>
          <w:rFonts w:ascii="Verdana" w:hAnsi="Verdana"/>
          <w:b/>
          <w:sz w:val="14"/>
          <w:szCs w:val="14"/>
        </w:rPr>
      </w:pPr>
      <w:r w:rsidRPr="00C509BA">
        <w:rPr>
          <w:rFonts w:ascii="Verdana" w:hAnsi="Verdana"/>
          <w:b/>
          <w:sz w:val="14"/>
          <w:szCs w:val="14"/>
        </w:rPr>
        <w:t>Información básica sobre protección de datos personales.</w:t>
      </w:r>
    </w:p>
    <w:p w14:paraId="4C022589" w14:textId="77777777" w:rsidR="00AC6FCC" w:rsidRPr="00C509BA" w:rsidRDefault="00AC6FCC" w:rsidP="00AC6FCC">
      <w:pPr>
        <w:shd w:val="clear" w:color="auto" w:fill="FFFFFF"/>
        <w:ind w:left="142" w:right="-427"/>
        <w:jc w:val="both"/>
        <w:rPr>
          <w:rFonts w:ascii="Verdana" w:hAnsi="Verdana"/>
          <w:sz w:val="14"/>
          <w:szCs w:val="14"/>
        </w:rPr>
      </w:pPr>
    </w:p>
    <w:p w14:paraId="0966E0C6" w14:textId="77777777" w:rsidR="00AC6FCC" w:rsidRPr="00C509BA" w:rsidRDefault="00AC6FCC" w:rsidP="00AC6FCC">
      <w:pPr>
        <w:shd w:val="clear" w:color="auto" w:fill="FFFFFF"/>
        <w:ind w:right="-427"/>
        <w:jc w:val="both"/>
        <w:rPr>
          <w:rFonts w:ascii="Verdana" w:hAnsi="Verdana"/>
          <w:sz w:val="14"/>
          <w:szCs w:val="14"/>
        </w:rPr>
      </w:pPr>
      <w:r w:rsidRPr="00C509B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509BA">
        <w:rPr>
          <w:rFonts w:ascii="Verdana" w:hAnsi="Verdana"/>
          <w:b/>
          <w:sz w:val="14"/>
          <w:szCs w:val="14"/>
        </w:rPr>
        <w:t>Gestión de la contratación</w:t>
      </w:r>
      <w:r w:rsidRPr="00C509BA">
        <w:rPr>
          <w:rFonts w:ascii="Verdana" w:hAnsi="Verdana"/>
          <w:sz w:val="14"/>
          <w:szCs w:val="14"/>
        </w:rPr>
        <w:t>»:</w:t>
      </w:r>
    </w:p>
    <w:p w14:paraId="4AC9C3E7" w14:textId="77777777" w:rsidR="00AC6FCC" w:rsidRPr="00C509BA" w:rsidRDefault="00AC6FCC" w:rsidP="00AC6FCC">
      <w:pPr>
        <w:shd w:val="clear" w:color="auto" w:fill="FFFFFF"/>
        <w:ind w:left="142" w:right="-427"/>
        <w:jc w:val="both"/>
        <w:rPr>
          <w:rFonts w:ascii="Verdana" w:hAnsi="Verdana"/>
          <w:sz w:val="14"/>
          <w:szCs w:val="14"/>
        </w:rPr>
      </w:pPr>
    </w:p>
    <w:p w14:paraId="396D42B2" w14:textId="77777777" w:rsidR="00AC6FCC" w:rsidRPr="00C509BA" w:rsidRDefault="00AC6FCC" w:rsidP="00242FC2">
      <w:pPr>
        <w:numPr>
          <w:ilvl w:val="0"/>
          <w:numId w:val="127"/>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Responsable: </w:t>
      </w:r>
      <w:r w:rsidRPr="00C509BA">
        <w:rPr>
          <w:rFonts w:ascii="Verdana" w:hAnsi="Verdana"/>
          <w:sz w:val="14"/>
          <w:szCs w:val="14"/>
        </w:rPr>
        <w:t>órgano de contratación correspondiente.</w:t>
      </w:r>
    </w:p>
    <w:p w14:paraId="2FA46EF9" w14:textId="77777777" w:rsidR="00AC6FCC" w:rsidRPr="00C509BA" w:rsidRDefault="00AC6FCC" w:rsidP="00242FC2">
      <w:pPr>
        <w:numPr>
          <w:ilvl w:val="0"/>
          <w:numId w:val="127"/>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Finalidad:</w:t>
      </w:r>
      <w:r w:rsidRPr="00C509B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24204CC" w14:textId="77777777" w:rsidR="00AC6FCC" w:rsidRPr="00C509BA" w:rsidRDefault="00AC6FCC" w:rsidP="00242FC2">
      <w:pPr>
        <w:numPr>
          <w:ilvl w:val="0"/>
          <w:numId w:val="127"/>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Legitimación:</w:t>
      </w:r>
      <w:r w:rsidRPr="00C509B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9BEE4BE" w14:textId="77777777" w:rsidR="00AC6FCC" w:rsidRPr="00C509BA" w:rsidRDefault="00AC6FCC" w:rsidP="00242FC2">
      <w:pPr>
        <w:numPr>
          <w:ilvl w:val="0"/>
          <w:numId w:val="127"/>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Destinatarias: </w:t>
      </w:r>
      <w:r w:rsidRPr="00C509BA">
        <w:rPr>
          <w:rFonts w:ascii="Verdana" w:hAnsi="Verdana"/>
          <w:sz w:val="14"/>
          <w:szCs w:val="14"/>
        </w:rPr>
        <w:t>Los datos personales podrán ser facilitados a quien ostente un interés legítimo y a la Hacienda General del País Vasco.</w:t>
      </w:r>
    </w:p>
    <w:p w14:paraId="3B5A36AC" w14:textId="77777777" w:rsidR="00AC6FCC" w:rsidRPr="00C509BA" w:rsidRDefault="00AC6FCC" w:rsidP="00242FC2">
      <w:pPr>
        <w:numPr>
          <w:ilvl w:val="0"/>
          <w:numId w:val="127"/>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Derechos: </w:t>
      </w:r>
      <w:r w:rsidRPr="00C509BA">
        <w:rPr>
          <w:rFonts w:ascii="Verdana" w:hAnsi="Verdana"/>
          <w:sz w:val="14"/>
          <w:szCs w:val="14"/>
        </w:rPr>
        <w:t>Ud. tiene el derecho de acceso, rectificación y supresión de sus datos, así como de limitación u oposición a su tratamiento.</w:t>
      </w:r>
    </w:p>
    <w:p w14:paraId="0EF042AC" w14:textId="77777777" w:rsidR="00AC6FCC" w:rsidRPr="00C509BA" w:rsidRDefault="00AC6FCC" w:rsidP="00AC6FCC">
      <w:pPr>
        <w:shd w:val="clear" w:color="auto" w:fill="FFFFFF"/>
        <w:tabs>
          <w:tab w:val="left" w:pos="142"/>
        </w:tabs>
        <w:ind w:left="142" w:right="-427"/>
        <w:contextualSpacing/>
        <w:jc w:val="both"/>
        <w:rPr>
          <w:rFonts w:ascii="Verdana" w:hAnsi="Verdana"/>
          <w:b/>
          <w:sz w:val="16"/>
          <w:szCs w:val="16"/>
        </w:rPr>
      </w:pPr>
    </w:p>
    <w:p w14:paraId="323A8053" w14:textId="77777777" w:rsidR="00AC6FCC" w:rsidRPr="00C509BA" w:rsidRDefault="00AC6FCC" w:rsidP="00AC6FCC">
      <w:pPr>
        <w:shd w:val="clear" w:color="auto" w:fill="FFFFFF"/>
        <w:tabs>
          <w:tab w:val="left" w:pos="142"/>
        </w:tabs>
        <w:ind w:right="-427"/>
        <w:jc w:val="both"/>
      </w:pPr>
      <w:r w:rsidRPr="00C509BA">
        <w:rPr>
          <w:rFonts w:ascii="Verdana" w:hAnsi="Verdana"/>
          <w:b/>
          <w:sz w:val="16"/>
          <w:szCs w:val="16"/>
        </w:rPr>
        <w:t>INFORMACIÓN COMPLETA EN EL ANEXO VII.1 «INFORMACIÓN ADICIONAL SOBRE PROTECCIÓN DE DATOS PERSONALES»</w:t>
      </w:r>
      <w:r w:rsidRPr="00C509BA">
        <w:br w:type="page"/>
      </w:r>
      <w:bookmarkStart w:id="1039" w:name="AnexoV1"/>
      <w:bookmarkStart w:id="1040" w:name="_Toc33530875"/>
    </w:p>
    <w:p w14:paraId="5F4B1CB2" w14:textId="77777777" w:rsidR="009269CB" w:rsidRPr="00BC02AB" w:rsidRDefault="009269CB" w:rsidP="009269CB">
      <w:pPr>
        <w:pStyle w:val="Ttulo3"/>
      </w:pPr>
      <w:bookmarkStart w:id="1041" w:name="_Toc128120206"/>
      <w:bookmarkStart w:id="1042" w:name="_Toc38387846"/>
      <w:bookmarkStart w:id="1043" w:name="_Toc39127513"/>
      <w:bookmarkStart w:id="1044" w:name="_Toc40872937"/>
      <w:bookmarkStart w:id="1045" w:name="_Toc48118085"/>
      <w:r w:rsidRPr="00BC02AB">
        <w:lastRenderedPageBreak/>
        <w:t>ANEXO V.0.- DECLARACIÓN RESPONSABLE DE TITULARIDAD REAL</w:t>
      </w:r>
      <w:bookmarkEnd w:id="1041"/>
    </w:p>
    <w:p w14:paraId="5F98B9C5" w14:textId="77777777" w:rsidR="009269CB" w:rsidRPr="00BC02AB" w:rsidRDefault="009269CB" w:rsidP="009269CB"/>
    <w:p w14:paraId="011BA3FF" w14:textId="77777777" w:rsidR="009269CB" w:rsidRPr="00BC02AB" w:rsidRDefault="009269CB" w:rsidP="00D37AC2">
      <w:pPr>
        <w:tabs>
          <w:tab w:val="right" w:leader="underscore" w:pos="709"/>
        </w:tabs>
        <w:spacing w:before="480" w:after="240"/>
        <w:jc w:val="both"/>
        <w:rPr>
          <w:rFonts w:ascii="Verdana" w:hAnsi="Verdana"/>
          <w:sz w:val="19"/>
          <w:szCs w:val="19"/>
        </w:rPr>
      </w:pPr>
      <w:r w:rsidRPr="00BC02AB">
        <w:rPr>
          <w:rFonts w:ascii="Verdana" w:hAnsi="Verdana"/>
          <w:sz w:val="19"/>
          <w:szCs w:val="19"/>
        </w:rPr>
        <w:t>D./Dña.____________________, con DNI______________, como titular/representante de la entidad ________________________ ____, con NIF______________, y domicilio fiscal en ________________________. en la condición de preceptor de recursos provenientes del PRTR en el marco de la actuación denominada (nombre de la convocatoria) _________________________________________</w:t>
      </w:r>
    </w:p>
    <w:p w14:paraId="1C6F108E" w14:textId="77777777" w:rsidR="009269CB" w:rsidRPr="00BC02AB" w:rsidRDefault="009269CB" w:rsidP="00D37AC2">
      <w:pPr>
        <w:spacing w:before="720" w:after="720"/>
        <w:jc w:val="both"/>
        <w:rPr>
          <w:rFonts w:ascii="Verdana" w:hAnsi="Verdana"/>
          <w:sz w:val="19"/>
          <w:szCs w:val="19"/>
        </w:rPr>
      </w:pPr>
      <w:r w:rsidRPr="00BC02AB">
        <w:rPr>
          <w:rFonts w:ascii="Verdana" w:hAnsi="Verdana"/>
          <w:sz w:val="19"/>
          <w:szCs w:val="19"/>
        </w:rPr>
        <w:t>DECLARA</w:t>
      </w:r>
    </w:p>
    <w:p w14:paraId="6BDAE3C9" w14:textId="77777777" w:rsidR="009269CB" w:rsidRPr="00BC02AB" w:rsidRDefault="009269CB" w:rsidP="00D37AC2">
      <w:pPr>
        <w:spacing w:before="240" w:after="240"/>
        <w:jc w:val="both"/>
        <w:rPr>
          <w:rFonts w:ascii="Verdana" w:hAnsi="Verdana"/>
          <w:sz w:val="19"/>
          <w:szCs w:val="19"/>
        </w:rPr>
      </w:pPr>
      <w:r w:rsidRPr="00BC02AB">
        <w:rPr>
          <w:rFonts w:ascii="Verdana" w:hAnsi="Verdana"/>
          <w:sz w:val="19"/>
          <w:szCs w:val="19"/>
        </w:rPr>
        <w:t>PRIMERO. – Que es conocedor/a de lo dispuesto en el artículo 8 de la Orden HFP/1031/2021, de 29 de septiembre, con la finalidad de dar cumplimiento a la exigencia del artículo 22.d) del Reglamento (UE) 2021/241 del Parlamento Europeo y del Consejo, de 12 de febrero de 2021, por el cual se debe aportar la información sobre la identificación del perceptor final de los fondos: nombre y apellidos del destinatario de los fondos,  fecha de nacimiento de los titulares reales, tal como se define el titular real en el artículo 3, punto 6 de la Directiva (UE) 2015/849 del Parlamento Europeo y del Consejo.</w:t>
      </w:r>
    </w:p>
    <w:p w14:paraId="4761974F" w14:textId="77777777" w:rsidR="009269CB" w:rsidRPr="00BC02AB" w:rsidRDefault="009269CB" w:rsidP="00D37AC2">
      <w:pPr>
        <w:spacing w:before="240" w:after="240"/>
        <w:jc w:val="both"/>
        <w:rPr>
          <w:rFonts w:ascii="Verdana" w:hAnsi="Verdana"/>
          <w:sz w:val="19"/>
          <w:szCs w:val="19"/>
        </w:rPr>
      </w:pPr>
      <w:r w:rsidRPr="00BC02AB">
        <w:rPr>
          <w:rFonts w:ascii="Verdana" w:hAnsi="Verdana"/>
          <w:sz w:val="19"/>
          <w:szCs w:val="19"/>
        </w:rPr>
        <w:t>SEGUNDO. – Que en base a lo indicado en el artículo 3, punto 6 de la Directiva (UE) 2015/849 del Parlamento Europeo y del Consejo, el/los titulares/es real/es, entendiéndose por la persona o personas físicas que tengan la propiedad o el control en último término del cliente o la persona o personas físicas por cuenta de las cuales se lleve a cabo una transacción o actividad</w:t>
      </w:r>
      <w:r w:rsidRPr="00BC02AB">
        <w:rPr>
          <w:rFonts w:ascii="Verdana" w:hAnsi="Verdana"/>
          <w:sz w:val="19"/>
          <w:szCs w:val="19"/>
        </w:rPr>
        <w:footnoteReference w:id="79"/>
      </w:r>
      <w:r w:rsidRPr="00BC02AB">
        <w:rPr>
          <w:rFonts w:ascii="Verdana" w:hAnsi="Verdana"/>
          <w:sz w:val="19"/>
          <w:szCs w:val="19"/>
        </w:rPr>
        <w:t>, es/son el/los siguiente/s:</w:t>
      </w:r>
    </w:p>
    <w:p w14:paraId="05F6888C" w14:textId="77777777" w:rsidR="009269CB" w:rsidRPr="00BC02AB" w:rsidRDefault="009269CB" w:rsidP="00D37AC2">
      <w:pPr>
        <w:jc w:val="both"/>
        <w:rPr>
          <w:rFonts w:ascii="Verdana" w:hAnsi="Verdana"/>
          <w:sz w:val="19"/>
          <w:szCs w:val="19"/>
        </w:rPr>
      </w:pPr>
    </w:p>
    <w:p w14:paraId="5DE103FA" w14:textId="77777777" w:rsidR="009269CB" w:rsidRPr="00BC02AB" w:rsidRDefault="009269CB" w:rsidP="00D37AC2">
      <w:pPr>
        <w:keepNext/>
        <w:keepLines/>
        <w:jc w:val="both"/>
        <w:rPr>
          <w:rFonts w:ascii="Verdana" w:hAnsi="Verdana"/>
          <w:sz w:val="19"/>
          <w:szCs w:val="19"/>
        </w:rPr>
      </w:pP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1418"/>
        <w:gridCol w:w="1701"/>
        <w:gridCol w:w="1276"/>
        <w:gridCol w:w="1417"/>
      </w:tblGrid>
      <w:tr w:rsidR="009269CB" w:rsidRPr="00BC02AB" w14:paraId="07D33D30" w14:textId="77777777" w:rsidTr="00CB6FD7">
        <w:trPr>
          <w:trHeight w:hRule="exact" w:val="454"/>
          <w:jc w:val="center"/>
        </w:trPr>
        <w:tc>
          <w:tcPr>
            <w:tcW w:w="8075" w:type="dxa"/>
            <w:gridSpan w:val="5"/>
            <w:shd w:val="clear" w:color="auto" w:fill="F2F2F2" w:themeFill="background1" w:themeFillShade="F2"/>
            <w:vAlign w:val="center"/>
          </w:tcPr>
          <w:p w14:paraId="1C62729A" w14:textId="5778474B" w:rsidR="009269CB" w:rsidRPr="00BC02AB" w:rsidRDefault="009269CB" w:rsidP="00D37AC2">
            <w:pPr>
              <w:keepNext/>
              <w:keepLines/>
              <w:jc w:val="center"/>
              <w:rPr>
                <w:rFonts w:ascii="Verdana" w:hAnsi="Verdana"/>
                <w:sz w:val="19"/>
                <w:szCs w:val="19"/>
              </w:rPr>
            </w:pPr>
            <w:r w:rsidRPr="00BC02AB">
              <w:rPr>
                <w:rFonts w:ascii="Verdana" w:hAnsi="Verdana"/>
                <w:sz w:val="19"/>
                <w:szCs w:val="19"/>
              </w:rPr>
              <w:t>TITULARIDAD REAL</w:t>
            </w:r>
          </w:p>
        </w:tc>
      </w:tr>
      <w:tr w:rsidR="009269CB" w:rsidRPr="00BC02AB" w14:paraId="739198A0" w14:textId="77777777" w:rsidTr="00CB6FD7">
        <w:trPr>
          <w:trHeight w:hRule="exact" w:val="737"/>
          <w:jc w:val="center"/>
        </w:trPr>
        <w:tc>
          <w:tcPr>
            <w:tcW w:w="2263" w:type="dxa"/>
            <w:vAlign w:val="center"/>
          </w:tcPr>
          <w:p w14:paraId="4DDF199A" w14:textId="77777777" w:rsidR="009269CB" w:rsidRPr="00BC02AB" w:rsidRDefault="009269CB" w:rsidP="00D37AC2">
            <w:pPr>
              <w:keepNext/>
              <w:keepLines/>
              <w:jc w:val="center"/>
              <w:rPr>
                <w:rFonts w:ascii="Verdana" w:hAnsi="Verdana"/>
                <w:sz w:val="19"/>
                <w:szCs w:val="19"/>
              </w:rPr>
            </w:pPr>
            <w:r w:rsidRPr="00BC02AB">
              <w:rPr>
                <w:rFonts w:ascii="Verdana" w:hAnsi="Verdana"/>
                <w:sz w:val="19"/>
                <w:szCs w:val="19"/>
              </w:rPr>
              <w:t>Nombre completo del socio o accionista</w:t>
            </w:r>
          </w:p>
        </w:tc>
        <w:tc>
          <w:tcPr>
            <w:tcW w:w="1418" w:type="dxa"/>
            <w:vAlign w:val="center"/>
          </w:tcPr>
          <w:p w14:paraId="02E60782" w14:textId="77777777" w:rsidR="009269CB" w:rsidRPr="00BC02AB" w:rsidRDefault="009269CB" w:rsidP="00D37AC2">
            <w:pPr>
              <w:keepNext/>
              <w:keepLines/>
              <w:jc w:val="center"/>
              <w:rPr>
                <w:rFonts w:ascii="Verdana" w:hAnsi="Verdana"/>
                <w:sz w:val="19"/>
                <w:szCs w:val="19"/>
              </w:rPr>
            </w:pPr>
            <w:r w:rsidRPr="00BC02AB">
              <w:rPr>
                <w:rFonts w:ascii="Verdana" w:hAnsi="Verdana"/>
                <w:sz w:val="19"/>
                <w:szCs w:val="19"/>
              </w:rPr>
              <w:t>DNI/NIE/</w:t>
            </w:r>
          </w:p>
          <w:p w14:paraId="4DBAC28B" w14:textId="77777777" w:rsidR="009269CB" w:rsidRPr="00BC02AB" w:rsidRDefault="009269CB" w:rsidP="00D37AC2">
            <w:pPr>
              <w:keepNext/>
              <w:keepLines/>
              <w:jc w:val="center"/>
              <w:rPr>
                <w:rFonts w:ascii="Verdana" w:hAnsi="Verdana"/>
                <w:sz w:val="19"/>
                <w:szCs w:val="19"/>
              </w:rPr>
            </w:pPr>
            <w:r w:rsidRPr="00BC02AB">
              <w:rPr>
                <w:rFonts w:ascii="Verdana" w:hAnsi="Verdana"/>
                <w:sz w:val="19"/>
                <w:szCs w:val="19"/>
              </w:rPr>
              <w:t>PASAPORTE</w:t>
            </w:r>
          </w:p>
        </w:tc>
        <w:tc>
          <w:tcPr>
            <w:tcW w:w="1701" w:type="dxa"/>
            <w:vAlign w:val="center"/>
          </w:tcPr>
          <w:p w14:paraId="10C630CF" w14:textId="77777777" w:rsidR="009269CB" w:rsidRPr="00BC02AB" w:rsidRDefault="009269CB" w:rsidP="00D37AC2">
            <w:pPr>
              <w:keepNext/>
              <w:keepLines/>
              <w:jc w:val="center"/>
              <w:rPr>
                <w:rFonts w:ascii="Verdana" w:hAnsi="Verdana"/>
                <w:sz w:val="19"/>
                <w:szCs w:val="19"/>
              </w:rPr>
            </w:pPr>
            <w:r w:rsidRPr="00BC02AB">
              <w:rPr>
                <w:rFonts w:ascii="Verdana" w:hAnsi="Verdana"/>
                <w:sz w:val="19"/>
                <w:szCs w:val="19"/>
              </w:rPr>
              <w:t>Nacionalidad o domicilio social</w:t>
            </w:r>
          </w:p>
        </w:tc>
        <w:tc>
          <w:tcPr>
            <w:tcW w:w="1276" w:type="dxa"/>
            <w:vAlign w:val="center"/>
          </w:tcPr>
          <w:p w14:paraId="1E4B254E" w14:textId="77777777" w:rsidR="009269CB" w:rsidRPr="00BC02AB" w:rsidRDefault="009269CB" w:rsidP="00D37AC2">
            <w:pPr>
              <w:keepNext/>
              <w:keepLines/>
              <w:jc w:val="center"/>
              <w:rPr>
                <w:rFonts w:ascii="Verdana" w:hAnsi="Verdana"/>
                <w:sz w:val="19"/>
                <w:szCs w:val="19"/>
              </w:rPr>
            </w:pPr>
            <w:r w:rsidRPr="00BC02AB">
              <w:rPr>
                <w:rFonts w:ascii="Verdana" w:hAnsi="Verdana"/>
                <w:sz w:val="19"/>
                <w:szCs w:val="19"/>
              </w:rPr>
              <w:t>Fecha de nacimiento</w:t>
            </w:r>
          </w:p>
        </w:tc>
        <w:tc>
          <w:tcPr>
            <w:tcW w:w="1417" w:type="dxa"/>
            <w:vAlign w:val="center"/>
          </w:tcPr>
          <w:p w14:paraId="43E2EC57" w14:textId="77777777" w:rsidR="009269CB" w:rsidRPr="00BC02AB" w:rsidRDefault="009269CB" w:rsidP="00D37AC2">
            <w:pPr>
              <w:keepNext/>
              <w:keepLines/>
              <w:jc w:val="center"/>
              <w:rPr>
                <w:rFonts w:ascii="Verdana" w:hAnsi="Verdana"/>
                <w:sz w:val="19"/>
                <w:szCs w:val="19"/>
              </w:rPr>
            </w:pPr>
            <w:r w:rsidRPr="00BC02AB">
              <w:rPr>
                <w:rFonts w:ascii="Verdana" w:hAnsi="Verdana"/>
                <w:sz w:val="19"/>
                <w:szCs w:val="19"/>
              </w:rPr>
              <w:t>Participación (%)</w:t>
            </w:r>
          </w:p>
        </w:tc>
      </w:tr>
      <w:tr w:rsidR="009269CB" w:rsidRPr="00BC02AB" w14:paraId="3B15A3A3" w14:textId="77777777" w:rsidTr="00CB6FD7">
        <w:trPr>
          <w:trHeight w:val="275"/>
          <w:jc w:val="center"/>
        </w:trPr>
        <w:tc>
          <w:tcPr>
            <w:tcW w:w="2263" w:type="dxa"/>
            <w:vAlign w:val="center"/>
          </w:tcPr>
          <w:p w14:paraId="339915DB" w14:textId="77777777" w:rsidR="009269CB" w:rsidRPr="00BC02AB" w:rsidRDefault="009269CB" w:rsidP="00D37AC2">
            <w:pPr>
              <w:keepNext/>
              <w:keepLines/>
              <w:jc w:val="both"/>
              <w:rPr>
                <w:rFonts w:ascii="Verdana" w:hAnsi="Verdana"/>
                <w:sz w:val="19"/>
                <w:szCs w:val="19"/>
              </w:rPr>
            </w:pPr>
          </w:p>
        </w:tc>
        <w:tc>
          <w:tcPr>
            <w:tcW w:w="1418" w:type="dxa"/>
            <w:vAlign w:val="center"/>
          </w:tcPr>
          <w:p w14:paraId="12E84369" w14:textId="77777777" w:rsidR="009269CB" w:rsidRPr="00BC02AB" w:rsidRDefault="009269CB" w:rsidP="00D37AC2">
            <w:pPr>
              <w:keepNext/>
              <w:keepLines/>
              <w:jc w:val="both"/>
              <w:rPr>
                <w:rFonts w:ascii="Verdana" w:hAnsi="Verdana"/>
                <w:sz w:val="19"/>
                <w:szCs w:val="19"/>
              </w:rPr>
            </w:pPr>
          </w:p>
        </w:tc>
        <w:tc>
          <w:tcPr>
            <w:tcW w:w="1701" w:type="dxa"/>
            <w:vAlign w:val="center"/>
          </w:tcPr>
          <w:p w14:paraId="736EC63E" w14:textId="77777777" w:rsidR="009269CB" w:rsidRPr="00BC02AB" w:rsidRDefault="009269CB" w:rsidP="00D37AC2">
            <w:pPr>
              <w:keepNext/>
              <w:keepLines/>
              <w:jc w:val="both"/>
              <w:rPr>
                <w:rFonts w:ascii="Verdana" w:hAnsi="Verdana"/>
                <w:sz w:val="19"/>
                <w:szCs w:val="19"/>
              </w:rPr>
            </w:pPr>
          </w:p>
        </w:tc>
        <w:tc>
          <w:tcPr>
            <w:tcW w:w="1276" w:type="dxa"/>
            <w:vAlign w:val="center"/>
          </w:tcPr>
          <w:p w14:paraId="7BB83414" w14:textId="77777777" w:rsidR="009269CB" w:rsidRPr="00BC02AB" w:rsidRDefault="009269CB" w:rsidP="00D37AC2">
            <w:pPr>
              <w:keepNext/>
              <w:keepLines/>
              <w:jc w:val="both"/>
              <w:rPr>
                <w:rFonts w:ascii="Verdana" w:hAnsi="Verdana"/>
                <w:sz w:val="19"/>
                <w:szCs w:val="19"/>
              </w:rPr>
            </w:pPr>
          </w:p>
        </w:tc>
        <w:tc>
          <w:tcPr>
            <w:tcW w:w="1417" w:type="dxa"/>
            <w:vAlign w:val="center"/>
          </w:tcPr>
          <w:p w14:paraId="64B2D155" w14:textId="77777777" w:rsidR="009269CB" w:rsidRPr="00BC02AB" w:rsidRDefault="009269CB" w:rsidP="00D37AC2">
            <w:pPr>
              <w:keepNext/>
              <w:keepLines/>
              <w:jc w:val="both"/>
              <w:rPr>
                <w:rFonts w:ascii="Verdana" w:hAnsi="Verdana"/>
                <w:sz w:val="19"/>
                <w:szCs w:val="19"/>
              </w:rPr>
            </w:pPr>
          </w:p>
        </w:tc>
      </w:tr>
      <w:tr w:rsidR="009269CB" w:rsidRPr="00BC02AB" w14:paraId="27A1DAAB" w14:textId="77777777" w:rsidTr="00CB6FD7">
        <w:trPr>
          <w:trHeight w:val="473"/>
          <w:jc w:val="center"/>
        </w:trPr>
        <w:tc>
          <w:tcPr>
            <w:tcW w:w="2263" w:type="dxa"/>
            <w:vAlign w:val="center"/>
          </w:tcPr>
          <w:p w14:paraId="4833846C" w14:textId="77777777" w:rsidR="009269CB" w:rsidRPr="00BC02AB" w:rsidRDefault="009269CB" w:rsidP="00D37AC2">
            <w:pPr>
              <w:keepNext/>
              <w:keepLines/>
              <w:jc w:val="both"/>
              <w:rPr>
                <w:rFonts w:ascii="Verdana" w:hAnsi="Verdana"/>
                <w:sz w:val="19"/>
                <w:szCs w:val="19"/>
              </w:rPr>
            </w:pPr>
          </w:p>
        </w:tc>
        <w:tc>
          <w:tcPr>
            <w:tcW w:w="1418" w:type="dxa"/>
            <w:vAlign w:val="center"/>
          </w:tcPr>
          <w:p w14:paraId="7B6C05C3" w14:textId="77777777" w:rsidR="009269CB" w:rsidRPr="00BC02AB" w:rsidRDefault="009269CB" w:rsidP="00D37AC2">
            <w:pPr>
              <w:keepNext/>
              <w:keepLines/>
              <w:jc w:val="both"/>
              <w:rPr>
                <w:rFonts w:ascii="Verdana" w:hAnsi="Verdana"/>
                <w:sz w:val="19"/>
                <w:szCs w:val="19"/>
              </w:rPr>
            </w:pPr>
          </w:p>
        </w:tc>
        <w:tc>
          <w:tcPr>
            <w:tcW w:w="1701" w:type="dxa"/>
            <w:vAlign w:val="center"/>
          </w:tcPr>
          <w:p w14:paraId="7A260492" w14:textId="77777777" w:rsidR="009269CB" w:rsidRPr="00BC02AB" w:rsidRDefault="009269CB" w:rsidP="00D37AC2">
            <w:pPr>
              <w:keepNext/>
              <w:keepLines/>
              <w:jc w:val="both"/>
              <w:rPr>
                <w:rFonts w:ascii="Verdana" w:hAnsi="Verdana"/>
                <w:sz w:val="19"/>
                <w:szCs w:val="19"/>
              </w:rPr>
            </w:pPr>
          </w:p>
        </w:tc>
        <w:tc>
          <w:tcPr>
            <w:tcW w:w="1276" w:type="dxa"/>
            <w:vAlign w:val="center"/>
          </w:tcPr>
          <w:p w14:paraId="1F8A4343" w14:textId="77777777" w:rsidR="009269CB" w:rsidRPr="00BC02AB" w:rsidRDefault="009269CB" w:rsidP="00D37AC2">
            <w:pPr>
              <w:keepNext/>
              <w:keepLines/>
              <w:jc w:val="both"/>
              <w:rPr>
                <w:rFonts w:ascii="Verdana" w:hAnsi="Verdana"/>
                <w:sz w:val="19"/>
                <w:szCs w:val="19"/>
              </w:rPr>
            </w:pPr>
          </w:p>
        </w:tc>
        <w:tc>
          <w:tcPr>
            <w:tcW w:w="1417" w:type="dxa"/>
            <w:vAlign w:val="center"/>
          </w:tcPr>
          <w:p w14:paraId="16431C50" w14:textId="77777777" w:rsidR="009269CB" w:rsidRPr="00BC02AB" w:rsidRDefault="009269CB" w:rsidP="00D37AC2">
            <w:pPr>
              <w:keepNext/>
              <w:keepLines/>
              <w:jc w:val="both"/>
              <w:rPr>
                <w:rFonts w:ascii="Verdana" w:hAnsi="Verdana"/>
                <w:sz w:val="19"/>
                <w:szCs w:val="19"/>
              </w:rPr>
            </w:pPr>
          </w:p>
        </w:tc>
      </w:tr>
      <w:tr w:rsidR="009269CB" w:rsidRPr="00BC02AB" w14:paraId="02C637A0" w14:textId="77777777" w:rsidTr="00CB6FD7">
        <w:trPr>
          <w:trHeight w:val="275"/>
          <w:jc w:val="center"/>
        </w:trPr>
        <w:tc>
          <w:tcPr>
            <w:tcW w:w="2263" w:type="dxa"/>
            <w:vAlign w:val="center"/>
          </w:tcPr>
          <w:p w14:paraId="074E8F0B" w14:textId="77777777" w:rsidR="009269CB" w:rsidRPr="00BC02AB" w:rsidRDefault="009269CB" w:rsidP="00D37AC2">
            <w:pPr>
              <w:keepNext/>
              <w:keepLines/>
              <w:jc w:val="both"/>
              <w:rPr>
                <w:rFonts w:ascii="Verdana" w:hAnsi="Verdana"/>
                <w:sz w:val="19"/>
                <w:szCs w:val="19"/>
              </w:rPr>
            </w:pPr>
          </w:p>
        </w:tc>
        <w:tc>
          <w:tcPr>
            <w:tcW w:w="1418" w:type="dxa"/>
            <w:vAlign w:val="center"/>
          </w:tcPr>
          <w:p w14:paraId="6BD23FF5" w14:textId="77777777" w:rsidR="009269CB" w:rsidRPr="00BC02AB" w:rsidRDefault="009269CB" w:rsidP="00D37AC2">
            <w:pPr>
              <w:keepNext/>
              <w:keepLines/>
              <w:jc w:val="both"/>
              <w:rPr>
                <w:rFonts w:ascii="Verdana" w:hAnsi="Verdana"/>
                <w:sz w:val="19"/>
                <w:szCs w:val="19"/>
              </w:rPr>
            </w:pPr>
          </w:p>
        </w:tc>
        <w:tc>
          <w:tcPr>
            <w:tcW w:w="1701" w:type="dxa"/>
            <w:vAlign w:val="center"/>
          </w:tcPr>
          <w:p w14:paraId="7BEC8539" w14:textId="77777777" w:rsidR="009269CB" w:rsidRPr="00BC02AB" w:rsidRDefault="009269CB" w:rsidP="00D37AC2">
            <w:pPr>
              <w:keepNext/>
              <w:keepLines/>
              <w:jc w:val="both"/>
              <w:rPr>
                <w:rFonts w:ascii="Verdana" w:hAnsi="Verdana"/>
                <w:sz w:val="19"/>
                <w:szCs w:val="19"/>
              </w:rPr>
            </w:pPr>
          </w:p>
        </w:tc>
        <w:tc>
          <w:tcPr>
            <w:tcW w:w="1276" w:type="dxa"/>
            <w:vAlign w:val="center"/>
          </w:tcPr>
          <w:p w14:paraId="3BBFD936" w14:textId="77777777" w:rsidR="009269CB" w:rsidRPr="00BC02AB" w:rsidRDefault="009269CB" w:rsidP="00D37AC2">
            <w:pPr>
              <w:keepNext/>
              <w:keepLines/>
              <w:jc w:val="both"/>
              <w:rPr>
                <w:rFonts w:ascii="Verdana" w:hAnsi="Verdana"/>
                <w:sz w:val="19"/>
                <w:szCs w:val="19"/>
              </w:rPr>
            </w:pPr>
          </w:p>
        </w:tc>
        <w:tc>
          <w:tcPr>
            <w:tcW w:w="1417" w:type="dxa"/>
            <w:vAlign w:val="center"/>
          </w:tcPr>
          <w:p w14:paraId="49FCD00C" w14:textId="77777777" w:rsidR="009269CB" w:rsidRPr="00BC02AB" w:rsidRDefault="009269CB" w:rsidP="00D37AC2">
            <w:pPr>
              <w:keepNext/>
              <w:keepLines/>
              <w:jc w:val="both"/>
              <w:rPr>
                <w:rFonts w:ascii="Verdana" w:hAnsi="Verdana"/>
                <w:sz w:val="19"/>
                <w:szCs w:val="19"/>
              </w:rPr>
            </w:pPr>
          </w:p>
        </w:tc>
      </w:tr>
    </w:tbl>
    <w:p w14:paraId="0950B1BF" w14:textId="77777777" w:rsidR="009269CB" w:rsidRPr="00BC02AB" w:rsidRDefault="009269CB" w:rsidP="00D37AC2">
      <w:pPr>
        <w:spacing w:before="600" w:after="240"/>
        <w:jc w:val="both"/>
        <w:rPr>
          <w:rFonts w:ascii="Verdana" w:hAnsi="Verdana"/>
          <w:sz w:val="19"/>
          <w:szCs w:val="19"/>
        </w:rPr>
      </w:pPr>
      <w:r w:rsidRPr="00BC02AB">
        <w:rPr>
          <w:rFonts w:ascii="Verdana" w:hAnsi="Verdana"/>
          <w:sz w:val="19"/>
          <w:szCs w:val="19"/>
        </w:rPr>
        <w:t>TERCERO. – Conocer que, en caso de solicitarse, deberá entregar a la entidad ejecutora del Gobierno Vasco copia del acta notarial que acredite el/los titular/es real/es en el caso de que el adjudicatario o destinatario final sea una sociedad mercantil de conformidad con lo establecido en el Reglamento (UE) 2021/241 del Parlamento Europeo y del Consejo, de 12 de febrero de 2021, y en la Orden HFP/1031/2021, de 29 de septiembre.</w:t>
      </w:r>
    </w:p>
    <w:p w14:paraId="77BF9DD7" w14:textId="77777777" w:rsidR="009269CB" w:rsidRPr="00BC02AB" w:rsidRDefault="009269CB" w:rsidP="00D37AC2">
      <w:pPr>
        <w:pStyle w:val="Numbering1"/>
        <w:tabs>
          <w:tab w:val="clear" w:pos="510"/>
        </w:tabs>
        <w:spacing w:before="720" w:after="720"/>
        <w:ind w:left="0" w:firstLine="0"/>
        <w:rPr>
          <w:rFonts w:ascii="Verdana" w:hAnsi="Verdana" w:cs="Times New Roman"/>
          <w:noProof w:val="0"/>
          <w:snapToGrid/>
          <w:color w:val="auto"/>
          <w:sz w:val="19"/>
          <w:szCs w:val="19"/>
          <w:shd w:val="clear" w:color="auto" w:fill="auto"/>
        </w:rPr>
      </w:pPr>
      <w:r w:rsidRPr="00BC02AB">
        <w:rPr>
          <w:rFonts w:ascii="Verdana" w:hAnsi="Verdana" w:cs="Times New Roman"/>
          <w:noProof w:val="0"/>
          <w:snapToGrid/>
          <w:color w:val="auto"/>
          <w:sz w:val="19"/>
          <w:szCs w:val="19"/>
          <w:shd w:val="clear" w:color="auto" w:fill="auto"/>
        </w:rPr>
        <w:t>En _______________, a _____de_______________de 20__</w:t>
      </w:r>
    </w:p>
    <w:p w14:paraId="0D172D72" w14:textId="77777777" w:rsidR="009269CB" w:rsidRPr="00BC02AB" w:rsidRDefault="009269CB" w:rsidP="009269CB">
      <w:pPr>
        <w:pStyle w:val="Numbering1"/>
        <w:tabs>
          <w:tab w:val="clear" w:pos="510"/>
        </w:tabs>
        <w:spacing w:after="480"/>
        <w:ind w:left="0" w:firstLine="0"/>
        <w:rPr>
          <w:rFonts w:ascii="Verdana" w:hAnsi="Verdana" w:cs="Times New Roman"/>
          <w:noProof w:val="0"/>
          <w:snapToGrid/>
          <w:color w:val="auto"/>
          <w:sz w:val="19"/>
          <w:szCs w:val="19"/>
          <w:shd w:val="clear" w:color="auto" w:fill="auto"/>
        </w:rPr>
      </w:pPr>
      <w:r w:rsidRPr="00BC02AB">
        <w:rPr>
          <w:rFonts w:ascii="Verdana" w:hAnsi="Verdana" w:cs="Times New Roman"/>
          <w:noProof w:val="0"/>
          <w:snapToGrid/>
          <w:color w:val="auto"/>
          <w:sz w:val="19"/>
          <w:szCs w:val="19"/>
          <w:shd w:val="clear" w:color="auto" w:fill="auto"/>
        </w:rPr>
        <w:t>Firmado:</w:t>
      </w:r>
    </w:p>
    <w:p w14:paraId="583C6041" w14:textId="77777777" w:rsidR="00242FC2" w:rsidRDefault="009269CB" w:rsidP="00242FC2">
      <w:pPr>
        <w:shd w:val="clear" w:color="auto" w:fill="FFFFFF"/>
        <w:ind w:right="-427"/>
        <w:jc w:val="both"/>
        <w:rPr>
          <w:rFonts w:ascii="Verdana" w:hAnsi="Verdana"/>
          <w:sz w:val="19"/>
          <w:szCs w:val="19"/>
        </w:rPr>
      </w:pPr>
      <w:r w:rsidRPr="00BC02AB">
        <w:rPr>
          <w:rFonts w:ascii="Verdana" w:hAnsi="Verdana"/>
          <w:sz w:val="19"/>
          <w:szCs w:val="19"/>
        </w:rPr>
        <w:t>Cargo:</w:t>
      </w:r>
      <w:r w:rsidRPr="009269CB">
        <w:rPr>
          <w:rFonts w:ascii="Verdana" w:hAnsi="Verdana"/>
          <w:sz w:val="19"/>
          <w:szCs w:val="19"/>
        </w:rPr>
        <w:t xml:space="preserve"> </w:t>
      </w:r>
    </w:p>
    <w:p w14:paraId="323C436C" w14:textId="77777777" w:rsidR="00242FC2" w:rsidRDefault="00242FC2" w:rsidP="00242FC2">
      <w:pPr>
        <w:shd w:val="clear" w:color="auto" w:fill="FFFFFF"/>
        <w:ind w:right="-427"/>
        <w:jc w:val="both"/>
        <w:rPr>
          <w:rFonts w:ascii="Verdana" w:hAnsi="Verdana"/>
          <w:sz w:val="19"/>
          <w:szCs w:val="19"/>
        </w:rPr>
      </w:pPr>
    </w:p>
    <w:p w14:paraId="3184057E" w14:textId="77777777" w:rsidR="00242FC2" w:rsidRDefault="00242FC2" w:rsidP="00242FC2">
      <w:pPr>
        <w:shd w:val="clear" w:color="auto" w:fill="FFFFFF"/>
        <w:ind w:right="-427"/>
        <w:jc w:val="both"/>
        <w:rPr>
          <w:rFonts w:ascii="Verdana" w:hAnsi="Verdana"/>
          <w:sz w:val="19"/>
          <w:szCs w:val="19"/>
        </w:rPr>
      </w:pPr>
    </w:p>
    <w:p w14:paraId="26921566" w14:textId="77777777" w:rsidR="00242FC2" w:rsidRDefault="00242FC2" w:rsidP="00242FC2">
      <w:pPr>
        <w:shd w:val="clear" w:color="auto" w:fill="FFFFFF"/>
        <w:ind w:right="-427"/>
        <w:jc w:val="both"/>
        <w:rPr>
          <w:rFonts w:ascii="Verdana" w:hAnsi="Verdana"/>
          <w:sz w:val="19"/>
          <w:szCs w:val="19"/>
        </w:rPr>
      </w:pPr>
    </w:p>
    <w:p w14:paraId="07D589C7" w14:textId="77777777" w:rsidR="00242FC2" w:rsidRDefault="00242FC2" w:rsidP="00242FC2">
      <w:pPr>
        <w:shd w:val="clear" w:color="auto" w:fill="FFFFFF"/>
        <w:ind w:right="-427"/>
        <w:jc w:val="both"/>
        <w:rPr>
          <w:rFonts w:ascii="Verdana" w:hAnsi="Verdana"/>
          <w:sz w:val="19"/>
          <w:szCs w:val="19"/>
        </w:rPr>
      </w:pPr>
    </w:p>
    <w:p w14:paraId="32C3424E" w14:textId="77777777" w:rsidR="00242FC2" w:rsidRDefault="00242FC2" w:rsidP="00242FC2">
      <w:pPr>
        <w:shd w:val="clear" w:color="auto" w:fill="FFFFFF"/>
        <w:ind w:right="-427"/>
        <w:jc w:val="both"/>
        <w:rPr>
          <w:rFonts w:ascii="Verdana" w:hAnsi="Verdana"/>
          <w:sz w:val="19"/>
          <w:szCs w:val="19"/>
        </w:rPr>
      </w:pPr>
    </w:p>
    <w:p w14:paraId="4AD09098" w14:textId="77777777" w:rsidR="00242FC2" w:rsidRDefault="00242FC2" w:rsidP="00242FC2">
      <w:pPr>
        <w:shd w:val="clear" w:color="auto" w:fill="FFFFFF"/>
        <w:ind w:right="-427"/>
        <w:jc w:val="both"/>
        <w:rPr>
          <w:rFonts w:ascii="Verdana" w:hAnsi="Verdana"/>
          <w:sz w:val="19"/>
          <w:szCs w:val="19"/>
        </w:rPr>
      </w:pPr>
    </w:p>
    <w:p w14:paraId="2073E0AC" w14:textId="77777777" w:rsidR="00242FC2" w:rsidRDefault="00242FC2" w:rsidP="00242FC2">
      <w:pPr>
        <w:shd w:val="clear" w:color="auto" w:fill="FFFFFF"/>
        <w:ind w:right="-427"/>
        <w:jc w:val="both"/>
        <w:rPr>
          <w:rFonts w:ascii="Verdana" w:hAnsi="Verdana"/>
          <w:sz w:val="19"/>
          <w:szCs w:val="19"/>
        </w:rPr>
      </w:pPr>
    </w:p>
    <w:p w14:paraId="3AA30FC0" w14:textId="2AD5DC21" w:rsidR="00242FC2" w:rsidRDefault="00242FC2" w:rsidP="00242FC2">
      <w:pPr>
        <w:shd w:val="clear" w:color="auto" w:fill="FFFFFF"/>
        <w:ind w:right="-427"/>
        <w:jc w:val="both"/>
        <w:rPr>
          <w:rFonts w:ascii="Verdana" w:hAnsi="Verdana"/>
          <w:sz w:val="19"/>
          <w:szCs w:val="19"/>
        </w:rPr>
      </w:pPr>
    </w:p>
    <w:p w14:paraId="696A96C8" w14:textId="2AF6834B" w:rsidR="00242FC2" w:rsidRDefault="00242FC2" w:rsidP="00242FC2">
      <w:pPr>
        <w:shd w:val="clear" w:color="auto" w:fill="FFFFFF"/>
        <w:ind w:right="-427"/>
        <w:jc w:val="both"/>
        <w:rPr>
          <w:rFonts w:ascii="Verdana" w:hAnsi="Verdana"/>
          <w:sz w:val="19"/>
          <w:szCs w:val="19"/>
        </w:rPr>
      </w:pPr>
    </w:p>
    <w:p w14:paraId="4E1797E8" w14:textId="7ACB57AF" w:rsidR="00242FC2" w:rsidRDefault="00242FC2" w:rsidP="00242FC2">
      <w:pPr>
        <w:shd w:val="clear" w:color="auto" w:fill="FFFFFF"/>
        <w:ind w:right="-427"/>
        <w:jc w:val="both"/>
        <w:rPr>
          <w:rFonts w:ascii="Verdana" w:hAnsi="Verdana"/>
          <w:sz w:val="19"/>
          <w:szCs w:val="19"/>
        </w:rPr>
      </w:pPr>
    </w:p>
    <w:p w14:paraId="65EFC796" w14:textId="15EEFEB9" w:rsidR="00242FC2" w:rsidRDefault="00242FC2" w:rsidP="00242FC2">
      <w:pPr>
        <w:shd w:val="clear" w:color="auto" w:fill="FFFFFF"/>
        <w:ind w:right="-427"/>
        <w:jc w:val="both"/>
        <w:rPr>
          <w:rFonts w:ascii="Verdana" w:hAnsi="Verdana"/>
          <w:sz w:val="19"/>
          <w:szCs w:val="19"/>
        </w:rPr>
      </w:pPr>
    </w:p>
    <w:p w14:paraId="6C13F560" w14:textId="2340D00C" w:rsidR="00242FC2" w:rsidRDefault="00242FC2" w:rsidP="00242FC2">
      <w:pPr>
        <w:shd w:val="clear" w:color="auto" w:fill="FFFFFF"/>
        <w:ind w:right="-427"/>
        <w:jc w:val="both"/>
        <w:rPr>
          <w:rFonts w:ascii="Verdana" w:hAnsi="Verdana"/>
          <w:sz w:val="19"/>
          <w:szCs w:val="19"/>
        </w:rPr>
      </w:pPr>
    </w:p>
    <w:p w14:paraId="087A1E13" w14:textId="51536562" w:rsidR="00242FC2" w:rsidRDefault="00242FC2" w:rsidP="00242FC2">
      <w:pPr>
        <w:shd w:val="clear" w:color="auto" w:fill="FFFFFF"/>
        <w:ind w:right="-427"/>
        <w:jc w:val="both"/>
        <w:rPr>
          <w:rFonts w:ascii="Verdana" w:hAnsi="Verdana"/>
          <w:sz w:val="19"/>
          <w:szCs w:val="19"/>
        </w:rPr>
      </w:pPr>
    </w:p>
    <w:p w14:paraId="07653127" w14:textId="7901D314" w:rsidR="00242FC2" w:rsidRDefault="00242FC2" w:rsidP="00242FC2">
      <w:pPr>
        <w:shd w:val="clear" w:color="auto" w:fill="FFFFFF"/>
        <w:ind w:right="-427"/>
        <w:jc w:val="both"/>
        <w:rPr>
          <w:rFonts w:ascii="Verdana" w:hAnsi="Verdana"/>
          <w:sz w:val="19"/>
          <w:szCs w:val="19"/>
        </w:rPr>
      </w:pPr>
    </w:p>
    <w:p w14:paraId="560BAD5C" w14:textId="77777777" w:rsidR="00242FC2" w:rsidRDefault="00242FC2" w:rsidP="00242FC2">
      <w:pPr>
        <w:shd w:val="clear" w:color="auto" w:fill="FFFFFF"/>
        <w:ind w:right="-427"/>
        <w:jc w:val="both"/>
        <w:rPr>
          <w:rFonts w:ascii="Verdana" w:hAnsi="Verdana"/>
          <w:sz w:val="19"/>
          <w:szCs w:val="19"/>
        </w:rPr>
      </w:pPr>
    </w:p>
    <w:p w14:paraId="25E9FB7F" w14:textId="2B7ECD9F" w:rsidR="00242FC2" w:rsidRPr="00C509BA" w:rsidRDefault="00242FC2" w:rsidP="00242FC2">
      <w:pPr>
        <w:shd w:val="clear" w:color="auto" w:fill="FFFFFF"/>
        <w:ind w:right="-427"/>
        <w:jc w:val="both"/>
        <w:rPr>
          <w:rFonts w:ascii="Verdana" w:hAnsi="Verdana"/>
          <w:b/>
          <w:sz w:val="14"/>
          <w:szCs w:val="14"/>
        </w:rPr>
      </w:pPr>
      <w:r w:rsidRPr="00C509BA">
        <w:rPr>
          <w:rFonts w:ascii="Verdana" w:hAnsi="Verdana"/>
          <w:b/>
          <w:sz w:val="14"/>
          <w:szCs w:val="14"/>
        </w:rPr>
        <w:t>Información básica sobre protección de datos personales.</w:t>
      </w:r>
    </w:p>
    <w:p w14:paraId="1C620F7B" w14:textId="77777777" w:rsidR="00242FC2" w:rsidRPr="00C509BA" w:rsidRDefault="00242FC2" w:rsidP="00242FC2">
      <w:pPr>
        <w:shd w:val="clear" w:color="auto" w:fill="FFFFFF"/>
        <w:ind w:right="-427"/>
        <w:jc w:val="both"/>
        <w:rPr>
          <w:rFonts w:ascii="Verdana" w:hAnsi="Verdana"/>
          <w:b/>
          <w:sz w:val="14"/>
          <w:szCs w:val="14"/>
        </w:rPr>
      </w:pPr>
    </w:p>
    <w:p w14:paraId="78F89B13" w14:textId="77777777" w:rsidR="00242FC2" w:rsidRPr="00C509BA" w:rsidRDefault="00242FC2" w:rsidP="00242FC2">
      <w:pPr>
        <w:shd w:val="clear" w:color="auto" w:fill="FFFFFF"/>
        <w:ind w:right="-427"/>
        <w:jc w:val="both"/>
        <w:rPr>
          <w:rFonts w:ascii="Verdana" w:hAnsi="Verdana"/>
          <w:sz w:val="14"/>
          <w:szCs w:val="14"/>
        </w:rPr>
      </w:pPr>
      <w:r w:rsidRPr="00C509B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509BA">
        <w:rPr>
          <w:rFonts w:ascii="Verdana" w:hAnsi="Verdana"/>
          <w:b/>
          <w:sz w:val="14"/>
          <w:szCs w:val="14"/>
        </w:rPr>
        <w:t>Gestión de la contratación</w:t>
      </w:r>
      <w:r w:rsidRPr="00C509BA">
        <w:rPr>
          <w:rFonts w:ascii="Verdana" w:hAnsi="Verdana"/>
          <w:sz w:val="14"/>
          <w:szCs w:val="14"/>
        </w:rPr>
        <w:t>»:</w:t>
      </w:r>
    </w:p>
    <w:p w14:paraId="74622D59" w14:textId="77777777" w:rsidR="00242FC2" w:rsidRPr="00C509BA" w:rsidRDefault="00242FC2" w:rsidP="00242FC2">
      <w:pPr>
        <w:shd w:val="clear" w:color="auto" w:fill="FFFFFF"/>
        <w:ind w:right="-427"/>
        <w:jc w:val="both"/>
        <w:rPr>
          <w:rFonts w:ascii="Verdana" w:hAnsi="Verdana"/>
          <w:sz w:val="14"/>
          <w:szCs w:val="14"/>
        </w:rPr>
      </w:pPr>
    </w:p>
    <w:p w14:paraId="75729C80" w14:textId="77777777" w:rsidR="00242FC2" w:rsidRPr="00C509BA" w:rsidRDefault="00242FC2" w:rsidP="00242FC2">
      <w:pPr>
        <w:numPr>
          <w:ilvl w:val="0"/>
          <w:numId w:val="164"/>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Responsable: </w:t>
      </w:r>
      <w:r w:rsidRPr="00C509BA">
        <w:rPr>
          <w:rFonts w:ascii="Verdana" w:hAnsi="Verdana"/>
          <w:sz w:val="14"/>
          <w:szCs w:val="14"/>
        </w:rPr>
        <w:t>órgano de contratación correspondiente.</w:t>
      </w:r>
    </w:p>
    <w:p w14:paraId="48EACD5D" w14:textId="77777777" w:rsidR="00242FC2" w:rsidRPr="00C509BA" w:rsidRDefault="00242FC2" w:rsidP="00242FC2">
      <w:pPr>
        <w:numPr>
          <w:ilvl w:val="0"/>
          <w:numId w:val="164"/>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Finalidad:</w:t>
      </w:r>
      <w:r w:rsidRPr="00C509B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55428" w14:textId="77777777" w:rsidR="00242FC2" w:rsidRPr="00C509BA" w:rsidRDefault="00242FC2" w:rsidP="00242FC2">
      <w:pPr>
        <w:numPr>
          <w:ilvl w:val="0"/>
          <w:numId w:val="164"/>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Legitimación:</w:t>
      </w:r>
      <w:r w:rsidRPr="00C509B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D0A6788" w14:textId="77777777" w:rsidR="00242FC2" w:rsidRPr="00C509BA" w:rsidRDefault="00242FC2" w:rsidP="00242FC2">
      <w:pPr>
        <w:numPr>
          <w:ilvl w:val="0"/>
          <w:numId w:val="164"/>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Destinatarias: </w:t>
      </w:r>
      <w:r w:rsidRPr="00C509BA">
        <w:rPr>
          <w:rFonts w:ascii="Verdana" w:hAnsi="Verdana"/>
          <w:sz w:val="14"/>
          <w:szCs w:val="14"/>
        </w:rPr>
        <w:t>Los datos personales podrán ser facilitados a quien ostente un interés legítimo y a la Hacienda General del País Vasco.</w:t>
      </w:r>
    </w:p>
    <w:p w14:paraId="1332C6EB" w14:textId="77777777" w:rsidR="00242FC2" w:rsidRPr="00C509BA" w:rsidRDefault="00242FC2" w:rsidP="00242FC2">
      <w:pPr>
        <w:numPr>
          <w:ilvl w:val="0"/>
          <w:numId w:val="164"/>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Derechos: </w:t>
      </w:r>
      <w:r w:rsidRPr="00C509BA">
        <w:rPr>
          <w:rFonts w:ascii="Verdana" w:hAnsi="Verdana"/>
          <w:sz w:val="14"/>
          <w:szCs w:val="14"/>
        </w:rPr>
        <w:t>Ud. tiene el derecho de acceso, rectificación y supresión de sus datos, así como de limitación u oposición a su tratamiento.</w:t>
      </w:r>
    </w:p>
    <w:p w14:paraId="1E05D840" w14:textId="77777777" w:rsidR="00242FC2" w:rsidRPr="00C509BA" w:rsidRDefault="00242FC2" w:rsidP="00242FC2">
      <w:pPr>
        <w:shd w:val="clear" w:color="auto" w:fill="FFFFFF"/>
        <w:tabs>
          <w:tab w:val="left" w:pos="142"/>
        </w:tabs>
        <w:ind w:left="368" w:right="-427"/>
        <w:jc w:val="both"/>
        <w:rPr>
          <w:rFonts w:ascii="Verdana" w:hAnsi="Verdana"/>
          <w:b/>
          <w:sz w:val="14"/>
          <w:szCs w:val="14"/>
        </w:rPr>
      </w:pPr>
    </w:p>
    <w:p w14:paraId="22D74A62" w14:textId="4D236D2A" w:rsidR="00D37AC2" w:rsidRDefault="00242FC2" w:rsidP="00BC02AB">
      <w:pPr>
        <w:shd w:val="clear" w:color="auto" w:fill="FFFFFF"/>
        <w:ind w:right="-427"/>
        <w:jc w:val="both"/>
        <w:rPr>
          <w:rFonts w:ascii="Verdana" w:hAnsi="Verdana"/>
          <w:sz w:val="19"/>
          <w:szCs w:val="19"/>
        </w:rPr>
        <w:sectPr w:rsidR="00D37AC2" w:rsidSect="00A12B05">
          <w:headerReference w:type="even" r:id="rId25"/>
          <w:headerReference w:type="first" r:id="rId26"/>
          <w:footnotePr>
            <w:numRestart w:val="eachPage"/>
          </w:footnotePr>
          <w:pgSz w:w="11906" w:h="16838" w:code="9"/>
          <w:pgMar w:top="567" w:right="1276" w:bottom="992" w:left="1134" w:header="284" w:footer="482" w:gutter="0"/>
          <w:cols w:space="708"/>
          <w:docGrid w:linePitch="360"/>
        </w:sectPr>
      </w:pPr>
      <w:r w:rsidRPr="00C509BA">
        <w:rPr>
          <w:rFonts w:ascii="Verdana" w:hAnsi="Verdana"/>
          <w:b/>
          <w:sz w:val="16"/>
          <w:szCs w:val="16"/>
        </w:rPr>
        <w:lastRenderedPageBreak/>
        <w:t>INFORMACIÓN COMPLETA EN EL ANEXO VII.1 «INFORMACIÓN ADICIONAL SOBRE PROTECCIÓN DE DATOS PERSONALES</w:t>
      </w:r>
      <w:r w:rsidR="00BC02AB" w:rsidRPr="00C509BA">
        <w:rPr>
          <w:rFonts w:ascii="Verdana" w:hAnsi="Verdana"/>
          <w:b/>
          <w:sz w:val="16"/>
          <w:szCs w:val="16"/>
        </w:rPr>
        <w:t>»</w:t>
      </w:r>
    </w:p>
    <w:p w14:paraId="0959C0B4" w14:textId="0349579C" w:rsidR="00AC6FCC" w:rsidRPr="00C509BA" w:rsidRDefault="003E5DFD" w:rsidP="009269CB">
      <w:pPr>
        <w:pStyle w:val="Ttulo3"/>
        <w:ind w:left="1701" w:hanging="1701"/>
        <w:rPr>
          <w:rFonts w:eastAsia="Arial Unicode MS"/>
          <w:i/>
        </w:rPr>
      </w:pPr>
      <w:bookmarkStart w:id="1046" w:name="_Toc128120207"/>
      <w:r w:rsidRPr="00C509BA">
        <w:rPr>
          <w:caps w:val="0"/>
          <w:lang w:val="es-ES_tradnl"/>
        </w:rPr>
        <w:lastRenderedPageBreak/>
        <w:t>ANEXO</w:t>
      </w:r>
      <w:r w:rsidR="0065202F" w:rsidRPr="00C509BA">
        <w:rPr>
          <w:caps w:val="0"/>
          <w:lang w:val="es-ES_tradnl"/>
        </w:rPr>
        <w:t xml:space="preserve"> V.</w:t>
      </w:r>
      <w:r w:rsidRPr="00C509BA">
        <w:rPr>
          <w:caps w:val="0"/>
          <w:lang w:val="es-ES_tradnl"/>
        </w:rPr>
        <w:t>1.-</w:t>
      </w:r>
      <w:r w:rsidRPr="00C509BA">
        <w:rPr>
          <w:caps w:val="0"/>
          <w:lang w:val="es-ES_tradnl"/>
        </w:rPr>
        <w:tab/>
      </w:r>
      <w:bookmarkEnd w:id="1039"/>
      <w:r w:rsidRPr="00C509BA">
        <w:rPr>
          <w:caps w:val="0"/>
          <w:lang w:val="es-ES_tradnl"/>
        </w:rPr>
        <w:t>DISPONIBILIDAD DE LA SOLVENCIA Y MEDIOS DE OTRAS ENTIDADES DURANTE TODA LA EJECUCIÓN DEL CONTRATO</w:t>
      </w:r>
      <w:bookmarkEnd w:id="1040"/>
      <w:bookmarkEnd w:id="1042"/>
      <w:bookmarkEnd w:id="1043"/>
      <w:bookmarkEnd w:id="1044"/>
      <w:bookmarkEnd w:id="1045"/>
      <w:bookmarkEnd w:id="1046"/>
    </w:p>
    <w:p w14:paraId="534276FB" w14:textId="77777777" w:rsidR="00AC6FCC" w:rsidRPr="00C509BA" w:rsidRDefault="00AC6FCC" w:rsidP="00AC6FCC">
      <w:pPr>
        <w:tabs>
          <w:tab w:val="left" w:pos="9436"/>
        </w:tabs>
        <w:ind w:left="600" w:right="-427"/>
        <w:jc w:val="center"/>
        <w:rPr>
          <w:rFonts w:ascii="Verdana" w:eastAsia="Arial Unicode MS" w:hAnsi="Verdana" w:cs="Tahoma"/>
          <w:b/>
          <w:sz w:val="19"/>
          <w:szCs w:val="19"/>
        </w:rPr>
      </w:pPr>
    </w:p>
    <w:p w14:paraId="37DB60DD" w14:textId="77777777" w:rsidR="00AC6FCC" w:rsidRPr="00C509BA" w:rsidRDefault="00AC6FCC" w:rsidP="00AC6FCC">
      <w:pPr>
        <w:widowControl w:val="0"/>
        <w:tabs>
          <w:tab w:val="center" w:pos="4252"/>
          <w:tab w:val="right" w:pos="8504"/>
        </w:tabs>
        <w:ind w:right="-427"/>
        <w:jc w:val="both"/>
        <w:rPr>
          <w:rFonts w:ascii="Verdana" w:hAnsi="Verdana" w:cs="Tahoma"/>
          <w:sz w:val="19"/>
          <w:szCs w:val="19"/>
        </w:rPr>
      </w:pPr>
      <w:r w:rsidRPr="00C509BA">
        <w:rPr>
          <w:rFonts w:ascii="Verdana" w:hAnsi="Verdana" w:cs="Tahoma"/>
          <w:sz w:val="19"/>
          <w:szCs w:val="19"/>
        </w:rPr>
        <w:t xml:space="preserve">DE UNA PARTE, </w:t>
      </w:r>
      <w:r w:rsidRPr="00C509BA">
        <w:rPr>
          <w:rFonts w:ascii="Verdana" w:hAnsi="Verdana" w:cs="Tahoma"/>
          <w:sz w:val="19"/>
          <w:szCs w:val="19"/>
          <w:vertAlign w:val="superscript"/>
        </w:rPr>
        <w:footnoteReference w:id="80"/>
      </w:r>
      <w:r w:rsidRPr="00C509BA">
        <w:rPr>
          <w:rFonts w:ascii="Verdana" w:hAnsi="Verdana" w:cs="Tahoma"/>
          <w:sz w:val="19"/>
          <w:szCs w:val="19"/>
        </w:rPr>
        <w:t>D./Dña.…………………………………………………, en nombre propio o en representación de (</w:t>
      </w:r>
      <w:r w:rsidRPr="00C509BA">
        <w:rPr>
          <w:rFonts w:ascii="Verdana" w:hAnsi="Verdana" w:cs="Tahoma"/>
          <w:color w:val="0000FF"/>
          <w:sz w:val="19"/>
          <w:szCs w:val="19"/>
        </w:rPr>
        <w:t>licitadora</w:t>
      </w:r>
      <w:r w:rsidRPr="00C509BA">
        <w:rPr>
          <w:rFonts w:ascii="Verdana" w:hAnsi="Verdana" w:cs="Tahoma"/>
          <w:sz w:val="19"/>
          <w:szCs w:val="19"/>
        </w:rPr>
        <w:t>)……………………………………………, con NIF………………………(</w:t>
      </w:r>
      <w:r w:rsidRPr="00C509BA">
        <w:rPr>
          <w:rFonts w:ascii="Verdana" w:hAnsi="Verdana" w:cs="Tahoma"/>
          <w:color w:val="0000FF"/>
          <w:sz w:val="19"/>
          <w:szCs w:val="19"/>
        </w:rPr>
        <w:t>de la licitadora</w:t>
      </w:r>
      <w:r w:rsidRPr="00C509BA">
        <w:rPr>
          <w:rFonts w:ascii="Verdana" w:hAnsi="Verdana" w:cs="Tahoma"/>
          <w:sz w:val="19"/>
          <w:szCs w:val="19"/>
        </w:rPr>
        <w:t>) y domicilio social …..……………………………………….</w:t>
      </w:r>
    </w:p>
    <w:p w14:paraId="3BBF174F" w14:textId="77777777" w:rsidR="00AC6FCC" w:rsidRPr="00C509BA" w:rsidRDefault="00AC6FCC" w:rsidP="00AC6FCC">
      <w:pPr>
        <w:widowControl w:val="0"/>
        <w:tabs>
          <w:tab w:val="center" w:pos="4252"/>
          <w:tab w:val="right" w:pos="8504"/>
        </w:tabs>
        <w:ind w:right="-427"/>
        <w:jc w:val="both"/>
        <w:rPr>
          <w:rFonts w:ascii="Verdana" w:hAnsi="Verdana" w:cs="Tahoma"/>
          <w:sz w:val="19"/>
          <w:szCs w:val="19"/>
        </w:rPr>
      </w:pPr>
    </w:p>
    <w:p w14:paraId="2CEE14D5" w14:textId="77777777" w:rsidR="00AC6FCC" w:rsidRPr="00C509BA" w:rsidRDefault="00AC6FCC" w:rsidP="00AC6FCC">
      <w:pPr>
        <w:widowControl w:val="0"/>
        <w:tabs>
          <w:tab w:val="center" w:pos="4252"/>
          <w:tab w:val="right" w:pos="8504"/>
        </w:tabs>
        <w:ind w:right="-427"/>
        <w:jc w:val="both"/>
        <w:rPr>
          <w:rFonts w:ascii="Verdana" w:hAnsi="Verdana" w:cs="Tahoma"/>
          <w:sz w:val="19"/>
          <w:szCs w:val="19"/>
        </w:rPr>
      </w:pPr>
      <w:r w:rsidRPr="00C509BA">
        <w:rPr>
          <w:rFonts w:ascii="Verdana" w:hAnsi="Verdana" w:cs="Tahoma"/>
          <w:sz w:val="19"/>
          <w:szCs w:val="19"/>
        </w:rPr>
        <w:t>Y DE OTRA, D./Dña.…………………………………………………, en nombre propio o en representación de (</w:t>
      </w:r>
      <w:r w:rsidRPr="00C509BA">
        <w:rPr>
          <w:rFonts w:ascii="Verdana" w:hAnsi="Verdana" w:cs="Tahoma"/>
          <w:color w:val="0000FF"/>
          <w:sz w:val="19"/>
          <w:szCs w:val="19"/>
        </w:rPr>
        <w:t>otra entidad</w:t>
      </w:r>
      <w:r w:rsidRPr="00C509BA">
        <w:rPr>
          <w:rFonts w:ascii="Verdana" w:hAnsi="Verdana" w:cs="Tahoma"/>
          <w:sz w:val="19"/>
          <w:szCs w:val="19"/>
        </w:rPr>
        <w:t>)……………………………………………, con NIF………………………(</w:t>
      </w:r>
      <w:r w:rsidRPr="00C509BA">
        <w:rPr>
          <w:rFonts w:ascii="Verdana" w:hAnsi="Verdana" w:cs="Tahoma"/>
          <w:color w:val="0000FF"/>
          <w:sz w:val="19"/>
          <w:szCs w:val="19"/>
        </w:rPr>
        <w:t>de la otra entidad</w:t>
      </w:r>
      <w:r w:rsidRPr="00C509BA">
        <w:rPr>
          <w:rFonts w:ascii="Verdana" w:hAnsi="Verdana" w:cs="Tahoma"/>
          <w:sz w:val="19"/>
          <w:szCs w:val="19"/>
        </w:rPr>
        <w:t>) y domicilio social …..……………………………………….</w:t>
      </w:r>
    </w:p>
    <w:p w14:paraId="44A1EEC5" w14:textId="77777777" w:rsidR="00AC6FCC" w:rsidRPr="00C509BA" w:rsidRDefault="00AC6FCC" w:rsidP="00AC6FCC">
      <w:pPr>
        <w:ind w:right="-427"/>
        <w:jc w:val="center"/>
        <w:rPr>
          <w:rFonts w:ascii="Verdana" w:hAnsi="Verdana"/>
          <w:b/>
          <w:sz w:val="19"/>
          <w:szCs w:val="19"/>
        </w:rPr>
      </w:pPr>
      <w:bookmarkStart w:id="1047" w:name="_Toc505598256"/>
      <w:bookmarkStart w:id="1048" w:name="_Toc505598333"/>
      <w:bookmarkStart w:id="1049" w:name="_Toc505598426"/>
      <w:bookmarkStart w:id="1050" w:name="_Toc507512605"/>
      <w:bookmarkStart w:id="1051" w:name="_Toc507512906"/>
      <w:r w:rsidRPr="00C509BA">
        <w:rPr>
          <w:rFonts w:ascii="Verdana" w:hAnsi="Verdana"/>
          <w:b/>
          <w:sz w:val="19"/>
          <w:szCs w:val="19"/>
        </w:rPr>
        <w:t>DECLARAN:</w:t>
      </w:r>
      <w:bookmarkEnd w:id="1047"/>
      <w:bookmarkEnd w:id="1048"/>
      <w:bookmarkEnd w:id="1049"/>
      <w:bookmarkEnd w:id="1050"/>
      <w:bookmarkEnd w:id="1051"/>
    </w:p>
    <w:p w14:paraId="1351C8AC" w14:textId="77777777" w:rsidR="00AC6FCC" w:rsidRPr="00C509BA" w:rsidRDefault="00AC6FCC" w:rsidP="00242FC2">
      <w:pPr>
        <w:numPr>
          <w:ilvl w:val="0"/>
          <w:numId w:val="93"/>
        </w:numPr>
        <w:tabs>
          <w:tab w:val="left" w:pos="1418"/>
        </w:tabs>
        <w:spacing w:before="120"/>
        <w:ind w:left="1418" w:right="-427" w:hanging="567"/>
        <w:jc w:val="both"/>
        <w:rPr>
          <w:rFonts w:ascii="Verdana" w:hAnsi="Verdana" w:cs="Tahoma"/>
          <w:iCs/>
          <w:sz w:val="19"/>
          <w:szCs w:val="19"/>
        </w:rPr>
      </w:pPr>
      <w:r w:rsidRPr="00C509BA">
        <w:rPr>
          <w:rFonts w:ascii="Verdana" w:hAnsi="Verdana" w:cs="Tahoma"/>
          <w:iCs/>
          <w:sz w:val="19"/>
          <w:szCs w:val="19"/>
        </w:rPr>
        <w:t>Que de conformidad con lo dispuesto en el artículo 75 LCSP, (</w:t>
      </w:r>
      <w:r w:rsidRPr="00C509BA">
        <w:rPr>
          <w:rFonts w:ascii="Verdana" w:hAnsi="Verdana" w:cs="Tahoma"/>
          <w:color w:val="0000FF"/>
          <w:sz w:val="19"/>
          <w:szCs w:val="19"/>
        </w:rPr>
        <w:t>licitadora</w:t>
      </w:r>
      <w:r w:rsidRPr="00C509BA">
        <w:rPr>
          <w:rFonts w:ascii="Verdana" w:hAnsi="Verdana" w:cs="Tahoma"/>
          <w:iCs/>
          <w:sz w:val="19"/>
          <w:szCs w:val="19"/>
        </w:rPr>
        <w:t>) ………………………………….. se ha basado en la solvencia y/o medios de (</w:t>
      </w:r>
      <w:r w:rsidRPr="00C509BA">
        <w:rPr>
          <w:rFonts w:ascii="Verdana" w:hAnsi="Verdana" w:cs="Tahoma"/>
          <w:iCs/>
          <w:color w:val="0000FF"/>
          <w:sz w:val="19"/>
          <w:szCs w:val="19"/>
        </w:rPr>
        <w:t>tercera entidad</w:t>
      </w:r>
      <w:r w:rsidRPr="00C509BA">
        <w:rPr>
          <w:rFonts w:ascii="Verdana" w:hAnsi="Verdana" w:cs="Tahoma"/>
          <w:iCs/>
          <w:sz w:val="19"/>
          <w:szCs w:val="19"/>
        </w:rPr>
        <w:t>) ………………………………….. para participar en el procedimiento de adjudicación del contrato cuyo objeto es (</w:t>
      </w:r>
      <w:r w:rsidRPr="00C509BA">
        <w:rPr>
          <w:rFonts w:ascii="Verdana" w:hAnsi="Verdana" w:cs="Tahoma"/>
          <w:iCs/>
          <w:color w:val="0000FF"/>
          <w:sz w:val="19"/>
          <w:szCs w:val="19"/>
        </w:rPr>
        <w:t>indicar el objeto del contrato</w:t>
      </w:r>
      <w:r w:rsidRPr="00C509BA">
        <w:rPr>
          <w:rFonts w:ascii="Verdana" w:hAnsi="Verdana" w:cs="Tahoma"/>
          <w:iCs/>
          <w:sz w:val="19"/>
          <w:szCs w:val="19"/>
        </w:rPr>
        <w:t>) ………………………………….. referenciado con el número de expediente (</w:t>
      </w:r>
      <w:r w:rsidRPr="00C509BA">
        <w:rPr>
          <w:rFonts w:ascii="Verdana" w:hAnsi="Verdana" w:cs="Tahoma"/>
          <w:iCs/>
          <w:color w:val="0000FF"/>
          <w:sz w:val="19"/>
          <w:szCs w:val="19"/>
        </w:rPr>
        <w:t>indicar número de expediente</w:t>
      </w:r>
      <w:r w:rsidRPr="00C509BA">
        <w:rPr>
          <w:rFonts w:ascii="Verdana" w:hAnsi="Verdana" w:cs="Tahoma"/>
          <w:iCs/>
          <w:sz w:val="19"/>
          <w:szCs w:val="19"/>
        </w:rPr>
        <w:t>) …………………………………..</w:t>
      </w:r>
    </w:p>
    <w:p w14:paraId="438C1E70" w14:textId="77777777" w:rsidR="00AC6FCC" w:rsidRPr="00C509BA" w:rsidRDefault="00AC6FCC" w:rsidP="00242FC2">
      <w:pPr>
        <w:numPr>
          <w:ilvl w:val="0"/>
          <w:numId w:val="93"/>
        </w:numPr>
        <w:tabs>
          <w:tab w:val="left" w:pos="1418"/>
        </w:tabs>
        <w:spacing w:before="120"/>
        <w:ind w:left="1418" w:right="-427" w:hanging="567"/>
        <w:jc w:val="both"/>
        <w:rPr>
          <w:rFonts w:ascii="Verdana" w:eastAsia="Arial Unicode MS" w:hAnsi="Verdana" w:cs="Tahoma"/>
          <w:b/>
          <w:sz w:val="19"/>
          <w:szCs w:val="19"/>
        </w:rPr>
      </w:pPr>
      <w:r w:rsidRPr="00C509BA">
        <w:rPr>
          <w:rFonts w:ascii="Verdana" w:eastAsia="Arial Unicode MS" w:hAnsi="Verdana" w:cs="Tahoma"/>
          <w:sz w:val="19"/>
          <w:szCs w:val="19"/>
        </w:rPr>
        <w:t>Que</w:t>
      </w:r>
      <w:r w:rsidRPr="00C509BA">
        <w:rPr>
          <w:rFonts w:ascii="Verdana" w:eastAsia="Arial Unicode MS" w:hAnsi="Verdana" w:cs="Tahoma"/>
          <w:b/>
          <w:sz w:val="19"/>
          <w:szCs w:val="19"/>
        </w:rPr>
        <w:t xml:space="preserve"> </w:t>
      </w:r>
      <w:r w:rsidRPr="00C509BA">
        <w:rPr>
          <w:rFonts w:ascii="Verdana" w:hAnsi="Verdana" w:cs="Tahoma"/>
          <w:iCs/>
          <w:sz w:val="19"/>
          <w:szCs w:val="19"/>
        </w:rPr>
        <w:t>(</w:t>
      </w:r>
      <w:r w:rsidRPr="00C509BA">
        <w:rPr>
          <w:rFonts w:ascii="Verdana" w:hAnsi="Verdana" w:cs="Tahoma"/>
          <w:iCs/>
          <w:color w:val="0000FF"/>
          <w:sz w:val="19"/>
          <w:szCs w:val="19"/>
        </w:rPr>
        <w:t>tercera entidad</w:t>
      </w:r>
      <w:r w:rsidRPr="00C509BA">
        <w:rPr>
          <w:rFonts w:ascii="Verdana" w:hAnsi="Verdana" w:cs="Tahoma"/>
          <w:iCs/>
          <w:sz w:val="19"/>
          <w:szCs w:val="19"/>
        </w:rPr>
        <w:t>) ………………………………….. no está incursa en prohibición de contratar con el sector público.</w:t>
      </w:r>
    </w:p>
    <w:p w14:paraId="7178921D" w14:textId="77777777" w:rsidR="00AC6FCC" w:rsidRPr="00C509BA" w:rsidRDefault="00AC6FCC" w:rsidP="00242FC2">
      <w:pPr>
        <w:numPr>
          <w:ilvl w:val="0"/>
          <w:numId w:val="93"/>
        </w:numPr>
        <w:tabs>
          <w:tab w:val="left" w:pos="851"/>
          <w:tab w:val="left" w:pos="1418"/>
        </w:tabs>
        <w:spacing w:before="120"/>
        <w:ind w:left="1418" w:right="-427" w:hanging="567"/>
        <w:jc w:val="both"/>
        <w:rPr>
          <w:rFonts w:ascii="Verdana" w:eastAsia="Arial Unicode MS" w:hAnsi="Verdana" w:cs="Tahoma"/>
          <w:b/>
          <w:sz w:val="19"/>
          <w:szCs w:val="19"/>
        </w:rPr>
      </w:pPr>
      <w:r w:rsidRPr="00C509BA">
        <w:rPr>
          <w:rFonts w:ascii="Verdana" w:hAnsi="Verdana" w:cs="Tahoma"/>
          <w:iCs/>
          <w:sz w:val="19"/>
          <w:szCs w:val="19"/>
        </w:rPr>
        <w:t>Que la solvencia y/o medios perteneciente/s a (</w:t>
      </w:r>
      <w:r w:rsidRPr="00C509BA">
        <w:rPr>
          <w:rFonts w:ascii="Verdana" w:hAnsi="Verdana" w:cs="Tahoma"/>
          <w:iCs/>
          <w:color w:val="0000FF"/>
          <w:sz w:val="19"/>
          <w:szCs w:val="19"/>
        </w:rPr>
        <w:t>tercera entidad</w:t>
      </w:r>
      <w:r w:rsidRPr="00C509BA">
        <w:rPr>
          <w:rFonts w:ascii="Verdana" w:hAnsi="Verdana" w:cs="Tahoma"/>
          <w:iCs/>
          <w:sz w:val="19"/>
          <w:szCs w:val="19"/>
        </w:rPr>
        <w:t>) ………………………………….. y que pone a disposición de (</w:t>
      </w:r>
      <w:r w:rsidRPr="00C509BA">
        <w:rPr>
          <w:rFonts w:ascii="Verdana" w:hAnsi="Verdana" w:cs="Tahoma"/>
          <w:color w:val="0000FF"/>
          <w:sz w:val="19"/>
          <w:szCs w:val="19"/>
        </w:rPr>
        <w:t>licitadora</w:t>
      </w:r>
      <w:r w:rsidRPr="00C509BA">
        <w:rPr>
          <w:rFonts w:ascii="Verdana" w:hAnsi="Verdana" w:cs="Tahoma"/>
          <w:iCs/>
          <w:sz w:val="19"/>
          <w:szCs w:val="19"/>
        </w:rPr>
        <w:t>) ………………………………….. es/son la/los siguiente/s:</w:t>
      </w:r>
    </w:p>
    <w:p w14:paraId="398A6429" w14:textId="77777777" w:rsidR="00AC6FCC" w:rsidRPr="00C509BA" w:rsidRDefault="00AC6FCC" w:rsidP="00242FC2">
      <w:pPr>
        <w:numPr>
          <w:ilvl w:val="0"/>
          <w:numId w:val="89"/>
        </w:numPr>
        <w:tabs>
          <w:tab w:val="clear" w:pos="1623"/>
          <w:tab w:val="num" w:pos="4137"/>
        </w:tabs>
        <w:ind w:left="1276" w:right="-427" w:firstLine="425"/>
        <w:jc w:val="both"/>
        <w:rPr>
          <w:rFonts w:ascii="Verdana" w:hAnsi="Verdana" w:cs="Tahoma"/>
          <w:iCs/>
          <w:sz w:val="19"/>
          <w:szCs w:val="19"/>
        </w:rPr>
      </w:pPr>
      <w:r w:rsidRPr="00C509BA">
        <w:rPr>
          <w:rFonts w:ascii="Verdana" w:hAnsi="Verdana" w:cs="Tahoma"/>
          <w:iCs/>
          <w:sz w:val="19"/>
          <w:szCs w:val="19"/>
        </w:rPr>
        <w:t>…</w:t>
      </w:r>
    </w:p>
    <w:p w14:paraId="0D315C07" w14:textId="77777777" w:rsidR="00AC6FCC" w:rsidRPr="00C509BA" w:rsidRDefault="00AC6FCC" w:rsidP="00242FC2">
      <w:pPr>
        <w:numPr>
          <w:ilvl w:val="0"/>
          <w:numId w:val="89"/>
        </w:numPr>
        <w:tabs>
          <w:tab w:val="clear" w:pos="1623"/>
          <w:tab w:val="num" w:pos="4137"/>
        </w:tabs>
        <w:ind w:left="1276" w:right="-427" w:firstLine="425"/>
        <w:jc w:val="both"/>
        <w:rPr>
          <w:rFonts w:ascii="Verdana" w:hAnsi="Verdana" w:cs="Tahoma"/>
          <w:iCs/>
          <w:sz w:val="19"/>
          <w:szCs w:val="19"/>
        </w:rPr>
      </w:pPr>
      <w:r w:rsidRPr="00C509BA">
        <w:rPr>
          <w:rFonts w:ascii="Verdana" w:hAnsi="Verdana" w:cs="Tahoma"/>
          <w:iCs/>
          <w:sz w:val="19"/>
          <w:szCs w:val="19"/>
        </w:rPr>
        <w:t>…</w:t>
      </w:r>
    </w:p>
    <w:p w14:paraId="39A437EF" w14:textId="77777777" w:rsidR="00AC6FCC" w:rsidRPr="00C509BA" w:rsidRDefault="00AC6FCC" w:rsidP="00242FC2">
      <w:pPr>
        <w:numPr>
          <w:ilvl w:val="0"/>
          <w:numId w:val="93"/>
        </w:numPr>
        <w:tabs>
          <w:tab w:val="left" w:pos="851"/>
          <w:tab w:val="left" w:pos="1418"/>
        </w:tabs>
        <w:spacing w:before="120"/>
        <w:ind w:left="1418" w:right="-427" w:hanging="567"/>
        <w:jc w:val="both"/>
        <w:rPr>
          <w:rFonts w:ascii="Verdana" w:eastAsia="Arial Unicode MS" w:hAnsi="Verdana" w:cs="Tahoma"/>
          <w:b/>
          <w:sz w:val="19"/>
          <w:szCs w:val="19"/>
        </w:rPr>
      </w:pPr>
      <w:r w:rsidRPr="00C509BA">
        <w:rPr>
          <w:rFonts w:ascii="Verdana" w:hAnsi="Verdana" w:cs="Tahoma"/>
          <w:iCs/>
          <w:sz w:val="19"/>
          <w:szCs w:val="19"/>
        </w:rPr>
        <w:t>Que dichas solvencia y/o medios estará/n a disposición de (</w:t>
      </w:r>
      <w:r w:rsidRPr="00C509BA">
        <w:rPr>
          <w:rFonts w:ascii="Verdana" w:hAnsi="Verdana" w:cs="Tahoma"/>
          <w:iCs/>
          <w:color w:val="0000FF"/>
          <w:sz w:val="19"/>
          <w:szCs w:val="19"/>
        </w:rPr>
        <w:t>licitadora</w:t>
      </w:r>
      <w:r w:rsidRPr="00C509BA">
        <w:rPr>
          <w:rFonts w:ascii="Verdana" w:hAnsi="Verdana" w:cs="Tahoma"/>
          <w:iCs/>
          <w:sz w:val="19"/>
          <w:szCs w:val="19"/>
        </w:rPr>
        <w:t>) ………………………………….. durante toda la vigencia del contrato.</w:t>
      </w:r>
    </w:p>
    <w:p w14:paraId="6C0298EC" w14:textId="77777777" w:rsidR="00AC6FCC" w:rsidRPr="00C509BA" w:rsidRDefault="00AC6FCC" w:rsidP="00242FC2">
      <w:pPr>
        <w:numPr>
          <w:ilvl w:val="0"/>
          <w:numId w:val="93"/>
        </w:numPr>
        <w:tabs>
          <w:tab w:val="left" w:pos="851"/>
          <w:tab w:val="left" w:pos="1418"/>
        </w:tabs>
        <w:spacing w:before="120"/>
        <w:ind w:left="1418" w:right="-427" w:hanging="567"/>
        <w:jc w:val="both"/>
        <w:rPr>
          <w:rFonts w:ascii="Verdana" w:eastAsia="Arial Unicode MS" w:hAnsi="Verdana" w:cs="Tahoma"/>
          <w:b/>
          <w:sz w:val="19"/>
          <w:szCs w:val="19"/>
        </w:rPr>
      </w:pPr>
      <w:r w:rsidRPr="00C509BA">
        <w:rPr>
          <w:rFonts w:ascii="Verdana" w:hAnsi="Verdana" w:cs="Tahoma"/>
          <w:iCs/>
          <w:sz w:val="19"/>
          <w:szCs w:val="19"/>
        </w:rPr>
        <w:t>Que (</w:t>
      </w:r>
      <w:r w:rsidRPr="00C509BA">
        <w:rPr>
          <w:rFonts w:ascii="Verdana" w:hAnsi="Verdana" w:cs="Tahoma"/>
          <w:iCs/>
          <w:color w:val="0000FF"/>
          <w:sz w:val="19"/>
          <w:szCs w:val="19"/>
        </w:rPr>
        <w:t>tercera entidad</w:t>
      </w:r>
      <w:r w:rsidRPr="00C509BA">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C509BA">
        <w:rPr>
          <w:rFonts w:ascii="Verdana" w:hAnsi="Verdana" w:cs="Tahoma"/>
          <w:iCs/>
          <w:sz w:val="19"/>
          <w:szCs w:val="19"/>
          <w:vertAlign w:val="superscript"/>
        </w:rPr>
        <w:footnoteReference w:id="81"/>
      </w:r>
      <w:r w:rsidRPr="00C509BA">
        <w:rPr>
          <w:rFonts w:ascii="Verdana" w:hAnsi="Verdana" w:cs="Tahoma"/>
          <w:iCs/>
          <w:sz w:val="19"/>
          <w:szCs w:val="19"/>
        </w:rPr>
        <w:t>.</w:t>
      </w:r>
    </w:p>
    <w:p w14:paraId="494ACFF0" w14:textId="77777777" w:rsidR="00AC6FCC" w:rsidRPr="00C509BA" w:rsidRDefault="00AC6FCC" w:rsidP="00242FC2">
      <w:pPr>
        <w:numPr>
          <w:ilvl w:val="0"/>
          <w:numId w:val="93"/>
        </w:numPr>
        <w:tabs>
          <w:tab w:val="left" w:pos="851"/>
          <w:tab w:val="left" w:pos="1418"/>
        </w:tabs>
        <w:spacing w:before="120"/>
        <w:ind w:left="1418" w:right="-427" w:hanging="567"/>
        <w:jc w:val="both"/>
        <w:rPr>
          <w:rFonts w:ascii="Verdana" w:eastAsia="Arial Unicode MS" w:hAnsi="Verdana" w:cs="Tahoma"/>
          <w:b/>
          <w:sz w:val="19"/>
          <w:szCs w:val="19"/>
        </w:rPr>
      </w:pPr>
      <w:r w:rsidRPr="00C509BA">
        <w:rPr>
          <w:rFonts w:ascii="Verdana" w:hAnsi="Verdana" w:cs="Tahoma"/>
          <w:iCs/>
          <w:sz w:val="19"/>
          <w:szCs w:val="19"/>
        </w:rPr>
        <w:t>Que (</w:t>
      </w:r>
      <w:r w:rsidRPr="00C509BA">
        <w:rPr>
          <w:rFonts w:ascii="Verdana" w:hAnsi="Verdana" w:cs="Tahoma"/>
          <w:color w:val="0000FF"/>
          <w:sz w:val="19"/>
          <w:szCs w:val="19"/>
        </w:rPr>
        <w:t>licitadora</w:t>
      </w:r>
      <w:r w:rsidRPr="00C509BA">
        <w:rPr>
          <w:rFonts w:ascii="Verdana" w:hAnsi="Verdana" w:cs="Tahoma"/>
          <w:iCs/>
          <w:sz w:val="19"/>
          <w:szCs w:val="19"/>
        </w:rPr>
        <w:t xml:space="preserve">) ………………………………….. aportará la documentación adicional requerida por </w:t>
      </w:r>
      <w:r w:rsidR="005F512A" w:rsidRPr="00C509BA">
        <w:rPr>
          <w:rFonts w:ascii="Verdana" w:hAnsi="Verdana" w:cs="Tahoma"/>
          <w:iCs/>
          <w:sz w:val="19"/>
          <w:szCs w:val="19"/>
        </w:rPr>
        <w:t>la/</w:t>
      </w:r>
      <w:r w:rsidRPr="00C509BA">
        <w:rPr>
          <w:rFonts w:ascii="Verdana" w:hAnsi="Verdana" w:cs="Tahoma"/>
          <w:iCs/>
          <w:sz w:val="19"/>
          <w:szCs w:val="19"/>
        </w:rPr>
        <w:t xml:space="preserve">el responsable del contrato cuando </w:t>
      </w:r>
      <w:r w:rsidR="003A20EA" w:rsidRPr="00C509BA">
        <w:rPr>
          <w:rFonts w:ascii="Verdana" w:hAnsi="Verdana" w:cs="Tahoma"/>
          <w:iCs/>
          <w:sz w:val="19"/>
          <w:szCs w:val="19"/>
        </w:rPr>
        <w:t xml:space="preserve">esta/e </w:t>
      </w:r>
      <w:r w:rsidRPr="00C509BA">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56180573" w14:textId="77777777" w:rsidR="00AC6FCC" w:rsidRPr="00C509BA" w:rsidRDefault="00AC6FCC" w:rsidP="00AC6FCC">
      <w:pPr>
        <w:tabs>
          <w:tab w:val="left" w:pos="9436"/>
        </w:tabs>
        <w:ind w:left="600" w:right="-427"/>
        <w:jc w:val="center"/>
        <w:rPr>
          <w:rFonts w:ascii="Verdana" w:eastAsia="Arial Unicode MS" w:hAnsi="Verdana" w:cs="Tahoma"/>
          <w:b/>
          <w:sz w:val="19"/>
          <w:szCs w:val="19"/>
        </w:rPr>
      </w:pPr>
    </w:p>
    <w:p w14:paraId="7295EFC1" w14:textId="77777777" w:rsidR="00AC6FCC" w:rsidRPr="00C509BA" w:rsidRDefault="00AC6FCC" w:rsidP="00AC6FCC">
      <w:pPr>
        <w:ind w:left="284" w:right="-427"/>
        <w:rPr>
          <w:rFonts w:ascii="Verdana" w:hAnsi="Verdana" w:cs="Tahoma"/>
          <w:sz w:val="19"/>
          <w:szCs w:val="19"/>
        </w:rPr>
      </w:pPr>
      <w:bookmarkStart w:id="1052" w:name="_Toc505598257"/>
      <w:bookmarkStart w:id="1053" w:name="_Toc505598334"/>
      <w:bookmarkStart w:id="1054" w:name="_Toc505598427"/>
      <w:bookmarkStart w:id="1055" w:name="_Toc507512606"/>
      <w:bookmarkStart w:id="1056" w:name="_Toc507512907"/>
      <w:r w:rsidRPr="00C509BA">
        <w:rPr>
          <w:rFonts w:ascii="Verdana" w:hAnsi="Verdana" w:cs="Tahoma"/>
          <w:sz w:val="19"/>
          <w:szCs w:val="19"/>
        </w:rPr>
        <w:t>En............................., a...... de....................de 20....</w:t>
      </w:r>
      <w:bookmarkEnd w:id="1052"/>
      <w:bookmarkEnd w:id="1053"/>
      <w:bookmarkEnd w:id="1054"/>
      <w:bookmarkEnd w:id="1055"/>
      <w:bookmarkEnd w:id="1056"/>
    </w:p>
    <w:p w14:paraId="7D1BBD4A" w14:textId="77777777" w:rsidR="00AC6FCC" w:rsidRPr="00C509BA" w:rsidRDefault="00AC6FCC" w:rsidP="00AC6FCC">
      <w:pPr>
        <w:ind w:left="284" w:right="-427"/>
        <w:rPr>
          <w:rFonts w:ascii="Verdana" w:hAnsi="Verdana" w:cs="Tahoma"/>
          <w:sz w:val="19"/>
          <w:szCs w:val="19"/>
        </w:rPr>
      </w:pPr>
    </w:p>
    <w:p w14:paraId="2C39BB97" w14:textId="77777777" w:rsidR="00AC6FCC" w:rsidRPr="00C509BA" w:rsidRDefault="00AC6FCC" w:rsidP="00AC6FCC">
      <w:pPr>
        <w:ind w:left="284" w:right="-427"/>
        <w:rPr>
          <w:rFonts w:ascii="Verdana" w:hAnsi="Verdana" w:cs="Tahoma"/>
          <w:sz w:val="19"/>
          <w:szCs w:val="19"/>
        </w:rPr>
      </w:pPr>
    </w:p>
    <w:p w14:paraId="3DDE6580" w14:textId="77777777" w:rsidR="00AC6FCC" w:rsidRPr="00C509BA" w:rsidRDefault="00AC6FCC" w:rsidP="00AC6FCC">
      <w:pPr>
        <w:ind w:left="284" w:right="-427"/>
        <w:rPr>
          <w:rFonts w:ascii="Verdana" w:hAnsi="Verdana" w:cs="Tahoma"/>
          <w:sz w:val="19"/>
          <w:szCs w:val="19"/>
        </w:rPr>
      </w:pPr>
      <w:r w:rsidRPr="00C509BA">
        <w:rPr>
          <w:rFonts w:ascii="Verdana" w:hAnsi="Verdana" w:cs="Tahoma"/>
          <w:sz w:val="19"/>
          <w:szCs w:val="19"/>
        </w:rPr>
        <w:t xml:space="preserve">Firmado: </w:t>
      </w:r>
      <w:r w:rsidRPr="00C509BA">
        <w:rPr>
          <w:rFonts w:ascii="Verdana" w:hAnsi="Verdana" w:cs="Tahoma"/>
          <w:sz w:val="19"/>
          <w:szCs w:val="19"/>
        </w:rPr>
        <w:tab/>
      </w:r>
      <w:r w:rsidRPr="00C509BA">
        <w:rPr>
          <w:rFonts w:ascii="Verdana" w:hAnsi="Verdana" w:cs="Tahoma"/>
          <w:sz w:val="19"/>
          <w:szCs w:val="19"/>
        </w:rPr>
        <w:tab/>
      </w:r>
      <w:r w:rsidRPr="00C509BA">
        <w:rPr>
          <w:rFonts w:ascii="Verdana" w:hAnsi="Verdana" w:cs="Tahoma"/>
          <w:sz w:val="19"/>
          <w:szCs w:val="19"/>
        </w:rPr>
        <w:tab/>
      </w:r>
      <w:r w:rsidRPr="00C509BA">
        <w:rPr>
          <w:rFonts w:ascii="Verdana" w:hAnsi="Verdana" w:cs="Tahoma"/>
          <w:sz w:val="19"/>
          <w:szCs w:val="19"/>
        </w:rPr>
        <w:tab/>
      </w:r>
      <w:r w:rsidRPr="00C509BA">
        <w:rPr>
          <w:rFonts w:ascii="Verdana" w:hAnsi="Verdana" w:cs="Tahoma"/>
          <w:sz w:val="19"/>
          <w:szCs w:val="19"/>
        </w:rPr>
        <w:tab/>
      </w:r>
      <w:r w:rsidRPr="00C509BA">
        <w:rPr>
          <w:rFonts w:ascii="Verdana" w:hAnsi="Verdana" w:cs="Tahoma"/>
          <w:sz w:val="19"/>
          <w:szCs w:val="19"/>
        </w:rPr>
        <w:tab/>
      </w:r>
      <w:r w:rsidRPr="00C509BA">
        <w:rPr>
          <w:rFonts w:ascii="Verdana" w:hAnsi="Verdana" w:cs="Tahoma"/>
          <w:sz w:val="19"/>
          <w:szCs w:val="19"/>
        </w:rPr>
        <w:tab/>
      </w:r>
      <w:r w:rsidRPr="00C509BA">
        <w:rPr>
          <w:rFonts w:ascii="Verdana" w:hAnsi="Verdana" w:cs="Tahoma"/>
          <w:sz w:val="19"/>
          <w:szCs w:val="19"/>
        </w:rPr>
        <w:tab/>
      </w:r>
      <w:r w:rsidRPr="00C509BA">
        <w:rPr>
          <w:rFonts w:ascii="Verdana" w:hAnsi="Verdana" w:cs="Tahoma"/>
          <w:sz w:val="19"/>
          <w:szCs w:val="19"/>
        </w:rPr>
        <w:tab/>
        <w:t xml:space="preserve">Firmado: </w:t>
      </w:r>
    </w:p>
    <w:p w14:paraId="17E8AA95" w14:textId="77777777" w:rsidR="00AC6FCC" w:rsidRPr="00C509BA" w:rsidRDefault="00AC6FCC" w:rsidP="00AC6FCC">
      <w:pPr>
        <w:ind w:right="-427"/>
        <w:rPr>
          <w:rFonts w:ascii="Verdana" w:hAnsi="Verdana" w:cs="Tahoma"/>
          <w:sz w:val="19"/>
          <w:szCs w:val="19"/>
        </w:rPr>
      </w:pPr>
    </w:p>
    <w:p w14:paraId="53E4C9C1" w14:textId="77777777" w:rsidR="00AC6FCC" w:rsidRPr="00C509BA" w:rsidRDefault="00AC6FCC" w:rsidP="00AC6FCC">
      <w:pPr>
        <w:tabs>
          <w:tab w:val="left" w:pos="5610"/>
          <w:tab w:val="left" w:pos="5820"/>
        </w:tabs>
        <w:ind w:left="600" w:right="-427"/>
        <w:rPr>
          <w:rFonts w:ascii="Verdana" w:hAnsi="Verdana" w:cs="Tahoma"/>
          <w:sz w:val="19"/>
          <w:szCs w:val="19"/>
        </w:rPr>
      </w:pPr>
      <w:r w:rsidRPr="00C509BA">
        <w:rPr>
          <w:rFonts w:ascii="Verdana" w:hAnsi="Verdana" w:cs="Tahoma"/>
          <w:iCs/>
          <w:sz w:val="19"/>
          <w:szCs w:val="19"/>
        </w:rPr>
        <w:t>(</w:t>
      </w:r>
      <w:r w:rsidRPr="00C509BA">
        <w:rPr>
          <w:rFonts w:ascii="Verdana" w:hAnsi="Verdana" w:cs="Tahoma"/>
          <w:color w:val="0000FF"/>
          <w:sz w:val="19"/>
          <w:szCs w:val="19"/>
        </w:rPr>
        <w:t>licitadora</w:t>
      </w:r>
      <w:r w:rsidRPr="00C509BA">
        <w:rPr>
          <w:rFonts w:ascii="Verdana" w:hAnsi="Verdana" w:cs="Tahoma"/>
          <w:iCs/>
          <w:sz w:val="19"/>
          <w:szCs w:val="19"/>
        </w:rPr>
        <w:t>)</w:t>
      </w:r>
      <w:r w:rsidRPr="00C509BA">
        <w:rPr>
          <w:rFonts w:ascii="Verdana" w:hAnsi="Verdana" w:cs="Tahoma"/>
          <w:iCs/>
          <w:sz w:val="19"/>
          <w:szCs w:val="19"/>
        </w:rPr>
        <w:tab/>
        <w:t>(</w:t>
      </w:r>
      <w:r w:rsidRPr="00C509BA">
        <w:rPr>
          <w:rFonts w:ascii="Verdana" w:hAnsi="Verdana" w:cs="Tahoma"/>
          <w:iCs/>
          <w:color w:val="0000FF"/>
          <w:sz w:val="19"/>
          <w:szCs w:val="19"/>
        </w:rPr>
        <w:t>tercera entidad</w:t>
      </w:r>
      <w:r w:rsidRPr="00C509BA">
        <w:rPr>
          <w:rFonts w:ascii="Verdana" w:hAnsi="Verdana" w:cs="Tahoma"/>
          <w:iCs/>
          <w:sz w:val="19"/>
          <w:szCs w:val="19"/>
        </w:rPr>
        <w:t>)</w:t>
      </w:r>
      <w:r w:rsidRPr="00C509BA">
        <w:rPr>
          <w:rFonts w:ascii="Verdana" w:hAnsi="Verdana" w:cs="Tahoma"/>
          <w:iCs/>
          <w:sz w:val="19"/>
          <w:szCs w:val="19"/>
        </w:rPr>
        <w:tab/>
      </w:r>
    </w:p>
    <w:p w14:paraId="0B1CD0BA" w14:textId="77777777" w:rsidR="00AC6FCC" w:rsidRPr="00C509BA" w:rsidRDefault="00AC6FCC" w:rsidP="00AC6FCC">
      <w:pPr>
        <w:shd w:val="clear" w:color="auto" w:fill="FFFFFF"/>
        <w:ind w:right="-427"/>
        <w:jc w:val="both"/>
        <w:rPr>
          <w:rFonts w:ascii="Verdana" w:hAnsi="Verdana"/>
          <w:sz w:val="14"/>
          <w:szCs w:val="14"/>
        </w:rPr>
      </w:pPr>
      <w:r w:rsidRPr="00C509BA">
        <w:rPr>
          <w:rFonts w:ascii="Verdana" w:hAnsi="Verdana"/>
          <w:b/>
          <w:sz w:val="14"/>
          <w:szCs w:val="14"/>
        </w:rPr>
        <w:t>Información básica sobre protección de datos personales</w:t>
      </w:r>
    </w:p>
    <w:p w14:paraId="6B801A5A" w14:textId="77777777" w:rsidR="00AC6FCC" w:rsidRPr="00C509BA" w:rsidRDefault="00AC6FCC" w:rsidP="00AC6FCC">
      <w:pPr>
        <w:shd w:val="clear" w:color="auto" w:fill="FFFFFF"/>
        <w:ind w:right="-427"/>
        <w:jc w:val="both"/>
        <w:rPr>
          <w:rFonts w:ascii="Verdana" w:hAnsi="Verdana"/>
          <w:sz w:val="14"/>
          <w:szCs w:val="14"/>
        </w:rPr>
      </w:pPr>
      <w:r w:rsidRPr="00C509B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509BA">
        <w:rPr>
          <w:rFonts w:ascii="Verdana" w:hAnsi="Verdana"/>
          <w:b/>
          <w:sz w:val="14"/>
          <w:szCs w:val="14"/>
        </w:rPr>
        <w:t>Gestión de la contratación</w:t>
      </w:r>
      <w:r w:rsidRPr="00C509BA">
        <w:rPr>
          <w:rFonts w:ascii="Verdana" w:hAnsi="Verdana"/>
          <w:sz w:val="14"/>
          <w:szCs w:val="14"/>
        </w:rPr>
        <w:t>»:</w:t>
      </w:r>
    </w:p>
    <w:p w14:paraId="2C7FE409" w14:textId="77777777" w:rsidR="00AC6FCC" w:rsidRPr="00C509BA" w:rsidRDefault="00AC6FCC" w:rsidP="00242FC2">
      <w:pPr>
        <w:numPr>
          <w:ilvl w:val="0"/>
          <w:numId w:val="132"/>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Responsable: </w:t>
      </w:r>
      <w:r w:rsidRPr="00C509BA">
        <w:rPr>
          <w:rFonts w:ascii="Verdana" w:hAnsi="Verdana"/>
          <w:sz w:val="14"/>
          <w:szCs w:val="14"/>
        </w:rPr>
        <w:t>órgano de contratación correspondiente.</w:t>
      </w:r>
    </w:p>
    <w:p w14:paraId="415BF221" w14:textId="77777777" w:rsidR="00AC6FCC" w:rsidRPr="00C509BA" w:rsidRDefault="00AC6FCC" w:rsidP="00242FC2">
      <w:pPr>
        <w:numPr>
          <w:ilvl w:val="0"/>
          <w:numId w:val="132"/>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Finalidad:</w:t>
      </w:r>
      <w:r w:rsidRPr="00C509B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64B30D" w14:textId="77777777" w:rsidR="00AC6FCC" w:rsidRPr="00C509BA" w:rsidRDefault="00AC6FCC" w:rsidP="00242FC2">
      <w:pPr>
        <w:numPr>
          <w:ilvl w:val="0"/>
          <w:numId w:val="132"/>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Legitimación:</w:t>
      </w:r>
      <w:r w:rsidRPr="00C509B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535FC79" w14:textId="77777777" w:rsidR="00AC6FCC" w:rsidRPr="00C509BA" w:rsidRDefault="00AC6FCC" w:rsidP="00242FC2">
      <w:pPr>
        <w:numPr>
          <w:ilvl w:val="0"/>
          <w:numId w:val="132"/>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Destinatarias: </w:t>
      </w:r>
      <w:r w:rsidRPr="00C509BA">
        <w:rPr>
          <w:rFonts w:ascii="Verdana" w:hAnsi="Verdana"/>
          <w:sz w:val="14"/>
          <w:szCs w:val="14"/>
        </w:rPr>
        <w:t>Los datos personales podrán ser facilitados a quien ostente un interés legítimo y a la Hacienda General del País Vasco.</w:t>
      </w:r>
    </w:p>
    <w:p w14:paraId="13238673" w14:textId="77777777" w:rsidR="00AC6FCC" w:rsidRPr="00C509BA" w:rsidRDefault="00AC6FCC" w:rsidP="00242FC2">
      <w:pPr>
        <w:numPr>
          <w:ilvl w:val="0"/>
          <w:numId w:val="132"/>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Derechos: </w:t>
      </w:r>
      <w:r w:rsidRPr="00C509BA">
        <w:rPr>
          <w:rFonts w:ascii="Verdana" w:hAnsi="Verdana"/>
          <w:sz w:val="14"/>
          <w:szCs w:val="14"/>
        </w:rPr>
        <w:t>Ud. tiene el derecho de acceso, rectificación y supresión de sus datos, así como de limitación u oposición a su tratamiento.</w:t>
      </w:r>
    </w:p>
    <w:p w14:paraId="54E9B11C" w14:textId="77777777" w:rsidR="00AC6FCC" w:rsidRPr="00C509BA" w:rsidRDefault="00AC6FCC" w:rsidP="00AC6FCC">
      <w:pPr>
        <w:shd w:val="clear" w:color="auto" w:fill="FFFFFF"/>
        <w:tabs>
          <w:tab w:val="left" w:pos="142"/>
        </w:tabs>
        <w:ind w:left="720" w:right="-427"/>
        <w:contextualSpacing/>
        <w:jc w:val="both"/>
        <w:rPr>
          <w:rFonts w:ascii="Verdana" w:hAnsi="Verdana"/>
          <w:sz w:val="14"/>
          <w:szCs w:val="14"/>
        </w:rPr>
      </w:pPr>
    </w:p>
    <w:p w14:paraId="243C5604" w14:textId="77777777" w:rsidR="00AC6FCC" w:rsidRPr="00C509BA" w:rsidRDefault="00AC6FCC" w:rsidP="00AC6FCC">
      <w:pPr>
        <w:shd w:val="clear" w:color="auto" w:fill="FFFFFF"/>
        <w:tabs>
          <w:tab w:val="left" w:pos="142"/>
        </w:tabs>
        <w:ind w:right="-427"/>
        <w:contextualSpacing/>
        <w:jc w:val="both"/>
        <w:rPr>
          <w:rFonts w:ascii="Verdana" w:hAnsi="Verdana"/>
          <w:sz w:val="14"/>
          <w:szCs w:val="14"/>
        </w:rPr>
      </w:pPr>
      <w:r w:rsidRPr="00C509BA">
        <w:rPr>
          <w:rFonts w:ascii="Verdana" w:hAnsi="Verdana"/>
          <w:b/>
          <w:sz w:val="16"/>
          <w:szCs w:val="16"/>
        </w:rPr>
        <w:t>INFORMACIÓN COMPLETA EN EL ANEXO VII.1 «INFORMACIÓN ADICIONAL SOBRE PROTECCIÓN DE DATOS PERSONALES»</w:t>
      </w:r>
    </w:p>
    <w:p w14:paraId="142A1B9B" w14:textId="77777777" w:rsidR="00AC6FCC" w:rsidRPr="00C509BA" w:rsidRDefault="00AC6FCC" w:rsidP="0094604D">
      <w:pPr>
        <w:pStyle w:val="Ttulo3"/>
        <w:ind w:left="1701" w:hanging="1701"/>
        <w:rPr>
          <w:rFonts w:eastAsia="Arial Unicode MS"/>
        </w:rPr>
      </w:pPr>
      <w:bookmarkStart w:id="1057" w:name="AnexoV2"/>
      <w:bookmarkStart w:id="1058" w:name="_Toc33530876"/>
      <w:bookmarkStart w:id="1059" w:name="_Toc38387847"/>
      <w:bookmarkStart w:id="1060" w:name="_Toc39127514"/>
      <w:bookmarkStart w:id="1061" w:name="_Toc40872938"/>
      <w:bookmarkStart w:id="1062" w:name="_Toc48118086"/>
      <w:bookmarkStart w:id="1063" w:name="_Toc128120208"/>
      <w:r w:rsidRPr="00C509BA">
        <w:rPr>
          <w:lang w:val="es-ES_tradnl"/>
        </w:rPr>
        <w:lastRenderedPageBreak/>
        <w:t>ANEXO V.2.</w:t>
      </w:r>
      <w:bookmarkEnd w:id="1057"/>
      <w:r w:rsidRPr="00C509BA">
        <w:rPr>
          <w:lang w:val="es-ES_tradnl"/>
        </w:rPr>
        <w:t>-</w:t>
      </w:r>
      <w:r w:rsidRPr="00C509BA">
        <w:rPr>
          <w:lang w:val="es-ES_tradnl"/>
        </w:rPr>
        <w:tab/>
      </w:r>
      <w:r w:rsidRPr="00C509BA">
        <w:rPr>
          <w:rFonts w:eastAsia="Arial Unicode MS"/>
        </w:rPr>
        <w:t>AUSENCIA DE PROHIBICIONES PARA CONTRATAR CON EL SECTOR PÚBLICO</w:t>
      </w:r>
      <w:bookmarkEnd w:id="1058"/>
      <w:bookmarkEnd w:id="1059"/>
      <w:bookmarkEnd w:id="1060"/>
      <w:bookmarkEnd w:id="1061"/>
      <w:bookmarkEnd w:id="1062"/>
      <w:bookmarkEnd w:id="1063"/>
      <w:r w:rsidRPr="00C509BA">
        <w:rPr>
          <w:rFonts w:eastAsia="Arial Unicode MS"/>
        </w:rPr>
        <w:t xml:space="preserve"> </w:t>
      </w:r>
    </w:p>
    <w:p w14:paraId="2E71C88D" w14:textId="77777777" w:rsidR="00AC6FCC" w:rsidRPr="00C509BA" w:rsidRDefault="00AC6FCC" w:rsidP="00AC6FCC">
      <w:pPr>
        <w:ind w:left="600" w:right="-427"/>
        <w:jc w:val="center"/>
        <w:rPr>
          <w:rFonts w:ascii="Verdana" w:eastAsia="Arial Unicode MS" w:hAnsi="Verdana"/>
          <w:b/>
          <w:sz w:val="19"/>
          <w:szCs w:val="19"/>
        </w:rPr>
      </w:pPr>
    </w:p>
    <w:p w14:paraId="5E278863" w14:textId="77777777" w:rsidR="00AC6FCC" w:rsidRPr="00C509BA" w:rsidRDefault="00AC6FCC" w:rsidP="00AC6FCC">
      <w:pPr>
        <w:ind w:left="600" w:right="-427"/>
        <w:jc w:val="center"/>
        <w:rPr>
          <w:rFonts w:ascii="Verdana" w:eastAsia="Arial Unicode MS" w:hAnsi="Verdana"/>
          <w:b/>
          <w:sz w:val="19"/>
          <w:szCs w:val="19"/>
        </w:rPr>
      </w:pPr>
    </w:p>
    <w:p w14:paraId="2DA81C87" w14:textId="77777777" w:rsidR="00AC6FCC" w:rsidRPr="00C509BA" w:rsidRDefault="00AC6FCC" w:rsidP="00AC6FCC">
      <w:pPr>
        <w:ind w:left="600" w:right="-427"/>
        <w:jc w:val="center"/>
        <w:rPr>
          <w:rFonts w:ascii="Verdana" w:eastAsia="Arial Unicode MS" w:hAnsi="Verdana"/>
          <w:b/>
          <w:sz w:val="19"/>
          <w:szCs w:val="19"/>
        </w:rPr>
      </w:pPr>
    </w:p>
    <w:p w14:paraId="255B235D" w14:textId="77777777" w:rsidR="00680B8C" w:rsidRPr="00C509BA" w:rsidRDefault="00AC6FCC" w:rsidP="00680B8C">
      <w:pPr>
        <w:widowControl w:val="0"/>
        <w:tabs>
          <w:tab w:val="center" w:pos="4252"/>
          <w:tab w:val="right" w:pos="8504"/>
        </w:tabs>
        <w:ind w:right="-1"/>
        <w:jc w:val="both"/>
        <w:rPr>
          <w:rFonts w:ascii="Verdana" w:hAnsi="Verdana" w:cs="Tahoma"/>
          <w:sz w:val="19"/>
          <w:szCs w:val="19"/>
        </w:rPr>
      </w:pPr>
      <w:r w:rsidRPr="00C509BA">
        <w:rPr>
          <w:rFonts w:ascii="Verdana" w:hAnsi="Verdana" w:cs="Tahoma"/>
          <w:sz w:val="19"/>
          <w:szCs w:val="19"/>
          <w:vertAlign w:val="superscript"/>
        </w:rPr>
        <w:footnoteReference w:id="82"/>
      </w:r>
      <w:r w:rsidR="00680B8C" w:rsidRPr="00C509BA">
        <w:rPr>
          <w:rFonts w:ascii="Verdana" w:hAnsi="Verdana" w:cs="Tahoma"/>
          <w:sz w:val="19"/>
          <w:szCs w:val="19"/>
        </w:rPr>
        <w:t xml:space="preserve"> D./Dña.…………………………………………………, en nombre propio o en representación de (</w:t>
      </w:r>
      <w:r w:rsidR="00680B8C" w:rsidRPr="00C509BA">
        <w:rPr>
          <w:rFonts w:ascii="Verdana" w:hAnsi="Verdana" w:cs="Tahoma"/>
          <w:color w:val="0000FF"/>
          <w:sz w:val="19"/>
          <w:szCs w:val="19"/>
        </w:rPr>
        <w:t>operadora económica</w:t>
      </w:r>
      <w:r w:rsidR="00680B8C" w:rsidRPr="00C509BA">
        <w:rPr>
          <w:rFonts w:ascii="Verdana" w:hAnsi="Verdana" w:cs="Tahoma"/>
          <w:sz w:val="19"/>
          <w:szCs w:val="19"/>
        </w:rPr>
        <w:t>) ……………………………………………, con NIF………………………(</w:t>
      </w:r>
      <w:r w:rsidR="00680B8C" w:rsidRPr="00C509BA">
        <w:rPr>
          <w:rFonts w:ascii="Verdana" w:hAnsi="Verdana" w:cs="Tahoma"/>
          <w:color w:val="0000FF"/>
          <w:sz w:val="19"/>
          <w:szCs w:val="19"/>
        </w:rPr>
        <w:t>de la operadora económica</w:t>
      </w:r>
      <w:r w:rsidR="00680B8C" w:rsidRPr="00C509BA">
        <w:rPr>
          <w:rFonts w:ascii="Verdana" w:hAnsi="Verdana" w:cs="Tahoma"/>
          <w:sz w:val="19"/>
          <w:szCs w:val="19"/>
        </w:rPr>
        <w:t>); en relación con el expediente nº ……………………</w:t>
      </w:r>
    </w:p>
    <w:p w14:paraId="23A05F66" w14:textId="77777777" w:rsidR="00AC6FCC" w:rsidRPr="00C509BA" w:rsidRDefault="00AC6FCC" w:rsidP="00AC6FCC">
      <w:pPr>
        <w:tabs>
          <w:tab w:val="left" w:pos="9436"/>
        </w:tabs>
        <w:ind w:left="600" w:right="-427"/>
        <w:jc w:val="center"/>
        <w:rPr>
          <w:rFonts w:ascii="Verdana" w:eastAsia="Arial Unicode MS" w:hAnsi="Verdana"/>
          <w:b/>
          <w:sz w:val="19"/>
          <w:szCs w:val="19"/>
        </w:rPr>
      </w:pPr>
    </w:p>
    <w:p w14:paraId="5A78A01F" w14:textId="77777777" w:rsidR="00AC6FCC" w:rsidRPr="00C509BA" w:rsidRDefault="00AC6FCC" w:rsidP="00AC6FCC">
      <w:pPr>
        <w:ind w:right="-427"/>
        <w:jc w:val="center"/>
        <w:rPr>
          <w:rFonts w:ascii="Verdana" w:hAnsi="Verdana"/>
          <w:b/>
          <w:sz w:val="19"/>
          <w:szCs w:val="19"/>
        </w:rPr>
      </w:pPr>
      <w:bookmarkStart w:id="1064" w:name="_Toc507512607"/>
      <w:bookmarkStart w:id="1065" w:name="_Toc507512908"/>
    </w:p>
    <w:p w14:paraId="60A3BDD2" w14:textId="77777777" w:rsidR="00AC6FCC" w:rsidRPr="00C509BA" w:rsidRDefault="00AC6FCC" w:rsidP="00AC6FCC">
      <w:pPr>
        <w:ind w:right="-427"/>
        <w:jc w:val="center"/>
        <w:rPr>
          <w:rFonts w:ascii="Verdana" w:hAnsi="Verdana"/>
          <w:b/>
          <w:sz w:val="19"/>
          <w:szCs w:val="19"/>
        </w:rPr>
      </w:pPr>
      <w:r w:rsidRPr="00C509BA">
        <w:rPr>
          <w:rFonts w:ascii="Verdana" w:hAnsi="Verdana"/>
          <w:b/>
          <w:sz w:val="19"/>
          <w:szCs w:val="19"/>
        </w:rPr>
        <w:t>DECLARA:</w:t>
      </w:r>
      <w:bookmarkEnd w:id="1064"/>
      <w:bookmarkEnd w:id="1065"/>
    </w:p>
    <w:p w14:paraId="04B60519" w14:textId="77777777" w:rsidR="00AC6FCC" w:rsidRPr="00C509BA" w:rsidRDefault="00AC6FCC" w:rsidP="00AC6FCC">
      <w:pPr>
        <w:ind w:left="600" w:right="-427"/>
        <w:jc w:val="center"/>
        <w:rPr>
          <w:rFonts w:ascii="Verdana" w:eastAsia="Arial Unicode MS" w:hAnsi="Verdana" w:cs="Tahoma"/>
          <w:b/>
          <w:sz w:val="19"/>
          <w:szCs w:val="19"/>
        </w:rPr>
      </w:pPr>
    </w:p>
    <w:p w14:paraId="55EE4175" w14:textId="77777777" w:rsidR="00AC6FCC" w:rsidRPr="00C509BA"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C509BA">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0521A3E" w14:textId="77777777" w:rsidR="00AC6FCC" w:rsidRPr="00C509BA" w:rsidRDefault="00AC6FCC" w:rsidP="00AC6FCC">
      <w:pPr>
        <w:ind w:left="600" w:right="-427"/>
        <w:jc w:val="both"/>
        <w:rPr>
          <w:rFonts w:ascii="Verdana" w:hAnsi="Verdana"/>
          <w:sz w:val="19"/>
          <w:szCs w:val="19"/>
        </w:rPr>
      </w:pPr>
    </w:p>
    <w:p w14:paraId="58C59636" w14:textId="77777777" w:rsidR="00AC6FCC" w:rsidRPr="00C509BA" w:rsidRDefault="00AC6FCC" w:rsidP="00AC6FCC">
      <w:pPr>
        <w:ind w:left="600" w:right="-427"/>
        <w:jc w:val="both"/>
        <w:rPr>
          <w:rFonts w:ascii="Verdana" w:eastAsia="Arial Unicode MS" w:hAnsi="Verdana" w:cs="Tahoma"/>
          <w:b/>
          <w:sz w:val="19"/>
          <w:szCs w:val="19"/>
        </w:rPr>
      </w:pPr>
    </w:p>
    <w:p w14:paraId="2F207FB8" w14:textId="77777777" w:rsidR="00AC6FCC" w:rsidRPr="00C509BA" w:rsidRDefault="00AC6FCC" w:rsidP="00AC6FCC">
      <w:pPr>
        <w:ind w:left="600" w:right="-427"/>
        <w:jc w:val="both"/>
        <w:rPr>
          <w:rFonts w:ascii="Verdana" w:eastAsia="Arial Unicode MS" w:hAnsi="Verdana" w:cs="Tahoma"/>
          <w:b/>
          <w:sz w:val="19"/>
          <w:szCs w:val="19"/>
        </w:rPr>
      </w:pPr>
    </w:p>
    <w:p w14:paraId="0CD0711E" w14:textId="77777777" w:rsidR="00AC6FCC" w:rsidRPr="00C509BA" w:rsidRDefault="00AC6FCC" w:rsidP="00AC6FCC">
      <w:pPr>
        <w:ind w:left="600" w:right="-427" w:hanging="2340"/>
        <w:jc w:val="both"/>
        <w:rPr>
          <w:rFonts w:ascii="Verdana" w:hAnsi="Verdana" w:cs="Tahoma"/>
          <w:sz w:val="19"/>
          <w:szCs w:val="19"/>
        </w:rPr>
      </w:pPr>
    </w:p>
    <w:p w14:paraId="33903303" w14:textId="77777777" w:rsidR="00AC6FCC" w:rsidRPr="00C509BA" w:rsidRDefault="00AC6FCC" w:rsidP="00AC6FCC">
      <w:pPr>
        <w:ind w:left="284" w:right="-427"/>
        <w:rPr>
          <w:rFonts w:ascii="Verdana" w:hAnsi="Verdana" w:cs="Tahoma"/>
          <w:sz w:val="19"/>
          <w:szCs w:val="19"/>
        </w:rPr>
      </w:pPr>
      <w:bookmarkStart w:id="1066" w:name="_Toc507512608"/>
      <w:bookmarkStart w:id="1067" w:name="_Toc507512909"/>
      <w:r w:rsidRPr="00C509BA">
        <w:rPr>
          <w:rFonts w:ascii="Verdana" w:hAnsi="Verdana" w:cs="Tahoma"/>
          <w:sz w:val="19"/>
          <w:szCs w:val="19"/>
        </w:rPr>
        <w:t>En............................., a..... de....................de 20....</w:t>
      </w:r>
      <w:bookmarkEnd w:id="1066"/>
      <w:bookmarkEnd w:id="1067"/>
    </w:p>
    <w:p w14:paraId="3E01CCE3" w14:textId="77777777" w:rsidR="00AC6FCC" w:rsidRPr="00C509BA" w:rsidRDefault="00AC6FCC" w:rsidP="00AC6FCC">
      <w:pPr>
        <w:ind w:left="284" w:right="-427"/>
        <w:rPr>
          <w:rFonts w:ascii="Verdana" w:hAnsi="Verdana" w:cs="Tahoma"/>
          <w:sz w:val="19"/>
          <w:szCs w:val="19"/>
        </w:rPr>
      </w:pPr>
    </w:p>
    <w:p w14:paraId="661DEF4A" w14:textId="77777777" w:rsidR="00AC6FCC" w:rsidRPr="00C509BA" w:rsidRDefault="00AC6FCC" w:rsidP="00AC6FCC">
      <w:pPr>
        <w:ind w:left="284" w:right="-427"/>
        <w:rPr>
          <w:rFonts w:ascii="Verdana" w:hAnsi="Verdana" w:cs="Tahoma"/>
          <w:sz w:val="19"/>
          <w:szCs w:val="19"/>
        </w:rPr>
      </w:pPr>
    </w:p>
    <w:p w14:paraId="2571C705" w14:textId="77777777" w:rsidR="00AC6FCC" w:rsidRPr="00C509BA" w:rsidRDefault="00AC6FCC" w:rsidP="00AC6FCC">
      <w:pPr>
        <w:ind w:left="284" w:right="-427"/>
        <w:rPr>
          <w:rFonts w:ascii="Verdana" w:hAnsi="Verdana" w:cs="Tahoma"/>
          <w:sz w:val="19"/>
          <w:szCs w:val="19"/>
        </w:rPr>
      </w:pPr>
    </w:p>
    <w:p w14:paraId="18ECDC31" w14:textId="77777777" w:rsidR="00AC6FCC" w:rsidRPr="00C509BA" w:rsidRDefault="00AC6FCC" w:rsidP="00AC6FCC">
      <w:pPr>
        <w:ind w:left="284" w:right="-427"/>
        <w:rPr>
          <w:rFonts w:ascii="Verdana" w:hAnsi="Verdana" w:cs="Tahoma"/>
          <w:sz w:val="19"/>
          <w:szCs w:val="19"/>
        </w:rPr>
      </w:pPr>
      <w:r w:rsidRPr="00C509BA">
        <w:rPr>
          <w:rFonts w:ascii="Verdana" w:hAnsi="Verdana" w:cs="Tahoma"/>
          <w:sz w:val="19"/>
          <w:szCs w:val="19"/>
        </w:rPr>
        <w:t>Firmado:</w:t>
      </w:r>
    </w:p>
    <w:p w14:paraId="51C80151" w14:textId="77777777" w:rsidR="00AC6FCC" w:rsidRPr="00C509BA" w:rsidRDefault="00AC6FCC" w:rsidP="00AC6FCC">
      <w:pPr>
        <w:ind w:left="284" w:right="-427"/>
        <w:rPr>
          <w:rFonts w:ascii="Verdana" w:hAnsi="Verdana" w:cs="Tahoma"/>
          <w:sz w:val="19"/>
          <w:szCs w:val="19"/>
        </w:rPr>
      </w:pPr>
    </w:p>
    <w:p w14:paraId="00E75F24" w14:textId="77777777" w:rsidR="00AC6FCC" w:rsidRPr="00C509BA" w:rsidRDefault="00AC6FCC" w:rsidP="00AC6FCC">
      <w:pPr>
        <w:ind w:left="284" w:right="-427"/>
        <w:rPr>
          <w:rFonts w:ascii="Verdana" w:hAnsi="Verdana" w:cs="Tahoma"/>
          <w:sz w:val="19"/>
          <w:szCs w:val="19"/>
        </w:rPr>
      </w:pPr>
    </w:p>
    <w:p w14:paraId="47398BF8" w14:textId="77777777" w:rsidR="00AC6FCC" w:rsidRPr="00C509BA" w:rsidRDefault="00AC6FCC" w:rsidP="00AC6FCC">
      <w:pPr>
        <w:ind w:left="284" w:right="-427"/>
        <w:rPr>
          <w:rFonts w:ascii="Verdana" w:hAnsi="Verdana" w:cs="Tahoma"/>
          <w:sz w:val="19"/>
          <w:szCs w:val="19"/>
        </w:rPr>
      </w:pPr>
    </w:p>
    <w:p w14:paraId="05BB832A" w14:textId="77777777" w:rsidR="00AC6FCC" w:rsidRPr="00C509BA" w:rsidRDefault="00AC6FCC" w:rsidP="00AC6FCC">
      <w:pPr>
        <w:ind w:left="284" w:right="-427"/>
        <w:rPr>
          <w:rFonts w:ascii="Verdana" w:hAnsi="Verdana" w:cs="Tahoma"/>
          <w:sz w:val="19"/>
          <w:szCs w:val="19"/>
        </w:rPr>
      </w:pPr>
    </w:p>
    <w:p w14:paraId="05A38793" w14:textId="77777777" w:rsidR="00AC6FCC" w:rsidRPr="00C509BA" w:rsidRDefault="00AC6FCC" w:rsidP="00AC6FCC">
      <w:pPr>
        <w:ind w:left="284" w:right="-427"/>
        <w:rPr>
          <w:rFonts w:ascii="Verdana" w:hAnsi="Verdana" w:cs="Tahoma"/>
          <w:sz w:val="19"/>
          <w:szCs w:val="19"/>
        </w:rPr>
      </w:pPr>
    </w:p>
    <w:p w14:paraId="6D94D769" w14:textId="77777777" w:rsidR="00AC6FCC" w:rsidRPr="00C509BA" w:rsidRDefault="00AC6FCC" w:rsidP="00AC6FCC">
      <w:pPr>
        <w:ind w:left="284" w:right="-427"/>
        <w:rPr>
          <w:rFonts w:ascii="Verdana" w:hAnsi="Verdana" w:cs="Tahoma"/>
          <w:sz w:val="19"/>
          <w:szCs w:val="19"/>
        </w:rPr>
      </w:pPr>
    </w:p>
    <w:p w14:paraId="0218BC27" w14:textId="77777777" w:rsidR="00AC6FCC" w:rsidRPr="00C509BA" w:rsidRDefault="00AC6FCC" w:rsidP="00AC6FCC">
      <w:pPr>
        <w:ind w:left="284" w:right="-427"/>
        <w:rPr>
          <w:rFonts w:ascii="Verdana" w:hAnsi="Verdana" w:cs="Tahoma"/>
          <w:sz w:val="19"/>
          <w:szCs w:val="19"/>
        </w:rPr>
      </w:pPr>
    </w:p>
    <w:p w14:paraId="09F6D1F4" w14:textId="17092922" w:rsidR="00AC6FCC" w:rsidRDefault="00AC6FCC" w:rsidP="00AC6FCC">
      <w:pPr>
        <w:ind w:left="284" w:right="-427"/>
        <w:rPr>
          <w:rFonts w:ascii="Verdana" w:hAnsi="Verdana" w:cs="Tahoma"/>
          <w:sz w:val="19"/>
          <w:szCs w:val="19"/>
        </w:rPr>
      </w:pPr>
    </w:p>
    <w:p w14:paraId="557BC701" w14:textId="1905E3E8" w:rsidR="00BC02AB" w:rsidRDefault="00BC02AB" w:rsidP="00AC6FCC">
      <w:pPr>
        <w:ind w:left="284" w:right="-427"/>
        <w:rPr>
          <w:rFonts w:ascii="Verdana" w:hAnsi="Verdana" w:cs="Tahoma"/>
          <w:sz w:val="19"/>
          <w:szCs w:val="19"/>
        </w:rPr>
      </w:pPr>
    </w:p>
    <w:p w14:paraId="1204F2A8" w14:textId="131BEC15" w:rsidR="00BC02AB" w:rsidRDefault="00BC02AB" w:rsidP="00AC6FCC">
      <w:pPr>
        <w:ind w:left="284" w:right="-427"/>
        <w:rPr>
          <w:rFonts w:ascii="Verdana" w:hAnsi="Verdana" w:cs="Tahoma"/>
          <w:sz w:val="19"/>
          <w:szCs w:val="19"/>
        </w:rPr>
      </w:pPr>
    </w:p>
    <w:p w14:paraId="313C909C" w14:textId="77777777" w:rsidR="00BC02AB" w:rsidRPr="00C509BA" w:rsidRDefault="00BC02AB" w:rsidP="00AC6FCC">
      <w:pPr>
        <w:ind w:left="284" w:right="-427"/>
        <w:rPr>
          <w:rFonts w:ascii="Verdana" w:hAnsi="Verdana" w:cs="Tahoma"/>
          <w:sz w:val="19"/>
          <w:szCs w:val="19"/>
        </w:rPr>
      </w:pPr>
    </w:p>
    <w:p w14:paraId="5CE13071" w14:textId="77777777" w:rsidR="00AC6FCC" w:rsidRPr="00C509BA" w:rsidRDefault="00AC6FCC" w:rsidP="00AC6FCC">
      <w:pPr>
        <w:ind w:left="284" w:right="-427"/>
        <w:rPr>
          <w:rFonts w:ascii="Verdana" w:hAnsi="Verdana" w:cs="Tahoma"/>
          <w:sz w:val="19"/>
          <w:szCs w:val="19"/>
        </w:rPr>
      </w:pPr>
    </w:p>
    <w:p w14:paraId="460C55BA" w14:textId="77777777" w:rsidR="00AC6FCC" w:rsidRPr="00C509BA" w:rsidRDefault="00AC6FCC" w:rsidP="00AC6FCC">
      <w:pPr>
        <w:tabs>
          <w:tab w:val="left" w:pos="9436"/>
        </w:tabs>
        <w:ind w:left="600" w:right="-427"/>
        <w:jc w:val="center"/>
        <w:rPr>
          <w:rFonts w:ascii="Tahoma" w:hAnsi="Tahoma" w:cs="Tahoma"/>
          <w:lang w:val="es-ES_tradnl"/>
        </w:rPr>
      </w:pPr>
    </w:p>
    <w:p w14:paraId="6241A6B2" w14:textId="77777777" w:rsidR="00AC6FCC" w:rsidRPr="00C509BA" w:rsidRDefault="00AC6FCC" w:rsidP="00AC6FCC">
      <w:pPr>
        <w:shd w:val="clear" w:color="auto" w:fill="FFFFFF"/>
        <w:ind w:right="-427"/>
        <w:jc w:val="both"/>
        <w:rPr>
          <w:rFonts w:ascii="Verdana" w:hAnsi="Verdana"/>
          <w:b/>
          <w:sz w:val="14"/>
          <w:szCs w:val="14"/>
        </w:rPr>
      </w:pPr>
      <w:r w:rsidRPr="00C509BA">
        <w:rPr>
          <w:rFonts w:ascii="Verdana" w:hAnsi="Verdana"/>
          <w:b/>
          <w:sz w:val="14"/>
          <w:szCs w:val="14"/>
        </w:rPr>
        <w:t>Información básica sobre protección de datos personales</w:t>
      </w:r>
    </w:p>
    <w:p w14:paraId="0BA4EA9C" w14:textId="77777777" w:rsidR="00AC6FCC" w:rsidRPr="00C509BA" w:rsidRDefault="00AC6FCC" w:rsidP="00AC6FCC">
      <w:pPr>
        <w:shd w:val="clear" w:color="auto" w:fill="FFFFFF"/>
        <w:ind w:left="142" w:right="-427"/>
        <w:jc w:val="both"/>
        <w:rPr>
          <w:rFonts w:ascii="Verdana" w:hAnsi="Verdana"/>
          <w:sz w:val="14"/>
          <w:szCs w:val="14"/>
        </w:rPr>
      </w:pPr>
    </w:p>
    <w:p w14:paraId="50C92462" w14:textId="77777777" w:rsidR="00AC6FCC" w:rsidRPr="00C509BA" w:rsidRDefault="00AC6FCC" w:rsidP="00AC6FCC">
      <w:pPr>
        <w:shd w:val="clear" w:color="auto" w:fill="FFFFFF"/>
        <w:ind w:right="-427"/>
        <w:jc w:val="both"/>
        <w:rPr>
          <w:rFonts w:ascii="Verdana" w:hAnsi="Verdana"/>
          <w:sz w:val="14"/>
          <w:szCs w:val="14"/>
        </w:rPr>
      </w:pPr>
      <w:r w:rsidRPr="00C509B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509BA">
        <w:rPr>
          <w:rFonts w:ascii="Verdana" w:hAnsi="Verdana"/>
          <w:b/>
          <w:sz w:val="14"/>
          <w:szCs w:val="14"/>
        </w:rPr>
        <w:t>Gestión de la contratación</w:t>
      </w:r>
      <w:r w:rsidRPr="00C509BA">
        <w:rPr>
          <w:rFonts w:ascii="Verdana" w:hAnsi="Verdana"/>
          <w:sz w:val="14"/>
          <w:szCs w:val="14"/>
        </w:rPr>
        <w:t>»:</w:t>
      </w:r>
    </w:p>
    <w:p w14:paraId="4F85A8E7" w14:textId="77777777" w:rsidR="00AC6FCC" w:rsidRPr="00C509BA" w:rsidRDefault="00AC6FCC" w:rsidP="00AC6FCC">
      <w:pPr>
        <w:shd w:val="clear" w:color="auto" w:fill="FFFFFF"/>
        <w:ind w:left="142" w:right="-427"/>
        <w:jc w:val="both"/>
        <w:rPr>
          <w:rFonts w:ascii="Verdana" w:hAnsi="Verdana"/>
          <w:sz w:val="14"/>
          <w:szCs w:val="14"/>
        </w:rPr>
      </w:pPr>
    </w:p>
    <w:p w14:paraId="55AD95EF" w14:textId="77777777" w:rsidR="00AC6FCC" w:rsidRPr="00C509BA" w:rsidRDefault="00AC6FCC" w:rsidP="00242FC2">
      <w:pPr>
        <w:numPr>
          <w:ilvl w:val="0"/>
          <w:numId w:val="128"/>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Responsable: </w:t>
      </w:r>
      <w:r w:rsidRPr="00C509BA">
        <w:rPr>
          <w:rFonts w:ascii="Verdana" w:hAnsi="Verdana"/>
          <w:sz w:val="14"/>
          <w:szCs w:val="14"/>
        </w:rPr>
        <w:t>órgano de contratación correspondiente.</w:t>
      </w:r>
    </w:p>
    <w:p w14:paraId="7F5DE0DD" w14:textId="77777777" w:rsidR="00AC6FCC" w:rsidRPr="00C509BA" w:rsidRDefault="00AC6FCC" w:rsidP="00242FC2">
      <w:pPr>
        <w:numPr>
          <w:ilvl w:val="0"/>
          <w:numId w:val="128"/>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Finalidad:</w:t>
      </w:r>
      <w:r w:rsidRPr="00C509B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885D4" w14:textId="77777777" w:rsidR="00AC6FCC" w:rsidRPr="00C509BA" w:rsidRDefault="00AC6FCC" w:rsidP="00242FC2">
      <w:pPr>
        <w:numPr>
          <w:ilvl w:val="0"/>
          <w:numId w:val="128"/>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Legitimación:</w:t>
      </w:r>
      <w:r w:rsidRPr="00C509B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83067C" w14:textId="77777777" w:rsidR="00AC6FCC" w:rsidRPr="00C509BA" w:rsidRDefault="00AC6FCC" w:rsidP="00242FC2">
      <w:pPr>
        <w:numPr>
          <w:ilvl w:val="0"/>
          <w:numId w:val="128"/>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Destinatarias: </w:t>
      </w:r>
      <w:r w:rsidRPr="00C509BA">
        <w:rPr>
          <w:rFonts w:ascii="Verdana" w:hAnsi="Verdana"/>
          <w:sz w:val="14"/>
          <w:szCs w:val="14"/>
        </w:rPr>
        <w:t>Los datos personales podrán ser facilitados a quien ostente un interés legítimo y a la Hacienda General del País Vasco.</w:t>
      </w:r>
    </w:p>
    <w:p w14:paraId="149C8F2D" w14:textId="77777777" w:rsidR="00AC6FCC" w:rsidRPr="00C509BA" w:rsidRDefault="00AC6FCC" w:rsidP="00242FC2">
      <w:pPr>
        <w:numPr>
          <w:ilvl w:val="0"/>
          <w:numId w:val="128"/>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Derechos: </w:t>
      </w:r>
      <w:r w:rsidRPr="00C509BA">
        <w:rPr>
          <w:rFonts w:ascii="Verdana" w:hAnsi="Verdana"/>
          <w:sz w:val="14"/>
          <w:szCs w:val="14"/>
        </w:rPr>
        <w:t>Ud. tiene el derecho de acceso, rectificación y supresión de sus datos, así como de limitación u oposición a su tratamiento.</w:t>
      </w:r>
    </w:p>
    <w:p w14:paraId="552D79CD" w14:textId="77777777" w:rsidR="00AC6FCC" w:rsidRPr="00C509BA" w:rsidRDefault="00AC6FCC" w:rsidP="00AC6FCC">
      <w:pPr>
        <w:shd w:val="clear" w:color="auto" w:fill="FFFFFF"/>
        <w:tabs>
          <w:tab w:val="left" w:pos="142"/>
        </w:tabs>
        <w:ind w:left="142" w:right="-427"/>
        <w:contextualSpacing/>
        <w:jc w:val="both"/>
        <w:rPr>
          <w:rFonts w:ascii="Verdana" w:hAnsi="Verdana"/>
          <w:b/>
          <w:sz w:val="16"/>
          <w:szCs w:val="16"/>
        </w:rPr>
      </w:pPr>
    </w:p>
    <w:p w14:paraId="4CA6A01D" w14:textId="77777777" w:rsidR="00AC6FCC" w:rsidRPr="00C509BA" w:rsidRDefault="00AC6FCC" w:rsidP="00AC6FCC">
      <w:pPr>
        <w:shd w:val="clear" w:color="auto" w:fill="FFFFFF"/>
        <w:tabs>
          <w:tab w:val="left" w:pos="142"/>
        </w:tabs>
        <w:ind w:right="-427"/>
        <w:jc w:val="both"/>
        <w:rPr>
          <w:rFonts w:ascii="Verdana" w:hAnsi="Verdana"/>
          <w:b/>
          <w:sz w:val="16"/>
          <w:szCs w:val="16"/>
        </w:rPr>
      </w:pPr>
      <w:r w:rsidRPr="00C509BA">
        <w:rPr>
          <w:rFonts w:ascii="Verdana" w:hAnsi="Verdana"/>
          <w:b/>
          <w:sz w:val="16"/>
          <w:szCs w:val="16"/>
        </w:rPr>
        <w:t>INFORMACIÓN COMPLETA EN EL ANEXO VII.1 «INFORMACIÓN ADICIONAL SOBRE PROTECCIÓN DE DATOS PERSONALES»</w:t>
      </w:r>
    </w:p>
    <w:p w14:paraId="2F594EEE" w14:textId="77777777" w:rsidR="00AC6FCC" w:rsidRPr="00C509BA" w:rsidRDefault="00AC6FCC" w:rsidP="0094604D">
      <w:pPr>
        <w:pStyle w:val="Ttulo3"/>
        <w:ind w:left="1701" w:hanging="1701"/>
        <w:rPr>
          <w:i/>
          <w:color w:val="000000"/>
        </w:rPr>
      </w:pPr>
      <w:r w:rsidRPr="00C509BA">
        <w:rPr>
          <w:rFonts w:eastAsia="Arial Unicode MS" w:cs="Tahoma"/>
          <w:sz w:val="20"/>
          <w:szCs w:val="20"/>
        </w:rPr>
        <w:br w:type="page"/>
      </w:r>
      <w:bookmarkStart w:id="1068" w:name="AnexoV3"/>
      <w:bookmarkStart w:id="1069" w:name="_Toc33530877"/>
      <w:bookmarkStart w:id="1070" w:name="_Toc38387848"/>
      <w:bookmarkStart w:id="1071" w:name="_Toc39127515"/>
      <w:bookmarkStart w:id="1072" w:name="_Toc40872939"/>
      <w:bookmarkStart w:id="1073" w:name="_Toc48118087"/>
      <w:bookmarkStart w:id="1074" w:name="_Toc128120209"/>
      <w:r w:rsidR="0065202F" w:rsidRPr="00C509BA">
        <w:rPr>
          <w:lang w:val="es-ES_tradnl"/>
        </w:rPr>
        <w:lastRenderedPageBreak/>
        <w:t>ANEXO V.</w:t>
      </w:r>
      <w:r w:rsidRPr="00C509BA">
        <w:rPr>
          <w:lang w:val="es-ES_tradnl"/>
        </w:rPr>
        <w:t>3.-</w:t>
      </w:r>
      <w:r w:rsidRPr="00C509BA">
        <w:rPr>
          <w:lang w:val="es-ES_tradnl"/>
        </w:rPr>
        <w:tab/>
      </w:r>
      <w:bookmarkEnd w:id="1068"/>
      <w:r w:rsidRPr="00C509BA">
        <w:rPr>
          <w:lang w:val="es-ES_tradnl"/>
        </w:rPr>
        <w:t>MODELO DE AVAL BANCARIO</w:t>
      </w:r>
      <w:bookmarkEnd w:id="1069"/>
      <w:bookmarkEnd w:id="1070"/>
      <w:bookmarkEnd w:id="1071"/>
      <w:bookmarkEnd w:id="1072"/>
      <w:bookmarkEnd w:id="1073"/>
      <w:bookmarkEnd w:id="1074"/>
    </w:p>
    <w:p w14:paraId="1035C480" w14:textId="77777777" w:rsidR="00AC6FCC" w:rsidRPr="00C509BA" w:rsidRDefault="00AC6FCC" w:rsidP="00AC6FCC">
      <w:pPr>
        <w:autoSpaceDE w:val="0"/>
        <w:autoSpaceDN w:val="0"/>
        <w:adjustRightInd w:val="0"/>
        <w:ind w:left="600" w:right="-427"/>
        <w:jc w:val="center"/>
        <w:rPr>
          <w:color w:val="000000"/>
          <w:sz w:val="19"/>
          <w:szCs w:val="19"/>
        </w:rPr>
      </w:pPr>
    </w:p>
    <w:p w14:paraId="79C01346" w14:textId="77777777" w:rsidR="00AC6FCC" w:rsidRPr="00C509BA" w:rsidRDefault="00AC6FCC" w:rsidP="00AC6FCC">
      <w:pPr>
        <w:autoSpaceDE w:val="0"/>
        <w:autoSpaceDN w:val="0"/>
        <w:adjustRightInd w:val="0"/>
        <w:ind w:left="600" w:right="-427"/>
        <w:jc w:val="center"/>
        <w:rPr>
          <w:color w:val="000000"/>
          <w:sz w:val="19"/>
          <w:szCs w:val="19"/>
        </w:rPr>
      </w:pPr>
    </w:p>
    <w:p w14:paraId="58B06E26" w14:textId="77777777" w:rsidR="00AC6FCC" w:rsidRPr="00C509BA" w:rsidRDefault="00AC6FCC" w:rsidP="00AC6FCC">
      <w:pPr>
        <w:autoSpaceDE w:val="0"/>
        <w:autoSpaceDN w:val="0"/>
        <w:adjustRightInd w:val="0"/>
        <w:ind w:right="-427"/>
        <w:jc w:val="both"/>
        <w:rPr>
          <w:rFonts w:ascii="Verdana" w:hAnsi="Verdana"/>
          <w:color w:val="000000"/>
          <w:sz w:val="19"/>
          <w:szCs w:val="19"/>
        </w:rPr>
      </w:pPr>
      <w:r w:rsidRPr="00C509BA">
        <w:rPr>
          <w:rFonts w:ascii="Verdana" w:hAnsi="Verdana"/>
          <w:color w:val="000000"/>
          <w:sz w:val="19"/>
          <w:szCs w:val="19"/>
        </w:rPr>
        <w:t>La entidad (</w:t>
      </w:r>
      <w:r w:rsidRPr="00C509BA">
        <w:rPr>
          <w:rFonts w:ascii="Verdana" w:hAnsi="Verdana"/>
          <w:color w:val="0000FF"/>
          <w:sz w:val="19"/>
          <w:szCs w:val="19"/>
        </w:rPr>
        <w:t>razón social de la entidad de crédito o sociedad de garantía recíproca</w:t>
      </w:r>
      <w:r w:rsidRPr="00C509BA">
        <w:rPr>
          <w:rFonts w:ascii="Verdana" w:hAnsi="Verdana"/>
          <w:color w:val="000000"/>
          <w:sz w:val="19"/>
          <w:szCs w:val="19"/>
        </w:rPr>
        <w:t>), NIF, con domicilio (</w:t>
      </w:r>
      <w:r w:rsidRPr="00C509BA">
        <w:rPr>
          <w:rFonts w:ascii="Verdana" w:hAnsi="Verdana"/>
          <w:color w:val="0000FF"/>
          <w:sz w:val="19"/>
          <w:szCs w:val="19"/>
        </w:rPr>
        <w:t>a efectos de notificaciones y requerimientos</w:t>
      </w:r>
      <w:r w:rsidRPr="00C509BA">
        <w:rPr>
          <w:rFonts w:ascii="Verdana" w:hAnsi="Verdana"/>
          <w:color w:val="000000"/>
          <w:sz w:val="19"/>
          <w:szCs w:val="19"/>
        </w:rPr>
        <w:t>) en la calle/plaza/avenida, código postal, localidad, y en su nombre (</w:t>
      </w:r>
      <w:r w:rsidRPr="00C509BA">
        <w:rPr>
          <w:rFonts w:ascii="Verdana" w:hAnsi="Verdana"/>
          <w:color w:val="0000FF"/>
          <w:sz w:val="19"/>
          <w:szCs w:val="19"/>
        </w:rPr>
        <w:t>nombre y apellidos de los apoderados</w:t>
      </w:r>
      <w:r w:rsidRPr="00C509BA">
        <w:rPr>
          <w:rFonts w:ascii="Verdana" w:hAnsi="Verdana"/>
          <w:color w:val="000000"/>
          <w:sz w:val="19"/>
          <w:szCs w:val="19"/>
        </w:rPr>
        <w:t xml:space="preserve">), con poderes suficientes para obligarle en este acto, según resulta del bastanteo de poderes que se reseña en la parte inferior de este documento. </w:t>
      </w:r>
    </w:p>
    <w:p w14:paraId="037E7C41" w14:textId="77777777" w:rsidR="00AC6FCC" w:rsidRPr="00C509BA" w:rsidRDefault="00AC6FCC" w:rsidP="00AC6FCC">
      <w:pPr>
        <w:autoSpaceDE w:val="0"/>
        <w:autoSpaceDN w:val="0"/>
        <w:adjustRightInd w:val="0"/>
        <w:ind w:right="-427"/>
        <w:jc w:val="center"/>
        <w:rPr>
          <w:rFonts w:ascii="Verdana" w:hAnsi="Verdana"/>
          <w:color w:val="000000"/>
          <w:sz w:val="19"/>
          <w:szCs w:val="19"/>
        </w:rPr>
      </w:pPr>
    </w:p>
    <w:p w14:paraId="267171ED" w14:textId="77777777" w:rsidR="00AC6FCC" w:rsidRPr="00C509BA" w:rsidRDefault="00AC6FCC" w:rsidP="00AC6FCC">
      <w:pPr>
        <w:autoSpaceDE w:val="0"/>
        <w:autoSpaceDN w:val="0"/>
        <w:adjustRightInd w:val="0"/>
        <w:ind w:right="-427"/>
        <w:jc w:val="center"/>
        <w:rPr>
          <w:rFonts w:ascii="Verdana" w:hAnsi="Verdana"/>
          <w:color w:val="000000"/>
          <w:sz w:val="19"/>
          <w:szCs w:val="19"/>
        </w:rPr>
      </w:pPr>
    </w:p>
    <w:p w14:paraId="692C604B" w14:textId="77777777" w:rsidR="00AC6FCC" w:rsidRPr="00C509BA" w:rsidRDefault="00AC6FCC" w:rsidP="00AC6FCC">
      <w:pPr>
        <w:autoSpaceDE w:val="0"/>
        <w:autoSpaceDN w:val="0"/>
        <w:adjustRightInd w:val="0"/>
        <w:ind w:right="-427"/>
        <w:jc w:val="center"/>
        <w:rPr>
          <w:rFonts w:ascii="Verdana" w:hAnsi="Verdana"/>
          <w:b/>
          <w:color w:val="000000"/>
          <w:sz w:val="19"/>
          <w:szCs w:val="19"/>
        </w:rPr>
      </w:pPr>
      <w:r w:rsidRPr="00C509BA">
        <w:rPr>
          <w:rFonts w:ascii="Verdana" w:hAnsi="Verdana"/>
          <w:b/>
          <w:color w:val="000000"/>
          <w:sz w:val="19"/>
          <w:szCs w:val="19"/>
        </w:rPr>
        <w:t xml:space="preserve">AVALA </w:t>
      </w:r>
    </w:p>
    <w:p w14:paraId="66771D39" w14:textId="77777777" w:rsidR="00AC6FCC" w:rsidRPr="00C509BA" w:rsidRDefault="00AC6FCC" w:rsidP="00AC6FCC">
      <w:pPr>
        <w:autoSpaceDE w:val="0"/>
        <w:autoSpaceDN w:val="0"/>
        <w:adjustRightInd w:val="0"/>
        <w:ind w:right="-427"/>
        <w:jc w:val="center"/>
        <w:rPr>
          <w:rFonts w:ascii="Verdana" w:hAnsi="Verdana"/>
          <w:color w:val="000000"/>
          <w:sz w:val="19"/>
          <w:szCs w:val="19"/>
        </w:rPr>
      </w:pPr>
    </w:p>
    <w:p w14:paraId="02A8F6D7" w14:textId="77777777" w:rsidR="00AC6FCC" w:rsidRPr="00C509BA" w:rsidRDefault="00AC6FCC" w:rsidP="00AC6FCC">
      <w:pPr>
        <w:autoSpaceDE w:val="0"/>
        <w:autoSpaceDN w:val="0"/>
        <w:adjustRightInd w:val="0"/>
        <w:ind w:right="-427"/>
        <w:jc w:val="center"/>
        <w:rPr>
          <w:rFonts w:ascii="Verdana" w:hAnsi="Verdana"/>
          <w:color w:val="000000"/>
          <w:sz w:val="19"/>
          <w:szCs w:val="19"/>
        </w:rPr>
      </w:pPr>
    </w:p>
    <w:p w14:paraId="2712557F" w14:textId="0BCEE465" w:rsidR="00AC6FCC" w:rsidRPr="00C509BA" w:rsidRDefault="00AC6FCC" w:rsidP="00AC6FCC">
      <w:pPr>
        <w:autoSpaceDE w:val="0"/>
        <w:autoSpaceDN w:val="0"/>
        <w:adjustRightInd w:val="0"/>
        <w:ind w:right="-427"/>
        <w:jc w:val="both"/>
        <w:rPr>
          <w:rFonts w:ascii="Verdana" w:hAnsi="Verdana"/>
          <w:sz w:val="19"/>
          <w:szCs w:val="19"/>
        </w:rPr>
      </w:pPr>
      <w:r w:rsidRPr="00C509BA">
        <w:rPr>
          <w:rFonts w:ascii="Verdana" w:hAnsi="Verdana"/>
          <w:color w:val="000000"/>
          <w:sz w:val="19"/>
          <w:szCs w:val="19"/>
        </w:rPr>
        <w:t xml:space="preserve">a </w:t>
      </w:r>
      <w:r w:rsidRPr="00C509BA">
        <w:rPr>
          <w:rFonts w:ascii="Verdana" w:hAnsi="Verdana"/>
          <w:sz w:val="19"/>
          <w:szCs w:val="19"/>
        </w:rPr>
        <w:t>(</w:t>
      </w:r>
      <w:r w:rsidRPr="00C509BA">
        <w:rPr>
          <w:rFonts w:ascii="Verdana" w:hAnsi="Verdana"/>
          <w:color w:val="0000FF"/>
          <w:sz w:val="19"/>
          <w:szCs w:val="19"/>
        </w:rPr>
        <w:t>nombre y apellidos o razón social del avalado</w:t>
      </w:r>
      <w:r w:rsidRPr="00C509BA">
        <w:rPr>
          <w:rFonts w:ascii="Verdana" w:hAnsi="Verdana"/>
          <w:sz w:val="19"/>
          <w:szCs w:val="19"/>
        </w:rPr>
        <w:t>),</w:t>
      </w:r>
      <w:r w:rsidRPr="00C509BA">
        <w:rPr>
          <w:rFonts w:ascii="Verdana" w:hAnsi="Verdana"/>
          <w:color w:val="000000"/>
          <w:sz w:val="19"/>
          <w:szCs w:val="19"/>
        </w:rPr>
        <w:t xml:space="preserve"> </w:t>
      </w:r>
      <w:r w:rsidRPr="00C509BA">
        <w:rPr>
          <w:rFonts w:ascii="Verdana" w:hAnsi="Verdana"/>
          <w:sz w:val="19"/>
          <w:szCs w:val="19"/>
        </w:rPr>
        <w:t>NIF</w:t>
      </w:r>
      <w:r w:rsidRPr="00C509BA">
        <w:rPr>
          <w:rFonts w:ascii="Verdana" w:hAnsi="Verdana"/>
          <w:color w:val="000000"/>
          <w:sz w:val="19"/>
          <w:szCs w:val="19"/>
        </w:rPr>
        <w:t xml:space="preserve"> …………………</w:t>
      </w:r>
      <w:r w:rsidRPr="00C509BA">
        <w:rPr>
          <w:rFonts w:ascii="Verdana" w:hAnsi="Verdana"/>
          <w:sz w:val="19"/>
          <w:szCs w:val="19"/>
        </w:rPr>
        <w:t xml:space="preserve">, </w:t>
      </w:r>
      <w:r w:rsidRPr="00C509BA">
        <w:rPr>
          <w:rFonts w:ascii="Verdana" w:hAnsi="Verdana"/>
          <w:color w:val="000000"/>
          <w:sz w:val="19"/>
          <w:szCs w:val="19"/>
        </w:rPr>
        <w:t xml:space="preserve">en virtud de </w:t>
      </w:r>
      <w:r w:rsidRPr="00C509BA">
        <w:rPr>
          <w:rFonts w:ascii="Verdana" w:hAnsi="Verdana"/>
          <w:sz w:val="19"/>
          <w:szCs w:val="19"/>
        </w:rPr>
        <w:t>lo dispuesto por el artículo 107 de la Ley de Contratos del Sector Público para responder de las obligaciones recogidas en el artículo 110 de la Ley de Contratos del Sector Público</w:t>
      </w:r>
      <w:r w:rsidRPr="00C509BA">
        <w:rPr>
          <w:rFonts w:ascii="Verdana" w:hAnsi="Verdana"/>
          <w:color w:val="000000"/>
          <w:sz w:val="19"/>
          <w:szCs w:val="19"/>
        </w:rPr>
        <w:t xml:space="preserve"> en relación con el </w:t>
      </w:r>
      <w:r w:rsidRPr="00C509BA">
        <w:rPr>
          <w:rFonts w:ascii="Verdana" w:hAnsi="Verdana"/>
          <w:sz w:val="19"/>
          <w:szCs w:val="19"/>
        </w:rPr>
        <w:t xml:space="preserve">contrato </w:t>
      </w:r>
      <w:r w:rsidRPr="00C509BA">
        <w:rPr>
          <w:rFonts w:ascii="Verdana" w:hAnsi="Verdana" w:cs="Tahoma"/>
          <w:sz w:val="19"/>
          <w:szCs w:val="19"/>
        </w:rPr>
        <w:t>(</w:t>
      </w:r>
      <w:r w:rsidRPr="00C509BA">
        <w:rPr>
          <w:rFonts w:ascii="Verdana" w:hAnsi="Verdana" w:cs="Tahoma"/>
          <w:color w:val="0000FF"/>
          <w:sz w:val="19"/>
          <w:szCs w:val="19"/>
        </w:rPr>
        <w:t>indicar objeto del contrato y número de expediente</w:t>
      </w:r>
      <w:r w:rsidRPr="00C509BA">
        <w:rPr>
          <w:rFonts w:ascii="Verdana" w:hAnsi="Verdana" w:cs="Tahoma"/>
          <w:sz w:val="19"/>
          <w:szCs w:val="19"/>
        </w:rPr>
        <w:t>)</w:t>
      </w:r>
      <w:r w:rsidRPr="00C509BA">
        <w:rPr>
          <w:rFonts w:ascii="Verdana" w:hAnsi="Verdana"/>
          <w:sz w:val="19"/>
          <w:szCs w:val="19"/>
        </w:rPr>
        <w:t xml:space="preserve">, ante </w:t>
      </w:r>
      <w:r w:rsidRPr="00C509BA">
        <w:rPr>
          <w:rFonts w:ascii="Verdana" w:hAnsi="Verdana" w:cs="Tahoma"/>
          <w:sz w:val="19"/>
          <w:szCs w:val="19"/>
        </w:rPr>
        <w:t>(</w:t>
      </w:r>
      <w:r w:rsidRPr="00C509BA">
        <w:rPr>
          <w:rFonts w:ascii="Verdana" w:hAnsi="Verdana" w:cs="Tahoma"/>
          <w:color w:val="0000FF"/>
          <w:sz w:val="19"/>
          <w:szCs w:val="19"/>
        </w:rPr>
        <w:t>indicar poder adjudicador de la cláusula 19.1 de cláusulas específicas del contrato</w:t>
      </w:r>
      <w:r w:rsidRPr="00C509BA">
        <w:rPr>
          <w:rFonts w:ascii="Verdana" w:hAnsi="Verdana" w:cs="Tahoma"/>
          <w:sz w:val="19"/>
          <w:szCs w:val="19"/>
        </w:rPr>
        <w:t xml:space="preserve">) </w:t>
      </w:r>
      <w:r w:rsidRPr="00C509BA">
        <w:rPr>
          <w:rFonts w:ascii="Verdana" w:hAnsi="Verdana"/>
          <w:sz w:val="19"/>
          <w:szCs w:val="19"/>
        </w:rPr>
        <w:t xml:space="preserve">con </w:t>
      </w:r>
      <w:r w:rsidRPr="00C509BA">
        <w:rPr>
          <w:rFonts w:ascii="Verdana" w:hAnsi="Verdana"/>
          <w:b/>
          <w:sz w:val="19"/>
          <w:szCs w:val="19"/>
        </w:rPr>
        <w:t xml:space="preserve">NIF </w:t>
      </w:r>
      <w:r w:rsidRPr="00C509BA">
        <w:rPr>
          <w:rFonts w:ascii="Verdana" w:hAnsi="Verdana" w:cs="Tahoma"/>
          <w:sz w:val="19"/>
          <w:szCs w:val="19"/>
        </w:rPr>
        <w:t>(</w:t>
      </w:r>
      <w:r w:rsidRPr="00C509BA">
        <w:rPr>
          <w:rFonts w:ascii="Verdana" w:hAnsi="Verdana" w:cs="Tahoma"/>
          <w:color w:val="0000FF"/>
          <w:sz w:val="19"/>
          <w:szCs w:val="19"/>
        </w:rPr>
        <w:t>indicar NIF recogido en la cláusula 8.</w:t>
      </w:r>
      <w:r w:rsidR="00A050A7" w:rsidRPr="00C509BA">
        <w:rPr>
          <w:rFonts w:ascii="Verdana" w:hAnsi="Verdana" w:cs="Tahoma"/>
          <w:color w:val="0000FF"/>
          <w:sz w:val="19"/>
          <w:szCs w:val="19"/>
        </w:rPr>
        <w:t>6</w:t>
      </w:r>
      <w:r w:rsidRPr="00C509BA">
        <w:rPr>
          <w:rFonts w:ascii="Verdana" w:hAnsi="Verdana" w:cs="Tahoma"/>
          <w:color w:val="0000FF"/>
          <w:sz w:val="19"/>
          <w:szCs w:val="19"/>
        </w:rPr>
        <w:t xml:space="preserve"> de cláusulas específicas del contrato</w:t>
      </w:r>
      <w:r w:rsidRPr="00C509BA">
        <w:rPr>
          <w:rFonts w:ascii="Verdana" w:hAnsi="Verdana" w:cs="Tahoma"/>
          <w:sz w:val="19"/>
          <w:szCs w:val="19"/>
        </w:rPr>
        <w:t>)</w:t>
      </w:r>
      <w:r w:rsidRPr="00C509BA">
        <w:rPr>
          <w:rFonts w:ascii="Verdana" w:hAnsi="Verdana"/>
          <w:sz w:val="19"/>
          <w:szCs w:val="19"/>
        </w:rPr>
        <w:t>, por importe de (</w:t>
      </w:r>
      <w:r w:rsidRPr="00C509BA">
        <w:rPr>
          <w:rFonts w:ascii="Verdana" w:hAnsi="Verdana"/>
          <w:color w:val="0000FF"/>
          <w:sz w:val="19"/>
          <w:szCs w:val="19"/>
        </w:rPr>
        <w:t>indicar en letra y número</w:t>
      </w:r>
      <w:r w:rsidRPr="00C509BA">
        <w:rPr>
          <w:rFonts w:ascii="Verdana" w:hAnsi="Verdana"/>
          <w:sz w:val="19"/>
          <w:szCs w:val="19"/>
        </w:rPr>
        <w:t>), en concepto de garantía definitiva.</w:t>
      </w:r>
    </w:p>
    <w:p w14:paraId="0566B63F" w14:textId="77777777" w:rsidR="00AC6FCC" w:rsidRPr="00C509BA" w:rsidRDefault="00AC6FCC" w:rsidP="00AC6FCC">
      <w:pPr>
        <w:autoSpaceDE w:val="0"/>
        <w:autoSpaceDN w:val="0"/>
        <w:adjustRightInd w:val="0"/>
        <w:ind w:right="-427"/>
        <w:jc w:val="both"/>
        <w:rPr>
          <w:rFonts w:ascii="Verdana" w:hAnsi="Verdana"/>
          <w:color w:val="000000"/>
          <w:sz w:val="19"/>
          <w:szCs w:val="19"/>
        </w:rPr>
      </w:pPr>
    </w:p>
    <w:p w14:paraId="506A2F7B" w14:textId="77777777" w:rsidR="00AC6FCC" w:rsidRPr="00C509BA" w:rsidRDefault="00AC6FCC" w:rsidP="00AC6FCC">
      <w:pPr>
        <w:autoSpaceDE w:val="0"/>
        <w:autoSpaceDN w:val="0"/>
        <w:adjustRightInd w:val="0"/>
        <w:ind w:right="-427"/>
        <w:jc w:val="both"/>
        <w:rPr>
          <w:rFonts w:ascii="Verdana" w:hAnsi="Verdana"/>
          <w:color w:val="000000"/>
          <w:sz w:val="19"/>
          <w:szCs w:val="19"/>
        </w:rPr>
      </w:pPr>
      <w:r w:rsidRPr="00C509BA">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C509BA">
        <w:rPr>
          <w:rFonts w:ascii="Verdana" w:hAnsi="Verdana"/>
          <w:b/>
          <w:color w:val="000000"/>
          <w:sz w:val="19"/>
          <w:szCs w:val="19"/>
        </w:rPr>
        <w:t>Tesorería General del País Vasco</w:t>
      </w:r>
      <w:r w:rsidRPr="00C509BA">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4AC5C0D" w14:textId="77777777" w:rsidR="00AC6FCC" w:rsidRPr="00C509BA" w:rsidRDefault="00AC6FCC" w:rsidP="00AC6FCC">
      <w:pPr>
        <w:autoSpaceDE w:val="0"/>
        <w:autoSpaceDN w:val="0"/>
        <w:adjustRightInd w:val="0"/>
        <w:ind w:right="-427"/>
        <w:jc w:val="both"/>
        <w:rPr>
          <w:rFonts w:ascii="Verdana" w:hAnsi="Verdana"/>
          <w:color w:val="000000"/>
          <w:sz w:val="19"/>
          <w:szCs w:val="19"/>
        </w:rPr>
      </w:pPr>
    </w:p>
    <w:p w14:paraId="33541473" w14:textId="77777777" w:rsidR="00AC6FCC" w:rsidRPr="00C509BA" w:rsidRDefault="00AC6FCC" w:rsidP="00AC6FCC">
      <w:pPr>
        <w:autoSpaceDE w:val="0"/>
        <w:autoSpaceDN w:val="0"/>
        <w:adjustRightInd w:val="0"/>
        <w:ind w:right="-427"/>
        <w:jc w:val="both"/>
        <w:rPr>
          <w:rFonts w:ascii="Verdana" w:hAnsi="Verdana"/>
          <w:color w:val="000000"/>
          <w:sz w:val="19"/>
          <w:szCs w:val="19"/>
        </w:rPr>
      </w:pPr>
      <w:r w:rsidRPr="00C509BA">
        <w:rPr>
          <w:rFonts w:ascii="Verdana" w:hAnsi="Verdana"/>
          <w:color w:val="000000"/>
          <w:sz w:val="19"/>
          <w:szCs w:val="19"/>
        </w:rPr>
        <w:t xml:space="preserve">El presente aval estará en vigor hasta que </w:t>
      </w:r>
      <w:r w:rsidRPr="00C509BA">
        <w:rPr>
          <w:rFonts w:ascii="Verdana" w:hAnsi="Verdana" w:cs="Tahoma"/>
          <w:sz w:val="19"/>
          <w:szCs w:val="19"/>
        </w:rPr>
        <w:t>(</w:t>
      </w:r>
      <w:r w:rsidRPr="00C509BA">
        <w:rPr>
          <w:rFonts w:ascii="Verdana" w:hAnsi="Verdana" w:cs="Tahoma"/>
          <w:color w:val="0000FF"/>
          <w:sz w:val="19"/>
          <w:szCs w:val="19"/>
        </w:rPr>
        <w:t>indicar poder adjudicador de la cláusula 19.1 de cláusulas específicas del contrato</w:t>
      </w:r>
      <w:r w:rsidRPr="00C509BA">
        <w:rPr>
          <w:rFonts w:ascii="Verdana" w:hAnsi="Verdana" w:cs="Tahoma"/>
          <w:sz w:val="19"/>
          <w:szCs w:val="19"/>
        </w:rPr>
        <w:t>)</w:t>
      </w:r>
      <w:r w:rsidRPr="00C509BA">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3BA13C52" w14:textId="77777777" w:rsidR="00AC6FCC" w:rsidRPr="00C509BA" w:rsidRDefault="00AC6FCC" w:rsidP="00AC6FCC">
      <w:pPr>
        <w:autoSpaceDE w:val="0"/>
        <w:autoSpaceDN w:val="0"/>
        <w:adjustRightInd w:val="0"/>
        <w:ind w:right="-427"/>
        <w:jc w:val="both"/>
        <w:rPr>
          <w:rFonts w:ascii="Verdana" w:hAnsi="Verdana"/>
          <w:color w:val="000000"/>
          <w:sz w:val="19"/>
          <w:szCs w:val="19"/>
        </w:rPr>
      </w:pPr>
    </w:p>
    <w:p w14:paraId="3393E6A3" w14:textId="77777777" w:rsidR="00AC6FCC" w:rsidRPr="00C509BA" w:rsidRDefault="00AC6FCC" w:rsidP="00AC6FCC">
      <w:pPr>
        <w:autoSpaceDE w:val="0"/>
        <w:autoSpaceDN w:val="0"/>
        <w:adjustRightInd w:val="0"/>
        <w:ind w:right="-427"/>
        <w:jc w:val="both"/>
        <w:rPr>
          <w:rFonts w:ascii="Verdana" w:hAnsi="Verdana"/>
          <w:color w:val="000000"/>
          <w:sz w:val="19"/>
          <w:szCs w:val="19"/>
        </w:rPr>
      </w:pPr>
    </w:p>
    <w:p w14:paraId="4C03D4AE" w14:textId="77777777" w:rsidR="00AC6FCC" w:rsidRPr="00C509BA" w:rsidRDefault="00AC6FCC" w:rsidP="00AC6FCC">
      <w:pPr>
        <w:autoSpaceDE w:val="0"/>
        <w:autoSpaceDN w:val="0"/>
        <w:adjustRightInd w:val="0"/>
        <w:ind w:right="-427"/>
        <w:jc w:val="both"/>
        <w:rPr>
          <w:rFonts w:ascii="Verdana" w:hAnsi="Verdana"/>
          <w:color w:val="000000"/>
          <w:sz w:val="19"/>
          <w:szCs w:val="19"/>
        </w:rPr>
      </w:pPr>
    </w:p>
    <w:p w14:paraId="4A02EC67" w14:textId="77777777" w:rsidR="00AC6FCC" w:rsidRPr="00C509BA" w:rsidRDefault="00AC6FCC" w:rsidP="00AC6FCC">
      <w:pPr>
        <w:autoSpaceDE w:val="0"/>
        <w:autoSpaceDN w:val="0"/>
        <w:adjustRightInd w:val="0"/>
        <w:ind w:right="-427"/>
        <w:rPr>
          <w:rFonts w:ascii="Verdana" w:hAnsi="Verdana"/>
          <w:color w:val="000000"/>
          <w:sz w:val="19"/>
          <w:szCs w:val="19"/>
        </w:rPr>
      </w:pPr>
      <w:r w:rsidRPr="00C509BA">
        <w:rPr>
          <w:rFonts w:ascii="Verdana" w:hAnsi="Verdana"/>
          <w:color w:val="000000"/>
          <w:sz w:val="19"/>
          <w:szCs w:val="19"/>
        </w:rPr>
        <w:t xml:space="preserve">(Lugar y fecha) </w:t>
      </w:r>
    </w:p>
    <w:p w14:paraId="6D341969" w14:textId="77777777" w:rsidR="00AC6FCC" w:rsidRPr="00C509BA" w:rsidRDefault="00AC6FCC" w:rsidP="00AC6FCC">
      <w:pPr>
        <w:autoSpaceDE w:val="0"/>
        <w:autoSpaceDN w:val="0"/>
        <w:adjustRightInd w:val="0"/>
        <w:ind w:right="-427"/>
        <w:rPr>
          <w:rFonts w:ascii="Verdana" w:hAnsi="Verdana"/>
          <w:color w:val="000000"/>
          <w:sz w:val="19"/>
          <w:szCs w:val="19"/>
        </w:rPr>
      </w:pPr>
      <w:r w:rsidRPr="00C509BA">
        <w:rPr>
          <w:rFonts w:ascii="Verdana" w:hAnsi="Verdana"/>
          <w:color w:val="000000"/>
          <w:sz w:val="19"/>
          <w:szCs w:val="19"/>
        </w:rPr>
        <w:t xml:space="preserve">(Razón social de la entidad) </w:t>
      </w:r>
    </w:p>
    <w:p w14:paraId="02BFC3DD" w14:textId="77777777" w:rsidR="00AC6FCC" w:rsidRPr="00C509BA" w:rsidRDefault="00AC6FCC" w:rsidP="00AC6FCC">
      <w:pPr>
        <w:autoSpaceDE w:val="0"/>
        <w:autoSpaceDN w:val="0"/>
        <w:adjustRightInd w:val="0"/>
        <w:ind w:right="-427"/>
        <w:rPr>
          <w:rFonts w:ascii="Verdana" w:hAnsi="Verdana"/>
          <w:color w:val="000000"/>
          <w:sz w:val="19"/>
          <w:szCs w:val="19"/>
        </w:rPr>
      </w:pPr>
      <w:r w:rsidRPr="00C509BA">
        <w:rPr>
          <w:rFonts w:ascii="Verdana" w:hAnsi="Verdana"/>
          <w:color w:val="000000"/>
          <w:sz w:val="19"/>
          <w:szCs w:val="19"/>
        </w:rPr>
        <w:t xml:space="preserve">(Firma de los apoderados) </w:t>
      </w:r>
    </w:p>
    <w:p w14:paraId="11C9AC5C" w14:textId="77777777" w:rsidR="00AC6FCC" w:rsidRPr="00C509BA" w:rsidRDefault="00AC6FCC" w:rsidP="00AC6FCC">
      <w:pPr>
        <w:ind w:right="-427"/>
        <w:jc w:val="center"/>
        <w:rPr>
          <w:rFonts w:ascii="Verdana" w:eastAsia="Arial Unicode MS" w:hAnsi="Verdana" w:cs="Tahoma"/>
          <w:b/>
          <w:sz w:val="19"/>
          <w:szCs w:val="19"/>
        </w:rPr>
      </w:pPr>
    </w:p>
    <w:p w14:paraId="00E60C50" w14:textId="77777777" w:rsidR="00AC6FCC" w:rsidRPr="00C509BA" w:rsidRDefault="00AC6FCC" w:rsidP="00AC6FCC">
      <w:pPr>
        <w:ind w:right="-427"/>
        <w:jc w:val="center"/>
        <w:rPr>
          <w:rFonts w:ascii="Verdana" w:eastAsia="Arial Unicode MS" w:hAnsi="Verdana" w:cs="Tahoma"/>
          <w:b/>
          <w:sz w:val="19"/>
          <w:szCs w:val="19"/>
        </w:rPr>
      </w:pPr>
    </w:p>
    <w:p w14:paraId="1472F6BD" w14:textId="77777777" w:rsidR="00AC6FCC" w:rsidRPr="00C509BA" w:rsidRDefault="00AC6FCC" w:rsidP="00AC6FCC">
      <w:pPr>
        <w:ind w:right="-427"/>
        <w:jc w:val="center"/>
        <w:rPr>
          <w:rFonts w:ascii="Verdana" w:eastAsia="Arial Unicode MS" w:hAnsi="Verdana" w:cs="Tahoma"/>
          <w:b/>
          <w:sz w:val="19"/>
          <w:szCs w:val="19"/>
        </w:rPr>
      </w:pPr>
    </w:p>
    <w:p w14:paraId="19706171" w14:textId="77777777" w:rsidR="00AC6FCC" w:rsidRPr="00C509BA" w:rsidRDefault="00AC6FCC" w:rsidP="00AC6FCC">
      <w:pPr>
        <w:ind w:right="-427"/>
        <w:jc w:val="center"/>
        <w:rPr>
          <w:rFonts w:ascii="Verdana" w:eastAsia="Arial Unicode MS" w:hAnsi="Verdana" w:cs="Tahoma"/>
          <w:b/>
          <w:sz w:val="19"/>
          <w:szCs w:val="19"/>
        </w:rPr>
      </w:pPr>
    </w:p>
    <w:p w14:paraId="0756F48C" w14:textId="77777777" w:rsidR="00AC6FCC" w:rsidRPr="00C509BA" w:rsidRDefault="00AC6FCC" w:rsidP="00AC6FCC">
      <w:pPr>
        <w:pBdr>
          <w:bottom w:val="single" w:sz="12" w:space="1" w:color="auto"/>
        </w:pBdr>
        <w:autoSpaceDE w:val="0"/>
        <w:autoSpaceDN w:val="0"/>
        <w:adjustRightInd w:val="0"/>
        <w:ind w:right="-427"/>
        <w:rPr>
          <w:rFonts w:ascii="Verdana" w:hAnsi="Verdana"/>
          <w:sz w:val="19"/>
          <w:szCs w:val="19"/>
        </w:rPr>
      </w:pPr>
    </w:p>
    <w:p w14:paraId="2DF05B71" w14:textId="77777777" w:rsidR="00AC6FCC" w:rsidRPr="00C509B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C509BA">
        <w:rPr>
          <w:rFonts w:ascii="Verdana" w:hAnsi="Verdana"/>
          <w:color w:val="000000"/>
          <w:sz w:val="19"/>
          <w:szCs w:val="19"/>
          <w:lang w:val="es-ES_tradnl" w:eastAsia="es-ES_tradnl"/>
        </w:rPr>
        <w:t xml:space="preserve">Provincia </w:t>
      </w:r>
      <w:r w:rsidRPr="00C509BA">
        <w:rPr>
          <w:rFonts w:ascii="Verdana" w:hAnsi="Verdana"/>
          <w:color w:val="000000"/>
          <w:sz w:val="19"/>
          <w:szCs w:val="19"/>
          <w:lang w:val="es-ES_tradnl" w:eastAsia="es-ES_tradnl"/>
        </w:rPr>
        <w:tab/>
        <w:t xml:space="preserve">Fecha </w:t>
      </w:r>
      <w:r w:rsidRPr="00C509BA">
        <w:rPr>
          <w:rFonts w:ascii="Verdana" w:hAnsi="Verdana"/>
          <w:color w:val="000000"/>
          <w:sz w:val="19"/>
          <w:szCs w:val="19"/>
          <w:lang w:val="es-ES_tradnl" w:eastAsia="es-ES_tradnl"/>
        </w:rPr>
        <w:tab/>
        <w:t xml:space="preserve">Número o código </w:t>
      </w:r>
    </w:p>
    <w:p w14:paraId="78F0BF33" w14:textId="77777777" w:rsidR="00AC6FCC" w:rsidRPr="00C509B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6E3F21D" w14:textId="77777777" w:rsidR="00AC6FCC" w:rsidRPr="00C509B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1CC1808" w14:textId="77777777" w:rsidR="00AC6FCC" w:rsidRPr="00C509BA" w:rsidRDefault="00AC6FCC" w:rsidP="00AC6FCC">
      <w:pPr>
        <w:autoSpaceDE w:val="0"/>
        <w:autoSpaceDN w:val="0"/>
        <w:adjustRightInd w:val="0"/>
        <w:ind w:right="-427"/>
        <w:jc w:val="both"/>
        <w:rPr>
          <w:rFonts w:ascii="Verdana" w:hAnsi="Verdana"/>
          <w:color w:val="000000"/>
          <w:sz w:val="20"/>
          <w:szCs w:val="20"/>
        </w:rPr>
      </w:pPr>
    </w:p>
    <w:p w14:paraId="0C83FB33" w14:textId="77777777" w:rsidR="00AC6FCC" w:rsidRPr="00C509BA" w:rsidRDefault="00AC6FCC" w:rsidP="00AC6FCC">
      <w:pPr>
        <w:autoSpaceDE w:val="0"/>
        <w:autoSpaceDN w:val="0"/>
        <w:adjustRightInd w:val="0"/>
        <w:ind w:left="600" w:right="-427"/>
        <w:jc w:val="center"/>
        <w:rPr>
          <w:rFonts w:ascii="Verdana" w:hAnsi="Verdana"/>
          <w:b/>
          <w:caps/>
          <w:color w:val="000000"/>
          <w:sz w:val="20"/>
          <w:szCs w:val="20"/>
        </w:rPr>
        <w:sectPr w:rsidR="00AC6FCC" w:rsidRPr="00C509BA" w:rsidSect="00A12B05">
          <w:footnotePr>
            <w:numRestart w:val="eachPage"/>
          </w:footnotePr>
          <w:pgSz w:w="11906" w:h="16838" w:code="9"/>
          <w:pgMar w:top="567" w:right="1276" w:bottom="992" w:left="1134" w:header="284" w:footer="482" w:gutter="0"/>
          <w:cols w:space="708"/>
          <w:docGrid w:linePitch="360"/>
        </w:sectPr>
      </w:pPr>
    </w:p>
    <w:p w14:paraId="3E4894DE" w14:textId="77777777" w:rsidR="00AC6FCC" w:rsidRPr="00C509BA" w:rsidRDefault="00AC6FCC" w:rsidP="00AC6FCC">
      <w:pPr>
        <w:keepLines/>
        <w:spacing w:line="280" w:lineRule="atLeast"/>
        <w:ind w:right="-427"/>
        <w:jc w:val="center"/>
        <w:rPr>
          <w:rFonts w:ascii="Verdana" w:hAnsi="Verdana"/>
          <w:b/>
          <w:sz w:val="19"/>
          <w:szCs w:val="19"/>
          <w:lang w:val="x-none" w:eastAsia="x-none"/>
        </w:rPr>
      </w:pPr>
      <w:r w:rsidRPr="00C509BA">
        <w:rPr>
          <w:rFonts w:ascii="Verdana" w:hAnsi="Verdana"/>
          <w:b/>
          <w:sz w:val="19"/>
          <w:szCs w:val="19"/>
          <w:lang w:val="x-none" w:eastAsia="x-none"/>
        </w:rPr>
        <w:lastRenderedPageBreak/>
        <w:t>MODELO DE AVAL BANCARIO</w:t>
      </w:r>
    </w:p>
    <w:p w14:paraId="0183CB1D" w14:textId="77777777" w:rsidR="00AC6FCC" w:rsidRPr="00C509BA" w:rsidRDefault="00AC6FCC" w:rsidP="00AC6FCC">
      <w:pPr>
        <w:keepLines/>
        <w:spacing w:line="280" w:lineRule="atLeast"/>
        <w:ind w:right="-427"/>
        <w:jc w:val="center"/>
        <w:rPr>
          <w:rFonts w:ascii="Verdana" w:hAnsi="Verdana"/>
          <w:b/>
          <w:sz w:val="19"/>
          <w:szCs w:val="19"/>
          <w:lang w:val="x-none" w:eastAsia="x-none"/>
        </w:rPr>
      </w:pPr>
      <w:r w:rsidRPr="00C509BA">
        <w:rPr>
          <w:rFonts w:ascii="Verdana" w:hAnsi="Verdana"/>
          <w:b/>
          <w:sz w:val="19"/>
          <w:szCs w:val="19"/>
          <w:lang w:val="x-none" w:eastAsia="x-none"/>
        </w:rPr>
        <w:t>UTE</w:t>
      </w:r>
    </w:p>
    <w:p w14:paraId="3813CF6F" w14:textId="77777777" w:rsidR="00AC6FCC" w:rsidRPr="00C509BA" w:rsidRDefault="00AC6FCC" w:rsidP="00AC6FCC">
      <w:pPr>
        <w:autoSpaceDE w:val="0"/>
        <w:autoSpaceDN w:val="0"/>
        <w:adjustRightInd w:val="0"/>
        <w:ind w:left="600" w:right="-427"/>
        <w:jc w:val="center"/>
        <w:rPr>
          <w:color w:val="000000"/>
          <w:sz w:val="19"/>
          <w:szCs w:val="19"/>
        </w:rPr>
      </w:pPr>
    </w:p>
    <w:p w14:paraId="6B099C21" w14:textId="77777777" w:rsidR="00AC6FCC" w:rsidRPr="00C509BA" w:rsidRDefault="00AC6FCC" w:rsidP="00AC6FCC">
      <w:pPr>
        <w:autoSpaceDE w:val="0"/>
        <w:autoSpaceDN w:val="0"/>
        <w:adjustRightInd w:val="0"/>
        <w:ind w:left="600" w:right="-427"/>
        <w:jc w:val="center"/>
        <w:rPr>
          <w:color w:val="000000"/>
          <w:sz w:val="19"/>
          <w:szCs w:val="19"/>
        </w:rPr>
      </w:pPr>
    </w:p>
    <w:p w14:paraId="6AB79C3D" w14:textId="77777777" w:rsidR="00AC6FCC" w:rsidRPr="00C509BA" w:rsidRDefault="00AC6FCC" w:rsidP="00AC6FCC">
      <w:pPr>
        <w:autoSpaceDE w:val="0"/>
        <w:autoSpaceDN w:val="0"/>
        <w:adjustRightInd w:val="0"/>
        <w:ind w:left="284" w:right="-427"/>
        <w:jc w:val="center"/>
        <w:rPr>
          <w:color w:val="000000"/>
          <w:sz w:val="19"/>
          <w:szCs w:val="19"/>
        </w:rPr>
      </w:pPr>
    </w:p>
    <w:p w14:paraId="20F1D2EA" w14:textId="77777777" w:rsidR="00AC6FCC" w:rsidRPr="00C509BA" w:rsidRDefault="00AC6FCC" w:rsidP="00AC6FCC">
      <w:pPr>
        <w:autoSpaceDE w:val="0"/>
        <w:autoSpaceDN w:val="0"/>
        <w:adjustRightInd w:val="0"/>
        <w:ind w:right="-427"/>
        <w:jc w:val="both"/>
        <w:rPr>
          <w:rFonts w:ascii="Verdana" w:hAnsi="Verdana"/>
          <w:color w:val="000000"/>
          <w:sz w:val="19"/>
          <w:szCs w:val="19"/>
        </w:rPr>
      </w:pPr>
      <w:r w:rsidRPr="00C509BA">
        <w:rPr>
          <w:rFonts w:ascii="Verdana" w:hAnsi="Verdana"/>
          <w:color w:val="000000"/>
          <w:sz w:val="19"/>
          <w:szCs w:val="19"/>
        </w:rPr>
        <w:t>La entidad (</w:t>
      </w:r>
      <w:r w:rsidRPr="00C509BA">
        <w:rPr>
          <w:rFonts w:ascii="Verdana" w:hAnsi="Verdana"/>
          <w:color w:val="0000FF"/>
          <w:sz w:val="19"/>
          <w:szCs w:val="19"/>
        </w:rPr>
        <w:t>razón social de la entidad de crédito o sociedad de garantía recíproca</w:t>
      </w:r>
      <w:r w:rsidRPr="00C509BA">
        <w:rPr>
          <w:rFonts w:ascii="Verdana" w:hAnsi="Verdana"/>
          <w:color w:val="000000"/>
          <w:sz w:val="19"/>
          <w:szCs w:val="19"/>
        </w:rPr>
        <w:t>), NIF, con domicilio (</w:t>
      </w:r>
      <w:r w:rsidRPr="00C509BA">
        <w:rPr>
          <w:rFonts w:ascii="Verdana" w:hAnsi="Verdana"/>
          <w:color w:val="0000FF"/>
          <w:sz w:val="19"/>
          <w:szCs w:val="19"/>
        </w:rPr>
        <w:t>a efectos de notificaciones y requerimientos</w:t>
      </w:r>
      <w:r w:rsidRPr="00C509BA">
        <w:rPr>
          <w:rFonts w:ascii="Verdana" w:hAnsi="Verdana"/>
          <w:color w:val="000000"/>
          <w:sz w:val="19"/>
          <w:szCs w:val="19"/>
        </w:rPr>
        <w:t>) en la calle/plaza/avenida, código postal, localidad, y en su nombre (</w:t>
      </w:r>
      <w:r w:rsidRPr="00C509BA">
        <w:rPr>
          <w:rFonts w:ascii="Verdana" w:hAnsi="Verdana"/>
          <w:color w:val="0000FF"/>
          <w:sz w:val="19"/>
          <w:szCs w:val="19"/>
        </w:rPr>
        <w:t>nombre y apellidos de los apoderados</w:t>
      </w:r>
      <w:r w:rsidRPr="00C509BA">
        <w:rPr>
          <w:rFonts w:ascii="Verdana" w:hAnsi="Verdana"/>
          <w:color w:val="000000"/>
          <w:sz w:val="19"/>
          <w:szCs w:val="19"/>
        </w:rPr>
        <w:t xml:space="preserve">), con poderes suficientes para obligarle en este acto, según resulta del bastanteo de poderes que se reseña en la parte inferior de este documento. </w:t>
      </w:r>
    </w:p>
    <w:p w14:paraId="78350D0F" w14:textId="77777777" w:rsidR="00AC6FCC" w:rsidRPr="00C509BA" w:rsidRDefault="00AC6FCC" w:rsidP="00AC6FCC">
      <w:pPr>
        <w:autoSpaceDE w:val="0"/>
        <w:autoSpaceDN w:val="0"/>
        <w:adjustRightInd w:val="0"/>
        <w:ind w:right="-427"/>
        <w:jc w:val="center"/>
        <w:rPr>
          <w:rFonts w:ascii="Verdana" w:hAnsi="Verdana"/>
          <w:color w:val="000000"/>
          <w:sz w:val="19"/>
          <w:szCs w:val="19"/>
        </w:rPr>
      </w:pPr>
    </w:p>
    <w:p w14:paraId="2642DF2E" w14:textId="77777777" w:rsidR="00AC6FCC" w:rsidRPr="00C509BA" w:rsidRDefault="00AC6FCC" w:rsidP="00AC6FCC">
      <w:pPr>
        <w:autoSpaceDE w:val="0"/>
        <w:autoSpaceDN w:val="0"/>
        <w:adjustRightInd w:val="0"/>
        <w:ind w:right="-427"/>
        <w:jc w:val="center"/>
        <w:rPr>
          <w:rFonts w:ascii="Verdana" w:hAnsi="Verdana"/>
          <w:color w:val="000000"/>
          <w:sz w:val="19"/>
          <w:szCs w:val="19"/>
        </w:rPr>
      </w:pPr>
    </w:p>
    <w:p w14:paraId="6E789C62" w14:textId="77777777" w:rsidR="00AC6FCC" w:rsidRPr="00C509BA" w:rsidRDefault="00AC6FCC" w:rsidP="00AC6FCC">
      <w:pPr>
        <w:autoSpaceDE w:val="0"/>
        <w:autoSpaceDN w:val="0"/>
        <w:adjustRightInd w:val="0"/>
        <w:ind w:right="-427"/>
        <w:jc w:val="center"/>
        <w:rPr>
          <w:rFonts w:ascii="Verdana" w:hAnsi="Verdana"/>
          <w:b/>
          <w:color w:val="000000"/>
          <w:sz w:val="19"/>
          <w:szCs w:val="19"/>
        </w:rPr>
      </w:pPr>
      <w:r w:rsidRPr="00C509BA">
        <w:rPr>
          <w:rFonts w:ascii="Verdana" w:hAnsi="Verdana"/>
          <w:b/>
          <w:color w:val="000000"/>
          <w:sz w:val="19"/>
          <w:szCs w:val="19"/>
        </w:rPr>
        <w:t xml:space="preserve">AVALA </w:t>
      </w:r>
    </w:p>
    <w:p w14:paraId="2414500B" w14:textId="77777777" w:rsidR="00AC6FCC" w:rsidRPr="00C509BA" w:rsidRDefault="00AC6FCC" w:rsidP="00AC6FCC">
      <w:pPr>
        <w:autoSpaceDE w:val="0"/>
        <w:autoSpaceDN w:val="0"/>
        <w:adjustRightInd w:val="0"/>
        <w:ind w:right="-427"/>
        <w:jc w:val="center"/>
        <w:rPr>
          <w:rFonts w:ascii="Verdana" w:hAnsi="Verdana"/>
          <w:color w:val="000000"/>
          <w:sz w:val="19"/>
          <w:szCs w:val="19"/>
        </w:rPr>
      </w:pPr>
    </w:p>
    <w:p w14:paraId="3A4F73F6" w14:textId="77777777" w:rsidR="00AC6FCC" w:rsidRPr="00C509BA" w:rsidRDefault="00AC6FCC" w:rsidP="00AC6FCC">
      <w:pPr>
        <w:autoSpaceDE w:val="0"/>
        <w:autoSpaceDN w:val="0"/>
        <w:adjustRightInd w:val="0"/>
        <w:ind w:right="-427"/>
        <w:jc w:val="center"/>
        <w:rPr>
          <w:rFonts w:ascii="Verdana" w:hAnsi="Verdana"/>
          <w:color w:val="000000"/>
          <w:sz w:val="19"/>
          <w:szCs w:val="19"/>
        </w:rPr>
      </w:pPr>
    </w:p>
    <w:p w14:paraId="15208687" w14:textId="10B58CB2" w:rsidR="00AC6FCC" w:rsidRPr="00C509BA" w:rsidRDefault="00AC6FCC" w:rsidP="00AC6FCC">
      <w:pPr>
        <w:autoSpaceDE w:val="0"/>
        <w:autoSpaceDN w:val="0"/>
        <w:adjustRightInd w:val="0"/>
        <w:ind w:right="-427"/>
        <w:jc w:val="both"/>
        <w:rPr>
          <w:rFonts w:ascii="Verdana" w:hAnsi="Verdana"/>
          <w:sz w:val="19"/>
          <w:szCs w:val="19"/>
        </w:rPr>
      </w:pPr>
      <w:r w:rsidRPr="00C509BA">
        <w:rPr>
          <w:rFonts w:ascii="Verdana" w:hAnsi="Verdana"/>
          <w:color w:val="000000"/>
          <w:sz w:val="19"/>
          <w:szCs w:val="19"/>
        </w:rPr>
        <w:t>a (</w:t>
      </w:r>
      <w:r w:rsidRPr="00C509BA">
        <w:rPr>
          <w:rFonts w:ascii="Verdana" w:hAnsi="Verdana"/>
          <w:color w:val="0000FF"/>
          <w:sz w:val="19"/>
          <w:szCs w:val="19"/>
        </w:rPr>
        <w:t>nombre y apellidos o razón social del avalado nº 1</w:t>
      </w:r>
      <w:r w:rsidRPr="00C509BA">
        <w:rPr>
          <w:rFonts w:ascii="Verdana" w:hAnsi="Verdana"/>
          <w:color w:val="000000"/>
          <w:sz w:val="19"/>
          <w:szCs w:val="19"/>
        </w:rPr>
        <w:t>)</w:t>
      </w:r>
      <w:r w:rsidRPr="00C509BA">
        <w:rPr>
          <w:rFonts w:ascii="Verdana" w:hAnsi="Verdana"/>
          <w:sz w:val="19"/>
          <w:szCs w:val="19"/>
        </w:rPr>
        <w:t>,</w:t>
      </w:r>
      <w:r w:rsidRPr="00C509BA">
        <w:rPr>
          <w:rFonts w:ascii="Verdana" w:hAnsi="Verdana"/>
          <w:color w:val="000000"/>
          <w:sz w:val="19"/>
          <w:szCs w:val="19"/>
        </w:rPr>
        <w:t xml:space="preserve"> </w:t>
      </w:r>
      <w:r w:rsidRPr="00C509BA">
        <w:rPr>
          <w:rFonts w:ascii="Verdana" w:hAnsi="Verdana"/>
          <w:sz w:val="19"/>
          <w:szCs w:val="19"/>
        </w:rPr>
        <w:t>NIF</w:t>
      </w:r>
      <w:r w:rsidRPr="00C509BA">
        <w:rPr>
          <w:rFonts w:ascii="Verdana" w:hAnsi="Verdana"/>
          <w:color w:val="000000"/>
          <w:sz w:val="19"/>
          <w:szCs w:val="19"/>
        </w:rPr>
        <w:t xml:space="preserve"> …………………</w:t>
      </w:r>
      <w:r w:rsidRPr="00C509BA">
        <w:rPr>
          <w:rFonts w:ascii="Verdana" w:hAnsi="Verdana"/>
          <w:sz w:val="19"/>
          <w:szCs w:val="19"/>
        </w:rPr>
        <w:t xml:space="preserve">, y a </w:t>
      </w:r>
      <w:r w:rsidRPr="00C509BA">
        <w:rPr>
          <w:rFonts w:ascii="Verdana" w:hAnsi="Verdana"/>
          <w:color w:val="000000"/>
          <w:sz w:val="19"/>
          <w:szCs w:val="19"/>
        </w:rPr>
        <w:t>(</w:t>
      </w:r>
      <w:r w:rsidRPr="00C509BA">
        <w:rPr>
          <w:rFonts w:ascii="Verdana" w:hAnsi="Verdana"/>
          <w:color w:val="0000FF"/>
          <w:sz w:val="19"/>
          <w:szCs w:val="19"/>
        </w:rPr>
        <w:t>nombre y apellidos o razón social del avalado nº 2</w:t>
      </w:r>
      <w:r w:rsidRPr="00C509BA">
        <w:rPr>
          <w:rFonts w:ascii="Verdana" w:hAnsi="Verdana"/>
          <w:color w:val="000000"/>
          <w:sz w:val="19"/>
          <w:szCs w:val="19"/>
        </w:rPr>
        <w:t>)</w:t>
      </w:r>
      <w:r w:rsidRPr="00C509BA">
        <w:rPr>
          <w:rFonts w:ascii="Verdana" w:hAnsi="Verdana"/>
          <w:sz w:val="19"/>
          <w:szCs w:val="19"/>
        </w:rPr>
        <w:t>,</w:t>
      </w:r>
      <w:r w:rsidRPr="00C509BA">
        <w:rPr>
          <w:rFonts w:ascii="Verdana" w:hAnsi="Verdana"/>
          <w:color w:val="000000"/>
          <w:sz w:val="19"/>
          <w:szCs w:val="19"/>
        </w:rPr>
        <w:t xml:space="preserve"> </w:t>
      </w:r>
      <w:r w:rsidRPr="00C509BA">
        <w:rPr>
          <w:rFonts w:ascii="Verdana" w:hAnsi="Verdana"/>
          <w:sz w:val="19"/>
          <w:szCs w:val="19"/>
        </w:rPr>
        <w:t>NIF</w:t>
      </w:r>
      <w:r w:rsidRPr="00C509BA">
        <w:rPr>
          <w:rFonts w:ascii="Verdana" w:hAnsi="Verdana"/>
          <w:color w:val="000000"/>
          <w:sz w:val="19"/>
          <w:szCs w:val="19"/>
        </w:rPr>
        <w:t xml:space="preserve"> …………………</w:t>
      </w:r>
      <w:r w:rsidRPr="00C509BA">
        <w:rPr>
          <w:rFonts w:ascii="Verdana" w:hAnsi="Verdana"/>
          <w:sz w:val="19"/>
          <w:szCs w:val="19"/>
        </w:rPr>
        <w:t xml:space="preserve">, </w:t>
      </w:r>
      <w:r w:rsidRPr="00C509BA">
        <w:rPr>
          <w:rFonts w:ascii="Verdana" w:hAnsi="Verdana"/>
          <w:b/>
          <w:caps/>
          <w:sz w:val="19"/>
          <w:szCs w:val="19"/>
        </w:rPr>
        <w:t>conjunta y solidariamente,</w:t>
      </w:r>
      <w:r w:rsidRPr="00C509BA">
        <w:rPr>
          <w:rFonts w:ascii="Verdana" w:hAnsi="Verdana"/>
          <w:color w:val="000000"/>
          <w:sz w:val="19"/>
          <w:szCs w:val="19"/>
        </w:rPr>
        <w:t xml:space="preserve"> en virtud de </w:t>
      </w:r>
      <w:r w:rsidRPr="00C509BA">
        <w:rPr>
          <w:rFonts w:ascii="Verdana" w:hAnsi="Verdana"/>
          <w:sz w:val="19"/>
          <w:szCs w:val="19"/>
        </w:rPr>
        <w:t>lo dispuesto por el artículo 107 de la Ley de Contratos del Sector Público para responder de las obligaciones recogidas en el artículo 110 de la Ley de Contratos del Sector Público</w:t>
      </w:r>
      <w:r w:rsidRPr="00C509BA">
        <w:rPr>
          <w:rFonts w:ascii="Verdana" w:hAnsi="Verdana"/>
          <w:color w:val="000000"/>
          <w:sz w:val="19"/>
          <w:szCs w:val="19"/>
        </w:rPr>
        <w:t xml:space="preserve"> en relación con el </w:t>
      </w:r>
      <w:r w:rsidRPr="00C509BA">
        <w:rPr>
          <w:rFonts w:ascii="Verdana" w:hAnsi="Verdana"/>
          <w:sz w:val="19"/>
          <w:szCs w:val="19"/>
        </w:rPr>
        <w:t xml:space="preserve">contrato </w:t>
      </w:r>
      <w:r w:rsidRPr="00C509BA">
        <w:rPr>
          <w:rFonts w:ascii="Verdana" w:hAnsi="Verdana" w:cs="Tahoma"/>
          <w:sz w:val="19"/>
          <w:szCs w:val="19"/>
        </w:rPr>
        <w:t>(</w:t>
      </w:r>
      <w:r w:rsidRPr="00C509BA">
        <w:rPr>
          <w:rFonts w:ascii="Verdana" w:hAnsi="Verdana" w:cs="Tahoma"/>
          <w:color w:val="0000FF"/>
          <w:sz w:val="19"/>
          <w:szCs w:val="19"/>
        </w:rPr>
        <w:t>indicar objeto del contrato y número de expediente</w:t>
      </w:r>
      <w:r w:rsidRPr="00C509BA">
        <w:rPr>
          <w:rFonts w:ascii="Verdana" w:hAnsi="Verdana" w:cs="Tahoma"/>
          <w:sz w:val="19"/>
          <w:szCs w:val="19"/>
        </w:rPr>
        <w:t>)</w:t>
      </w:r>
      <w:r w:rsidRPr="00C509BA">
        <w:rPr>
          <w:rFonts w:ascii="Verdana" w:hAnsi="Verdana"/>
          <w:sz w:val="19"/>
          <w:szCs w:val="19"/>
        </w:rPr>
        <w:t xml:space="preserve">, ante </w:t>
      </w:r>
      <w:r w:rsidRPr="00C509BA">
        <w:rPr>
          <w:rFonts w:ascii="Verdana" w:hAnsi="Verdana" w:cs="Tahoma"/>
          <w:color w:val="0000FF"/>
          <w:sz w:val="19"/>
          <w:szCs w:val="19"/>
        </w:rPr>
        <w:t>(indicar poder adjudicador de la cláusula 19.1 de  cláusulas específicas del contrato</w:t>
      </w:r>
      <w:r w:rsidRPr="00C509BA">
        <w:rPr>
          <w:rFonts w:ascii="Verdana" w:hAnsi="Verdana" w:cs="Tahoma"/>
          <w:sz w:val="19"/>
          <w:szCs w:val="19"/>
        </w:rPr>
        <w:t>)</w:t>
      </w:r>
      <w:r w:rsidRPr="00C509BA">
        <w:rPr>
          <w:rFonts w:ascii="Verdana" w:hAnsi="Verdana" w:cs="Tahoma"/>
          <w:color w:val="0000FF"/>
          <w:sz w:val="19"/>
          <w:szCs w:val="19"/>
        </w:rPr>
        <w:t xml:space="preserve"> </w:t>
      </w:r>
      <w:r w:rsidRPr="00C509BA">
        <w:rPr>
          <w:rFonts w:ascii="Verdana" w:hAnsi="Verdana"/>
          <w:sz w:val="19"/>
          <w:szCs w:val="19"/>
        </w:rPr>
        <w:t xml:space="preserve">con </w:t>
      </w:r>
      <w:r w:rsidRPr="00C509BA">
        <w:rPr>
          <w:rFonts w:ascii="Verdana" w:hAnsi="Verdana"/>
          <w:b/>
          <w:sz w:val="19"/>
          <w:szCs w:val="19"/>
        </w:rPr>
        <w:t xml:space="preserve">NIF </w:t>
      </w:r>
      <w:r w:rsidRPr="00C509BA">
        <w:rPr>
          <w:rFonts w:ascii="Verdana" w:hAnsi="Verdana" w:cs="Tahoma"/>
          <w:sz w:val="19"/>
          <w:szCs w:val="19"/>
        </w:rPr>
        <w:t>(</w:t>
      </w:r>
      <w:r w:rsidRPr="00C509BA">
        <w:rPr>
          <w:rFonts w:ascii="Verdana" w:hAnsi="Verdana" w:cs="Tahoma"/>
          <w:color w:val="0000FF"/>
          <w:sz w:val="19"/>
          <w:szCs w:val="19"/>
        </w:rPr>
        <w:t>indicar NIF recogido en la cláusula 8.</w:t>
      </w:r>
      <w:r w:rsidR="00A050A7" w:rsidRPr="00C509BA">
        <w:rPr>
          <w:rFonts w:ascii="Verdana" w:hAnsi="Verdana" w:cs="Tahoma"/>
          <w:color w:val="0000FF"/>
          <w:sz w:val="19"/>
          <w:szCs w:val="19"/>
        </w:rPr>
        <w:t>6</w:t>
      </w:r>
      <w:r w:rsidRPr="00C509BA">
        <w:rPr>
          <w:rFonts w:ascii="Verdana" w:hAnsi="Verdana" w:cs="Tahoma"/>
          <w:color w:val="0000FF"/>
          <w:sz w:val="19"/>
          <w:szCs w:val="19"/>
        </w:rPr>
        <w:t xml:space="preserve"> de cláusulas específicas del contrato</w:t>
      </w:r>
      <w:r w:rsidRPr="00C509BA">
        <w:rPr>
          <w:rFonts w:ascii="Verdana" w:hAnsi="Verdana" w:cs="Tahoma"/>
          <w:sz w:val="19"/>
          <w:szCs w:val="19"/>
        </w:rPr>
        <w:t>)</w:t>
      </w:r>
      <w:r w:rsidRPr="00C509BA">
        <w:rPr>
          <w:rFonts w:ascii="Verdana" w:hAnsi="Verdana"/>
          <w:sz w:val="19"/>
          <w:szCs w:val="19"/>
        </w:rPr>
        <w:t>, por importe de (</w:t>
      </w:r>
      <w:r w:rsidRPr="00C509BA">
        <w:rPr>
          <w:rFonts w:ascii="Verdana" w:hAnsi="Verdana"/>
          <w:color w:val="0000FF"/>
          <w:sz w:val="19"/>
          <w:szCs w:val="19"/>
        </w:rPr>
        <w:t>indicar en letra y número</w:t>
      </w:r>
      <w:r w:rsidRPr="00C509BA">
        <w:rPr>
          <w:rFonts w:ascii="Verdana" w:hAnsi="Verdana"/>
          <w:sz w:val="19"/>
          <w:szCs w:val="19"/>
        </w:rPr>
        <w:t>), en concepto de garantía definitiva.</w:t>
      </w:r>
    </w:p>
    <w:p w14:paraId="1BD59A93" w14:textId="77777777" w:rsidR="00AC6FCC" w:rsidRPr="00C509BA" w:rsidRDefault="00AC6FCC" w:rsidP="00AC6FCC">
      <w:pPr>
        <w:autoSpaceDE w:val="0"/>
        <w:autoSpaceDN w:val="0"/>
        <w:adjustRightInd w:val="0"/>
        <w:ind w:right="-427"/>
        <w:jc w:val="both"/>
        <w:rPr>
          <w:rFonts w:ascii="Verdana" w:hAnsi="Verdana"/>
          <w:color w:val="000000"/>
          <w:sz w:val="19"/>
          <w:szCs w:val="19"/>
        </w:rPr>
      </w:pPr>
    </w:p>
    <w:p w14:paraId="6C97AF59" w14:textId="77777777" w:rsidR="00AC6FCC" w:rsidRPr="00C509BA" w:rsidRDefault="00AC6FCC" w:rsidP="00AC6FCC">
      <w:pPr>
        <w:autoSpaceDE w:val="0"/>
        <w:autoSpaceDN w:val="0"/>
        <w:adjustRightInd w:val="0"/>
        <w:ind w:right="-427"/>
        <w:jc w:val="both"/>
        <w:rPr>
          <w:rFonts w:ascii="Verdana" w:hAnsi="Verdana"/>
          <w:color w:val="000000"/>
          <w:sz w:val="19"/>
          <w:szCs w:val="19"/>
        </w:rPr>
      </w:pPr>
      <w:r w:rsidRPr="00C509BA">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C509BA">
        <w:rPr>
          <w:rFonts w:ascii="Verdana" w:hAnsi="Verdana"/>
          <w:b/>
          <w:color w:val="000000"/>
          <w:sz w:val="19"/>
          <w:szCs w:val="19"/>
        </w:rPr>
        <w:t>Tesorería General del País Vasco</w:t>
      </w:r>
      <w:r w:rsidRPr="00C509BA">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22EE125" w14:textId="77777777" w:rsidR="00AC6FCC" w:rsidRPr="00C509BA" w:rsidRDefault="00AC6FCC" w:rsidP="00AC6FCC">
      <w:pPr>
        <w:autoSpaceDE w:val="0"/>
        <w:autoSpaceDN w:val="0"/>
        <w:adjustRightInd w:val="0"/>
        <w:ind w:right="-427"/>
        <w:jc w:val="both"/>
        <w:rPr>
          <w:rFonts w:ascii="Verdana" w:hAnsi="Verdana"/>
          <w:color w:val="000000"/>
          <w:sz w:val="19"/>
          <w:szCs w:val="19"/>
        </w:rPr>
      </w:pPr>
    </w:p>
    <w:p w14:paraId="2B800D01" w14:textId="77777777" w:rsidR="00AC6FCC" w:rsidRPr="00C509BA" w:rsidRDefault="00AC6FCC" w:rsidP="00AC6FCC">
      <w:pPr>
        <w:autoSpaceDE w:val="0"/>
        <w:autoSpaceDN w:val="0"/>
        <w:adjustRightInd w:val="0"/>
        <w:ind w:right="-427"/>
        <w:jc w:val="both"/>
        <w:rPr>
          <w:rFonts w:ascii="Verdana" w:hAnsi="Verdana"/>
          <w:color w:val="000000"/>
          <w:sz w:val="19"/>
          <w:szCs w:val="19"/>
        </w:rPr>
      </w:pPr>
      <w:r w:rsidRPr="00C509BA">
        <w:rPr>
          <w:rFonts w:ascii="Verdana" w:hAnsi="Verdana"/>
          <w:color w:val="000000"/>
          <w:sz w:val="19"/>
          <w:szCs w:val="19"/>
        </w:rPr>
        <w:t>El presente aval estará en vigor hasta que</w:t>
      </w:r>
      <w:r w:rsidRPr="00C509BA">
        <w:rPr>
          <w:rFonts w:ascii="Verdana" w:hAnsi="Verdana"/>
          <w:sz w:val="19"/>
          <w:szCs w:val="19"/>
        </w:rPr>
        <w:t xml:space="preserve"> </w:t>
      </w:r>
      <w:r w:rsidRPr="00C509BA">
        <w:rPr>
          <w:rFonts w:ascii="Verdana" w:hAnsi="Verdana" w:cs="Tahoma"/>
          <w:sz w:val="19"/>
          <w:szCs w:val="19"/>
        </w:rPr>
        <w:t>(</w:t>
      </w:r>
      <w:r w:rsidRPr="00C509BA">
        <w:rPr>
          <w:rFonts w:ascii="Verdana" w:hAnsi="Verdana" w:cs="Tahoma"/>
          <w:color w:val="0000FF"/>
          <w:sz w:val="19"/>
          <w:szCs w:val="19"/>
        </w:rPr>
        <w:t>indicar poder adjudicador de la cláusula 19.1 de cláusulas específicas del contrato</w:t>
      </w:r>
      <w:r w:rsidRPr="00C509BA">
        <w:rPr>
          <w:rFonts w:ascii="Verdana" w:hAnsi="Verdana" w:cs="Tahoma"/>
          <w:sz w:val="19"/>
          <w:szCs w:val="19"/>
        </w:rPr>
        <w:t>)</w:t>
      </w:r>
      <w:r w:rsidRPr="00C509BA">
        <w:rPr>
          <w:rFonts w:ascii="Verdana" w:hAnsi="Verdana"/>
          <w:sz w:val="19"/>
          <w:szCs w:val="19"/>
        </w:rPr>
        <w:t xml:space="preserve"> </w:t>
      </w:r>
      <w:r w:rsidRPr="00C509BA">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6A7F9A8E" w14:textId="77777777" w:rsidR="00AC6FCC" w:rsidRPr="00C509BA" w:rsidRDefault="00AC6FCC" w:rsidP="00AC6FCC">
      <w:pPr>
        <w:autoSpaceDE w:val="0"/>
        <w:autoSpaceDN w:val="0"/>
        <w:adjustRightInd w:val="0"/>
        <w:ind w:right="-427"/>
        <w:jc w:val="both"/>
        <w:rPr>
          <w:rFonts w:ascii="Verdana" w:hAnsi="Verdana"/>
          <w:color w:val="000000"/>
          <w:sz w:val="19"/>
          <w:szCs w:val="19"/>
        </w:rPr>
      </w:pPr>
    </w:p>
    <w:p w14:paraId="3C592675" w14:textId="77777777" w:rsidR="00AC6FCC" w:rsidRPr="00C509BA" w:rsidRDefault="00AC6FCC" w:rsidP="00AC6FCC">
      <w:pPr>
        <w:autoSpaceDE w:val="0"/>
        <w:autoSpaceDN w:val="0"/>
        <w:adjustRightInd w:val="0"/>
        <w:ind w:right="-427"/>
        <w:jc w:val="both"/>
        <w:rPr>
          <w:rFonts w:ascii="Verdana" w:hAnsi="Verdana"/>
          <w:color w:val="000000"/>
          <w:sz w:val="19"/>
          <w:szCs w:val="19"/>
        </w:rPr>
      </w:pPr>
    </w:p>
    <w:p w14:paraId="43252D6C" w14:textId="77777777" w:rsidR="00AC6FCC" w:rsidRPr="00C509BA" w:rsidRDefault="00AC6FCC" w:rsidP="00AC6FCC">
      <w:pPr>
        <w:autoSpaceDE w:val="0"/>
        <w:autoSpaceDN w:val="0"/>
        <w:adjustRightInd w:val="0"/>
        <w:ind w:right="-427"/>
        <w:jc w:val="both"/>
        <w:rPr>
          <w:rFonts w:ascii="Verdana" w:hAnsi="Verdana"/>
          <w:color w:val="000000"/>
          <w:sz w:val="19"/>
          <w:szCs w:val="19"/>
        </w:rPr>
      </w:pPr>
    </w:p>
    <w:p w14:paraId="044C56B0" w14:textId="77777777" w:rsidR="00AC6FCC" w:rsidRPr="00C509BA" w:rsidRDefault="00AC6FCC" w:rsidP="00AC6FCC">
      <w:pPr>
        <w:autoSpaceDE w:val="0"/>
        <w:autoSpaceDN w:val="0"/>
        <w:adjustRightInd w:val="0"/>
        <w:ind w:right="-427"/>
        <w:rPr>
          <w:rFonts w:ascii="Verdana" w:hAnsi="Verdana"/>
          <w:color w:val="000000"/>
          <w:sz w:val="19"/>
          <w:szCs w:val="19"/>
        </w:rPr>
      </w:pPr>
      <w:r w:rsidRPr="00C509BA">
        <w:rPr>
          <w:rFonts w:ascii="Verdana" w:hAnsi="Verdana"/>
          <w:color w:val="000000"/>
          <w:sz w:val="19"/>
          <w:szCs w:val="19"/>
        </w:rPr>
        <w:t xml:space="preserve">(Lugar y fecha) </w:t>
      </w:r>
    </w:p>
    <w:p w14:paraId="7FA6583A" w14:textId="77777777" w:rsidR="00AC6FCC" w:rsidRPr="00C509BA" w:rsidRDefault="00AC6FCC" w:rsidP="00AC6FCC">
      <w:pPr>
        <w:autoSpaceDE w:val="0"/>
        <w:autoSpaceDN w:val="0"/>
        <w:adjustRightInd w:val="0"/>
        <w:ind w:right="-427"/>
        <w:rPr>
          <w:rFonts w:ascii="Verdana" w:hAnsi="Verdana"/>
          <w:color w:val="000000"/>
          <w:sz w:val="19"/>
          <w:szCs w:val="19"/>
        </w:rPr>
      </w:pPr>
      <w:r w:rsidRPr="00C509BA">
        <w:rPr>
          <w:rFonts w:ascii="Verdana" w:hAnsi="Verdana"/>
          <w:color w:val="000000"/>
          <w:sz w:val="19"/>
          <w:szCs w:val="19"/>
        </w:rPr>
        <w:t xml:space="preserve">(Razón social de la entidad) </w:t>
      </w:r>
    </w:p>
    <w:p w14:paraId="2B93B56A" w14:textId="77777777" w:rsidR="00AC6FCC" w:rsidRPr="00C509BA" w:rsidRDefault="00AC6FCC" w:rsidP="00AC6FCC">
      <w:pPr>
        <w:autoSpaceDE w:val="0"/>
        <w:autoSpaceDN w:val="0"/>
        <w:adjustRightInd w:val="0"/>
        <w:ind w:right="-427"/>
        <w:rPr>
          <w:rFonts w:ascii="Verdana" w:hAnsi="Verdana"/>
          <w:color w:val="000000"/>
          <w:sz w:val="19"/>
          <w:szCs w:val="19"/>
        </w:rPr>
      </w:pPr>
      <w:r w:rsidRPr="00C509BA">
        <w:rPr>
          <w:rFonts w:ascii="Verdana" w:hAnsi="Verdana"/>
          <w:color w:val="000000"/>
          <w:sz w:val="19"/>
          <w:szCs w:val="19"/>
        </w:rPr>
        <w:t xml:space="preserve">(Firma de los apoderados) </w:t>
      </w:r>
    </w:p>
    <w:p w14:paraId="5CA35F39" w14:textId="77777777" w:rsidR="00AC6FCC" w:rsidRPr="00C509BA" w:rsidRDefault="00AC6FCC" w:rsidP="00AC6FCC">
      <w:pPr>
        <w:ind w:right="-427"/>
        <w:jc w:val="center"/>
        <w:rPr>
          <w:rFonts w:ascii="Verdana" w:eastAsia="Arial Unicode MS" w:hAnsi="Verdana" w:cs="Tahoma"/>
          <w:b/>
          <w:sz w:val="19"/>
          <w:szCs w:val="19"/>
        </w:rPr>
      </w:pPr>
    </w:p>
    <w:p w14:paraId="028904FF" w14:textId="77777777" w:rsidR="00AC6FCC" w:rsidRPr="00C509BA" w:rsidRDefault="00AC6FCC" w:rsidP="00AC6FCC">
      <w:pPr>
        <w:ind w:right="-427"/>
        <w:jc w:val="center"/>
        <w:rPr>
          <w:rFonts w:ascii="Verdana" w:eastAsia="Arial Unicode MS" w:hAnsi="Verdana" w:cs="Tahoma"/>
          <w:b/>
          <w:sz w:val="19"/>
          <w:szCs w:val="19"/>
        </w:rPr>
      </w:pPr>
    </w:p>
    <w:p w14:paraId="5D9164B4" w14:textId="77777777" w:rsidR="00AC6FCC" w:rsidRPr="00C509BA" w:rsidRDefault="00AC6FCC" w:rsidP="00AC6FCC">
      <w:pPr>
        <w:ind w:right="-427"/>
        <w:jc w:val="center"/>
        <w:rPr>
          <w:rFonts w:ascii="Verdana" w:eastAsia="Arial Unicode MS" w:hAnsi="Verdana" w:cs="Tahoma"/>
          <w:b/>
          <w:sz w:val="19"/>
          <w:szCs w:val="19"/>
        </w:rPr>
      </w:pPr>
    </w:p>
    <w:p w14:paraId="2DD144D5" w14:textId="77777777" w:rsidR="00AC6FCC" w:rsidRPr="00C509BA" w:rsidRDefault="00AC6FCC" w:rsidP="00AC6FCC">
      <w:pPr>
        <w:ind w:right="-427"/>
        <w:jc w:val="center"/>
        <w:rPr>
          <w:rFonts w:ascii="Verdana" w:eastAsia="Arial Unicode MS" w:hAnsi="Verdana" w:cs="Tahoma"/>
          <w:b/>
          <w:sz w:val="19"/>
          <w:szCs w:val="19"/>
        </w:rPr>
      </w:pPr>
    </w:p>
    <w:p w14:paraId="504A5806" w14:textId="77777777" w:rsidR="00AC6FCC" w:rsidRPr="00C509BA" w:rsidRDefault="00AC6FCC" w:rsidP="00AC6FCC">
      <w:pPr>
        <w:pBdr>
          <w:bottom w:val="single" w:sz="12" w:space="1" w:color="auto"/>
        </w:pBdr>
        <w:autoSpaceDE w:val="0"/>
        <w:autoSpaceDN w:val="0"/>
        <w:adjustRightInd w:val="0"/>
        <w:ind w:right="-427"/>
        <w:rPr>
          <w:rFonts w:ascii="Verdana" w:hAnsi="Verdana"/>
          <w:sz w:val="19"/>
          <w:szCs w:val="19"/>
        </w:rPr>
      </w:pPr>
    </w:p>
    <w:p w14:paraId="4F1FC44E" w14:textId="77777777" w:rsidR="00AC6FCC" w:rsidRPr="00C509B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C509BA">
        <w:rPr>
          <w:rFonts w:ascii="Verdana" w:hAnsi="Verdana"/>
          <w:color w:val="000000"/>
          <w:sz w:val="19"/>
          <w:szCs w:val="19"/>
          <w:lang w:val="es-ES_tradnl" w:eastAsia="es-ES_tradnl"/>
        </w:rPr>
        <w:t xml:space="preserve">Provincia </w:t>
      </w:r>
      <w:r w:rsidRPr="00C509BA">
        <w:rPr>
          <w:rFonts w:ascii="Verdana" w:hAnsi="Verdana"/>
          <w:color w:val="000000"/>
          <w:sz w:val="19"/>
          <w:szCs w:val="19"/>
          <w:lang w:val="es-ES_tradnl" w:eastAsia="es-ES_tradnl"/>
        </w:rPr>
        <w:tab/>
        <w:t xml:space="preserve">Fecha </w:t>
      </w:r>
      <w:r w:rsidRPr="00C509BA">
        <w:rPr>
          <w:rFonts w:ascii="Verdana" w:hAnsi="Verdana"/>
          <w:color w:val="000000"/>
          <w:sz w:val="19"/>
          <w:szCs w:val="19"/>
          <w:lang w:val="es-ES_tradnl" w:eastAsia="es-ES_tradnl"/>
        </w:rPr>
        <w:tab/>
        <w:t>Número o código</w:t>
      </w:r>
    </w:p>
    <w:p w14:paraId="10BAD448" w14:textId="77777777" w:rsidR="00AC6FCC" w:rsidRPr="00C509BA"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6A6E8FDE" w14:textId="77777777" w:rsidR="00AC6FCC" w:rsidRPr="00C509BA" w:rsidRDefault="00AC6FCC" w:rsidP="00AC6FCC">
      <w:pPr>
        <w:autoSpaceDE w:val="0"/>
        <w:autoSpaceDN w:val="0"/>
        <w:adjustRightInd w:val="0"/>
        <w:ind w:right="-427" w:hanging="33"/>
        <w:jc w:val="both"/>
        <w:rPr>
          <w:rFonts w:ascii="Verdana" w:hAnsi="Verdana"/>
          <w:color w:val="000000"/>
          <w:sz w:val="20"/>
          <w:szCs w:val="20"/>
        </w:rPr>
      </w:pPr>
    </w:p>
    <w:p w14:paraId="2E921CF4" w14:textId="77777777" w:rsidR="00AC6FCC" w:rsidRPr="00C509BA" w:rsidRDefault="00AC6FCC" w:rsidP="00AC6FCC">
      <w:pPr>
        <w:ind w:left="600" w:right="-427"/>
        <w:jc w:val="center"/>
        <w:rPr>
          <w:rFonts w:ascii="Verdana" w:hAnsi="Verdana" w:cs="Tahoma"/>
          <w:b/>
          <w:sz w:val="22"/>
          <w:szCs w:val="22"/>
          <w:lang w:val="es-ES_tradnl"/>
        </w:rPr>
        <w:sectPr w:rsidR="00AC6FCC" w:rsidRPr="00C509BA" w:rsidSect="00A12B05">
          <w:footnotePr>
            <w:numRestart w:val="eachSect"/>
          </w:footnotePr>
          <w:pgSz w:w="11906" w:h="16838" w:code="9"/>
          <w:pgMar w:top="567" w:right="1276" w:bottom="992" w:left="1134" w:header="284" w:footer="482" w:gutter="0"/>
          <w:cols w:space="708"/>
          <w:docGrid w:linePitch="360"/>
        </w:sectPr>
      </w:pPr>
      <w:bookmarkStart w:id="1075" w:name="AnexoV4"/>
    </w:p>
    <w:p w14:paraId="366D864C" w14:textId="77777777" w:rsidR="00AC6FCC" w:rsidRPr="00C509BA" w:rsidRDefault="0065202F" w:rsidP="0094604D">
      <w:pPr>
        <w:pStyle w:val="Ttulo3"/>
        <w:ind w:left="1701" w:hanging="1701"/>
      </w:pPr>
      <w:bookmarkStart w:id="1076" w:name="_Toc33530878"/>
      <w:bookmarkStart w:id="1077" w:name="_Toc38387849"/>
      <w:bookmarkStart w:id="1078" w:name="_Toc39127516"/>
      <w:bookmarkStart w:id="1079" w:name="_Toc40872940"/>
      <w:bookmarkStart w:id="1080" w:name="_Toc48118088"/>
      <w:bookmarkStart w:id="1081" w:name="_Toc128120210"/>
      <w:bookmarkEnd w:id="1075"/>
      <w:r w:rsidRPr="00C509BA">
        <w:rPr>
          <w:lang w:val="es-ES_tradnl"/>
        </w:rPr>
        <w:lastRenderedPageBreak/>
        <w:t>ANEXO V.</w:t>
      </w:r>
      <w:r w:rsidR="00AC6FCC" w:rsidRPr="00C509BA">
        <w:rPr>
          <w:lang w:val="es-ES_tradnl"/>
        </w:rPr>
        <w:t>4.-</w:t>
      </w:r>
      <w:r w:rsidR="00AC6FCC" w:rsidRPr="00C509BA">
        <w:rPr>
          <w:rFonts w:eastAsia="Arial Unicode MS"/>
        </w:rPr>
        <w:tab/>
      </w:r>
      <w:r w:rsidR="00AC6FCC" w:rsidRPr="00C509BA">
        <w:t>MODELO DE SEGURO DE CAUCIÓN</w:t>
      </w:r>
      <w:bookmarkEnd w:id="1076"/>
      <w:bookmarkEnd w:id="1077"/>
      <w:bookmarkEnd w:id="1078"/>
      <w:bookmarkEnd w:id="1079"/>
      <w:bookmarkEnd w:id="1080"/>
      <w:bookmarkEnd w:id="1081"/>
    </w:p>
    <w:p w14:paraId="22C5DA4B" w14:textId="77777777" w:rsidR="00AC6FCC" w:rsidRPr="00C509BA" w:rsidRDefault="00AC6FCC" w:rsidP="00AC6FCC">
      <w:pPr>
        <w:ind w:left="600" w:right="-427"/>
        <w:jc w:val="center"/>
        <w:rPr>
          <w:rFonts w:ascii="Verdana" w:hAnsi="Verdana"/>
          <w:b/>
          <w:caps/>
          <w:color w:val="000000"/>
          <w:sz w:val="19"/>
          <w:szCs w:val="19"/>
        </w:rPr>
      </w:pPr>
    </w:p>
    <w:p w14:paraId="1B542A11" w14:textId="77777777" w:rsidR="00AC6FCC" w:rsidRPr="00C509BA" w:rsidRDefault="00AC6FCC" w:rsidP="00AC6FCC">
      <w:pPr>
        <w:ind w:left="600" w:right="-427"/>
        <w:jc w:val="center"/>
        <w:rPr>
          <w:rFonts w:ascii="Verdana" w:hAnsi="Verdana"/>
          <w:b/>
          <w:caps/>
          <w:color w:val="000000"/>
          <w:sz w:val="19"/>
          <w:szCs w:val="19"/>
        </w:rPr>
      </w:pPr>
    </w:p>
    <w:p w14:paraId="06DE9835" w14:textId="77777777" w:rsidR="00AC6FCC" w:rsidRPr="00C509BA" w:rsidRDefault="00AC6FCC" w:rsidP="00AC6FCC">
      <w:pPr>
        <w:ind w:right="-427"/>
        <w:jc w:val="both"/>
        <w:rPr>
          <w:rFonts w:ascii="Verdana" w:hAnsi="Verdana"/>
          <w:sz w:val="19"/>
          <w:szCs w:val="19"/>
        </w:rPr>
      </w:pPr>
      <w:r w:rsidRPr="00C509BA">
        <w:rPr>
          <w:rFonts w:ascii="Verdana" w:hAnsi="Verdana"/>
          <w:sz w:val="19"/>
          <w:szCs w:val="19"/>
        </w:rPr>
        <w:t>Certificado número (</w:t>
      </w:r>
      <w:r w:rsidRPr="00C509BA">
        <w:rPr>
          <w:rFonts w:ascii="Verdana" w:hAnsi="Verdana"/>
          <w:color w:val="0000FF"/>
          <w:sz w:val="19"/>
          <w:szCs w:val="19"/>
        </w:rPr>
        <w:t>se expresará la razón social de la entidad aseguradora</w:t>
      </w:r>
      <w:r w:rsidRPr="00C509BA">
        <w:rPr>
          <w:rFonts w:ascii="Verdana" w:hAnsi="Verdana"/>
          <w:sz w:val="19"/>
          <w:szCs w:val="19"/>
        </w:rPr>
        <w:t>), en adelante asegurador, con domicilio (a efectos de notificaciones y requerimientos) en ……………., calle ……………………………………………, y NIF………………….. debidamente representado por D. (</w:t>
      </w:r>
      <w:r w:rsidRPr="00C509BA">
        <w:rPr>
          <w:rFonts w:ascii="Verdana" w:hAnsi="Verdana"/>
          <w:color w:val="0000FF"/>
          <w:sz w:val="19"/>
          <w:szCs w:val="19"/>
        </w:rPr>
        <w:t>nombre y apellidos del apoderado o apoderados</w:t>
      </w:r>
      <w:r w:rsidRPr="00C509BA">
        <w:rPr>
          <w:rFonts w:ascii="Verdana" w:hAnsi="Verdana"/>
          <w:sz w:val="19"/>
          <w:szCs w:val="19"/>
        </w:rPr>
        <w:t xml:space="preserve">), con poderes suficientes para obligarle en este acto, según resulta de la verificación de la representación de la parte inferior de este documento </w:t>
      </w:r>
    </w:p>
    <w:p w14:paraId="2481EE6A" w14:textId="77777777" w:rsidR="00AC6FCC" w:rsidRPr="00C509BA" w:rsidRDefault="00AC6FCC" w:rsidP="00AC6FCC">
      <w:pPr>
        <w:ind w:left="600" w:right="-427"/>
        <w:jc w:val="center"/>
        <w:rPr>
          <w:rFonts w:ascii="Verdana" w:hAnsi="Verdana"/>
          <w:sz w:val="19"/>
          <w:szCs w:val="19"/>
        </w:rPr>
      </w:pPr>
    </w:p>
    <w:p w14:paraId="27A42516" w14:textId="77777777" w:rsidR="00AC6FCC" w:rsidRPr="00C509BA" w:rsidRDefault="00AC6FCC" w:rsidP="00AC6FCC">
      <w:pPr>
        <w:ind w:left="600" w:right="-427"/>
        <w:jc w:val="center"/>
        <w:rPr>
          <w:rFonts w:ascii="Verdana" w:hAnsi="Verdana"/>
          <w:sz w:val="19"/>
          <w:szCs w:val="19"/>
        </w:rPr>
      </w:pPr>
    </w:p>
    <w:p w14:paraId="5F2F88E5" w14:textId="77777777" w:rsidR="00AC6FCC" w:rsidRPr="00C509BA" w:rsidRDefault="00AC6FCC" w:rsidP="00AC6FCC">
      <w:pPr>
        <w:ind w:left="142" w:right="-427"/>
        <w:jc w:val="center"/>
        <w:rPr>
          <w:rFonts w:ascii="Verdana" w:hAnsi="Verdana"/>
          <w:b/>
          <w:sz w:val="19"/>
          <w:szCs w:val="19"/>
        </w:rPr>
      </w:pPr>
      <w:r w:rsidRPr="00C509BA">
        <w:rPr>
          <w:rFonts w:ascii="Verdana" w:hAnsi="Verdana"/>
          <w:b/>
          <w:sz w:val="19"/>
          <w:szCs w:val="19"/>
        </w:rPr>
        <w:t xml:space="preserve">ASEGURA </w:t>
      </w:r>
    </w:p>
    <w:p w14:paraId="3DA3931B" w14:textId="77777777" w:rsidR="00AC6FCC" w:rsidRPr="00C509BA" w:rsidRDefault="00AC6FCC" w:rsidP="00AC6FCC">
      <w:pPr>
        <w:ind w:left="600" w:right="-427"/>
        <w:jc w:val="center"/>
        <w:rPr>
          <w:rFonts w:ascii="Verdana" w:hAnsi="Verdana"/>
          <w:sz w:val="19"/>
          <w:szCs w:val="19"/>
        </w:rPr>
      </w:pPr>
    </w:p>
    <w:p w14:paraId="474F4B73" w14:textId="77777777" w:rsidR="00AC6FCC" w:rsidRPr="00C509BA" w:rsidRDefault="00AC6FCC" w:rsidP="00AC6FCC">
      <w:pPr>
        <w:ind w:left="600" w:right="-427"/>
        <w:jc w:val="center"/>
        <w:rPr>
          <w:rFonts w:ascii="Verdana" w:hAnsi="Verdana"/>
          <w:sz w:val="19"/>
          <w:szCs w:val="19"/>
        </w:rPr>
      </w:pPr>
    </w:p>
    <w:p w14:paraId="480E500C" w14:textId="5B746B4F" w:rsidR="00AC6FCC" w:rsidRPr="00C509BA" w:rsidRDefault="00AC6FCC" w:rsidP="00AC6FCC">
      <w:pPr>
        <w:ind w:right="-427"/>
        <w:jc w:val="both"/>
        <w:rPr>
          <w:rFonts w:ascii="Verdana" w:hAnsi="Verdana"/>
          <w:sz w:val="19"/>
          <w:szCs w:val="19"/>
        </w:rPr>
      </w:pPr>
      <w:r w:rsidRPr="00C509BA">
        <w:rPr>
          <w:rFonts w:ascii="Verdana" w:hAnsi="Verdana"/>
          <w:sz w:val="19"/>
          <w:szCs w:val="19"/>
        </w:rPr>
        <w:t>a (</w:t>
      </w:r>
      <w:r w:rsidRPr="00C509BA">
        <w:rPr>
          <w:rFonts w:ascii="Verdana" w:hAnsi="Verdana"/>
          <w:color w:val="0000FF"/>
          <w:sz w:val="19"/>
          <w:szCs w:val="19"/>
        </w:rPr>
        <w:t>nombre y apellidos o razón social del asegurado</w:t>
      </w:r>
      <w:r w:rsidRPr="00C509BA">
        <w:rPr>
          <w:rFonts w:ascii="Verdana" w:hAnsi="Verdana"/>
          <w:sz w:val="19"/>
          <w:szCs w:val="19"/>
        </w:rPr>
        <w:t xml:space="preserve">), con NIF ……………………, en concepto de tomador del seguro, ante </w:t>
      </w:r>
      <w:r w:rsidRPr="00C509BA">
        <w:rPr>
          <w:rFonts w:ascii="Verdana" w:hAnsi="Verdana" w:cs="Tahoma"/>
          <w:sz w:val="19"/>
          <w:szCs w:val="19"/>
        </w:rPr>
        <w:t>(</w:t>
      </w:r>
      <w:r w:rsidRPr="00C509BA">
        <w:rPr>
          <w:rFonts w:ascii="Verdana" w:hAnsi="Verdana" w:cs="Tahoma"/>
          <w:color w:val="0000FF"/>
          <w:sz w:val="19"/>
          <w:szCs w:val="19"/>
        </w:rPr>
        <w:t>indicar poder adjudicador de la cláusula 19.1 de  cláusulas específicas del contrato</w:t>
      </w:r>
      <w:r w:rsidRPr="00C509BA">
        <w:rPr>
          <w:rFonts w:ascii="Verdana" w:hAnsi="Verdana" w:cs="Tahoma"/>
          <w:sz w:val="19"/>
          <w:szCs w:val="19"/>
        </w:rPr>
        <w:t>)</w:t>
      </w:r>
      <w:r w:rsidRPr="00C509BA">
        <w:rPr>
          <w:rFonts w:ascii="Verdana" w:hAnsi="Verdana"/>
          <w:sz w:val="19"/>
          <w:szCs w:val="19"/>
        </w:rPr>
        <w:t xml:space="preserve">, </w:t>
      </w:r>
      <w:r w:rsidRPr="00C509BA">
        <w:rPr>
          <w:rFonts w:ascii="Verdana" w:hAnsi="Verdana"/>
          <w:color w:val="000000"/>
          <w:sz w:val="19"/>
          <w:szCs w:val="19"/>
        </w:rPr>
        <w:t xml:space="preserve">con </w:t>
      </w:r>
      <w:r w:rsidRPr="00C509BA">
        <w:rPr>
          <w:rFonts w:ascii="Verdana" w:hAnsi="Verdana"/>
          <w:b/>
          <w:color w:val="000000"/>
          <w:sz w:val="19"/>
          <w:szCs w:val="19"/>
        </w:rPr>
        <w:t xml:space="preserve">NIF </w:t>
      </w:r>
      <w:r w:rsidRPr="00C509BA">
        <w:rPr>
          <w:rFonts w:ascii="Verdana" w:hAnsi="Verdana"/>
          <w:sz w:val="19"/>
          <w:szCs w:val="19"/>
        </w:rPr>
        <w:t xml:space="preserve">que </w:t>
      </w:r>
      <w:r w:rsidRPr="00C509BA">
        <w:rPr>
          <w:rFonts w:ascii="Verdana" w:hAnsi="Verdana" w:cs="Tahoma"/>
          <w:sz w:val="19"/>
          <w:szCs w:val="19"/>
        </w:rPr>
        <w:t>(</w:t>
      </w:r>
      <w:r w:rsidRPr="00C509BA">
        <w:rPr>
          <w:rFonts w:ascii="Verdana" w:hAnsi="Verdana" w:cs="Tahoma"/>
          <w:color w:val="0000FF"/>
          <w:sz w:val="19"/>
          <w:szCs w:val="19"/>
        </w:rPr>
        <w:t>indicar NIF recogido en la cláusula 8.</w:t>
      </w:r>
      <w:r w:rsidR="00A050A7" w:rsidRPr="00C509BA">
        <w:rPr>
          <w:rFonts w:ascii="Verdana" w:hAnsi="Verdana" w:cs="Tahoma"/>
          <w:color w:val="0000FF"/>
          <w:sz w:val="19"/>
          <w:szCs w:val="19"/>
        </w:rPr>
        <w:t>6</w:t>
      </w:r>
      <w:r w:rsidRPr="00C509BA">
        <w:rPr>
          <w:rFonts w:ascii="Verdana" w:hAnsi="Verdana" w:cs="Tahoma"/>
          <w:color w:val="0000FF"/>
          <w:sz w:val="19"/>
          <w:szCs w:val="19"/>
        </w:rPr>
        <w:t xml:space="preserve"> de cláusulas específicas del contrato</w:t>
      </w:r>
      <w:r w:rsidRPr="00C509BA">
        <w:rPr>
          <w:rFonts w:ascii="Verdana" w:hAnsi="Verdana" w:cs="Tahoma"/>
          <w:sz w:val="19"/>
          <w:szCs w:val="19"/>
        </w:rPr>
        <w:t>)</w:t>
      </w:r>
      <w:r w:rsidRPr="00C509BA">
        <w:rPr>
          <w:rFonts w:ascii="Verdana" w:hAnsi="Verdana"/>
          <w:sz w:val="19"/>
          <w:szCs w:val="19"/>
        </w:rPr>
        <w:t>, en adelante asegurados, hasta el importe de (</w:t>
      </w:r>
      <w:r w:rsidRPr="00C509BA">
        <w:rPr>
          <w:rFonts w:ascii="Verdana" w:hAnsi="Verdana"/>
          <w:color w:val="0000FF"/>
          <w:sz w:val="19"/>
          <w:szCs w:val="19"/>
        </w:rPr>
        <w:t>en letra y en cifra</w:t>
      </w:r>
      <w:r w:rsidRPr="00C509BA">
        <w:rPr>
          <w:rFonts w:ascii="Verdana" w:hAnsi="Verdana"/>
          <w:sz w:val="19"/>
          <w:szCs w:val="19"/>
        </w:rPr>
        <w:t xml:space="preserve">) euros, en los términos y condiciones establecidos en </w:t>
      </w:r>
      <w:r w:rsidRPr="00C509BA">
        <w:rPr>
          <w:rFonts w:ascii="Verdana" w:hAnsi="Verdana"/>
          <w:color w:val="000000"/>
          <w:sz w:val="19"/>
          <w:szCs w:val="19"/>
        </w:rPr>
        <w:t xml:space="preserve">la Ley de Contratos del Sector Público, normativa de desarrollo </w:t>
      </w:r>
      <w:r w:rsidRPr="00C509BA">
        <w:rPr>
          <w:rFonts w:ascii="Verdana" w:hAnsi="Verdana"/>
          <w:sz w:val="19"/>
          <w:szCs w:val="19"/>
        </w:rPr>
        <w:t>y en el pliego de cláusulas administrativas particulares por el que se rige el contrato (</w:t>
      </w:r>
      <w:r w:rsidRPr="00C509BA">
        <w:rPr>
          <w:rFonts w:ascii="Verdana" w:hAnsi="Verdana"/>
          <w:color w:val="0000FF"/>
          <w:sz w:val="19"/>
          <w:szCs w:val="19"/>
        </w:rPr>
        <w:t>indicar el objeto del contrato</w:t>
      </w:r>
      <w:r w:rsidRPr="00C509BA">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821AAF5" w14:textId="77777777" w:rsidR="00AC6FCC" w:rsidRPr="00C509BA" w:rsidRDefault="00AC6FCC" w:rsidP="00AC6FCC">
      <w:pPr>
        <w:ind w:right="-427"/>
        <w:jc w:val="both"/>
        <w:rPr>
          <w:rFonts w:ascii="Verdana" w:hAnsi="Verdana"/>
          <w:sz w:val="19"/>
          <w:szCs w:val="19"/>
        </w:rPr>
      </w:pPr>
    </w:p>
    <w:p w14:paraId="6EA86798" w14:textId="77777777" w:rsidR="00AC6FCC" w:rsidRPr="00C509BA" w:rsidRDefault="00AC6FCC" w:rsidP="00AC6FCC">
      <w:pPr>
        <w:ind w:right="-427"/>
        <w:jc w:val="both"/>
        <w:rPr>
          <w:rFonts w:ascii="Verdana" w:hAnsi="Verdana"/>
          <w:sz w:val="19"/>
          <w:szCs w:val="19"/>
        </w:rPr>
      </w:pPr>
      <w:r w:rsidRPr="00C509BA">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D9B3651" w14:textId="77777777" w:rsidR="00AC6FCC" w:rsidRPr="00C509BA" w:rsidRDefault="00AC6FCC" w:rsidP="00AC6FCC">
      <w:pPr>
        <w:ind w:right="-427"/>
        <w:jc w:val="both"/>
        <w:rPr>
          <w:rFonts w:ascii="Verdana" w:hAnsi="Verdana"/>
          <w:sz w:val="19"/>
          <w:szCs w:val="19"/>
        </w:rPr>
      </w:pPr>
    </w:p>
    <w:p w14:paraId="567FA441" w14:textId="77777777" w:rsidR="00AC6FCC" w:rsidRPr="00C509BA" w:rsidRDefault="00AC6FCC" w:rsidP="00AC6FCC">
      <w:pPr>
        <w:ind w:right="-427"/>
        <w:jc w:val="both"/>
        <w:rPr>
          <w:rFonts w:ascii="Verdana" w:hAnsi="Verdana"/>
          <w:sz w:val="19"/>
          <w:szCs w:val="19"/>
        </w:rPr>
      </w:pPr>
      <w:r w:rsidRPr="00C509BA">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9CD41DA" w14:textId="77777777" w:rsidR="00AC6FCC" w:rsidRPr="00C509BA" w:rsidRDefault="00AC6FCC" w:rsidP="00AC6FCC">
      <w:pPr>
        <w:ind w:right="-427"/>
        <w:jc w:val="both"/>
        <w:rPr>
          <w:rFonts w:ascii="Verdana" w:hAnsi="Verdana"/>
          <w:sz w:val="19"/>
          <w:szCs w:val="19"/>
        </w:rPr>
      </w:pPr>
    </w:p>
    <w:p w14:paraId="52644C25" w14:textId="77777777" w:rsidR="00AC6FCC" w:rsidRPr="00C509BA" w:rsidRDefault="00AC6FCC" w:rsidP="00AC6FCC">
      <w:pPr>
        <w:ind w:right="-427"/>
        <w:jc w:val="both"/>
        <w:rPr>
          <w:rFonts w:ascii="Verdana" w:hAnsi="Verdana"/>
          <w:sz w:val="19"/>
          <w:szCs w:val="19"/>
        </w:rPr>
      </w:pPr>
      <w:r w:rsidRPr="00C509BA">
        <w:rPr>
          <w:rFonts w:ascii="Verdana" w:hAnsi="Verdana"/>
          <w:sz w:val="19"/>
          <w:szCs w:val="19"/>
        </w:rPr>
        <w:t xml:space="preserve">El asegurador no podrá oponer al asegurado las excepciones que puedan corresponderle contra el tomador del seguro. </w:t>
      </w:r>
    </w:p>
    <w:p w14:paraId="6CC9FC55" w14:textId="77777777" w:rsidR="00AC6FCC" w:rsidRPr="00C509BA" w:rsidRDefault="00AC6FCC" w:rsidP="00AC6FCC">
      <w:pPr>
        <w:ind w:right="-427"/>
        <w:jc w:val="both"/>
        <w:rPr>
          <w:rFonts w:ascii="Verdana" w:hAnsi="Verdana"/>
          <w:sz w:val="19"/>
          <w:szCs w:val="19"/>
        </w:rPr>
      </w:pPr>
    </w:p>
    <w:p w14:paraId="1BE2415E" w14:textId="77777777" w:rsidR="00AC6FCC" w:rsidRPr="00C509BA" w:rsidRDefault="00AC6FCC" w:rsidP="00AC6FCC">
      <w:pPr>
        <w:ind w:right="-427"/>
        <w:jc w:val="both"/>
        <w:rPr>
          <w:rFonts w:ascii="Verdana" w:hAnsi="Verdana"/>
          <w:sz w:val="19"/>
          <w:szCs w:val="19"/>
        </w:rPr>
      </w:pPr>
      <w:r w:rsidRPr="00C509BA">
        <w:rPr>
          <w:rFonts w:ascii="Verdana" w:hAnsi="Verdana"/>
          <w:sz w:val="19"/>
          <w:szCs w:val="19"/>
        </w:rPr>
        <w:t xml:space="preserve">El asegurador asume el compromiso de indemnizar al asegurado al primer requerimiento de la </w:t>
      </w:r>
      <w:r w:rsidRPr="00C509BA">
        <w:rPr>
          <w:rFonts w:ascii="Verdana" w:hAnsi="Verdana"/>
          <w:b/>
          <w:color w:val="000000"/>
          <w:sz w:val="19"/>
          <w:szCs w:val="19"/>
        </w:rPr>
        <w:t>Tesorería General del País Vasco</w:t>
      </w:r>
      <w:r w:rsidRPr="00C509BA">
        <w:rPr>
          <w:rFonts w:ascii="Verdana" w:hAnsi="Verdana"/>
          <w:sz w:val="19"/>
          <w:szCs w:val="19"/>
        </w:rPr>
        <w:t xml:space="preserve">, en los términos establecidos en la Ley de Contratos del Sector Público. </w:t>
      </w:r>
    </w:p>
    <w:p w14:paraId="51F2699F" w14:textId="77777777" w:rsidR="00AC6FCC" w:rsidRPr="00C509BA" w:rsidRDefault="00AC6FCC" w:rsidP="00AC6FCC">
      <w:pPr>
        <w:ind w:right="-427"/>
        <w:jc w:val="both"/>
        <w:rPr>
          <w:rFonts w:ascii="Verdana" w:hAnsi="Verdana"/>
          <w:sz w:val="19"/>
          <w:szCs w:val="19"/>
        </w:rPr>
      </w:pPr>
    </w:p>
    <w:p w14:paraId="5BCAD49F" w14:textId="77777777" w:rsidR="00AC6FCC" w:rsidRPr="00C509BA" w:rsidRDefault="00AC6FCC" w:rsidP="00AC6FCC">
      <w:pPr>
        <w:ind w:right="-427"/>
        <w:jc w:val="both"/>
        <w:rPr>
          <w:rFonts w:ascii="Verdana" w:hAnsi="Verdana"/>
          <w:sz w:val="19"/>
          <w:szCs w:val="19"/>
        </w:rPr>
      </w:pPr>
      <w:r w:rsidRPr="00C509BA">
        <w:rPr>
          <w:rFonts w:ascii="Verdana" w:hAnsi="Verdana"/>
          <w:sz w:val="19"/>
          <w:szCs w:val="19"/>
        </w:rPr>
        <w:t xml:space="preserve">El presente seguro de caución estará en vigor hasta que </w:t>
      </w:r>
      <w:r w:rsidRPr="00C509BA">
        <w:rPr>
          <w:rFonts w:ascii="Verdana" w:hAnsi="Verdana" w:cs="Tahoma"/>
          <w:sz w:val="19"/>
          <w:szCs w:val="19"/>
        </w:rPr>
        <w:t>(</w:t>
      </w:r>
      <w:r w:rsidRPr="00C509BA">
        <w:rPr>
          <w:rFonts w:ascii="Verdana" w:hAnsi="Verdana" w:cs="Tahoma"/>
          <w:color w:val="0000FF"/>
          <w:sz w:val="19"/>
          <w:szCs w:val="19"/>
        </w:rPr>
        <w:t>indicar poder adjudicador de la cláusula 19.1 de cláusulas específicas del contrato</w:t>
      </w:r>
      <w:r w:rsidRPr="00C509BA">
        <w:rPr>
          <w:rFonts w:ascii="Verdana" w:hAnsi="Verdana" w:cs="Tahoma"/>
          <w:sz w:val="19"/>
          <w:szCs w:val="19"/>
        </w:rPr>
        <w:t xml:space="preserve">) </w:t>
      </w:r>
      <w:r w:rsidRPr="00C509BA">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F4BCC21" w14:textId="77777777" w:rsidR="00AC6FCC" w:rsidRPr="00C509BA" w:rsidRDefault="00AC6FCC" w:rsidP="00AC6FCC">
      <w:pPr>
        <w:ind w:right="-427"/>
        <w:jc w:val="both"/>
        <w:rPr>
          <w:rFonts w:ascii="Verdana" w:hAnsi="Verdana"/>
          <w:sz w:val="19"/>
          <w:szCs w:val="19"/>
        </w:rPr>
      </w:pPr>
    </w:p>
    <w:p w14:paraId="69E2C4D5" w14:textId="77777777" w:rsidR="00AC6FCC" w:rsidRPr="00C509BA" w:rsidRDefault="00AC6FCC" w:rsidP="00AC6FCC">
      <w:pPr>
        <w:ind w:right="-427"/>
        <w:jc w:val="both"/>
        <w:rPr>
          <w:rFonts w:ascii="Verdana" w:hAnsi="Verdana"/>
          <w:sz w:val="19"/>
          <w:szCs w:val="19"/>
        </w:rPr>
      </w:pPr>
    </w:p>
    <w:p w14:paraId="3BA61E15" w14:textId="77777777" w:rsidR="00AC6FCC" w:rsidRPr="00C509BA" w:rsidRDefault="00AC6FCC" w:rsidP="00AC6FCC">
      <w:pPr>
        <w:ind w:right="-427"/>
        <w:jc w:val="both"/>
        <w:rPr>
          <w:rFonts w:ascii="Verdana" w:hAnsi="Verdana"/>
          <w:sz w:val="19"/>
          <w:szCs w:val="19"/>
        </w:rPr>
      </w:pPr>
      <w:r w:rsidRPr="00C509BA">
        <w:rPr>
          <w:rFonts w:ascii="Verdana" w:hAnsi="Verdana"/>
          <w:sz w:val="19"/>
          <w:szCs w:val="19"/>
        </w:rPr>
        <w:t xml:space="preserve">En …………………., a………………de………………………..de……………. </w:t>
      </w:r>
    </w:p>
    <w:p w14:paraId="6EDCEB62" w14:textId="77777777" w:rsidR="00AC6FCC" w:rsidRPr="00C509BA" w:rsidRDefault="00AC6FCC" w:rsidP="00AC6FCC">
      <w:pPr>
        <w:ind w:right="-427"/>
        <w:jc w:val="both"/>
        <w:rPr>
          <w:rFonts w:ascii="Verdana" w:hAnsi="Verdana"/>
          <w:sz w:val="19"/>
          <w:szCs w:val="19"/>
        </w:rPr>
      </w:pPr>
    </w:p>
    <w:p w14:paraId="2C3F140D" w14:textId="77777777" w:rsidR="00AC6FCC" w:rsidRPr="00C509BA" w:rsidRDefault="00AC6FCC" w:rsidP="00AC6FCC">
      <w:pPr>
        <w:ind w:right="-427"/>
        <w:jc w:val="both"/>
        <w:rPr>
          <w:rFonts w:ascii="Verdana" w:hAnsi="Verdana"/>
          <w:sz w:val="19"/>
          <w:szCs w:val="19"/>
        </w:rPr>
      </w:pPr>
    </w:p>
    <w:p w14:paraId="0AF0FD89" w14:textId="77777777" w:rsidR="00AC6FCC" w:rsidRPr="00C509BA" w:rsidRDefault="00AC6FCC" w:rsidP="00AC6FCC">
      <w:pPr>
        <w:ind w:right="-427"/>
        <w:jc w:val="both"/>
        <w:rPr>
          <w:rFonts w:ascii="Verdana" w:hAnsi="Verdana"/>
          <w:sz w:val="19"/>
          <w:szCs w:val="19"/>
        </w:rPr>
      </w:pPr>
      <w:r w:rsidRPr="00C509BA">
        <w:rPr>
          <w:rFonts w:ascii="Verdana" w:hAnsi="Verdana"/>
          <w:sz w:val="19"/>
          <w:szCs w:val="19"/>
        </w:rPr>
        <w:t>Firma: Asegurador</w:t>
      </w:r>
    </w:p>
    <w:p w14:paraId="5A3B16D5" w14:textId="77777777" w:rsidR="00AC6FCC" w:rsidRPr="00C509BA" w:rsidRDefault="00AC6FCC" w:rsidP="00AC6FCC">
      <w:pPr>
        <w:autoSpaceDE w:val="0"/>
        <w:autoSpaceDN w:val="0"/>
        <w:adjustRightInd w:val="0"/>
        <w:ind w:right="-427"/>
        <w:rPr>
          <w:rFonts w:ascii="Verdana" w:hAnsi="Verdana"/>
          <w:sz w:val="19"/>
          <w:szCs w:val="19"/>
        </w:rPr>
      </w:pPr>
      <w:r w:rsidRPr="00C509BA">
        <w:rPr>
          <w:rFonts w:ascii="Verdana" w:hAnsi="Verdana"/>
          <w:sz w:val="19"/>
          <w:szCs w:val="19"/>
        </w:rPr>
        <w:t xml:space="preserve">(Lugar y fecha) </w:t>
      </w:r>
    </w:p>
    <w:p w14:paraId="27E7CDB6" w14:textId="77777777" w:rsidR="00AC6FCC" w:rsidRPr="00C509BA" w:rsidRDefault="00AC6FCC" w:rsidP="00AC6FCC">
      <w:pPr>
        <w:pBdr>
          <w:bottom w:val="single" w:sz="12" w:space="1" w:color="auto"/>
        </w:pBdr>
        <w:autoSpaceDE w:val="0"/>
        <w:autoSpaceDN w:val="0"/>
        <w:adjustRightInd w:val="0"/>
        <w:ind w:right="-427"/>
        <w:rPr>
          <w:rFonts w:ascii="Verdana" w:hAnsi="Verdana"/>
          <w:sz w:val="19"/>
          <w:szCs w:val="19"/>
        </w:rPr>
      </w:pPr>
      <w:r w:rsidRPr="00C509BA">
        <w:rPr>
          <w:rFonts w:ascii="Verdana" w:hAnsi="Verdana"/>
          <w:sz w:val="19"/>
          <w:szCs w:val="19"/>
        </w:rPr>
        <w:t>(Firma de los apoderados)</w:t>
      </w:r>
    </w:p>
    <w:p w14:paraId="02CB7AEA" w14:textId="77777777" w:rsidR="00AC6FCC" w:rsidRPr="00C509BA" w:rsidRDefault="00AC6FCC" w:rsidP="00AC6FCC">
      <w:pPr>
        <w:pBdr>
          <w:bottom w:val="single" w:sz="12" w:space="1" w:color="auto"/>
        </w:pBdr>
        <w:autoSpaceDE w:val="0"/>
        <w:autoSpaceDN w:val="0"/>
        <w:adjustRightInd w:val="0"/>
        <w:ind w:right="-427"/>
        <w:rPr>
          <w:rFonts w:ascii="Verdana" w:hAnsi="Verdana"/>
          <w:sz w:val="19"/>
          <w:szCs w:val="19"/>
        </w:rPr>
      </w:pPr>
      <w:r w:rsidRPr="00C509BA">
        <w:rPr>
          <w:rFonts w:ascii="Verdana" w:hAnsi="Verdana"/>
          <w:sz w:val="19"/>
          <w:szCs w:val="19"/>
        </w:rPr>
        <w:t>(Asegurador) ´</w:t>
      </w:r>
    </w:p>
    <w:p w14:paraId="53371489" w14:textId="77777777" w:rsidR="00AC6FCC" w:rsidRPr="00C509BA" w:rsidRDefault="00AC6FCC" w:rsidP="00AC6FCC">
      <w:pPr>
        <w:pBdr>
          <w:bottom w:val="single" w:sz="12" w:space="1" w:color="auto"/>
        </w:pBdr>
        <w:autoSpaceDE w:val="0"/>
        <w:autoSpaceDN w:val="0"/>
        <w:adjustRightInd w:val="0"/>
        <w:ind w:right="-427"/>
        <w:rPr>
          <w:rFonts w:ascii="Verdana" w:hAnsi="Verdana"/>
          <w:sz w:val="19"/>
          <w:szCs w:val="19"/>
        </w:rPr>
      </w:pPr>
    </w:p>
    <w:p w14:paraId="031BA816" w14:textId="77777777" w:rsidR="00AC6FCC" w:rsidRPr="00C509BA" w:rsidRDefault="00AC6FCC" w:rsidP="00AC6FCC">
      <w:pPr>
        <w:pBdr>
          <w:bottom w:val="single" w:sz="12" w:space="1" w:color="auto"/>
        </w:pBdr>
        <w:autoSpaceDE w:val="0"/>
        <w:autoSpaceDN w:val="0"/>
        <w:adjustRightInd w:val="0"/>
        <w:ind w:right="-427"/>
        <w:rPr>
          <w:rFonts w:ascii="Verdana" w:hAnsi="Verdana"/>
          <w:sz w:val="19"/>
          <w:szCs w:val="19"/>
        </w:rPr>
      </w:pPr>
    </w:p>
    <w:p w14:paraId="570C1614" w14:textId="77777777" w:rsidR="00AC6FCC" w:rsidRPr="00C509BA" w:rsidRDefault="00AC6FCC" w:rsidP="00AC6FCC">
      <w:pPr>
        <w:pBdr>
          <w:bottom w:val="single" w:sz="12" w:space="1" w:color="auto"/>
        </w:pBdr>
        <w:autoSpaceDE w:val="0"/>
        <w:autoSpaceDN w:val="0"/>
        <w:adjustRightInd w:val="0"/>
        <w:ind w:right="-427"/>
        <w:rPr>
          <w:rFonts w:ascii="Verdana" w:hAnsi="Verdana"/>
          <w:sz w:val="19"/>
          <w:szCs w:val="19"/>
        </w:rPr>
      </w:pPr>
    </w:p>
    <w:p w14:paraId="05B7DF0E" w14:textId="77777777" w:rsidR="00AC6FCC" w:rsidRPr="00C509B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C509BA">
        <w:rPr>
          <w:rFonts w:ascii="Verdana" w:hAnsi="Verdana"/>
          <w:color w:val="000000"/>
          <w:sz w:val="19"/>
          <w:szCs w:val="19"/>
          <w:lang w:val="es-ES_tradnl" w:eastAsia="es-ES_tradnl"/>
        </w:rPr>
        <w:t xml:space="preserve">Provincia </w:t>
      </w:r>
      <w:r w:rsidRPr="00C509BA">
        <w:rPr>
          <w:rFonts w:ascii="Verdana" w:hAnsi="Verdana"/>
          <w:color w:val="000000"/>
          <w:sz w:val="19"/>
          <w:szCs w:val="19"/>
          <w:lang w:val="es-ES_tradnl" w:eastAsia="es-ES_tradnl"/>
        </w:rPr>
        <w:tab/>
        <w:t xml:space="preserve">Fecha </w:t>
      </w:r>
      <w:r w:rsidRPr="00C509BA">
        <w:rPr>
          <w:rFonts w:ascii="Verdana" w:hAnsi="Verdana"/>
          <w:color w:val="000000"/>
          <w:sz w:val="19"/>
          <w:szCs w:val="19"/>
          <w:lang w:val="es-ES_tradnl" w:eastAsia="es-ES_tradnl"/>
        </w:rPr>
        <w:tab/>
        <w:t>Número o código</w:t>
      </w:r>
    </w:p>
    <w:p w14:paraId="79F4C1C6" w14:textId="77777777" w:rsidR="00AC6FCC" w:rsidRPr="00C509BA"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DBAB0C8" w14:textId="77777777" w:rsidR="00AC6FCC" w:rsidRPr="00C509BA" w:rsidRDefault="00AC6FCC" w:rsidP="00AC6FCC">
      <w:pPr>
        <w:autoSpaceDE w:val="0"/>
        <w:autoSpaceDN w:val="0"/>
        <w:adjustRightInd w:val="0"/>
        <w:ind w:right="-427"/>
        <w:rPr>
          <w:rFonts w:ascii="Verdana" w:hAnsi="Verdana"/>
          <w:sz w:val="20"/>
          <w:szCs w:val="20"/>
          <w:lang w:val="es-ES_tradnl" w:eastAsia="es-ES_tradnl"/>
        </w:rPr>
      </w:pPr>
    </w:p>
    <w:p w14:paraId="3E1CB934" w14:textId="77777777" w:rsidR="00AC6FCC" w:rsidRPr="00C509BA" w:rsidRDefault="00AC6FCC" w:rsidP="00AC6FCC">
      <w:pPr>
        <w:ind w:left="600" w:right="-427"/>
        <w:jc w:val="center"/>
        <w:rPr>
          <w:rFonts w:ascii="Verdana" w:hAnsi="Verdana"/>
          <w:b/>
          <w:caps/>
          <w:color w:val="000000"/>
          <w:sz w:val="20"/>
          <w:szCs w:val="20"/>
        </w:rPr>
        <w:sectPr w:rsidR="00AC6FCC" w:rsidRPr="00C509BA" w:rsidSect="00A12B05">
          <w:footnotePr>
            <w:numRestart w:val="eachSect"/>
          </w:footnotePr>
          <w:pgSz w:w="11906" w:h="16838" w:code="9"/>
          <w:pgMar w:top="567" w:right="1276" w:bottom="992" w:left="1134" w:header="284" w:footer="482" w:gutter="0"/>
          <w:cols w:space="708"/>
          <w:docGrid w:linePitch="360"/>
        </w:sectPr>
      </w:pPr>
    </w:p>
    <w:p w14:paraId="6EF9E3D8" w14:textId="77777777" w:rsidR="00AC6FCC" w:rsidRPr="00C509BA" w:rsidRDefault="00AC6FCC" w:rsidP="00AC6FCC">
      <w:pPr>
        <w:ind w:right="-427"/>
        <w:jc w:val="center"/>
        <w:rPr>
          <w:rFonts w:ascii="Verdana" w:hAnsi="Verdana"/>
          <w:b/>
          <w:caps/>
          <w:color w:val="000000"/>
          <w:sz w:val="19"/>
          <w:szCs w:val="19"/>
        </w:rPr>
      </w:pPr>
      <w:r w:rsidRPr="00C509BA">
        <w:rPr>
          <w:rFonts w:ascii="Verdana" w:hAnsi="Verdana"/>
          <w:b/>
          <w:caps/>
          <w:color w:val="000000"/>
          <w:sz w:val="19"/>
          <w:szCs w:val="19"/>
        </w:rPr>
        <w:lastRenderedPageBreak/>
        <w:t>Modelo de SEGURO DE CAUCIÓN</w:t>
      </w:r>
    </w:p>
    <w:p w14:paraId="03A6BB27" w14:textId="77777777" w:rsidR="00AC6FCC" w:rsidRPr="00C509BA" w:rsidRDefault="00AC6FCC" w:rsidP="00AC6FCC">
      <w:pPr>
        <w:autoSpaceDE w:val="0"/>
        <w:autoSpaceDN w:val="0"/>
        <w:adjustRightInd w:val="0"/>
        <w:ind w:right="-427"/>
        <w:jc w:val="center"/>
        <w:rPr>
          <w:rFonts w:ascii="Verdana" w:hAnsi="Verdana"/>
          <w:b/>
          <w:caps/>
          <w:color w:val="000000"/>
          <w:sz w:val="19"/>
          <w:szCs w:val="19"/>
        </w:rPr>
      </w:pPr>
      <w:r w:rsidRPr="00C509BA">
        <w:rPr>
          <w:rFonts w:ascii="Verdana" w:hAnsi="Verdana"/>
          <w:b/>
          <w:caps/>
          <w:color w:val="000000"/>
          <w:sz w:val="19"/>
          <w:szCs w:val="19"/>
        </w:rPr>
        <w:t>ute</w:t>
      </w:r>
    </w:p>
    <w:p w14:paraId="2E666704" w14:textId="77777777" w:rsidR="00AC6FCC" w:rsidRPr="00C509BA" w:rsidRDefault="00AC6FCC" w:rsidP="00AC6FCC">
      <w:pPr>
        <w:ind w:left="600" w:right="-427"/>
        <w:jc w:val="center"/>
        <w:rPr>
          <w:rFonts w:ascii="Verdana" w:hAnsi="Verdana"/>
          <w:b/>
          <w:caps/>
          <w:color w:val="000000"/>
          <w:sz w:val="19"/>
          <w:szCs w:val="19"/>
        </w:rPr>
      </w:pPr>
    </w:p>
    <w:p w14:paraId="298ABF80" w14:textId="77777777" w:rsidR="00AC6FCC" w:rsidRPr="00C509BA" w:rsidRDefault="00AC6FCC" w:rsidP="00AC6FCC">
      <w:pPr>
        <w:ind w:left="600" w:right="-427"/>
        <w:jc w:val="center"/>
        <w:rPr>
          <w:rFonts w:ascii="Verdana" w:hAnsi="Verdana"/>
          <w:b/>
          <w:caps/>
          <w:color w:val="000000"/>
          <w:sz w:val="19"/>
          <w:szCs w:val="19"/>
        </w:rPr>
      </w:pPr>
    </w:p>
    <w:p w14:paraId="4AE14A12" w14:textId="77777777" w:rsidR="00AC6FCC" w:rsidRPr="00C509BA" w:rsidRDefault="00AC6FCC" w:rsidP="00AC6FCC">
      <w:pPr>
        <w:ind w:right="-427"/>
        <w:jc w:val="both"/>
        <w:rPr>
          <w:rFonts w:ascii="Verdana" w:hAnsi="Verdana"/>
          <w:sz w:val="19"/>
          <w:szCs w:val="19"/>
        </w:rPr>
      </w:pPr>
      <w:r w:rsidRPr="00C509BA">
        <w:rPr>
          <w:rFonts w:ascii="Verdana" w:hAnsi="Verdana"/>
          <w:sz w:val="19"/>
          <w:szCs w:val="19"/>
        </w:rPr>
        <w:t>Certificado número (</w:t>
      </w:r>
      <w:r w:rsidRPr="00C509BA">
        <w:rPr>
          <w:rFonts w:ascii="Verdana" w:hAnsi="Verdana"/>
          <w:color w:val="0000FF"/>
          <w:sz w:val="19"/>
          <w:szCs w:val="19"/>
        </w:rPr>
        <w:t>se expresará la razón social de la entidad aseguradora</w:t>
      </w:r>
      <w:r w:rsidRPr="00C509BA">
        <w:rPr>
          <w:rFonts w:ascii="Verdana" w:hAnsi="Verdana"/>
          <w:sz w:val="19"/>
          <w:szCs w:val="19"/>
        </w:rPr>
        <w:t>), en adelante asegurador, con domicilio (a efectos de notificaciones y requerimientos) en ……………., calle ……………………………………………, y NIF………………….. debidamente representado por D. (</w:t>
      </w:r>
      <w:r w:rsidRPr="00C509BA">
        <w:rPr>
          <w:rFonts w:ascii="Verdana" w:hAnsi="Verdana"/>
          <w:color w:val="0000FF"/>
          <w:sz w:val="19"/>
          <w:szCs w:val="19"/>
        </w:rPr>
        <w:t>nombre y apellidos del apoderado o apoderados</w:t>
      </w:r>
      <w:r w:rsidRPr="00C509BA">
        <w:rPr>
          <w:rFonts w:ascii="Verdana" w:hAnsi="Verdana"/>
          <w:sz w:val="19"/>
          <w:szCs w:val="19"/>
        </w:rPr>
        <w:t xml:space="preserve">), con poderes suficientes para obligarle en este acto, según resulta de la verificación de la representación de la parte inferior de este documento </w:t>
      </w:r>
    </w:p>
    <w:p w14:paraId="3FE373B3" w14:textId="77777777" w:rsidR="00AC6FCC" w:rsidRPr="00C509BA" w:rsidRDefault="00AC6FCC" w:rsidP="00AC6FCC">
      <w:pPr>
        <w:ind w:right="-427"/>
        <w:jc w:val="center"/>
        <w:rPr>
          <w:rFonts w:ascii="Verdana" w:hAnsi="Verdana"/>
          <w:sz w:val="19"/>
          <w:szCs w:val="19"/>
        </w:rPr>
      </w:pPr>
    </w:p>
    <w:p w14:paraId="13DA67BB" w14:textId="77777777" w:rsidR="00AC6FCC" w:rsidRPr="00C509BA" w:rsidRDefault="00AC6FCC" w:rsidP="00AC6FCC">
      <w:pPr>
        <w:ind w:right="-427"/>
        <w:jc w:val="center"/>
        <w:rPr>
          <w:rFonts w:ascii="Verdana" w:hAnsi="Verdana"/>
          <w:sz w:val="19"/>
          <w:szCs w:val="19"/>
        </w:rPr>
      </w:pPr>
    </w:p>
    <w:p w14:paraId="3CCA3246" w14:textId="77777777" w:rsidR="00AC6FCC" w:rsidRPr="00C509BA" w:rsidRDefault="00AC6FCC" w:rsidP="00AC6FCC">
      <w:pPr>
        <w:ind w:right="-427"/>
        <w:jc w:val="center"/>
        <w:rPr>
          <w:rFonts w:ascii="Verdana" w:hAnsi="Verdana"/>
          <w:b/>
          <w:sz w:val="19"/>
          <w:szCs w:val="19"/>
        </w:rPr>
      </w:pPr>
      <w:r w:rsidRPr="00C509BA">
        <w:rPr>
          <w:rFonts w:ascii="Verdana" w:hAnsi="Verdana"/>
          <w:b/>
          <w:sz w:val="19"/>
          <w:szCs w:val="19"/>
        </w:rPr>
        <w:t xml:space="preserve">ASEGURA </w:t>
      </w:r>
    </w:p>
    <w:p w14:paraId="33F769E4" w14:textId="77777777" w:rsidR="00AC6FCC" w:rsidRPr="00C509BA" w:rsidRDefault="00AC6FCC" w:rsidP="00AC6FCC">
      <w:pPr>
        <w:ind w:right="-427"/>
        <w:jc w:val="center"/>
        <w:rPr>
          <w:rFonts w:ascii="Verdana" w:hAnsi="Verdana"/>
          <w:sz w:val="19"/>
          <w:szCs w:val="19"/>
        </w:rPr>
      </w:pPr>
    </w:p>
    <w:p w14:paraId="35A62E17" w14:textId="77777777" w:rsidR="00AC6FCC" w:rsidRPr="00C509BA" w:rsidRDefault="00AC6FCC" w:rsidP="00AC6FCC">
      <w:pPr>
        <w:ind w:right="-427"/>
        <w:jc w:val="center"/>
        <w:rPr>
          <w:rFonts w:ascii="Verdana" w:hAnsi="Verdana"/>
          <w:sz w:val="19"/>
          <w:szCs w:val="19"/>
        </w:rPr>
      </w:pPr>
    </w:p>
    <w:p w14:paraId="4342EF2A" w14:textId="2CC9D4A3" w:rsidR="00AC6FCC" w:rsidRPr="00C509BA" w:rsidRDefault="00AC6FCC" w:rsidP="00AC6FCC">
      <w:pPr>
        <w:ind w:right="-427"/>
        <w:jc w:val="both"/>
        <w:rPr>
          <w:rFonts w:ascii="Verdana" w:hAnsi="Verdana"/>
          <w:sz w:val="19"/>
          <w:szCs w:val="19"/>
        </w:rPr>
      </w:pPr>
      <w:r w:rsidRPr="00C509BA">
        <w:rPr>
          <w:rFonts w:ascii="Verdana" w:hAnsi="Verdana"/>
          <w:sz w:val="19"/>
          <w:szCs w:val="19"/>
        </w:rPr>
        <w:t>a</w:t>
      </w:r>
      <w:r w:rsidRPr="00C509BA">
        <w:rPr>
          <w:rFonts w:ascii="Verdana" w:hAnsi="Verdana"/>
          <w:b/>
          <w:sz w:val="19"/>
          <w:szCs w:val="19"/>
        </w:rPr>
        <w:t xml:space="preserve"> </w:t>
      </w:r>
      <w:r w:rsidRPr="00C509BA">
        <w:rPr>
          <w:rFonts w:ascii="Verdana" w:hAnsi="Verdana"/>
          <w:sz w:val="19"/>
          <w:szCs w:val="19"/>
        </w:rPr>
        <w:t>(</w:t>
      </w:r>
      <w:r w:rsidRPr="00C509BA">
        <w:rPr>
          <w:rFonts w:ascii="Verdana" w:hAnsi="Verdana"/>
          <w:color w:val="0000FF"/>
          <w:sz w:val="19"/>
          <w:szCs w:val="19"/>
        </w:rPr>
        <w:t>nombre y apellidos o razón social del asegurado</w:t>
      </w:r>
      <w:r w:rsidRPr="00C509BA">
        <w:rPr>
          <w:rFonts w:ascii="Verdana" w:hAnsi="Verdana"/>
          <w:sz w:val="19"/>
          <w:szCs w:val="19"/>
        </w:rPr>
        <w:t>), con NIF ……………………, y a (</w:t>
      </w:r>
      <w:r w:rsidRPr="00C509BA">
        <w:rPr>
          <w:rFonts w:ascii="Verdana" w:hAnsi="Verdana"/>
          <w:color w:val="0000FF"/>
          <w:sz w:val="19"/>
          <w:szCs w:val="19"/>
        </w:rPr>
        <w:t>nombre y apellidos o razón social del asegurado</w:t>
      </w:r>
      <w:r w:rsidRPr="00C509BA">
        <w:rPr>
          <w:rFonts w:ascii="Verdana" w:hAnsi="Verdana"/>
          <w:sz w:val="19"/>
          <w:szCs w:val="19"/>
        </w:rPr>
        <w:t xml:space="preserve">), con NIF ……………………, en concepto de tomadores del seguro, </w:t>
      </w:r>
      <w:r w:rsidRPr="00C509BA">
        <w:rPr>
          <w:rFonts w:ascii="Verdana" w:hAnsi="Verdana"/>
          <w:b/>
          <w:caps/>
          <w:sz w:val="19"/>
          <w:szCs w:val="19"/>
        </w:rPr>
        <w:t>conjunta y solidariamente</w:t>
      </w:r>
      <w:r w:rsidRPr="00C509BA">
        <w:rPr>
          <w:rFonts w:ascii="Verdana" w:hAnsi="Verdana"/>
          <w:sz w:val="19"/>
          <w:szCs w:val="19"/>
        </w:rPr>
        <w:t xml:space="preserve">, ante </w:t>
      </w:r>
      <w:r w:rsidRPr="00C509BA">
        <w:rPr>
          <w:rFonts w:ascii="Verdana" w:hAnsi="Verdana" w:cs="Tahoma"/>
          <w:sz w:val="19"/>
          <w:szCs w:val="19"/>
        </w:rPr>
        <w:t>(</w:t>
      </w:r>
      <w:r w:rsidRPr="00C509BA">
        <w:rPr>
          <w:rFonts w:ascii="Verdana" w:hAnsi="Verdana" w:cs="Tahoma"/>
          <w:color w:val="0000FF"/>
          <w:sz w:val="19"/>
          <w:szCs w:val="19"/>
        </w:rPr>
        <w:t>indicar poder adjudicador de la cláusula 19.1 de  cláusulas específicas del contrato</w:t>
      </w:r>
      <w:r w:rsidRPr="00C509BA">
        <w:rPr>
          <w:rFonts w:ascii="Verdana" w:hAnsi="Verdana" w:cs="Tahoma"/>
          <w:sz w:val="19"/>
          <w:szCs w:val="19"/>
        </w:rPr>
        <w:t>)</w:t>
      </w:r>
      <w:r w:rsidRPr="00C509BA">
        <w:rPr>
          <w:rFonts w:ascii="Verdana" w:hAnsi="Verdana"/>
          <w:sz w:val="19"/>
          <w:szCs w:val="19"/>
        </w:rPr>
        <w:t xml:space="preserve">, con </w:t>
      </w:r>
      <w:r w:rsidRPr="00C509BA">
        <w:rPr>
          <w:rFonts w:ascii="Verdana" w:hAnsi="Verdana"/>
          <w:b/>
          <w:sz w:val="19"/>
          <w:szCs w:val="19"/>
        </w:rPr>
        <w:t xml:space="preserve">NIF </w:t>
      </w:r>
      <w:r w:rsidRPr="00C509BA">
        <w:rPr>
          <w:rFonts w:ascii="Verdana" w:hAnsi="Verdana"/>
          <w:sz w:val="19"/>
          <w:szCs w:val="19"/>
        </w:rPr>
        <w:t xml:space="preserve">que </w:t>
      </w:r>
      <w:r w:rsidRPr="00C509BA">
        <w:rPr>
          <w:rFonts w:ascii="Verdana" w:hAnsi="Verdana" w:cs="Tahoma"/>
          <w:sz w:val="19"/>
          <w:szCs w:val="19"/>
        </w:rPr>
        <w:t>(</w:t>
      </w:r>
      <w:r w:rsidRPr="00C509BA">
        <w:rPr>
          <w:rFonts w:ascii="Verdana" w:hAnsi="Verdana" w:cs="Tahoma"/>
          <w:color w:val="0000FF"/>
          <w:sz w:val="19"/>
          <w:szCs w:val="19"/>
        </w:rPr>
        <w:t>indicar NIF recogido en la cláusula 8.</w:t>
      </w:r>
      <w:r w:rsidR="00A050A7" w:rsidRPr="00C509BA">
        <w:rPr>
          <w:rFonts w:ascii="Verdana" w:hAnsi="Verdana" w:cs="Tahoma"/>
          <w:color w:val="0000FF"/>
          <w:sz w:val="19"/>
          <w:szCs w:val="19"/>
        </w:rPr>
        <w:t>6</w:t>
      </w:r>
      <w:r w:rsidRPr="00C509BA">
        <w:rPr>
          <w:rFonts w:ascii="Verdana" w:hAnsi="Verdana" w:cs="Tahoma"/>
          <w:color w:val="0000FF"/>
          <w:sz w:val="19"/>
          <w:szCs w:val="19"/>
        </w:rPr>
        <w:t xml:space="preserve"> de cláusulas específicas del contrato</w:t>
      </w:r>
      <w:r w:rsidRPr="00C509BA">
        <w:rPr>
          <w:rFonts w:ascii="Verdana" w:hAnsi="Verdana" w:cs="Tahoma"/>
          <w:sz w:val="19"/>
          <w:szCs w:val="19"/>
        </w:rPr>
        <w:t>)</w:t>
      </w:r>
      <w:r w:rsidRPr="00C509BA">
        <w:rPr>
          <w:rFonts w:ascii="Verdana" w:hAnsi="Verdana"/>
          <w:sz w:val="19"/>
          <w:szCs w:val="19"/>
        </w:rPr>
        <w:t>, en adelante asegurado, hasta el importe de (</w:t>
      </w:r>
      <w:r w:rsidRPr="00C509BA">
        <w:rPr>
          <w:rFonts w:ascii="Verdana" w:hAnsi="Verdana"/>
          <w:color w:val="0000FF"/>
          <w:sz w:val="19"/>
          <w:szCs w:val="19"/>
        </w:rPr>
        <w:t>en letra y en cifra</w:t>
      </w:r>
      <w:r w:rsidRPr="00C509BA">
        <w:rPr>
          <w:rFonts w:ascii="Verdana" w:hAnsi="Verdana"/>
          <w:sz w:val="19"/>
          <w:szCs w:val="19"/>
        </w:rPr>
        <w:t xml:space="preserve">) euros, en los términos y condiciones establecidos en </w:t>
      </w:r>
      <w:r w:rsidRPr="00C509BA">
        <w:rPr>
          <w:rFonts w:ascii="Verdana" w:hAnsi="Verdana"/>
          <w:color w:val="000000"/>
          <w:sz w:val="19"/>
          <w:szCs w:val="19"/>
        </w:rPr>
        <w:t xml:space="preserve">la Ley de Contratos del Sector Público, normativa de desarrollo </w:t>
      </w:r>
      <w:r w:rsidRPr="00C509BA">
        <w:rPr>
          <w:rFonts w:ascii="Verdana" w:hAnsi="Verdana"/>
          <w:sz w:val="19"/>
          <w:szCs w:val="19"/>
        </w:rPr>
        <w:t xml:space="preserve">y en el pliego de cláusulas administrativas particulares por el que se rige el contrato </w:t>
      </w:r>
      <w:r w:rsidRPr="00C509BA">
        <w:rPr>
          <w:rFonts w:ascii="Verdana" w:hAnsi="Verdana"/>
          <w:color w:val="000000"/>
          <w:sz w:val="19"/>
          <w:szCs w:val="19"/>
        </w:rPr>
        <w:t>(</w:t>
      </w:r>
      <w:r w:rsidRPr="00C509BA">
        <w:rPr>
          <w:rFonts w:ascii="Verdana" w:hAnsi="Verdana"/>
          <w:color w:val="0000FF"/>
          <w:sz w:val="19"/>
          <w:szCs w:val="19"/>
        </w:rPr>
        <w:t>indicar el objeto del contrato</w:t>
      </w:r>
      <w:r w:rsidRPr="00C509BA">
        <w:rPr>
          <w:rFonts w:ascii="Verdana" w:hAnsi="Verdana"/>
          <w:sz w:val="19"/>
          <w:szCs w:val="19"/>
        </w:rPr>
        <w:t>),</w:t>
      </w:r>
      <w:r w:rsidRPr="00C509BA">
        <w:rPr>
          <w:rFonts w:ascii="Verdana" w:hAnsi="Verdana"/>
          <w:color w:val="0000FF"/>
          <w:sz w:val="19"/>
          <w:szCs w:val="19"/>
        </w:rPr>
        <w:t xml:space="preserve"> </w:t>
      </w:r>
      <w:r w:rsidRPr="00C509BA">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9DDEAAE" w14:textId="77777777" w:rsidR="00AC6FCC" w:rsidRPr="00C509BA" w:rsidRDefault="00AC6FCC" w:rsidP="00AC6FCC">
      <w:pPr>
        <w:ind w:right="-427"/>
        <w:jc w:val="both"/>
        <w:rPr>
          <w:rFonts w:ascii="Verdana" w:hAnsi="Verdana"/>
          <w:sz w:val="19"/>
          <w:szCs w:val="19"/>
        </w:rPr>
      </w:pPr>
    </w:p>
    <w:p w14:paraId="51811FE7" w14:textId="77777777" w:rsidR="00AC6FCC" w:rsidRPr="00C509BA" w:rsidRDefault="00AC6FCC" w:rsidP="00AC6FCC">
      <w:pPr>
        <w:ind w:right="-427"/>
        <w:jc w:val="both"/>
        <w:rPr>
          <w:rFonts w:ascii="Verdana" w:hAnsi="Verdana"/>
          <w:sz w:val="19"/>
          <w:szCs w:val="19"/>
        </w:rPr>
      </w:pPr>
      <w:r w:rsidRPr="00C509BA">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1B1C326" w14:textId="77777777" w:rsidR="00AC6FCC" w:rsidRPr="00C509BA" w:rsidRDefault="00AC6FCC" w:rsidP="00AC6FCC">
      <w:pPr>
        <w:ind w:right="-427"/>
        <w:jc w:val="both"/>
        <w:rPr>
          <w:rFonts w:ascii="Verdana" w:hAnsi="Verdana"/>
          <w:sz w:val="19"/>
          <w:szCs w:val="19"/>
        </w:rPr>
      </w:pPr>
    </w:p>
    <w:p w14:paraId="7B9867A9" w14:textId="77777777" w:rsidR="00AC6FCC" w:rsidRPr="00C509BA" w:rsidRDefault="00AC6FCC" w:rsidP="00AC6FCC">
      <w:pPr>
        <w:ind w:right="-427"/>
        <w:jc w:val="both"/>
        <w:rPr>
          <w:rFonts w:ascii="Verdana" w:hAnsi="Verdana"/>
          <w:sz w:val="19"/>
          <w:szCs w:val="19"/>
        </w:rPr>
      </w:pPr>
      <w:r w:rsidRPr="00C509BA">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0CDBCF3" w14:textId="77777777" w:rsidR="00AC6FCC" w:rsidRPr="00C509BA" w:rsidRDefault="00AC6FCC" w:rsidP="00AC6FCC">
      <w:pPr>
        <w:ind w:right="-427"/>
        <w:jc w:val="both"/>
        <w:rPr>
          <w:rFonts w:ascii="Verdana" w:hAnsi="Verdana"/>
          <w:sz w:val="19"/>
          <w:szCs w:val="19"/>
        </w:rPr>
      </w:pPr>
    </w:p>
    <w:p w14:paraId="0FD6882D" w14:textId="77777777" w:rsidR="00AC6FCC" w:rsidRPr="00C509BA" w:rsidRDefault="00AC6FCC" w:rsidP="00AC6FCC">
      <w:pPr>
        <w:ind w:right="-427"/>
        <w:jc w:val="both"/>
        <w:rPr>
          <w:rFonts w:ascii="Verdana" w:hAnsi="Verdana"/>
          <w:sz w:val="19"/>
          <w:szCs w:val="19"/>
        </w:rPr>
      </w:pPr>
      <w:r w:rsidRPr="00C509BA">
        <w:rPr>
          <w:rFonts w:ascii="Verdana" w:hAnsi="Verdana"/>
          <w:sz w:val="19"/>
          <w:szCs w:val="19"/>
        </w:rPr>
        <w:t xml:space="preserve">El asegurador no podrá oponer al asegurado las excepciones que puedan corresponderle contra el tomador del seguro. </w:t>
      </w:r>
    </w:p>
    <w:p w14:paraId="3432EE48" w14:textId="77777777" w:rsidR="00AC6FCC" w:rsidRPr="00C509BA" w:rsidRDefault="00AC6FCC" w:rsidP="00AC6FCC">
      <w:pPr>
        <w:ind w:right="-427"/>
        <w:jc w:val="both"/>
        <w:rPr>
          <w:rFonts w:ascii="Verdana" w:hAnsi="Verdana"/>
          <w:sz w:val="19"/>
          <w:szCs w:val="19"/>
        </w:rPr>
      </w:pPr>
    </w:p>
    <w:p w14:paraId="20EC0205" w14:textId="77777777" w:rsidR="00AC6FCC" w:rsidRPr="00C509BA" w:rsidRDefault="00AC6FCC" w:rsidP="00AC6FCC">
      <w:pPr>
        <w:ind w:right="-427"/>
        <w:jc w:val="both"/>
        <w:rPr>
          <w:rFonts w:ascii="Verdana" w:hAnsi="Verdana"/>
          <w:sz w:val="19"/>
          <w:szCs w:val="19"/>
        </w:rPr>
      </w:pPr>
      <w:r w:rsidRPr="00C509BA">
        <w:rPr>
          <w:rFonts w:ascii="Verdana" w:hAnsi="Verdana"/>
          <w:sz w:val="19"/>
          <w:szCs w:val="19"/>
        </w:rPr>
        <w:t xml:space="preserve">El asegurador asume el compromiso de indemnizar al asegurado al primer requerimiento de la </w:t>
      </w:r>
      <w:r w:rsidRPr="00C509BA">
        <w:rPr>
          <w:rFonts w:ascii="Verdana" w:hAnsi="Verdana"/>
          <w:b/>
          <w:color w:val="000000"/>
          <w:sz w:val="19"/>
          <w:szCs w:val="19"/>
        </w:rPr>
        <w:t>Tesorería General del País Vasco</w:t>
      </w:r>
      <w:r w:rsidRPr="00C509BA">
        <w:rPr>
          <w:rFonts w:ascii="Verdana" w:hAnsi="Verdana"/>
          <w:sz w:val="19"/>
          <w:szCs w:val="19"/>
        </w:rPr>
        <w:t xml:space="preserve">, en los términos establecidos en la Ley de Contratos del Sector Público. </w:t>
      </w:r>
    </w:p>
    <w:p w14:paraId="191646B2" w14:textId="77777777" w:rsidR="00AC6FCC" w:rsidRPr="00C509BA" w:rsidRDefault="00AC6FCC" w:rsidP="00AC6FCC">
      <w:pPr>
        <w:ind w:right="-427"/>
        <w:jc w:val="both"/>
        <w:rPr>
          <w:rFonts w:ascii="Verdana" w:hAnsi="Verdana"/>
          <w:sz w:val="19"/>
          <w:szCs w:val="19"/>
        </w:rPr>
      </w:pPr>
    </w:p>
    <w:p w14:paraId="06A2DC15" w14:textId="77777777" w:rsidR="00AC6FCC" w:rsidRPr="00C509BA" w:rsidRDefault="00AC6FCC" w:rsidP="00AC6FCC">
      <w:pPr>
        <w:ind w:right="-427"/>
        <w:jc w:val="both"/>
        <w:rPr>
          <w:rFonts w:ascii="Verdana" w:hAnsi="Verdana"/>
          <w:sz w:val="19"/>
          <w:szCs w:val="19"/>
        </w:rPr>
      </w:pPr>
      <w:r w:rsidRPr="00C509BA">
        <w:rPr>
          <w:rFonts w:ascii="Verdana" w:hAnsi="Verdana"/>
          <w:sz w:val="19"/>
          <w:szCs w:val="19"/>
        </w:rPr>
        <w:t xml:space="preserve">El presente seguro de caución estará en vigor hasta que </w:t>
      </w:r>
      <w:r w:rsidRPr="00C509BA">
        <w:rPr>
          <w:rFonts w:ascii="Verdana" w:hAnsi="Verdana" w:cs="Tahoma"/>
          <w:sz w:val="19"/>
          <w:szCs w:val="19"/>
        </w:rPr>
        <w:t>(</w:t>
      </w:r>
      <w:r w:rsidRPr="00C509BA">
        <w:rPr>
          <w:rFonts w:ascii="Verdana" w:hAnsi="Verdana" w:cs="Tahoma"/>
          <w:color w:val="0000FF"/>
          <w:sz w:val="19"/>
          <w:szCs w:val="19"/>
        </w:rPr>
        <w:t>indicar poder adjudicador de la cláusula 19.1 de cláusulas específicas del contrato</w:t>
      </w:r>
      <w:r w:rsidRPr="00C509BA">
        <w:rPr>
          <w:rFonts w:ascii="Verdana" w:hAnsi="Verdana" w:cs="Tahoma"/>
          <w:sz w:val="19"/>
          <w:szCs w:val="19"/>
        </w:rPr>
        <w:t xml:space="preserve">) </w:t>
      </w:r>
      <w:r w:rsidRPr="00C509BA">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0E1B4B2" w14:textId="77777777" w:rsidR="00AC6FCC" w:rsidRPr="00C509BA" w:rsidRDefault="00AC6FCC" w:rsidP="00AC6FCC">
      <w:pPr>
        <w:ind w:right="-427"/>
        <w:jc w:val="both"/>
        <w:rPr>
          <w:rFonts w:ascii="Verdana" w:hAnsi="Verdana"/>
          <w:sz w:val="19"/>
          <w:szCs w:val="19"/>
        </w:rPr>
      </w:pPr>
    </w:p>
    <w:p w14:paraId="5DDDEACD" w14:textId="77777777" w:rsidR="00AC6FCC" w:rsidRPr="00C509BA" w:rsidRDefault="00AC6FCC" w:rsidP="00AC6FCC">
      <w:pPr>
        <w:ind w:right="-427"/>
        <w:jc w:val="both"/>
        <w:rPr>
          <w:rFonts w:ascii="Verdana" w:hAnsi="Verdana"/>
          <w:sz w:val="19"/>
          <w:szCs w:val="19"/>
        </w:rPr>
      </w:pPr>
    </w:p>
    <w:p w14:paraId="2585A805" w14:textId="77777777" w:rsidR="00AC6FCC" w:rsidRPr="00C509BA" w:rsidRDefault="00AC6FCC" w:rsidP="00AC6FCC">
      <w:pPr>
        <w:ind w:right="-427"/>
        <w:jc w:val="both"/>
        <w:rPr>
          <w:rFonts w:ascii="Verdana" w:hAnsi="Verdana"/>
          <w:sz w:val="19"/>
          <w:szCs w:val="19"/>
        </w:rPr>
      </w:pPr>
      <w:r w:rsidRPr="00C509BA">
        <w:rPr>
          <w:rFonts w:ascii="Verdana" w:hAnsi="Verdana"/>
          <w:sz w:val="19"/>
          <w:szCs w:val="19"/>
        </w:rPr>
        <w:t xml:space="preserve">En …………………., a………………de………………………..de……………. </w:t>
      </w:r>
    </w:p>
    <w:p w14:paraId="138B90BA" w14:textId="77777777" w:rsidR="00AC6FCC" w:rsidRPr="00C509BA" w:rsidRDefault="00AC6FCC" w:rsidP="00AC6FCC">
      <w:pPr>
        <w:ind w:right="-427"/>
        <w:jc w:val="both"/>
        <w:rPr>
          <w:rFonts w:ascii="Verdana" w:hAnsi="Verdana"/>
          <w:sz w:val="19"/>
          <w:szCs w:val="19"/>
        </w:rPr>
      </w:pPr>
    </w:p>
    <w:p w14:paraId="6C3BD8EE" w14:textId="77777777" w:rsidR="00AC6FCC" w:rsidRPr="00C509BA" w:rsidRDefault="00AC6FCC" w:rsidP="00AC6FCC">
      <w:pPr>
        <w:ind w:right="-427"/>
        <w:jc w:val="both"/>
        <w:rPr>
          <w:rFonts w:ascii="Verdana" w:hAnsi="Verdana"/>
          <w:sz w:val="19"/>
          <w:szCs w:val="19"/>
        </w:rPr>
      </w:pPr>
    </w:p>
    <w:p w14:paraId="4EFE067D" w14:textId="77777777" w:rsidR="00AC6FCC" w:rsidRPr="00C509BA" w:rsidRDefault="00AC6FCC" w:rsidP="00AC6FCC">
      <w:pPr>
        <w:ind w:right="-427"/>
        <w:jc w:val="both"/>
        <w:rPr>
          <w:rFonts w:ascii="Verdana" w:hAnsi="Verdana"/>
          <w:sz w:val="19"/>
          <w:szCs w:val="19"/>
        </w:rPr>
      </w:pPr>
      <w:r w:rsidRPr="00C509BA">
        <w:rPr>
          <w:rFonts w:ascii="Verdana" w:hAnsi="Verdana"/>
          <w:sz w:val="19"/>
          <w:szCs w:val="19"/>
        </w:rPr>
        <w:t>Firma: Asegurador</w:t>
      </w:r>
    </w:p>
    <w:p w14:paraId="024BD623" w14:textId="77777777" w:rsidR="00AC6FCC" w:rsidRPr="00C509BA" w:rsidRDefault="00AC6FCC" w:rsidP="00AC6FCC">
      <w:pPr>
        <w:autoSpaceDE w:val="0"/>
        <w:autoSpaceDN w:val="0"/>
        <w:adjustRightInd w:val="0"/>
        <w:ind w:right="-427"/>
        <w:rPr>
          <w:rFonts w:ascii="Verdana" w:hAnsi="Verdana"/>
          <w:sz w:val="19"/>
          <w:szCs w:val="19"/>
        </w:rPr>
      </w:pPr>
      <w:r w:rsidRPr="00C509BA">
        <w:rPr>
          <w:rFonts w:ascii="Verdana" w:hAnsi="Verdana"/>
          <w:sz w:val="19"/>
          <w:szCs w:val="19"/>
        </w:rPr>
        <w:t xml:space="preserve">(Lugar y fecha) </w:t>
      </w:r>
    </w:p>
    <w:p w14:paraId="32629F55" w14:textId="77777777" w:rsidR="00AC6FCC" w:rsidRPr="00C509BA" w:rsidRDefault="00AC6FCC" w:rsidP="00AC6FCC">
      <w:pPr>
        <w:pBdr>
          <w:bottom w:val="single" w:sz="12" w:space="1" w:color="auto"/>
        </w:pBdr>
        <w:autoSpaceDE w:val="0"/>
        <w:autoSpaceDN w:val="0"/>
        <w:adjustRightInd w:val="0"/>
        <w:ind w:right="-427"/>
        <w:rPr>
          <w:rFonts w:ascii="Verdana" w:hAnsi="Verdana"/>
          <w:sz w:val="19"/>
          <w:szCs w:val="19"/>
        </w:rPr>
      </w:pPr>
      <w:r w:rsidRPr="00C509BA">
        <w:rPr>
          <w:rFonts w:ascii="Verdana" w:hAnsi="Verdana"/>
          <w:sz w:val="19"/>
          <w:szCs w:val="19"/>
        </w:rPr>
        <w:t>(Firma de los apoderados)</w:t>
      </w:r>
    </w:p>
    <w:p w14:paraId="0C875694" w14:textId="77777777" w:rsidR="00AC6FCC" w:rsidRPr="00C509BA" w:rsidRDefault="00AC6FCC" w:rsidP="00AC6FCC">
      <w:pPr>
        <w:pBdr>
          <w:bottom w:val="single" w:sz="12" w:space="1" w:color="auto"/>
        </w:pBdr>
        <w:autoSpaceDE w:val="0"/>
        <w:autoSpaceDN w:val="0"/>
        <w:adjustRightInd w:val="0"/>
        <w:ind w:right="-427"/>
        <w:rPr>
          <w:rFonts w:ascii="Verdana" w:hAnsi="Verdana"/>
          <w:sz w:val="19"/>
          <w:szCs w:val="19"/>
        </w:rPr>
      </w:pPr>
      <w:r w:rsidRPr="00C509BA">
        <w:rPr>
          <w:rFonts w:ascii="Verdana" w:hAnsi="Verdana"/>
          <w:sz w:val="19"/>
          <w:szCs w:val="19"/>
        </w:rPr>
        <w:t xml:space="preserve">(Asegurador) </w:t>
      </w:r>
    </w:p>
    <w:p w14:paraId="3F1115F3" w14:textId="77777777" w:rsidR="00AC6FCC" w:rsidRPr="00C509BA" w:rsidRDefault="00AC6FCC" w:rsidP="00AC6FCC">
      <w:pPr>
        <w:pBdr>
          <w:bottom w:val="single" w:sz="12" w:space="1" w:color="auto"/>
        </w:pBdr>
        <w:autoSpaceDE w:val="0"/>
        <w:autoSpaceDN w:val="0"/>
        <w:adjustRightInd w:val="0"/>
        <w:ind w:right="-427"/>
        <w:rPr>
          <w:rFonts w:ascii="Verdana" w:hAnsi="Verdana"/>
          <w:sz w:val="19"/>
          <w:szCs w:val="19"/>
        </w:rPr>
      </w:pPr>
    </w:p>
    <w:p w14:paraId="0D83EF3C" w14:textId="77777777" w:rsidR="00AC6FCC" w:rsidRPr="00C509BA" w:rsidRDefault="00AC6FCC" w:rsidP="00AC6FCC">
      <w:pPr>
        <w:pBdr>
          <w:bottom w:val="single" w:sz="12" w:space="1" w:color="auto"/>
        </w:pBdr>
        <w:autoSpaceDE w:val="0"/>
        <w:autoSpaceDN w:val="0"/>
        <w:adjustRightInd w:val="0"/>
        <w:ind w:right="-427"/>
        <w:rPr>
          <w:rFonts w:ascii="Verdana" w:hAnsi="Verdana"/>
          <w:sz w:val="19"/>
          <w:szCs w:val="19"/>
        </w:rPr>
      </w:pPr>
    </w:p>
    <w:p w14:paraId="197D901D" w14:textId="77777777" w:rsidR="00AC6FCC" w:rsidRPr="00C509BA" w:rsidRDefault="00AC6FCC" w:rsidP="00AC6FCC">
      <w:pPr>
        <w:pBdr>
          <w:bottom w:val="single" w:sz="12" w:space="1" w:color="auto"/>
        </w:pBdr>
        <w:autoSpaceDE w:val="0"/>
        <w:autoSpaceDN w:val="0"/>
        <w:adjustRightInd w:val="0"/>
        <w:ind w:right="-427"/>
        <w:rPr>
          <w:rFonts w:ascii="Verdana" w:hAnsi="Verdana"/>
          <w:sz w:val="19"/>
          <w:szCs w:val="19"/>
        </w:rPr>
      </w:pPr>
    </w:p>
    <w:p w14:paraId="010E6EAC" w14:textId="77777777" w:rsidR="00AC6FCC" w:rsidRPr="00C509B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C509BA">
        <w:rPr>
          <w:rFonts w:ascii="Verdana" w:hAnsi="Verdana"/>
          <w:color w:val="000000"/>
          <w:sz w:val="19"/>
          <w:szCs w:val="19"/>
          <w:lang w:val="es-ES_tradnl" w:eastAsia="es-ES_tradnl"/>
        </w:rPr>
        <w:t xml:space="preserve">Provincia </w:t>
      </w:r>
      <w:r w:rsidRPr="00C509BA">
        <w:rPr>
          <w:rFonts w:ascii="Verdana" w:hAnsi="Verdana"/>
          <w:color w:val="000000"/>
          <w:sz w:val="19"/>
          <w:szCs w:val="19"/>
          <w:lang w:val="es-ES_tradnl" w:eastAsia="es-ES_tradnl"/>
        </w:rPr>
        <w:tab/>
        <w:t xml:space="preserve">Fecha </w:t>
      </w:r>
      <w:r w:rsidRPr="00C509BA">
        <w:rPr>
          <w:rFonts w:ascii="Verdana" w:hAnsi="Verdana"/>
          <w:color w:val="000000"/>
          <w:sz w:val="19"/>
          <w:szCs w:val="19"/>
          <w:lang w:val="es-ES_tradnl" w:eastAsia="es-ES_tradnl"/>
        </w:rPr>
        <w:tab/>
        <w:t>Número o código</w:t>
      </w:r>
    </w:p>
    <w:p w14:paraId="21B87090" w14:textId="77777777" w:rsidR="00AC6FCC" w:rsidRPr="00C509BA"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BC30102" w14:textId="77777777" w:rsidR="00AC6FCC" w:rsidRPr="00C509BA" w:rsidRDefault="00AC6FCC" w:rsidP="00BB1ADD">
      <w:pPr>
        <w:pStyle w:val="Ttulo3"/>
        <w:rPr>
          <w:rFonts w:cs="Tahoma"/>
          <w:b w:val="0"/>
          <w:sz w:val="22"/>
          <w:szCs w:val="22"/>
          <w:lang w:val="es-ES_tradnl"/>
        </w:rPr>
        <w:sectPr w:rsidR="00AC6FCC" w:rsidRPr="00C509BA" w:rsidSect="00A12B05">
          <w:footnotePr>
            <w:numRestart w:val="eachSect"/>
          </w:footnotePr>
          <w:pgSz w:w="11906" w:h="16838" w:code="9"/>
          <w:pgMar w:top="567" w:right="1276" w:bottom="992" w:left="1134" w:header="284" w:footer="482" w:gutter="0"/>
          <w:cols w:space="708"/>
          <w:docGrid w:linePitch="360"/>
        </w:sectPr>
      </w:pPr>
      <w:bookmarkStart w:id="1082" w:name="AnexoVI2"/>
    </w:p>
    <w:p w14:paraId="1ECFE2AC" w14:textId="79FAC468" w:rsidR="00355F00" w:rsidRPr="00C509BA" w:rsidRDefault="00355F00" w:rsidP="00355F00">
      <w:pPr>
        <w:pStyle w:val="Ttulo3"/>
      </w:pPr>
      <w:bookmarkStart w:id="1083" w:name="_Toc128120211"/>
      <w:bookmarkStart w:id="1084" w:name="_Toc33530880"/>
      <w:bookmarkStart w:id="1085" w:name="_Toc38387851"/>
      <w:bookmarkStart w:id="1086" w:name="_Toc39127517"/>
      <w:bookmarkStart w:id="1087" w:name="_Toc40872941"/>
      <w:bookmarkStart w:id="1088" w:name="_Toc48118089"/>
      <w:bookmarkEnd w:id="1082"/>
      <w:r w:rsidRPr="00C509BA">
        <w:lastRenderedPageBreak/>
        <w:t xml:space="preserve">ANEXO V.5.- DECLARACIÓN </w:t>
      </w:r>
      <w:r w:rsidR="000E7245" w:rsidRPr="00C509BA">
        <w:t xml:space="preserve">RESPONSABLE </w:t>
      </w:r>
      <w:r w:rsidRPr="00C509BA">
        <w:t>SOBRE AUSENCIA DE CONFLICTO DE INTERESES (DACI)</w:t>
      </w:r>
      <w:bookmarkEnd w:id="1083"/>
    </w:p>
    <w:p w14:paraId="2837A0D9" w14:textId="77777777" w:rsidR="00355F00" w:rsidRPr="00C509BA" w:rsidRDefault="00355F00" w:rsidP="00355F00"/>
    <w:p w14:paraId="79227FCB" w14:textId="77777777" w:rsidR="00355F00" w:rsidRPr="00C509BA" w:rsidRDefault="00355F00" w:rsidP="00355F00">
      <w:pPr>
        <w:widowControl w:val="0"/>
        <w:tabs>
          <w:tab w:val="center" w:pos="4252"/>
          <w:tab w:val="right" w:pos="8504"/>
          <w:tab w:val="left" w:pos="9923"/>
        </w:tabs>
        <w:ind w:right="-425"/>
        <w:jc w:val="both"/>
        <w:rPr>
          <w:rFonts w:ascii="Verdana" w:hAnsi="Verdana"/>
          <w:sz w:val="19"/>
          <w:szCs w:val="19"/>
        </w:rPr>
      </w:pPr>
      <w:r w:rsidRPr="00C509BA">
        <w:rPr>
          <w:rStyle w:val="Refdenotaalpie"/>
          <w:rFonts w:ascii="Verdana" w:hAnsi="Verdana" w:cs="Tahoma"/>
          <w:sz w:val="19"/>
          <w:szCs w:val="19"/>
        </w:rPr>
        <w:footnoteReference w:id="83"/>
      </w:r>
      <w:r w:rsidRPr="00C509BA">
        <w:rPr>
          <w:rFonts w:ascii="Verdana" w:hAnsi="Verdana" w:cs="Tahoma"/>
          <w:sz w:val="19"/>
          <w:szCs w:val="19"/>
        </w:rPr>
        <w:t>D./Dña.…………………………………………………, en nombre propio o en representación de (</w:t>
      </w:r>
      <w:r w:rsidRPr="00C509BA">
        <w:rPr>
          <w:rFonts w:ascii="Verdana" w:hAnsi="Verdana" w:cs="Tahoma"/>
          <w:color w:val="0000FF"/>
          <w:sz w:val="19"/>
          <w:szCs w:val="19"/>
        </w:rPr>
        <w:t>operadora económica</w:t>
      </w:r>
      <w:r w:rsidRPr="00C509BA">
        <w:rPr>
          <w:rFonts w:ascii="Verdana" w:hAnsi="Verdana" w:cs="Tahoma"/>
          <w:sz w:val="19"/>
          <w:szCs w:val="19"/>
        </w:rPr>
        <w:t>)…………………………………………, con NIF………………………(</w:t>
      </w:r>
      <w:r w:rsidRPr="00C509BA">
        <w:rPr>
          <w:rFonts w:ascii="Verdana" w:hAnsi="Verdana" w:cs="Tahoma"/>
          <w:color w:val="0000FF"/>
          <w:sz w:val="19"/>
          <w:szCs w:val="19"/>
        </w:rPr>
        <w:t>de la operadora económica</w:t>
      </w:r>
      <w:r w:rsidRPr="00C509BA">
        <w:rPr>
          <w:rFonts w:ascii="Verdana" w:hAnsi="Verdana" w:cs="Tahoma"/>
          <w:sz w:val="19"/>
          <w:szCs w:val="19"/>
        </w:rPr>
        <w:t>); en relación con el expediente nº</w:t>
      </w:r>
      <w:r w:rsidRPr="00C509BA">
        <w:rPr>
          <w:rFonts w:ascii="Verdana" w:hAnsi="Verdana" w:cs="Tahoma"/>
          <w:b/>
          <w:sz w:val="19"/>
          <w:szCs w:val="19"/>
        </w:rPr>
        <w:t xml:space="preserve"> </w:t>
      </w:r>
      <w:r w:rsidRPr="00C509BA">
        <w:rPr>
          <w:rFonts w:ascii="Verdana" w:hAnsi="Verdana" w:cs="Tahoma"/>
          <w:sz w:val="19"/>
          <w:szCs w:val="19"/>
        </w:rPr>
        <w:t xml:space="preserve">……………………, </w:t>
      </w:r>
      <w:r w:rsidRPr="00C509BA">
        <w:rPr>
          <w:rFonts w:ascii="Verdana" w:hAnsi="Verdana"/>
          <w:sz w:val="19"/>
          <w:szCs w:val="19"/>
        </w:rPr>
        <w:t>al objeto de garantizar la imparcialidad en el procedimiento de contratación arriba referenciado:</w:t>
      </w:r>
    </w:p>
    <w:p w14:paraId="3B8D7C38" w14:textId="77777777" w:rsidR="00355F00" w:rsidRPr="00C509BA" w:rsidRDefault="00355F00" w:rsidP="00355F00">
      <w:pPr>
        <w:jc w:val="both"/>
        <w:rPr>
          <w:rFonts w:ascii="Verdana" w:hAnsi="Verdana"/>
          <w:sz w:val="19"/>
          <w:szCs w:val="19"/>
        </w:rPr>
      </w:pPr>
    </w:p>
    <w:p w14:paraId="4414BA20" w14:textId="77777777" w:rsidR="000D6655" w:rsidRPr="0076535C" w:rsidRDefault="000D6655" w:rsidP="000D6655">
      <w:pPr>
        <w:jc w:val="both"/>
        <w:rPr>
          <w:rFonts w:ascii="Verdana" w:hAnsi="Verdana"/>
          <w:b/>
          <w:sz w:val="19"/>
          <w:szCs w:val="19"/>
        </w:rPr>
      </w:pPr>
      <w:r w:rsidRPr="0076535C">
        <w:rPr>
          <w:rFonts w:ascii="Verdana" w:hAnsi="Verdana"/>
          <w:b/>
          <w:sz w:val="19"/>
          <w:szCs w:val="19"/>
        </w:rPr>
        <w:t>Primero. Manifiesto estar informado, en relación a los contratos licitados por la administración pública, de lo siguiente:</w:t>
      </w:r>
    </w:p>
    <w:p w14:paraId="6A353B5C" w14:textId="77777777" w:rsidR="000D6655" w:rsidRPr="0076535C" w:rsidRDefault="000D6655" w:rsidP="000D6655">
      <w:pPr>
        <w:jc w:val="both"/>
        <w:rPr>
          <w:rFonts w:ascii="Verdana" w:hAnsi="Verdana"/>
          <w:b/>
          <w:sz w:val="19"/>
          <w:szCs w:val="19"/>
        </w:rPr>
      </w:pPr>
    </w:p>
    <w:p w14:paraId="17331B2E" w14:textId="77777777" w:rsidR="000D6655" w:rsidRPr="0076535C" w:rsidRDefault="000D6655" w:rsidP="000D6655">
      <w:pPr>
        <w:jc w:val="both"/>
        <w:rPr>
          <w:rFonts w:ascii="Verdana" w:hAnsi="Verdana"/>
          <w:sz w:val="19"/>
          <w:szCs w:val="19"/>
        </w:rPr>
      </w:pPr>
      <w:r w:rsidRPr="0076535C">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1EA676A0" w14:textId="77777777" w:rsidR="000D6655" w:rsidRPr="0076535C" w:rsidRDefault="000D6655" w:rsidP="000D6655">
      <w:pPr>
        <w:jc w:val="both"/>
        <w:rPr>
          <w:rFonts w:ascii="Verdana" w:hAnsi="Verdana"/>
          <w:sz w:val="19"/>
          <w:szCs w:val="19"/>
        </w:rPr>
      </w:pPr>
    </w:p>
    <w:p w14:paraId="73219377" w14:textId="77777777" w:rsidR="000D6655" w:rsidRPr="0076535C" w:rsidRDefault="000D6655" w:rsidP="000D6655">
      <w:pPr>
        <w:jc w:val="both"/>
        <w:rPr>
          <w:rFonts w:ascii="Verdana" w:hAnsi="Verdana"/>
          <w:sz w:val="19"/>
          <w:szCs w:val="19"/>
        </w:rPr>
      </w:pPr>
      <w:r w:rsidRPr="0076535C">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A233709" w14:textId="77777777" w:rsidR="000D6655" w:rsidRPr="0076535C" w:rsidRDefault="000D6655" w:rsidP="000D6655">
      <w:pPr>
        <w:jc w:val="both"/>
        <w:rPr>
          <w:rFonts w:ascii="Verdana" w:hAnsi="Verdana"/>
          <w:sz w:val="19"/>
          <w:szCs w:val="19"/>
        </w:rPr>
      </w:pPr>
    </w:p>
    <w:p w14:paraId="64034961" w14:textId="77777777" w:rsidR="000D6655" w:rsidRPr="0076535C" w:rsidRDefault="000D6655" w:rsidP="000D6655">
      <w:pPr>
        <w:jc w:val="both"/>
        <w:rPr>
          <w:rFonts w:ascii="Verdana" w:hAnsi="Verdana"/>
          <w:sz w:val="19"/>
          <w:szCs w:val="19"/>
        </w:rPr>
      </w:pPr>
      <w:r w:rsidRPr="0076535C">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6D230AC4" w14:textId="77777777" w:rsidR="000D6655" w:rsidRPr="0076535C" w:rsidRDefault="000D6655" w:rsidP="000D6655">
      <w:pPr>
        <w:jc w:val="both"/>
        <w:rPr>
          <w:rFonts w:ascii="Verdana" w:hAnsi="Verdana"/>
          <w:sz w:val="19"/>
          <w:szCs w:val="19"/>
        </w:rPr>
      </w:pPr>
    </w:p>
    <w:p w14:paraId="7460FD0F" w14:textId="77777777" w:rsidR="000D6655" w:rsidRPr="0076535C" w:rsidRDefault="000D6655" w:rsidP="000D6655">
      <w:pPr>
        <w:jc w:val="both"/>
        <w:rPr>
          <w:rFonts w:ascii="Verdana" w:hAnsi="Verdana"/>
          <w:sz w:val="19"/>
          <w:szCs w:val="19"/>
        </w:rPr>
      </w:pPr>
      <w:r w:rsidRPr="0076535C">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7D90C07" w14:textId="77777777" w:rsidR="000D6655" w:rsidRPr="0076535C" w:rsidRDefault="000D6655" w:rsidP="000D6655">
      <w:pPr>
        <w:jc w:val="both"/>
        <w:rPr>
          <w:rFonts w:ascii="Verdana" w:hAnsi="Verdana"/>
          <w:sz w:val="19"/>
          <w:szCs w:val="19"/>
        </w:rPr>
      </w:pPr>
      <w:r w:rsidRPr="0076535C">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6CAF51D1" w14:textId="77777777" w:rsidR="000D6655" w:rsidRPr="0076535C" w:rsidRDefault="000D6655" w:rsidP="000D6655">
      <w:pPr>
        <w:jc w:val="both"/>
        <w:rPr>
          <w:rFonts w:ascii="Verdana" w:hAnsi="Verdana"/>
          <w:sz w:val="19"/>
          <w:szCs w:val="19"/>
        </w:rPr>
      </w:pPr>
      <w:r w:rsidRPr="0076535C">
        <w:rPr>
          <w:rFonts w:ascii="Verdana" w:hAnsi="Verdana"/>
          <w:sz w:val="19"/>
          <w:szCs w:val="19"/>
        </w:rPr>
        <w:t>c) Tener amistad íntima o enemistad manifiesta con alguna de las personas mencionadas en el apartado anterior.</w:t>
      </w:r>
    </w:p>
    <w:p w14:paraId="1CE2A0A2" w14:textId="77777777" w:rsidR="000D6655" w:rsidRPr="0076535C" w:rsidRDefault="000D6655" w:rsidP="000D6655">
      <w:pPr>
        <w:jc w:val="both"/>
        <w:rPr>
          <w:rFonts w:ascii="Verdana" w:hAnsi="Verdana"/>
          <w:sz w:val="19"/>
          <w:szCs w:val="19"/>
        </w:rPr>
      </w:pPr>
      <w:r w:rsidRPr="0076535C">
        <w:rPr>
          <w:rFonts w:ascii="Verdana" w:hAnsi="Verdana"/>
          <w:sz w:val="19"/>
          <w:szCs w:val="19"/>
        </w:rPr>
        <w:t>d) Haber intervenido como perito o como testigo en el procedimiento de que se trate.</w:t>
      </w:r>
    </w:p>
    <w:p w14:paraId="3D393B4C" w14:textId="77777777" w:rsidR="000D6655" w:rsidRPr="0076535C" w:rsidRDefault="000D6655" w:rsidP="000D6655">
      <w:pPr>
        <w:jc w:val="both"/>
        <w:rPr>
          <w:rFonts w:ascii="Verdana" w:hAnsi="Verdana"/>
          <w:sz w:val="19"/>
          <w:szCs w:val="19"/>
        </w:rPr>
      </w:pPr>
      <w:r w:rsidRPr="0076535C">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7A4A148" w14:textId="77777777" w:rsidR="000D6655" w:rsidRPr="0076535C" w:rsidRDefault="000D6655" w:rsidP="000D6655">
      <w:pPr>
        <w:jc w:val="both"/>
        <w:rPr>
          <w:rFonts w:ascii="Verdana" w:hAnsi="Verdana"/>
          <w:sz w:val="19"/>
          <w:szCs w:val="19"/>
        </w:rPr>
      </w:pPr>
    </w:p>
    <w:p w14:paraId="61CC3CB8" w14:textId="77777777" w:rsidR="000D6655" w:rsidRPr="0076535C" w:rsidRDefault="000D6655" w:rsidP="000D6655">
      <w:pPr>
        <w:jc w:val="both"/>
        <w:rPr>
          <w:rFonts w:ascii="Verdana" w:hAnsi="Verdana"/>
          <w:b/>
          <w:sz w:val="19"/>
          <w:szCs w:val="19"/>
        </w:rPr>
      </w:pPr>
      <w:r w:rsidRPr="0076535C">
        <w:rPr>
          <w:rFonts w:ascii="Verdana" w:hAnsi="Verdana"/>
          <w:b/>
          <w:sz w:val="19"/>
          <w:szCs w:val="19"/>
        </w:rPr>
        <w:t xml:space="preserve">Segundo. Declaro lo siguiente: </w:t>
      </w:r>
    </w:p>
    <w:p w14:paraId="73423875" w14:textId="77777777" w:rsidR="000D6655" w:rsidRPr="0076535C" w:rsidRDefault="000D6655" w:rsidP="000D6655">
      <w:pPr>
        <w:jc w:val="both"/>
        <w:rPr>
          <w:rFonts w:ascii="Verdana" w:hAnsi="Verdana"/>
          <w:b/>
          <w:sz w:val="19"/>
          <w:szCs w:val="19"/>
        </w:rPr>
      </w:pPr>
    </w:p>
    <w:p w14:paraId="4E7CC3A2" w14:textId="77777777" w:rsidR="000D6655" w:rsidRPr="0076535C" w:rsidRDefault="000D6655" w:rsidP="000D6655">
      <w:pPr>
        <w:jc w:val="both"/>
        <w:rPr>
          <w:rFonts w:ascii="Verdana" w:hAnsi="Verdana"/>
          <w:sz w:val="19"/>
          <w:szCs w:val="19"/>
        </w:rPr>
      </w:pPr>
      <w:r w:rsidRPr="0076535C">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236A03AE" w14:textId="77777777" w:rsidR="000D6655" w:rsidRPr="0076535C" w:rsidRDefault="000D6655" w:rsidP="000D6655">
      <w:pPr>
        <w:jc w:val="both"/>
        <w:rPr>
          <w:rFonts w:ascii="Verdana" w:hAnsi="Verdana"/>
          <w:sz w:val="19"/>
          <w:szCs w:val="19"/>
        </w:rPr>
      </w:pPr>
    </w:p>
    <w:p w14:paraId="351BFE48" w14:textId="44D33C18" w:rsidR="000D6655" w:rsidRPr="0076535C" w:rsidRDefault="000D6655" w:rsidP="000D6655">
      <w:pPr>
        <w:jc w:val="both"/>
        <w:rPr>
          <w:rFonts w:ascii="Verdana" w:hAnsi="Verdana"/>
          <w:sz w:val="19"/>
          <w:szCs w:val="19"/>
        </w:rPr>
      </w:pPr>
      <w:r w:rsidRPr="0076535C">
        <w:rPr>
          <w:rFonts w:ascii="Verdana" w:hAnsi="Verdana"/>
          <w:sz w:val="19"/>
          <w:szCs w:val="19"/>
        </w:rPr>
        <w:t>2.</w:t>
      </w:r>
      <w:r w:rsidRPr="0076535C">
        <w:rPr>
          <w:rFonts w:ascii="Verdana" w:hAnsi="Verdana"/>
          <w:b/>
          <w:sz w:val="19"/>
          <w:szCs w:val="19"/>
        </w:rPr>
        <w:t xml:space="preserve"> </w:t>
      </w:r>
      <w:r w:rsidRPr="0076535C">
        <w:rPr>
          <w:rFonts w:ascii="Verdana" w:hAnsi="Verdana"/>
          <w:sz w:val="19"/>
          <w:szCs w:val="19"/>
        </w:rPr>
        <w:t>Que se compromete/n a poner en conocimiento del órgano de contratación de evaluación, sin dilación, cualquier situación de conflicto de intere</w:t>
      </w:r>
      <w:r w:rsidR="00C47430">
        <w:rPr>
          <w:rFonts w:ascii="Verdana" w:hAnsi="Verdana"/>
          <w:sz w:val="19"/>
          <w:szCs w:val="19"/>
        </w:rPr>
        <w:t xml:space="preserve">   </w:t>
      </w:r>
      <w:r w:rsidRPr="0076535C">
        <w:rPr>
          <w:rFonts w:ascii="Verdana" w:hAnsi="Verdana"/>
          <w:sz w:val="19"/>
          <w:szCs w:val="19"/>
        </w:rPr>
        <w:t>ses o causa de abstención que dé o pudiera dar lugar a dicho escenario y dejaré de tomar parte en el proceso de evaluación y en todas las actividades relacionadas con este procedimiento.</w:t>
      </w:r>
    </w:p>
    <w:p w14:paraId="0DF6E25B" w14:textId="77777777" w:rsidR="000D6655" w:rsidRPr="0076535C" w:rsidRDefault="000D6655" w:rsidP="000D6655">
      <w:pPr>
        <w:jc w:val="both"/>
        <w:rPr>
          <w:rFonts w:ascii="Verdana" w:hAnsi="Verdana"/>
          <w:sz w:val="19"/>
          <w:szCs w:val="19"/>
        </w:rPr>
      </w:pPr>
    </w:p>
    <w:p w14:paraId="53567A80" w14:textId="77777777" w:rsidR="000D6655" w:rsidRPr="0076535C" w:rsidRDefault="000D6655" w:rsidP="000D6655">
      <w:pPr>
        <w:jc w:val="both"/>
        <w:rPr>
          <w:rFonts w:ascii="Verdana" w:hAnsi="Verdana"/>
          <w:sz w:val="19"/>
          <w:szCs w:val="19"/>
        </w:rPr>
      </w:pPr>
      <w:r w:rsidRPr="0076535C">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37A6583E" w14:textId="77777777" w:rsidR="000D6655" w:rsidRPr="0076535C" w:rsidRDefault="000D6655" w:rsidP="000D6655">
      <w:pPr>
        <w:jc w:val="both"/>
        <w:rPr>
          <w:rFonts w:ascii="Verdana" w:hAnsi="Verdana"/>
          <w:sz w:val="19"/>
          <w:szCs w:val="19"/>
        </w:rPr>
      </w:pPr>
    </w:p>
    <w:p w14:paraId="039410E7" w14:textId="77777777" w:rsidR="000D6655" w:rsidRPr="0076535C" w:rsidRDefault="000D6655" w:rsidP="000D6655">
      <w:pPr>
        <w:jc w:val="both"/>
        <w:rPr>
          <w:rFonts w:ascii="Verdana" w:hAnsi="Verdana"/>
          <w:sz w:val="19"/>
          <w:szCs w:val="19"/>
        </w:rPr>
      </w:pPr>
      <w:r w:rsidRPr="0076535C">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39BC2117" w14:textId="77777777" w:rsidR="002574AB" w:rsidRPr="00C86434" w:rsidRDefault="002574AB" w:rsidP="00355F00">
      <w:pPr>
        <w:jc w:val="both"/>
        <w:rPr>
          <w:rFonts w:ascii="Verdana" w:hAnsi="Verdana" w:cs="Tahoma"/>
          <w:sz w:val="19"/>
          <w:szCs w:val="19"/>
        </w:rPr>
      </w:pPr>
    </w:p>
    <w:p w14:paraId="60C38A50" w14:textId="4E51F8A1" w:rsidR="00355F00" w:rsidRPr="00C86434" w:rsidRDefault="00355F00" w:rsidP="00355F00">
      <w:pPr>
        <w:jc w:val="both"/>
        <w:rPr>
          <w:rFonts w:ascii="Verdana" w:hAnsi="Verdana" w:cs="Tahoma"/>
          <w:sz w:val="19"/>
          <w:szCs w:val="19"/>
        </w:rPr>
      </w:pPr>
      <w:r w:rsidRPr="00C86434">
        <w:rPr>
          <w:rFonts w:ascii="Verdana" w:hAnsi="Verdana" w:cs="Tahoma"/>
          <w:sz w:val="19"/>
          <w:szCs w:val="19"/>
        </w:rPr>
        <w:t>En............................., a..... de....................de 20....</w:t>
      </w:r>
    </w:p>
    <w:p w14:paraId="47FC9112" w14:textId="77777777" w:rsidR="002574AB" w:rsidRPr="00C86434" w:rsidRDefault="002574AB" w:rsidP="00355F00">
      <w:pPr>
        <w:jc w:val="both"/>
        <w:rPr>
          <w:rFonts w:ascii="Verdana" w:hAnsi="Verdana" w:cs="Tahoma"/>
          <w:sz w:val="19"/>
          <w:szCs w:val="19"/>
        </w:rPr>
      </w:pPr>
    </w:p>
    <w:p w14:paraId="2A9E847C" w14:textId="77777777" w:rsidR="002574AB" w:rsidRPr="00C86434" w:rsidRDefault="002574AB" w:rsidP="00355F00">
      <w:pPr>
        <w:jc w:val="both"/>
        <w:rPr>
          <w:rFonts w:ascii="Verdana" w:hAnsi="Verdana" w:cs="Tahoma"/>
          <w:sz w:val="19"/>
          <w:szCs w:val="19"/>
        </w:rPr>
      </w:pPr>
    </w:p>
    <w:p w14:paraId="62AB842D" w14:textId="77777777" w:rsidR="002574AB" w:rsidRPr="00C86434" w:rsidRDefault="002574AB" w:rsidP="00355F00">
      <w:pPr>
        <w:jc w:val="both"/>
        <w:rPr>
          <w:rFonts w:ascii="Verdana" w:hAnsi="Verdana" w:cs="Tahoma"/>
          <w:sz w:val="19"/>
          <w:szCs w:val="19"/>
        </w:rPr>
      </w:pPr>
    </w:p>
    <w:p w14:paraId="70D07384" w14:textId="77777777" w:rsidR="002574AB" w:rsidRPr="00C86434" w:rsidRDefault="002574AB" w:rsidP="00355F00">
      <w:pPr>
        <w:jc w:val="both"/>
        <w:rPr>
          <w:rFonts w:ascii="Verdana" w:hAnsi="Verdana" w:cs="Tahoma"/>
          <w:sz w:val="19"/>
          <w:szCs w:val="19"/>
        </w:rPr>
      </w:pPr>
    </w:p>
    <w:p w14:paraId="44C71134" w14:textId="77777777" w:rsidR="002574AB" w:rsidRPr="00C86434" w:rsidRDefault="002574AB" w:rsidP="00355F00">
      <w:pPr>
        <w:jc w:val="both"/>
        <w:rPr>
          <w:rFonts w:ascii="Verdana" w:hAnsi="Verdana" w:cs="Tahoma"/>
          <w:sz w:val="19"/>
          <w:szCs w:val="19"/>
        </w:rPr>
      </w:pPr>
    </w:p>
    <w:p w14:paraId="489E1454" w14:textId="5D955412" w:rsidR="00355F00" w:rsidRPr="00C86434" w:rsidRDefault="00355F00" w:rsidP="00355F00">
      <w:pPr>
        <w:jc w:val="both"/>
        <w:rPr>
          <w:rFonts w:ascii="Verdana" w:hAnsi="Verdana" w:cs="Tahoma"/>
          <w:sz w:val="19"/>
          <w:szCs w:val="19"/>
        </w:rPr>
      </w:pPr>
      <w:r w:rsidRPr="00C86434">
        <w:rPr>
          <w:rFonts w:ascii="Verdana" w:hAnsi="Verdana" w:cs="Tahoma"/>
          <w:sz w:val="19"/>
          <w:szCs w:val="19"/>
        </w:rPr>
        <w:t>Firmado:</w:t>
      </w:r>
    </w:p>
    <w:p w14:paraId="737EAF42" w14:textId="77777777" w:rsidR="00355F00" w:rsidRPr="00C509BA" w:rsidRDefault="00355F00" w:rsidP="00355F00">
      <w:pPr>
        <w:jc w:val="both"/>
        <w:rPr>
          <w:rFonts w:ascii="Verdana" w:hAnsi="Verdana"/>
          <w:sz w:val="19"/>
          <w:szCs w:val="19"/>
        </w:rPr>
      </w:pPr>
    </w:p>
    <w:p w14:paraId="5E166186" w14:textId="27340907" w:rsidR="00355F00" w:rsidRPr="00C509BA" w:rsidRDefault="00355F00" w:rsidP="00355F00"/>
    <w:p w14:paraId="124B24CB" w14:textId="40A78495" w:rsidR="002574AB" w:rsidRPr="00C509BA" w:rsidRDefault="002574AB" w:rsidP="00355F00"/>
    <w:p w14:paraId="759625C9" w14:textId="7DE34526" w:rsidR="002574AB" w:rsidRPr="00C509BA" w:rsidRDefault="002574AB" w:rsidP="00355F00"/>
    <w:p w14:paraId="12E0C93B" w14:textId="6B36A1BF" w:rsidR="002574AB" w:rsidRPr="00C509BA" w:rsidRDefault="002574AB" w:rsidP="00355F00"/>
    <w:p w14:paraId="29E81AB8" w14:textId="160336BB" w:rsidR="002574AB" w:rsidRPr="00C509BA" w:rsidRDefault="002574AB" w:rsidP="00355F00"/>
    <w:p w14:paraId="14576653" w14:textId="1B4FFB9E" w:rsidR="002574AB" w:rsidRPr="00C509BA" w:rsidRDefault="002574AB" w:rsidP="00355F00"/>
    <w:p w14:paraId="187AF263" w14:textId="768478A2" w:rsidR="002574AB" w:rsidRDefault="002574AB" w:rsidP="00355F00"/>
    <w:p w14:paraId="5314C73A" w14:textId="2F2E7521" w:rsidR="00BC02AB" w:rsidRDefault="00BC02AB" w:rsidP="00355F00"/>
    <w:p w14:paraId="24504E1A" w14:textId="18A92C39" w:rsidR="00BC02AB" w:rsidRDefault="00BC02AB" w:rsidP="00355F00"/>
    <w:p w14:paraId="2D123CA8" w14:textId="3C2DE142" w:rsidR="00BC02AB" w:rsidRDefault="00BC02AB" w:rsidP="00355F00"/>
    <w:p w14:paraId="47278814" w14:textId="1504C4E1" w:rsidR="00BC02AB" w:rsidRDefault="00BC02AB" w:rsidP="00355F00"/>
    <w:p w14:paraId="730197A5" w14:textId="7166BB6F" w:rsidR="00BC02AB" w:rsidRDefault="00BC02AB" w:rsidP="00355F00"/>
    <w:p w14:paraId="0D319594" w14:textId="4A8C4133" w:rsidR="00BC02AB" w:rsidRDefault="00BC02AB" w:rsidP="00355F00"/>
    <w:p w14:paraId="01AE1C7F" w14:textId="35AEEC20" w:rsidR="00BC02AB" w:rsidRDefault="00BC02AB" w:rsidP="00355F00"/>
    <w:p w14:paraId="12A554E1" w14:textId="127DF800" w:rsidR="00BC02AB" w:rsidRDefault="00BC02AB" w:rsidP="00355F00"/>
    <w:p w14:paraId="059FDDB0" w14:textId="5B5636C5" w:rsidR="00BC02AB" w:rsidRDefault="00BC02AB" w:rsidP="00355F00"/>
    <w:p w14:paraId="15800A72" w14:textId="20076B35" w:rsidR="00BC02AB" w:rsidRDefault="00BC02AB" w:rsidP="00355F00"/>
    <w:p w14:paraId="57A88886" w14:textId="525F89FF" w:rsidR="00BC02AB" w:rsidRDefault="00BC02AB" w:rsidP="00355F00"/>
    <w:p w14:paraId="363DEF1A" w14:textId="0F27FEEF" w:rsidR="00BC02AB" w:rsidRDefault="00BC02AB" w:rsidP="00355F00"/>
    <w:p w14:paraId="0C6BD83D" w14:textId="43C2F5EB" w:rsidR="00BC02AB" w:rsidRDefault="00BC02AB" w:rsidP="00355F00"/>
    <w:p w14:paraId="29612000" w14:textId="77777777" w:rsidR="00BC02AB" w:rsidRPr="00C509BA" w:rsidRDefault="00BC02AB" w:rsidP="00355F00"/>
    <w:p w14:paraId="1D6F1112" w14:textId="7493A0F4" w:rsidR="002574AB" w:rsidRPr="00C509BA" w:rsidRDefault="002574AB" w:rsidP="00355F00"/>
    <w:p w14:paraId="1BD40AC7" w14:textId="77777777" w:rsidR="002574AB" w:rsidRPr="00C509BA" w:rsidRDefault="002574AB" w:rsidP="002574AB"/>
    <w:p w14:paraId="5E929ABD" w14:textId="52393071" w:rsidR="002574AB" w:rsidRPr="00C509BA" w:rsidRDefault="002574AB" w:rsidP="002574AB"/>
    <w:p w14:paraId="77045390" w14:textId="6B2C71FC" w:rsidR="002574AB" w:rsidRPr="00C509BA" w:rsidRDefault="002574AB" w:rsidP="002574AB"/>
    <w:p w14:paraId="15048DDB" w14:textId="55EFE77C" w:rsidR="002574AB" w:rsidRPr="00C509BA" w:rsidRDefault="002574AB" w:rsidP="002574AB">
      <w:pPr>
        <w:shd w:val="clear" w:color="auto" w:fill="FFFFFF"/>
        <w:ind w:right="-427"/>
        <w:jc w:val="both"/>
        <w:rPr>
          <w:rFonts w:ascii="Verdana" w:hAnsi="Verdana" w:cs="Verdana"/>
          <w:sz w:val="14"/>
          <w:szCs w:val="14"/>
        </w:rPr>
      </w:pPr>
      <w:r w:rsidRPr="00C509BA">
        <w:rPr>
          <w:rFonts w:ascii="Verdana" w:hAnsi="Verdana" w:cs="Verdana"/>
          <w:b/>
          <w:sz w:val="14"/>
          <w:szCs w:val="14"/>
        </w:rPr>
        <w:t>Información básica sobre protección de datos personales</w:t>
      </w:r>
    </w:p>
    <w:p w14:paraId="6AC2D20A" w14:textId="77777777" w:rsidR="002574AB" w:rsidRPr="00C509BA" w:rsidRDefault="002574AB" w:rsidP="002574AB">
      <w:pPr>
        <w:shd w:val="clear" w:color="auto" w:fill="FFFFFF"/>
        <w:ind w:right="-427"/>
        <w:jc w:val="both"/>
        <w:rPr>
          <w:rFonts w:ascii="Verdana" w:hAnsi="Verdana" w:cs="Verdana"/>
          <w:sz w:val="14"/>
          <w:szCs w:val="14"/>
        </w:rPr>
      </w:pPr>
      <w:r w:rsidRPr="00C509BA">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509BA">
        <w:rPr>
          <w:rFonts w:ascii="Verdana" w:hAnsi="Verdana" w:cs="Verdana"/>
          <w:b/>
          <w:sz w:val="14"/>
          <w:szCs w:val="14"/>
        </w:rPr>
        <w:t>Gestión de la contratación</w:t>
      </w:r>
      <w:r w:rsidRPr="00C509BA">
        <w:rPr>
          <w:rFonts w:ascii="Verdana" w:hAnsi="Verdana" w:cs="Verdana"/>
          <w:sz w:val="14"/>
          <w:szCs w:val="14"/>
        </w:rPr>
        <w:t>»:</w:t>
      </w:r>
    </w:p>
    <w:p w14:paraId="4F00AE69" w14:textId="77777777" w:rsidR="002574AB" w:rsidRPr="00C509BA" w:rsidRDefault="002574AB" w:rsidP="002574AB">
      <w:pPr>
        <w:shd w:val="clear" w:color="auto" w:fill="FFFFFF"/>
        <w:ind w:right="-427"/>
        <w:jc w:val="both"/>
        <w:rPr>
          <w:rFonts w:ascii="Verdana" w:hAnsi="Verdana" w:cs="Verdana"/>
          <w:sz w:val="14"/>
          <w:szCs w:val="14"/>
        </w:rPr>
      </w:pPr>
    </w:p>
    <w:p w14:paraId="682FD7BF" w14:textId="77777777" w:rsidR="002574AB" w:rsidRPr="00C509BA" w:rsidRDefault="002574AB" w:rsidP="00242FC2">
      <w:pPr>
        <w:numPr>
          <w:ilvl w:val="0"/>
          <w:numId w:val="144"/>
        </w:numPr>
        <w:shd w:val="clear" w:color="auto" w:fill="FFFFFF"/>
        <w:tabs>
          <w:tab w:val="left" w:pos="142"/>
        </w:tabs>
        <w:suppressAutoHyphens/>
        <w:ind w:right="-427"/>
        <w:jc w:val="both"/>
        <w:rPr>
          <w:rFonts w:ascii="Verdana" w:hAnsi="Verdana" w:cs="Verdana"/>
          <w:b/>
          <w:sz w:val="14"/>
          <w:szCs w:val="14"/>
        </w:rPr>
      </w:pPr>
      <w:r w:rsidRPr="00C509BA">
        <w:rPr>
          <w:rFonts w:ascii="Verdana" w:hAnsi="Verdana" w:cs="Verdana"/>
          <w:b/>
          <w:sz w:val="14"/>
          <w:szCs w:val="14"/>
        </w:rPr>
        <w:t xml:space="preserve">Responsable: </w:t>
      </w:r>
      <w:r w:rsidRPr="00C509BA">
        <w:rPr>
          <w:rFonts w:ascii="Verdana" w:hAnsi="Verdana" w:cs="Verdana"/>
          <w:sz w:val="14"/>
          <w:szCs w:val="14"/>
        </w:rPr>
        <w:t>Órgano de contratación correspondiente.</w:t>
      </w:r>
    </w:p>
    <w:p w14:paraId="0E749FEB" w14:textId="77777777" w:rsidR="002574AB" w:rsidRPr="00C509BA" w:rsidRDefault="002574AB" w:rsidP="00242FC2">
      <w:pPr>
        <w:numPr>
          <w:ilvl w:val="0"/>
          <w:numId w:val="144"/>
        </w:numPr>
        <w:shd w:val="clear" w:color="auto" w:fill="FFFFFF"/>
        <w:tabs>
          <w:tab w:val="left" w:pos="142"/>
        </w:tabs>
        <w:suppressAutoHyphens/>
        <w:ind w:left="567" w:right="-427" w:hanging="207"/>
        <w:jc w:val="both"/>
        <w:rPr>
          <w:rFonts w:ascii="Verdana" w:hAnsi="Verdana" w:cs="Verdana"/>
          <w:b/>
          <w:sz w:val="14"/>
          <w:szCs w:val="14"/>
        </w:rPr>
      </w:pPr>
      <w:r w:rsidRPr="00C509BA">
        <w:rPr>
          <w:rFonts w:ascii="Verdana" w:hAnsi="Verdana" w:cs="Verdana"/>
          <w:b/>
          <w:sz w:val="14"/>
          <w:szCs w:val="14"/>
        </w:rPr>
        <w:t>Finalidad:</w:t>
      </w:r>
      <w:r w:rsidRPr="00C509BA">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27B292" w14:textId="77777777" w:rsidR="002574AB" w:rsidRPr="00C509BA" w:rsidRDefault="002574AB" w:rsidP="00242FC2">
      <w:pPr>
        <w:numPr>
          <w:ilvl w:val="0"/>
          <w:numId w:val="144"/>
        </w:numPr>
        <w:shd w:val="clear" w:color="auto" w:fill="FFFFFF"/>
        <w:tabs>
          <w:tab w:val="left" w:pos="142"/>
        </w:tabs>
        <w:suppressAutoHyphens/>
        <w:ind w:left="567" w:right="-427" w:hanging="207"/>
        <w:jc w:val="both"/>
        <w:rPr>
          <w:rFonts w:ascii="Verdana" w:hAnsi="Verdana" w:cs="Verdana"/>
          <w:b/>
          <w:sz w:val="14"/>
          <w:szCs w:val="14"/>
        </w:rPr>
      </w:pPr>
      <w:r w:rsidRPr="00C509BA">
        <w:rPr>
          <w:rFonts w:ascii="Verdana" w:hAnsi="Verdana" w:cs="Verdana"/>
          <w:b/>
          <w:sz w:val="14"/>
          <w:szCs w:val="14"/>
        </w:rPr>
        <w:t>Legitimación:</w:t>
      </w:r>
      <w:r w:rsidRPr="00C509BA">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CFA475C" w14:textId="77777777" w:rsidR="002574AB" w:rsidRPr="00C509BA" w:rsidRDefault="002574AB" w:rsidP="00242FC2">
      <w:pPr>
        <w:numPr>
          <w:ilvl w:val="0"/>
          <w:numId w:val="144"/>
        </w:numPr>
        <w:shd w:val="clear" w:color="auto" w:fill="FFFFFF"/>
        <w:tabs>
          <w:tab w:val="left" w:pos="142"/>
        </w:tabs>
        <w:suppressAutoHyphens/>
        <w:ind w:left="567" w:right="-427" w:hanging="207"/>
        <w:jc w:val="both"/>
        <w:rPr>
          <w:rFonts w:ascii="Verdana" w:hAnsi="Verdana" w:cs="Verdana"/>
          <w:b/>
          <w:sz w:val="14"/>
          <w:szCs w:val="14"/>
        </w:rPr>
      </w:pPr>
      <w:r w:rsidRPr="00C509BA">
        <w:rPr>
          <w:rFonts w:ascii="Verdana" w:hAnsi="Verdana" w:cs="Verdana"/>
          <w:b/>
          <w:sz w:val="14"/>
          <w:szCs w:val="14"/>
        </w:rPr>
        <w:t>Destinatarias</w:t>
      </w:r>
      <w:r w:rsidRPr="00C509BA">
        <w:rPr>
          <w:rFonts w:ascii="Verdana" w:hAnsi="Verdana" w:cs="Verdana"/>
          <w:sz w:val="14"/>
          <w:szCs w:val="14"/>
        </w:rPr>
        <w:t>: Los datos personales podrán ser facilitados a quien ostente un interés legítimo y a la Hacienda General del País Vasco.</w:t>
      </w:r>
    </w:p>
    <w:p w14:paraId="1890505E" w14:textId="77777777" w:rsidR="002574AB" w:rsidRPr="00C509BA" w:rsidRDefault="002574AB" w:rsidP="00242FC2">
      <w:pPr>
        <w:numPr>
          <w:ilvl w:val="0"/>
          <w:numId w:val="144"/>
        </w:numPr>
        <w:shd w:val="clear" w:color="auto" w:fill="FFFFFF"/>
        <w:tabs>
          <w:tab w:val="left" w:pos="142"/>
        </w:tabs>
        <w:suppressAutoHyphens/>
        <w:ind w:left="567" w:right="-427" w:hanging="207"/>
        <w:jc w:val="both"/>
        <w:rPr>
          <w:rFonts w:ascii="Verdana" w:hAnsi="Verdana" w:cs="Verdana"/>
          <w:b/>
          <w:sz w:val="16"/>
          <w:szCs w:val="16"/>
        </w:rPr>
      </w:pPr>
      <w:r w:rsidRPr="00C509BA">
        <w:rPr>
          <w:rFonts w:ascii="Verdana" w:hAnsi="Verdana" w:cs="Verdana"/>
          <w:b/>
          <w:sz w:val="14"/>
          <w:szCs w:val="14"/>
        </w:rPr>
        <w:t xml:space="preserve">Derechos: </w:t>
      </w:r>
      <w:r w:rsidRPr="00C509BA">
        <w:rPr>
          <w:rFonts w:ascii="Verdana" w:hAnsi="Verdana" w:cs="Verdana"/>
          <w:sz w:val="14"/>
          <w:szCs w:val="14"/>
        </w:rPr>
        <w:t>Ud. tiene el derecho de acceso, rectificación y supresión de sus datos, así como de limitación u oposición a su tratamiento.</w:t>
      </w:r>
    </w:p>
    <w:p w14:paraId="7367E59C" w14:textId="77777777" w:rsidR="002574AB" w:rsidRPr="00C509BA" w:rsidRDefault="002574AB" w:rsidP="002574AB">
      <w:pPr>
        <w:shd w:val="clear" w:color="auto" w:fill="FFFFFF"/>
        <w:tabs>
          <w:tab w:val="left" w:pos="142"/>
        </w:tabs>
        <w:ind w:left="141" w:right="-427" w:hanging="141"/>
        <w:jc w:val="both"/>
        <w:rPr>
          <w:rFonts w:ascii="Verdana" w:hAnsi="Verdana" w:cs="Verdana"/>
          <w:b/>
          <w:sz w:val="16"/>
          <w:szCs w:val="16"/>
        </w:rPr>
      </w:pPr>
    </w:p>
    <w:p w14:paraId="231DD2D9" w14:textId="21DCC78A" w:rsidR="002574AB" w:rsidRPr="00C509BA" w:rsidRDefault="002574AB" w:rsidP="00BC02AB">
      <w:pPr>
        <w:shd w:val="clear" w:color="auto" w:fill="FFFFFF"/>
        <w:ind w:right="-427"/>
        <w:jc w:val="both"/>
        <w:rPr>
          <w:lang w:val="es-ES_tradnl"/>
        </w:rPr>
      </w:pPr>
      <w:r w:rsidRPr="00C509BA">
        <w:rPr>
          <w:rFonts w:ascii="Verdana" w:hAnsi="Verdana" w:cs="Verdana"/>
          <w:b/>
          <w:sz w:val="16"/>
          <w:szCs w:val="16"/>
        </w:rPr>
        <w:t>INFORMACIÓN COMPLETA EN EL ANEXO VII.1 «INFORMACIÓN ADICIONAL SOBRE PROTECCIÓN DE DATOS PERSONALES»</w:t>
      </w:r>
    </w:p>
    <w:p w14:paraId="32D98A10" w14:textId="5471BB53" w:rsidR="002574AB" w:rsidRPr="00C509BA" w:rsidRDefault="002574AB" w:rsidP="002574AB">
      <w:pPr>
        <w:tabs>
          <w:tab w:val="left" w:pos="1215"/>
        </w:tabs>
        <w:sectPr w:rsidR="002574AB" w:rsidRPr="00C509BA" w:rsidSect="00BB1ADD">
          <w:footnotePr>
            <w:numRestart w:val="eachSect"/>
          </w:footnotePr>
          <w:pgSz w:w="11906" w:h="16838" w:code="9"/>
          <w:pgMar w:top="567" w:right="1276" w:bottom="992" w:left="1134" w:header="284" w:footer="482" w:gutter="0"/>
          <w:cols w:space="708"/>
          <w:docGrid w:linePitch="360"/>
        </w:sectPr>
      </w:pPr>
      <w:r w:rsidRPr="00C509BA">
        <w:lastRenderedPageBreak/>
        <w:tab/>
      </w:r>
    </w:p>
    <w:p w14:paraId="2CD5CF68" w14:textId="4E939A70" w:rsidR="009C1DC0" w:rsidRPr="00C509BA" w:rsidRDefault="009C1DC0" w:rsidP="009C1DC0">
      <w:pPr>
        <w:pBdr>
          <w:top w:val="single" w:sz="4" w:space="1" w:color="auto"/>
        </w:pBdr>
        <w:spacing w:before="240"/>
        <w:ind w:right="-425"/>
        <w:jc w:val="both"/>
        <w:outlineLvl w:val="2"/>
        <w:rPr>
          <w:rFonts w:ascii="Verdana" w:hAnsi="Verdana" w:cs="Verdana"/>
          <w:b/>
          <w:caps/>
          <w:sz w:val="19"/>
          <w:szCs w:val="19"/>
        </w:rPr>
      </w:pPr>
      <w:bookmarkStart w:id="1089" w:name="_Toc128120212"/>
      <w:r w:rsidRPr="00C509BA">
        <w:rPr>
          <w:rFonts w:ascii="Verdana" w:hAnsi="Verdana" w:cs="Verdana"/>
          <w:b/>
          <w:caps/>
          <w:sz w:val="19"/>
          <w:szCs w:val="19"/>
        </w:rPr>
        <w:lastRenderedPageBreak/>
        <w:t>ANEXO V.</w:t>
      </w:r>
      <w:r w:rsidR="00922455">
        <w:rPr>
          <w:rFonts w:ascii="Verdana" w:hAnsi="Verdana" w:cs="Verdana"/>
          <w:b/>
          <w:caps/>
          <w:sz w:val="19"/>
          <w:szCs w:val="19"/>
        </w:rPr>
        <w:t>6</w:t>
      </w:r>
      <w:r w:rsidR="002574AB" w:rsidRPr="00C509BA">
        <w:rPr>
          <w:rFonts w:ascii="Verdana" w:hAnsi="Verdana" w:cs="Verdana"/>
          <w:b/>
          <w:caps/>
          <w:sz w:val="19"/>
          <w:szCs w:val="19"/>
        </w:rPr>
        <w:t xml:space="preserve">.- </w:t>
      </w:r>
      <w:r w:rsidR="00B56E28" w:rsidRPr="00C509BA">
        <w:rPr>
          <w:rFonts w:ascii="Verdana" w:hAnsi="Verdana" w:cs="Verdana"/>
          <w:b/>
          <w:caps/>
          <w:sz w:val="19"/>
          <w:szCs w:val="19"/>
        </w:rPr>
        <w:t xml:space="preserve">DECLARACIÓN DE COMPROMISO DE CUMPLIMIENTO DE PRINCIPIOS TRANSVERSALES del PLAN DE RECUPERACIÓN, TRANSFORMACIÓN </w:t>
      </w:r>
      <w:r w:rsidR="000F56F6">
        <w:rPr>
          <w:rFonts w:ascii="Verdana" w:hAnsi="Verdana" w:cs="Verdana"/>
          <w:b/>
          <w:caps/>
          <w:sz w:val="19"/>
          <w:szCs w:val="19"/>
        </w:rPr>
        <w:t>Y</w:t>
      </w:r>
      <w:r w:rsidR="00B56E28" w:rsidRPr="00C509BA">
        <w:rPr>
          <w:rFonts w:ascii="Verdana" w:hAnsi="Verdana" w:cs="Verdana"/>
          <w:b/>
          <w:caps/>
          <w:sz w:val="19"/>
          <w:szCs w:val="19"/>
        </w:rPr>
        <w:t xml:space="preserve"> RESILIENCIA (PRTR)</w:t>
      </w:r>
      <w:bookmarkEnd w:id="1089"/>
    </w:p>
    <w:p w14:paraId="21828866" w14:textId="77777777" w:rsidR="009C1DC0" w:rsidRPr="00C509BA" w:rsidRDefault="009C1DC0" w:rsidP="009C1DC0">
      <w:pPr>
        <w:spacing w:line="320" w:lineRule="atLeast"/>
        <w:rPr>
          <w:rFonts w:ascii="Verdana" w:eastAsia="Calibri" w:hAnsi="Verdana" w:cs="Arial"/>
          <w:b/>
          <w:bCs/>
          <w:noProof/>
          <w:spacing w:val="4"/>
          <w:sz w:val="22"/>
          <w:szCs w:val="22"/>
          <w:u w:val="single"/>
        </w:rPr>
      </w:pPr>
    </w:p>
    <w:p w14:paraId="27B76CB3" w14:textId="77777777" w:rsidR="009C1DC0" w:rsidRPr="00C509BA" w:rsidRDefault="009C1DC0" w:rsidP="009C1DC0">
      <w:pPr>
        <w:widowControl w:val="0"/>
        <w:tabs>
          <w:tab w:val="center" w:pos="4252"/>
          <w:tab w:val="right" w:pos="8504"/>
        </w:tabs>
        <w:spacing w:line="312" w:lineRule="auto"/>
        <w:jc w:val="both"/>
        <w:rPr>
          <w:rFonts w:ascii="Verdana" w:eastAsia="Calibri" w:hAnsi="Verdana" w:cs="Tahoma"/>
          <w:noProof/>
          <w:spacing w:val="4"/>
          <w:sz w:val="19"/>
          <w:szCs w:val="19"/>
        </w:rPr>
      </w:pPr>
      <w:r w:rsidRPr="00C509BA">
        <w:rPr>
          <w:rFonts w:ascii="Verdana" w:eastAsia="Calibri" w:hAnsi="Verdana" w:cs="Tahoma"/>
          <w:noProof/>
          <w:spacing w:val="4"/>
          <w:sz w:val="19"/>
          <w:szCs w:val="19"/>
          <w:vertAlign w:val="superscript"/>
        </w:rPr>
        <w:footnoteReference w:id="84"/>
      </w:r>
      <w:r w:rsidRPr="00C509BA">
        <w:rPr>
          <w:rFonts w:ascii="Verdana" w:eastAsia="Calibri" w:hAnsi="Verdana" w:cs="Tahoma"/>
          <w:noProof/>
          <w:spacing w:val="4"/>
          <w:sz w:val="19"/>
          <w:szCs w:val="19"/>
        </w:rPr>
        <w:t>D./Dña</w:t>
      </w:r>
      <w:r w:rsidRPr="00C509BA">
        <w:rPr>
          <w:rFonts w:ascii="Verdana" w:eastAsia="Calibri" w:hAnsi="Verdana"/>
          <w:noProof/>
          <w:spacing w:val="4"/>
          <w:sz w:val="19"/>
          <w:szCs w:val="19"/>
          <w:lang w:val="es-ES_tradnl"/>
        </w:rPr>
        <w:t xml:space="preserve">……………………………………………………………………………………, en nombre propio o en representación de </w:t>
      </w:r>
      <w:r w:rsidRPr="00C509BA">
        <w:rPr>
          <w:rFonts w:ascii="Verdana" w:eastAsia="Calibri" w:hAnsi="Verdana" w:cs="Tahoma"/>
          <w:noProof/>
          <w:spacing w:val="4"/>
          <w:sz w:val="19"/>
          <w:szCs w:val="19"/>
        </w:rPr>
        <w:t>(</w:t>
      </w:r>
      <w:r w:rsidRPr="00C509BA">
        <w:rPr>
          <w:rFonts w:ascii="Verdana" w:eastAsia="Calibri" w:hAnsi="Verdana" w:cs="Tahoma"/>
          <w:noProof/>
          <w:color w:val="0000FF"/>
          <w:spacing w:val="4"/>
          <w:sz w:val="19"/>
          <w:szCs w:val="19"/>
        </w:rPr>
        <w:t>operadora económica</w:t>
      </w:r>
      <w:r w:rsidRPr="00C509BA">
        <w:rPr>
          <w:rFonts w:ascii="Verdana" w:eastAsia="Calibri" w:hAnsi="Verdana" w:cs="Tahoma"/>
          <w:noProof/>
          <w:spacing w:val="4"/>
          <w:sz w:val="19"/>
          <w:szCs w:val="19"/>
        </w:rPr>
        <w:t xml:space="preserve">) </w:t>
      </w:r>
      <w:r w:rsidRPr="00C509BA">
        <w:rPr>
          <w:rFonts w:ascii="Verdana" w:eastAsia="Calibri" w:hAnsi="Verdana"/>
          <w:noProof/>
          <w:spacing w:val="4"/>
          <w:sz w:val="19"/>
          <w:szCs w:val="19"/>
          <w:lang w:val="es-ES_tradnl"/>
        </w:rPr>
        <w:t>……………………………………...., con NIF ……………………</w:t>
      </w:r>
      <w:r w:rsidRPr="00C509BA">
        <w:rPr>
          <w:rFonts w:ascii="Verdana" w:eastAsia="Calibri" w:hAnsi="Verdana" w:cs="Tahoma"/>
          <w:noProof/>
          <w:spacing w:val="4"/>
          <w:sz w:val="19"/>
          <w:szCs w:val="19"/>
        </w:rPr>
        <w:t xml:space="preserve">  (</w:t>
      </w:r>
      <w:r w:rsidRPr="00C509BA">
        <w:rPr>
          <w:rFonts w:ascii="Verdana" w:eastAsia="Calibri" w:hAnsi="Verdana" w:cs="Tahoma"/>
          <w:noProof/>
          <w:color w:val="0000FF"/>
          <w:spacing w:val="4"/>
          <w:sz w:val="19"/>
          <w:szCs w:val="19"/>
        </w:rPr>
        <w:t>de la operadora económica</w:t>
      </w:r>
      <w:r w:rsidRPr="00C509BA">
        <w:rPr>
          <w:rFonts w:ascii="Verdana" w:eastAsia="Calibri" w:hAnsi="Verdana" w:cs="Tahoma"/>
          <w:noProof/>
          <w:spacing w:val="4"/>
          <w:sz w:val="19"/>
          <w:szCs w:val="19"/>
        </w:rPr>
        <w:t>)</w:t>
      </w:r>
    </w:p>
    <w:p w14:paraId="42D1D8FB" w14:textId="77777777" w:rsidR="009C1DC0" w:rsidRPr="00C509BA" w:rsidRDefault="009C1DC0" w:rsidP="009C1DC0">
      <w:pPr>
        <w:tabs>
          <w:tab w:val="left" w:leader="dot" w:pos="3700"/>
        </w:tabs>
        <w:spacing w:line="312" w:lineRule="auto"/>
        <w:contextualSpacing/>
        <w:jc w:val="both"/>
        <w:rPr>
          <w:rFonts w:ascii="Verdana" w:eastAsia="Calibri" w:hAnsi="Verdana" w:cs="Tahoma"/>
          <w:b/>
          <w:noProof/>
          <w:spacing w:val="4"/>
          <w:sz w:val="19"/>
          <w:szCs w:val="19"/>
          <w:lang w:val="es-ES_tradnl"/>
        </w:rPr>
      </w:pPr>
    </w:p>
    <w:p w14:paraId="077DF9BE" w14:textId="77777777" w:rsidR="009C1DC0" w:rsidRPr="00C509BA" w:rsidRDefault="009C1DC0" w:rsidP="009C1DC0">
      <w:pPr>
        <w:widowControl w:val="0"/>
        <w:tabs>
          <w:tab w:val="center" w:pos="4252"/>
          <w:tab w:val="right" w:pos="8504"/>
        </w:tabs>
        <w:spacing w:line="312" w:lineRule="auto"/>
        <w:jc w:val="both"/>
        <w:rPr>
          <w:rFonts w:ascii="Verdana" w:eastAsia="Calibri" w:hAnsi="Verdana" w:cs="Tahoma"/>
          <w:b/>
          <w:noProof/>
          <w:spacing w:val="4"/>
          <w:sz w:val="19"/>
          <w:szCs w:val="19"/>
          <w:lang w:val="es-ES_tradnl"/>
        </w:rPr>
      </w:pPr>
      <w:r w:rsidRPr="00C509BA">
        <w:rPr>
          <w:rFonts w:ascii="Verdana" w:eastAsia="Calibri" w:hAnsi="Verdana" w:cs="Tahoma"/>
          <w:noProof/>
          <w:spacing w:val="4"/>
          <w:sz w:val="19"/>
          <w:szCs w:val="19"/>
          <w:lang w:val="es-ES_tradnl"/>
        </w:rPr>
        <w:t>En relación con el procedimiento de adjudicación del contrato con expediente nº</w:t>
      </w:r>
      <w:r w:rsidRPr="00C509BA">
        <w:rPr>
          <w:rFonts w:ascii="Verdana" w:eastAsia="Calibri" w:hAnsi="Verdana" w:cs="Tahoma"/>
          <w:b/>
          <w:noProof/>
          <w:spacing w:val="4"/>
          <w:sz w:val="19"/>
          <w:szCs w:val="19"/>
          <w:lang w:val="es-ES_tradnl"/>
        </w:rPr>
        <w:t>................</w:t>
      </w:r>
    </w:p>
    <w:p w14:paraId="06E2985D" w14:textId="77777777" w:rsidR="009C1DC0" w:rsidRPr="00C509BA" w:rsidRDefault="009C1DC0" w:rsidP="009C1DC0">
      <w:pPr>
        <w:spacing w:line="320" w:lineRule="atLeast"/>
        <w:rPr>
          <w:rFonts w:ascii="Verdana" w:eastAsia="Calibri" w:hAnsi="Verdana" w:cs="Arial"/>
          <w:noProof/>
          <w:spacing w:val="4"/>
          <w:sz w:val="19"/>
          <w:szCs w:val="19"/>
        </w:rPr>
      </w:pPr>
    </w:p>
    <w:p w14:paraId="3DFBCCF3" w14:textId="77777777" w:rsidR="009C1DC0" w:rsidRPr="00C509BA" w:rsidRDefault="009C1DC0" w:rsidP="009C1DC0">
      <w:pPr>
        <w:spacing w:line="320" w:lineRule="atLeast"/>
        <w:jc w:val="both"/>
        <w:rPr>
          <w:rFonts w:ascii="Verdana" w:eastAsia="Calibri" w:hAnsi="Verdana" w:cs="Arial"/>
          <w:noProof/>
          <w:spacing w:val="4"/>
          <w:sz w:val="19"/>
          <w:szCs w:val="19"/>
        </w:rPr>
      </w:pPr>
      <w:r w:rsidRPr="00C509BA">
        <w:rPr>
          <w:rFonts w:ascii="Verdana" w:eastAsia="Calibri" w:hAnsi="Verdana" w:cs="Arial"/>
          <w:b/>
          <w:bCs/>
          <w:noProof/>
          <w:spacing w:val="4"/>
          <w:sz w:val="19"/>
          <w:szCs w:val="19"/>
          <w:u w:val="single"/>
        </w:rPr>
        <w:t>Primero</w:t>
      </w:r>
      <w:r w:rsidRPr="00C509BA">
        <w:rPr>
          <w:rFonts w:ascii="Verdana" w:eastAsia="Calibri" w:hAnsi="Verdana" w:cs="Arial"/>
          <w:noProof/>
          <w:spacing w:val="4"/>
          <w:sz w:val="19"/>
          <w:szCs w:val="19"/>
        </w:rPr>
        <w:t>. Que la entidad que representa se compromete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05F5CCCD" w14:textId="77777777" w:rsidR="00640C80" w:rsidRPr="00C509BA" w:rsidRDefault="00640C80" w:rsidP="009C1DC0">
      <w:pPr>
        <w:spacing w:line="320" w:lineRule="atLeast"/>
        <w:jc w:val="both"/>
        <w:rPr>
          <w:rFonts w:ascii="Verdana" w:eastAsia="Calibri" w:hAnsi="Verdana" w:cs="Arial"/>
          <w:b/>
          <w:bCs/>
          <w:noProof/>
          <w:spacing w:val="4"/>
          <w:sz w:val="19"/>
          <w:szCs w:val="19"/>
          <w:u w:val="single"/>
        </w:rPr>
      </w:pPr>
    </w:p>
    <w:p w14:paraId="7FF263B6" w14:textId="5D399AD5" w:rsidR="009C1DC0" w:rsidRPr="00C509BA" w:rsidRDefault="009C1DC0" w:rsidP="009C1DC0">
      <w:pPr>
        <w:spacing w:line="320" w:lineRule="atLeast"/>
        <w:jc w:val="both"/>
        <w:rPr>
          <w:rFonts w:ascii="Verdana" w:eastAsia="Calibri" w:hAnsi="Verdana" w:cs="Arial"/>
          <w:noProof/>
          <w:spacing w:val="4"/>
          <w:sz w:val="19"/>
          <w:szCs w:val="19"/>
        </w:rPr>
      </w:pPr>
      <w:r w:rsidRPr="00C509BA">
        <w:rPr>
          <w:rFonts w:ascii="Verdana" w:eastAsia="Calibri" w:hAnsi="Verdana" w:cs="Arial"/>
          <w:b/>
          <w:bCs/>
          <w:noProof/>
          <w:spacing w:val="4"/>
          <w:sz w:val="19"/>
          <w:szCs w:val="19"/>
          <w:u w:val="single"/>
        </w:rPr>
        <w:t>Segundo</w:t>
      </w:r>
      <w:r w:rsidRPr="00C509BA">
        <w:rPr>
          <w:rFonts w:ascii="Verdana" w:eastAsia="Calibri" w:hAnsi="Verdana" w:cs="Arial"/>
          <w:noProof/>
          <w:spacing w:val="4"/>
          <w:sz w:val="19"/>
          <w:szCs w:val="19"/>
        </w:rPr>
        <w:t>. Que, atendiendo al contenido del PRTR, la entidad que representa se compromete a respetar los principios de economía circular y evitar impactos negativos significativos en el medio ambiente («DNSH» por sus siglas en inglés «do no significant harm») en la ejecución de las actuaciones llevadas a cabo en el marco de dicho Plan.</w:t>
      </w:r>
    </w:p>
    <w:p w14:paraId="741B60CE" w14:textId="77777777" w:rsidR="00640C80" w:rsidRPr="00C509BA" w:rsidRDefault="00640C80" w:rsidP="009C1DC0">
      <w:pPr>
        <w:spacing w:line="320" w:lineRule="atLeast"/>
        <w:jc w:val="both"/>
        <w:rPr>
          <w:rFonts w:ascii="Verdana" w:eastAsia="Calibri" w:hAnsi="Verdana" w:cs="Arial"/>
          <w:b/>
          <w:bCs/>
          <w:noProof/>
          <w:spacing w:val="4"/>
          <w:sz w:val="19"/>
          <w:szCs w:val="19"/>
          <w:u w:val="single"/>
        </w:rPr>
      </w:pPr>
    </w:p>
    <w:p w14:paraId="10E82A5E" w14:textId="1C07D8F8" w:rsidR="009C1DC0" w:rsidRPr="00C509BA" w:rsidRDefault="009C1DC0" w:rsidP="009C1DC0">
      <w:pPr>
        <w:spacing w:line="320" w:lineRule="atLeast"/>
        <w:jc w:val="both"/>
        <w:rPr>
          <w:rFonts w:ascii="Verdana" w:eastAsia="Calibri" w:hAnsi="Verdana" w:cs="Arial"/>
          <w:noProof/>
          <w:spacing w:val="4"/>
          <w:sz w:val="19"/>
          <w:szCs w:val="19"/>
        </w:rPr>
      </w:pPr>
      <w:r w:rsidRPr="00C509BA">
        <w:rPr>
          <w:rFonts w:ascii="Verdana" w:eastAsia="Calibri" w:hAnsi="Verdana" w:cs="Arial"/>
          <w:b/>
          <w:bCs/>
          <w:noProof/>
          <w:spacing w:val="4"/>
          <w:sz w:val="19"/>
          <w:szCs w:val="19"/>
          <w:u w:val="single"/>
        </w:rPr>
        <w:t>Tercero</w:t>
      </w:r>
      <w:r w:rsidRPr="00C509BA">
        <w:rPr>
          <w:rFonts w:ascii="Verdana" w:eastAsia="Calibri" w:hAnsi="Verdana" w:cs="Arial"/>
          <w:noProof/>
          <w:spacing w:val="4"/>
          <w:sz w:val="19"/>
          <w:szCs w:val="19"/>
        </w:rPr>
        <w:t>.  Que la entidad que representa no incurre en doble financiación y que, en su caso, no le consta riesgo de incompatibilidad con el régimen de ayudas de Estado.</w:t>
      </w:r>
    </w:p>
    <w:p w14:paraId="35AE0555" w14:textId="77777777" w:rsidR="009C1DC0" w:rsidRPr="00C509BA" w:rsidRDefault="009C1DC0" w:rsidP="009C1DC0">
      <w:pPr>
        <w:spacing w:line="320" w:lineRule="atLeast"/>
        <w:rPr>
          <w:rFonts w:ascii="Arial" w:eastAsia="Calibri" w:hAnsi="Arial" w:cs="Arial"/>
          <w:b/>
          <w:bCs/>
          <w:noProof/>
          <w:spacing w:val="4"/>
          <w:sz w:val="19"/>
          <w:szCs w:val="19"/>
          <w:u w:val="single"/>
        </w:rPr>
      </w:pPr>
    </w:p>
    <w:p w14:paraId="700F55A8" w14:textId="77777777" w:rsidR="009C1DC0" w:rsidRPr="00C509BA" w:rsidRDefault="009C1DC0" w:rsidP="009C1DC0">
      <w:pPr>
        <w:spacing w:line="312" w:lineRule="auto"/>
        <w:rPr>
          <w:rFonts w:ascii="Verdana" w:eastAsia="Calibri" w:hAnsi="Verdana" w:cs="Tahoma"/>
          <w:noProof/>
          <w:spacing w:val="4"/>
          <w:sz w:val="19"/>
          <w:szCs w:val="19"/>
        </w:rPr>
      </w:pPr>
      <w:r w:rsidRPr="00C509BA">
        <w:rPr>
          <w:rFonts w:ascii="Verdana" w:eastAsia="Calibri" w:hAnsi="Verdana" w:cs="Tahoma"/>
          <w:noProof/>
          <w:spacing w:val="4"/>
          <w:sz w:val="19"/>
          <w:szCs w:val="19"/>
        </w:rPr>
        <w:t>En............................., a..... de....................de 20....</w:t>
      </w:r>
    </w:p>
    <w:p w14:paraId="17560EB0" w14:textId="77777777" w:rsidR="009C1DC0" w:rsidRPr="00C509BA" w:rsidRDefault="009C1DC0" w:rsidP="009C1DC0">
      <w:pPr>
        <w:spacing w:line="312" w:lineRule="auto"/>
        <w:rPr>
          <w:rFonts w:ascii="Verdana" w:eastAsia="Calibri" w:hAnsi="Verdana" w:cs="Tahoma"/>
          <w:noProof/>
          <w:spacing w:val="4"/>
          <w:sz w:val="19"/>
          <w:szCs w:val="19"/>
        </w:rPr>
      </w:pPr>
    </w:p>
    <w:p w14:paraId="5B7E24C4" w14:textId="77777777" w:rsidR="009C1DC0" w:rsidRPr="00C509BA" w:rsidRDefault="009C1DC0" w:rsidP="009C1DC0">
      <w:pPr>
        <w:spacing w:line="312" w:lineRule="auto"/>
        <w:rPr>
          <w:rFonts w:ascii="Verdana" w:eastAsia="Calibri" w:hAnsi="Verdana" w:cs="Tahoma"/>
          <w:noProof/>
          <w:spacing w:val="4"/>
          <w:sz w:val="19"/>
          <w:szCs w:val="19"/>
        </w:rPr>
      </w:pPr>
    </w:p>
    <w:p w14:paraId="11556133" w14:textId="77777777" w:rsidR="009C1DC0" w:rsidRPr="00C509BA" w:rsidRDefault="009C1DC0" w:rsidP="009C1DC0">
      <w:pPr>
        <w:spacing w:line="312" w:lineRule="auto"/>
        <w:rPr>
          <w:rFonts w:ascii="Verdana" w:eastAsia="Calibri" w:hAnsi="Verdana" w:cs="Tahoma"/>
          <w:noProof/>
          <w:spacing w:val="4"/>
          <w:sz w:val="19"/>
          <w:szCs w:val="19"/>
        </w:rPr>
      </w:pPr>
      <w:r w:rsidRPr="00C509BA">
        <w:rPr>
          <w:rFonts w:ascii="Verdana" w:eastAsia="Calibri" w:hAnsi="Verdana" w:cs="Tahoma"/>
          <w:noProof/>
          <w:spacing w:val="4"/>
          <w:sz w:val="19"/>
          <w:szCs w:val="19"/>
        </w:rPr>
        <w:t>Firmado:</w:t>
      </w:r>
    </w:p>
    <w:p w14:paraId="137EADE2" w14:textId="77777777" w:rsidR="009C1DC0" w:rsidRPr="00C509BA" w:rsidRDefault="009C1DC0" w:rsidP="009C1DC0">
      <w:pPr>
        <w:spacing w:line="312" w:lineRule="auto"/>
        <w:rPr>
          <w:rFonts w:ascii="Verdana" w:eastAsia="Calibri" w:hAnsi="Verdana" w:cs="Tahoma"/>
          <w:noProof/>
          <w:spacing w:val="4"/>
          <w:sz w:val="19"/>
          <w:szCs w:val="19"/>
        </w:rPr>
      </w:pPr>
    </w:p>
    <w:p w14:paraId="7DE16E18" w14:textId="77777777" w:rsidR="009C1DC0" w:rsidRPr="00C509BA" w:rsidRDefault="009C1DC0" w:rsidP="009C1DC0">
      <w:pPr>
        <w:shd w:val="clear" w:color="auto" w:fill="FFFFFF"/>
        <w:spacing w:line="312" w:lineRule="auto"/>
        <w:jc w:val="both"/>
        <w:rPr>
          <w:rFonts w:ascii="Verdana" w:eastAsia="Calibri" w:hAnsi="Verdana"/>
          <w:b/>
          <w:noProof/>
          <w:spacing w:val="4"/>
          <w:sz w:val="14"/>
          <w:szCs w:val="14"/>
        </w:rPr>
      </w:pPr>
    </w:p>
    <w:p w14:paraId="4C499B5C" w14:textId="77777777" w:rsidR="009C1DC0" w:rsidRPr="00C509BA" w:rsidRDefault="009C1DC0" w:rsidP="009C1DC0">
      <w:pPr>
        <w:shd w:val="clear" w:color="auto" w:fill="FFFFFF"/>
        <w:spacing w:line="312" w:lineRule="auto"/>
        <w:jc w:val="both"/>
        <w:rPr>
          <w:rFonts w:ascii="Verdana" w:eastAsia="Calibri" w:hAnsi="Verdana"/>
          <w:b/>
          <w:noProof/>
          <w:spacing w:val="4"/>
          <w:sz w:val="14"/>
          <w:szCs w:val="14"/>
        </w:rPr>
      </w:pPr>
      <w:r w:rsidRPr="00C509BA">
        <w:rPr>
          <w:rFonts w:ascii="Verdana" w:eastAsia="Calibri" w:hAnsi="Verdana"/>
          <w:b/>
          <w:noProof/>
          <w:spacing w:val="4"/>
          <w:sz w:val="14"/>
          <w:szCs w:val="14"/>
        </w:rPr>
        <w:t>Información básica sobre protección de datos personales.</w:t>
      </w:r>
    </w:p>
    <w:p w14:paraId="3ED9F003" w14:textId="77777777" w:rsidR="009C1DC0" w:rsidRPr="00C509BA" w:rsidRDefault="009C1DC0" w:rsidP="009C1DC0">
      <w:pPr>
        <w:shd w:val="clear" w:color="auto" w:fill="FFFFFF"/>
        <w:spacing w:line="312" w:lineRule="auto"/>
        <w:jc w:val="both"/>
        <w:rPr>
          <w:rFonts w:ascii="Verdana" w:eastAsia="Calibri" w:hAnsi="Verdana"/>
          <w:noProof/>
          <w:spacing w:val="4"/>
          <w:sz w:val="14"/>
          <w:szCs w:val="14"/>
        </w:rPr>
      </w:pPr>
      <w:r w:rsidRPr="00C509BA">
        <w:rPr>
          <w:rFonts w:ascii="Verdana" w:eastAsia="Calibri" w:hAnsi="Verdana"/>
          <w:noProof/>
          <w:spacing w:val="4"/>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509BA">
        <w:rPr>
          <w:rFonts w:ascii="Verdana" w:eastAsia="Calibri" w:hAnsi="Verdana"/>
          <w:b/>
          <w:noProof/>
          <w:spacing w:val="4"/>
          <w:sz w:val="14"/>
          <w:szCs w:val="14"/>
        </w:rPr>
        <w:t>Gestión de la contratación</w:t>
      </w:r>
      <w:r w:rsidRPr="00C509BA">
        <w:rPr>
          <w:rFonts w:ascii="Verdana" w:eastAsia="Calibri" w:hAnsi="Verdana"/>
          <w:noProof/>
          <w:spacing w:val="4"/>
          <w:sz w:val="14"/>
          <w:szCs w:val="14"/>
        </w:rPr>
        <w:t>»:</w:t>
      </w:r>
    </w:p>
    <w:p w14:paraId="49D989E4" w14:textId="77777777" w:rsidR="009C1DC0" w:rsidRPr="00C509BA" w:rsidRDefault="009C1DC0" w:rsidP="00242FC2">
      <w:pPr>
        <w:numPr>
          <w:ilvl w:val="0"/>
          <w:numId w:val="146"/>
        </w:numPr>
        <w:shd w:val="clear" w:color="auto" w:fill="FFFFFF"/>
        <w:tabs>
          <w:tab w:val="left" w:pos="142"/>
        </w:tabs>
        <w:spacing w:line="312" w:lineRule="auto"/>
        <w:contextualSpacing/>
        <w:jc w:val="both"/>
        <w:rPr>
          <w:rFonts w:ascii="Verdana" w:eastAsia="Calibri" w:hAnsi="Verdana"/>
          <w:noProof/>
          <w:spacing w:val="4"/>
          <w:sz w:val="14"/>
          <w:szCs w:val="14"/>
        </w:rPr>
      </w:pPr>
      <w:r w:rsidRPr="00C509BA">
        <w:rPr>
          <w:rFonts w:ascii="Verdana" w:eastAsia="Calibri" w:hAnsi="Verdana"/>
          <w:b/>
          <w:noProof/>
          <w:spacing w:val="4"/>
          <w:sz w:val="14"/>
          <w:szCs w:val="14"/>
        </w:rPr>
        <w:t xml:space="preserve">Responsable: </w:t>
      </w:r>
      <w:r w:rsidRPr="00C509BA">
        <w:rPr>
          <w:rFonts w:ascii="Verdana" w:eastAsia="Calibri" w:hAnsi="Verdana"/>
          <w:noProof/>
          <w:spacing w:val="4"/>
          <w:sz w:val="14"/>
          <w:szCs w:val="14"/>
        </w:rPr>
        <w:t>órgano de contratación correspondiente.</w:t>
      </w:r>
    </w:p>
    <w:p w14:paraId="398BD1C3" w14:textId="77777777" w:rsidR="009C1DC0" w:rsidRPr="00C509BA" w:rsidRDefault="009C1DC0" w:rsidP="00242FC2">
      <w:pPr>
        <w:numPr>
          <w:ilvl w:val="0"/>
          <w:numId w:val="146"/>
        </w:numPr>
        <w:shd w:val="clear" w:color="auto" w:fill="FFFFFF"/>
        <w:tabs>
          <w:tab w:val="left" w:pos="142"/>
        </w:tabs>
        <w:spacing w:line="312" w:lineRule="auto"/>
        <w:contextualSpacing/>
        <w:jc w:val="both"/>
        <w:rPr>
          <w:rFonts w:ascii="Verdana" w:eastAsia="Calibri" w:hAnsi="Verdana"/>
          <w:noProof/>
          <w:spacing w:val="4"/>
          <w:sz w:val="14"/>
          <w:szCs w:val="14"/>
        </w:rPr>
      </w:pPr>
      <w:r w:rsidRPr="00C509BA">
        <w:rPr>
          <w:rFonts w:ascii="Verdana" w:eastAsia="Calibri" w:hAnsi="Verdana"/>
          <w:b/>
          <w:noProof/>
          <w:spacing w:val="4"/>
          <w:sz w:val="14"/>
          <w:szCs w:val="14"/>
        </w:rPr>
        <w:t>Finalidad:</w:t>
      </w:r>
      <w:r w:rsidRPr="00C509BA">
        <w:rPr>
          <w:rFonts w:ascii="Verdana" w:eastAsia="Calibri" w:hAnsi="Verdana"/>
          <w:noProof/>
          <w:spacing w:val="4"/>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3FAE8D3" w14:textId="77777777" w:rsidR="009C1DC0" w:rsidRPr="00C509BA" w:rsidRDefault="009C1DC0" w:rsidP="00242FC2">
      <w:pPr>
        <w:numPr>
          <w:ilvl w:val="0"/>
          <w:numId w:val="146"/>
        </w:numPr>
        <w:shd w:val="clear" w:color="auto" w:fill="FFFFFF"/>
        <w:tabs>
          <w:tab w:val="left" w:pos="142"/>
        </w:tabs>
        <w:spacing w:line="312" w:lineRule="auto"/>
        <w:contextualSpacing/>
        <w:jc w:val="both"/>
        <w:rPr>
          <w:rFonts w:ascii="Verdana" w:eastAsia="Calibri" w:hAnsi="Verdana"/>
          <w:noProof/>
          <w:spacing w:val="4"/>
          <w:sz w:val="14"/>
          <w:szCs w:val="14"/>
        </w:rPr>
      </w:pPr>
      <w:r w:rsidRPr="00C509BA">
        <w:rPr>
          <w:rFonts w:ascii="Verdana" w:eastAsia="Calibri" w:hAnsi="Verdana"/>
          <w:b/>
          <w:noProof/>
          <w:spacing w:val="4"/>
          <w:sz w:val="14"/>
          <w:szCs w:val="14"/>
        </w:rPr>
        <w:t>Legitimación:</w:t>
      </w:r>
      <w:r w:rsidRPr="00C509BA">
        <w:rPr>
          <w:rFonts w:ascii="Verdana" w:eastAsia="Calibri" w:hAnsi="Verdana"/>
          <w:noProof/>
          <w:spacing w:val="4"/>
          <w:sz w:val="14"/>
          <w:szCs w:val="14"/>
        </w:rPr>
        <w:t xml:space="preserve"> tratamiento necesario para la ejecución de un contrato en el que la persona interesada es parte y para el cumplimiento de una obligación legal aplicable al órgano responsable del tratamiento. </w:t>
      </w:r>
    </w:p>
    <w:p w14:paraId="0BC2CF55" w14:textId="77777777" w:rsidR="009C1DC0" w:rsidRPr="00C509BA" w:rsidRDefault="009C1DC0" w:rsidP="00242FC2">
      <w:pPr>
        <w:numPr>
          <w:ilvl w:val="0"/>
          <w:numId w:val="146"/>
        </w:numPr>
        <w:shd w:val="clear" w:color="auto" w:fill="FFFFFF"/>
        <w:tabs>
          <w:tab w:val="left" w:pos="142"/>
        </w:tabs>
        <w:spacing w:line="312" w:lineRule="auto"/>
        <w:contextualSpacing/>
        <w:jc w:val="both"/>
        <w:rPr>
          <w:rFonts w:ascii="Verdana" w:eastAsia="Calibri" w:hAnsi="Verdana"/>
          <w:noProof/>
          <w:spacing w:val="4"/>
          <w:sz w:val="14"/>
          <w:szCs w:val="14"/>
        </w:rPr>
      </w:pPr>
      <w:r w:rsidRPr="00C509BA">
        <w:rPr>
          <w:rFonts w:ascii="Verdana" w:eastAsia="Calibri" w:hAnsi="Verdana"/>
          <w:b/>
          <w:noProof/>
          <w:spacing w:val="4"/>
          <w:sz w:val="14"/>
          <w:szCs w:val="14"/>
        </w:rPr>
        <w:t xml:space="preserve">Destinatarias: </w:t>
      </w:r>
      <w:r w:rsidRPr="00C509BA">
        <w:rPr>
          <w:rFonts w:ascii="Verdana" w:eastAsia="Calibri" w:hAnsi="Verdana"/>
          <w:noProof/>
          <w:spacing w:val="4"/>
          <w:sz w:val="14"/>
          <w:szCs w:val="14"/>
        </w:rPr>
        <w:t>Los datos personales podrán ser facilitados a quien ostente un interés legítimo y a la Hacienda General del País Vasco.</w:t>
      </w:r>
    </w:p>
    <w:p w14:paraId="4B9899D7" w14:textId="77777777" w:rsidR="009C1DC0" w:rsidRPr="00C509BA" w:rsidRDefault="009C1DC0" w:rsidP="00242FC2">
      <w:pPr>
        <w:numPr>
          <w:ilvl w:val="0"/>
          <w:numId w:val="146"/>
        </w:numPr>
        <w:shd w:val="clear" w:color="auto" w:fill="FFFFFF"/>
        <w:tabs>
          <w:tab w:val="left" w:pos="142"/>
        </w:tabs>
        <w:spacing w:line="312" w:lineRule="auto"/>
        <w:contextualSpacing/>
        <w:jc w:val="both"/>
        <w:rPr>
          <w:rFonts w:ascii="Verdana" w:eastAsia="Calibri" w:hAnsi="Verdana"/>
          <w:noProof/>
          <w:spacing w:val="4"/>
          <w:sz w:val="14"/>
          <w:szCs w:val="14"/>
        </w:rPr>
      </w:pPr>
      <w:r w:rsidRPr="00C509BA">
        <w:rPr>
          <w:rFonts w:ascii="Verdana" w:eastAsia="Calibri" w:hAnsi="Verdana"/>
          <w:b/>
          <w:noProof/>
          <w:spacing w:val="4"/>
          <w:sz w:val="14"/>
          <w:szCs w:val="14"/>
        </w:rPr>
        <w:t xml:space="preserve">Derechos: </w:t>
      </w:r>
      <w:r w:rsidRPr="00C509BA">
        <w:rPr>
          <w:rFonts w:ascii="Verdana" w:eastAsia="Calibri" w:hAnsi="Verdana"/>
          <w:noProof/>
          <w:spacing w:val="4"/>
          <w:sz w:val="14"/>
          <w:szCs w:val="14"/>
        </w:rPr>
        <w:t>Ud. tiene el derecho de acceso, rectificación y supresión de sus datos, así como de limitación u oposición a su tratamiento.</w:t>
      </w:r>
    </w:p>
    <w:p w14:paraId="52DC4920" w14:textId="77777777" w:rsidR="002574AB" w:rsidRPr="00C509BA" w:rsidRDefault="002574AB" w:rsidP="009C1DC0">
      <w:pPr>
        <w:shd w:val="clear" w:color="auto" w:fill="FFFFFF"/>
        <w:ind w:right="-427"/>
        <w:jc w:val="both"/>
        <w:rPr>
          <w:rFonts w:ascii="Verdana" w:eastAsia="Calibri" w:hAnsi="Verdana"/>
          <w:b/>
          <w:noProof/>
          <w:spacing w:val="4"/>
          <w:sz w:val="16"/>
          <w:szCs w:val="16"/>
        </w:rPr>
      </w:pPr>
    </w:p>
    <w:p w14:paraId="1AEFBFBF" w14:textId="77777777" w:rsidR="00603697" w:rsidRDefault="009C1DC0" w:rsidP="002C69EC">
      <w:pPr>
        <w:shd w:val="clear" w:color="auto" w:fill="FFFFFF"/>
        <w:ind w:right="-427"/>
        <w:jc w:val="both"/>
        <w:rPr>
          <w:rFonts w:ascii="Verdana" w:eastAsia="Calibri" w:hAnsi="Verdana"/>
          <w:b/>
          <w:noProof/>
          <w:spacing w:val="4"/>
          <w:sz w:val="16"/>
          <w:szCs w:val="16"/>
        </w:rPr>
        <w:sectPr w:rsidR="00603697" w:rsidSect="00BB1ADD">
          <w:footnotePr>
            <w:numRestart w:val="eachSect"/>
          </w:footnotePr>
          <w:pgSz w:w="11906" w:h="16838" w:code="9"/>
          <w:pgMar w:top="567" w:right="1276" w:bottom="992" w:left="1134" w:header="284" w:footer="482" w:gutter="0"/>
          <w:cols w:space="708"/>
          <w:docGrid w:linePitch="360"/>
        </w:sectPr>
      </w:pPr>
      <w:r w:rsidRPr="00C509BA">
        <w:rPr>
          <w:rFonts w:ascii="Verdana" w:eastAsia="Calibri" w:hAnsi="Verdana"/>
          <w:b/>
          <w:noProof/>
          <w:spacing w:val="4"/>
          <w:sz w:val="16"/>
          <w:szCs w:val="16"/>
        </w:rPr>
        <w:t>INFORMACIÓN COMPLETA EN EL ANEXO VII.1 «INFORMACIÓN</w:t>
      </w:r>
      <w:r w:rsidR="002C69EC" w:rsidRPr="00C509BA">
        <w:rPr>
          <w:rFonts w:ascii="Verdana" w:hAnsi="Verdana"/>
          <w:b/>
          <w:sz w:val="14"/>
          <w:szCs w:val="14"/>
        </w:rPr>
        <w:t xml:space="preserve"> </w:t>
      </w:r>
      <w:r w:rsidR="002C69EC" w:rsidRPr="00C509BA">
        <w:rPr>
          <w:rFonts w:ascii="Verdana" w:eastAsia="Calibri" w:hAnsi="Verdana"/>
          <w:b/>
          <w:noProof/>
          <w:spacing w:val="4"/>
          <w:sz w:val="16"/>
          <w:szCs w:val="16"/>
        </w:rPr>
        <w:t>ADICIONAL SOBRE PROTECCIÓN DE DATOS PERSONALES»</w:t>
      </w:r>
    </w:p>
    <w:p w14:paraId="15305D03" w14:textId="277C1E18" w:rsidR="009C1DC0" w:rsidRPr="00C509BA" w:rsidRDefault="009C1DC0" w:rsidP="0031108D">
      <w:pPr>
        <w:shd w:val="clear" w:color="auto" w:fill="FFFFFF"/>
        <w:ind w:right="-427"/>
        <w:jc w:val="both"/>
        <w:rPr>
          <w:lang w:val="es-ES_tradnl"/>
        </w:rPr>
      </w:pPr>
    </w:p>
    <w:p w14:paraId="2BADEE11" w14:textId="1B27B1D4" w:rsidR="00640C80" w:rsidRPr="00C509BA" w:rsidRDefault="00640C80" w:rsidP="00640C80">
      <w:pPr>
        <w:pBdr>
          <w:top w:val="single" w:sz="4" w:space="1" w:color="auto"/>
        </w:pBdr>
        <w:spacing w:before="240"/>
        <w:ind w:right="-425"/>
        <w:jc w:val="both"/>
        <w:outlineLvl w:val="2"/>
        <w:rPr>
          <w:sz w:val="19"/>
          <w:szCs w:val="19"/>
          <w:lang w:val="es-ES_tradnl"/>
        </w:rPr>
      </w:pPr>
      <w:bookmarkStart w:id="1090" w:name="_Toc128120213"/>
      <w:r w:rsidRPr="00C509BA">
        <w:rPr>
          <w:rFonts w:ascii="Verdana" w:hAnsi="Verdana" w:cs="Verdana"/>
          <w:b/>
          <w:caps/>
          <w:sz w:val="19"/>
          <w:szCs w:val="19"/>
        </w:rPr>
        <w:t>ANEXO V.</w:t>
      </w:r>
      <w:r w:rsidR="00922455">
        <w:rPr>
          <w:rFonts w:ascii="Verdana" w:hAnsi="Verdana" w:cs="Verdana"/>
          <w:b/>
          <w:caps/>
          <w:sz w:val="19"/>
          <w:szCs w:val="19"/>
        </w:rPr>
        <w:t>7</w:t>
      </w:r>
      <w:r w:rsidRPr="00C509BA">
        <w:rPr>
          <w:rFonts w:ascii="Verdana" w:hAnsi="Verdana" w:cs="Verdana"/>
          <w:b/>
          <w:caps/>
          <w:sz w:val="19"/>
          <w:szCs w:val="19"/>
        </w:rPr>
        <w:t xml:space="preserve">.- DECLARACIÓN RESPONSABLE DE NO CAUSAR PERJUICIO SIGNIFICATIVO AL MEDIO AMBIENTE </w:t>
      </w:r>
      <w:r w:rsidRPr="00C509BA">
        <w:rPr>
          <w:rFonts w:ascii="Verdana" w:hAnsi="Verdana" w:cs="Arial"/>
          <w:b/>
          <w:bCs/>
          <w:sz w:val="19"/>
          <w:szCs w:val="19"/>
        </w:rPr>
        <w:t>(PRINCIPIO DNSH)</w:t>
      </w:r>
      <w:bookmarkEnd w:id="1090"/>
    </w:p>
    <w:p w14:paraId="47993154" w14:textId="77777777" w:rsidR="00640C80" w:rsidRPr="00C509BA" w:rsidRDefault="00640C80" w:rsidP="0031108D">
      <w:pPr>
        <w:shd w:val="clear" w:color="auto" w:fill="FFFFFF"/>
        <w:ind w:right="-427"/>
        <w:jc w:val="both"/>
        <w:rPr>
          <w:lang w:val="es-ES_tradnl"/>
        </w:rPr>
      </w:pPr>
    </w:p>
    <w:p w14:paraId="0C3C2B27" w14:textId="77777777" w:rsidR="00640C80" w:rsidRPr="00C509BA" w:rsidRDefault="00640C80" w:rsidP="00640C80">
      <w:pPr>
        <w:widowControl w:val="0"/>
        <w:tabs>
          <w:tab w:val="center" w:pos="4252"/>
          <w:tab w:val="right" w:pos="8504"/>
        </w:tabs>
        <w:spacing w:line="312" w:lineRule="auto"/>
        <w:jc w:val="both"/>
        <w:rPr>
          <w:rFonts w:ascii="Verdana" w:eastAsia="Calibri" w:hAnsi="Verdana" w:cs="Tahoma"/>
          <w:noProof/>
          <w:spacing w:val="4"/>
          <w:sz w:val="19"/>
          <w:szCs w:val="19"/>
        </w:rPr>
      </w:pPr>
      <w:r w:rsidRPr="00C509BA">
        <w:rPr>
          <w:rFonts w:ascii="Verdana" w:eastAsia="Calibri" w:hAnsi="Verdana" w:cs="Tahoma"/>
          <w:noProof/>
          <w:spacing w:val="4"/>
          <w:sz w:val="19"/>
          <w:szCs w:val="19"/>
          <w:vertAlign w:val="superscript"/>
        </w:rPr>
        <w:footnoteReference w:id="85"/>
      </w:r>
      <w:r w:rsidRPr="00C509BA">
        <w:rPr>
          <w:rFonts w:ascii="Verdana" w:eastAsia="Calibri" w:hAnsi="Verdana" w:cs="Tahoma"/>
          <w:noProof/>
          <w:spacing w:val="4"/>
          <w:sz w:val="19"/>
          <w:szCs w:val="19"/>
        </w:rPr>
        <w:t>D./Dña</w:t>
      </w:r>
      <w:r w:rsidRPr="00C509BA">
        <w:rPr>
          <w:rFonts w:ascii="Verdana" w:eastAsia="Calibri" w:hAnsi="Verdana"/>
          <w:noProof/>
          <w:spacing w:val="4"/>
          <w:sz w:val="19"/>
          <w:szCs w:val="19"/>
          <w:lang w:val="es-ES_tradnl"/>
        </w:rPr>
        <w:t xml:space="preserve">……………………………………………………………………………………, en nombre propio o en representación de </w:t>
      </w:r>
      <w:r w:rsidRPr="00C509BA">
        <w:rPr>
          <w:rFonts w:ascii="Verdana" w:eastAsia="Calibri" w:hAnsi="Verdana" w:cs="Tahoma"/>
          <w:noProof/>
          <w:spacing w:val="4"/>
          <w:sz w:val="19"/>
          <w:szCs w:val="19"/>
        </w:rPr>
        <w:t>(</w:t>
      </w:r>
      <w:r w:rsidRPr="00C509BA">
        <w:rPr>
          <w:rFonts w:ascii="Verdana" w:eastAsia="Calibri" w:hAnsi="Verdana" w:cs="Tahoma"/>
          <w:noProof/>
          <w:color w:val="0000FF"/>
          <w:spacing w:val="4"/>
          <w:sz w:val="19"/>
          <w:szCs w:val="19"/>
        </w:rPr>
        <w:t>operadora económica</w:t>
      </w:r>
      <w:r w:rsidRPr="00C509BA">
        <w:rPr>
          <w:rFonts w:ascii="Verdana" w:eastAsia="Calibri" w:hAnsi="Verdana" w:cs="Tahoma"/>
          <w:noProof/>
          <w:spacing w:val="4"/>
          <w:sz w:val="19"/>
          <w:szCs w:val="19"/>
        </w:rPr>
        <w:t xml:space="preserve">) </w:t>
      </w:r>
      <w:r w:rsidRPr="00C509BA">
        <w:rPr>
          <w:rFonts w:ascii="Verdana" w:eastAsia="Calibri" w:hAnsi="Verdana"/>
          <w:noProof/>
          <w:spacing w:val="4"/>
          <w:sz w:val="19"/>
          <w:szCs w:val="19"/>
          <w:lang w:val="es-ES_tradnl"/>
        </w:rPr>
        <w:t>……………………………………...., con NIF ……………………</w:t>
      </w:r>
      <w:r w:rsidRPr="00C509BA">
        <w:rPr>
          <w:rFonts w:ascii="Verdana" w:eastAsia="Calibri" w:hAnsi="Verdana" w:cs="Tahoma"/>
          <w:noProof/>
          <w:spacing w:val="4"/>
          <w:sz w:val="19"/>
          <w:szCs w:val="19"/>
        </w:rPr>
        <w:t xml:space="preserve">  (</w:t>
      </w:r>
      <w:r w:rsidRPr="00C509BA">
        <w:rPr>
          <w:rFonts w:ascii="Verdana" w:eastAsia="Calibri" w:hAnsi="Verdana" w:cs="Tahoma"/>
          <w:noProof/>
          <w:color w:val="0000FF"/>
          <w:spacing w:val="4"/>
          <w:sz w:val="19"/>
          <w:szCs w:val="19"/>
        </w:rPr>
        <w:t>de la operadora económica</w:t>
      </w:r>
      <w:r w:rsidRPr="00C509BA">
        <w:rPr>
          <w:rFonts w:ascii="Verdana" w:eastAsia="Calibri" w:hAnsi="Verdana" w:cs="Tahoma"/>
          <w:noProof/>
          <w:spacing w:val="4"/>
          <w:sz w:val="19"/>
          <w:szCs w:val="19"/>
        </w:rPr>
        <w:t>)</w:t>
      </w:r>
    </w:p>
    <w:p w14:paraId="7B5034AE" w14:textId="77777777" w:rsidR="00640C80" w:rsidRPr="00C509BA" w:rsidRDefault="00640C80" w:rsidP="00640C80">
      <w:pPr>
        <w:tabs>
          <w:tab w:val="left" w:leader="dot" w:pos="3700"/>
        </w:tabs>
        <w:spacing w:line="312" w:lineRule="auto"/>
        <w:contextualSpacing/>
        <w:jc w:val="both"/>
        <w:rPr>
          <w:rFonts w:ascii="Verdana" w:eastAsia="Calibri" w:hAnsi="Verdana" w:cs="Tahoma"/>
          <w:b/>
          <w:noProof/>
          <w:spacing w:val="4"/>
          <w:sz w:val="19"/>
          <w:szCs w:val="19"/>
          <w:lang w:val="es-ES_tradnl"/>
        </w:rPr>
      </w:pPr>
    </w:p>
    <w:p w14:paraId="3E70174D" w14:textId="77777777" w:rsidR="009C1DC0" w:rsidRPr="00C509BA" w:rsidRDefault="009C1DC0" w:rsidP="009C1DC0">
      <w:pPr>
        <w:widowControl w:val="0"/>
        <w:tabs>
          <w:tab w:val="center" w:pos="4252"/>
          <w:tab w:val="right" w:pos="8504"/>
        </w:tabs>
        <w:jc w:val="both"/>
        <w:rPr>
          <w:rFonts w:ascii="Verdana" w:hAnsi="Verdana" w:cs="Tahoma"/>
          <w:b/>
          <w:sz w:val="19"/>
          <w:szCs w:val="19"/>
          <w:lang w:val="es-ES_tradnl"/>
        </w:rPr>
      </w:pPr>
      <w:r w:rsidRPr="00C509BA">
        <w:rPr>
          <w:rFonts w:ascii="Verdana" w:hAnsi="Verdana" w:cs="Tahoma"/>
          <w:sz w:val="19"/>
          <w:szCs w:val="19"/>
          <w:lang w:val="es-ES_tradnl"/>
        </w:rPr>
        <w:t>En relación con el procedimiento de adjudicación del contrato con expediente nº</w:t>
      </w:r>
      <w:r w:rsidRPr="00C509BA">
        <w:rPr>
          <w:rFonts w:ascii="Verdana" w:hAnsi="Verdana" w:cs="Tahoma"/>
          <w:b/>
          <w:sz w:val="19"/>
          <w:szCs w:val="19"/>
          <w:lang w:val="es-ES_tradnl"/>
        </w:rPr>
        <w:t>................</w:t>
      </w:r>
    </w:p>
    <w:p w14:paraId="6D3AC840" w14:textId="77777777" w:rsidR="009C1DC0" w:rsidRPr="00C509BA" w:rsidRDefault="009C1DC0" w:rsidP="009C1DC0">
      <w:pPr>
        <w:spacing w:line="320" w:lineRule="atLeast"/>
        <w:rPr>
          <w:rFonts w:ascii="Verdana" w:hAnsi="Verdana" w:cs="Arial"/>
          <w:b/>
          <w:bCs/>
          <w:sz w:val="19"/>
          <w:szCs w:val="19"/>
          <w:u w:val="single"/>
        </w:rPr>
      </w:pPr>
    </w:p>
    <w:p w14:paraId="032132F1" w14:textId="77777777" w:rsidR="009C1DC0" w:rsidRPr="00C509BA" w:rsidRDefault="009C1DC0" w:rsidP="009C1DC0">
      <w:pPr>
        <w:spacing w:line="320" w:lineRule="atLeast"/>
        <w:rPr>
          <w:rFonts w:ascii="Verdana" w:hAnsi="Verdana" w:cs="Arial"/>
          <w:sz w:val="19"/>
          <w:szCs w:val="19"/>
        </w:rPr>
      </w:pPr>
      <w:r w:rsidRPr="00C509BA">
        <w:rPr>
          <w:rFonts w:ascii="Verdana" w:hAnsi="Verdana" w:cs="Arial"/>
          <w:b/>
          <w:bCs/>
          <w:sz w:val="19"/>
          <w:szCs w:val="19"/>
          <w:u w:val="single"/>
        </w:rPr>
        <w:t>Primero</w:t>
      </w:r>
      <w:r w:rsidRPr="00C509BA">
        <w:rPr>
          <w:rFonts w:ascii="Verdana" w:hAnsi="Verdana" w:cs="Arial"/>
          <w:sz w:val="19"/>
          <w:szCs w:val="19"/>
        </w:rPr>
        <w:t>. Que la oferta presentada cumple las siguientes condiciones:</w:t>
      </w:r>
    </w:p>
    <w:p w14:paraId="2BAC0C69" w14:textId="77777777" w:rsidR="009C1DC0" w:rsidRPr="00C509BA" w:rsidRDefault="009C1DC0" w:rsidP="009C1DC0">
      <w:pPr>
        <w:spacing w:line="320" w:lineRule="atLeast"/>
        <w:rPr>
          <w:rFonts w:ascii="Verdana" w:hAnsi="Verdana" w:cs="Arial"/>
          <w:sz w:val="19"/>
          <w:szCs w:val="19"/>
        </w:rPr>
      </w:pPr>
    </w:p>
    <w:p w14:paraId="0264EF38" w14:textId="77777777" w:rsidR="009C1DC0" w:rsidRPr="00C509BA" w:rsidRDefault="009C1DC0" w:rsidP="00242FC2">
      <w:pPr>
        <w:pStyle w:val="Prrafodelista"/>
        <w:numPr>
          <w:ilvl w:val="0"/>
          <w:numId w:val="157"/>
        </w:numPr>
        <w:spacing w:line="320" w:lineRule="atLeast"/>
        <w:contextualSpacing/>
        <w:jc w:val="both"/>
        <w:rPr>
          <w:rFonts w:ascii="Verdana" w:hAnsi="Verdana" w:cs="Arial"/>
          <w:sz w:val="19"/>
          <w:szCs w:val="19"/>
        </w:rPr>
      </w:pPr>
      <w:r w:rsidRPr="00C509BA">
        <w:rPr>
          <w:rFonts w:ascii="Verdana" w:hAnsi="Verdana" w:cs="Arial"/>
          <w:sz w:val="19"/>
          <w:szCs w:val="19"/>
        </w:rPr>
        <w:t>Las actividades que se desarrollan en el mismo no ocasionan un perjuicio significativo a los siguientes objetivos medioambientales, según el artículo 17 del Reglamento (UE) 2020/852 relativo al establecimiento de un marco para facilitar las inversiones sostenibles mediante la implantación de un sistema de clasificación (o «taxonomía») de las actividades económicas medioambientalmente sostenibles:</w:t>
      </w:r>
    </w:p>
    <w:p w14:paraId="7539DE01" w14:textId="77777777" w:rsidR="009C1DC0" w:rsidRPr="00C509BA" w:rsidRDefault="009C1DC0" w:rsidP="009C1DC0">
      <w:pPr>
        <w:pStyle w:val="Prrafodelista"/>
        <w:spacing w:line="320" w:lineRule="atLeast"/>
        <w:ind w:left="720"/>
        <w:jc w:val="both"/>
        <w:rPr>
          <w:rFonts w:ascii="Verdana" w:hAnsi="Verdana" w:cs="Arial"/>
          <w:sz w:val="19"/>
          <w:szCs w:val="19"/>
        </w:rPr>
      </w:pPr>
    </w:p>
    <w:p w14:paraId="4806C214" w14:textId="77777777" w:rsidR="009C1DC0" w:rsidRPr="00C509BA" w:rsidRDefault="009C1DC0" w:rsidP="00242FC2">
      <w:pPr>
        <w:pStyle w:val="Prrafodelista"/>
        <w:numPr>
          <w:ilvl w:val="1"/>
          <w:numId w:val="157"/>
        </w:numPr>
        <w:spacing w:line="320" w:lineRule="atLeast"/>
        <w:contextualSpacing/>
        <w:jc w:val="both"/>
        <w:rPr>
          <w:rFonts w:ascii="Verdana" w:hAnsi="Verdana" w:cs="Arial"/>
          <w:sz w:val="19"/>
          <w:szCs w:val="19"/>
        </w:rPr>
      </w:pPr>
      <w:r w:rsidRPr="00C509BA">
        <w:rPr>
          <w:rFonts w:ascii="Verdana" w:hAnsi="Verdana" w:cs="Arial"/>
          <w:sz w:val="19"/>
          <w:szCs w:val="19"/>
        </w:rPr>
        <w:t>Mitigación del cambio climático.</w:t>
      </w:r>
    </w:p>
    <w:p w14:paraId="46505175" w14:textId="77777777" w:rsidR="009C1DC0" w:rsidRPr="00C509BA" w:rsidRDefault="009C1DC0" w:rsidP="00242FC2">
      <w:pPr>
        <w:pStyle w:val="Prrafodelista"/>
        <w:numPr>
          <w:ilvl w:val="1"/>
          <w:numId w:val="157"/>
        </w:numPr>
        <w:spacing w:line="320" w:lineRule="atLeast"/>
        <w:contextualSpacing/>
        <w:jc w:val="both"/>
        <w:rPr>
          <w:rFonts w:ascii="Verdana" w:hAnsi="Verdana" w:cs="Arial"/>
          <w:sz w:val="19"/>
          <w:szCs w:val="19"/>
        </w:rPr>
      </w:pPr>
      <w:r w:rsidRPr="00C509BA">
        <w:rPr>
          <w:rFonts w:ascii="Verdana" w:hAnsi="Verdana" w:cs="Arial"/>
          <w:sz w:val="19"/>
          <w:szCs w:val="19"/>
        </w:rPr>
        <w:t>Adaptación al cambio climático.</w:t>
      </w:r>
    </w:p>
    <w:p w14:paraId="1251C754" w14:textId="77777777" w:rsidR="009C1DC0" w:rsidRPr="00C509BA" w:rsidRDefault="009C1DC0" w:rsidP="00242FC2">
      <w:pPr>
        <w:pStyle w:val="Prrafodelista"/>
        <w:numPr>
          <w:ilvl w:val="1"/>
          <w:numId w:val="157"/>
        </w:numPr>
        <w:spacing w:line="320" w:lineRule="atLeast"/>
        <w:contextualSpacing/>
        <w:jc w:val="both"/>
        <w:rPr>
          <w:rFonts w:ascii="Verdana" w:hAnsi="Verdana" w:cs="Arial"/>
          <w:sz w:val="19"/>
          <w:szCs w:val="19"/>
        </w:rPr>
      </w:pPr>
      <w:r w:rsidRPr="00C509BA">
        <w:rPr>
          <w:rFonts w:ascii="Verdana" w:hAnsi="Verdana" w:cs="Arial"/>
          <w:sz w:val="19"/>
          <w:szCs w:val="19"/>
        </w:rPr>
        <w:t>Uso sostenible y protección de los recursos hídricos y marinos.</w:t>
      </w:r>
    </w:p>
    <w:p w14:paraId="6658A27A" w14:textId="77777777" w:rsidR="009C1DC0" w:rsidRPr="00C509BA" w:rsidRDefault="009C1DC0" w:rsidP="00242FC2">
      <w:pPr>
        <w:pStyle w:val="Prrafodelista"/>
        <w:numPr>
          <w:ilvl w:val="1"/>
          <w:numId w:val="157"/>
        </w:numPr>
        <w:spacing w:line="320" w:lineRule="atLeast"/>
        <w:contextualSpacing/>
        <w:jc w:val="both"/>
        <w:rPr>
          <w:rFonts w:ascii="Verdana" w:hAnsi="Verdana" w:cs="Arial"/>
          <w:sz w:val="19"/>
          <w:szCs w:val="19"/>
        </w:rPr>
      </w:pPr>
      <w:r w:rsidRPr="00C509BA">
        <w:rPr>
          <w:rFonts w:ascii="Verdana" w:hAnsi="Verdana" w:cs="Arial"/>
          <w:sz w:val="19"/>
          <w:szCs w:val="19"/>
        </w:rPr>
        <w:t>Economía circular, incluidos la prevención y el reciclado de residuos.</w:t>
      </w:r>
    </w:p>
    <w:p w14:paraId="715E0EAA" w14:textId="77777777" w:rsidR="009C1DC0" w:rsidRPr="00C509BA" w:rsidRDefault="009C1DC0" w:rsidP="00242FC2">
      <w:pPr>
        <w:pStyle w:val="Prrafodelista"/>
        <w:numPr>
          <w:ilvl w:val="1"/>
          <w:numId w:val="157"/>
        </w:numPr>
        <w:spacing w:line="320" w:lineRule="atLeast"/>
        <w:contextualSpacing/>
        <w:jc w:val="both"/>
        <w:rPr>
          <w:rFonts w:ascii="Verdana" w:hAnsi="Verdana" w:cs="Arial"/>
          <w:sz w:val="19"/>
          <w:szCs w:val="19"/>
        </w:rPr>
      </w:pPr>
      <w:r w:rsidRPr="00C509BA">
        <w:rPr>
          <w:rFonts w:ascii="Verdana" w:hAnsi="Verdana" w:cs="Arial"/>
          <w:sz w:val="19"/>
          <w:szCs w:val="19"/>
        </w:rPr>
        <w:t>Prevención y control de la contaminación a la atmósfera, el agua o el suelo.</w:t>
      </w:r>
    </w:p>
    <w:p w14:paraId="406582A0" w14:textId="77777777" w:rsidR="009C1DC0" w:rsidRPr="00C509BA" w:rsidRDefault="009C1DC0" w:rsidP="00242FC2">
      <w:pPr>
        <w:pStyle w:val="Prrafodelista"/>
        <w:numPr>
          <w:ilvl w:val="1"/>
          <w:numId w:val="157"/>
        </w:numPr>
        <w:spacing w:line="320" w:lineRule="atLeast"/>
        <w:contextualSpacing/>
        <w:jc w:val="both"/>
        <w:rPr>
          <w:rFonts w:ascii="Verdana" w:hAnsi="Verdana" w:cs="Arial"/>
          <w:sz w:val="19"/>
          <w:szCs w:val="19"/>
        </w:rPr>
      </w:pPr>
      <w:r w:rsidRPr="00C509BA">
        <w:rPr>
          <w:rFonts w:ascii="Verdana" w:hAnsi="Verdana" w:cs="Arial"/>
          <w:sz w:val="19"/>
          <w:szCs w:val="19"/>
        </w:rPr>
        <w:t>Protección y restauración de la biodiversidad y los ecosistemas.</w:t>
      </w:r>
    </w:p>
    <w:p w14:paraId="1150F923" w14:textId="77777777" w:rsidR="009C1DC0" w:rsidRPr="00C509BA" w:rsidRDefault="009C1DC0" w:rsidP="009C1DC0">
      <w:pPr>
        <w:spacing w:line="320" w:lineRule="atLeast"/>
        <w:rPr>
          <w:rFonts w:ascii="Verdana" w:hAnsi="Verdana" w:cs="Arial"/>
          <w:sz w:val="19"/>
          <w:szCs w:val="19"/>
        </w:rPr>
      </w:pPr>
    </w:p>
    <w:p w14:paraId="6A72725A" w14:textId="77777777" w:rsidR="009C1DC0" w:rsidRPr="00C509BA" w:rsidRDefault="009C1DC0" w:rsidP="00242FC2">
      <w:pPr>
        <w:pStyle w:val="Prrafodelista"/>
        <w:numPr>
          <w:ilvl w:val="0"/>
          <w:numId w:val="157"/>
        </w:numPr>
        <w:spacing w:line="320" w:lineRule="atLeast"/>
        <w:contextualSpacing/>
        <w:jc w:val="both"/>
        <w:rPr>
          <w:rFonts w:ascii="Verdana" w:hAnsi="Verdana" w:cs="Arial"/>
          <w:sz w:val="19"/>
          <w:szCs w:val="19"/>
        </w:rPr>
      </w:pPr>
      <w:r w:rsidRPr="00C509BA">
        <w:rPr>
          <w:rFonts w:ascii="Verdana" w:hAnsi="Verdana" w:cs="Arial"/>
          <w:sz w:val="19"/>
          <w:szCs w:val="19"/>
        </w:rPr>
        <w:t>Las actividades se adecúan, en su caso, a las características y condiciones fijadas para la medida y submedida de la Componente y reflejadas en el Plan de Recuperación, Transformación y Resiliencia.</w:t>
      </w:r>
    </w:p>
    <w:p w14:paraId="4399E134" w14:textId="77777777" w:rsidR="009C1DC0" w:rsidRPr="00C509BA" w:rsidRDefault="009C1DC0" w:rsidP="009C1DC0">
      <w:pPr>
        <w:pStyle w:val="Prrafodelista"/>
        <w:spacing w:line="320" w:lineRule="atLeast"/>
        <w:ind w:left="720"/>
        <w:jc w:val="both"/>
        <w:rPr>
          <w:rFonts w:ascii="Verdana" w:hAnsi="Verdana" w:cs="Arial"/>
          <w:sz w:val="19"/>
          <w:szCs w:val="19"/>
        </w:rPr>
      </w:pPr>
    </w:p>
    <w:p w14:paraId="0161610F" w14:textId="77777777" w:rsidR="009C1DC0" w:rsidRPr="00C509BA" w:rsidRDefault="009C1DC0" w:rsidP="00242FC2">
      <w:pPr>
        <w:pStyle w:val="Prrafodelista"/>
        <w:numPr>
          <w:ilvl w:val="0"/>
          <w:numId w:val="157"/>
        </w:numPr>
        <w:spacing w:line="320" w:lineRule="atLeast"/>
        <w:contextualSpacing/>
        <w:jc w:val="both"/>
        <w:rPr>
          <w:rFonts w:ascii="Verdana" w:hAnsi="Verdana" w:cs="Arial"/>
          <w:sz w:val="19"/>
          <w:szCs w:val="19"/>
        </w:rPr>
      </w:pPr>
      <w:r w:rsidRPr="00C509BA">
        <w:rPr>
          <w:rFonts w:ascii="Verdana" w:hAnsi="Verdana" w:cs="Arial"/>
          <w:sz w:val="19"/>
          <w:szCs w:val="19"/>
        </w:rPr>
        <w:t>Las actividades que se desarrollan en el proyecto cumplirán la normativa medioambiental vigente que resulte de aplicación.</w:t>
      </w:r>
    </w:p>
    <w:p w14:paraId="0FD535C6" w14:textId="77777777" w:rsidR="009C1DC0" w:rsidRPr="00C509BA" w:rsidRDefault="009C1DC0" w:rsidP="009C1DC0">
      <w:pPr>
        <w:pStyle w:val="Prrafodelista"/>
        <w:spacing w:line="320" w:lineRule="atLeast"/>
        <w:ind w:left="1440"/>
        <w:rPr>
          <w:rFonts w:ascii="Verdana" w:hAnsi="Verdana" w:cs="Arial"/>
          <w:sz w:val="19"/>
          <w:szCs w:val="19"/>
        </w:rPr>
      </w:pPr>
    </w:p>
    <w:p w14:paraId="017C9EB0" w14:textId="77777777" w:rsidR="009C1DC0" w:rsidRPr="00C509BA" w:rsidRDefault="009C1DC0" w:rsidP="00242FC2">
      <w:pPr>
        <w:pStyle w:val="Prrafodelista"/>
        <w:numPr>
          <w:ilvl w:val="0"/>
          <w:numId w:val="157"/>
        </w:numPr>
        <w:spacing w:line="320" w:lineRule="atLeast"/>
        <w:contextualSpacing/>
        <w:jc w:val="both"/>
        <w:rPr>
          <w:rFonts w:ascii="Verdana" w:hAnsi="Verdana" w:cs="Arial"/>
          <w:sz w:val="19"/>
          <w:szCs w:val="19"/>
        </w:rPr>
      </w:pPr>
      <w:r w:rsidRPr="00C509BA">
        <w:rPr>
          <w:rFonts w:ascii="Verdana" w:hAnsi="Verdana" w:cs="Arial"/>
          <w:sz w:val="19"/>
          <w:szCs w:val="19"/>
        </w:rPr>
        <w:t>Las actividades que se desarrollan no están excluidas para su financiación por el Plan conforme a la Guía técnica sobre la aplicación del principio de «no causar un perjuicio significativo» en virtud del Reglamento relativo al Mecanismo de Recuperación y Resiliencia (2021/C58/01), a la Propuesta de Decisión de Ejecución del Consejo relativa a la aprobación de la evaluación del plan de recuperación y resiliencia de España y a su correspondiente Anexo.</w:t>
      </w:r>
    </w:p>
    <w:p w14:paraId="24E075EE" w14:textId="77777777" w:rsidR="009C1DC0" w:rsidRPr="00C509BA" w:rsidRDefault="009C1DC0" w:rsidP="009C1DC0">
      <w:pPr>
        <w:pStyle w:val="Prrafodelista"/>
        <w:spacing w:line="320" w:lineRule="atLeast"/>
        <w:ind w:left="1440"/>
        <w:rPr>
          <w:rFonts w:ascii="Verdana" w:hAnsi="Verdana" w:cs="Arial"/>
          <w:sz w:val="19"/>
          <w:szCs w:val="19"/>
        </w:rPr>
      </w:pPr>
    </w:p>
    <w:p w14:paraId="5218FF32" w14:textId="77777777" w:rsidR="009C1DC0" w:rsidRPr="00C509BA" w:rsidRDefault="009C1DC0" w:rsidP="00242FC2">
      <w:pPr>
        <w:pStyle w:val="Prrafodelista"/>
        <w:numPr>
          <w:ilvl w:val="0"/>
          <w:numId w:val="157"/>
        </w:numPr>
        <w:spacing w:line="320" w:lineRule="atLeast"/>
        <w:contextualSpacing/>
        <w:jc w:val="both"/>
        <w:rPr>
          <w:rFonts w:ascii="Verdana" w:hAnsi="Verdana" w:cs="Arial"/>
          <w:sz w:val="19"/>
          <w:szCs w:val="19"/>
        </w:rPr>
      </w:pPr>
      <w:r w:rsidRPr="00C509BA">
        <w:rPr>
          <w:rFonts w:ascii="Verdana" w:hAnsi="Verdana" w:cs="Arial"/>
          <w:sz w:val="19"/>
          <w:szCs w:val="19"/>
        </w:rPr>
        <w:t>Las actividades que se desarrollan no causan efectos directos sobre el medioambiente, ni efectos indirectos primarios en todo su ciclo de vida, entendiendo como tales aquéllos que pudieran materializarse tras su finalización, una vez realizada la actividad.</w:t>
      </w:r>
    </w:p>
    <w:p w14:paraId="2402F2B0" w14:textId="77777777" w:rsidR="009C1DC0" w:rsidRPr="00C509BA" w:rsidRDefault="009C1DC0" w:rsidP="009C1DC0">
      <w:pPr>
        <w:spacing w:line="320" w:lineRule="atLeast"/>
        <w:rPr>
          <w:rFonts w:ascii="Verdana" w:hAnsi="Verdana" w:cs="Arial"/>
          <w:sz w:val="19"/>
          <w:szCs w:val="19"/>
        </w:rPr>
      </w:pPr>
    </w:p>
    <w:p w14:paraId="20251564" w14:textId="77777777" w:rsidR="009C1DC0" w:rsidRPr="00C509BA" w:rsidRDefault="009C1DC0" w:rsidP="009C1DC0">
      <w:pPr>
        <w:spacing w:line="320" w:lineRule="atLeast"/>
        <w:jc w:val="both"/>
        <w:rPr>
          <w:rFonts w:ascii="Verdana" w:hAnsi="Verdana" w:cs="Arial"/>
          <w:sz w:val="19"/>
          <w:szCs w:val="19"/>
        </w:rPr>
      </w:pPr>
      <w:r w:rsidRPr="00C509BA">
        <w:rPr>
          <w:rFonts w:ascii="Verdana" w:hAnsi="Verdana" w:cs="Arial"/>
          <w:b/>
          <w:bCs/>
          <w:sz w:val="19"/>
          <w:szCs w:val="19"/>
          <w:u w:val="single"/>
        </w:rPr>
        <w:t>Segundo</w:t>
      </w:r>
      <w:r w:rsidRPr="00C509BA">
        <w:rPr>
          <w:rFonts w:ascii="Verdana" w:hAnsi="Verdana" w:cs="Arial"/>
          <w:sz w:val="19"/>
          <w:szCs w:val="19"/>
        </w:rPr>
        <w:t>. Que conoce y acepta que el incumplimiento de alguno de los requisitos establecidos en la presente declaración dará lugar a la obligación de devolver las cantidades percibidas y los intereses de demora correspondientes.</w:t>
      </w:r>
    </w:p>
    <w:p w14:paraId="49B273CC" w14:textId="77777777" w:rsidR="009C1DC0" w:rsidRPr="00C509BA" w:rsidRDefault="009C1DC0" w:rsidP="009C1DC0">
      <w:pPr>
        <w:rPr>
          <w:rFonts w:ascii="Verdana" w:hAnsi="Verdana"/>
          <w:sz w:val="19"/>
          <w:szCs w:val="19"/>
        </w:rPr>
      </w:pPr>
    </w:p>
    <w:p w14:paraId="5E11241C" w14:textId="77777777" w:rsidR="009C1DC0" w:rsidRPr="00C509BA" w:rsidRDefault="009C1DC0" w:rsidP="009C1DC0">
      <w:pPr>
        <w:rPr>
          <w:rFonts w:ascii="Verdana" w:hAnsi="Verdana"/>
          <w:sz w:val="19"/>
          <w:szCs w:val="19"/>
        </w:rPr>
      </w:pPr>
    </w:p>
    <w:p w14:paraId="52A33F8E" w14:textId="77777777" w:rsidR="009C1DC0" w:rsidRPr="00C509BA" w:rsidRDefault="009C1DC0" w:rsidP="009C1DC0">
      <w:pPr>
        <w:contextualSpacing/>
        <w:jc w:val="both"/>
        <w:rPr>
          <w:rFonts w:ascii="Verdana" w:eastAsia="Arial Unicode MS" w:hAnsi="Verdana"/>
          <w:sz w:val="19"/>
          <w:szCs w:val="19"/>
        </w:rPr>
      </w:pPr>
    </w:p>
    <w:p w14:paraId="5BCA0E50" w14:textId="77777777" w:rsidR="009C1DC0" w:rsidRPr="00C509BA" w:rsidRDefault="009C1DC0" w:rsidP="009C1DC0">
      <w:pPr>
        <w:ind w:left="426" w:hanging="284"/>
        <w:contextualSpacing/>
        <w:jc w:val="both"/>
        <w:rPr>
          <w:rFonts w:ascii="Verdana" w:eastAsia="Arial Unicode MS" w:hAnsi="Verdana"/>
          <w:sz w:val="19"/>
          <w:szCs w:val="19"/>
        </w:rPr>
      </w:pPr>
    </w:p>
    <w:p w14:paraId="71940A32" w14:textId="77777777" w:rsidR="009C1DC0" w:rsidRPr="00C509BA" w:rsidRDefault="009C1DC0" w:rsidP="009C1DC0">
      <w:pPr>
        <w:rPr>
          <w:rFonts w:ascii="Verdana" w:hAnsi="Verdana" w:cs="Tahoma"/>
          <w:sz w:val="19"/>
          <w:szCs w:val="19"/>
        </w:rPr>
      </w:pPr>
      <w:r w:rsidRPr="00C509BA">
        <w:rPr>
          <w:rFonts w:ascii="Verdana" w:hAnsi="Verdana" w:cs="Tahoma"/>
          <w:sz w:val="19"/>
          <w:szCs w:val="19"/>
        </w:rPr>
        <w:t>En............................., a..... de....................de 20....</w:t>
      </w:r>
    </w:p>
    <w:p w14:paraId="57581906" w14:textId="77777777" w:rsidR="009C1DC0" w:rsidRPr="00C509BA" w:rsidRDefault="009C1DC0" w:rsidP="009C1DC0">
      <w:pPr>
        <w:rPr>
          <w:rFonts w:ascii="Verdana" w:hAnsi="Verdana" w:cs="Tahoma"/>
          <w:sz w:val="19"/>
          <w:szCs w:val="19"/>
        </w:rPr>
      </w:pPr>
    </w:p>
    <w:p w14:paraId="0A344A8F" w14:textId="77777777" w:rsidR="00640C80" w:rsidRPr="00C509BA" w:rsidRDefault="00640C80" w:rsidP="009C1DC0">
      <w:pPr>
        <w:rPr>
          <w:rFonts w:ascii="Verdana" w:hAnsi="Verdana" w:cs="Tahoma"/>
          <w:sz w:val="19"/>
          <w:szCs w:val="19"/>
        </w:rPr>
      </w:pPr>
    </w:p>
    <w:p w14:paraId="69C4D491" w14:textId="53F8C898" w:rsidR="009C1DC0" w:rsidRPr="00C509BA" w:rsidRDefault="009C1DC0" w:rsidP="009C1DC0">
      <w:pPr>
        <w:rPr>
          <w:rFonts w:ascii="Verdana" w:hAnsi="Verdana" w:cs="Tahoma"/>
          <w:sz w:val="19"/>
          <w:szCs w:val="19"/>
        </w:rPr>
      </w:pPr>
      <w:r w:rsidRPr="00C509BA">
        <w:rPr>
          <w:rFonts w:ascii="Verdana" w:hAnsi="Verdana" w:cs="Tahoma"/>
          <w:sz w:val="19"/>
          <w:szCs w:val="19"/>
        </w:rPr>
        <w:t>Firmado:</w:t>
      </w:r>
    </w:p>
    <w:p w14:paraId="3F1BB344" w14:textId="13680327" w:rsidR="009C1DC0" w:rsidRPr="00C509BA" w:rsidRDefault="009C1DC0" w:rsidP="009C1DC0">
      <w:pPr>
        <w:rPr>
          <w:rFonts w:ascii="Verdana" w:hAnsi="Verdana" w:cs="Tahoma"/>
          <w:sz w:val="20"/>
          <w:szCs w:val="20"/>
        </w:rPr>
      </w:pPr>
    </w:p>
    <w:p w14:paraId="184DA498" w14:textId="4D1148C6" w:rsidR="00640C80" w:rsidRPr="00C509BA" w:rsidRDefault="00640C80" w:rsidP="009C1DC0">
      <w:pPr>
        <w:rPr>
          <w:rFonts w:ascii="Verdana" w:hAnsi="Verdana" w:cs="Tahoma"/>
          <w:sz w:val="20"/>
          <w:szCs w:val="20"/>
        </w:rPr>
      </w:pPr>
    </w:p>
    <w:p w14:paraId="24B90375" w14:textId="4B8D1235" w:rsidR="009C1DC0" w:rsidRDefault="009C1DC0" w:rsidP="009C1DC0">
      <w:pPr>
        <w:rPr>
          <w:rFonts w:ascii="Verdana" w:hAnsi="Verdana" w:cs="Tahoma"/>
          <w:sz w:val="20"/>
          <w:szCs w:val="20"/>
        </w:rPr>
      </w:pPr>
    </w:p>
    <w:p w14:paraId="7E005457" w14:textId="3513EC34" w:rsidR="00BC02AB" w:rsidRDefault="00BC02AB" w:rsidP="009C1DC0">
      <w:pPr>
        <w:rPr>
          <w:rFonts w:ascii="Verdana" w:hAnsi="Verdana" w:cs="Tahoma"/>
          <w:sz w:val="20"/>
          <w:szCs w:val="20"/>
        </w:rPr>
      </w:pPr>
    </w:p>
    <w:p w14:paraId="58594EF8" w14:textId="4DCF02BF" w:rsidR="00BC02AB" w:rsidRDefault="00BC02AB" w:rsidP="009C1DC0">
      <w:pPr>
        <w:rPr>
          <w:rFonts w:ascii="Verdana" w:hAnsi="Verdana" w:cs="Tahoma"/>
          <w:sz w:val="20"/>
          <w:szCs w:val="20"/>
        </w:rPr>
      </w:pPr>
    </w:p>
    <w:p w14:paraId="19A9395F" w14:textId="3601B851" w:rsidR="00BC02AB" w:rsidRDefault="00BC02AB" w:rsidP="009C1DC0">
      <w:pPr>
        <w:rPr>
          <w:rFonts w:ascii="Verdana" w:hAnsi="Verdana" w:cs="Tahoma"/>
          <w:sz w:val="20"/>
          <w:szCs w:val="20"/>
        </w:rPr>
      </w:pPr>
    </w:p>
    <w:p w14:paraId="7B08BA23" w14:textId="73984EC2" w:rsidR="00BC02AB" w:rsidRDefault="00BC02AB" w:rsidP="009C1DC0">
      <w:pPr>
        <w:rPr>
          <w:rFonts w:ascii="Verdana" w:hAnsi="Verdana" w:cs="Tahoma"/>
          <w:sz w:val="20"/>
          <w:szCs w:val="20"/>
        </w:rPr>
      </w:pPr>
    </w:p>
    <w:p w14:paraId="35126C6D" w14:textId="765269C4" w:rsidR="00BC02AB" w:rsidRDefault="00BC02AB" w:rsidP="009C1DC0">
      <w:pPr>
        <w:rPr>
          <w:rFonts w:ascii="Verdana" w:hAnsi="Verdana" w:cs="Tahoma"/>
          <w:sz w:val="20"/>
          <w:szCs w:val="20"/>
        </w:rPr>
      </w:pPr>
    </w:p>
    <w:p w14:paraId="52B07C16" w14:textId="16D1DBC8" w:rsidR="00BC02AB" w:rsidRDefault="00BC02AB" w:rsidP="009C1DC0">
      <w:pPr>
        <w:rPr>
          <w:rFonts w:ascii="Verdana" w:hAnsi="Verdana" w:cs="Tahoma"/>
          <w:sz w:val="20"/>
          <w:szCs w:val="20"/>
        </w:rPr>
      </w:pPr>
    </w:p>
    <w:p w14:paraId="0BE955F6" w14:textId="4CA6E8ED" w:rsidR="00BC02AB" w:rsidRDefault="00BC02AB" w:rsidP="009C1DC0">
      <w:pPr>
        <w:rPr>
          <w:rFonts w:ascii="Verdana" w:hAnsi="Verdana" w:cs="Tahoma"/>
          <w:sz w:val="20"/>
          <w:szCs w:val="20"/>
        </w:rPr>
      </w:pPr>
    </w:p>
    <w:p w14:paraId="3A42B3B9" w14:textId="13C0ECF3" w:rsidR="00BC02AB" w:rsidRDefault="00BC02AB" w:rsidP="009C1DC0">
      <w:pPr>
        <w:rPr>
          <w:rFonts w:ascii="Verdana" w:hAnsi="Verdana" w:cs="Tahoma"/>
          <w:sz w:val="20"/>
          <w:szCs w:val="20"/>
        </w:rPr>
      </w:pPr>
    </w:p>
    <w:p w14:paraId="6B4ED900" w14:textId="1A26FDFC" w:rsidR="00BC02AB" w:rsidRDefault="00BC02AB" w:rsidP="009C1DC0">
      <w:pPr>
        <w:rPr>
          <w:rFonts w:ascii="Verdana" w:hAnsi="Verdana" w:cs="Tahoma"/>
          <w:sz w:val="20"/>
          <w:szCs w:val="20"/>
        </w:rPr>
      </w:pPr>
    </w:p>
    <w:p w14:paraId="64EA6C02" w14:textId="7D20E2FF" w:rsidR="00BC02AB" w:rsidRDefault="00BC02AB" w:rsidP="009C1DC0">
      <w:pPr>
        <w:rPr>
          <w:rFonts w:ascii="Verdana" w:hAnsi="Verdana" w:cs="Tahoma"/>
          <w:sz w:val="20"/>
          <w:szCs w:val="20"/>
        </w:rPr>
      </w:pPr>
    </w:p>
    <w:p w14:paraId="71B14572" w14:textId="7058AE27" w:rsidR="00BC02AB" w:rsidRDefault="00BC02AB" w:rsidP="009C1DC0">
      <w:pPr>
        <w:rPr>
          <w:rFonts w:ascii="Verdana" w:hAnsi="Verdana" w:cs="Tahoma"/>
          <w:sz w:val="20"/>
          <w:szCs w:val="20"/>
        </w:rPr>
      </w:pPr>
    </w:p>
    <w:p w14:paraId="151DEE87" w14:textId="0B7C169D" w:rsidR="00BC02AB" w:rsidRDefault="00BC02AB" w:rsidP="009C1DC0">
      <w:pPr>
        <w:rPr>
          <w:rFonts w:ascii="Verdana" w:hAnsi="Verdana" w:cs="Tahoma"/>
          <w:sz w:val="20"/>
          <w:szCs w:val="20"/>
        </w:rPr>
      </w:pPr>
    </w:p>
    <w:p w14:paraId="327C3225" w14:textId="105AE714" w:rsidR="00BC02AB" w:rsidRDefault="00BC02AB" w:rsidP="009C1DC0">
      <w:pPr>
        <w:rPr>
          <w:rFonts w:ascii="Verdana" w:hAnsi="Verdana" w:cs="Tahoma"/>
          <w:sz w:val="20"/>
          <w:szCs w:val="20"/>
        </w:rPr>
      </w:pPr>
    </w:p>
    <w:p w14:paraId="0A5FAFCD" w14:textId="2A0CA906" w:rsidR="00BC02AB" w:rsidRDefault="00BC02AB" w:rsidP="009C1DC0">
      <w:pPr>
        <w:rPr>
          <w:rFonts w:ascii="Verdana" w:hAnsi="Verdana" w:cs="Tahoma"/>
          <w:sz w:val="20"/>
          <w:szCs w:val="20"/>
        </w:rPr>
      </w:pPr>
    </w:p>
    <w:p w14:paraId="42BD223F" w14:textId="5BA6D287" w:rsidR="00BC02AB" w:rsidRDefault="00BC02AB" w:rsidP="009C1DC0">
      <w:pPr>
        <w:rPr>
          <w:rFonts w:ascii="Verdana" w:hAnsi="Verdana" w:cs="Tahoma"/>
          <w:sz w:val="20"/>
          <w:szCs w:val="20"/>
        </w:rPr>
      </w:pPr>
    </w:p>
    <w:p w14:paraId="29E75BBD" w14:textId="6A6744B3" w:rsidR="00BC02AB" w:rsidRDefault="00BC02AB" w:rsidP="009C1DC0">
      <w:pPr>
        <w:rPr>
          <w:rFonts w:ascii="Verdana" w:hAnsi="Verdana" w:cs="Tahoma"/>
          <w:sz w:val="20"/>
          <w:szCs w:val="20"/>
        </w:rPr>
      </w:pPr>
    </w:p>
    <w:p w14:paraId="16C3819D" w14:textId="44988CC6" w:rsidR="00BC02AB" w:rsidRDefault="00BC02AB" w:rsidP="009C1DC0">
      <w:pPr>
        <w:rPr>
          <w:rFonts w:ascii="Verdana" w:hAnsi="Verdana" w:cs="Tahoma"/>
          <w:sz w:val="20"/>
          <w:szCs w:val="20"/>
        </w:rPr>
      </w:pPr>
    </w:p>
    <w:p w14:paraId="2B5D5ABA" w14:textId="7D87E1D3" w:rsidR="00BC02AB" w:rsidRDefault="00BC02AB" w:rsidP="009C1DC0">
      <w:pPr>
        <w:rPr>
          <w:rFonts w:ascii="Verdana" w:hAnsi="Verdana" w:cs="Tahoma"/>
          <w:sz w:val="20"/>
          <w:szCs w:val="20"/>
        </w:rPr>
      </w:pPr>
    </w:p>
    <w:p w14:paraId="60EF60E0" w14:textId="4EC0905E" w:rsidR="00BC02AB" w:rsidRDefault="00BC02AB" w:rsidP="009C1DC0">
      <w:pPr>
        <w:rPr>
          <w:rFonts w:ascii="Verdana" w:hAnsi="Verdana" w:cs="Tahoma"/>
          <w:sz w:val="20"/>
          <w:szCs w:val="20"/>
        </w:rPr>
      </w:pPr>
    </w:p>
    <w:p w14:paraId="4C6F36EC" w14:textId="3F9FDC32" w:rsidR="00BC02AB" w:rsidRDefault="00BC02AB" w:rsidP="009C1DC0">
      <w:pPr>
        <w:rPr>
          <w:rFonts w:ascii="Verdana" w:hAnsi="Verdana" w:cs="Tahoma"/>
          <w:sz w:val="20"/>
          <w:szCs w:val="20"/>
        </w:rPr>
      </w:pPr>
    </w:p>
    <w:p w14:paraId="72CF42E0" w14:textId="3AD4B63B" w:rsidR="00BC02AB" w:rsidRDefault="00BC02AB" w:rsidP="009C1DC0">
      <w:pPr>
        <w:rPr>
          <w:rFonts w:ascii="Verdana" w:hAnsi="Verdana" w:cs="Tahoma"/>
          <w:sz w:val="20"/>
          <w:szCs w:val="20"/>
        </w:rPr>
      </w:pPr>
    </w:p>
    <w:p w14:paraId="0D5FCB61" w14:textId="6016472A" w:rsidR="00BC02AB" w:rsidRDefault="00BC02AB" w:rsidP="009C1DC0">
      <w:pPr>
        <w:rPr>
          <w:rFonts w:ascii="Verdana" w:hAnsi="Verdana" w:cs="Tahoma"/>
          <w:sz w:val="20"/>
          <w:szCs w:val="20"/>
        </w:rPr>
      </w:pPr>
    </w:p>
    <w:p w14:paraId="51B50513" w14:textId="67F01ACA" w:rsidR="00BC02AB" w:rsidRDefault="00BC02AB" w:rsidP="009C1DC0">
      <w:pPr>
        <w:rPr>
          <w:rFonts w:ascii="Verdana" w:hAnsi="Verdana" w:cs="Tahoma"/>
          <w:sz w:val="20"/>
          <w:szCs w:val="20"/>
        </w:rPr>
      </w:pPr>
    </w:p>
    <w:p w14:paraId="01409F63" w14:textId="77777777" w:rsidR="00BC02AB" w:rsidRPr="00C509BA" w:rsidRDefault="00BC02AB" w:rsidP="009C1DC0">
      <w:pPr>
        <w:rPr>
          <w:rFonts w:ascii="Verdana" w:hAnsi="Verdana" w:cs="Tahoma"/>
          <w:sz w:val="20"/>
          <w:szCs w:val="20"/>
        </w:rPr>
      </w:pPr>
    </w:p>
    <w:p w14:paraId="68C66B7B" w14:textId="77777777" w:rsidR="009C1DC0" w:rsidRPr="00C509BA" w:rsidRDefault="009C1DC0" w:rsidP="009C1DC0">
      <w:pPr>
        <w:rPr>
          <w:rFonts w:ascii="Verdana" w:hAnsi="Verdana" w:cs="Tahoma"/>
          <w:sz w:val="20"/>
          <w:szCs w:val="20"/>
        </w:rPr>
      </w:pPr>
    </w:p>
    <w:p w14:paraId="596AD0A6" w14:textId="77777777" w:rsidR="00242FC2" w:rsidRPr="00C509BA" w:rsidRDefault="00242FC2" w:rsidP="00242FC2">
      <w:pPr>
        <w:shd w:val="clear" w:color="auto" w:fill="FFFFFF"/>
        <w:ind w:right="-427"/>
        <w:jc w:val="both"/>
        <w:rPr>
          <w:rFonts w:ascii="Verdana" w:hAnsi="Verdana"/>
          <w:b/>
          <w:sz w:val="14"/>
          <w:szCs w:val="14"/>
        </w:rPr>
      </w:pPr>
      <w:r w:rsidRPr="00C509BA">
        <w:rPr>
          <w:rFonts w:ascii="Verdana" w:hAnsi="Verdana"/>
          <w:b/>
          <w:sz w:val="14"/>
          <w:szCs w:val="14"/>
        </w:rPr>
        <w:t>Información básica sobre protección de datos personales.</w:t>
      </w:r>
    </w:p>
    <w:p w14:paraId="71D3583A" w14:textId="77777777" w:rsidR="00242FC2" w:rsidRPr="00C509BA" w:rsidRDefault="00242FC2" w:rsidP="00242FC2">
      <w:pPr>
        <w:shd w:val="clear" w:color="auto" w:fill="FFFFFF"/>
        <w:ind w:right="-427"/>
        <w:jc w:val="both"/>
        <w:rPr>
          <w:rFonts w:ascii="Verdana" w:hAnsi="Verdana"/>
          <w:b/>
          <w:sz w:val="14"/>
          <w:szCs w:val="14"/>
        </w:rPr>
      </w:pPr>
    </w:p>
    <w:p w14:paraId="53ECA6CD" w14:textId="77777777" w:rsidR="00242FC2" w:rsidRPr="00C509BA" w:rsidRDefault="00242FC2" w:rsidP="00242FC2">
      <w:pPr>
        <w:shd w:val="clear" w:color="auto" w:fill="FFFFFF"/>
        <w:ind w:right="-427"/>
        <w:jc w:val="both"/>
        <w:rPr>
          <w:rFonts w:ascii="Verdana" w:hAnsi="Verdana"/>
          <w:sz w:val="14"/>
          <w:szCs w:val="14"/>
        </w:rPr>
      </w:pPr>
      <w:r w:rsidRPr="00C509B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509BA">
        <w:rPr>
          <w:rFonts w:ascii="Verdana" w:hAnsi="Verdana"/>
          <w:b/>
          <w:sz w:val="14"/>
          <w:szCs w:val="14"/>
        </w:rPr>
        <w:t>Gestión de la contratación</w:t>
      </w:r>
      <w:r w:rsidRPr="00C509BA">
        <w:rPr>
          <w:rFonts w:ascii="Verdana" w:hAnsi="Verdana"/>
          <w:sz w:val="14"/>
          <w:szCs w:val="14"/>
        </w:rPr>
        <w:t>»:</w:t>
      </w:r>
    </w:p>
    <w:p w14:paraId="38C7D885" w14:textId="77777777" w:rsidR="00242FC2" w:rsidRPr="00C509BA" w:rsidRDefault="00242FC2" w:rsidP="00242FC2">
      <w:pPr>
        <w:shd w:val="clear" w:color="auto" w:fill="FFFFFF"/>
        <w:ind w:right="-427"/>
        <w:jc w:val="both"/>
        <w:rPr>
          <w:rFonts w:ascii="Verdana" w:hAnsi="Verdana"/>
          <w:sz w:val="14"/>
          <w:szCs w:val="14"/>
        </w:rPr>
      </w:pPr>
    </w:p>
    <w:p w14:paraId="65CA3C2F" w14:textId="77777777" w:rsidR="00242FC2" w:rsidRPr="00C509BA" w:rsidRDefault="00242FC2" w:rsidP="00242FC2">
      <w:pPr>
        <w:numPr>
          <w:ilvl w:val="0"/>
          <w:numId w:val="165"/>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Responsable: </w:t>
      </w:r>
      <w:r w:rsidRPr="00C509BA">
        <w:rPr>
          <w:rFonts w:ascii="Verdana" w:hAnsi="Verdana"/>
          <w:sz w:val="14"/>
          <w:szCs w:val="14"/>
        </w:rPr>
        <w:t>órgano de contratación correspondiente.</w:t>
      </w:r>
    </w:p>
    <w:p w14:paraId="1A73B70F" w14:textId="77777777" w:rsidR="00242FC2" w:rsidRPr="00C509BA" w:rsidRDefault="00242FC2" w:rsidP="00242FC2">
      <w:pPr>
        <w:numPr>
          <w:ilvl w:val="0"/>
          <w:numId w:val="165"/>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Finalidad:</w:t>
      </w:r>
      <w:r w:rsidRPr="00C509B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428813" w14:textId="77777777" w:rsidR="00242FC2" w:rsidRPr="00C509BA" w:rsidRDefault="00242FC2" w:rsidP="00242FC2">
      <w:pPr>
        <w:numPr>
          <w:ilvl w:val="0"/>
          <w:numId w:val="165"/>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Legitimación:</w:t>
      </w:r>
      <w:r w:rsidRPr="00C509B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6B21A2" w14:textId="77777777" w:rsidR="00242FC2" w:rsidRPr="00C509BA" w:rsidRDefault="00242FC2" w:rsidP="00242FC2">
      <w:pPr>
        <w:numPr>
          <w:ilvl w:val="0"/>
          <w:numId w:val="165"/>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Destinatarias: </w:t>
      </w:r>
      <w:r w:rsidRPr="00C509BA">
        <w:rPr>
          <w:rFonts w:ascii="Verdana" w:hAnsi="Verdana"/>
          <w:sz w:val="14"/>
          <w:szCs w:val="14"/>
        </w:rPr>
        <w:t>Los datos personales podrán ser facilitados a quien ostente un interés legítimo y a la Hacienda General del País Vasco.</w:t>
      </w:r>
    </w:p>
    <w:p w14:paraId="13F630CD" w14:textId="77777777" w:rsidR="00242FC2" w:rsidRPr="00C509BA" w:rsidRDefault="00242FC2" w:rsidP="00242FC2">
      <w:pPr>
        <w:numPr>
          <w:ilvl w:val="0"/>
          <w:numId w:val="165"/>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Derechos: </w:t>
      </w:r>
      <w:r w:rsidRPr="00C509BA">
        <w:rPr>
          <w:rFonts w:ascii="Verdana" w:hAnsi="Verdana"/>
          <w:sz w:val="14"/>
          <w:szCs w:val="14"/>
        </w:rPr>
        <w:t>Ud. tiene el derecho de acceso, rectificación y supresión de sus datos, así como de limitación u oposición a su tratamiento.</w:t>
      </w:r>
    </w:p>
    <w:p w14:paraId="66BADFFE" w14:textId="77777777" w:rsidR="00242FC2" w:rsidRPr="00C509BA" w:rsidRDefault="00242FC2" w:rsidP="00242FC2">
      <w:pPr>
        <w:shd w:val="clear" w:color="auto" w:fill="FFFFFF"/>
        <w:tabs>
          <w:tab w:val="left" w:pos="142"/>
        </w:tabs>
        <w:ind w:left="368" w:right="-427"/>
        <w:jc w:val="both"/>
        <w:rPr>
          <w:rFonts w:ascii="Verdana" w:hAnsi="Verdana"/>
          <w:b/>
          <w:sz w:val="14"/>
          <w:szCs w:val="14"/>
        </w:rPr>
      </w:pPr>
    </w:p>
    <w:p w14:paraId="126A21E9" w14:textId="347F1FC9" w:rsidR="00554F76" w:rsidRDefault="00242FC2" w:rsidP="00BC02AB">
      <w:pPr>
        <w:jc w:val="both"/>
        <w:rPr>
          <w:rFonts w:ascii="Verdana" w:hAnsi="Verdana"/>
          <w:sz w:val="20"/>
          <w:szCs w:val="20"/>
        </w:rPr>
      </w:pPr>
      <w:r w:rsidRPr="00C509BA">
        <w:rPr>
          <w:rFonts w:ascii="Verdana" w:hAnsi="Verdana"/>
          <w:b/>
          <w:sz w:val="16"/>
          <w:szCs w:val="16"/>
        </w:rPr>
        <w:t>INFORMACIÓN COMPLETA EN EL ANEXO VII.1 «INFORMACIÓN ADICIONAL SOBRE PROTECCIÓN DE DATOS PERSONALES</w:t>
      </w:r>
      <w:r w:rsidR="00BC02AB" w:rsidRPr="00C509BA">
        <w:rPr>
          <w:rFonts w:ascii="Verdana" w:hAnsi="Verdana"/>
          <w:b/>
          <w:sz w:val="16"/>
          <w:szCs w:val="16"/>
        </w:rPr>
        <w:t>»</w:t>
      </w:r>
    </w:p>
    <w:p w14:paraId="01CF573D" w14:textId="77777777" w:rsidR="00554F76" w:rsidRPr="00C509BA" w:rsidRDefault="00554F76" w:rsidP="0031108D">
      <w:pPr>
        <w:shd w:val="clear" w:color="auto" w:fill="FFFFFF"/>
        <w:ind w:right="-427"/>
        <w:jc w:val="both"/>
        <w:rPr>
          <w:rFonts w:ascii="Verdana" w:hAnsi="Verdana"/>
          <w:sz w:val="20"/>
          <w:szCs w:val="20"/>
        </w:rPr>
      </w:pPr>
    </w:p>
    <w:p w14:paraId="5D2FD91D" w14:textId="77777777" w:rsidR="00603697" w:rsidRDefault="00603697" w:rsidP="0031108D">
      <w:pPr>
        <w:shd w:val="clear" w:color="auto" w:fill="FFFFFF"/>
        <w:ind w:right="-427"/>
        <w:jc w:val="both"/>
        <w:rPr>
          <w:rFonts w:ascii="Verdana" w:hAnsi="Verdana"/>
          <w:sz w:val="20"/>
          <w:szCs w:val="20"/>
        </w:rPr>
        <w:sectPr w:rsidR="00603697" w:rsidSect="00BB1ADD">
          <w:footnotePr>
            <w:numRestart w:val="eachSect"/>
          </w:footnotePr>
          <w:pgSz w:w="11906" w:h="16838" w:code="9"/>
          <w:pgMar w:top="567" w:right="1276" w:bottom="992" w:left="1134" w:header="284" w:footer="482" w:gutter="0"/>
          <w:cols w:space="708"/>
          <w:docGrid w:linePitch="360"/>
        </w:sectPr>
      </w:pPr>
    </w:p>
    <w:p w14:paraId="7B64A276" w14:textId="07E2D929" w:rsidR="00554F76" w:rsidRPr="00BC02AB" w:rsidRDefault="00554F76" w:rsidP="00603697">
      <w:pPr>
        <w:pStyle w:val="Ttulo3"/>
        <w:ind w:left="0" w:firstLine="0"/>
      </w:pPr>
      <w:bookmarkStart w:id="1091" w:name="_Toc128120214"/>
      <w:r w:rsidRPr="00BC02AB">
        <w:lastRenderedPageBreak/>
        <w:t>ANEXO V.</w:t>
      </w:r>
      <w:r w:rsidR="00922455" w:rsidRPr="00BC02AB">
        <w:t>8</w:t>
      </w:r>
      <w:r w:rsidRPr="00BC02AB">
        <w:t>.- DECLARACIÓN RESPONSABLE DE LA ADHESIÓN Y CONOCIMIENTO A LA POLÍTICA ANTIFRAUDE</w:t>
      </w:r>
      <w:bookmarkEnd w:id="1091"/>
    </w:p>
    <w:p w14:paraId="5EB97F7A" w14:textId="77777777" w:rsidR="00554F76" w:rsidRPr="00BC02AB" w:rsidRDefault="00554F76" w:rsidP="00554F76"/>
    <w:p w14:paraId="3D9FD2EC" w14:textId="77777777" w:rsidR="00214C8E" w:rsidRPr="00BC02AB" w:rsidRDefault="00603697" w:rsidP="00214C8E">
      <w:pPr>
        <w:spacing w:before="480" w:after="480"/>
        <w:jc w:val="both"/>
        <w:rPr>
          <w:rFonts w:ascii="Verdana" w:eastAsia="Calibri" w:hAnsi="Verdana" w:cs="Tahoma"/>
          <w:noProof/>
          <w:spacing w:val="4"/>
          <w:sz w:val="19"/>
          <w:szCs w:val="19"/>
        </w:rPr>
      </w:pPr>
      <w:r w:rsidRPr="00BC02AB">
        <w:rPr>
          <w:rFonts w:ascii="Verdana" w:eastAsia="Calibri" w:hAnsi="Verdana" w:cs="Tahoma"/>
          <w:noProof/>
          <w:spacing w:val="4"/>
          <w:sz w:val="19"/>
          <w:szCs w:val="19"/>
          <w:vertAlign w:val="superscript"/>
        </w:rPr>
        <w:footnoteReference w:id="86"/>
      </w:r>
      <w:r w:rsidRPr="00BC02AB">
        <w:rPr>
          <w:rFonts w:ascii="Verdana" w:eastAsia="Calibri" w:hAnsi="Verdana" w:cs="Tahoma"/>
          <w:noProof/>
          <w:spacing w:val="4"/>
          <w:sz w:val="19"/>
          <w:szCs w:val="19"/>
        </w:rPr>
        <w:t>D./Dña</w:t>
      </w:r>
      <w:r w:rsidRPr="00BC02AB">
        <w:rPr>
          <w:rFonts w:ascii="Verdana" w:eastAsia="Calibri" w:hAnsi="Verdana"/>
          <w:noProof/>
          <w:spacing w:val="4"/>
          <w:sz w:val="19"/>
          <w:szCs w:val="19"/>
          <w:lang w:val="es-ES_tradnl"/>
        </w:rPr>
        <w:t xml:space="preserve">……………………………………………………………………………………, en nombre propio o en representación de </w:t>
      </w:r>
      <w:r w:rsidRPr="00BC02AB">
        <w:rPr>
          <w:rFonts w:ascii="Verdana" w:eastAsia="Calibri" w:hAnsi="Verdana" w:cs="Tahoma"/>
          <w:noProof/>
          <w:spacing w:val="4"/>
          <w:sz w:val="19"/>
          <w:szCs w:val="19"/>
        </w:rPr>
        <w:t>(</w:t>
      </w:r>
      <w:r w:rsidRPr="00BC02AB">
        <w:rPr>
          <w:rFonts w:ascii="Verdana" w:eastAsia="Calibri" w:hAnsi="Verdana" w:cs="Tahoma"/>
          <w:noProof/>
          <w:color w:val="0000FF"/>
          <w:spacing w:val="4"/>
          <w:sz w:val="19"/>
          <w:szCs w:val="19"/>
        </w:rPr>
        <w:t>operadora económica</w:t>
      </w:r>
      <w:r w:rsidRPr="00BC02AB">
        <w:rPr>
          <w:rFonts w:ascii="Verdana" w:eastAsia="Calibri" w:hAnsi="Verdana" w:cs="Tahoma"/>
          <w:noProof/>
          <w:spacing w:val="4"/>
          <w:sz w:val="19"/>
          <w:szCs w:val="19"/>
        </w:rPr>
        <w:t xml:space="preserve">) </w:t>
      </w:r>
      <w:r w:rsidRPr="00BC02AB">
        <w:rPr>
          <w:rFonts w:ascii="Verdana" w:eastAsia="Calibri" w:hAnsi="Verdana"/>
          <w:noProof/>
          <w:spacing w:val="4"/>
          <w:sz w:val="19"/>
          <w:szCs w:val="19"/>
          <w:lang w:val="es-ES_tradnl"/>
        </w:rPr>
        <w:t>……………………………………...., con NIF ……………………</w:t>
      </w:r>
      <w:r w:rsidRPr="00BC02AB">
        <w:rPr>
          <w:rFonts w:ascii="Verdana" w:eastAsia="Calibri" w:hAnsi="Verdana" w:cs="Tahoma"/>
          <w:noProof/>
          <w:spacing w:val="4"/>
          <w:sz w:val="19"/>
          <w:szCs w:val="19"/>
        </w:rPr>
        <w:t xml:space="preserve">  (</w:t>
      </w:r>
      <w:r w:rsidRPr="00BC02AB">
        <w:rPr>
          <w:rFonts w:ascii="Verdana" w:eastAsia="Calibri" w:hAnsi="Verdana" w:cs="Tahoma"/>
          <w:noProof/>
          <w:color w:val="0000FF"/>
          <w:spacing w:val="4"/>
          <w:sz w:val="19"/>
          <w:szCs w:val="19"/>
        </w:rPr>
        <w:t>de la operadora económica</w:t>
      </w:r>
      <w:r w:rsidRPr="00BC02AB">
        <w:rPr>
          <w:rFonts w:ascii="Verdana" w:eastAsia="Calibri" w:hAnsi="Verdana" w:cs="Tahoma"/>
          <w:noProof/>
          <w:spacing w:val="4"/>
          <w:sz w:val="19"/>
          <w:szCs w:val="19"/>
        </w:rPr>
        <w:t>)</w:t>
      </w:r>
    </w:p>
    <w:p w14:paraId="2AEF63E0" w14:textId="406D5698" w:rsidR="00554F76" w:rsidRPr="00BC02AB" w:rsidRDefault="00554F76" w:rsidP="00554F76">
      <w:pPr>
        <w:spacing w:before="480" w:after="480"/>
        <w:jc w:val="center"/>
        <w:rPr>
          <w:rFonts w:ascii="Verdana" w:hAnsi="Verdana" w:cs="Arial"/>
          <w:sz w:val="19"/>
          <w:szCs w:val="19"/>
        </w:rPr>
      </w:pPr>
      <w:r w:rsidRPr="00BC02AB">
        <w:rPr>
          <w:rFonts w:ascii="Verdana" w:hAnsi="Verdana" w:cs="Arial"/>
          <w:sz w:val="19"/>
          <w:szCs w:val="19"/>
        </w:rPr>
        <w:t>DECLARA:</w:t>
      </w:r>
    </w:p>
    <w:p w14:paraId="3CD748E4" w14:textId="77777777" w:rsidR="00554F76" w:rsidRPr="00BC02AB" w:rsidRDefault="00554F76" w:rsidP="00554F76">
      <w:pPr>
        <w:spacing w:before="360"/>
        <w:ind w:right="-427"/>
        <w:jc w:val="both"/>
        <w:rPr>
          <w:rFonts w:ascii="Verdana" w:hAnsi="Verdana" w:cs="Arial"/>
          <w:sz w:val="19"/>
          <w:szCs w:val="19"/>
        </w:rPr>
      </w:pPr>
      <w:r w:rsidRPr="00BC02AB">
        <w:rPr>
          <w:rFonts w:ascii="Verdana" w:hAnsi="Verdana" w:cs="Arial"/>
          <w:b/>
          <w:sz w:val="19"/>
          <w:szCs w:val="19"/>
        </w:rPr>
        <w:t>PRIMERO.-</w:t>
      </w:r>
      <w:r w:rsidRPr="00BC02AB">
        <w:rPr>
          <w:rFonts w:ascii="Verdana" w:hAnsi="Verdana" w:cs="Arial"/>
          <w:sz w:val="19"/>
          <w:szCs w:val="19"/>
        </w:rPr>
        <w:t xml:space="preserve"> Que disponen de un Plan de medidas Antifraude propio, y que se ajusta a lo dispuesto en el Reglamento (UE) 2021/241, del Parlamento Europeo y del Consejo de 12 de febrero de 2021 por el que se establece el Mecanismo de Recuperación y Resiliencia y en la Orden HFP/1030/2021, de 29 de septiembre, las recomendaciones en materia de MRR de las Intervenciones Generales y Servicios jurídicos, y los Órganos de control equivalentes en los entes públicos y a las instrucciones, así como lo que marque la UE en materia antifraude.</w:t>
      </w:r>
    </w:p>
    <w:p w14:paraId="2A14155E" w14:textId="77777777" w:rsidR="00554F76" w:rsidRPr="00BC02AB" w:rsidRDefault="00554F76" w:rsidP="00554F76">
      <w:pPr>
        <w:spacing w:before="240"/>
        <w:ind w:right="-427"/>
        <w:jc w:val="both"/>
        <w:rPr>
          <w:rFonts w:ascii="Verdana" w:hAnsi="Verdana" w:cs="Arial"/>
          <w:sz w:val="19"/>
          <w:szCs w:val="19"/>
        </w:rPr>
      </w:pPr>
      <w:r w:rsidRPr="00BC02AB">
        <w:rPr>
          <w:rFonts w:ascii="Verdana" w:hAnsi="Verdana" w:cs="Arial"/>
          <w:sz w:val="19"/>
          <w:szCs w:val="19"/>
        </w:rPr>
        <w:t>En su defecto, se adhieren al Plan de medidas para cubrir los requisitos antifraude, conflicto de interés, doble financiación y ayudas de estado y daño no significativo al medio ambiente exigidos en la ejecución del Plan de Recuperación, Transformación y Resiliencia del Gobierno Vasco aprobado por el Consejo de Gobierno el 29 de marzo de 2022.</w:t>
      </w:r>
    </w:p>
    <w:p w14:paraId="5F847603" w14:textId="77777777" w:rsidR="00554F76" w:rsidRPr="00BC02AB" w:rsidRDefault="00554F76" w:rsidP="00554F76">
      <w:pPr>
        <w:spacing w:before="240"/>
        <w:jc w:val="both"/>
        <w:rPr>
          <w:rFonts w:ascii="Verdana" w:hAnsi="Verdana" w:cs="Arial"/>
          <w:sz w:val="19"/>
          <w:szCs w:val="19"/>
        </w:rPr>
      </w:pPr>
    </w:p>
    <w:p w14:paraId="77B03A23" w14:textId="77777777" w:rsidR="00554F76" w:rsidRPr="00BC02AB" w:rsidRDefault="00554F76" w:rsidP="00554F76">
      <w:pPr>
        <w:spacing w:before="240"/>
        <w:ind w:right="-427"/>
        <w:jc w:val="both"/>
        <w:rPr>
          <w:rFonts w:ascii="Verdana" w:hAnsi="Verdana" w:cs="Arial"/>
          <w:sz w:val="19"/>
          <w:szCs w:val="19"/>
        </w:rPr>
      </w:pPr>
      <w:r w:rsidRPr="00BC02AB">
        <w:rPr>
          <w:rFonts w:ascii="Verdana" w:hAnsi="Verdana" w:cs="Arial"/>
          <w:b/>
          <w:sz w:val="19"/>
          <w:szCs w:val="19"/>
        </w:rPr>
        <w:t>SEGUNDO.-</w:t>
      </w:r>
      <w:r w:rsidRPr="00BC02AB">
        <w:rPr>
          <w:rFonts w:ascii="Verdana" w:hAnsi="Verdana" w:cs="Arial"/>
          <w:sz w:val="19"/>
          <w:szCs w:val="19"/>
        </w:rPr>
        <w:t xml:space="preserve"> Que conocen el contenido de la política antifraude, así como las obligaciones que se imponen a tal efecto y que se comprometen a darle la máxima publicidad posible.</w:t>
      </w:r>
    </w:p>
    <w:p w14:paraId="3EB343E1" w14:textId="77777777" w:rsidR="00554F76" w:rsidRPr="00BC02AB" w:rsidRDefault="00554F76" w:rsidP="00554F76">
      <w:pPr>
        <w:spacing w:before="240"/>
        <w:jc w:val="both"/>
        <w:rPr>
          <w:rFonts w:ascii="Verdana" w:hAnsi="Verdana" w:cs="Arial"/>
          <w:sz w:val="19"/>
          <w:szCs w:val="19"/>
        </w:rPr>
      </w:pPr>
    </w:p>
    <w:p w14:paraId="7E3FEF9E" w14:textId="77777777" w:rsidR="00554F76" w:rsidRPr="00BC02AB" w:rsidRDefault="00554F76" w:rsidP="00554F76">
      <w:pPr>
        <w:shd w:val="clear" w:color="auto" w:fill="FFFFFF"/>
        <w:ind w:right="-427"/>
        <w:jc w:val="both"/>
        <w:rPr>
          <w:rFonts w:ascii="Verdana" w:hAnsi="Verdana" w:cs="Arial"/>
          <w:sz w:val="19"/>
          <w:szCs w:val="19"/>
        </w:rPr>
      </w:pPr>
      <w:r w:rsidRPr="00BC02AB">
        <w:rPr>
          <w:rFonts w:ascii="Verdana" w:hAnsi="Verdana" w:cs="Arial"/>
          <w:b/>
          <w:sz w:val="19"/>
          <w:szCs w:val="19"/>
        </w:rPr>
        <w:t>TERCERO.-</w:t>
      </w:r>
      <w:r w:rsidRPr="00BC02AB">
        <w:rPr>
          <w:rFonts w:ascii="Verdana" w:hAnsi="Verdana" w:cs="Arial"/>
          <w:sz w:val="19"/>
          <w:szCs w:val="19"/>
        </w:rPr>
        <w:t xml:space="preserve"> Que designa como interlocutor en materia de lucha contra el fraude con el Gobierno Vasco a D./Dña.________________________</w:t>
      </w:r>
    </w:p>
    <w:p w14:paraId="6966C58E" w14:textId="7B4C2D91" w:rsidR="00554F76" w:rsidRPr="00BC02AB" w:rsidRDefault="00554F76" w:rsidP="00554F76"/>
    <w:p w14:paraId="347D0CFC" w14:textId="5B7D656B" w:rsidR="00603697" w:rsidRPr="00BC02AB" w:rsidRDefault="00603697" w:rsidP="00554F76"/>
    <w:p w14:paraId="74A89DAC" w14:textId="6ACAA639" w:rsidR="00603697" w:rsidRPr="00BC02AB" w:rsidRDefault="00603697" w:rsidP="00554F76"/>
    <w:p w14:paraId="4E0E583A" w14:textId="77777777" w:rsidR="00603697" w:rsidRPr="00BC02AB" w:rsidRDefault="00603697" w:rsidP="00603697">
      <w:pPr>
        <w:autoSpaceDE w:val="0"/>
        <w:ind w:left="600" w:right="-63"/>
        <w:rPr>
          <w:rFonts w:ascii="Verdana" w:hAnsi="Verdana" w:cs="Verdana"/>
          <w:sz w:val="19"/>
          <w:szCs w:val="19"/>
        </w:rPr>
      </w:pPr>
      <w:r w:rsidRPr="00BC02AB">
        <w:rPr>
          <w:rFonts w:ascii="Verdana" w:hAnsi="Verdana" w:cs="Verdana"/>
          <w:sz w:val="19"/>
          <w:szCs w:val="19"/>
        </w:rPr>
        <w:t>En............................., a...... de....................de 20....</w:t>
      </w:r>
    </w:p>
    <w:p w14:paraId="175B86F5" w14:textId="77777777" w:rsidR="00603697" w:rsidRPr="00BC02AB" w:rsidRDefault="00603697" w:rsidP="00603697">
      <w:pPr>
        <w:ind w:left="600" w:right="-63"/>
        <w:rPr>
          <w:rFonts w:ascii="Verdana" w:hAnsi="Verdana" w:cs="Verdana"/>
          <w:sz w:val="19"/>
          <w:szCs w:val="19"/>
        </w:rPr>
      </w:pPr>
    </w:p>
    <w:p w14:paraId="7B57CE44" w14:textId="22535597" w:rsidR="00603697" w:rsidRDefault="00603697" w:rsidP="00603697">
      <w:pPr>
        <w:rPr>
          <w:rFonts w:ascii="Verdana" w:hAnsi="Verdana" w:cs="Verdana"/>
          <w:sz w:val="19"/>
          <w:szCs w:val="19"/>
        </w:rPr>
      </w:pPr>
      <w:r w:rsidRPr="00BC02AB">
        <w:rPr>
          <w:rFonts w:ascii="Verdana" w:hAnsi="Verdana" w:cs="Verdana"/>
          <w:sz w:val="19"/>
          <w:szCs w:val="19"/>
        </w:rPr>
        <w:t>Firmado</w:t>
      </w:r>
    </w:p>
    <w:p w14:paraId="7207515A" w14:textId="77777777" w:rsidR="00BC02AB" w:rsidRDefault="00BC02AB" w:rsidP="00603697"/>
    <w:p w14:paraId="50C493E0" w14:textId="77777777" w:rsidR="00242FC2" w:rsidRPr="00C509BA" w:rsidRDefault="00242FC2" w:rsidP="00242FC2">
      <w:pPr>
        <w:shd w:val="clear" w:color="auto" w:fill="FFFFFF"/>
        <w:ind w:right="-427"/>
        <w:jc w:val="both"/>
        <w:rPr>
          <w:rFonts w:ascii="Verdana" w:hAnsi="Verdana"/>
          <w:b/>
          <w:sz w:val="14"/>
          <w:szCs w:val="14"/>
        </w:rPr>
      </w:pPr>
      <w:r w:rsidRPr="00C509BA">
        <w:rPr>
          <w:rFonts w:ascii="Verdana" w:hAnsi="Verdana"/>
          <w:b/>
          <w:sz w:val="14"/>
          <w:szCs w:val="14"/>
        </w:rPr>
        <w:t>Información básica sobre protección de datos personales.</w:t>
      </w:r>
    </w:p>
    <w:p w14:paraId="2069C853" w14:textId="77777777" w:rsidR="00242FC2" w:rsidRPr="00C509BA" w:rsidRDefault="00242FC2" w:rsidP="00242FC2">
      <w:pPr>
        <w:shd w:val="clear" w:color="auto" w:fill="FFFFFF"/>
        <w:ind w:right="-427"/>
        <w:jc w:val="both"/>
        <w:rPr>
          <w:rFonts w:ascii="Verdana" w:hAnsi="Verdana"/>
          <w:b/>
          <w:sz w:val="14"/>
          <w:szCs w:val="14"/>
        </w:rPr>
      </w:pPr>
    </w:p>
    <w:p w14:paraId="1536EABA" w14:textId="77777777" w:rsidR="00242FC2" w:rsidRPr="00C509BA" w:rsidRDefault="00242FC2" w:rsidP="00242FC2">
      <w:pPr>
        <w:shd w:val="clear" w:color="auto" w:fill="FFFFFF"/>
        <w:ind w:right="-427"/>
        <w:jc w:val="both"/>
        <w:rPr>
          <w:rFonts w:ascii="Verdana" w:hAnsi="Verdana"/>
          <w:sz w:val="14"/>
          <w:szCs w:val="14"/>
        </w:rPr>
      </w:pPr>
      <w:r w:rsidRPr="00C509B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509BA">
        <w:rPr>
          <w:rFonts w:ascii="Verdana" w:hAnsi="Verdana"/>
          <w:b/>
          <w:sz w:val="14"/>
          <w:szCs w:val="14"/>
        </w:rPr>
        <w:t>Gestión de la contratación</w:t>
      </w:r>
      <w:r w:rsidRPr="00C509BA">
        <w:rPr>
          <w:rFonts w:ascii="Verdana" w:hAnsi="Verdana"/>
          <w:sz w:val="14"/>
          <w:szCs w:val="14"/>
        </w:rPr>
        <w:t>»:</w:t>
      </w:r>
    </w:p>
    <w:p w14:paraId="76D79B7D" w14:textId="77777777" w:rsidR="00242FC2" w:rsidRPr="00C509BA" w:rsidRDefault="00242FC2" w:rsidP="00242FC2">
      <w:pPr>
        <w:shd w:val="clear" w:color="auto" w:fill="FFFFFF"/>
        <w:ind w:right="-427"/>
        <w:jc w:val="both"/>
        <w:rPr>
          <w:rFonts w:ascii="Verdana" w:hAnsi="Verdana"/>
          <w:sz w:val="14"/>
          <w:szCs w:val="14"/>
        </w:rPr>
      </w:pPr>
    </w:p>
    <w:p w14:paraId="4874F3E9" w14:textId="77777777" w:rsidR="00242FC2" w:rsidRPr="00C509BA" w:rsidRDefault="00242FC2" w:rsidP="00242FC2">
      <w:pPr>
        <w:numPr>
          <w:ilvl w:val="0"/>
          <w:numId w:val="166"/>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Responsable: </w:t>
      </w:r>
      <w:r w:rsidRPr="00C509BA">
        <w:rPr>
          <w:rFonts w:ascii="Verdana" w:hAnsi="Verdana"/>
          <w:sz w:val="14"/>
          <w:szCs w:val="14"/>
        </w:rPr>
        <w:t>órgano de contratación correspondiente.</w:t>
      </w:r>
    </w:p>
    <w:p w14:paraId="49BE01E4" w14:textId="77777777" w:rsidR="00242FC2" w:rsidRPr="00C509BA" w:rsidRDefault="00242FC2" w:rsidP="00242FC2">
      <w:pPr>
        <w:numPr>
          <w:ilvl w:val="0"/>
          <w:numId w:val="166"/>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Finalidad:</w:t>
      </w:r>
      <w:r w:rsidRPr="00C509B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95B7646" w14:textId="77777777" w:rsidR="00242FC2" w:rsidRPr="00C509BA" w:rsidRDefault="00242FC2" w:rsidP="00242FC2">
      <w:pPr>
        <w:numPr>
          <w:ilvl w:val="0"/>
          <w:numId w:val="166"/>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Legitimación:</w:t>
      </w:r>
      <w:r w:rsidRPr="00C509B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D52B3A" w14:textId="77777777" w:rsidR="00242FC2" w:rsidRPr="00C509BA" w:rsidRDefault="00242FC2" w:rsidP="00242FC2">
      <w:pPr>
        <w:numPr>
          <w:ilvl w:val="0"/>
          <w:numId w:val="166"/>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Destinatarias: </w:t>
      </w:r>
      <w:r w:rsidRPr="00C509BA">
        <w:rPr>
          <w:rFonts w:ascii="Verdana" w:hAnsi="Verdana"/>
          <w:sz w:val="14"/>
          <w:szCs w:val="14"/>
        </w:rPr>
        <w:t>Los datos personales podrán ser facilitados a quien ostente un interés legítimo y a la Hacienda General del País Vasco.</w:t>
      </w:r>
    </w:p>
    <w:p w14:paraId="60E83B11" w14:textId="77777777" w:rsidR="00242FC2" w:rsidRPr="00C509BA" w:rsidRDefault="00242FC2" w:rsidP="00242FC2">
      <w:pPr>
        <w:numPr>
          <w:ilvl w:val="0"/>
          <w:numId w:val="166"/>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Derechos: </w:t>
      </w:r>
      <w:r w:rsidRPr="00C509BA">
        <w:rPr>
          <w:rFonts w:ascii="Verdana" w:hAnsi="Verdana"/>
          <w:sz w:val="14"/>
          <w:szCs w:val="14"/>
        </w:rPr>
        <w:t>Ud. tiene el derecho de acceso, rectificación y supresión de sus datos, así como de limitación u oposición a su tratamiento.</w:t>
      </w:r>
    </w:p>
    <w:p w14:paraId="482EE3B3" w14:textId="77777777" w:rsidR="00242FC2" w:rsidRPr="00C509BA" w:rsidRDefault="00242FC2" w:rsidP="00242FC2">
      <w:pPr>
        <w:shd w:val="clear" w:color="auto" w:fill="FFFFFF"/>
        <w:tabs>
          <w:tab w:val="left" w:pos="142"/>
        </w:tabs>
        <w:ind w:left="368" w:right="-427"/>
        <w:jc w:val="both"/>
        <w:rPr>
          <w:rFonts w:ascii="Verdana" w:hAnsi="Verdana"/>
          <w:b/>
          <w:sz w:val="14"/>
          <w:szCs w:val="14"/>
        </w:rPr>
      </w:pPr>
    </w:p>
    <w:p w14:paraId="5A39E580" w14:textId="49E232C7" w:rsidR="00603697" w:rsidRDefault="00242FC2" w:rsidP="00BC02AB">
      <w:pPr>
        <w:jc w:val="both"/>
        <w:sectPr w:rsidR="00603697" w:rsidSect="00BB1ADD">
          <w:footnotePr>
            <w:numRestart w:val="eachSect"/>
          </w:footnotePr>
          <w:pgSz w:w="11906" w:h="16838" w:code="9"/>
          <w:pgMar w:top="567" w:right="1276" w:bottom="992" w:left="1134" w:header="284" w:footer="482" w:gutter="0"/>
          <w:cols w:space="708"/>
          <w:docGrid w:linePitch="360"/>
        </w:sectPr>
      </w:pPr>
      <w:r w:rsidRPr="00C509BA">
        <w:rPr>
          <w:rFonts w:ascii="Verdana" w:hAnsi="Verdana"/>
          <w:b/>
          <w:sz w:val="16"/>
          <w:szCs w:val="16"/>
        </w:rPr>
        <w:lastRenderedPageBreak/>
        <w:t>INFORMACIÓN COMPLETA EN EL ANEXO VII.1 «INFORMACIÓN ADICIONAL SOBRE PROTECCIÓN DE DATOS PERSONALES</w:t>
      </w:r>
    </w:p>
    <w:p w14:paraId="30F3F314" w14:textId="7ABCBE7A" w:rsidR="009269CB" w:rsidRPr="00BC02AB" w:rsidRDefault="009269CB" w:rsidP="009269CB">
      <w:pPr>
        <w:pStyle w:val="Ttulo3"/>
        <w:ind w:left="0" w:firstLine="0"/>
      </w:pPr>
      <w:bookmarkStart w:id="1092" w:name="_Toc128120215"/>
      <w:r w:rsidRPr="00BC02AB">
        <w:lastRenderedPageBreak/>
        <w:t>ANEXO V.9.- DECLARACIÓN RESPONSABLE POR LA CUAL SE MANIFIESTA QUE NO INCURRE EN DOBLE FINANCIACIÓN</w:t>
      </w:r>
      <w:bookmarkEnd w:id="1092"/>
    </w:p>
    <w:p w14:paraId="19C10F06" w14:textId="77777777" w:rsidR="009269CB" w:rsidRPr="00BC02AB" w:rsidRDefault="009269CB" w:rsidP="009269CB"/>
    <w:p w14:paraId="1E6A1AF8" w14:textId="77777777" w:rsidR="009269CB" w:rsidRPr="00BC02AB" w:rsidRDefault="009269CB" w:rsidP="009269CB">
      <w:pPr>
        <w:pStyle w:val="Textoindependiente"/>
        <w:tabs>
          <w:tab w:val="right" w:leader="underscore" w:pos="720"/>
          <w:tab w:val="right" w:leader="underscore" w:pos="6804"/>
        </w:tabs>
        <w:spacing w:before="360" w:after="360" w:line="360" w:lineRule="auto"/>
        <w:rPr>
          <w:rFonts w:ascii="Verdana" w:hAnsi="Verdana" w:cs="Arial"/>
          <w:sz w:val="19"/>
          <w:szCs w:val="19"/>
        </w:rPr>
      </w:pPr>
      <w:r w:rsidRPr="00BC02AB">
        <w:rPr>
          <w:rFonts w:ascii="Verdana" w:hAnsi="Verdana" w:cs="Arial"/>
          <w:sz w:val="19"/>
          <w:szCs w:val="19"/>
        </w:rPr>
        <w:t>D./Dña._____________________, con DNI______________ como titular/ representante de la entidad</w:t>
      </w:r>
      <w:r w:rsidRPr="00BC02AB">
        <w:rPr>
          <w:rFonts w:ascii="Verdana" w:hAnsi="Verdana" w:cs="Arial"/>
          <w:sz w:val="19"/>
          <w:szCs w:val="19"/>
        </w:rPr>
        <w:tab/>
        <w:t>________________________________, con NIF ______________, y domicilio fiscal en _________________________________________________. en la condición de preceptor de recursos provenientes del PRTR en el marco de la actuación denominada (nombre de la convocatoria) _____________________________________, declara bajo su responsabilidad mediante la respuesta de las siguientes cuestiones:</w:t>
      </w:r>
    </w:p>
    <w:p w14:paraId="67996200" w14:textId="77777777" w:rsidR="009269CB" w:rsidRPr="00BC02AB" w:rsidRDefault="00AD6C03" w:rsidP="009269CB">
      <w:pPr>
        <w:pStyle w:val="Textoindependiente"/>
        <w:spacing w:before="240" w:after="240" w:line="360" w:lineRule="auto"/>
        <w:ind w:left="811" w:right="113" w:hanging="811"/>
        <w:rPr>
          <w:rFonts w:ascii="Verdana" w:hAnsi="Verdana" w:cs="Arial"/>
          <w:sz w:val="19"/>
          <w:szCs w:val="19"/>
        </w:rPr>
      </w:pPr>
      <w:sdt>
        <w:sdtPr>
          <w:rPr>
            <w:rFonts w:ascii="Verdana" w:hAnsi="Verdana" w:cs="Arial"/>
            <w:sz w:val="19"/>
            <w:szCs w:val="19"/>
          </w:rPr>
          <w:id w:val="-1322346558"/>
          <w14:checkbox>
            <w14:checked w14:val="0"/>
            <w14:checkedState w14:val="2612" w14:font="MS Gothic"/>
            <w14:uncheckedState w14:val="2610" w14:font="MS Gothic"/>
          </w14:checkbox>
        </w:sdtPr>
        <w:sdtEndPr/>
        <w:sdtContent>
          <w:r w:rsidR="009269CB" w:rsidRPr="00BC02AB">
            <w:rPr>
              <w:rFonts w:ascii="Segoe UI Symbol" w:hAnsi="Segoe UI Symbol" w:cs="Segoe UI Symbol"/>
              <w:sz w:val="19"/>
              <w:szCs w:val="19"/>
            </w:rPr>
            <w:t>☐</w:t>
          </w:r>
        </w:sdtContent>
      </w:sdt>
      <w:r w:rsidR="009269CB" w:rsidRPr="00BC02AB">
        <w:rPr>
          <w:rFonts w:ascii="Verdana" w:hAnsi="Verdana" w:cs="Arial"/>
          <w:sz w:val="19"/>
          <w:szCs w:val="19"/>
        </w:rPr>
        <w:t xml:space="preserve"> </w:t>
      </w:r>
      <w:r w:rsidR="009269CB" w:rsidRPr="00BC02AB">
        <w:rPr>
          <w:rFonts w:ascii="Verdana" w:hAnsi="Verdana" w:cs="Arial"/>
          <w:sz w:val="19"/>
          <w:szCs w:val="19"/>
        </w:rPr>
        <w:tab/>
        <w:t>Que no ha recibido ayuda de ningún Fondo de la Unión Europea distinto del Reglamento (UE) 2021/241 del Parlamento Europeo y del Consejo, de 12 de febrero de 2021, por el que se establece el Mecanismo de Recuperación y Resiliencia (MRR), ni va a ser presentado a financiación de cualquier otro Fondo en un futuro cuyo presupuesto derive del presupuesto nacional o de la UE.</w:t>
      </w:r>
    </w:p>
    <w:p w14:paraId="025185E7" w14:textId="77777777" w:rsidR="009269CB" w:rsidRPr="00BC02AB" w:rsidRDefault="009269CB" w:rsidP="009269CB">
      <w:pPr>
        <w:pStyle w:val="Textoindependiente"/>
        <w:spacing w:before="240" w:after="360" w:line="360" w:lineRule="auto"/>
        <w:rPr>
          <w:rFonts w:ascii="Verdana" w:hAnsi="Verdana" w:cs="Arial"/>
          <w:sz w:val="19"/>
          <w:szCs w:val="19"/>
        </w:rPr>
      </w:pPr>
      <w:r w:rsidRPr="00BC02AB">
        <w:rPr>
          <w:rFonts w:ascii="Verdana" w:hAnsi="Verdana" w:cs="Arial"/>
          <w:sz w:val="19"/>
          <w:szCs w:val="19"/>
        </w:rPr>
        <w:t>Continuar únicamente si no se ha marcado la casilla en la anterior afirmación; es decir, en caso de que el proyecto haya recibido, o esté prevista su financiación para el mismo objeto, de cualquier otro Fondo en un futuro:</w:t>
      </w:r>
    </w:p>
    <w:p w14:paraId="0C8A919D" w14:textId="77777777" w:rsidR="009269CB" w:rsidRPr="00BC02AB" w:rsidRDefault="00AD6C03" w:rsidP="009269CB">
      <w:pPr>
        <w:pStyle w:val="Textoindependiente"/>
        <w:spacing w:before="240" w:after="240" w:line="360" w:lineRule="auto"/>
        <w:ind w:left="720" w:right="113" w:hanging="720"/>
        <w:rPr>
          <w:rFonts w:ascii="Verdana" w:hAnsi="Verdana" w:cs="Arial"/>
          <w:sz w:val="19"/>
          <w:szCs w:val="19"/>
        </w:rPr>
      </w:pPr>
      <w:sdt>
        <w:sdtPr>
          <w:rPr>
            <w:rFonts w:ascii="Verdana" w:hAnsi="Verdana" w:cs="Arial"/>
            <w:sz w:val="19"/>
            <w:szCs w:val="19"/>
          </w:rPr>
          <w:id w:val="-951018389"/>
          <w14:checkbox>
            <w14:checked w14:val="0"/>
            <w14:checkedState w14:val="2612" w14:font="MS Gothic"/>
            <w14:uncheckedState w14:val="2610" w14:font="MS Gothic"/>
          </w14:checkbox>
        </w:sdtPr>
        <w:sdtEndPr/>
        <w:sdtContent>
          <w:r w:rsidR="009269CB" w:rsidRPr="00BC02AB">
            <w:rPr>
              <w:rFonts w:ascii="Segoe UI Symbol" w:hAnsi="Segoe UI Symbol" w:cs="Segoe UI Symbol"/>
              <w:sz w:val="19"/>
              <w:szCs w:val="19"/>
            </w:rPr>
            <w:t>☐</w:t>
          </w:r>
        </w:sdtContent>
      </w:sdt>
      <w:r w:rsidR="009269CB" w:rsidRPr="00BC02AB">
        <w:rPr>
          <w:rFonts w:ascii="Verdana" w:hAnsi="Verdana" w:cs="Arial"/>
          <w:sz w:val="19"/>
          <w:szCs w:val="19"/>
        </w:rPr>
        <w:tab/>
        <w:t>Que se compromete a ajustarse a los límites establecidos en las bases que regulan la concesión de ayudas/subvenciones.</w:t>
      </w:r>
    </w:p>
    <w:p w14:paraId="3B00EB56" w14:textId="77777777" w:rsidR="009269CB" w:rsidRPr="00BC02AB" w:rsidRDefault="00AD6C03" w:rsidP="009269CB">
      <w:pPr>
        <w:pStyle w:val="Textoindependiente"/>
        <w:spacing w:before="240" w:after="240" w:line="360" w:lineRule="auto"/>
        <w:ind w:left="720" w:right="116" w:hanging="720"/>
        <w:rPr>
          <w:rFonts w:ascii="Verdana" w:hAnsi="Verdana" w:cs="Arial"/>
          <w:sz w:val="19"/>
          <w:szCs w:val="19"/>
        </w:rPr>
      </w:pPr>
      <w:sdt>
        <w:sdtPr>
          <w:rPr>
            <w:rFonts w:ascii="Verdana" w:hAnsi="Verdana" w:cs="Arial"/>
            <w:sz w:val="19"/>
            <w:szCs w:val="19"/>
          </w:rPr>
          <w:id w:val="1647473094"/>
          <w14:checkbox>
            <w14:checked w14:val="0"/>
            <w14:checkedState w14:val="2612" w14:font="MS Gothic"/>
            <w14:uncheckedState w14:val="2610" w14:font="MS Gothic"/>
          </w14:checkbox>
        </w:sdtPr>
        <w:sdtEndPr/>
        <w:sdtContent>
          <w:r w:rsidR="009269CB" w:rsidRPr="00BC02AB">
            <w:rPr>
              <w:rFonts w:ascii="Segoe UI Symbol" w:hAnsi="Segoe UI Symbol" w:cs="Segoe UI Symbol"/>
              <w:sz w:val="19"/>
              <w:szCs w:val="19"/>
            </w:rPr>
            <w:t>☐</w:t>
          </w:r>
        </w:sdtContent>
      </w:sdt>
      <w:r w:rsidR="009269CB" w:rsidRPr="00BC02AB">
        <w:rPr>
          <w:rFonts w:ascii="Verdana" w:hAnsi="Verdana" w:cs="Arial"/>
          <w:sz w:val="19"/>
          <w:szCs w:val="19"/>
        </w:rPr>
        <w:tab/>
        <w:t>Que se compromete a realizar un seguimiento de los gastos para asegurar que no exista doble financiación de acuerdo con lo dispuesto en el artículo 7 de la Orden HFP/1030/2021 de 29 de septiembre, por la que se configura el sistema de gestión del Plan de Recuperación, Transformación y Resiliencia.</w:t>
      </w:r>
    </w:p>
    <w:p w14:paraId="2D510EA9" w14:textId="77777777" w:rsidR="009269CB" w:rsidRPr="00BC02AB" w:rsidRDefault="00AD6C03" w:rsidP="009269CB">
      <w:pPr>
        <w:pStyle w:val="Textoindependiente"/>
        <w:spacing w:before="240" w:after="240" w:line="360" w:lineRule="auto"/>
        <w:ind w:left="720" w:right="116" w:hanging="720"/>
        <w:rPr>
          <w:rFonts w:ascii="Verdana" w:hAnsi="Verdana" w:cs="Arial"/>
          <w:sz w:val="19"/>
          <w:szCs w:val="19"/>
        </w:rPr>
      </w:pPr>
      <w:sdt>
        <w:sdtPr>
          <w:rPr>
            <w:rFonts w:ascii="Verdana" w:hAnsi="Verdana" w:cs="Arial"/>
            <w:sz w:val="19"/>
            <w:szCs w:val="19"/>
          </w:rPr>
          <w:id w:val="1280772960"/>
          <w14:checkbox>
            <w14:checked w14:val="0"/>
            <w14:checkedState w14:val="2612" w14:font="MS Gothic"/>
            <w14:uncheckedState w14:val="2610" w14:font="MS Gothic"/>
          </w14:checkbox>
        </w:sdtPr>
        <w:sdtEndPr/>
        <w:sdtContent>
          <w:r w:rsidR="009269CB" w:rsidRPr="00BC02AB">
            <w:rPr>
              <w:rFonts w:ascii="Segoe UI Symbol" w:hAnsi="Segoe UI Symbol" w:cs="Segoe UI Symbol"/>
              <w:sz w:val="19"/>
              <w:szCs w:val="19"/>
            </w:rPr>
            <w:t>☐</w:t>
          </w:r>
        </w:sdtContent>
      </w:sdt>
      <w:r w:rsidR="009269CB" w:rsidRPr="00BC02AB">
        <w:rPr>
          <w:rFonts w:ascii="Verdana" w:hAnsi="Verdana" w:cs="Arial"/>
          <w:sz w:val="19"/>
          <w:szCs w:val="19"/>
        </w:rPr>
        <w:tab/>
        <w:t>Que existen mecanismos y capacidad de gestión que asegure la trazabilidad de la financiación del proyecto.</w:t>
      </w:r>
    </w:p>
    <w:p w14:paraId="19AC3E71" w14:textId="77777777" w:rsidR="009269CB" w:rsidRPr="00BC02AB" w:rsidRDefault="00AD6C03" w:rsidP="009269CB">
      <w:pPr>
        <w:pStyle w:val="Textoindependiente"/>
        <w:spacing w:before="240" w:after="240" w:line="360" w:lineRule="auto"/>
        <w:ind w:left="720" w:right="116" w:hanging="720"/>
        <w:rPr>
          <w:rFonts w:ascii="Verdana" w:hAnsi="Verdana" w:cs="Arial"/>
          <w:sz w:val="19"/>
          <w:szCs w:val="19"/>
        </w:rPr>
      </w:pPr>
      <w:sdt>
        <w:sdtPr>
          <w:rPr>
            <w:rFonts w:ascii="Verdana" w:hAnsi="Verdana" w:cs="Arial"/>
            <w:sz w:val="19"/>
            <w:szCs w:val="19"/>
          </w:rPr>
          <w:id w:val="-664705980"/>
          <w14:checkbox>
            <w14:checked w14:val="0"/>
            <w14:checkedState w14:val="2612" w14:font="MS Gothic"/>
            <w14:uncheckedState w14:val="2610" w14:font="MS Gothic"/>
          </w14:checkbox>
        </w:sdtPr>
        <w:sdtEndPr/>
        <w:sdtContent>
          <w:r w:rsidR="009269CB" w:rsidRPr="00BC02AB">
            <w:rPr>
              <w:rFonts w:ascii="Segoe UI Symbol" w:hAnsi="Segoe UI Symbol" w:cs="Segoe UI Symbol"/>
              <w:sz w:val="19"/>
              <w:szCs w:val="19"/>
            </w:rPr>
            <w:t>☐</w:t>
          </w:r>
        </w:sdtContent>
      </w:sdt>
      <w:r w:rsidR="009269CB" w:rsidRPr="00BC02AB">
        <w:rPr>
          <w:rFonts w:ascii="Verdana" w:hAnsi="Verdana" w:cs="Arial"/>
          <w:sz w:val="19"/>
          <w:szCs w:val="19"/>
        </w:rPr>
        <w:tab/>
        <w:t>Que de acuerdo con el artículo 30.4 de la Ley 38/2003, de 17 de noviembre, General de Subvenciones, se compromete a presentar la documentación justificativa correspondiente que permita verificar que no existe doble financiación.</w:t>
      </w:r>
    </w:p>
    <w:p w14:paraId="7FE42EBE" w14:textId="77777777" w:rsidR="009269CB" w:rsidRPr="00BC02AB" w:rsidRDefault="00AD6C03" w:rsidP="009269CB">
      <w:pPr>
        <w:pStyle w:val="Textoindependiente"/>
        <w:spacing w:before="240" w:after="240" w:line="360" w:lineRule="auto"/>
        <w:ind w:left="720" w:right="116" w:hanging="720"/>
        <w:rPr>
          <w:rFonts w:ascii="Verdana" w:hAnsi="Verdana" w:cs="Arial"/>
          <w:sz w:val="19"/>
          <w:szCs w:val="19"/>
        </w:rPr>
      </w:pPr>
      <w:sdt>
        <w:sdtPr>
          <w:rPr>
            <w:rFonts w:ascii="Verdana" w:hAnsi="Verdana" w:cs="Arial"/>
            <w:sz w:val="19"/>
            <w:szCs w:val="19"/>
          </w:rPr>
          <w:id w:val="-870297894"/>
          <w14:checkbox>
            <w14:checked w14:val="0"/>
            <w14:checkedState w14:val="2612" w14:font="MS Gothic"/>
            <w14:uncheckedState w14:val="2610" w14:font="MS Gothic"/>
          </w14:checkbox>
        </w:sdtPr>
        <w:sdtEndPr/>
        <w:sdtContent>
          <w:r w:rsidR="009269CB" w:rsidRPr="00BC02AB">
            <w:rPr>
              <w:rFonts w:ascii="Segoe UI Symbol" w:hAnsi="Segoe UI Symbol" w:cs="Segoe UI Symbol"/>
              <w:sz w:val="19"/>
              <w:szCs w:val="19"/>
            </w:rPr>
            <w:t>☐</w:t>
          </w:r>
        </w:sdtContent>
      </w:sdt>
      <w:r w:rsidR="009269CB" w:rsidRPr="00BC02AB">
        <w:rPr>
          <w:rFonts w:ascii="Verdana" w:hAnsi="Verdana" w:cs="Arial"/>
          <w:sz w:val="19"/>
          <w:szCs w:val="19"/>
        </w:rPr>
        <w:tab/>
        <w:t>Que se identifican los siguientes datos:</w:t>
      </w:r>
    </w:p>
    <w:p w14:paraId="6FE229FA" w14:textId="77777777" w:rsidR="009269CB" w:rsidRPr="00BC02AB" w:rsidRDefault="009269CB" w:rsidP="009269CB">
      <w:pPr>
        <w:pStyle w:val="Textoindependiente"/>
        <w:spacing w:before="160" w:line="254" w:lineRule="auto"/>
        <w:ind w:left="810" w:right="116"/>
        <w:rPr>
          <w:rFonts w:ascii="Verdana" w:hAnsi="Verdana" w:cs="Arial"/>
          <w:sz w:val="19"/>
          <w:szCs w:val="19"/>
        </w:rPr>
      </w:pPr>
    </w:p>
    <w:tbl>
      <w:tblPr>
        <w:tblW w:w="9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5"/>
        <w:gridCol w:w="2268"/>
        <w:gridCol w:w="2274"/>
        <w:gridCol w:w="2091"/>
      </w:tblGrid>
      <w:tr w:rsidR="009269CB" w:rsidRPr="00BC02AB" w14:paraId="62515F03" w14:textId="77777777" w:rsidTr="00CB6FD7">
        <w:trPr>
          <w:trHeight w:hRule="exact" w:val="737"/>
          <w:jc w:val="center"/>
        </w:trPr>
        <w:tc>
          <w:tcPr>
            <w:tcW w:w="9038" w:type="dxa"/>
            <w:gridSpan w:val="4"/>
            <w:shd w:val="clear" w:color="auto" w:fill="F3F3F3"/>
            <w:vAlign w:val="center"/>
          </w:tcPr>
          <w:p w14:paraId="52715EDE" w14:textId="77777777" w:rsidR="009269CB" w:rsidRPr="00BC02AB" w:rsidRDefault="009269CB" w:rsidP="00CB6FD7">
            <w:pPr>
              <w:spacing w:line="288" w:lineRule="auto"/>
              <w:jc w:val="center"/>
              <w:rPr>
                <w:rFonts w:ascii="Verdana" w:hAnsi="Verdana" w:cs="Arial"/>
                <w:sz w:val="19"/>
                <w:szCs w:val="19"/>
              </w:rPr>
            </w:pPr>
            <w:r w:rsidRPr="00BC02AB">
              <w:rPr>
                <w:rFonts w:ascii="Verdana" w:hAnsi="Verdana" w:cs="Arial"/>
                <w:sz w:val="19"/>
                <w:szCs w:val="19"/>
              </w:rPr>
              <w:t>SUBVENCIONES PÚBLICAS: Ayudas y subvenciones concedidas o solicitadas con el mismo objeto de cualquier administración o Ente Público</w:t>
            </w:r>
          </w:p>
        </w:tc>
      </w:tr>
      <w:tr w:rsidR="009269CB" w:rsidRPr="00BC02AB" w14:paraId="310AFF22" w14:textId="77777777" w:rsidTr="00CB6FD7">
        <w:trPr>
          <w:trHeight w:hRule="exact" w:val="567"/>
          <w:jc w:val="center"/>
        </w:trPr>
        <w:tc>
          <w:tcPr>
            <w:tcW w:w="2405" w:type="dxa"/>
            <w:vAlign w:val="center"/>
          </w:tcPr>
          <w:p w14:paraId="66B6D34C" w14:textId="77777777" w:rsidR="009269CB" w:rsidRPr="00BC02AB" w:rsidRDefault="009269CB" w:rsidP="00CB6FD7">
            <w:pPr>
              <w:jc w:val="center"/>
              <w:rPr>
                <w:rFonts w:ascii="Verdana" w:hAnsi="Verdana" w:cs="Arial"/>
                <w:sz w:val="19"/>
                <w:szCs w:val="19"/>
              </w:rPr>
            </w:pPr>
            <w:r w:rsidRPr="00BC02AB">
              <w:rPr>
                <w:rFonts w:ascii="Verdana" w:hAnsi="Verdana" w:cs="Arial"/>
                <w:sz w:val="19"/>
                <w:szCs w:val="19"/>
              </w:rPr>
              <w:lastRenderedPageBreak/>
              <w:t xml:space="preserve">Administración o </w:t>
            </w:r>
          </w:p>
          <w:p w14:paraId="0ED50951" w14:textId="77777777" w:rsidR="009269CB" w:rsidRPr="00BC02AB" w:rsidRDefault="009269CB" w:rsidP="00CB6FD7">
            <w:pPr>
              <w:jc w:val="center"/>
              <w:rPr>
                <w:rFonts w:ascii="Verdana" w:hAnsi="Verdana" w:cs="Arial"/>
                <w:sz w:val="19"/>
                <w:szCs w:val="19"/>
              </w:rPr>
            </w:pPr>
            <w:r w:rsidRPr="00BC02AB">
              <w:rPr>
                <w:rFonts w:ascii="Verdana" w:hAnsi="Verdana" w:cs="Arial"/>
                <w:sz w:val="19"/>
                <w:szCs w:val="19"/>
              </w:rPr>
              <w:t>Ente Público</w:t>
            </w:r>
          </w:p>
        </w:tc>
        <w:tc>
          <w:tcPr>
            <w:tcW w:w="2268" w:type="dxa"/>
            <w:vAlign w:val="center"/>
          </w:tcPr>
          <w:p w14:paraId="1DD321D3" w14:textId="77777777" w:rsidR="009269CB" w:rsidRPr="00BC02AB" w:rsidRDefault="009269CB" w:rsidP="00CB6FD7">
            <w:pPr>
              <w:jc w:val="center"/>
              <w:rPr>
                <w:rFonts w:ascii="Verdana" w:hAnsi="Verdana" w:cs="Arial"/>
                <w:sz w:val="19"/>
                <w:szCs w:val="19"/>
              </w:rPr>
            </w:pPr>
            <w:r w:rsidRPr="00BC02AB">
              <w:rPr>
                <w:rFonts w:ascii="Verdana" w:hAnsi="Verdana" w:cs="Arial"/>
                <w:sz w:val="19"/>
                <w:szCs w:val="19"/>
              </w:rPr>
              <w:t>Objeto</w:t>
            </w:r>
          </w:p>
        </w:tc>
        <w:tc>
          <w:tcPr>
            <w:tcW w:w="2274" w:type="dxa"/>
            <w:vAlign w:val="center"/>
          </w:tcPr>
          <w:p w14:paraId="47C5545F" w14:textId="77777777" w:rsidR="009269CB" w:rsidRPr="00BC02AB" w:rsidRDefault="009269CB" w:rsidP="00CB6FD7">
            <w:pPr>
              <w:jc w:val="center"/>
              <w:rPr>
                <w:rFonts w:ascii="Verdana" w:hAnsi="Verdana" w:cs="Arial"/>
                <w:sz w:val="19"/>
                <w:szCs w:val="19"/>
              </w:rPr>
            </w:pPr>
            <w:r w:rsidRPr="00BC02AB">
              <w:rPr>
                <w:rFonts w:ascii="Verdana" w:hAnsi="Verdana" w:cs="Arial"/>
                <w:sz w:val="19"/>
                <w:szCs w:val="19"/>
              </w:rPr>
              <w:t>Situación</w:t>
            </w:r>
          </w:p>
        </w:tc>
        <w:tc>
          <w:tcPr>
            <w:tcW w:w="2091" w:type="dxa"/>
            <w:vAlign w:val="center"/>
          </w:tcPr>
          <w:p w14:paraId="7842AD9B" w14:textId="77777777" w:rsidR="009269CB" w:rsidRPr="00BC02AB" w:rsidRDefault="009269CB" w:rsidP="00CB6FD7">
            <w:pPr>
              <w:jc w:val="center"/>
              <w:rPr>
                <w:rFonts w:ascii="Verdana" w:hAnsi="Verdana" w:cs="Arial"/>
                <w:sz w:val="19"/>
                <w:szCs w:val="19"/>
              </w:rPr>
            </w:pPr>
            <w:r w:rsidRPr="00BC02AB">
              <w:rPr>
                <w:rFonts w:ascii="Verdana" w:hAnsi="Verdana" w:cs="Arial"/>
                <w:sz w:val="19"/>
                <w:szCs w:val="19"/>
              </w:rPr>
              <w:t>Total (€)</w:t>
            </w:r>
          </w:p>
        </w:tc>
      </w:tr>
      <w:tr w:rsidR="009269CB" w:rsidRPr="00BC02AB" w14:paraId="06F7D9F9" w14:textId="77777777" w:rsidTr="00CB6FD7">
        <w:trPr>
          <w:trHeight w:val="296"/>
          <w:jc w:val="center"/>
        </w:trPr>
        <w:tc>
          <w:tcPr>
            <w:tcW w:w="2405" w:type="dxa"/>
            <w:vAlign w:val="center"/>
          </w:tcPr>
          <w:p w14:paraId="0DEA7D84" w14:textId="77777777" w:rsidR="009269CB" w:rsidRPr="00BC02AB" w:rsidRDefault="009269CB" w:rsidP="00CB6FD7">
            <w:pPr>
              <w:rPr>
                <w:rFonts w:ascii="Verdana" w:hAnsi="Verdana" w:cs="Arial"/>
                <w:sz w:val="19"/>
                <w:szCs w:val="19"/>
              </w:rPr>
            </w:pPr>
          </w:p>
        </w:tc>
        <w:tc>
          <w:tcPr>
            <w:tcW w:w="2268" w:type="dxa"/>
            <w:vAlign w:val="center"/>
          </w:tcPr>
          <w:p w14:paraId="77DDF356" w14:textId="77777777" w:rsidR="009269CB" w:rsidRPr="00BC02AB" w:rsidRDefault="009269CB" w:rsidP="00CB6FD7">
            <w:pPr>
              <w:rPr>
                <w:rFonts w:ascii="Verdana" w:hAnsi="Verdana" w:cs="Arial"/>
                <w:sz w:val="19"/>
                <w:szCs w:val="19"/>
              </w:rPr>
            </w:pPr>
          </w:p>
        </w:tc>
        <w:tc>
          <w:tcPr>
            <w:tcW w:w="2274" w:type="dxa"/>
            <w:vAlign w:val="center"/>
          </w:tcPr>
          <w:p w14:paraId="18CD27E6" w14:textId="77777777" w:rsidR="009269CB" w:rsidRPr="00BC02AB" w:rsidRDefault="009269CB" w:rsidP="00CB6FD7">
            <w:pPr>
              <w:rPr>
                <w:rFonts w:ascii="Verdana" w:hAnsi="Verdana" w:cs="Arial"/>
                <w:sz w:val="19"/>
                <w:szCs w:val="19"/>
              </w:rPr>
            </w:pPr>
          </w:p>
        </w:tc>
        <w:tc>
          <w:tcPr>
            <w:tcW w:w="2091" w:type="dxa"/>
            <w:vAlign w:val="center"/>
          </w:tcPr>
          <w:p w14:paraId="11806D90" w14:textId="77777777" w:rsidR="009269CB" w:rsidRPr="00BC02AB" w:rsidRDefault="009269CB" w:rsidP="00CB6FD7">
            <w:pPr>
              <w:rPr>
                <w:rFonts w:ascii="Verdana" w:hAnsi="Verdana" w:cs="Arial"/>
                <w:sz w:val="19"/>
                <w:szCs w:val="19"/>
              </w:rPr>
            </w:pPr>
          </w:p>
        </w:tc>
      </w:tr>
      <w:tr w:rsidR="009269CB" w:rsidRPr="00BC02AB" w14:paraId="0D6A7350" w14:textId="77777777" w:rsidTr="00CB6FD7">
        <w:trPr>
          <w:trHeight w:val="397"/>
          <w:jc w:val="center"/>
        </w:trPr>
        <w:tc>
          <w:tcPr>
            <w:tcW w:w="2405" w:type="dxa"/>
            <w:vAlign w:val="center"/>
          </w:tcPr>
          <w:p w14:paraId="6D71E2D2" w14:textId="77777777" w:rsidR="009269CB" w:rsidRPr="00BC02AB" w:rsidRDefault="009269CB" w:rsidP="00CB6FD7">
            <w:pPr>
              <w:rPr>
                <w:rFonts w:ascii="Verdana" w:hAnsi="Verdana" w:cs="Arial"/>
                <w:sz w:val="19"/>
                <w:szCs w:val="19"/>
              </w:rPr>
            </w:pPr>
          </w:p>
        </w:tc>
        <w:tc>
          <w:tcPr>
            <w:tcW w:w="2268" w:type="dxa"/>
            <w:vAlign w:val="center"/>
          </w:tcPr>
          <w:p w14:paraId="4517896D" w14:textId="77777777" w:rsidR="009269CB" w:rsidRPr="00BC02AB" w:rsidRDefault="009269CB" w:rsidP="00CB6FD7">
            <w:pPr>
              <w:rPr>
                <w:rFonts w:ascii="Verdana" w:hAnsi="Verdana" w:cs="Arial"/>
                <w:sz w:val="19"/>
                <w:szCs w:val="19"/>
              </w:rPr>
            </w:pPr>
          </w:p>
        </w:tc>
        <w:tc>
          <w:tcPr>
            <w:tcW w:w="2274" w:type="dxa"/>
            <w:vAlign w:val="center"/>
          </w:tcPr>
          <w:p w14:paraId="32FFED3F" w14:textId="77777777" w:rsidR="009269CB" w:rsidRPr="00BC02AB" w:rsidRDefault="009269CB" w:rsidP="00CB6FD7">
            <w:pPr>
              <w:rPr>
                <w:rFonts w:ascii="Verdana" w:hAnsi="Verdana" w:cs="Arial"/>
                <w:sz w:val="19"/>
                <w:szCs w:val="19"/>
              </w:rPr>
            </w:pPr>
          </w:p>
        </w:tc>
        <w:tc>
          <w:tcPr>
            <w:tcW w:w="2091" w:type="dxa"/>
            <w:vAlign w:val="center"/>
          </w:tcPr>
          <w:p w14:paraId="1F3D4AC7" w14:textId="77777777" w:rsidR="009269CB" w:rsidRPr="00BC02AB" w:rsidRDefault="009269CB" w:rsidP="00CB6FD7">
            <w:pPr>
              <w:rPr>
                <w:rFonts w:ascii="Verdana" w:hAnsi="Verdana" w:cs="Arial"/>
                <w:sz w:val="19"/>
                <w:szCs w:val="19"/>
              </w:rPr>
            </w:pPr>
          </w:p>
        </w:tc>
      </w:tr>
      <w:tr w:rsidR="009269CB" w:rsidRPr="00BC02AB" w14:paraId="077CF20E" w14:textId="77777777" w:rsidTr="00CB6FD7">
        <w:trPr>
          <w:trHeight w:val="296"/>
          <w:jc w:val="center"/>
        </w:trPr>
        <w:tc>
          <w:tcPr>
            <w:tcW w:w="2405" w:type="dxa"/>
            <w:vAlign w:val="center"/>
          </w:tcPr>
          <w:p w14:paraId="47D66E52" w14:textId="77777777" w:rsidR="009269CB" w:rsidRPr="00BC02AB" w:rsidRDefault="009269CB" w:rsidP="00CB6FD7">
            <w:pPr>
              <w:rPr>
                <w:rFonts w:ascii="Verdana" w:hAnsi="Verdana" w:cs="Arial"/>
                <w:sz w:val="19"/>
                <w:szCs w:val="19"/>
              </w:rPr>
            </w:pPr>
          </w:p>
        </w:tc>
        <w:tc>
          <w:tcPr>
            <w:tcW w:w="2268" w:type="dxa"/>
            <w:vAlign w:val="center"/>
          </w:tcPr>
          <w:p w14:paraId="08532AB7" w14:textId="77777777" w:rsidR="009269CB" w:rsidRPr="00BC02AB" w:rsidRDefault="009269CB" w:rsidP="00CB6FD7">
            <w:pPr>
              <w:rPr>
                <w:rFonts w:ascii="Verdana" w:hAnsi="Verdana" w:cs="Arial"/>
                <w:sz w:val="19"/>
                <w:szCs w:val="19"/>
              </w:rPr>
            </w:pPr>
          </w:p>
        </w:tc>
        <w:tc>
          <w:tcPr>
            <w:tcW w:w="2274" w:type="dxa"/>
            <w:vAlign w:val="center"/>
          </w:tcPr>
          <w:p w14:paraId="799A69AC" w14:textId="77777777" w:rsidR="009269CB" w:rsidRPr="00BC02AB" w:rsidRDefault="009269CB" w:rsidP="00CB6FD7">
            <w:pPr>
              <w:rPr>
                <w:rFonts w:ascii="Verdana" w:hAnsi="Verdana" w:cs="Arial"/>
                <w:sz w:val="19"/>
                <w:szCs w:val="19"/>
              </w:rPr>
            </w:pPr>
          </w:p>
        </w:tc>
        <w:tc>
          <w:tcPr>
            <w:tcW w:w="2091" w:type="dxa"/>
            <w:vAlign w:val="center"/>
          </w:tcPr>
          <w:p w14:paraId="33D4D85B" w14:textId="77777777" w:rsidR="009269CB" w:rsidRPr="00BC02AB" w:rsidRDefault="009269CB" w:rsidP="00CB6FD7">
            <w:pPr>
              <w:rPr>
                <w:rFonts w:ascii="Verdana" w:hAnsi="Verdana" w:cs="Arial"/>
                <w:sz w:val="19"/>
                <w:szCs w:val="19"/>
              </w:rPr>
            </w:pPr>
          </w:p>
        </w:tc>
      </w:tr>
      <w:tr w:rsidR="009269CB" w:rsidRPr="00BC02AB" w14:paraId="2B09A77E" w14:textId="77777777" w:rsidTr="00CB6FD7">
        <w:trPr>
          <w:trHeight w:val="296"/>
          <w:jc w:val="center"/>
        </w:trPr>
        <w:tc>
          <w:tcPr>
            <w:tcW w:w="2405" w:type="dxa"/>
            <w:tcBorders>
              <w:bottom w:val="single" w:sz="4" w:space="0" w:color="auto"/>
            </w:tcBorders>
            <w:vAlign w:val="center"/>
          </w:tcPr>
          <w:p w14:paraId="5F5EB224" w14:textId="77777777" w:rsidR="009269CB" w:rsidRPr="00BC02AB" w:rsidRDefault="009269CB" w:rsidP="00CB6FD7">
            <w:pPr>
              <w:rPr>
                <w:rFonts w:ascii="Verdana" w:hAnsi="Verdana" w:cs="Arial"/>
                <w:sz w:val="19"/>
                <w:szCs w:val="19"/>
              </w:rPr>
            </w:pPr>
          </w:p>
        </w:tc>
        <w:tc>
          <w:tcPr>
            <w:tcW w:w="2268" w:type="dxa"/>
            <w:tcBorders>
              <w:bottom w:val="single" w:sz="4" w:space="0" w:color="auto"/>
            </w:tcBorders>
            <w:vAlign w:val="center"/>
          </w:tcPr>
          <w:p w14:paraId="4EE4EB9D" w14:textId="77777777" w:rsidR="009269CB" w:rsidRPr="00BC02AB" w:rsidRDefault="009269CB" w:rsidP="00CB6FD7">
            <w:pPr>
              <w:rPr>
                <w:rFonts w:ascii="Verdana" w:hAnsi="Verdana" w:cs="Arial"/>
                <w:sz w:val="19"/>
                <w:szCs w:val="19"/>
              </w:rPr>
            </w:pPr>
          </w:p>
        </w:tc>
        <w:tc>
          <w:tcPr>
            <w:tcW w:w="2274" w:type="dxa"/>
            <w:vAlign w:val="center"/>
          </w:tcPr>
          <w:p w14:paraId="3F2FCC63" w14:textId="77777777" w:rsidR="009269CB" w:rsidRPr="00BC02AB" w:rsidRDefault="009269CB" w:rsidP="00CB6FD7">
            <w:pPr>
              <w:rPr>
                <w:rFonts w:ascii="Verdana" w:hAnsi="Verdana" w:cs="Arial"/>
                <w:sz w:val="19"/>
                <w:szCs w:val="19"/>
              </w:rPr>
            </w:pPr>
          </w:p>
        </w:tc>
        <w:tc>
          <w:tcPr>
            <w:tcW w:w="2091" w:type="dxa"/>
            <w:vAlign w:val="center"/>
          </w:tcPr>
          <w:p w14:paraId="27C0D074" w14:textId="77777777" w:rsidR="009269CB" w:rsidRPr="00BC02AB" w:rsidRDefault="009269CB" w:rsidP="00CB6FD7">
            <w:pPr>
              <w:rPr>
                <w:rFonts w:ascii="Verdana" w:hAnsi="Verdana" w:cs="Arial"/>
                <w:sz w:val="19"/>
                <w:szCs w:val="19"/>
              </w:rPr>
            </w:pPr>
          </w:p>
        </w:tc>
      </w:tr>
      <w:tr w:rsidR="009269CB" w:rsidRPr="00BC02AB" w14:paraId="726EBCC1" w14:textId="77777777" w:rsidTr="00CB6FD7">
        <w:trPr>
          <w:trHeight w:val="397"/>
          <w:jc w:val="center"/>
        </w:trPr>
        <w:tc>
          <w:tcPr>
            <w:tcW w:w="4673" w:type="dxa"/>
            <w:gridSpan w:val="2"/>
            <w:tcBorders>
              <w:right w:val="nil"/>
            </w:tcBorders>
            <w:vAlign w:val="center"/>
          </w:tcPr>
          <w:p w14:paraId="2C6B4CD7" w14:textId="77777777" w:rsidR="009269CB" w:rsidRPr="00BC02AB" w:rsidRDefault="009269CB" w:rsidP="00CB6FD7">
            <w:pPr>
              <w:rPr>
                <w:rFonts w:ascii="Verdana" w:hAnsi="Verdana" w:cs="Arial"/>
                <w:sz w:val="19"/>
                <w:szCs w:val="19"/>
              </w:rPr>
            </w:pPr>
            <w:r w:rsidRPr="00BC02AB">
              <w:rPr>
                <w:rFonts w:ascii="Verdana" w:hAnsi="Verdana" w:cs="Arial"/>
                <w:sz w:val="19"/>
                <w:szCs w:val="19"/>
              </w:rPr>
              <w:t xml:space="preserve">Total Solicitado: ________€ </w:t>
            </w:r>
          </w:p>
        </w:tc>
        <w:tc>
          <w:tcPr>
            <w:tcW w:w="4365" w:type="dxa"/>
            <w:gridSpan w:val="2"/>
            <w:tcBorders>
              <w:left w:val="nil"/>
            </w:tcBorders>
            <w:vAlign w:val="center"/>
          </w:tcPr>
          <w:p w14:paraId="2B6F9332" w14:textId="77777777" w:rsidR="009269CB" w:rsidRPr="00BC02AB" w:rsidRDefault="009269CB" w:rsidP="00CB6FD7">
            <w:pPr>
              <w:rPr>
                <w:rFonts w:ascii="Verdana" w:hAnsi="Verdana" w:cs="Arial"/>
                <w:sz w:val="19"/>
                <w:szCs w:val="19"/>
              </w:rPr>
            </w:pPr>
            <w:r w:rsidRPr="00BC02AB">
              <w:rPr>
                <w:rFonts w:ascii="Verdana" w:hAnsi="Verdana" w:cs="Arial"/>
                <w:sz w:val="19"/>
                <w:szCs w:val="19"/>
              </w:rPr>
              <w:t xml:space="preserve">Total Concedido: ________€ </w:t>
            </w:r>
          </w:p>
        </w:tc>
      </w:tr>
    </w:tbl>
    <w:p w14:paraId="1D4C1EEB" w14:textId="77777777" w:rsidR="009269CB" w:rsidRPr="00BC02AB" w:rsidRDefault="009269CB" w:rsidP="009269CB">
      <w:pPr>
        <w:pStyle w:val="Numbering1"/>
        <w:tabs>
          <w:tab w:val="clear" w:pos="510"/>
        </w:tabs>
        <w:spacing w:before="840" w:after="840"/>
        <w:ind w:left="0" w:firstLine="0"/>
        <w:rPr>
          <w:rFonts w:ascii="Verdana" w:hAnsi="Verdana"/>
          <w:noProof w:val="0"/>
          <w:snapToGrid/>
          <w:color w:val="auto"/>
          <w:sz w:val="19"/>
          <w:szCs w:val="19"/>
          <w:shd w:val="clear" w:color="auto" w:fill="auto"/>
        </w:rPr>
      </w:pPr>
      <w:r w:rsidRPr="00BC02AB">
        <w:rPr>
          <w:rFonts w:ascii="Verdana" w:hAnsi="Verdana"/>
          <w:noProof w:val="0"/>
          <w:snapToGrid/>
          <w:color w:val="auto"/>
          <w:sz w:val="19"/>
          <w:szCs w:val="19"/>
          <w:shd w:val="clear" w:color="auto" w:fill="auto"/>
        </w:rPr>
        <w:t>En _______________, a _____de_______________de 20__</w:t>
      </w:r>
    </w:p>
    <w:p w14:paraId="0C4AD8F1" w14:textId="77777777" w:rsidR="009269CB" w:rsidRPr="00BC02AB" w:rsidRDefault="009269CB" w:rsidP="009269CB">
      <w:pPr>
        <w:pStyle w:val="Numbering1"/>
        <w:tabs>
          <w:tab w:val="clear" w:pos="510"/>
        </w:tabs>
        <w:spacing w:after="480"/>
        <w:ind w:left="0" w:firstLine="0"/>
        <w:rPr>
          <w:rFonts w:ascii="Verdana" w:hAnsi="Verdana"/>
          <w:noProof w:val="0"/>
          <w:snapToGrid/>
          <w:color w:val="auto"/>
          <w:sz w:val="19"/>
          <w:szCs w:val="19"/>
          <w:shd w:val="clear" w:color="auto" w:fill="auto"/>
        </w:rPr>
      </w:pPr>
      <w:r w:rsidRPr="00BC02AB">
        <w:rPr>
          <w:rFonts w:ascii="Verdana" w:hAnsi="Verdana"/>
          <w:noProof w:val="0"/>
          <w:snapToGrid/>
          <w:color w:val="auto"/>
          <w:sz w:val="19"/>
          <w:szCs w:val="19"/>
          <w:shd w:val="clear" w:color="auto" w:fill="auto"/>
        </w:rPr>
        <w:t>Firmado:</w:t>
      </w:r>
    </w:p>
    <w:p w14:paraId="59FF6F5B" w14:textId="7F17985A" w:rsidR="009D05EB" w:rsidRPr="00BC02AB" w:rsidRDefault="009269CB" w:rsidP="009269CB">
      <w:pPr>
        <w:rPr>
          <w:rFonts w:ascii="Verdana" w:hAnsi="Verdana" w:cs="Arial"/>
          <w:sz w:val="19"/>
          <w:szCs w:val="19"/>
        </w:rPr>
      </w:pPr>
      <w:r w:rsidRPr="00BC02AB">
        <w:rPr>
          <w:rFonts w:ascii="Verdana" w:hAnsi="Verdana" w:cs="Arial"/>
          <w:sz w:val="19"/>
          <w:szCs w:val="19"/>
        </w:rPr>
        <w:t xml:space="preserve">Cargo: </w:t>
      </w:r>
      <w:r w:rsidRPr="00BC02AB">
        <w:rPr>
          <w:rFonts w:ascii="Verdana" w:hAnsi="Verdana" w:cs="Arial"/>
          <w:sz w:val="19"/>
          <w:szCs w:val="19"/>
        </w:rPr>
        <w:tab/>
      </w:r>
    </w:p>
    <w:p w14:paraId="473CB3D9" w14:textId="45462BCA" w:rsidR="00242FC2" w:rsidRPr="00BC02AB" w:rsidRDefault="00242FC2" w:rsidP="009269CB">
      <w:pPr>
        <w:rPr>
          <w:rFonts w:ascii="Verdana" w:hAnsi="Verdana" w:cs="Arial"/>
          <w:sz w:val="19"/>
          <w:szCs w:val="19"/>
        </w:rPr>
      </w:pPr>
    </w:p>
    <w:p w14:paraId="5D3604D0" w14:textId="77777777" w:rsidR="00242FC2" w:rsidRDefault="00242FC2" w:rsidP="00242FC2">
      <w:pPr>
        <w:shd w:val="clear" w:color="auto" w:fill="FFFFFF"/>
        <w:ind w:right="-427"/>
        <w:jc w:val="both"/>
        <w:rPr>
          <w:rFonts w:ascii="Verdana" w:hAnsi="Verdana"/>
          <w:b/>
          <w:sz w:val="14"/>
          <w:szCs w:val="14"/>
        </w:rPr>
      </w:pPr>
    </w:p>
    <w:p w14:paraId="6E254270" w14:textId="77777777" w:rsidR="00242FC2" w:rsidRDefault="00242FC2" w:rsidP="00242FC2">
      <w:pPr>
        <w:shd w:val="clear" w:color="auto" w:fill="FFFFFF"/>
        <w:ind w:right="-427"/>
        <w:jc w:val="both"/>
        <w:rPr>
          <w:rFonts w:ascii="Verdana" w:hAnsi="Verdana"/>
          <w:b/>
          <w:sz w:val="14"/>
          <w:szCs w:val="14"/>
        </w:rPr>
      </w:pPr>
    </w:p>
    <w:p w14:paraId="0A95ECA4" w14:textId="77777777" w:rsidR="00242FC2" w:rsidRDefault="00242FC2" w:rsidP="00242FC2">
      <w:pPr>
        <w:shd w:val="clear" w:color="auto" w:fill="FFFFFF"/>
        <w:ind w:right="-427"/>
        <w:jc w:val="both"/>
        <w:rPr>
          <w:rFonts w:ascii="Verdana" w:hAnsi="Verdana"/>
          <w:b/>
          <w:sz w:val="14"/>
          <w:szCs w:val="14"/>
        </w:rPr>
      </w:pPr>
    </w:p>
    <w:p w14:paraId="6473FB59" w14:textId="77777777" w:rsidR="00242FC2" w:rsidRDefault="00242FC2" w:rsidP="00242FC2">
      <w:pPr>
        <w:shd w:val="clear" w:color="auto" w:fill="FFFFFF"/>
        <w:ind w:right="-427"/>
        <w:jc w:val="both"/>
        <w:rPr>
          <w:rFonts w:ascii="Verdana" w:hAnsi="Verdana"/>
          <w:b/>
          <w:sz w:val="14"/>
          <w:szCs w:val="14"/>
        </w:rPr>
      </w:pPr>
    </w:p>
    <w:p w14:paraId="661B1600" w14:textId="77777777" w:rsidR="00242FC2" w:rsidRDefault="00242FC2" w:rsidP="00242FC2">
      <w:pPr>
        <w:shd w:val="clear" w:color="auto" w:fill="FFFFFF"/>
        <w:ind w:right="-427"/>
        <w:jc w:val="both"/>
        <w:rPr>
          <w:rFonts w:ascii="Verdana" w:hAnsi="Verdana"/>
          <w:b/>
          <w:sz w:val="14"/>
          <w:szCs w:val="14"/>
        </w:rPr>
      </w:pPr>
    </w:p>
    <w:p w14:paraId="124ACF58" w14:textId="77777777" w:rsidR="00242FC2" w:rsidRDefault="00242FC2" w:rsidP="00242FC2">
      <w:pPr>
        <w:shd w:val="clear" w:color="auto" w:fill="FFFFFF"/>
        <w:ind w:right="-427"/>
        <w:jc w:val="both"/>
        <w:rPr>
          <w:rFonts w:ascii="Verdana" w:hAnsi="Verdana"/>
          <w:b/>
          <w:sz w:val="14"/>
          <w:szCs w:val="14"/>
        </w:rPr>
      </w:pPr>
    </w:p>
    <w:p w14:paraId="6BBDCA10" w14:textId="77777777" w:rsidR="00242FC2" w:rsidRDefault="00242FC2" w:rsidP="00242FC2">
      <w:pPr>
        <w:shd w:val="clear" w:color="auto" w:fill="FFFFFF"/>
        <w:ind w:right="-427"/>
        <w:jc w:val="both"/>
        <w:rPr>
          <w:rFonts w:ascii="Verdana" w:hAnsi="Verdana"/>
          <w:b/>
          <w:sz w:val="14"/>
          <w:szCs w:val="14"/>
        </w:rPr>
      </w:pPr>
    </w:p>
    <w:p w14:paraId="3C087D86" w14:textId="77777777" w:rsidR="00242FC2" w:rsidRDefault="00242FC2" w:rsidP="00242FC2">
      <w:pPr>
        <w:shd w:val="clear" w:color="auto" w:fill="FFFFFF"/>
        <w:ind w:right="-427"/>
        <w:jc w:val="both"/>
        <w:rPr>
          <w:rFonts w:ascii="Verdana" w:hAnsi="Verdana"/>
          <w:b/>
          <w:sz w:val="14"/>
          <w:szCs w:val="14"/>
        </w:rPr>
      </w:pPr>
    </w:p>
    <w:p w14:paraId="5A52B2F9" w14:textId="77777777" w:rsidR="00242FC2" w:rsidRDefault="00242FC2" w:rsidP="00242FC2">
      <w:pPr>
        <w:shd w:val="clear" w:color="auto" w:fill="FFFFFF"/>
        <w:ind w:right="-427"/>
        <w:jc w:val="both"/>
        <w:rPr>
          <w:rFonts w:ascii="Verdana" w:hAnsi="Verdana"/>
          <w:b/>
          <w:sz w:val="14"/>
          <w:szCs w:val="14"/>
        </w:rPr>
      </w:pPr>
    </w:p>
    <w:p w14:paraId="02F33D6C" w14:textId="77777777" w:rsidR="00242FC2" w:rsidRDefault="00242FC2" w:rsidP="00242FC2">
      <w:pPr>
        <w:shd w:val="clear" w:color="auto" w:fill="FFFFFF"/>
        <w:ind w:right="-427"/>
        <w:jc w:val="both"/>
        <w:rPr>
          <w:rFonts w:ascii="Verdana" w:hAnsi="Verdana"/>
          <w:b/>
          <w:sz w:val="14"/>
          <w:szCs w:val="14"/>
        </w:rPr>
      </w:pPr>
    </w:p>
    <w:p w14:paraId="70053421" w14:textId="77777777" w:rsidR="00242FC2" w:rsidRDefault="00242FC2" w:rsidP="00242FC2">
      <w:pPr>
        <w:shd w:val="clear" w:color="auto" w:fill="FFFFFF"/>
        <w:ind w:right="-427"/>
        <w:jc w:val="both"/>
        <w:rPr>
          <w:rFonts w:ascii="Verdana" w:hAnsi="Verdana"/>
          <w:b/>
          <w:sz w:val="14"/>
          <w:szCs w:val="14"/>
        </w:rPr>
      </w:pPr>
    </w:p>
    <w:p w14:paraId="4B29FABA" w14:textId="77777777" w:rsidR="00242FC2" w:rsidRDefault="00242FC2" w:rsidP="00242FC2">
      <w:pPr>
        <w:shd w:val="clear" w:color="auto" w:fill="FFFFFF"/>
        <w:ind w:right="-427"/>
        <w:jc w:val="both"/>
        <w:rPr>
          <w:rFonts w:ascii="Verdana" w:hAnsi="Verdana"/>
          <w:b/>
          <w:sz w:val="14"/>
          <w:szCs w:val="14"/>
        </w:rPr>
      </w:pPr>
    </w:p>
    <w:p w14:paraId="6DE7FC22" w14:textId="77777777" w:rsidR="00242FC2" w:rsidRDefault="00242FC2" w:rsidP="00242FC2">
      <w:pPr>
        <w:shd w:val="clear" w:color="auto" w:fill="FFFFFF"/>
        <w:ind w:right="-427"/>
        <w:jc w:val="both"/>
        <w:rPr>
          <w:rFonts w:ascii="Verdana" w:hAnsi="Verdana"/>
          <w:b/>
          <w:sz w:val="14"/>
          <w:szCs w:val="14"/>
        </w:rPr>
      </w:pPr>
    </w:p>
    <w:p w14:paraId="037E4F35" w14:textId="77777777" w:rsidR="00242FC2" w:rsidRDefault="00242FC2" w:rsidP="00242FC2">
      <w:pPr>
        <w:shd w:val="clear" w:color="auto" w:fill="FFFFFF"/>
        <w:ind w:right="-427"/>
        <w:jc w:val="both"/>
        <w:rPr>
          <w:rFonts w:ascii="Verdana" w:hAnsi="Verdana"/>
          <w:b/>
          <w:sz w:val="14"/>
          <w:szCs w:val="14"/>
        </w:rPr>
      </w:pPr>
    </w:p>
    <w:p w14:paraId="7EEFC23F" w14:textId="77777777" w:rsidR="00242FC2" w:rsidRDefault="00242FC2" w:rsidP="00242FC2">
      <w:pPr>
        <w:shd w:val="clear" w:color="auto" w:fill="FFFFFF"/>
        <w:ind w:right="-427"/>
        <w:jc w:val="both"/>
        <w:rPr>
          <w:rFonts w:ascii="Verdana" w:hAnsi="Verdana"/>
          <w:b/>
          <w:sz w:val="14"/>
          <w:szCs w:val="14"/>
        </w:rPr>
      </w:pPr>
    </w:p>
    <w:p w14:paraId="06DFD7AE" w14:textId="77777777" w:rsidR="00242FC2" w:rsidRDefault="00242FC2" w:rsidP="00242FC2">
      <w:pPr>
        <w:shd w:val="clear" w:color="auto" w:fill="FFFFFF"/>
        <w:ind w:right="-427"/>
        <w:jc w:val="both"/>
        <w:rPr>
          <w:rFonts w:ascii="Verdana" w:hAnsi="Verdana"/>
          <w:b/>
          <w:sz w:val="14"/>
          <w:szCs w:val="14"/>
        </w:rPr>
      </w:pPr>
    </w:p>
    <w:p w14:paraId="76F8AE76" w14:textId="77777777" w:rsidR="00242FC2" w:rsidRDefault="00242FC2" w:rsidP="00242FC2">
      <w:pPr>
        <w:shd w:val="clear" w:color="auto" w:fill="FFFFFF"/>
        <w:ind w:right="-427"/>
        <w:jc w:val="both"/>
        <w:rPr>
          <w:rFonts w:ascii="Verdana" w:hAnsi="Verdana"/>
          <w:b/>
          <w:sz w:val="14"/>
          <w:szCs w:val="14"/>
        </w:rPr>
      </w:pPr>
    </w:p>
    <w:p w14:paraId="43D1790C" w14:textId="77777777" w:rsidR="00242FC2" w:rsidRDefault="00242FC2" w:rsidP="00242FC2">
      <w:pPr>
        <w:shd w:val="clear" w:color="auto" w:fill="FFFFFF"/>
        <w:ind w:right="-427"/>
        <w:jc w:val="both"/>
        <w:rPr>
          <w:rFonts w:ascii="Verdana" w:hAnsi="Verdana"/>
          <w:b/>
          <w:sz w:val="14"/>
          <w:szCs w:val="14"/>
        </w:rPr>
      </w:pPr>
    </w:p>
    <w:p w14:paraId="28CBD8D1" w14:textId="77777777" w:rsidR="00242FC2" w:rsidRDefault="00242FC2" w:rsidP="00242FC2">
      <w:pPr>
        <w:shd w:val="clear" w:color="auto" w:fill="FFFFFF"/>
        <w:ind w:right="-427"/>
        <w:jc w:val="both"/>
        <w:rPr>
          <w:rFonts w:ascii="Verdana" w:hAnsi="Verdana"/>
          <w:b/>
          <w:sz w:val="14"/>
          <w:szCs w:val="14"/>
        </w:rPr>
      </w:pPr>
    </w:p>
    <w:p w14:paraId="0A6F98EA" w14:textId="77777777" w:rsidR="00242FC2" w:rsidRDefault="00242FC2" w:rsidP="00242FC2">
      <w:pPr>
        <w:shd w:val="clear" w:color="auto" w:fill="FFFFFF"/>
        <w:ind w:right="-427"/>
        <w:jc w:val="both"/>
        <w:rPr>
          <w:rFonts w:ascii="Verdana" w:hAnsi="Verdana"/>
          <w:b/>
          <w:sz w:val="14"/>
          <w:szCs w:val="14"/>
        </w:rPr>
      </w:pPr>
    </w:p>
    <w:p w14:paraId="7E892284" w14:textId="77777777" w:rsidR="00242FC2" w:rsidRDefault="00242FC2" w:rsidP="00242FC2">
      <w:pPr>
        <w:shd w:val="clear" w:color="auto" w:fill="FFFFFF"/>
        <w:ind w:right="-427"/>
        <w:jc w:val="both"/>
        <w:rPr>
          <w:rFonts w:ascii="Verdana" w:hAnsi="Verdana"/>
          <w:b/>
          <w:sz w:val="14"/>
          <w:szCs w:val="14"/>
        </w:rPr>
      </w:pPr>
    </w:p>
    <w:p w14:paraId="09B066E4" w14:textId="77777777" w:rsidR="00242FC2" w:rsidRDefault="00242FC2" w:rsidP="00242FC2">
      <w:pPr>
        <w:shd w:val="clear" w:color="auto" w:fill="FFFFFF"/>
        <w:ind w:right="-427"/>
        <w:jc w:val="both"/>
        <w:rPr>
          <w:rFonts w:ascii="Verdana" w:hAnsi="Verdana"/>
          <w:b/>
          <w:sz w:val="14"/>
          <w:szCs w:val="14"/>
        </w:rPr>
      </w:pPr>
    </w:p>
    <w:p w14:paraId="72DABF73" w14:textId="77777777" w:rsidR="00242FC2" w:rsidRDefault="00242FC2" w:rsidP="00242FC2">
      <w:pPr>
        <w:shd w:val="clear" w:color="auto" w:fill="FFFFFF"/>
        <w:ind w:right="-427"/>
        <w:jc w:val="both"/>
        <w:rPr>
          <w:rFonts w:ascii="Verdana" w:hAnsi="Verdana"/>
          <w:b/>
          <w:sz w:val="14"/>
          <w:szCs w:val="14"/>
        </w:rPr>
      </w:pPr>
    </w:p>
    <w:p w14:paraId="1810FA97" w14:textId="77777777" w:rsidR="00242FC2" w:rsidRDefault="00242FC2" w:rsidP="00242FC2">
      <w:pPr>
        <w:shd w:val="clear" w:color="auto" w:fill="FFFFFF"/>
        <w:ind w:right="-427"/>
        <w:jc w:val="both"/>
        <w:rPr>
          <w:rFonts w:ascii="Verdana" w:hAnsi="Verdana"/>
          <w:b/>
          <w:sz w:val="14"/>
          <w:szCs w:val="14"/>
        </w:rPr>
      </w:pPr>
    </w:p>
    <w:p w14:paraId="3D8658B1" w14:textId="77777777" w:rsidR="00242FC2" w:rsidRDefault="00242FC2" w:rsidP="00242FC2">
      <w:pPr>
        <w:shd w:val="clear" w:color="auto" w:fill="FFFFFF"/>
        <w:ind w:right="-427"/>
        <w:jc w:val="both"/>
        <w:rPr>
          <w:rFonts w:ascii="Verdana" w:hAnsi="Verdana"/>
          <w:b/>
          <w:sz w:val="14"/>
          <w:szCs w:val="14"/>
        </w:rPr>
      </w:pPr>
    </w:p>
    <w:p w14:paraId="45DD493F" w14:textId="77777777" w:rsidR="00242FC2" w:rsidRDefault="00242FC2" w:rsidP="00242FC2">
      <w:pPr>
        <w:shd w:val="clear" w:color="auto" w:fill="FFFFFF"/>
        <w:ind w:right="-427"/>
        <w:jc w:val="both"/>
        <w:rPr>
          <w:rFonts w:ascii="Verdana" w:hAnsi="Verdana"/>
          <w:b/>
          <w:sz w:val="14"/>
          <w:szCs w:val="14"/>
        </w:rPr>
      </w:pPr>
    </w:p>
    <w:p w14:paraId="45736D65" w14:textId="1FACDE6A" w:rsidR="00242FC2" w:rsidRPr="00C509BA" w:rsidRDefault="00242FC2" w:rsidP="00242FC2">
      <w:pPr>
        <w:shd w:val="clear" w:color="auto" w:fill="FFFFFF"/>
        <w:ind w:right="-427"/>
        <w:jc w:val="both"/>
        <w:rPr>
          <w:rFonts w:ascii="Verdana" w:hAnsi="Verdana"/>
          <w:b/>
          <w:sz w:val="14"/>
          <w:szCs w:val="14"/>
        </w:rPr>
      </w:pPr>
      <w:r w:rsidRPr="00C509BA">
        <w:rPr>
          <w:rFonts w:ascii="Verdana" w:hAnsi="Verdana"/>
          <w:b/>
          <w:sz w:val="14"/>
          <w:szCs w:val="14"/>
        </w:rPr>
        <w:t>Información básica sobre protección de datos personales.</w:t>
      </w:r>
    </w:p>
    <w:p w14:paraId="78388F62" w14:textId="77777777" w:rsidR="00242FC2" w:rsidRPr="00C509BA" w:rsidRDefault="00242FC2" w:rsidP="00242FC2">
      <w:pPr>
        <w:shd w:val="clear" w:color="auto" w:fill="FFFFFF"/>
        <w:ind w:right="-427"/>
        <w:jc w:val="both"/>
        <w:rPr>
          <w:rFonts w:ascii="Verdana" w:hAnsi="Verdana"/>
          <w:b/>
          <w:sz w:val="14"/>
          <w:szCs w:val="14"/>
        </w:rPr>
      </w:pPr>
    </w:p>
    <w:p w14:paraId="2CE19EAF" w14:textId="77777777" w:rsidR="00242FC2" w:rsidRPr="00C509BA" w:rsidRDefault="00242FC2" w:rsidP="00242FC2">
      <w:pPr>
        <w:shd w:val="clear" w:color="auto" w:fill="FFFFFF"/>
        <w:ind w:right="-427"/>
        <w:jc w:val="both"/>
        <w:rPr>
          <w:rFonts w:ascii="Verdana" w:hAnsi="Verdana"/>
          <w:sz w:val="14"/>
          <w:szCs w:val="14"/>
        </w:rPr>
      </w:pPr>
      <w:r w:rsidRPr="00C509B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509BA">
        <w:rPr>
          <w:rFonts w:ascii="Verdana" w:hAnsi="Verdana"/>
          <w:b/>
          <w:sz w:val="14"/>
          <w:szCs w:val="14"/>
        </w:rPr>
        <w:t>Gestión de la contratación</w:t>
      </w:r>
      <w:r w:rsidRPr="00C509BA">
        <w:rPr>
          <w:rFonts w:ascii="Verdana" w:hAnsi="Verdana"/>
          <w:sz w:val="14"/>
          <w:szCs w:val="14"/>
        </w:rPr>
        <w:t>»:</w:t>
      </w:r>
    </w:p>
    <w:p w14:paraId="6691719E" w14:textId="77777777" w:rsidR="00242FC2" w:rsidRPr="00C509BA" w:rsidRDefault="00242FC2" w:rsidP="00242FC2">
      <w:pPr>
        <w:shd w:val="clear" w:color="auto" w:fill="FFFFFF"/>
        <w:ind w:right="-427"/>
        <w:jc w:val="both"/>
        <w:rPr>
          <w:rFonts w:ascii="Verdana" w:hAnsi="Verdana"/>
          <w:sz w:val="14"/>
          <w:szCs w:val="14"/>
        </w:rPr>
      </w:pPr>
    </w:p>
    <w:p w14:paraId="74C0B6A0" w14:textId="77777777" w:rsidR="00242FC2" w:rsidRPr="00C509BA" w:rsidRDefault="00242FC2" w:rsidP="00242FC2">
      <w:pPr>
        <w:numPr>
          <w:ilvl w:val="0"/>
          <w:numId w:val="167"/>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Responsable: </w:t>
      </w:r>
      <w:r w:rsidRPr="00C509BA">
        <w:rPr>
          <w:rFonts w:ascii="Verdana" w:hAnsi="Verdana"/>
          <w:sz w:val="14"/>
          <w:szCs w:val="14"/>
        </w:rPr>
        <w:t>órgano de contratación correspondiente.</w:t>
      </w:r>
    </w:p>
    <w:p w14:paraId="202B1E79" w14:textId="77777777" w:rsidR="00242FC2" w:rsidRPr="00C509BA" w:rsidRDefault="00242FC2" w:rsidP="00242FC2">
      <w:pPr>
        <w:numPr>
          <w:ilvl w:val="0"/>
          <w:numId w:val="167"/>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Finalidad:</w:t>
      </w:r>
      <w:r w:rsidRPr="00C509B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3CD5A9" w14:textId="77777777" w:rsidR="00242FC2" w:rsidRPr="00C509BA" w:rsidRDefault="00242FC2" w:rsidP="00242FC2">
      <w:pPr>
        <w:numPr>
          <w:ilvl w:val="0"/>
          <w:numId w:val="167"/>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Legitimación:</w:t>
      </w:r>
      <w:r w:rsidRPr="00C509B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DD75BC" w14:textId="77777777" w:rsidR="00242FC2" w:rsidRPr="00C509BA" w:rsidRDefault="00242FC2" w:rsidP="00242FC2">
      <w:pPr>
        <w:numPr>
          <w:ilvl w:val="0"/>
          <w:numId w:val="167"/>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Destinatarias: </w:t>
      </w:r>
      <w:r w:rsidRPr="00C509BA">
        <w:rPr>
          <w:rFonts w:ascii="Verdana" w:hAnsi="Verdana"/>
          <w:sz w:val="14"/>
          <w:szCs w:val="14"/>
        </w:rPr>
        <w:t>Los datos personales podrán ser facilitados a quien ostente un interés legítimo y a la Hacienda General del País Vasco.</w:t>
      </w:r>
    </w:p>
    <w:p w14:paraId="1BFA6FC3" w14:textId="77777777" w:rsidR="00242FC2" w:rsidRPr="00C509BA" w:rsidRDefault="00242FC2" w:rsidP="00242FC2">
      <w:pPr>
        <w:numPr>
          <w:ilvl w:val="0"/>
          <w:numId w:val="167"/>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Derechos: </w:t>
      </w:r>
      <w:r w:rsidRPr="00C509BA">
        <w:rPr>
          <w:rFonts w:ascii="Verdana" w:hAnsi="Verdana"/>
          <w:sz w:val="14"/>
          <w:szCs w:val="14"/>
        </w:rPr>
        <w:t>Ud. tiene el derecho de acceso, rectificación y supresión de sus datos, así como de limitación u oposición a su tratamiento.</w:t>
      </w:r>
    </w:p>
    <w:p w14:paraId="719E43BC" w14:textId="77777777" w:rsidR="00242FC2" w:rsidRPr="00C509BA" w:rsidRDefault="00242FC2" w:rsidP="00242FC2">
      <w:pPr>
        <w:shd w:val="clear" w:color="auto" w:fill="FFFFFF"/>
        <w:tabs>
          <w:tab w:val="left" w:pos="142"/>
        </w:tabs>
        <w:ind w:left="368" w:right="-427"/>
        <w:jc w:val="both"/>
        <w:rPr>
          <w:rFonts w:ascii="Verdana" w:hAnsi="Verdana"/>
          <w:b/>
          <w:sz w:val="14"/>
          <w:szCs w:val="14"/>
        </w:rPr>
      </w:pPr>
    </w:p>
    <w:p w14:paraId="300AAE0A" w14:textId="5F997077" w:rsidR="00242FC2" w:rsidRDefault="00242FC2" w:rsidP="00242FC2">
      <w:pPr>
        <w:rPr>
          <w:rFonts w:ascii="Verdana" w:hAnsi="Verdana" w:cs="Arial"/>
          <w:sz w:val="19"/>
          <w:szCs w:val="19"/>
          <w:highlight w:val="yellow"/>
        </w:rPr>
        <w:sectPr w:rsidR="00242FC2" w:rsidSect="00BB1ADD">
          <w:footnotePr>
            <w:numRestart w:val="eachSect"/>
          </w:footnotePr>
          <w:pgSz w:w="11906" w:h="16838" w:code="9"/>
          <w:pgMar w:top="567" w:right="1276" w:bottom="992" w:left="1134" w:header="284" w:footer="482" w:gutter="0"/>
          <w:cols w:space="708"/>
          <w:docGrid w:linePitch="360"/>
        </w:sectPr>
      </w:pPr>
      <w:r w:rsidRPr="00C509BA">
        <w:rPr>
          <w:rFonts w:ascii="Verdana" w:hAnsi="Verdana"/>
          <w:b/>
          <w:sz w:val="16"/>
          <w:szCs w:val="16"/>
        </w:rPr>
        <w:t>INFORMACIÓN COMPLETA EN EL ANEXO VII.1 «INFORMACIÓN ADICIONAL SOBRE PROTECCIÓN DE DATOS PERSONALES</w:t>
      </w:r>
    </w:p>
    <w:p w14:paraId="10DB3D51" w14:textId="4C3ADCC1" w:rsidR="00020C50" w:rsidRPr="00C509BA" w:rsidRDefault="00020C50" w:rsidP="009269CB">
      <w:pPr>
        <w:pStyle w:val="Ttulo3"/>
        <w:ind w:left="0" w:firstLine="0"/>
      </w:pPr>
      <w:bookmarkStart w:id="1093" w:name="_Toc128120216"/>
      <w:r w:rsidRPr="00C509BA">
        <w:lastRenderedPageBreak/>
        <w:t>ANEXO V</w:t>
      </w:r>
      <w:r w:rsidR="00F264BF">
        <w:t>I</w:t>
      </w:r>
      <w:r w:rsidRPr="00C509BA">
        <w:t xml:space="preserve">.- </w:t>
      </w:r>
      <w:r w:rsidRPr="00C509BA">
        <w:rPr>
          <w:rFonts w:cs="Verdana"/>
        </w:rPr>
        <w:t>DECLARACIÓN DE UBICACIÓN DE SERVIDORES Y SERVICIOS ASOCIADOS</w:t>
      </w:r>
      <w:bookmarkEnd w:id="1093"/>
    </w:p>
    <w:p w14:paraId="45CBFA0F" w14:textId="77777777" w:rsidR="00020C50" w:rsidRPr="00C509BA" w:rsidRDefault="00020C50" w:rsidP="00020C50">
      <w:pPr>
        <w:widowControl w:val="0"/>
        <w:tabs>
          <w:tab w:val="center" w:pos="4252"/>
          <w:tab w:val="right" w:pos="8504"/>
        </w:tabs>
        <w:ind w:left="600" w:right="-63"/>
        <w:jc w:val="both"/>
        <w:rPr>
          <w:rFonts w:ascii="Verdana" w:hAnsi="Verdana" w:cs="Verdana"/>
          <w:sz w:val="20"/>
          <w:szCs w:val="20"/>
        </w:rPr>
      </w:pPr>
    </w:p>
    <w:p w14:paraId="3D44DCAD" w14:textId="77777777" w:rsidR="00020C50" w:rsidRPr="00C509BA" w:rsidRDefault="00020C50" w:rsidP="00020C50">
      <w:pPr>
        <w:widowControl w:val="0"/>
        <w:tabs>
          <w:tab w:val="center" w:pos="4252"/>
          <w:tab w:val="right" w:pos="8504"/>
        </w:tabs>
        <w:ind w:left="600" w:right="-63"/>
        <w:jc w:val="both"/>
        <w:rPr>
          <w:rFonts w:ascii="Verdana" w:hAnsi="Verdana" w:cs="Verdana"/>
          <w:sz w:val="20"/>
          <w:szCs w:val="20"/>
        </w:rPr>
      </w:pPr>
    </w:p>
    <w:p w14:paraId="15D2C0C7" w14:textId="77777777" w:rsidR="00020C50" w:rsidRPr="00C509BA" w:rsidRDefault="00020C50" w:rsidP="00020C50">
      <w:pPr>
        <w:widowControl w:val="0"/>
        <w:tabs>
          <w:tab w:val="center" w:pos="4252"/>
          <w:tab w:val="right" w:pos="8504"/>
        </w:tabs>
        <w:ind w:right="-63"/>
        <w:jc w:val="both"/>
        <w:rPr>
          <w:rFonts w:ascii="Verdana" w:eastAsia="Arial Unicode MS" w:hAnsi="Verdana" w:cs="Verdana"/>
          <w:b/>
          <w:sz w:val="19"/>
          <w:szCs w:val="19"/>
        </w:rPr>
      </w:pPr>
      <w:r w:rsidRPr="00C509BA">
        <w:rPr>
          <w:rFonts w:ascii="Verdana" w:hAnsi="Verdana" w:cs="Verdana"/>
          <w:sz w:val="19"/>
          <w:szCs w:val="19"/>
        </w:rPr>
        <w:t>Dña./D..…………………………………………………, en nombre propio o en representación de (</w:t>
      </w:r>
      <w:r w:rsidRPr="00C509BA">
        <w:rPr>
          <w:rFonts w:ascii="Verdana" w:hAnsi="Verdana" w:cs="Verdana"/>
          <w:i/>
          <w:color w:val="0000FF"/>
          <w:sz w:val="19"/>
          <w:szCs w:val="19"/>
        </w:rPr>
        <w:t>contratista</w:t>
      </w:r>
      <w:r w:rsidRPr="00C509BA">
        <w:rPr>
          <w:rFonts w:ascii="Verdana" w:hAnsi="Verdana" w:cs="Verdana"/>
          <w:sz w:val="19"/>
          <w:szCs w:val="19"/>
        </w:rPr>
        <w:t>)……………………………………………, con NIF …………….., en calidad de contratista.</w:t>
      </w:r>
    </w:p>
    <w:p w14:paraId="513A434C" w14:textId="77777777" w:rsidR="00020C50" w:rsidRPr="00C509BA" w:rsidRDefault="00020C50" w:rsidP="00020C50">
      <w:pPr>
        <w:tabs>
          <w:tab w:val="left" w:pos="9436"/>
        </w:tabs>
        <w:ind w:right="-63"/>
        <w:jc w:val="both"/>
        <w:rPr>
          <w:rFonts w:ascii="Verdana" w:eastAsia="Arial Unicode MS" w:hAnsi="Verdana" w:cs="Verdana"/>
          <w:b/>
          <w:sz w:val="19"/>
          <w:szCs w:val="19"/>
        </w:rPr>
      </w:pPr>
    </w:p>
    <w:p w14:paraId="43348C82" w14:textId="77777777" w:rsidR="00020C50" w:rsidRPr="00C509BA" w:rsidRDefault="00020C50" w:rsidP="00020C50">
      <w:pPr>
        <w:tabs>
          <w:tab w:val="left" w:pos="9436"/>
        </w:tabs>
        <w:ind w:right="-63"/>
        <w:jc w:val="both"/>
        <w:rPr>
          <w:rFonts w:ascii="Verdana" w:eastAsia="Arial Unicode MS" w:hAnsi="Verdana" w:cs="Verdana"/>
          <w:b/>
          <w:sz w:val="19"/>
          <w:szCs w:val="19"/>
        </w:rPr>
      </w:pPr>
      <w:r w:rsidRPr="00C509BA">
        <w:rPr>
          <w:rFonts w:ascii="Verdana" w:hAnsi="Verdana" w:cs="Verdana"/>
          <w:sz w:val="19"/>
          <w:szCs w:val="19"/>
        </w:rPr>
        <w:t xml:space="preserve">De conformidad con el artículo 122.2.e) de la LCSP y la cláusula 23.1e) del Pliego de Cláusulas Administrativas Particulares (PCAP), y en relación con el procedimiento de licitación del contrato con nº de expediente </w:t>
      </w:r>
      <w:r w:rsidRPr="00C509BA">
        <w:rPr>
          <w:rFonts w:ascii="Verdana" w:eastAsia="Arial Unicode MS" w:hAnsi="Verdana" w:cs="Verdana"/>
          <w:color w:val="0070C0"/>
          <w:sz w:val="19"/>
          <w:szCs w:val="19"/>
        </w:rPr>
        <w:t>X/XX/XXX</w:t>
      </w:r>
    </w:p>
    <w:p w14:paraId="51FF1F28" w14:textId="77777777" w:rsidR="00020C50" w:rsidRPr="00C509BA" w:rsidRDefault="00020C50" w:rsidP="00020C50">
      <w:pPr>
        <w:tabs>
          <w:tab w:val="right" w:pos="9978"/>
        </w:tabs>
        <w:ind w:left="600" w:right="-63" w:hanging="600"/>
        <w:jc w:val="center"/>
        <w:rPr>
          <w:rFonts w:ascii="Verdana" w:hAnsi="Verdana" w:cs="Verdana"/>
          <w:b/>
          <w:sz w:val="19"/>
          <w:szCs w:val="19"/>
        </w:rPr>
      </w:pPr>
    </w:p>
    <w:p w14:paraId="435B29C2" w14:textId="77777777" w:rsidR="00020C50" w:rsidRPr="00C509BA" w:rsidRDefault="00020C50" w:rsidP="00020C50">
      <w:pPr>
        <w:tabs>
          <w:tab w:val="right" w:pos="9978"/>
        </w:tabs>
        <w:ind w:left="600" w:right="-63" w:hanging="600"/>
        <w:jc w:val="center"/>
        <w:rPr>
          <w:rFonts w:ascii="Verdana" w:hAnsi="Verdana" w:cs="Verdana"/>
          <w:b/>
          <w:sz w:val="19"/>
          <w:szCs w:val="19"/>
        </w:rPr>
      </w:pPr>
      <w:r w:rsidRPr="00C509BA">
        <w:rPr>
          <w:rFonts w:ascii="Verdana" w:hAnsi="Verdana" w:cs="Verdana"/>
          <w:b/>
          <w:sz w:val="19"/>
          <w:szCs w:val="19"/>
        </w:rPr>
        <w:t>DECLARA:</w:t>
      </w:r>
    </w:p>
    <w:p w14:paraId="1B5DC45B" w14:textId="77777777" w:rsidR="00020C50" w:rsidRPr="00C509BA" w:rsidRDefault="00020C50" w:rsidP="00020C50">
      <w:pPr>
        <w:ind w:left="600" w:right="-63"/>
        <w:jc w:val="center"/>
        <w:rPr>
          <w:rFonts w:ascii="Verdana" w:hAnsi="Verdana" w:cs="Verdana"/>
          <w:b/>
          <w:sz w:val="19"/>
          <w:szCs w:val="19"/>
        </w:rPr>
      </w:pPr>
    </w:p>
    <w:p w14:paraId="77429878" w14:textId="77777777" w:rsidR="00020C50" w:rsidRPr="00C509BA" w:rsidRDefault="00020C50" w:rsidP="00020C50">
      <w:pPr>
        <w:widowControl w:val="0"/>
        <w:tabs>
          <w:tab w:val="center" w:pos="4252"/>
          <w:tab w:val="right" w:pos="8504"/>
        </w:tabs>
        <w:ind w:left="600" w:right="-63"/>
        <w:jc w:val="both"/>
        <w:rPr>
          <w:rFonts w:ascii="Verdana" w:hAnsi="Verdana" w:cs="Verdana"/>
          <w:sz w:val="19"/>
          <w:szCs w:val="19"/>
        </w:rPr>
      </w:pPr>
    </w:p>
    <w:p w14:paraId="50E02363" w14:textId="77777777" w:rsidR="00020C50" w:rsidRPr="00C509BA" w:rsidRDefault="00020C50" w:rsidP="00020C50">
      <w:pPr>
        <w:jc w:val="both"/>
        <w:rPr>
          <w:rFonts w:ascii="Verdana" w:eastAsia="BatangChe" w:hAnsi="Verdana"/>
          <w:sz w:val="19"/>
          <w:szCs w:val="19"/>
        </w:rPr>
      </w:pPr>
      <w:r w:rsidRPr="00C509BA">
        <w:rPr>
          <w:rFonts w:ascii="Verdana" w:eastAsia="BatangChe" w:hAnsi="Verdana"/>
          <w:sz w:val="19"/>
          <w:szCs w:val="19"/>
        </w:rPr>
        <w:t xml:space="preserve">Que requiriendo la ejecución del contrato el tratamiento por la contratista de </w:t>
      </w:r>
      <w:r w:rsidRPr="00C509BA">
        <w:rPr>
          <w:rFonts w:ascii="Verdana" w:eastAsia="BatangChe" w:hAnsi="Verdana"/>
          <w:b/>
          <w:sz w:val="19"/>
          <w:szCs w:val="19"/>
        </w:rPr>
        <w:t>datos personales</w:t>
      </w:r>
      <w:r w:rsidRPr="00C509BA">
        <w:rPr>
          <w:rFonts w:ascii="Verdana" w:eastAsia="BatangChe" w:hAnsi="Verdana"/>
          <w:sz w:val="19"/>
          <w:szCs w:val="19"/>
        </w:rPr>
        <w:t xml:space="preserve"> por cuenta del responsable del tratamiento:</w:t>
      </w:r>
    </w:p>
    <w:p w14:paraId="41BA671B" w14:textId="77777777" w:rsidR="00020C50" w:rsidRPr="00C509BA" w:rsidRDefault="00020C50" w:rsidP="00020C50">
      <w:pPr>
        <w:jc w:val="both"/>
        <w:rPr>
          <w:rFonts w:ascii="Verdana" w:eastAsia="BatangChe" w:hAnsi="Verdana"/>
          <w:sz w:val="19"/>
          <w:szCs w:val="19"/>
        </w:rPr>
      </w:pPr>
    </w:p>
    <w:p w14:paraId="27123DFE" w14:textId="77777777" w:rsidR="00020C50" w:rsidRPr="00C509BA" w:rsidRDefault="00020C50" w:rsidP="00242FC2">
      <w:pPr>
        <w:numPr>
          <w:ilvl w:val="0"/>
          <w:numId w:val="145"/>
        </w:numPr>
        <w:jc w:val="both"/>
        <w:rPr>
          <w:rFonts w:ascii="Verdana" w:eastAsia="BatangChe" w:hAnsi="Verdana"/>
          <w:sz w:val="19"/>
          <w:szCs w:val="19"/>
        </w:rPr>
      </w:pPr>
      <w:r w:rsidRPr="00C509BA">
        <w:rPr>
          <w:rFonts w:ascii="Verdana" w:eastAsia="BatangChe" w:hAnsi="Verdana"/>
          <w:sz w:val="19"/>
          <w:szCs w:val="19"/>
        </w:rPr>
        <w:t>los servidores van a estar ubicados en: ________________________</w:t>
      </w:r>
    </w:p>
    <w:p w14:paraId="01E1022F" w14:textId="77777777" w:rsidR="00020C50" w:rsidRPr="00C509BA" w:rsidRDefault="00020C50" w:rsidP="00242FC2">
      <w:pPr>
        <w:numPr>
          <w:ilvl w:val="0"/>
          <w:numId w:val="145"/>
        </w:numPr>
        <w:jc w:val="both"/>
        <w:rPr>
          <w:rFonts w:ascii="Verdana" w:eastAsia="BatangChe" w:hAnsi="Verdana"/>
          <w:sz w:val="19"/>
          <w:szCs w:val="19"/>
        </w:rPr>
      </w:pPr>
      <w:r w:rsidRPr="00C509BA">
        <w:rPr>
          <w:rFonts w:ascii="Verdana" w:eastAsia="BatangChe" w:hAnsi="Verdana"/>
          <w:sz w:val="19"/>
          <w:szCs w:val="19"/>
        </w:rPr>
        <w:t>los servicios asociados a los mismos se van a prestar desde: _________________</w:t>
      </w:r>
    </w:p>
    <w:p w14:paraId="301D6E70" w14:textId="77777777" w:rsidR="00020C50" w:rsidRPr="00C509BA" w:rsidRDefault="00020C50" w:rsidP="00020C50">
      <w:pPr>
        <w:jc w:val="both"/>
        <w:rPr>
          <w:rFonts w:ascii="Verdana" w:eastAsia="BatangChe" w:hAnsi="Verdana"/>
          <w:sz w:val="20"/>
          <w:szCs w:val="20"/>
        </w:rPr>
      </w:pPr>
    </w:p>
    <w:p w14:paraId="74227C5A" w14:textId="77777777" w:rsidR="00020C50" w:rsidRPr="00C509BA" w:rsidRDefault="00020C50" w:rsidP="00020C50">
      <w:pPr>
        <w:jc w:val="both"/>
        <w:rPr>
          <w:rFonts w:ascii="Verdana" w:hAnsi="Verdana"/>
          <w:i/>
          <w:sz w:val="16"/>
          <w:szCs w:val="16"/>
        </w:rPr>
      </w:pPr>
      <w:r w:rsidRPr="00C509BA">
        <w:rPr>
          <w:rFonts w:ascii="Verdana" w:eastAsia="BatangChe" w:hAnsi="Verdana"/>
          <w:i/>
          <w:sz w:val="16"/>
          <w:szCs w:val="16"/>
        </w:rPr>
        <w:t>(</w:t>
      </w:r>
      <w:r w:rsidRPr="00C509BA">
        <w:rPr>
          <w:rFonts w:ascii="Verdana" w:hAnsi="Verdana" w:cs="Verdana"/>
          <w:i/>
          <w:sz w:val="16"/>
          <w:szCs w:val="16"/>
        </w:rPr>
        <w:t xml:space="preserve">cláusula 23.1e) del PCAP: </w:t>
      </w:r>
      <w:r w:rsidRPr="00C509BA">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6A098C58" w14:textId="77777777" w:rsidR="00020C50" w:rsidRPr="00C509BA" w:rsidRDefault="00020C50" w:rsidP="00020C50">
      <w:pPr>
        <w:jc w:val="both"/>
        <w:rPr>
          <w:rFonts w:ascii="Verdana" w:hAnsi="Verdana"/>
          <w:i/>
          <w:sz w:val="19"/>
          <w:szCs w:val="19"/>
        </w:rPr>
      </w:pPr>
    </w:p>
    <w:p w14:paraId="0B59EB5B" w14:textId="77777777" w:rsidR="00020C50" w:rsidRPr="00C509BA" w:rsidRDefault="00020C50" w:rsidP="00020C50">
      <w:pPr>
        <w:jc w:val="both"/>
        <w:rPr>
          <w:rFonts w:ascii="Verdana" w:eastAsia="BatangChe" w:hAnsi="Verdana"/>
          <w:sz w:val="19"/>
          <w:szCs w:val="19"/>
        </w:rPr>
      </w:pPr>
    </w:p>
    <w:p w14:paraId="13A6BE4E" w14:textId="77777777" w:rsidR="00020C50" w:rsidRPr="00C509BA" w:rsidRDefault="00020C50" w:rsidP="00020C50">
      <w:pPr>
        <w:autoSpaceDE w:val="0"/>
        <w:ind w:left="600" w:right="-63"/>
        <w:rPr>
          <w:rFonts w:ascii="Verdana" w:hAnsi="Verdana" w:cs="Verdana"/>
          <w:sz w:val="19"/>
          <w:szCs w:val="19"/>
        </w:rPr>
      </w:pPr>
      <w:r w:rsidRPr="00C509BA">
        <w:rPr>
          <w:rFonts w:ascii="Verdana" w:hAnsi="Verdana" w:cs="Verdana"/>
          <w:sz w:val="19"/>
          <w:szCs w:val="19"/>
        </w:rPr>
        <w:t>En............................., a...... de....................de 20....</w:t>
      </w:r>
    </w:p>
    <w:p w14:paraId="7EDF6B4F" w14:textId="77777777" w:rsidR="00020C50" w:rsidRPr="00C509BA" w:rsidRDefault="00020C50" w:rsidP="00020C50">
      <w:pPr>
        <w:ind w:left="600" w:right="-63"/>
        <w:rPr>
          <w:rFonts w:ascii="Verdana" w:hAnsi="Verdana" w:cs="Verdana"/>
          <w:sz w:val="19"/>
          <w:szCs w:val="19"/>
        </w:rPr>
      </w:pPr>
    </w:p>
    <w:p w14:paraId="5C249FA5" w14:textId="77777777" w:rsidR="00020C50" w:rsidRPr="00C509BA" w:rsidRDefault="00020C50" w:rsidP="00020C50">
      <w:pPr>
        <w:ind w:left="600" w:right="-63"/>
        <w:rPr>
          <w:rFonts w:ascii="Tahoma" w:hAnsi="Tahoma" w:cs="Tahoma"/>
          <w:sz w:val="19"/>
          <w:szCs w:val="19"/>
          <w:lang w:val="es-ES_tradnl"/>
        </w:rPr>
      </w:pPr>
      <w:r w:rsidRPr="00C509BA">
        <w:rPr>
          <w:rFonts w:ascii="Verdana" w:hAnsi="Verdana" w:cs="Verdana"/>
          <w:sz w:val="19"/>
          <w:szCs w:val="19"/>
        </w:rPr>
        <w:t>Firmado:</w:t>
      </w:r>
    </w:p>
    <w:p w14:paraId="040D7727" w14:textId="77777777" w:rsidR="00020C50" w:rsidRPr="00C509BA" w:rsidRDefault="00020C50" w:rsidP="00020C50">
      <w:pPr>
        <w:tabs>
          <w:tab w:val="left" w:pos="9436"/>
        </w:tabs>
        <w:ind w:left="600" w:right="-63"/>
        <w:jc w:val="center"/>
        <w:rPr>
          <w:rFonts w:ascii="Tahoma" w:hAnsi="Tahoma" w:cs="Tahoma"/>
          <w:lang w:val="es-ES_tradnl"/>
        </w:rPr>
      </w:pPr>
    </w:p>
    <w:p w14:paraId="13A0D076" w14:textId="77777777" w:rsidR="00020C50" w:rsidRPr="00C509BA" w:rsidRDefault="00020C50" w:rsidP="00020C50">
      <w:pPr>
        <w:shd w:val="clear" w:color="auto" w:fill="FFFFFF"/>
        <w:ind w:right="-427"/>
        <w:jc w:val="both"/>
        <w:rPr>
          <w:rFonts w:ascii="Verdana" w:hAnsi="Verdana" w:cs="Verdana"/>
          <w:b/>
          <w:sz w:val="14"/>
          <w:szCs w:val="14"/>
          <w:lang w:val="es-ES_tradnl"/>
        </w:rPr>
      </w:pPr>
    </w:p>
    <w:p w14:paraId="1B6A08AD" w14:textId="77777777" w:rsidR="00020C50" w:rsidRPr="00C509BA" w:rsidRDefault="00020C50" w:rsidP="00020C50">
      <w:pPr>
        <w:shd w:val="clear" w:color="auto" w:fill="FFFFFF"/>
        <w:ind w:right="-427"/>
        <w:jc w:val="both"/>
        <w:rPr>
          <w:rFonts w:ascii="Verdana" w:hAnsi="Verdana" w:cs="Verdana"/>
          <w:b/>
          <w:sz w:val="14"/>
          <w:szCs w:val="14"/>
          <w:lang w:val="es-ES_tradnl"/>
        </w:rPr>
      </w:pPr>
    </w:p>
    <w:p w14:paraId="4DDB851A" w14:textId="77777777" w:rsidR="00020C50" w:rsidRPr="00C509BA" w:rsidRDefault="00020C50" w:rsidP="00020C50">
      <w:pPr>
        <w:shd w:val="clear" w:color="auto" w:fill="FFFFFF"/>
        <w:ind w:right="-427"/>
        <w:jc w:val="both"/>
        <w:rPr>
          <w:rFonts w:ascii="Verdana" w:hAnsi="Verdana" w:cs="Verdana"/>
          <w:b/>
          <w:sz w:val="14"/>
          <w:szCs w:val="14"/>
          <w:lang w:val="es-ES_tradnl"/>
        </w:rPr>
      </w:pPr>
    </w:p>
    <w:p w14:paraId="798E0F62" w14:textId="77777777" w:rsidR="00020C50" w:rsidRPr="00C509BA" w:rsidRDefault="00020C50" w:rsidP="00020C50">
      <w:pPr>
        <w:shd w:val="clear" w:color="auto" w:fill="FFFFFF"/>
        <w:ind w:right="-427"/>
        <w:jc w:val="both"/>
        <w:rPr>
          <w:rFonts w:ascii="Verdana" w:hAnsi="Verdana" w:cs="Verdana"/>
          <w:b/>
          <w:sz w:val="14"/>
          <w:szCs w:val="14"/>
          <w:lang w:val="es-ES_tradnl"/>
        </w:rPr>
      </w:pPr>
    </w:p>
    <w:p w14:paraId="59F113BE" w14:textId="77777777" w:rsidR="00020C50" w:rsidRPr="00C509BA" w:rsidRDefault="00020C50" w:rsidP="00020C50">
      <w:pPr>
        <w:shd w:val="clear" w:color="auto" w:fill="FFFFFF"/>
        <w:ind w:right="-427"/>
        <w:jc w:val="both"/>
        <w:rPr>
          <w:rFonts w:ascii="Verdana" w:hAnsi="Verdana" w:cs="Verdana"/>
          <w:b/>
          <w:sz w:val="14"/>
          <w:szCs w:val="14"/>
          <w:lang w:val="es-ES_tradnl"/>
        </w:rPr>
      </w:pPr>
    </w:p>
    <w:p w14:paraId="108F44A8" w14:textId="77777777" w:rsidR="00020C50" w:rsidRPr="00C509BA" w:rsidRDefault="00020C50" w:rsidP="00020C50">
      <w:pPr>
        <w:shd w:val="clear" w:color="auto" w:fill="FFFFFF"/>
        <w:ind w:right="-427"/>
        <w:jc w:val="both"/>
        <w:rPr>
          <w:rFonts w:ascii="Verdana" w:hAnsi="Verdana" w:cs="Verdana"/>
          <w:b/>
          <w:sz w:val="14"/>
          <w:szCs w:val="14"/>
          <w:lang w:val="es-ES_tradnl"/>
        </w:rPr>
      </w:pPr>
    </w:p>
    <w:p w14:paraId="63499255" w14:textId="77777777" w:rsidR="00020C50" w:rsidRPr="00C509BA" w:rsidRDefault="00020C50" w:rsidP="00020C50">
      <w:pPr>
        <w:shd w:val="clear" w:color="auto" w:fill="FFFFFF"/>
        <w:ind w:right="-427"/>
        <w:jc w:val="both"/>
        <w:rPr>
          <w:rFonts w:ascii="Verdana" w:hAnsi="Verdana" w:cs="Verdana"/>
          <w:b/>
          <w:sz w:val="14"/>
          <w:szCs w:val="14"/>
          <w:lang w:val="es-ES_tradnl"/>
        </w:rPr>
      </w:pPr>
    </w:p>
    <w:p w14:paraId="187FB4A7" w14:textId="77777777" w:rsidR="00020C50" w:rsidRPr="00C509BA" w:rsidRDefault="00020C50" w:rsidP="00020C50">
      <w:pPr>
        <w:shd w:val="clear" w:color="auto" w:fill="FFFFFF"/>
        <w:ind w:right="-427"/>
        <w:jc w:val="both"/>
        <w:rPr>
          <w:rFonts w:ascii="Verdana" w:hAnsi="Verdana" w:cs="Verdana"/>
          <w:b/>
          <w:sz w:val="14"/>
          <w:szCs w:val="14"/>
          <w:lang w:val="es-ES_tradnl"/>
        </w:rPr>
      </w:pPr>
    </w:p>
    <w:p w14:paraId="7642221D" w14:textId="77777777" w:rsidR="00020C50" w:rsidRPr="00C509BA" w:rsidRDefault="00020C50" w:rsidP="00020C50">
      <w:pPr>
        <w:shd w:val="clear" w:color="auto" w:fill="FFFFFF"/>
        <w:ind w:right="-427"/>
        <w:jc w:val="both"/>
        <w:rPr>
          <w:rFonts w:ascii="Verdana" w:hAnsi="Verdana" w:cs="Verdana"/>
          <w:b/>
          <w:sz w:val="14"/>
          <w:szCs w:val="14"/>
          <w:lang w:val="es-ES_tradnl"/>
        </w:rPr>
      </w:pPr>
    </w:p>
    <w:p w14:paraId="62239C42" w14:textId="77777777" w:rsidR="00020C50" w:rsidRPr="00C509BA" w:rsidRDefault="00020C50" w:rsidP="00020C50">
      <w:pPr>
        <w:shd w:val="clear" w:color="auto" w:fill="FFFFFF"/>
        <w:ind w:right="-427"/>
        <w:jc w:val="both"/>
        <w:rPr>
          <w:rFonts w:ascii="Verdana" w:hAnsi="Verdana" w:cs="Verdana"/>
          <w:b/>
          <w:sz w:val="14"/>
          <w:szCs w:val="14"/>
          <w:lang w:val="es-ES_tradnl"/>
        </w:rPr>
      </w:pPr>
    </w:p>
    <w:p w14:paraId="0B2E7535" w14:textId="77777777" w:rsidR="00020C50" w:rsidRPr="00C509BA" w:rsidRDefault="00020C50" w:rsidP="00020C50">
      <w:pPr>
        <w:shd w:val="clear" w:color="auto" w:fill="FFFFFF"/>
        <w:ind w:right="-427"/>
        <w:jc w:val="both"/>
        <w:rPr>
          <w:rFonts w:ascii="Verdana" w:hAnsi="Verdana" w:cs="Verdana"/>
          <w:b/>
          <w:sz w:val="14"/>
          <w:szCs w:val="14"/>
          <w:lang w:val="es-ES_tradnl"/>
        </w:rPr>
      </w:pPr>
    </w:p>
    <w:p w14:paraId="105334F1" w14:textId="77777777" w:rsidR="00020C50" w:rsidRPr="00C509BA" w:rsidRDefault="00020C50" w:rsidP="00020C50">
      <w:pPr>
        <w:shd w:val="clear" w:color="auto" w:fill="FFFFFF"/>
        <w:ind w:right="-427"/>
        <w:jc w:val="both"/>
        <w:rPr>
          <w:rFonts w:ascii="Verdana" w:hAnsi="Verdana" w:cs="Verdana"/>
          <w:b/>
          <w:sz w:val="14"/>
          <w:szCs w:val="14"/>
          <w:lang w:val="es-ES_tradnl"/>
        </w:rPr>
      </w:pPr>
    </w:p>
    <w:p w14:paraId="6322CE5A" w14:textId="77777777" w:rsidR="00020C50" w:rsidRPr="00C509BA" w:rsidRDefault="00020C50" w:rsidP="00020C50">
      <w:pPr>
        <w:shd w:val="clear" w:color="auto" w:fill="FFFFFF"/>
        <w:ind w:right="-427"/>
        <w:jc w:val="both"/>
        <w:rPr>
          <w:rFonts w:ascii="Verdana" w:hAnsi="Verdana" w:cs="Verdana"/>
          <w:b/>
          <w:sz w:val="14"/>
          <w:szCs w:val="14"/>
          <w:lang w:val="es-ES_tradnl"/>
        </w:rPr>
      </w:pPr>
    </w:p>
    <w:p w14:paraId="49533381" w14:textId="77777777" w:rsidR="00020C50" w:rsidRPr="00C509BA" w:rsidRDefault="00020C50" w:rsidP="00020C50">
      <w:pPr>
        <w:shd w:val="clear" w:color="auto" w:fill="FFFFFF"/>
        <w:ind w:right="-427"/>
        <w:jc w:val="both"/>
        <w:rPr>
          <w:rFonts w:ascii="Verdana" w:hAnsi="Verdana" w:cs="Verdana"/>
          <w:b/>
          <w:sz w:val="14"/>
          <w:szCs w:val="14"/>
          <w:lang w:val="es-ES_tradnl"/>
        </w:rPr>
      </w:pPr>
    </w:p>
    <w:p w14:paraId="17EBA96B" w14:textId="77777777" w:rsidR="00020C50" w:rsidRPr="00C509BA" w:rsidRDefault="00020C50" w:rsidP="00020C50">
      <w:pPr>
        <w:shd w:val="clear" w:color="auto" w:fill="FFFFFF"/>
        <w:ind w:right="-427"/>
        <w:jc w:val="both"/>
        <w:rPr>
          <w:rFonts w:ascii="Verdana" w:hAnsi="Verdana" w:cs="Verdana"/>
          <w:b/>
          <w:sz w:val="14"/>
          <w:szCs w:val="14"/>
          <w:lang w:val="es-ES_tradnl"/>
        </w:rPr>
      </w:pPr>
    </w:p>
    <w:p w14:paraId="46CF2146" w14:textId="77777777" w:rsidR="00020C50" w:rsidRPr="00C509BA" w:rsidRDefault="00020C50" w:rsidP="00020C50">
      <w:pPr>
        <w:shd w:val="clear" w:color="auto" w:fill="FFFFFF"/>
        <w:ind w:right="-427"/>
        <w:jc w:val="both"/>
        <w:rPr>
          <w:rFonts w:ascii="Verdana" w:hAnsi="Verdana" w:cs="Verdana"/>
          <w:b/>
          <w:sz w:val="14"/>
          <w:szCs w:val="14"/>
          <w:lang w:val="es-ES_tradnl"/>
        </w:rPr>
      </w:pPr>
    </w:p>
    <w:p w14:paraId="133C4523" w14:textId="77777777" w:rsidR="00020C50" w:rsidRPr="00C509BA" w:rsidRDefault="00020C50" w:rsidP="00020C50">
      <w:pPr>
        <w:shd w:val="clear" w:color="auto" w:fill="FFFFFF"/>
        <w:ind w:right="-427"/>
        <w:jc w:val="both"/>
        <w:rPr>
          <w:rFonts w:ascii="Verdana" w:hAnsi="Verdana" w:cs="Verdana"/>
          <w:b/>
          <w:sz w:val="14"/>
          <w:szCs w:val="14"/>
        </w:rPr>
      </w:pPr>
    </w:p>
    <w:p w14:paraId="0A3506DE" w14:textId="77777777" w:rsidR="00020C50" w:rsidRPr="00C509BA" w:rsidRDefault="00020C50" w:rsidP="00020C50">
      <w:pPr>
        <w:shd w:val="clear" w:color="auto" w:fill="FFFFFF"/>
        <w:ind w:right="-427"/>
        <w:jc w:val="both"/>
        <w:rPr>
          <w:rFonts w:ascii="Verdana" w:hAnsi="Verdana" w:cs="Verdana"/>
          <w:b/>
          <w:sz w:val="14"/>
          <w:szCs w:val="14"/>
        </w:rPr>
      </w:pPr>
    </w:p>
    <w:p w14:paraId="07B89072" w14:textId="77777777" w:rsidR="00242FC2" w:rsidRPr="00C509BA" w:rsidRDefault="00242FC2" w:rsidP="00242FC2">
      <w:pPr>
        <w:shd w:val="clear" w:color="auto" w:fill="FFFFFF"/>
        <w:ind w:right="-427"/>
        <w:jc w:val="both"/>
        <w:rPr>
          <w:rFonts w:ascii="Verdana" w:hAnsi="Verdana"/>
          <w:b/>
          <w:sz w:val="14"/>
          <w:szCs w:val="14"/>
        </w:rPr>
      </w:pPr>
      <w:r w:rsidRPr="00C509BA">
        <w:rPr>
          <w:rFonts w:ascii="Verdana" w:hAnsi="Verdana"/>
          <w:b/>
          <w:sz w:val="14"/>
          <w:szCs w:val="14"/>
        </w:rPr>
        <w:t>Información básica sobre protección de datos personales.</w:t>
      </w:r>
    </w:p>
    <w:p w14:paraId="4E8A0D46" w14:textId="77777777" w:rsidR="00242FC2" w:rsidRPr="00C509BA" w:rsidRDefault="00242FC2" w:rsidP="00242FC2">
      <w:pPr>
        <w:shd w:val="clear" w:color="auto" w:fill="FFFFFF"/>
        <w:ind w:right="-427"/>
        <w:jc w:val="both"/>
        <w:rPr>
          <w:rFonts w:ascii="Verdana" w:hAnsi="Verdana"/>
          <w:b/>
          <w:sz w:val="14"/>
          <w:szCs w:val="14"/>
        </w:rPr>
      </w:pPr>
    </w:p>
    <w:p w14:paraId="212C288C" w14:textId="77777777" w:rsidR="00242FC2" w:rsidRPr="00C509BA" w:rsidRDefault="00242FC2" w:rsidP="00242FC2">
      <w:pPr>
        <w:shd w:val="clear" w:color="auto" w:fill="FFFFFF"/>
        <w:ind w:right="-427"/>
        <w:jc w:val="both"/>
        <w:rPr>
          <w:rFonts w:ascii="Verdana" w:hAnsi="Verdana"/>
          <w:sz w:val="14"/>
          <w:szCs w:val="14"/>
        </w:rPr>
      </w:pPr>
      <w:r w:rsidRPr="00C509B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509BA">
        <w:rPr>
          <w:rFonts w:ascii="Verdana" w:hAnsi="Verdana"/>
          <w:b/>
          <w:sz w:val="14"/>
          <w:szCs w:val="14"/>
        </w:rPr>
        <w:t>Gestión de la contratación</w:t>
      </w:r>
      <w:r w:rsidRPr="00C509BA">
        <w:rPr>
          <w:rFonts w:ascii="Verdana" w:hAnsi="Verdana"/>
          <w:sz w:val="14"/>
          <w:szCs w:val="14"/>
        </w:rPr>
        <w:t>»:</w:t>
      </w:r>
    </w:p>
    <w:p w14:paraId="361C4ED6" w14:textId="77777777" w:rsidR="00242FC2" w:rsidRPr="00C509BA" w:rsidRDefault="00242FC2" w:rsidP="00242FC2">
      <w:pPr>
        <w:shd w:val="clear" w:color="auto" w:fill="FFFFFF"/>
        <w:ind w:right="-427"/>
        <w:jc w:val="both"/>
        <w:rPr>
          <w:rFonts w:ascii="Verdana" w:hAnsi="Verdana"/>
          <w:sz w:val="14"/>
          <w:szCs w:val="14"/>
        </w:rPr>
      </w:pPr>
    </w:p>
    <w:p w14:paraId="7709489F" w14:textId="77777777" w:rsidR="00242FC2" w:rsidRPr="00C509BA" w:rsidRDefault="00242FC2" w:rsidP="00242FC2">
      <w:pPr>
        <w:numPr>
          <w:ilvl w:val="0"/>
          <w:numId w:val="168"/>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Responsable: </w:t>
      </w:r>
      <w:r w:rsidRPr="00C509BA">
        <w:rPr>
          <w:rFonts w:ascii="Verdana" w:hAnsi="Verdana"/>
          <w:sz w:val="14"/>
          <w:szCs w:val="14"/>
        </w:rPr>
        <w:t>órgano de contratación correspondiente.</w:t>
      </w:r>
    </w:p>
    <w:p w14:paraId="3A33F6A5" w14:textId="77777777" w:rsidR="00242FC2" w:rsidRPr="00C509BA" w:rsidRDefault="00242FC2" w:rsidP="00242FC2">
      <w:pPr>
        <w:numPr>
          <w:ilvl w:val="0"/>
          <w:numId w:val="168"/>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Finalidad:</w:t>
      </w:r>
      <w:r w:rsidRPr="00C509B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89ED95" w14:textId="77777777" w:rsidR="00242FC2" w:rsidRPr="00C509BA" w:rsidRDefault="00242FC2" w:rsidP="00242FC2">
      <w:pPr>
        <w:numPr>
          <w:ilvl w:val="0"/>
          <w:numId w:val="168"/>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Legitimación:</w:t>
      </w:r>
      <w:r w:rsidRPr="00C509B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46C5E93" w14:textId="77777777" w:rsidR="00242FC2" w:rsidRPr="00C509BA" w:rsidRDefault="00242FC2" w:rsidP="00242FC2">
      <w:pPr>
        <w:numPr>
          <w:ilvl w:val="0"/>
          <w:numId w:val="168"/>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Destinatarias: </w:t>
      </w:r>
      <w:r w:rsidRPr="00C509BA">
        <w:rPr>
          <w:rFonts w:ascii="Verdana" w:hAnsi="Verdana"/>
          <w:sz w:val="14"/>
          <w:szCs w:val="14"/>
        </w:rPr>
        <w:t>Los datos personales podrán ser facilitados a quien ostente un interés legítimo y a la Hacienda General del País Vasco.</w:t>
      </w:r>
    </w:p>
    <w:p w14:paraId="6C74E12D" w14:textId="77777777" w:rsidR="00242FC2" w:rsidRPr="00C509BA" w:rsidRDefault="00242FC2" w:rsidP="00242FC2">
      <w:pPr>
        <w:numPr>
          <w:ilvl w:val="0"/>
          <w:numId w:val="168"/>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Derechos: </w:t>
      </w:r>
      <w:r w:rsidRPr="00C509BA">
        <w:rPr>
          <w:rFonts w:ascii="Verdana" w:hAnsi="Verdana"/>
          <w:sz w:val="14"/>
          <w:szCs w:val="14"/>
        </w:rPr>
        <w:t>Ud. tiene el derecho de acceso, rectificación y supresión de sus datos, así como de limitación u oposición a su tratamiento.</w:t>
      </w:r>
    </w:p>
    <w:p w14:paraId="5AEF68E4" w14:textId="77777777" w:rsidR="00242FC2" w:rsidRPr="00C509BA" w:rsidRDefault="00242FC2" w:rsidP="00242FC2">
      <w:pPr>
        <w:shd w:val="clear" w:color="auto" w:fill="FFFFFF"/>
        <w:tabs>
          <w:tab w:val="left" w:pos="142"/>
        </w:tabs>
        <w:ind w:left="368" w:right="-427"/>
        <w:jc w:val="both"/>
        <w:rPr>
          <w:rFonts w:ascii="Verdana" w:hAnsi="Verdana"/>
          <w:b/>
          <w:sz w:val="14"/>
          <w:szCs w:val="14"/>
        </w:rPr>
      </w:pPr>
    </w:p>
    <w:p w14:paraId="3DA6E662" w14:textId="2D97E23F" w:rsidR="00020C50" w:rsidRPr="00C509BA" w:rsidRDefault="00242FC2" w:rsidP="00242FC2">
      <w:pPr>
        <w:shd w:val="clear" w:color="auto" w:fill="FFFFFF"/>
        <w:ind w:right="-427"/>
        <w:jc w:val="both"/>
        <w:rPr>
          <w:rFonts w:ascii="Verdana" w:hAnsi="Verdana" w:cs="Verdana"/>
          <w:b/>
          <w:sz w:val="16"/>
          <w:szCs w:val="16"/>
        </w:rPr>
      </w:pPr>
      <w:r w:rsidRPr="00C509BA">
        <w:rPr>
          <w:rFonts w:ascii="Verdana" w:hAnsi="Verdana"/>
          <w:b/>
          <w:sz w:val="16"/>
          <w:szCs w:val="16"/>
        </w:rPr>
        <w:t>INFORMACIÓN COMPLETA EN EL ANEXO VII.1 «INFORMACIÓN ADICIONAL SOBRE PROTECCIÓN DE DATOS PERSONALES</w:t>
      </w:r>
    </w:p>
    <w:p w14:paraId="46E10FCC" w14:textId="77777777" w:rsidR="00020C50" w:rsidRPr="00C509BA" w:rsidRDefault="00020C50" w:rsidP="00020C50">
      <w:pPr>
        <w:shd w:val="clear" w:color="auto" w:fill="FFFFFF"/>
        <w:ind w:right="-427"/>
        <w:jc w:val="both"/>
        <w:rPr>
          <w:lang w:val="es-ES_tradnl"/>
        </w:rPr>
      </w:pPr>
    </w:p>
    <w:p w14:paraId="4327E8EA" w14:textId="77777777" w:rsidR="00020C50" w:rsidRPr="00C509BA" w:rsidRDefault="00020C50" w:rsidP="00020C50">
      <w:pPr>
        <w:shd w:val="clear" w:color="auto" w:fill="FFFFFF"/>
        <w:ind w:right="-427"/>
        <w:jc w:val="both"/>
        <w:rPr>
          <w:lang w:val="es-ES_tradnl"/>
        </w:rPr>
      </w:pPr>
    </w:p>
    <w:p w14:paraId="6D1F30BF" w14:textId="47D7C362" w:rsidR="00020C50" w:rsidRDefault="00020C50" w:rsidP="00020C50">
      <w:pPr>
        <w:shd w:val="clear" w:color="auto" w:fill="FFFFFF"/>
        <w:ind w:right="-427"/>
        <w:jc w:val="both"/>
        <w:rPr>
          <w:lang w:val="es-ES_tradnl"/>
        </w:rPr>
      </w:pPr>
    </w:p>
    <w:p w14:paraId="3B6F7100" w14:textId="77777777" w:rsidR="00020C50" w:rsidRPr="00C509BA" w:rsidRDefault="00020C50" w:rsidP="00020C50">
      <w:pPr>
        <w:shd w:val="clear" w:color="auto" w:fill="FFFFFF"/>
        <w:ind w:right="-427"/>
        <w:jc w:val="both"/>
        <w:rPr>
          <w:lang w:val="es-ES_tradnl"/>
        </w:rPr>
      </w:pPr>
    </w:p>
    <w:p w14:paraId="430A6DA6" w14:textId="1D01DE07" w:rsidR="00AC6FCC" w:rsidRPr="00C509BA" w:rsidRDefault="0065202F" w:rsidP="0094604D">
      <w:pPr>
        <w:pStyle w:val="Ttulo3"/>
        <w:ind w:left="1701" w:hanging="1701"/>
      </w:pPr>
      <w:bookmarkStart w:id="1094" w:name="_Toc128120217"/>
      <w:r w:rsidRPr="00C509BA">
        <w:rPr>
          <w:lang w:val="es-ES_tradnl"/>
        </w:rPr>
        <w:t>ANEXO VI.</w:t>
      </w:r>
      <w:r w:rsidR="00020C50">
        <w:rPr>
          <w:lang w:val="es-ES_tradnl"/>
        </w:rPr>
        <w:t>BIS</w:t>
      </w:r>
      <w:r w:rsidR="00AC6FCC" w:rsidRPr="00C509BA">
        <w:rPr>
          <w:lang w:val="es-ES_tradnl"/>
        </w:rPr>
        <w:t>.-</w:t>
      </w:r>
      <w:r w:rsidR="00AC6FCC" w:rsidRPr="00C509BA">
        <w:rPr>
          <w:lang w:val="es-ES_tradnl"/>
        </w:rPr>
        <w:tab/>
      </w:r>
      <w:r w:rsidR="00AC6FCC" w:rsidRPr="00C509BA">
        <w:t>COMUNICACIÓN DE SUBCONTRATACIÓN</w:t>
      </w:r>
      <w:bookmarkEnd w:id="1084"/>
      <w:bookmarkEnd w:id="1085"/>
      <w:bookmarkEnd w:id="1086"/>
      <w:bookmarkEnd w:id="1087"/>
      <w:bookmarkEnd w:id="1088"/>
      <w:bookmarkEnd w:id="1094"/>
    </w:p>
    <w:p w14:paraId="021D5938" w14:textId="77777777" w:rsidR="00AC6FCC" w:rsidRPr="00C509BA" w:rsidRDefault="00AC6FCC" w:rsidP="00AC6FCC">
      <w:pPr>
        <w:widowControl w:val="0"/>
        <w:tabs>
          <w:tab w:val="center" w:pos="4252"/>
          <w:tab w:val="right" w:pos="8504"/>
        </w:tabs>
        <w:ind w:left="600" w:right="-427"/>
        <w:jc w:val="both"/>
        <w:rPr>
          <w:rFonts w:ascii="Verdana" w:hAnsi="Verdana" w:cs="Tahoma"/>
          <w:sz w:val="19"/>
          <w:szCs w:val="19"/>
        </w:rPr>
      </w:pPr>
    </w:p>
    <w:p w14:paraId="3AF459A3" w14:textId="77777777" w:rsidR="00AC6FCC" w:rsidRPr="00C509BA" w:rsidRDefault="00AC6FCC" w:rsidP="00AC6FCC">
      <w:pPr>
        <w:widowControl w:val="0"/>
        <w:tabs>
          <w:tab w:val="center" w:pos="4252"/>
          <w:tab w:val="right" w:pos="8504"/>
        </w:tabs>
        <w:ind w:left="600" w:right="-427"/>
        <w:jc w:val="both"/>
        <w:rPr>
          <w:rFonts w:ascii="Verdana" w:hAnsi="Verdana" w:cs="Tahoma"/>
          <w:sz w:val="19"/>
          <w:szCs w:val="19"/>
        </w:rPr>
      </w:pPr>
    </w:p>
    <w:p w14:paraId="4B1FA712" w14:textId="77777777" w:rsidR="00AC6FCC" w:rsidRPr="00C509BA" w:rsidRDefault="00AC6FCC" w:rsidP="00AC6FCC">
      <w:pPr>
        <w:widowControl w:val="0"/>
        <w:tabs>
          <w:tab w:val="center" w:pos="4252"/>
          <w:tab w:val="right" w:pos="8504"/>
        </w:tabs>
        <w:ind w:left="600" w:right="-427"/>
        <w:jc w:val="both"/>
        <w:rPr>
          <w:rFonts w:ascii="Verdana" w:hAnsi="Verdana" w:cs="Tahoma"/>
          <w:sz w:val="19"/>
          <w:szCs w:val="19"/>
        </w:rPr>
      </w:pPr>
    </w:p>
    <w:p w14:paraId="18593AC1" w14:textId="77777777" w:rsidR="007673B5" w:rsidRPr="00C509BA" w:rsidRDefault="007673B5" w:rsidP="007673B5">
      <w:pPr>
        <w:widowControl w:val="0"/>
        <w:tabs>
          <w:tab w:val="center" w:pos="4252"/>
          <w:tab w:val="right" w:pos="8504"/>
        </w:tabs>
        <w:ind w:right="-427"/>
        <w:jc w:val="both"/>
        <w:rPr>
          <w:rFonts w:ascii="Verdana" w:hAnsi="Verdana" w:cs="Tahoma"/>
          <w:sz w:val="19"/>
          <w:szCs w:val="19"/>
        </w:rPr>
      </w:pPr>
      <w:r w:rsidRPr="00C509BA">
        <w:rPr>
          <w:rFonts w:ascii="Verdana" w:hAnsi="Verdana" w:cs="Tahoma"/>
          <w:sz w:val="19"/>
          <w:szCs w:val="19"/>
        </w:rPr>
        <w:t>D./Dña.………………………………………………………………, en nombre propio o en representación de (</w:t>
      </w:r>
      <w:r w:rsidRPr="00C509BA">
        <w:rPr>
          <w:rFonts w:ascii="Verdana" w:hAnsi="Verdana" w:cs="Tahoma"/>
          <w:color w:val="0000FF"/>
          <w:sz w:val="19"/>
          <w:szCs w:val="19"/>
        </w:rPr>
        <w:t>contratista</w:t>
      </w:r>
      <w:r w:rsidRPr="00C509BA">
        <w:rPr>
          <w:rFonts w:ascii="Verdana" w:hAnsi="Verdana" w:cs="Tahoma"/>
          <w:sz w:val="19"/>
          <w:szCs w:val="19"/>
        </w:rPr>
        <w:t>)……………………………………………, con NIF ……………………. (</w:t>
      </w:r>
      <w:r w:rsidRPr="00C509BA">
        <w:rPr>
          <w:rFonts w:ascii="Verdana" w:hAnsi="Verdana" w:cs="Tahoma"/>
          <w:color w:val="0000FF"/>
          <w:sz w:val="19"/>
          <w:szCs w:val="19"/>
        </w:rPr>
        <w:t>de la contratista</w:t>
      </w:r>
      <w:r w:rsidRPr="00C509BA">
        <w:rPr>
          <w:rFonts w:ascii="Verdana" w:hAnsi="Verdana" w:cs="Tahoma"/>
          <w:sz w:val="19"/>
          <w:szCs w:val="19"/>
        </w:rPr>
        <w:t>), en calidad de contratista.</w:t>
      </w:r>
    </w:p>
    <w:p w14:paraId="322FB017" w14:textId="77777777" w:rsidR="00AC6FCC" w:rsidRPr="00C509BA" w:rsidRDefault="00AC6FCC" w:rsidP="00AC6FCC">
      <w:pPr>
        <w:tabs>
          <w:tab w:val="left" w:pos="9436"/>
        </w:tabs>
        <w:ind w:right="-427"/>
        <w:jc w:val="center"/>
        <w:rPr>
          <w:rFonts w:ascii="Verdana" w:eastAsia="Arial Unicode MS" w:hAnsi="Verdana"/>
          <w:b/>
          <w:sz w:val="19"/>
          <w:szCs w:val="19"/>
        </w:rPr>
      </w:pPr>
    </w:p>
    <w:p w14:paraId="6A83421D" w14:textId="77777777" w:rsidR="00AC6FCC" w:rsidRPr="00C509BA" w:rsidRDefault="00AC6FCC" w:rsidP="00AC6FCC">
      <w:pPr>
        <w:ind w:right="-427"/>
        <w:jc w:val="center"/>
        <w:rPr>
          <w:rFonts w:ascii="Verdana" w:hAnsi="Verdana"/>
          <w:b/>
          <w:sz w:val="19"/>
          <w:szCs w:val="19"/>
        </w:rPr>
      </w:pPr>
      <w:bookmarkStart w:id="1095" w:name="_Toc505598260"/>
      <w:bookmarkStart w:id="1096" w:name="_Toc505598337"/>
      <w:bookmarkStart w:id="1097" w:name="_Toc505598430"/>
      <w:bookmarkStart w:id="1098" w:name="_Toc507512611"/>
      <w:bookmarkStart w:id="1099" w:name="_Toc507512912"/>
      <w:r w:rsidRPr="00C509BA">
        <w:rPr>
          <w:rFonts w:ascii="Verdana" w:hAnsi="Verdana"/>
          <w:b/>
          <w:sz w:val="19"/>
          <w:szCs w:val="19"/>
        </w:rPr>
        <w:t>DECLARA:</w:t>
      </w:r>
      <w:bookmarkEnd w:id="1095"/>
      <w:bookmarkEnd w:id="1096"/>
      <w:bookmarkEnd w:id="1097"/>
      <w:bookmarkEnd w:id="1098"/>
      <w:bookmarkEnd w:id="1099"/>
    </w:p>
    <w:p w14:paraId="488C319E" w14:textId="77777777" w:rsidR="00AC6FCC" w:rsidRPr="00C509BA" w:rsidRDefault="00AC6FCC" w:rsidP="00AC6FCC">
      <w:pPr>
        <w:ind w:right="-427"/>
        <w:jc w:val="center"/>
        <w:rPr>
          <w:rFonts w:ascii="Verdana" w:hAnsi="Verdana"/>
          <w:b/>
          <w:sz w:val="19"/>
          <w:szCs w:val="19"/>
        </w:rPr>
      </w:pPr>
    </w:p>
    <w:p w14:paraId="4558677E" w14:textId="77777777" w:rsidR="00AC6FCC" w:rsidRPr="00C509BA" w:rsidRDefault="00AC6FCC" w:rsidP="00AC6FCC">
      <w:pPr>
        <w:widowControl w:val="0"/>
        <w:tabs>
          <w:tab w:val="center" w:pos="4252"/>
          <w:tab w:val="right" w:pos="8504"/>
        </w:tabs>
        <w:ind w:right="-427"/>
        <w:jc w:val="both"/>
        <w:rPr>
          <w:rFonts w:ascii="Verdana" w:hAnsi="Verdana" w:cs="Tahoma"/>
          <w:sz w:val="19"/>
          <w:szCs w:val="19"/>
        </w:rPr>
      </w:pPr>
      <w:r w:rsidRPr="00C509BA">
        <w:rPr>
          <w:rFonts w:ascii="Verdana" w:hAnsi="Verdana" w:cs="Tahoma"/>
          <w:sz w:val="19"/>
          <w:szCs w:val="19"/>
        </w:rPr>
        <w:t>En relación con el procedimiento de ejecución del contrato con nº de expediente …………………</w:t>
      </w:r>
    </w:p>
    <w:p w14:paraId="6B873898" w14:textId="77777777" w:rsidR="00AC6FCC" w:rsidRPr="00C509BA" w:rsidRDefault="00AC6FCC" w:rsidP="00AC6FCC">
      <w:pPr>
        <w:widowControl w:val="0"/>
        <w:tabs>
          <w:tab w:val="center" w:pos="4252"/>
          <w:tab w:val="right" w:pos="8504"/>
        </w:tabs>
        <w:ind w:left="600" w:right="-427"/>
        <w:jc w:val="both"/>
        <w:rPr>
          <w:rFonts w:ascii="Verdana" w:hAnsi="Verdana" w:cs="Tahoma"/>
          <w:sz w:val="19"/>
          <w:szCs w:val="19"/>
        </w:rPr>
      </w:pPr>
    </w:p>
    <w:p w14:paraId="3D9307AB" w14:textId="77777777" w:rsidR="00AC6FCC" w:rsidRPr="00C509BA" w:rsidRDefault="00AC6FCC" w:rsidP="00AC6FCC">
      <w:pPr>
        <w:widowControl w:val="0"/>
        <w:tabs>
          <w:tab w:val="center" w:pos="4252"/>
          <w:tab w:val="right" w:pos="8504"/>
        </w:tabs>
        <w:ind w:left="600" w:right="-427"/>
        <w:jc w:val="both"/>
        <w:rPr>
          <w:rFonts w:ascii="Verdana" w:hAnsi="Verdana" w:cs="Tahoma"/>
          <w:sz w:val="19"/>
          <w:szCs w:val="19"/>
        </w:rPr>
      </w:pPr>
    </w:p>
    <w:p w14:paraId="4C9A0D0D" w14:textId="77777777" w:rsidR="00AC6FCC" w:rsidRPr="00C509BA" w:rsidRDefault="00AC6FCC" w:rsidP="00242FC2">
      <w:pPr>
        <w:numPr>
          <w:ilvl w:val="0"/>
          <w:numId w:val="91"/>
        </w:numPr>
        <w:ind w:left="1276" w:right="-427" w:hanging="476"/>
        <w:jc w:val="both"/>
        <w:rPr>
          <w:rFonts w:ascii="Verdana" w:hAnsi="Verdana" w:cs="Tahoma"/>
          <w:sz w:val="19"/>
          <w:szCs w:val="19"/>
        </w:rPr>
      </w:pPr>
      <w:r w:rsidRPr="00C509BA">
        <w:rPr>
          <w:rFonts w:ascii="Verdana" w:hAnsi="Verdana" w:cs="Tahoma"/>
          <w:sz w:val="19"/>
          <w:szCs w:val="19"/>
        </w:rPr>
        <w:t>Que ha pactado con……………………………… (</w:t>
      </w:r>
      <w:r w:rsidRPr="00C509BA">
        <w:rPr>
          <w:rFonts w:ascii="Verdana" w:hAnsi="Verdana" w:cs="Tahoma"/>
          <w:color w:val="0000FF"/>
          <w:sz w:val="19"/>
          <w:szCs w:val="19"/>
        </w:rPr>
        <w:t>subcontratista</w:t>
      </w:r>
      <w:r w:rsidRPr="00C509BA">
        <w:rPr>
          <w:rFonts w:ascii="Verdana" w:hAnsi="Verdana" w:cs="Tahoma"/>
          <w:sz w:val="19"/>
          <w:szCs w:val="19"/>
        </w:rPr>
        <w:t>), con NIF…………………y domicilio en……………………………………, teléfono…………………… y cuyo representante legal es Don/Doña …………………………………………………………………………………………, la ejecución de los trabajos que se indican a continuación en las siguientes condiciones:</w:t>
      </w:r>
    </w:p>
    <w:p w14:paraId="4CF39512" w14:textId="77777777" w:rsidR="00AC6FCC" w:rsidRPr="00C509BA" w:rsidRDefault="00AC6FCC" w:rsidP="00AC6FCC">
      <w:pPr>
        <w:ind w:left="1200" w:right="-427"/>
        <w:jc w:val="both"/>
        <w:rPr>
          <w:rFonts w:ascii="Verdana" w:hAnsi="Verdana" w:cs="Tahoma"/>
          <w:sz w:val="19"/>
          <w:szCs w:val="19"/>
        </w:rPr>
      </w:pPr>
    </w:p>
    <w:p w14:paraId="37AABC37" w14:textId="77777777" w:rsidR="00AC6FCC" w:rsidRPr="00C509BA" w:rsidRDefault="00AC6FCC" w:rsidP="00AC6FCC">
      <w:pPr>
        <w:ind w:left="1200" w:right="-427"/>
        <w:jc w:val="both"/>
        <w:rPr>
          <w:rFonts w:ascii="Verdana" w:hAnsi="Verdana" w:cs="Tahoma"/>
          <w:sz w:val="19"/>
          <w:szCs w:val="19"/>
        </w:rPr>
      </w:pPr>
    </w:p>
    <w:p w14:paraId="2C035A4E" w14:textId="77777777" w:rsidR="00AC6FCC" w:rsidRPr="00C509BA" w:rsidRDefault="00AC6FCC" w:rsidP="00242FC2">
      <w:pPr>
        <w:numPr>
          <w:ilvl w:val="0"/>
          <w:numId w:val="90"/>
        </w:numPr>
        <w:ind w:left="2127" w:right="-427" w:hanging="400"/>
        <w:jc w:val="both"/>
        <w:rPr>
          <w:rFonts w:ascii="Verdana" w:hAnsi="Verdana" w:cs="Tahoma"/>
          <w:sz w:val="19"/>
          <w:szCs w:val="19"/>
        </w:rPr>
      </w:pPr>
      <w:r w:rsidRPr="00C509BA">
        <w:rPr>
          <w:rFonts w:ascii="Verdana" w:hAnsi="Verdana" w:cs="Tahoma"/>
          <w:sz w:val="19"/>
          <w:szCs w:val="19"/>
        </w:rPr>
        <w:t>Trabajos:</w:t>
      </w:r>
    </w:p>
    <w:p w14:paraId="17AC3163" w14:textId="77777777" w:rsidR="00AC6FCC" w:rsidRPr="00C509BA" w:rsidRDefault="00AC6FCC" w:rsidP="00242FC2">
      <w:pPr>
        <w:numPr>
          <w:ilvl w:val="0"/>
          <w:numId w:val="90"/>
        </w:numPr>
        <w:ind w:left="2127" w:right="-427" w:hanging="400"/>
        <w:jc w:val="both"/>
        <w:rPr>
          <w:rFonts w:ascii="Verdana" w:hAnsi="Verdana" w:cs="Tahoma"/>
          <w:sz w:val="19"/>
          <w:szCs w:val="19"/>
        </w:rPr>
      </w:pPr>
      <w:r w:rsidRPr="00C509BA">
        <w:rPr>
          <w:rFonts w:ascii="Verdana" w:hAnsi="Verdana" w:cs="Tahoma"/>
          <w:sz w:val="19"/>
          <w:szCs w:val="19"/>
        </w:rPr>
        <w:t>Precio de los trabajos:</w:t>
      </w:r>
    </w:p>
    <w:p w14:paraId="43EF6EA4" w14:textId="77777777" w:rsidR="00AC6FCC" w:rsidRPr="00C509BA" w:rsidRDefault="00AC6FCC" w:rsidP="00242FC2">
      <w:pPr>
        <w:numPr>
          <w:ilvl w:val="0"/>
          <w:numId w:val="90"/>
        </w:numPr>
        <w:ind w:left="2127" w:right="-427" w:hanging="400"/>
        <w:jc w:val="both"/>
        <w:rPr>
          <w:rFonts w:ascii="Verdana" w:hAnsi="Verdana" w:cs="Tahoma"/>
          <w:sz w:val="19"/>
          <w:szCs w:val="19"/>
        </w:rPr>
      </w:pPr>
      <w:r w:rsidRPr="00C509BA">
        <w:rPr>
          <w:rFonts w:ascii="Verdana" w:hAnsi="Verdana" w:cs="Tahoma"/>
          <w:sz w:val="19"/>
          <w:szCs w:val="19"/>
        </w:rPr>
        <w:t>Condiciones de pago del precio:</w:t>
      </w:r>
    </w:p>
    <w:p w14:paraId="537474F3" w14:textId="77777777" w:rsidR="00AC6FCC" w:rsidRPr="00C509BA" w:rsidRDefault="00AC6FCC" w:rsidP="00242FC2">
      <w:pPr>
        <w:numPr>
          <w:ilvl w:val="0"/>
          <w:numId w:val="90"/>
        </w:numPr>
        <w:ind w:left="2127" w:right="-427" w:hanging="400"/>
        <w:jc w:val="both"/>
        <w:rPr>
          <w:rFonts w:ascii="Verdana" w:hAnsi="Verdana" w:cs="Tahoma"/>
          <w:sz w:val="19"/>
          <w:szCs w:val="19"/>
        </w:rPr>
      </w:pPr>
      <w:r w:rsidRPr="00C509BA">
        <w:rPr>
          <w:rFonts w:ascii="Verdana" w:hAnsi="Verdana" w:cs="Tahoma"/>
          <w:sz w:val="19"/>
          <w:szCs w:val="19"/>
        </w:rPr>
        <w:t>Fecha de inicio de la ejecución de los trabajos:</w:t>
      </w:r>
    </w:p>
    <w:p w14:paraId="35B77348" w14:textId="77777777" w:rsidR="00AC6FCC" w:rsidRPr="00C509BA" w:rsidRDefault="00AC6FCC" w:rsidP="00AC6FCC">
      <w:pPr>
        <w:ind w:left="1200" w:right="-427" w:hanging="400"/>
        <w:jc w:val="both"/>
        <w:rPr>
          <w:rFonts w:ascii="Verdana" w:hAnsi="Verdana" w:cs="Tahoma"/>
          <w:sz w:val="19"/>
          <w:szCs w:val="19"/>
        </w:rPr>
      </w:pPr>
    </w:p>
    <w:p w14:paraId="59CE654D" w14:textId="77777777" w:rsidR="00AC6FCC" w:rsidRPr="00C509BA" w:rsidRDefault="00AC6FCC" w:rsidP="00242FC2">
      <w:pPr>
        <w:numPr>
          <w:ilvl w:val="0"/>
          <w:numId w:val="91"/>
        </w:numPr>
        <w:tabs>
          <w:tab w:val="num" w:pos="284"/>
        </w:tabs>
        <w:ind w:left="1276" w:right="-427" w:hanging="476"/>
        <w:jc w:val="both"/>
        <w:rPr>
          <w:rFonts w:ascii="Verdana" w:hAnsi="Verdana" w:cs="Tahoma"/>
          <w:sz w:val="19"/>
          <w:szCs w:val="19"/>
        </w:rPr>
      </w:pPr>
      <w:r w:rsidRPr="00C509BA">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C509BA">
        <w:rPr>
          <w:rFonts w:ascii="Verdana" w:hAnsi="Verdana" w:cs="Tahoma"/>
          <w:b/>
          <w:sz w:val="19"/>
          <w:szCs w:val="19"/>
        </w:rPr>
        <w:t>cinco (5) días hábiles</w:t>
      </w:r>
      <w:r w:rsidRPr="00C509BA">
        <w:rPr>
          <w:rFonts w:ascii="Verdana" w:hAnsi="Verdana" w:cs="Tahoma"/>
          <w:sz w:val="19"/>
          <w:szCs w:val="19"/>
        </w:rPr>
        <w:t xml:space="preserve"> desde la fecha de recepción de esta comunicación. </w:t>
      </w:r>
    </w:p>
    <w:p w14:paraId="5E111423" w14:textId="77777777" w:rsidR="00AC6FCC" w:rsidRPr="00C509BA" w:rsidRDefault="00AC6FCC" w:rsidP="00AC6FCC">
      <w:pPr>
        <w:ind w:left="1200" w:right="-427"/>
        <w:jc w:val="both"/>
        <w:rPr>
          <w:rFonts w:ascii="Verdana" w:hAnsi="Verdana" w:cs="Tahoma"/>
          <w:sz w:val="19"/>
          <w:szCs w:val="19"/>
        </w:rPr>
      </w:pPr>
    </w:p>
    <w:p w14:paraId="503E6266" w14:textId="77777777" w:rsidR="00AC6FCC" w:rsidRPr="00C509BA" w:rsidRDefault="00AC6FCC" w:rsidP="00AC6FCC">
      <w:pPr>
        <w:ind w:left="1200" w:right="-427" w:hanging="400"/>
        <w:rPr>
          <w:rFonts w:ascii="Verdana" w:hAnsi="Verdana" w:cs="Tahoma"/>
          <w:sz w:val="19"/>
          <w:szCs w:val="19"/>
        </w:rPr>
      </w:pPr>
    </w:p>
    <w:p w14:paraId="0451BB2D" w14:textId="77777777" w:rsidR="00AC6FCC" w:rsidRPr="00C509BA" w:rsidRDefault="00AC6FCC" w:rsidP="00242FC2">
      <w:pPr>
        <w:numPr>
          <w:ilvl w:val="0"/>
          <w:numId w:val="91"/>
        </w:numPr>
        <w:tabs>
          <w:tab w:val="num" w:pos="284"/>
        </w:tabs>
        <w:ind w:left="1418" w:right="-427" w:hanging="618"/>
        <w:jc w:val="both"/>
        <w:rPr>
          <w:rFonts w:ascii="Verdana" w:hAnsi="Verdana" w:cs="Tahoma"/>
          <w:sz w:val="19"/>
          <w:szCs w:val="19"/>
        </w:rPr>
      </w:pPr>
      <w:r w:rsidRPr="00C509BA">
        <w:rPr>
          <w:rFonts w:ascii="Verdana" w:hAnsi="Verdana" w:cs="Tahoma"/>
          <w:sz w:val="19"/>
          <w:szCs w:val="19"/>
        </w:rPr>
        <w:t>Que ha informado a los representantes de los trabajadores de esta subcontratación.</w:t>
      </w:r>
    </w:p>
    <w:p w14:paraId="4E8651D6" w14:textId="77777777" w:rsidR="00AC6FCC" w:rsidRPr="00C509BA" w:rsidRDefault="00AC6FCC" w:rsidP="00AC6FCC">
      <w:pPr>
        <w:ind w:left="600" w:right="-427"/>
        <w:jc w:val="both"/>
        <w:rPr>
          <w:rFonts w:ascii="Verdana" w:hAnsi="Verdana" w:cs="Tahoma"/>
          <w:sz w:val="19"/>
          <w:szCs w:val="19"/>
        </w:rPr>
      </w:pPr>
    </w:p>
    <w:p w14:paraId="11FE6A31" w14:textId="77777777" w:rsidR="00AC6FCC" w:rsidRPr="00C509BA" w:rsidRDefault="00AC6FCC" w:rsidP="00AC6FCC">
      <w:pPr>
        <w:ind w:left="600" w:right="-427"/>
        <w:jc w:val="both"/>
        <w:rPr>
          <w:rFonts w:ascii="Verdana" w:hAnsi="Verdana" w:cs="Tahoma"/>
          <w:sz w:val="19"/>
          <w:szCs w:val="19"/>
        </w:rPr>
      </w:pPr>
    </w:p>
    <w:p w14:paraId="683C9F68" w14:textId="77777777" w:rsidR="00AC6FCC" w:rsidRPr="00C509BA" w:rsidRDefault="00AC6FCC" w:rsidP="00AC6FCC">
      <w:pPr>
        <w:ind w:left="600" w:right="-427"/>
        <w:jc w:val="both"/>
        <w:rPr>
          <w:rFonts w:ascii="Verdana" w:hAnsi="Verdana" w:cs="Tahoma"/>
          <w:sz w:val="19"/>
          <w:szCs w:val="19"/>
        </w:rPr>
      </w:pPr>
    </w:p>
    <w:p w14:paraId="78BC4F2A" w14:textId="77777777" w:rsidR="00AC6FCC" w:rsidRPr="00C509BA" w:rsidRDefault="00AC6FCC" w:rsidP="00AC6FCC">
      <w:pPr>
        <w:ind w:right="-427"/>
        <w:rPr>
          <w:rFonts w:ascii="Verdana" w:hAnsi="Verdana" w:cs="Tahoma"/>
          <w:sz w:val="19"/>
          <w:szCs w:val="19"/>
        </w:rPr>
      </w:pPr>
      <w:bookmarkStart w:id="1100" w:name="_Toc505598261"/>
      <w:bookmarkStart w:id="1101" w:name="_Toc505598338"/>
      <w:bookmarkStart w:id="1102" w:name="_Toc505598431"/>
      <w:bookmarkStart w:id="1103" w:name="_Toc507512612"/>
      <w:bookmarkStart w:id="1104" w:name="_Toc507512913"/>
      <w:r w:rsidRPr="00C509BA">
        <w:rPr>
          <w:rFonts w:ascii="Verdana" w:hAnsi="Verdana" w:cs="Tahoma"/>
          <w:sz w:val="19"/>
          <w:szCs w:val="19"/>
        </w:rPr>
        <w:t>En............................., a..... de....................de 20....</w:t>
      </w:r>
      <w:bookmarkEnd w:id="1100"/>
      <w:bookmarkEnd w:id="1101"/>
      <w:bookmarkEnd w:id="1102"/>
      <w:bookmarkEnd w:id="1103"/>
      <w:bookmarkEnd w:id="1104"/>
    </w:p>
    <w:p w14:paraId="11644722" w14:textId="13FE9792" w:rsidR="00AC6FCC" w:rsidRPr="00C509BA" w:rsidRDefault="00AC6FCC" w:rsidP="001A1341">
      <w:pPr>
        <w:ind w:right="-427"/>
        <w:rPr>
          <w:rFonts w:ascii="Verdana" w:hAnsi="Verdana" w:cs="Tahoma"/>
          <w:sz w:val="19"/>
          <w:szCs w:val="19"/>
        </w:rPr>
      </w:pPr>
    </w:p>
    <w:p w14:paraId="4F09ADE8" w14:textId="77777777" w:rsidR="00AC6FCC" w:rsidRPr="00C509BA" w:rsidRDefault="00AC6FCC" w:rsidP="00AC6FCC">
      <w:pPr>
        <w:ind w:left="600" w:right="-427"/>
        <w:rPr>
          <w:rFonts w:ascii="Verdana" w:hAnsi="Verdana" w:cs="Tahoma"/>
          <w:sz w:val="19"/>
          <w:szCs w:val="19"/>
        </w:rPr>
      </w:pPr>
    </w:p>
    <w:p w14:paraId="41616CDB" w14:textId="77777777" w:rsidR="00AC6FCC" w:rsidRPr="00C509BA" w:rsidRDefault="00AC6FCC" w:rsidP="00AC6FCC">
      <w:pPr>
        <w:ind w:right="-427"/>
        <w:rPr>
          <w:rFonts w:ascii="Verdana" w:hAnsi="Verdana" w:cs="Tahoma"/>
          <w:sz w:val="19"/>
          <w:szCs w:val="19"/>
        </w:rPr>
      </w:pPr>
      <w:r w:rsidRPr="00C509BA">
        <w:rPr>
          <w:rFonts w:ascii="Verdana" w:hAnsi="Verdana" w:cs="Tahoma"/>
          <w:sz w:val="19"/>
          <w:szCs w:val="19"/>
        </w:rPr>
        <w:t>Firmado:</w:t>
      </w:r>
    </w:p>
    <w:p w14:paraId="5199E3A7" w14:textId="77777777" w:rsidR="00AC6FCC" w:rsidRPr="00C509BA" w:rsidRDefault="00AC6FCC" w:rsidP="00AC6FCC">
      <w:pPr>
        <w:ind w:right="-427"/>
        <w:rPr>
          <w:rFonts w:ascii="Verdana" w:hAnsi="Verdana" w:cs="Tahoma"/>
          <w:sz w:val="19"/>
          <w:szCs w:val="19"/>
        </w:rPr>
      </w:pPr>
    </w:p>
    <w:p w14:paraId="20DADB6E" w14:textId="2431613A" w:rsidR="00AC6FCC" w:rsidRPr="00C509BA" w:rsidRDefault="00AC6FCC" w:rsidP="00AC6FCC">
      <w:pPr>
        <w:ind w:right="-427"/>
        <w:rPr>
          <w:rFonts w:ascii="Verdana" w:hAnsi="Verdana" w:cs="Tahoma"/>
          <w:sz w:val="19"/>
          <w:szCs w:val="19"/>
        </w:rPr>
      </w:pPr>
    </w:p>
    <w:p w14:paraId="0720C675" w14:textId="77777777" w:rsidR="00AC6FCC" w:rsidRPr="00C509BA" w:rsidRDefault="00AC6FCC" w:rsidP="00AC6FCC">
      <w:pPr>
        <w:ind w:right="-427"/>
        <w:rPr>
          <w:rFonts w:ascii="Verdana" w:hAnsi="Verdana" w:cs="Tahoma"/>
          <w:sz w:val="18"/>
          <w:szCs w:val="18"/>
        </w:rPr>
      </w:pPr>
    </w:p>
    <w:p w14:paraId="0F6A3286" w14:textId="77777777" w:rsidR="00AC6FCC" w:rsidRPr="00C509BA" w:rsidRDefault="00AC6FCC" w:rsidP="00AC6FCC">
      <w:pPr>
        <w:ind w:left="600" w:right="-427"/>
        <w:rPr>
          <w:rFonts w:ascii="Verdana" w:hAnsi="Verdana" w:cs="Tahoma"/>
          <w:sz w:val="20"/>
          <w:szCs w:val="20"/>
        </w:rPr>
      </w:pPr>
    </w:p>
    <w:p w14:paraId="7821051C" w14:textId="77777777" w:rsidR="00AC6FCC" w:rsidRPr="00C509BA" w:rsidRDefault="00AC6FCC" w:rsidP="00AC6FCC">
      <w:pPr>
        <w:shd w:val="clear" w:color="auto" w:fill="FFFFFF"/>
        <w:ind w:right="-427"/>
        <w:jc w:val="both"/>
        <w:rPr>
          <w:rFonts w:ascii="Verdana" w:hAnsi="Verdana"/>
          <w:b/>
          <w:sz w:val="14"/>
          <w:szCs w:val="14"/>
        </w:rPr>
      </w:pPr>
      <w:r w:rsidRPr="00C509BA">
        <w:rPr>
          <w:rFonts w:ascii="Verdana" w:hAnsi="Verdana"/>
          <w:b/>
          <w:sz w:val="14"/>
          <w:szCs w:val="14"/>
        </w:rPr>
        <w:t>Información básica sobre protección de datos personales</w:t>
      </w:r>
    </w:p>
    <w:p w14:paraId="25CDF97C" w14:textId="77777777" w:rsidR="00AC6FCC" w:rsidRPr="00C509BA" w:rsidRDefault="00AC6FCC" w:rsidP="00AC6FCC">
      <w:pPr>
        <w:shd w:val="clear" w:color="auto" w:fill="FFFFFF"/>
        <w:ind w:left="142" w:right="-427"/>
        <w:jc w:val="both"/>
        <w:rPr>
          <w:rFonts w:ascii="Verdana" w:hAnsi="Verdana"/>
          <w:sz w:val="14"/>
          <w:szCs w:val="14"/>
        </w:rPr>
      </w:pPr>
    </w:p>
    <w:p w14:paraId="69E8DCB1" w14:textId="77777777" w:rsidR="00AC6FCC" w:rsidRPr="00C509BA" w:rsidRDefault="00AC6FCC" w:rsidP="00AC6FCC">
      <w:pPr>
        <w:shd w:val="clear" w:color="auto" w:fill="FFFFFF"/>
        <w:ind w:right="-427"/>
        <w:jc w:val="both"/>
        <w:rPr>
          <w:rFonts w:ascii="Verdana" w:hAnsi="Verdana"/>
          <w:sz w:val="14"/>
          <w:szCs w:val="14"/>
        </w:rPr>
      </w:pPr>
      <w:r w:rsidRPr="00C509B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509BA">
        <w:rPr>
          <w:rFonts w:ascii="Verdana" w:hAnsi="Verdana"/>
          <w:b/>
          <w:sz w:val="14"/>
          <w:szCs w:val="14"/>
        </w:rPr>
        <w:t>Gestión de la contratación</w:t>
      </w:r>
      <w:r w:rsidRPr="00C509BA">
        <w:rPr>
          <w:rFonts w:ascii="Verdana" w:hAnsi="Verdana"/>
          <w:sz w:val="14"/>
          <w:szCs w:val="14"/>
        </w:rPr>
        <w:t>»:</w:t>
      </w:r>
    </w:p>
    <w:p w14:paraId="2567598E" w14:textId="77777777" w:rsidR="00AC6FCC" w:rsidRPr="00C509BA" w:rsidRDefault="00AC6FCC" w:rsidP="00AC6FCC">
      <w:pPr>
        <w:shd w:val="clear" w:color="auto" w:fill="FFFFFF"/>
        <w:ind w:left="142" w:right="-427"/>
        <w:jc w:val="both"/>
        <w:rPr>
          <w:rFonts w:ascii="Verdana" w:hAnsi="Verdana"/>
          <w:sz w:val="14"/>
          <w:szCs w:val="14"/>
        </w:rPr>
      </w:pPr>
    </w:p>
    <w:p w14:paraId="08E35B9B" w14:textId="77777777" w:rsidR="00AC6FCC" w:rsidRPr="00C509BA" w:rsidRDefault="00AC6FCC" w:rsidP="00242FC2">
      <w:pPr>
        <w:numPr>
          <w:ilvl w:val="0"/>
          <w:numId w:val="129"/>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Responsable: </w:t>
      </w:r>
      <w:r w:rsidRPr="00C509BA">
        <w:rPr>
          <w:rFonts w:ascii="Verdana" w:hAnsi="Verdana"/>
          <w:sz w:val="14"/>
          <w:szCs w:val="14"/>
        </w:rPr>
        <w:t>órgano de contratación correspondiente.</w:t>
      </w:r>
    </w:p>
    <w:p w14:paraId="153DF392" w14:textId="77777777" w:rsidR="00AC6FCC" w:rsidRPr="00C509BA" w:rsidRDefault="00AC6FCC" w:rsidP="00242FC2">
      <w:pPr>
        <w:numPr>
          <w:ilvl w:val="0"/>
          <w:numId w:val="129"/>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Finalidad:</w:t>
      </w:r>
      <w:r w:rsidRPr="00C509B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B5EC9A" w14:textId="77777777" w:rsidR="00AC6FCC" w:rsidRPr="00C509BA" w:rsidRDefault="00AC6FCC" w:rsidP="00242FC2">
      <w:pPr>
        <w:numPr>
          <w:ilvl w:val="0"/>
          <w:numId w:val="129"/>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Legitimación:</w:t>
      </w:r>
      <w:r w:rsidRPr="00C509B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428B23" w14:textId="77777777" w:rsidR="00AC6FCC" w:rsidRPr="00C509BA" w:rsidRDefault="00AC6FCC" w:rsidP="00242FC2">
      <w:pPr>
        <w:numPr>
          <w:ilvl w:val="0"/>
          <w:numId w:val="129"/>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Destinatarias: </w:t>
      </w:r>
      <w:r w:rsidRPr="00C509BA">
        <w:rPr>
          <w:rFonts w:ascii="Verdana" w:hAnsi="Verdana"/>
          <w:sz w:val="14"/>
          <w:szCs w:val="14"/>
        </w:rPr>
        <w:t>Los datos personales podrán ser facilitados a quien ostente un interés legítimo y a la Hacienda General del País Vasco.</w:t>
      </w:r>
    </w:p>
    <w:p w14:paraId="5DE0AA96" w14:textId="77777777" w:rsidR="00AC6FCC" w:rsidRPr="00C509BA" w:rsidRDefault="00AC6FCC" w:rsidP="00242FC2">
      <w:pPr>
        <w:numPr>
          <w:ilvl w:val="0"/>
          <w:numId w:val="129"/>
        </w:numPr>
        <w:shd w:val="clear" w:color="auto" w:fill="FFFFFF"/>
        <w:tabs>
          <w:tab w:val="left" w:pos="142"/>
        </w:tabs>
        <w:ind w:right="-427"/>
        <w:contextualSpacing/>
        <w:jc w:val="both"/>
        <w:rPr>
          <w:rFonts w:ascii="Verdana" w:hAnsi="Verdana"/>
          <w:sz w:val="14"/>
          <w:szCs w:val="14"/>
        </w:rPr>
      </w:pPr>
      <w:r w:rsidRPr="00C509BA">
        <w:rPr>
          <w:rFonts w:ascii="Verdana" w:hAnsi="Verdana"/>
          <w:b/>
          <w:sz w:val="14"/>
          <w:szCs w:val="14"/>
        </w:rPr>
        <w:t xml:space="preserve">Derechos: </w:t>
      </w:r>
      <w:r w:rsidRPr="00C509BA">
        <w:rPr>
          <w:rFonts w:ascii="Verdana" w:hAnsi="Verdana"/>
          <w:sz w:val="14"/>
          <w:szCs w:val="14"/>
        </w:rPr>
        <w:t>Ud. tiene el derecho de acceso, rectificación y supresión de sus datos, así como de limitación u oposición a su tratamiento.</w:t>
      </w:r>
    </w:p>
    <w:p w14:paraId="0EFD136A" w14:textId="77777777" w:rsidR="00AC6FCC" w:rsidRPr="00C509BA" w:rsidRDefault="00AC6FCC" w:rsidP="00AC6FCC">
      <w:pPr>
        <w:shd w:val="clear" w:color="auto" w:fill="FFFFFF"/>
        <w:tabs>
          <w:tab w:val="left" w:pos="142"/>
        </w:tabs>
        <w:ind w:left="142" w:right="-427"/>
        <w:contextualSpacing/>
        <w:jc w:val="both"/>
        <w:rPr>
          <w:rFonts w:ascii="Verdana" w:hAnsi="Verdana"/>
          <w:b/>
          <w:sz w:val="16"/>
          <w:szCs w:val="16"/>
        </w:rPr>
      </w:pPr>
    </w:p>
    <w:p w14:paraId="1DDE7199" w14:textId="0E54BD25" w:rsidR="009B3DA0" w:rsidRPr="00C509BA" w:rsidRDefault="00AC6FCC" w:rsidP="00BB1ADD">
      <w:pPr>
        <w:shd w:val="clear" w:color="auto" w:fill="FFFFFF"/>
        <w:tabs>
          <w:tab w:val="left" w:pos="142"/>
        </w:tabs>
        <w:ind w:right="-427"/>
        <w:jc w:val="both"/>
        <w:rPr>
          <w:rFonts w:ascii="Verdana" w:hAnsi="Verdana"/>
          <w:b/>
          <w:sz w:val="16"/>
          <w:szCs w:val="16"/>
        </w:rPr>
      </w:pPr>
      <w:r w:rsidRPr="00C509BA">
        <w:rPr>
          <w:rFonts w:ascii="Verdana" w:hAnsi="Verdana"/>
          <w:b/>
          <w:sz w:val="16"/>
          <w:szCs w:val="16"/>
        </w:rPr>
        <w:lastRenderedPageBreak/>
        <w:t>INFORMACIÓN COMPLETA EN EL ANEXO VII.1 «INFORMACIÓN ADICIONAL SOBRE PROTECCIÓN DE DATOS PERSONALES»</w:t>
      </w:r>
    </w:p>
    <w:p w14:paraId="63E8FFAB" w14:textId="7AEABCF0" w:rsidR="00E64A36" w:rsidRPr="00C509BA" w:rsidRDefault="00E64A36" w:rsidP="00BB1ADD">
      <w:pPr>
        <w:shd w:val="clear" w:color="auto" w:fill="FFFFFF"/>
        <w:tabs>
          <w:tab w:val="left" w:pos="142"/>
        </w:tabs>
        <w:ind w:right="-427"/>
        <w:jc w:val="both"/>
        <w:rPr>
          <w:rFonts w:ascii="Verdana" w:hAnsi="Verdana"/>
          <w:b/>
          <w:sz w:val="16"/>
          <w:szCs w:val="16"/>
        </w:rPr>
      </w:pPr>
    </w:p>
    <w:p w14:paraId="0187039A" w14:textId="77777777" w:rsidR="006719E4" w:rsidRDefault="006719E4" w:rsidP="00BB1ADD">
      <w:pPr>
        <w:shd w:val="clear" w:color="auto" w:fill="FFFFFF"/>
        <w:tabs>
          <w:tab w:val="left" w:pos="142"/>
        </w:tabs>
        <w:ind w:right="-427"/>
        <w:jc w:val="both"/>
        <w:rPr>
          <w:rFonts w:ascii="Verdana" w:hAnsi="Verdana"/>
          <w:b/>
          <w:sz w:val="16"/>
          <w:szCs w:val="16"/>
        </w:rPr>
        <w:sectPr w:rsidR="006719E4" w:rsidSect="00BB1ADD">
          <w:footnotePr>
            <w:numRestart w:val="eachSect"/>
          </w:footnotePr>
          <w:pgSz w:w="11906" w:h="16838" w:code="9"/>
          <w:pgMar w:top="567" w:right="1276" w:bottom="992" w:left="1134" w:header="284" w:footer="482" w:gutter="0"/>
          <w:cols w:space="708"/>
          <w:docGrid w:linePitch="360"/>
        </w:sectPr>
      </w:pPr>
    </w:p>
    <w:p w14:paraId="79B8B4E0" w14:textId="77777777" w:rsidR="009B3DA0" w:rsidRPr="00C509BA" w:rsidRDefault="0065202F" w:rsidP="00C74D43">
      <w:pPr>
        <w:pStyle w:val="Ttulo3"/>
        <w:ind w:left="1701" w:right="-427" w:hanging="1701"/>
      </w:pPr>
      <w:bookmarkStart w:id="1105" w:name="_Toc33530882"/>
      <w:bookmarkStart w:id="1106" w:name="_Toc38361758"/>
      <w:bookmarkStart w:id="1107" w:name="_Toc48118090"/>
      <w:bookmarkStart w:id="1108" w:name="_Toc128120218"/>
      <w:r w:rsidRPr="00C509BA">
        <w:lastRenderedPageBreak/>
        <w:t>ANEXO VII.</w:t>
      </w:r>
      <w:r w:rsidR="009B3DA0" w:rsidRPr="00C509BA">
        <w:t>1.-</w:t>
      </w:r>
      <w:r w:rsidR="009B3DA0" w:rsidRPr="00C509BA">
        <w:tab/>
        <w:t>INFORMACIÓN ADICIONAL SOBRE PROTECCIÓN DE DATOS PERSONALES</w:t>
      </w:r>
      <w:bookmarkEnd w:id="1105"/>
      <w:bookmarkEnd w:id="1106"/>
      <w:bookmarkEnd w:id="1107"/>
      <w:bookmarkEnd w:id="1108"/>
    </w:p>
    <w:p w14:paraId="3DFFDB5A" w14:textId="77777777" w:rsidR="009B3DA0" w:rsidRPr="00C509BA" w:rsidRDefault="009B3DA0" w:rsidP="003A62E6">
      <w:pPr>
        <w:shd w:val="clear" w:color="auto" w:fill="FFFFFF"/>
        <w:ind w:left="1701" w:right="-427"/>
        <w:rPr>
          <w:rFonts w:ascii="Verdana" w:hAnsi="Verdana"/>
          <w:b/>
          <w:sz w:val="19"/>
          <w:szCs w:val="19"/>
        </w:rPr>
      </w:pPr>
      <w:r w:rsidRPr="00C509BA">
        <w:rPr>
          <w:rFonts w:ascii="Verdana" w:hAnsi="Verdana"/>
          <w:b/>
          <w:sz w:val="19"/>
          <w:szCs w:val="19"/>
        </w:rPr>
        <w:t>(a entregar a la licitadora a efectos de información en protección de datos)</w:t>
      </w:r>
    </w:p>
    <w:p w14:paraId="1B8EEDC7" w14:textId="77777777" w:rsidR="009B3DA0" w:rsidRPr="00C509BA" w:rsidRDefault="009B3DA0" w:rsidP="009B3DA0">
      <w:pPr>
        <w:shd w:val="clear" w:color="auto" w:fill="FFFFFF"/>
        <w:ind w:left="1701" w:right="-570"/>
        <w:rPr>
          <w:rFonts w:ascii="Verdana" w:hAnsi="Verdana"/>
          <w:b/>
          <w:sz w:val="19"/>
          <w:szCs w:val="19"/>
        </w:rPr>
      </w:pPr>
    </w:p>
    <w:p w14:paraId="5544BC37" w14:textId="77777777" w:rsidR="009B3DA0" w:rsidRPr="00C509BA" w:rsidRDefault="009B3DA0" w:rsidP="00242FC2">
      <w:pPr>
        <w:numPr>
          <w:ilvl w:val="0"/>
          <w:numId w:val="123"/>
        </w:numPr>
        <w:spacing w:before="120" w:after="120"/>
        <w:ind w:left="284" w:right="-427" w:hanging="284"/>
        <w:jc w:val="both"/>
        <w:rPr>
          <w:rFonts w:ascii="Verdana" w:hAnsi="Verdana" w:cs="Arial"/>
          <w:sz w:val="19"/>
          <w:szCs w:val="19"/>
          <w:lang w:val="es-ES_tradnl" w:eastAsia="en-US"/>
        </w:rPr>
      </w:pPr>
      <w:r w:rsidRPr="00C509BA">
        <w:rPr>
          <w:rFonts w:ascii="Verdana" w:hAnsi="Verdana" w:cs="Arial"/>
          <w:b/>
          <w:sz w:val="19"/>
          <w:szCs w:val="19"/>
          <w:lang w:val="es-ES_tradnl" w:eastAsia="en-US"/>
        </w:rPr>
        <w:t>Responsable del tratamiento y datos de contacto:</w:t>
      </w:r>
      <w:r w:rsidRPr="00C509BA">
        <w:rPr>
          <w:rFonts w:ascii="Verdana" w:hAnsi="Verdana" w:cs="Arial"/>
          <w:sz w:val="19"/>
          <w:szCs w:val="19"/>
          <w:lang w:val="es-ES_tradnl" w:eastAsia="en-US"/>
        </w:rPr>
        <w:t xml:space="preserve"> Órgano de contratación correspondiente, que se puede contactar en la dirección postal … y en el teléfono ….</w:t>
      </w:r>
    </w:p>
    <w:p w14:paraId="48F56A6A" w14:textId="77777777" w:rsidR="009B3DA0" w:rsidRPr="00C509BA" w:rsidRDefault="009B3DA0" w:rsidP="00242FC2">
      <w:pPr>
        <w:numPr>
          <w:ilvl w:val="0"/>
          <w:numId w:val="123"/>
        </w:numPr>
        <w:spacing w:before="120" w:after="120"/>
        <w:ind w:left="284" w:right="-427" w:hanging="284"/>
        <w:jc w:val="both"/>
        <w:rPr>
          <w:rFonts w:ascii="Verdana" w:hAnsi="Verdana" w:cs="Arial"/>
          <w:color w:val="4472C4" w:themeColor="accent5"/>
          <w:sz w:val="19"/>
          <w:szCs w:val="19"/>
          <w:lang w:val="es-ES_tradnl" w:eastAsia="en-US"/>
        </w:rPr>
      </w:pPr>
      <w:r w:rsidRPr="00C509BA">
        <w:rPr>
          <w:rFonts w:ascii="Verdana" w:hAnsi="Verdana" w:cs="Arial"/>
          <w:b/>
          <w:sz w:val="19"/>
          <w:szCs w:val="19"/>
          <w:lang w:val="es-ES_tradnl" w:eastAsia="en-US"/>
        </w:rPr>
        <w:t>Delegada de Protección de Datos y datos de contacto</w:t>
      </w:r>
      <w:r w:rsidRPr="00C509BA">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7" w:history="1">
        <w:r w:rsidRPr="00C509BA">
          <w:rPr>
            <w:rStyle w:val="Hipervnculo"/>
            <w:rFonts w:ascii="Verdana" w:hAnsi="Verdana" w:cs="Arial"/>
            <w:color w:val="4472C4" w:themeColor="accent5"/>
            <w:sz w:val="19"/>
            <w:szCs w:val="19"/>
            <w:lang w:val="es-ES_tradnl" w:eastAsia="en-US"/>
          </w:rPr>
          <w:t>www.euskadi.eus/proteccion-datos</w:t>
        </w:r>
      </w:hyperlink>
      <w:r w:rsidRPr="00C509BA">
        <w:rPr>
          <w:rFonts w:ascii="Verdana" w:hAnsi="Verdana" w:cs="Arial"/>
          <w:color w:val="4472C4" w:themeColor="accent5"/>
          <w:sz w:val="19"/>
          <w:szCs w:val="19"/>
          <w:lang w:val="es-ES_tradnl" w:eastAsia="en-US"/>
        </w:rPr>
        <w:t xml:space="preserve"> </w:t>
      </w:r>
    </w:p>
    <w:p w14:paraId="0A003595" w14:textId="77777777" w:rsidR="009B3DA0" w:rsidRPr="00C509BA" w:rsidRDefault="009B3DA0" w:rsidP="00242FC2">
      <w:pPr>
        <w:numPr>
          <w:ilvl w:val="0"/>
          <w:numId w:val="123"/>
        </w:numPr>
        <w:spacing w:before="120" w:after="120"/>
        <w:ind w:left="284" w:right="-427" w:hanging="284"/>
        <w:jc w:val="both"/>
        <w:rPr>
          <w:rFonts w:ascii="Verdana" w:hAnsi="Verdana" w:cs="Arial"/>
          <w:sz w:val="19"/>
          <w:szCs w:val="19"/>
          <w:lang w:val="es-ES_tradnl" w:eastAsia="en-US"/>
        </w:rPr>
      </w:pPr>
      <w:r w:rsidRPr="00C509BA">
        <w:rPr>
          <w:rFonts w:ascii="Verdana" w:hAnsi="Verdana" w:cs="Arial"/>
          <w:b/>
          <w:sz w:val="19"/>
          <w:szCs w:val="19"/>
          <w:lang w:val="es-ES_tradnl" w:eastAsia="en-US"/>
        </w:rPr>
        <w:t>Finalidad del tratamiento</w:t>
      </w:r>
      <w:r w:rsidRPr="00C509BA">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145D23" w14:textId="77777777" w:rsidR="009B3DA0" w:rsidRPr="00C509BA" w:rsidRDefault="009B3DA0" w:rsidP="00242FC2">
      <w:pPr>
        <w:numPr>
          <w:ilvl w:val="0"/>
          <w:numId w:val="123"/>
        </w:numPr>
        <w:spacing w:before="120" w:after="120"/>
        <w:ind w:left="284" w:right="-427" w:hanging="284"/>
        <w:jc w:val="both"/>
        <w:rPr>
          <w:rFonts w:ascii="Verdana" w:hAnsi="Verdana" w:cs="Arial"/>
          <w:sz w:val="19"/>
          <w:szCs w:val="19"/>
          <w:lang w:val="es-ES_tradnl" w:eastAsia="en-US"/>
        </w:rPr>
      </w:pPr>
      <w:r w:rsidRPr="00C509BA">
        <w:rPr>
          <w:rFonts w:ascii="Verdana" w:hAnsi="Verdana" w:cs="Arial"/>
          <w:b/>
          <w:sz w:val="19"/>
          <w:szCs w:val="19"/>
          <w:lang w:val="es-ES_tradnl" w:eastAsia="en-US"/>
        </w:rPr>
        <w:t>Plazo de conservación:</w:t>
      </w:r>
      <w:r w:rsidRPr="00C509BA">
        <w:rPr>
          <w:rFonts w:ascii="Verdana" w:hAnsi="Verdana"/>
          <w:b/>
          <w:sz w:val="19"/>
          <w:szCs w:val="19"/>
          <w:lang w:val="es-ES_tradnl" w:eastAsia="en-US"/>
        </w:rPr>
        <w:t xml:space="preserve"> </w:t>
      </w:r>
      <w:r w:rsidRPr="00C509BA">
        <w:rPr>
          <w:rFonts w:ascii="Verdana" w:hAnsi="Verdana" w:cs="Arial"/>
          <w:sz w:val="19"/>
          <w:szCs w:val="19"/>
          <w:lang w:val="es-ES_tradnl" w:eastAsia="en-US"/>
        </w:rPr>
        <w:t>el tiempo necesario para cumplir con la finalidad para la que se han recabado.</w:t>
      </w:r>
    </w:p>
    <w:p w14:paraId="3945D08C" w14:textId="77777777" w:rsidR="009B3DA0" w:rsidRPr="00C509BA" w:rsidRDefault="009B3DA0" w:rsidP="00242FC2">
      <w:pPr>
        <w:numPr>
          <w:ilvl w:val="0"/>
          <w:numId w:val="123"/>
        </w:numPr>
        <w:spacing w:before="120" w:after="120"/>
        <w:ind w:left="284" w:right="-427" w:hanging="284"/>
        <w:jc w:val="both"/>
        <w:rPr>
          <w:rFonts w:ascii="Verdana" w:hAnsi="Verdana" w:cs="Arial"/>
          <w:sz w:val="19"/>
          <w:szCs w:val="19"/>
          <w:lang w:val="es-ES_tradnl" w:eastAsia="en-US"/>
        </w:rPr>
      </w:pPr>
      <w:r w:rsidRPr="00C509BA">
        <w:rPr>
          <w:rFonts w:ascii="Verdana" w:hAnsi="Verdana" w:cs="Arial"/>
          <w:b/>
          <w:sz w:val="19"/>
          <w:szCs w:val="19"/>
          <w:lang w:val="es-ES_tradnl" w:eastAsia="en-US"/>
        </w:rPr>
        <w:t xml:space="preserve">Legitimación: </w:t>
      </w:r>
      <w:r w:rsidRPr="00C509BA">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C509BA">
        <w:rPr>
          <w:rFonts w:ascii="Verdana" w:hAnsi="Verdana"/>
          <w:sz w:val="19"/>
          <w:szCs w:val="19"/>
          <w:lang w:val="es-ES_tradnl" w:eastAsia="en-US"/>
        </w:rPr>
        <w:t xml:space="preserve"> </w:t>
      </w:r>
      <w:r w:rsidRPr="00C509BA">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65E539D" w14:textId="77777777" w:rsidR="009B3DA0" w:rsidRPr="00C509BA" w:rsidRDefault="009B3DA0" w:rsidP="00242FC2">
      <w:pPr>
        <w:numPr>
          <w:ilvl w:val="0"/>
          <w:numId w:val="123"/>
        </w:numPr>
        <w:spacing w:before="120" w:after="120"/>
        <w:ind w:left="284" w:right="-427" w:hanging="284"/>
        <w:jc w:val="both"/>
        <w:rPr>
          <w:rFonts w:ascii="Verdana" w:hAnsi="Verdana" w:cs="Arial"/>
          <w:sz w:val="19"/>
          <w:szCs w:val="19"/>
          <w:lang w:val="es-ES_tradnl" w:eastAsia="en-US"/>
        </w:rPr>
      </w:pPr>
      <w:r w:rsidRPr="00C509BA">
        <w:rPr>
          <w:rFonts w:ascii="Verdana" w:hAnsi="Verdana" w:cs="Arial"/>
          <w:b/>
          <w:sz w:val="19"/>
          <w:szCs w:val="19"/>
          <w:lang w:val="es-ES_tradnl" w:eastAsia="en-US"/>
        </w:rPr>
        <w:t>Destinatarias:</w:t>
      </w:r>
      <w:r w:rsidRPr="00C509BA">
        <w:rPr>
          <w:rFonts w:ascii="Verdana" w:hAnsi="Verdana"/>
          <w:b/>
          <w:sz w:val="19"/>
          <w:szCs w:val="19"/>
          <w:lang w:val="es-ES_tradnl" w:eastAsia="en-US"/>
        </w:rPr>
        <w:t xml:space="preserve"> </w:t>
      </w:r>
      <w:r w:rsidRPr="00C509BA">
        <w:rPr>
          <w:rFonts w:ascii="Verdana" w:hAnsi="Verdana" w:cs="Arial"/>
          <w:sz w:val="19"/>
          <w:szCs w:val="19"/>
          <w:lang w:val="es-ES_tradnl" w:eastAsia="en-US"/>
        </w:rPr>
        <w:t>Los datos personales podrán ser comunicados a las personas que ostenten un interés legítimo y a la Hacienda General del País Vasco.</w:t>
      </w:r>
    </w:p>
    <w:p w14:paraId="2BBA9630" w14:textId="77777777" w:rsidR="009B3DA0" w:rsidRPr="00C509BA" w:rsidRDefault="009B3DA0" w:rsidP="00242FC2">
      <w:pPr>
        <w:numPr>
          <w:ilvl w:val="0"/>
          <w:numId w:val="123"/>
        </w:numPr>
        <w:spacing w:before="120" w:after="120"/>
        <w:ind w:left="284" w:right="-427" w:hanging="284"/>
        <w:jc w:val="both"/>
        <w:rPr>
          <w:rFonts w:ascii="Verdana" w:hAnsi="Verdana" w:cs="Arial"/>
          <w:sz w:val="19"/>
          <w:szCs w:val="19"/>
          <w:lang w:val="es-ES_tradnl" w:eastAsia="en-US"/>
        </w:rPr>
      </w:pPr>
      <w:r w:rsidRPr="00C509BA">
        <w:rPr>
          <w:rFonts w:ascii="Verdana" w:hAnsi="Verdana" w:cs="Arial"/>
          <w:b/>
          <w:sz w:val="19"/>
          <w:szCs w:val="19"/>
          <w:lang w:val="es-ES_tradnl" w:eastAsia="en-US"/>
        </w:rPr>
        <w:t>Ejercicio de derechos:</w:t>
      </w:r>
      <w:r w:rsidRPr="00C509BA">
        <w:rPr>
          <w:rFonts w:ascii="Verdana" w:hAnsi="Verdana"/>
          <w:b/>
          <w:sz w:val="19"/>
          <w:szCs w:val="19"/>
          <w:lang w:val="es-ES_tradnl" w:eastAsia="en-US"/>
        </w:rPr>
        <w:t xml:space="preserve"> </w:t>
      </w:r>
      <w:r w:rsidRPr="00C509BA">
        <w:rPr>
          <w:rFonts w:ascii="Verdana" w:hAnsi="Verdana" w:cs="Arial"/>
          <w:sz w:val="19"/>
          <w:szCs w:val="19"/>
          <w:lang w:val="es-ES_tradnl" w:eastAsia="en-US"/>
        </w:rPr>
        <w:t>Las personas cuyos datos personales se recaban pueden ejercitar los siguientes derechos:</w:t>
      </w:r>
    </w:p>
    <w:p w14:paraId="30207559" w14:textId="77777777" w:rsidR="009B3DA0" w:rsidRPr="00C509BA" w:rsidRDefault="009B3DA0" w:rsidP="00242FC2">
      <w:pPr>
        <w:numPr>
          <w:ilvl w:val="0"/>
          <w:numId w:val="120"/>
        </w:numPr>
        <w:spacing w:before="120" w:after="120"/>
        <w:ind w:left="851" w:right="-427" w:hanging="284"/>
        <w:jc w:val="both"/>
        <w:rPr>
          <w:rFonts w:ascii="Verdana" w:hAnsi="Verdana" w:cs="Arial"/>
          <w:sz w:val="19"/>
          <w:szCs w:val="19"/>
          <w:lang w:val="es-ES_tradnl" w:eastAsia="en-US"/>
        </w:rPr>
      </w:pPr>
      <w:r w:rsidRPr="00C509BA">
        <w:rPr>
          <w:rFonts w:ascii="Verdana" w:hAnsi="Verdana" w:cs="Arial"/>
          <w:b/>
          <w:sz w:val="19"/>
          <w:szCs w:val="19"/>
          <w:lang w:val="es-ES_tradnl" w:eastAsia="en-US"/>
        </w:rPr>
        <w:t>Acceso:</w:t>
      </w:r>
      <w:r w:rsidRPr="00C509BA">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8429CDD" w14:textId="77777777" w:rsidR="009B3DA0" w:rsidRPr="00C509BA" w:rsidRDefault="009B3DA0" w:rsidP="00242FC2">
      <w:pPr>
        <w:numPr>
          <w:ilvl w:val="0"/>
          <w:numId w:val="120"/>
        </w:numPr>
        <w:spacing w:before="120" w:after="120"/>
        <w:ind w:left="851" w:right="-427" w:hanging="284"/>
        <w:jc w:val="both"/>
        <w:rPr>
          <w:rFonts w:ascii="Verdana" w:hAnsi="Verdana" w:cs="Arial"/>
          <w:sz w:val="19"/>
          <w:szCs w:val="19"/>
          <w:lang w:val="es-ES_tradnl" w:eastAsia="en-US"/>
        </w:rPr>
      </w:pPr>
      <w:r w:rsidRPr="00C509BA">
        <w:rPr>
          <w:rFonts w:ascii="Verdana" w:hAnsi="Verdana" w:cs="Arial"/>
          <w:b/>
          <w:sz w:val="19"/>
          <w:szCs w:val="19"/>
          <w:lang w:val="es-ES_tradnl" w:eastAsia="en-US"/>
        </w:rPr>
        <w:t>Rectificación:</w:t>
      </w:r>
      <w:r w:rsidRPr="00C509BA">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5E88B9B4" w14:textId="77777777" w:rsidR="009B3DA0" w:rsidRPr="00C509BA" w:rsidRDefault="009B3DA0" w:rsidP="00242FC2">
      <w:pPr>
        <w:numPr>
          <w:ilvl w:val="0"/>
          <w:numId w:val="120"/>
        </w:numPr>
        <w:spacing w:before="120" w:after="120"/>
        <w:ind w:left="851" w:right="-427" w:hanging="284"/>
        <w:jc w:val="both"/>
        <w:rPr>
          <w:rFonts w:ascii="Verdana" w:hAnsi="Verdana" w:cs="Arial"/>
          <w:sz w:val="19"/>
          <w:szCs w:val="19"/>
          <w:lang w:val="es-ES_tradnl" w:eastAsia="en-US"/>
        </w:rPr>
      </w:pPr>
      <w:r w:rsidRPr="00C509BA">
        <w:rPr>
          <w:rFonts w:ascii="Verdana" w:hAnsi="Verdana" w:cs="Arial"/>
          <w:b/>
          <w:sz w:val="19"/>
          <w:szCs w:val="19"/>
          <w:lang w:val="es-ES_tradnl" w:eastAsia="en-US"/>
        </w:rPr>
        <w:t>Supresión (derecho al olvido):</w:t>
      </w:r>
      <w:r w:rsidRPr="00C509BA">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E490C0D" w14:textId="77777777" w:rsidR="009B3DA0" w:rsidRPr="00C509BA" w:rsidRDefault="009B3DA0" w:rsidP="00242FC2">
      <w:pPr>
        <w:numPr>
          <w:ilvl w:val="0"/>
          <w:numId w:val="116"/>
        </w:numPr>
        <w:spacing w:before="120" w:after="120"/>
        <w:ind w:left="1418" w:right="-427" w:hanging="284"/>
        <w:jc w:val="both"/>
        <w:rPr>
          <w:rFonts w:ascii="Verdana" w:hAnsi="Verdana" w:cs="Arial"/>
          <w:sz w:val="19"/>
          <w:szCs w:val="19"/>
          <w:lang w:val="es-ES_tradnl" w:eastAsia="en-US"/>
        </w:rPr>
      </w:pPr>
      <w:r w:rsidRPr="00C509BA">
        <w:rPr>
          <w:rFonts w:ascii="Verdana" w:hAnsi="Verdana" w:cs="Arial"/>
          <w:sz w:val="19"/>
          <w:szCs w:val="19"/>
          <w:lang w:val="es-ES_tradnl" w:eastAsia="en-US"/>
        </w:rPr>
        <w:t>Los datos personales ya no sean necesarios en relación con los fines para los que fueron recogidos o tratados de otro modo;</w:t>
      </w:r>
    </w:p>
    <w:p w14:paraId="13602A83" w14:textId="77777777" w:rsidR="009B3DA0" w:rsidRPr="00C509BA" w:rsidRDefault="009B3DA0" w:rsidP="00242FC2">
      <w:pPr>
        <w:numPr>
          <w:ilvl w:val="0"/>
          <w:numId w:val="116"/>
        </w:numPr>
        <w:spacing w:before="120" w:after="120"/>
        <w:ind w:left="1418" w:right="-427" w:hanging="284"/>
        <w:jc w:val="both"/>
        <w:rPr>
          <w:rFonts w:ascii="Verdana" w:hAnsi="Verdana" w:cs="Arial"/>
          <w:sz w:val="19"/>
          <w:szCs w:val="19"/>
          <w:lang w:val="es-ES_tradnl" w:eastAsia="en-US"/>
        </w:rPr>
      </w:pPr>
      <w:r w:rsidRPr="00C509BA">
        <w:rPr>
          <w:rFonts w:ascii="Verdana" w:hAnsi="Verdana" w:cs="Arial"/>
          <w:sz w:val="19"/>
          <w:szCs w:val="19"/>
          <w:lang w:val="es-ES_tradnl" w:eastAsia="en-US"/>
        </w:rPr>
        <w:t>la persona interesada retire el consentimiento en que se basa el tratamiento y este no se base en otro fundamento jurídico;</w:t>
      </w:r>
    </w:p>
    <w:p w14:paraId="6B4BAA9F" w14:textId="77777777" w:rsidR="009B3DA0" w:rsidRPr="00C509BA" w:rsidRDefault="009B3DA0" w:rsidP="00242FC2">
      <w:pPr>
        <w:numPr>
          <w:ilvl w:val="0"/>
          <w:numId w:val="116"/>
        </w:numPr>
        <w:spacing w:before="120" w:after="120"/>
        <w:ind w:left="1418" w:right="-427" w:hanging="284"/>
        <w:jc w:val="both"/>
        <w:rPr>
          <w:rFonts w:ascii="Verdana" w:hAnsi="Verdana" w:cs="Arial"/>
          <w:sz w:val="19"/>
          <w:szCs w:val="19"/>
          <w:lang w:val="es-ES_tradnl" w:eastAsia="en-US"/>
        </w:rPr>
      </w:pPr>
      <w:r w:rsidRPr="00C509BA">
        <w:rPr>
          <w:rFonts w:ascii="Verdana" w:hAnsi="Verdana" w:cs="Arial"/>
          <w:sz w:val="19"/>
          <w:szCs w:val="19"/>
          <w:lang w:val="es-ES_tradnl" w:eastAsia="en-US"/>
        </w:rPr>
        <w:t>la persona interesada se oponga al tratamiento y no prevalezcan otros motivos legítimos para el tratamiento;</w:t>
      </w:r>
    </w:p>
    <w:p w14:paraId="50DD7718" w14:textId="77777777" w:rsidR="009B3DA0" w:rsidRPr="00C509BA" w:rsidRDefault="009B3DA0" w:rsidP="00242FC2">
      <w:pPr>
        <w:numPr>
          <w:ilvl w:val="0"/>
          <w:numId w:val="116"/>
        </w:numPr>
        <w:spacing w:before="120" w:after="120"/>
        <w:ind w:left="1418" w:right="-427" w:hanging="284"/>
        <w:jc w:val="both"/>
        <w:rPr>
          <w:rFonts w:ascii="Verdana" w:hAnsi="Verdana" w:cs="Arial"/>
          <w:sz w:val="19"/>
          <w:szCs w:val="19"/>
          <w:lang w:val="es-ES_tradnl" w:eastAsia="en-US"/>
        </w:rPr>
      </w:pPr>
      <w:r w:rsidRPr="00C509BA">
        <w:rPr>
          <w:rFonts w:ascii="Verdana" w:hAnsi="Verdana" w:cs="Arial"/>
          <w:sz w:val="19"/>
          <w:szCs w:val="19"/>
          <w:lang w:val="es-ES_tradnl" w:eastAsia="en-US"/>
        </w:rPr>
        <w:t>los datos personales hayan sido tratados ilícitamente;</w:t>
      </w:r>
    </w:p>
    <w:p w14:paraId="5B2EABC2" w14:textId="77777777" w:rsidR="009B3DA0" w:rsidRPr="00C509BA" w:rsidRDefault="009B3DA0" w:rsidP="00242FC2">
      <w:pPr>
        <w:numPr>
          <w:ilvl w:val="0"/>
          <w:numId w:val="116"/>
        </w:numPr>
        <w:spacing w:before="120" w:after="120"/>
        <w:ind w:left="1418" w:right="-427" w:hanging="284"/>
        <w:jc w:val="both"/>
        <w:rPr>
          <w:rFonts w:ascii="Verdana" w:hAnsi="Verdana" w:cs="Arial"/>
          <w:sz w:val="19"/>
          <w:szCs w:val="19"/>
          <w:lang w:val="es-ES_tradnl" w:eastAsia="en-US"/>
        </w:rPr>
      </w:pPr>
      <w:r w:rsidRPr="00C509BA">
        <w:rPr>
          <w:rFonts w:ascii="Verdana" w:hAnsi="Verdana" w:cs="Arial"/>
          <w:sz w:val="19"/>
          <w:szCs w:val="19"/>
          <w:lang w:val="es-ES_tradnl" w:eastAsia="en-US"/>
        </w:rPr>
        <w:t>los datos personales deban suprimirse para el cumplimiento de una obligación legal;</w:t>
      </w:r>
    </w:p>
    <w:p w14:paraId="28801BBA" w14:textId="77777777" w:rsidR="009B3DA0" w:rsidRPr="00C509BA" w:rsidRDefault="009B3DA0" w:rsidP="00242FC2">
      <w:pPr>
        <w:numPr>
          <w:ilvl w:val="0"/>
          <w:numId w:val="116"/>
        </w:numPr>
        <w:spacing w:before="120" w:after="120"/>
        <w:ind w:left="1418" w:right="-427" w:hanging="284"/>
        <w:jc w:val="both"/>
        <w:rPr>
          <w:rFonts w:ascii="Verdana" w:hAnsi="Verdana" w:cs="Arial"/>
          <w:sz w:val="19"/>
          <w:szCs w:val="19"/>
          <w:lang w:val="es-ES_tradnl" w:eastAsia="en-US"/>
        </w:rPr>
      </w:pPr>
      <w:r w:rsidRPr="00C509BA">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55B477C6" w14:textId="77777777" w:rsidR="009B3DA0" w:rsidRPr="00C509BA" w:rsidRDefault="009B3DA0" w:rsidP="00242FC2">
      <w:pPr>
        <w:numPr>
          <w:ilvl w:val="0"/>
          <w:numId w:val="116"/>
        </w:numPr>
        <w:spacing w:before="120" w:after="120"/>
        <w:ind w:left="1418" w:right="-427" w:hanging="284"/>
        <w:jc w:val="both"/>
        <w:rPr>
          <w:rFonts w:ascii="Verdana" w:hAnsi="Verdana" w:cs="Arial"/>
          <w:sz w:val="19"/>
          <w:szCs w:val="19"/>
          <w:lang w:val="es-ES_tradnl" w:eastAsia="en-US"/>
        </w:rPr>
      </w:pPr>
      <w:r w:rsidRPr="00C509BA">
        <w:rPr>
          <w:rFonts w:ascii="Verdana" w:hAnsi="Verdana" w:cs="Arial"/>
          <w:sz w:val="19"/>
          <w:szCs w:val="19"/>
          <w:lang w:val="es-ES_tradnl" w:eastAsia="en-US"/>
        </w:rPr>
        <w:t>Derecho a que se elimine cualquier enlace a sus datos personales cuando haya obligación de suprimirlos.</w:t>
      </w:r>
    </w:p>
    <w:p w14:paraId="0763D288" w14:textId="77777777" w:rsidR="009B3DA0" w:rsidRPr="00C509BA" w:rsidRDefault="009B3DA0" w:rsidP="00242FC2">
      <w:pPr>
        <w:numPr>
          <w:ilvl w:val="0"/>
          <w:numId w:val="120"/>
        </w:numPr>
        <w:spacing w:before="120" w:after="120"/>
        <w:ind w:left="851" w:right="-427" w:hanging="284"/>
        <w:jc w:val="both"/>
        <w:rPr>
          <w:rFonts w:ascii="Verdana" w:hAnsi="Verdana" w:cs="Arial"/>
          <w:sz w:val="19"/>
          <w:szCs w:val="19"/>
          <w:lang w:val="es-ES_tradnl" w:eastAsia="en-US"/>
        </w:rPr>
      </w:pPr>
      <w:r w:rsidRPr="00C509BA">
        <w:rPr>
          <w:rFonts w:ascii="Verdana" w:hAnsi="Verdana" w:cs="Arial"/>
          <w:b/>
          <w:sz w:val="19"/>
          <w:szCs w:val="19"/>
          <w:lang w:val="es-ES_tradnl" w:eastAsia="en-US"/>
        </w:rPr>
        <w:t>Limitación:</w:t>
      </w:r>
      <w:r w:rsidRPr="00C509BA">
        <w:rPr>
          <w:rFonts w:ascii="Verdana" w:hAnsi="Verdana" w:cs="Arial"/>
          <w:sz w:val="19"/>
          <w:szCs w:val="19"/>
          <w:lang w:val="es-ES_tradnl" w:eastAsia="en-US"/>
        </w:rPr>
        <w:t xml:space="preserve"> derecho a que se limite el tratamiento de sus datos personales en los siguientes supuestos:</w:t>
      </w:r>
    </w:p>
    <w:p w14:paraId="1B905897" w14:textId="77777777" w:rsidR="009B3DA0" w:rsidRPr="00C509BA" w:rsidRDefault="009B3DA0" w:rsidP="00242FC2">
      <w:pPr>
        <w:numPr>
          <w:ilvl w:val="0"/>
          <w:numId w:val="117"/>
        </w:numPr>
        <w:spacing w:before="120" w:after="120"/>
        <w:ind w:left="1418" w:right="-427" w:hanging="284"/>
        <w:jc w:val="both"/>
        <w:rPr>
          <w:rFonts w:ascii="Verdana" w:hAnsi="Verdana" w:cs="Arial"/>
          <w:sz w:val="19"/>
          <w:szCs w:val="19"/>
          <w:lang w:val="es-ES_tradnl" w:eastAsia="en-US"/>
        </w:rPr>
      </w:pPr>
      <w:r w:rsidRPr="00C509BA">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0BA360A4" w14:textId="77777777" w:rsidR="009B3DA0" w:rsidRPr="00C509BA" w:rsidRDefault="009B3DA0" w:rsidP="00242FC2">
      <w:pPr>
        <w:numPr>
          <w:ilvl w:val="0"/>
          <w:numId w:val="117"/>
        </w:numPr>
        <w:spacing w:before="120" w:after="120"/>
        <w:ind w:left="1418" w:right="-427" w:hanging="284"/>
        <w:jc w:val="both"/>
        <w:rPr>
          <w:rFonts w:ascii="Verdana" w:hAnsi="Verdana" w:cs="Arial"/>
          <w:sz w:val="19"/>
          <w:szCs w:val="19"/>
          <w:lang w:val="es-ES_tradnl" w:eastAsia="en-US"/>
        </w:rPr>
      </w:pPr>
      <w:r w:rsidRPr="00C509BA">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15BF2782" w14:textId="77777777" w:rsidR="009B3DA0" w:rsidRPr="00C509BA" w:rsidRDefault="009B3DA0" w:rsidP="00242FC2">
      <w:pPr>
        <w:numPr>
          <w:ilvl w:val="0"/>
          <w:numId w:val="117"/>
        </w:numPr>
        <w:spacing w:before="120" w:after="120"/>
        <w:ind w:left="1418" w:right="-427" w:hanging="284"/>
        <w:jc w:val="both"/>
        <w:rPr>
          <w:rFonts w:ascii="Verdana" w:hAnsi="Verdana" w:cs="Arial"/>
          <w:sz w:val="19"/>
          <w:szCs w:val="19"/>
          <w:lang w:val="es-ES_tradnl" w:eastAsia="en-US"/>
        </w:rPr>
      </w:pPr>
      <w:r w:rsidRPr="00C509BA">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15B54FB" w14:textId="77777777" w:rsidR="009B3DA0" w:rsidRPr="00C509BA" w:rsidRDefault="009B3DA0" w:rsidP="00242FC2">
      <w:pPr>
        <w:numPr>
          <w:ilvl w:val="0"/>
          <w:numId w:val="117"/>
        </w:numPr>
        <w:spacing w:before="120" w:after="120"/>
        <w:ind w:left="1418" w:right="-427" w:hanging="284"/>
        <w:jc w:val="both"/>
        <w:rPr>
          <w:rFonts w:ascii="Verdana" w:hAnsi="Verdana" w:cs="Arial"/>
          <w:sz w:val="19"/>
          <w:szCs w:val="19"/>
          <w:lang w:val="es-ES_tradnl" w:eastAsia="en-US"/>
        </w:rPr>
      </w:pPr>
      <w:r w:rsidRPr="00C509BA">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7D80837" w14:textId="77777777" w:rsidR="009B3DA0" w:rsidRPr="00C509BA" w:rsidRDefault="009B3DA0" w:rsidP="00242FC2">
      <w:pPr>
        <w:numPr>
          <w:ilvl w:val="0"/>
          <w:numId w:val="120"/>
        </w:numPr>
        <w:spacing w:before="120" w:after="120"/>
        <w:ind w:left="851" w:right="-427" w:hanging="284"/>
        <w:jc w:val="both"/>
        <w:rPr>
          <w:rFonts w:ascii="Verdana" w:hAnsi="Verdana" w:cs="Arial"/>
          <w:sz w:val="19"/>
          <w:szCs w:val="19"/>
          <w:lang w:val="es-ES_tradnl" w:eastAsia="en-US"/>
        </w:rPr>
      </w:pPr>
      <w:r w:rsidRPr="00C509BA">
        <w:rPr>
          <w:rFonts w:ascii="Verdana" w:hAnsi="Verdana" w:cs="Arial"/>
          <w:b/>
          <w:sz w:val="19"/>
          <w:szCs w:val="19"/>
          <w:lang w:val="es-ES_tradnl" w:eastAsia="en-US"/>
        </w:rPr>
        <w:t xml:space="preserve">Oposición: </w:t>
      </w:r>
      <w:r w:rsidRPr="00C509BA">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5BFD018" w14:textId="77777777" w:rsidR="009B3DA0" w:rsidRPr="00C509BA" w:rsidRDefault="009B3DA0" w:rsidP="00242FC2">
      <w:pPr>
        <w:numPr>
          <w:ilvl w:val="0"/>
          <w:numId w:val="121"/>
        </w:numPr>
        <w:spacing w:before="120" w:after="120"/>
        <w:ind w:left="1418" w:right="-427" w:hanging="284"/>
        <w:jc w:val="both"/>
        <w:rPr>
          <w:rFonts w:ascii="Verdana" w:hAnsi="Verdana" w:cs="Arial"/>
          <w:sz w:val="19"/>
          <w:szCs w:val="19"/>
          <w:lang w:val="es-ES_tradnl" w:eastAsia="en-US"/>
        </w:rPr>
      </w:pPr>
      <w:r w:rsidRPr="00C509BA">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9EDF58" w14:textId="77777777" w:rsidR="009B3DA0" w:rsidRPr="00C509BA" w:rsidRDefault="009B3DA0" w:rsidP="00242FC2">
      <w:pPr>
        <w:numPr>
          <w:ilvl w:val="0"/>
          <w:numId w:val="121"/>
        </w:numPr>
        <w:spacing w:before="120" w:after="120"/>
        <w:ind w:left="1418" w:right="-427" w:hanging="284"/>
        <w:jc w:val="both"/>
        <w:rPr>
          <w:rFonts w:ascii="Verdana" w:hAnsi="Verdana" w:cs="Arial"/>
          <w:sz w:val="19"/>
          <w:szCs w:val="19"/>
          <w:lang w:val="es-ES_tradnl" w:eastAsia="en-US"/>
        </w:rPr>
      </w:pPr>
      <w:r w:rsidRPr="00C509BA">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BEAF668" w14:textId="77777777" w:rsidR="009B3DA0" w:rsidRPr="00C509BA" w:rsidRDefault="009B3DA0" w:rsidP="00242FC2">
      <w:pPr>
        <w:numPr>
          <w:ilvl w:val="0"/>
          <w:numId w:val="120"/>
        </w:numPr>
        <w:spacing w:before="240" w:after="240"/>
        <w:ind w:left="851" w:right="-427" w:hanging="283"/>
        <w:contextualSpacing/>
        <w:jc w:val="both"/>
        <w:rPr>
          <w:rFonts w:ascii="Verdana" w:hAnsi="Verdana" w:cs="Arial"/>
          <w:sz w:val="19"/>
          <w:szCs w:val="19"/>
          <w:lang w:val="es-ES_tradnl" w:eastAsia="en-US"/>
        </w:rPr>
      </w:pPr>
      <w:r w:rsidRPr="00C509BA">
        <w:rPr>
          <w:rFonts w:ascii="Verdana" w:hAnsi="Verdana" w:cs="Arial"/>
          <w:b/>
          <w:sz w:val="19"/>
          <w:szCs w:val="19"/>
          <w:lang w:val="es-ES_tradnl" w:eastAsia="en-US"/>
        </w:rPr>
        <w:t xml:space="preserve">Tratamiento automatizado: </w:t>
      </w:r>
      <w:r w:rsidRPr="00C509BA">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FFBB989" w14:textId="77777777" w:rsidR="009B3DA0" w:rsidRPr="00C509BA" w:rsidRDefault="009B3DA0" w:rsidP="003A62E6">
      <w:pPr>
        <w:spacing w:before="240" w:after="240"/>
        <w:ind w:left="1134" w:right="-427"/>
        <w:contextualSpacing/>
        <w:jc w:val="both"/>
        <w:rPr>
          <w:rFonts w:ascii="Verdana" w:hAnsi="Verdana" w:cs="Arial"/>
          <w:sz w:val="19"/>
          <w:szCs w:val="19"/>
          <w:lang w:val="es-ES_tradnl" w:eastAsia="en-US"/>
        </w:rPr>
      </w:pPr>
    </w:p>
    <w:p w14:paraId="2709C118" w14:textId="77777777" w:rsidR="009B3DA0" w:rsidRPr="00C509BA" w:rsidRDefault="009B3DA0" w:rsidP="00242FC2">
      <w:pPr>
        <w:numPr>
          <w:ilvl w:val="0"/>
          <w:numId w:val="123"/>
        </w:numPr>
        <w:spacing w:before="240" w:after="240"/>
        <w:ind w:left="284" w:right="-427" w:hanging="284"/>
        <w:contextualSpacing/>
        <w:jc w:val="both"/>
        <w:rPr>
          <w:rFonts w:ascii="Verdana" w:hAnsi="Verdana" w:cs="Arial"/>
          <w:sz w:val="19"/>
          <w:szCs w:val="19"/>
          <w:lang w:val="es-ES_tradnl" w:eastAsia="en-US"/>
        </w:rPr>
      </w:pPr>
      <w:r w:rsidRPr="00C509BA">
        <w:rPr>
          <w:rFonts w:ascii="Verdana" w:hAnsi="Verdana" w:cs="Arial"/>
          <w:b/>
          <w:sz w:val="19"/>
          <w:szCs w:val="19"/>
          <w:lang w:val="es-ES_tradnl" w:eastAsia="en-US"/>
        </w:rPr>
        <w:t>Información detallada sobre protección de datos personales</w:t>
      </w:r>
      <w:r w:rsidRPr="00C509BA">
        <w:rPr>
          <w:rFonts w:ascii="Verdana" w:hAnsi="Verdana" w:cs="Arial"/>
          <w:sz w:val="19"/>
          <w:szCs w:val="19"/>
          <w:lang w:val="es-ES_tradnl" w:eastAsia="en-US"/>
        </w:rPr>
        <w:t xml:space="preserve"> en los siguientes lugares:</w:t>
      </w:r>
    </w:p>
    <w:p w14:paraId="3C41872B" w14:textId="77777777" w:rsidR="009B3DA0" w:rsidRPr="00C509BA" w:rsidRDefault="009B3DA0" w:rsidP="003A62E6">
      <w:pPr>
        <w:spacing w:before="240" w:after="240"/>
        <w:ind w:left="720" w:right="-427"/>
        <w:contextualSpacing/>
        <w:jc w:val="both"/>
        <w:rPr>
          <w:rFonts w:ascii="Verdana" w:hAnsi="Verdana" w:cs="Arial"/>
          <w:sz w:val="19"/>
          <w:szCs w:val="19"/>
          <w:lang w:val="es-ES_tradnl" w:eastAsia="en-US"/>
        </w:rPr>
      </w:pPr>
    </w:p>
    <w:p w14:paraId="38EB411B" w14:textId="77777777" w:rsidR="009B3DA0" w:rsidRPr="00C509BA" w:rsidRDefault="009B3DA0" w:rsidP="00242FC2">
      <w:pPr>
        <w:numPr>
          <w:ilvl w:val="0"/>
          <w:numId w:val="122"/>
        </w:numPr>
        <w:spacing w:before="120" w:after="120"/>
        <w:ind w:left="568" w:right="-427" w:hanging="284"/>
        <w:jc w:val="both"/>
        <w:rPr>
          <w:rFonts w:ascii="Verdana" w:hAnsi="Verdana" w:cs="Arial"/>
          <w:sz w:val="19"/>
          <w:szCs w:val="19"/>
          <w:lang w:val="es-ES_tradnl" w:eastAsia="en-US"/>
        </w:rPr>
      </w:pPr>
      <w:r w:rsidRPr="00C509BA">
        <w:rPr>
          <w:rFonts w:ascii="Verdana" w:hAnsi="Verdana" w:cs="Arial"/>
          <w:sz w:val="19"/>
          <w:szCs w:val="19"/>
          <w:lang w:val="es-ES_tradnl" w:eastAsia="en-US"/>
        </w:rPr>
        <w:t>Nuestra página web (</w:t>
      </w:r>
      <w:hyperlink r:id="rId28" w:history="1">
        <w:r w:rsidRPr="00C509BA">
          <w:rPr>
            <w:rStyle w:val="Hipervnculo"/>
            <w:rFonts w:ascii="Verdana" w:hAnsi="Verdana" w:cs="Arial"/>
            <w:color w:val="4472C4" w:themeColor="accent5"/>
            <w:sz w:val="19"/>
            <w:szCs w:val="19"/>
            <w:lang w:val="es-ES_tradnl" w:eastAsia="en-US"/>
          </w:rPr>
          <w:t>www.euskadi.eus/proteccion-datos</w:t>
        </w:r>
      </w:hyperlink>
      <w:r w:rsidRPr="00C509BA">
        <w:rPr>
          <w:rStyle w:val="Hipervnculo"/>
          <w:rFonts w:ascii="Verdana" w:hAnsi="Verdana" w:cs="Arial"/>
          <w:color w:val="auto"/>
          <w:sz w:val="19"/>
          <w:szCs w:val="19"/>
          <w:lang w:val="es-ES_tradnl" w:eastAsia="en-US"/>
        </w:rPr>
        <w:t>.</w:t>
      </w:r>
      <w:r w:rsidRPr="00C509BA">
        <w:rPr>
          <w:rFonts w:ascii="Verdana" w:hAnsi="Verdana" w:cs="Arial"/>
          <w:sz w:val="19"/>
          <w:szCs w:val="19"/>
          <w:lang w:val="es-ES_tradnl" w:eastAsia="en-US"/>
        </w:rPr>
        <w:t>)</w:t>
      </w:r>
    </w:p>
    <w:p w14:paraId="342D8366" w14:textId="77777777" w:rsidR="009B3DA0" w:rsidRPr="00C509BA" w:rsidRDefault="009B3DA0" w:rsidP="00242FC2">
      <w:pPr>
        <w:numPr>
          <w:ilvl w:val="0"/>
          <w:numId w:val="122"/>
        </w:numPr>
        <w:spacing w:before="120" w:after="120"/>
        <w:ind w:left="568" w:right="-427" w:hanging="284"/>
        <w:jc w:val="both"/>
        <w:rPr>
          <w:rFonts w:ascii="Verdana" w:hAnsi="Verdana" w:cs="Calibri"/>
          <w:sz w:val="19"/>
          <w:szCs w:val="19"/>
          <w:lang w:eastAsia="eu-ES"/>
        </w:rPr>
      </w:pPr>
      <w:r w:rsidRPr="00C509BA">
        <w:rPr>
          <w:rFonts w:ascii="Verdana" w:hAnsi="Verdana" w:cs="Arial"/>
          <w:sz w:val="19"/>
          <w:szCs w:val="19"/>
          <w:lang w:val="es-ES_tradnl" w:eastAsia="en-US"/>
        </w:rPr>
        <w:t xml:space="preserve">Reglamento General de Protección de Datos (UE) 2016/679 </w:t>
      </w:r>
    </w:p>
    <w:p w14:paraId="5116AAAF" w14:textId="389BF66F" w:rsidR="009B3DA0" w:rsidRPr="00C509BA" w:rsidRDefault="009B3DA0" w:rsidP="003A62E6">
      <w:pPr>
        <w:spacing w:before="120" w:after="120"/>
        <w:ind w:left="568" w:right="-427"/>
        <w:jc w:val="both"/>
        <w:rPr>
          <w:rFonts w:ascii="Verdana" w:hAnsi="Verdana" w:cs="Calibri"/>
          <w:sz w:val="19"/>
          <w:szCs w:val="19"/>
          <w:lang w:eastAsia="eu-ES"/>
        </w:rPr>
      </w:pPr>
      <w:r w:rsidRPr="00C509BA">
        <w:rPr>
          <w:rFonts w:ascii="Verdana" w:hAnsi="Verdana"/>
          <w:sz w:val="19"/>
          <w:szCs w:val="19"/>
        </w:rPr>
        <w:t>(</w:t>
      </w:r>
      <w:hyperlink r:id="rId29">
        <w:r w:rsidR="002D7797" w:rsidRPr="00C509BA">
          <w:rPr>
            <w:rStyle w:val="Hipervnculo"/>
            <w:rFonts w:ascii="Verdana" w:eastAsia="Verdana" w:hAnsi="Verdana" w:cs="Verdana"/>
            <w:sz w:val="19"/>
            <w:szCs w:val="19"/>
          </w:rPr>
          <w:t>https://eur-lex.europa.eu/legal-content/ES/TXT/HTML/?uri=CELEX:32016R0679&amp;from=ES</w:t>
        </w:r>
      </w:hyperlink>
      <w:r w:rsidRPr="00C509BA">
        <w:rPr>
          <w:rFonts w:ascii="Verdana" w:hAnsi="Verdana"/>
          <w:sz w:val="19"/>
          <w:szCs w:val="19"/>
        </w:rPr>
        <w:t>).</w:t>
      </w:r>
    </w:p>
    <w:p w14:paraId="6D9ED21D" w14:textId="77777777" w:rsidR="009B3DA0" w:rsidRPr="00C509BA" w:rsidRDefault="009B3DA0" w:rsidP="00242FC2">
      <w:pPr>
        <w:numPr>
          <w:ilvl w:val="0"/>
          <w:numId w:val="122"/>
        </w:numPr>
        <w:spacing w:before="120"/>
        <w:ind w:left="567" w:right="-427" w:hanging="284"/>
        <w:contextualSpacing/>
        <w:jc w:val="both"/>
        <w:rPr>
          <w:rFonts w:ascii="Verdana" w:hAnsi="Verdana" w:cs="Arial"/>
          <w:sz w:val="19"/>
          <w:szCs w:val="19"/>
          <w:lang w:val="es-ES_tradnl" w:eastAsia="en-US"/>
        </w:rPr>
      </w:pPr>
      <w:r w:rsidRPr="00C509BA">
        <w:rPr>
          <w:rFonts w:ascii="Verdana" w:hAnsi="Verdana" w:cs="Arial"/>
          <w:sz w:val="19"/>
          <w:szCs w:val="19"/>
          <w:lang w:val="es-ES_tradnl" w:eastAsia="en-US"/>
        </w:rPr>
        <w:t>Ley Orgánica 3/2018, de 5 de diciembre, de Protección de Datos Personales y garantía de los derechos digitales</w:t>
      </w:r>
    </w:p>
    <w:p w14:paraId="00EF9AE0" w14:textId="77777777" w:rsidR="009B3DA0" w:rsidRPr="00C509BA" w:rsidRDefault="009B3DA0" w:rsidP="003A62E6">
      <w:pPr>
        <w:spacing w:after="120"/>
        <w:ind w:left="567" w:right="-427"/>
        <w:rPr>
          <w:rFonts w:ascii="Verdana" w:hAnsi="Verdana" w:cs="Arial"/>
          <w:sz w:val="19"/>
          <w:szCs w:val="19"/>
          <w:lang w:val="es-ES_tradnl" w:eastAsia="en-US"/>
        </w:rPr>
      </w:pPr>
      <w:r w:rsidRPr="00C509BA">
        <w:t>(</w:t>
      </w:r>
      <w:hyperlink r:id="rId30" w:history="1">
        <w:r w:rsidRPr="00C509BA">
          <w:rPr>
            <w:rStyle w:val="Hipervnculo"/>
            <w:rFonts w:ascii="Verdana" w:hAnsi="Verdana" w:cs="Arial"/>
            <w:color w:val="4472C4" w:themeColor="accent5"/>
            <w:sz w:val="19"/>
            <w:szCs w:val="19"/>
            <w:lang w:val="es-ES_tradnl" w:eastAsia="en-US"/>
          </w:rPr>
          <w:t>https://www.boe.es/eli/es/lo/2018/12/05/3/con</w:t>
        </w:r>
      </w:hyperlink>
      <w:r w:rsidRPr="00C509BA">
        <w:rPr>
          <w:rStyle w:val="Hipervnculo"/>
          <w:rFonts w:ascii="Verdana" w:hAnsi="Verdana" w:cs="Arial"/>
          <w:color w:val="auto"/>
          <w:sz w:val="19"/>
          <w:szCs w:val="19"/>
          <w:lang w:val="es-ES_tradnl" w:eastAsia="en-US"/>
        </w:rPr>
        <w:t>).</w:t>
      </w:r>
    </w:p>
    <w:p w14:paraId="03152C11" w14:textId="77777777" w:rsidR="009B3DA0" w:rsidRPr="00C509BA" w:rsidRDefault="009B3DA0" w:rsidP="003A62E6">
      <w:pPr>
        <w:spacing w:before="120" w:after="120"/>
        <w:ind w:right="-427"/>
        <w:jc w:val="both"/>
        <w:rPr>
          <w:rFonts w:ascii="Verdana" w:hAnsi="Verdana" w:cs="Arial"/>
          <w:sz w:val="19"/>
          <w:szCs w:val="19"/>
          <w:lang w:val="es-ES_tradnl" w:eastAsia="en-US"/>
        </w:rPr>
      </w:pPr>
      <w:r w:rsidRPr="00C509BA">
        <w:rPr>
          <w:rFonts w:ascii="Verdana" w:hAnsi="Verdana" w:cs="Arial"/>
          <w:sz w:val="19"/>
          <w:szCs w:val="19"/>
          <w:lang w:val="es-ES_tradnl" w:eastAsia="en-US"/>
        </w:rPr>
        <w:t>La persona o personas cuyos datos personales se recaban</w:t>
      </w:r>
      <w:r w:rsidRPr="00C509BA">
        <w:rPr>
          <w:rFonts w:ascii="Verdana" w:hAnsi="Verdana"/>
          <w:sz w:val="19"/>
          <w:szCs w:val="19"/>
          <w:lang w:val="es-ES_tradnl" w:eastAsia="en-US"/>
        </w:rPr>
        <w:t xml:space="preserve"> </w:t>
      </w:r>
      <w:r w:rsidRPr="00C509BA">
        <w:rPr>
          <w:rFonts w:ascii="Verdana" w:hAnsi="Verdana" w:cs="Arial"/>
          <w:sz w:val="19"/>
          <w:szCs w:val="19"/>
          <w:lang w:val="es-ES_tradnl" w:eastAsia="en-US"/>
        </w:rPr>
        <w:t>tiene la posibilidad de ejercitar estos derechos ante el órgano Responsable del tratamiento.</w:t>
      </w:r>
    </w:p>
    <w:p w14:paraId="5E482D7D" w14:textId="77777777" w:rsidR="009B3DA0" w:rsidRPr="00C509BA" w:rsidRDefault="009B3DA0" w:rsidP="003A62E6">
      <w:pPr>
        <w:spacing w:before="120" w:after="120"/>
        <w:ind w:right="-427"/>
        <w:jc w:val="both"/>
        <w:rPr>
          <w:rFonts w:ascii="Verdana" w:hAnsi="Verdana" w:cs="Arial"/>
          <w:sz w:val="19"/>
          <w:szCs w:val="19"/>
          <w:lang w:val="es-ES_tradnl" w:eastAsia="en-US"/>
        </w:rPr>
      </w:pPr>
      <w:r w:rsidRPr="00C509BA">
        <w:rPr>
          <w:rFonts w:ascii="Verdana" w:hAnsi="Verdana" w:cs="Arial"/>
          <w:sz w:val="19"/>
          <w:szCs w:val="19"/>
          <w:lang w:val="es-ES_tradnl" w:eastAsia="en-US"/>
        </w:rPr>
        <w:t>Por otro lado, la persona o personas cuyos datos personales se recaban</w:t>
      </w:r>
      <w:r w:rsidRPr="00C509BA">
        <w:rPr>
          <w:rFonts w:ascii="Verdana" w:hAnsi="Verdana"/>
          <w:sz w:val="19"/>
          <w:szCs w:val="19"/>
          <w:lang w:val="es-ES_tradnl" w:eastAsia="en-US"/>
        </w:rPr>
        <w:t xml:space="preserve"> </w:t>
      </w:r>
      <w:r w:rsidRPr="00C509BA">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2060B49" w14:textId="77777777" w:rsidR="00AA5351" w:rsidRPr="00C509BA" w:rsidRDefault="00AA5351" w:rsidP="003A62E6">
      <w:pPr>
        <w:spacing w:before="120" w:after="120"/>
        <w:ind w:right="-427"/>
        <w:jc w:val="both"/>
        <w:rPr>
          <w:rFonts w:ascii="Verdana" w:hAnsi="Verdana" w:cs="Arial"/>
          <w:sz w:val="19"/>
          <w:szCs w:val="19"/>
          <w:lang w:val="es-ES_tradnl" w:eastAsia="en-US"/>
        </w:rPr>
      </w:pPr>
    </w:p>
    <w:p w14:paraId="0CEBA5D9" w14:textId="77777777" w:rsidR="00AA5351" w:rsidRPr="00C509BA" w:rsidRDefault="00AA5351" w:rsidP="003A62E6">
      <w:pPr>
        <w:spacing w:before="120" w:after="120"/>
        <w:ind w:right="-427"/>
        <w:jc w:val="both"/>
        <w:rPr>
          <w:rFonts w:ascii="Verdana" w:hAnsi="Verdana" w:cs="Arial"/>
          <w:sz w:val="19"/>
          <w:szCs w:val="19"/>
          <w:lang w:val="es-ES_tradnl" w:eastAsia="en-US"/>
        </w:rPr>
      </w:pPr>
    </w:p>
    <w:p w14:paraId="47461D65" w14:textId="77777777" w:rsidR="00AA5351" w:rsidRPr="00C509BA" w:rsidRDefault="00AA5351" w:rsidP="003A62E6">
      <w:pPr>
        <w:spacing w:before="120" w:after="120"/>
        <w:ind w:right="-427"/>
        <w:jc w:val="both"/>
        <w:rPr>
          <w:rFonts w:ascii="Verdana" w:hAnsi="Verdana" w:cs="Arial"/>
          <w:sz w:val="19"/>
          <w:szCs w:val="19"/>
          <w:lang w:val="es-ES_tradnl" w:eastAsia="en-US"/>
        </w:rPr>
      </w:pPr>
    </w:p>
    <w:p w14:paraId="67E281EF" w14:textId="77777777" w:rsidR="00AA5351" w:rsidRPr="00C509BA" w:rsidRDefault="00AA5351" w:rsidP="003A62E6">
      <w:pPr>
        <w:spacing w:before="120" w:after="120"/>
        <w:ind w:right="-427"/>
        <w:jc w:val="both"/>
        <w:rPr>
          <w:rFonts w:ascii="Verdana" w:hAnsi="Verdana" w:cs="Arial"/>
          <w:sz w:val="19"/>
          <w:szCs w:val="19"/>
          <w:lang w:val="es-ES_tradnl" w:eastAsia="en-US"/>
        </w:rPr>
      </w:pPr>
    </w:p>
    <w:p w14:paraId="779F8A48" w14:textId="77777777" w:rsidR="00AA5351" w:rsidRPr="00C509BA" w:rsidRDefault="00AA5351" w:rsidP="003A62E6">
      <w:pPr>
        <w:spacing w:before="120" w:after="120"/>
        <w:ind w:right="-427"/>
        <w:jc w:val="both"/>
        <w:rPr>
          <w:rFonts w:ascii="Verdana" w:hAnsi="Verdana" w:cs="Arial"/>
          <w:sz w:val="19"/>
          <w:szCs w:val="19"/>
          <w:lang w:val="es-ES_tradnl" w:eastAsia="en-US"/>
        </w:rPr>
      </w:pPr>
    </w:p>
    <w:p w14:paraId="0AD788E4" w14:textId="61F1E4CC" w:rsidR="00AA5351" w:rsidRPr="00C509BA" w:rsidRDefault="00AA5351" w:rsidP="003A62E6">
      <w:pPr>
        <w:spacing w:before="120" w:after="120"/>
        <w:ind w:right="-427"/>
        <w:jc w:val="both"/>
        <w:rPr>
          <w:rFonts w:ascii="Verdana" w:hAnsi="Verdana" w:cs="Arial"/>
          <w:sz w:val="19"/>
          <w:szCs w:val="19"/>
          <w:lang w:val="es-ES_tradnl" w:eastAsia="en-US"/>
        </w:rPr>
      </w:pPr>
    </w:p>
    <w:p w14:paraId="4CE2C3F6" w14:textId="56CE3D78" w:rsidR="008F012B" w:rsidRPr="00C509BA" w:rsidRDefault="008F012B" w:rsidP="003A62E6">
      <w:pPr>
        <w:spacing w:before="120" w:after="120"/>
        <w:ind w:right="-427"/>
        <w:jc w:val="both"/>
        <w:rPr>
          <w:rFonts w:ascii="Verdana" w:hAnsi="Verdana" w:cs="Arial"/>
          <w:sz w:val="19"/>
          <w:szCs w:val="19"/>
          <w:lang w:val="es-ES_tradnl" w:eastAsia="en-US"/>
        </w:rPr>
      </w:pPr>
    </w:p>
    <w:p w14:paraId="41190F71" w14:textId="3D8104E0" w:rsidR="00E64A36" w:rsidRPr="00C509BA" w:rsidRDefault="00E64A36" w:rsidP="003A62E6">
      <w:pPr>
        <w:spacing w:before="120" w:after="120"/>
        <w:ind w:right="-427"/>
        <w:jc w:val="both"/>
        <w:rPr>
          <w:rFonts w:ascii="Verdana" w:hAnsi="Verdana" w:cs="Arial"/>
          <w:sz w:val="19"/>
          <w:szCs w:val="19"/>
          <w:lang w:val="es-ES_tradnl" w:eastAsia="en-US"/>
        </w:rPr>
      </w:pPr>
    </w:p>
    <w:p w14:paraId="716CB585" w14:textId="77777777" w:rsidR="006719E4" w:rsidRDefault="006719E4" w:rsidP="003A62E6">
      <w:pPr>
        <w:spacing w:before="120" w:after="120"/>
        <w:ind w:right="-427"/>
        <w:jc w:val="both"/>
        <w:rPr>
          <w:rFonts w:ascii="Verdana" w:hAnsi="Verdana" w:cs="Arial"/>
          <w:sz w:val="19"/>
          <w:szCs w:val="19"/>
          <w:lang w:val="es-ES_tradnl" w:eastAsia="en-US"/>
        </w:rPr>
        <w:sectPr w:rsidR="006719E4" w:rsidSect="00BB1ADD">
          <w:footnotePr>
            <w:numRestart w:val="eachSect"/>
          </w:footnotePr>
          <w:pgSz w:w="11906" w:h="16838" w:code="9"/>
          <w:pgMar w:top="567" w:right="1276" w:bottom="992" w:left="1134" w:header="284" w:footer="482" w:gutter="0"/>
          <w:cols w:space="708"/>
          <w:docGrid w:linePitch="360"/>
        </w:sectPr>
      </w:pPr>
    </w:p>
    <w:p w14:paraId="09AB524C" w14:textId="77777777" w:rsidR="00AA5351" w:rsidRPr="00C509BA" w:rsidRDefault="00AA5351" w:rsidP="00A0623B">
      <w:pPr>
        <w:pStyle w:val="Ttulo3"/>
        <w:ind w:left="1701" w:hanging="1701"/>
      </w:pPr>
      <w:bookmarkStart w:id="1109" w:name="_Toc33530883"/>
      <w:bookmarkStart w:id="1110" w:name="_Toc38387854"/>
      <w:bookmarkStart w:id="1111" w:name="_Toc44410492"/>
      <w:bookmarkStart w:id="1112" w:name="_Toc48118091"/>
      <w:bookmarkStart w:id="1113" w:name="_Toc128120219"/>
      <w:r w:rsidRPr="00C509BA">
        <w:lastRenderedPageBreak/>
        <w:t>ANEXO VII.2.-</w:t>
      </w:r>
      <w:r w:rsidRPr="00C509BA">
        <w:tab/>
        <w:t>ENCARGO DE TRATAMIENTO DE DATOS PERSONALES</w:t>
      </w:r>
      <w:bookmarkEnd w:id="1109"/>
      <w:bookmarkEnd w:id="1110"/>
      <w:bookmarkEnd w:id="1111"/>
      <w:bookmarkEnd w:id="1112"/>
      <w:bookmarkEnd w:id="1113"/>
    </w:p>
    <w:p w14:paraId="0C80DB52" w14:textId="77777777" w:rsidR="00AA5351" w:rsidRPr="00C509BA" w:rsidRDefault="00AA5351" w:rsidP="00AA5351">
      <w:pPr>
        <w:shd w:val="clear" w:color="auto" w:fill="FFFFFF"/>
        <w:ind w:left="1701" w:right="-427"/>
        <w:rPr>
          <w:rFonts w:ascii="Verdana" w:hAnsi="Verdana"/>
          <w:b/>
          <w:sz w:val="19"/>
          <w:szCs w:val="19"/>
        </w:rPr>
      </w:pPr>
      <w:r w:rsidRPr="00C509BA">
        <w:rPr>
          <w:rFonts w:ascii="Verdana" w:hAnsi="Verdana"/>
          <w:b/>
          <w:sz w:val="19"/>
          <w:szCs w:val="19"/>
        </w:rPr>
        <w:t xml:space="preserve">(a firmar por Dirección promotora y contratista)  </w:t>
      </w:r>
    </w:p>
    <w:p w14:paraId="466A849F" w14:textId="77777777" w:rsidR="00AA5351" w:rsidRPr="00C509BA" w:rsidRDefault="00AA5351" w:rsidP="00AA5351">
      <w:pPr>
        <w:shd w:val="clear" w:color="auto" w:fill="FFFFFF"/>
        <w:ind w:left="600" w:right="-428"/>
        <w:jc w:val="center"/>
        <w:rPr>
          <w:rFonts w:ascii="Verdana" w:hAnsi="Verdana"/>
          <w:b/>
          <w:sz w:val="19"/>
          <w:szCs w:val="19"/>
        </w:rPr>
      </w:pPr>
    </w:p>
    <w:p w14:paraId="7F6EAB90" w14:textId="77777777" w:rsidR="00AA5351" w:rsidRPr="00C509BA" w:rsidRDefault="00AA5351" w:rsidP="00AA5351">
      <w:pPr>
        <w:shd w:val="clear" w:color="auto" w:fill="FFFFFF"/>
        <w:ind w:left="600" w:right="-428"/>
        <w:jc w:val="center"/>
        <w:rPr>
          <w:rFonts w:ascii="Verdana" w:hAnsi="Verdana"/>
          <w:b/>
          <w:sz w:val="19"/>
          <w:szCs w:val="19"/>
        </w:rPr>
      </w:pPr>
    </w:p>
    <w:p w14:paraId="53B8B16A" w14:textId="77777777" w:rsidR="00AA5351" w:rsidRPr="00C509BA" w:rsidRDefault="00AA5351" w:rsidP="00AA5351">
      <w:pPr>
        <w:shd w:val="clear" w:color="auto" w:fill="FFFFFF"/>
        <w:ind w:right="-427"/>
        <w:rPr>
          <w:rFonts w:ascii="Verdana" w:hAnsi="Verdana"/>
          <w:b/>
          <w:sz w:val="19"/>
          <w:szCs w:val="19"/>
        </w:rPr>
      </w:pPr>
      <w:r w:rsidRPr="00C509BA">
        <w:rPr>
          <w:rFonts w:ascii="Verdana" w:hAnsi="Verdana"/>
          <w:b/>
          <w:sz w:val="19"/>
          <w:szCs w:val="19"/>
        </w:rPr>
        <w:t>1.- Descripción general del tratamiento de datos personales a efectuar</w:t>
      </w:r>
    </w:p>
    <w:p w14:paraId="6F7B2452" w14:textId="77777777" w:rsidR="00AA5351" w:rsidRPr="00C509BA" w:rsidRDefault="00AA5351" w:rsidP="00AA5351">
      <w:pPr>
        <w:shd w:val="clear" w:color="auto" w:fill="FFFFFF"/>
        <w:ind w:right="-427"/>
        <w:rPr>
          <w:rFonts w:ascii="Verdana" w:hAnsi="Verdana"/>
          <w:b/>
          <w:sz w:val="19"/>
          <w:szCs w:val="19"/>
        </w:rPr>
      </w:pPr>
    </w:p>
    <w:p w14:paraId="622D3E72" w14:textId="77777777" w:rsidR="00AA5351" w:rsidRPr="00C509BA" w:rsidRDefault="00AA5351" w:rsidP="00AA5351">
      <w:pPr>
        <w:shd w:val="clear" w:color="auto" w:fill="FFFFFF"/>
        <w:ind w:right="-427"/>
        <w:rPr>
          <w:rFonts w:ascii="Verdana" w:hAnsi="Verdana"/>
          <w:sz w:val="19"/>
          <w:szCs w:val="19"/>
        </w:rPr>
      </w:pPr>
      <w:r w:rsidRPr="00C509BA">
        <w:rPr>
          <w:rFonts w:ascii="Verdana" w:hAnsi="Verdana"/>
          <w:sz w:val="19"/>
          <w:szCs w:val="19"/>
        </w:rPr>
        <w:t xml:space="preserve">Descripción: </w:t>
      </w:r>
    </w:p>
    <w:p w14:paraId="7CC1818A" w14:textId="77777777" w:rsidR="00AA5351" w:rsidRPr="00C509BA" w:rsidRDefault="00AA5351" w:rsidP="00AA5351">
      <w:pPr>
        <w:shd w:val="clear" w:color="auto" w:fill="FFFFFF"/>
        <w:ind w:right="-567"/>
        <w:rPr>
          <w:rFonts w:ascii="Verdana" w:hAnsi="Verdana"/>
          <w:sz w:val="18"/>
          <w:szCs w:val="18"/>
        </w:rPr>
      </w:pPr>
    </w:p>
    <w:p w14:paraId="26937B14" w14:textId="77777777" w:rsidR="00AA5351" w:rsidRPr="00C509BA"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C509BA">
        <w:rPr>
          <w:rFonts w:ascii="Verdana" w:hAnsi="Verdana"/>
          <w:sz w:val="19"/>
          <w:szCs w:val="19"/>
        </w:rPr>
        <w:t xml:space="preserve">El tratamiento de datos personales consistirá en: </w:t>
      </w:r>
      <w:r w:rsidRPr="00C509BA">
        <w:rPr>
          <w:rFonts w:ascii="Verdana" w:hAnsi="Verdana"/>
          <w:i/>
          <w:sz w:val="19"/>
          <w:szCs w:val="19"/>
        </w:rPr>
        <w:t>(descripción detallada del</w:t>
      </w:r>
      <w:r w:rsidRPr="00C509BA">
        <w:rPr>
          <w:rFonts w:ascii="Verdana" w:hAnsi="Verdana"/>
          <w:sz w:val="19"/>
          <w:szCs w:val="19"/>
        </w:rPr>
        <w:t xml:space="preserve"> </w:t>
      </w:r>
      <w:r w:rsidRPr="00C509BA">
        <w:rPr>
          <w:rFonts w:ascii="Verdana" w:hAnsi="Verdana"/>
          <w:i/>
          <w:sz w:val="19"/>
          <w:szCs w:val="19"/>
        </w:rPr>
        <w:t>objeto del contrato y del tratamiento de datos personales).</w:t>
      </w:r>
      <w:r w:rsidRPr="00C509BA">
        <w:rPr>
          <w:rFonts w:ascii="Verdana" w:hAnsi="Verdana"/>
          <w:sz w:val="19"/>
          <w:szCs w:val="19"/>
        </w:rPr>
        <w:t xml:space="preserve"> Especificar de acuerdo con el artículo 28.3 RGPD naturaleza, finalidad, objeto del tratamiento de datos personales:</w:t>
      </w:r>
    </w:p>
    <w:p w14:paraId="02E57022" w14:textId="77777777" w:rsidR="00AA5351" w:rsidRPr="00C509BA"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C509BA">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70B6EDE" w14:textId="77777777" w:rsidR="00AA5351" w:rsidRPr="00C509BA"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C509BA">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4CA8FC10" w14:textId="77777777" w:rsidR="00AA5351" w:rsidRPr="00C509BA" w:rsidRDefault="00AA5351" w:rsidP="00AA5351">
      <w:pPr>
        <w:shd w:val="clear" w:color="auto" w:fill="FFFFFF"/>
        <w:ind w:left="851" w:right="-570"/>
        <w:jc w:val="both"/>
        <w:rPr>
          <w:rFonts w:ascii="Verdana" w:hAnsi="Verdana"/>
          <w:sz w:val="19"/>
          <w:szCs w:val="19"/>
        </w:rPr>
      </w:pPr>
    </w:p>
    <w:p w14:paraId="09DAD240" w14:textId="77777777" w:rsidR="00AA5351" w:rsidRPr="00C509BA" w:rsidRDefault="00AA5351" w:rsidP="00AA5351">
      <w:pPr>
        <w:shd w:val="clear" w:color="auto" w:fill="FFFFFF"/>
        <w:ind w:right="-427"/>
        <w:jc w:val="both"/>
        <w:rPr>
          <w:rFonts w:ascii="Verdana" w:hAnsi="Verdana"/>
          <w:b/>
          <w:sz w:val="19"/>
          <w:szCs w:val="19"/>
        </w:rPr>
      </w:pPr>
      <w:r w:rsidRPr="00C509BA">
        <w:rPr>
          <w:rFonts w:ascii="Verdana" w:hAnsi="Verdana"/>
          <w:b/>
          <w:sz w:val="19"/>
          <w:szCs w:val="19"/>
        </w:rPr>
        <w:t>2.- Colectivos y datos personales tratados</w:t>
      </w:r>
    </w:p>
    <w:p w14:paraId="2AC08BF6" w14:textId="77777777" w:rsidR="00AA5351" w:rsidRPr="00C509BA" w:rsidRDefault="00AA5351" w:rsidP="00AA5351">
      <w:pPr>
        <w:shd w:val="clear" w:color="auto" w:fill="FFFFFF"/>
        <w:ind w:right="-427"/>
        <w:jc w:val="both"/>
        <w:rPr>
          <w:rFonts w:ascii="Verdana" w:hAnsi="Verdana"/>
          <w:b/>
          <w:sz w:val="19"/>
          <w:szCs w:val="19"/>
        </w:rPr>
      </w:pPr>
    </w:p>
    <w:p w14:paraId="37C62460" w14:textId="77777777" w:rsidR="00AA5351" w:rsidRPr="00C509BA" w:rsidRDefault="00AA5351" w:rsidP="00AA5351">
      <w:pPr>
        <w:shd w:val="clear" w:color="auto" w:fill="FFFFFF"/>
        <w:ind w:right="-427"/>
        <w:jc w:val="both"/>
        <w:rPr>
          <w:rFonts w:ascii="Verdana" w:hAnsi="Verdana"/>
          <w:sz w:val="19"/>
          <w:szCs w:val="19"/>
        </w:rPr>
      </w:pPr>
      <w:r w:rsidRPr="00C509BA">
        <w:rPr>
          <w:rFonts w:ascii="Verdana" w:hAnsi="Verdana"/>
          <w:sz w:val="19"/>
          <w:szCs w:val="19"/>
        </w:rPr>
        <w:t>Los colectivos de personas interesadas y datos personales tratados a las que puede tener acceso la contratista son los siguientes:</w:t>
      </w:r>
    </w:p>
    <w:p w14:paraId="476E3FB5" w14:textId="77777777" w:rsidR="00AA5351" w:rsidRPr="00C509BA" w:rsidRDefault="00AA5351" w:rsidP="00AA535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AA5351" w:rsidRPr="00C509BA" w14:paraId="0DA49C15" w14:textId="77777777" w:rsidTr="00940E39">
        <w:trPr>
          <w:trHeight w:val="969"/>
          <w:jc w:val="center"/>
        </w:trPr>
        <w:tc>
          <w:tcPr>
            <w:tcW w:w="1761" w:type="pct"/>
            <w:shd w:val="clear" w:color="auto" w:fill="auto"/>
            <w:vAlign w:val="center"/>
          </w:tcPr>
          <w:p w14:paraId="6B8ECB82" w14:textId="77777777" w:rsidR="00AA5351" w:rsidRPr="00C509BA" w:rsidRDefault="00AA5351" w:rsidP="00940E39">
            <w:pPr>
              <w:jc w:val="center"/>
              <w:rPr>
                <w:rFonts w:ascii="Verdana" w:hAnsi="Verdana"/>
                <w:b/>
                <w:sz w:val="19"/>
                <w:szCs w:val="19"/>
              </w:rPr>
            </w:pPr>
            <w:r w:rsidRPr="00C509BA">
              <w:rPr>
                <w:rFonts w:ascii="Verdana" w:hAnsi="Verdana"/>
                <w:b/>
                <w:sz w:val="19"/>
                <w:szCs w:val="19"/>
              </w:rPr>
              <w:t>Tratamientos y principales colectivos de personas interesadas</w:t>
            </w:r>
          </w:p>
        </w:tc>
        <w:tc>
          <w:tcPr>
            <w:tcW w:w="3239" w:type="pct"/>
            <w:shd w:val="clear" w:color="auto" w:fill="auto"/>
            <w:vAlign w:val="center"/>
          </w:tcPr>
          <w:p w14:paraId="60222260" w14:textId="77777777" w:rsidR="00AA5351" w:rsidRPr="00C509BA" w:rsidRDefault="00AA5351" w:rsidP="00940E39">
            <w:pPr>
              <w:jc w:val="center"/>
              <w:rPr>
                <w:rFonts w:ascii="Verdana" w:hAnsi="Verdana"/>
                <w:b/>
                <w:sz w:val="19"/>
                <w:szCs w:val="19"/>
              </w:rPr>
            </w:pPr>
            <w:r w:rsidRPr="00C509BA">
              <w:rPr>
                <w:rFonts w:ascii="Verdana" w:hAnsi="Verdana"/>
                <w:b/>
                <w:sz w:val="19"/>
                <w:szCs w:val="19"/>
              </w:rPr>
              <w:t>Datos personales del tratamiento a los que se puede acceder</w:t>
            </w:r>
            <w:r w:rsidRPr="00C509BA">
              <w:rPr>
                <w:rStyle w:val="Refdenotaalpie"/>
                <w:rFonts w:ascii="Verdana" w:hAnsi="Verdana"/>
                <w:b/>
                <w:sz w:val="19"/>
                <w:szCs w:val="19"/>
              </w:rPr>
              <w:footnoteReference w:id="87"/>
            </w:r>
          </w:p>
        </w:tc>
      </w:tr>
      <w:tr w:rsidR="00AA5351" w:rsidRPr="00C509BA" w14:paraId="68BA90DD" w14:textId="77777777" w:rsidTr="00940E39">
        <w:trPr>
          <w:trHeight w:val="2252"/>
          <w:jc w:val="center"/>
        </w:trPr>
        <w:tc>
          <w:tcPr>
            <w:tcW w:w="1761" w:type="pct"/>
            <w:shd w:val="clear" w:color="auto" w:fill="auto"/>
            <w:vAlign w:val="center"/>
          </w:tcPr>
          <w:p w14:paraId="7F049270" w14:textId="77777777" w:rsidR="00AA5351" w:rsidRPr="00C509BA" w:rsidRDefault="00AA5351" w:rsidP="00940E39">
            <w:pPr>
              <w:ind w:left="118"/>
              <w:jc w:val="both"/>
              <w:rPr>
                <w:rFonts w:ascii="Verdana" w:hAnsi="Verdana"/>
                <w:sz w:val="19"/>
                <w:szCs w:val="19"/>
              </w:rPr>
            </w:pPr>
            <w:r w:rsidRPr="00C509BA">
              <w:rPr>
                <w:rFonts w:ascii="Verdana" w:hAnsi="Verdana"/>
                <w:sz w:val="19"/>
                <w:szCs w:val="19"/>
              </w:rPr>
              <w:t>Tratamiento 1:</w:t>
            </w:r>
          </w:p>
          <w:p w14:paraId="6D72D775" w14:textId="77777777" w:rsidR="00AA5351" w:rsidRPr="00C509BA" w:rsidRDefault="00AA5351" w:rsidP="00940E39">
            <w:pPr>
              <w:ind w:left="118"/>
              <w:jc w:val="both"/>
              <w:rPr>
                <w:rFonts w:ascii="Verdana" w:hAnsi="Verdana"/>
                <w:sz w:val="19"/>
                <w:szCs w:val="19"/>
              </w:rPr>
            </w:pPr>
            <w:r w:rsidRPr="00C509BA">
              <w:rPr>
                <w:rFonts w:ascii="Verdana" w:hAnsi="Verdana"/>
                <w:sz w:val="19"/>
                <w:szCs w:val="19"/>
              </w:rPr>
              <w:t>Explicitar</w:t>
            </w:r>
          </w:p>
        </w:tc>
        <w:tc>
          <w:tcPr>
            <w:tcW w:w="3239" w:type="pct"/>
            <w:shd w:val="clear" w:color="auto" w:fill="auto"/>
          </w:tcPr>
          <w:p w14:paraId="69C09E9C" w14:textId="77777777" w:rsidR="00AA5351" w:rsidRPr="00C509BA" w:rsidRDefault="00AA5351" w:rsidP="00242FC2">
            <w:pPr>
              <w:pStyle w:val="Prrafodelista"/>
              <w:numPr>
                <w:ilvl w:val="0"/>
                <w:numId w:val="134"/>
              </w:numPr>
              <w:spacing w:before="120"/>
              <w:ind w:left="143" w:hanging="142"/>
              <w:rPr>
                <w:rFonts w:ascii="Verdana" w:hAnsi="Verdana"/>
                <w:sz w:val="19"/>
                <w:szCs w:val="19"/>
              </w:rPr>
            </w:pPr>
            <w:r w:rsidRPr="00C509BA">
              <w:rPr>
                <w:rFonts w:ascii="Verdana" w:hAnsi="Verdana"/>
                <w:sz w:val="19"/>
                <w:szCs w:val="19"/>
              </w:rPr>
              <w:t>D.N.I./N.I.F.</w:t>
            </w:r>
          </w:p>
          <w:p w14:paraId="1D91B14C" w14:textId="77777777" w:rsidR="00AA5351" w:rsidRPr="00C509BA" w:rsidRDefault="00AA5351" w:rsidP="00242FC2">
            <w:pPr>
              <w:pStyle w:val="Prrafodelista"/>
              <w:numPr>
                <w:ilvl w:val="0"/>
                <w:numId w:val="134"/>
              </w:numPr>
              <w:ind w:left="143" w:hanging="142"/>
              <w:rPr>
                <w:rFonts w:ascii="Verdana" w:hAnsi="Verdana"/>
                <w:sz w:val="19"/>
                <w:szCs w:val="19"/>
              </w:rPr>
            </w:pPr>
            <w:r w:rsidRPr="00C509BA">
              <w:rPr>
                <w:rFonts w:ascii="Verdana" w:hAnsi="Verdana"/>
                <w:sz w:val="19"/>
                <w:szCs w:val="19"/>
              </w:rPr>
              <w:t>Nombre y apellidos</w:t>
            </w:r>
          </w:p>
          <w:p w14:paraId="794B764A" w14:textId="77777777" w:rsidR="00AA5351" w:rsidRPr="00C509BA" w:rsidRDefault="00AA5351" w:rsidP="00242FC2">
            <w:pPr>
              <w:pStyle w:val="Prrafodelista"/>
              <w:numPr>
                <w:ilvl w:val="0"/>
                <w:numId w:val="134"/>
              </w:numPr>
              <w:ind w:left="143" w:hanging="142"/>
              <w:rPr>
                <w:rFonts w:ascii="Verdana" w:hAnsi="Verdana"/>
                <w:sz w:val="19"/>
                <w:szCs w:val="19"/>
              </w:rPr>
            </w:pPr>
            <w:r w:rsidRPr="00C509BA">
              <w:rPr>
                <w:rFonts w:ascii="Verdana" w:hAnsi="Verdana"/>
                <w:sz w:val="19"/>
                <w:szCs w:val="19"/>
              </w:rPr>
              <w:t>Sexo</w:t>
            </w:r>
          </w:p>
          <w:p w14:paraId="5F05F23C" w14:textId="77777777" w:rsidR="00AA5351" w:rsidRPr="00C509BA" w:rsidRDefault="00AA5351" w:rsidP="00242FC2">
            <w:pPr>
              <w:pStyle w:val="Prrafodelista"/>
              <w:numPr>
                <w:ilvl w:val="0"/>
                <w:numId w:val="134"/>
              </w:numPr>
              <w:ind w:left="143" w:hanging="142"/>
              <w:rPr>
                <w:rFonts w:ascii="Verdana" w:hAnsi="Verdana"/>
                <w:sz w:val="19"/>
                <w:szCs w:val="19"/>
              </w:rPr>
            </w:pPr>
            <w:r w:rsidRPr="00C509BA">
              <w:rPr>
                <w:rFonts w:ascii="Verdana" w:hAnsi="Verdana"/>
                <w:sz w:val="19"/>
                <w:szCs w:val="19"/>
              </w:rPr>
              <w:t>Dirección</w:t>
            </w:r>
          </w:p>
          <w:p w14:paraId="022AE3A8" w14:textId="77777777" w:rsidR="00AA5351" w:rsidRPr="00C509BA" w:rsidRDefault="00AA5351" w:rsidP="00242FC2">
            <w:pPr>
              <w:pStyle w:val="Prrafodelista"/>
              <w:numPr>
                <w:ilvl w:val="0"/>
                <w:numId w:val="134"/>
              </w:numPr>
              <w:ind w:left="143" w:hanging="142"/>
              <w:rPr>
                <w:rFonts w:ascii="Verdana" w:hAnsi="Verdana"/>
                <w:sz w:val="19"/>
                <w:szCs w:val="19"/>
              </w:rPr>
            </w:pPr>
            <w:r w:rsidRPr="00C509BA">
              <w:rPr>
                <w:rFonts w:ascii="Verdana" w:hAnsi="Verdana"/>
                <w:sz w:val="19"/>
                <w:szCs w:val="19"/>
              </w:rPr>
              <w:t>Teléfono</w:t>
            </w:r>
          </w:p>
          <w:p w14:paraId="426C612C" w14:textId="77777777" w:rsidR="00AA5351" w:rsidRPr="00C509BA" w:rsidRDefault="00AA5351" w:rsidP="00242FC2">
            <w:pPr>
              <w:pStyle w:val="Prrafodelista"/>
              <w:numPr>
                <w:ilvl w:val="0"/>
                <w:numId w:val="134"/>
              </w:numPr>
              <w:ind w:left="143" w:hanging="142"/>
              <w:rPr>
                <w:rFonts w:ascii="Verdana" w:hAnsi="Verdana"/>
                <w:sz w:val="19"/>
                <w:szCs w:val="19"/>
              </w:rPr>
            </w:pPr>
            <w:r w:rsidRPr="00C509BA">
              <w:rPr>
                <w:rFonts w:ascii="Verdana" w:hAnsi="Verdana"/>
                <w:sz w:val="19"/>
                <w:szCs w:val="19"/>
              </w:rPr>
              <w:t>Firma</w:t>
            </w:r>
          </w:p>
          <w:p w14:paraId="52D8B738" w14:textId="77777777" w:rsidR="00AA5351" w:rsidRPr="00C509BA" w:rsidRDefault="00AA5351" w:rsidP="00242FC2">
            <w:pPr>
              <w:pStyle w:val="Prrafodelista"/>
              <w:numPr>
                <w:ilvl w:val="0"/>
                <w:numId w:val="134"/>
              </w:numPr>
              <w:ind w:left="143" w:hanging="142"/>
              <w:rPr>
                <w:rFonts w:ascii="Verdana" w:hAnsi="Verdana"/>
                <w:sz w:val="19"/>
                <w:szCs w:val="19"/>
              </w:rPr>
            </w:pPr>
            <w:r w:rsidRPr="00C509BA">
              <w:rPr>
                <w:rFonts w:ascii="Verdana" w:hAnsi="Verdana"/>
                <w:sz w:val="19"/>
                <w:szCs w:val="19"/>
              </w:rPr>
              <w:t>Nacionalidad, fecha de nacimiento, correo electrónico</w:t>
            </w:r>
          </w:p>
          <w:p w14:paraId="5EF9AED7" w14:textId="77777777" w:rsidR="00AA5351" w:rsidRPr="00C509BA" w:rsidRDefault="00AA5351" w:rsidP="00242FC2">
            <w:pPr>
              <w:pStyle w:val="Prrafodelista"/>
              <w:numPr>
                <w:ilvl w:val="0"/>
                <w:numId w:val="134"/>
              </w:numPr>
              <w:ind w:left="143" w:hanging="142"/>
              <w:rPr>
                <w:rFonts w:ascii="Verdana" w:hAnsi="Verdana"/>
                <w:sz w:val="19"/>
                <w:szCs w:val="19"/>
              </w:rPr>
            </w:pPr>
            <w:r w:rsidRPr="00C509BA">
              <w:rPr>
                <w:rFonts w:ascii="Verdana" w:hAnsi="Verdana"/>
                <w:sz w:val="19"/>
                <w:szCs w:val="19"/>
              </w:rPr>
              <w:t>Características personales, económicas, financieras y de seguros</w:t>
            </w:r>
          </w:p>
          <w:p w14:paraId="2BB56398" w14:textId="77777777" w:rsidR="00AA5351" w:rsidRPr="00C509BA" w:rsidRDefault="00AA5351" w:rsidP="00242FC2">
            <w:pPr>
              <w:pStyle w:val="Prrafodelista"/>
              <w:numPr>
                <w:ilvl w:val="0"/>
                <w:numId w:val="134"/>
              </w:numPr>
              <w:spacing w:after="120"/>
              <w:ind w:left="143" w:hanging="142"/>
              <w:rPr>
                <w:rFonts w:ascii="Verdana" w:hAnsi="Verdana"/>
                <w:sz w:val="19"/>
                <w:szCs w:val="19"/>
              </w:rPr>
            </w:pPr>
            <w:r w:rsidRPr="00C509BA">
              <w:rPr>
                <w:rFonts w:ascii="Verdana" w:hAnsi="Verdana"/>
                <w:sz w:val="19"/>
                <w:szCs w:val="19"/>
              </w:rPr>
              <w:t>Otros</w:t>
            </w:r>
          </w:p>
        </w:tc>
      </w:tr>
      <w:tr w:rsidR="00AA5351" w:rsidRPr="00C509BA" w14:paraId="068EC84F" w14:textId="77777777" w:rsidTr="00940E39">
        <w:trPr>
          <w:trHeight w:val="1574"/>
          <w:jc w:val="center"/>
        </w:trPr>
        <w:tc>
          <w:tcPr>
            <w:tcW w:w="1761" w:type="pct"/>
            <w:shd w:val="clear" w:color="auto" w:fill="auto"/>
            <w:vAlign w:val="center"/>
          </w:tcPr>
          <w:p w14:paraId="58545589" w14:textId="77777777" w:rsidR="00AA5351" w:rsidRPr="00C509BA" w:rsidRDefault="00AA5351" w:rsidP="00940E39">
            <w:pPr>
              <w:ind w:left="118"/>
              <w:jc w:val="both"/>
              <w:rPr>
                <w:rFonts w:ascii="Verdana" w:hAnsi="Verdana"/>
                <w:sz w:val="19"/>
                <w:szCs w:val="19"/>
              </w:rPr>
            </w:pPr>
            <w:r w:rsidRPr="00C509BA">
              <w:rPr>
                <w:rFonts w:ascii="Verdana" w:hAnsi="Verdana"/>
                <w:sz w:val="19"/>
                <w:szCs w:val="19"/>
              </w:rPr>
              <w:t>Tratamiento 2:</w:t>
            </w:r>
          </w:p>
          <w:p w14:paraId="36624E26" w14:textId="77777777" w:rsidR="00AA5351" w:rsidRPr="00C509BA" w:rsidRDefault="00AA5351" w:rsidP="00940E39">
            <w:pPr>
              <w:ind w:left="118"/>
              <w:jc w:val="both"/>
              <w:rPr>
                <w:rFonts w:ascii="Verdana" w:hAnsi="Verdana"/>
                <w:sz w:val="19"/>
                <w:szCs w:val="19"/>
              </w:rPr>
            </w:pPr>
            <w:r w:rsidRPr="00C509BA">
              <w:rPr>
                <w:rFonts w:ascii="Verdana" w:hAnsi="Verdana"/>
                <w:sz w:val="19"/>
                <w:szCs w:val="19"/>
              </w:rPr>
              <w:t>Explicitar</w:t>
            </w:r>
          </w:p>
        </w:tc>
        <w:tc>
          <w:tcPr>
            <w:tcW w:w="3239" w:type="pct"/>
            <w:shd w:val="clear" w:color="auto" w:fill="auto"/>
          </w:tcPr>
          <w:p w14:paraId="745CD86D" w14:textId="77777777" w:rsidR="00AA5351" w:rsidRPr="00C509BA" w:rsidRDefault="00AA5351" w:rsidP="00242FC2">
            <w:pPr>
              <w:pStyle w:val="Prrafodelista"/>
              <w:numPr>
                <w:ilvl w:val="0"/>
                <w:numId w:val="134"/>
              </w:numPr>
              <w:spacing w:before="120"/>
              <w:ind w:left="143" w:hanging="142"/>
              <w:rPr>
                <w:rFonts w:ascii="Verdana" w:hAnsi="Verdana"/>
                <w:sz w:val="19"/>
                <w:szCs w:val="19"/>
              </w:rPr>
            </w:pPr>
            <w:r w:rsidRPr="00C509BA">
              <w:rPr>
                <w:rFonts w:ascii="Verdana" w:hAnsi="Verdana"/>
                <w:sz w:val="19"/>
                <w:szCs w:val="19"/>
              </w:rPr>
              <w:t>D.N.I./N.I.F.</w:t>
            </w:r>
          </w:p>
          <w:p w14:paraId="28E7B886" w14:textId="77777777" w:rsidR="00AA5351" w:rsidRPr="00C509BA" w:rsidRDefault="00AA5351" w:rsidP="00242FC2">
            <w:pPr>
              <w:pStyle w:val="Prrafodelista"/>
              <w:numPr>
                <w:ilvl w:val="0"/>
                <w:numId w:val="134"/>
              </w:numPr>
              <w:ind w:left="143" w:hanging="142"/>
              <w:rPr>
                <w:rFonts w:ascii="Verdana" w:hAnsi="Verdana"/>
                <w:sz w:val="19"/>
                <w:szCs w:val="19"/>
              </w:rPr>
            </w:pPr>
            <w:r w:rsidRPr="00C509BA">
              <w:rPr>
                <w:rFonts w:ascii="Verdana" w:hAnsi="Verdana"/>
                <w:sz w:val="19"/>
                <w:szCs w:val="19"/>
              </w:rPr>
              <w:t>Nombre y apellidos</w:t>
            </w:r>
          </w:p>
          <w:p w14:paraId="5C9EA7F2" w14:textId="77777777" w:rsidR="00AA5351" w:rsidRPr="00C509BA" w:rsidRDefault="00AA5351" w:rsidP="00242FC2">
            <w:pPr>
              <w:pStyle w:val="Prrafodelista"/>
              <w:numPr>
                <w:ilvl w:val="0"/>
                <w:numId w:val="134"/>
              </w:numPr>
              <w:ind w:left="143" w:hanging="142"/>
              <w:rPr>
                <w:rFonts w:ascii="Verdana" w:hAnsi="Verdana"/>
                <w:sz w:val="19"/>
                <w:szCs w:val="19"/>
              </w:rPr>
            </w:pPr>
            <w:r w:rsidRPr="00C509BA">
              <w:rPr>
                <w:rFonts w:ascii="Verdana" w:hAnsi="Verdana"/>
                <w:sz w:val="19"/>
                <w:szCs w:val="19"/>
              </w:rPr>
              <w:t>Sexo</w:t>
            </w:r>
          </w:p>
          <w:p w14:paraId="4D9DE2C1" w14:textId="77777777" w:rsidR="00AA5351" w:rsidRPr="00C509BA" w:rsidRDefault="00AA5351" w:rsidP="00242FC2">
            <w:pPr>
              <w:pStyle w:val="Prrafodelista"/>
              <w:numPr>
                <w:ilvl w:val="0"/>
                <w:numId w:val="134"/>
              </w:numPr>
              <w:ind w:left="143" w:hanging="142"/>
              <w:rPr>
                <w:rFonts w:ascii="Verdana" w:hAnsi="Verdana"/>
                <w:sz w:val="19"/>
                <w:szCs w:val="19"/>
              </w:rPr>
            </w:pPr>
            <w:r w:rsidRPr="00C509BA">
              <w:rPr>
                <w:rFonts w:ascii="Verdana" w:hAnsi="Verdana"/>
                <w:sz w:val="19"/>
                <w:szCs w:val="19"/>
              </w:rPr>
              <w:t>Dirección</w:t>
            </w:r>
          </w:p>
          <w:p w14:paraId="3D10D8E9" w14:textId="77777777" w:rsidR="00AA5351" w:rsidRPr="00C509BA" w:rsidRDefault="00AA5351" w:rsidP="00242FC2">
            <w:pPr>
              <w:pStyle w:val="Prrafodelista"/>
              <w:numPr>
                <w:ilvl w:val="0"/>
                <w:numId w:val="134"/>
              </w:numPr>
              <w:ind w:left="143" w:hanging="142"/>
              <w:rPr>
                <w:rFonts w:ascii="Verdana" w:hAnsi="Verdana"/>
                <w:sz w:val="19"/>
                <w:szCs w:val="19"/>
              </w:rPr>
            </w:pPr>
            <w:r w:rsidRPr="00C509BA">
              <w:rPr>
                <w:rFonts w:ascii="Verdana" w:hAnsi="Verdana"/>
                <w:sz w:val="19"/>
                <w:szCs w:val="19"/>
              </w:rPr>
              <w:t>Firma</w:t>
            </w:r>
          </w:p>
          <w:p w14:paraId="4A5E3178" w14:textId="77777777" w:rsidR="00AA5351" w:rsidRPr="00C509BA" w:rsidRDefault="00AA5351" w:rsidP="00242FC2">
            <w:pPr>
              <w:pStyle w:val="Prrafodelista"/>
              <w:numPr>
                <w:ilvl w:val="0"/>
                <w:numId w:val="134"/>
              </w:numPr>
              <w:ind w:left="143" w:hanging="142"/>
              <w:rPr>
                <w:rFonts w:ascii="Verdana" w:hAnsi="Verdana"/>
                <w:sz w:val="19"/>
                <w:szCs w:val="19"/>
              </w:rPr>
            </w:pPr>
            <w:r w:rsidRPr="00C509BA">
              <w:rPr>
                <w:rFonts w:ascii="Verdana" w:hAnsi="Verdana"/>
                <w:sz w:val="19"/>
                <w:szCs w:val="19"/>
              </w:rPr>
              <w:t>Detalles del empleo</w:t>
            </w:r>
          </w:p>
          <w:p w14:paraId="1A9CA5BB" w14:textId="77777777" w:rsidR="00AA5351" w:rsidRPr="00C509BA" w:rsidRDefault="00AA5351" w:rsidP="00242FC2">
            <w:pPr>
              <w:pStyle w:val="Prrafodelista"/>
              <w:numPr>
                <w:ilvl w:val="0"/>
                <w:numId w:val="134"/>
              </w:numPr>
              <w:spacing w:after="120"/>
              <w:ind w:left="143" w:hanging="142"/>
              <w:rPr>
                <w:rFonts w:ascii="Verdana" w:hAnsi="Verdana"/>
                <w:sz w:val="19"/>
                <w:szCs w:val="19"/>
              </w:rPr>
            </w:pPr>
            <w:r w:rsidRPr="00C509BA">
              <w:rPr>
                <w:rFonts w:ascii="Verdana" w:hAnsi="Verdana"/>
                <w:sz w:val="19"/>
                <w:szCs w:val="19"/>
              </w:rPr>
              <w:t>Otros</w:t>
            </w:r>
          </w:p>
        </w:tc>
      </w:tr>
    </w:tbl>
    <w:p w14:paraId="2EA73C37" w14:textId="77777777" w:rsidR="00AA5351" w:rsidRPr="00C509BA" w:rsidRDefault="00AA5351" w:rsidP="00AA5351">
      <w:pPr>
        <w:shd w:val="clear" w:color="auto" w:fill="FFFFFF"/>
        <w:rPr>
          <w:rFonts w:ascii="Verdana" w:hAnsi="Verdana"/>
          <w:b/>
          <w:sz w:val="18"/>
          <w:szCs w:val="18"/>
        </w:rPr>
      </w:pPr>
    </w:p>
    <w:p w14:paraId="60BDE8B0" w14:textId="77777777" w:rsidR="00AA5351" w:rsidRPr="00C509BA" w:rsidRDefault="00AA5351" w:rsidP="00AA5351">
      <w:pPr>
        <w:rPr>
          <w:rFonts w:ascii="Verdana" w:hAnsi="Verdana"/>
          <w:sz w:val="19"/>
          <w:szCs w:val="19"/>
        </w:rPr>
      </w:pPr>
      <w:r w:rsidRPr="00C509BA">
        <w:rPr>
          <w:rFonts w:ascii="Verdana" w:hAnsi="Verdana"/>
          <w:sz w:val="19"/>
          <w:szCs w:val="19"/>
        </w:rPr>
        <w:br w:type="page"/>
      </w:r>
    </w:p>
    <w:p w14:paraId="7094988D" w14:textId="77777777" w:rsidR="00AA5351" w:rsidRPr="00C509BA" w:rsidRDefault="00AA5351" w:rsidP="00AA5351">
      <w:pPr>
        <w:shd w:val="clear" w:color="auto" w:fill="FFFFFF"/>
        <w:ind w:right="-427"/>
        <w:rPr>
          <w:rFonts w:ascii="Verdana" w:hAnsi="Verdana"/>
          <w:b/>
          <w:sz w:val="19"/>
          <w:szCs w:val="19"/>
        </w:rPr>
      </w:pPr>
      <w:r w:rsidRPr="00C509BA">
        <w:rPr>
          <w:rFonts w:ascii="Verdana" w:hAnsi="Verdana"/>
          <w:b/>
          <w:sz w:val="19"/>
          <w:szCs w:val="19"/>
        </w:rPr>
        <w:lastRenderedPageBreak/>
        <w:t>3.- Elementos del tratamiento de datos personales</w:t>
      </w:r>
    </w:p>
    <w:p w14:paraId="0FAD59A7" w14:textId="77777777" w:rsidR="00AA5351" w:rsidRPr="00C509BA" w:rsidRDefault="00AA5351" w:rsidP="00AA5351">
      <w:pPr>
        <w:shd w:val="clear" w:color="auto" w:fill="FFFFFF"/>
        <w:ind w:left="-142" w:right="-427"/>
        <w:rPr>
          <w:rFonts w:ascii="Verdana" w:hAnsi="Verdana"/>
          <w:b/>
          <w:sz w:val="19"/>
          <w:szCs w:val="19"/>
        </w:rPr>
      </w:pPr>
    </w:p>
    <w:p w14:paraId="08551C09" w14:textId="77777777" w:rsidR="00AA5351" w:rsidRPr="00C509BA" w:rsidRDefault="00AA5351" w:rsidP="00AA5351">
      <w:pPr>
        <w:shd w:val="clear" w:color="auto" w:fill="FFFFFF"/>
        <w:ind w:right="-427"/>
        <w:rPr>
          <w:rFonts w:ascii="Verdana" w:hAnsi="Verdana"/>
          <w:i/>
          <w:sz w:val="19"/>
          <w:szCs w:val="19"/>
        </w:rPr>
      </w:pPr>
      <w:r w:rsidRPr="00C509BA">
        <w:rPr>
          <w:rFonts w:ascii="Verdana" w:hAnsi="Verdana"/>
          <w:sz w:val="19"/>
          <w:szCs w:val="19"/>
        </w:rPr>
        <w:t xml:space="preserve">El tratamiento de los datos personales comprenderá: </w:t>
      </w:r>
      <w:r w:rsidRPr="00C509BA">
        <w:rPr>
          <w:rFonts w:ascii="Verdana" w:hAnsi="Verdana"/>
          <w:i/>
          <w:sz w:val="19"/>
          <w:szCs w:val="19"/>
        </w:rPr>
        <w:t>(márquese lo que proceda)</w:t>
      </w:r>
    </w:p>
    <w:p w14:paraId="442139DF" w14:textId="77777777" w:rsidR="00AA5351" w:rsidRPr="00C509BA" w:rsidRDefault="00AA5351" w:rsidP="00AA5351">
      <w:pPr>
        <w:shd w:val="clear" w:color="auto" w:fill="FFFFFF"/>
        <w:ind w:right="-427"/>
        <w:rPr>
          <w:rFonts w:ascii="Verdana" w:hAnsi="Verdana"/>
          <w:i/>
          <w:sz w:val="19"/>
          <w:szCs w:val="19"/>
        </w:rPr>
      </w:pPr>
    </w:p>
    <w:p w14:paraId="49B5E71E" w14:textId="77777777" w:rsidR="00AA5351" w:rsidRPr="00C509BA" w:rsidRDefault="00AA5351" w:rsidP="00AA5351">
      <w:pPr>
        <w:shd w:val="clear" w:color="auto" w:fill="FFFFFF"/>
        <w:spacing w:line="360" w:lineRule="auto"/>
        <w:ind w:left="708" w:right="-427"/>
        <w:rPr>
          <w:rFonts w:ascii="Verdana" w:hAnsi="Verdana" w:cs="Arial"/>
          <w:sz w:val="19"/>
          <w:szCs w:val="19"/>
        </w:rPr>
      </w:pPr>
      <w:r w:rsidRPr="00C509BA">
        <w:rPr>
          <w:rFonts w:ascii="Arial" w:hAnsi="Arial" w:cs="Arial"/>
          <w:sz w:val="19"/>
          <w:szCs w:val="19"/>
        </w:rPr>
        <w:fldChar w:fldCharType="begin">
          <w:ffData>
            <w:name w:val=""/>
            <w:enabled/>
            <w:calcOnExit w:val="0"/>
            <w:checkBox>
              <w:sizeAuto/>
              <w:default w:val="0"/>
            </w:checkBox>
          </w:ffData>
        </w:fldChar>
      </w:r>
      <w:r w:rsidRPr="00C509BA">
        <w:rPr>
          <w:rFonts w:ascii="Arial" w:hAnsi="Arial" w:cs="Arial"/>
          <w:sz w:val="19"/>
          <w:szCs w:val="19"/>
        </w:rPr>
        <w:instrText xml:space="preserve"> FORMCHECKBOX </w:instrText>
      </w:r>
      <w:r w:rsidR="00AD6C03">
        <w:rPr>
          <w:rFonts w:ascii="Arial" w:hAnsi="Arial" w:cs="Arial"/>
          <w:sz w:val="19"/>
          <w:szCs w:val="19"/>
        </w:rPr>
      </w:r>
      <w:r w:rsidR="00AD6C03">
        <w:rPr>
          <w:rFonts w:ascii="Arial" w:hAnsi="Arial" w:cs="Arial"/>
          <w:sz w:val="19"/>
          <w:szCs w:val="19"/>
        </w:rPr>
        <w:fldChar w:fldCharType="separate"/>
      </w:r>
      <w:r w:rsidRPr="00C509BA">
        <w:rPr>
          <w:rFonts w:ascii="Arial" w:hAnsi="Arial" w:cs="Arial"/>
          <w:sz w:val="19"/>
          <w:szCs w:val="19"/>
        </w:rPr>
        <w:fldChar w:fldCharType="end"/>
      </w:r>
      <w:r w:rsidRPr="00C509BA">
        <w:rPr>
          <w:rFonts w:ascii="Arial" w:hAnsi="Arial" w:cs="Arial"/>
          <w:sz w:val="19"/>
          <w:szCs w:val="19"/>
        </w:rPr>
        <w:t xml:space="preserve"> </w:t>
      </w:r>
      <w:r w:rsidRPr="00C509BA">
        <w:rPr>
          <w:rFonts w:ascii="Verdana" w:hAnsi="Verdana" w:cs="Calibri"/>
          <w:sz w:val="19"/>
          <w:szCs w:val="19"/>
          <w:lang w:eastAsia="eu-ES"/>
        </w:rPr>
        <w:t>Recogida / Registro</w:t>
      </w:r>
    </w:p>
    <w:p w14:paraId="62705232" w14:textId="77777777" w:rsidR="00AA5351" w:rsidRPr="00C509BA" w:rsidRDefault="00AA5351" w:rsidP="00AA5351">
      <w:pPr>
        <w:shd w:val="clear" w:color="auto" w:fill="FFFFFF"/>
        <w:spacing w:line="360" w:lineRule="auto"/>
        <w:ind w:left="708" w:right="-427"/>
        <w:rPr>
          <w:rFonts w:ascii="Verdana" w:hAnsi="Verdana" w:cs="Arial"/>
          <w:sz w:val="19"/>
          <w:szCs w:val="19"/>
        </w:rPr>
      </w:pPr>
      <w:r w:rsidRPr="00C509BA">
        <w:rPr>
          <w:rFonts w:ascii="Verdana" w:hAnsi="Verdana" w:cs="Arial"/>
          <w:sz w:val="19"/>
          <w:szCs w:val="19"/>
        </w:rPr>
        <w:fldChar w:fldCharType="begin">
          <w:ffData>
            <w:name w:val=""/>
            <w:enabled/>
            <w:calcOnExit w:val="0"/>
            <w:checkBox>
              <w:sizeAuto/>
              <w:default w:val="0"/>
            </w:checkBox>
          </w:ffData>
        </w:fldChar>
      </w:r>
      <w:r w:rsidRPr="00C509BA">
        <w:rPr>
          <w:rFonts w:ascii="Verdana" w:hAnsi="Verdana" w:cs="Arial"/>
          <w:sz w:val="19"/>
          <w:szCs w:val="19"/>
        </w:rPr>
        <w:instrText xml:space="preserve"> FORMCHECKBOX </w:instrText>
      </w:r>
      <w:r w:rsidR="00AD6C03">
        <w:rPr>
          <w:rFonts w:ascii="Verdana" w:hAnsi="Verdana" w:cs="Arial"/>
          <w:sz w:val="19"/>
          <w:szCs w:val="19"/>
        </w:rPr>
      </w:r>
      <w:r w:rsidR="00AD6C03">
        <w:rPr>
          <w:rFonts w:ascii="Verdana" w:hAnsi="Verdana" w:cs="Arial"/>
          <w:sz w:val="19"/>
          <w:szCs w:val="19"/>
        </w:rPr>
        <w:fldChar w:fldCharType="separate"/>
      </w:r>
      <w:r w:rsidRPr="00C509BA">
        <w:rPr>
          <w:rFonts w:ascii="Verdana" w:hAnsi="Verdana" w:cs="Arial"/>
          <w:sz w:val="19"/>
          <w:szCs w:val="19"/>
        </w:rPr>
        <w:fldChar w:fldCharType="end"/>
      </w:r>
      <w:r w:rsidRPr="00C509BA">
        <w:rPr>
          <w:rFonts w:ascii="Verdana" w:hAnsi="Verdana" w:cs="Arial"/>
          <w:sz w:val="19"/>
          <w:szCs w:val="19"/>
        </w:rPr>
        <w:t xml:space="preserve"> </w:t>
      </w:r>
      <w:r w:rsidRPr="00C509BA">
        <w:rPr>
          <w:rFonts w:ascii="Verdana" w:hAnsi="Verdana" w:cs="Calibri"/>
          <w:sz w:val="19"/>
          <w:szCs w:val="19"/>
          <w:lang w:eastAsia="eu-ES"/>
        </w:rPr>
        <w:t>Clasificación / Estructuración</w:t>
      </w:r>
    </w:p>
    <w:p w14:paraId="0A0E4260" w14:textId="77777777" w:rsidR="00AA5351" w:rsidRPr="00C509BA" w:rsidRDefault="00AA5351" w:rsidP="00AA5351">
      <w:pPr>
        <w:shd w:val="clear" w:color="auto" w:fill="FFFFFF"/>
        <w:spacing w:line="360" w:lineRule="auto"/>
        <w:ind w:left="708" w:right="-427"/>
        <w:rPr>
          <w:rFonts w:ascii="Verdana" w:hAnsi="Verdana" w:cs="Arial"/>
          <w:sz w:val="19"/>
          <w:szCs w:val="19"/>
        </w:rPr>
      </w:pPr>
      <w:r w:rsidRPr="00C509BA">
        <w:rPr>
          <w:rFonts w:ascii="Verdana" w:hAnsi="Verdana" w:cs="Arial"/>
          <w:sz w:val="19"/>
          <w:szCs w:val="19"/>
        </w:rPr>
        <w:fldChar w:fldCharType="begin">
          <w:ffData>
            <w:name w:val=""/>
            <w:enabled/>
            <w:calcOnExit w:val="0"/>
            <w:checkBox>
              <w:sizeAuto/>
              <w:default w:val="0"/>
            </w:checkBox>
          </w:ffData>
        </w:fldChar>
      </w:r>
      <w:r w:rsidRPr="00C509BA">
        <w:rPr>
          <w:rFonts w:ascii="Verdana" w:hAnsi="Verdana" w:cs="Arial"/>
          <w:sz w:val="19"/>
          <w:szCs w:val="19"/>
        </w:rPr>
        <w:instrText xml:space="preserve"> FORMCHECKBOX </w:instrText>
      </w:r>
      <w:r w:rsidR="00AD6C03">
        <w:rPr>
          <w:rFonts w:ascii="Verdana" w:hAnsi="Verdana" w:cs="Arial"/>
          <w:sz w:val="19"/>
          <w:szCs w:val="19"/>
        </w:rPr>
      </w:r>
      <w:r w:rsidR="00AD6C03">
        <w:rPr>
          <w:rFonts w:ascii="Verdana" w:hAnsi="Verdana" w:cs="Arial"/>
          <w:sz w:val="19"/>
          <w:szCs w:val="19"/>
        </w:rPr>
        <w:fldChar w:fldCharType="separate"/>
      </w:r>
      <w:r w:rsidRPr="00C509BA">
        <w:rPr>
          <w:rFonts w:ascii="Verdana" w:hAnsi="Verdana" w:cs="Arial"/>
          <w:sz w:val="19"/>
          <w:szCs w:val="19"/>
        </w:rPr>
        <w:fldChar w:fldCharType="end"/>
      </w:r>
      <w:r w:rsidRPr="00C509BA">
        <w:rPr>
          <w:rFonts w:ascii="Verdana" w:hAnsi="Verdana" w:cs="Arial"/>
          <w:sz w:val="19"/>
          <w:szCs w:val="19"/>
        </w:rPr>
        <w:t xml:space="preserve"> </w:t>
      </w:r>
      <w:r w:rsidRPr="00C509BA">
        <w:rPr>
          <w:rFonts w:ascii="Verdana" w:hAnsi="Verdana" w:cs="Calibri"/>
          <w:sz w:val="19"/>
          <w:szCs w:val="19"/>
          <w:lang w:eastAsia="eu-ES"/>
        </w:rPr>
        <w:t>Conservación / Copia de seguridad</w:t>
      </w:r>
    </w:p>
    <w:p w14:paraId="60151A2A" w14:textId="77777777" w:rsidR="00AA5351" w:rsidRPr="00C509BA" w:rsidRDefault="00AA5351" w:rsidP="00AA5351">
      <w:pPr>
        <w:shd w:val="clear" w:color="auto" w:fill="FFFFFF"/>
        <w:spacing w:line="360" w:lineRule="auto"/>
        <w:ind w:left="708" w:right="-427"/>
        <w:rPr>
          <w:rFonts w:ascii="Verdana" w:hAnsi="Verdana" w:cs="Arial"/>
          <w:sz w:val="19"/>
          <w:szCs w:val="19"/>
        </w:rPr>
      </w:pPr>
      <w:r w:rsidRPr="00C509BA">
        <w:rPr>
          <w:rFonts w:ascii="Verdana" w:hAnsi="Verdana" w:cs="Arial"/>
          <w:sz w:val="19"/>
          <w:szCs w:val="19"/>
        </w:rPr>
        <w:fldChar w:fldCharType="begin">
          <w:ffData>
            <w:name w:val=""/>
            <w:enabled/>
            <w:calcOnExit w:val="0"/>
            <w:checkBox>
              <w:sizeAuto/>
              <w:default w:val="0"/>
            </w:checkBox>
          </w:ffData>
        </w:fldChar>
      </w:r>
      <w:r w:rsidRPr="00C509BA">
        <w:rPr>
          <w:rFonts w:ascii="Verdana" w:hAnsi="Verdana" w:cs="Arial"/>
          <w:sz w:val="19"/>
          <w:szCs w:val="19"/>
        </w:rPr>
        <w:instrText xml:space="preserve"> FORMCHECKBOX </w:instrText>
      </w:r>
      <w:r w:rsidR="00AD6C03">
        <w:rPr>
          <w:rFonts w:ascii="Verdana" w:hAnsi="Verdana" w:cs="Arial"/>
          <w:sz w:val="19"/>
          <w:szCs w:val="19"/>
        </w:rPr>
      </w:r>
      <w:r w:rsidR="00AD6C03">
        <w:rPr>
          <w:rFonts w:ascii="Verdana" w:hAnsi="Verdana" w:cs="Arial"/>
          <w:sz w:val="19"/>
          <w:szCs w:val="19"/>
        </w:rPr>
        <w:fldChar w:fldCharType="separate"/>
      </w:r>
      <w:r w:rsidRPr="00C509BA">
        <w:rPr>
          <w:rFonts w:ascii="Verdana" w:hAnsi="Verdana" w:cs="Arial"/>
          <w:sz w:val="19"/>
          <w:szCs w:val="19"/>
        </w:rPr>
        <w:fldChar w:fldCharType="end"/>
      </w:r>
      <w:r w:rsidRPr="00C509BA">
        <w:rPr>
          <w:rFonts w:ascii="Verdana" w:hAnsi="Verdana" w:cs="Arial"/>
          <w:sz w:val="19"/>
          <w:szCs w:val="19"/>
        </w:rPr>
        <w:t xml:space="preserve"> </w:t>
      </w:r>
      <w:r w:rsidRPr="00C509BA">
        <w:rPr>
          <w:rFonts w:ascii="Verdana" w:hAnsi="Verdana" w:cs="Calibri"/>
          <w:sz w:val="19"/>
          <w:szCs w:val="19"/>
          <w:lang w:eastAsia="eu-ES"/>
        </w:rPr>
        <w:t>Modificación</w:t>
      </w:r>
    </w:p>
    <w:p w14:paraId="2499AD6D" w14:textId="77777777" w:rsidR="00AA5351" w:rsidRPr="00C509BA" w:rsidRDefault="00AA5351" w:rsidP="00AA5351">
      <w:pPr>
        <w:shd w:val="clear" w:color="auto" w:fill="FFFFFF"/>
        <w:spacing w:line="360" w:lineRule="auto"/>
        <w:ind w:left="708" w:right="-427"/>
        <w:rPr>
          <w:rFonts w:ascii="Verdana" w:hAnsi="Verdana" w:cs="Arial"/>
          <w:sz w:val="19"/>
          <w:szCs w:val="19"/>
        </w:rPr>
      </w:pPr>
      <w:r w:rsidRPr="00C509BA">
        <w:rPr>
          <w:rFonts w:ascii="Verdana" w:hAnsi="Verdana" w:cs="Arial"/>
          <w:sz w:val="19"/>
          <w:szCs w:val="19"/>
        </w:rPr>
        <w:fldChar w:fldCharType="begin">
          <w:ffData>
            <w:name w:val=""/>
            <w:enabled/>
            <w:calcOnExit w:val="0"/>
            <w:checkBox>
              <w:sizeAuto/>
              <w:default w:val="0"/>
            </w:checkBox>
          </w:ffData>
        </w:fldChar>
      </w:r>
      <w:r w:rsidRPr="00C509BA">
        <w:rPr>
          <w:rFonts w:ascii="Verdana" w:hAnsi="Verdana" w:cs="Arial"/>
          <w:sz w:val="19"/>
          <w:szCs w:val="19"/>
        </w:rPr>
        <w:instrText xml:space="preserve"> FORMCHECKBOX </w:instrText>
      </w:r>
      <w:r w:rsidR="00AD6C03">
        <w:rPr>
          <w:rFonts w:ascii="Verdana" w:hAnsi="Verdana" w:cs="Arial"/>
          <w:sz w:val="19"/>
          <w:szCs w:val="19"/>
        </w:rPr>
      </w:r>
      <w:r w:rsidR="00AD6C03">
        <w:rPr>
          <w:rFonts w:ascii="Verdana" w:hAnsi="Verdana" w:cs="Arial"/>
          <w:sz w:val="19"/>
          <w:szCs w:val="19"/>
        </w:rPr>
        <w:fldChar w:fldCharType="separate"/>
      </w:r>
      <w:r w:rsidRPr="00C509BA">
        <w:rPr>
          <w:rFonts w:ascii="Verdana" w:hAnsi="Verdana" w:cs="Arial"/>
          <w:sz w:val="19"/>
          <w:szCs w:val="19"/>
        </w:rPr>
        <w:fldChar w:fldCharType="end"/>
      </w:r>
      <w:r w:rsidRPr="00C509BA">
        <w:rPr>
          <w:rFonts w:ascii="Verdana" w:hAnsi="Verdana" w:cs="Arial"/>
          <w:sz w:val="19"/>
          <w:szCs w:val="19"/>
        </w:rPr>
        <w:t xml:space="preserve"> </w:t>
      </w:r>
      <w:r w:rsidRPr="00C509BA">
        <w:rPr>
          <w:rFonts w:ascii="Verdana" w:hAnsi="Verdana" w:cs="Calibri"/>
          <w:sz w:val="19"/>
          <w:szCs w:val="19"/>
          <w:lang w:eastAsia="eu-ES"/>
        </w:rPr>
        <w:t>Extracción</w:t>
      </w:r>
    </w:p>
    <w:p w14:paraId="369F0537" w14:textId="77777777" w:rsidR="00AA5351" w:rsidRPr="00C509BA" w:rsidRDefault="00AA5351" w:rsidP="00AA5351">
      <w:pPr>
        <w:shd w:val="clear" w:color="auto" w:fill="FFFFFF"/>
        <w:spacing w:line="360" w:lineRule="auto"/>
        <w:ind w:left="708" w:right="-427"/>
        <w:rPr>
          <w:rFonts w:ascii="Verdana" w:hAnsi="Verdana" w:cs="Calibri"/>
          <w:sz w:val="19"/>
          <w:szCs w:val="19"/>
          <w:lang w:eastAsia="eu-ES"/>
        </w:rPr>
      </w:pPr>
      <w:r w:rsidRPr="00C509BA">
        <w:rPr>
          <w:rFonts w:ascii="Verdana" w:hAnsi="Verdana" w:cs="Arial"/>
          <w:sz w:val="19"/>
          <w:szCs w:val="19"/>
        </w:rPr>
        <w:fldChar w:fldCharType="begin">
          <w:ffData>
            <w:name w:val=""/>
            <w:enabled/>
            <w:calcOnExit w:val="0"/>
            <w:checkBox>
              <w:sizeAuto/>
              <w:default w:val="0"/>
            </w:checkBox>
          </w:ffData>
        </w:fldChar>
      </w:r>
      <w:r w:rsidRPr="00C509BA">
        <w:rPr>
          <w:rFonts w:ascii="Verdana" w:hAnsi="Verdana" w:cs="Arial"/>
          <w:sz w:val="19"/>
          <w:szCs w:val="19"/>
        </w:rPr>
        <w:instrText xml:space="preserve"> FORMCHECKBOX </w:instrText>
      </w:r>
      <w:r w:rsidR="00AD6C03">
        <w:rPr>
          <w:rFonts w:ascii="Verdana" w:hAnsi="Verdana" w:cs="Arial"/>
          <w:sz w:val="19"/>
          <w:szCs w:val="19"/>
        </w:rPr>
      </w:r>
      <w:r w:rsidR="00AD6C03">
        <w:rPr>
          <w:rFonts w:ascii="Verdana" w:hAnsi="Verdana" w:cs="Arial"/>
          <w:sz w:val="19"/>
          <w:szCs w:val="19"/>
        </w:rPr>
        <w:fldChar w:fldCharType="separate"/>
      </w:r>
      <w:r w:rsidRPr="00C509BA">
        <w:rPr>
          <w:rFonts w:ascii="Verdana" w:hAnsi="Verdana" w:cs="Arial"/>
          <w:sz w:val="19"/>
          <w:szCs w:val="19"/>
        </w:rPr>
        <w:fldChar w:fldCharType="end"/>
      </w:r>
      <w:r w:rsidRPr="00C509BA">
        <w:rPr>
          <w:rFonts w:ascii="Verdana" w:hAnsi="Verdana" w:cs="Arial"/>
          <w:sz w:val="19"/>
          <w:szCs w:val="19"/>
        </w:rPr>
        <w:t xml:space="preserve"> </w:t>
      </w:r>
      <w:r w:rsidRPr="00C509BA">
        <w:rPr>
          <w:rFonts w:ascii="Verdana" w:hAnsi="Verdana" w:cs="Calibri"/>
          <w:sz w:val="19"/>
          <w:szCs w:val="19"/>
          <w:lang w:eastAsia="eu-ES"/>
        </w:rPr>
        <w:t>Consulta</w:t>
      </w:r>
    </w:p>
    <w:p w14:paraId="0D97E7EC" w14:textId="77777777" w:rsidR="00AA5351" w:rsidRPr="00C509BA" w:rsidRDefault="00AA5351" w:rsidP="00AA5351">
      <w:pPr>
        <w:shd w:val="clear" w:color="auto" w:fill="FFFFFF"/>
        <w:spacing w:line="360" w:lineRule="auto"/>
        <w:ind w:left="708" w:right="-427"/>
        <w:rPr>
          <w:rFonts w:ascii="Verdana" w:hAnsi="Verdana" w:cs="Arial"/>
          <w:sz w:val="19"/>
          <w:szCs w:val="19"/>
        </w:rPr>
      </w:pPr>
      <w:r w:rsidRPr="00C509BA">
        <w:rPr>
          <w:rFonts w:ascii="Verdana" w:hAnsi="Verdana" w:cs="Arial"/>
          <w:sz w:val="19"/>
          <w:szCs w:val="19"/>
        </w:rPr>
        <w:fldChar w:fldCharType="begin">
          <w:ffData>
            <w:name w:val=""/>
            <w:enabled/>
            <w:calcOnExit w:val="0"/>
            <w:checkBox>
              <w:sizeAuto/>
              <w:default w:val="0"/>
            </w:checkBox>
          </w:ffData>
        </w:fldChar>
      </w:r>
      <w:r w:rsidRPr="00C509BA">
        <w:rPr>
          <w:rFonts w:ascii="Verdana" w:hAnsi="Verdana" w:cs="Arial"/>
          <w:sz w:val="19"/>
          <w:szCs w:val="19"/>
        </w:rPr>
        <w:instrText xml:space="preserve"> FORMCHECKBOX </w:instrText>
      </w:r>
      <w:r w:rsidR="00AD6C03">
        <w:rPr>
          <w:rFonts w:ascii="Verdana" w:hAnsi="Verdana" w:cs="Arial"/>
          <w:sz w:val="19"/>
          <w:szCs w:val="19"/>
        </w:rPr>
      </w:r>
      <w:r w:rsidR="00AD6C03">
        <w:rPr>
          <w:rFonts w:ascii="Verdana" w:hAnsi="Verdana" w:cs="Arial"/>
          <w:sz w:val="19"/>
          <w:szCs w:val="19"/>
        </w:rPr>
        <w:fldChar w:fldCharType="separate"/>
      </w:r>
      <w:r w:rsidRPr="00C509BA">
        <w:rPr>
          <w:rFonts w:ascii="Verdana" w:hAnsi="Verdana" w:cs="Arial"/>
          <w:sz w:val="19"/>
          <w:szCs w:val="19"/>
        </w:rPr>
        <w:fldChar w:fldCharType="end"/>
      </w:r>
      <w:r w:rsidRPr="00C509BA">
        <w:rPr>
          <w:rFonts w:ascii="Verdana" w:hAnsi="Verdana" w:cs="Arial"/>
          <w:sz w:val="19"/>
          <w:szCs w:val="19"/>
        </w:rPr>
        <w:t xml:space="preserve"> </w:t>
      </w:r>
      <w:r w:rsidRPr="00C509BA">
        <w:rPr>
          <w:rFonts w:ascii="Verdana" w:hAnsi="Verdana" w:cs="Calibri"/>
          <w:sz w:val="19"/>
          <w:szCs w:val="19"/>
          <w:lang w:eastAsia="eu-ES"/>
        </w:rPr>
        <w:t>Comunicación / Transmisión</w:t>
      </w:r>
    </w:p>
    <w:p w14:paraId="17A91384" w14:textId="77777777" w:rsidR="00AA5351" w:rsidRPr="00C509BA" w:rsidRDefault="00AA5351" w:rsidP="00AA5351">
      <w:pPr>
        <w:shd w:val="clear" w:color="auto" w:fill="FFFFFF"/>
        <w:spacing w:line="360" w:lineRule="auto"/>
        <w:ind w:left="708" w:right="-427"/>
        <w:rPr>
          <w:rFonts w:ascii="Verdana" w:hAnsi="Verdana" w:cs="Arial"/>
          <w:sz w:val="19"/>
          <w:szCs w:val="19"/>
        </w:rPr>
      </w:pPr>
      <w:r w:rsidRPr="00C509BA">
        <w:rPr>
          <w:rFonts w:ascii="Verdana" w:hAnsi="Verdana" w:cs="Arial"/>
          <w:sz w:val="19"/>
          <w:szCs w:val="19"/>
        </w:rPr>
        <w:fldChar w:fldCharType="begin">
          <w:ffData>
            <w:name w:val=""/>
            <w:enabled/>
            <w:calcOnExit w:val="0"/>
            <w:checkBox>
              <w:sizeAuto/>
              <w:default w:val="0"/>
            </w:checkBox>
          </w:ffData>
        </w:fldChar>
      </w:r>
      <w:r w:rsidRPr="00C509BA">
        <w:rPr>
          <w:rFonts w:ascii="Verdana" w:hAnsi="Verdana" w:cs="Arial"/>
          <w:sz w:val="19"/>
          <w:szCs w:val="19"/>
        </w:rPr>
        <w:instrText xml:space="preserve"> FORMCHECKBOX </w:instrText>
      </w:r>
      <w:r w:rsidR="00AD6C03">
        <w:rPr>
          <w:rFonts w:ascii="Verdana" w:hAnsi="Verdana" w:cs="Arial"/>
          <w:sz w:val="19"/>
          <w:szCs w:val="19"/>
        </w:rPr>
      </w:r>
      <w:r w:rsidR="00AD6C03">
        <w:rPr>
          <w:rFonts w:ascii="Verdana" w:hAnsi="Verdana" w:cs="Arial"/>
          <w:sz w:val="19"/>
          <w:szCs w:val="19"/>
        </w:rPr>
        <w:fldChar w:fldCharType="separate"/>
      </w:r>
      <w:r w:rsidRPr="00C509BA">
        <w:rPr>
          <w:rFonts w:ascii="Verdana" w:hAnsi="Verdana" w:cs="Arial"/>
          <w:sz w:val="19"/>
          <w:szCs w:val="19"/>
        </w:rPr>
        <w:fldChar w:fldCharType="end"/>
      </w:r>
      <w:r w:rsidRPr="00C509BA">
        <w:rPr>
          <w:rFonts w:ascii="Verdana" w:hAnsi="Verdana" w:cs="Arial"/>
          <w:sz w:val="19"/>
          <w:szCs w:val="19"/>
        </w:rPr>
        <w:t xml:space="preserve"> </w:t>
      </w:r>
      <w:r w:rsidRPr="00C509BA">
        <w:rPr>
          <w:rFonts w:ascii="Verdana" w:hAnsi="Verdana" w:cs="Calibri"/>
          <w:sz w:val="19"/>
          <w:szCs w:val="19"/>
          <w:lang w:eastAsia="eu-ES"/>
        </w:rPr>
        <w:t>Limitación</w:t>
      </w:r>
    </w:p>
    <w:p w14:paraId="4C5E6D11" w14:textId="77777777" w:rsidR="00AA5351" w:rsidRPr="00C509BA" w:rsidRDefault="00AA5351" w:rsidP="00AA5351">
      <w:pPr>
        <w:shd w:val="clear" w:color="auto" w:fill="FFFFFF"/>
        <w:spacing w:line="360" w:lineRule="auto"/>
        <w:ind w:left="708" w:right="-427"/>
        <w:rPr>
          <w:rFonts w:ascii="Verdana" w:hAnsi="Verdana" w:cs="Calibri"/>
          <w:sz w:val="19"/>
          <w:szCs w:val="19"/>
          <w:lang w:eastAsia="eu-ES"/>
        </w:rPr>
      </w:pPr>
      <w:r w:rsidRPr="00C509BA">
        <w:rPr>
          <w:rFonts w:ascii="Verdana" w:hAnsi="Verdana" w:cs="Arial"/>
          <w:sz w:val="19"/>
          <w:szCs w:val="19"/>
        </w:rPr>
        <w:fldChar w:fldCharType="begin">
          <w:ffData>
            <w:name w:val=""/>
            <w:enabled/>
            <w:calcOnExit w:val="0"/>
            <w:checkBox>
              <w:sizeAuto/>
              <w:default w:val="0"/>
            </w:checkBox>
          </w:ffData>
        </w:fldChar>
      </w:r>
      <w:r w:rsidRPr="00C509BA">
        <w:rPr>
          <w:rFonts w:ascii="Verdana" w:hAnsi="Verdana" w:cs="Arial"/>
          <w:sz w:val="19"/>
          <w:szCs w:val="19"/>
        </w:rPr>
        <w:instrText xml:space="preserve"> FORMCHECKBOX </w:instrText>
      </w:r>
      <w:r w:rsidR="00AD6C03">
        <w:rPr>
          <w:rFonts w:ascii="Verdana" w:hAnsi="Verdana" w:cs="Arial"/>
          <w:sz w:val="19"/>
          <w:szCs w:val="19"/>
        </w:rPr>
      </w:r>
      <w:r w:rsidR="00AD6C03">
        <w:rPr>
          <w:rFonts w:ascii="Verdana" w:hAnsi="Verdana" w:cs="Arial"/>
          <w:sz w:val="19"/>
          <w:szCs w:val="19"/>
        </w:rPr>
        <w:fldChar w:fldCharType="separate"/>
      </w:r>
      <w:r w:rsidRPr="00C509BA">
        <w:rPr>
          <w:rFonts w:ascii="Verdana" w:hAnsi="Verdana" w:cs="Arial"/>
          <w:sz w:val="19"/>
          <w:szCs w:val="19"/>
        </w:rPr>
        <w:fldChar w:fldCharType="end"/>
      </w:r>
      <w:r w:rsidRPr="00C509BA">
        <w:rPr>
          <w:rFonts w:ascii="Verdana" w:hAnsi="Verdana" w:cs="Arial"/>
          <w:sz w:val="19"/>
          <w:szCs w:val="19"/>
        </w:rPr>
        <w:t xml:space="preserve"> </w:t>
      </w:r>
      <w:r w:rsidRPr="00C509BA">
        <w:rPr>
          <w:rFonts w:ascii="Verdana" w:hAnsi="Verdana" w:cs="Calibri"/>
          <w:sz w:val="19"/>
          <w:szCs w:val="19"/>
          <w:lang w:eastAsia="eu-ES"/>
        </w:rPr>
        <w:t>Supresión / Cancelación / Derecho al olvido</w:t>
      </w:r>
    </w:p>
    <w:p w14:paraId="5D8B1544" w14:textId="77777777" w:rsidR="00AA5351" w:rsidRPr="00C509BA" w:rsidRDefault="00AA5351" w:rsidP="00AA5351">
      <w:pPr>
        <w:shd w:val="clear" w:color="auto" w:fill="FFFFFF"/>
        <w:spacing w:line="360" w:lineRule="auto"/>
        <w:ind w:left="708" w:right="-427"/>
        <w:rPr>
          <w:rFonts w:ascii="Verdana" w:hAnsi="Verdana" w:cs="Arial"/>
          <w:sz w:val="19"/>
          <w:szCs w:val="19"/>
        </w:rPr>
      </w:pPr>
      <w:r w:rsidRPr="00C509BA">
        <w:rPr>
          <w:rFonts w:ascii="Verdana" w:hAnsi="Verdana" w:cs="Arial"/>
          <w:sz w:val="19"/>
          <w:szCs w:val="19"/>
        </w:rPr>
        <w:fldChar w:fldCharType="begin">
          <w:ffData>
            <w:name w:val=""/>
            <w:enabled/>
            <w:calcOnExit w:val="0"/>
            <w:checkBox>
              <w:sizeAuto/>
              <w:default w:val="0"/>
            </w:checkBox>
          </w:ffData>
        </w:fldChar>
      </w:r>
      <w:r w:rsidRPr="00C509BA">
        <w:rPr>
          <w:rFonts w:ascii="Verdana" w:hAnsi="Verdana" w:cs="Arial"/>
          <w:sz w:val="19"/>
          <w:szCs w:val="19"/>
        </w:rPr>
        <w:instrText xml:space="preserve"> FORMCHECKBOX </w:instrText>
      </w:r>
      <w:r w:rsidR="00AD6C03">
        <w:rPr>
          <w:rFonts w:ascii="Verdana" w:hAnsi="Verdana" w:cs="Arial"/>
          <w:sz w:val="19"/>
          <w:szCs w:val="19"/>
        </w:rPr>
      </w:r>
      <w:r w:rsidR="00AD6C03">
        <w:rPr>
          <w:rFonts w:ascii="Verdana" w:hAnsi="Verdana" w:cs="Arial"/>
          <w:sz w:val="19"/>
          <w:szCs w:val="19"/>
        </w:rPr>
        <w:fldChar w:fldCharType="separate"/>
      </w:r>
      <w:r w:rsidRPr="00C509BA">
        <w:rPr>
          <w:rFonts w:ascii="Verdana" w:hAnsi="Verdana" w:cs="Arial"/>
          <w:sz w:val="19"/>
          <w:szCs w:val="19"/>
        </w:rPr>
        <w:fldChar w:fldCharType="end"/>
      </w:r>
      <w:r w:rsidRPr="00C509BA">
        <w:rPr>
          <w:rFonts w:ascii="Verdana" w:hAnsi="Verdana" w:cs="Arial"/>
          <w:sz w:val="19"/>
          <w:szCs w:val="19"/>
        </w:rPr>
        <w:t xml:space="preserve"> </w:t>
      </w:r>
      <w:r w:rsidRPr="00C509BA">
        <w:rPr>
          <w:rFonts w:ascii="Verdana" w:hAnsi="Verdana" w:cs="Calibri"/>
          <w:sz w:val="19"/>
          <w:szCs w:val="19"/>
          <w:lang w:eastAsia="eu-ES"/>
        </w:rPr>
        <w:t>Destrucción de copias</w:t>
      </w:r>
    </w:p>
    <w:p w14:paraId="3BBBC7B7" w14:textId="77777777" w:rsidR="00AA5351" w:rsidRPr="00C509BA" w:rsidRDefault="00AA5351" w:rsidP="00AA5351">
      <w:pPr>
        <w:shd w:val="clear" w:color="auto" w:fill="FFFFFF"/>
        <w:spacing w:line="360" w:lineRule="auto"/>
        <w:ind w:left="708" w:right="-427"/>
        <w:rPr>
          <w:rFonts w:ascii="Verdana" w:hAnsi="Verdana"/>
          <w:i/>
          <w:sz w:val="19"/>
          <w:szCs w:val="19"/>
        </w:rPr>
      </w:pPr>
      <w:r w:rsidRPr="00C509BA">
        <w:rPr>
          <w:rFonts w:ascii="Verdana" w:hAnsi="Verdana" w:cs="Arial"/>
          <w:sz w:val="19"/>
          <w:szCs w:val="19"/>
        </w:rPr>
        <w:fldChar w:fldCharType="begin">
          <w:ffData>
            <w:name w:val=""/>
            <w:enabled/>
            <w:calcOnExit w:val="0"/>
            <w:checkBox>
              <w:sizeAuto/>
              <w:default w:val="0"/>
            </w:checkBox>
          </w:ffData>
        </w:fldChar>
      </w:r>
      <w:r w:rsidRPr="00C509BA">
        <w:rPr>
          <w:rFonts w:ascii="Verdana" w:hAnsi="Verdana" w:cs="Arial"/>
          <w:sz w:val="19"/>
          <w:szCs w:val="19"/>
        </w:rPr>
        <w:instrText xml:space="preserve"> FORMCHECKBOX </w:instrText>
      </w:r>
      <w:r w:rsidR="00AD6C03">
        <w:rPr>
          <w:rFonts w:ascii="Verdana" w:hAnsi="Verdana" w:cs="Arial"/>
          <w:sz w:val="19"/>
          <w:szCs w:val="19"/>
        </w:rPr>
      </w:r>
      <w:r w:rsidR="00AD6C03">
        <w:rPr>
          <w:rFonts w:ascii="Verdana" w:hAnsi="Verdana" w:cs="Arial"/>
          <w:sz w:val="19"/>
          <w:szCs w:val="19"/>
        </w:rPr>
        <w:fldChar w:fldCharType="separate"/>
      </w:r>
      <w:r w:rsidRPr="00C509BA">
        <w:rPr>
          <w:rFonts w:ascii="Verdana" w:hAnsi="Verdana" w:cs="Arial"/>
          <w:sz w:val="19"/>
          <w:szCs w:val="19"/>
        </w:rPr>
        <w:fldChar w:fldCharType="end"/>
      </w:r>
      <w:r w:rsidRPr="00C509BA">
        <w:rPr>
          <w:rFonts w:ascii="Verdana" w:hAnsi="Verdana" w:cs="Arial"/>
          <w:sz w:val="19"/>
          <w:szCs w:val="19"/>
        </w:rPr>
        <w:t xml:space="preserve"> </w:t>
      </w:r>
      <w:r w:rsidRPr="00C509BA">
        <w:rPr>
          <w:rFonts w:ascii="Verdana" w:hAnsi="Verdana" w:cs="Calibri"/>
          <w:sz w:val="19"/>
          <w:szCs w:val="19"/>
          <w:lang w:eastAsia="eu-ES"/>
        </w:rPr>
        <w:t>Recuperación de copias de seguridad</w:t>
      </w:r>
    </w:p>
    <w:p w14:paraId="2DE9948B" w14:textId="77777777" w:rsidR="00AA5351" w:rsidRPr="00C509BA" w:rsidRDefault="00AA5351" w:rsidP="00AA5351">
      <w:pPr>
        <w:shd w:val="clear" w:color="auto" w:fill="FFFFFF"/>
        <w:ind w:left="-142" w:right="-427"/>
        <w:rPr>
          <w:rFonts w:ascii="Verdana" w:hAnsi="Verdana"/>
          <w:sz w:val="19"/>
          <w:szCs w:val="19"/>
        </w:rPr>
      </w:pPr>
    </w:p>
    <w:p w14:paraId="74F462E6" w14:textId="77777777" w:rsidR="00AA5351" w:rsidRPr="00C509BA" w:rsidRDefault="00AA5351" w:rsidP="00AA5351">
      <w:pPr>
        <w:shd w:val="clear" w:color="auto" w:fill="FFFFFF"/>
        <w:ind w:right="-427"/>
        <w:rPr>
          <w:rFonts w:ascii="Verdana" w:hAnsi="Verdana"/>
          <w:b/>
          <w:sz w:val="19"/>
          <w:szCs w:val="19"/>
        </w:rPr>
      </w:pPr>
      <w:r w:rsidRPr="00C509BA">
        <w:rPr>
          <w:rFonts w:ascii="Verdana" w:hAnsi="Verdana"/>
          <w:b/>
          <w:sz w:val="19"/>
          <w:szCs w:val="19"/>
        </w:rPr>
        <w:t>4.- Disposición de los datos personales al terminar el contrato</w:t>
      </w:r>
    </w:p>
    <w:p w14:paraId="5E82F98E" w14:textId="77777777" w:rsidR="00AA5351" w:rsidRPr="00C509BA" w:rsidRDefault="00AA5351" w:rsidP="00AA5351">
      <w:pPr>
        <w:shd w:val="clear" w:color="auto" w:fill="FFFFFF"/>
        <w:ind w:left="-284" w:right="-427"/>
        <w:rPr>
          <w:rFonts w:ascii="Verdana" w:hAnsi="Verdana"/>
          <w:b/>
          <w:sz w:val="19"/>
          <w:szCs w:val="19"/>
        </w:rPr>
      </w:pPr>
    </w:p>
    <w:p w14:paraId="61AC9AEB" w14:textId="77777777" w:rsidR="00AA5351" w:rsidRPr="00C509BA" w:rsidRDefault="00AA5351" w:rsidP="00AA5351">
      <w:pPr>
        <w:shd w:val="clear" w:color="auto" w:fill="FFFFFF"/>
        <w:ind w:right="-427"/>
        <w:rPr>
          <w:rFonts w:ascii="Verdana" w:hAnsi="Verdana"/>
          <w:sz w:val="19"/>
          <w:szCs w:val="19"/>
        </w:rPr>
      </w:pPr>
      <w:r w:rsidRPr="00C509BA">
        <w:rPr>
          <w:rFonts w:ascii="Verdana" w:hAnsi="Verdana"/>
          <w:sz w:val="19"/>
          <w:szCs w:val="19"/>
        </w:rPr>
        <w:t>Una vez finalice el contrato, la contratista debe (elegir una de las tres opciones):</w:t>
      </w:r>
    </w:p>
    <w:p w14:paraId="35C01D83" w14:textId="77777777" w:rsidR="00AA5351" w:rsidRPr="00C509BA" w:rsidRDefault="00AA5351" w:rsidP="00AA5351">
      <w:pPr>
        <w:shd w:val="clear" w:color="auto" w:fill="FFFFFF"/>
        <w:ind w:left="-284" w:right="-427"/>
        <w:rPr>
          <w:rFonts w:ascii="Verdana" w:hAnsi="Verdana"/>
          <w:sz w:val="19"/>
          <w:szCs w:val="19"/>
        </w:rPr>
      </w:pPr>
    </w:p>
    <w:p w14:paraId="2638F2E6" w14:textId="77777777" w:rsidR="00AA5351" w:rsidRPr="00C509BA" w:rsidRDefault="00AA5351" w:rsidP="00242FC2">
      <w:pPr>
        <w:numPr>
          <w:ilvl w:val="0"/>
          <w:numId w:val="118"/>
        </w:numPr>
        <w:shd w:val="clear" w:color="auto" w:fill="FFFFFF"/>
        <w:ind w:right="-427"/>
        <w:jc w:val="both"/>
        <w:rPr>
          <w:rFonts w:ascii="Verdana" w:hAnsi="Verdana"/>
          <w:sz w:val="19"/>
          <w:szCs w:val="19"/>
        </w:rPr>
      </w:pPr>
      <w:r w:rsidRPr="00C509BA">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1CB1FE4" w14:textId="77777777" w:rsidR="00AA5351" w:rsidRPr="00C509BA" w:rsidRDefault="00AA5351" w:rsidP="00AA5351">
      <w:pPr>
        <w:shd w:val="clear" w:color="auto" w:fill="FFFFFF"/>
        <w:ind w:right="-427"/>
        <w:jc w:val="both"/>
        <w:rPr>
          <w:rFonts w:ascii="Verdana" w:hAnsi="Verdana"/>
          <w:sz w:val="19"/>
          <w:szCs w:val="19"/>
        </w:rPr>
      </w:pPr>
    </w:p>
    <w:p w14:paraId="189372D4" w14:textId="77777777" w:rsidR="00AA5351" w:rsidRPr="00C509BA" w:rsidRDefault="00AA5351" w:rsidP="00AA5351">
      <w:pPr>
        <w:shd w:val="clear" w:color="auto" w:fill="FFFFFF"/>
        <w:ind w:left="709" w:right="-427"/>
        <w:jc w:val="both"/>
        <w:rPr>
          <w:rFonts w:ascii="Verdana" w:hAnsi="Verdana"/>
          <w:sz w:val="19"/>
          <w:szCs w:val="19"/>
        </w:rPr>
      </w:pPr>
      <w:r w:rsidRPr="00C509BA">
        <w:rPr>
          <w:rFonts w:ascii="Verdana" w:hAnsi="Verdana"/>
          <w:sz w:val="19"/>
          <w:szCs w:val="19"/>
        </w:rPr>
        <w:t>No obstante lo anterior, el órgano responsable del tratamiento podrá requerir a la contratista para que en vez de la opción a), cumpla con la b) o con la c) siguientes:</w:t>
      </w:r>
    </w:p>
    <w:p w14:paraId="6BA8F260" w14:textId="77777777" w:rsidR="00AA5351" w:rsidRPr="00C509BA" w:rsidRDefault="00AA5351" w:rsidP="00AA5351">
      <w:pPr>
        <w:shd w:val="clear" w:color="auto" w:fill="FFFFFF"/>
        <w:ind w:right="-427"/>
        <w:jc w:val="both"/>
        <w:rPr>
          <w:rFonts w:ascii="Verdana" w:hAnsi="Verdana"/>
          <w:sz w:val="19"/>
          <w:szCs w:val="19"/>
        </w:rPr>
      </w:pPr>
    </w:p>
    <w:p w14:paraId="4B673207" w14:textId="77777777" w:rsidR="00AA5351" w:rsidRPr="00C509BA" w:rsidRDefault="00AA5351" w:rsidP="00242FC2">
      <w:pPr>
        <w:numPr>
          <w:ilvl w:val="0"/>
          <w:numId w:val="118"/>
        </w:numPr>
        <w:shd w:val="clear" w:color="auto" w:fill="FFFFFF"/>
        <w:ind w:right="-427"/>
        <w:jc w:val="both"/>
        <w:rPr>
          <w:rFonts w:ascii="Verdana" w:hAnsi="Verdana"/>
          <w:sz w:val="19"/>
          <w:szCs w:val="19"/>
        </w:rPr>
      </w:pPr>
      <w:r w:rsidRPr="00C509BA">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F718C6" w14:textId="77777777" w:rsidR="00AA5351" w:rsidRPr="00C509BA" w:rsidRDefault="00AA5351" w:rsidP="00AA5351">
      <w:pPr>
        <w:shd w:val="clear" w:color="auto" w:fill="FFFFFF"/>
        <w:ind w:left="720" w:right="-427"/>
        <w:jc w:val="both"/>
        <w:rPr>
          <w:rFonts w:ascii="Verdana" w:hAnsi="Verdana"/>
          <w:sz w:val="19"/>
          <w:szCs w:val="19"/>
        </w:rPr>
      </w:pPr>
    </w:p>
    <w:p w14:paraId="327E42CA" w14:textId="77777777" w:rsidR="00AA5351" w:rsidRPr="00C509BA" w:rsidRDefault="00AA5351" w:rsidP="00242FC2">
      <w:pPr>
        <w:numPr>
          <w:ilvl w:val="0"/>
          <w:numId w:val="118"/>
        </w:numPr>
        <w:shd w:val="clear" w:color="auto" w:fill="FFFFFF"/>
        <w:ind w:right="-427" w:hanging="328"/>
        <w:jc w:val="both"/>
        <w:rPr>
          <w:rFonts w:ascii="Verdana" w:hAnsi="Verdana"/>
          <w:sz w:val="19"/>
          <w:szCs w:val="19"/>
        </w:rPr>
      </w:pPr>
      <w:r w:rsidRPr="00C509BA">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30D51793" w14:textId="77777777" w:rsidR="00AA5351" w:rsidRPr="00C509BA" w:rsidRDefault="00AA5351" w:rsidP="00AA5351">
      <w:pPr>
        <w:pStyle w:val="Prrafodelista"/>
        <w:ind w:right="-427"/>
        <w:rPr>
          <w:rFonts w:ascii="Verdana" w:hAnsi="Verdana"/>
          <w:sz w:val="19"/>
          <w:szCs w:val="19"/>
        </w:rPr>
      </w:pPr>
    </w:p>
    <w:p w14:paraId="79F63439" w14:textId="77777777" w:rsidR="00AA5351" w:rsidRPr="00C509BA" w:rsidRDefault="00AA5351" w:rsidP="00AA5351">
      <w:pPr>
        <w:shd w:val="clear" w:color="auto" w:fill="FFFFFF"/>
        <w:ind w:right="-427"/>
        <w:jc w:val="both"/>
        <w:rPr>
          <w:rFonts w:ascii="Verdana" w:hAnsi="Verdana"/>
          <w:b/>
          <w:sz w:val="19"/>
          <w:szCs w:val="19"/>
        </w:rPr>
      </w:pPr>
      <w:r w:rsidRPr="00C509BA">
        <w:rPr>
          <w:rFonts w:ascii="Verdana" w:hAnsi="Verdana"/>
          <w:b/>
          <w:sz w:val="19"/>
          <w:szCs w:val="19"/>
        </w:rPr>
        <w:t>5.- Medidas de seguridad</w:t>
      </w:r>
    </w:p>
    <w:p w14:paraId="753E5608" w14:textId="77777777" w:rsidR="00AA5351" w:rsidRPr="00C509BA" w:rsidRDefault="00AA5351" w:rsidP="00AA5351">
      <w:pPr>
        <w:shd w:val="clear" w:color="auto" w:fill="FFFFFF"/>
        <w:ind w:right="-427"/>
        <w:jc w:val="both"/>
        <w:rPr>
          <w:rFonts w:ascii="Verdana" w:hAnsi="Verdana"/>
          <w:b/>
          <w:sz w:val="19"/>
          <w:szCs w:val="19"/>
        </w:rPr>
      </w:pPr>
    </w:p>
    <w:p w14:paraId="73775D53" w14:textId="7A2B624C" w:rsidR="00AA5351" w:rsidRPr="00C509BA" w:rsidRDefault="00AA5351" w:rsidP="00AA5351">
      <w:pPr>
        <w:shd w:val="clear" w:color="auto" w:fill="FFFFFF"/>
        <w:ind w:right="-427"/>
        <w:jc w:val="both"/>
        <w:rPr>
          <w:rFonts w:ascii="Verdana" w:hAnsi="Verdana"/>
          <w:sz w:val="19"/>
          <w:szCs w:val="19"/>
        </w:rPr>
      </w:pPr>
      <w:r w:rsidRPr="00C509BA">
        <w:rPr>
          <w:rFonts w:ascii="Verdana" w:hAnsi="Verdana"/>
          <w:sz w:val="19"/>
          <w:szCs w:val="19"/>
        </w:rPr>
        <w:t xml:space="preserve">Se aplicarán a los tratamientos de datos las medidas de seguridad que correspondan de las previstas en el </w:t>
      </w:r>
      <w:r w:rsidR="00E064DC" w:rsidRPr="00C509BA">
        <w:rPr>
          <w:rFonts w:ascii="Verdana" w:hAnsi="Verdana"/>
          <w:sz w:val="19"/>
          <w:szCs w:val="19"/>
        </w:rPr>
        <w:t>Real Decreto 311/2022, de 3 de mayo por el que se regula el Esquema Nacional de Seguridad</w:t>
      </w:r>
      <w:r w:rsidRPr="00C509BA">
        <w:rPr>
          <w:rFonts w:ascii="Verdana" w:hAnsi="Verdana"/>
          <w:sz w:val="19"/>
          <w:szCs w:val="19"/>
        </w:rPr>
        <w:t xml:space="preserve"> para un sistema de información de un nivel </w:t>
      </w:r>
      <w:r w:rsidRPr="00C509BA">
        <w:rPr>
          <w:rFonts w:ascii="Verdana" w:hAnsi="Verdana"/>
          <w:i/>
          <w:sz w:val="19"/>
          <w:szCs w:val="19"/>
        </w:rPr>
        <w:t>(elegir una de las tres opciones)</w:t>
      </w:r>
      <w:r w:rsidRPr="00C509BA">
        <w:rPr>
          <w:rFonts w:ascii="Verdana" w:hAnsi="Verdana"/>
          <w:sz w:val="19"/>
          <w:szCs w:val="19"/>
        </w:rPr>
        <w:t>:</w:t>
      </w:r>
    </w:p>
    <w:p w14:paraId="45443310" w14:textId="77777777" w:rsidR="00AA5351" w:rsidRPr="00C509BA" w:rsidRDefault="00AA5351" w:rsidP="00AA5351">
      <w:pPr>
        <w:shd w:val="clear" w:color="auto" w:fill="FFFFFF"/>
        <w:ind w:right="-427"/>
        <w:jc w:val="both"/>
        <w:rPr>
          <w:rFonts w:ascii="Verdana" w:hAnsi="Verdana"/>
          <w:sz w:val="19"/>
          <w:szCs w:val="19"/>
        </w:rPr>
      </w:pPr>
    </w:p>
    <w:p w14:paraId="6467B4AB" w14:textId="77777777" w:rsidR="00AA5351" w:rsidRPr="00C509BA" w:rsidRDefault="00AA5351" w:rsidP="00AA5351">
      <w:pPr>
        <w:shd w:val="clear" w:color="auto" w:fill="FFFFFF"/>
        <w:ind w:left="708" w:right="-427"/>
        <w:jc w:val="both"/>
        <w:rPr>
          <w:rFonts w:ascii="Verdana" w:hAnsi="Verdana"/>
          <w:sz w:val="19"/>
          <w:szCs w:val="19"/>
        </w:rPr>
      </w:pPr>
      <w:r w:rsidRPr="00C509BA">
        <w:rPr>
          <w:rFonts w:ascii="Verdana" w:hAnsi="Verdana" w:cs="Arial"/>
          <w:sz w:val="19"/>
          <w:szCs w:val="19"/>
        </w:rPr>
        <w:fldChar w:fldCharType="begin">
          <w:ffData>
            <w:name w:val=""/>
            <w:enabled/>
            <w:calcOnExit w:val="0"/>
            <w:checkBox>
              <w:sizeAuto/>
              <w:default w:val="0"/>
            </w:checkBox>
          </w:ffData>
        </w:fldChar>
      </w:r>
      <w:r w:rsidRPr="00C509BA">
        <w:rPr>
          <w:rFonts w:ascii="Verdana" w:hAnsi="Verdana" w:cs="Arial"/>
          <w:sz w:val="19"/>
          <w:szCs w:val="19"/>
        </w:rPr>
        <w:instrText xml:space="preserve"> FORMCHECKBOX </w:instrText>
      </w:r>
      <w:r w:rsidR="00AD6C03">
        <w:rPr>
          <w:rFonts w:ascii="Verdana" w:hAnsi="Verdana" w:cs="Arial"/>
          <w:sz w:val="19"/>
          <w:szCs w:val="19"/>
        </w:rPr>
      </w:r>
      <w:r w:rsidR="00AD6C03">
        <w:rPr>
          <w:rFonts w:ascii="Verdana" w:hAnsi="Verdana" w:cs="Arial"/>
          <w:sz w:val="19"/>
          <w:szCs w:val="19"/>
        </w:rPr>
        <w:fldChar w:fldCharType="separate"/>
      </w:r>
      <w:r w:rsidRPr="00C509BA">
        <w:rPr>
          <w:rFonts w:ascii="Verdana" w:hAnsi="Verdana" w:cs="Arial"/>
          <w:sz w:val="19"/>
          <w:szCs w:val="19"/>
        </w:rPr>
        <w:fldChar w:fldCharType="end"/>
      </w:r>
      <w:r w:rsidRPr="00C509BA">
        <w:rPr>
          <w:rFonts w:ascii="Verdana" w:hAnsi="Verdana" w:cs="Arial"/>
          <w:sz w:val="19"/>
          <w:szCs w:val="19"/>
        </w:rPr>
        <w:t xml:space="preserve"> </w:t>
      </w:r>
      <w:r w:rsidRPr="00C509BA">
        <w:rPr>
          <w:rFonts w:ascii="Verdana" w:hAnsi="Verdana"/>
          <w:sz w:val="19"/>
          <w:szCs w:val="19"/>
        </w:rPr>
        <w:t xml:space="preserve">Bajo </w:t>
      </w:r>
    </w:p>
    <w:p w14:paraId="798AE560" w14:textId="77777777" w:rsidR="00AA5351" w:rsidRPr="00C509BA" w:rsidRDefault="00AA5351" w:rsidP="00AA5351">
      <w:pPr>
        <w:shd w:val="clear" w:color="auto" w:fill="FFFFFF"/>
        <w:ind w:left="708" w:right="-427"/>
        <w:jc w:val="both"/>
        <w:rPr>
          <w:rFonts w:ascii="Verdana" w:hAnsi="Verdana"/>
          <w:sz w:val="19"/>
          <w:szCs w:val="19"/>
        </w:rPr>
      </w:pPr>
      <w:r w:rsidRPr="00C509BA">
        <w:rPr>
          <w:rFonts w:ascii="Verdana" w:hAnsi="Verdana" w:cs="Arial"/>
          <w:sz w:val="19"/>
          <w:szCs w:val="19"/>
        </w:rPr>
        <w:fldChar w:fldCharType="begin">
          <w:ffData>
            <w:name w:val=""/>
            <w:enabled/>
            <w:calcOnExit w:val="0"/>
            <w:checkBox>
              <w:sizeAuto/>
              <w:default w:val="0"/>
            </w:checkBox>
          </w:ffData>
        </w:fldChar>
      </w:r>
      <w:r w:rsidRPr="00C509BA">
        <w:rPr>
          <w:rFonts w:ascii="Verdana" w:hAnsi="Verdana" w:cs="Arial"/>
          <w:sz w:val="19"/>
          <w:szCs w:val="19"/>
        </w:rPr>
        <w:instrText xml:space="preserve"> FORMCHECKBOX </w:instrText>
      </w:r>
      <w:r w:rsidR="00AD6C03">
        <w:rPr>
          <w:rFonts w:ascii="Verdana" w:hAnsi="Verdana" w:cs="Arial"/>
          <w:sz w:val="19"/>
          <w:szCs w:val="19"/>
        </w:rPr>
      </w:r>
      <w:r w:rsidR="00AD6C03">
        <w:rPr>
          <w:rFonts w:ascii="Verdana" w:hAnsi="Verdana" w:cs="Arial"/>
          <w:sz w:val="19"/>
          <w:szCs w:val="19"/>
        </w:rPr>
        <w:fldChar w:fldCharType="separate"/>
      </w:r>
      <w:r w:rsidRPr="00C509BA">
        <w:rPr>
          <w:rFonts w:ascii="Verdana" w:hAnsi="Verdana" w:cs="Arial"/>
          <w:sz w:val="19"/>
          <w:szCs w:val="19"/>
        </w:rPr>
        <w:fldChar w:fldCharType="end"/>
      </w:r>
      <w:r w:rsidRPr="00C509BA">
        <w:rPr>
          <w:rFonts w:ascii="Verdana" w:hAnsi="Verdana" w:cs="Arial"/>
          <w:sz w:val="19"/>
          <w:szCs w:val="19"/>
        </w:rPr>
        <w:t xml:space="preserve"> M</w:t>
      </w:r>
      <w:r w:rsidRPr="00C509BA">
        <w:rPr>
          <w:rFonts w:ascii="Verdana" w:hAnsi="Verdana"/>
          <w:sz w:val="19"/>
          <w:szCs w:val="19"/>
        </w:rPr>
        <w:t xml:space="preserve">edio </w:t>
      </w:r>
    </w:p>
    <w:p w14:paraId="608E8B3C" w14:textId="77777777" w:rsidR="00AA5351" w:rsidRPr="00C509BA" w:rsidRDefault="00AA5351" w:rsidP="00AA5351">
      <w:pPr>
        <w:shd w:val="clear" w:color="auto" w:fill="FFFFFF"/>
        <w:ind w:left="708" w:right="-427"/>
        <w:jc w:val="both"/>
        <w:rPr>
          <w:rFonts w:ascii="Verdana" w:hAnsi="Verdana"/>
          <w:sz w:val="19"/>
          <w:szCs w:val="19"/>
        </w:rPr>
      </w:pPr>
      <w:r w:rsidRPr="00C509BA">
        <w:rPr>
          <w:rFonts w:ascii="Verdana" w:hAnsi="Verdana" w:cs="Arial"/>
          <w:sz w:val="19"/>
          <w:szCs w:val="19"/>
        </w:rPr>
        <w:fldChar w:fldCharType="begin">
          <w:ffData>
            <w:name w:val=""/>
            <w:enabled/>
            <w:calcOnExit w:val="0"/>
            <w:checkBox>
              <w:sizeAuto/>
              <w:default w:val="0"/>
            </w:checkBox>
          </w:ffData>
        </w:fldChar>
      </w:r>
      <w:r w:rsidRPr="00C509BA">
        <w:rPr>
          <w:rFonts w:ascii="Verdana" w:hAnsi="Verdana" w:cs="Arial"/>
          <w:sz w:val="19"/>
          <w:szCs w:val="19"/>
        </w:rPr>
        <w:instrText xml:space="preserve"> FORMCHECKBOX </w:instrText>
      </w:r>
      <w:r w:rsidR="00AD6C03">
        <w:rPr>
          <w:rFonts w:ascii="Verdana" w:hAnsi="Verdana" w:cs="Arial"/>
          <w:sz w:val="19"/>
          <w:szCs w:val="19"/>
        </w:rPr>
      </w:r>
      <w:r w:rsidR="00AD6C03">
        <w:rPr>
          <w:rFonts w:ascii="Verdana" w:hAnsi="Verdana" w:cs="Arial"/>
          <w:sz w:val="19"/>
          <w:szCs w:val="19"/>
        </w:rPr>
        <w:fldChar w:fldCharType="separate"/>
      </w:r>
      <w:r w:rsidRPr="00C509BA">
        <w:rPr>
          <w:rFonts w:ascii="Verdana" w:hAnsi="Verdana" w:cs="Arial"/>
          <w:sz w:val="19"/>
          <w:szCs w:val="19"/>
        </w:rPr>
        <w:fldChar w:fldCharType="end"/>
      </w:r>
      <w:r w:rsidRPr="00C509BA">
        <w:rPr>
          <w:rFonts w:ascii="Verdana" w:hAnsi="Verdana" w:cs="Arial"/>
          <w:sz w:val="19"/>
          <w:szCs w:val="19"/>
        </w:rPr>
        <w:t xml:space="preserve"> A</w:t>
      </w:r>
      <w:r w:rsidRPr="00C509BA">
        <w:rPr>
          <w:rFonts w:ascii="Verdana" w:hAnsi="Verdana"/>
          <w:sz w:val="19"/>
          <w:szCs w:val="19"/>
        </w:rPr>
        <w:t>lto</w:t>
      </w:r>
    </w:p>
    <w:p w14:paraId="57806446" w14:textId="77777777" w:rsidR="00AA5351" w:rsidRPr="00C509BA" w:rsidRDefault="00AA5351" w:rsidP="00AA5351">
      <w:pPr>
        <w:ind w:right="-427"/>
        <w:rPr>
          <w:sz w:val="19"/>
          <w:szCs w:val="19"/>
        </w:rPr>
      </w:pPr>
      <w:r w:rsidRPr="00C509BA">
        <w:rPr>
          <w:sz w:val="19"/>
          <w:szCs w:val="19"/>
        </w:rPr>
        <w:br w:type="page"/>
      </w:r>
    </w:p>
    <w:p w14:paraId="7393A559" w14:textId="77777777" w:rsidR="00AA5351" w:rsidRPr="00C509BA" w:rsidRDefault="00AA5351" w:rsidP="00AA5351">
      <w:pPr>
        <w:shd w:val="clear" w:color="auto" w:fill="FFFFFF"/>
        <w:ind w:right="-427"/>
        <w:jc w:val="both"/>
        <w:rPr>
          <w:rFonts w:ascii="Verdana" w:hAnsi="Verdana"/>
          <w:sz w:val="19"/>
          <w:szCs w:val="19"/>
        </w:rPr>
      </w:pPr>
      <w:r w:rsidRPr="00C509BA">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23B31F6" w14:textId="77777777" w:rsidR="00AA5351" w:rsidRPr="00C509BA" w:rsidRDefault="00AA5351" w:rsidP="00AA5351">
      <w:pPr>
        <w:shd w:val="clear" w:color="auto" w:fill="FFFFFF"/>
        <w:ind w:right="-427"/>
        <w:jc w:val="both"/>
        <w:rPr>
          <w:rFonts w:ascii="Verdana" w:hAnsi="Verdana"/>
          <w:sz w:val="19"/>
          <w:szCs w:val="19"/>
        </w:rPr>
      </w:pPr>
    </w:p>
    <w:p w14:paraId="33F849C3" w14:textId="77777777" w:rsidR="00AA5351" w:rsidRPr="00C509BA" w:rsidRDefault="00AA5351" w:rsidP="00242FC2">
      <w:pPr>
        <w:numPr>
          <w:ilvl w:val="0"/>
          <w:numId w:val="119"/>
        </w:numPr>
        <w:shd w:val="clear" w:color="auto" w:fill="FFFFFF"/>
        <w:ind w:right="-427"/>
        <w:jc w:val="both"/>
        <w:rPr>
          <w:rFonts w:ascii="Verdana" w:hAnsi="Verdana"/>
          <w:sz w:val="19"/>
          <w:szCs w:val="19"/>
        </w:rPr>
      </w:pPr>
      <w:r w:rsidRPr="00C509BA">
        <w:rPr>
          <w:rFonts w:ascii="Verdana" w:hAnsi="Verdana"/>
          <w:sz w:val="19"/>
          <w:szCs w:val="19"/>
        </w:rPr>
        <w:t xml:space="preserve"> (xxx)</w:t>
      </w:r>
    </w:p>
    <w:p w14:paraId="57329BCD" w14:textId="77777777" w:rsidR="00AA5351" w:rsidRPr="00C509BA" w:rsidRDefault="00AA5351" w:rsidP="00AA5351">
      <w:pPr>
        <w:shd w:val="clear" w:color="auto" w:fill="FFFFFF"/>
        <w:ind w:right="-570"/>
        <w:jc w:val="both"/>
        <w:rPr>
          <w:rFonts w:ascii="Verdana" w:hAnsi="Verdana"/>
          <w:sz w:val="19"/>
          <w:szCs w:val="19"/>
        </w:rPr>
      </w:pPr>
    </w:p>
    <w:p w14:paraId="4B8FEFC6" w14:textId="77777777" w:rsidR="00AA5351" w:rsidRPr="00C509BA" w:rsidRDefault="00AA5351" w:rsidP="00AA5351">
      <w:pPr>
        <w:shd w:val="clear" w:color="auto" w:fill="FFFFFF"/>
        <w:ind w:right="-570"/>
        <w:jc w:val="both"/>
        <w:rPr>
          <w:rFonts w:ascii="Verdana" w:hAnsi="Verdana"/>
          <w:sz w:val="19"/>
          <w:szCs w:val="19"/>
        </w:rPr>
      </w:pPr>
    </w:p>
    <w:p w14:paraId="6BEE52C6" w14:textId="77777777" w:rsidR="00AA5351" w:rsidRPr="00C509BA" w:rsidRDefault="00AA5351" w:rsidP="00AA5351">
      <w:pPr>
        <w:shd w:val="clear" w:color="auto" w:fill="FFFFFF"/>
        <w:ind w:right="-570"/>
        <w:jc w:val="both"/>
        <w:rPr>
          <w:rFonts w:ascii="Verdana" w:hAnsi="Verdana"/>
          <w:sz w:val="19"/>
          <w:szCs w:val="19"/>
        </w:rPr>
      </w:pPr>
    </w:p>
    <w:p w14:paraId="30EA5996" w14:textId="77777777" w:rsidR="00AA5351" w:rsidRPr="00C509BA"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C509BA">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97B9973" w14:textId="77777777" w:rsidR="00AA5351" w:rsidRPr="00C509BA"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C509BA">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5BA8EF9" w14:textId="77777777" w:rsidR="00AA5351" w:rsidRPr="00C509BA" w:rsidRDefault="00AA5351" w:rsidP="00AA5351">
      <w:pPr>
        <w:shd w:val="clear" w:color="auto" w:fill="FFFFFF"/>
        <w:ind w:right="-427"/>
        <w:jc w:val="both"/>
        <w:rPr>
          <w:rFonts w:ascii="Verdana" w:hAnsi="Verdana"/>
          <w:sz w:val="19"/>
          <w:szCs w:val="19"/>
        </w:rPr>
      </w:pPr>
    </w:p>
    <w:p w14:paraId="610B90CA" w14:textId="77777777" w:rsidR="00AA5351" w:rsidRPr="00C509BA" w:rsidRDefault="00AA5351" w:rsidP="00AA5351">
      <w:pPr>
        <w:shd w:val="clear" w:color="auto" w:fill="FFFFFF"/>
        <w:ind w:right="-427"/>
        <w:jc w:val="both"/>
        <w:rPr>
          <w:rFonts w:ascii="Verdana" w:hAnsi="Verdana"/>
          <w:sz w:val="19"/>
          <w:szCs w:val="19"/>
        </w:rPr>
      </w:pPr>
    </w:p>
    <w:p w14:paraId="13BE8747" w14:textId="77777777" w:rsidR="00AA5351" w:rsidRPr="00C509BA" w:rsidRDefault="00AA5351" w:rsidP="00AA5351">
      <w:pPr>
        <w:shd w:val="clear" w:color="auto" w:fill="FFFFFF"/>
        <w:ind w:left="284" w:right="-427"/>
        <w:jc w:val="both"/>
        <w:rPr>
          <w:rFonts w:ascii="Verdana" w:hAnsi="Verdana"/>
          <w:sz w:val="19"/>
          <w:szCs w:val="19"/>
        </w:rPr>
      </w:pPr>
    </w:p>
    <w:p w14:paraId="0F5865DE" w14:textId="77777777" w:rsidR="00AA5351" w:rsidRPr="00C509BA" w:rsidRDefault="00AA5351" w:rsidP="00AA5351">
      <w:pPr>
        <w:shd w:val="clear" w:color="auto" w:fill="FFFFFF"/>
        <w:ind w:left="284" w:right="-427"/>
        <w:jc w:val="both"/>
        <w:rPr>
          <w:rFonts w:ascii="Verdana" w:hAnsi="Verdana"/>
          <w:sz w:val="19"/>
          <w:szCs w:val="19"/>
        </w:rPr>
      </w:pPr>
      <w:r w:rsidRPr="00C509BA">
        <w:rPr>
          <w:rFonts w:ascii="Verdana" w:hAnsi="Verdana"/>
          <w:sz w:val="19"/>
          <w:szCs w:val="19"/>
        </w:rPr>
        <w:t>En……………………………………, a………. de………………………de 20………</w:t>
      </w:r>
    </w:p>
    <w:p w14:paraId="4D48BC88" w14:textId="77777777" w:rsidR="00AA5351" w:rsidRPr="00C509BA" w:rsidRDefault="00AA5351" w:rsidP="00AA5351">
      <w:pPr>
        <w:shd w:val="clear" w:color="auto" w:fill="FFFFFF"/>
        <w:ind w:left="284" w:right="-427"/>
        <w:jc w:val="both"/>
        <w:rPr>
          <w:rFonts w:ascii="Verdana" w:hAnsi="Verdana"/>
          <w:sz w:val="19"/>
          <w:szCs w:val="19"/>
        </w:rPr>
      </w:pPr>
    </w:p>
    <w:p w14:paraId="7A7580CC" w14:textId="77777777" w:rsidR="00AA5351" w:rsidRPr="00C509BA" w:rsidRDefault="00AA5351" w:rsidP="00AA5351">
      <w:pPr>
        <w:shd w:val="clear" w:color="auto" w:fill="FFFFFF"/>
        <w:ind w:left="284" w:right="-427"/>
        <w:jc w:val="both"/>
        <w:rPr>
          <w:rFonts w:ascii="Verdana" w:hAnsi="Verdana"/>
          <w:sz w:val="19"/>
          <w:szCs w:val="19"/>
        </w:rPr>
      </w:pPr>
    </w:p>
    <w:p w14:paraId="08DB18AF" w14:textId="77777777" w:rsidR="00AA5351" w:rsidRPr="00C509BA" w:rsidRDefault="00AA5351" w:rsidP="00AA5351">
      <w:pPr>
        <w:shd w:val="clear" w:color="auto" w:fill="FFFFFF"/>
        <w:ind w:left="284" w:right="-427"/>
        <w:jc w:val="both"/>
        <w:rPr>
          <w:rFonts w:ascii="Verdana" w:hAnsi="Verdana"/>
          <w:sz w:val="19"/>
          <w:szCs w:val="19"/>
        </w:rPr>
      </w:pPr>
    </w:p>
    <w:p w14:paraId="584EADBE" w14:textId="77777777" w:rsidR="00AA5351" w:rsidRPr="00C509BA" w:rsidRDefault="00AA5351" w:rsidP="00AA5351">
      <w:pPr>
        <w:shd w:val="clear" w:color="auto" w:fill="FFFFFF"/>
        <w:ind w:left="284" w:right="-427"/>
        <w:jc w:val="both"/>
        <w:rPr>
          <w:rFonts w:ascii="Verdana" w:hAnsi="Verdana"/>
          <w:sz w:val="19"/>
          <w:szCs w:val="19"/>
        </w:rPr>
      </w:pPr>
    </w:p>
    <w:p w14:paraId="5D6C2664" w14:textId="77777777" w:rsidR="00AA5351" w:rsidRPr="00C509BA" w:rsidRDefault="00AA5351" w:rsidP="00AA5351">
      <w:pPr>
        <w:shd w:val="clear" w:color="auto" w:fill="FFFFFF"/>
        <w:ind w:left="284" w:right="-427"/>
        <w:jc w:val="both"/>
        <w:rPr>
          <w:rFonts w:ascii="Verdana" w:hAnsi="Verdana"/>
          <w:sz w:val="19"/>
          <w:szCs w:val="19"/>
        </w:rPr>
      </w:pPr>
    </w:p>
    <w:p w14:paraId="1909B867" w14:textId="77777777" w:rsidR="00AA5351" w:rsidRPr="00C509BA" w:rsidRDefault="00AA5351" w:rsidP="00AA5351">
      <w:pPr>
        <w:shd w:val="clear" w:color="auto" w:fill="FFFFFF"/>
        <w:ind w:left="284" w:right="-427"/>
        <w:jc w:val="both"/>
        <w:rPr>
          <w:rFonts w:ascii="Verdana" w:hAnsi="Verdana"/>
          <w:sz w:val="19"/>
          <w:szCs w:val="19"/>
        </w:rPr>
      </w:pPr>
    </w:p>
    <w:p w14:paraId="24F3F460" w14:textId="77777777" w:rsidR="00AA5351" w:rsidRPr="00C509BA" w:rsidRDefault="00AA5351" w:rsidP="00AA5351">
      <w:pPr>
        <w:shd w:val="clear" w:color="auto" w:fill="FFFFFF"/>
        <w:ind w:left="284" w:right="-427"/>
        <w:jc w:val="both"/>
        <w:rPr>
          <w:rFonts w:ascii="Verdana" w:hAnsi="Verdana"/>
          <w:sz w:val="19"/>
          <w:szCs w:val="19"/>
        </w:rPr>
      </w:pPr>
    </w:p>
    <w:p w14:paraId="3DF2E01D" w14:textId="77777777" w:rsidR="00AA5351" w:rsidRPr="00C509BA" w:rsidRDefault="00AA5351" w:rsidP="00AA5351">
      <w:pPr>
        <w:shd w:val="clear" w:color="auto" w:fill="FFFFFF"/>
        <w:ind w:left="284" w:right="-427"/>
        <w:jc w:val="both"/>
        <w:rPr>
          <w:rFonts w:ascii="Verdana" w:hAnsi="Verdana"/>
          <w:sz w:val="19"/>
          <w:szCs w:val="19"/>
        </w:rPr>
      </w:pPr>
    </w:p>
    <w:p w14:paraId="298C9F30" w14:textId="77777777" w:rsidR="00AA5351" w:rsidRPr="00C509BA" w:rsidRDefault="00AA5351" w:rsidP="00AA5351">
      <w:pPr>
        <w:shd w:val="clear" w:color="auto" w:fill="FFFFFF"/>
        <w:ind w:left="284" w:right="-427"/>
        <w:jc w:val="both"/>
        <w:rPr>
          <w:rFonts w:ascii="Verdana" w:hAnsi="Verdana"/>
          <w:sz w:val="19"/>
          <w:szCs w:val="19"/>
        </w:rPr>
      </w:pPr>
    </w:p>
    <w:p w14:paraId="12C3C86F" w14:textId="77777777" w:rsidR="00AA5351" w:rsidRPr="00C509BA" w:rsidRDefault="00AA5351" w:rsidP="00AA5351">
      <w:pPr>
        <w:shd w:val="clear" w:color="auto" w:fill="FFFFFF"/>
        <w:ind w:left="284" w:right="-428"/>
        <w:jc w:val="both"/>
        <w:rPr>
          <w:rFonts w:ascii="Verdana" w:hAnsi="Verdana"/>
          <w:sz w:val="19"/>
          <w:szCs w:val="19"/>
        </w:rPr>
      </w:pPr>
      <w:r w:rsidRPr="00C509BA">
        <w:rPr>
          <w:rFonts w:ascii="Verdana" w:hAnsi="Verdana"/>
          <w:sz w:val="19"/>
          <w:szCs w:val="19"/>
        </w:rPr>
        <w:t>Por el responsable del tratamiento                        Por la contratista</w:t>
      </w:r>
    </w:p>
    <w:p w14:paraId="7BED158D" w14:textId="77777777" w:rsidR="00AA5351" w:rsidRPr="00C509BA" w:rsidRDefault="00AA5351" w:rsidP="003A62E6">
      <w:pPr>
        <w:spacing w:before="120" w:after="120"/>
        <w:ind w:right="-427"/>
        <w:jc w:val="both"/>
        <w:rPr>
          <w:rFonts w:ascii="Verdana" w:hAnsi="Verdana" w:cs="Arial"/>
          <w:sz w:val="19"/>
          <w:szCs w:val="19"/>
          <w:lang w:eastAsia="en-US"/>
        </w:rPr>
      </w:pPr>
    </w:p>
    <w:p w14:paraId="5160AA26" w14:textId="77777777" w:rsidR="00AA5351" w:rsidRPr="00C509BA" w:rsidRDefault="00AA5351" w:rsidP="003A62E6">
      <w:pPr>
        <w:spacing w:before="120" w:after="120"/>
        <w:ind w:right="-427"/>
        <w:jc w:val="both"/>
        <w:rPr>
          <w:rFonts w:ascii="Verdana" w:hAnsi="Verdana" w:cs="Arial"/>
          <w:sz w:val="19"/>
          <w:szCs w:val="19"/>
          <w:lang w:val="es-ES_tradnl" w:eastAsia="en-US"/>
        </w:rPr>
      </w:pPr>
    </w:p>
    <w:p w14:paraId="4763654E" w14:textId="3F6A6380" w:rsidR="00C74D43" w:rsidRPr="00C509BA" w:rsidRDefault="00C74D43" w:rsidP="00C74D43">
      <w:pPr>
        <w:jc w:val="both"/>
      </w:pPr>
    </w:p>
    <w:p w14:paraId="4B3249C9" w14:textId="77777777" w:rsidR="00C74D43" w:rsidRPr="00C509BA" w:rsidRDefault="00C74D43" w:rsidP="00C74D43">
      <w:pPr>
        <w:jc w:val="both"/>
      </w:pPr>
    </w:p>
    <w:p w14:paraId="634585CD" w14:textId="77777777" w:rsidR="00C74D43" w:rsidRPr="00C509BA" w:rsidRDefault="00C74D43" w:rsidP="00C74D43">
      <w:pPr>
        <w:jc w:val="both"/>
      </w:pPr>
    </w:p>
    <w:p w14:paraId="7D2AE4E2" w14:textId="16B2865A" w:rsidR="00C74D43" w:rsidRPr="00C509BA" w:rsidRDefault="00C74D43" w:rsidP="00C74D43">
      <w:pPr>
        <w:jc w:val="both"/>
      </w:pPr>
    </w:p>
    <w:p w14:paraId="59D8EECE" w14:textId="40BB035C" w:rsidR="00A23E42" w:rsidRPr="00C509BA" w:rsidRDefault="00A23E42" w:rsidP="00C74D43">
      <w:pPr>
        <w:jc w:val="both"/>
      </w:pPr>
    </w:p>
    <w:p w14:paraId="617CB4DD" w14:textId="37704B77" w:rsidR="00A23E42" w:rsidRPr="00C509BA" w:rsidRDefault="00A23E42" w:rsidP="00C74D43">
      <w:pPr>
        <w:jc w:val="both"/>
      </w:pPr>
    </w:p>
    <w:p w14:paraId="6A0BE12E" w14:textId="16E44519" w:rsidR="00A23E42" w:rsidRPr="00C509BA" w:rsidRDefault="00A23E42" w:rsidP="00C74D43">
      <w:pPr>
        <w:jc w:val="both"/>
      </w:pPr>
    </w:p>
    <w:p w14:paraId="4E3B7F83" w14:textId="01FD7C90" w:rsidR="00A23E42" w:rsidRPr="00C509BA" w:rsidRDefault="00A23E42" w:rsidP="00C74D43">
      <w:pPr>
        <w:jc w:val="both"/>
      </w:pPr>
    </w:p>
    <w:p w14:paraId="74A04AB8" w14:textId="23E3137B" w:rsidR="00A23E42" w:rsidRPr="00C509BA" w:rsidRDefault="00A23E42" w:rsidP="00C74D43">
      <w:pPr>
        <w:jc w:val="both"/>
      </w:pPr>
    </w:p>
    <w:p w14:paraId="596F1D04" w14:textId="391305C7" w:rsidR="00A23E42" w:rsidRPr="00C509BA" w:rsidRDefault="00A23E42" w:rsidP="00C74D43">
      <w:pPr>
        <w:jc w:val="both"/>
      </w:pPr>
    </w:p>
    <w:p w14:paraId="29D18620" w14:textId="178B077B" w:rsidR="00A23E42" w:rsidRPr="00C509BA" w:rsidRDefault="00A23E42" w:rsidP="00C74D43">
      <w:pPr>
        <w:jc w:val="both"/>
      </w:pPr>
    </w:p>
    <w:p w14:paraId="4BAAB660" w14:textId="3E38631E" w:rsidR="00A23E42" w:rsidRPr="00C509BA" w:rsidRDefault="00A23E42" w:rsidP="00C74D43">
      <w:pPr>
        <w:jc w:val="both"/>
      </w:pPr>
    </w:p>
    <w:p w14:paraId="143F4720" w14:textId="5F3E7735" w:rsidR="00A23E42" w:rsidRPr="00C509BA" w:rsidRDefault="00A23E42" w:rsidP="00C74D43">
      <w:pPr>
        <w:jc w:val="both"/>
      </w:pPr>
    </w:p>
    <w:p w14:paraId="7A7006C4" w14:textId="75FE70E6" w:rsidR="00A23E42" w:rsidRPr="00C509BA" w:rsidRDefault="00A23E42" w:rsidP="00C74D43">
      <w:pPr>
        <w:jc w:val="both"/>
      </w:pPr>
    </w:p>
    <w:p w14:paraId="3D3E250F" w14:textId="13AB45C6" w:rsidR="00A23E42" w:rsidRPr="00C509BA" w:rsidRDefault="00A23E42" w:rsidP="00C74D43">
      <w:pPr>
        <w:jc w:val="both"/>
      </w:pPr>
    </w:p>
    <w:p w14:paraId="2CA06F22" w14:textId="6DF7C398" w:rsidR="00A23E42" w:rsidRPr="00C509BA" w:rsidRDefault="00A23E42" w:rsidP="00C74D43">
      <w:pPr>
        <w:jc w:val="both"/>
      </w:pPr>
    </w:p>
    <w:p w14:paraId="55179B7F" w14:textId="72C98423" w:rsidR="00A23E42" w:rsidRPr="00C509BA" w:rsidRDefault="00A23E42" w:rsidP="00C74D43">
      <w:pPr>
        <w:jc w:val="both"/>
      </w:pPr>
    </w:p>
    <w:p w14:paraId="37DF36F7" w14:textId="79CEB3E7" w:rsidR="00A23E42" w:rsidRPr="00C509BA" w:rsidRDefault="00A23E42" w:rsidP="00C74D43">
      <w:pPr>
        <w:jc w:val="both"/>
      </w:pPr>
    </w:p>
    <w:p w14:paraId="09D893E4" w14:textId="2FF66782" w:rsidR="00A23E42" w:rsidRPr="00C509BA" w:rsidRDefault="00A23E42" w:rsidP="00C74D43">
      <w:pPr>
        <w:jc w:val="both"/>
      </w:pPr>
    </w:p>
    <w:p w14:paraId="1AEDB0B5" w14:textId="19B2FE92" w:rsidR="00A23E42" w:rsidRPr="00C509BA" w:rsidRDefault="00A23E42" w:rsidP="00C74D43">
      <w:pPr>
        <w:jc w:val="both"/>
      </w:pPr>
    </w:p>
    <w:p w14:paraId="02DCDF64" w14:textId="04C98BDF" w:rsidR="00A23E42" w:rsidRPr="00C509BA" w:rsidRDefault="00A23E42" w:rsidP="00C74D43">
      <w:pPr>
        <w:jc w:val="both"/>
      </w:pPr>
    </w:p>
    <w:p w14:paraId="03221163" w14:textId="13B64E41" w:rsidR="00A6308C" w:rsidRPr="00C509BA" w:rsidRDefault="00A6308C">
      <w:pPr>
        <w:sectPr w:rsidR="00A6308C" w:rsidRPr="00C509BA" w:rsidSect="00BB1ADD">
          <w:footnotePr>
            <w:numRestart w:val="eachSect"/>
          </w:footnotePr>
          <w:pgSz w:w="11906" w:h="16838" w:code="9"/>
          <w:pgMar w:top="567" w:right="1276" w:bottom="992" w:left="1134" w:header="284" w:footer="482" w:gutter="0"/>
          <w:cols w:space="708"/>
          <w:docGrid w:linePitch="360"/>
        </w:sectPr>
      </w:pPr>
    </w:p>
    <w:p w14:paraId="40E841F7" w14:textId="5D12F3A7" w:rsidR="00A045DE" w:rsidRPr="00C509BA" w:rsidRDefault="00A045DE" w:rsidP="00A045DE">
      <w:pPr>
        <w:pStyle w:val="Ttulo3"/>
        <w:ind w:left="0" w:firstLine="0"/>
      </w:pPr>
      <w:bookmarkStart w:id="1114" w:name="_Toc128120220"/>
      <w:r w:rsidRPr="00C509BA">
        <w:lastRenderedPageBreak/>
        <w:t xml:space="preserve">ANEXO </w:t>
      </w:r>
      <w:r w:rsidR="00873DF5" w:rsidRPr="00C509BA">
        <w:t>VII.3</w:t>
      </w:r>
      <w:r w:rsidRPr="00C509BA">
        <w:t>.- D</w:t>
      </w:r>
      <w:r w:rsidR="001573B0" w:rsidRPr="00C509BA">
        <w:t>ECLARACIÓN DE CESIÓN Y TRATAMIENTO DE DATOS EN RELACIÓN CON LA EJECUCIÓN DE ACTUACIONES DEL PLAN DE RECUPERACIÓN, TRANSFORMACIÓN Y RESILIENCIA (PRTR)</w:t>
      </w:r>
      <w:bookmarkEnd w:id="1114"/>
    </w:p>
    <w:p w14:paraId="47A37311" w14:textId="2E7BF69E" w:rsidR="00A045DE" w:rsidRPr="00C509BA" w:rsidRDefault="00A045DE" w:rsidP="00A045DE">
      <w:pPr>
        <w:rPr>
          <w:rFonts w:ascii="Verdana" w:hAnsi="Verdana"/>
          <w:sz w:val="19"/>
          <w:szCs w:val="19"/>
        </w:rPr>
      </w:pPr>
    </w:p>
    <w:p w14:paraId="13A2ECE2" w14:textId="77777777" w:rsidR="007109C2" w:rsidRPr="00C509BA" w:rsidRDefault="007109C2" w:rsidP="007109C2">
      <w:pPr>
        <w:jc w:val="both"/>
        <w:rPr>
          <w:rFonts w:ascii="Verdana" w:hAnsi="Verdana"/>
          <w:sz w:val="19"/>
          <w:szCs w:val="19"/>
        </w:rPr>
      </w:pPr>
      <w:r w:rsidRPr="00C509BA">
        <w:rPr>
          <w:rFonts w:ascii="Verdana" w:hAnsi="Verdana"/>
          <w:sz w:val="19"/>
          <w:szCs w:val="19"/>
        </w:rPr>
        <w:t>D./Dña.………………………………………………………………, en nombre propio o en representación de (contratista)……………………………………………, con NIF ……………………. (de la contratista), y domicilio fiscal en ……………………………………………….. beneficiaria de ayudas financiadas con recursos provenientes del PRTR/ en calidad de contratista/subcontratista en el desarrollo de actuaciones necesarias para la consecución de los objetivos definidos en el Componente XX “………………………”, declara conocer la normativa que es de aplicación, en particular, los siguientes apartados del artículo 22 del Reglamento (UE) 2021/241 del Parlamento Europeo y del Consejo, de 12 de febrero de 2021, por el que se establece el Mecanismo de Recuperación y Resiliencia:</w:t>
      </w:r>
    </w:p>
    <w:p w14:paraId="0190B39E" w14:textId="77777777" w:rsidR="00A045DE" w:rsidRPr="00C509BA" w:rsidRDefault="00A045DE" w:rsidP="00A045DE">
      <w:pPr>
        <w:jc w:val="both"/>
        <w:rPr>
          <w:rFonts w:ascii="Verdana" w:hAnsi="Verdana"/>
          <w:sz w:val="19"/>
          <w:szCs w:val="19"/>
        </w:rPr>
      </w:pPr>
    </w:p>
    <w:p w14:paraId="50875578" w14:textId="77777777" w:rsidR="00A045DE" w:rsidRPr="00C509BA" w:rsidRDefault="00A045DE" w:rsidP="00242FC2">
      <w:pPr>
        <w:pStyle w:val="Prrafodelista"/>
        <w:numPr>
          <w:ilvl w:val="0"/>
          <w:numId w:val="151"/>
        </w:numPr>
        <w:jc w:val="both"/>
        <w:rPr>
          <w:rFonts w:ascii="Verdana" w:hAnsi="Verdana"/>
          <w:sz w:val="19"/>
          <w:szCs w:val="19"/>
        </w:rPr>
      </w:pPr>
      <w:r w:rsidRPr="00C509BA">
        <w:rPr>
          <w:rFonts w:ascii="Verdana" w:hAnsi="Verdana"/>
          <w:sz w:val="19"/>
          <w:szCs w:val="19"/>
        </w:rPr>
        <w:t>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14:paraId="38452B00" w14:textId="77777777" w:rsidR="00A045DE" w:rsidRPr="00C509BA" w:rsidRDefault="00A045DE" w:rsidP="00242FC2">
      <w:pPr>
        <w:pStyle w:val="Prrafodelista"/>
        <w:numPr>
          <w:ilvl w:val="0"/>
          <w:numId w:val="152"/>
        </w:numPr>
        <w:jc w:val="both"/>
        <w:rPr>
          <w:rFonts w:ascii="Verdana" w:hAnsi="Verdana"/>
          <w:sz w:val="19"/>
          <w:szCs w:val="19"/>
        </w:rPr>
      </w:pPr>
      <w:r w:rsidRPr="00C509BA">
        <w:rPr>
          <w:rFonts w:ascii="Verdana" w:hAnsi="Verdana"/>
          <w:sz w:val="19"/>
          <w:szCs w:val="19"/>
        </w:rPr>
        <w:t>El nombre del perceptor final de los fondos;</w:t>
      </w:r>
    </w:p>
    <w:p w14:paraId="724FFE62" w14:textId="77777777" w:rsidR="00A045DE" w:rsidRPr="00C509BA" w:rsidRDefault="00A045DE" w:rsidP="00242FC2">
      <w:pPr>
        <w:pStyle w:val="Prrafodelista"/>
        <w:numPr>
          <w:ilvl w:val="0"/>
          <w:numId w:val="152"/>
        </w:numPr>
        <w:jc w:val="both"/>
        <w:rPr>
          <w:rFonts w:ascii="Verdana" w:hAnsi="Verdana"/>
          <w:sz w:val="19"/>
          <w:szCs w:val="19"/>
        </w:rPr>
      </w:pPr>
      <w:r w:rsidRPr="00C509BA">
        <w:rPr>
          <w:rFonts w:ascii="Verdana" w:hAnsi="Verdana"/>
          <w:sz w:val="19"/>
          <w:szCs w:val="19"/>
        </w:rPr>
        <w:t>el nombre del contratista y del subcontratista, cuando el perceptor final de los fondos sea un poder adjudicador de conformidad con el Derecho de la Unión o nacional en materia de contratación pública;</w:t>
      </w:r>
    </w:p>
    <w:p w14:paraId="2E092026" w14:textId="1A93F84E" w:rsidR="00A045DE" w:rsidRPr="00C509BA" w:rsidRDefault="00A045DE" w:rsidP="00242FC2">
      <w:pPr>
        <w:pStyle w:val="Prrafodelista"/>
        <w:numPr>
          <w:ilvl w:val="0"/>
          <w:numId w:val="152"/>
        </w:numPr>
        <w:jc w:val="both"/>
        <w:rPr>
          <w:rFonts w:ascii="Verdana" w:hAnsi="Verdana"/>
          <w:sz w:val="19"/>
          <w:szCs w:val="19"/>
        </w:rPr>
      </w:pPr>
      <w:r w:rsidRPr="00C509BA">
        <w:rPr>
          <w:rFonts w:ascii="Verdana" w:hAnsi="Verdana"/>
          <w:sz w:val="19"/>
          <w:szCs w:val="19"/>
        </w:rPr>
        <w:t>los nombres, apellidos y fechas de nacimiento de los titulares reales del perceptor de los fondos o del contratista, según se define en el a</w:t>
      </w:r>
      <w:r w:rsidR="00D5099E" w:rsidRPr="00C509BA">
        <w:rPr>
          <w:rFonts w:ascii="Verdana" w:hAnsi="Verdana"/>
          <w:sz w:val="19"/>
          <w:szCs w:val="19"/>
        </w:rPr>
        <w:t xml:space="preserve">rtículo </w:t>
      </w:r>
      <w:r w:rsidRPr="00C509BA">
        <w:rPr>
          <w:rFonts w:ascii="Verdana" w:hAnsi="Verdana"/>
          <w:sz w:val="19"/>
          <w:szCs w:val="19"/>
        </w:rPr>
        <w:t>3, punto</w:t>
      </w:r>
      <w:r w:rsidR="00D5099E" w:rsidRPr="00C509BA">
        <w:rPr>
          <w:rFonts w:ascii="Verdana" w:hAnsi="Verdana"/>
          <w:sz w:val="19"/>
          <w:szCs w:val="19"/>
        </w:rPr>
        <w:t xml:space="preserve"> </w:t>
      </w:r>
      <w:r w:rsidRPr="00C509BA">
        <w:rPr>
          <w:rFonts w:ascii="Verdana" w:hAnsi="Verdana"/>
          <w:sz w:val="19"/>
          <w:szCs w:val="19"/>
        </w:rPr>
        <w:t xml:space="preserve">6, de la Directiva (UE) 2015/849 del Parlamento Europeo y del Consejo (26); </w:t>
      </w:r>
    </w:p>
    <w:p w14:paraId="7D802A42" w14:textId="77777777" w:rsidR="00A045DE" w:rsidRPr="00C509BA" w:rsidRDefault="00A045DE" w:rsidP="00242FC2">
      <w:pPr>
        <w:pStyle w:val="Prrafodelista"/>
        <w:numPr>
          <w:ilvl w:val="0"/>
          <w:numId w:val="152"/>
        </w:numPr>
        <w:jc w:val="both"/>
        <w:rPr>
          <w:rFonts w:ascii="Verdana" w:hAnsi="Verdana"/>
          <w:sz w:val="19"/>
          <w:szCs w:val="19"/>
        </w:rPr>
      </w:pPr>
      <w:r w:rsidRPr="00C509BA">
        <w:rPr>
          <w:rFonts w:ascii="Verdana" w:hAnsi="Verdana"/>
          <w:sz w:val="19"/>
          <w:szCs w:val="19"/>
        </w:rPr>
        <w:t>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14:paraId="088069CC" w14:textId="3288E576" w:rsidR="00A045DE" w:rsidRPr="00C509BA" w:rsidRDefault="00A045DE" w:rsidP="00242FC2">
      <w:pPr>
        <w:pStyle w:val="Prrafodelista"/>
        <w:numPr>
          <w:ilvl w:val="0"/>
          <w:numId w:val="151"/>
        </w:numPr>
        <w:jc w:val="both"/>
        <w:rPr>
          <w:rFonts w:ascii="Verdana" w:hAnsi="Verdana"/>
          <w:sz w:val="19"/>
          <w:szCs w:val="19"/>
        </w:rPr>
      </w:pPr>
      <w:r w:rsidRPr="00C509BA">
        <w:rPr>
          <w:rFonts w:ascii="Verdana" w:hAnsi="Verdana"/>
          <w:sz w:val="19"/>
          <w:szCs w:val="19"/>
        </w:rPr>
        <w:t>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14:paraId="36AE5F14" w14:textId="77777777" w:rsidR="00A045DE" w:rsidRPr="00C509BA" w:rsidRDefault="00A045DE" w:rsidP="00A045DE">
      <w:pPr>
        <w:jc w:val="both"/>
        <w:rPr>
          <w:rFonts w:ascii="Verdana" w:hAnsi="Verdana"/>
          <w:sz w:val="19"/>
          <w:szCs w:val="19"/>
        </w:rPr>
      </w:pPr>
    </w:p>
    <w:p w14:paraId="41677334" w14:textId="475F8642" w:rsidR="00A045DE" w:rsidRPr="00C509BA" w:rsidRDefault="00A045DE" w:rsidP="00A045DE">
      <w:pPr>
        <w:jc w:val="both"/>
        <w:rPr>
          <w:rFonts w:ascii="Verdana" w:hAnsi="Verdana"/>
          <w:sz w:val="19"/>
          <w:szCs w:val="19"/>
        </w:rPr>
      </w:pPr>
      <w:r w:rsidRPr="00C509BA">
        <w:rPr>
          <w:rFonts w:ascii="Verdana" w:hAnsi="Verdana"/>
          <w:sz w:val="19"/>
          <w:szCs w:val="19"/>
        </w:rPr>
        <w:t>Conforme al marco jurídico expuesto, manifiesta acceder a la cesión y tratamiento de los datos con los fines expresamente relacionados en los artículos citados.</w:t>
      </w:r>
    </w:p>
    <w:p w14:paraId="6C43C1E9" w14:textId="77777777" w:rsidR="00A045DE" w:rsidRPr="00C509BA" w:rsidRDefault="00A045DE" w:rsidP="00A045DE">
      <w:pPr>
        <w:jc w:val="both"/>
        <w:rPr>
          <w:rFonts w:ascii="Verdana" w:hAnsi="Verdana"/>
          <w:sz w:val="19"/>
          <w:szCs w:val="19"/>
        </w:rPr>
      </w:pPr>
    </w:p>
    <w:p w14:paraId="7E7E828E" w14:textId="4E6DFB05" w:rsidR="00A045DE" w:rsidRPr="00C509BA" w:rsidRDefault="00A045DE" w:rsidP="00A045DE">
      <w:pPr>
        <w:jc w:val="both"/>
        <w:rPr>
          <w:rFonts w:ascii="Verdana" w:hAnsi="Verdana"/>
          <w:sz w:val="19"/>
          <w:szCs w:val="19"/>
        </w:rPr>
      </w:pPr>
      <w:r w:rsidRPr="00C509BA">
        <w:rPr>
          <w:rFonts w:ascii="Verdana" w:hAnsi="Verdana"/>
          <w:sz w:val="19"/>
          <w:szCs w:val="19"/>
        </w:rPr>
        <w:t>En............................., a..... de....................de 20....</w:t>
      </w:r>
    </w:p>
    <w:p w14:paraId="56637726" w14:textId="7E6F6A30" w:rsidR="00A045DE" w:rsidRPr="00A045DE" w:rsidRDefault="00A045DE" w:rsidP="00A045DE">
      <w:pPr>
        <w:jc w:val="both"/>
        <w:rPr>
          <w:rFonts w:ascii="Verdana" w:hAnsi="Verdana"/>
          <w:sz w:val="19"/>
          <w:szCs w:val="19"/>
        </w:rPr>
      </w:pPr>
      <w:r w:rsidRPr="00C509BA">
        <w:rPr>
          <w:rFonts w:ascii="Verdana" w:hAnsi="Verdana"/>
          <w:sz w:val="19"/>
          <w:szCs w:val="19"/>
        </w:rPr>
        <w:t>Firmado:</w:t>
      </w:r>
      <w:r w:rsidR="004E7962">
        <w:rPr>
          <w:rFonts w:ascii="Verdana" w:hAnsi="Verdana"/>
          <w:sz w:val="19"/>
          <w:szCs w:val="19"/>
        </w:rPr>
        <w:t xml:space="preserve"> </w:t>
      </w:r>
    </w:p>
    <w:p w14:paraId="177C651B" w14:textId="0F10AE9A" w:rsidR="005B7AB7" w:rsidRDefault="005B7AB7" w:rsidP="002E313F">
      <w:pPr>
        <w:widowControl w:val="0"/>
        <w:tabs>
          <w:tab w:val="center" w:pos="4252"/>
          <w:tab w:val="right" w:pos="8504"/>
        </w:tabs>
        <w:ind w:right="-427"/>
        <w:jc w:val="both"/>
        <w:rPr>
          <w:rFonts w:ascii="Verdana" w:hAnsi="Verdana" w:cs="Tahoma"/>
          <w:sz w:val="19"/>
          <w:szCs w:val="19"/>
        </w:rPr>
      </w:pPr>
    </w:p>
    <w:p w14:paraId="0E0704B1" w14:textId="0E098AEB" w:rsidR="00554F76" w:rsidRDefault="00554F76" w:rsidP="002E313F">
      <w:pPr>
        <w:widowControl w:val="0"/>
        <w:tabs>
          <w:tab w:val="center" w:pos="4252"/>
          <w:tab w:val="right" w:pos="8504"/>
        </w:tabs>
        <w:ind w:right="-427"/>
        <w:jc w:val="both"/>
        <w:rPr>
          <w:rFonts w:ascii="Verdana" w:hAnsi="Verdana" w:cs="Tahoma"/>
          <w:sz w:val="19"/>
          <w:szCs w:val="19"/>
        </w:rPr>
      </w:pPr>
    </w:p>
    <w:p w14:paraId="1F231E28" w14:textId="75AFE2A7" w:rsidR="00554F76" w:rsidRDefault="00554F76" w:rsidP="002E313F">
      <w:pPr>
        <w:widowControl w:val="0"/>
        <w:tabs>
          <w:tab w:val="center" w:pos="4252"/>
          <w:tab w:val="right" w:pos="8504"/>
        </w:tabs>
        <w:ind w:right="-427"/>
        <w:jc w:val="both"/>
        <w:rPr>
          <w:rFonts w:ascii="Verdana" w:hAnsi="Verdana" w:cs="Tahoma"/>
          <w:sz w:val="19"/>
          <w:szCs w:val="19"/>
        </w:rPr>
      </w:pPr>
    </w:p>
    <w:p w14:paraId="77971B53" w14:textId="5AC019DD" w:rsidR="00554F76" w:rsidRDefault="00554F76" w:rsidP="002E313F">
      <w:pPr>
        <w:widowControl w:val="0"/>
        <w:tabs>
          <w:tab w:val="center" w:pos="4252"/>
          <w:tab w:val="right" w:pos="8504"/>
        </w:tabs>
        <w:ind w:right="-427"/>
        <w:jc w:val="both"/>
        <w:rPr>
          <w:rFonts w:ascii="Verdana" w:hAnsi="Verdana" w:cs="Tahoma"/>
          <w:sz w:val="19"/>
          <w:szCs w:val="19"/>
        </w:rPr>
      </w:pPr>
    </w:p>
    <w:p w14:paraId="16AD2780" w14:textId="44CD7DA2" w:rsidR="00554F76" w:rsidRDefault="00554F76" w:rsidP="002E313F">
      <w:pPr>
        <w:widowControl w:val="0"/>
        <w:tabs>
          <w:tab w:val="center" w:pos="4252"/>
          <w:tab w:val="right" w:pos="8504"/>
        </w:tabs>
        <w:ind w:right="-427"/>
        <w:jc w:val="both"/>
        <w:rPr>
          <w:rFonts w:ascii="Verdana" w:hAnsi="Verdana" w:cs="Tahoma"/>
          <w:sz w:val="19"/>
          <w:szCs w:val="19"/>
        </w:rPr>
      </w:pPr>
    </w:p>
    <w:p w14:paraId="1A597D68" w14:textId="083A264A" w:rsidR="00554F76" w:rsidRDefault="00554F76" w:rsidP="002E313F">
      <w:pPr>
        <w:widowControl w:val="0"/>
        <w:tabs>
          <w:tab w:val="center" w:pos="4252"/>
          <w:tab w:val="right" w:pos="8504"/>
        </w:tabs>
        <w:ind w:right="-427"/>
        <w:jc w:val="both"/>
        <w:rPr>
          <w:rFonts w:ascii="Verdana" w:hAnsi="Verdana" w:cs="Tahoma"/>
          <w:sz w:val="19"/>
          <w:szCs w:val="19"/>
        </w:rPr>
      </w:pPr>
    </w:p>
    <w:p w14:paraId="39DB9E5B" w14:textId="064775FC" w:rsidR="00554F76" w:rsidRDefault="00554F76" w:rsidP="002E313F">
      <w:pPr>
        <w:widowControl w:val="0"/>
        <w:tabs>
          <w:tab w:val="center" w:pos="4252"/>
          <w:tab w:val="right" w:pos="8504"/>
        </w:tabs>
        <w:ind w:right="-427"/>
        <w:jc w:val="both"/>
        <w:rPr>
          <w:rFonts w:ascii="Verdana" w:hAnsi="Verdana" w:cs="Tahoma"/>
          <w:sz w:val="19"/>
          <w:szCs w:val="19"/>
        </w:rPr>
      </w:pPr>
    </w:p>
    <w:p w14:paraId="7E860774" w14:textId="0922BF8F" w:rsidR="00554F76" w:rsidRDefault="00554F76" w:rsidP="002E313F">
      <w:pPr>
        <w:widowControl w:val="0"/>
        <w:tabs>
          <w:tab w:val="center" w:pos="4252"/>
          <w:tab w:val="right" w:pos="8504"/>
        </w:tabs>
        <w:ind w:right="-427"/>
        <w:jc w:val="both"/>
        <w:rPr>
          <w:rFonts w:ascii="Verdana" w:hAnsi="Verdana" w:cs="Tahoma"/>
          <w:sz w:val="19"/>
          <w:szCs w:val="19"/>
        </w:rPr>
      </w:pPr>
    </w:p>
    <w:p w14:paraId="151B84E1" w14:textId="5FA5F439" w:rsidR="00554F76" w:rsidRDefault="00554F76" w:rsidP="002E313F">
      <w:pPr>
        <w:widowControl w:val="0"/>
        <w:tabs>
          <w:tab w:val="center" w:pos="4252"/>
          <w:tab w:val="right" w:pos="8504"/>
        </w:tabs>
        <w:ind w:right="-427"/>
        <w:jc w:val="both"/>
        <w:rPr>
          <w:rFonts w:ascii="Verdana" w:hAnsi="Verdana" w:cs="Tahoma"/>
          <w:sz w:val="19"/>
          <w:szCs w:val="19"/>
        </w:rPr>
      </w:pPr>
    </w:p>
    <w:p w14:paraId="7C9706AB" w14:textId="195DA5E3" w:rsidR="00554F76" w:rsidRDefault="00554F76" w:rsidP="002E313F">
      <w:pPr>
        <w:widowControl w:val="0"/>
        <w:tabs>
          <w:tab w:val="center" w:pos="4252"/>
          <w:tab w:val="right" w:pos="8504"/>
        </w:tabs>
        <w:ind w:right="-427"/>
        <w:jc w:val="both"/>
        <w:rPr>
          <w:rFonts w:ascii="Verdana" w:hAnsi="Verdana" w:cs="Tahoma"/>
          <w:sz w:val="19"/>
          <w:szCs w:val="19"/>
        </w:rPr>
      </w:pPr>
    </w:p>
    <w:p w14:paraId="38B1A9D7" w14:textId="0126483D" w:rsidR="00554F76" w:rsidRDefault="00554F76" w:rsidP="002E313F">
      <w:pPr>
        <w:widowControl w:val="0"/>
        <w:tabs>
          <w:tab w:val="center" w:pos="4252"/>
          <w:tab w:val="right" w:pos="8504"/>
        </w:tabs>
        <w:ind w:right="-427"/>
        <w:jc w:val="both"/>
        <w:rPr>
          <w:rFonts w:ascii="Verdana" w:hAnsi="Verdana" w:cs="Tahoma"/>
          <w:sz w:val="19"/>
          <w:szCs w:val="19"/>
        </w:rPr>
      </w:pPr>
    </w:p>
    <w:p w14:paraId="34AE0AF3" w14:textId="2EBE7C42" w:rsidR="00554F76" w:rsidRDefault="00554F76" w:rsidP="002E313F">
      <w:pPr>
        <w:widowControl w:val="0"/>
        <w:tabs>
          <w:tab w:val="center" w:pos="4252"/>
          <w:tab w:val="right" w:pos="8504"/>
        </w:tabs>
        <w:ind w:right="-427"/>
        <w:jc w:val="both"/>
        <w:rPr>
          <w:rFonts w:ascii="Verdana" w:hAnsi="Verdana" w:cs="Tahoma"/>
          <w:sz w:val="19"/>
          <w:szCs w:val="19"/>
        </w:rPr>
      </w:pPr>
    </w:p>
    <w:p w14:paraId="5CB1BC41" w14:textId="16E794AF" w:rsidR="00554F76" w:rsidRDefault="00554F76" w:rsidP="002E313F">
      <w:pPr>
        <w:widowControl w:val="0"/>
        <w:tabs>
          <w:tab w:val="center" w:pos="4252"/>
          <w:tab w:val="right" w:pos="8504"/>
        </w:tabs>
        <w:ind w:right="-427"/>
        <w:jc w:val="both"/>
        <w:rPr>
          <w:rFonts w:ascii="Verdana" w:hAnsi="Verdana" w:cs="Tahoma"/>
          <w:sz w:val="19"/>
          <w:szCs w:val="19"/>
        </w:rPr>
      </w:pPr>
    </w:p>
    <w:p w14:paraId="4D3FB9D1" w14:textId="049EC33B" w:rsidR="00554F76" w:rsidRDefault="00554F76" w:rsidP="002E313F">
      <w:pPr>
        <w:widowControl w:val="0"/>
        <w:tabs>
          <w:tab w:val="center" w:pos="4252"/>
          <w:tab w:val="right" w:pos="8504"/>
        </w:tabs>
        <w:ind w:right="-427"/>
        <w:jc w:val="both"/>
        <w:rPr>
          <w:rFonts w:ascii="Verdana" w:hAnsi="Verdana" w:cs="Tahoma"/>
          <w:sz w:val="19"/>
          <w:szCs w:val="19"/>
        </w:rPr>
      </w:pPr>
    </w:p>
    <w:p w14:paraId="59B46A3A" w14:textId="77777777" w:rsidR="00554F76" w:rsidRDefault="00554F76" w:rsidP="002E313F">
      <w:pPr>
        <w:widowControl w:val="0"/>
        <w:tabs>
          <w:tab w:val="center" w:pos="4252"/>
          <w:tab w:val="right" w:pos="8504"/>
        </w:tabs>
        <w:ind w:right="-427"/>
        <w:jc w:val="both"/>
        <w:rPr>
          <w:rFonts w:ascii="Verdana" w:hAnsi="Verdana" w:cs="Tahoma"/>
          <w:sz w:val="19"/>
          <w:szCs w:val="19"/>
        </w:rPr>
      </w:pPr>
    </w:p>
    <w:sectPr w:rsidR="00554F76"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420742" w14:textId="77777777" w:rsidR="008D3B37" w:rsidRDefault="008D3B37">
      <w:r>
        <w:separator/>
      </w:r>
    </w:p>
  </w:endnote>
  <w:endnote w:type="continuationSeparator" w:id="0">
    <w:p w14:paraId="2DF5A8D4" w14:textId="77777777" w:rsidR="008D3B37" w:rsidRDefault="008D3B37">
      <w:r>
        <w:continuationSeparator/>
      </w:r>
    </w:p>
  </w:endnote>
  <w:endnote w:type="continuationNotice" w:id="1">
    <w:p w14:paraId="608721DB" w14:textId="77777777" w:rsidR="008D3B37" w:rsidRDefault="008D3B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F8732" w14:textId="77777777" w:rsidR="008D3B37" w:rsidRDefault="008D3B37"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0125BBD" w14:textId="77777777" w:rsidR="008D3B37" w:rsidRDefault="008D3B37"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CE644" w14:textId="3E3B2088" w:rsidR="008D3B37" w:rsidRPr="00280F61" w:rsidRDefault="008D3B37"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AD6C03">
      <w:rPr>
        <w:rStyle w:val="Nmerodepgina"/>
        <w:rFonts w:ascii="Verdana" w:hAnsi="Verdana"/>
        <w:noProof/>
        <w:sz w:val="16"/>
        <w:szCs w:val="16"/>
      </w:rPr>
      <w:t>13</w:t>
    </w:r>
    <w:r w:rsidRPr="00280F61">
      <w:rPr>
        <w:rStyle w:val="Nmerodepgina"/>
        <w:rFonts w:ascii="Verdana" w:hAnsi="Verdana"/>
        <w:sz w:val="16"/>
        <w:szCs w:val="16"/>
      </w:rPr>
      <w:fldChar w:fldCharType="end"/>
    </w:r>
  </w:p>
  <w:tbl>
    <w:tblPr>
      <w:tblStyle w:val="Tablaconcuadrcula"/>
      <w:tblW w:w="11052" w:type="dxa"/>
      <w:tblInd w:w="-7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1"/>
      <w:gridCol w:w="1699"/>
      <w:gridCol w:w="1356"/>
      <w:gridCol w:w="2479"/>
      <w:gridCol w:w="1417"/>
      <w:gridCol w:w="1134"/>
      <w:gridCol w:w="1276"/>
    </w:tblGrid>
    <w:tr w:rsidR="00AD6C03" w14:paraId="20D0FD3E" w14:textId="77777777" w:rsidTr="00AD6C03">
      <w:trPr>
        <w:trHeight w:val="736"/>
      </w:trPr>
      <w:tc>
        <w:tcPr>
          <w:tcW w:w="1691" w:type="dxa"/>
        </w:tcPr>
        <w:p w14:paraId="042B444C" w14:textId="77777777" w:rsidR="00AD6C03" w:rsidRDefault="00AD6C03" w:rsidP="00AD6C03">
          <w:pPr>
            <w:tabs>
              <w:tab w:val="left" w:pos="1058"/>
            </w:tabs>
          </w:pPr>
          <w:r>
            <w:rPr>
              <w:noProof/>
            </w:rPr>
            <w:drawing>
              <wp:inline distT="0" distB="0" distL="0" distR="0" wp14:anchorId="0C8FF34A" wp14:editId="09752777">
                <wp:extent cx="900000" cy="21600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900000" cy="216000"/>
                        </a:xfrm>
                        <a:prstGeom prst="rect">
                          <a:avLst/>
                        </a:prstGeom>
                      </pic:spPr>
                    </pic:pic>
                  </a:graphicData>
                </a:graphic>
              </wp:inline>
            </w:drawing>
          </w:r>
        </w:p>
      </w:tc>
      <w:tc>
        <w:tcPr>
          <w:tcW w:w="1699" w:type="dxa"/>
        </w:tcPr>
        <w:p w14:paraId="0AE7CB04" w14:textId="77777777" w:rsidR="00AD6C03" w:rsidRDefault="00AD6C03" w:rsidP="00AD6C03">
          <w:pPr>
            <w:tabs>
              <w:tab w:val="left" w:pos="1058"/>
            </w:tabs>
          </w:pPr>
          <w:r>
            <w:rPr>
              <w:noProof/>
            </w:rPr>
            <w:drawing>
              <wp:inline distT="0" distB="0" distL="0" distR="0" wp14:anchorId="6E77C1F1" wp14:editId="03581FDC">
                <wp:extent cx="918000" cy="2160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srcRect l="1472" t="4800" r="1157" b="8022"/>
                        <a:stretch/>
                      </pic:blipFill>
                      <pic:spPr bwMode="auto">
                        <a:xfrm>
                          <a:off x="0" y="0"/>
                          <a:ext cx="918000" cy="216000"/>
                        </a:xfrm>
                        <a:prstGeom prst="rect">
                          <a:avLst/>
                        </a:prstGeom>
                        <a:ln>
                          <a:noFill/>
                        </a:ln>
                        <a:extLst>
                          <a:ext uri="{53640926-AAD7-44D8-BBD7-CCE9431645EC}">
                            <a14:shadowObscured xmlns:a14="http://schemas.microsoft.com/office/drawing/2010/main"/>
                          </a:ext>
                        </a:extLst>
                      </pic:spPr>
                    </pic:pic>
                  </a:graphicData>
                </a:graphic>
              </wp:inline>
            </w:drawing>
          </w:r>
        </w:p>
      </w:tc>
      <w:tc>
        <w:tcPr>
          <w:tcW w:w="1356" w:type="dxa"/>
        </w:tcPr>
        <w:p w14:paraId="7963FCCA" w14:textId="77777777" w:rsidR="00AD6C03" w:rsidRDefault="00AD6C03" w:rsidP="00AD6C03">
          <w:pPr>
            <w:tabs>
              <w:tab w:val="left" w:pos="1058"/>
            </w:tabs>
          </w:pPr>
          <w:r>
            <w:rPr>
              <w:noProof/>
            </w:rPr>
            <w:drawing>
              <wp:inline distT="0" distB="0" distL="0" distR="0" wp14:anchorId="66CADE36" wp14:editId="0FBBACAA">
                <wp:extent cx="723600" cy="216000"/>
                <wp:effectExtent l="0" t="0" r="63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723600" cy="216000"/>
                        </a:xfrm>
                        <a:prstGeom prst="rect">
                          <a:avLst/>
                        </a:prstGeom>
                      </pic:spPr>
                    </pic:pic>
                  </a:graphicData>
                </a:graphic>
              </wp:inline>
            </w:drawing>
          </w:r>
        </w:p>
      </w:tc>
      <w:tc>
        <w:tcPr>
          <w:tcW w:w="2479" w:type="dxa"/>
        </w:tcPr>
        <w:p w14:paraId="0BE5D543" w14:textId="77777777" w:rsidR="00AD6C03" w:rsidRDefault="00AD6C03" w:rsidP="00AD6C03">
          <w:pPr>
            <w:tabs>
              <w:tab w:val="left" w:pos="1058"/>
            </w:tabs>
          </w:pPr>
          <w:r>
            <w:rPr>
              <w:noProof/>
            </w:rPr>
            <w:drawing>
              <wp:inline distT="0" distB="0" distL="0" distR="0" wp14:anchorId="2DDBB094" wp14:editId="6011E7CB">
                <wp:extent cx="1422000" cy="216000"/>
                <wp:effectExtent l="0" t="0" r="698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t="1841" r="422" b="2742"/>
                        <a:stretch/>
                      </pic:blipFill>
                      <pic:spPr bwMode="auto">
                        <a:xfrm>
                          <a:off x="0" y="0"/>
                          <a:ext cx="1422000" cy="216000"/>
                        </a:xfrm>
                        <a:prstGeom prst="rect">
                          <a:avLst/>
                        </a:prstGeom>
                        <a:ln>
                          <a:noFill/>
                        </a:ln>
                        <a:extLst>
                          <a:ext uri="{53640926-AAD7-44D8-BBD7-CCE9431645EC}">
                            <a14:shadowObscured xmlns:a14="http://schemas.microsoft.com/office/drawing/2010/main"/>
                          </a:ext>
                        </a:extLst>
                      </pic:spPr>
                    </pic:pic>
                  </a:graphicData>
                </a:graphic>
              </wp:inline>
            </w:drawing>
          </w:r>
        </w:p>
      </w:tc>
      <w:tc>
        <w:tcPr>
          <w:tcW w:w="1417" w:type="dxa"/>
        </w:tcPr>
        <w:p w14:paraId="0B3312D5" w14:textId="77777777" w:rsidR="00AD6C03" w:rsidRDefault="00AD6C03" w:rsidP="00AD6C03">
          <w:pPr>
            <w:tabs>
              <w:tab w:val="left" w:pos="1058"/>
            </w:tabs>
          </w:pPr>
          <w:r>
            <w:rPr>
              <w:noProof/>
            </w:rPr>
            <w:drawing>
              <wp:inline distT="0" distB="0" distL="0" distR="0" wp14:anchorId="29F64245" wp14:editId="67591DA4">
                <wp:extent cx="745200" cy="2160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45200" cy="216000"/>
                        </a:xfrm>
                        <a:prstGeom prst="rect">
                          <a:avLst/>
                        </a:prstGeom>
                      </pic:spPr>
                    </pic:pic>
                  </a:graphicData>
                </a:graphic>
              </wp:inline>
            </w:drawing>
          </w:r>
        </w:p>
      </w:tc>
      <w:tc>
        <w:tcPr>
          <w:tcW w:w="1134" w:type="dxa"/>
        </w:tcPr>
        <w:p w14:paraId="41661E4A" w14:textId="77777777" w:rsidR="00AD6C03" w:rsidRDefault="00AD6C03" w:rsidP="00AD6C03">
          <w:pPr>
            <w:tabs>
              <w:tab w:val="left" w:pos="1058"/>
            </w:tabs>
          </w:pPr>
          <w:r>
            <w:rPr>
              <w:noProof/>
            </w:rPr>
            <w:drawing>
              <wp:inline distT="0" distB="0" distL="0" distR="0" wp14:anchorId="60D30ED8" wp14:editId="1BED4E63">
                <wp:extent cx="576000" cy="21600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6000" cy="216000"/>
                        </a:xfrm>
                        <a:prstGeom prst="rect">
                          <a:avLst/>
                        </a:prstGeom>
                      </pic:spPr>
                    </pic:pic>
                  </a:graphicData>
                </a:graphic>
              </wp:inline>
            </w:drawing>
          </w:r>
        </w:p>
      </w:tc>
      <w:tc>
        <w:tcPr>
          <w:tcW w:w="1276" w:type="dxa"/>
        </w:tcPr>
        <w:p w14:paraId="05A4DD78" w14:textId="77777777" w:rsidR="00AD6C03" w:rsidRDefault="00AD6C03" w:rsidP="00AD6C03">
          <w:pPr>
            <w:tabs>
              <w:tab w:val="left" w:pos="1058"/>
            </w:tabs>
            <w:rPr>
              <w:noProof/>
            </w:rPr>
          </w:pPr>
          <w:r>
            <w:rPr>
              <w:noProof/>
            </w:rPr>
            <w:drawing>
              <wp:inline distT="0" distB="0" distL="0" distR="0" wp14:anchorId="79E4DE3D" wp14:editId="5C2EC5CA">
                <wp:extent cx="522514" cy="23078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0459" cy="243123"/>
                        </a:xfrm>
                        <a:prstGeom prst="rect">
                          <a:avLst/>
                        </a:prstGeom>
                      </pic:spPr>
                    </pic:pic>
                  </a:graphicData>
                </a:graphic>
              </wp:inline>
            </w:drawing>
          </w:r>
        </w:p>
      </w:tc>
    </w:tr>
  </w:tbl>
  <w:p w14:paraId="39CA8EF4" w14:textId="73834FBF" w:rsidR="008D3B37" w:rsidRDefault="008D3B37"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O0001/2024</w:t>
    </w:r>
  </w:p>
  <w:p w14:paraId="0E577197" w14:textId="77777777" w:rsidR="008D3B37" w:rsidRDefault="008D3B37" w:rsidP="00FF5D70">
    <w:pPr>
      <w:pStyle w:val="Piedepgina"/>
      <w:tabs>
        <w:tab w:val="clear" w:pos="4819"/>
        <w:tab w:val="clear" w:pos="9071"/>
        <w:tab w:val="left" w:pos="5325"/>
        <w:tab w:val="left" w:pos="7655"/>
        <w:tab w:val="right" w:pos="14286"/>
      </w:tabs>
      <w:rPr>
        <w:rFonts w:ascii="Verdana" w:hAnsi="Verdana"/>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1052" w:type="dxa"/>
      <w:tblInd w:w="-7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1"/>
      <w:gridCol w:w="1699"/>
      <w:gridCol w:w="1356"/>
      <w:gridCol w:w="2479"/>
      <w:gridCol w:w="1417"/>
      <w:gridCol w:w="1134"/>
      <w:gridCol w:w="1276"/>
    </w:tblGrid>
    <w:tr w:rsidR="00AD6C03" w14:paraId="60AE56B5" w14:textId="77777777" w:rsidTr="00AD6C03">
      <w:trPr>
        <w:trHeight w:val="736"/>
      </w:trPr>
      <w:tc>
        <w:tcPr>
          <w:tcW w:w="1691" w:type="dxa"/>
        </w:tcPr>
        <w:p w14:paraId="17CBED39" w14:textId="77777777" w:rsidR="00AD6C03" w:rsidRDefault="00AD6C03" w:rsidP="00AD6C03">
          <w:pPr>
            <w:tabs>
              <w:tab w:val="left" w:pos="1058"/>
            </w:tabs>
          </w:pPr>
          <w:r>
            <w:rPr>
              <w:noProof/>
            </w:rPr>
            <w:drawing>
              <wp:inline distT="0" distB="0" distL="0" distR="0" wp14:anchorId="1B4147C8" wp14:editId="326B77F5">
                <wp:extent cx="900000" cy="21600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900000" cy="216000"/>
                        </a:xfrm>
                        <a:prstGeom prst="rect">
                          <a:avLst/>
                        </a:prstGeom>
                      </pic:spPr>
                    </pic:pic>
                  </a:graphicData>
                </a:graphic>
              </wp:inline>
            </w:drawing>
          </w:r>
        </w:p>
      </w:tc>
      <w:tc>
        <w:tcPr>
          <w:tcW w:w="1699" w:type="dxa"/>
        </w:tcPr>
        <w:p w14:paraId="055873CF" w14:textId="77777777" w:rsidR="00AD6C03" w:rsidRDefault="00AD6C03" w:rsidP="00AD6C03">
          <w:pPr>
            <w:tabs>
              <w:tab w:val="left" w:pos="1058"/>
            </w:tabs>
          </w:pPr>
          <w:r>
            <w:rPr>
              <w:noProof/>
            </w:rPr>
            <w:drawing>
              <wp:inline distT="0" distB="0" distL="0" distR="0" wp14:anchorId="5FE5C399" wp14:editId="0C8DBD5F">
                <wp:extent cx="918000" cy="2160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srcRect l="1472" t="4800" r="1157" b="8022"/>
                        <a:stretch/>
                      </pic:blipFill>
                      <pic:spPr bwMode="auto">
                        <a:xfrm>
                          <a:off x="0" y="0"/>
                          <a:ext cx="918000" cy="216000"/>
                        </a:xfrm>
                        <a:prstGeom prst="rect">
                          <a:avLst/>
                        </a:prstGeom>
                        <a:ln>
                          <a:noFill/>
                        </a:ln>
                        <a:extLst>
                          <a:ext uri="{53640926-AAD7-44D8-BBD7-CCE9431645EC}">
                            <a14:shadowObscured xmlns:a14="http://schemas.microsoft.com/office/drawing/2010/main"/>
                          </a:ext>
                        </a:extLst>
                      </pic:spPr>
                    </pic:pic>
                  </a:graphicData>
                </a:graphic>
              </wp:inline>
            </w:drawing>
          </w:r>
        </w:p>
      </w:tc>
      <w:tc>
        <w:tcPr>
          <w:tcW w:w="1356" w:type="dxa"/>
        </w:tcPr>
        <w:p w14:paraId="2D5F8658" w14:textId="77777777" w:rsidR="00AD6C03" w:rsidRDefault="00AD6C03" w:rsidP="00AD6C03">
          <w:pPr>
            <w:tabs>
              <w:tab w:val="left" w:pos="1058"/>
            </w:tabs>
          </w:pPr>
          <w:r>
            <w:rPr>
              <w:noProof/>
            </w:rPr>
            <w:drawing>
              <wp:inline distT="0" distB="0" distL="0" distR="0" wp14:anchorId="34A6917F" wp14:editId="75288083">
                <wp:extent cx="723600" cy="216000"/>
                <wp:effectExtent l="0" t="0" r="635"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723600" cy="216000"/>
                        </a:xfrm>
                        <a:prstGeom prst="rect">
                          <a:avLst/>
                        </a:prstGeom>
                      </pic:spPr>
                    </pic:pic>
                  </a:graphicData>
                </a:graphic>
              </wp:inline>
            </w:drawing>
          </w:r>
        </w:p>
      </w:tc>
      <w:tc>
        <w:tcPr>
          <w:tcW w:w="2479" w:type="dxa"/>
        </w:tcPr>
        <w:p w14:paraId="44B1B602" w14:textId="77777777" w:rsidR="00AD6C03" w:rsidRDefault="00AD6C03" w:rsidP="00AD6C03">
          <w:pPr>
            <w:tabs>
              <w:tab w:val="left" w:pos="1058"/>
            </w:tabs>
          </w:pPr>
          <w:r>
            <w:rPr>
              <w:noProof/>
            </w:rPr>
            <w:drawing>
              <wp:inline distT="0" distB="0" distL="0" distR="0" wp14:anchorId="2DD71774" wp14:editId="2FAB8C57">
                <wp:extent cx="1422000" cy="216000"/>
                <wp:effectExtent l="0" t="0" r="698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t="1841" r="422" b="2742"/>
                        <a:stretch/>
                      </pic:blipFill>
                      <pic:spPr bwMode="auto">
                        <a:xfrm>
                          <a:off x="0" y="0"/>
                          <a:ext cx="1422000" cy="216000"/>
                        </a:xfrm>
                        <a:prstGeom prst="rect">
                          <a:avLst/>
                        </a:prstGeom>
                        <a:ln>
                          <a:noFill/>
                        </a:ln>
                        <a:extLst>
                          <a:ext uri="{53640926-AAD7-44D8-BBD7-CCE9431645EC}">
                            <a14:shadowObscured xmlns:a14="http://schemas.microsoft.com/office/drawing/2010/main"/>
                          </a:ext>
                        </a:extLst>
                      </pic:spPr>
                    </pic:pic>
                  </a:graphicData>
                </a:graphic>
              </wp:inline>
            </w:drawing>
          </w:r>
        </w:p>
      </w:tc>
      <w:tc>
        <w:tcPr>
          <w:tcW w:w="1417" w:type="dxa"/>
        </w:tcPr>
        <w:p w14:paraId="70A054F9" w14:textId="77777777" w:rsidR="00AD6C03" w:rsidRDefault="00AD6C03" w:rsidP="00AD6C03">
          <w:pPr>
            <w:tabs>
              <w:tab w:val="left" w:pos="1058"/>
            </w:tabs>
          </w:pPr>
          <w:r>
            <w:rPr>
              <w:noProof/>
            </w:rPr>
            <w:drawing>
              <wp:inline distT="0" distB="0" distL="0" distR="0" wp14:anchorId="6333BF38" wp14:editId="533BAA79">
                <wp:extent cx="745200" cy="216000"/>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45200" cy="216000"/>
                        </a:xfrm>
                        <a:prstGeom prst="rect">
                          <a:avLst/>
                        </a:prstGeom>
                      </pic:spPr>
                    </pic:pic>
                  </a:graphicData>
                </a:graphic>
              </wp:inline>
            </w:drawing>
          </w:r>
        </w:p>
      </w:tc>
      <w:tc>
        <w:tcPr>
          <w:tcW w:w="1134" w:type="dxa"/>
        </w:tcPr>
        <w:p w14:paraId="51E8C406" w14:textId="77777777" w:rsidR="00AD6C03" w:rsidRDefault="00AD6C03" w:rsidP="00AD6C03">
          <w:pPr>
            <w:tabs>
              <w:tab w:val="left" w:pos="1058"/>
            </w:tabs>
          </w:pPr>
          <w:r>
            <w:rPr>
              <w:noProof/>
            </w:rPr>
            <w:drawing>
              <wp:inline distT="0" distB="0" distL="0" distR="0" wp14:anchorId="3307C9B6" wp14:editId="4CD21838">
                <wp:extent cx="576000" cy="21600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6000" cy="216000"/>
                        </a:xfrm>
                        <a:prstGeom prst="rect">
                          <a:avLst/>
                        </a:prstGeom>
                      </pic:spPr>
                    </pic:pic>
                  </a:graphicData>
                </a:graphic>
              </wp:inline>
            </w:drawing>
          </w:r>
        </w:p>
      </w:tc>
      <w:tc>
        <w:tcPr>
          <w:tcW w:w="1276" w:type="dxa"/>
        </w:tcPr>
        <w:p w14:paraId="69B505D9" w14:textId="77777777" w:rsidR="00AD6C03" w:rsidRDefault="00AD6C03" w:rsidP="00AD6C03">
          <w:pPr>
            <w:tabs>
              <w:tab w:val="left" w:pos="1058"/>
            </w:tabs>
            <w:rPr>
              <w:noProof/>
            </w:rPr>
          </w:pPr>
          <w:r>
            <w:rPr>
              <w:noProof/>
            </w:rPr>
            <w:drawing>
              <wp:inline distT="0" distB="0" distL="0" distR="0" wp14:anchorId="32F7F2AA" wp14:editId="6D2520D2">
                <wp:extent cx="522514" cy="23078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0459" cy="243123"/>
                        </a:xfrm>
                        <a:prstGeom prst="rect">
                          <a:avLst/>
                        </a:prstGeom>
                      </pic:spPr>
                    </pic:pic>
                  </a:graphicData>
                </a:graphic>
              </wp:inline>
            </w:drawing>
          </w:r>
        </w:p>
      </w:tc>
    </w:tr>
  </w:tbl>
  <w:p w14:paraId="423DA500" w14:textId="79FE415C" w:rsidR="008D3B37" w:rsidRDefault="008D3B37">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747BC" w14:textId="5FFB7635" w:rsidR="008D3B37" w:rsidRPr="00280F61" w:rsidRDefault="008D3B37"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AD6C03">
      <w:rPr>
        <w:rStyle w:val="Nmerodepgina"/>
        <w:rFonts w:ascii="Verdana" w:hAnsi="Verdana"/>
        <w:noProof/>
        <w:sz w:val="16"/>
        <w:szCs w:val="16"/>
      </w:rPr>
      <w:t>5</w:t>
    </w:r>
    <w:r w:rsidRPr="00280F61">
      <w:rPr>
        <w:rStyle w:val="Nmerodepgina"/>
        <w:rFonts w:ascii="Verdana" w:hAnsi="Verdana"/>
        <w:sz w:val="16"/>
        <w:szCs w:val="16"/>
      </w:rPr>
      <w:fldChar w:fldCharType="end"/>
    </w:r>
  </w:p>
  <w:tbl>
    <w:tblPr>
      <w:tblStyle w:val="Tablaconcuadrcula"/>
      <w:tblW w:w="11052" w:type="dxa"/>
      <w:tblInd w:w="-6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1"/>
      <w:gridCol w:w="1699"/>
      <w:gridCol w:w="1356"/>
      <w:gridCol w:w="2479"/>
      <w:gridCol w:w="1417"/>
      <w:gridCol w:w="1134"/>
      <w:gridCol w:w="1276"/>
    </w:tblGrid>
    <w:tr w:rsidR="00AD6C03" w14:paraId="44C08778" w14:textId="77777777" w:rsidTr="00AD6C03">
      <w:trPr>
        <w:trHeight w:val="736"/>
      </w:trPr>
      <w:tc>
        <w:tcPr>
          <w:tcW w:w="1691" w:type="dxa"/>
        </w:tcPr>
        <w:p w14:paraId="795ADBAC" w14:textId="77777777" w:rsidR="00AD6C03" w:rsidRDefault="00AD6C03" w:rsidP="00AD6C03">
          <w:pPr>
            <w:tabs>
              <w:tab w:val="left" w:pos="1058"/>
            </w:tabs>
          </w:pPr>
          <w:r>
            <w:rPr>
              <w:noProof/>
            </w:rPr>
            <w:drawing>
              <wp:inline distT="0" distB="0" distL="0" distR="0" wp14:anchorId="2919D39F" wp14:editId="5ED84A1C">
                <wp:extent cx="900000" cy="2160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900000" cy="216000"/>
                        </a:xfrm>
                        <a:prstGeom prst="rect">
                          <a:avLst/>
                        </a:prstGeom>
                      </pic:spPr>
                    </pic:pic>
                  </a:graphicData>
                </a:graphic>
              </wp:inline>
            </w:drawing>
          </w:r>
        </w:p>
      </w:tc>
      <w:tc>
        <w:tcPr>
          <w:tcW w:w="1699" w:type="dxa"/>
        </w:tcPr>
        <w:p w14:paraId="2DAA5012" w14:textId="77777777" w:rsidR="00AD6C03" w:rsidRDefault="00AD6C03" w:rsidP="00AD6C03">
          <w:pPr>
            <w:tabs>
              <w:tab w:val="left" w:pos="1058"/>
            </w:tabs>
          </w:pPr>
          <w:r>
            <w:rPr>
              <w:noProof/>
            </w:rPr>
            <w:drawing>
              <wp:inline distT="0" distB="0" distL="0" distR="0" wp14:anchorId="2A9FFBB9" wp14:editId="5688C318">
                <wp:extent cx="918000" cy="21600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srcRect l="1472" t="4800" r="1157" b="8022"/>
                        <a:stretch/>
                      </pic:blipFill>
                      <pic:spPr bwMode="auto">
                        <a:xfrm>
                          <a:off x="0" y="0"/>
                          <a:ext cx="918000" cy="216000"/>
                        </a:xfrm>
                        <a:prstGeom prst="rect">
                          <a:avLst/>
                        </a:prstGeom>
                        <a:ln>
                          <a:noFill/>
                        </a:ln>
                        <a:extLst>
                          <a:ext uri="{53640926-AAD7-44D8-BBD7-CCE9431645EC}">
                            <a14:shadowObscured xmlns:a14="http://schemas.microsoft.com/office/drawing/2010/main"/>
                          </a:ext>
                        </a:extLst>
                      </pic:spPr>
                    </pic:pic>
                  </a:graphicData>
                </a:graphic>
              </wp:inline>
            </w:drawing>
          </w:r>
        </w:p>
      </w:tc>
      <w:tc>
        <w:tcPr>
          <w:tcW w:w="1356" w:type="dxa"/>
        </w:tcPr>
        <w:p w14:paraId="79CE7C4E" w14:textId="77777777" w:rsidR="00AD6C03" w:rsidRDefault="00AD6C03" w:rsidP="00AD6C03">
          <w:pPr>
            <w:tabs>
              <w:tab w:val="left" w:pos="1058"/>
            </w:tabs>
          </w:pPr>
          <w:r>
            <w:rPr>
              <w:noProof/>
            </w:rPr>
            <w:drawing>
              <wp:inline distT="0" distB="0" distL="0" distR="0" wp14:anchorId="57B15638" wp14:editId="49458EC4">
                <wp:extent cx="723600" cy="216000"/>
                <wp:effectExtent l="0" t="0" r="63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723600" cy="216000"/>
                        </a:xfrm>
                        <a:prstGeom prst="rect">
                          <a:avLst/>
                        </a:prstGeom>
                      </pic:spPr>
                    </pic:pic>
                  </a:graphicData>
                </a:graphic>
              </wp:inline>
            </w:drawing>
          </w:r>
        </w:p>
      </w:tc>
      <w:tc>
        <w:tcPr>
          <w:tcW w:w="2479" w:type="dxa"/>
        </w:tcPr>
        <w:p w14:paraId="0183BE44" w14:textId="77777777" w:rsidR="00AD6C03" w:rsidRDefault="00AD6C03" w:rsidP="00AD6C03">
          <w:pPr>
            <w:tabs>
              <w:tab w:val="left" w:pos="1058"/>
            </w:tabs>
          </w:pPr>
          <w:r>
            <w:rPr>
              <w:noProof/>
            </w:rPr>
            <w:drawing>
              <wp:inline distT="0" distB="0" distL="0" distR="0" wp14:anchorId="0C82C8AD" wp14:editId="105955AA">
                <wp:extent cx="1422000" cy="216000"/>
                <wp:effectExtent l="0" t="0" r="6985"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t="1841" r="422" b="2742"/>
                        <a:stretch/>
                      </pic:blipFill>
                      <pic:spPr bwMode="auto">
                        <a:xfrm>
                          <a:off x="0" y="0"/>
                          <a:ext cx="1422000" cy="216000"/>
                        </a:xfrm>
                        <a:prstGeom prst="rect">
                          <a:avLst/>
                        </a:prstGeom>
                        <a:ln>
                          <a:noFill/>
                        </a:ln>
                        <a:extLst>
                          <a:ext uri="{53640926-AAD7-44D8-BBD7-CCE9431645EC}">
                            <a14:shadowObscured xmlns:a14="http://schemas.microsoft.com/office/drawing/2010/main"/>
                          </a:ext>
                        </a:extLst>
                      </pic:spPr>
                    </pic:pic>
                  </a:graphicData>
                </a:graphic>
              </wp:inline>
            </w:drawing>
          </w:r>
        </w:p>
      </w:tc>
      <w:tc>
        <w:tcPr>
          <w:tcW w:w="1417" w:type="dxa"/>
        </w:tcPr>
        <w:p w14:paraId="3626E8FB" w14:textId="77777777" w:rsidR="00AD6C03" w:rsidRDefault="00AD6C03" w:rsidP="00AD6C03">
          <w:pPr>
            <w:tabs>
              <w:tab w:val="left" w:pos="1058"/>
            </w:tabs>
          </w:pPr>
          <w:r>
            <w:rPr>
              <w:noProof/>
            </w:rPr>
            <w:drawing>
              <wp:inline distT="0" distB="0" distL="0" distR="0" wp14:anchorId="4E3812CE" wp14:editId="58363D94">
                <wp:extent cx="745200" cy="21600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45200" cy="216000"/>
                        </a:xfrm>
                        <a:prstGeom prst="rect">
                          <a:avLst/>
                        </a:prstGeom>
                      </pic:spPr>
                    </pic:pic>
                  </a:graphicData>
                </a:graphic>
              </wp:inline>
            </w:drawing>
          </w:r>
        </w:p>
      </w:tc>
      <w:tc>
        <w:tcPr>
          <w:tcW w:w="1134" w:type="dxa"/>
        </w:tcPr>
        <w:p w14:paraId="0DC4BA75" w14:textId="77777777" w:rsidR="00AD6C03" w:rsidRDefault="00AD6C03" w:rsidP="00AD6C03">
          <w:pPr>
            <w:tabs>
              <w:tab w:val="left" w:pos="1058"/>
            </w:tabs>
          </w:pPr>
          <w:r>
            <w:rPr>
              <w:noProof/>
            </w:rPr>
            <w:drawing>
              <wp:inline distT="0" distB="0" distL="0" distR="0" wp14:anchorId="33E54151" wp14:editId="7D077F23">
                <wp:extent cx="576000" cy="21600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6000" cy="216000"/>
                        </a:xfrm>
                        <a:prstGeom prst="rect">
                          <a:avLst/>
                        </a:prstGeom>
                      </pic:spPr>
                    </pic:pic>
                  </a:graphicData>
                </a:graphic>
              </wp:inline>
            </w:drawing>
          </w:r>
        </w:p>
      </w:tc>
      <w:tc>
        <w:tcPr>
          <w:tcW w:w="1276" w:type="dxa"/>
        </w:tcPr>
        <w:p w14:paraId="4F31CE34" w14:textId="77777777" w:rsidR="00AD6C03" w:rsidRDefault="00AD6C03" w:rsidP="00AD6C03">
          <w:pPr>
            <w:tabs>
              <w:tab w:val="left" w:pos="1058"/>
            </w:tabs>
            <w:rPr>
              <w:noProof/>
            </w:rPr>
          </w:pPr>
          <w:r>
            <w:rPr>
              <w:noProof/>
            </w:rPr>
            <w:drawing>
              <wp:inline distT="0" distB="0" distL="0" distR="0" wp14:anchorId="23A56331" wp14:editId="1ADB23D9">
                <wp:extent cx="522514" cy="230780"/>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0459" cy="243123"/>
                        </a:xfrm>
                        <a:prstGeom prst="rect">
                          <a:avLst/>
                        </a:prstGeom>
                      </pic:spPr>
                    </pic:pic>
                  </a:graphicData>
                </a:graphic>
              </wp:inline>
            </w:drawing>
          </w:r>
        </w:p>
      </w:tc>
    </w:tr>
  </w:tbl>
  <w:p w14:paraId="3F37B783" w14:textId="52A791A2" w:rsidR="008D3B37" w:rsidRDefault="008D3B37"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O0001/2024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E2FA46" w14:textId="77777777" w:rsidR="008D3B37" w:rsidRDefault="008D3B37">
      <w:r>
        <w:separator/>
      </w:r>
    </w:p>
  </w:footnote>
  <w:footnote w:type="continuationSeparator" w:id="0">
    <w:p w14:paraId="3D36B372" w14:textId="77777777" w:rsidR="008D3B37" w:rsidRDefault="008D3B37">
      <w:r>
        <w:continuationSeparator/>
      </w:r>
    </w:p>
  </w:footnote>
  <w:footnote w:type="continuationNotice" w:id="1">
    <w:p w14:paraId="64E8F487" w14:textId="77777777" w:rsidR="008D3B37" w:rsidRDefault="008D3B37"/>
  </w:footnote>
  <w:footnote w:id="2">
    <w:p w14:paraId="227E17ED" w14:textId="77777777" w:rsidR="008D3B37" w:rsidRDefault="008D3B37" w:rsidP="00AB58C9">
      <w:pPr>
        <w:pStyle w:val="Textonotapie"/>
        <w:tabs>
          <w:tab w:val="left" w:pos="142"/>
        </w:tabs>
        <w:ind w:left="142" w:right="-427" w:hanging="142"/>
        <w:rPr>
          <w:sz w:val="16"/>
          <w:szCs w:val="16"/>
        </w:rPr>
      </w:pPr>
      <w:r>
        <w:rPr>
          <w:rStyle w:val="Refdenotaalpie"/>
          <w:sz w:val="16"/>
          <w:szCs w:val="16"/>
        </w:rPr>
        <w:footnoteRef/>
      </w:r>
      <w:r>
        <w:rPr>
          <w:sz w:val="16"/>
          <w:szCs w:val="16"/>
        </w:rPr>
        <w:t xml:space="preserve"> </w:t>
      </w:r>
      <w:r>
        <w:rPr>
          <w:sz w:val="16"/>
          <w:szCs w:val="16"/>
        </w:rPr>
        <w:tab/>
        <w:t xml:space="preserve">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3">
    <w:p w14:paraId="5A68A155" w14:textId="77777777" w:rsidR="008D3B37" w:rsidRPr="00E15FC1" w:rsidRDefault="008D3B37" w:rsidP="00AC6FCC">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7B022998" w14:textId="77777777" w:rsidR="008D3B37" w:rsidRPr="00E15FC1" w:rsidRDefault="008D3B37"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D02A5C1" w14:textId="77777777" w:rsidR="008D3B37" w:rsidRPr="00E15FC1" w:rsidRDefault="008D3B37"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099DA892" w14:textId="77777777" w:rsidR="008D3B37" w:rsidRPr="00E15FC1" w:rsidRDefault="008D3B37"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00589926" w14:textId="77777777" w:rsidR="008D3B37" w:rsidRPr="00E15FC1" w:rsidRDefault="008D3B37"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1F7EB71" w14:textId="77777777" w:rsidR="008D3B37" w:rsidRPr="00E15FC1" w:rsidRDefault="008D3B37"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7F10476F" w14:textId="77777777" w:rsidR="008D3B37" w:rsidRPr="00E15FC1" w:rsidRDefault="008D3B37"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2E915F71" w14:textId="77777777" w:rsidR="008D3B37" w:rsidRPr="00E15FC1" w:rsidRDefault="008D3B37"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A073E1B" w14:textId="77777777" w:rsidR="008D3B37" w:rsidRPr="00EC77F8" w:rsidRDefault="008D3B37" w:rsidP="00AC6FCC">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22E6534C" w14:textId="77777777" w:rsidR="008D3B37" w:rsidRPr="00E404AC" w:rsidRDefault="008D3B37"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79165B01" w14:textId="77777777" w:rsidR="008D3B37" w:rsidRPr="00E404AC" w:rsidRDefault="008D3B37"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69AE31BE" w14:textId="77777777" w:rsidR="008D3B37" w:rsidRPr="00E404AC" w:rsidRDefault="008D3B37"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AB733F1" w14:textId="77777777" w:rsidR="008D3B37" w:rsidRPr="00E404AC" w:rsidRDefault="008D3B37"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4150904C" w14:textId="77777777" w:rsidR="008D3B37" w:rsidRPr="00EC77F8" w:rsidRDefault="008D3B37" w:rsidP="00AC6FCC">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4ABC9517" w14:textId="77777777" w:rsidR="008D3B37" w:rsidRPr="00FB5AA9" w:rsidRDefault="008D3B37"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3FB07942" w14:textId="77777777" w:rsidR="008D3B37" w:rsidRPr="00FB5AA9" w:rsidRDefault="008D3B37" w:rsidP="00AC6FCC">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7028B403" w14:textId="77777777" w:rsidR="008D3B37" w:rsidRPr="00CC6D76" w:rsidRDefault="008D3B37" w:rsidP="00AC6FCC">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CC6D76">
        <w:rPr>
          <w:rFonts w:cs="Arial"/>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648ECB87" w14:textId="77777777" w:rsidR="008D3B37" w:rsidRPr="00CC6D76" w:rsidRDefault="008D3B37"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2 de la Decisión marco 2008/841/JAI del Consejo, de 24 de octubre de 2008, relativa a la lucha contra la delincuencia organizada (DO L 300 de 11.11.2008, p. 42).</w:t>
      </w:r>
    </w:p>
  </w:footnote>
  <w:footnote w:id="18">
    <w:p w14:paraId="5522DE5F" w14:textId="77777777" w:rsidR="008D3B37" w:rsidRPr="00CC6D76" w:rsidRDefault="008D3B37"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9">
    <w:p w14:paraId="35B9C4AB" w14:textId="77777777" w:rsidR="008D3B37" w:rsidRPr="00CC6D76" w:rsidRDefault="008D3B37"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el sentido del art. 1 del Convenio relativo a la protección de intereses financiero de las Comunidades Europeas (DO C 316 de 27.11.1995, p. 48).</w:t>
      </w:r>
    </w:p>
  </w:footnote>
  <w:footnote w:id="20">
    <w:p w14:paraId="32BAAC03" w14:textId="77777777" w:rsidR="008D3B37" w:rsidRPr="00CC6D76" w:rsidRDefault="008D3B37"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3E65CB67" w14:textId="77777777" w:rsidR="008D3B37" w:rsidRPr="00CC6D76" w:rsidRDefault="008D3B37" w:rsidP="00AC6FCC">
      <w:pPr>
        <w:pStyle w:val="Textonotapie"/>
        <w:ind w:left="142" w:right="-425" w:hanging="142"/>
        <w:rPr>
          <w:rFonts w:cs="Arial"/>
          <w:b/>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6238FFDD" w14:textId="77777777" w:rsidR="008D3B37" w:rsidRPr="00CC6D76" w:rsidRDefault="008D3B37"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3FBCAC22" w14:textId="77777777" w:rsidR="008D3B37" w:rsidRPr="00CC6D76" w:rsidRDefault="008D3B37" w:rsidP="00AC6FCC">
      <w:pPr>
        <w:kinsoku w:val="0"/>
        <w:overflowPunct w:val="0"/>
        <w:ind w:left="142" w:right="-425" w:hanging="142"/>
        <w:jc w:val="both"/>
        <w:rPr>
          <w:rFonts w:ascii="Arial" w:hAnsi="Arial" w:cs="Arial"/>
          <w:i/>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A estos efectos, la letra a) del apart. 1 del art. 71 LCSP recoge como prohibiciones de contratar “</w:t>
      </w:r>
      <w:r w:rsidRPr="00CC6D76">
        <w:rPr>
          <w:rFonts w:ascii="Arial" w:hAnsi="Arial" w:cs="Arial"/>
          <w:i/>
          <w:sz w:val="16"/>
          <w:szCs w:val="16"/>
        </w:rPr>
        <w:t xml:space="preserve">Haber sido condenadas mediante </w:t>
      </w:r>
      <w:r w:rsidRPr="00CC6D76">
        <w:rPr>
          <w:rFonts w:ascii="Arial" w:hAnsi="Arial" w:cs="Arial"/>
          <w:i/>
          <w:sz w:val="16"/>
          <w:szCs w:val="16"/>
          <w:u w:val="single"/>
        </w:rPr>
        <w:t>sentencia firme</w:t>
      </w:r>
      <w:r w:rsidRPr="00CC6D76">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4246EF1" w14:textId="77777777" w:rsidR="008D3B37" w:rsidRPr="00EC77F8" w:rsidRDefault="008D3B37"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44C0DE2E" w14:textId="77777777" w:rsidR="008D3B37" w:rsidRPr="00EC77F8" w:rsidRDefault="008D3B37"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36186141" w14:textId="77777777" w:rsidR="008D3B37" w:rsidRPr="00EC77F8" w:rsidRDefault="008D3B37" w:rsidP="00AC6FCC">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6057CC95" w14:textId="77777777" w:rsidR="008D3B37" w:rsidRPr="00EC77F8" w:rsidRDefault="008D3B37" w:rsidP="00AC6FCC">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3506565" w14:textId="77777777" w:rsidR="008D3B37" w:rsidRPr="00EC77F8" w:rsidRDefault="008D3B3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5E4E916E" w14:textId="77777777" w:rsidR="008D3B37" w:rsidRPr="00EC77F8" w:rsidRDefault="008D3B37"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072E1C94" w14:textId="77777777" w:rsidR="008D3B37" w:rsidRPr="00CC6D76" w:rsidRDefault="008D3B37"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Repítase tantas veces como sea necesario.</w:t>
      </w:r>
    </w:p>
  </w:footnote>
  <w:footnote w:id="31">
    <w:p w14:paraId="0F0B17A9" w14:textId="77777777" w:rsidR="008D3B37" w:rsidRPr="00CC6D76" w:rsidRDefault="008D3B37"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37976338" w14:textId="77777777" w:rsidR="008D3B37" w:rsidRPr="00CC6D76" w:rsidRDefault="008D3B37"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contemplan a efectos de la presente contratación en la legislación nacional, en el anuncio pertinente o los pliegos de la contratación o en el art. 18, apart. 2, de la Directiva 2014/24/UE.</w:t>
      </w:r>
    </w:p>
    <w:p w14:paraId="45C6375B" w14:textId="77777777" w:rsidR="008D3B37" w:rsidRPr="00CC6D76" w:rsidRDefault="008D3B37" w:rsidP="00AC6FCC">
      <w:pPr>
        <w:pStyle w:val="Textonotapie"/>
        <w:ind w:left="142" w:right="-463"/>
        <w:rPr>
          <w:rFonts w:cs="Arial"/>
          <w:sz w:val="16"/>
          <w:szCs w:val="16"/>
        </w:rPr>
      </w:pPr>
      <w:r w:rsidRPr="00CC6D76">
        <w:rPr>
          <w:rFonts w:cs="Arial"/>
          <w:sz w:val="16"/>
          <w:szCs w:val="16"/>
        </w:rPr>
        <w:t>A estos efectos, la letra b) del apart. 1 del art. 71 LCSP recoge entre las prohibiciones de contratar el h</w:t>
      </w:r>
      <w:r w:rsidRPr="00CC6D76">
        <w:rPr>
          <w:rFonts w:cs="Arial"/>
          <w:sz w:val="16"/>
          <w:szCs w:val="16"/>
          <w:shd w:val="clear" w:color="auto" w:fill="FFFFFF"/>
        </w:rPr>
        <w:t xml:space="preserve">aber sido </w:t>
      </w:r>
      <w:r w:rsidRPr="00CC6D76">
        <w:rPr>
          <w:rFonts w:cs="Arial"/>
          <w:sz w:val="16"/>
          <w:szCs w:val="16"/>
          <w:u w:val="single"/>
          <w:shd w:val="clear" w:color="auto" w:fill="FFFFFF"/>
        </w:rPr>
        <w:t>sancionada con carácter firme</w:t>
      </w:r>
      <w:r w:rsidRPr="00CC6D76">
        <w:rPr>
          <w:rFonts w:cs="Arial"/>
          <w:sz w:val="16"/>
          <w:szCs w:val="16"/>
          <w:shd w:val="clear" w:color="auto" w:fill="FFFFFF"/>
        </w:rPr>
        <w:t xml:space="preserve"> por: </w:t>
      </w:r>
      <w:r w:rsidRPr="00CC6D76">
        <w:rPr>
          <w:rStyle w:val="apple-converted-space"/>
          <w:rFonts w:cs="Arial"/>
          <w:sz w:val="16"/>
          <w:szCs w:val="16"/>
          <w:shd w:val="clear" w:color="auto" w:fill="FFFFFF"/>
        </w:rPr>
        <w:t> </w:t>
      </w:r>
    </w:p>
    <w:p w14:paraId="604679FE" w14:textId="77777777" w:rsidR="008D3B37" w:rsidRPr="00CC6D76" w:rsidRDefault="008D3B37" w:rsidP="00242FC2">
      <w:pPr>
        <w:numPr>
          <w:ilvl w:val="0"/>
          <w:numId w:val="78"/>
        </w:numPr>
        <w:ind w:left="426" w:right="-463" w:hanging="142"/>
        <w:jc w:val="both"/>
        <w:rPr>
          <w:rFonts w:ascii="Arial" w:hAnsi="Arial" w:cs="Arial"/>
          <w:sz w:val="16"/>
          <w:szCs w:val="16"/>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CC6D76">
        <w:rPr>
          <w:rFonts w:ascii="Arial" w:hAnsi="Arial" w:cs="Arial"/>
          <w:sz w:val="16"/>
          <w:szCs w:val="16"/>
          <w:u w:val="single"/>
          <w:shd w:val="clear" w:color="auto" w:fill="FFFFFF"/>
        </w:rPr>
        <w:t>grave</w:t>
      </w:r>
      <w:r w:rsidRPr="00CC6D76">
        <w:rPr>
          <w:rFonts w:ascii="Arial" w:hAnsi="Arial" w:cs="Arial"/>
          <w:sz w:val="16"/>
          <w:szCs w:val="16"/>
          <w:shd w:val="clear" w:color="auto" w:fill="FFFFFF"/>
        </w:rPr>
        <w:t xml:space="preserve"> prevista en el art. 22.2 del citado texto.</w:t>
      </w:r>
    </w:p>
    <w:p w14:paraId="0AC3009C" w14:textId="77777777" w:rsidR="008D3B37" w:rsidRPr="00CC6D76" w:rsidRDefault="008D3B37" w:rsidP="00242FC2">
      <w:pPr>
        <w:numPr>
          <w:ilvl w:val="0"/>
          <w:numId w:val="78"/>
        </w:numPr>
        <w:ind w:left="426" w:right="-463" w:hanging="142"/>
        <w:jc w:val="both"/>
        <w:rPr>
          <w:rFonts w:ascii="Arial" w:hAnsi="Arial" w:cs="Arial"/>
          <w:sz w:val="16"/>
          <w:szCs w:val="16"/>
          <w:shd w:val="clear" w:color="auto" w:fill="FFFFFF"/>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medioambiental, de acuerdo con lo establecido en la normativa vigente.</w:t>
      </w:r>
    </w:p>
    <w:p w14:paraId="75FB1365" w14:textId="77777777" w:rsidR="008D3B37" w:rsidRPr="00CC6D76" w:rsidRDefault="008D3B37" w:rsidP="00AC6FCC">
      <w:pPr>
        <w:ind w:left="142" w:right="-463"/>
        <w:jc w:val="both"/>
        <w:rPr>
          <w:rFonts w:ascii="Arial" w:hAnsi="Arial" w:cs="Arial"/>
          <w:sz w:val="16"/>
          <w:szCs w:val="16"/>
        </w:rPr>
      </w:pPr>
      <w:r w:rsidRPr="00CC6D76">
        <w:rPr>
          <w:rFonts w:ascii="Arial" w:hAnsi="Arial" w:cs="Arial"/>
          <w:sz w:val="16"/>
          <w:szCs w:val="16"/>
          <w:shd w:val="clear" w:color="auto" w:fill="FFFFFF"/>
        </w:rPr>
        <w:t xml:space="preserve">Y la letra d) del </w:t>
      </w:r>
      <w:r w:rsidRPr="00CC6D76">
        <w:rPr>
          <w:rFonts w:ascii="Arial" w:hAnsi="Arial" w:cs="Arial"/>
          <w:sz w:val="16"/>
          <w:szCs w:val="16"/>
        </w:rPr>
        <w:t xml:space="preserve">apart. 1 del art. 71 LCSP recoge entre las prohibiciones de contratar </w:t>
      </w:r>
      <w:r w:rsidRPr="00CC6D76">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CC6D76">
        <w:rPr>
          <w:rFonts w:ascii="Arial" w:hAnsi="Arial" w:cs="Arial"/>
          <w:sz w:val="16"/>
          <w:szCs w:val="16"/>
        </w:rPr>
        <w:t>”.</w:t>
      </w:r>
    </w:p>
  </w:footnote>
  <w:footnote w:id="33">
    <w:p w14:paraId="70A438FB" w14:textId="65E4AA9B" w:rsidR="008D3B37" w:rsidRPr="00EC77F8" w:rsidRDefault="008D3B37" w:rsidP="00AC6FCC">
      <w:pPr>
        <w:pStyle w:val="Textonotapie"/>
        <w:ind w:left="142" w:right="-425" w:hanging="142"/>
        <w:rPr>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CC6D76">
        <w:rPr>
          <w:rFonts w:cs="Arial"/>
          <w:sz w:val="16"/>
          <w:szCs w:val="16"/>
        </w:rPr>
        <w:t xml:space="preserve"> LCSP establece como prohibición de contratar con las entidades previstas en el art. 3 LCSP, el “</w:t>
      </w:r>
      <w:r w:rsidRPr="00CC6D76">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CC6D76">
        <w:rPr>
          <w:rFonts w:cs="Arial"/>
          <w:i/>
          <w:sz w:val="16"/>
          <w:szCs w:val="16"/>
        </w:rPr>
        <w:t>, estar sujetos a intervención judicial o haber sido inhabilitados conforme a la Ley 22/2003, de</w:t>
      </w:r>
      <w:r>
        <w:rPr>
          <w:rFonts w:cs="Arial"/>
          <w:i/>
          <w:sz w:val="16"/>
          <w:szCs w:val="16"/>
        </w:rPr>
        <w:t xml:space="preserve"> </w:t>
      </w:r>
      <w:r w:rsidRPr="00CC6D76">
        <w:rPr>
          <w:rFonts w:cs="Arial"/>
          <w:i/>
          <w:sz w:val="16"/>
          <w:szCs w:val="16"/>
        </w:rPr>
        <w:t>9 de julio, Concursal, sin que haya concluido el período de inhabilitación fijado en la sentencia de calificación del concurso</w:t>
      </w:r>
      <w:r w:rsidRPr="00CC6D76">
        <w:rPr>
          <w:rFonts w:cs="Arial"/>
          <w:sz w:val="16"/>
          <w:szCs w:val="16"/>
        </w:rPr>
        <w:t>”.</w:t>
      </w:r>
    </w:p>
  </w:footnote>
  <w:footnote w:id="34">
    <w:p w14:paraId="4D7149CD" w14:textId="77777777" w:rsidR="008D3B37" w:rsidRPr="00CC6D76" w:rsidRDefault="008D3B37"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CC6D76">
        <w:rPr>
          <w:rFonts w:cs="Arial"/>
          <w:b/>
          <w:sz w:val="16"/>
          <w:szCs w:val="16"/>
        </w:rPr>
        <w:t>sin ninguna excepción</w:t>
      </w:r>
      <w:r w:rsidRPr="00CC6D76">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0E292E51" w14:textId="77777777" w:rsidR="008D3B37" w:rsidRPr="00CC6D76" w:rsidRDefault="008D3B37"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profesional,(…)”.</w:t>
      </w:r>
    </w:p>
  </w:footnote>
  <w:footnote w:id="36">
    <w:p w14:paraId="5CE2A208" w14:textId="39218A1C" w:rsidR="008D3B37" w:rsidRPr="00CC6D76" w:rsidRDefault="008D3B37"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(…),de falseamiento de la competencia”.</w:t>
      </w:r>
      <w:r>
        <w:rPr>
          <w:rFonts w:cs="Arial"/>
          <w:i/>
          <w:sz w:val="16"/>
          <w:szCs w:val="16"/>
        </w:rPr>
        <w:t xml:space="preserve"> 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7D6EE71E" w14:textId="77777777" w:rsidR="008D3B37" w:rsidRPr="00CC6D76" w:rsidRDefault="008D3B37" w:rsidP="00AC6FCC">
      <w:pPr>
        <w:ind w:left="142" w:right="-463" w:hanging="142"/>
        <w:jc w:val="both"/>
        <w:rPr>
          <w:rFonts w:ascii="Arial" w:hAnsi="Arial" w:cs="Arial"/>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La letra g) del apart. 1 del art. 71 LCSP recoge como prohibición de contratar “</w:t>
      </w:r>
      <w:r w:rsidRPr="00CC6D76">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CC6D76">
        <w:rPr>
          <w:rFonts w:ascii="Arial" w:hAnsi="Arial" w:cs="Arial"/>
          <w:sz w:val="16"/>
          <w:szCs w:val="16"/>
        </w:rPr>
        <w:t>” y la letra h) “</w:t>
      </w:r>
      <w:r w:rsidRPr="00CC6D76">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CC6D76">
        <w:rPr>
          <w:rFonts w:ascii="Arial" w:hAnsi="Arial" w:cs="Arial"/>
          <w:sz w:val="16"/>
          <w:szCs w:val="16"/>
        </w:rPr>
        <w:t>”.</w:t>
      </w:r>
    </w:p>
  </w:footnote>
  <w:footnote w:id="38">
    <w:p w14:paraId="22A55E6A" w14:textId="77777777" w:rsidR="008D3B37" w:rsidRPr="00EC77F8" w:rsidRDefault="008D3B3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3D23CD5E" w14:textId="77777777" w:rsidR="008D3B37" w:rsidRPr="00EC77F8" w:rsidRDefault="008D3B3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218A6638" w14:textId="77777777" w:rsidR="008D3B37" w:rsidRPr="00EC77F8" w:rsidRDefault="008D3B3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5580285E" w14:textId="77777777" w:rsidR="008D3B37" w:rsidRPr="00EC77F8" w:rsidRDefault="008D3B37"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0997691" w14:textId="77777777" w:rsidR="008D3B37" w:rsidRPr="00EC77F8" w:rsidRDefault="008D3B37" w:rsidP="00AC6FCC">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0A66590B" w14:textId="77777777" w:rsidR="008D3B37" w:rsidRPr="00EC77F8" w:rsidRDefault="008D3B37"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1372AF99" w14:textId="77777777" w:rsidR="008D3B37" w:rsidRPr="00EC77F8" w:rsidRDefault="008D3B37"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31C747B1" w14:textId="77777777" w:rsidR="008D3B37" w:rsidRPr="00EC77F8" w:rsidRDefault="008D3B37"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4516133D" w14:textId="77777777" w:rsidR="008D3B37" w:rsidRPr="00EC77F8" w:rsidRDefault="008D3B3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AECDF00" w14:textId="77777777" w:rsidR="008D3B37" w:rsidRPr="00EC77F8" w:rsidRDefault="008D3B3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6C340D04" w14:textId="77777777" w:rsidR="008D3B37" w:rsidRPr="00EC77F8" w:rsidRDefault="008D3B3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23E442C6" w14:textId="77777777" w:rsidR="008D3B37" w:rsidRPr="00EC77F8" w:rsidRDefault="008D3B3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6E26433" w14:textId="77777777" w:rsidR="008D3B37" w:rsidRPr="00EC77F8" w:rsidRDefault="008D3B3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362AA9D5" w14:textId="77777777" w:rsidR="008D3B37" w:rsidRPr="00CC6D76" w:rsidRDefault="008D3B37" w:rsidP="00D13A1D">
      <w:pPr>
        <w:pStyle w:val="Textonotapie"/>
        <w:ind w:right="161"/>
        <w:rPr>
          <w:rFonts w:cs="Arial"/>
          <w:sz w:val="16"/>
          <w:szCs w:val="16"/>
          <w:lang w:val="es-ES_tradnl"/>
        </w:rPr>
      </w:pPr>
      <w:r w:rsidRPr="008D2685">
        <w:rPr>
          <w:rStyle w:val="Refdenotaalpie"/>
          <w:rFonts w:ascii="Verdana" w:eastAsia="MS Mincho" w:hAnsi="Verdana"/>
          <w:sz w:val="16"/>
          <w:szCs w:val="16"/>
          <w:lang w:val="es-ES_tradnl"/>
        </w:rPr>
        <w:footnoteRef/>
      </w:r>
      <w:r w:rsidRPr="008D2685">
        <w:rPr>
          <w:rFonts w:ascii="Verdana" w:hAnsi="Verdana"/>
          <w:sz w:val="16"/>
          <w:szCs w:val="16"/>
          <w:lang w:val="es-ES_tradnl"/>
        </w:rPr>
        <w:t xml:space="preserve"> </w:t>
      </w:r>
      <w:r w:rsidRPr="00CC6D76">
        <w:rPr>
          <w:rFonts w:cs="Arial"/>
          <w:sz w:val="16"/>
          <w:szCs w:val="16"/>
          <w:lang w:val="es-ES_tradnl"/>
        </w:rPr>
        <w:t>Ver cláusula 21.2 de cláusulas específicas del contrato.</w:t>
      </w:r>
    </w:p>
  </w:footnote>
  <w:footnote w:id="52">
    <w:p w14:paraId="1DC217CA" w14:textId="77777777" w:rsidR="008D3B37" w:rsidRPr="00CC6D76" w:rsidRDefault="008D3B37"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Ver cláusula 21.2 de cláusulas específicas del contrato.</w:t>
      </w:r>
    </w:p>
  </w:footnote>
  <w:footnote w:id="53">
    <w:p w14:paraId="3A1757D5" w14:textId="77777777" w:rsidR="008D3B37" w:rsidRPr="00CC6D76" w:rsidRDefault="008D3B37"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4">
    <w:p w14:paraId="2C9149BE" w14:textId="77777777" w:rsidR="008D3B37" w:rsidRPr="00EC77F8" w:rsidRDefault="008D3B3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5">
    <w:p w14:paraId="5CC6BCD0" w14:textId="77777777" w:rsidR="008D3B37" w:rsidRPr="00EC77F8" w:rsidRDefault="008D3B3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6">
    <w:p w14:paraId="4F4659A5" w14:textId="77777777" w:rsidR="008D3B37" w:rsidRPr="00EC77F8" w:rsidRDefault="008D3B3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7">
    <w:p w14:paraId="58E9DFDD" w14:textId="77777777" w:rsidR="008D3B37" w:rsidRPr="00EC77F8" w:rsidRDefault="008D3B3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8">
    <w:p w14:paraId="1F3E01B8" w14:textId="77777777" w:rsidR="008D3B37" w:rsidRPr="00EC77F8" w:rsidRDefault="008D3B37"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59">
    <w:p w14:paraId="28D4C0EB" w14:textId="77777777" w:rsidR="008D3B37" w:rsidRPr="00FB0A4A" w:rsidRDefault="008D3B37" w:rsidP="00AC6FCC">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0">
    <w:p w14:paraId="04F9BF62" w14:textId="77777777" w:rsidR="008D3B37" w:rsidRPr="00B55B80" w:rsidRDefault="008D3B37" w:rsidP="00AC6FCC">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1">
    <w:p w14:paraId="7C2FB511" w14:textId="77777777" w:rsidR="008D3B37" w:rsidRPr="00B55B80" w:rsidRDefault="008D3B37" w:rsidP="00AC6FCC">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14:paraId="4D423C4B" w14:textId="77777777" w:rsidR="008D3B37" w:rsidRPr="00186F2B" w:rsidRDefault="008D3B37" w:rsidP="00AC6FCC">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010FF17A" w14:textId="77777777" w:rsidR="008D3B37" w:rsidRPr="00B55B80" w:rsidRDefault="008D3B37"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5BAF7BD5" w14:textId="77777777" w:rsidR="008D3B37" w:rsidRPr="00B55B80" w:rsidRDefault="008D3B37"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762E8227" w14:textId="77777777" w:rsidR="008D3B37" w:rsidRPr="005D5CA8" w:rsidRDefault="008D3B37"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71440D6C" w14:textId="77777777" w:rsidR="008D3B37" w:rsidRPr="00B55B80" w:rsidRDefault="008D3B37"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AC3E0CB" w14:textId="77777777" w:rsidR="008D3B37" w:rsidRPr="00384BE2" w:rsidRDefault="008D3B37"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2793AFA1" w14:textId="77777777" w:rsidR="008D3B37" w:rsidRPr="00B55B80" w:rsidRDefault="008D3B37"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67C56BD5" w14:textId="77777777" w:rsidR="008D3B37" w:rsidRPr="00B55B80" w:rsidRDefault="008D3B37"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1BC6BB00" w14:textId="77777777" w:rsidR="008D3B37" w:rsidRPr="00EC77F8" w:rsidRDefault="008D3B37" w:rsidP="00AC6FCC">
      <w:pPr>
        <w:pStyle w:val="Textonotapie"/>
        <w:ind w:right="-463"/>
        <w:rPr>
          <w:rFonts w:ascii="Verdana" w:hAnsi="Verdana"/>
          <w:sz w:val="16"/>
          <w:szCs w:val="16"/>
          <w:lang w:val="es-ES"/>
        </w:rPr>
      </w:pPr>
    </w:p>
  </w:footnote>
  <w:footnote w:id="70">
    <w:p w14:paraId="3200A2B4" w14:textId="77777777" w:rsidR="008D3B37" w:rsidRPr="00B55B80" w:rsidRDefault="008D3B37"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5D6E939A" w14:textId="77777777" w:rsidR="008D3B37" w:rsidRPr="00B55B80" w:rsidRDefault="008D3B37"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76216E55" w14:textId="77777777" w:rsidR="008D3B37" w:rsidRPr="005D5CA8" w:rsidRDefault="008D3B37"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84EA8DF" w14:textId="77777777" w:rsidR="008D3B37" w:rsidRDefault="008D3B37" w:rsidP="00DE740D">
      <w:pPr>
        <w:pStyle w:val="Textonotapie"/>
        <w:ind w:left="142" w:right="-427" w:hanging="142"/>
        <w:rPr>
          <w:rFonts w:cs="Arial"/>
          <w:sz w:val="16"/>
          <w:szCs w:val="16"/>
          <w:lang w:val="es-ES"/>
        </w:rPr>
      </w:pPr>
      <w:r>
        <w:rPr>
          <w:rStyle w:val="Refdenotaalpie"/>
          <w:rFonts w:cs="Arial"/>
          <w:sz w:val="16"/>
          <w:szCs w:val="16"/>
          <w:lang w:val="es-ES"/>
        </w:rPr>
        <w:footnoteRef/>
      </w:r>
      <w:r>
        <w:rPr>
          <w:rFonts w:cs="Arial"/>
          <w:sz w:val="16"/>
          <w:szCs w:val="16"/>
          <w:lang w:val="es-ES"/>
        </w:rPr>
        <w:t xml:space="preserve"> </w:t>
      </w:r>
      <w:r>
        <w:rPr>
          <w:rFonts w:cs="Arial"/>
          <w:sz w:val="16"/>
          <w:szCs w:val="16"/>
          <w:lang w:val="es-ES"/>
        </w:rPr>
        <w:tab/>
        <w:t xml:space="preserve">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74">
    <w:p w14:paraId="7B92A897" w14:textId="77777777" w:rsidR="008D3B37" w:rsidRPr="00B55B80" w:rsidRDefault="008D3B37"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445A907B" w14:textId="77777777" w:rsidR="008D3B37" w:rsidRPr="00B55B80" w:rsidRDefault="008D3B37"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6165A09D" w14:textId="77777777" w:rsidR="008D3B37" w:rsidRPr="00B55B80" w:rsidRDefault="008D3B37"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12CF9063" w14:textId="77777777" w:rsidR="008D3B37" w:rsidRPr="00EC77F8" w:rsidRDefault="008D3B37" w:rsidP="00AC6FCC">
      <w:pPr>
        <w:pStyle w:val="Textonotapie"/>
        <w:rPr>
          <w:rFonts w:ascii="Verdana" w:hAnsi="Verdana"/>
          <w:sz w:val="16"/>
          <w:szCs w:val="16"/>
          <w:lang w:val="es-ES"/>
        </w:rPr>
      </w:pPr>
    </w:p>
  </w:footnote>
  <w:footnote w:id="77">
    <w:p w14:paraId="3FE2E847" w14:textId="77777777" w:rsidR="008D3B37" w:rsidRPr="00B55B80" w:rsidRDefault="008D3B37"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7EF5BC1D" w14:textId="77777777" w:rsidR="008D3B37" w:rsidRPr="00EC77F8" w:rsidRDefault="008D3B37"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438E1675" w14:textId="77777777" w:rsidR="008D3B37" w:rsidRPr="00FB0970" w:rsidRDefault="008D3B37" w:rsidP="009269CB">
      <w:pPr>
        <w:pStyle w:val="Textonotapie"/>
        <w:contextualSpacing/>
        <w:rPr>
          <w:sz w:val="14"/>
          <w:szCs w:val="14"/>
        </w:rPr>
      </w:pPr>
      <w:r>
        <w:rPr>
          <w:rStyle w:val="Refdenotaalpie"/>
        </w:rPr>
        <w:footnoteRef/>
      </w:r>
      <w:r>
        <w:t xml:space="preserve"> </w:t>
      </w:r>
      <w:r w:rsidRPr="00FB0970">
        <w:rPr>
          <w:sz w:val="14"/>
          <w:szCs w:val="14"/>
        </w:rPr>
        <w:t>Se considerarán, como mínimo, las siguientes, en el caso de personas jurídicas, en base al punto 6 del artículo 3 de la Directiva (UE) 2015/849 del Parlamento Europeo y del Consejo:</w:t>
      </w:r>
    </w:p>
    <w:p w14:paraId="3D005FD2" w14:textId="77777777" w:rsidR="008D3B37" w:rsidRPr="00FB0970" w:rsidRDefault="008D3B37" w:rsidP="009269CB">
      <w:pPr>
        <w:pStyle w:val="Textonotapie"/>
        <w:contextualSpacing/>
        <w:rPr>
          <w:sz w:val="14"/>
          <w:szCs w:val="14"/>
        </w:rPr>
      </w:pPr>
    </w:p>
    <w:p w14:paraId="5268C28C" w14:textId="77777777" w:rsidR="008D3B37" w:rsidRPr="00FB0970" w:rsidRDefault="008D3B37" w:rsidP="009269CB">
      <w:pPr>
        <w:pStyle w:val="Textonotapie"/>
        <w:contextualSpacing/>
        <w:rPr>
          <w:sz w:val="14"/>
          <w:szCs w:val="14"/>
        </w:rPr>
      </w:pPr>
      <w:r w:rsidRPr="00FB0970">
        <w:rPr>
          <w:sz w:val="14"/>
          <w:szCs w:val="14"/>
        </w:rPr>
        <w:t>(i)</w:t>
      </w:r>
      <w:r w:rsidRPr="00FB0970">
        <w:rPr>
          <w:sz w:val="14"/>
          <w:szCs w:val="14"/>
        </w:rPr>
        <w:tab/>
        <w:t>&lt;&lt;La persona o personas físicas que en último término tengan la propiedad o el control de una persona jurídica a través de la propiedad directa o indirecta de un porcentaje suficiente de acciones o derechos de voto o derechos de propiedad en dicha entidad, incluidas las carteras de acciones al portador, o mediante el control por otros medios, exceptuando las sociedades que coticen en un mercado regulado y que estén sujetas a requisitos de información acordes con el Derecho de la Unión o a normas internacionales equivalentes que garanticen la adecuada transparencia de la información sobre la propiedad.</w:t>
      </w:r>
    </w:p>
    <w:p w14:paraId="17FC44BC" w14:textId="77777777" w:rsidR="008D3B37" w:rsidRPr="00FB0970" w:rsidRDefault="008D3B37" w:rsidP="009269CB">
      <w:pPr>
        <w:pStyle w:val="Textonotapie"/>
        <w:spacing w:before="240"/>
        <w:contextualSpacing/>
        <w:rPr>
          <w:sz w:val="14"/>
          <w:szCs w:val="14"/>
        </w:rPr>
      </w:pPr>
      <w:r w:rsidRPr="00FB0970">
        <w:rPr>
          <w:sz w:val="14"/>
          <w:szCs w:val="14"/>
        </w:rPr>
        <w:t>El hecho de que una persona física tenga una participación en el capital social del 25 % más una acción o un derecho de propiedad superior al 25 % en el cliente será un indicio de propiedad directa. El hecho de que una sociedad, que esté bajo el control de una o varias personas físicas, o de que múltiples sociedades, que estén a su vez bajo el control de la misma persona o personas físicas, tenga una participación en el capital social del 25 % más una acción o un derecho de propiedad superior al 25 % en el cliente será un indicio de propiedad indirecta. Lo anterior se aplicará sin perjuicio del derecho de los Estados miembros a decidir que un porcentaje menor pueda ser indicio de propiedad o control. La existencia de «control por otros medios» podrá determinarse, entre otras maneras, de conformidad con los criterios establecidos en el artículo 22, apartados 1 a 5, de la Directiva 2013/34/UE del Parlamento Europeo y del Consejo&gt;&gt;.</w:t>
      </w:r>
    </w:p>
    <w:p w14:paraId="43E5ABE6" w14:textId="77777777" w:rsidR="008D3B37" w:rsidRPr="00777876" w:rsidRDefault="008D3B37" w:rsidP="009269CB">
      <w:pPr>
        <w:pStyle w:val="Textonotapie"/>
        <w:spacing w:before="240"/>
        <w:contextualSpacing/>
        <w:rPr>
          <w:sz w:val="16"/>
          <w:szCs w:val="16"/>
          <w:lang w:val="es-ES_tradnl"/>
        </w:rPr>
      </w:pPr>
      <w:r w:rsidRPr="00FB0970">
        <w:rPr>
          <w:sz w:val="14"/>
          <w:szCs w:val="14"/>
        </w:rPr>
        <w:t xml:space="preserve">en caso de que, una vez agotados todos los medios posibles y siempre que no haya motivos de sospecha, no se identifique a ninguna persona con arreglo al inciso i), o en caso de que haya dudas de que la persona o personas identificadas sean los titulares reales, la persona o personas físicas que ejerzan un cargo de dirección de alto nivel, </w:t>
      </w:r>
      <w:r w:rsidRPr="00FB0970">
        <w:rPr>
          <w:sz w:val="12"/>
          <w:szCs w:val="12"/>
        </w:rPr>
        <w:t xml:space="preserve">las </w:t>
      </w:r>
      <w:r w:rsidRPr="00FB0970">
        <w:rPr>
          <w:sz w:val="14"/>
          <w:szCs w:val="14"/>
        </w:rPr>
        <w:t>entidades obligadas conservarán registros de las medidas tomadas para identificar a quien ejerce la titularidad real con arreglo al inciso i) y al presente inciso;</w:t>
      </w:r>
    </w:p>
  </w:footnote>
  <w:footnote w:id="80">
    <w:p w14:paraId="343E99F3" w14:textId="77777777" w:rsidR="008D3B37" w:rsidRPr="00B55B80" w:rsidRDefault="008D3B37"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60A4CB07" w14:textId="77777777" w:rsidR="008D3B37" w:rsidRPr="005D5CA8" w:rsidRDefault="008D3B37"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2">
    <w:p w14:paraId="2D0DBDE3" w14:textId="77777777" w:rsidR="008D3B37" w:rsidRPr="00B55B80" w:rsidRDefault="008D3B37"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3">
    <w:p w14:paraId="1BA836E9" w14:textId="77777777" w:rsidR="008D3B37" w:rsidRDefault="008D3B37" w:rsidP="00355F00">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543D7635" w14:textId="77777777" w:rsidR="008D3B37" w:rsidRPr="00B55B80" w:rsidRDefault="008D3B37" w:rsidP="009C1DC0">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5">
    <w:p w14:paraId="4F01FC48" w14:textId="77777777" w:rsidR="008D3B37" w:rsidRPr="00B55B80" w:rsidRDefault="008D3B37" w:rsidP="00640C80">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21CCD786" w14:textId="77777777" w:rsidR="008D3B37" w:rsidRPr="00B55B80" w:rsidRDefault="008D3B37" w:rsidP="00603697">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7">
    <w:p w14:paraId="033A67FD" w14:textId="77777777" w:rsidR="008D3B37" w:rsidRPr="00B067A4" w:rsidRDefault="008D3B37" w:rsidP="00AA5351">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236D99" w14:textId="7A400F4D" w:rsidR="008D3B37" w:rsidRDefault="008D3B37" w:rsidP="0051608C">
    <w:pPr>
      <w:pStyle w:val="Encabezado"/>
      <w:tabs>
        <w:tab w:val="clear" w:pos="4819"/>
        <w:tab w:val="left" w:pos="195"/>
        <w:tab w:val="right" w:pos="9921"/>
      </w:tabs>
      <w:ind w:left="-100"/>
      <w:jc w:val="center"/>
      <w:rPr>
        <w:noProof/>
        <w:lang w:eastAsia="es-ES"/>
      </w:rPr>
    </w:pPr>
    <w:r>
      <w:rPr>
        <w:rFonts w:ascii="Arial" w:hAnsi="Arial"/>
        <w:noProof/>
        <w:sz w:val="14"/>
        <w:szCs w:val="14"/>
        <w:lang w:eastAsia="es-ES"/>
      </w:rPr>
      <w:drawing>
        <wp:anchor distT="0" distB="0" distL="114300" distR="114300" simplePos="0" relativeHeight="251658240" behindDoc="0" locked="0" layoutInCell="1" allowOverlap="1" wp14:anchorId="1F250D98" wp14:editId="7924C9DE">
          <wp:simplePos x="0" y="0"/>
          <wp:positionH relativeFrom="column">
            <wp:posOffset>-215265</wp:posOffset>
          </wp:positionH>
          <wp:positionV relativeFrom="paragraph">
            <wp:posOffset>10160</wp:posOffset>
          </wp:positionV>
          <wp:extent cx="822960" cy="494030"/>
          <wp:effectExtent l="0" t="0" r="0" b="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960" cy="494030"/>
                  </a:xfrm>
                  <a:prstGeom prst="rect">
                    <a:avLst/>
                  </a:prstGeom>
                  <a:noFill/>
                </pic:spPr>
              </pic:pic>
            </a:graphicData>
          </a:graphic>
        </wp:anchor>
      </w:drawing>
    </w:r>
  </w:p>
  <w:p w14:paraId="273D828A" w14:textId="562DC7D4" w:rsidR="008D3B37" w:rsidRPr="00B5714A" w:rsidRDefault="008D3B37" w:rsidP="00765313">
    <w:pPr>
      <w:pStyle w:val="Encabezado"/>
      <w:tabs>
        <w:tab w:val="clear" w:pos="4819"/>
        <w:tab w:val="clear" w:pos="9071"/>
        <w:tab w:val="left" w:pos="195"/>
        <w:tab w:val="right" w:pos="9498"/>
        <w:tab w:val="right" w:pos="9781"/>
      </w:tabs>
      <w:ind w:right="566"/>
      <w:rPr>
        <w:rFonts w:ascii="Arial" w:hAnsi="Arial"/>
        <w:noProof/>
        <w:sz w:val="14"/>
        <w:szCs w:val="14"/>
      </w:rPr>
    </w:pPr>
  </w:p>
  <w:p w14:paraId="7DC5A053" w14:textId="5E32A926" w:rsidR="008D3B37" w:rsidRDefault="008D3B37" w:rsidP="00E64A36">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obras</w:t>
    </w:r>
  </w:p>
  <w:p w14:paraId="21A49933" w14:textId="77777777" w:rsidR="008D3B37" w:rsidRDefault="008D3B37" w:rsidP="00E64A36">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4295F58C" w14:textId="77777777" w:rsidR="008D3B37" w:rsidRDefault="008D3B37" w:rsidP="00B03693">
    <w:pPr>
      <w:pStyle w:val="Encabezado"/>
      <w:tabs>
        <w:tab w:val="clear" w:pos="4819"/>
        <w:tab w:val="left" w:pos="195"/>
        <w:tab w:val="right" w:pos="9921"/>
      </w:tabs>
      <w:ind w:left="2040"/>
      <w:jc w:val="center"/>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2E886" w14:textId="07BB46DE" w:rsidR="008D3B37" w:rsidRDefault="008D3B37" w:rsidP="00E64A36">
    <w:pPr>
      <w:pStyle w:val="Encabezado"/>
      <w:tabs>
        <w:tab w:val="clear" w:pos="4819"/>
        <w:tab w:val="left" w:pos="195"/>
        <w:tab w:val="right" w:pos="9921"/>
      </w:tabs>
      <w:ind w:left="-100"/>
      <w:jc w:val="center"/>
      <w:rPr>
        <w:rFonts w:ascii="Arial" w:hAnsi="Arial"/>
        <w:noProof/>
        <w:sz w:val="16"/>
      </w:rPr>
    </w:pPr>
    <w:r>
      <w:rPr>
        <w:rFonts w:ascii="Arial" w:hAnsi="Arial"/>
        <w:noProof/>
        <w:sz w:val="16"/>
        <w:lang w:eastAsia="es-ES"/>
      </w:rPr>
      <w:drawing>
        <wp:anchor distT="0" distB="0" distL="114300" distR="114300" simplePos="0" relativeHeight="251658241" behindDoc="0" locked="0" layoutInCell="1" allowOverlap="1" wp14:anchorId="7DCB0715" wp14:editId="447E30AB">
          <wp:simplePos x="0" y="0"/>
          <wp:positionH relativeFrom="column">
            <wp:posOffset>156210</wp:posOffset>
          </wp:positionH>
          <wp:positionV relativeFrom="paragraph">
            <wp:posOffset>9525</wp:posOffset>
          </wp:positionV>
          <wp:extent cx="822960" cy="494030"/>
          <wp:effectExtent l="0" t="0" r="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960" cy="494030"/>
                  </a:xfrm>
                  <a:prstGeom prst="rect">
                    <a:avLst/>
                  </a:prstGeom>
                  <a:noFill/>
                </pic:spPr>
              </pic:pic>
            </a:graphicData>
          </a:graphic>
        </wp:anchor>
      </w:drawing>
    </w:r>
  </w:p>
  <w:p w14:paraId="1A368596" w14:textId="77777777" w:rsidR="008D3B37" w:rsidRDefault="008D3B3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38AF9C44" w14:textId="77777777" w:rsidR="008D3B37" w:rsidRDefault="008D3B3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440AAF33" w14:textId="77777777" w:rsidR="008D3B37" w:rsidRDefault="008D3B37" w:rsidP="005A6D2E">
    <w:pPr>
      <w:pStyle w:val="Encabezado"/>
      <w:tabs>
        <w:tab w:val="clear" w:pos="4819"/>
        <w:tab w:val="left" w:pos="195"/>
        <w:tab w:val="right" w:pos="9921"/>
      </w:tabs>
      <w:ind w:left="2040"/>
      <w:jc w:val="right"/>
      <w:rPr>
        <w:rFonts w:ascii="Verdana" w:hAnsi="Verdana"/>
        <w:i/>
        <w:sz w:val="14"/>
        <w:szCs w:val="14"/>
      </w:rPr>
    </w:pPr>
  </w:p>
  <w:p w14:paraId="68F010D7" w14:textId="77777777" w:rsidR="008D3B37" w:rsidRDefault="008D3B37"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CCED5" w14:textId="2789EB18" w:rsidR="008D3B37" w:rsidRPr="00765313" w:rsidRDefault="008D3B37" w:rsidP="00E64A36">
    <w:pPr>
      <w:pStyle w:val="Encabezado"/>
      <w:tabs>
        <w:tab w:val="clear" w:pos="4819"/>
        <w:tab w:val="left" w:pos="195"/>
        <w:tab w:val="right" w:pos="9921"/>
      </w:tabs>
      <w:ind w:left="-100"/>
      <w:jc w:val="center"/>
      <w:rPr>
        <w:noProof/>
        <w:lang w:eastAsia="es-ES"/>
      </w:rPr>
    </w:pPr>
    <w:r>
      <w:rPr>
        <w:noProof/>
        <w:lang w:eastAsia="es-ES"/>
      </w:rPr>
      <w:drawing>
        <wp:anchor distT="0" distB="0" distL="114300" distR="114300" simplePos="0" relativeHeight="251658242" behindDoc="0" locked="0" layoutInCell="1" allowOverlap="1" wp14:anchorId="4FC59D90" wp14:editId="690AF53A">
          <wp:simplePos x="0" y="0"/>
          <wp:positionH relativeFrom="column">
            <wp:posOffset>-62865</wp:posOffset>
          </wp:positionH>
          <wp:positionV relativeFrom="paragraph">
            <wp:posOffset>1270</wp:posOffset>
          </wp:positionV>
          <wp:extent cx="822960" cy="494030"/>
          <wp:effectExtent l="0" t="0" r="0" b="1270"/>
          <wp:wrapNone/>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960" cy="494030"/>
                  </a:xfrm>
                  <a:prstGeom prst="rect">
                    <a:avLst/>
                  </a:prstGeom>
                  <a:noFill/>
                </pic:spPr>
              </pic:pic>
            </a:graphicData>
          </a:graphic>
        </wp:anchor>
      </w:drawing>
    </w:r>
  </w:p>
  <w:p w14:paraId="5BE79E83" w14:textId="46C81B20" w:rsidR="008D3B37" w:rsidRDefault="008D3B37" w:rsidP="00765313">
    <w:pPr>
      <w:pStyle w:val="Encabezado"/>
      <w:tabs>
        <w:tab w:val="clear" w:pos="4819"/>
        <w:tab w:val="left" w:pos="195"/>
        <w:tab w:val="right" w:pos="9921"/>
      </w:tabs>
      <w:ind w:left="2040" w:right="-427"/>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obras</w:t>
    </w:r>
  </w:p>
  <w:p w14:paraId="5FB8FF53" w14:textId="77777777" w:rsidR="008D3B37" w:rsidRDefault="008D3B37" w:rsidP="0076531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33CCC9E" w14:textId="77777777" w:rsidR="008D3B37" w:rsidRDefault="008D3B37"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EE1CC" w14:textId="77777777" w:rsidR="008D3B37" w:rsidRDefault="008D3B3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F9578" w14:textId="77777777" w:rsidR="008D3B37" w:rsidRDefault="008D3B3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B5B697" w14:textId="77777777" w:rsidR="008D3B37" w:rsidRDefault="008D3B3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42D8B" w14:textId="77777777" w:rsidR="008D3B37" w:rsidRDefault="008D3B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428A100E"/>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7"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0" w15:restartNumberingAfterBreak="0">
    <w:nsid w:val="0777062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7D70600"/>
    <w:multiLevelType w:val="hybridMultilevel"/>
    <w:tmpl w:val="FE025974"/>
    <w:lvl w:ilvl="0" w:tplc="0A9C81D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13" w15:restartNumberingAfterBreak="0">
    <w:nsid w:val="092805B7"/>
    <w:multiLevelType w:val="hybridMultilevel"/>
    <w:tmpl w:val="B808987E"/>
    <w:styleLink w:val="Estilo3112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055E86"/>
    <w:multiLevelType w:val="hybridMultilevel"/>
    <w:tmpl w:val="2A2E9FFE"/>
    <w:lvl w:ilvl="0" w:tplc="E08C1A96">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0" w15:restartNumberingAfterBreak="0">
    <w:nsid w:val="0DB2233F"/>
    <w:multiLevelType w:val="hybridMultilevel"/>
    <w:tmpl w:val="1CC04B94"/>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8" w15:restartNumberingAfterBreak="0">
    <w:nsid w:val="15C302D4"/>
    <w:multiLevelType w:val="hybridMultilevel"/>
    <w:tmpl w:val="64568E1C"/>
    <w:lvl w:ilvl="0" w:tplc="E08C1A96">
      <w:start w:val="1"/>
      <w:numFmt w:val="bullet"/>
      <w:lvlText w:val=""/>
      <w:lvlJc w:val="left"/>
      <w:pPr>
        <w:ind w:left="1790" w:hanging="360"/>
      </w:pPr>
      <w:rPr>
        <w:rFonts w:ascii="Symbol" w:hAnsi="Symbol" w:hint="default"/>
        <w:color w:val="auto"/>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29" w15:restartNumberingAfterBreak="0">
    <w:nsid w:val="16B41ABB"/>
    <w:multiLevelType w:val="hybridMultilevel"/>
    <w:tmpl w:val="62C493A6"/>
    <w:lvl w:ilvl="0" w:tplc="0C0A001B">
      <w:start w:val="1"/>
      <w:numFmt w:val="low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0" w15:restartNumberingAfterBreak="0">
    <w:nsid w:val="1814735E"/>
    <w:multiLevelType w:val="hybridMultilevel"/>
    <w:tmpl w:val="75244108"/>
    <w:lvl w:ilvl="0" w:tplc="E08C1A96">
      <w:start w:val="1"/>
      <w:numFmt w:val="bullet"/>
      <w:lvlText w:val=""/>
      <w:lvlJc w:val="left"/>
      <w:pPr>
        <w:tabs>
          <w:tab w:val="num" w:pos="1160"/>
        </w:tabs>
        <w:ind w:left="1160" w:hanging="360"/>
      </w:pPr>
      <w:rPr>
        <w:rFonts w:ascii="Symbol" w:hAnsi="Symbol" w:hint="default"/>
        <w:b/>
        <w:color w:val="auto"/>
      </w:rPr>
    </w:lvl>
    <w:lvl w:ilvl="1" w:tplc="0C0A0003">
      <w:start w:val="1"/>
      <w:numFmt w:val="bullet"/>
      <w:lvlText w:val="o"/>
      <w:lvlJc w:val="left"/>
      <w:pPr>
        <w:ind w:left="1220" w:hanging="360"/>
      </w:pPr>
      <w:rPr>
        <w:rFonts w:ascii="Courier New" w:hAnsi="Courier New" w:cs="Courier New" w:hint="default"/>
      </w:rPr>
    </w:lvl>
    <w:lvl w:ilvl="2" w:tplc="0C0A0005" w:tentative="1">
      <w:start w:val="1"/>
      <w:numFmt w:val="bullet"/>
      <w:lvlText w:val=""/>
      <w:lvlJc w:val="left"/>
      <w:pPr>
        <w:ind w:left="1940" w:hanging="360"/>
      </w:pPr>
      <w:rPr>
        <w:rFonts w:ascii="Wingdings" w:hAnsi="Wingdings" w:hint="default"/>
      </w:rPr>
    </w:lvl>
    <w:lvl w:ilvl="3" w:tplc="0C0A0001" w:tentative="1">
      <w:start w:val="1"/>
      <w:numFmt w:val="bullet"/>
      <w:lvlText w:val=""/>
      <w:lvlJc w:val="left"/>
      <w:pPr>
        <w:ind w:left="2660" w:hanging="360"/>
      </w:pPr>
      <w:rPr>
        <w:rFonts w:ascii="Symbol" w:hAnsi="Symbol" w:hint="default"/>
      </w:rPr>
    </w:lvl>
    <w:lvl w:ilvl="4" w:tplc="0C0A0003" w:tentative="1">
      <w:start w:val="1"/>
      <w:numFmt w:val="bullet"/>
      <w:lvlText w:val="o"/>
      <w:lvlJc w:val="left"/>
      <w:pPr>
        <w:ind w:left="3380" w:hanging="360"/>
      </w:pPr>
      <w:rPr>
        <w:rFonts w:ascii="Courier New" w:hAnsi="Courier New" w:cs="Courier New" w:hint="default"/>
      </w:rPr>
    </w:lvl>
    <w:lvl w:ilvl="5" w:tplc="0C0A0005" w:tentative="1">
      <w:start w:val="1"/>
      <w:numFmt w:val="bullet"/>
      <w:lvlText w:val=""/>
      <w:lvlJc w:val="left"/>
      <w:pPr>
        <w:ind w:left="4100" w:hanging="360"/>
      </w:pPr>
      <w:rPr>
        <w:rFonts w:ascii="Wingdings" w:hAnsi="Wingdings" w:hint="default"/>
      </w:rPr>
    </w:lvl>
    <w:lvl w:ilvl="6" w:tplc="0C0A0001" w:tentative="1">
      <w:start w:val="1"/>
      <w:numFmt w:val="bullet"/>
      <w:lvlText w:val=""/>
      <w:lvlJc w:val="left"/>
      <w:pPr>
        <w:ind w:left="4820" w:hanging="360"/>
      </w:pPr>
      <w:rPr>
        <w:rFonts w:ascii="Symbol" w:hAnsi="Symbol" w:hint="default"/>
      </w:rPr>
    </w:lvl>
    <w:lvl w:ilvl="7" w:tplc="0C0A0003" w:tentative="1">
      <w:start w:val="1"/>
      <w:numFmt w:val="bullet"/>
      <w:lvlText w:val="o"/>
      <w:lvlJc w:val="left"/>
      <w:pPr>
        <w:ind w:left="5540" w:hanging="360"/>
      </w:pPr>
      <w:rPr>
        <w:rFonts w:ascii="Courier New" w:hAnsi="Courier New" w:cs="Courier New" w:hint="default"/>
      </w:rPr>
    </w:lvl>
    <w:lvl w:ilvl="8" w:tplc="0C0A0005" w:tentative="1">
      <w:start w:val="1"/>
      <w:numFmt w:val="bullet"/>
      <w:lvlText w:val=""/>
      <w:lvlJc w:val="left"/>
      <w:pPr>
        <w:ind w:left="6260" w:hanging="360"/>
      </w:pPr>
      <w:rPr>
        <w:rFonts w:ascii="Wingdings" w:hAnsi="Wingdings" w:hint="default"/>
      </w:rPr>
    </w:lvl>
  </w:abstractNum>
  <w:abstractNum w:abstractNumId="31"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2" w15:restartNumberingAfterBreak="0">
    <w:nsid w:val="199B126D"/>
    <w:multiLevelType w:val="hybridMultilevel"/>
    <w:tmpl w:val="959C2A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20E2F03"/>
    <w:multiLevelType w:val="hybridMultilevel"/>
    <w:tmpl w:val="D9EAA27A"/>
    <w:lvl w:ilvl="0" w:tplc="E08C1A96">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40" w15:restartNumberingAfterBreak="0">
    <w:nsid w:val="22386668"/>
    <w:multiLevelType w:val="hybridMultilevel"/>
    <w:tmpl w:val="03D8EED8"/>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41" w15:restartNumberingAfterBreak="0">
    <w:nsid w:val="242550DB"/>
    <w:multiLevelType w:val="hybridMultilevel"/>
    <w:tmpl w:val="340CF70C"/>
    <w:lvl w:ilvl="0" w:tplc="E08C1A96">
      <w:start w:val="1"/>
      <w:numFmt w:val="bullet"/>
      <w:lvlText w:val=""/>
      <w:lvlJc w:val="left"/>
      <w:pPr>
        <w:tabs>
          <w:tab w:val="num" w:pos="1538"/>
        </w:tabs>
        <w:ind w:left="1538" w:hanging="180"/>
      </w:pPr>
      <w:rPr>
        <w:rFonts w:ascii="Symbol" w:hAnsi="Symbol" w:hint="default"/>
        <w: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6"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8"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9" w15:restartNumberingAfterBreak="0">
    <w:nsid w:val="27F22D5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87D0AC1"/>
    <w:multiLevelType w:val="hybridMultilevel"/>
    <w:tmpl w:val="4EAA336E"/>
    <w:lvl w:ilvl="0" w:tplc="E08C1A96">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9FB2E34"/>
    <w:multiLevelType w:val="multilevel"/>
    <w:tmpl w:val="DAC430B8"/>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5" w15:restartNumberingAfterBreak="0">
    <w:nsid w:val="29FD79B1"/>
    <w:multiLevelType w:val="hybridMultilevel"/>
    <w:tmpl w:val="2A2434E4"/>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0C0A001B" w:tentative="1">
      <w:start w:val="1"/>
      <w:numFmt w:val="lowerRoman"/>
      <w:lvlText w:val="%6."/>
      <w:lvlJc w:val="right"/>
      <w:pPr>
        <w:ind w:left="4282" w:hanging="180"/>
      </w:p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6" w15:restartNumberingAfterBreak="0">
    <w:nsid w:val="2B134610"/>
    <w:multiLevelType w:val="hybridMultilevel"/>
    <w:tmpl w:val="44B41354"/>
    <w:lvl w:ilvl="0" w:tplc="E08C1A96">
      <w:start w:val="1"/>
      <w:numFmt w:val="bullet"/>
      <w:lvlText w:val=""/>
      <w:lvlJc w:val="left"/>
      <w:pPr>
        <w:tabs>
          <w:tab w:val="num" w:pos="1710"/>
        </w:tabs>
        <w:ind w:left="1710" w:hanging="180"/>
      </w:pPr>
      <w:rPr>
        <w:rFonts w:ascii="Symbol" w:hAnsi="Symbol" w:hint="default"/>
        <w:strike w:val="0"/>
        <w:color w:val="auto"/>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5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1" w15:restartNumberingAfterBreak="0">
    <w:nsid w:val="2DF71047"/>
    <w:multiLevelType w:val="hybridMultilevel"/>
    <w:tmpl w:val="11A66398"/>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3" w15:restartNumberingAfterBreak="0">
    <w:nsid w:val="2EB500FD"/>
    <w:multiLevelType w:val="hybridMultilevel"/>
    <w:tmpl w:val="0BBA2014"/>
    <w:lvl w:ilvl="0" w:tplc="E08C1A96">
      <w:start w:val="1"/>
      <w:numFmt w:val="bullet"/>
      <w:lvlText w:val=""/>
      <w:lvlJc w:val="left"/>
      <w:pPr>
        <w:tabs>
          <w:tab w:val="num" w:pos="1160"/>
        </w:tabs>
        <w:ind w:left="1160" w:hanging="360"/>
      </w:pPr>
      <w:rPr>
        <w:rFonts w:ascii="Symbol" w:hAnsi="Symbol"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64"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8"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9"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0" w15:restartNumberingAfterBreak="0">
    <w:nsid w:val="36BE51C1"/>
    <w:multiLevelType w:val="hybridMultilevel"/>
    <w:tmpl w:val="642A3F3A"/>
    <w:lvl w:ilvl="0" w:tplc="E08C1A96">
      <w:start w:val="1"/>
      <w:numFmt w:val="bullet"/>
      <w:lvlText w:val=""/>
      <w:lvlJc w:val="left"/>
      <w:pPr>
        <w:ind w:left="1854" w:hanging="360"/>
      </w:pPr>
      <w:rPr>
        <w:rFonts w:ascii="Symbol" w:hAnsi="Symbol" w:hint="default"/>
        <w:color w:val="auto"/>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71" w15:restartNumberingAfterBreak="0">
    <w:nsid w:val="3805523B"/>
    <w:multiLevelType w:val="hybridMultilevel"/>
    <w:tmpl w:val="7E481760"/>
    <w:lvl w:ilvl="0" w:tplc="35BCB684">
      <w:start w:val="1"/>
      <w:numFmt w:val="lowerLetter"/>
      <w:lvlText w:val="%1)"/>
      <w:lvlJc w:val="left"/>
      <w:pPr>
        <w:ind w:left="720" w:hanging="360"/>
      </w:pPr>
      <w:rPr>
        <w:b/>
        <w:color w:val="auto"/>
        <w:sz w:val="19"/>
        <w:szCs w:val="19"/>
      </w:rPr>
    </w:lvl>
    <w:lvl w:ilvl="1" w:tplc="950ECE9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38DD314B"/>
    <w:multiLevelType w:val="hybridMultilevel"/>
    <w:tmpl w:val="A3DC9D90"/>
    <w:lvl w:ilvl="0" w:tplc="0C0A0001">
      <w:start w:val="1"/>
      <w:numFmt w:val="bullet"/>
      <w:lvlText w:val=""/>
      <w:lvlJc w:val="left"/>
      <w:pPr>
        <w:ind w:left="1430" w:hanging="360"/>
      </w:pPr>
      <w:rPr>
        <w:rFonts w:ascii="Symbol" w:hAnsi="Symbol" w:hint="default"/>
      </w:rPr>
    </w:lvl>
    <w:lvl w:ilvl="1" w:tplc="040A0003">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75"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7" w15:restartNumberingAfterBreak="0">
    <w:nsid w:val="39E129F8"/>
    <w:multiLevelType w:val="hybridMultilevel"/>
    <w:tmpl w:val="6DE0A002"/>
    <w:lvl w:ilvl="0" w:tplc="0C0A0001">
      <w:start w:val="1"/>
      <w:numFmt w:val="bullet"/>
      <w:lvlText w:val=""/>
      <w:lvlJc w:val="left"/>
      <w:pPr>
        <w:ind w:left="1028" w:hanging="360"/>
      </w:pPr>
      <w:rPr>
        <w:rFonts w:ascii="Symbol" w:hAnsi="Symbol" w:hint="default"/>
      </w:rPr>
    </w:lvl>
    <w:lvl w:ilvl="1" w:tplc="0C0A0003">
      <w:start w:val="1"/>
      <w:numFmt w:val="bullet"/>
      <w:lvlText w:val="o"/>
      <w:lvlJc w:val="left"/>
      <w:pPr>
        <w:ind w:left="1748" w:hanging="360"/>
      </w:pPr>
      <w:rPr>
        <w:rFonts w:ascii="Courier New" w:hAnsi="Courier New" w:cs="Courier New" w:hint="default"/>
      </w:rPr>
    </w:lvl>
    <w:lvl w:ilvl="2" w:tplc="0C0A0005" w:tentative="1">
      <w:start w:val="1"/>
      <w:numFmt w:val="bullet"/>
      <w:lvlText w:val=""/>
      <w:lvlJc w:val="left"/>
      <w:pPr>
        <w:ind w:left="2468" w:hanging="360"/>
      </w:pPr>
      <w:rPr>
        <w:rFonts w:ascii="Wingdings" w:hAnsi="Wingdings" w:hint="default"/>
      </w:rPr>
    </w:lvl>
    <w:lvl w:ilvl="3" w:tplc="0C0A0001" w:tentative="1">
      <w:start w:val="1"/>
      <w:numFmt w:val="bullet"/>
      <w:lvlText w:val=""/>
      <w:lvlJc w:val="left"/>
      <w:pPr>
        <w:ind w:left="3188" w:hanging="360"/>
      </w:pPr>
      <w:rPr>
        <w:rFonts w:ascii="Symbol" w:hAnsi="Symbol" w:hint="default"/>
      </w:rPr>
    </w:lvl>
    <w:lvl w:ilvl="4" w:tplc="0C0A0003" w:tentative="1">
      <w:start w:val="1"/>
      <w:numFmt w:val="bullet"/>
      <w:lvlText w:val="o"/>
      <w:lvlJc w:val="left"/>
      <w:pPr>
        <w:ind w:left="3908" w:hanging="360"/>
      </w:pPr>
      <w:rPr>
        <w:rFonts w:ascii="Courier New" w:hAnsi="Courier New" w:cs="Courier New" w:hint="default"/>
      </w:rPr>
    </w:lvl>
    <w:lvl w:ilvl="5" w:tplc="0C0A0005" w:tentative="1">
      <w:start w:val="1"/>
      <w:numFmt w:val="bullet"/>
      <w:lvlText w:val=""/>
      <w:lvlJc w:val="left"/>
      <w:pPr>
        <w:ind w:left="4628" w:hanging="360"/>
      </w:pPr>
      <w:rPr>
        <w:rFonts w:ascii="Wingdings" w:hAnsi="Wingdings" w:hint="default"/>
      </w:rPr>
    </w:lvl>
    <w:lvl w:ilvl="6" w:tplc="0C0A0001" w:tentative="1">
      <w:start w:val="1"/>
      <w:numFmt w:val="bullet"/>
      <w:lvlText w:val=""/>
      <w:lvlJc w:val="left"/>
      <w:pPr>
        <w:ind w:left="5348" w:hanging="360"/>
      </w:pPr>
      <w:rPr>
        <w:rFonts w:ascii="Symbol" w:hAnsi="Symbol" w:hint="default"/>
      </w:rPr>
    </w:lvl>
    <w:lvl w:ilvl="7" w:tplc="0C0A0003" w:tentative="1">
      <w:start w:val="1"/>
      <w:numFmt w:val="bullet"/>
      <w:lvlText w:val="o"/>
      <w:lvlJc w:val="left"/>
      <w:pPr>
        <w:ind w:left="6068" w:hanging="360"/>
      </w:pPr>
      <w:rPr>
        <w:rFonts w:ascii="Courier New" w:hAnsi="Courier New" w:cs="Courier New" w:hint="default"/>
      </w:rPr>
    </w:lvl>
    <w:lvl w:ilvl="8" w:tplc="0C0A0005" w:tentative="1">
      <w:start w:val="1"/>
      <w:numFmt w:val="bullet"/>
      <w:lvlText w:val=""/>
      <w:lvlJc w:val="left"/>
      <w:pPr>
        <w:ind w:left="6788" w:hanging="360"/>
      </w:pPr>
      <w:rPr>
        <w:rFonts w:ascii="Wingdings" w:hAnsi="Wingdings" w:hint="default"/>
      </w:rPr>
    </w:lvl>
  </w:abstractNum>
  <w:abstractNum w:abstractNumId="78"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3D622AA5"/>
    <w:multiLevelType w:val="hybridMultilevel"/>
    <w:tmpl w:val="C13EEE44"/>
    <w:lvl w:ilvl="0" w:tplc="0C0A0001">
      <w:start w:val="1"/>
      <w:numFmt w:val="bullet"/>
      <w:lvlText w:val=""/>
      <w:lvlJc w:val="left"/>
      <w:pPr>
        <w:ind w:left="1429" w:hanging="360"/>
      </w:pPr>
      <w:rPr>
        <w:rFonts w:ascii="Symbol" w:hAnsi="Symbol" w:hint="default"/>
      </w:rPr>
    </w:lvl>
    <w:lvl w:ilvl="1" w:tplc="0C0A0009">
      <w:start w:val="1"/>
      <w:numFmt w:val="bullet"/>
      <w:lvlText w:val=""/>
      <w:lvlJc w:val="left"/>
      <w:pPr>
        <w:tabs>
          <w:tab w:val="num" w:pos="2149"/>
        </w:tabs>
        <w:ind w:left="2149" w:hanging="360"/>
      </w:pPr>
      <w:rPr>
        <w:rFonts w:ascii="Wingdings" w:hAnsi="Wingdings"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81"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82"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83"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6"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7" w15:restartNumberingAfterBreak="0">
    <w:nsid w:val="42AD29DC"/>
    <w:multiLevelType w:val="hybridMultilevel"/>
    <w:tmpl w:val="B9FEE062"/>
    <w:lvl w:ilvl="0" w:tplc="E81046CE">
      <w:start w:val="1"/>
      <w:numFmt w:val="lowerLetter"/>
      <w:lvlText w:val="%1)"/>
      <w:lvlJc w:val="left"/>
      <w:pPr>
        <w:ind w:left="1494" w:hanging="360"/>
      </w:pPr>
      <w:rPr>
        <w:rFonts w:ascii="Verdana" w:hAnsi="Verdana" w:hint="default"/>
        <w:b/>
        <w:i w:val="0"/>
        <w:color w:val="auto"/>
        <w:sz w:val="19"/>
        <w:szCs w:val="19"/>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88"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2" w15:restartNumberingAfterBreak="0">
    <w:nsid w:val="460F71B5"/>
    <w:multiLevelType w:val="hybridMultilevel"/>
    <w:tmpl w:val="1388A486"/>
    <w:lvl w:ilvl="0" w:tplc="0C0A0001">
      <w:start w:val="1"/>
      <w:numFmt w:val="bullet"/>
      <w:lvlText w:val=""/>
      <w:lvlJc w:val="left"/>
      <w:pPr>
        <w:ind w:left="1660" w:hanging="360"/>
      </w:pPr>
      <w:rPr>
        <w:rFonts w:ascii="Symbol" w:hAnsi="Symbol" w:hint="default"/>
      </w:rPr>
    </w:lvl>
    <w:lvl w:ilvl="1" w:tplc="0C0A0003">
      <w:start w:val="1"/>
      <w:numFmt w:val="bullet"/>
      <w:lvlText w:val="o"/>
      <w:lvlJc w:val="left"/>
      <w:pPr>
        <w:tabs>
          <w:tab w:val="num" w:pos="2380"/>
        </w:tabs>
        <w:ind w:left="2380" w:hanging="360"/>
      </w:pPr>
      <w:rPr>
        <w:rFonts w:ascii="Courier New" w:hAnsi="Courier New" w:cs="Courier New" w:hint="default"/>
      </w:rPr>
    </w:lvl>
    <w:lvl w:ilvl="2" w:tplc="040A0005" w:tentative="1">
      <w:start w:val="1"/>
      <w:numFmt w:val="bullet"/>
      <w:lvlText w:val=""/>
      <w:lvlJc w:val="left"/>
      <w:pPr>
        <w:ind w:left="3100" w:hanging="360"/>
      </w:pPr>
      <w:rPr>
        <w:rFonts w:ascii="Wingdings" w:hAnsi="Wingdings" w:hint="default"/>
      </w:rPr>
    </w:lvl>
    <w:lvl w:ilvl="3" w:tplc="040A0001" w:tentative="1">
      <w:start w:val="1"/>
      <w:numFmt w:val="bullet"/>
      <w:lvlText w:val=""/>
      <w:lvlJc w:val="left"/>
      <w:pPr>
        <w:ind w:left="3820" w:hanging="360"/>
      </w:pPr>
      <w:rPr>
        <w:rFonts w:ascii="Symbol" w:hAnsi="Symbol" w:hint="default"/>
      </w:rPr>
    </w:lvl>
    <w:lvl w:ilvl="4" w:tplc="040A0003" w:tentative="1">
      <w:start w:val="1"/>
      <w:numFmt w:val="bullet"/>
      <w:lvlText w:val="o"/>
      <w:lvlJc w:val="left"/>
      <w:pPr>
        <w:ind w:left="4540" w:hanging="360"/>
      </w:pPr>
      <w:rPr>
        <w:rFonts w:ascii="Courier New" w:hAnsi="Courier New" w:cs="Courier New" w:hint="default"/>
      </w:rPr>
    </w:lvl>
    <w:lvl w:ilvl="5" w:tplc="040A0005" w:tentative="1">
      <w:start w:val="1"/>
      <w:numFmt w:val="bullet"/>
      <w:lvlText w:val=""/>
      <w:lvlJc w:val="left"/>
      <w:pPr>
        <w:ind w:left="5260" w:hanging="360"/>
      </w:pPr>
      <w:rPr>
        <w:rFonts w:ascii="Wingdings" w:hAnsi="Wingdings" w:hint="default"/>
      </w:rPr>
    </w:lvl>
    <w:lvl w:ilvl="6" w:tplc="040A0001" w:tentative="1">
      <w:start w:val="1"/>
      <w:numFmt w:val="bullet"/>
      <w:lvlText w:val=""/>
      <w:lvlJc w:val="left"/>
      <w:pPr>
        <w:ind w:left="5980" w:hanging="360"/>
      </w:pPr>
      <w:rPr>
        <w:rFonts w:ascii="Symbol" w:hAnsi="Symbol" w:hint="default"/>
      </w:rPr>
    </w:lvl>
    <w:lvl w:ilvl="7" w:tplc="040A0003" w:tentative="1">
      <w:start w:val="1"/>
      <w:numFmt w:val="bullet"/>
      <w:lvlText w:val="o"/>
      <w:lvlJc w:val="left"/>
      <w:pPr>
        <w:ind w:left="6700" w:hanging="360"/>
      </w:pPr>
      <w:rPr>
        <w:rFonts w:ascii="Courier New" w:hAnsi="Courier New" w:cs="Courier New" w:hint="default"/>
      </w:rPr>
    </w:lvl>
    <w:lvl w:ilvl="8" w:tplc="040A0005" w:tentative="1">
      <w:start w:val="1"/>
      <w:numFmt w:val="bullet"/>
      <w:lvlText w:val=""/>
      <w:lvlJc w:val="left"/>
      <w:pPr>
        <w:ind w:left="7420" w:hanging="360"/>
      </w:pPr>
      <w:rPr>
        <w:rFonts w:ascii="Wingdings" w:hAnsi="Wingdings" w:hint="default"/>
      </w:rPr>
    </w:lvl>
  </w:abstractNum>
  <w:abstractNum w:abstractNumId="93"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6"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7" w15:restartNumberingAfterBreak="0">
    <w:nsid w:val="47DA3FD3"/>
    <w:multiLevelType w:val="hybridMultilevel"/>
    <w:tmpl w:val="09880B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9"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100"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101" w15:restartNumberingAfterBreak="0">
    <w:nsid w:val="49D66417"/>
    <w:multiLevelType w:val="hybridMultilevel"/>
    <w:tmpl w:val="02D2B5A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4C3E2FD9"/>
    <w:multiLevelType w:val="hybridMultilevel"/>
    <w:tmpl w:val="87AA2140"/>
    <w:lvl w:ilvl="0" w:tplc="0C0A0013">
      <w:start w:val="1"/>
      <w:numFmt w:val="upp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3"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4"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5"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06" w15:restartNumberingAfterBreak="0">
    <w:nsid w:val="4E6E165A"/>
    <w:multiLevelType w:val="hybridMultilevel"/>
    <w:tmpl w:val="4134F76E"/>
    <w:lvl w:ilvl="0" w:tplc="E08C1A96">
      <w:start w:val="1"/>
      <w:numFmt w:val="bullet"/>
      <w:lvlText w:val=""/>
      <w:lvlJc w:val="left"/>
      <w:pPr>
        <w:tabs>
          <w:tab w:val="num" w:pos="1778"/>
        </w:tabs>
        <w:ind w:left="1778" w:hanging="360"/>
      </w:pPr>
      <w:rPr>
        <w:rFonts w:ascii="Symbol" w:hAnsi="Symbol" w:hint="default"/>
        <w:b/>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7"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08"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109" w15:restartNumberingAfterBreak="0">
    <w:nsid w:val="532D299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11"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12"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9" w15:restartNumberingAfterBreak="0">
    <w:nsid w:val="599155A2"/>
    <w:multiLevelType w:val="hybridMultilevel"/>
    <w:tmpl w:val="BB92451C"/>
    <w:lvl w:ilvl="0" w:tplc="0C0A0001">
      <w:start w:val="1"/>
      <w:numFmt w:val="bullet"/>
      <w:lvlText w:val=""/>
      <w:lvlJc w:val="left"/>
      <w:pPr>
        <w:ind w:left="1635" w:hanging="360"/>
      </w:pPr>
      <w:rPr>
        <w:rFonts w:ascii="Symbol" w:hAnsi="Symbol" w:hint="default"/>
      </w:rPr>
    </w:lvl>
    <w:lvl w:ilvl="1" w:tplc="0C0A0003" w:tentative="1">
      <w:start w:val="1"/>
      <w:numFmt w:val="bullet"/>
      <w:lvlText w:val="o"/>
      <w:lvlJc w:val="left"/>
      <w:pPr>
        <w:ind w:left="2355" w:hanging="360"/>
      </w:pPr>
      <w:rPr>
        <w:rFonts w:ascii="Courier New" w:hAnsi="Courier New" w:cs="Courier New" w:hint="default"/>
      </w:rPr>
    </w:lvl>
    <w:lvl w:ilvl="2" w:tplc="0C0A0005" w:tentative="1">
      <w:start w:val="1"/>
      <w:numFmt w:val="bullet"/>
      <w:lvlText w:val=""/>
      <w:lvlJc w:val="left"/>
      <w:pPr>
        <w:ind w:left="3075" w:hanging="360"/>
      </w:pPr>
      <w:rPr>
        <w:rFonts w:ascii="Wingdings" w:hAnsi="Wingdings" w:hint="default"/>
      </w:rPr>
    </w:lvl>
    <w:lvl w:ilvl="3" w:tplc="0C0A0001" w:tentative="1">
      <w:start w:val="1"/>
      <w:numFmt w:val="bullet"/>
      <w:lvlText w:val=""/>
      <w:lvlJc w:val="left"/>
      <w:pPr>
        <w:ind w:left="3795" w:hanging="360"/>
      </w:pPr>
      <w:rPr>
        <w:rFonts w:ascii="Symbol" w:hAnsi="Symbol" w:hint="default"/>
      </w:rPr>
    </w:lvl>
    <w:lvl w:ilvl="4" w:tplc="0C0A0003" w:tentative="1">
      <w:start w:val="1"/>
      <w:numFmt w:val="bullet"/>
      <w:lvlText w:val="o"/>
      <w:lvlJc w:val="left"/>
      <w:pPr>
        <w:ind w:left="4515" w:hanging="360"/>
      </w:pPr>
      <w:rPr>
        <w:rFonts w:ascii="Courier New" w:hAnsi="Courier New" w:cs="Courier New" w:hint="default"/>
      </w:rPr>
    </w:lvl>
    <w:lvl w:ilvl="5" w:tplc="0C0A0005" w:tentative="1">
      <w:start w:val="1"/>
      <w:numFmt w:val="bullet"/>
      <w:lvlText w:val=""/>
      <w:lvlJc w:val="left"/>
      <w:pPr>
        <w:ind w:left="5235" w:hanging="360"/>
      </w:pPr>
      <w:rPr>
        <w:rFonts w:ascii="Wingdings" w:hAnsi="Wingdings" w:hint="default"/>
      </w:rPr>
    </w:lvl>
    <w:lvl w:ilvl="6" w:tplc="0C0A0001" w:tentative="1">
      <w:start w:val="1"/>
      <w:numFmt w:val="bullet"/>
      <w:lvlText w:val=""/>
      <w:lvlJc w:val="left"/>
      <w:pPr>
        <w:ind w:left="5955" w:hanging="360"/>
      </w:pPr>
      <w:rPr>
        <w:rFonts w:ascii="Symbol" w:hAnsi="Symbol" w:hint="default"/>
      </w:rPr>
    </w:lvl>
    <w:lvl w:ilvl="7" w:tplc="0C0A0003" w:tentative="1">
      <w:start w:val="1"/>
      <w:numFmt w:val="bullet"/>
      <w:lvlText w:val="o"/>
      <w:lvlJc w:val="left"/>
      <w:pPr>
        <w:ind w:left="6675" w:hanging="360"/>
      </w:pPr>
      <w:rPr>
        <w:rFonts w:ascii="Courier New" w:hAnsi="Courier New" w:cs="Courier New" w:hint="default"/>
      </w:rPr>
    </w:lvl>
    <w:lvl w:ilvl="8" w:tplc="0C0A0005" w:tentative="1">
      <w:start w:val="1"/>
      <w:numFmt w:val="bullet"/>
      <w:lvlText w:val=""/>
      <w:lvlJc w:val="left"/>
      <w:pPr>
        <w:ind w:left="7395" w:hanging="360"/>
      </w:pPr>
      <w:rPr>
        <w:rFonts w:ascii="Wingdings" w:hAnsi="Wingdings" w:hint="default"/>
      </w:rPr>
    </w:lvl>
  </w:abstractNum>
  <w:abstractNum w:abstractNumId="120"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5A3200E5"/>
    <w:multiLevelType w:val="hybridMultilevel"/>
    <w:tmpl w:val="126ABA28"/>
    <w:lvl w:ilvl="0" w:tplc="E08C1A96">
      <w:start w:val="1"/>
      <w:numFmt w:val="bullet"/>
      <w:lvlText w:val=""/>
      <w:lvlJc w:val="left"/>
      <w:pPr>
        <w:ind w:left="1298" w:hanging="360"/>
      </w:pPr>
      <w:rPr>
        <w:rFonts w:ascii="Symbol" w:hAnsi="Symbol" w:hint="default"/>
        <w:color w:val="auto"/>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12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5" w15:restartNumberingAfterBreak="0">
    <w:nsid w:val="5CC257E7"/>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126"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27"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9"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32"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3" w15:restartNumberingAfterBreak="0">
    <w:nsid w:val="62372D39"/>
    <w:multiLevelType w:val="hybridMultilevel"/>
    <w:tmpl w:val="AAE47472"/>
    <w:lvl w:ilvl="0" w:tplc="B8D2E0CE">
      <w:start w:val="1"/>
      <w:numFmt w:val="decimal"/>
      <w:lvlText w:val="%1."/>
      <w:lvlJc w:val="left"/>
      <w:pPr>
        <w:ind w:left="1353"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34"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0" w15:restartNumberingAfterBreak="0">
    <w:nsid w:val="675332CD"/>
    <w:multiLevelType w:val="hybridMultilevel"/>
    <w:tmpl w:val="4B7E953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4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43" w15:restartNumberingAfterBreak="0">
    <w:nsid w:val="6963471F"/>
    <w:multiLevelType w:val="hybridMultilevel"/>
    <w:tmpl w:val="989C1318"/>
    <w:lvl w:ilvl="0" w:tplc="EFA664C0">
      <w:start w:val="1"/>
      <w:numFmt w:val="lowerLetter"/>
      <w:lvlText w:val="%1)"/>
      <w:lvlJc w:val="left"/>
      <w:pPr>
        <w:ind w:left="9858" w:hanging="360"/>
      </w:pPr>
      <w:rPr>
        <w:b/>
      </w:rPr>
    </w:lvl>
    <w:lvl w:ilvl="1" w:tplc="0C0A0019" w:tentative="1">
      <w:start w:val="1"/>
      <w:numFmt w:val="lowerLetter"/>
      <w:lvlText w:val="%2."/>
      <w:lvlJc w:val="left"/>
      <w:pPr>
        <w:ind w:left="10578" w:hanging="360"/>
      </w:pPr>
    </w:lvl>
    <w:lvl w:ilvl="2" w:tplc="0C0A001B" w:tentative="1">
      <w:start w:val="1"/>
      <w:numFmt w:val="lowerRoman"/>
      <w:lvlText w:val="%3."/>
      <w:lvlJc w:val="right"/>
      <w:pPr>
        <w:ind w:left="11298" w:hanging="180"/>
      </w:pPr>
    </w:lvl>
    <w:lvl w:ilvl="3" w:tplc="0C0A000F" w:tentative="1">
      <w:start w:val="1"/>
      <w:numFmt w:val="decimal"/>
      <w:lvlText w:val="%4."/>
      <w:lvlJc w:val="left"/>
      <w:pPr>
        <w:ind w:left="12018" w:hanging="360"/>
      </w:pPr>
    </w:lvl>
    <w:lvl w:ilvl="4" w:tplc="0C0A0019" w:tentative="1">
      <w:start w:val="1"/>
      <w:numFmt w:val="lowerLetter"/>
      <w:lvlText w:val="%5."/>
      <w:lvlJc w:val="left"/>
      <w:pPr>
        <w:ind w:left="12738" w:hanging="360"/>
      </w:pPr>
    </w:lvl>
    <w:lvl w:ilvl="5" w:tplc="0C0A001B" w:tentative="1">
      <w:start w:val="1"/>
      <w:numFmt w:val="lowerRoman"/>
      <w:lvlText w:val="%6."/>
      <w:lvlJc w:val="right"/>
      <w:pPr>
        <w:ind w:left="13458" w:hanging="180"/>
      </w:pPr>
    </w:lvl>
    <w:lvl w:ilvl="6" w:tplc="0C0A000F" w:tentative="1">
      <w:start w:val="1"/>
      <w:numFmt w:val="decimal"/>
      <w:lvlText w:val="%7."/>
      <w:lvlJc w:val="left"/>
      <w:pPr>
        <w:ind w:left="14178" w:hanging="360"/>
      </w:pPr>
    </w:lvl>
    <w:lvl w:ilvl="7" w:tplc="0C0A0019" w:tentative="1">
      <w:start w:val="1"/>
      <w:numFmt w:val="lowerLetter"/>
      <w:lvlText w:val="%8."/>
      <w:lvlJc w:val="left"/>
      <w:pPr>
        <w:ind w:left="14898" w:hanging="360"/>
      </w:pPr>
    </w:lvl>
    <w:lvl w:ilvl="8" w:tplc="0C0A001B" w:tentative="1">
      <w:start w:val="1"/>
      <w:numFmt w:val="lowerRoman"/>
      <w:lvlText w:val="%9."/>
      <w:lvlJc w:val="right"/>
      <w:pPr>
        <w:ind w:left="15618" w:hanging="180"/>
      </w:pPr>
    </w:lvl>
  </w:abstractNum>
  <w:abstractNum w:abstractNumId="14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6"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6D7B4B10"/>
    <w:multiLevelType w:val="hybridMultilevel"/>
    <w:tmpl w:val="B346FFD0"/>
    <w:lvl w:ilvl="0" w:tplc="0C0A0017">
      <w:start w:val="1"/>
      <w:numFmt w:val="lowerLetter"/>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48" w15:restartNumberingAfterBreak="0">
    <w:nsid w:val="6E0B7D3C"/>
    <w:multiLevelType w:val="hybridMultilevel"/>
    <w:tmpl w:val="BCAA6C5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6E4E70FD"/>
    <w:multiLevelType w:val="hybridMultilevel"/>
    <w:tmpl w:val="21CAA720"/>
    <w:lvl w:ilvl="0" w:tplc="F0766CF6">
      <w:start w:val="1"/>
      <w:numFmt w:val="bullet"/>
      <w:lvlText w:val=""/>
      <w:lvlJc w:val="left"/>
      <w:pPr>
        <w:ind w:left="1571" w:hanging="360"/>
      </w:pPr>
      <w:rPr>
        <w:rFonts w:ascii="Symbol" w:hAnsi="Symbol" w:hint="default"/>
        <w:sz w:val="19"/>
        <w:szCs w:val="19"/>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5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5"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6"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7" w15:restartNumberingAfterBreak="0">
    <w:nsid w:val="7B54295D"/>
    <w:multiLevelType w:val="hybridMultilevel"/>
    <w:tmpl w:val="8912E232"/>
    <w:lvl w:ilvl="0" w:tplc="FFFFFFFF">
      <w:start w:val="1"/>
      <w:numFmt w:val="lowerLetter"/>
      <w:lvlText w:val="%1)"/>
      <w:lvlJc w:val="left"/>
      <w:pPr>
        <w:ind w:left="1582" w:hanging="360"/>
      </w:pPr>
      <w:rPr>
        <w:b/>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5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9" w15:restartNumberingAfterBreak="0">
    <w:nsid w:val="7BE8502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1"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8"/>
  </w:num>
  <w:num w:numId="2">
    <w:abstractNumId w:val="42"/>
  </w:num>
  <w:num w:numId="3">
    <w:abstractNumId w:val="128"/>
  </w:num>
  <w:num w:numId="4">
    <w:abstractNumId w:val="18"/>
  </w:num>
  <w:num w:numId="5">
    <w:abstractNumId w:val="139"/>
  </w:num>
  <w:num w:numId="6">
    <w:abstractNumId w:val="14"/>
  </w:num>
  <w:num w:numId="7">
    <w:abstractNumId w:val="162"/>
  </w:num>
  <w:num w:numId="8">
    <w:abstractNumId w:val="114"/>
  </w:num>
  <w:num w:numId="9">
    <w:abstractNumId w:val="145"/>
  </w:num>
  <w:num w:numId="10">
    <w:abstractNumId w:val="33"/>
  </w:num>
  <w:num w:numId="11">
    <w:abstractNumId w:val="98"/>
  </w:num>
  <w:num w:numId="12">
    <w:abstractNumId w:val="2"/>
  </w:num>
  <w:num w:numId="13">
    <w:abstractNumId w:val="3"/>
  </w:num>
  <w:num w:numId="14">
    <w:abstractNumId w:val="17"/>
  </w:num>
  <w:num w:numId="15">
    <w:abstractNumId w:val="124"/>
  </w:num>
  <w:num w:numId="16">
    <w:abstractNumId w:val="11"/>
  </w:num>
  <w:num w:numId="17">
    <w:abstractNumId w:val="112"/>
  </w:num>
  <w:num w:numId="18">
    <w:abstractNumId w:val="22"/>
  </w:num>
  <w:num w:numId="19">
    <w:abstractNumId w:val="76"/>
  </w:num>
  <w:num w:numId="20">
    <w:abstractNumId w:val="142"/>
  </w:num>
  <w:num w:numId="21">
    <w:abstractNumId w:val="24"/>
  </w:num>
  <w:num w:numId="22">
    <w:abstractNumId w:val="66"/>
  </w:num>
  <w:num w:numId="23">
    <w:abstractNumId w:val="160"/>
  </w:num>
  <w:num w:numId="24">
    <w:abstractNumId w:val="84"/>
  </w:num>
  <w:num w:numId="25">
    <w:abstractNumId w:val="99"/>
  </w:num>
  <w:num w:numId="26">
    <w:abstractNumId w:val="75"/>
  </w:num>
  <w:num w:numId="27">
    <w:abstractNumId w:val="164"/>
  </w:num>
  <w:num w:numId="28">
    <w:abstractNumId w:val="38"/>
  </w:num>
  <w:num w:numId="29">
    <w:abstractNumId w:val="115"/>
  </w:num>
  <w:num w:numId="30">
    <w:abstractNumId w:val="131"/>
  </w:num>
  <w:num w:numId="31">
    <w:abstractNumId w:val="37"/>
  </w:num>
  <w:num w:numId="32">
    <w:abstractNumId w:val="117"/>
  </w:num>
  <w:num w:numId="33">
    <w:abstractNumId w:val="51"/>
  </w:num>
  <w:num w:numId="34">
    <w:abstractNumId w:val="150"/>
  </w:num>
  <w:num w:numId="35">
    <w:abstractNumId w:val="16"/>
  </w:num>
  <w:num w:numId="36">
    <w:abstractNumId w:val="34"/>
  </w:num>
  <w:num w:numId="37">
    <w:abstractNumId w:val="137"/>
  </w:num>
  <w:num w:numId="38">
    <w:abstractNumId w:val="8"/>
  </w:num>
  <w:num w:numId="39">
    <w:abstractNumId w:val="94"/>
  </w:num>
  <w:num w:numId="40">
    <w:abstractNumId w:val="60"/>
  </w:num>
  <w:num w:numId="41">
    <w:abstractNumId w:val="72"/>
  </w:num>
  <w:num w:numId="42">
    <w:abstractNumId w:val="90"/>
  </w:num>
  <w:num w:numId="43">
    <w:abstractNumId w:val="118"/>
  </w:num>
  <w:num w:numId="44">
    <w:abstractNumId w:val="154"/>
  </w:num>
  <w:num w:numId="45">
    <w:abstractNumId w:val="59"/>
  </w:num>
  <w:num w:numId="46">
    <w:abstractNumId w:val="58"/>
  </w:num>
  <w:num w:numId="47">
    <w:abstractNumId w:val="57"/>
  </w:num>
  <w:num w:numId="48">
    <w:abstractNumId w:val="85"/>
  </w:num>
  <w:num w:numId="49">
    <w:abstractNumId w:val="44"/>
  </w:num>
  <w:num w:numId="50">
    <w:abstractNumId w:val="89"/>
  </w:num>
  <w:num w:numId="51">
    <w:abstractNumId w:val="144"/>
  </w:num>
  <w:num w:numId="52">
    <w:abstractNumId w:val="80"/>
  </w:num>
  <w:num w:numId="53">
    <w:abstractNumId w:val="77"/>
  </w:num>
  <w:num w:numId="54">
    <w:abstractNumId w:val="129"/>
  </w:num>
  <w:num w:numId="55">
    <w:abstractNumId w:val="147"/>
  </w:num>
  <w:num w:numId="56">
    <w:abstractNumId w:val="52"/>
  </w:num>
  <w:num w:numId="57">
    <w:abstractNumId w:val="82"/>
  </w:num>
  <w:num w:numId="58">
    <w:abstractNumId w:val="70"/>
  </w:num>
  <w:num w:numId="59">
    <w:abstractNumId w:val="108"/>
  </w:num>
  <w:num w:numId="60">
    <w:abstractNumId w:val="126"/>
  </w:num>
  <w:num w:numId="61">
    <w:abstractNumId w:val="74"/>
  </w:num>
  <w:num w:numId="62">
    <w:abstractNumId w:val="92"/>
  </w:num>
  <w:num w:numId="63">
    <w:abstractNumId w:val="130"/>
  </w:num>
  <w:num w:numId="64">
    <w:abstractNumId w:val="35"/>
  </w:num>
  <w:num w:numId="65">
    <w:abstractNumId w:val="86"/>
  </w:num>
  <w:num w:numId="66">
    <w:abstractNumId w:val="121"/>
  </w:num>
  <w:num w:numId="67">
    <w:abstractNumId w:val="67"/>
  </w:num>
  <w:num w:numId="68">
    <w:abstractNumId w:val="48"/>
  </w:num>
  <w:num w:numId="69">
    <w:abstractNumId w:val="40"/>
  </w:num>
  <w:num w:numId="70">
    <w:abstractNumId w:val="140"/>
  </w:num>
  <w:num w:numId="71">
    <w:abstractNumId w:val="81"/>
  </w:num>
  <w:num w:numId="72">
    <w:abstractNumId w:val="71"/>
  </w:num>
  <w:num w:numId="73">
    <w:abstractNumId w:val="39"/>
  </w:num>
  <w:num w:numId="74">
    <w:abstractNumId w:val="93"/>
  </w:num>
  <w:num w:numId="75">
    <w:abstractNumId w:val="30"/>
  </w:num>
  <w:num w:numId="76">
    <w:abstractNumId w:val="15"/>
  </w:num>
  <w:num w:numId="77">
    <w:abstractNumId w:val="54"/>
  </w:num>
  <w:num w:numId="78">
    <w:abstractNumId w:val="91"/>
  </w:num>
  <w:num w:numId="79">
    <w:abstractNumId w:val="100"/>
  </w:num>
  <w:num w:numId="80">
    <w:abstractNumId w:val="1"/>
  </w:num>
  <w:num w:numId="81">
    <w:abstractNumId w:val="127"/>
  </w:num>
  <w:num w:numId="82">
    <w:abstractNumId w:val="157"/>
  </w:num>
  <w:num w:numId="83">
    <w:abstractNumId w:val="27"/>
  </w:num>
  <w:num w:numId="84">
    <w:abstractNumId w:val="88"/>
  </w:num>
  <w:num w:numId="85">
    <w:abstractNumId w:val="83"/>
  </w:num>
  <w:num w:numId="86">
    <w:abstractNumId w:val="47"/>
  </w:num>
  <w:num w:numId="87">
    <w:abstractNumId w:val="156"/>
  </w:num>
  <w:num w:numId="88">
    <w:abstractNumId w:val="64"/>
  </w:num>
  <w:num w:numId="89">
    <w:abstractNumId w:val="105"/>
  </w:num>
  <w:num w:numId="90">
    <w:abstractNumId w:val="9"/>
  </w:num>
  <w:num w:numId="91">
    <w:abstractNumId w:val="104"/>
  </w:num>
  <w:num w:numId="92">
    <w:abstractNumId w:val="68"/>
  </w:num>
  <w:num w:numId="93">
    <w:abstractNumId w:val="96"/>
  </w:num>
  <w:num w:numId="94">
    <w:abstractNumId w:val="107"/>
  </w:num>
  <w:num w:numId="95">
    <w:abstractNumId w:val="46"/>
  </w:num>
  <w:num w:numId="96">
    <w:abstractNumId w:val="55"/>
  </w:num>
  <w:num w:numId="97">
    <w:abstractNumId w:val="103"/>
  </w:num>
  <w:num w:numId="98">
    <w:abstractNumId w:val="6"/>
  </w:num>
  <w:num w:numId="99">
    <w:abstractNumId w:val="31"/>
  </w:num>
  <w:num w:numId="100">
    <w:abstractNumId w:val="4"/>
  </w:num>
  <w:num w:numId="101">
    <w:abstractNumId w:val="45"/>
  </w:num>
  <w:num w:numId="102">
    <w:abstractNumId w:val="134"/>
  </w:num>
  <w:num w:numId="103">
    <w:abstractNumId w:val="73"/>
  </w:num>
  <w:num w:numId="104">
    <w:abstractNumId w:val="120"/>
  </w:num>
  <w:num w:numId="105">
    <w:abstractNumId w:val="111"/>
  </w:num>
  <w:num w:numId="106">
    <w:abstractNumId w:val="19"/>
  </w:num>
  <w:num w:numId="107">
    <w:abstractNumId w:val="152"/>
  </w:num>
  <w:num w:numId="108">
    <w:abstractNumId w:val="69"/>
  </w:num>
  <w:num w:numId="109">
    <w:abstractNumId w:val="43"/>
  </w:num>
  <w:num w:numId="110">
    <w:abstractNumId w:val="63"/>
  </w:num>
  <w:num w:numId="111">
    <w:abstractNumId w:val="28"/>
  </w:num>
  <w:num w:numId="112">
    <w:abstractNumId w:val="12"/>
  </w:num>
  <w:num w:numId="113">
    <w:abstractNumId w:val="106"/>
  </w:num>
  <w:num w:numId="114">
    <w:abstractNumId w:val="56"/>
  </w:num>
  <w:num w:numId="115">
    <w:abstractNumId w:val="41"/>
  </w:num>
  <w:num w:numId="116">
    <w:abstractNumId w:val="23"/>
  </w:num>
  <w:num w:numId="117">
    <w:abstractNumId w:val="50"/>
  </w:num>
  <w:num w:numId="118">
    <w:abstractNumId w:val="153"/>
  </w:num>
  <w:num w:numId="119">
    <w:abstractNumId w:val="95"/>
  </w:num>
  <w:num w:numId="120">
    <w:abstractNumId w:val="62"/>
  </w:num>
  <w:num w:numId="121">
    <w:abstractNumId w:val="135"/>
  </w:num>
  <w:num w:numId="122">
    <w:abstractNumId w:val="138"/>
  </w:num>
  <w:num w:numId="123">
    <w:abstractNumId w:val="21"/>
  </w:num>
  <w:num w:numId="124">
    <w:abstractNumId w:val="78"/>
  </w:num>
  <w:num w:numId="125">
    <w:abstractNumId w:val="26"/>
  </w:num>
  <w:num w:numId="126">
    <w:abstractNumId w:val="65"/>
  </w:num>
  <w:num w:numId="127">
    <w:abstractNumId w:val="20"/>
  </w:num>
  <w:num w:numId="128">
    <w:abstractNumId w:val="123"/>
  </w:num>
  <w:num w:numId="129">
    <w:abstractNumId w:val="79"/>
  </w:num>
  <w:num w:numId="130">
    <w:abstractNumId w:val="122"/>
  </w:num>
  <w:num w:numId="131">
    <w:abstractNumId w:val="13"/>
  </w:num>
  <w:num w:numId="132">
    <w:abstractNumId w:val="151"/>
  </w:num>
  <w:num w:numId="133">
    <w:abstractNumId w:val="113"/>
  </w:num>
  <w:num w:numId="134">
    <w:abstractNumId w:val="36"/>
  </w:num>
  <w:num w:numId="135">
    <w:abstractNumId w:val="136"/>
  </w:num>
  <w:num w:numId="136">
    <w:abstractNumId w:val="5"/>
  </w:num>
  <w:num w:numId="137">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61"/>
  </w:num>
  <w:num w:numId="139">
    <w:abstractNumId w:val="141"/>
  </w:num>
  <w:num w:numId="140">
    <w:abstractNumId w:val="133"/>
  </w:num>
  <w:num w:numId="141">
    <w:abstractNumId w:val="7"/>
  </w:num>
  <w:num w:numId="142">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43"/>
  </w:num>
  <w:num w:numId="144">
    <w:abstractNumId w:val="0"/>
  </w:num>
  <w:num w:numId="145">
    <w:abstractNumId w:val="116"/>
  </w:num>
  <w:num w:numId="146">
    <w:abstractNumId w:val="146"/>
  </w:num>
  <w:num w:numId="147">
    <w:abstractNumId w:val="110"/>
  </w:num>
  <w:num w:numId="148">
    <w:abstractNumId w:val="163"/>
  </w:num>
  <w:num w:numId="149">
    <w:abstractNumId w:val="32"/>
  </w:num>
  <w:num w:numId="150">
    <w:abstractNumId w:val="102"/>
  </w:num>
  <w:num w:numId="151">
    <w:abstractNumId w:val="97"/>
  </w:num>
  <w:num w:numId="152">
    <w:abstractNumId w:val="29"/>
  </w:num>
  <w:num w:numId="153">
    <w:abstractNumId w:val="87"/>
  </w:num>
  <w:num w:numId="154">
    <w:abstractNumId w:val="125"/>
  </w:num>
  <w:num w:numId="155">
    <w:abstractNumId w:val="53"/>
  </w:num>
  <w:num w:numId="156">
    <w:abstractNumId w:val="25"/>
  </w:num>
  <w:num w:numId="157">
    <w:abstractNumId w:val="148"/>
  </w:num>
  <w:num w:numId="158">
    <w:abstractNumId w:val="149"/>
  </w:num>
  <w:num w:numId="159">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101"/>
  </w:num>
  <w:num w:numId="161">
    <w:abstractNumId w:val="119"/>
  </w:num>
  <w:num w:numId="162">
    <w:abstractNumId w:val="8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3">
    <w:abstractNumId w:val="38"/>
    <w:lvlOverride w:ilvl="0">
      <w:lvl w:ilvl="0" w:tplc="9FD2E6A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64">
    <w:abstractNumId w:val="49"/>
  </w:num>
  <w:num w:numId="165">
    <w:abstractNumId w:val="109"/>
  </w:num>
  <w:num w:numId="166">
    <w:abstractNumId w:val="159"/>
  </w:num>
  <w:num w:numId="167">
    <w:abstractNumId w:val="61"/>
  </w:num>
  <w:num w:numId="168">
    <w:abstractNumId w:val="10"/>
  </w:num>
  <w:numIdMacAtCleanup w:val="1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37AA"/>
    <w:rsid w:val="0000494C"/>
    <w:rsid w:val="00004F11"/>
    <w:rsid w:val="00004F81"/>
    <w:rsid w:val="000061F8"/>
    <w:rsid w:val="00007565"/>
    <w:rsid w:val="000075D8"/>
    <w:rsid w:val="00007702"/>
    <w:rsid w:val="00010F69"/>
    <w:rsid w:val="000110DD"/>
    <w:rsid w:val="00011263"/>
    <w:rsid w:val="000113B0"/>
    <w:rsid w:val="00011913"/>
    <w:rsid w:val="0001193B"/>
    <w:rsid w:val="00011C67"/>
    <w:rsid w:val="00012CEE"/>
    <w:rsid w:val="00013ED8"/>
    <w:rsid w:val="0001499D"/>
    <w:rsid w:val="00014DFA"/>
    <w:rsid w:val="000150B8"/>
    <w:rsid w:val="00015270"/>
    <w:rsid w:val="000159CA"/>
    <w:rsid w:val="000160C3"/>
    <w:rsid w:val="00016AE3"/>
    <w:rsid w:val="00016D71"/>
    <w:rsid w:val="00020435"/>
    <w:rsid w:val="000204FF"/>
    <w:rsid w:val="00020640"/>
    <w:rsid w:val="00020A94"/>
    <w:rsid w:val="00020C50"/>
    <w:rsid w:val="00020D47"/>
    <w:rsid w:val="000213D8"/>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4375"/>
    <w:rsid w:val="0003510F"/>
    <w:rsid w:val="00035451"/>
    <w:rsid w:val="0003578D"/>
    <w:rsid w:val="00035C0B"/>
    <w:rsid w:val="00035E24"/>
    <w:rsid w:val="0003600F"/>
    <w:rsid w:val="000372E5"/>
    <w:rsid w:val="00037B9C"/>
    <w:rsid w:val="00037FE3"/>
    <w:rsid w:val="00041019"/>
    <w:rsid w:val="00041C7D"/>
    <w:rsid w:val="0004265B"/>
    <w:rsid w:val="000427EE"/>
    <w:rsid w:val="00042AF3"/>
    <w:rsid w:val="00042CD7"/>
    <w:rsid w:val="00043547"/>
    <w:rsid w:val="0004391C"/>
    <w:rsid w:val="00043B43"/>
    <w:rsid w:val="00043B7E"/>
    <w:rsid w:val="00043F4D"/>
    <w:rsid w:val="00044979"/>
    <w:rsid w:val="00044E71"/>
    <w:rsid w:val="000456A6"/>
    <w:rsid w:val="00045BCA"/>
    <w:rsid w:val="00045FF5"/>
    <w:rsid w:val="000465FD"/>
    <w:rsid w:val="00046961"/>
    <w:rsid w:val="00046E47"/>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0243"/>
    <w:rsid w:val="0007140A"/>
    <w:rsid w:val="00071560"/>
    <w:rsid w:val="0007181E"/>
    <w:rsid w:val="00071D93"/>
    <w:rsid w:val="00072557"/>
    <w:rsid w:val="00072BC2"/>
    <w:rsid w:val="000730EE"/>
    <w:rsid w:val="000733DC"/>
    <w:rsid w:val="000741D8"/>
    <w:rsid w:val="000741E0"/>
    <w:rsid w:val="00074341"/>
    <w:rsid w:val="00074397"/>
    <w:rsid w:val="000744C8"/>
    <w:rsid w:val="00074AB1"/>
    <w:rsid w:val="00074D38"/>
    <w:rsid w:val="00074D8A"/>
    <w:rsid w:val="000751CD"/>
    <w:rsid w:val="00075300"/>
    <w:rsid w:val="0007565D"/>
    <w:rsid w:val="00075F21"/>
    <w:rsid w:val="00076206"/>
    <w:rsid w:val="00076CA4"/>
    <w:rsid w:val="000770E4"/>
    <w:rsid w:val="00077357"/>
    <w:rsid w:val="000774ED"/>
    <w:rsid w:val="00077D02"/>
    <w:rsid w:val="00077D90"/>
    <w:rsid w:val="000802AD"/>
    <w:rsid w:val="00080792"/>
    <w:rsid w:val="00080FC8"/>
    <w:rsid w:val="00081BFF"/>
    <w:rsid w:val="00082181"/>
    <w:rsid w:val="00082B21"/>
    <w:rsid w:val="00082CBD"/>
    <w:rsid w:val="00083181"/>
    <w:rsid w:val="0008327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964"/>
    <w:rsid w:val="00092A38"/>
    <w:rsid w:val="00092A65"/>
    <w:rsid w:val="00092E38"/>
    <w:rsid w:val="000931D4"/>
    <w:rsid w:val="000934EA"/>
    <w:rsid w:val="000937C3"/>
    <w:rsid w:val="00093A0D"/>
    <w:rsid w:val="00094366"/>
    <w:rsid w:val="00094515"/>
    <w:rsid w:val="000949B7"/>
    <w:rsid w:val="00094EDB"/>
    <w:rsid w:val="0009541F"/>
    <w:rsid w:val="0009547A"/>
    <w:rsid w:val="000958E7"/>
    <w:rsid w:val="00096073"/>
    <w:rsid w:val="00096978"/>
    <w:rsid w:val="00096BD0"/>
    <w:rsid w:val="00096F1F"/>
    <w:rsid w:val="00096F3A"/>
    <w:rsid w:val="000970CE"/>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66E2"/>
    <w:rsid w:val="000A7039"/>
    <w:rsid w:val="000A7220"/>
    <w:rsid w:val="000A7934"/>
    <w:rsid w:val="000A7D35"/>
    <w:rsid w:val="000B0DC6"/>
    <w:rsid w:val="000B0F15"/>
    <w:rsid w:val="000B128B"/>
    <w:rsid w:val="000B17B6"/>
    <w:rsid w:val="000B1B0C"/>
    <w:rsid w:val="000B1F93"/>
    <w:rsid w:val="000B2352"/>
    <w:rsid w:val="000B29CA"/>
    <w:rsid w:val="000B2AD9"/>
    <w:rsid w:val="000B3058"/>
    <w:rsid w:val="000B35CF"/>
    <w:rsid w:val="000B3E11"/>
    <w:rsid w:val="000B447A"/>
    <w:rsid w:val="000B514E"/>
    <w:rsid w:val="000B57A7"/>
    <w:rsid w:val="000B5EFC"/>
    <w:rsid w:val="000B6358"/>
    <w:rsid w:val="000B683F"/>
    <w:rsid w:val="000B6BE3"/>
    <w:rsid w:val="000B727D"/>
    <w:rsid w:val="000C0B90"/>
    <w:rsid w:val="000C0BD8"/>
    <w:rsid w:val="000C1244"/>
    <w:rsid w:val="000C13A8"/>
    <w:rsid w:val="000C1923"/>
    <w:rsid w:val="000C2F64"/>
    <w:rsid w:val="000C3C02"/>
    <w:rsid w:val="000C40F0"/>
    <w:rsid w:val="000C420B"/>
    <w:rsid w:val="000C4298"/>
    <w:rsid w:val="000C472F"/>
    <w:rsid w:val="000C493B"/>
    <w:rsid w:val="000C49D7"/>
    <w:rsid w:val="000C4D8A"/>
    <w:rsid w:val="000C50C7"/>
    <w:rsid w:val="000C5D78"/>
    <w:rsid w:val="000C5F5D"/>
    <w:rsid w:val="000C6D40"/>
    <w:rsid w:val="000C6DE7"/>
    <w:rsid w:val="000C7090"/>
    <w:rsid w:val="000C7703"/>
    <w:rsid w:val="000C7A8C"/>
    <w:rsid w:val="000C7F0D"/>
    <w:rsid w:val="000D04CA"/>
    <w:rsid w:val="000D10DE"/>
    <w:rsid w:val="000D1296"/>
    <w:rsid w:val="000D13B3"/>
    <w:rsid w:val="000D13C5"/>
    <w:rsid w:val="000D1DD9"/>
    <w:rsid w:val="000D2280"/>
    <w:rsid w:val="000D2F93"/>
    <w:rsid w:val="000D344F"/>
    <w:rsid w:val="000D4ACF"/>
    <w:rsid w:val="000D4B37"/>
    <w:rsid w:val="000D4CCE"/>
    <w:rsid w:val="000D5E52"/>
    <w:rsid w:val="000D6277"/>
    <w:rsid w:val="000D6655"/>
    <w:rsid w:val="000D7094"/>
    <w:rsid w:val="000D7355"/>
    <w:rsid w:val="000D7743"/>
    <w:rsid w:val="000E05C1"/>
    <w:rsid w:val="000E0A50"/>
    <w:rsid w:val="000E0A5C"/>
    <w:rsid w:val="000E0DA6"/>
    <w:rsid w:val="000E1E5A"/>
    <w:rsid w:val="000E270D"/>
    <w:rsid w:val="000E2EB2"/>
    <w:rsid w:val="000E2F4B"/>
    <w:rsid w:val="000E305A"/>
    <w:rsid w:val="000E37C8"/>
    <w:rsid w:val="000E3A91"/>
    <w:rsid w:val="000E3DF4"/>
    <w:rsid w:val="000E4101"/>
    <w:rsid w:val="000E421B"/>
    <w:rsid w:val="000E48CF"/>
    <w:rsid w:val="000E4BD0"/>
    <w:rsid w:val="000E4D2C"/>
    <w:rsid w:val="000E5482"/>
    <w:rsid w:val="000E59A5"/>
    <w:rsid w:val="000E5F0C"/>
    <w:rsid w:val="000E6401"/>
    <w:rsid w:val="000E694D"/>
    <w:rsid w:val="000E7245"/>
    <w:rsid w:val="000F04B7"/>
    <w:rsid w:val="000F0A33"/>
    <w:rsid w:val="000F100B"/>
    <w:rsid w:val="000F1848"/>
    <w:rsid w:val="000F2B15"/>
    <w:rsid w:val="000F2B54"/>
    <w:rsid w:val="000F2D30"/>
    <w:rsid w:val="000F3363"/>
    <w:rsid w:val="000F38E4"/>
    <w:rsid w:val="000F3C9E"/>
    <w:rsid w:val="000F4649"/>
    <w:rsid w:val="000F476C"/>
    <w:rsid w:val="000F48E6"/>
    <w:rsid w:val="000F4BD5"/>
    <w:rsid w:val="000F5230"/>
    <w:rsid w:val="000F5625"/>
    <w:rsid w:val="000F56F6"/>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43A"/>
    <w:rsid w:val="00105734"/>
    <w:rsid w:val="001057E5"/>
    <w:rsid w:val="00105E03"/>
    <w:rsid w:val="001063A3"/>
    <w:rsid w:val="00106C87"/>
    <w:rsid w:val="00107526"/>
    <w:rsid w:val="001078A2"/>
    <w:rsid w:val="00107A04"/>
    <w:rsid w:val="00110060"/>
    <w:rsid w:val="001108A9"/>
    <w:rsid w:val="00110C91"/>
    <w:rsid w:val="001114A6"/>
    <w:rsid w:val="00111EF4"/>
    <w:rsid w:val="00112047"/>
    <w:rsid w:val="00112447"/>
    <w:rsid w:val="0011287B"/>
    <w:rsid w:val="00113363"/>
    <w:rsid w:val="00113CDC"/>
    <w:rsid w:val="001142D3"/>
    <w:rsid w:val="00114CC3"/>
    <w:rsid w:val="001159E4"/>
    <w:rsid w:val="0011669F"/>
    <w:rsid w:val="00116959"/>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5B7A"/>
    <w:rsid w:val="00126690"/>
    <w:rsid w:val="00126CBE"/>
    <w:rsid w:val="0013043C"/>
    <w:rsid w:val="00130BA3"/>
    <w:rsid w:val="00131176"/>
    <w:rsid w:val="001312A6"/>
    <w:rsid w:val="00131B18"/>
    <w:rsid w:val="00131EE0"/>
    <w:rsid w:val="001335AA"/>
    <w:rsid w:val="001339EB"/>
    <w:rsid w:val="00133BEA"/>
    <w:rsid w:val="00134171"/>
    <w:rsid w:val="00134215"/>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3D4"/>
    <w:rsid w:val="00146EE6"/>
    <w:rsid w:val="001471D7"/>
    <w:rsid w:val="00147844"/>
    <w:rsid w:val="00147919"/>
    <w:rsid w:val="00147F54"/>
    <w:rsid w:val="0015012D"/>
    <w:rsid w:val="00150257"/>
    <w:rsid w:val="00150B47"/>
    <w:rsid w:val="00150F9C"/>
    <w:rsid w:val="0015109C"/>
    <w:rsid w:val="00151116"/>
    <w:rsid w:val="001516B3"/>
    <w:rsid w:val="00151AA2"/>
    <w:rsid w:val="00152E7C"/>
    <w:rsid w:val="00153886"/>
    <w:rsid w:val="00153A50"/>
    <w:rsid w:val="0015426C"/>
    <w:rsid w:val="00154BCD"/>
    <w:rsid w:val="00155312"/>
    <w:rsid w:val="0015546D"/>
    <w:rsid w:val="00155A15"/>
    <w:rsid w:val="00155A1E"/>
    <w:rsid w:val="00155E4B"/>
    <w:rsid w:val="00156291"/>
    <w:rsid w:val="0015693C"/>
    <w:rsid w:val="00156CB2"/>
    <w:rsid w:val="00156F81"/>
    <w:rsid w:val="0015721C"/>
    <w:rsid w:val="001573B0"/>
    <w:rsid w:val="0015771C"/>
    <w:rsid w:val="001577EE"/>
    <w:rsid w:val="00157C6D"/>
    <w:rsid w:val="00160A86"/>
    <w:rsid w:val="00160ACE"/>
    <w:rsid w:val="00160B01"/>
    <w:rsid w:val="0016100E"/>
    <w:rsid w:val="001613A4"/>
    <w:rsid w:val="001623D4"/>
    <w:rsid w:val="00162B08"/>
    <w:rsid w:val="00162B1E"/>
    <w:rsid w:val="00163882"/>
    <w:rsid w:val="00163F6D"/>
    <w:rsid w:val="00164B0B"/>
    <w:rsid w:val="00164B2E"/>
    <w:rsid w:val="00164D53"/>
    <w:rsid w:val="001651DD"/>
    <w:rsid w:val="001663D2"/>
    <w:rsid w:val="0016675A"/>
    <w:rsid w:val="00166E59"/>
    <w:rsid w:val="0016782A"/>
    <w:rsid w:val="001678AC"/>
    <w:rsid w:val="001703D8"/>
    <w:rsid w:val="00170913"/>
    <w:rsid w:val="00171675"/>
    <w:rsid w:val="00172505"/>
    <w:rsid w:val="00173C7A"/>
    <w:rsid w:val="00174207"/>
    <w:rsid w:val="00175041"/>
    <w:rsid w:val="001756D1"/>
    <w:rsid w:val="001773EE"/>
    <w:rsid w:val="0017750E"/>
    <w:rsid w:val="00177784"/>
    <w:rsid w:val="00177C2F"/>
    <w:rsid w:val="00180226"/>
    <w:rsid w:val="00180D8E"/>
    <w:rsid w:val="00180E39"/>
    <w:rsid w:val="00180EA6"/>
    <w:rsid w:val="001810E5"/>
    <w:rsid w:val="001813E6"/>
    <w:rsid w:val="00181541"/>
    <w:rsid w:val="00181696"/>
    <w:rsid w:val="0018190B"/>
    <w:rsid w:val="00181D1D"/>
    <w:rsid w:val="00182367"/>
    <w:rsid w:val="00182431"/>
    <w:rsid w:val="00182720"/>
    <w:rsid w:val="00182CF0"/>
    <w:rsid w:val="001832B2"/>
    <w:rsid w:val="0018441F"/>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0FA"/>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341"/>
    <w:rsid w:val="001A16FA"/>
    <w:rsid w:val="001A1A55"/>
    <w:rsid w:val="001A2DD7"/>
    <w:rsid w:val="001A2DF1"/>
    <w:rsid w:val="001A3E83"/>
    <w:rsid w:val="001A4331"/>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C1F"/>
    <w:rsid w:val="001B4E2F"/>
    <w:rsid w:val="001B5032"/>
    <w:rsid w:val="001B5B54"/>
    <w:rsid w:val="001B626E"/>
    <w:rsid w:val="001B64FC"/>
    <w:rsid w:val="001B6868"/>
    <w:rsid w:val="001B6F24"/>
    <w:rsid w:val="001B70E2"/>
    <w:rsid w:val="001B7A06"/>
    <w:rsid w:val="001C01C7"/>
    <w:rsid w:val="001C0552"/>
    <w:rsid w:val="001C05D5"/>
    <w:rsid w:val="001C0B2F"/>
    <w:rsid w:val="001C0C44"/>
    <w:rsid w:val="001C0F1D"/>
    <w:rsid w:val="001C1178"/>
    <w:rsid w:val="001C1205"/>
    <w:rsid w:val="001C128B"/>
    <w:rsid w:val="001C24D0"/>
    <w:rsid w:val="001C2941"/>
    <w:rsid w:val="001C4620"/>
    <w:rsid w:val="001C468B"/>
    <w:rsid w:val="001C4869"/>
    <w:rsid w:val="001C496F"/>
    <w:rsid w:val="001C53FF"/>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BF8"/>
    <w:rsid w:val="001D7D2E"/>
    <w:rsid w:val="001E15F5"/>
    <w:rsid w:val="001E19CD"/>
    <w:rsid w:val="001E1B79"/>
    <w:rsid w:val="001E1CAF"/>
    <w:rsid w:val="001E27C0"/>
    <w:rsid w:val="001E2814"/>
    <w:rsid w:val="001E2C79"/>
    <w:rsid w:val="001E2D57"/>
    <w:rsid w:val="001E31D5"/>
    <w:rsid w:val="001E345B"/>
    <w:rsid w:val="001E3C08"/>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8F1"/>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B03"/>
    <w:rsid w:val="00201D0F"/>
    <w:rsid w:val="00201DF4"/>
    <w:rsid w:val="00201EF9"/>
    <w:rsid w:val="00201FB4"/>
    <w:rsid w:val="00202C86"/>
    <w:rsid w:val="00202E91"/>
    <w:rsid w:val="0020345A"/>
    <w:rsid w:val="00203466"/>
    <w:rsid w:val="002036BF"/>
    <w:rsid w:val="0020391E"/>
    <w:rsid w:val="0020406C"/>
    <w:rsid w:val="00204CEB"/>
    <w:rsid w:val="00205483"/>
    <w:rsid w:val="00205680"/>
    <w:rsid w:val="0020595C"/>
    <w:rsid w:val="002061FF"/>
    <w:rsid w:val="00206575"/>
    <w:rsid w:val="0020687E"/>
    <w:rsid w:val="00206FF7"/>
    <w:rsid w:val="0020738D"/>
    <w:rsid w:val="00207551"/>
    <w:rsid w:val="00207895"/>
    <w:rsid w:val="00207B07"/>
    <w:rsid w:val="00207B75"/>
    <w:rsid w:val="00207D7C"/>
    <w:rsid w:val="002102DA"/>
    <w:rsid w:val="0021030F"/>
    <w:rsid w:val="00210879"/>
    <w:rsid w:val="0021147D"/>
    <w:rsid w:val="00211CA1"/>
    <w:rsid w:val="00211D1A"/>
    <w:rsid w:val="00213D12"/>
    <w:rsid w:val="00213FD1"/>
    <w:rsid w:val="002140B5"/>
    <w:rsid w:val="00214C8E"/>
    <w:rsid w:val="00214D72"/>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0E7"/>
    <w:rsid w:val="0022217D"/>
    <w:rsid w:val="002222BE"/>
    <w:rsid w:val="002229B5"/>
    <w:rsid w:val="00222B5E"/>
    <w:rsid w:val="00223741"/>
    <w:rsid w:val="00223BEC"/>
    <w:rsid w:val="0022412F"/>
    <w:rsid w:val="002248E1"/>
    <w:rsid w:val="002252A4"/>
    <w:rsid w:val="0022556B"/>
    <w:rsid w:val="002258A8"/>
    <w:rsid w:val="0022711C"/>
    <w:rsid w:val="0023067A"/>
    <w:rsid w:val="0023107B"/>
    <w:rsid w:val="00231DC0"/>
    <w:rsid w:val="0023265D"/>
    <w:rsid w:val="002326C6"/>
    <w:rsid w:val="00233576"/>
    <w:rsid w:val="002338ED"/>
    <w:rsid w:val="00233FD0"/>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28E0"/>
    <w:rsid w:val="00242FC2"/>
    <w:rsid w:val="0024465A"/>
    <w:rsid w:val="00244ABB"/>
    <w:rsid w:val="0024522C"/>
    <w:rsid w:val="00245CFB"/>
    <w:rsid w:val="00245EEB"/>
    <w:rsid w:val="002460A8"/>
    <w:rsid w:val="00246219"/>
    <w:rsid w:val="00246474"/>
    <w:rsid w:val="00247D3F"/>
    <w:rsid w:val="00247E18"/>
    <w:rsid w:val="00247F5B"/>
    <w:rsid w:val="00250026"/>
    <w:rsid w:val="00250404"/>
    <w:rsid w:val="00250543"/>
    <w:rsid w:val="00250612"/>
    <w:rsid w:val="00250739"/>
    <w:rsid w:val="00251038"/>
    <w:rsid w:val="0025136B"/>
    <w:rsid w:val="0025160B"/>
    <w:rsid w:val="00251AB8"/>
    <w:rsid w:val="00251EC2"/>
    <w:rsid w:val="0025236F"/>
    <w:rsid w:val="00252A64"/>
    <w:rsid w:val="00252CAC"/>
    <w:rsid w:val="00252E0F"/>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4AB"/>
    <w:rsid w:val="00257BE1"/>
    <w:rsid w:val="00257DD1"/>
    <w:rsid w:val="0026000D"/>
    <w:rsid w:val="0026026E"/>
    <w:rsid w:val="00260768"/>
    <w:rsid w:val="00260A52"/>
    <w:rsid w:val="0026163D"/>
    <w:rsid w:val="00261961"/>
    <w:rsid w:val="00262C7B"/>
    <w:rsid w:val="00262E2F"/>
    <w:rsid w:val="002633B0"/>
    <w:rsid w:val="00263451"/>
    <w:rsid w:val="00263BED"/>
    <w:rsid w:val="00263E7D"/>
    <w:rsid w:val="0026469A"/>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7A3"/>
    <w:rsid w:val="002739C2"/>
    <w:rsid w:val="00273A18"/>
    <w:rsid w:val="00273DD2"/>
    <w:rsid w:val="00273E04"/>
    <w:rsid w:val="00273E0E"/>
    <w:rsid w:val="0027471E"/>
    <w:rsid w:val="00274805"/>
    <w:rsid w:val="00275534"/>
    <w:rsid w:val="002758D8"/>
    <w:rsid w:val="002760A6"/>
    <w:rsid w:val="002765D8"/>
    <w:rsid w:val="00276789"/>
    <w:rsid w:val="0027678E"/>
    <w:rsid w:val="00276BAE"/>
    <w:rsid w:val="0027754C"/>
    <w:rsid w:val="002776D8"/>
    <w:rsid w:val="0027787E"/>
    <w:rsid w:val="00277F84"/>
    <w:rsid w:val="00277FBF"/>
    <w:rsid w:val="0028072D"/>
    <w:rsid w:val="00280C06"/>
    <w:rsid w:val="00280DFF"/>
    <w:rsid w:val="00280F56"/>
    <w:rsid w:val="00280F61"/>
    <w:rsid w:val="002816E7"/>
    <w:rsid w:val="002819D4"/>
    <w:rsid w:val="002833EA"/>
    <w:rsid w:val="00283676"/>
    <w:rsid w:val="0028465C"/>
    <w:rsid w:val="00284AAA"/>
    <w:rsid w:val="00284D47"/>
    <w:rsid w:val="00285466"/>
    <w:rsid w:val="0028597F"/>
    <w:rsid w:val="00285DF2"/>
    <w:rsid w:val="002868A4"/>
    <w:rsid w:val="00286D0A"/>
    <w:rsid w:val="002875D6"/>
    <w:rsid w:val="002901B6"/>
    <w:rsid w:val="00290A2F"/>
    <w:rsid w:val="002917E1"/>
    <w:rsid w:val="002919CE"/>
    <w:rsid w:val="00291B75"/>
    <w:rsid w:val="00292019"/>
    <w:rsid w:val="00292A3C"/>
    <w:rsid w:val="00292C55"/>
    <w:rsid w:val="00293112"/>
    <w:rsid w:val="00293493"/>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2"/>
    <w:rsid w:val="002A130E"/>
    <w:rsid w:val="002A142F"/>
    <w:rsid w:val="002A2308"/>
    <w:rsid w:val="002A2337"/>
    <w:rsid w:val="002A2390"/>
    <w:rsid w:val="002A3348"/>
    <w:rsid w:val="002A3385"/>
    <w:rsid w:val="002A34FB"/>
    <w:rsid w:val="002A3AA3"/>
    <w:rsid w:val="002A4423"/>
    <w:rsid w:val="002A54C0"/>
    <w:rsid w:val="002A5D16"/>
    <w:rsid w:val="002A5DD9"/>
    <w:rsid w:val="002A5E18"/>
    <w:rsid w:val="002A6DBB"/>
    <w:rsid w:val="002A7437"/>
    <w:rsid w:val="002B038A"/>
    <w:rsid w:val="002B0711"/>
    <w:rsid w:val="002B09CF"/>
    <w:rsid w:val="002B1001"/>
    <w:rsid w:val="002B13B4"/>
    <w:rsid w:val="002B155B"/>
    <w:rsid w:val="002B1647"/>
    <w:rsid w:val="002B196A"/>
    <w:rsid w:val="002B36F1"/>
    <w:rsid w:val="002B37D2"/>
    <w:rsid w:val="002B38A9"/>
    <w:rsid w:val="002B3955"/>
    <w:rsid w:val="002B3AE8"/>
    <w:rsid w:val="002B3D5E"/>
    <w:rsid w:val="002B3ECC"/>
    <w:rsid w:val="002B3F90"/>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506A"/>
    <w:rsid w:val="002C5988"/>
    <w:rsid w:val="002C5BA4"/>
    <w:rsid w:val="002C66FE"/>
    <w:rsid w:val="002C69EC"/>
    <w:rsid w:val="002C751F"/>
    <w:rsid w:val="002C7D99"/>
    <w:rsid w:val="002D03D2"/>
    <w:rsid w:val="002D064F"/>
    <w:rsid w:val="002D27BF"/>
    <w:rsid w:val="002D27F2"/>
    <w:rsid w:val="002D3E78"/>
    <w:rsid w:val="002D4504"/>
    <w:rsid w:val="002D4700"/>
    <w:rsid w:val="002D473A"/>
    <w:rsid w:val="002D49F3"/>
    <w:rsid w:val="002D54E9"/>
    <w:rsid w:val="002D56C9"/>
    <w:rsid w:val="002D5E0C"/>
    <w:rsid w:val="002D6AAF"/>
    <w:rsid w:val="002D736B"/>
    <w:rsid w:val="002D7797"/>
    <w:rsid w:val="002D78CC"/>
    <w:rsid w:val="002D7C01"/>
    <w:rsid w:val="002E02F2"/>
    <w:rsid w:val="002E0652"/>
    <w:rsid w:val="002E147B"/>
    <w:rsid w:val="002E1688"/>
    <w:rsid w:val="002E1A7F"/>
    <w:rsid w:val="002E1BC4"/>
    <w:rsid w:val="002E23F6"/>
    <w:rsid w:val="002E28C5"/>
    <w:rsid w:val="002E2AA9"/>
    <w:rsid w:val="002E313F"/>
    <w:rsid w:val="002E32F9"/>
    <w:rsid w:val="002E33A5"/>
    <w:rsid w:val="002E39A3"/>
    <w:rsid w:val="002E45C3"/>
    <w:rsid w:val="002E577D"/>
    <w:rsid w:val="002E5CFB"/>
    <w:rsid w:val="002E6098"/>
    <w:rsid w:val="002E67C0"/>
    <w:rsid w:val="002E6828"/>
    <w:rsid w:val="002E68DF"/>
    <w:rsid w:val="002E7531"/>
    <w:rsid w:val="002E7885"/>
    <w:rsid w:val="002E78B8"/>
    <w:rsid w:val="002F06B4"/>
    <w:rsid w:val="002F0BED"/>
    <w:rsid w:val="002F0D67"/>
    <w:rsid w:val="002F165B"/>
    <w:rsid w:val="002F1A11"/>
    <w:rsid w:val="002F245F"/>
    <w:rsid w:val="002F31DF"/>
    <w:rsid w:val="002F363A"/>
    <w:rsid w:val="002F4479"/>
    <w:rsid w:val="002F4AF3"/>
    <w:rsid w:val="002F4CE5"/>
    <w:rsid w:val="002F5374"/>
    <w:rsid w:val="002F567B"/>
    <w:rsid w:val="002F6416"/>
    <w:rsid w:val="002F69E4"/>
    <w:rsid w:val="002F7039"/>
    <w:rsid w:val="002F75F4"/>
    <w:rsid w:val="002F76A8"/>
    <w:rsid w:val="002F7A09"/>
    <w:rsid w:val="002F7CF2"/>
    <w:rsid w:val="002F7D2C"/>
    <w:rsid w:val="003003AF"/>
    <w:rsid w:val="00300525"/>
    <w:rsid w:val="00301122"/>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5CF1"/>
    <w:rsid w:val="00306C4C"/>
    <w:rsid w:val="00307AB9"/>
    <w:rsid w:val="00307CAE"/>
    <w:rsid w:val="00307F6F"/>
    <w:rsid w:val="00310778"/>
    <w:rsid w:val="00310CDC"/>
    <w:rsid w:val="0031108D"/>
    <w:rsid w:val="00311A2E"/>
    <w:rsid w:val="003121C1"/>
    <w:rsid w:val="00312BC4"/>
    <w:rsid w:val="00313592"/>
    <w:rsid w:val="003135A9"/>
    <w:rsid w:val="003141C6"/>
    <w:rsid w:val="00314913"/>
    <w:rsid w:val="0031534D"/>
    <w:rsid w:val="00315BFB"/>
    <w:rsid w:val="00316523"/>
    <w:rsid w:val="0031654B"/>
    <w:rsid w:val="003165D6"/>
    <w:rsid w:val="00316C66"/>
    <w:rsid w:val="00317A19"/>
    <w:rsid w:val="003207AE"/>
    <w:rsid w:val="003209F5"/>
    <w:rsid w:val="00320A6E"/>
    <w:rsid w:val="00320C27"/>
    <w:rsid w:val="00320CF6"/>
    <w:rsid w:val="0032115F"/>
    <w:rsid w:val="003214D7"/>
    <w:rsid w:val="003218A1"/>
    <w:rsid w:val="00321D81"/>
    <w:rsid w:val="00321F4A"/>
    <w:rsid w:val="003224D5"/>
    <w:rsid w:val="00322881"/>
    <w:rsid w:val="00322A88"/>
    <w:rsid w:val="0032389C"/>
    <w:rsid w:val="00323DAC"/>
    <w:rsid w:val="0032436B"/>
    <w:rsid w:val="003243E1"/>
    <w:rsid w:val="003244B3"/>
    <w:rsid w:val="00324708"/>
    <w:rsid w:val="003250D7"/>
    <w:rsid w:val="00325425"/>
    <w:rsid w:val="0032610D"/>
    <w:rsid w:val="003261AF"/>
    <w:rsid w:val="003265AF"/>
    <w:rsid w:val="003265EF"/>
    <w:rsid w:val="003267FD"/>
    <w:rsid w:val="00326D4A"/>
    <w:rsid w:val="00326F58"/>
    <w:rsid w:val="00327776"/>
    <w:rsid w:val="003301DF"/>
    <w:rsid w:val="003303FC"/>
    <w:rsid w:val="003307A1"/>
    <w:rsid w:val="0033082A"/>
    <w:rsid w:val="00330DB5"/>
    <w:rsid w:val="00330E50"/>
    <w:rsid w:val="00330F36"/>
    <w:rsid w:val="00331026"/>
    <w:rsid w:val="00331227"/>
    <w:rsid w:val="00331277"/>
    <w:rsid w:val="00331697"/>
    <w:rsid w:val="00331973"/>
    <w:rsid w:val="00331BFB"/>
    <w:rsid w:val="003324A8"/>
    <w:rsid w:val="0033258A"/>
    <w:rsid w:val="00332A56"/>
    <w:rsid w:val="00332B93"/>
    <w:rsid w:val="00333C90"/>
    <w:rsid w:val="00333F4E"/>
    <w:rsid w:val="003342E5"/>
    <w:rsid w:val="0033444E"/>
    <w:rsid w:val="00334F26"/>
    <w:rsid w:val="00335633"/>
    <w:rsid w:val="00335F4A"/>
    <w:rsid w:val="00336176"/>
    <w:rsid w:val="00337DB8"/>
    <w:rsid w:val="003401C9"/>
    <w:rsid w:val="00340257"/>
    <w:rsid w:val="00340869"/>
    <w:rsid w:val="00340A00"/>
    <w:rsid w:val="003410BC"/>
    <w:rsid w:val="003414F9"/>
    <w:rsid w:val="003416C6"/>
    <w:rsid w:val="00341930"/>
    <w:rsid w:val="00341CE1"/>
    <w:rsid w:val="00341EA4"/>
    <w:rsid w:val="00341F29"/>
    <w:rsid w:val="00342FDF"/>
    <w:rsid w:val="00343621"/>
    <w:rsid w:val="00343AFB"/>
    <w:rsid w:val="00344C2B"/>
    <w:rsid w:val="00344CA2"/>
    <w:rsid w:val="00344ED4"/>
    <w:rsid w:val="00344F6D"/>
    <w:rsid w:val="0034538F"/>
    <w:rsid w:val="0034654A"/>
    <w:rsid w:val="00346569"/>
    <w:rsid w:val="00346698"/>
    <w:rsid w:val="0034672E"/>
    <w:rsid w:val="00346CC5"/>
    <w:rsid w:val="003475BC"/>
    <w:rsid w:val="003477C3"/>
    <w:rsid w:val="00347AB8"/>
    <w:rsid w:val="00347BB9"/>
    <w:rsid w:val="00347EA4"/>
    <w:rsid w:val="0035064B"/>
    <w:rsid w:val="003507F8"/>
    <w:rsid w:val="00351B8B"/>
    <w:rsid w:val="00352099"/>
    <w:rsid w:val="0035213E"/>
    <w:rsid w:val="00352A5F"/>
    <w:rsid w:val="00353487"/>
    <w:rsid w:val="003539B2"/>
    <w:rsid w:val="00354602"/>
    <w:rsid w:val="00354AEC"/>
    <w:rsid w:val="00354D68"/>
    <w:rsid w:val="00355583"/>
    <w:rsid w:val="0035559F"/>
    <w:rsid w:val="00355B90"/>
    <w:rsid w:val="00355F00"/>
    <w:rsid w:val="00357371"/>
    <w:rsid w:val="00357632"/>
    <w:rsid w:val="003576C4"/>
    <w:rsid w:val="00357DB7"/>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6C51"/>
    <w:rsid w:val="003670C9"/>
    <w:rsid w:val="003675F4"/>
    <w:rsid w:val="00370239"/>
    <w:rsid w:val="003707EF"/>
    <w:rsid w:val="003708F1"/>
    <w:rsid w:val="00371544"/>
    <w:rsid w:val="00371700"/>
    <w:rsid w:val="003719F8"/>
    <w:rsid w:val="00371F74"/>
    <w:rsid w:val="0037223F"/>
    <w:rsid w:val="0037269E"/>
    <w:rsid w:val="00372E3B"/>
    <w:rsid w:val="00373340"/>
    <w:rsid w:val="0037355F"/>
    <w:rsid w:val="00373AA9"/>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2A"/>
    <w:rsid w:val="00383385"/>
    <w:rsid w:val="0038348B"/>
    <w:rsid w:val="003835B1"/>
    <w:rsid w:val="00383659"/>
    <w:rsid w:val="00383A03"/>
    <w:rsid w:val="00383ECF"/>
    <w:rsid w:val="003846BC"/>
    <w:rsid w:val="00384BE2"/>
    <w:rsid w:val="00385539"/>
    <w:rsid w:val="00385797"/>
    <w:rsid w:val="0038675C"/>
    <w:rsid w:val="00386B29"/>
    <w:rsid w:val="00386C28"/>
    <w:rsid w:val="0038731B"/>
    <w:rsid w:val="00387B38"/>
    <w:rsid w:val="00387CBF"/>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021"/>
    <w:rsid w:val="0039627F"/>
    <w:rsid w:val="003964C5"/>
    <w:rsid w:val="003971D3"/>
    <w:rsid w:val="003975FE"/>
    <w:rsid w:val="0039775B"/>
    <w:rsid w:val="003979EA"/>
    <w:rsid w:val="00397A9E"/>
    <w:rsid w:val="00397CAE"/>
    <w:rsid w:val="00397E33"/>
    <w:rsid w:val="003A00FF"/>
    <w:rsid w:val="003A05BD"/>
    <w:rsid w:val="003A0922"/>
    <w:rsid w:val="003A0EBE"/>
    <w:rsid w:val="003A1352"/>
    <w:rsid w:val="003A1C99"/>
    <w:rsid w:val="003A1D4C"/>
    <w:rsid w:val="003A1EA6"/>
    <w:rsid w:val="003A1EB0"/>
    <w:rsid w:val="003A20EA"/>
    <w:rsid w:val="003A2769"/>
    <w:rsid w:val="003A3278"/>
    <w:rsid w:val="003A3413"/>
    <w:rsid w:val="003A3553"/>
    <w:rsid w:val="003A3A5A"/>
    <w:rsid w:val="003A3FC9"/>
    <w:rsid w:val="003A4843"/>
    <w:rsid w:val="003A4F95"/>
    <w:rsid w:val="003A5228"/>
    <w:rsid w:val="003A5312"/>
    <w:rsid w:val="003A58AF"/>
    <w:rsid w:val="003A595E"/>
    <w:rsid w:val="003A615D"/>
    <w:rsid w:val="003A62D0"/>
    <w:rsid w:val="003A62E6"/>
    <w:rsid w:val="003A669F"/>
    <w:rsid w:val="003A685E"/>
    <w:rsid w:val="003A6D6F"/>
    <w:rsid w:val="003A7037"/>
    <w:rsid w:val="003A7403"/>
    <w:rsid w:val="003A7414"/>
    <w:rsid w:val="003A798B"/>
    <w:rsid w:val="003B00FE"/>
    <w:rsid w:val="003B0C65"/>
    <w:rsid w:val="003B0DCF"/>
    <w:rsid w:val="003B0FB7"/>
    <w:rsid w:val="003B19E1"/>
    <w:rsid w:val="003B1AB0"/>
    <w:rsid w:val="003B1D59"/>
    <w:rsid w:val="003B2336"/>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1D5"/>
    <w:rsid w:val="003C095F"/>
    <w:rsid w:val="003C10C3"/>
    <w:rsid w:val="003C188D"/>
    <w:rsid w:val="003C18C7"/>
    <w:rsid w:val="003C1944"/>
    <w:rsid w:val="003C1C67"/>
    <w:rsid w:val="003C2276"/>
    <w:rsid w:val="003C257F"/>
    <w:rsid w:val="003C2794"/>
    <w:rsid w:val="003C28EE"/>
    <w:rsid w:val="003C2904"/>
    <w:rsid w:val="003C3189"/>
    <w:rsid w:val="003C4CE8"/>
    <w:rsid w:val="003C4E08"/>
    <w:rsid w:val="003C5088"/>
    <w:rsid w:val="003C51E4"/>
    <w:rsid w:val="003C5245"/>
    <w:rsid w:val="003C7C79"/>
    <w:rsid w:val="003C7DC8"/>
    <w:rsid w:val="003C7FD4"/>
    <w:rsid w:val="003D092A"/>
    <w:rsid w:val="003D0BE5"/>
    <w:rsid w:val="003D0DFA"/>
    <w:rsid w:val="003D0E71"/>
    <w:rsid w:val="003D1F21"/>
    <w:rsid w:val="003D2343"/>
    <w:rsid w:val="003D2723"/>
    <w:rsid w:val="003D2E62"/>
    <w:rsid w:val="003D351A"/>
    <w:rsid w:val="003D3715"/>
    <w:rsid w:val="003D37AD"/>
    <w:rsid w:val="003D37EA"/>
    <w:rsid w:val="003D3B7C"/>
    <w:rsid w:val="003D3DBE"/>
    <w:rsid w:val="003D3DEF"/>
    <w:rsid w:val="003D42D5"/>
    <w:rsid w:val="003D47F1"/>
    <w:rsid w:val="003D5815"/>
    <w:rsid w:val="003D5B80"/>
    <w:rsid w:val="003D5FFB"/>
    <w:rsid w:val="003D6F40"/>
    <w:rsid w:val="003D7CFC"/>
    <w:rsid w:val="003E082D"/>
    <w:rsid w:val="003E1D9E"/>
    <w:rsid w:val="003E1EF9"/>
    <w:rsid w:val="003E2278"/>
    <w:rsid w:val="003E2290"/>
    <w:rsid w:val="003E24C7"/>
    <w:rsid w:val="003E2530"/>
    <w:rsid w:val="003E3137"/>
    <w:rsid w:val="003E3B8E"/>
    <w:rsid w:val="003E3C2B"/>
    <w:rsid w:val="003E3F04"/>
    <w:rsid w:val="003E424F"/>
    <w:rsid w:val="003E5DFD"/>
    <w:rsid w:val="003E6148"/>
    <w:rsid w:val="003E6651"/>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4E00"/>
    <w:rsid w:val="003F5033"/>
    <w:rsid w:val="003F55C7"/>
    <w:rsid w:val="003F5AC6"/>
    <w:rsid w:val="003F5E55"/>
    <w:rsid w:val="003F6574"/>
    <w:rsid w:val="003F6C79"/>
    <w:rsid w:val="003F74E6"/>
    <w:rsid w:val="003F7A3F"/>
    <w:rsid w:val="003F7AA9"/>
    <w:rsid w:val="003F7DBD"/>
    <w:rsid w:val="00400A8A"/>
    <w:rsid w:val="00400BF7"/>
    <w:rsid w:val="0040197A"/>
    <w:rsid w:val="00401ED6"/>
    <w:rsid w:val="00401F95"/>
    <w:rsid w:val="004026BF"/>
    <w:rsid w:val="00402753"/>
    <w:rsid w:val="004037DA"/>
    <w:rsid w:val="0040414A"/>
    <w:rsid w:val="00404326"/>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6A4"/>
    <w:rsid w:val="004127B0"/>
    <w:rsid w:val="004127F6"/>
    <w:rsid w:val="00412943"/>
    <w:rsid w:val="004129A6"/>
    <w:rsid w:val="00412B53"/>
    <w:rsid w:val="004130AE"/>
    <w:rsid w:val="004134D4"/>
    <w:rsid w:val="00413ABA"/>
    <w:rsid w:val="00413E52"/>
    <w:rsid w:val="004141DE"/>
    <w:rsid w:val="004146DA"/>
    <w:rsid w:val="0041564F"/>
    <w:rsid w:val="00415801"/>
    <w:rsid w:val="00415988"/>
    <w:rsid w:val="00415AF5"/>
    <w:rsid w:val="00415ED0"/>
    <w:rsid w:val="00416283"/>
    <w:rsid w:val="00416356"/>
    <w:rsid w:val="004168BB"/>
    <w:rsid w:val="0041698D"/>
    <w:rsid w:val="00416CDA"/>
    <w:rsid w:val="004176DC"/>
    <w:rsid w:val="00420003"/>
    <w:rsid w:val="00420504"/>
    <w:rsid w:val="00420697"/>
    <w:rsid w:val="004206ED"/>
    <w:rsid w:val="00420F75"/>
    <w:rsid w:val="0042194C"/>
    <w:rsid w:val="0042263B"/>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1EED"/>
    <w:rsid w:val="0043230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971"/>
    <w:rsid w:val="00437D40"/>
    <w:rsid w:val="00441B93"/>
    <w:rsid w:val="00441DA1"/>
    <w:rsid w:val="0044247A"/>
    <w:rsid w:val="00442E3C"/>
    <w:rsid w:val="0044326A"/>
    <w:rsid w:val="00443819"/>
    <w:rsid w:val="004440A3"/>
    <w:rsid w:val="00446E04"/>
    <w:rsid w:val="00446E64"/>
    <w:rsid w:val="00447365"/>
    <w:rsid w:val="0044753C"/>
    <w:rsid w:val="004500B9"/>
    <w:rsid w:val="004501D4"/>
    <w:rsid w:val="004502C0"/>
    <w:rsid w:val="0045072F"/>
    <w:rsid w:val="00450C05"/>
    <w:rsid w:val="00451DF0"/>
    <w:rsid w:val="00453079"/>
    <w:rsid w:val="004531FE"/>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20B0"/>
    <w:rsid w:val="00463F30"/>
    <w:rsid w:val="004642EB"/>
    <w:rsid w:val="00464B51"/>
    <w:rsid w:val="00465229"/>
    <w:rsid w:val="00465AA4"/>
    <w:rsid w:val="004661D9"/>
    <w:rsid w:val="00466836"/>
    <w:rsid w:val="0046724E"/>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61BB"/>
    <w:rsid w:val="00486799"/>
    <w:rsid w:val="00486A83"/>
    <w:rsid w:val="00486E52"/>
    <w:rsid w:val="00487568"/>
    <w:rsid w:val="00487D76"/>
    <w:rsid w:val="00487F89"/>
    <w:rsid w:val="0049006D"/>
    <w:rsid w:val="004902DB"/>
    <w:rsid w:val="00490ACC"/>
    <w:rsid w:val="00491150"/>
    <w:rsid w:val="00491E5A"/>
    <w:rsid w:val="00491F01"/>
    <w:rsid w:val="004926D4"/>
    <w:rsid w:val="00492E28"/>
    <w:rsid w:val="00493140"/>
    <w:rsid w:val="0049371E"/>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0B94"/>
    <w:rsid w:val="004B0BF4"/>
    <w:rsid w:val="004B1218"/>
    <w:rsid w:val="004B1429"/>
    <w:rsid w:val="004B1669"/>
    <w:rsid w:val="004B187A"/>
    <w:rsid w:val="004B1E60"/>
    <w:rsid w:val="004B2227"/>
    <w:rsid w:val="004B2EE9"/>
    <w:rsid w:val="004B3088"/>
    <w:rsid w:val="004B3B20"/>
    <w:rsid w:val="004B43C1"/>
    <w:rsid w:val="004B527B"/>
    <w:rsid w:val="004B569A"/>
    <w:rsid w:val="004B5B06"/>
    <w:rsid w:val="004B61C0"/>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FC4"/>
    <w:rsid w:val="004C5A47"/>
    <w:rsid w:val="004C5AA0"/>
    <w:rsid w:val="004C6373"/>
    <w:rsid w:val="004C654B"/>
    <w:rsid w:val="004C713A"/>
    <w:rsid w:val="004C7232"/>
    <w:rsid w:val="004C7234"/>
    <w:rsid w:val="004C757A"/>
    <w:rsid w:val="004C7612"/>
    <w:rsid w:val="004C7A33"/>
    <w:rsid w:val="004D0145"/>
    <w:rsid w:val="004D12D8"/>
    <w:rsid w:val="004D144F"/>
    <w:rsid w:val="004D1AE9"/>
    <w:rsid w:val="004D20C5"/>
    <w:rsid w:val="004D212A"/>
    <w:rsid w:val="004D22EA"/>
    <w:rsid w:val="004D2698"/>
    <w:rsid w:val="004D3A31"/>
    <w:rsid w:val="004D3BFC"/>
    <w:rsid w:val="004D3C6A"/>
    <w:rsid w:val="004D413D"/>
    <w:rsid w:val="004D461B"/>
    <w:rsid w:val="004D4762"/>
    <w:rsid w:val="004D5B55"/>
    <w:rsid w:val="004D7165"/>
    <w:rsid w:val="004D72A0"/>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67"/>
    <w:rsid w:val="004E59FC"/>
    <w:rsid w:val="004E603E"/>
    <w:rsid w:val="004E6845"/>
    <w:rsid w:val="004E69FD"/>
    <w:rsid w:val="004E7962"/>
    <w:rsid w:val="004E7972"/>
    <w:rsid w:val="004F00BE"/>
    <w:rsid w:val="004F0766"/>
    <w:rsid w:val="004F0C9E"/>
    <w:rsid w:val="004F0D71"/>
    <w:rsid w:val="004F0DE6"/>
    <w:rsid w:val="004F1132"/>
    <w:rsid w:val="004F1EED"/>
    <w:rsid w:val="004F20D0"/>
    <w:rsid w:val="004F22FC"/>
    <w:rsid w:val="004F2A38"/>
    <w:rsid w:val="004F2B28"/>
    <w:rsid w:val="004F318B"/>
    <w:rsid w:val="004F4126"/>
    <w:rsid w:val="004F4455"/>
    <w:rsid w:val="004F48F5"/>
    <w:rsid w:val="004F4FD7"/>
    <w:rsid w:val="004F5E70"/>
    <w:rsid w:val="004F6555"/>
    <w:rsid w:val="004F6818"/>
    <w:rsid w:val="004F6872"/>
    <w:rsid w:val="004F69BA"/>
    <w:rsid w:val="004F72D6"/>
    <w:rsid w:val="004F76F7"/>
    <w:rsid w:val="00500280"/>
    <w:rsid w:val="00500835"/>
    <w:rsid w:val="00500FC7"/>
    <w:rsid w:val="00500FD6"/>
    <w:rsid w:val="0050113E"/>
    <w:rsid w:val="00501899"/>
    <w:rsid w:val="00501D6F"/>
    <w:rsid w:val="005021CC"/>
    <w:rsid w:val="0050261A"/>
    <w:rsid w:val="00502DE9"/>
    <w:rsid w:val="005030AE"/>
    <w:rsid w:val="00503499"/>
    <w:rsid w:val="00503798"/>
    <w:rsid w:val="0050379D"/>
    <w:rsid w:val="005039D4"/>
    <w:rsid w:val="005040AE"/>
    <w:rsid w:val="005056E3"/>
    <w:rsid w:val="0050586B"/>
    <w:rsid w:val="00505A38"/>
    <w:rsid w:val="00505BFF"/>
    <w:rsid w:val="00506871"/>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0A6"/>
    <w:rsid w:val="00514163"/>
    <w:rsid w:val="005141CC"/>
    <w:rsid w:val="0051421F"/>
    <w:rsid w:val="005142DB"/>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120"/>
    <w:rsid w:val="00534787"/>
    <w:rsid w:val="00534CCC"/>
    <w:rsid w:val="005350E3"/>
    <w:rsid w:val="00535878"/>
    <w:rsid w:val="00536307"/>
    <w:rsid w:val="0053636E"/>
    <w:rsid w:val="00536462"/>
    <w:rsid w:val="005365EB"/>
    <w:rsid w:val="00536724"/>
    <w:rsid w:val="0053685E"/>
    <w:rsid w:val="00536889"/>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2B6"/>
    <w:rsid w:val="00541771"/>
    <w:rsid w:val="005418D2"/>
    <w:rsid w:val="00541A6D"/>
    <w:rsid w:val="00542812"/>
    <w:rsid w:val="0054329F"/>
    <w:rsid w:val="0054337F"/>
    <w:rsid w:val="0054342B"/>
    <w:rsid w:val="005437C4"/>
    <w:rsid w:val="0054425D"/>
    <w:rsid w:val="00544BC7"/>
    <w:rsid w:val="00544E18"/>
    <w:rsid w:val="00544F05"/>
    <w:rsid w:val="00545A2B"/>
    <w:rsid w:val="00545A94"/>
    <w:rsid w:val="0054607A"/>
    <w:rsid w:val="0054646F"/>
    <w:rsid w:val="00546E20"/>
    <w:rsid w:val="00547027"/>
    <w:rsid w:val="005479BB"/>
    <w:rsid w:val="00550D06"/>
    <w:rsid w:val="00550D1F"/>
    <w:rsid w:val="00550E8B"/>
    <w:rsid w:val="0055151C"/>
    <w:rsid w:val="00551787"/>
    <w:rsid w:val="005518FC"/>
    <w:rsid w:val="00551CEC"/>
    <w:rsid w:val="00552839"/>
    <w:rsid w:val="00552D64"/>
    <w:rsid w:val="00552F16"/>
    <w:rsid w:val="005539C3"/>
    <w:rsid w:val="00553C1D"/>
    <w:rsid w:val="005544F1"/>
    <w:rsid w:val="00554696"/>
    <w:rsid w:val="00554A23"/>
    <w:rsid w:val="00554E5E"/>
    <w:rsid w:val="00554EAF"/>
    <w:rsid w:val="00554ECB"/>
    <w:rsid w:val="00554F76"/>
    <w:rsid w:val="005550ED"/>
    <w:rsid w:val="00555CB2"/>
    <w:rsid w:val="005564FF"/>
    <w:rsid w:val="00556805"/>
    <w:rsid w:val="00557145"/>
    <w:rsid w:val="0055726B"/>
    <w:rsid w:val="00557509"/>
    <w:rsid w:val="005600A3"/>
    <w:rsid w:val="00560D3D"/>
    <w:rsid w:val="005613B1"/>
    <w:rsid w:val="005613F9"/>
    <w:rsid w:val="00561D5A"/>
    <w:rsid w:val="00562191"/>
    <w:rsid w:val="005644D2"/>
    <w:rsid w:val="0056586F"/>
    <w:rsid w:val="00565E09"/>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989"/>
    <w:rsid w:val="00574FAB"/>
    <w:rsid w:val="00575AED"/>
    <w:rsid w:val="00575E17"/>
    <w:rsid w:val="00575F8A"/>
    <w:rsid w:val="005763E8"/>
    <w:rsid w:val="00576551"/>
    <w:rsid w:val="00576A3F"/>
    <w:rsid w:val="00576BF9"/>
    <w:rsid w:val="0057702F"/>
    <w:rsid w:val="005771C8"/>
    <w:rsid w:val="00577957"/>
    <w:rsid w:val="00577ED3"/>
    <w:rsid w:val="00580196"/>
    <w:rsid w:val="00580BD2"/>
    <w:rsid w:val="00581402"/>
    <w:rsid w:val="0058218E"/>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7194"/>
    <w:rsid w:val="0058719C"/>
    <w:rsid w:val="0058745F"/>
    <w:rsid w:val="005879F6"/>
    <w:rsid w:val="0059082D"/>
    <w:rsid w:val="00590DC6"/>
    <w:rsid w:val="0059155D"/>
    <w:rsid w:val="005915DF"/>
    <w:rsid w:val="00591A2E"/>
    <w:rsid w:val="00591BAD"/>
    <w:rsid w:val="00592474"/>
    <w:rsid w:val="00592939"/>
    <w:rsid w:val="00592A95"/>
    <w:rsid w:val="00592B97"/>
    <w:rsid w:val="00592CAD"/>
    <w:rsid w:val="00593270"/>
    <w:rsid w:val="00593956"/>
    <w:rsid w:val="005942BD"/>
    <w:rsid w:val="0059486A"/>
    <w:rsid w:val="005948BB"/>
    <w:rsid w:val="00594980"/>
    <w:rsid w:val="00594AEE"/>
    <w:rsid w:val="00594D5A"/>
    <w:rsid w:val="00595209"/>
    <w:rsid w:val="0059559A"/>
    <w:rsid w:val="0059605D"/>
    <w:rsid w:val="00596442"/>
    <w:rsid w:val="00596ADE"/>
    <w:rsid w:val="00596BC9"/>
    <w:rsid w:val="00596FDA"/>
    <w:rsid w:val="00596FDB"/>
    <w:rsid w:val="005970AA"/>
    <w:rsid w:val="00597482"/>
    <w:rsid w:val="005974E2"/>
    <w:rsid w:val="00597A36"/>
    <w:rsid w:val="00597B3A"/>
    <w:rsid w:val="005A013F"/>
    <w:rsid w:val="005A016D"/>
    <w:rsid w:val="005A05AF"/>
    <w:rsid w:val="005A0775"/>
    <w:rsid w:val="005A138A"/>
    <w:rsid w:val="005A1F1B"/>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906"/>
    <w:rsid w:val="005B7AB7"/>
    <w:rsid w:val="005B7EEA"/>
    <w:rsid w:val="005C0214"/>
    <w:rsid w:val="005C081C"/>
    <w:rsid w:val="005C08B1"/>
    <w:rsid w:val="005C0ABE"/>
    <w:rsid w:val="005C14C9"/>
    <w:rsid w:val="005C1C0F"/>
    <w:rsid w:val="005C2C58"/>
    <w:rsid w:val="005C2D4B"/>
    <w:rsid w:val="005C3901"/>
    <w:rsid w:val="005C3946"/>
    <w:rsid w:val="005C3FFC"/>
    <w:rsid w:val="005C4089"/>
    <w:rsid w:val="005C40E9"/>
    <w:rsid w:val="005C41A6"/>
    <w:rsid w:val="005C43FC"/>
    <w:rsid w:val="005C4481"/>
    <w:rsid w:val="005C4491"/>
    <w:rsid w:val="005C487B"/>
    <w:rsid w:val="005C4CEE"/>
    <w:rsid w:val="005C4E6E"/>
    <w:rsid w:val="005C5075"/>
    <w:rsid w:val="005C5FB9"/>
    <w:rsid w:val="005C5FC2"/>
    <w:rsid w:val="005C611F"/>
    <w:rsid w:val="005C679D"/>
    <w:rsid w:val="005C74EF"/>
    <w:rsid w:val="005C75A4"/>
    <w:rsid w:val="005C7E42"/>
    <w:rsid w:val="005D00AA"/>
    <w:rsid w:val="005D00B3"/>
    <w:rsid w:val="005D02E6"/>
    <w:rsid w:val="005D0A96"/>
    <w:rsid w:val="005D0EC1"/>
    <w:rsid w:val="005D0F02"/>
    <w:rsid w:val="005D0F33"/>
    <w:rsid w:val="005D1172"/>
    <w:rsid w:val="005D1478"/>
    <w:rsid w:val="005D1D50"/>
    <w:rsid w:val="005D1D5B"/>
    <w:rsid w:val="005D1EED"/>
    <w:rsid w:val="005D2FF0"/>
    <w:rsid w:val="005D395C"/>
    <w:rsid w:val="005D42F2"/>
    <w:rsid w:val="005D4B23"/>
    <w:rsid w:val="005D4D1A"/>
    <w:rsid w:val="005D4DFF"/>
    <w:rsid w:val="005D589A"/>
    <w:rsid w:val="005D5CA8"/>
    <w:rsid w:val="005D60A0"/>
    <w:rsid w:val="005D64DD"/>
    <w:rsid w:val="005D6509"/>
    <w:rsid w:val="005D6563"/>
    <w:rsid w:val="005D72A2"/>
    <w:rsid w:val="005D7B44"/>
    <w:rsid w:val="005D7C15"/>
    <w:rsid w:val="005E00FB"/>
    <w:rsid w:val="005E17F7"/>
    <w:rsid w:val="005E22F8"/>
    <w:rsid w:val="005E23DF"/>
    <w:rsid w:val="005E2D61"/>
    <w:rsid w:val="005E2E8D"/>
    <w:rsid w:val="005E2F02"/>
    <w:rsid w:val="005E3042"/>
    <w:rsid w:val="005E3600"/>
    <w:rsid w:val="005E3861"/>
    <w:rsid w:val="005E3D42"/>
    <w:rsid w:val="005E400F"/>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12A"/>
    <w:rsid w:val="005F5215"/>
    <w:rsid w:val="005F54A0"/>
    <w:rsid w:val="005F5802"/>
    <w:rsid w:val="005F5DD2"/>
    <w:rsid w:val="005F5EEA"/>
    <w:rsid w:val="005F6A47"/>
    <w:rsid w:val="005F6ABA"/>
    <w:rsid w:val="005F6D4A"/>
    <w:rsid w:val="005F6EA3"/>
    <w:rsid w:val="005F772D"/>
    <w:rsid w:val="005F77B8"/>
    <w:rsid w:val="005F7A80"/>
    <w:rsid w:val="006008BE"/>
    <w:rsid w:val="0060182D"/>
    <w:rsid w:val="00602083"/>
    <w:rsid w:val="00602216"/>
    <w:rsid w:val="0060262B"/>
    <w:rsid w:val="00602789"/>
    <w:rsid w:val="00602AF0"/>
    <w:rsid w:val="00602D4B"/>
    <w:rsid w:val="006034D8"/>
    <w:rsid w:val="00603697"/>
    <w:rsid w:val="00603752"/>
    <w:rsid w:val="00603BD8"/>
    <w:rsid w:val="00603E70"/>
    <w:rsid w:val="00603FC1"/>
    <w:rsid w:val="00604066"/>
    <w:rsid w:val="006050EE"/>
    <w:rsid w:val="00605213"/>
    <w:rsid w:val="00606062"/>
    <w:rsid w:val="006063FB"/>
    <w:rsid w:val="0060677B"/>
    <w:rsid w:val="00606D5A"/>
    <w:rsid w:val="00611450"/>
    <w:rsid w:val="0061178A"/>
    <w:rsid w:val="00611B28"/>
    <w:rsid w:val="00611B96"/>
    <w:rsid w:val="00611F0F"/>
    <w:rsid w:val="00612360"/>
    <w:rsid w:val="0061272D"/>
    <w:rsid w:val="0061294D"/>
    <w:rsid w:val="006129FC"/>
    <w:rsid w:val="00612ADE"/>
    <w:rsid w:val="00612D87"/>
    <w:rsid w:val="00613110"/>
    <w:rsid w:val="0061334C"/>
    <w:rsid w:val="00613399"/>
    <w:rsid w:val="00613560"/>
    <w:rsid w:val="00613715"/>
    <w:rsid w:val="00613E3E"/>
    <w:rsid w:val="00614256"/>
    <w:rsid w:val="0061537E"/>
    <w:rsid w:val="006156D3"/>
    <w:rsid w:val="00615725"/>
    <w:rsid w:val="006161F5"/>
    <w:rsid w:val="006173F8"/>
    <w:rsid w:val="0061782E"/>
    <w:rsid w:val="00617A37"/>
    <w:rsid w:val="006202EE"/>
    <w:rsid w:val="0062037B"/>
    <w:rsid w:val="0062068E"/>
    <w:rsid w:val="00620BE8"/>
    <w:rsid w:val="00620F07"/>
    <w:rsid w:val="0062139E"/>
    <w:rsid w:val="006216BE"/>
    <w:rsid w:val="00621953"/>
    <w:rsid w:val="006220BD"/>
    <w:rsid w:val="006220C4"/>
    <w:rsid w:val="00622606"/>
    <w:rsid w:val="00622E02"/>
    <w:rsid w:val="00623CBD"/>
    <w:rsid w:val="00623E11"/>
    <w:rsid w:val="00623ED7"/>
    <w:rsid w:val="0062429E"/>
    <w:rsid w:val="0062445D"/>
    <w:rsid w:val="006247FF"/>
    <w:rsid w:val="00625689"/>
    <w:rsid w:val="00625A5D"/>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23A"/>
    <w:rsid w:val="0063477B"/>
    <w:rsid w:val="0063542D"/>
    <w:rsid w:val="00635871"/>
    <w:rsid w:val="0063609A"/>
    <w:rsid w:val="006362DF"/>
    <w:rsid w:val="00636383"/>
    <w:rsid w:val="00636488"/>
    <w:rsid w:val="006364CD"/>
    <w:rsid w:val="00636B17"/>
    <w:rsid w:val="006372DF"/>
    <w:rsid w:val="006373B7"/>
    <w:rsid w:val="00637D34"/>
    <w:rsid w:val="00637FC4"/>
    <w:rsid w:val="00640294"/>
    <w:rsid w:val="00640752"/>
    <w:rsid w:val="00640C80"/>
    <w:rsid w:val="0064163E"/>
    <w:rsid w:val="006420AD"/>
    <w:rsid w:val="006420F9"/>
    <w:rsid w:val="00642772"/>
    <w:rsid w:val="00642AFE"/>
    <w:rsid w:val="006432A7"/>
    <w:rsid w:val="0064465A"/>
    <w:rsid w:val="006448EC"/>
    <w:rsid w:val="00644F72"/>
    <w:rsid w:val="006453DF"/>
    <w:rsid w:val="00645BED"/>
    <w:rsid w:val="006460AC"/>
    <w:rsid w:val="00646196"/>
    <w:rsid w:val="006461BB"/>
    <w:rsid w:val="00646826"/>
    <w:rsid w:val="00646B78"/>
    <w:rsid w:val="00646F5C"/>
    <w:rsid w:val="0064761D"/>
    <w:rsid w:val="0064776F"/>
    <w:rsid w:val="00647877"/>
    <w:rsid w:val="006504D9"/>
    <w:rsid w:val="006507F0"/>
    <w:rsid w:val="00650C1A"/>
    <w:rsid w:val="0065109E"/>
    <w:rsid w:val="00651891"/>
    <w:rsid w:val="00651B63"/>
    <w:rsid w:val="00651D40"/>
    <w:rsid w:val="00652017"/>
    <w:rsid w:val="0065202F"/>
    <w:rsid w:val="0065265A"/>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528"/>
    <w:rsid w:val="006677E4"/>
    <w:rsid w:val="00670BC7"/>
    <w:rsid w:val="00671246"/>
    <w:rsid w:val="006719E4"/>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48C"/>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CA9"/>
    <w:rsid w:val="00683EC1"/>
    <w:rsid w:val="006856A0"/>
    <w:rsid w:val="0068686D"/>
    <w:rsid w:val="006869BE"/>
    <w:rsid w:val="00687289"/>
    <w:rsid w:val="0069014B"/>
    <w:rsid w:val="00690CDB"/>
    <w:rsid w:val="00690EF5"/>
    <w:rsid w:val="006911AE"/>
    <w:rsid w:val="00691CC8"/>
    <w:rsid w:val="00691FDF"/>
    <w:rsid w:val="00691FE3"/>
    <w:rsid w:val="00692000"/>
    <w:rsid w:val="00692071"/>
    <w:rsid w:val="00692301"/>
    <w:rsid w:val="00692359"/>
    <w:rsid w:val="006926E9"/>
    <w:rsid w:val="006927D7"/>
    <w:rsid w:val="00693956"/>
    <w:rsid w:val="0069409E"/>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46A5"/>
    <w:rsid w:val="006C5205"/>
    <w:rsid w:val="006C5F36"/>
    <w:rsid w:val="006C6055"/>
    <w:rsid w:val="006C67F6"/>
    <w:rsid w:val="006C7437"/>
    <w:rsid w:val="006D042E"/>
    <w:rsid w:val="006D0779"/>
    <w:rsid w:val="006D1433"/>
    <w:rsid w:val="006D15CB"/>
    <w:rsid w:val="006D1949"/>
    <w:rsid w:val="006D19AF"/>
    <w:rsid w:val="006D20AB"/>
    <w:rsid w:val="006D21AF"/>
    <w:rsid w:val="006D2697"/>
    <w:rsid w:val="006D2E51"/>
    <w:rsid w:val="006D3219"/>
    <w:rsid w:val="006D34B5"/>
    <w:rsid w:val="006D3AA7"/>
    <w:rsid w:val="006D3CC7"/>
    <w:rsid w:val="006D4575"/>
    <w:rsid w:val="006D4BAE"/>
    <w:rsid w:val="006D608D"/>
    <w:rsid w:val="006D6140"/>
    <w:rsid w:val="006D6345"/>
    <w:rsid w:val="006D64CF"/>
    <w:rsid w:val="006D681F"/>
    <w:rsid w:val="006D696A"/>
    <w:rsid w:val="006D6D49"/>
    <w:rsid w:val="006D76FD"/>
    <w:rsid w:val="006D7784"/>
    <w:rsid w:val="006D7910"/>
    <w:rsid w:val="006E062E"/>
    <w:rsid w:val="006E1248"/>
    <w:rsid w:val="006E16DE"/>
    <w:rsid w:val="006E189D"/>
    <w:rsid w:val="006E1D49"/>
    <w:rsid w:val="006E210D"/>
    <w:rsid w:val="006E334E"/>
    <w:rsid w:val="006E3C53"/>
    <w:rsid w:val="006E43CD"/>
    <w:rsid w:val="006E470B"/>
    <w:rsid w:val="006E5298"/>
    <w:rsid w:val="006E5480"/>
    <w:rsid w:val="006E581B"/>
    <w:rsid w:val="006E5999"/>
    <w:rsid w:val="006E5A38"/>
    <w:rsid w:val="006E6111"/>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50E"/>
    <w:rsid w:val="006F37AE"/>
    <w:rsid w:val="006F38C4"/>
    <w:rsid w:val="006F39CF"/>
    <w:rsid w:val="006F4E50"/>
    <w:rsid w:val="006F4F91"/>
    <w:rsid w:val="006F51D8"/>
    <w:rsid w:val="006F5283"/>
    <w:rsid w:val="006F6ACC"/>
    <w:rsid w:val="006F6D5C"/>
    <w:rsid w:val="006F6DA1"/>
    <w:rsid w:val="006F6E64"/>
    <w:rsid w:val="006F756F"/>
    <w:rsid w:val="006F7AF9"/>
    <w:rsid w:val="0070046D"/>
    <w:rsid w:val="007006DA"/>
    <w:rsid w:val="00700C78"/>
    <w:rsid w:val="0070176C"/>
    <w:rsid w:val="00701AED"/>
    <w:rsid w:val="00702455"/>
    <w:rsid w:val="00702878"/>
    <w:rsid w:val="00702F50"/>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9C2"/>
    <w:rsid w:val="00710DB6"/>
    <w:rsid w:val="00711220"/>
    <w:rsid w:val="0071175E"/>
    <w:rsid w:val="00711886"/>
    <w:rsid w:val="00711D6D"/>
    <w:rsid w:val="0071202B"/>
    <w:rsid w:val="00712D3D"/>
    <w:rsid w:val="00713121"/>
    <w:rsid w:val="007131BB"/>
    <w:rsid w:val="00713575"/>
    <w:rsid w:val="00713647"/>
    <w:rsid w:val="00713F0F"/>
    <w:rsid w:val="00714744"/>
    <w:rsid w:val="0071495B"/>
    <w:rsid w:val="007151AD"/>
    <w:rsid w:val="00715758"/>
    <w:rsid w:val="00715967"/>
    <w:rsid w:val="00715B79"/>
    <w:rsid w:val="00715EA3"/>
    <w:rsid w:val="00716906"/>
    <w:rsid w:val="007169E9"/>
    <w:rsid w:val="00716AF1"/>
    <w:rsid w:val="00717366"/>
    <w:rsid w:val="007176FC"/>
    <w:rsid w:val="0072112D"/>
    <w:rsid w:val="007214CB"/>
    <w:rsid w:val="0072161E"/>
    <w:rsid w:val="00721659"/>
    <w:rsid w:val="00721C18"/>
    <w:rsid w:val="00722237"/>
    <w:rsid w:val="0072245A"/>
    <w:rsid w:val="00722652"/>
    <w:rsid w:val="007229BB"/>
    <w:rsid w:val="0072319F"/>
    <w:rsid w:val="007240FE"/>
    <w:rsid w:val="00724994"/>
    <w:rsid w:val="00724A68"/>
    <w:rsid w:val="00724D10"/>
    <w:rsid w:val="0072573A"/>
    <w:rsid w:val="007257A9"/>
    <w:rsid w:val="00725808"/>
    <w:rsid w:val="007259D2"/>
    <w:rsid w:val="00725AC4"/>
    <w:rsid w:val="00725E54"/>
    <w:rsid w:val="0072645D"/>
    <w:rsid w:val="007264D6"/>
    <w:rsid w:val="007270B4"/>
    <w:rsid w:val="00727239"/>
    <w:rsid w:val="007277FC"/>
    <w:rsid w:val="0073003C"/>
    <w:rsid w:val="007310E2"/>
    <w:rsid w:val="00731749"/>
    <w:rsid w:val="007317A4"/>
    <w:rsid w:val="00731A0A"/>
    <w:rsid w:val="00731A8D"/>
    <w:rsid w:val="0073226E"/>
    <w:rsid w:val="007328D1"/>
    <w:rsid w:val="007328E2"/>
    <w:rsid w:val="00732F96"/>
    <w:rsid w:val="007331B6"/>
    <w:rsid w:val="007336CD"/>
    <w:rsid w:val="00733AF2"/>
    <w:rsid w:val="00733CFD"/>
    <w:rsid w:val="00733D75"/>
    <w:rsid w:val="007348BD"/>
    <w:rsid w:val="00734A7F"/>
    <w:rsid w:val="00735233"/>
    <w:rsid w:val="00735545"/>
    <w:rsid w:val="00735E07"/>
    <w:rsid w:val="007367B1"/>
    <w:rsid w:val="00737A9A"/>
    <w:rsid w:val="00737EC8"/>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17F"/>
    <w:rsid w:val="00746231"/>
    <w:rsid w:val="007466F6"/>
    <w:rsid w:val="00746E10"/>
    <w:rsid w:val="00746E91"/>
    <w:rsid w:val="00746ED6"/>
    <w:rsid w:val="00746FB2"/>
    <w:rsid w:val="007470A4"/>
    <w:rsid w:val="007475AF"/>
    <w:rsid w:val="00747F70"/>
    <w:rsid w:val="00750DB9"/>
    <w:rsid w:val="00752373"/>
    <w:rsid w:val="00752804"/>
    <w:rsid w:val="0075356D"/>
    <w:rsid w:val="00753CDC"/>
    <w:rsid w:val="007550DF"/>
    <w:rsid w:val="00755505"/>
    <w:rsid w:val="00755FF9"/>
    <w:rsid w:val="00757207"/>
    <w:rsid w:val="0075748B"/>
    <w:rsid w:val="00757574"/>
    <w:rsid w:val="00757709"/>
    <w:rsid w:val="0075791F"/>
    <w:rsid w:val="0076017E"/>
    <w:rsid w:val="0076019F"/>
    <w:rsid w:val="00760A36"/>
    <w:rsid w:val="00761050"/>
    <w:rsid w:val="00761426"/>
    <w:rsid w:val="00762994"/>
    <w:rsid w:val="00763952"/>
    <w:rsid w:val="00765313"/>
    <w:rsid w:val="0076532E"/>
    <w:rsid w:val="00765F93"/>
    <w:rsid w:val="007667B2"/>
    <w:rsid w:val="00766901"/>
    <w:rsid w:val="007673B5"/>
    <w:rsid w:val="007677E7"/>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827"/>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68E"/>
    <w:rsid w:val="00784814"/>
    <w:rsid w:val="00784894"/>
    <w:rsid w:val="00784F9B"/>
    <w:rsid w:val="007859F4"/>
    <w:rsid w:val="00786448"/>
    <w:rsid w:val="007864D7"/>
    <w:rsid w:val="0078683F"/>
    <w:rsid w:val="00786B09"/>
    <w:rsid w:val="00787140"/>
    <w:rsid w:val="0078746F"/>
    <w:rsid w:val="0078799F"/>
    <w:rsid w:val="007879AB"/>
    <w:rsid w:val="00787EDE"/>
    <w:rsid w:val="00791450"/>
    <w:rsid w:val="007920D6"/>
    <w:rsid w:val="0079245A"/>
    <w:rsid w:val="00792A31"/>
    <w:rsid w:val="00792F67"/>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3FBE"/>
    <w:rsid w:val="007A45D6"/>
    <w:rsid w:val="007A58FA"/>
    <w:rsid w:val="007A59E3"/>
    <w:rsid w:val="007A5B08"/>
    <w:rsid w:val="007A5BF8"/>
    <w:rsid w:val="007A6BE9"/>
    <w:rsid w:val="007A74D7"/>
    <w:rsid w:val="007A775E"/>
    <w:rsid w:val="007A7776"/>
    <w:rsid w:val="007A7C6A"/>
    <w:rsid w:val="007A7D6F"/>
    <w:rsid w:val="007B0ACA"/>
    <w:rsid w:val="007B0FD6"/>
    <w:rsid w:val="007B11EB"/>
    <w:rsid w:val="007B1470"/>
    <w:rsid w:val="007B147E"/>
    <w:rsid w:val="007B1E0C"/>
    <w:rsid w:val="007B226E"/>
    <w:rsid w:val="007B2ED6"/>
    <w:rsid w:val="007B3450"/>
    <w:rsid w:val="007B3564"/>
    <w:rsid w:val="007B3D68"/>
    <w:rsid w:val="007B46E8"/>
    <w:rsid w:val="007B5233"/>
    <w:rsid w:val="007B5AB2"/>
    <w:rsid w:val="007B5E5D"/>
    <w:rsid w:val="007B6F74"/>
    <w:rsid w:val="007B74BF"/>
    <w:rsid w:val="007B7CB6"/>
    <w:rsid w:val="007C00FF"/>
    <w:rsid w:val="007C1604"/>
    <w:rsid w:val="007C16DE"/>
    <w:rsid w:val="007C17CE"/>
    <w:rsid w:val="007C2C0A"/>
    <w:rsid w:val="007C34B2"/>
    <w:rsid w:val="007C34D9"/>
    <w:rsid w:val="007C49E8"/>
    <w:rsid w:val="007C4B32"/>
    <w:rsid w:val="007C55EF"/>
    <w:rsid w:val="007C593E"/>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0E7"/>
    <w:rsid w:val="007E039D"/>
    <w:rsid w:val="007E11D0"/>
    <w:rsid w:val="007E19C8"/>
    <w:rsid w:val="007E1FA6"/>
    <w:rsid w:val="007E2365"/>
    <w:rsid w:val="007E2557"/>
    <w:rsid w:val="007E26D6"/>
    <w:rsid w:val="007E340F"/>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4E2"/>
    <w:rsid w:val="007F291C"/>
    <w:rsid w:val="007F2AD1"/>
    <w:rsid w:val="007F33C0"/>
    <w:rsid w:val="007F34B3"/>
    <w:rsid w:val="007F364B"/>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BEE"/>
    <w:rsid w:val="008053BD"/>
    <w:rsid w:val="008057EC"/>
    <w:rsid w:val="00805A4E"/>
    <w:rsid w:val="00806638"/>
    <w:rsid w:val="00807030"/>
    <w:rsid w:val="00807149"/>
    <w:rsid w:val="00807584"/>
    <w:rsid w:val="0080782A"/>
    <w:rsid w:val="00807DFE"/>
    <w:rsid w:val="00810375"/>
    <w:rsid w:val="008104B5"/>
    <w:rsid w:val="00810BDC"/>
    <w:rsid w:val="00811AD5"/>
    <w:rsid w:val="00811E34"/>
    <w:rsid w:val="00812EB7"/>
    <w:rsid w:val="00813CCB"/>
    <w:rsid w:val="00814779"/>
    <w:rsid w:val="00814E93"/>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43D7"/>
    <w:rsid w:val="00824C65"/>
    <w:rsid w:val="0082590A"/>
    <w:rsid w:val="00826000"/>
    <w:rsid w:val="0082604D"/>
    <w:rsid w:val="00826C30"/>
    <w:rsid w:val="00826F62"/>
    <w:rsid w:val="00826F8F"/>
    <w:rsid w:val="008272F3"/>
    <w:rsid w:val="00827631"/>
    <w:rsid w:val="0083005F"/>
    <w:rsid w:val="00830383"/>
    <w:rsid w:val="0083099C"/>
    <w:rsid w:val="008315FF"/>
    <w:rsid w:val="00831989"/>
    <w:rsid w:val="00831B30"/>
    <w:rsid w:val="00831F61"/>
    <w:rsid w:val="008321A3"/>
    <w:rsid w:val="008331F4"/>
    <w:rsid w:val="00833734"/>
    <w:rsid w:val="00833FC8"/>
    <w:rsid w:val="00834E25"/>
    <w:rsid w:val="00834FA0"/>
    <w:rsid w:val="008355EE"/>
    <w:rsid w:val="00835B37"/>
    <w:rsid w:val="00835E84"/>
    <w:rsid w:val="00836293"/>
    <w:rsid w:val="00836BB6"/>
    <w:rsid w:val="00837ADC"/>
    <w:rsid w:val="00837EE9"/>
    <w:rsid w:val="00840184"/>
    <w:rsid w:val="00841725"/>
    <w:rsid w:val="00841B5E"/>
    <w:rsid w:val="008427A2"/>
    <w:rsid w:val="008435F1"/>
    <w:rsid w:val="008438B3"/>
    <w:rsid w:val="00843B0B"/>
    <w:rsid w:val="00844360"/>
    <w:rsid w:val="00844897"/>
    <w:rsid w:val="00845167"/>
    <w:rsid w:val="0084558F"/>
    <w:rsid w:val="00845FBE"/>
    <w:rsid w:val="00846819"/>
    <w:rsid w:val="008469FE"/>
    <w:rsid w:val="00847B5D"/>
    <w:rsid w:val="008504AF"/>
    <w:rsid w:val="008506A1"/>
    <w:rsid w:val="00850A01"/>
    <w:rsid w:val="008513CE"/>
    <w:rsid w:val="00851518"/>
    <w:rsid w:val="00851F6A"/>
    <w:rsid w:val="008531D9"/>
    <w:rsid w:val="008535A0"/>
    <w:rsid w:val="00853779"/>
    <w:rsid w:val="00853D3B"/>
    <w:rsid w:val="00853FD6"/>
    <w:rsid w:val="008542A9"/>
    <w:rsid w:val="008547FF"/>
    <w:rsid w:val="0085490C"/>
    <w:rsid w:val="00854AB7"/>
    <w:rsid w:val="00854F0C"/>
    <w:rsid w:val="008554FB"/>
    <w:rsid w:val="008558F3"/>
    <w:rsid w:val="00855983"/>
    <w:rsid w:val="00855E0A"/>
    <w:rsid w:val="00855EAA"/>
    <w:rsid w:val="008564EF"/>
    <w:rsid w:val="008570F2"/>
    <w:rsid w:val="0085747E"/>
    <w:rsid w:val="00857837"/>
    <w:rsid w:val="008579EE"/>
    <w:rsid w:val="00857E64"/>
    <w:rsid w:val="00857E9C"/>
    <w:rsid w:val="00860753"/>
    <w:rsid w:val="00860B20"/>
    <w:rsid w:val="00860F2C"/>
    <w:rsid w:val="008623F0"/>
    <w:rsid w:val="0086295E"/>
    <w:rsid w:val="008647CB"/>
    <w:rsid w:val="00864B06"/>
    <w:rsid w:val="00864F67"/>
    <w:rsid w:val="00864FD4"/>
    <w:rsid w:val="0086508C"/>
    <w:rsid w:val="008650D8"/>
    <w:rsid w:val="0086564A"/>
    <w:rsid w:val="00865843"/>
    <w:rsid w:val="00865C23"/>
    <w:rsid w:val="008662C2"/>
    <w:rsid w:val="008665DB"/>
    <w:rsid w:val="00866EF6"/>
    <w:rsid w:val="008675F3"/>
    <w:rsid w:val="00870CB0"/>
    <w:rsid w:val="0087105F"/>
    <w:rsid w:val="0087189F"/>
    <w:rsid w:val="00871EC6"/>
    <w:rsid w:val="00871FC4"/>
    <w:rsid w:val="0087229A"/>
    <w:rsid w:val="0087237C"/>
    <w:rsid w:val="008724E9"/>
    <w:rsid w:val="00872DAD"/>
    <w:rsid w:val="00872EA2"/>
    <w:rsid w:val="00872FA9"/>
    <w:rsid w:val="008731EA"/>
    <w:rsid w:val="0087397D"/>
    <w:rsid w:val="00873BE7"/>
    <w:rsid w:val="00873DF5"/>
    <w:rsid w:val="00874408"/>
    <w:rsid w:val="008745D1"/>
    <w:rsid w:val="00874650"/>
    <w:rsid w:val="00874E66"/>
    <w:rsid w:val="00875003"/>
    <w:rsid w:val="008752C7"/>
    <w:rsid w:val="00875534"/>
    <w:rsid w:val="00875627"/>
    <w:rsid w:val="00875D68"/>
    <w:rsid w:val="008762A7"/>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7173"/>
    <w:rsid w:val="008919AA"/>
    <w:rsid w:val="00892E95"/>
    <w:rsid w:val="00893171"/>
    <w:rsid w:val="00893435"/>
    <w:rsid w:val="00893EE7"/>
    <w:rsid w:val="008942AA"/>
    <w:rsid w:val="00894774"/>
    <w:rsid w:val="008948A5"/>
    <w:rsid w:val="00894B6B"/>
    <w:rsid w:val="008958AB"/>
    <w:rsid w:val="0089609B"/>
    <w:rsid w:val="008960B3"/>
    <w:rsid w:val="008964CB"/>
    <w:rsid w:val="008965F7"/>
    <w:rsid w:val="0089686B"/>
    <w:rsid w:val="00896AB2"/>
    <w:rsid w:val="00896B0A"/>
    <w:rsid w:val="00897024"/>
    <w:rsid w:val="008A0848"/>
    <w:rsid w:val="008A0D45"/>
    <w:rsid w:val="008A10EE"/>
    <w:rsid w:val="008A1316"/>
    <w:rsid w:val="008A2851"/>
    <w:rsid w:val="008A2A22"/>
    <w:rsid w:val="008A2E7A"/>
    <w:rsid w:val="008A3815"/>
    <w:rsid w:val="008A3E67"/>
    <w:rsid w:val="008A3FAD"/>
    <w:rsid w:val="008A44D5"/>
    <w:rsid w:val="008A4820"/>
    <w:rsid w:val="008A482A"/>
    <w:rsid w:val="008A4C40"/>
    <w:rsid w:val="008A51BA"/>
    <w:rsid w:val="008A532F"/>
    <w:rsid w:val="008A5D8E"/>
    <w:rsid w:val="008A5E24"/>
    <w:rsid w:val="008A6AC5"/>
    <w:rsid w:val="008A6EC9"/>
    <w:rsid w:val="008A6F1C"/>
    <w:rsid w:val="008A6F40"/>
    <w:rsid w:val="008A713F"/>
    <w:rsid w:val="008A74C0"/>
    <w:rsid w:val="008A7607"/>
    <w:rsid w:val="008A7C5E"/>
    <w:rsid w:val="008B04B9"/>
    <w:rsid w:val="008B053F"/>
    <w:rsid w:val="008B1377"/>
    <w:rsid w:val="008B1E93"/>
    <w:rsid w:val="008B1FD0"/>
    <w:rsid w:val="008B26FF"/>
    <w:rsid w:val="008B3091"/>
    <w:rsid w:val="008B30EB"/>
    <w:rsid w:val="008B3CF7"/>
    <w:rsid w:val="008B4C9A"/>
    <w:rsid w:val="008B54D2"/>
    <w:rsid w:val="008B5589"/>
    <w:rsid w:val="008B559B"/>
    <w:rsid w:val="008B5995"/>
    <w:rsid w:val="008B5A29"/>
    <w:rsid w:val="008B5AE7"/>
    <w:rsid w:val="008B5BC8"/>
    <w:rsid w:val="008B5D14"/>
    <w:rsid w:val="008B5D40"/>
    <w:rsid w:val="008B6272"/>
    <w:rsid w:val="008B696D"/>
    <w:rsid w:val="008B782E"/>
    <w:rsid w:val="008B7A2F"/>
    <w:rsid w:val="008B7BFF"/>
    <w:rsid w:val="008C0930"/>
    <w:rsid w:val="008C0C8B"/>
    <w:rsid w:val="008C0E9D"/>
    <w:rsid w:val="008C156C"/>
    <w:rsid w:val="008C166D"/>
    <w:rsid w:val="008C2A2C"/>
    <w:rsid w:val="008C2BAD"/>
    <w:rsid w:val="008C3A24"/>
    <w:rsid w:val="008C3F22"/>
    <w:rsid w:val="008C422B"/>
    <w:rsid w:val="008C43EE"/>
    <w:rsid w:val="008C4566"/>
    <w:rsid w:val="008C52A4"/>
    <w:rsid w:val="008C5519"/>
    <w:rsid w:val="008C648F"/>
    <w:rsid w:val="008C6BE3"/>
    <w:rsid w:val="008C7524"/>
    <w:rsid w:val="008D0DBC"/>
    <w:rsid w:val="008D135A"/>
    <w:rsid w:val="008D1663"/>
    <w:rsid w:val="008D1AE4"/>
    <w:rsid w:val="008D2685"/>
    <w:rsid w:val="008D2DC0"/>
    <w:rsid w:val="008D2F8C"/>
    <w:rsid w:val="008D320F"/>
    <w:rsid w:val="008D34E3"/>
    <w:rsid w:val="008D3B37"/>
    <w:rsid w:val="008D3F01"/>
    <w:rsid w:val="008D402B"/>
    <w:rsid w:val="008D51DF"/>
    <w:rsid w:val="008D55DB"/>
    <w:rsid w:val="008D56AB"/>
    <w:rsid w:val="008D5E05"/>
    <w:rsid w:val="008D5E2A"/>
    <w:rsid w:val="008D5FD3"/>
    <w:rsid w:val="008D6184"/>
    <w:rsid w:val="008D61B1"/>
    <w:rsid w:val="008D6510"/>
    <w:rsid w:val="008D686D"/>
    <w:rsid w:val="008D7096"/>
    <w:rsid w:val="008D78DE"/>
    <w:rsid w:val="008E0090"/>
    <w:rsid w:val="008E016C"/>
    <w:rsid w:val="008E03FF"/>
    <w:rsid w:val="008E040B"/>
    <w:rsid w:val="008E0A11"/>
    <w:rsid w:val="008E15C8"/>
    <w:rsid w:val="008E1A6A"/>
    <w:rsid w:val="008E1B0F"/>
    <w:rsid w:val="008E235E"/>
    <w:rsid w:val="008E2AEF"/>
    <w:rsid w:val="008E2B80"/>
    <w:rsid w:val="008E2F1C"/>
    <w:rsid w:val="008E34D4"/>
    <w:rsid w:val="008E3B95"/>
    <w:rsid w:val="008E464A"/>
    <w:rsid w:val="008E489B"/>
    <w:rsid w:val="008E514E"/>
    <w:rsid w:val="008E52D7"/>
    <w:rsid w:val="008E566E"/>
    <w:rsid w:val="008E5DBD"/>
    <w:rsid w:val="008E5F25"/>
    <w:rsid w:val="008E6288"/>
    <w:rsid w:val="008E6852"/>
    <w:rsid w:val="008E7439"/>
    <w:rsid w:val="008E7492"/>
    <w:rsid w:val="008F012B"/>
    <w:rsid w:val="008F086A"/>
    <w:rsid w:val="008F10ED"/>
    <w:rsid w:val="008F17D4"/>
    <w:rsid w:val="008F17F2"/>
    <w:rsid w:val="008F2529"/>
    <w:rsid w:val="008F2C2E"/>
    <w:rsid w:val="008F319E"/>
    <w:rsid w:val="008F43DE"/>
    <w:rsid w:val="008F5093"/>
    <w:rsid w:val="008F5992"/>
    <w:rsid w:val="008F5CAA"/>
    <w:rsid w:val="008F68CA"/>
    <w:rsid w:val="008F7282"/>
    <w:rsid w:val="008F7B8A"/>
    <w:rsid w:val="008F7DEE"/>
    <w:rsid w:val="00900368"/>
    <w:rsid w:val="0090074F"/>
    <w:rsid w:val="00900CE3"/>
    <w:rsid w:val="00901E9D"/>
    <w:rsid w:val="00902B42"/>
    <w:rsid w:val="00902EB9"/>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1CE9"/>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455"/>
    <w:rsid w:val="00922E13"/>
    <w:rsid w:val="00923864"/>
    <w:rsid w:val="00923A96"/>
    <w:rsid w:val="009248E6"/>
    <w:rsid w:val="00924DD8"/>
    <w:rsid w:val="0092524A"/>
    <w:rsid w:val="00925565"/>
    <w:rsid w:val="00925577"/>
    <w:rsid w:val="00925CED"/>
    <w:rsid w:val="0092609F"/>
    <w:rsid w:val="009269CB"/>
    <w:rsid w:val="00926CD6"/>
    <w:rsid w:val="00926DAC"/>
    <w:rsid w:val="00926E7C"/>
    <w:rsid w:val="00927383"/>
    <w:rsid w:val="009277AD"/>
    <w:rsid w:val="00927E8A"/>
    <w:rsid w:val="00930A3E"/>
    <w:rsid w:val="009311B1"/>
    <w:rsid w:val="00931C6C"/>
    <w:rsid w:val="00931D94"/>
    <w:rsid w:val="00932134"/>
    <w:rsid w:val="00932285"/>
    <w:rsid w:val="00932499"/>
    <w:rsid w:val="0093260F"/>
    <w:rsid w:val="009326D9"/>
    <w:rsid w:val="00932CB6"/>
    <w:rsid w:val="00932FDE"/>
    <w:rsid w:val="009333D6"/>
    <w:rsid w:val="0093354F"/>
    <w:rsid w:val="00933B01"/>
    <w:rsid w:val="00933FDD"/>
    <w:rsid w:val="00934EF7"/>
    <w:rsid w:val="00934F2E"/>
    <w:rsid w:val="0093558C"/>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C4A"/>
    <w:rsid w:val="00940D85"/>
    <w:rsid w:val="00940DE8"/>
    <w:rsid w:val="00940E39"/>
    <w:rsid w:val="00940F21"/>
    <w:rsid w:val="00941220"/>
    <w:rsid w:val="00941549"/>
    <w:rsid w:val="00941A5E"/>
    <w:rsid w:val="00941BB2"/>
    <w:rsid w:val="00941E4C"/>
    <w:rsid w:val="0094206A"/>
    <w:rsid w:val="00942321"/>
    <w:rsid w:val="00942DCF"/>
    <w:rsid w:val="00943905"/>
    <w:rsid w:val="00944144"/>
    <w:rsid w:val="009446B2"/>
    <w:rsid w:val="00944995"/>
    <w:rsid w:val="00944CA4"/>
    <w:rsid w:val="00944FB4"/>
    <w:rsid w:val="00945321"/>
    <w:rsid w:val="0094557F"/>
    <w:rsid w:val="0094559F"/>
    <w:rsid w:val="0094604D"/>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45C"/>
    <w:rsid w:val="00954FA9"/>
    <w:rsid w:val="00955A91"/>
    <w:rsid w:val="009562C6"/>
    <w:rsid w:val="00956702"/>
    <w:rsid w:val="00956C2F"/>
    <w:rsid w:val="00957235"/>
    <w:rsid w:val="00957380"/>
    <w:rsid w:val="00957434"/>
    <w:rsid w:val="00957A5D"/>
    <w:rsid w:val="00957CD4"/>
    <w:rsid w:val="00957F54"/>
    <w:rsid w:val="0096010D"/>
    <w:rsid w:val="009603F6"/>
    <w:rsid w:val="00961E9B"/>
    <w:rsid w:val="00962104"/>
    <w:rsid w:val="009628B9"/>
    <w:rsid w:val="00962D03"/>
    <w:rsid w:val="00962EB7"/>
    <w:rsid w:val="0096353B"/>
    <w:rsid w:val="00963B05"/>
    <w:rsid w:val="009646EA"/>
    <w:rsid w:val="00964FDE"/>
    <w:rsid w:val="009653F0"/>
    <w:rsid w:val="00965811"/>
    <w:rsid w:val="00965895"/>
    <w:rsid w:val="00965EC3"/>
    <w:rsid w:val="00966363"/>
    <w:rsid w:val="00966C60"/>
    <w:rsid w:val="00966D63"/>
    <w:rsid w:val="00966F80"/>
    <w:rsid w:val="0096797F"/>
    <w:rsid w:val="009704F4"/>
    <w:rsid w:val="0097059A"/>
    <w:rsid w:val="00971659"/>
    <w:rsid w:val="00971BA5"/>
    <w:rsid w:val="00971F04"/>
    <w:rsid w:val="00972253"/>
    <w:rsid w:val="009723AF"/>
    <w:rsid w:val="00972A38"/>
    <w:rsid w:val="00972ED3"/>
    <w:rsid w:val="00973176"/>
    <w:rsid w:val="0097342D"/>
    <w:rsid w:val="009738E1"/>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F75"/>
    <w:rsid w:val="00982302"/>
    <w:rsid w:val="00982921"/>
    <w:rsid w:val="00982D09"/>
    <w:rsid w:val="00982D16"/>
    <w:rsid w:val="009836E1"/>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21E"/>
    <w:rsid w:val="00992535"/>
    <w:rsid w:val="009928A0"/>
    <w:rsid w:val="00992995"/>
    <w:rsid w:val="00992BBE"/>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D"/>
    <w:rsid w:val="009A433E"/>
    <w:rsid w:val="009A46F4"/>
    <w:rsid w:val="009A5704"/>
    <w:rsid w:val="009A57F0"/>
    <w:rsid w:val="009A6877"/>
    <w:rsid w:val="009A6BD1"/>
    <w:rsid w:val="009A6C0C"/>
    <w:rsid w:val="009A71AB"/>
    <w:rsid w:val="009A746E"/>
    <w:rsid w:val="009A7641"/>
    <w:rsid w:val="009A7942"/>
    <w:rsid w:val="009B0158"/>
    <w:rsid w:val="009B0326"/>
    <w:rsid w:val="009B0B17"/>
    <w:rsid w:val="009B0F6A"/>
    <w:rsid w:val="009B1737"/>
    <w:rsid w:val="009B1C44"/>
    <w:rsid w:val="009B30C5"/>
    <w:rsid w:val="009B3526"/>
    <w:rsid w:val="009B39E1"/>
    <w:rsid w:val="009B3DA0"/>
    <w:rsid w:val="009B5135"/>
    <w:rsid w:val="009B5276"/>
    <w:rsid w:val="009B5BAB"/>
    <w:rsid w:val="009B669A"/>
    <w:rsid w:val="009B76BB"/>
    <w:rsid w:val="009C1147"/>
    <w:rsid w:val="009C1DC0"/>
    <w:rsid w:val="009C1FE0"/>
    <w:rsid w:val="009C2589"/>
    <w:rsid w:val="009C3AD0"/>
    <w:rsid w:val="009C4007"/>
    <w:rsid w:val="009C40C3"/>
    <w:rsid w:val="009C40DE"/>
    <w:rsid w:val="009C50BD"/>
    <w:rsid w:val="009C5609"/>
    <w:rsid w:val="009C5A1E"/>
    <w:rsid w:val="009C6AF9"/>
    <w:rsid w:val="009C6E0D"/>
    <w:rsid w:val="009C6F8C"/>
    <w:rsid w:val="009C76C5"/>
    <w:rsid w:val="009D0122"/>
    <w:rsid w:val="009D01AA"/>
    <w:rsid w:val="009D0316"/>
    <w:rsid w:val="009D03F8"/>
    <w:rsid w:val="009D05EB"/>
    <w:rsid w:val="009D0DD1"/>
    <w:rsid w:val="009D10CF"/>
    <w:rsid w:val="009D13A5"/>
    <w:rsid w:val="009D274C"/>
    <w:rsid w:val="009D2A9A"/>
    <w:rsid w:val="009D2C7D"/>
    <w:rsid w:val="009D2D30"/>
    <w:rsid w:val="009D30DB"/>
    <w:rsid w:val="009D3669"/>
    <w:rsid w:val="009D3977"/>
    <w:rsid w:val="009D3E2C"/>
    <w:rsid w:val="009D4113"/>
    <w:rsid w:val="009D49DC"/>
    <w:rsid w:val="009D4C65"/>
    <w:rsid w:val="009D4D73"/>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41FD"/>
    <w:rsid w:val="009E4EBB"/>
    <w:rsid w:val="009E54BE"/>
    <w:rsid w:val="009E55A8"/>
    <w:rsid w:val="009E5A68"/>
    <w:rsid w:val="009E6403"/>
    <w:rsid w:val="009E6805"/>
    <w:rsid w:val="009E6A82"/>
    <w:rsid w:val="009E6C3F"/>
    <w:rsid w:val="009E70C2"/>
    <w:rsid w:val="009F048D"/>
    <w:rsid w:val="009F072E"/>
    <w:rsid w:val="009F17D2"/>
    <w:rsid w:val="009F1E33"/>
    <w:rsid w:val="009F2B41"/>
    <w:rsid w:val="009F2E1F"/>
    <w:rsid w:val="009F36DB"/>
    <w:rsid w:val="009F40E2"/>
    <w:rsid w:val="009F4390"/>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BB7"/>
    <w:rsid w:val="00A03F30"/>
    <w:rsid w:val="00A0450E"/>
    <w:rsid w:val="00A045DE"/>
    <w:rsid w:val="00A04977"/>
    <w:rsid w:val="00A04D44"/>
    <w:rsid w:val="00A050A7"/>
    <w:rsid w:val="00A05DB9"/>
    <w:rsid w:val="00A060BB"/>
    <w:rsid w:val="00A0623B"/>
    <w:rsid w:val="00A06ABF"/>
    <w:rsid w:val="00A06F7F"/>
    <w:rsid w:val="00A07085"/>
    <w:rsid w:val="00A07965"/>
    <w:rsid w:val="00A07A63"/>
    <w:rsid w:val="00A07CFB"/>
    <w:rsid w:val="00A1098D"/>
    <w:rsid w:val="00A1193B"/>
    <w:rsid w:val="00A11961"/>
    <w:rsid w:val="00A11E8F"/>
    <w:rsid w:val="00A12B05"/>
    <w:rsid w:val="00A12F53"/>
    <w:rsid w:val="00A13624"/>
    <w:rsid w:val="00A13A48"/>
    <w:rsid w:val="00A13C4A"/>
    <w:rsid w:val="00A13DA2"/>
    <w:rsid w:val="00A146CB"/>
    <w:rsid w:val="00A146FE"/>
    <w:rsid w:val="00A1475E"/>
    <w:rsid w:val="00A147ED"/>
    <w:rsid w:val="00A1481A"/>
    <w:rsid w:val="00A14AE0"/>
    <w:rsid w:val="00A15114"/>
    <w:rsid w:val="00A15DEE"/>
    <w:rsid w:val="00A165B5"/>
    <w:rsid w:val="00A16E6C"/>
    <w:rsid w:val="00A171CC"/>
    <w:rsid w:val="00A2006A"/>
    <w:rsid w:val="00A2013C"/>
    <w:rsid w:val="00A207B1"/>
    <w:rsid w:val="00A209D3"/>
    <w:rsid w:val="00A20A49"/>
    <w:rsid w:val="00A20BB9"/>
    <w:rsid w:val="00A20FFD"/>
    <w:rsid w:val="00A21077"/>
    <w:rsid w:val="00A210B7"/>
    <w:rsid w:val="00A2146B"/>
    <w:rsid w:val="00A21724"/>
    <w:rsid w:val="00A21A17"/>
    <w:rsid w:val="00A21E3B"/>
    <w:rsid w:val="00A22463"/>
    <w:rsid w:val="00A23C44"/>
    <w:rsid w:val="00A23CDA"/>
    <w:rsid w:val="00A23E42"/>
    <w:rsid w:val="00A24588"/>
    <w:rsid w:val="00A24BD3"/>
    <w:rsid w:val="00A25413"/>
    <w:rsid w:val="00A2547C"/>
    <w:rsid w:val="00A27B37"/>
    <w:rsid w:val="00A301B5"/>
    <w:rsid w:val="00A303F4"/>
    <w:rsid w:val="00A30447"/>
    <w:rsid w:val="00A30AEB"/>
    <w:rsid w:val="00A31866"/>
    <w:rsid w:val="00A31A94"/>
    <w:rsid w:val="00A3237A"/>
    <w:rsid w:val="00A32A45"/>
    <w:rsid w:val="00A332F9"/>
    <w:rsid w:val="00A33E25"/>
    <w:rsid w:val="00A33F21"/>
    <w:rsid w:val="00A341B1"/>
    <w:rsid w:val="00A3474F"/>
    <w:rsid w:val="00A3517B"/>
    <w:rsid w:val="00A358CF"/>
    <w:rsid w:val="00A3598B"/>
    <w:rsid w:val="00A35A73"/>
    <w:rsid w:val="00A35A94"/>
    <w:rsid w:val="00A35B1A"/>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434"/>
    <w:rsid w:val="00A42811"/>
    <w:rsid w:val="00A42E3D"/>
    <w:rsid w:val="00A43C1E"/>
    <w:rsid w:val="00A43E1B"/>
    <w:rsid w:val="00A44008"/>
    <w:rsid w:val="00A44069"/>
    <w:rsid w:val="00A4448F"/>
    <w:rsid w:val="00A44A48"/>
    <w:rsid w:val="00A44E1C"/>
    <w:rsid w:val="00A44F19"/>
    <w:rsid w:val="00A4580C"/>
    <w:rsid w:val="00A45CB7"/>
    <w:rsid w:val="00A469FF"/>
    <w:rsid w:val="00A46CAA"/>
    <w:rsid w:val="00A47312"/>
    <w:rsid w:val="00A47C60"/>
    <w:rsid w:val="00A500C2"/>
    <w:rsid w:val="00A50631"/>
    <w:rsid w:val="00A50ADE"/>
    <w:rsid w:val="00A51038"/>
    <w:rsid w:val="00A5163E"/>
    <w:rsid w:val="00A52969"/>
    <w:rsid w:val="00A531F1"/>
    <w:rsid w:val="00A536A8"/>
    <w:rsid w:val="00A53792"/>
    <w:rsid w:val="00A542F5"/>
    <w:rsid w:val="00A5464F"/>
    <w:rsid w:val="00A558E4"/>
    <w:rsid w:val="00A56592"/>
    <w:rsid w:val="00A56799"/>
    <w:rsid w:val="00A56FD0"/>
    <w:rsid w:val="00A570A2"/>
    <w:rsid w:val="00A6097A"/>
    <w:rsid w:val="00A60F7D"/>
    <w:rsid w:val="00A615F4"/>
    <w:rsid w:val="00A618B8"/>
    <w:rsid w:val="00A618EF"/>
    <w:rsid w:val="00A62251"/>
    <w:rsid w:val="00A627AA"/>
    <w:rsid w:val="00A62C80"/>
    <w:rsid w:val="00A62CA7"/>
    <w:rsid w:val="00A6308C"/>
    <w:rsid w:val="00A63EEF"/>
    <w:rsid w:val="00A63EFF"/>
    <w:rsid w:val="00A63FDB"/>
    <w:rsid w:val="00A647CB"/>
    <w:rsid w:val="00A647D2"/>
    <w:rsid w:val="00A64858"/>
    <w:rsid w:val="00A64988"/>
    <w:rsid w:val="00A649B2"/>
    <w:rsid w:val="00A64B84"/>
    <w:rsid w:val="00A64D6A"/>
    <w:rsid w:val="00A64E06"/>
    <w:rsid w:val="00A65151"/>
    <w:rsid w:val="00A6545D"/>
    <w:rsid w:val="00A6556C"/>
    <w:rsid w:val="00A658A5"/>
    <w:rsid w:val="00A66350"/>
    <w:rsid w:val="00A67516"/>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387"/>
    <w:rsid w:val="00A774E8"/>
    <w:rsid w:val="00A818A0"/>
    <w:rsid w:val="00A81965"/>
    <w:rsid w:val="00A81B50"/>
    <w:rsid w:val="00A81B7A"/>
    <w:rsid w:val="00A8244E"/>
    <w:rsid w:val="00A82625"/>
    <w:rsid w:val="00A826AB"/>
    <w:rsid w:val="00A828C3"/>
    <w:rsid w:val="00A82AB9"/>
    <w:rsid w:val="00A82B68"/>
    <w:rsid w:val="00A82DFA"/>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1A7E"/>
    <w:rsid w:val="00A91A80"/>
    <w:rsid w:val="00A92395"/>
    <w:rsid w:val="00A926A0"/>
    <w:rsid w:val="00A92DCE"/>
    <w:rsid w:val="00A92ED3"/>
    <w:rsid w:val="00A93246"/>
    <w:rsid w:val="00A932D9"/>
    <w:rsid w:val="00A9348D"/>
    <w:rsid w:val="00A9374F"/>
    <w:rsid w:val="00A93A98"/>
    <w:rsid w:val="00A943A8"/>
    <w:rsid w:val="00A947AA"/>
    <w:rsid w:val="00A94A33"/>
    <w:rsid w:val="00A9566C"/>
    <w:rsid w:val="00A96BD0"/>
    <w:rsid w:val="00A97134"/>
    <w:rsid w:val="00A97958"/>
    <w:rsid w:val="00A9796B"/>
    <w:rsid w:val="00A97A4B"/>
    <w:rsid w:val="00AA0475"/>
    <w:rsid w:val="00AA0928"/>
    <w:rsid w:val="00AA13CB"/>
    <w:rsid w:val="00AA198E"/>
    <w:rsid w:val="00AA1B6B"/>
    <w:rsid w:val="00AA1BF4"/>
    <w:rsid w:val="00AA1DBC"/>
    <w:rsid w:val="00AA2988"/>
    <w:rsid w:val="00AA331C"/>
    <w:rsid w:val="00AA3470"/>
    <w:rsid w:val="00AA3795"/>
    <w:rsid w:val="00AA475C"/>
    <w:rsid w:val="00AA4BBB"/>
    <w:rsid w:val="00AA4EE7"/>
    <w:rsid w:val="00AA5351"/>
    <w:rsid w:val="00AA5430"/>
    <w:rsid w:val="00AA664C"/>
    <w:rsid w:val="00AA6900"/>
    <w:rsid w:val="00AA6F7D"/>
    <w:rsid w:val="00AA7CE6"/>
    <w:rsid w:val="00AA7FCC"/>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8C9"/>
    <w:rsid w:val="00AB5D01"/>
    <w:rsid w:val="00AB5E56"/>
    <w:rsid w:val="00AB6233"/>
    <w:rsid w:val="00AB62B9"/>
    <w:rsid w:val="00AB7342"/>
    <w:rsid w:val="00AB7832"/>
    <w:rsid w:val="00AB7903"/>
    <w:rsid w:val="00AB7958"/>
    <w:rsid w:val="00AB79D7"/>
    <w:rsid w:val="00AC0090"/>
    <w:rsid w:val="00AC0103"/>
    <w:rsid w:val="00AC0548"/>
    <w:rsid w:val="00AC0693"/>
    <w:rsid w:val="00AC0B01"/>
    <w:rsid w:val="00AC0D6C"/>
    <w:rsid w:val="00AC0F10"/>
    <w:rsid w:val="00AC12FC"/>
    <w:rsid w:val="00AC164A"/>
    <w:rsid w:val="00AC20FC"/>
    <w:rsid w:val="00AC2672"/>
    <w:rsid w:val="00AC2814"/>
    <w:rsid w:val="00AC29A0"/>
    <w:rsid w:val="00AC2BAD"/>
    <w:rsid w:val="00AC2C81"/>
    <w:rsid w:val="00AC3081"/>
    <w:rsid w:val="00AC3C7A"/>
    <w:rsid w:val="00AC3C98"/>
    <w:rsid w:val="00AC4C13"/>
    <w:rsid w:val="00AC4DEA"/>
    <w:rsid w:val="00AC5639"/>
    <w:rsid w:val="00AC5D0B"/>
    <w:rsid w:val="00AC6FCC"/>
    <w:rsid w:val="00AC71B8"/>
    <w:rsid w:val="00AC73AC"/>
    <w:rsid w:val="00AC74DB"/>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6C03"/>
    <w:rsid w:val="00AD7302"/>
    <w:rsid w:val="00AE04EC"/>
    <w:rsid w:val="00AE09E5"/>
    <w:rsid w:val="00AE09F4"/>
    <w:rsid w:val="00AE1402"/>
    <w:rsid w:val="00AE20E8"/>
    <w:rsid w:val="00AE2182"/>
    <w:rsid w:val="00AE2189"/>
    <w:rsid w:val="00AE232C"/>
    <w:rsid w:val="00AE24E1"/>
    <w:rsid w:val="00AE2DD4"/>
    <w:rsid w:val="00AE32E0"/>
    <w:rsid w:val="00AE3D69"/>
    <w:rsid w:val="00AE428D"/>
    <w:rsid w:val="00AE44FA"/>
    <w:rsid w:val="00AE4962"/>
    <w:rsid w:val="00AE4CB0"/>
    <w:rsid w:val="00AE4EA5"/>
    <w:rsid w:val="00AE521A"/>
    <w:rsid w:val="00AE53DC"/>
    <w:rsid w:val="00AE5F5E"/>
    <w:rsid w:val="00AE64E7"/>
    <w:rsid w:val="00AE6884"/>
    <w:rsid w:val="00AE6D2B"/>
    <w:rsid w:val="00AE77CB"/>
    <w:rsid w:val="00AE7908"/>
    <w:rsid w:val="00AE7B6B"/>
    <w:rsid w:val="00AE7EFE"/>
    <w:rsid w:val="00AF0695"/>
    <w:rsid w:val="00AF0F55"/>
    <w:rsid w:val="00AF0F87"/>
    <w:rsid w:val="00AF1026"/>
    <w:rsid w:val="00AF1156"/>
    <w:rsid w:val="00AF1A0C"/>
    <w:rsid w:val="00AF21C9"/>
    <w:rsid w:val="00AF28AE"/>
    <w:rsid w:val="00AF3018"/>
    <w:rsid w:val="00AF3D91"/>
    <w:rsid w:val="00AF432C"/>
    <w:rsid w:val="00AF4381"/>
    <w:rsid w:val="00AF46EE"/>
    <w:rsid w:val="00AF4ADD"/>
    <w:rsid w:val="00AF4AEC"/>
    <w:rsid w:val="00AF4E64"/>
    <w:rsid w:val="00AF50A5"/>
    <w:rsid w:val="00AF53CD"/>
    <w:rsid w:val="00AF5431"/>
    <w:rsid w:val="00AF57ED"/>
    <w:rsid w:val="00AF5DCD"/>
    <w:rsid w:val="00AF5FCB"/>
    <w:rsid w:val="00AF61C3"/>
    <w:rsid w:val="00AF68A3"/>
    <w:rsid w:val="00AF6DD0"/>
    <w:rsid w:val="00AF6EDB"/>
    <w:rsid w:val="00AF7E5A"/>
    <w:rsid w:val="00B00232"/>
    <w:rsid w:val="00B00477"/>
    <w:rsid w:val="00B01054"/>
    <w:rsid w:val="00B01B06"/>
    <w:rsid w:val="00B01E70"/>
    <w:rsid w:val="00B02520"/>
    <w:rsid w:val="00B02575"/>
    <w:rsid w:val="00B027A9"/>
    <w:rsid w:val="00B02A38"/>
    <w:rsid w:val="00B02CC4"/>
    <w:rsid w:val="00B03693"/>
    <w:rsid w:val="00B0386F"/>
    <w:rsid w:val="00B043D5"/>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1F6F"/>
    <w:rsid w:val="00B12989"/>
    <w:rsid w:val="00B12DF2"/>
    <w:rsid w:val="00B12E4D"/>
    <w:rsid w:val="00B13230"/>
    <w:rsid w:val="00B14441"/>
    <w:rsid w:val="00B14A91"/>
    <w:rsid w:val="00B15D45"/>
    <w:rsid w:val="00B163B7"/>
    <w:rsid w:val="00B16BC0"/>
    <w:rsid w:val="00B1789A"/>
    <w:rsid w:val="00B17BEA"/>
    <w:rsid w:val="00B20225"/>
    <w:rsid w:val="00B208D9"/>
    <w:rsid w:val="00B20CD0"/>
    <w:rsid w:val="00B219BF"/>
    <w:rsid w:val="00B21B9B"/>
    <w:rsid w:val="00B21C01"/>
    <w:rsid w:val="00B2221E"/>
    <w:rsid w:val="00B22420"/>
    <w:rsid w:val="00B224E6"/>
    <w:rsid w:val="00B22576"/>
    <w:rsid w:val="00B23479"/>
    <w:rsid w:val="00B23D9C"/>
    <w:rsid w:val="00B24108"/>
    <w:rsid w:val="00B246D7"/>
    <w:rsid w:val="00B2489F"/>
    <w:rsid w:val="00B24DE6"/>
    <w:rsid w:val="00B25D57"/>
    <w:rsid w:val="00B263DC"/>
    <w:rsid w:val="00B26415"/>
    <w:rsid w:val="00B264E5"/>
    <w:rsid w:val="00B269C8"/>
    <w:rsid w:val="00B2707F"/>
    <w:rsid w:val="00B27398"/>
    <w:rsid w:val="00B27A39"/>
    <w:rsid w:val="00B27C47"/>
    <w:rsid w:val="00B27EDB"/>
    <w:rsid w:val="00B30586"/>
    <w:rsid w:val="00B30856"/>
    <w:rsid w:val="00B3087A"/>
    <w:rsid w:val="00B31A75"/>
    <w:rsid w:val="00B31D38"/>
    <w:rsid w:val="00B32363"/>
    <w:rsid w:val="00B32630"/>
    <w:rsid w:val="00B333E3"/>
    <w:rsid w:val="00B33739"/>
    <w:rsid w:val="00B33FD2"/>
    <w:rsid w:val="00B341D6"/>
    <w:rsid w:val="00B347C5"/>
    <w:rsid w:val="00B34C88"/>
    <w:rsid w:val="00B351CF"/>
    <w:rsid w:val="00B36570"/>
    <w:rsid w:val="00B37FBD"/>
    <w:rsid w:val="00B402F9"/>
    <w:rsid w:val="00B40502"/>
    <w:rsid w:val="00B406C7"/>
    <w:rsid w:val="00B408C0"/>
    <w:rsid w:val="00B40F2D"/>
    <w:rsid w:val="00B41150"/>
    <w:rsid w:val="00B4136A"/>
    <w:rsid w:val="00B41645"/>
    <w:rsid w:val="00B41848"/>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6CAE"/>
    <w:rsid w:val="00B47B45"/>
    <w:rsid w:val="00B47D0E"/>
    <w:rsid w:val="00B50338"/>
    <w:rsid w:val="00B50395"/>
    <w:rsid w:val="00B50ADB"/>
    <w:rsid w:val="00B50B4B"/>
    <w:rsid w:val="00B513DE"/>
    <w:rsid w:val="00B51981"/>
    <w:rsid w:val="00B520F1"/>
    <w:rsid w:val="00B535A0"/>
    <w:rsid w:val="00B536CE"/>
    <w:rsid w:val="00B538C8"/>
    <w:rsid w:val="00B53915"/>
    <w:rsid w:val="00B53B19"/>
    <w:rsid w:val="00B53BEB"/>
    <w:rsid w:val="00B53FF3"/>
    <w:rsid w:val="00B54A84"/>
    <w:rsid w:val="00B54B3C"/>
    <w:rsid w:val="00B55049"/>
    <w:rsid w:val="00B5559E"/>
    <w:rsid w:val="00B5575A"/>
    <w:rsid w:val="00B55B80"/>
    <w:rsid w:val="00B55E28"/>
    <w:rsid w:val="00B56B57"/>
    <w:rsid w:val="00B56E28"/>
    <w:rsid w:val="00B5714A"/>
    <w:rsid w:val="00B5716E"/>
    <w:rsid w:val="00B5788D"/>
    <w:rsid w:val="00B57913"/>
    <w:rsid w:val="00B6109D"/>
    <w:rsid w:val="00B612BE"/>
    <w:rsid w:val="00B615DA"/>
    <w:rsid w:val="00B6236D"/>
    <w:rsid w:val="00B623DB"/>
    <w:rsid w:val="00B62447"/>
    <w:rsid w:val="00B625F0"/>
    <w:rsid w:val="00B62943"/>
    <w:rsid w:val="00B62E28"/>
    <w:rsid w:val="00B63CD2"/>
    <w:rsid w:val="00B63F92"/>
    <w:rsid w:val="00B640A2"/>
    <w:rsid w:val="00B6412A"/>
    <w:rsid w:val="00B64602"/>
    <w:rsid w:val="00B64827"/>
    <w:rsid w:val="00B64BFF"/>
    <w:rsid w:val="00B65400"/>
    <w:rsid w:val="00B654E8"/>
    <w:rsid w:val="00B65C36"/>
    <w:rsid w:val="00B661CC"/>
    <w:rsid w:val="00B665BA"/>
    <w:rsid w:val="00B66FB4"/>
    <w:rsid w:val="00B67212"/>
    <w:rsid w:val="00B67BD6"/>
    <w:rsid w:val="00B67DEE"/>
    <w:rsid w:val="00B7161C"/>
    <w:rsid w:val="00B718CE"/>
    <w:rsid w:val="00B720DE"/>
    <w:rsid w:val="00B7248F"/>
    <w:rsid w:val="00B726D1"/>
    <w:rsid w:val="00B72A98"/>
    <w:rsid w:val="00B732C1"/>
    <w:rsid w:val="00B73C7F"/>
    <w:rsid w:val="00B73EEB"/>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943"/>
    <w:rsid w:val="00B82D42"/>
    <w:rsid w:val="00B82DE8"/>
    <w:rsid w:val="00B83C69"/>
    <w:rsid w:val="00B840AB"/>
    <w:rsid w:val="00B84BFB"/>
    <w:rsid w:val="00B85158"/>
    <w:rsid w:val="00B851AD"/>
    <w:rsid w:val="00B857D5"/>
    <w:rsid w:val="00B859DD"/>
    <w:rsid w:val="00B85A57"/>
    <w:rsid w:val="00B85D06"/>
    <w:rsid w:val="00B86ACF"/>
    <w:rsid w:val="00B86D67"/>
    <w:rsid w:val="00B871D8"/>
    <w:rsid w:val="00B873CA"/>
    <w:rsid w:val="00B87A64"/>
    <w:rsid w:val="00B87E09"/>
    <w:rsid w:val="00B90327"/>
    <w:rsid w:val="00B904E6"/>
    <w:rsid w:val="00B91AB2"/>
    <w:rsid w:val="00B92C5B"/>
    <w:rsid w:val="00B92CD5"/>
    <w:rsid w:val="00B92DB5"/>
    <w:rsid w:val="00B92EBD"/>
    <w:rsid w:val="00B93830"/>
    <w:rsid w:val="00B944E7"/>
    <w:rsid w:val="00B95231"/>
    <w:rsid w:val="00B95D72"/>
    <w:rsid w:val="00B96535"/>
    <w:rsid w:val="00B965D7"/>
    <w:rsid w:val="00B969CB"/>
    <w:rsid w:val="00B96D73"/>
    <w:rsid w:val="00B97E02"/>
    <w:rsid w:val="00BA0C1E"/>
    <w:rsid w:val="00BA0DF0"/>
    <w:rsid w:val="00BA10FA"/>
    <w:rsid w:val="00BA17BE"/>
    <w:rsid w:val="00BA196E"/>
    <w:rsid w:val="00BA22DE"/>
    <w:rsid w:val="00BA2384"/>
    <w:rsid w:val="00BA278E"/>
    <w:rsid w:val="00BA29FD"/>
    <w:rsid w:val="00BA2FD6"/>
    <w:rsid w:val="00BA3C43"/>
    <w:rsid w:val="00BA4699"/>
    <w:rsid w:val="00BA4948"/>
    <w:rsid w:val="00BA51CF"/>
    <w:rsid w:val="00BA5983"/>
    <w:rsid w:val="00BA72AE"/>
    <w:rsid w:val="00BA72E4"/>
    <w:rsid w:val="00BA7A89"/>
    <w:rsid w:val="00BB004E"/>
    <w:rsid w:val="00BB026B"/>
    <w:rsid w:val="00BB02A0"/>
    <w:rsid w:val="00BB02C1"/>
    <w:rsid w:val="00BB0CED"/>
    <w:rsid w:val="00BB1618"/>
    <w:rsid w:val="00BB1ADD"/>
    <w:rsid w:val="00BB1BDF"/>
    <w:rsid w:val="00BB1D6F"/>
    <w:rsid w:val="00BB1FEB"/>
    <w:rsid w:val="00BB2425"/>
    <w:rsid w:val="00BB24BB"/>
    <w:rsid w:val="00BB2572"/>
    <w:rsid w:val="00BB2574"/>
    <w:rsid w:val="00BB2B54"/>
    <w:rsid w:val="00BB32E8"/>
    <w:rsid w:val="00BB3632"/>
    <w:rsid w:val="00BB4AAD"/>
    <w:rsid w:val="00BB4BC0"/>
    <w:rsid w:val="00BB5402"/>
    <w:rsid w:val="00BB59D3"/>
    <w:rsid w:val="00BB6499"/>
    <w:rsid w:val="00BB64F4"/>
    <w:rsid w:val="00BB66B7"/>
    <w:rsid w:val="00BB689A"/>
    <w:rsid w:val="00BB690D"/>
    <w:rsid w:val="00BB7703"/>
    <w:rsid w:val="00BB78D4"/>
    <w:rsid w:val="00BB7F12"/>
    <w:rsid w:val="00BB7FC6"/>
    <w:rsid w:val="00BC02AB"/>
    <w:rsid w:val="00BC0378"/>
    <w:rsid w:val="00BC0F15"/>
    <w:rsid w:val="00BC1224"/>
    <w:rsid w:val="00BC13DC"/>
    <w:rsid w:val="00BC15B2"/>
    <w:rsid w:val="00BC1844"/>
    <w:rsid w:val="00BC1DE8"/>
    <w:rsid w:val="00BC2002"/>
    <w:rsid w:val="00BC2A02"/>
    <w:rsid w:val="00BC2C01"/>
    <w:rsid w:val="00BC2F22"/>
    <w:rsid w:val="00BC34EA"/>
    <w:rsid w:val="00BC36DA"/>
    <w:rsid w:val="00BC3CB5"/>
    <w:rsid w:val="00BC43D4"/>
    <w:rsid w:val="00BC4A08"/>
    <w:rsid w:val="00BC52F0"/>
    <w:rsid w:val="00BC57AC"/>
    <w:rsid w:val="00BC5827"/>
    <w:rsid w:val="00BC5D50"/>
    <w:rsid w:val="00BC7524"/>
    <w:rsid w:val="00BC7B4B"/>
    <w:rsid w:val="00BC7B67"/>
    <w:rsid w:val="00BC7EFE"/>
    <w:rsid w:val="00BD00D4"/>
    <w:rsid w:val="00BD0254"/>
    <w:rsid w:val="00BD02E4"/>
    <w:rsid w:val="00BD0879"/>
    <w:rsid w:val="00BD0AE2"/>
    <w:rsid w:val="00BD0E9A"/>
    <w:rsid w:val="00BD14E2"/>
    <w:rsid w:val="00BD27B6"/>
    <w:rsid w:val="00BD2D48"/>
    <w:rsid w:val="00BD30A4"/>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5894"/>
    <w:rsid w:val="00BE6745"/>
    <w:rsid w:val="00BE67E3"/>
    <w:rsid w:val="00BE6D8B"/>
    <w:rsid w:val="00BE7144"/>
    <w:rsid w:val="00BE71FA"/>
    <w:rsid w:val="00BE73E6"/>
    <w:rsid w:val="00BE7A25"/>
    <w:rsid w:val="00BE7B52"/>
    <w:rsid w:val="00BF047E"/>
    <w:rsid w:val="00BF1220"/>
    <w:rsid w:val="00BF149E"/>
    <w:rsid w:val="00BF1680"/>
    <w:rsid w:val="00BF168F"/>
    <w:rsid w:val="00BF1698"/>
    <w:rsid w:val="00BF1C28"/>
    <w:rsid w:val="00BF1CB8"/>
    <w:rsid w:val="00BF2186"/>
    <w:rsid w:val="00BF2576"/>
    <w:rsid w:val="00BF2A22"/>
    <w:rsid w:val="00BF31CA"/>
    <w:rsid w:val="00BF3EE5"/>
    <w:rsid w:val="00BF3FEC"/>
    <w:rsid w:val="00BF4AC9"/>
    <w:rsid w:val="00BF4C92"/>
    <w:rsid w:val="00BF4E82"/>
    <w:rsid w:val="00BF4FA3"/>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2988"/>
    <w:rsid w:val="00C1354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1F0"/>
    <w:rsid w:val="00C216A8"/>
    <w:rsid w:val="00C225DA"/>
    <w:rsid w:val="00C22643"/>
    <w:rsid w:val="00C22AFB"/>
    <w:rsid w:val="00C22F29"/>
    <w:rsid w:val="00C2346A"/>
    <w:rsid w:val="00C23886"/>
    <w:rsid w:val="00C24BB0"/>
    <w:rsid w:val="00C25404"/>
    <w:rsid w:val="00C25B8A"/>
    <w:rsid w:val="00C25CA5"/>
    <w:rsid w:val="00C26178"/>
    <w:rsid w:val="00C26371"/>
    <w:rsid w:val="00C263B0"/>
    <w:rsid w:val="00C267FD"/>
    <w:rsid w:val="00C26869"/>
    <w:rsid w:val="00C271D6"/>
    <w:rsid w:val="00C27FBF"/>
    <w:rsid w:val="00C303DB"/>
    <w:rsid w:val="00C31ACB"/>
    <w:rsid w:val="00C31BFF"/>
    <w:rsid w:val="00C3244A"/>
    <w:rsid w:val="00C324CE"/>
    <w:rsid w:val="00C331E6"/>
    <w:rsid w:val="00C3391D"/>
    <w:rsid w:val="00C34503"/>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32"/>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430"/>
    <w:rsid w:val="00C475C4"/>
    <w:rsid w:val="00C50168"/>
    <w:rsid w:val="00C509BA"/>
    <w:rsid w:val="00C50ADD"/>
    <w:rsid w:val="00C51568"/>
    <w:rsid w:val="00C5183C"/>
    <w:rsid w:val="00C51A6F"/>
    <w:rsid w:val="00C520A6"/>
    <w:rsid w:val="00C5264A"/>
    <w:rsid w:val="00C52A63"/>
    <w:rsid w:val="00C52D4E"/>
    <w:rsid w:val="00C52F53"/>
    <w:rsid w:val="00C53A1A"/>
    <w:rsid w:val="00C53F13"/>
    <w:rsid w:val="00C548B6"/>
    <w:rsid w:val="00C559CE"/>
    <w:rsid w:val="00C55CE8"/>
    <w:rsid w:val="00C56505"/>
    <w:rsid w:val="00C5681F"/>
    <w:rsid w:val="00C56A86"/>
    <w:rsid w:val="00C56B72"/>
    <w:rsid w:val="00C56E49"/>
    <w:rsid w:val="00C579A0"/>
    <w:rsid w:val="00C57FFB"/>
    <w:rsid w:val="00C602F5"/>
    <w:rsid w:val="00C607BE"/>
    <w:rsid w:val="00C61108"/>
    <w:rsid w:val="00C62B66"/>
    <w:rsid w:val="00C62FB3"/>
    <w:rsid w:val="00C6448A"/>
    <w:rsid w:val="00C64D41"/>
    <w:rsid w:val="00C64F5D"/>
    <w:rsid w:val="00C650F6"/>
    <w:rsid w:val="00C65E25"/>
    <w:rsid w:val="00C65FC4"/>
    <w:rsid w:val="00C66040"/>
    <w:rsid w:val="00C66846"/>
    <w:rsid w:val="00C67B47"/>
    <w:rsid w:val="00C67C7B"/>
    <w:rsid w:val="00C67FB3"/>
    <w:rsid w:val="00C703CE"/>
    <w:rsid w:val="00C70DFF"/>
    <w:rsid w:val="00C712C6"/>
    <w:rsid w:val="00C72040"/>
    <w:rsid w:val="00C729C6"/>
    <w:rsid w:val="00C72F00"/>
    <w:rsid w:val="00C73688"/>
    <w:rsid w:val="00C73866"/>
    <w:rsid w:val="00C73E71"/>
    <w:rsid w:val="00C7412A"/>
    <w:rsid w:val="00C7416F"/>
    <w:rsid w:val="00C748DE"/>
    <w:rsid w:val="00C74D43"/>
    <w:rsid w:val="00C7530C"/>
    <w:rsid w:val="00C7610B"/>
    <w:rsid w:val="00C767B4"/>
    <w:rsid w:val="00C76C94"/>
    <w:rsid w:val="00C76DAB"/>
    <w:rsid w:val="00C7713E"/>
    <w:rsid w:val="00C77DED"/>
    <w:rsid w:val="00C802D5"/>
    <w:rsid w:val="00C803CD"/>
    <w:rsid w:val="00C80753"/>
    <w:rsid w:val="00C80C30"/>
    <w:rsid w:val="00C80CF0"/>
    <w:rsid w:val="00C80F44"/>
    <w:rsid w:val="00C81476"/>
    <w:rsid w:val="00C8158A"/>
    <w:rsid w:val="00C815BE"/>
    <w:rsid w:val="00C829AD"/>
    <w:rsid w:val="00C82BA8"/>
    <w:rsid w:val="00C82F4A"/>
    <w:rsid w:val="00C8324B"/>
    <w:rsid w:val="00C835EA"/>
    <w:rsid w:val="00C839F6"/>
    <w:rsid w:val="00C84800"/>
    <w:rsid w:val="00C8534D"/>
    <w:rsid w:val="00C86434"/>
    <w:rsid w:val="00C86907"/>
    <w:rsid w:val="00C86A7B"/>
    <w:rsid w:val="00C87C0B"/>
    <w:rsid w:val="00C87E75"/>
    <w:rsid w:val="00C90AEB"/>
    <w:rsid w:val="00C90C82"/>
    <w:rsid w:val="00C90C99"/>
    <w:rsid w:val="00C90E19"/>
    <w:rsid w:val="00C916D0"/>
    <w:rsid w:val="00C918F8"/>
    <w:rsid w:val="00C939F0"/>
    <w:rsid w:val="00C93DFB"/>
    <w:rsid w:val="00C942FC"/>
    <w:rsid w:val="00C94A31"/>
    <w:rsid w:val="00C95675"/>
    <w:rsid w:val="00C95688"/>
    <w:rsid w:val="00C956DA"/>
    <w:rsid w:val="00C95979"/>
    <w:rsid w:val="00C9702B"/>
    <w:rsid w:val="00C9711C"/>
    <w:rsid w:val="00C9725C"/>
    <w:rsid w:val="00C973DF"/>
    <w:rsid w:val="00C97532"/>
    <w:rsid w:val="00C976EF"/>
    <w:rsid w:val="00CA0B1F"/>
    <w:rsid w:val="00CA0E7D"/>
    <w:rsid w:val="00CA11D0"/>
    <w:rsid w:val="00CA16C6"/>
    <w:rsid w:val="00CA179D"/>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A7DC7"/>
    <w:rsid w:val="00CB0B33"/>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1DE"/>
    <w:rsid w:val="00CB6361"/>
    <w:rsid w:val="00CB6B00"/>
    <w:rsid w:val="00CB6D46"/>
    <w:rsid w:val="00CB6FD7"/>
    <w:rsid w:val="00CB6FE9"/>
    <w:rsid w:val="00CB7307"/>
    <w:rsid w:val="00CB7C27"/>
    <w:rsid w:val="00CB7DE1"/>
    <w:rsid w:val="00CC0AA5"/>
    <w:rsid w:val="00CC1C97"/>
    <w:rsid w:val="00CC201D"/>
    <w:rsid w:val="00CC2A28"/>
    <w:rsid w:val="00CC2F15"/>
    <w:rsid w:val="00CC4421"/>
    <w:rsid w:val="00CC47D0"/>
    <w:rsid w:val="00CC493E"/>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3C96"/>
    <w:rsid w:val="00CD5BEA"/>
    <w:rsid w:val="00CD5DB0"/>
    <w:rsid w:val="00CD5E48"/>
    <w:rsid w:val="00CD649F"/>
    <w:rsid w:val="00CD6EE2"/>
    <w:rsid w:val="00CD7425"/>
    <w:rsid w:val="00CD7A22"/>
    <w:rsid w:val="00CD7AFB"/>
    <w:rsid w:val="00CD7D1F"/>
    <w:rsid w:val="00CD7E90"/>
    <w:rsid w:val="00CE08E4"/>
    <w:rsid w:val="00CE0D81"/>
    <w:rsid w:val="00CE10CE"/>
    <w:rsid w:val="00CE1AFD"/>
    <w:rsid w:val="00CE1E16"/>
    <w:rsid w:val="00CE2D86"/>
    <w:rsid w:val="00CE343A"/>
    <w:rsid w:val="00CE3B75"/>
    <w:rsid w:val="00CE4171"/>
    <w:rsid w:val="00CE4288"/>
    <w:rsid w:val="00CE444A"/>
    <w:rsid w:val="00CE4644"/>
    <w:rsid w:val="00CE484A"/>
    <w:rsid w:val="00CE48D7"/>
    <w:rsid w:val="00CE4B0E"/>
    <w:rsid w:val="00CE4D61"/>
    <w:rsid w:val="00CE4E3C"/>
    <w:rsid w:val="00CE5666"/>
    <w:rsid w:val="00CE5793"/>
    <w:rsid w:val="00CE59BF"/>
    <w:rsid w:val="00CE5E32"/>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994"/>
    <w:rsid w:val="00CF5C62"/>
    <w:rsid w:val="00CF5FD5"/>
    <w:rsid w:val="00CF6130"/>
    <w:rsid w:val="00CF6283"/>
    <w:rsid w:val="00CF6A73"/>
    <w:rsid w:val="00CF6BD6"/>
    <w:rsid w:val="00CF6D53"/>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841"/>
    <w:rsid w:val="00D0600C"/>
    <w:rsid w:val="00D06600"/>
    <w:rsid w:val="00D06876"/>
    <w:rsid w:val="00D06DDC"/>
    <w:rsid w:val="00D06E63"/>
    <w:rsid w:val="00D07377"/>
    <w:rsid w:val="00D0737E"/>
    <w:rsid w:val="00D07805"/>
    <w:rsid w:val="00D07AB5"/>
    <w:rsid w:val="00D07C72"/>
    <w:rsid w:val="00D10737"/>
    <w:rsid w:val="00D10AEC"/>
    <w:rsid w:val="00D10BAF"/>
    <w:rsid w:val="00D114EA"/>
    <w:rsid w:val="00D115D4"/>
    <w:rsid w:val="00D1193B"/>
    <w:rsid w:val="00D12587"/>
    <w:rsid w:val="00D12D5B"/>
    <w:rsid w:val="00D13234"/>
    <w:rsid w:val="00D13A1D"/>
    <w:rsid w:val="00D14442"/>
    <w:rsid w:val="00D14582"/>
    <w:rsid w:val="00D15D3A"/>
    <w:rsid w:val="00D1600D"/>
    <w:rsid w:val="00D166A3"/>
    <w:rsid w:val="00D167BA"/>
    <w:rsid w:val="00D17227"/>
    <w:rsid w:val="00D173C4"/>
    <w:rsid w:val="00D17459"/>
    <w:rsid w:val="00D17543"/>
    <w:rsid w:val="00D17831"/>
    <w:rsid w:val="00D17D5A"/>
    <w:rsid w:val="00D17EE4"/>
    <w:rsid w:val="00D17F9B"/>
    <w:rsid w:val="00D20131"/>
    <w:rsid w:val="00D201D2"/>
    <w:rsid w:val="00D2028F"/>
    <w:rsid w:val="00D2095E"/>
    <w:rsid w:val="00D20C60"/>
    <w:rsid w:val="00D211E0"/>
    <w:rsid w:val="00D213A6"/>
    <w:rsid w:val="00D214BE"/>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E11"/>
    <w:rsid w:val="00D27F1B"/>
    <w:rsid w:val="00D3018F"/>
    <w:rsid w:val="00D3053B"/>
    <w:rsid w:val="00D3064D"/>
    <w:rsid w:val="00D30F6D"/>
    <w:rsid w:val="00D311FE"/>
    <w:rsid w:val="00D31B7D"/>
    <w:rsid w:val="00D3201D"/>
    <w:rsid w:val="00D32334"/>
    <w:rsid w:val="00D329D4"/>
    <w:rsid w:val="00D32D1C"/>
    <w:rsid w:val="00D32E70"/>
    <w:rsid w:val="00D3309B"/>
    <w:rsid w:val="00D330C1"/>
    <w:rsid w:val="00D330D0"/>
    <w:rsid w:val="00D33BE1"/>
    <w:rsid w:val="00D33D37"/>
    <w:rsid w:val="00D33F81"/>
    <w:rsid w:val="00D3478A"/>
    <w:rsid w:val="00D352AE"/>
    <w:rsid w:val="00D35308"/>
    <w:rsid w:val="00D35BF9"/>
    <w:rsid w:val="00D35D0D"/>
    <w:rsid w:val="00D364CD"/>
    <w:rsid w:val="00D36F33"/>
    <w:rsid w:val="00D37AC2"/>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4A88"/>
    <w:rsid w:val="00D45106"/>
    <w:rsid w:val="00D455EE"/>
    <w:rsid w:val="00D458ED"/>
    <w:rsid w:val="00D45A5A"/>
    <w:rsid w:val="00D45C2B"/>
    <w:rsid w:val="00D46AB3"/>
    <w:rsid w:val="00D470A7"/>
    <w:rsid w:val="00D472F4"/>
    <w:rsid w:val="00D47906"/>
    <w:rsid w:val="00D50086"/>
    <w:rsid w:val="00D5008A"/>
    <w:rsid w:val="00D50742"/>
    <w:rsid w:val="00D5099E"/>
    <w:rsid w:val="00D50B75"/>
    <w:rsid w:val="00D50C76"/>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DF1"/>
    <w:rsid w:val="00D60FD3"/>
    <w:rsid w:val="00D611D5"/>
    <w:rsid w:val="00D612FB"/>
    <w:rsid w:val="00D61524"/>
    <w:rsid w:val="00D6157A"/>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31F3"/>
    <w:rsid w:val="00D7419E"/>
    <w:rsid w:val="00D74275"/>
    <w:rsid w:val="00D74782"/>
    <w:rsid w:val="00D74DC4"/>
    <w:rsid w:val="00D74F08"/>
    <w:rsid w:val="00D7557E"/>
    <w:rsid w:val="00D75D05"/>
    <w:rsid w:val="00D764C8"/>
    <w:rsid w:val="00D80514"/>
    <w:rsid w:val="00D80743"/>
    <w:rsid w:val="00D80E1F"/>
    <w:rsid w:val="00D80FE3"/>
    <w:rsid w:val="00D8196E"/>
    <w:rsid w:val="00D81978"/>
    <w:rsid w:val="00D82EA6"/>
    <w:rsid w:val="00D8369A"/>
    <w:rsid w:val="00D842C5"/>
    <w:rsid w:val="00D843B7"/>
    <w:rsid w:val="00D852D0"/>
    <w:rsid w:val="00D85FA9"/>
    <w:rsid w:val="00D8677D"/>
    <w:rsid w:val="00D871C8"/>
    <w:rsid w:val="00D87A66"/>
    <w:rsid w:val="00D87FB9"/>
    <w:rsid w:val="00D900A3"/>
    <w:rsid w:val="00D902E8"/>
    <w:rsid w:val="00D903F0"/>
    <w:rsid w:val="00D90B96"/>
    <w:rsid w:val="00D91099"/>
    <w:rsid w:val="00D92204"/>
    <w:rsid w:val="00D9242C"/>
    <w:rsid w:val="00D92AFF"/>
    <w:rsid w:val="00D936AF"/>
    <w:rsid w:val="00D93CBF"/>
    <w:rsid w:val="00D941EE"/>
    <w:rsid w:val="00D94C30"/>
    <w:rsid w:val="00D9567B"/>
    <w:rsid w:val="00D957B9"/>
    <w:rsid w:val="00D95CEB"/>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8E6"/>
    <w:rsid w:val="00DA5B83"/>
    <w:rsid w:val="00DA6315"/>
    <w:rsid w:val="00DA6756"/>
    <w:rsid w:val="00DA6786"/>
    <w:rsid w:val="00DA68D3"/>
    <w:rsid w:val="00DA6E98"/>
    <w:rsid w:val="00DA7669"/>
    <w:rsid w:val="00DB05EC"/>
    <w:rsid w:val="00DB0AA6"/>
    <w:rsid w:val="00DB0BE0"/>
    <w:rsid w:val="00DB0D15"/>
    <w:rsid w:val="00DB0F4C"/>
    <w:rsid w:val="00DB0FC8"/>
    <w:rsid w:val="00DB15A0"/>
    <w:rsid w:val="00DB15BC"/>
    <w:rsid w:val="00DB1688"/>
    <w:rsid w:val="00DB1802"/>
    <w:rsid w:val="00DB3983"/>
    <w:rsid w:val="00DB448C"/>
    <w:rsid w:val="00DB4841"/>
    <w:rsid w:val="00DB53D2"/>
    <w:rsid w:val="00DB5964"/>
    <w:rsid w:val="00DB59AF"/>
    <w:rsid w:val="00DB5AB4"/>
    <w:rsid w:val="00DB5BF3"/>
    <w:rsid w:val="00DB5C8D"/>
    <w:rsid w:val="00DB5E8F"/>
    <w:rsid w:val="00DB5ECC"/>
    <w:rsid w:val="00DB5F50"/>
    <w:rsid w:val="00DB5FC8"/>
    <w:rsid w:val="00DB62EB"/>
    <w:rsid w:val="00DB6321"/>
    <w:rsid w:val="00DB6D9E"/>
    <w:rsid w:val="00DB6F26"/>
    <w:rsid w:val="00DB6FED"/>
    <w:rsid w:val="00DB7074"/>
    <w:rsid w:val="00DB794C"/>
    <w:rsid w:val="00DB7A8A"/>
    <w:rsid w:val="00DB7A97"/>
    <w:rsid w:val="00DB7E68"/>
    <w:rsid w:val="00DC078C"/>
    <w:rsid w:val="00DC0860"/>
    <w:rsid w:val="00DC2153"/>
    <w:rsid w:val="00DC2536"/>
    <w:rsid w:val="00DC34D4"/>
    <w:rsid w:val="00DC36F9"/>
    <w:rsid w:val="00DC4977"/>
    <w:rsid w:val="00DC4AA9"/>
    <w:rsid w:val="00DC58BC"/>
    <w:rsid w:val="00DC58D7"/>
    <w:rsid w:val="00DC6329"/>
    <w:rsid w:val="00DC6657"/>
    <w:rsid w:val="00DC6877"/>
    <w:rsid w:val="00DC6BC9"/>
    <w:rsid w:val="00DC6C58"/>
    <w:rsid w:val="00DC6DDF"/>
    <w:rsid w:val="00DC78AF"/>
    <w:rsid w:val="00DC7BBD"/>
    <w:rsid w:val="00DC7E5B"/>
    <w:rsid w:val="00DD01AF"/>
    <w:rsid w:val="00DD06D7"/>
    <w:rsid w:val="00DD0994"/>
    <w:rsid w:val="00DD09D4"/>
    <w:rsid w:val="00DD0DF9"/>
    <w:rsid w:val="00DD0F5B"/>
    <w:rsid w:val="00DD101C"/>
    <w:rsid w:val="00DD12DD"/>
    <w:rsid w:val="00DD167C"/>
    <w:rsid w:val="00DD17B9"/>
    <w:rsid w:val="00DD1BC9"/>
    <w:rsid w:val="00DD1D92"/>
    <w:rsid w:val="00DD26E8"/>
    <w:rsid w:val="00DD2D6A"/>
    <w:rsid w:val="00DD2E18"/>
    <w:rsid w:val="00DD2E5C"/>
    <w:rsid w:val="00DD3165"/>
    <w:rsid w:val="00DD3372"/>
    <w:rsid w:val="00DD3BA6"/>
    <w:rsid w:val="00DD428B"/>
    <w:rsid w:val="00DD437D"/>
    <w:rsid w:val="00DD54E4"/>
    <w:rsid w:val="00DD580C"/>
    <w:rsid w:val="00DD5A52"/>
    <w:rsid w:val="00DD636A"/>
    <w:rsid w:val="00DD7634"/>
    <w:rsid w:val="00DD7844"/>
    <w:rsid w:val="00DD7D3E"/>
    <w:rsid w:val="00DD7E42"/>
    <w:rsid w:val="00DE138F"/>
    <w:rsid w:val="00DE1765"/>
    <w:rsid w:val="00DE3574"/>
    <w:rsid w:val="00DE49EF"/>
    <w:rsid w:val="00DE4C9B"/>
    <w:rsid w:val="00DE5011"/>
    <w:rsid w:val="00DE5355"/>
    <w:rsid w:val="00DE53CF"/>
    <w:rsid w:val="00DE5F00"/>
    <w:rsid w:val="00DE62CA"/>
    <w:rsid w:val="00DE6F77"/>
    <w:rsid w:val="00DE6FE9"/>
    <w:rsid w:val="00DE740D"/>
    <w:rsid w:val="00DE7B61"/>
    <w:rsid w:val="00DE7C65"/>
    <w:rsid w:val="00DE7F0A"/>
    <w:rsid w:val="00DF0125"/>
    <w:rsid w:val="00DF01CF"/>
    <w:rsid w:val="00DF032A"/>
    <w:rsid w:val="00DF0ABC"/>
    <w:rsid w:val="00DF115D"/>
    <w:rsid w:val="00DF12EC"/>
    <w:rsid w:val="00DF1ADB"/>
    <w:rsid w:val="00DF1DFC"/>
    <w:rsid w:val="00DF2071"/>
    <w:rsid w:val="00DF231C"/>
    <w:rsid w:val="00DF293F"/>
    <w:rsid w:val="00DF2E1B"/>
    <w:rsid w:val="00DF2E74"/>
    <w:rsid w:val="00DF313D"/>
    <w:rsid w:val="00DF3346"/>
    <w:rsid w:val="00DF36E9"/>
    <w:rsid w:val="00DF3D48"/>
    <w:rsid w:val="00DF4BC6"/>
    <w:rsid w:val="00DF4C99"/>
    <w:rsid w:val="00DF5266"/>
    <w:rsid w:val="00DF5483"/>
    <w:rsid w:val="00DF5678"/>
    <w:rsid w:val="00DF56CD"/>
    <w:rsid w:val="00DF5DF1"/>
    <w:rsid w:val="00DF6629"/>
    <w:rsid w:val="00DF7855"/>
    <w:rsid w:val="00DF78FE"/>
    <w:rsid w:val="00DF7A8B"/>
    <w:rsid w:val="00E00A24"/>
    <w:rsid w:val="00E00AD1"/>
    <w:rsid w:val="00E00F93"/>
    <w:rsid w:val="00E01918"/>
    <w:rsid w:val="00E01A3D"/>
    <w:rsid w:val="00E023A2"/>
    <w:rsid w:val="00E023C2"/>
    <w:rsid w:val="00E0245E"/>
    <w:rsid w:val="00E0251E"/>
    <w:rsid w:val="00E02B4C"/>
    <w:rsid w:val="00E02E8A"/>
    <w:rsid w:val="00E031DA"/>
    <w:rsid w:val="00E03451"/>
    <w:rsid w:val="00E03699"/>
    <w:rsid w:val="00E04517"/>
    <w:rsid w:val="00E05C34"/>
    <w:rsid w:val="00E05EE9"/>
    <w:rsid w:val="00E0601F"/>
    <w:rsid w:val="00E06022"/>
    <w:rsid w:val="00E064DC"/>
    <w:rsid w:val="00E0674B"/>
    <w:rsid w:val="00E06C53"/>
    <w:rsid w:val="00E071F3"/>
    <w:rsid w:val="00E10017"/>
    <w:rsid w:val="00E105AC"/>
    <w:rsid w:val="00E1112F"/>
    <w:rsid w:val="00E11307"/>
    <w:rsid w:val="00E11409"/>
    <w:rsid w:val="00E115CF"/>
    <w:rsid w:val="00E11691"/>
    <w:rsid w:val="00E118E3"/>
    <w:rsid w:val="00E11EEF"/>
    <w:rsid w:val="00E122CD"/>
    <w:rsid w:val="00E12670"/>
    <w:rsid w:val="00E126ED"/>
    <w:rsid w:val="00E12C2D"/>
    <w:rsid w:val="00E13FE1"/>
    <w:rsid w:val="00E14525"/>
    <w:rsid w:val="00E14A23"/>
    <w:rsid w:val="00E14A2A"/>
    <w:rsid w:val="00E151C9"/>
    <w:rsid w:val="00E15429"/>
    <w:rsid w:val="00E15442"/>
    <w:rsid w:val="00E1558A"/>
    <w:rsid w:val="00E162E9"/>
    <w:rsid w:val="00E165A7"/>
    <w:rsid w:val="00E166B3"/>
    <w:rsid w:val="00E16954"/>
    <w:rsid w:val="00E16A2E"/>
    <w:rsid w:val="00E16EC3"/>
    <w:rsid w:val="00E17A96"/>
    <w:rsid w:val="00E2011C"/>
    <w:rsid w:val="00E20821"/>
    <w:rsid w:val="00E209E6"/>
    <w:rsid w:val="00E211A6"/>
    <w:rsid w:val="00E21499"/>
    <w:rsid w:val="00E21C28"/>
    <w:rsid w:val="00E21EBC"/>
    <w:rsid w:val="00E2297B"/>
    <w:rsid w:val="00E22B55"/>
    <w:rsid w:val="00E22FDF"/>
    <w:rsid w:val="00E2327B"/>
    <w:rsid w:val="00E23361"/>
    <w:rsid w:val="00E23E89"/>
    <w:rsid w:val="00E241F8"/>
    <w:rsid w:val="00E244B7"/>
    <w:rsid w:val="00E256AC"/>
    <w:rsid w:val="00E2641B"/>
    <w:rsid w:val="00E26B8B"/>
    <w:rsid w:val="00E27315"/>
    <w:rsid w:val="00E279BC"/>
    <w:rsid w:val="00E27FD2"/>
    <w:rsid w:val="00E303A8"/>
    <w:rsid w:val="00E30571"/>
    <w:rsid w:val="00E31799"/>
    <w:rsid w:val="00E31857"/>
    <w:rsid w:val="00E319AD"/>
    <w:rsid w:val="00E3208A"/>
    <w:rsid w:val="00E32F27"/>
    <w:rsid w:val="00E33221"/>
    <w:rsid w:val="00E335BA"/>
    <w:rsid w:val="00E339CA"/>
    <w:rsid w:val="00E341B4"/>
    <w:rsid w:val="00E34687"/>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79A"/>
    <w:rsid w:val="00E4090E"/>
    <w:rsid w:val="00E40AB3"/>
    <w:rsid w:val="00E40C5B"/>
    <w:rsid w:val="00E40DE6"/>
    <w:rsid w:val="00E40EC1"/>
    <w:rsid w:val="00E4104A"/>
    <w:rsid w:val="00E4160C"/>
    <w:rsid w:val="00E41CE9"/>
    <w:rsid w:val="00E42D94"/>
    <w:rsid w:val="00E42EC9"/>
    <w:rsid w:val="00E4376D"/>
    <w:rsid w:val="00E43FFF"/>
    <w:rsid w:val="00E44129"/>
    <w:rsid w:val="00E44C32"/>
    <w:rsid w:val="00E44C5F"/>
    <w:rsid w:val="00E4583C"/>
    <w:rsid w:val="00E45D49"/>
    <w:rsid w:val="00E464DB"/>
    <w:rsid w:val="00E46700"/>
    <w:rsid w:val="00E468FE"/>
    <w:rsid w:val="00E46A6A"/>
    <w:rsid w:val="00E473EE"/>
    <w:rsid w:val="00E47583"/>
    <w:rsid w:val="00E47812"/>
    <w:rsid w:val="00E47CAB"/>
    <w:rsid w:val="00E507F4"/>
    <w:rsid w:val="00E51F92"/>
    <w:rsid w:val="00E520F7"/>
    <w:rsid w:val="00E525B4"/>
    <w:rsid w:val="00E52609"/>
    <w:rsid w:val="00E533CA"/>
    <w:rsid w:val="00E53405"/>
    <w:rsid w:val="00E535B1"/>
    <w:rsid w:val="00E53CFD"/>
    <w:rsid w:val="00E54B17"/>
    <w:rsid w:val="00E54C38"/>
    <w:rsid w:val="00E5518D"/>
    <w:rsid w:val="00E55280"/>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A36"/>
    <w:rsid w:val="00E65006"/>
    <w:rsid w:val="00E6528B"/>
    <w:rsid w:val="00E65C67"/>
    <w:rsid w:val="00E66B1D"/>
    <w:rsid w:val="00E6724E"/>
    <w:rsid w:val="00E673F0"/>
    <w:rsid w:val="00E674C2"/>
    <w:rsid w:val="00E6754F"/>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2D"/>
    <w:rsid w:val="00E74334"/>
    <w:rsid w:val="00E7506A"/>
    <w:rsid w:val="00E75692"/>
    <w:rsid w:val="00E765AE"/>
    <w:rsid w:val="00E769EF"/>
    <w:rsid w:val="00E76B2B"/>
    <w:rsid w:val="00E76D5D"/>
    <w:rsid w:val="00E77DA4"/>
    <w:rsid w:val="00E8047B"/>
    <w:rsid w:val="00E814F5"/>
    <w:rsid w:val="00E81FE4"/>
    <w:rsid w:val="00E82D68"/>
    <w:rsid w:val="00E832A4"/>
    <w:rsid w:val="00E83457"/>
    <w:rsid w:val="00E85160"/>
    <w:rsid w:val="00E8524D"/>
    <w:rsid w:val="00E85D47"/>
    <w:rsid w:val="00E87017"/>
    <w:rsid w:val="00E87835"/>
    <w:rsid w:val="00E87CAC"/>
    <w:rsid w:val="00E87F65"/>
    <w:rsid w:val="00E90951"/>
    <w:rsid w:val="00E90C8D"/>
    <w:rsid w:val="00E90ECE"/>
    <w:rsid w:val="00E9109C"/>
    <w:rsid w:val="00E91C29"/>
    <w:rsid w:val="00E91DCE"/>
    <w:rsid w:val="00E91DF8"/>
    <w:rsid w:val="00E9471F"/>
    <w:rsid w:val="00E957DA"/>
    <w:rsid w:val="00E958C9"/>
    <w:rsid w:val="00E95923"/>
    <w:rsid w:val="00E96189"/>
    <w:rsid w:val="00E961ED"/>
    <w:rsid w:val="00E963D8"/>
    <w:rsid w:val="00E973EB"/>
    <w:rsid w:val="00E974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453"/>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4A92"/>
    <w:rsid w:val="00EB6295"/>
    <w:rsid w:val="00EB66BD"/>
    <w:rsid w:val="00EB6893"/>
    <w:rsid w:val="00EB70FA"/>
    <w:rsid w:val="00EB729C"/>
    <w:rsid w:val="00EC016A"/>
    <w:rsid w:val="00EC06DD"/>
    <w:rsid w:val="00EC0DD8"/>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F9"/>
    <w:rsid w:val="00ED0DA6"/>
    <w:rsid w:val="00ED101D"/>
    <w:rsid w:val="00ED1552"/>
    <w:rsid w:val="00ED24A7"/>
    <w:rsid w:val="00ED29EA"/>
    <w:rsid w:val="00ED2B82"/>
    <w:rsid w:val="00ED30E9"/>
    <w:rsid w:val="00ED36E6"/>
    <w:rsid w:val="00ED3F57"/>
    <w:rsid w:val="00ED4302"/>
    <w:rsid w:val="00ED480F"/>
    <w:rsid w:val="00ED4DEF"/>
    <w:rsid w:val="00ED5391"/>
    <w:rsid w:val="00ED54BD"/>
    <w:rsid w:val="00ED5FF2"/>
    <w:rsid w:val="00ED62E1"/>
    <w:rsid w:val="00ED6343"/>
    <w:rsid w:val="00ED68E3"/>
    <w:rsid w:val="00ED71C6"/>
    <w:rsid w:val="00ED77BE"/>
    <w:rsid w:val="00EE0DAC"/>
    <w:rsid w:val="00EE110F"/>
    <w:rsid w:val="00EE116B"/>
    <w:rsid w:val="00EE11A2"/>
    <w:rsid w:val="00EE12EC"/>
    <w:rsid w:val="00EE1303"/>
    <w:rsid w:val="00EE2448"/>
    <w:rsid w:val="00EE2A25"/>
    <w:rsid w:val="00EE2B16"/>
    <w:rsid w:val="00EE2B24"/>
    <w:rsid w:val="00EE2D3A"/>
    <w:rsid w:val="00EE2EFF"/>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1E15"/>
    <w:rsid w:val="00EF2791"/>
    <w:rsid w:val="00EF293E"/>
    <w:rsid w:val="00EF2D4C"/>
    <w:rsid w:val="00EF2FAA"/>
    <w:rsid w:val="00EF303E"/>
    <w:rsid w:val="00EF3629"/>
    <w:rsid w:val="00EF411E"/>
    <w:rsid w:val="00EF6222"/>
    <w:rsid w:val="00EF635D"/>
    <w:rsid w:val="00EF645B"/>
    <w:rsid w:val="00EF701C"/>
    <w:rsid w:val="00EF73AD"/>
    <w:rsid w:val="00EF7F0E"/>
    <w:rsid w:val="00F00F48"/>
    <w:rsid w:val="00F01EEC"/>
    <w:rsid w:val="00F02526"/>
    <w:rsid w:val="00F029F0"/>
    <w:rsid w:val="00F03134"/>
    <w:rsid w:val="00F03766"/>
    <w:rsid w:val="00F03C18"/>
    <w:rsid w:val="00F03CB2"/>
    <w:rsid w:val="00F03FAF"/>
    <w:rsid w:val="00F04069"/>
    <w:rsid w:val="00F05627"/>
    <w:rsid w:val="00F05F01"/>
    <w:rsid w:val="00F0617C"/>
    <w:rsid w:val="00F061B4"/>
    <w:rsid w:val="00F06612"/>
    <w:rsid w:val="00F071EF"/>
    <w:rsid w:val="00F07F40"/>
    <w:rsid w:val="00F115F6"/>
    <w:rsid w:val="00F1160D"/>
    <w:rsid w:val="00F12200"/>
    <w:rsid w:val="00F122ED"/>
    <w:rsid w:val="00F13221"/>
    <w:rsid w:val="00F135B0"/>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3A1"/>
    <w:rsid w:val="00F23B2B"/>
    <w:rsid w:val="00F23FAF"/>
    <w:rsid w:val="00F23FDE"/>
    <w:rsid w:val="00F24C5C"/>
    <w:rsid w:val="00F25820"/>
    <w:rsid w:val="00F25952"/>
    <w:rsid w:val="00F261FD"/>
    <w:rsid w:val="00F264BF"/>
    <w:rsid w:val="00F26BE8"/>
    <w:rsid w:val="00F273C5"/>
    <w:rsid w:val="00F2797A"/>
    <w:rsid w:val="00F27FA5"/>
    <w:rsid w:val="00F27FE6"/>
    <w:rsid w:val="00F30038"/>
    <w:rsid w:val="00F30335"/>
    <w:rsid w:val="00F30790"/>
    <w:rsid w:val="00F31488"/>
    <w:rsid w:val="00F3189C"/>
    <w:rsid w:val="00F31D06"/>
    <w:rsid w:val="00F320FF"/>
    <w:rsid w:val="00F3254C"/>
    <w:rsid w:val="00F327F4"/>
    <w:rsid w:val="00F3345D"/>
    <w:rsid w:val="00F335C0"/>
    <w:rsid w:val="00F33E4F"/>
    <w:rsid w:val="00F35233"/>
    <w:rsid w:val="00F3533D"/>
    <w:rsid w:val="00F3599C"/>
    <w:rsid w:val="00F35B38"/>
    <w:rsid w:val="00F35C9D"/>
    <w:rsid w:val="00F36031"/>
    <w:rsid w:val="00F360FC"/>
    <w:rsid w:val="00F3729F"/>
    <w:rsid w:val="00F3772A"/>
    <w:rsid w:val="00F404FF"/>
    <w:rsid w:val="00F40C5C"/>
    <w:rsid w:val="00F414DD"/>
    <w:rsid w:val="00F41E83"/>
    <w:rsid w:val="00F42430"/>
    <w:rsid w:val="00F42588"/>
    <w:rsid w:val="00F42638"/>
    <w:rsid w:val="00F42DAB"/>
    <w:rsid w:val="00F42E4D"/>
    <w:rsid w:val="00F439B2"/>
    <w:rsid w:val="00F44233"/>
    <w:rsid w:val="00F442C4"/>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2A1"/>
    <w:rsid w:val="00F62AEC"/>
    <w:rsid w:val="00F62E99"/>
    <w:rsid w:val="00F6312B"/>
    <w:rsid w:val="00F6361F"/>
    <w:rsid w:val="00F63A62"/>
    <w:rsid w:val="00F63F8B"/>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1B72"/>
    <w:rsid w:val="00F72588"/>
    <w:rsid w:val="00F726F1"/>
    <w:rsid w:val="00F72821"/>
    <w:rsid w:val="00F72862"/>
    <w:rsid w:val="00F72AC6"/>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5B1"/>
    <w:rsid w:val="00F77C30"/>
    <w:rsid w:val="00F77C4C"/>
    <w:rsid w:val="00F77DFB"/>
    <w:rsid w:val="00F80034"/>
    <w:rsid w:val="00F80FAD"/>
    <w:rsid w:val="00F8176A"/>
    <w:rsid w:val="00F81B0A"/>
    <w:rsid w:val="00F826FF"/>
    <w:rsid w:val="00F82803"/>
    <w:rsid w:val="00F82A2A"/>
    <w:rsid w:val="00F83854"/>
    <w:rsid w:val="00F83CA7"/>
    <w:rsid w:val="00F83F1A"/>
    <w:rsid w:val="00F83F78"/>
    <w:rsid w:val="00F846AB"/>
    <w:rsid w:val="00F85553"/>
    <w:rsid w:val="00F85605"/>
    <w:rsid w:val="00F85C0D"/>
    <w:rsid w:val="00F86264"/>
    <w:rsid w:val="00F86BBA"/>
    <w:rsid w:val="00F878A5"/>
    <w:rsid w:val="00F878DB"/>
    <w:rsid w:val="00F87CFA"/>
    <w:rsid w:val="00F909CB"/>
    <w:rsid w:val="00F911A2"/>
    <w:rsid w:val="00F91537"/>
    <w:rsid w:val="00F91B6A"/>
    <w:rsid w:val="00F9213A"/>
    <w:rsid w:val="00F92E90"/>
    <w:rsid w:val="00F93371"/>
    <w:rsid w:val="00F93718"/>
    <w:rsid w:val="00F938F1"/>
    <w:rsid w:val="00F93996"/>
    <w:rsid w:val="00F94E41"/>
    <w:rsid w:val="00F94ED5"/>
    <w:rsid w:val="00F9547A"/>
    <w:rsid w:val="00F962B7"/>
    <w:rsid w:val="00F965EC"/>
    <w:rsid w:val="00F969FF"/>
    <w:rsid w:val="00F96EBF"/>
    <w:rsid w:val="00F9779C"/>
    <w:rsid w:val="00F978BD"/>
    <w:rsid w:val="00F97B01"/>
    <w:rsid w:val="00F97D0B"/>
    <w:rsid w:val="00FA0B9A"/>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3D0"/>
    <w:rsid w:val="00FB045E"/>
    <w:rsid w:val="00FB12D1"/>
    <w:rsid w:val="00FB13EA"/>
    <w:rsid w:val="00FB1546"/>
    <w:rsid w:val="00FB22FF"/>
    <w:rsid w:val="00FB242A"/>
    <w:rsid w:val="00FB284B"/>
    <w:rsid w:val="00FB2AE7"/>
    <w:rsid w:val="00FB2B13"/>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341"/>
    <w:rsid w:val="00FC29B0"/>
    <w:rsid w:val="00FC2A0A"/>
    <w:rsid w:val="00FC2F1F"/>
    <w:rsid w:val="00FC304E"/>
    <w:rsid w:val="00FC32F6"/>
    <w:rsid w:val="00FC343A"/>
    <w:rsid w:val="00FC3671"/>
    <w:rsid w:val="00FC4600"/>
    <w:rsid w:val="00FC56FC"/>
    <w:rsid w:val="00FC630D"/>
    <w:rsid w:val="00FC6996"/>
    <w:rsid w:val="00FC7691"/>
    <w:rsid w:val="00FC7D5C"/>
    <w:rsid w:val="00FC7DAE"/>
    <w:rsid w:val="00FD0FE4"/>
    <w:rsid w:val="00FD11B9"/>
    <w:rsid w:val="00FD18ED"/>
    <w:rsid w:val="00FD1931"/>
    <w:rsid w:val="00FD2114"/>
    <w:rsid w:val="00FD2A6A"/>
    <w:rsid w:val="00FD2DDC"/>
    <w:rsid w:val="00FD324B"/>
    <w:rsid w:val="00FD3CDD"/>
    <w:rsid w:val="00FD3FC5"/>
    <w:rsid w:val="00FD43D2"/>
    <w:rsid w:val="00FD4DD1"/>
    <w:rsid w:val="00FD510B"/>
    <w:rsid w:val="00FD537B"/>
    <w:rsid w:val="00FD5A02"/>
    <w:rsid w:val="00FD5BD5"/>
    <w:rsid w:val="00FD5E74"/>
    <w:rsid w:val="00FD611A"/>
    <w:rsid w:val="00FD61E8"/>
    <w:rsid w:val="00FD649F"/>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1C2"/>
    <w:rsid w:val="00FF6765"/>
    <w:rsid w:val="00FF6AE6"/>
    <w:rsid w:val="00FF73E6"/>
    <w:rsid w:val="00FF79F5"/>
    <w:rsid w:val="00FF7AD9"/>
    <w:rsid w:val="4F56FD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0BF5F0C"/>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2FC2"/>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07565D"/>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8321A3"/>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aliases w:val="footer"/>
    <w:basedOn w:val="Normal"/>
    <w:link w:val="TextonotapieCar"/>
    <w:uiPriority w:val="99"/>
    <w:qFormat/>
    <w:pPr>
      <w:jc w:val="both"/>
    </w:pPr>
    <w:rPr>
      <w:rFonts w:ascii="Arial" w:hAnsi="Arial"/>
      <w:lang w:val="eu-ES"/>
    </w:rPr>
  </w:style>
  <w:style w:type="character" w:customStyle="1" w:styleId="TextonotapieCar">
    <w:name w:val="Texto nota pie Car"/>
    <w:aliases w:val="footer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162"/>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5"/>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07565D"/>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8321A3"/>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1"/>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1"/>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1"/>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5"/>
      </w:numPr>
    </w:pPr>
  </w:style>
  <w:style w:type="numbering" w:customStyle="1" w:styleId="BOPV-122">
    <w:name w:val="BOPV-122"/>
    <w:rsid w:val="00C548B6"/>
    <w:pPr>
      <w:numPr>
        <w:numId w:val="49"/>
      </w:numPr>
    </w:pPr>
  </w:style>
  <w:style w:type="numbering" w:customStyle="1" w:styleId="BOPV-15">
    <w:name w:val="BOPV-15"/>
    <w:rsid w:val="00C548B6"/>
    <w:pPr>
      <w:numPr>
        <w:numId w:val="37"/>
      </w:numPr>
    </w:pPr>
  </w:style>
  <w:style w:type="numbering" w:customStyle="1" w:styleId="Estilo2111">
    <w:name w:val="Estilo2111"/>
    <w:uiPriority w:val="99"/>
    <w:rsid w:val="00C548B6"/>
    <w:pPr>
      <w:numPr>
        <w:numId w:val="38"/>
      </w:numPr>
    </w:pPr>
  </w:style>
  <w:style w:type="numbering" w:customStyle="1" w:styleId="Estilo212">
    <w:name w:val="Estilo212"/>
    <w:uiPriority w:val="99"/>
    <w:rsid w:val="00C548B6"/>
    <w:pPr>
      <w:numPr>
        <w:numId w:val="46"/>
      </w:numPr>
    </w:pPr>
  </w:style>
  <w:style w:type="numbering" w:customStyle="1" w:styleId="Estilo3111">
    <w:name w:val="Estilo3111"/>
    <w:uiPriority w:val="99"/>
    <w:rsid w:val="00C548B6"/>
    <w:pPr>
      <w:numPr>
        <w:numId w:val="48"/>
      </w:numPr>
    </w:pPr>
  </w:style>
  <w:style w:type="numbering" w:customStyle="1" w:styleId="Estilo251">
    <w:name w:val="Estilo251"/>
    <w:uiPriority w:val="99"/>
    <w:rsid w:val="00C548B6"/>
    <w:pPr>
      <w:numPr>
        <w:numId w:val="39"/>
      </w:numPr>
    </w:pPr>
  </w:style>
  <w:style w:type="numbering" w:customStyle="1" w:styleId="BOPV-11112">
    <w:name w:val="BOPV-11112"/>
    <w:rsid w:val="00C548B6"/>
    <w:pPr>
      <w:numPr>
        <w:numId w:val="40"/>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2"/>
      </w:numPr>
    </w:pPr>
  </w:style>
  <w:style w:type="numbering" w:customStyle="1" w:styleId="Estilo213">
    <w:name w:val="Estilo213"/>
    <w:uiPriority w:val="99"/>
    <w:rsid w:val="00C548B6"/>
    <w:pPr>
      <w:numPr>
        <w:numId w:val="51"/>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4"/>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77"/>
      </w:numPr>
    </w:pPr>
  </w:style>
  <w:style w:type="numbering" w:customStyle="1" w:styleId="BOPV-111111">
    <w:name w:val="BOPV-111111"/>
    <w:rsid w:val="00C548B6"/>
    <w:pPr>
      <w:numPr>
        <w:numId w:val="43"/>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0"/>
      </w:numPr>
    </w:pPr>
  </w:style>
  <w:style w:type="numbering" w:customStyle="1" w:styleId="Estilo52">
    <w:name w:val="Estilo52"/>
    <w:uiPriority w:val="99"/>
    <w:rsid w:val="00C548B6"/>
    <w:pPr>
      <w:numPr>
        <w:numId w:val="35"/>
      </w:numPr>
    </w:pPr>
  </w:style>
  <w:style w:type="numbering" w:customStyle="1" w:styleId="Estilo252">
    <w:name w:val="Estilo252"/>
    <w:uiPriority w:val="99"/>
    <w:rsid w:val="00C548B6"/>
    <w:pPr>
      <w:numPr>
        <w:numId w:val="36"/>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1"/>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numbering" w:customStyle="1" w:styleId="Estilo31121">
    <w:name w:val="Estilo31121"/>
    <w:uiPriority w:val="99"/>
    <w:rsid w:val="005142DB"/>
    <w:pPr>
      <w:numPr>
        <w:numId w:val="131"/>
      </w:numPr>
    </w:pPr>
  </w:style>
  <w:style w:type="paragraph" w:customStyle="1" w:styleId="Numbering1">
    <w:name w:val="Numbering 1"/>
    <w:basedOn w:val="Normal"/>
    <w:link w:val="Numbering1Char"/>
    <w:qFormat/>
    <w:rsid w:val="00C86434"/>
    <w:pPr>
      <w:keepLines/>
      <w:tabs>
        <w:tab w:val="num" w:pos="510"/>
      </w:tabs>
      <w:suppressAutoHyphens/>
      <w:spacing w:before="120" w:after="120" w:line="360" w:lineRule="auto"/>
      <w:ind w:left="397" w:hanging="397"/>
      <w:jc w:val="both"/>
    </w:pPr>
    <w:rPr>
      <w:rFonts w:ascii="Arial" w:hAnsi="Arial" w:cs="Arial"/>
      <w:noProof/>
      <w:snapToGrid w:val="0"/>
      <w:color w:val="202124"/>
      <w:sz w:val="22"/>
      <w:szCs w:val="18"/>
      <w:shd w:val="clear" w:color="auto" w:fill="FFFFFF"/>
    </w:rPr>
  </w:style>
  <w:style w:type="character" w:customStyle="1" w:styleId="Numbering1Char">
    <w:name w:val="Numbering 1 Char"/>
    <w:basedOn w:val="Fuentedeprrafopredeter"/>
    <w:link w:val="Numbering1"/>
    <w:rsid w:val="00C86434"/>
    <w:rPr>
      <w:rFonts w:ascii="Arial" w:hAnsi="Arial" w:cs="Arial"/>
      <w:noProof/>
      <w:snapToGrid w:val="0"/>
      <w:color w:val="202124"/>
      <w:sz w:val="22"/>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42364265">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25286220">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61992571">
      <w:bodyDiv w:val="1"/>
      <w:marLeft w:val="0"/>
      <w:marRight w:val="0"/>
      <w:marTop w:val="0"/>
      <w:marBottom w:val="0"/>
      <w:divBdr>
        <w:top w:val="none" w:sz="0" w:space="0" w:color="auto"/>
        <w:left w:val="none" w:sz="0" w:space="0" w:color="auto"/>
        <w:bottom w:val="none" w:sz="0" w:space="0" w:color="auto"/>
        <w:right w:val="none" w:sz="0" w:space="0" w:color="auto"/>
      </w:divBdr>
    </w:div>
    <w:div w:id="802163330">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39124359">
      <w:bodyDiv w:val="1"/>
      <w:marLeft w:val="0"/>
      <w:marRight w:val="0"/>
      <w:marTop w:val="0"/>
      <w:marBottom w:val="0"/>
      <w:divBdr>
        <w:top w:val="none" w:sz="0" w:space="0" w:color="auto"/>
        <w:left w:val="none" w:sz="0" w:space="0" w:color="auto"/>
        <w:bottom w:val="none" w:sz="0" w:space="0" w:color="auto"/>
        <w:right w:val="none" w:sz="0" w:space="0" w:color="auto"/>
      </w:divBdr>
    </w:div>
    <w:div w:id="901411167">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4594046">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049834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63034398">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69472163">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60649039">
      <w:bodyDiv w:val="1"/>
      <w:marLeft w:val="0"/>
      <w:marRight w:val="0"/>
      <w:marTop w:val="0"/>
      <w:marBottom w:val="0"/>
      <w:divBdr>
        <w:top w:val="none" w:sz="0" w:space="0" w:color="auto"/>
        <w:left w:val="none" w:sz="0" w:space="0" w:color="auto"/>
        <w:bottom w:val="none" w:sz="0" w:space="0" w:color="auto"/>
        <w:right w:val="none" w:sz="0" w:space="0" w:color="auto"/>
      </w:divBdr>
    </w:div>
    <w:div w:id="199919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yperlink" Target="https://eur-lex.europa.eu/legal-content/ES/TXT/HTML/?uri=CELEX:32016R0679&amp;fro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ec.europa.eu/growth/tools-databases/espd/filter?lang=es"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5.xm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visor.registrodelicitadores.gob.es/home"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hyperlink" Target="http://www.euskadi.eus/proteccion-datos" TargetMode="External"/><Relationship Id="rId30" Type="http://schemas.openxmlformats.org/officeDocument/2006/relationships/hyperlink" Target="https://www.boe.es/eli/es/lo/2018/12/05/3/con"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er4.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70f321a-7c98-4edc-98e3-874eacb98eea">
      <Terms xmlns="http://schemas.microsoft.com/office/infopath/2007/PartnerControls"/>
    </lcf76f155ced4ddcb4097134ff3c332f>
    <TaxCatchAll xmlns="0f9d02d5-d7c8-404e-86e0-b56ca37cb1e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719D4026D0CC042862B43557B67FBD4" ma:contentTypeVersion="11" ma:contentTypeDescription="Crear nuevo documento." ma:contentTypeScope="" ma:versionID="963e117ccc708cb2262699af5a9a1ba7">
  <xsd:schema xmlns:xsd="http://www.w3.org/2001/XMLSchema" xmlns:xs="http://www.w3.org/2001/XMLSchema" xmlns:p="http://schemas.microsoft.com/office/2006/metadata/properties" xmlns:ns2="870f321a-7c98-4edc-98e3-874eacb98eea" xmlns:ns3="0f9d02d5-d7c8-404e-86e0-b56ca37cb1ec" targetNamespace="http://schemas.microsoft.com/office/2006/metadata/properties" ma:root="true" ma:fieldsID="93ab62eda4ae7ab7c9bdceab1a843ac3" ns2:_="" ns3:_="">
    <xsd:import namespace="870f321a-7c98-4edc-98e3-874eacb98eea"/>
    <xsd:import namespace="0f9d02d5-d7c8-404e-86e0-b56ca37cb1e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0f321a-7c98-4edc-98e3-874eacb98e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9d02d5-d7c8-404e-86e0-b56ca37cb1e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67a7d46-e73a-4222-8db2-f0131d6f0c5f}" ma:internalName="TaxCatchAll" ma:showField="CatchAllData" ma:web="0f9d02d5-d7c8-404e-86e0-b56ca37cb1ec">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EEE8B2-5079-4FE2-AB31-9D0D7A227539}">
  <ds:schemaRef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www.w3.org/XML/1998/namespace"/>
    <ds:schemaRef ds:uri="870f321a-7c98-4edc-98e3-874eacb98eea"/>
    <ds:schemaRef ds:uri="http://schemas.microsoft.com/office/infopath/2007/PartnerControls"/>
    <ds:schemaRef ds:uri="0f9d02d5-d7c8-404e-86e0-b56ca37cb1ec"/>
    <ds:schemaRef ds:uri="http://purl.org/dc/dcmitype/"/>
  </ds:schemaRefs>
</ds:datastoreItem>
</file>

<file path=customXml/itemProps2.xml><?xml version="1.0" encoding="utf-8"?>
<ds:datastoreItem xmlns:ds="http://schemas.openxmlformats.org/officeDocument/2006/customXml" ds:itemID="{BF325907-8089-471D-B728-550A44879CB4}">
  <ds:schemaRefs>
    <ds:schemaRef ds:uri="http://schemas.microsoft.com/sharepoint/v3/contenttype/forms"/>
  </ds:schemaRefs>
</ds:datastoreItem>
</file>

<file path=customXml/itemProps3.xml><?xml version="1.0" encoding="utf-8"?>
<ds:datastoreItem xmlns:ds="http://schemas.openxmlformats.org/officeDocument/2006/customXml" ds:itemID="{C8FF1CE0-A2E5-4C97-B198-3757BB481A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0f321a-7c98-4edc-98e3-874eacb98eea"/>
    <ds:schemaRef ds:uri="0f9d02d5-d7c8-404e-86e0-b56ca37cb1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1F565B-5D24-4B12-9402-F4F370976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128</Pages>
  <Words>51996</Words>
  <Characters>296196</Characters>
  <Application>Microsoft Office Word</Application>
  <DocSecurity>0</DocSecurity>
  <Lines>2468</Lines>
  <Paragraphs>694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347498</CharactersWithSpaces>
  <SharedDoc>false</SharedDoc>
  <HLinks>
    <vt:vector size="846" baseType="variant">
      <vt:variant>
        <vt:i4>1179661</vt:i4>
      </vt:variant>
      <vt:variant>
        <vt:i4>1131</vt:i4>
      </vt:variant>
      <vt:variant>
        <vt:i4>0</vt:i4>
      </vt:variant>
      <vt:variant>
        <vt:i4>5</vt:i4>
      </vt:variant>
      <vt:variant>
        <vt:lpwstr>https://www.boe.es/eli/es/lo/2018/12/05/3/con</vt:lpwstr>
      </vt:variant>
      <vt:variant>
        <vt:lpwstr/>
      </vt:variant>
      <vt:variant>
        <vt:i4>1835009</vt:i4>
      </vt:variant>
      <vt:variant>
        <vt:i4>1128</vt:i4>
      </vt:variant>
      <vt:variant>
        <vt:i4>0</vt:i4>
      </vt:variant>
      <vt:variant>
        <vt:i4>5</vt:i4>
      </vt:variant>
      <vt:variant>
        <vt:lpwstr>https://eur-lex.europa.eu/legal-content/ES/TXT/HTML/?uri=CELEX:32016R0679&amp;from=ES</vt:lpwstr>
      </vt:variant>
      <vt:variant>
        <vt:lpwstr/>
      </vt:variant>
      <vt:variant>
        <vt:i4>7733292</vt:i4>
      </vt:variant>
      <vt:variant>
        <vt:i4>1125</vt:i4>
      </vt:variant>
      <vt:variant>
        <vt:i4>0</vt:i4>
      </vt:variant>
      <vt:variant>
        <vt:i4>5</vt:i4>
      </vt:variant>
      <vt:variant>
        <vt:lpwstr>http://www.euskadi.eus/proteccion-datos</vt:lpwstr>
      </vt:variant>
      <vt:variant>
        <vt:lpwstr/>
      </vt:variant>
      <vt:variant>
        <vt:i4>7733292</vt:i4>
      </vt:variant>
      <vt:variant>
        <vt:i4>1122</vt:i4>
      </vt:variant>
      <vt:variant>
        <vt:i4>0</vt:i4>
      </vt:variant>
      <vt:variant>
        <vt:i4>5</vt:i4>
      </vt:variant>
      <vt:variant>
        <vt:lpwstr>http://www.euskadi.eus/proteccion-datos</vt:lpwstr>
      </vt:variant>
      <vt:variant>
        <vt:lpwstr/>
      </vt:variant>
      <vt:variant>
        <vt:i4>3932199</vt:i4>
      </vt:variant>
      <vt:variant>
        <vt:i4>879</vt:i4>
      </vt:variant>
      <vt:variant>
        <vt:i4>0</vt:i4>
      </vt:variant>
      <vt:variant>
        <vt:i4>5</vt:i4>
      </vt:variant>
      <vt:variant>
        <vt:lpwstr>https://ec.europa.eu/growth/tools-databases/espd/filter?lang=es</vt:lpwstr>
      </vt:variant>
      <vt:variant>
        <vt:lpwstr/>
      </vt:variant>
      <vt:variant>
        <vt:i4>5308418</vt:i4>
      </vt:variant>
      <vt:variant>
        <vt:i4>873</vt:i4>
      </vt:variant>
      <vt:variant>
        <vt:i4>0</vt:i4>
      </vt:variant>
      <vt:variant>
        <vt:i4>5</vt:i4>
      </vt:variant>
      <vt:variant>
        <vt:lpwstr/>
      </vt:variant>
      <vt:variant>
        <vt:lpwstr>AnexoVI1</vt:lpwstr>
      </vt:variant>
      <vt:variant>
        <vt:i4>5308418</vt:i4>
      </vt:variant>
      <vt:variant>
        <vt:i4>867</vt:i4>
      </vt:variant>
      <vt:variant>
        <vt:i4>0</vt:i4>
      </vt:variant>
      <vt:variant>
        <vt:i4>5</vt:i4>
      </vt:variant>
      <vt:variant>
        <vt:lpwstr/>
      </vt:variant>
      <vt:variant>
        <vt:lpwstr>AnexoVI1</vt:lpwstr>
      </vt:variant>
      <vt:variant>
        <vt:i4>5308418</vt:i4>
      </vt:variant>
      <vt:variant>
        <vt:i4>861</vt:i4>
      </vt:variant>
      <vt:variant>
        <vt:i4>0</vt:i4>
      </vt:variant>
      <vt:variant>
        <vt:i4>5</vt:i4>
      </vt:variant>
      <vt:variant>
        <vt:lpwstr/>
      </vt:variant>
      <vt:variant>
        <vt:lpwstr>AnexoVI1</vt:lpwstr>
      </vt:variant>
      <vt:variant>
        <vt:i4>5308418</vt:i4>
      </vt:variant>
      <vt:variant>
        <vt:i4>855</vt:i4>
      </vt:variant>
      <vt:variant>
        <vt:i4>0</vt:i4>
      </vt:variant>
      <vt:variant>
        <vt:i4>5</vt:i4>
      </vt:variant>
      <vt:variant>
        <vt:lpwstr/>
      </vt:variant>
      <vt:variant>
        <vt:lpwstr>AnexoVI1</vt:lpwstr>
      </vt:variant>
      <vt:variant>
        <vt:i4>6291563</vt:i4>
      </vt:variant>
      <vt:variant>
        <vt:i4>834</vt:i4>
      </vt:variant>
      <vt:variant>
        <vt:i4>0</vt:i4>
      </vt:variant>
      <vt:variant>
        <vt:i4>5</vt:i4>
      </vt:variant>
      <vt:variant>
        <vt:lpwstr/>
      </vt:variant>
      <vt:variant>
        <vt:lpwstr>AnexoV4</vt:lpwstr>
      </vt:variant>
      <vt:variant>
        <vt:i4>6291563</vt:i4>
      </vt:variant>
      <vt:variant>
        <vt:i4>828</vt:i4>
      </vt:variant>
      <vt:variant>
        <vt:i4>0</vt:i4>
      </vt:variant>
      <vt:variant>
        <vt:i4>5</vt:i4>
      </vt:variant>
      <vt:variant>
        <vt:lpwstr/>
      </vt:variant>
      <vt:variant>
        <vt:lpwstr>AnexoV3</vt:lpwstr>
      </vt:variant>
      <vt:variant>
        <vt:i4>6291563</vt:i4>
      </vt:variant>
      <vt:variant>
        <vt:i4>822</vt:i4>
      </vt:variant>
      <vt:variant>
        <vt:i4>0</vt:i4>
      </vt:variant>
      <vt:variant>
        <vt:i4>5</vt:i4>
      </vt:variant>
      <vt:variant>
        <vt:lpwstr/>
      </vt:variant>
      <vt:variant>
        <vt:lpwstr>AnexoV2</vt:lpwstr>
      </vt:variant>
      <vt:variant>
        <vt:i4>6291563</vt:i4>
      </vt:variant>
      <vt:variant>
        <vt:i4>816</vt:i4>
      </vt:variant>
      <vt:variant>
        <vt:i4>0</vt:i4>
      </vt:variant>
      <vt:variant>
        <vt:i4>5</vt:i4>
      </vt:variant>
      <vt:variant>
        <vt:lpwstr/>
      </vt:variant>
      <vt:variant>
        <vt:lpwstr>AnexoV1</vt:lpwstr>
      </vt:variant>
      <vt:variant>
        <vt:i4>1441794</vt:i4>
      </vt:variant>
      <vt:variant>
        <vt:i4>789</vt:i4>
      </vt:variant>
      <vt:variant>
        <vt:i4>0</vt:i4>
      </vt:variant>
      <vt:variant>
        <vt:i4>5</vt:i4>
      </vt:variant>
      <vt:variant>
        <vt:lpwstr/>
      </vt:variant>
      <vt:variant>
        <vt:lpwstr>AnexoIII1</vt:lpwstr>
      </vt:variant>
      <vt:variant>
        <vt:i4>4653058</vt:i4>
      </vt:variant>
      <vt:variant>
        <vt:i4>783</vt:i4>
      </vt:variant>
      <vt:variant>
        <vt:i4>0</vt:i4>
      </vt:variant>
      <vt:variant>
        <vt:i4>5</vt:i4>
      </vt:variant>
      <vt:variant>
        <vt:lpwstr/>
      </vt:variant>
      <vt:variant>
        <vt:lpwstr>AnexoII8</vt:lpwstr>
      </vt:variant>
      <vt:variant>
        <vt:i4>4718594</vt:i4>
      </vt:variant>
      <vt:variant>
        <vt:i4>771</vt:i4>
      </vt:variant>
      <vt:variant>
        <vt:i4>0</vt:i4>
      </vt:variant>
      <vt:variant>
        <vt:i4>5</vt:i4>
      </vt:variant>
      <vt:variant>
        <vt:lpwstr/>
      </vt:variant>
      <vt:variant>
        <vt:lpwstr>AnexoII7</vt:lpwstr>
      </vt:variant>
      <vt:variant>
        <vt:i4>4784130</vt:i4>
      </vt:variant>
      <vt:variant>
        <vt:i4>765</vt:i4>
      </vt:variant>
      <vt:variant>
        <vt:i4>0</vt:i4>
      </vt:variant>
      <vt:variant>
        <vt:i4>5</vt:i4>
      </vt:variant>
      <vt:variant>
        <vt:lpwstr/>
      </vt:variant>
      <vt:variant>
        <vt:lpwstr>AnexoII6</vt:lpwstr>
      </vt:variant>
      <vt:variant>
        <vt:i4>4849666</vt:i4>
      </vt:variant>
      <vt:variant>
        <vt:i4>759</vt:i4>
      </vt:variant>
      <vt:variant>
        <vt:i4>0</vt:i4>
      </vt:variant>
      <vt:variant>
        <vt:i4>5</vt:i4>
      </vt:variant>
      <vt:variant>
        <vt:lpwstr/>
      </vt:variant>
      <vt:variant>
        <vt:lpwstr>AnexoII5</vt:lpwstr>
      </vt:variant>
      <vt:variant>
        <vt:i4>4915202</vt:i4>
      </vt:variant>
      <vt:variant>
        <vt:i4>753</vt:i4>
      </vt:variant>
      <vt:variant>
        <vt:i4>0</vt:i4>
      </vt:variant>
      <vt:variant>
        <vt:i4>5</vt:i4>
      </vt:variant>
      <vt:variant>
        <vt:lpwstr/>
      </vt:variant>
      <vt:variant>
        <vt:lpwstr>AnexoII4</vt:lpwstr>
      </vt:variant>
      <vt:variant>
        <vt:i4>4980738</vt:i4>
      </vt:variant>
      <vt:variant>
        <vt:i4>747</vt:i4>
      </vt:variant>
      <vt:variant>
        <vt:i4>0</vt:i4>
      </vt:variant>
      <vt:variant>
        <vt:i4>5</vt:i4>
      </vt:variant>
      <vt:variant>
        <vt:lpwstr/>
      </vt:variant>
      <vt:variant>
        <vt:lpwstr>AnexoII3</vt:lpwstr>
      </vt:variant>
      <vt:variant>
        <vt:i4>5046274</vt:i4>
      </vt:variant>
      <vt:variant>
        <vt:i4>741</vt:i4>
      </vt:variant>
      <vt:variant>
        <vt:i4>0</vt:i4>
      </vt:variant>
      <vt:variant>
        <vt:i4>5</vt:i4>
      </vt:variant>
      <vt:variant>
        <vt:lpwstr/>
      </vt:variant>
      <vt:variant>
        <vt:lpwstr>AnexoII2</vt:lpwstr>
      </vt:variant>
      <vt:variant>
        <vt:i4>5111810</vt:i4>
      </vt:variant>
      <vt:variant>
        <vt:i4>735</vt:i4>
      </vt:variant>
      <vt:variant>
        <vt:i4>0</vt:i4>
      </vt:variant>
      <vt:variant>
        <vt:i4>5</vt:i4>
      </vt:variant>
      <vt:variant>
        <vt:lpwstr/>
      </vt:variant>
      <vt:variant>
        <vt:lpwstr>AnexoII1</vt:lpwstr>
      </vt:variant>
      <vt:variant>
        <vt:i4>8323179</vt:i4>
      </vt:variant>
      <vt:variant>
        <vt:i4>726</vt:i4>
      </vt:variant>
      <vt:variant>
        <vt:i4>0</vt:i4>
      </vt:variant>
      <vt:variant>
        <vt:i4>5</vt:i4>
      </vt:variant>
      <vt:variant>
        <vt:lpwstr/>
      </vt:variant>
      <vt:variant>
        <vt:lpwstr>AnexoI1</vt:lpwstr>
      </vt:variant>
      <vt:variant>
        <vt:i4>3735673</vt:i4>
      </vt:variant>
      <vt:variant>
        <vt:i4>720</vt:i4>
      </vt:variant>
      <vt:variant>
        <vt:i4>0</vt:i4>
      </vt:variant>
      <vt:variant>
        <vt:i4>5</vt:i4>
      </vt:variant>
      <vt:variant>
        <vt:lpwstr>https://visor.registrodelicitadores.gob.es/home</vt:lpwstr>
      </vt:variant>
      <vt:variant>
        <vt:lpwstr/>
      </vt:variant>
      <vt:variant>
        <vt:i4>2031688</vt:i4>
      </vt:variant>
      <vt:variant>
        <vt:i4>717</vt:i4>
      </vt:variant>
      <vt:variant>
        <vt:i4>0</vt:i4>
      </vt:variant>
      <vt:variant>
        <vt:i4>5</vt:i4>
      </vt:variant>
      <vt:variant>
        <vt:lpwstr>https://euskadi.eus/</vt:lpwstr>
      </vt:variant>
      <vt:variant>
        <vt:lpwstr/>
      </vt:variant>
      <vt:variant>
        <vt:i4>196632</vt:i4>
      </vt:variant>
      <vt:variant>
        <vt:i4>714</vt:i4>
      </vt:variant>
      <vt:variant>
        <vt:i4>0</vt:i4>
      </vt:variant>
      <vt:variant>
        <vt:i4>5</vt:i4>
      </vt:variant>
      <vt:variant>
        <vt:lpwstr>https://www.contratacion.euskadi.eus/recomendaciones-uso-licitacion-electronica/w32-kpelicel/es/</vt:lpwstr>
      </vt:variant>
      <vt:variant>
        <vt:lpwstr/>
      </vt:variant>
      <vt:variant>
        <vt:i4>1179656</vt:i4>
      </vt:variant>
      <vt:variant>
        <vt:i4>711</vt:i4>
      </vt:variant>
      <vt:variant>
        <vt:i4>0</vt:i4>
      </vt:variant>
      <vt:variant>
        <vt:i4>5</vt:i4>
      </vt:variant>
      <vt:variant>
        <vt:lpwstr>https://www.contratacion.euskadi.eus/informacion-general-licitacion-electronica/w32-kpelicel/es/</vt:lpwstr>
      </vt:variant>
      <vt:variant>
        <vt:lpwstr/>
      </vt:variant>
      <vt:variant>
        <vt:i4>786500</vt:i4>
      </vt:variant>
      <vt:variant>
        <vt:i4>708</vt:i4>
      </vt:variant>
      <vt:variant>
        <vt:i4>0</vt:i4>
      </vt:variant>
      <vt:variant>
        <vt:i4>5</vt:i4>
      </vt:variant>
      <vt:variant>
        <vt:lpwstr>http://www.contratacion.euskadi.eus/</vt:lpwstr>
      </vt:variant>
      <vt:variant>
        <vt:lpwstr/>
      </vt:variant>
      <vt:variant>
        <vt:i4>1441849</vt:i4>
      </vt:variant>
      <vt:variant>
        <vt:i4>674</vt:i4>
      </vt:variant>
      <vt:variant>
        <vt:i4>0</vt:i4>
      </vt:variant>
      <vt:variant>
        <vt:i4>5</vt:i4>
      </vt:variant>
      <vt:variant>
        <vt:lpwstr/>
      </vt:variant>
      <vt:variant>
        <vt:lpwstr>_Toc128120220</vt:lpwstr>
      </vt:variant>
      <vt:variant>
        <vt:i4>1376313</vt:i4>
      </vt:variant>
      <vt:variant>
        <vt:i4>668</vt:i4>
      </vt:variant>
      <vt:variant>
        <vt:i4>0</vt:i4>
      </vt:variant>
      <vt:variant>
        <vt:i4>5</vt:i4>
      </vt:variant>
      <vt:variant>
        <vt:lpwstr/>
      </vt:variant>
      <vt:variant>
        <vt:lpwstr>_Toc128120219</vt:lpwstr>
      </vt:variant>
      <vt:variant>
        <vt:i4>1376313</vt:i4>
      </vt:variant>
      <vt:variant>
        <vt:i4>662</vt:i4>
      </vt:variant>
      <vt:variant>
        <vt:i4>0</vt:i4>
      </vt:variant>
      <vt:variant>
        <vt:i4>5</vt:i4>
      </vt:variant>
      <vt:variant>
        <vt:lpwstr/>
      </vt:variant>
      <vt:variant>
        <vt:lpwstr>_Toc128120218</vt:lpwstr>
      </vt:variant>
      <vt:variant>
        <vt:i4>1376313</vt:i4>
      </vt:variant>
      <vt:variant>
        <vt:i4>656</vt:i4>
      </vt:variant>
      <vt:variant>
        <vt:i4>0</vt:i4>
      </vt:variant>
      <vt:variant>
        <vt:i4>5</vt:i4>
      </vt:variant>
      <vt:variant>
        <vt:lpwstr/>
      </vt:variant>
      <vt:variant>
        <vt:lpwstr>_Toc128120217</vt:lpwstr>
      </vt:variant>
      <vt:variant>
        <vt:i4>1376313</vt:i4>
      </vt:variant>
      <vt:variant>
        <vt:i4>650</vt:i4>
      </vt:variant>
      <vt:variant>
        <vt:i4>0</vt:i4>
      </vt:variant>
      <vt:variant>
        <vt:i4>5</vt:i4>
      </vt:variant>
      <vt:variant>
        <vt:lpwstr/>
      </vt:variant>
      <vt:variant>
        <vt:lpwstr>_Toc128120216</vt:lpwstr>
      </vt:variant>
      <vt:variant>
        <vt:i4>1376313</vt:i4>
      </vt:variant>
      <vt:variant>
        <vt:i4>644</vt:i4>
      </vt:variant>
      <vt:variant>
        <vt:i4>0</vt:i4>
      </vt:variant>
      <vt:variant>
        <vt:i4>5</vt:i4>
      </vt:variant>
      <vt:variant>
        <vt:lpwstr/>
      </vt:variant>
      <vt:variant>
        <vt:lpwstr>_Toc128120215</vt:lpwstr>
      </vt:variant>
      <vt:variant>
        <vt:i4>1376313</vt:i4>
      </vt:variant>
      <vt:variant>
        <vt:i4>638</vt:i4>
      </vt:variant>
      <vt:variant>
        <vt:i4>0</vt:i4>
      </vt:variant>
      <vt:variant>
        <vt:i4>5</vt:i4>
      </vt:variant>
      <vt:variant>
        <vt:lpwstr/>
      </vt:variant>
      <vt:variant>
        <vt:lpwstr>_Toc128120214</vt:lpwstr>
      </vt:variant>
      <vt:variant>
        <vt:i4>1376313</vt:i4>
      </vt:variant>
      <vt:variant>
        <vt:i4>632</vt:i4>
      </vt:variant>
      <vt:variant>
        <vt:i4>0</vt:i4>
      </vt:variant>
      <vt:variant>
        <vt:i4>5</vt:i4>
      </vt:variant>
      <vt:variant>
        <vt:lpwstr/>
      </vt:variant>
      <vt:variant>
        <vt:lpwstr>_Toc128120213</vt:lpwstr>
      </vt:variant>
      <vt:variant>
        <vt:i4>1376313</vt:i4>
      </vt:variant>
      <vt:variant>
        <vt:i4>626</vt:i4>
      </vt:variant>
      <vt:variant>
        <vt:i4>0</vt:i4>
      </vt:variant>
      <vt:variant>
        <vt:i4>5</vt:i4>
      </vt:variant>
      <vt:variant>
        <vt:lpwstr/>
      </vt:variant>
      <vt:variant>
        <vt:lpwstr>_Toc128120212</vt:lpwstr>
      </vt:variant>
      <vt:variant>
        <vt:i4>1376313</vt:i4>
      </vt:variant>
      <vt:variant>
        <vt:i4>620</vt:i4>
      </vt:variant>
      <vt:variant>
        <vt:i4>0</vt:i4>
      </vt:variant>
      <vt:variant>
        <vt:i4>5</vt:i4>
      </vt:variant>
      <vt:variant>
        <vt:lpwstr/>
      </vt:variant>
      <vt:variant>
        <vt:lpwstr>_Toc128120211</vt:lpwstr>
      </vt:variant>
      <vt:variant>
        <vt:i4>1376313</vt:i4>
      </vt:variant>
      <vt:variant>
        <vt:i4>614</vt:i4>
      </vt:variant>
      <vt:variant>
        <vt:i4>0</vt:i4>
      </vt:variant>
      <vt:variant>
        <vt:i4>5</vt:i4>
      </vt:variant>
      <vt:variant>
        <vt:lpwstr/>
      </vt:variant>
      <vt:variant>
        <vt:lpwstr>_Toc128120210</vt:lpwstr>
      </vt:variant>
      <vt:variant>
        <vt:i4>1310777</vt:i4>
      </vt:variant>
      <vt:variant>
        <vt:i4>608</vt:i4>
      </vt:variant>
      <vt:variant>
        <vt:i4>0</vt:i4>
      </vt:variant>
      <vt:variant>
        <vt:i4>5</vt:i4>
      </vt:variant>
      <vt:variant>
        <vt:lpwstr/>
      </vt:variant>
      <vt:variant>
        <vt:lpwstr>_Toc128120209</vt:lpwstr>
      </vt:variant>
      <vt:variant>
        <vt:i4>1310777</vt:i4>
      </vt:variant>
      <vt:variant>
        <vt:i4>602</vt:i4>
      </vt:variant>
      <vt:variant>
        <vt:i4>0</vt:i4>
      </vt:variant>
      <vt:variant>
        <vt:i4>5</vt:i4>
      </vt:variant>
      <vt:variant>
        <vt:lpwstr/>
      </vt:variant>
      <vt:variant>
        <vt:lpwstr>_Toc128120208</vt:lpwstr>
      </vt:variant>
      <vt:variant>
        <vt:i4>1310777</vt:i4>
      </vt:variant>
      <vt:variant>
        <vt:i4>596</vt:i4>
      </vt:variant>
      <vt:variant>
        <vt:i4>0</vt:i4>
      </vt:variant>
      <vt:variant>
        <vt:i4>5</vt:i4>
      </vt:variant>
      <vt:variant>
        <vt:lpwstr/>
      </vt:variant>
      <vt:variant>
        <vt:lpwstr>_Toc128120207</vt:lpwstr>
      </vt:variant>
      <vt:variant>
        <vt:i4>1310777</vt:i4>
      </vt:variant>
      <vt:variant>
        <vt:i4>590</vt:i4>
      </vt:variant>
      <vt:variant>
        <vt:i4>0</vt:i4>
      </vt:variant>
      <vt:variant>
        <vt:i4>5</vt:i4>
      </vt:variant>
      <vt:variant>
        <vt:lpwstr/>
      </vt:variant>
      <vt:variant>
        <vt:lpwstr>_Toc128120206</vt:lpwstr>
      </vt:variant>
      <vt:variant>
        <vt:i4>1310777</vt:i4>
      </vt:variant>
      <vt:variant>
        <vt:i4>584</vt:i4>
      </vt:variant>
      <vt:variant>
        <vt:i4>0</vt:i4>
      </vt:variant>
      <vt:variant>
        <vt:i4>5</vt:i4>
      </vt:variant>
      <vt:variant>
        <vt:lpwstr/>
      </vt:variant>
      <vt:variant>
        <vt:lpwstr>_Toc128120205</vt:lpwstr>
      </vt:variant>
      <vt:variant>
        <vt:i4>1310777</vt:i4>
      </vt:variant>
      <vt:variant>
        <vt:i4>578</vt:i4>
      </vt:variant>
      <vt:variant>
        <vt:i4>0</vt:i4>
      </vt:variant>
      <vt:variant>
        <vt:i4>5</vt:i4>
      </vt:variant>
      <vt:variant>
        <vt:lpwstr/>
      </vt:variant>
      <vt:variant>
        <vt:lpwstr>_Toc128120204</vt:lpwstr>
      </vt:variant>
      <vt:variant>
        <vt:i4>1310777</vt:i4>
      </vt:variant>
      <vt:variant>
        <vt:i4>572</vt:i4>
      </vt:variant>
      <vt:variant>
        <vt:i4>0</vt:i4>
      </vt:variant>
      <vt:variant>
        <vt:i4>5</vt:i4>
      </vt:variant>
      <vt:variant>
        <vt:lpwstr/>
      </vt:variant>
      <vt:variant>
        <vt:lpwstr>_Toc128120203</vt:lpwstr>
      </vt:variant>
      <vt:variant>
        <vt:i4>1310777</vt:i4>
      </vt:variant>
      <vt:variant>
        <vt:i4>566</vt:i4>
      </vt:variant>
      <vt:variant>
        <vt:i4>0</vt:i4>
      </vt:variant>
      <vt:variant>
        <vt:i4>5</vt:i4>
      </vt:variant>
      <vt:variant>
        <vt:lpwstr/>
      </vt:variant>
      <vt:variant>
        <vt:lpwstr>_Toc128120202</vt:lpwstr>
      </vt:variant>
      <vt:variant>
        <vt:i4>1310777</vt:i4>
      </vt:variant>
      <vt:variant>
        <vt:i4>560</vt:i4>
      </vt:variant>
      <vt:variant>
        <vt:i4>0</vt:i4>
      </vt:variant>
      <vt:variant>
        <vt:i4>5</vt:i4>
      </vt:variant>
      <vt:variant>
        <vt:lpwstr/>
      </vt:variant>
      <vt:variant>
        <vt:lpwstr>_Toc128120201</vt:lpwstr>
      </vt:variant>
      <vt:variant>
        <vt:i4>1310777</vt:i4>
      </vt:variant>
      <vt:variant>
        <vt:i4>554</vt:i4>
      </vt:variant>
      <vt:variant>
        <vt:i4>0</vt:i4>
      </vt:variant>
      <vt:variant>
        <vt:i4>5</vt:i4>
      </vt:variant>
      <vt:variant>
        <vt:lpwstr/>
      </vt:variant>
      <vt:variant>
        <vt:lpwstr>_Toc128120200</vt:lpwstr>
      </vt:variant>
      <vt:variant>
        <vt:i4>1900602</vt:i4>
      </vt:variant>
      <vt:variant>
        <vt:i4>548</vt:i4>
      </vt:variant>
      <vt:variant>
        <vt:i4>0</vt:i4>
      </vt:variant>
      <vt:variant>
        <vt:i4>5</vt:i4>
      </vt:variant>
      <vt:variant>
        <vt:lpwstr/>
      </vt:variant>
      <vt:variant>
        <vt:lpwstr>_Toc128120199</vt:lpwstr>
      </vt:variant>
      <vt:variant>
        <vt:i4>1900602</vt:i4>
      </vt:variant>
      <vt:variant>
        <vt:i4>542</vt:i4>
      </vt:variant>
      <vt:variant>
        <vt:i4>0</vt:i4>
      </vt:variant>
      <vt:variant>
        <vt:i4>5</vt:i4>
      </vt:variant>
      <vt:variant>
        <vt:lpwstr/>
      </vt:variant>
      <vt:variant>
        <vt:lpwstr>_Toc128120198</vt:lpwstr>
      </vt:variant>
      <vt:variant>
        <vt:i4>1900602</vt:i4>
      </vt:variant>
      <vt:variant>
        <vt:i4>536</vt:i4>
      </vt:variant>
      <vt:variant>
        <vt:i4>0</vt:i4>
      </vt:variant>
      <vt:variant>
        <vt:i4>5</vt:i4>
      </vt:variant>
      <vt:variant>
        <vt:lpwstr/>
      </vt:variant>
      <vt:variant>
        <vt:lpwstr>_Toc128120197</vt:lpwstr>
      </vt:variant>
      <vt:variant>
        <vt:i4>1900602</vt:i4>
      </vt:variant>
      <vt:variant>
        <vt:i4>530</vt:i4>
      </vt:variant>
      <vt:variant>
        <vt:i4>0</vt:i4>
      </vt:variant>
      <vt:variant>
        <vt:i4>5</vt:i4>
      </vt:variant>
      <vt:variant>
        <vt:lpwstr/>
      </vt:variant>
      <vt:variant>
        <vt:lpwstr>_Toc128120196</vt:lpwstr>
      </vt:variant>
      <vt:variant>
        <vt:i4>1900602</vt:i4>
      </vt:variant>
      <vt:variant>
        <vt:i4>524</vt:i4>
      </vt:variant>
      <vt:variant>
        <vt:i4>0</vt:i4>
      </vt:variant>
      <vt:variant>
        <vt:i4>5</vt:i4>
      </vt:variant>
      <vt:variant>
        <vt:lpwstr/>
      </vt:variant>
      <vt:variant>
        <vt:lpwstr>_Toc128120195</vt:lpwstr>
      </vt:variant>
      <vt:variant>
        <vt:i4>1900602</vt:i4>
      </vt:variant>
      <vt:variant>
        <vt:i4>518</vt:i4>
      </vt:variant>
      <vt:variant>
        <vt:i4>0</vt:i4>
      </vt:variant>
      <vt:variant>
        <vt:i4>5</vt:i4>
      </vt:variant>
      <vt:variant>
        <vt:lpwstr/>
      </vt:variant>
      <vt:variant>
        <vt:lpwstr>_Toc128120194</vt:lpwstr>
      </vt:variant>
      <vt:variant>
        <vt:i4>1900602</vt:i4>
      </vt:variant>
      <vt:variant>
        <vt:i4>512</vt:i4>
      </vt:variant>
      <vt:variant>
        <vt:i4>0</vt:i4>
      </vt:variant>
      <vt:variant>
        <vt:i4>5</vt:i4>
      </vt:variant>
      <vt:variant>
        <vt:lpwstr/>
      </vt:variant>
      <vt:variant>
        <vt:lpwstr>_Toc128120193</vt:lpwstr>
      </vt:variant>
      <vt:variant>
        <vt:i4>1900602</vt:i4>
      </vt:variant>
      <vt:variant>
        <vt:i4>506</vt:i4>
      </vt:variant>
      <vt:variant>
        <vt:i4>0</vt:i4>
      </vt:variant>
      <vt:variant>
        <vt:i4>5</vt:i4>
      </vt:variant>
      <vt:variant>
        <vt:lpwstr/>
      </vt:variant>
      <vt:variant>
        <vt:lpwstr>_Toc128120192</vt:lpwstr>
      </vt:variant>
      <vt:variant>
        <vt:i4>1900602</vt:i4>
      </vt:variant>
      <vt:variant>
        <vt:i4>500</vt:i4>
      </vt:variant>
      <vt:variant>
        <vt:i4>0</vt:i4>
      </vt:variant>
      <vt:variant>
        <vt:i4>5</vt:i4>
      </vt:variant>
      <vt:variant>
        <vt:lpwstr/>
      </vt:variant>
      <vt:variant>
        <vt:lpwstr>_Toc128120191</vt:lpwstr>
      </vt:variant>
      <vt:variant>
        <vt:i4>1900602</vt:i4>
      </vt:variant>
      <vt:variant>
        <vt:i4>494</vt:i4>
      </vt:variant>
      <vt:variant>
        <vt:i4>0</vt:i4>
      </vt:variant>
      <vt:variant>
        <vt:i4>5</vt:i4>
      </vt:variant>
      <vt:variant>
        <vt:lpwstr/>
      </vt:variant>
      <vt:variant>
        <vt:lpwstr>_Toc128120190</vt:lpwstr>
      </vt:variant>
      <vt:variant>
        <vt:i4>1835066</vt:i4>
      </vt:variant>
      <vt:variant>
        <vt:i4>488</vt:i4>
      </vt:variant>
      <vt:variant>
        <vt:i4>0</vt:i4>
      </vt:variant>
      <vt:variant>
        <vt:i4>5</vt:i4>
      </vt:variant>
      <vt:variant>
        <vt:lpwstr/>
      </vt:variant>
      <vt:variant>
        <vt:lpwstr>_Toc128120189</vt:lpwstr>
      </vt:variant>
      <vt:variant>
        <vt:i4>1835066</vt:i4>
      </vt:variant>
      <vt:variant>
        <vt:i4>482</vt:i4>
      </vt:variant>
      <vt:variant>
        <vt:i4>0</vt:i4>
      </vt:variant>
      <vt:variant>
        <vt:i4>5</vt:i4>
      </vt:variant>
      <vt:variant>
        <vt:lpwstr/>
      </vt:variant>
      <vt:variant>
        <vt:lpwstr>_Toc128120188</vt:lpwstr>
      </vt:variant>
      <vt:variant>
        <vt:i4>1835066</vt:i4>
      </vt:variant>
      <vt:variant>
        <vt:i4>476</vt:i4>
      </vt:variant>
      <vt:variant>
        <vt:i4>0</vt:i4>
      </vt:variant>
      <vt:variant>
        <vt:i4>5</vt:i4>
      </vt:variant>
      <vt:variant>
        <vt:lpwstr/>
      </vt:variant>
      <vt:variant>
        <vt:lpwstr>_Toc128120187</vt:lpwstr>
      </vt:variant>
      <vt:variant>
        <vt:i4>1835066</vt:i4>
      </vt:variant>
      <vt:variant>
        <vt:i4>470</vt:i4>
      </vt:variant>
      <vt:variant>
        <vt:i4>0</vt:i4>
      </vt:variant>
      <vt:variant>
        <vt:i4>5</vt:i4>
      </vt:variant>
      <vt:variant>
        <vt:lpwstr/>
      </vt:variant>
      <vt:variant>
        <vt:lpwstr>_Toc128120186</vt:lpwstr>
      </vt:variant>
      <vt:variant>
        <vt:i4>1835066</vt:i4>
      </vt:variant>
      <vt:variant>
        <vt:i4>464</vt:i4>
      </vt:variant>
      <vt:variant>
        <vt:i4>0</vt:i4>
      </vt:variant>
      <vt:variant>
        <vt:i4>5</vt:i4>
      </vt:variant>
      <vt:variant>
        <vt:lpwstr/>
      </vt:variant>
      <vt:variant>
        <vt:lpwstr>_Toc128120185</vt:lpwstr>
      </vt:variant>
      <vt:variant>
        <vt:i4>1835066</vt:i4>
      </vt:variant>
      <vt:variant>
        <vt:i4>458</vt:i4>
      </vt:variant>
      <vt:variant>
        <vt:i4>0</vt:i4>
      </vt:variant>
      <vt:variant>
        <vt:i4>5</vt:i4>
      </vt:variant>
      <vt:variant>
        <vt:lpwstr/>
      </vt:variant>
      <vt:variant>
        <vt:lpwstr>_Toc128120184</vt:lpwstr>
      </vt:variant>
      <vt:variant>
        <vt:i4>1835066</vt:i4>
      </vt:variant>
      <vt:variant>
        <vt:i4>452</vt:i4>
      </vt:variant>
      <vt:variant>
        <vt:i4>0</vt:i4>
      </vt:variant>
      <vt:variant>
        <vt:i4>5</vt:i4>
      </vt:variant>
      <vt:variant>
        <vt:lpwstr/>
      </vt:variant>
      <vt:variant>
        <vt:lpwstr>_Toc128120183</vt:lpwstr>
      </vt:variant>
      <vt:variant>
        <vt:i4>1835066</vt:i4>
      </vt:variant>
      <vt:variant>
        <vt:i4>446</vt:i4>
      </vt:variant>
      <vt:variant>
        <vt:i4>0</vt:i4>
      </vt:variant>
      <vt:variant>
        <vt:i4>5</vt:i4>
      </vt:variant>
      <vt:variant>
        <vt:lpwstr/>
      </vt:variant>
      <vt:variant>
        <vt:lpwstr>_Toc128120182</vt:lpwstr>
      </vt:variant>
      <vt:variant>
        <vt:i4>1835066</vt:i4>
      </vt:variant>
      <vt:variant>
        <vt:i4>440</vt:i4>
      </vt:variant>
      <vt:variant>
        <vt:i4>0</vt:i4>
      </vt:variant>
      <vt:variant>
        <vt:i4>5</vt:i4>
      </vt:variant>
      <vt:variant>
        <vt:lpwstr/>
      </vt:variant>
      <vt:variant>
        <vt:lpwstr>_Toc128120181</vt:lpwstr>
      </vt:variant>
      <vt:variant>
        <vt:i4>1835066</vt:i4>
      </vt:variant>
      <vt:variant>
        <vt:i4>434</vt:i4>
      </vt:variant>
      <vt:variant>
        <vt:i4>0</vt:i4>
      </vt:variant>
      <vt:variant>
        <vt:i4>5</vt:i4>
      </vt:variant>
      <vt:variant>
        <vt:lpwstr/>
      </vt:variant>
      <vt:variant>
        <vt:lpwstr>_Toc128120180</vt:lpwstr>
      </vt:variant>
      <vt:variant>
        <vt:i4>1245242</vt:i4>
      </vt:variant>
      <vt:variant>
        <vt:i4>428</vt:i4>
      </vt:variant>
      <vt:variant>
        <vt:i4>0</vt:i4>
      </vt:variant>
      <vt:variant>
        <vt:i4>5</vt:i4>
      </vt:variant>
      <vt:variant>
        <vt:lpwstr/>
      </vt:variant>
      <vt:variant>
        <vt:lpwstr>_Toc128120179</vt:lpwstr>
      </vt:variant>
      <vt:variant>
        <vt:i4>1245242</vt:i4>
      </vt:variant>
      <vt:variant>
        <vt:i4>422</vt:i4>
      </vt:variant>
      <vt:variant>
        <vt:i4>0</vt:i4>
      </vt:variant>
      <vt:variant>
        <vt:i4>5</vt:i4>
      </vt:variant>
      <vt:variant>
        <vt:lpwstr/>
      </vt:variant>
      <vt:variant>
        <vt:lpwstr>_Toc128120178</vt:lpwstr>
      </vt:variant>
      <vt:variant>
        <vt:i4>1245242</vt:i4>
      </vt:variant>
      <vt:variant>
        <vt:i4>416</vt:i4>
      </vt:variant>
      <vt:variant>
        <vt:i4>0</vt:i4>
      </vt:variant>
      <vt:variant>
        <vt:i4>5</vt:i4>
      </vt:variant>
      <vt:variant>
        <vt:lpwstr/>
      </vt:variant>
      <vt:variant>
        <vt:lpwstr>_Toc128120177</vt:lpwstr>
      </vt:variant>
      <vt:variant>
        <vt:i4>1245242</vt:i4>
      </vt:variant>
      <vt:variant>
        <vt:i4>410</vt:i4>
      </vt:variant>
      <vt:variant>
        <vt:i4>0</vt:i4>
      </vt:variant>
      <vt:variant>
        <vt:i4>5</vt:i4>
      </vt:variant>
      <vt:variant>
        <vt:lpwstr/>
      </vt:variant>
      <vt:variant>
        <vt:lpwstr>_Toc128120176</vt:lpwstr>
      </vt:variant>
      <vt:variant>
        <vt:i4>1245242</vt:i4>
      </vt:variant>
      <vt:variant>
        <vt:i4>404</vt:i4>
      </vt:variant>
      <vt:variant>
        <vt:i4>0</vt:i4>
      </vt:variant>
      <vt:variant>
        <vt:i4>5</vt:i4>
      </vt:variant>
      <vt:variant>
        <vt:lpwstr/>
      </vt:variant>
      <vt:variant>
        <vt:lpwstr>_Toc128120175</vt:lpwstr>
      </vt:variant>
      <vt:variant>
        <vt:i4>1245242</vt:i4>
      </vt:variant>
      <vt:variant>
        <vt:i4>398</vt:i4>
      </vt:variant>
      <vt:variant>
        <vt:i4>0</vt:i4>
      </vt:variant>
      <vt:variant>
        <vt:i4>5</vt:i4>
      </vt:variant>
      <vt:variant>
        <vt:lpwstr/>
      </vt:variant>
      <vt:variant>
        <vt:lpwstr>_Toc128120174</vt:lpwstr>
      </vt:variant>
      <vt:variant>
        <vt:i4>1245242</vt:i4>
      </vt:variant>
      <vt:variant>
        <vt:i4>392</vt:i4>
      </vt:variant>
      <vt:variant>
        <vt:i4>0</vt:i4>
      </vt:variant>
      <vt:variant>
        <vt:i4>5</vt:i4>
      </vt:variant>
      <vt:variant>
        <vt:lpwstr/>
      </vt:variant>
      <vt:variant>
        <vt:lpwstr>_Toc128120173</vt:lpwstr>
      </vt:variant>
      <vt:variant>
        <vt:i4>1245242</vt:i4>
      </vt:variant>
      <vt:variant>
        <vt:i4>386</vt:i4>
      </vt:variant>
      <vt:variant>
        <vt:i4>0</vt:i4>
      </vt:variant>
      <vt:variant>
        <vt:i4>5</vt:i4>
      </vt:variant>
      <vt:variant>
        <vt:lpwstr/>
      </vt:variant>
      <vt:variant>
        <vt:lpwstr>_Toc128120172</vt:lpwstr>
      </vt:variant>
      <vt:variant>
        <vt:i4>1245242</vt:i4>
      </vt:variant>
      <vt:variant>
        <vt:i4>380</vt:i4>
      </vt:variant>
      <vt:variant>
        <vt:i4>0</vt:i4>
      </vt:variant>
      <vt:variant>
        <vt:i4>5</vt:i4>
      </vt:variant>
      <vt:variant>
        <vt:lpwstr/>
      </vt:variant>
      <vt:variant>
        <vt:lpwstr>_Toc128120171</vt:lpwstr>
      </vt:variant>
      <vt:variant>
        <vt:i4>1245242</vt:i4>
      </vt:variant>
      <vt:variant>
        <vt:i4>374</vt:i4>
      </vt:variant>
      <vt:variant>
        <vt:i4>0</vt:i4>
      </vt:variant>
      <vt:variant>
        <vt:i4>5</vt:i4>
      </vt:variant>
      <vt:variant>
        <vt:lpwstr/>
      </vt:variant>
      <vt:variant>
        <vt:lpwstr>_Toc128120170</vt:lpwstr>
      </vt:variant>
      <vt:variant>
        <vt:i4>1179706</vt:i4>
      </vt:variant>
      <vt:variant>
        <vt:i4>368</vt:i4>
      </vt:variant>
      <vt:variant>
        <vt:i4>0</vt:i4>
      </vt:variant>
      <vt:variant>
        <vt:i4>5</vt:i4>
      </vt:variant>
      <vt:variant>
        <vt:lpwstr/>
      </vt:variant>
      <vt:variant>
        <vt:lpwstr>_Toc128120169</vt:lpwstr>
      </vt:variant>
      <vt:variant>
        <vt:i4>1179706</vt:i4>
      </vt:variant>
      <vt:variant>
        <vt:i4>362</vt:i4>
      </vt:variant>
      <vt:variant>
        <vt:i4>0</vt:i4>
      </vt:variant>
      <vt:variant>
        <vt:i4>5</vt:i4>
      </vt:variant>
      <vt:variant>
        <vt:lpwstr/>
      </vt:variant>
      <vt:variant>
        <vt:lpwstr>_Toc128120168</vt:lpwstr>
      </vt:variant>
      <vt:variant>
        <vt:i4>1179706</vt:i4>
      </vt:variant>
      <vt:variant>
        <vt:i4>356</vt:i4>
      </vt:variant>
      <vt:variant>
        <vt:i4>0</vt:i4>
      </vt:variant>
      <vt:variant>
        <vt:i4>5</vt:i4>
      </vt:variant>
      <vt:variant>
        <vt:lpwstr/>
      </vt:variant>
      <vt:variant>
        <vt:lpwstr>_Toc128120167</vt:lpwstr>
      </vt:variant>
      <vt:variant>
        <vt:i4>1179706</vt:i4>
      </vt:variant>
      <vt:variant>
        <vt:i4>350</vt:i4>
      </vt:variant>
      <vt:variant>
        <vt:i4>0</vt:i4>
      </vt:variant>
      <vt:variant>
        <vt:i4>5</vt:i4>
      </vt:variant>
      <vt:variant>
        <vt:lpwstr/>
      </vt:variant>
      <vt:variant>
        <vt:lpwstr>_Toc128120166</vt:lpwstr>
      </vt:variant>
      <vt:variant>
        <vt:i4>1179706</vt:i4>
      </vt:variant>
      <vt:variant>
        <vt:i4>344</vt:i4>
      </vt:variant>
      <vt:variant>
        <vt:i4>0</vt:i4>
      </vt:variant>
      <vt:variant>
        <vt:i4>5</vt:i4>
      </vt:variant>
      <vt:variant>
        <vt:lpwstr/>
      </vt:variant>
      <vt:variant>
        <vt:lpwstr>_Toc128120165</vt:lpwstr>
      </vt:variant>
      <vt:variant>
        <vt:i4>1179706</vt:i4>
      </vt:variant>
      <vt:variant>
        <vt:i4>338</vt:i4>
      </vt:variant>
      <vt:variant>
        <vt:i4>0</vt:i4>
      </vt:variant>
      <vt:variant>
        <vt:i4>5</vt:i4>
      </vt:variant>
      <vt:variant>
        <vt:lpwstr/>
      </vt:variant>
      <vt:variant>
        <vt:lpwstr>_Toc128120164</vt:lpwstr>
      </vt:variant>
      <vt:variant>
        <vt:i4>1179706</vt:i4>
      </vt:variant>
      <vt:variant>
        <vt:i4>332</vt:i4>
      </vt:variant>
      <vt:variant>
        <vt:i4>0</vt:i4>
      </vt:variant>
      <vt:variant>
        <vt:i4>5</vt:i4>
      </vt:variant>
      <vt:variant>
        <vt:lpwstr/>
      </vt:variant>
      <vt:variant>
        <vt:lpwstr>_Toc128120163</vt:lpwstr>
      </vt:variant>
      <vt:variant>
        <vt:i4>1179706</vt:i4>
      </vt:variant>
      <vt:variant>
        <vt:i4>326</vt:i4>
      </vt:variant>
      <vt:variant>
        <vt:i4>0</vt:i4>
      </vt:variant>
      <vt:variant>
        <vt:i4>5</vt:i4>
      </vt:variant>
      <vt:variant>
        <vt:lpwstr/>
      </vt:variant>
      <vt:variant>
        <vt:lpwstr>_Toc128120162</vt:lpwstr>
      </vt:variant>
      <vt:variant>
        <vt:i4>1179706</vt:i4>
      </vt:variant>
      <vt:variant>
        <vt:i4>320</vt:i4>
      </vt:variant>
      <vt:variant>
        <vt:i4>0</vt:i4>
      </vt:variant>
      <vt:variant>
        <vt:i4>5</vt:i4>
      </vt:variant>
      <vt:variant>
        <vt:lpwstr/>
      </vt:variant>
      <vt:variant>
        <vt:lpwstr>_Toc128120161</vt:lpwstr>
      </vt:variant>
      <vt:variant>
        <vt:i4>1179706</vt:i4>
      </vt:variant>
      <vt:variant>
        <vt:i4>314</vt:i4>
      </vt:variant>
      <vt:variant>
        <vt:i4>0</vt:i4>
      </vt:variant>
      <vt:variant>
        <vt:i4>5</vt:i4>
      </vt:variant>
      <vt:variant>
        <vt:lpwstr/>
      </vt:variant>
      <vt:variant>
        <vt:lpwstr>_Toc128120160</vt:lpwstr>
      </vt:variant>
      <vt:variant>
        <vt:i4>1114170</vt:i4>
      </vt:variant>
      <vt:variant>
        <vt:i4>308</vt:i4>
      </vt:variant>
      <vt:variant>
        <vt:i4>0</vt:i4>
      </vt:variant>
      <vt:variant>
        <vt:i4>5</vt:i4>
      </vt:variant>
      <vt:variant>
        <vt:lpwstr/>
      </vt:variant>
      <vt:variant>
        <vt:lpwstr>_Toc128120159</vt:lpwstr>
      </vt:variant>
      <vt:variant>
        <vt:i4>1114170</vt:i4>
      </vt:variant>
      <vt:variant>
        <vt:i4>302</vt:i4>
      </vt:variant>
      <vt:variant>
        <vt:i4>0</vt:i4>
      </vt:variant>
      <vt:variant>
        <vt:i4>5</vt:i4>
      </vt:variant>
      <vt:variant>
        <vt:lpwstr/>
      </vt:variant>
      <vt:variant>
        <vt:lpwstr>_Toc128120158</vt:lpwstr>
      </vt:variant>
      <vt:variant>
        <vt:i4>1114170</vt:i4>
      </vt:variant>
      <vt:variant>
        <vt:i4>296</vt:i4>
      </vt:variant>
      <vt:variant>
        <vt:i4>0</vt:i4>
      </vt:variant>
      <vt:variant>
        <vt:i4>5</vt:i4>
      </vt:variant>
      <vt:variant>
        <vt:lpwstr/>
      </vt:variant>
      <vt:variant>
        <vt:lpwstr>_Toc128120157</vt:lpwstr>
      </vt:variant>
      <vt:variant>
        <vt:i4>1114170</vt:i4>
      </vt:variant>
      <vt:variant>
        <vt:i4>290</vt:i4>
      </vt:variant>
      <vt:variant>
        <vt:i4>0</vt:i4>
      </vt:variant>
      <vt:variant>
        <vt:i4>5</vt:i4>
      </vt:variant>
      <vt:variant>
        <vt:lpwstr/>
      </vt:variant>
      <vt:variant>
        <vt:lpwstr>_Toc128120156</vt:lpwstr>
      </vt:variant>
      <vt:variant>
        <vt:i4>1114170</vt:i4>
      </vt:variant>
      <vt:variant>
        <vt:i4>284</vt:i4>
      </vt:variant>
      <vt:variant>
        <vt:i4>0</vt:i4>
      </vt:variant>
      <vt:variant>
        <vt:i4>5</vt:i4>
      </vt:variant>
      <vt:variant>
        <vt:lpwstr/>
      </vt:variant>
      <vt:variant>
        <vt:lpwstr>_Toc128120155</vt:lpwstr>
      </vt:variant>
      <vt:variant>
        <vt:i4>1114170</vt:i4>
      </vt:variant>
      <vt:variant>
        <vt:i4>278</vt:i4>
      </vt:variant>
      <vt:variant>
        <vt:i4>0</vt:i4>
      </vt:variant>
      <vt:variant>
        <vt:i4>5</vt:i4>
      </vt:variant>
      <vt:variant>
        <vt:lpwstr/>
      </vt:variant>
      <vt:variant>
        <vt:lpwstr>_Toc128120154</vt:lpwstr>
      </vt:variant>
      <vt:variant>
        <vt:i4>1114170</vt:i4>
      </vt:variant>
      <vt:variant>
        <vt:i4>272</vt:i4>
      </vt:variant>
      <vt:variant>
        <vt:i4>0</vt:i4>
      </vt:variant>
      <vt:variant>
        <vt:i4>5</vt:i4>
      </vt:variant>
      <vt:variant>
        <vt:lpwstr/>
      </vt:variant>
      <vt:variant>
        <vt:lpwstr>_Toc128120153</vt:lpwstr>
      </vt:variant>
      <vt:variant>
        <vt:i4>1114170</vt:i4>
      </vt:variant>
      <vt:variant>
        <vt:i4>266</vt:i4>
      </vt:variant>
      <vt:variant>
        <vt:i4>0</vt:i4>
      </vt:variant>
      <vt:variant>
        <vt:i4>5</vt:i4>
      </vt:variant>
      <vt:variant>
        <vt:lpwstr/>
      </vt:variant>
      <vt:variant>
        <vt:lpwstr>_Toc128120152</vt:lpwstr>
      </vt:variant>
      <vt:variant>
        <vt:i4>1114170</vt:i4>
      </vt:variant>
      <vt:variant>
        <vt:i4>260</vt:i4>
      </vt:variant>
      <vt:variant>
        <vt:i4>0</vt:i4>
      </vt:variant>
      <vt:variant>
        <vt:i4>5</vt:i4>
      </vt:variant>
      <vt:variant>
        <vt:lpwstr/>
      </vt:variant>
      <vt:variant>
        <vt:lpwstr>_Toc128120151</vt:lpwstr>
      </vt:variant>
      <vt:variant>
        <vt:i4>1114170</vt:i4>
      </vt:variant>
      <vt:variant>
        <vt:i4>254</vt:i4>
      </vt:variant>
      <vt:variant>
        <vt:i4>0</vt:i4>
      </vt:variant>
      <vt:variant>
        <vt:i4>5</vt:i4>
      </vt:variant>
      <vt:variant>
        <vt:lpwstr/>
      </vt:variant>
      <vt:variant>
        <vt:lpwstr>_Toc128120150</vt:lpwstr>
      </vt:variant>
      <vt:variant>
        <vt:i4>1048634</vt:i4>
      </vt:variant>
      <vt:variant>
        <vt:i4>248</vt:i4>
      </vt:variant>
      <vt:variant>
        <vt:i4>0</vt:i4>
      </vt:variant>
      <vt:variant>
        <vt:i4>5</vt:i4>
      </vt:variant>
      <vt:variant>
        <vt:lpwstr/>
      </vt:variant>
      <vt:variant>
        <vt:lpwstr>_Toc128120149</vt:lpwstr>
      </vt:variant>
      <vt:variant>
        <vt:i4>1048634</vt:i4>
      </vt:variant>
      <vt:variant>
        <vt:i4>242</vt:i4>
      </vt:variant>
      <vt:variant>
        <vt:i4>0</vt:i4>
      </vt:variant>
      <vt:variant>
        <vt:i4>5</vt:i4>
      </vt:variant>
      <vt:variant>
        <vt:lpwstr/>
      </vt:variant>
      <vt:variant>
        <vt:lpwstr>_Toc128120148</vt:lpwstr>
      </vt:variant>
      <vt:variant>
        <vt:i4>1048634</vt:i4>
      </vt:variant>
      <vt:variant>
        <vt:i4>236</vt:i4>
      </vt:variant>
      <vt:variant>
        <vt:i4>0</vt:i4>
      </vt:variant>
      <vt:variant>
        <vt:i4>5</vt:i4>
      </vt:variant>
      <vt:variant>
        <vt:lpwstr/>
      </vt:variant>
      <vt:variant>
        <vt:lpwstr>_Toc128120147</vt:lpwstr>
      </vt:variant>
      <vt:variant>
        <vt:i4>1048634</vt:i4>
      </vt:variant>
      <vt:variant>
        <vt:i4>230</vt:i4>
      </vt:variant>
      <vt:variant>
        <vt:i4>0</vt:i4>
      </vt:variant>
      <vt:variant>
        <vt:i4>5</vt:i4>
      </vt:variant>
      <vt:variant>
        <vt:lpwstr/>
      </vt:variant>
      <vt:variant>
        <vt:lpwstr>_Toc128120146</vt:lpwstr>
      </vt:variant>
      <vt:variant>
        <vt:i4>1048634</vt:i4>
      </vt:variant>
      <vt:variant>
        <vt:i4>224</vt:i4>
      </vt:variant>
      <vt:variant>
        <vt:i4>0</vt:i4>
      </vt:variant>
      <vt:variant>
        <vt:i4>5</vt:i4>
      </vt:variant>
      <vt:variant>
        <vt:lpwstr/>
      </vt:variant>
      <vt:variant>
        <vt:lpwstr>_Toc128120145</vt:lpwstr>
      </vt:variant>
      <vt:variant>
        <vt:i4>1048634</vt:i4>
      </vt:variant>
      <vt:variant>
        <vt:i4>218</vt:i4>
      </vt:variant>
      <vt:variant>
        <vt:i4>0</vt:i4>
      </vt:variant>
      <vt:variant>
        <vt:i4>5</vt:i4>
      </vt:variant>
      <vt:variant>
        <vt:lpwstr/>
      </vt:variant>
      <vt:variant>
        <vt:lpwstr>_Toc128120144</vt:lpwstr>
      </vt:variant>
      <vt:variant>
        <vt:i4>1048634</vt:i4>
      </vt:variant>
      <vt:variant>
        <vt:i4>212</vt:i4>
      </vt:variant>
      <vt:variant>
        <vt:i4>0</vt:i4>
      </vt:variant>
      <vt:variant>
        <vt:i4>5</vt:i4>
      </vt:variant>
      <vt:variant>
        <vt:lpwstr/>
      </vt:variant>
      <vt:variant>
        <vt:lpwstr>_Toc128120143</vt:lpwstr>
      </vt:variant>
      <vt:variant>
        <vt:i4>1048634</vt:i4>
      </vt:variant>
      <vt:variant>
        <vt:i4>206</vt:i4>
      </vt:variant>
      <vt:variant>
        <vt:i4>0</vt:i4>
      </vt:variant>
      <vt:variant>
        <vt:i4>5</vt:i4>
      </vt:variant>
      <vt:variant>
        <vt:lpwstr/>
      </vt:variant>
      <vt:variant>
        <vt:lpwstr>_Toc128120142</vt:lpwstr>
      </vt:variant>
      <vt:variant>
        <vt:i4>1048634</vt:i4>
      </vt:variant>
      <vt:variant>
        <vt:i4>200</vt:i4>
      </vt:variant>
      <vt:variant>
        <vt:i4>0</vt:i4>
      </vt:variant>
      <vt:variant>
        <vt:i4>5</vt:i4>
      </vt:variant>
      <vt:variant>
        <vt:lpwstr/>
      </vt:variant>
      <vt:variant>
        <vt:lpwstr>_Toc128120141</vt:lpwstr>
      </vt:variant>
      <vt:variant>
        <vt:i4>1048634</vt:i4>
      </vt:variant>
      <vt:variant>
        <vt:i4>194</vt:i4>
      </vt:variant>
      <vt:variant>
        <vt:i4>0</vt:i4>
      </vt:variant>
      <vt:variant>
        <vt:i4>5</vt:i4>
      </vt:variant>
      <vt:variant>
        <vt:lpwstr/>
      </vt:variant>
      <vt:variant>
        <vt:lpwstr>_Toc128120140</vt:lpwstr>
      </vt:variant>
      <vt:variant>
        <vt:i4>1507386</vt:i4>
      </vt:variant>
      <vt:variant>
        <vt:i4>188</vt:i4>
      </vt:variant>
      <vt:variant>
        <vt:i4>0</vt:i4>
      </vt:variant>
      <vt:variant>
        <vt:i4>5</vt:i4>
      </vt:variant>
      <vt:variant>
        <vt:lpwstr/>
      </vt:variant>
      <vt:variant>
        <vt:lpwstr>_Toc128120139</vt:lpwstr>
      </vt:variant>
      <vt:variant>
        <vt:i4>1507386</vt:i4>
      </vt:variant>
      <vt:variant>
        <vt:i4>182</vt:i4>
      </vt:variant>
      <vt:variant>
        <vt:i4>0</vt:i4>
      </vt:variant>
      <vt:variant>
        <vt:i4>5</vt:i4>
      </vt:variant>
      <vt:variant>
        <vt:lpwstr/>
      </vt:variant>
      <vt:variant>
        <vt:lpwstr>_Toc128120138</vt:lpwstr>
      </vt:variant>
      <vt:variant>
        <vt:i4>1507386</vt:i4>
      </vt:variant>
      <vt:variant>
        <vt:i4>176</vt:i4>
      </vt:variant>
      <vt:variant>
        <vt:i4>0</vt:i4>
      </vt:variant>
      <vt:variant>
        <vt:i4>5</vt:i4>
      </vt:variant>
      <vt:variant>
        <vt:lpwstr/>
      </vt:variant>
      <vt:variant>
        <vt:lpwstr>_Toc128120137</vt:lpwstr>
      </vt:variant>
      <vt:variant>
        <vt:i4>1507386</vt:i4>
      </vt:variant>
      <vt:variant>
        <vt:i4>170</vt:i4>
      </vt:variant>
      <vt:variant>
        <vt:i4>0</vt:i4>
      </vt:variant>
      <vt:variant>
        <vt:i4>5</vt:i4>
      </vt:variant>
      <vt:variant>
        <vt:lpwstr/>
      </vt:variant>
      <vt:variant>
        <vt:lpwstr>_Toc128120136</vt:lpwstr>
      </vt:variant>
      <vt:variant>
        <vt:i4>1507386</vt:i4>
      </vt:variant>
      <vt:variant>
        <vt:i4>164</vt:i4>
      </vt:variant>
      <vt:variant>
        <vt:i4>0</vt:i4>
      </vt:variant>
      <vt:variant>
        <vt:i4>5</vt:i4>
      </vt:variant>
      <vt:variant>
        <vt:lpwstr/>
      </vt:variant>
      <vt:variant>
        <vt:lpwstr>_Toc128120135</vt:lpwstr>
      </vt:variant>
      <vt:variant>
        <vt:i4>1507386</vt:i4>
      </vt:variant>
      <vt:variant>
        <vt:i4>158</vt:i4>
      </vt:variant>
      <vt:variant>
        <vt:i4>0</vt:i4>
      </vt:variant>
      <vt:variant>
        <vt:i4>5</vt:i4>
      </vt:variant>
      <vt:variant>
        <vt:lpwstr/>
      </vt:variant>
      <vt:variant>
        <vt:lpwstr>_Toc128120134</vt:lpwstr>
      </vt:variant>
      <vt:variant>
        <vt:i4>1507386</vt:i4>
      </vt:variant>
      <vt:variant>
        <vt:i4>152</vt:i4>
      </vt:variant>
      <vt:variant>
        <vt:i4>0</vt:i4>
      </vt:variant>
      <vt:variant>
        <vt:i4>5</vt:i4>
      </vt:variant>
      <vt:variant>
        <vt:lpwstr/>
      </vt:variant>
      <vt:variant>
        <vt:lpwstr>_Toc128120133</vt:lpwstr>
      </vt:variant>
      <vt:variant>
        <vt:i4>1507386</vt:i4>
      </vt:variant>
      <vt:variant>
        <vt:i4>146</vt:i4>
      </vt:variant>
      <vt:variant>
        <vt:i4>0</vt:i4>
      </vt:variant>
      <vt:variant>
        <vt:i4>5</vt:i4>
      </vt:variant>
      <vt:variant>
        <vt:lpwstr/>
      </vt:variant>
      <vt:variant>
        <vt:lpwstr>_Toc128120132</vt:lpwstr>
      </vt:variant>
      <vt:variant>
        <vt:i4>1507386</vt:i4>
      </vt:variant>
      <vt:variant>
        <vt:i4>140</vt:i4>
      </vt:variant>
      <vt:variant>
        <vt:i4>0</vt:i4>
      </vt:variant>
      <vt:variant>
        <vt:i4>5</vt:i4>
      </vt:variant>
      <vt:variant>
        <vt:lpwstr/>
      </vt:variant>
      <vt:variant>
        <vt:lpwstr>_Toc128120131</vt:lpwstr>
      </vt:variant>
      <vt:variant>
        <vt:i4>1507386</vt:i4>
      </vt:variant>
      <vt:variant>
        <vt:i4>134</vt:i4>
      </vt:variant>
      <vt:variant>
        <vt:i4>0</vt:i4>
      </vt:variant>
      <vt:variant>
        <vt:i4>5</vt:i4>
      </vt:variant>
      <vt:variant>
        <vt:lpwstr/>
      </vt:variant>
      <vt:variant>
        <vt:lpwstr>_Toc128120130</vt:lpwstr>
      </vt:variant>
      <vt:variant>
        <vt:i4>1441850</vt:i4>
      </vt:variant>
      <vt:variant>
        <vt:i4>128</vt:i4>
      </vt:variant>
      <vt:variant>
        <vt:i4>0</vt:i4>
      </vt:variant>
      <vt:variant>
        <vt:i4>5</vt:i4>
      </vt:variant>
      <vt:variant>
        <vt:lpwstr/>
      </vt:variant>
      <vt:variant>
        <vt:lpwstr>_Toc128120129</vt:lpwstr>
      </vt:variant>
      <vt:variant>
        <vt:i4>1441850</vt:i4>
      </vt:variant>
      <vt:variant>
        <vt:i4>122</vt:i4>
      </vt:variant>
      <vt:variant>
        <vt:i4>0</vt:i4>
      </vt:variant>
      <vt:variant>
        <vt:i4>5</vt:i4>
      </vt:variant>
      <vt:variant>
        <vt:lpwstr/>
      </vt:variant>
      <vt:variant>
        <vt:lpwstr>_Toc128120128</vt:lpwstr>
      </vt:variant>
      <vt:variant>
        <vt:i4>1441850</vt:i4>
      </vt:variant>
      <vt:variant>
        <vt:i4>116</vt:i4>
      </vt:variant>
      <vt:variant>
        <vt:i4>0</vt:i4>
      </vt:variant>
      <vt:variant>
        <vt:i4>5</vt:i4>
      </vt:variant>
      <vt:variant>
        <vt:lpwstr/>
      </vt:variant>
      <vt:variant>
        <vt:lpwstr>_Toc128120127</vt:lpwstr>
      </vt:variant>
      <vt:variant>
        <vt:i4>1441850</vt:i4>
      </vt:variant>
      <vt:variant>
        <vt:i4>110</vt:i4>
      </vt:variant>
      <vt:variant>
        <vt:i4>0</vt:i4>
      </vt:variant>
      <vt:variant>
        <vt:i4>5</vt:i4>
      </vt:variant>
      <vt:variant>
        <vt:lpwstr/>
      </vt:variant>
      <vt:variant>
        <vt:lpwstr>_Toc128120126</vt:lpwstr>
      </vt:variant>
      <vt:variant>
        <vt:i4>1441850</vt:i4>
      </vt:variant>
      <vt:variant>
        <vt:i4>104</vt:i4>
      </vt:variant>
      <vt:variant>
        <vt:i4>0</vt:i4>
      </vt:variant>
      <vt:variant>
        <vt:i4>5</vt:i4>
      </vt:variant>
      <vt:variant>
        <vt:lpwstr/>
      </vt:variant>
      <vt:variant>
        <vt:lpwstr>_Toc128120125</vt:lpwstr>
      </vt:variant>
      <vt:variant>
        <vt:i4>1441850</vt:i4>
      </vt:variant>
      <vt:variant>
        <vt:i4>98</vt:i4>
      </vt:variant>
      <vt:variant>
        <vt:i4>0</vt:i4>
      </vt:variant>
      <vt:variant>
        <vt:i4>5</vt:i4>
      </vt:variant>
      <vt:variant>
        <vt:lpwstr/>
      </vt:variant>
      <vt:variant>
        <vt:lpwstr>_Toc128120124</vt:lpwstr>
      </vt:variant>
      <vt:variant>
        <vt:i4>1441850</vt:i4>
      </vt:variant>
      <vt:variant>
        <vt:i4>92</vt:i4>
      </vt:variant>
      <vt:variant>
        <vt:i4>0</vt:i4>
      </vt:variant>
      <vt:variant>
        <vt:i4>5</vt:i4>
      </vt:variant>
      <vt:variant>
        <vt:lpwstr/>
      </vt:variant>
      <vt:variant>
        <vt:lpwstr>_Toc128120123</vt:lpwstr>
      </vt:variant>
      <vt:variant>
        <vt:i4>1441850</vt:i4>
      </vt:variant>
      <vt:variant>
        <vt:i4>86</vt:i4>
      </vt:variant>
      <vt:variant>
        <vt:i4>0</vt:i4>
      </vt:variant>
      <vt:variant>
        <vt:i4>5</vt:i4>
      </vt:variant>
      <vt:variant>
        <vt:lpwstr/>
      </vt:variant>
      <vt:variant>
        <vt:lpwstr>_Toc128120122</vt:lpwstr>
      </vt:variant>
      <vt:variant>
        <vt:i4>1441850</vt:i4>
      </vt:variant>
      <vt:variant>
        <vt:i4>80</vt:i4>
      </vt:variant>
      <vt:variant>
        <vt:i4>0</vt:i4>
      </vt:variant>
      <vt:variant>
        <vt:i4>5</vt:i4>
      </vt:variant>
      <vt:variant>
        <vt:lpwstr/>
      </vt:variant>
      <vt:variant>
        <vt:lpwstr>_Toc128120121</vt:lpwstr>
      </vt:variant>
      <vt:variant>
        <vt:i4>1441850</vt:i4>
      </vt:variant>
      <vt:variant>
        <vt:i4>74</vt:i4>
      </vt:variant>
      <vt:variant>
        <vt:i4>0</vt:i4>
      </vt:variant>
      <vt:variant>
        <vt:i4>5</vt:i4>
      </vt:variant>
      <vt:variant>
        <vt:lpwstr/>
      </vt:variant>
      <vt:variant>
        <vt:lpwstr>_Toc128120120</vt:lpwstr>
      </vt:variant>
      <vt:variant>
        <vt:i4>1376314</vt:i4>
      </vt:variant>
      <vt:variant>
        <vt:i4>68</vt:i4>
      </vt:variant>
      <vt:variant>
        <vt:i4>0</vt:i4>
      </vt:variant>
      <vt:variant>
        <vt:i4>5</vt:i4>
      </vt:variant>
      <vt:variant>
        <vt:lpwstr/>
      </vt:variant>
      <vt:variant>
        <vt:lpwstr>_Toc128120119</vt:lpwstr>
      </vt:variant>
      <vt:variant>
        <vt:i4>1376314</vt:i4>
      </vt:variant>
      <vt:variant>
        <vt:i4>62</vt:i4>
      </vt:variant>
      <vt:variant>
        <vt:i4>0</vt:i4>
      </vt:variant>
      <vt:variant>
        <vt:i4>5</vt:i4>
      </vt:variant>
      <vt:variant>
        <vt:lpwstr/>
      </vt:variant>
      <vt:variant>
        <vt:lpwstr>_Toc128120118</vt:lpwstr>
      </vt:variant>
      <vt:variant>
        <vt:i4>1376314</vt:i4>
      </vt:variant>
      <vt:variant>
        <vt:i4>56</vt:i4>
      </vt:variant>
      <vt:variant>
        <vt:i4>0</vt:i4>
      </vt:variant>
      <vt:variant>
        <vt:i4>5</vt:i4>
      </vt:variant>
      <vt:variant>
        <vt:lpwstr/>
      </vt:variant>
      <vt:variant>
        <vt:lpwstr>_Toc128120117</vt:lpwstr>
      </vt:variant>
      <vt:variant>
        <vt:i4>1376314</vt:i4>
      </vt:variant>
      <vt:variant>
        <vt:i4>50</vt:i4>
      </vt:variant>
      <vt:variant>
        <vt:i4>0</vt:i4>
      </vt:variant>
      <vt:variant>
        <vt:i4>5</vt:i4>
      </vt:variant>
      <vt:variant>
        <vt:lpwstr/>
      </vt:variant>
      <vt:variant>
        <vt:lpwstr>_Toc128120116</vt:lpwstr>
      </vt:variant>
      <vt:variant>
        <vt:i4>1376314</vt:i4>
      </vt:variant>
      <vt:variant>
        <vt:i4>44</vt:i4>
      </vt:variant>
      <vt:variant>
        <vt:i4>0</vt:i4>
      </vt:variant>
      <vt:variant>
        <vt:i4>5</vt:i4>
      </vt:variant>
      <vt:variant>
        <vt:lpwstr/>
      </vt:variant>
      <vt:variant>
        <vt:lpwstr>_Toc128120115</vt:lpwstr>
      </vt:variant>
      <vt:variant>
        <vt:i4>1376314</vt:i4>
      </vt:variant>
      <vt:variant>
        <vt:i4>38</vt:i4>
      </vt:variant>
      <vt:variant>
        <vt:i4>0</vt:i4>
      </vt:variant>
      <vt:variant>
        <vt:i4>5</vt:i4>
      </vt:variant>
      <vt:variant>
        <vt:lpwstr/>
      </vt:variant>
      <vt:variant>
        <vt:lpwstr>_Toc128120114</vt:lpwstr>
      </vt:variant>
      <vt:variant>
        <vt:i4>1376314</vt:i4>
      </vt:variant>
      <vt:variant>
        <vt:i4>32</vt:i4>
      </vt:variant>
      <vt:variant>
        <vt:i4>0</vt:i4>
      </vt:variant>
      <vt:variant>
        <vt:i4>5</vt:i4>
      </vt:variant>
      <vt:variant>
        <vt:lpwstr/>
      </vt:variant>
      <vt:variant>
        <vt:lpwstr>_Toc128120113</vt:lpwstr>
      </vt:variant>
      <vt:variant>
        <vt:i4>1376314</vt:i4>
      </vt:variant>
      <vt:variant>
        <vt:i4>26</vt:i4>
      </vt:variant>
      <vt:variant>
        <vt:i4>0</vt:i4>
      </vt:variant>
      <vt:variant>
        <vt:i4>5</vt:i4>
      </vt:variant>
      <vt:variant>
        <vt:lpwstr/>
      </vt:variant>
      <vt:variant>
        <vt:lpwstr>_Toc128120112</vt:lpwstr>
      </vt:variant>
      <vt:variant>
        <vt:i4>1376314</vt:i4>
      </vt:variant>
      <vt:variant>
        <vt:i4>20</vt:i4>
      </vt:variant>
      <vt:variant>
        <vt:i4>0</vt:i4>
      </vt:variant>
      <vt:variant>
        <vt:i4>5</vt:i4>
      </vt:variant>
      <vt:variant>
        <vt:lpwstr/>
      </vt:variant>
      <vt:variant>
        <vt:lpwstr>_Toc128120111</vt:lpwstr>
      </vt:variant>
      <vt:variant>
        <vt:i4>1376314</vt:i4>
      </vt:variant>
      <vt:variant>
        <vt:i4>14</vt:i4>
      </vt:variant>
      <vt:variant>
        <vt:i4>0</vt:i4>
      </vt:variant>
      <vt:variant>
        <vt:i4>5</vt:i4>
      </vt:variant>
      <vt:variant>
        <vt:lpwstr/>
      </vt:variant>
      <vt:variant>
        <vt:lpwstr>_Toc128120110</vt:lpwstr>
      </vt:variant>
      <vt:variant>
        <vt:i4>1310778</vt:i4>
      </vt:variant>
      <vt:variant>
        <vt:i4>8</vt:i4>
      </vt:variant>
      <vt:variant>
        <vt:i4>0</vt:i4>
      </vt:variant>
      <vt:variant>
        <vt:i4>5</vt:i4>
      </vt:variant>
      <vt:variant>
        <vt:lpwstr/>
      </vt:variant>
      <vt:variant>
        <vt:lpwstr>_Toc128120109</vt:lpwstr>
      </vt:variant>
      <vt:variant>
        <vt:i4>1310778</vt:i4>
      </vt:variant>
      <vt:variant>
        <vt:i4>2</vt:i4>
      </vt:variant>
      <vt:variant>
        <vt:i4>0</vt:i4>
      </vt:variant>
      <vt:variant>
        <vt:i4>5</vt:i4>
      </vt:variant>
      <vt:variant>
        <vt:lpwstr/>
      </vt:variant>
      <vt:variant>
        <vt:lpwstr>_Toc128120108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Ane Collado Zengotitabengoa</cp:lastModifiedBy>
  <cp:revision>10</cp:revision>
  <cp:lastPrinted>2023-02-23T09:10:00Z</cp:lastPrinted>
  <dcterms:created xsi:type="dcterms:W3CDTF">2023-11-27T11:10:00Z</dcterms:created>
  <dcterms:modified xsi:type="dcterms:W3CDTF">2023-11-28T09:50:00Z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0x0101003719D4026D0CC042862B43557B67FBD4</vt:lpwstr>
  </property>
</Properties>
</file>