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596F3" w14:textId="77777777" w:rsidR="00734E89" w:rsidRPr="006E346D" w:rsidRDefault="00734E89" w:rsidP="006054DE">
      <w:pPr>
        <w:pBdr>
          <w:bottom w:val="single" w:sz="6" w:space="1" w:color="auto"/>
        </w:pBdr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b/>
          <w:sz w:val="22"/>
          <w:szCs w:val="22"/>
          <w:lang w:val="es-ES_tradnl" w:eastAsia="es-ES_tradnl"/>
        </w:rPr>
      </w:pPr>
    </w:p>
    <w:p w14:paraId="295CC052" w14:textId="77777777" w:rsidR="00734E89" w:rsidRPr="006E346D" w:rsidRDefault="00734E89" w:rsidP="006054DE">
      <w:pPr>
        <w:pBdr>
          <w:bottom w:val="single" w:sz="6" w:space="1" w:color="auto"/>
        </w:pBdr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b/>
          <w:sz w:val="22"/>
          <w:szCs w:val="22"/>
          <w:lang w:val="es-ES_tradnl" w:eastAsia="es-ES_tradnl"/>
        </w:rPr>
      </w:pPr>
    </w:p>
    <w:p w14:paraId="664ACDAC" w14:textId="1AE9F13F" w:rsidR="00C51CD7" w:rsidRPr="006E346D" w:rsidRDefault="00C51CD7" w:rsidP="006054DE">
      <w:pPr>
        <w:pBdr>
          <w:bottom w:val="single" w:sz="6" w:space="1" w:color="auto"/>
        </w:pBdr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b/>
          <w:sz w:val="22"/>
          <w:szCs w:val="22"/>
          <w:lang w:val="es-ES_tradnl" w:eastAsia="es-ES_tradnl"/>
        </w:rPr>
      </w:pPr>
      <w:r w:rsidRPr="006E346D">
        <w:rPr>
          <w:rFonts w:ascii="Arial" w:hAnsi="Arial" w:cs="Arial"/>
          <w:b/>
          <w:sz w:val="22"/>
          <w:szCs w:val="22"/>
          <w:lang w:val="es-ES_tradnl" w:eastAsia="es-ES_tradnl"/>
        </w:rPr>
        <w:t xml:space="preserve">PLIEGO DE PRESCRIPCIONES TÉCNICAS DEL EXPEDIENTE DE CONTRATACIÓN </w:t>
      </w:r>
      <w:r w:rsidR="001D3374" w:rsidRPr="006E346D">
        <w:rPr>
          <w:rFonts w:ascii="Arial" w:hAnsi="Arial" w:cs="Arial"/>
          <w:b/>
          <w:sz w:val="22"/>
          <w:szCs w:val="22"/>
          <w:lang w:val="es-ES_tradnl" w:eastAsia="es-ES_tradnl"/>
        </w:rPr>
        <w:t>15EMK</w:t>
      </w:r>
      <w:r w:rsidR="00414C46" w:rsidRPr="006E346D">
        <w:rPr>
          <w:rFonts w:ascii="Arial" w:hAnsi="Arial" w:cs="Arial"/>
          <w:b/>
          <w:sz w:val="22"/>
          <w:szCs w:val="22"/>
          <w:lang w:val="es-ES_tradnl" w:eastAsia="es-ES_tradnl"/>
        </w:rPr>
        <w:t>/15S/2024</w:t>
      </w:r>
      <w:r w:rsidRPr="006E346D">
        <w:rPr>
          <w:rFonts w:ascii="Arial" w:hAnsi="Arial" w:cs="Arial"/>
          <w:b/>
          <w:sz w:val="22"/>
          <w:szCs w:val="22"/>
          <w:lang w:val="es-ES_tradnl" w:eastAsia="es-ES_tradnl"/>
        </w:rPr>
        <w:t xml:space="preserve"> CUYO OBJETO ES </w:t>
      </w:r>
      <w:r w:rsidR="00916FE2" w:rsidRPr="006E346D">
        <w:rPr>
          <w:rFonts w:ascii="Arial" w:hAnsi="Arial" w:cs="Arial"/>
          <w:b/>
          <w:sz w:val="22"/>
          <w:szCs w:val="22"/>
          <w:lang w:val="es-ES_tradnl" w:eastAsia="es-ES_tradnl"/>
        </w:rPr>
        <w:t xml:space="preserve">LA PRESTACIÓN DE ASISTENCIA TÉCNICA PARA </w:t>
      </w:r>
      <w:r w:rsidR="006C01B8" w:rsidRPr="006E346D">
        <w:rPr>
          <w:rFonts w:ascii="Arial" w:hAnsi="Arial" w:cs="Arial"/>
          <w:b/>
          <w:sz w:val="22"/>
          <w:szCs w:val="22"/>
          <w:lang w:val="es-ES_tradnl" w:eastAsia="es-ES_tradnl"/>
        </w:rPr>
        <w:t>EL SEGUIMIENTO ANUAL</w:t>
      </w:r>
      <w:r w:rsidR="005B391D" w:rsidRPr="006E346D">
        <w:rPr>
          <w:rFonts w:ascii="Arial" w:hAnsi="Arial" w:cs="Arial"/>
          <w:b/>
          <w:sz w:val="22"/>
          <w:szCs w:val="22"/>
          <w:lang w:val="es-ES_tradnl" w:eastAsia="es-ES_tradnl"/>
        </w:rPr>
        <w:t xml:space="preserve"> </w:t>
      </w:r>
      <w:r w:rsidRPr="006E346D">
        <w:rPr>
          <w:rFonts w:ascii="Arial" w:hAnsi="Arial" w:cs="Arial"/>
          <w:b/>
          <w:sz w:val="22"/>
          <w:szCs w:val="22"/>
          <w:lang w:val="es-ES_tradnl" w:eastAsia="es-ES_tradnl"/>
        </w:rPr>
        <w:t xml:space="preserve">DEL PLAN </w:t>
      </w:r>
      <w:r w:rsidR="00F12FD2" w:rsidRPr="006E346D">
        <w:rPr>
          <w:rFonts w:ascii="Arial" w:hAnsi="Arial" w:cs="Arial"/>
          <w:b/>
          <w:sz w:val="22"/>
          <w:szCs w:val="22"/>
          <w:lang w:val="es-ES_tradnl" w:eastAsia="es-ES_tradnl"/>
        </w:rPr>
        <w:t xml:space="preserve">VIGENTE </w:t>
      </w:r>
      <w:r w:rsidRPr="006E346D">
        <w:rPr>
          <w:rFonts w:ascii="Arial" w:hAnsi="Arial" w:cs="Arial"/>
          <w:b/>
          <w:sz w:val="22"/>
          <w:szCs w:val="22"/>
          <w:lang w:val="es-ES_tradnl" w:eastAsia="es-ES_tradnl"/>
        </w:rPr>
        <w:t>PARA LA IGUALDAD DE MUJERES Y HOMBRES</w:t>
      </w:r>
      <w:r w:rsidR="00E0784E" w:rsidRPr="006E346D">
        <w:rPr>
          <w:rFonts w:ascii="Arial" w:hAnsi="Arial" w:cs="Arial"/>
          <w:b/>
          <w:sz w:val="22"/>
          <w:szCs w:val="22"/>
          <w:lang w:val="es-ES_tradnl" w:eastAsia="es-ES_tradnl"/>
        </w:rPr>
        <w:t xml:space="preserve"> EN LA CAE</w:t>
      </w:r>
      <w:r w:rsidRPr="006E346D">
        <w:rPr>
          <w:rFonts w:ascii="Arial" w:hAnsi="Arial" w:cs="Arial"/>
          <w:b/>
          <w:sz w:val="22"/>
          <w:szCs w:val="22"/>
          <w:lang w:val="es-ES_tradnl" w:eastAsia="es-ES_tradnl"/>
        </w:rPr>
        <w:t>.</w:t>
      </w:r>
    </w:p>
    <w:p w14:paraId="5EC12F0D" w14:textId="77777777" w:rsidR="00C51CD7" w:rsidRPr="006E346D" w:rsidRDefault="00C51CD7" w:rsidP="006054DE">
      <w:pPr>
        <w:spacing w:line="300" w:lineRule="exact"/>
        <w:jc w:val="both"/>
        <w:rPr>
          <w:rFonts w:ascii="Arial" w:hAnsi="Arial" w:cs="Arial"/>
          <w:b/>
          <w:sz w:val="22"/>
          <w:szCs w:val="22"/>
        </w:rPr>
      </w:pPr>
    </w:p>
    <w:p w14:paraId="3436F152" w14:textId="77777777" w:rsidR="00C51CD7" w:rsidRPr="006E346D" w:rsidRDefault="00C51CD7" w:rsidP="006054DE">
      <w:pPr>
        <w:spacing w:line="300" w:lineRule="exact"/>
        <w:jc w:val="both"/>
        <w:rPr>
          <w:rFonts w:ascii="Arial" w:hAnsi="Arial" w:cs="Arial"/>
          <w:b/>
          <w:sz w:val="22"/>
          <w:szCs w:val="22"/>
        </w:rPr>
      </w:pPr>
      <w:r w:rsidRPr="006E346D">
        <w:rPr>
          <w:rFonts w:ascii="Arial" w:hAnsi="Arial" w:cs="Arial"/>
          <w:b/>
          <w:sz w:val="22"/>
          <w:szCs w:val="22"/>
        </w:rPr>
        <w:t>I.- ANTECEDENTES</w:t>
      </w:r>
    </w:p>
    <w:p w14:paraId="3AD4AA56" w14:textId="77777777" w:rsidR="00C51CD7" w:rsidRPr="006E346D" w:rsidRDefault="00C51CD7" w:rsidP="006054DE">
      <w:pPr>
        <w:spacing w:line="300" w:lineRule="exact"/>
        <w:jc w:val="both"/>
        <w:rPr>
          <w:rFonts w:ascii="Arial" w:hAnsi="Arial" w:cs="Arial"/>
          <w:b/>
          <w:sz w:val="22"/>
          <w:szCs w:val="22"/>
        </w:rPr>
      </w:pPr>
    </w:p>
    <w:p w14:paraId="6E9321ED" w14:textId="4B3EB603" w:rsidR="0043394C" w:rsidRPr="006E346D" w:rsidRDefault="00E650A2" w:rsidP="00523576">
      <w:p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 xml:space="preserve">El 13 de febrero de 2024 </w:t>
      </w:r>
      <w:r w:rsidR="0043394C" w:rsidRPr="006E346D">
        <w:rPr>
          <w:rFonts w:ascii="Arial" w:hAnsi="Arial" w:cs="Arial"/>
          <w:sz w:val="22"/>
          <w:szCs w:val="22"/>
        </w:rPr>
        <w:t>se aprobó por acuerdo de Consejo de Gobierno</w:t>
      </w:r>
      <w:r w:rsidR="00726119" w:rsidRPr="006E346D">
        <w:rPr>
          <w:rFonts w:ascii="Arial" w:hAnsi="Arial" w:cs="Arial"/>
          <w:sz w:val="22"/>
          <w:szCs w:val="22"/>
        </w:rPr>
        <w:t xml:space="preserve"> el VIII Plan para la igualdad que hemos denominado</w:t>
      </w:r>
      <w:r w:rsidR="0043394C" w:rsidRPr="006E346D">
        <w:rPr>
          <w:rFonts w:ascii="Arial" w:hAnsi="Arial" w:cs="Arial"/>
          <w:sz w:val="22"/>
          <w:szCs w:val="22"/>
        </w:rPr>
        <w:t xml:space="preserve"> Estrategia 2030 para la Igualdad de mujeres y ho</w:t>
      </w:r>
      <w:r w:rsidR="00726119" w:rsidRPr="006E346D">
        <w:rPr>
          <w:rFonts w:ascii="Arial" w:hAnsi="Arial" w:cs="Arial"/>
          <w:sz w:val="22"/>
          <w:szCs w:val="22"/>
        </w:rPr>
        <w:t>mbres en la CAE. Dicho plan</w:t>
      </w:r>
      <w:r w:rsidR="0043394C" w:rsidRPr="006E346D">
        <w:rPr>
          <w:rFonts w:ascii="Arial" w:hAnsi="Arial" w:cs="Arial"/>
          <w:sz w:val="22"/>
          <w:szCs w:val="22"/>
        </w:rPr>
        <w:t xml:space="preserve"> establece las líneas de intervención y directrices que deben orientar la actuación de los poderes públicos vascos en materia de igualdad de mujeres y hombres.</w:t>
      </w:r>
    </w:p>
    <w:p w14:paraId="0A9E92C7" w14:textId="77777777" w:rsidR="00095C5E" w:rsidRPr="006E346D" w:rsidRDefault="00095C5E" w:rsidP="00523576">
      <w:pPr>
        <w:spacing w:line="300" w:lineRule="exact"/>
        <w:jc w:val="both"/>
        <w:rPr>
          <w:rFonts w:ascii="Arial" w:hAnsi="Arial" w:cs="Arial"/>
          <w:sz w:val="22"/>
          <w:szCs w:val="22"/>
        </w:rPr>
      </w:pPr>
    </w:p>
    <w:p w14:paraId="7A25CD12" w14:textId="0614F176" w:rsidR="001152F2" w:rsidRPr="006E346D" w:rsidRDefault="001152F2" w:rsidP="001152F2">
      <w:p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>En el apartado tercero de dicho Acuerdo se establece que,</w:t>
      </w:r>
      <w:r w:rsidR="00AB02EC" w:rsidRPr="006E346D">
        <w:rPr>
          <w:rFonts w:ascii="Arial" w:hAnsi="Arial" w:cs="Arial"/>
          <w:sz w:val="22"/>
          <w:szCs w:val="22"/>
        </w:rPr>
        <w:t xml:space="preserve"> de acuerdo con lo establecido en el</w:t>
      </w:r>
      <w:r w:rsidR="007328C9" w:rsidRPr="006E346D">
        <w:rPr>
          <w:rFonts w:ascii="Arial" w:hAnsi="Arial" w:cs="Arial"/>
          <w:sz w:val="22"/>
          <w:szCs w:val="22"/>
        </w:rPr>
        <w:t xml:space="preserve"> plan</w:t>
      </w:r>
      <w:r w:rsidRPr="006E346D">
        <w:rPr>
          <w:rFonts w:ascii="Arial" w:hAnsi="Arial" w:cs="Arial"/>
          <w:sz w:val="22"/>
          <w:szCs w:val="22"/>
        </w:rPr>
        <w:t xml:space="preserve">, Emakunde-Instituto Vasco de la Mujer, debe realizar el seguimiento de la actuación para la igualdad de mujeres y hombres desarrollada por las Administraciones Públicas Vascas. </w:t>
      </w:r>
    </w:p>
    <w:p w14:paraId="5844FF74" w14:textId="77777777" w:rsidR="00550EE9" w:rsidRPr="006E346D" w:rsidRDefault="00550EE9" w:rsidP="001152F2">
      <w:pPr>
        <w:spacing w:line="300" w:lineRule="exact"/>
        <w:jc w:val="both"/>
        <w:rPr>
          <w:rFonts w:ascii="Arial" w:hAnsi="Arial" w:cs="Arial"/>
          <w:sz w:val="22"/>
          <w:szCs w:val="22"/>
        </w:rPr>
      </w:pPr>
    </w:p>
    <w:p w14:paraId="32D9C1EA" w14:textId="439FFBE1" w:rsidR="006C01B8" w:rsidRPr="006E346D" w:rsidRDefault="00E056B4" w:rsidP="00E056B4">
      <w:p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 xml:space="preserve">A tal fin, </w:t>
      </w:r>
      <w:r w:rsidR="00523576" w:rsidRPr="006E346D">
        <w:rPr>
          <w:rFonts w:ascii="Arial" w:hAnsi="Arial" w:cs="Arial"/>
          <w:sz w:val="22"/>
          <w:szCs w:val="22"/>
        </w:rPr>
        <w:t xml:space="preserve">Emakunde-Instituto Vasco de la Mujer, una vez cerrado cada ejercicio, elaborará un documento </w:t>
      </w:r>
      <w:r w:rsidR="00F04742" w:rsidRPr="006E346D">
        <w:rPr>
          <w:rFonts w:ascii="Arial" w:hAnsi="Arial" w:cs="Arial"/>
          <w:sz w:val="22"/>
          <w:szCs w:val="22"/>
        </w:rPr>
        <w:t xml:space="preserve">denominado </w:t>
      </w:r>
      <w:r w:rsidR="00523576" w:rsidRPr="006E346D">
        <w:rPr>
          <w:rFonts w:ascii="Arial" w:hAnsi="Arial" w:cs="Arial"/>
          <w:sz w:val="22"/>
          <w:szCs w:val="22"/>
        </w:rPr>
        <w:t>Memoria de la actuación desarrollada por parte de los Poderes P</w:t>
      </w:r>
      <w:r w:rsidR="006C01B8" w:rsidRPr="006E346D">
        <w:rPr>
          <w:rFonts w:ascii="Arial" w:hAnsi="Arial" w:cs="Arial"/>
          <w:sz w:val="22"/>
          <w:szCs w:val="22"/>
        </w:rPr>
        <w:t>úblicos Vascos en el marco del</w:t>
      </w:r>
      <w:r w:rsidR="00523576" w:rsidRPr="006E346D">
        <w:rPr>
          <w:rFonts w:ascii="Arial" w:hAnsi="Arial" w:cs="Arial"/>
          <w:sz w:val="22"/>
          <w:szCs w:val="22"/>
        </w:rPr>
        <w:t xml:space="preserve"> Plan </w:t>
      </w:r>
      <w:r w:rsidR="00F04742" w:rsidRPr="006E346D">
        <w:rPr>
          <w:rFonts w:ascii="Arial" w:hAnsi="Arial" w:cs="Arial"/>
          <w:sz w:val="22"/>
          <w:szCs w:val="22"/>
        </w:rPr>
        <w:t xml:space="preserve">vigente </w:t>
      </w:r>
      <w:r w:rsidR="00523576" w:rsidRPr="006E346D">
        <w:rPr>
          <w:rFonts w:ascii="Arial" w:hAnsi="Arial" w:cs="Arial"/>
          <w:sz w:val="22"/>
          <w:szCs w:val="22"/>
        </w:rPr>
        <w:t xml:space="preserve">para la Igualdad </w:t>
      </w:r>
      <w:r w:rsidR="006C01B8" w:rsidRPr="006E346D">
        <w:rPr>
          <w:rFonts w:ascii="Arial" w:hAnsi="Arial" w:cs="Arial"/>
          <w:sz w:val="22"/>
          <w:szCs w:val="22"/>
        </w:rPr>
        <w:t>de Mujeres y Hombres en la CAE que</w:t>
      </w:r>
      <w:r w:rsidR="00B60CCF" w:rsidRPr="006E346D">
        <w:rPr>
          <w:rFonts w:ascii="Arial" w:hAnsi="Arial" w:cs="Arial"/>
          <w:sz w:val="22"/>
          <w:szCs w:val="22"/>
        </w:rPr>
        <w:t xml:space="preserve">, en su caso, </w:t>
      </w:r>
      <w:r w:rsidR="006C01B8" w:rsidRPr="006E346D">
        <w:rPr>
          <w:rFonts w:ascii="Arial" w:hAnsi="Arial" w:cs="Arial"/>
          <w:sz w:val="22"/>
          <w:szCs w:val="22"/>
        </w:rPr>
        <w:t>será aprobado por el Consejo de Dirección de Emakunde</w:t>
      </w:r>
      <w:r w:rsidR="00F04742" w:rsidRPr="006E346D">
        <w:rPr>
          <w:rFonts w:ascii="Arial" w:hAnsi="Arial" w:cs="Arial"/>
          <w:sz w:val="22"/>
          <w:szCs w:val="22"/>
        </w:rPr>
        <w:t xml:space="preserve"> y</w:t>
      </w:r>
      <w:r w:rsidR="00B60CCF" w:rsidRPr="006E346D">
        <w:rPr>
          <w:rFonts w:ascii="Arial" w:hAnsi="Arial" w:cs="Arial"/>
          <w:sz w:val="22"/>
          <w:szCs w:val="22"/>
        </w:rPr>
        <w:t xml:space="preserve"> posteriormente será</w:t>
      </w:r>
      <w:r w:rsidR="00514C99" w:rsidRPr="006E346D">
        <w:rPr>
          <w:rFonts w:ascii="Arial" w:hAnsi="Arial" w:cs="Arial"/>
          <w:sz w:val="22"/>
          <w:szCs w:val="22"/>
        </w:rPr>
        <w:t xml:space="preserve"> presenta</w:t>
      </w:r>
      <w:r w:rsidR="00B60CCF" w:rsidRPr="006E346D">
        <w:rPr>
          <w:rFonts w:ascii="Arial" w:hAnsi="Arial" w:cs="Arial"/>
          <w:sz w:val="22"/>
          <w:szCs w:val="22"/>
        </w:rPr>
        <w:t>do</w:t>
      </w:r>
      <w:r w:rsidR="00514C99" w:rsidRPr="006E346D">
        <w:rPr>
          <w:rFonts w:ascii="Arial" w:hAnsi="Arial" w:cs="Arial"/>
          <w:sz w:val="22"/>
          <w:szCs w:val="22"/>
        </w:rPr>
        <w:t xml:space="preserve"> </w:t>
      </w:r>
      <w:r w:rsidR="006C01B8" w:rsidRPr="006E346D">
        <w:rPr>
          <w:rFonts w:ascii="Arial" w:hAnsi="Arial" w:cs="Arial"/>
          <w:sz w:val="22"/>
          <w:szCs w:val="22"/>
        </w:rPr>
        <w:t>al Consejo de Gobierno</w:t>
      </w:r>
      <w:r w:rsidR="00B60CCF" w:rsidRPr="006E346D">
        <w:rPr>
          <w:rFonts w:ascii="Arial" w:hAnsi="Arial" w:cs="Arial"/>
          <w:sz w:val="22"/>
          <w:szCs w:val="22"/>
        </w:rPr>
        <w:t>.</w:t>
      </w:r>
    </w:p>
    <w:p w14:paraId="66F10AFE" w14:textId="77777777" w:rsidR="006C01B8" w:rsidRPr="006E346D" w:rsidRDefault="006C01B8" w:rsidP="00E056B4">
      <w:pPr>
        <w:spacing w:line="300" w:lineRule="exact"/>
        <w:jc w:val="both"/>
        <w:rPr>
          <w:rFonts w:ascii="Arial" w:hAnsi="Arial" w:cs="Arial"/>
          <w:sz w:val="22"/>
          <w:szCs w:val="22"/>
        </w:rPr>
      </w:pPr>
    </w:p>
    <w:p w14:paraId="483F9C12" w14:textId="6F0361BD" w:rsidR="00523576" w:rsidRPr="006E346D" w:rsidRDefault="006C01B8" w:rsidP="00E056B4">
      <w:p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 xml:space="preserve">Así mismo, se elaborará </w:t>
      </w:r>
      <w:r w:rsidR="00E056B4" w:rsidRPr="006E346D">
        <w:rPr>
          <w:rFonts w:ascii="Arial" w:hAnsi="Arial" w:cs="Arial"/>
          <w:sz w:val="22"/>
          <w:szCs w:val="22"/>
        </w:rPr>
        <w:t xml:space="preserve">un documento </w:t>
      </w:r>
      <w:r w:rsidRPr="006E346D">
        <w:rPr>
          <w:rFonts w:ascii="Arial" w:hAnsi="Arial" w:cs="Arial"/>
          <w:sz w:val="22"/>
          <w:szCs w:val="22"/>
        </w:rPr>
        <w:t xml:space="preserve">específico </w:t>
      </w:r>
      <w:r w:rsidR="00E056B4" w:rsidRPr="006E346D">
        <w:rPr>
          <w:rFonts w:ascii="Arial" w:hAnsi="Arial" w:cs="Arial"/>
          <w:sz w:val="22"/>
          <w:szCs w:val="22"/>
        </w:rPr>
        <w:t xml:space="preserve">de </w:t>
      </w:r>
      <w:r w:rsidR="00313603" w:rsidRPr="006E346D">
        <w:rPr>
          <w:rFonts w:ascii="Arial" w:hAnsi="Arial" w:cs="Arial"/>
          <w:sz w:val="22"/>
          <w:szCs w:val="22"/>
        </w:rPr>
        <w:t>seguimiento</w:t>
      </w:r>
      <w:r w:rsidR="00E056B4" w:rsidRPr="006E346D">
        <w:rPr>
          <w:rFonts w:ascii="Arial" w:hAnsi="Arial" w:cs="Arial"/>
          <w:sz w:val="22"/>
          <w:szCs w:val="22"/>
        </w:rPr>
        <w:t xml:space="preserve"> relativo a las actuaciones desarrolladas por la Administrac</w:t>
      </w:r>
      <w:r w:rsidRPr="006E346D">
        <w:rPr>
          <w:rFonts w:ascii="Arial" w:hAnsi="Arial" w:cs="Arial"/>
          <w:sz w:val="22"/>
          <w:szCs w:val="22"/>
        </w:rPr>
        <w:t xml:space="preserve">ión General de la CAE que será aprobado por la Comisión Interdepartamental para la Igualdad de Mujeres y Hombres de la CAE. </w:t>
      </w:r>
    </w:p>
    <w:p w14:paraId="4B534AA9" w14:textId="77777777" w:rsidR="00523576" w:rsidRPr="006E346D" w:rsidRDefault="00523576" w:rsidP="00A42583">
      <w:pPr>
        <w:spacing w:line="300" w:lineRule="exact"/>
        <w:jc w:val="both"/>
        <w:rPr>
          <w:rFonts w:ascii="Arial" w:hAnsi="Arial" w:cs="Arial"/>
          <w:sz w:val="22"/>
          <w:szCs w:val="22"/>
        </w:rPr>
      </w:pPr>
    </w:p>
    <w:p w14:paraId="5564135B" w14:textId="5C2BF73D" w:rsidR="00C26D2D" w:rsidRPr="006E346D" w:rsidRDefault="00C26D2D" w:rsidP="00C26D2D">
      <w:p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>La implementación y desarrollo del V</w:t>
      </w:r>
      <w:r w:rsidR="008D5BB0" w:rsidRPr="006E346D">
        <w:rPr>
          <w:rFonts w:ascii="Arial" w:hAnsi="Arial" w:cs="Arial"/>
          <w:sz w:val="22"/>
          <w:szCs w:val="22"/>
        </w:rPr>
        <w:t>I</w:t>
      </w:r>
      <w:r w:rsidRPr="006E346D">
        <w:rPr>
          <w:rFonts w:ascii="Arial" w:hAnsi="Arial" w:cs="Arial"/>
          <w:sz w:val="22"/>
          <w:szCs w:val="22"/>
        </w:rPr>
        <w:t xml:space="preserve">I Plan para la Igualdad implica a todos los poderes públicos de la CAE, y su </w:t>
      </w:r>
      <w:r w:rsidR="00313603" w:rsidRPr="006E346D">
        <w:rPr>
          <w:rFonts w:ascii="Arial" w:hAnsi="Arial" w:cs="Arial"/>
          <w:sz w:val="22"/>
          <w:szCs w:val="22"/>
        </w:rPr>
        <w:t>seguimiento</w:t>
      </w:r>
      <w:r w:rsidRPr="006E346D">
        <w:rPr>
          <w:rFonts w:ascii="Arial" w:hAnsi="Arial" w:cs="Arial"/>
          <w:sz w:val="22"/>
          <w:szCs w:val="22"/>
        </w:rPr>
        <w:t xml:space="preserve"> es, por tanto, un proceso complejo tanto por la diversidad de los organismos implicados como por la propia complejidad inherente a la incorporación de la perspectiva de género en todas las políticas tanto sectoriales como transversales.</w:t>
      </w:r>
    </w:p>
    <w:p w14:paraId="7B475B5A" w14:textId="77777777" w:rsidR="00C26D2D" w:rsidRPr="006E346D" w:rsidRDefault="00C26D2D" w:rsidP="00C26D2D">
      <w:pPr>
        <w:spacing w:line="300" w:lineRule="exact"/>
        <w:jc w:val="both"/>
        <w:rPr>
          <w:rFonts w:ascii="Arial" w:hAnsi="Arial" w:cs="Arial"/>
          <w:sz w:val="22"/>
          <w:szCs w:val="22"/>
        </w:rPr>
      </w:pPr>
    </w:p>
    <w:p w14:paraId="7B888EF7" w14:textId="64D8E65C" w:rsidR="006C01B8" w:rsidRPr="006E346D" w:rsidRDefault="006C01B8" w:rsidP="00E056B4">
      <w:p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>El seguimiento</w:t>
      </w:r>
      <w:r w:rsidR="00C26D2D" w:rsidRPr="006E346D">
        <w:rPr>
          <w:rFonts w:ascii="Arial" w:hAnsi="Arial" w:cs="Arial"/>
          <w:sz w:val="22"/>
          <w:szCs w:val="22"/>
        </w:rPr>
        <w:t xml:space="preserve"> se abordará desde una </w:t>
      </w:r>
      <w:r w:rsidR="00C26D2D" w:rsidRPr="006E346D">
        <w:rPr>
          <w:rFonts w:ascii="Arial" w:hAnsi="Arial" w:cs="Arial"/>
          <w:bCs/>
          <w:sz w:val="22"/>
          <w:szCs w:val="22"/>
        </w:rPr>
        <w:t xml:space="preserve">estrategia de </w:t>
      </w:r>
      <w:r w:rsidR="008D5BB0" w:rsidRPr="006E346D">
        <w:rPr>
          <w:rFonts w:ascii="Arial" w:hAnsi="Arial" w:cs="Arial"/>
          <w:sz w:val="22"/>
          <w:szCs w:val="22"/>
        </w:rPr>
        <w:t xml:space="preserve">valoración exhaustiva </w:t>
      </w:r>
      <w:r w:rsidR="006808FE" w:rsidRPr="006E346D">
        <w:rPr>
          <w:rFonts w:ascii="Arial" w:hAnsi="Arial" w:cs="Arial"/>
          <w:sz w:val="22"/>
          <w:szCs w:val="22"/>
        </w:rPr>
        <w:t xml:space="preserve">anual </w:t>
      </w:r>
      <w:r w:rsidR="008D5BB0" w:rsidRPr="006E346D">
        <w:rPr>
          <w:rFonts w:ascii="Arial" w:hAnsi="Arial" w:cs="Arial"/>
          <w:sz w:val="22"/>
          <w:szCs w:val="22"/>
        </w:rPr>
        <w:t>de</w:t>
      </w:r>
      <w:r w:rsidR="00C26D2D" w:rsidRPr="006E346D">
        <w:rPr>
          <w:rFonts w:ascii="Arial" w:hAnsi="Arial" w:cs="Arial"/>
          <w:sz w:val="22"/>
          <w:szCs w:val="22"/>
        </w:rPr>
        <w:t xml:space="preserve"> la ejecución del Plan, con un</w:t>
      </w:r>
      <w:r w:rsidR="000C4158" w:rsidRPr="006E346D">
        <w:rPr>
          <w:rFonts w:ascii="Arial" w:hAnsi="Arial" w:cs="Arial"/>
          <w:sz w:val="22"/>
          <w:szCs w:val="22"/>
        </w:rPr>
        <w:t xml:space="preserve"> enfoque orientado</w:t>
      </w:r>
      <w:r w:rsidR="00C26D2D" w:rsidRPr="006E346D">
        <w:rPr>
          <w:rFonts w:ascii="Arial" w:hAnsi="Arial" w:cs="Arial"/>
          <w:sz w:val="22"/>
          <w:szCs w:val="22"/>
        </w:rPr>
        <w:t xml:space="preserve"> fundamentalmente </w:t>
      </w:r>
      <w:r w:rsidR="000C4158" w:rsidRPr="006E346D">
        <w:rPr>
          <w:rFonts w:ascii="Arial" w:hAnsi="Arial" w:cs="Arial"/>
          <w:sz w:val="22"/>
          <w:szCs w:val="22"/>
        </w:rPr>
        <w:t xml:space="preserve">a la </w:t>
      </w:r>
      <w:r w:rsidR="00C26D2D" w:rsidRPr="006E346D">
        <w:rPr>
          <w:rFonts w:ascii="Arial" w:hAnsi="Arial" w:cs="Arial"/>
          <w:sz w:val="22"/>
          <w:szCs w:val="22"/>
        </w:rPr>
        <w:t>rendición de cuentas y de valoración general</w:t>
      </w:r>
      <w:r w:rsidR="008D5BB0" w:rsidRPr="006E346D">
        <w:rPr>
          <w:rFonts w:ascii="Arial" w:hAnsi="Arial" w:cs="Arial"/>
          <w:sz w:val="22"/>
          <w:szCs w:val="22"/>
        </w:rPr>
        <w:t xml:space="preserve"> del grado de cumplimiento</w:t>
      </w:r>
      <w:r w:rsidR="00C26D2D" w:rsidRPr="006E346D">
        <w:rPr>
          <w:rFonts w:ascii="Arial" w:hAnsi="Arial" w:cs="Arial"/>
          <w:sz w:val="22"/>
          <w:szCs w:val="22"/>
        </w:rPr>
        <w:t>.</w:t>
      </w:r>
      <w:r w:rsidR="006808FE" w:rsidRPr="006E346D">
        <w:rPr>
          <w:rFonts w:ascii="Arial" w:hAnsi="Arial" w:cs="Arial"/>
          <w:sz w:val="22"/>
          <w:szCs w:val="22"/>
        </w:rPr>
        <w:t xml:space="preserve"> Cuyo resultado se plasmará en los correspondientes Informes de seguimiento </w:t>
      </w:r>
      <w:r w:rsidRPr="006E346D">
        <w:rPr>
          <w:rFonts w:ascii="Arial" w:hAnsi="Arial" w:cs="Arial"/>
          <w:sz w:val="22"/>
          <w:szCs w:val="22"/>
        </w:rPr>
        <w:t>anuales.</w:t>
      </w:r>
    </w:p>
    <w:p w14:paraId="13A50FB9" w14:textId="77777777" w:rsidR="000C4158" w:rsidRDefault="000C4158" w:rsidP="00E056B4">
      <w:pPr>
        <w:spacing w:line="300" w:lineRule="exact"/>
        <w:jc w:val="both"/>
        <w:rPr>
          <w:rFonts w:ascii="Arial" w:hAnsi="Arial" w:cs="Arial"/>
          <w:sz w:val="22"/>
          <w:szCs w:val="22"/>
        </w:rPr>
      </w:pPr>
    </w:p>
    <w:p w14:paraId="171F5F5C" w14:textId="77777777" w:rsidR="0018742B" w:rsidRDefault="0018742B" w:rsidP="00E056B4">
      <w:pPr>
        <w:spacing w:line="300" w:lineRule="exact"/>
        <w:jc w:val="both"/>
        <w:rPr>
          <w:rFonts w:ascii="Arial" w:hAnsi="Arial" w:cs="Arial"/>
          <w:sz w:val="22"/>
          <w:szCs w:val="22"/>
        </w:rPr>
      </w:pPr>
    </w:p>
    <w:p w14:paraId="12CFF9AE" w14:textId="77777777" w:rsidR="0018742B" w:rsidRDefault="0018742B" w:rsidP="00E056B4">
      <w:pPr>
        <w:spacing w:line="300" w:lineRule="exact"/>
        <w:jc w:val="both"/>
        <w:rPr>
          <w:rFonts w:ascii="Arial" w:hAnsi="Arial" w:cs="Arial"/>
          <w:sz w:val="22"/>
          <w:szCs w:val="22"/>
        </w:rPr>
      </w:pPr>
    </w:p>
    <w:p w14:paraId="51AC5601" w14:textId="77777777" w:rsidR="0018742B" w:rsidRDefault="0018742B" w:rsidP="00E056B4">
      <w:pPr>
        <w:spacing w:line="300" w:lineRule="exact"/>
        <w:jc w:val="both"/>
        <w:rPr>
          <w:rFonts w:ascii="Arial" w:hAnsi="Arial" w:cs="Arial"/>
          <w:sz w:val="22"/>
          <w:szCs w:val="22"/>
        </w:rPr>
      </w:pPr>
    </w:p>
    <w:p w14:paraId="63A396AA" w14:textId="77777777" w:rsidR="0018742B" w:rsidRPr="006E346D" w:rsidRDefault="0018742B" w:rsidP="00E056B4">
      <w:pPr>
        <w:spacing w:line="300" w:lineRule="exact"/>
        <w:jc w:val="both"/>
        <w:rPr>
          <w:rFonts w:ascii="Arial" w:hAnsi="Arial" w:cs="Arial"/>
          <w:sz w:val="22"/>
          <w:szCs w:val="22"/>
        </w:rPr>
      </w:pPr>
    </w:p>
    <w:p w14:paraId="2175EEB9" w14:textId="7AF5F01D" w:rsidR="004138D4" w:rsidRPr="006E346D" w:rsidRDefault="00940514" w:rsidP="00E056B4">
      <w:p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 xml:space="preserve">A la espera del desarrollo de la Estrategia 2030 a través de los planes </w:t>
      </w:r>
      <w:r w:rsidR="007F04A7" w:rsidRPr="006E346D">
        <w:rPr>
          <w:rFonts w:ascii="Arial" w:hAnsi="Arial" w:cs="Arial"/>
          <w:sz w:val="22"/>
          <w:szCs w:val="22"/>
        </w:rPr>
        <w:t>de</w:t>
      </w:r>
      <w:r w:rsidRPr="006E346D">
        <w:rPr>
          <w:rFonts w:ascii="Arial" w:hAnsi="Arial" w:cs="Arial"/>
          <w:sz w:val="22"/>
          <w:szCs w:val="22"/>
        </w:rPr>
        <w:t xml:space="preserve"> la igualdad </w:t>
      </w:r>
      <w:r w:rsidR="007F04A7" w:rsidRPr="006E346D">
        <w:rPr>
          <w:rFonts w:ascii="Arial" w:hAnsi="Arial" w:cs="Arial"/>
          <w:sz w:val="22"/>
          <w:szCs w:val="22"/>
        </w:rPr>
        <w:t xml:space="preserve">propios </w:t>
      </w:r>
      <w:r w:rsidRPr="006E346D">
        <w:rPr>
          <w:rFonts w:ascii="Arial" w:hAnsi="Arial" w:cs="Arial"/>
          <w:sz w:val="22"/>
          <w:szCs w:val="22"/>
        </w:rPr>
        <w:t xml:space="preserve">de cada </w:t>
      </w:r>
      <w:r w:rsidR="007F04A7" w:rsidRPr="006E346D">
        <w:rPr>
          <w:rFonts w:ascii="Arial" w:hAnsi="Arial" w:cs="Arial"/>
          <w:sz w:val="22"/>
          <w:szCs w:val="22"/>
        </w:rPr>
        <w:t xml:space="preserve">institución pública, que empezarán a diseñarse </w:t>
      </w:r>
      <w:r w:rsidR="002E6D71" w:rsidRPr="006E346D">
        <w:rPr>
          <w:rFonts w:ascii="Arial" w:hAnsi="Arial" w:cs="Arial"/>
          <w:sz w:val="22"/>
          <w:szCs w:val="22"/>
        </w:rPr>
        <w:t>tras la</w:t>
      </w:r>
      <w:r w:rsidR="007F04A7" w:rsidRPr="006E346D">
        <w:rPr>
          <w:rFonts w:ascii="Arial" w:hAnsi="Arial" w:cs="Arial"/>
          <w:sz w:val="22"/>
          <w:szCs w:val="22"/>
        </w:rPr>
        <w:t xml:space="preserve"> aprobación de la estrategia, durante e</w:t>
      </w:r>
      <w:r w:rsidR="002E6D71" w:rsidRPr="006E346D">
        <w:rPr>
          <w:rFonts w:ascii="Arial" w:hAnsi="Arial" w:cs="Arial"/>
          <w:sz w:val="22"/>
          <w:szCs w:val="22"/>
        </w:rPr>
        <w:t xml:space="preserve">ste </w:t>
      </w:r>
      <w:r w:rsidRPr="006E346D">
        <w:rPr>
          <w:rFonts w:ascii="Arial" w:hAnsi="Arial" w:cs="Arial"/>
          <w:sz w:val="22"/>
          <w:szCs w:val="22"/>
        </w:rPr>
        <w:t xml:space="preserve">año 2024 </w:t>
      </w:r>
      <w:r w:rsidR="002E6D71" w:rsidRPr="006E346D">
        <w:rPr>
          <w:rFonts w:ascii="Arial" w:hAnsi="Arial" w:cs="Arial"/>
          <w:sz w:val="22"/>
          <w:szCs w:val="22"/>
        </w:rPr>
        <w:t xml:space="preserve">se realizará </w:t>
      </w:r>
      <w:r w:rsidRPr="006E346D">
        <w:rPr>
          <w:rFonts w:ascii="Arial" w:hAnsi="Arial" w:cs="Arial"/>
          <w:sz w:val="22"/>
          <w:szCs w:val="22"/>
        </w:rPr>
        <w:t>el seguimiento de las actuaciones</w:t>
      </w:r>
      <w:r w:rsidR="002E6D71" w:rsidRPr="006E346D">
        <w:rPr>
          <w:rFonts w:ascii="Arial" w:hAnsi="Arial" w:cs="Arial"/>
          <w:sz w:val="22"/>
          <w:szCs w:val="22"/>
        </w:rPr>
        <w:t xml:space="preserve"> ejecutadas</w:t>
      </w:r>
      <w:r w:rsidR="007F04A7" w:rsidRPr="006E346D">
        <w:rPr>
          <w:rFonts w:ascii="Arial" w:hAnsi="Arial" w:cs="Arial"/>
          <w:sz w:val="22"/>
          <w:szCs w:val="22"/>
        </w:rPr>
        <w:t xml:space="preserve"> en 2023, </w:t>
      </w:r>
      <w:r w:rsidR="002E6D71" w:rsidRPr="006E346D">
        <w:rPr>
          <w:rFonts w:ascii="Arial" w:hAnsi="Arial" w:cs="Arial"/>
          <w:sz w:val="22"/>
          <w:szCs w:val="22"/>
        </w:rPr>
        <w:t>de acuerdo con el</w:t>
      </w:r>
      <w:r w:rsidR="007F04A7" w:rsidRPr="006E346D">
        <w:rPr>
          <w:rFonts w:ascii="Arial" w:hAnsi="Arial" w:cs="Arial"/>
          <w:sz w:val="22"/>
          <w:szCs w:val="22"/>
        </w:rPr>
        <w:t xml:space="preserve"> marco establecido por el plan anterior.</w:t>
      </w:r>
    </w:p>
    <w:p w14:paraId="2B34280E" w14:textId="77777777" w:rsidR="00C26D2D" w:rsidRPr="006E346D" w:rsidRDefault="00C26D2D" w:rsidP="00C26D2D">
      <w:pPr>
        <w:spacing w:line="300" w:lineRule="exact"/>
        <w:ind w:left="553"/>
        <w:jc w:val="both"/>
        <w:rPr>
          <w:rFonts w:ascii="Arial" w:hAnsi="Arial" w:cs="Arial"/>
          <w:sz w:val="22"/>
          <w:szCs w:val="22"/>
        </w:rPr>
      </w:pPr>
    </w:p>
    <w:p w14:paraId="0AF15F48" w14:textId="77777777" w:rsidR="00C51CD7" w:rsidRPr="006E346D" w:rsidRDefault="00C51CD7" w:rsidP="006054DE">
      <w:pPr>
        <w:spacing w:line="300" w:lineRule="exact"/>
        <w:jc w:val="both"/>
        <w:rPr>
          <w:rFonts w:ascii="Arial" w:hAnsi="Arial" w:cs="Arial"/>
          <w:b/>
          <w:sz w:val="22"/>
          <w:szCs w:val="22"/>
        </w:rPr>
      </w:pPr>
      <w:r w:rsidRPr="006E346D">
        <w:rPr>
          <w:rFonts w:ascii="Arial" w:hAnsi="Arial" w:cs="Arial"/>
          <w:b/>
          <w:sz w:val="22"/>
          <w:szCs w:val="22"/>
        </w:rPr>
        <w:t>II.- OBJETO DEL CONTRATO</w:t>
      </w:r>
    </w:p>
    <w:p w14:paraId="68E0F77D" w14:textId="77777777" w:rsidR="00C51CD7" w:rsidRPr="006E346D" w:rsidRDefault="00C51CD7" w:rsidP="006054DE">
      <w:pPr>
        <w:spacing w:line="300" w:lineRule="exact"/>
        <w:jc w:val="both"/>
        <w:rPr>
          <w:rFonts w:ascii="Arial" w:hAnsi="Arial" w:cs="Arial"/>
          <w:b/>
          <w:sz w:val="22"/>
          <w:szCs w:val="22"/>
        </w:rPr>
      </w:pPr>
    </w:p>
    <w:p w14:paraId="1983684E" w14:textId="664399E3" w:rsidR="00CC7EB8" w:rsidRPr="006E346D" w:rsidRDefault="006054DE" w:rsidP="006054DE">
      <w:p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>El presente</w:t>
      </w:r>
      <w:r w:rsidR="00382999" w:rsidRPr="006E346D">
        <w:rPr>
          <w:rFonts w:ascii="Arial" w:hAnsi="Arial" w:cs="Arial"/>
          <w:sz w:val="22"/>
          <w:szCs w:val="22"/>
        </w:rPr>
        <w:t xml:space="preserve"> expediente tiene por objeto </w:t>
      </w:r>
      <w:r w:rsidRPr="006E346D">
        <w:rPr>
          <w:rFonts w:ascii="Arial" w:hAnsi="Arial" w:cs="Arial"/>
          <w:b/>
          <w:sz w:val="22"/>
          <w:szCs w:val="22"/>
          <w:lang w:val="es-ES_tradnl" w:eastAsia="es-ES_tradnl"/>
        </w:rPr>
        <w:t>“</w:t>
      </w:r>
      <w:r w:rsidR="00916FE2" w:rsidRPr="006E346D">
        <w:rPr>
          <w:rFonts w:ascii="Arial" w:hAnsi="Arial" w:cs="Arial"/>
          <w:b/>
          <w:sz w:val="22"/>
          <w:szCs w:val="22"/>
          <w:lang w:val="es-ES_tradnl" w:eastAsia="es-ES_tradnl"/>
        </w:rPr>
        <w:t xml:space="preserve">LA PRESTACIÓN DEL SERVICIO DE ASISTENCIA TÉCNICA PARA EL </w:t>
      </w:r>
      <w:r w:rsidR="00382999" w:rsidRPr="006E346D">
        <w:rPr>
          <w:rFonts w:ascii="Arial" w:hAnsi="Arial" w:cs="Arial"/>
          <w:b/>
          <w:sz w:val="22"/>
          <w:szCs w:val="22"/>
          <w:lang w:val="es-ES_tradnl" w:eastAsia="es-ES_tradnl"/>
        </w:rPr>
        <w:t xml:space="preserve">SEGUIMIENTO ANUAL DEL GRADO DE CUMPLIMIENTO </w:t>
      </w:r>
      <w:r w:rsidR="00E056B4" w:rsidRPr="006E346D">
        <w:rPr>
          <w:rFonts w:ascii="Arial" w:hAnsi="Arial" w:cs="Arial"/>
          <w:b/>
          <w:sz w:val="22"/>
          <w:szCs w:val="22"/>
          <w:lang w:val="es-ES_tradnl" w:eastAsia="es-ES_tradnl"/>
        </w:rPr>
        <w:t>DEL</w:t>
      </w:r>
      <w:r w:rsidRPr="006E346D">
        <w:rPr>
          <w:rFonts w:ascii="Arial" w:hAnsi="Arial" w:cs="Arial"/>
          <w:b/>
          <w:sz w:val="22"/>
          <w:szCs w:val="22"/>
          <w:lang w:val="es-ES_tradnl" w:eastAsia="es-ES_tradnl"/>
        </w:rPr>
        <w:t xml:space="preserve"> PLAN </w:t>
      </w:r>
      <w:r w:rsidR="004C6301" w:rsidRPr="006E346D">
        <w:rPr>
          <w:rFonts w:ascii="Arial" w:hAnsi="Arial" w:cs="Arial"/>
          <w:b/>
          <w:sz w:val="22"/>
          <w:szCs w:val="22"/>
          <w:lang w:val="es-ES_tradnl" w:eastAsia="es-ES_tradnl"/>
        </w:rPr>
        <w:t xml:space="preserve">VIGENTE </w:t>
      </w:r>
      <w:r w:rsidRPr="006E346D">
        <w:rPr>
          <w:rFonts w:ascii="Arial" w:hAnsi="Arial" w:cs="Arial"/>
          <w:b/>
          <w:sz w:val="22"/>
          <w:szCs w:val="22"/>
          <w:lang w:val="es-ES_tradnl" w:eastAsia="es-ES_tradnl"/>
        </w:rPr>
        <w:t>PARA LA IGUALDAD DE MUJERES Y HOMBRES</w:t>
      </w:r>
      <w:r w:rsidR="009764D3" w:rsidRPr="006E346D">
        <w:rPr>
          <w:rFonts w:ascii="Arial" w:hAnsi="Arial" w:cs="Arial"/>
          <w:b/>
          <w:sz w:val="22"/>
          <w:szCs w:val="22"/>
          <w:lang w:val="es-ES_tradnl" w:eastAsia="es-ES_tradnl"/>
        </w:rPr>
        <w:t xml:space="preserve"> EN LA CAE</w:t>
      </w:r>
      <w:r w:rsidRPr="006E346D">
        <w:rPr>
          <w:rFonts w:ascii="Arial" w:hAnsi="Arial" w:cs="Arial"/>
          <w:b/>
          <w:sz w:val="22"/>
          <w:szCs w:val="22"/>
          <w:lang w:val="es-ES_tradnl" w:eastAsia="es-ES_tradnl"/>
        </w:rPr>
        <w:t xml:space="preserve">”, </w:t>
      </w:r>
      <w:r w:rsidRPr="006E346D">
        <w:rPr>
          <w:rFonts w:ascii="Arial" w:hAnsi="Arial" w:cs="Arial"/>
          <w:sz w:val="22"/>
          <w:szCs w:val="22"/>
          <w:lang w:val="es-ES_tradnl" w:eastAsia="es-ES_tradnl"/>
        </w:rPr>
        <w:t>lo que supone</w:t>
      </w:r>
      <w:r w:rsidR="00CC7EB8" w:rsidRPr="006E346D">
        <w:rPr>
          <w:rFonts w:ascii="Arial" w:hAnsi="Arial" w:cs="Arial"/>
          <w:sz w:val="22"/>
          <w:szCs w:val="22"/>
          <w:lang w:val="es-ES_tradnl" w:eastAsia="es-ES_tradnl"/>
        </w:rPr>
        <w:t xml:space="preserve"> para 20</w:t>
      </w:r>
      <w:r w:rsidR="004C6301" w:rsidRPr="006E346D">
        <w:rPr>
          <w:rFonts w:ascii="Arial" w:hAnsi="Arial" w:cs="Arial"/>
          <w:sz w:val="22"/>
          <w:szCs w:val="22"/>
          <w:lang w:val="es-ES_tradnl" w:eastAsia="es-ES_tradnl"/>
        </w:rPr>
        <w:t>24</w:t>
      </w:r>
      <w:r w:rsidR="00CC7EB8" w:rsidRPr="006E346D">
        <w:rPr>
          <w:rFonts w:ascii="Arial" w:hAnsi="Arial" w:cs="Arial"/>
          <w:sz w:val="22"/>
          <w:szCs w:val="22"/>
          <w:lang w:val="es-ES_tradnl" w:eastAsia="es-ES_tradnl"/>
        </w:rPr>
        <w:t xml:space="preserve"> </w:t>
      </w:r>
      <w:r w:rsidRPr="006E346D">
        <w:rPr>
          <w:rFonts w:ascii="Arial" w:hAnsi="Arial" w:cs="Arial"/>
          <w:sz w:val="22"/>
          <w:szCs w:val="22"/>
          <w:lang w:val="es-ES_tradnl" w:eastAsia="es-ES_tradnl"/>
        </w:rPr>
        <w:t xml:space="preserve">la </w:t>
      </w:r>
      <w:r w:rsidR="00CC7EB8" w:rsidRPr="006E346D">
        <w:rPr>
          <w:rFonts w:ascii="Arial" w:hAnsi="Arial" w:cs="Arial"/>
          <w:sz w:val="22"/>
          <w:szCs w:val="22"/>
          <w:lang w:val="es-ES_tradnl" w:eastAsia="es-ES_tradnl"/>
        </w:rPr>
        <w:t>recogida y explotación de la información relativa al año 20</w:t>
      </w:r>
      <w:r w:rsidR="0088791A" w:rsidRPr="006E346D">
        <w:rPr>
          <w:rFonts w:ascii="Arial" w:hAnsi="Arial" w:cs="Arial"/>
          <w:sz w:val="22"/>
          <w:szCs w:val="22"/>
          <w:lang w:val="es-ES_tradnl" w:eastAsia="es-ES_tradnl"/>
        </w:rPr>
        <w:t>23</w:t>
      </w:r>
      <w:r w:rsidR="00CC7EB8" w:rsidRPr="006E346D">
        <w:rPr>
          <w:rFonts w:ascii="Arial" w:hAnsi="Arial" w:cs="Arial"/>
          <w:sz w:val="22"/>
          <w:szCs w:val="22"/>
          <w:lang w:val="es-ES_tradnl" w:eastAsia="es-ES_tradnl"/>
        </w:rPr>
        <w:t xml:space="preserve"> por parte de las instituciones participantes y la </w:t>
      </w:r>
      <w:r w:rsidRPr="006E346D">
        <w:rPr>
          <w:rFonts w:ascii="Arial" w:hAnsi="Arial" w:cs="Arial"/>
          <w:sz w:val="22"/>
          <w:szCs w:val="22"/>
          <w:lang w:val="es-ES_tradnl" w:eastAsia="es-ES_tradnl"/>
        </w:rPr>
        <w:t>r</w:t>
      </w:r>
      <w:r w:rsidRPr="006E346D">
        <w:rPr>
          <w:rFonts w:ascii="Arial" w:hAnsi="Arial" w:cs="Arial"/>
          <w:sz w:val="22"/>
          <w:szCs w:val="22"/>
        </w:rPr>
        <w:t xml:space="preserve">ealización de los </w:t>
      </w:r>
      <w:r w:rsidR="00600597" w:rsidRPr="006E346D">
        <w:rPr>
          <w:rFonts w:ascii="Arial" w:hAnsi="Arial" w:cs="Arial"/>
          <w:sz w:val="22"/>
          <w:szCs w:val="22"/>
        </w:rPr>
        <w:t xml:space="preserve">dos </w:t>
      </w:r>
      <w:r w:rsidR="00677B3E" w:rsidRPr="006E346D">
        <w:rPr>
          <w:rFonts w:ascii="Arial" w:hAnsi="Arial" w:cs="Arial"/>
          <w:sz w:val="22"/>
          <w:szCs w:val="22"/>
        </w:rPr>
        <w:t>informes de seguimiento anuales</w:t>
      </w:r>
      <w:r w:rsidR="00916FE2" w:rsidRPr="006E346D">
        <w:rPr>
          <w:rFonts w:ascii="Arial" w:hAnsi="Arial" w:cs="Arial"/>
          <w:sz w:val="22"/>
          <w:szCs w:val="22"/>
        </w:rPr>
        <w:t xml:space="preserve"> de 20</w:t>
      </w:r>
      <w:r w:rsidR="0088791A" w:rsidRPr="006E346D">
        <w:rPr>
          <w:rFonts w:ascii="Arial" w:hAnsi="Arial" w:cs="Arial"/>
          <w:sz w:val="22"/>
          <w:szCs w:val="22"/>
        </w:rPr>
        <w:t>23</w:t>
      </w:r>
      <w:r w:rsidR="00CC7EB8" w:rsidRPr="006E346D">
        <w:rPr>
          <w:rFonts w:ascii="Arial" w:hAnsi="Arial" w:cs="Arial"/>
          <w:sz w:val="22"/>
          <w:szCs w:val="22"/>
        </w:rPr>
        <w:t>.</w:t>
      </w:r>
    </w:p>
    <w:p w14:paraId="61452F68" w14:textId="77777777" w:rsidR="00CC7EB8" w:rsidRPr="006E346D" w:rsidRDefault="00CC7EB8" w:rsidP="006054DE">
      <w:pPr>
        <w:spacing w:line="300" w:lineRule="exact"/>
        <w:jc w:val="both"/>
        <w:rPr>
          <w:rFonts w:ascii="Arial" w:hAnsi="Arial" w:cs="Arial"/>
          <w:sz w:val="22"/>
          <w:szCs w:val="22"/>
        </w:rPr>
      </w:pPr>
    </w:p>
    <w:p w14:paraId="36389607" w14:textId="3D394302" w:rsidR="006054DE" w:rsidRPr="006E346D" w:rsidRDefault="00CC7EB8" w:rsidP="006054DE">
      <w:pPr>
        <w:spacing w:line="300" w:lineRule="exact"/>
        <w:jc w:val="both"/>
        <w:rPr>
          <w:rFonts w:ascii="Arial" w:hAnsi="Arial" w:cs="Arial"/>
          <w:b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 xml:space="preserve">El contrato será </w:t>
      </w:r>
      <w:r w:rsidR="00382999" w:rsidRPr="006E346D">
        <w:rPr>
          <w:rFonts w:ascii="Arial" w:hAnsi="Arial" w:cs="Arial"/>
          <w:sz w:val="22"/>
          <w:szCs w:val="22"/>
        </w:rPr>
        <w:t>prorrogable anualmente</w:t>
      </w:r>
      <w:r w:rsidR="00CE7686" w:rsidRPr="006E346D">
        <w:rPr>
          <w:rFonts w:ascii="Arial" w:hAnsi="Arial" w:cs="Arial"/>
          <w:sz w:val="22"/>
          <w:szCs w:val="22"/>
        </w:rPr>
        <w:t xml:space="preserve">, </w:t>
      </w:r>
      <w:r w:rsidR="00C64614" w:rsidRPr="006E346D">
        <w:rPr>
          <w:rFonts w:ascii="Arial" w:hAnsi="Arial" w:cs="Arial"/>
          <w:sz w:val="22"/>
          <w:szCs w:val="22"/>
        </w:rPr>
        <w:t>a solicitud de Emakun</w:t>
      </w:r>
      <w:r w:rsidRPr="006E346D">
        <w:rPr>
          <w:rFonts w:ascii="Arial" w:hAnsi="Arial" w:cs="Arial"/>
          <w:sz w:val="22"/>
          <w:szCs w:val="22"/>
        </w:rPr>
        <w:t xml:space="preserve">de, </w:t>
      </w:r>
      <w:r w:rsidR="00C64614" w:rsidRPr="006E346D">
        <w:rPr>
          <w:rFonts w:ascii="Arial" w:hAnsi="Arial" w:cs="Arial"/>
          <w:sz w:val="22"/>
          <w:szCs w:val="22"/>
        </w:rPr>
        <w:t>con un máximo de 4</w:t>
      </w:r>
      <w:r w:rsidR="00C04575" w:rsidRPr="006E346D">
        <w:rPr>
          <w:rFonts w:ascii="Arial" w:hAnsi="Arial" w:cs="Arial"/>
          <w:sz w:val="22"/>
          <w:szCs w:val="22"/>
        </w:rPr>
        <w:t xml:space="preserve"> prórrogas</w:t>
      </w:r>
      <w:r w:rsidR="00C64614" w:rsidRPr="006E346D">
        <w:rPr>
          <w:rFonts w:ascii="Arial" w:hAnsi="Arial" w:cs="Arial"/>
          <w:sz w:val="22"/>
          <w:szCs w:val="22"/>
        </w:rPr>
        <w:t>.</w:t>
      </w:r>
    </w:p>
    <w:p w14:paraId="33E05DF0" w14:textId="77777777" w:rsidR="00C51CD7" w:rsidRPr="006E346D" w:rsidRDefault="00C51CD7" w:rsidP="006054DE">
      <w:pPr>
        <w:spacing w:line="300" w:lineRule="exact"/>
        <w:jc w:val="both"/>
        <w:rPr>
          <w:rFonts w:ascii="Arial" w:hAnsi="Arial" w:cs="Arial"/>
          <w:b/>
          <w:sz w:val="22"/>
          <w:szCs w:val="22"/>
        </w:rPr>
      </w:pPr>
    </w:p>
    <w:p w14:paraId="4180A065" w14:textId="77777777" w:rsidR="00C51CD7" w:rsidRPr="006E346D" w:rsidRDefault="006054DE" w:rsidP="00EF6D0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 w:rsidRPr="006E346D">
        <w:rPr>
          <w:rFonts w:ascii="Arial" w:hAnsi="Arial" w:cs="Arial"/>
          <w:b/>
          <w:sz w:val="22"/>
          <w:szCs w:val="22"/>
        </w:rPr>
        <w:t>I</w:t>
      </w:r>
      <w:r w:rsidR="004D5252" w:rsidRPr="006E346D">
        <w:rPr>
          <w:rFonts w:ascii="Arial" w:hAnsi="Arial" w:cs="Arial"/>
          <w:b/>
          <w:sz w:val="22"/>
          <w:szCs w:val="22"/>
        </w:rPr>
        <w:t>II</w:t>
      </w:r>
      <w:r w:rsidRPr="006E346D">
        <w:rPr>
          <w:rFonts w:ascii="Arial" w:hAnsi="Arial" w:cs="Arial"/>
          <w:b/>
          <w:sz w:val="22"/>
          <w:szCs w:val="22"/>
        </w:rPr>
        <w:t>.-</w:t>
      </w:r>
      <w:r w:rsidRPr="006E346D">
        <w:rPr>
          <w:rFonts w:ascii="Arial" w:hAnsi="Arial" w:cs="Arial"/>
          <w:sz w:val="22"/>
          <w:szCs w:val="22"/>
        </w:rPr>
        <w:t xml:space="preserve"> </w:t>
      </w:r>
      <w:r w:rsidR="00C51CD7" w:rsidRPr="006E346D">
        <w:rPr>
          <w:rFonts w:ascii="Arial" w:hAnsi="Arial" w:cs="Arial"/>
          <w:b/>
          <w:sz w:val="22"/>
          <w:szCs w:val="22"/>
        </w:rPr>
        <w:t>DESCRIPCIÓN DETALLADA DE LOS TRABAJOS A REALIZAR.</w:t>
      </w:r>
    </w:p>
    <w:p w14:paraId="7E962538" w14:textId="1F2F88FE" w:rsidR="00C64614" w:rsidRPr="006E346D" w:rsidRDefault="00E5011D" w:rsidP="003D0CEF">
      <w:p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 xml:space="preserve">Para realización </w:t>
      </w:r>
      <w:r w:rsidR="00C64614" w:rsidRPr="006E346D">
        <w:rPr>
          <w:rFonts w:ascii="Arial" w:hAnsi="Arial" w:cs="Arial"/>
          <w:sz w:val="22"/>
          <w:szCs w:val="22"/>
        </w:rPr>
        <w:t xml:space="preserve">del seguimiento de grado de cumplimiento </w:t>
      </w:r>
      <w:r w:rsidR="00E72E6F" w:rsidRPr="006E346D">
        <w:rPr>
          <w:rFonts w:ascii="Arial" w:hAnsi="Arial" w:cs="Arial"/>
          <w:sz w:val="22"/>
          <w:szCs w:val="22"/>
        </w:rPr>
        <w:t>Emakunde cuenta con un sistema de seguimiento mecanizado y telemático que permite, de manera ágil</w:t>
      </w:r>
      <w:r w:rsidR="003D0CEF" w:rsidRPr="006E346D">
        <w:rPr>
          <w:rFonts w:ascii="Arial" w:hAnsi="Arial" w:cs="Arial"/>
          <w:sz w:val="22"/>
          <w:szCs w:val="22"/>
        </w:rPr>
        <w:t xml:space="preserve"> y sencilla</w:t>
      </w:r>
      <w:r w:rsidR="00E72E6F" w:rsidRPr="006E346D">
        <w:rPr>
          <w:rFonts w:ascii="Arial" w:hAnsi="Arial" w:cs="Arial"/>
          <w:sz w:val="22"/>
          <w:szCs w:val="22"/>
        </w:rPr>
        <w:t xml:space="preserve">, la recogida de información </w:t>
      </w:r>
      <w:r w:rsidR="003D0CEF" w:rsidRPr="006E346D">
        <w:rPr>
          <w:rFonts w:ascii="Arial" w:hAnsi="Arial" w:cs="Arial"/>
          <w:sz w:val="22"/>
          <w:szCs w:val="22"/>
        </w:rPr>
        <w:t xml:space="preserve">por parte </w:t>
      </w:r>
      <w:r w:rsidR="00E72E6F" w:rsidRPr="006E346D">
        <w:rPr>
          <w:rFonts w:ascii="Arial" w:hAnsi="Arial" w:cs="Arial"/>
          <w:sz w:val="22"/>
          <w:szCs w:val="22"/>
        </w:rPr>
        <w:t xml:space="preserve">de las </w:t>
      </w:r>
      <w:r w:rsidR="003D0CEF" w:rsidRPr="006E346D">
        <w:rPr>
          <w:rFonts w:ascii="Arial" w:hAnsi="Arial" w:cs="Arial"/>
          <w:sz w:val="22"/>
          <w:szCs w:val="22"/>
        </w:rPr>
        <w:t>propias</w:t>
      </w:r>
      <w:r w:rsidR="00E72E6F" w:rsidRPr="006E346D">
        <w:rPr>
          <w:rFonts w:ascii="Arial" w:hAnsi="Arial" w:cs="Arial"/>
          <w:sz w:val="22"/>
          <w:szCs w:val="22"/>
        </w:rPr>
        <w:t xml:space="preserve"> instituciones implicadas. </w:t>
      </w:r>
      <w:r w:rsidR="003D0CEF" w:rsidRPr="006E346D">
        <w:rPr>
          <w:rFonts w:ascii="Arial" w:hAnsi="Arial" w:cs="Arial"/>
          <w:sz w:val="22"/>
          <w:szCs w:val="22"/>
        </w:rPr>
        <w:t xml:space="preserve">La información se recoge anualmente, </w:t>
      </w:r>
      <w:r w:rsidR="008C6B9D" w:rsidRPr="006E346D">
        <w:rPr>
          <w:rFonts w:ascii="Arial" w:hAnsi="Arial" w:cs="Arial"/>
          <w:sz w:val="22"/>
          <w:szCs w:val="22"/>
        </w:rPr>
        <w:t xml:space="preserve">durante un periodo no inferior a </w:t>
      </w:r>
      <w:r w:rsidR="00B97E06" w:rsidRPr="006E346D">
        <w:rPr>
          <w:rFonts w:ascii="Arial" w:hAnsi="Arial" w:cs="Arial"/>
          <w:sz w:val="22"/>
          <w:szCs w:val="22"/>
        </w:rPr>
        <w:t>4</w:t>
      </w:r>
      <w:r w:rsidR="008C6B9D" w:rsidRPr="006E346D">
        <w:rPr>
          <w:rFonts w:ascii="Arial" w:hAnsi="Arial" w:cs="Arial"/>
          <w:sz w:val="22"/>
          <w:szCs w:val="22"/>
        </w:rPr>
        <w:t xml:space="preserve"> meses, </w:t>
      </w:r>
      <w:r w:rsidR="003D0CEF" w:rsidRPr="006E346D">
        <w:rPr>
          <w:rFonts w:ascii="Arial" w:hAnsi="Arial" w:cs="Arial"/>
          <w:sz w:val="22"/>
          <w:szCs w:val="22"/>
        </w:rPr>
        <w:t>una vez finaliza</w:t>
      </w:r>
      <w:r w:rsidR="008C6B9D" w:rsidRPr="006E346D">
        <w:rPr>
          <w:rFonts w:ascii="Arial" w:hAnsi="Arial" w:cs="Arial"/>
          <w:sz w:val="22"/>
          <w:szCs w:val="22"/>
        </w:rPr>
        <w:t>do</w:t>
      </w:r>
      <w:r w:rsidR="003D0CEF" w:rsidRPr="006E346D">
        <w:rPr>
          <w:rFonts w:ascii="Arial" w:hAnsi="Arial" w:cs="Arial"/>
          <w:sz w:val="22"/>
          <w:szCs w:val="22"/>
        </w:rPr>
        <w:t xml:space="preserve"> el año a evaluar </w:t>
      </w:r>
      <w:r w:rsidR="008C6B9D" w:rsidRPr="006E346D">
        <w:rPr>
          <w:rFonts w:ascii="Arial" w:hAnsi="Arial" w:cs="Arial"/>
          <w:sz w:val="22"/>
          <w:szCs w:val="22"/>
        </w:rPr>
        <w:t xml:space="preserve">y con la información recogida se realizan </w:t>
      </w:r>
      <w:r w:rsidR="000E4DB4" w:rsidRPr="006E346D">
        <w:rPr>
          <w:rFonts w:ascii="Arial" w:hAnsi="Arial" w:cs="Arial"/>
          <w:sz w:val="22"/>
          <w:szCs w:val="22"/>
        </w:rPr>
        <w:t xml:space="preserve">los </w:t>
      </w:r>
      <w:r w:rsidR="008C6B9D" w:rsidRPr="006E346D">
        <w:rPr>
          <w:rFonts w:ascii="Arial" w:hAnsi="Arial" w:cs="Arial"/>
          <w:sz w:val="22"/>
          <w:szCs w:val="22"/>
        </w:rPr>
        <w:t>do</w:t>
      </w:r>
      <w:r w:rsidR="00C64614" w:rsidRPr="006E346D">
        <w:rPr>
          <w:rFonts w:ascii="Arial" w:hAnsi="Arial" w:cs="Arial"/>
          <w:sz w:val="22"/>
          <w:szCs w:val="22"/>
        </w:rPr>
        <w:t xml:space="preserve">s informes de seguimiento anual, </w:t>
      </w:r>
      <w:r w:rsidR="008C6B9D" w:rsidRPr="006E346D">
        <w:rPr>
          <w:rFonts w:ascii="Arial" w:hAnsi="Arial" w:cs="Arial"/>
          <w:sz w:val="22"/>
          <w:szCs w:val="22"/>
        </w:rPr>
        <w:t>uno relativo a todos los poderes públicos y otro relat</w:t>
      </w:r>
      <w:r w:rsidR="00C64614" w:rsidRPr="006E346D">
        <w:rPr>
          <w:rFonts w:ascii="Arial" w:hAnsi="Arial" w:cs="Arial"/>
          <w:sz w:val="22"/>
          <w:szCs w:val="22"/>
        </w:rPr>
        <w:t xml:space="preserve">ivo a los departamentos, organismos autónomos y entes públicos vinculados a la administración general. </w:t>
      </w:r>
    </w:p>
    <w:p w14:paraId="611ED013" w14:textId="77777777" w:rsidR="00C64614" w:rsidRPr="006E346D" w:rsidRDefault="00C64614" w:rsidP="003D0CEF">
      <w:pPr>
        <w:spacing w:line="300" w:lineRule="exact"/>
        <w:jc w:val="both"/>
        <w:rPr>
          <w:rFonts w:ascii="Arial" w:hAnsi="Arial" w:cs="Arial"/>
          <w:sz w:val="22"/>
          <w:szCs w:val="22"/>
        </w:rPr>
      </w:pPr>
    </w:p>
    <w:p w14:paraId="7621571E" w14:textId="77777777" w:rsidR="00C64614" w:rsidRPr="006E346D" w:rsidRDefault="000E4DB4" w:rsidP="00C64614">
      <w:p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>E</w:t>
      </w:r>
      <w:r w:rsidR="00C64614" w:rsidRPr="006E346D">
        <w:rPr>
          <w:rFonts w:ascii="Arial" w:hAnsi="Arial" w:cs="Arial"/>
          <w:sz w:val="22"/>
          <w:szCs w:val="22"/>
        </w:rPr>
        <w:t xml:space="preserve">l desarrollo de este contrato requiere, </w:t>
      </w:r>
      <w:r w:rsidRPr="006E346D">
        <w:rPr>
          <w:rFonts w:ascii="Arial" w:hAnsi="Arial" w:cs="Arial"/>
          <w:sz w:val="22"/>
          <w:szCs w:val="22"/>
        </w:rPr>
        <w:t xml:space="preserve">por tanto, </w:t>
      </w:r>
      <w:r w:rsidR="00C64614" w:rsidRPr="006E346D">
        <w:rPr>
          <w:rFonts w:ascii="Arial" w:hAnsi="Arial" w:cs="Arial"/>
          <w:sz w:val="22"/>
          <w:szCs w:val="22"/>
        </w:rPr>
        <w:t>la realización</w:t>
      </w:r>
      <w:r w:rsidR="00DC7D25" w:rsidRPr="006E346D">
        <w:rPr>
          <w:rFonts w:ascii="Arial" w:hAnsi="Arial" w:cs="Arial"/>
          <w:sz w:val="22"/>
          <w:szCs w:val="22"/>
        </w:rPr>
        <w:t xml:space="preserve"> de </w:t>
      </w:r>
      <w:r w:rsidR="00C64614" w:rsidRPr="006E346D">
        <w:rPr>
          <w:rFonts w:ascii="Arial" w:hAnsi="Arial" w:cs="Arial"/>
          <w:sz w:val="22"/>
          <w:szCs w:val="22"/>
        </w:rPr>
        <w:t>las siguientes tareas:</w:t>
      </w:r>
    </w:p>
    <w:p w14:paraId="78182184" w14:textId="77777777" w:rsidR="00E5011D" w:rsidRPr="006E346D" w:rsidRDefault="00E5011D" w:rsidP="006054DE">
      <w:pPr>
        <w:spacing w:line="300" w:lineRule="exact"/>
        <w:jc w:val="both"/>
        <w:rPr>
          <w:rFonts w:ascii="Arial" w:hAnsi="Arial" w:cs="Arial"/>
          <w:sz w:val="22"/>
          <w:szCs w:val="22"/>
        </w:rPr>
      </w:pPr>
    </w:p>
    <w:p w14:paraId="50CABC77" w14:textId="77777777" w:rsidR="00F21DC3" w:rsidRPr="006E346D" w:rsidRDefault="00E72E6F" w:rsidP="009A36A2">
      <w:pPr>
        <w:numPr>
          <w:ilvl w:val="0"/>
          <w:numId w:val="18"/>
        </w:num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b/>
          <w:sz w:val="22"/>
          <w:szCs w:val="22"/>
        </w:rPr>
        <w:t>R</w:t>
      </w:r>
      <w:r w:rsidR="00F21DC3" w:rsidRPr="006E346D">
        <w:rPr>
          <w:rFonts w:ascii="Arial" w:hAnsi="Arial" w:cs="Arial"/>
          <w:b/>
          <w:sz w:val="22"/>
          <w:szCs w:val="22"/>
        </w:rPr>
        <w:t>evi</w:t>
      </w:r>
      <w:r w:rsidR="00AA1EA4" w:rsidRPr="006E346D">
        <w:rPr>
          <w:rFonts w:ascii="Arial" w:hAnsi="Arial" w:cs="Arial"/>
          <w:b/>
          <w:sz w:val="22"/>
          <w:szCs w:val="22"/>
        </w:rPr>
        <w:t>sar, establecer criterios</w:t>
      </w:r>
      <w:r w:rsidR="0036161F" w:rsidRPr="006E346D">
        <w:rPr>
          <w:rFonts w:ascii="Arial" w:hAnsi="Arial" w:cs="Arial"/>
          <w:b/>
          <w:sz w:val="22"/>
          <w:szCs w:val="22"/>
        </w:rPr>
        <w:t xml:space="preserve"> y </w:t>
      </w:r>
      <w:r w:rsidR="00916FE2" w:rsidRPr="006E346D">
        <w:rPr>
          <w:rFonts w:ascii="Arial" w:hAnsi="Arial" w:cs="Arial"/>
          <w:b/>
          <w:sz w:val="22"/>
          <w:szCs w:val="22"/>
        </w:rPr>
        <w:t>actualizar</w:t>
      </w:r>
      <w:r w:rsidR="00F21DC3" w:rsidRPr="006E346D">
        <w:rPr>
          <w:rFonts w:ascii="Arial" w:hAnsi="Arial" w:cs="Arial"/>
          <w:b/>
          <w:sz w:val="22"/>
          <w:szCs w:val="22"/>
        </w:rPr>
        <w:t xml:space="preserve"> los cuestionarios de gobernanza y ejes de intervención en materia de igualdad </w:t>
      </w:r>
      <w:r w:rsidR="00AA1EA4" w:rsidRPr="006E346D">
        <w:rPr>
          <w:rFonts w:ascii="Arial" w:hAnsi="Arial" w:cs="Arial"/>
          <w:b/>
          <w:sz w:val="22"/>
          <w:szCs w:val="22"/>
        </w:rPr>
        <w:t>que conforman el sistema seguimiento del plan</w:t>
      </w:r>
      <w:r w:rsidR="00AA1EA4" w:rsidRPr="006E346D">
        <w:rPr>
          <w:rFonts w:ascii="Arial" w:hAnsi="Arial" w:cs="Arial"/>
          <w:sz w:val="22"/>
          <w:szCs w:val="22"/>
        </w:rPr>
        <w:t xml:space="preserve"> para que</w:t>
      </w:r>
      <w:r w:rsidR="003706A6" w:rsidRPr="006E346D">
        <w:rPr>
          <w:rFonts w:ascii="Arial" w:hAnsi="Arial" w:cs="Arial"/>
          <w:sz w:val="22"/>
          <w:szCs w:val="22"/>
        </w:rPr>
        <w:t>,</w:t>
      </w:r>
      <w:r w:rsidR="00AA1EA4" w:rsidRPr="006E346D">
        <w:rPr>
          <w:rFonts w:ascii="Arial" w:hAnsi="Arial" w:cs="Arial"/>
          <w:sz w:val="22"/>
          <w:szCs w:val="22"/>
        </w:rPr>
        <w:t xml:space="preserve"> sin perder la </w:t>
      </w:r>
      <w:r w:rsidR="003706A6" w:rsidRPr="006E346D">
        <w:rPr>
          <w:rFonts w:ascii="Arial" w:hAnsi="Arial" w:cs="Arial"/>
          <w:sz w:val="22"/>
          <w:szCs w:val="22"/>
        </w:rPr>
        <w:t xml:space="preserve">comparabilidad </w:t>
      </w:r>
      <w:r w:rsidR="00DC0FBE" w:rsidRPr="006E346D">
        <w:rPr>
          <w:rFonts w:ascii="Arial" w:hAnsi="Arial" w:cs="Arial"/>
          <w:sz w:val="22"/>
          <w:szCs w:val="22"/>
        </w:rPr>
        <w:t>con el histórico de</w:t>
      </w:r>
      <w:r w:rsidR="003706A6" w:rsidRPr="006E346D">
        <w:rPr>
          <w:rFonts w:ascii="Arial" w:hAnsi="Arial" w:cs="Arial"/>
          <w:sz w:val="22"/>
          <w:szCs w:val="22"/>
        </w:rPr>
        <w:t xml:space="preserve"> </w:t>
      </w:r>
      <w:r w:rsidR="00AA1EA4" w:rsidRPr="006E346D">
        <w:rPr>
          <w:rFonts w:ascii="Arial" w:hAnsi="Arial" w:cs="Arial"/>
          <w:sz w:val="22"/>
          <w:szCs w:val="22"/>
        </w:rPr>
        <w:t xml:space="preserve">información recopilada </w:t>
      </w:r>
      <w:r w:rsidR="00DC0FBE" w:rsidRPr="006E346D">
        <w:rPr>
          <w:rFonts w:ascii="Arial" w:hAnsi="Arial" w:cs="Arial"/>
          <w:sz w:val="22"/>
          <w:szCs w:val="22"/>
        </w:rPr>
        <w:t>anteriormente</w:t>
      </w:r>
      <w:r w:rsidR="00AA1EA4" w:rsidRPr="006E346D">
        <w:rPr>
          <w:rFonts w:ascii="Arial" w:hAnsi="Arial" w:cs="Arial"/>
          <w:sz w:val="22"/>
          <w:szCs w:val="22"/>
        </w:rPr>
        <w:t xml:space="preserve">, </w:t>
      </w:r>
      <w:r w:rsidR="003706A6" w:rsidRPr="006E346D">
        <w:rPr>
          <w:rFonts w:ascii="Arial" w:hAnsi="Arial" w:cs="Arial"/>
          <w:sz w:val="22"/>
          <w:szCs w:val="22"/>
        </w:rPr>
        <w:t>nos obstante</w:t>
      </w:r>
      <w:r w:rsidR="00DC0FBE" w:rsidRPr="006E346D">
        <w:rPr>
          <w:rFonts w:ascii="Arial" w:hAnsi="Arial" w:cs="Arial"/>
          <w:sz w:val="22"/>
          <w:szCs w:val="22"/>
        </w:rPr>
        <w:t>,</w:t>
      </w:r>
      <w:r w:rsidR="003706A6" w:rsidRPr="006E346D">
        <w:rPr>
          <w:rFonts w:ascii="Arial" w:hAnsi="Arial" w:cs="Arial"/>
          <w:sz w:val="22"/>
          <w:szCs w:val="22"/>
        </w:rPr>
        <w:t xml:space="preserve"> p</w:t>
      </w:r>
      <w:r w:rsidR="00290CD7" w:rsidRPr="006E346D">
        <w:rPr>
          <w:rFonts w:ascii="Arial" w:hAnsi="Arial" w:cs="Arial"/>
          <w:sz w:val="22"/>
          <w:szCs w:val="22"/>
        </w:rPr>
        <w:t>ermita</w:t>
      </w:r>
      <w:r w:rsidR="003706A6" w:rsidRPr="006E346D">
        <w:rPr>
          <w:rFonts w:ascii="Arial" w:hAnsi="Arial" w:cs="Arial"/>
          <w:sz w:val="22"/>
          <w:szCs w:val="22"/>
        </w:rPr>
        <w:t>:</w:t>
      </w:r>
      <w:r w:rsidR="00AA1EA4" w:rsidRPr="006E346D">
        <w:rPr>
          <w:rFonts w:ascii="Arial" w:hAnsi="Arial" w:cs="Arial"/>
          <w:sz w:val="22"/>
          <w:szCs w:val="22"/>
        </w:rPr>
        <w:t xml:space="preserve"> </w:t>
      </w:r>
    </w:p>
    <w:p w14:paraId="0CACF049" w14:textId="206E6ED6" w:rsidR="00F21DC3" w:rsidRPr="006E346D" w:rsidRDefault="00647AAB" w:rsidP="009F0F75">
      <w:pPr>
        <w:numPr>
          <w:ilvl w:val="1"/>
          <w:numId w:val="31"/>
        </w:num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>A</w:t>
      </w:r>
      <w:r w:rsidR="00F21DC3" w:rsidRPr="006E346D">
        <w:rPr>
          <w:rFonts w:ascii="Arial" w:hAnsi="Arial" w:cs="Arial"/>
          <w:sz w:val="22"/>
          <w:szCs w:val="22"/>
        </w:rPr>
        <w:t>decua</w:t>
      </w:r>
      <w:r w:rsidR="003706A6" w:rsidRPr="006E346D">
        <w:rPr>
          <w:rFonts w:ascii="Arial" w:hAnsi="Arial" w:cs="Arial"/>
          <w:sz w:val="22"/>
          <w:szCs w:val="22"/>
        </w:rPr>
        <w:t>r las preguntas a</w:t>
      </w:r>
      <w:r w:rsidR="00F21DC3" w:rsidRPr="006E346D">
        <w:rPr>
          <w:rFonts w:ascii="Arial" w:hAnsi="Arial" w:cs="Arial"/>
          <w:sz w:val="22"/>
          <w:szCs w:val="22"/>
        </w:rPr>
        <w:t xml:space="preserve"> las directrices y objetivos señalados</w:t>
      </w:r>
      <w:r w:rsidR="0051234D" w:rsidRPr="006E346D">
        <w:rPr>
          <w:rFonts w:ascii="Arial" w:hAnsi="Arial" w:cs="Arial"/>
          <w:sz w:val="22"/>
          <w:szCs w:val="22"/>
        </w:rPr>
        <w:t xml:space="preserve"> al marco legal y al plan </w:t>
      </w:r>
      <w:r w:rsidR="00F21DC3" w:rsidRPr="006E346D">
        <w:rPr>
          <w:rFonts w:ascii="Arial" w:hAnsi="Arial" w:cs="Arial"/>
          <w:sz w:val="22"/>
          <w:szCs w:val="22"/>
        </w:rPr>
        <w:t>para la igualdad de la mujeres y hombres</w:t>
      </w:r>
      <w:r w:rsidR="0051234D" w:rsidRPr="006E346D">
        <w:rPr>
          <w:rFonts w:ascii="Arial" w:hAnsi="Arial" w:cs="Arial"/>
          <w:sz w:val="22"/>
          <w:szCs w:val="22"/>
        </w:rPr>
        <w:t xml:space="preserve"> vigentes</w:t>
      </w:r>
      <w:r w:rsidR="00F21DC3" w:rsidRPr="006E346D">
        <w:rPr>
          <w:rFonts w:ascii="Arial" w:hAnsi="Arial" w:cs="Arial"/>
          <w:sz w:val="22"/>
          <w:szCs w:val="22"/>
        </w:rPr>
        <w:t xml:space="preserve"> en la CAE</w:t>
      </w:r>
      <w:r w:rsidR="00892614" w:rsidRPr="006E346D">
        <w:rPr>
          <w:rFonts w:ascii="Arial" w:hAnsi="Arial" w:cs="Arial"/>
          <w:sz w:val="22"/>
          <w:szCs w:val="22"/>
        </w:rPr>
        <w:t>.</w:t>
      </w:r>
    </w:p>
    <w:p w14:paraId="618AC5D5" w14:textId="399190D8" w:rsidR="00B73504" w:rsidRPr="006E346D" w:rsidRDefault="00647AAB" w:rsidP="009F0F75">
      <w:pPr>
        <w:numPr>
          <w:ilvl w:val="1"/>
          <w:numId w:val="31"/>
        </w:num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>C</w:t>
      </w:r>
      <w:r w:rsidR="00F21DC3" w:rsidRPr="006E346D">
        <w:rPr>
          <w:rFonts w:ascii="Arial" w:hAnsi="Arial" w:cs="Arial"/>
          <w:sz w:val="22"/>
          <w:szCs w:val="22"/>
        </w:rPr>
        <w:t xml:space="preserve">larificar </w:t>
      </w:r>
      <w:r w:rsidR="00B73504" w:rsidRPr="006E346D">
        <w:rPr>
          <w:rFonts w:ascii="Arial" w:hAnsi="Arial" w:cs="Arial"/>
          <w:sz w:val="22"/>
          <w:szCs w:val="22"/>
        </w:rPr>
        <w:t xml:space="preserve">aquellas cuestiones que generan dudas </w:t>
      </w:r>
      <w:r w:rsidR="00F21DC3" w:rsidRPr="006E346D">
        <w:rPr>
          <w:rFonts w:ascii="Arial" w:hAnsi="Arial" w:cs="Arial"/>
          <w:sz w:val="22"/>
          <w:szCs w:val="22"/>
        </w:rPr>
        <w:t xml:space="preserve">y </w:t>
      </w:r>
      <w:r w:rsidR="00B73504" w:rsidRPr="006E346D">
        <w:rPr>
          <w:rFonts w:ascii="Arial" w:hAnsi="Arial" w:cs="Arial"/>
          <w:sz w:val="22"/>
          <w:szCs w:val="22"/>
        </w:rPr>
        <w:t>establecer</w:t>
      </w:r>
      <w:r w:rsidR="00F21DC3" w:rsidRPr="006E346D">
        <w:rPr>
          <w:rFonts w:ascii="Arial" w:hAnsi="Arial" w:cs="Arial"/>
          <w:sz w:val="22"/>
          <w:szCs w:val="22"/>
        </w:rPr>
        <w:t xml:space="preserve"> </w:t>
      </w:r>
      <w:r w:rsidR="00B73504" w:rsidRPr="006E346D">
        <w:rPr>
          <w:rFonts w:ascii="Arial" w:hAnsi="Arial" w:cs="Arial"/>
          <w:sz w:val="22"/>
          <w:szCs w:val="22"/>
        </w:rPr>
        <w:t>criterios homogé</w:t>
      </w:r>
      <w:r w:rsidR="00C6321F" w:rsidRPr="006E346D">
        <w:rPr>
          <w:rFonts w:ascii="Arial" w:hAnsi="Arial" w:cs="Arial"/>
          <w:sz w:val="22"/>
          <w:szCs w:val="22"/>
        </w:rPr>
        <w:t>ne</w:t>
      </w:r>
      <w:r w:rsidR="00B73504" w:rsidRPr="006E346D">
        <w:rPr>
          <w:rFonts w:ascii="Arial" w:hAnsi="Arial" w:cs="Arial"/>
          <w:sz w:val="22"/>
          <w:szCs w:val="22"/>
        </w:rPr>
        <w:t>os que permitan una mayor uniformidad de la información obtenida por parte de las diversas instituciones informantes</w:t>
      </w:r>
      <w:r w:rsidR="00892614" w:rsidRPr="006E346D">
        <w:rPr>
          <w:rFonts w:ascii="Arial" w:hAnsi="Arial" w:cs="Arial"/>
          <w:sz w:val="22"/>
          <w:szCs w:val="22"/>
        </w:rPr>
        <w:t>.</w:t>
      </w:r>
    </w:p>
    <w:p w14:paraId="23D467C1" w14:textId="77777777" w:rsidR="00546601" w:rsidRPr="006E346D" w:rsidRDefault="00647AAB" w:rsidP="009F0F75">
      <w:pPr>
        <w:numPr>
          <w:ilvl w:val="1"/>
          <w:numId w:val="31"/>
        </w:num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>R</w:t>
      </w:r>
      <w:r w:rsidR="00546601" w:rsidRPr="006E346D">
        <w:rPr>
          <w:rFonts w:ascii="Arial" w:hAnsi="Arial" w:cs="Arial"/>
          <w:sz w:val="22"/>
          <w:szCs w:val="22"/>
        </w:rPr>
        <w:t xml:space="preserve">ealizar una reunión con Emakunde, para revisar y consensuar las propuestas de mejora de los cuestionarios y establecer el calendario de trabajo anual. </w:t>
      </w:r>
    </w:p>
    <w:p w14:paraId="5D0AE331" w14:textId="77777777" w:rsidR="00540E41" w:rsidRPr="00540E41" w:rsidRDefault="00647AAB" w:rsidP="00BC48E5">
      <w:pPr>
        <w:numPr>
          <w:ilvl w:val="1"/>
          <w:numId w:val="35"/>
        </w:numPr>
        <w:spacing w:line="300" w:lineRule="exact"/>
        <w:jc w:val="both"/>
        <w:rPr>
          <w:rFonts w:ascii="Arial" w:hAnsi="Arial" w:cs="Arial"/>
          <w:b/>
          <w:sz w:val="22"/>
          <w:szCs w:val="22"/>
        </w:rPr>
      </w:pPr>
      <w:r w:rsidRPr="00D3318B">
        <w:rPr>
          <w:rFonts w:ascii="Arial" w:hAnsi="Arial" w:cs="Arial"/>
          <w:sz w:val="22"/>
          <w:szCs w:val="22"/>
        </w:rPr>
        <w:lastRenderedPageBreak/>
        <w:t>T</w:t>
      </w:r>
      <w:r w:rsidR="00757966" w:rsidRPr="00D3318B">
        <w:rPr>
          <w:rFonts w:ascii="Arial" w:hAnsi="Arial" w:cs="Arial"/>
          <w:sz w:val="22"/>
          <w:szCs w:val="22"/>
        </w:rPr>
        <w:t>rasladar al aplicativo las adecuaciones y mejoras consensuadas con Emakunde</w:t>
      </w:r>
      <w:r w:rsidR="00892614" w:rsidRPr="00D3318B">
        <w:rPr>
          <w:rFonts w:ascii="Arial" w:hAnsi="Arial" w:cs="Arial"/>
          <w:sz w:val="22"/>
          <w:szCs w:val="22"/>
        </w:rPr>
        <w:t>.</w:t>
      </w:r>
    </w:p>
    <w:p w14:paraId="64887163" w14:textId="77777777" w:rsidR="00540E41" w:rsidRPr="00540E41" w:rsidRDefault="00540E41" w:rsidP="00540E41">
      <w:pPr>
        <w:spacing w:line="300" w:lineRule="exact"/>
        <w:ind w:left="1080"/>
        <w:jc w:val="both"/>
        <w:rPr>
          <w:rFonts w:ascii="Arial" w:hAnsi="Arial" w:cs="Arial"/>
          <w:b/>
          <w:sz w:val="22"/>
          <w:szCs w:val="22"/>
        </w:rPr>
      </w:pPr>
    </w:p>
    <w:p w14:paraId="2097FA25" w14:textId="05BAA63F" w:rsidR="00336C04" w:rsidRPr="00A134A2" w:rsidRDefault="008C7019" w:rsidP="00540E41">
      <w:pPr>
        <w:numPr>
          <w:ilvl w:val="0"/>
          <w:numId w:val="18"/>
        </w:numPr>
        <w:spacing w:line="300" w:lineRule="exact"/>
        <w:jc w:val="both"/>
        <w:rPr>
          <w:rFonts w:ascii="Arial" w:hAnsi="Arial" w:cs="Arial"/>
          <w:b/>
          <w:sz w:val="22"/>
          <w:szCs w:val="22"/>
        </w:rPr>
      </w:pPr>
      <w:r w:rsidRPr="00D3318B">
        <w:rPr>
          <w:rFonts w:ascii="Arial" w:hAnsi="Arial" w:cs="Arial"/>
          <w:b/>
          <w:sz w:val="22"/>
          <w:szCs w:val="22"/>
        </w:rPr>
        <w:t>G</w:t>
      </w:r>
      <w:r w:rsidR="003954F7" w:rsidRPr="00D3318B">
        <w:rPr>
          <w:rFonts w:ascii="Arial" w:hAnsi="Arial" w:cs="Arial"/>
          <w:b/>
          <w:sz w:val="22"/>
          <w:szCs w:val="22"/>
        </w:rPr>
        <w:t>estionar</w:t>
      </w:r>
      <w:r w:rsidR="009A36A2" w:rsidRPr="00D3318B">
        <w:rPr>
          <w:rFonts w:ascii="Arial" w:hAnsi="Arial" w:cs="Arial"/>
          <w:b/>
          <w:sz w:val="22"/>
          <w:szCs w:val="22"/>
        </w:rPr>
        <w:t xml:space="preserve"> los proceso</w:t>
      </w:r>
      <w:r w:rsidR="00516039" w:rsidRPr="00D3318B">
        <w:rPr>
          <w:rFonts w:ascii="Arial" w:hAnsi="Arial" w:cs="Arial"/>
          <w:b/>
          <w:sz w:val="22"/>
          <w:szCs w:val="22"/>
        </w:rPr>
        <w:t>s de solicitud, asesoramiento y</w:t>
      </w:r>
      <w:r w:rsidR="00C21038" w:rsidRPr="00D3318B">
        <w:rPr>
          <w:rFonts w:ascii="Arial" w:hAnsi="Arial" w:cs="Arial"/>
          <w:b/>
          <w:sz w:val="22"/>
          <w:szCs w:val="22"/>
        </w:rPr>
        <w:t xml:space="preserve"> </w:t>
      </w:r>
      <w:r w:rsidR="009A36A2" w:rsidRPr="00D3318B">
        <w:rPr>
          <w:rFonts w:ascii="Arial" w:hAnsi="Arial" w:cs="Arial"/>
          <w:b/>
          <w:sz w:val="22"/>
          <w:szCs w:val="22"/>
        </w:rPr>
        <w:t xml:space="preserve">recogida </w:t>
      </w:r>
      <w:r w:rsidR="00C21038" w:rsidRPr="00D3318B">
        <w:rPr>
          <w:rFonts w:ascii="Arial" w:hAnsi="Arial" w:cs="Arial"/>
          <w:b/>
          <w:sz w:val="22"/>
          <w:szCs w:val="22"/>
        </w:rPr>
        <w:t xml:space="preserve">de </w:t>
      </w:r>
      <w:r w:rsidR="00B003F7" w:rsidRPr="00D3318B">
        <w:rPr>
          <w:rFonts w:ascii="Arial" w:hAnsi="Arial" w:cs="Arial"/>
          <w:b/>
          <w:sz w:val="22"/>
          <w:szCs w:val="22"/>
        </w:rPr>
        <w:t xml:space="preserve">la </w:t>
      </w:r>
      <w:r w:rsidR="009A36A2" w:rsidRPr="00D3318B">
        <w:rPr>
          <w:rFonts w:ascii="Arial" w:hAnsi="Arial" w:cs="Arial"/>
          <w:b/>
          <w:sz w:val="22"/>
          <w:szCs w:val="22"/>
        </w:rPr>
        <w:t>información</w:t>
      </w:r>
      <w:r w:rsidR="00453A1B" w:rsidRPr="00D3318B">
        <w:rPr>
          <w:rFonts w:ascii="Arial" w:hAnsi="Arial" w:cs="Arial"/>
          <w:b/>
          <w:sz w:val="22"/>
          <w:szCs w:val="22"/>
        </w:rPr>
        <w:t>,</w:t>
      </w:r>
      <w:r w:rsidR="009A36A2" w:rsidRPr="00D3318B">
        <w:rPr>
          <w:rFonts w:ascii="Arial" w:hAnsi="Arial" w:cs="Arial"/>
          <w:b/>
          <w:sz w:val="22"/>
          <w:szCs w:val="22"/>
        </w:rPr>
        <w:t xml:space="preserve"> </w:t>
      </w:r>
      <w:r w:rsidR="00453A1B" w:rsidRPr="00D3318B">
        <w:rPr>
          <w:rFonts w:ascii="Arial" w:hAnsi="Arial" w:cs="Arial"/>
          <w:b/>
          <w:sz w:val="22"/>
          <w:szCs w:val="22"/>
        </w:rPr>
        <w:t xml:space="preserve">haciendo uso del sistema de seguimiento </w:t>
      </w:r>
      <w:r w:rsidR="00336C04" w:rsidRPr="00A134A2">
        <w:rPr>
          <w:rFonts w:ascii="Arial" w:hAnsi="Arial" w:cs="Arial"/>
          <w:b/>
          <w:sz w:val="22"/>
          <w:szCs w:val="22"/>
        </w:rPr>
        <w:t>de modo que:</w:t>
      </w:r>
    </w:p>
    <w:p w14:paraId="016416EA" w14:textId="77777777" w:rsidR="008C7019" w:rsidRPr="006E346D" w:rsidRDefault="008C7019" w:rsidP="009F0F75">
      <w:pPr>
        <w:numPr>
          <w:ilvl w:val="1"/>
          <w:numId w:val="30"/>
        </w:num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>se informe a todas las instituciones públicas sobre la fecha de apertura y cierre del aplicat</w:t>
      </w:r>
      <w:r w:rsidR="009F69D3" w:rsidRPr="006E346D">
        <w:rPr>
          <w:rFonts w:ascii="Arial" w:hAnsi="Arial" w:cs="Arial"/>
          <w:sz w:val="22"/>
          <w:szCs w:val="22"/>
        </w:rPr>
        <w:t xml:space="preserve">ivo, </w:t>
      </w:r>
      <w:r w:rsidRPr="006E346D">
        <w:rPr>
          <w:rFonts w:ascii="Arial" w:hAnsi="Arial" w:cs="Arial"/>
          <w:sz w:val="22"/>
          <w:szCs w:val="22"/>
        </w:rPr>
        <w:t>sobre el modo de</w:t>
      </w:r>
      <w:r w:rsidR="00E75192" w:rsidRPr="006E346D">
        <w:rPr>
          <w:rFonts w:ascii="Arial" w:hAnsi="Arial" w:cs="Arial"/>
          <w:sz w:val="22"/>
          <w:szCs w:val="22"/>
        </w:rPr>
        <w:t xml:space="preserve"> acceder y</w:t>
      </w:r>
      <w:r w:rsidRPr="006E346D">
        <w:rPr>
          <w:rFonts w:ascii="Arial" w:hAnsi="Arial" w:cs="Arial"/>
          <w:sz w:val="22"/>
          <w:szCs w:val="22"/>
        </w:rPr>
        <w:t xml:space="preserve"> completar la información</w:t>
      </w:r>
      <w:r w:rsidR="009F69D3" w:rsidRPr="006E346D">
        <w:rPr>
          <w:rFonts w:ascii="Arial" w:hAnsi="Arial" w:cs="Arial"/>
          <w:sz w:val="22"/>
          <w:szCs w:val="22"/>
        </w:rPr>
        <w:t xml:space="preserve"> y sobre los resultados de los informes de seguimiento</w:t>
      </w:r>
      <w:r w:rsidR="00E75192" w:rsidRPr="006E346D">
        <w:rPr>
          <w:rFonts w:ascii="Arial" w:hAnsi="Arial" w:cs="Arial"/>
          <w:sz w:val="22"/>
          <w:szCs w:val="22"/>
        </w:rPr>
        <w:t xml:space="preserve"> previos.</w:t>
      </w:r>
    </w:p>
    <w:p w14:paraId="77CFCEB2" w14:textId="77777777" w:rsidR="00D17EC4" w:rsidRPr="006E346D" w:rsidRDefault="00D17EC4" w:rsidP="009F0F75">
      <w:pPr>
        <w:numPr>
          <w:ilvl w:val="1"/>
          <w:numId w:val="30"/>
        </w:num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>se organice</w:t>
      </w:r>
      <w:r w:rsidR="00ED70A7" w:rsidRPr="006E346D">
        <w:rPr>
          <w:rFonts w:ascii="Arial" w:hAnsi="Arial" w:cs="Arial"/>
          <w:sz w:val="22"/>
          <w:szCs w:val="22"/>
        </w:rPr>
        <w:t>n</w:t>
      </w:r>
      <w:r w:rsidRPr="006E346D">
        <w:rPr>
          <w:rFonts w:ascii="Arial" w:hAnsi="Arial" w:cs="Arial"/>
          <w:sz w:val="22"/>
          <w:szCs w:val="22"/>
        </w:rPr>
        <w:t xml:space="preserve"> e impartan, 3 sesiones informativas como máximo al año, </w:t>
      </w:r>
      <w:r w:rsidR="00546601" w:rsidRPr="006E346D">
        <w:rPr>
          <w:rFonts w:ascii="Arial" w:hAnsi="Arial" w:cs="Arial"/>
          <w:sz w:val="22"/>
          <w:szCs w:val="22"/>
        </w:rPr>
        <w:t xml:space="preserve">a demanda de Emakunde, </w:t>
      </w:r>
      <w:r w:rsidRPr="006E346D">
        <w:rPr>
          <w:rFonts w:ascii="Arial" w:hAnsi="Arial" w:cs="Arial"/>
          <w:sz w:val="22"/>
          <w:szCs w:val="22"/>
        </w:rPr>
        <w:t>sobre el modo de facilitar la información a través del sistema de seguimiento del plan</w:t>
      </w:r>
      <w:r w:rsidR="009F69D3" w:rsidRPr="006E346D">
        <w:rPr>
          <w:rFonts w:ascii="Arial" w:hAnsi="Arial" w:cs="Arial"/>
          <w:sz w:val="22"/>
          <w:szCs w:val="22"/>
        </w:rPr>
        <w:t>, sus utilidades para las instituciones y los resultados obtenidos.</w:t>
      </w:r>
    </w:p>
    <w:p w14:paraId="7A396BA3" w14:textId="77777777" w:rsidR="00607B5B" w:rsidRPr="006E346D" w:rsidRDefault="00607B5B" w:rsidP="009F0F75">
      <w:pPr>
        <w:numPr>
          <w:ilvl w:val="1"/>
          <w:numId w:val="30"/>
        </w:num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>se ofrezca asistencia técnica continuada</w:t>
      </w:r>
      <w:r w:rsidR="009D0679" w:rsidRPr="006E346D">
        <w:rPr>
          <w:rFonts w:ascii="Arial" w:hAnsi="Arial" w:cs="Arial"/>
          <w:sz w:val="22"/>
          <w:szCs w:val="22"/>
        </w:rPr>
        <w:t>,</w:t>
      </w:r>
      <w:r w:rsidRPr="006E346D">
        <w:rPr>
          <w:rFonts w:ascii="Arial" w:hAnsi="Arial" w:cs="Arial"/>
          <w:sz w:val="22"/>
          <w:szCs w:val="22"/>
        </w:rPr>
        <w:t xml:space="preserve"> </w:t>
      </w:r>
      <w:r w:rsidR="009D0679" w:rsidRPr="006E346D">
        <w:rPr>
          <w:rFonts w:ascii="Arial" w:hAnsi="Arial" w:cs="Arial"/>
          <w:sz w:val="22"/>
          <w:szCs w:val="22"/>
        </w:rPr>
        <w:t xml:space="preserve">todos los días laborables </w:t>
      </w:r>
      <w:r w:rsidR="009F1B1B" w:rsidRPr="006E346D">
        <w:rPr>
          <w:rFonts w:ascii="Arial" w:hAnsi="Arial" w:cs="Arial"/>
          <w:sz w:val="22"/>
          <w:szCs w:val="22"/>
        </w:rPr>
        <w:t xml:space="preserve">y </w:t>
      </w:r>
      <w:r w:rsidRPr="006E346D">
        <w:rPr>
          <w:rFonts w:ascii="Arial" w:hAnsi="Arial" w:cs="Arial"/>
          <w:sz w:val="22"/>
          <w:szCs w:val="22"/>
        </w:rPr>
        <w:t>en horario de of</w:t>
      </w:r>
      <w:r w:rsidR="0018000C" w:rsidRPr="006E346D">
        <w:rPr>
          <w:rFonts w:ascii="Arial" w:hAnsi="Arial" w:cs="Arial"/>
          <w:sz w:val="22"/>
          <w:szCs w:val="22"/>
        </w:rPr>
        <w:t>icina</w:t>
      </w:r>
      <w:r w:rsidR="009D0679" w:rsidRPr="006E346D">
        <w:rPr>
          <w:rFonts w:ascii="Arial" w:hAnsi="Arial" w:cs="Arial"/>
          <w:sz w:val="22"/>
          <w:szCs w:val="22"/>
        </w:rPr>
        <w:t>,</w:t>
      </w:r>
      <w:r w:rsidR="0018000C" w:rsidRPr="006E346D">
        <w:rPr>
          <w:rFonts w:ascii="Arial" w:hAnsi="Arial" w:cs="Arial"/>
          <w:sz w:val="22"/>
          <w:szCs w:val="22"/>
        </w:rPr>
        <w:t xml:space="preserve"> tanto</w:t>
      </w:r>
      <w:r w:rsidRPr="006E346D">
        <w:rPr>
          <w:rFonts w:ascii="Arial" w:hAnsi="Arial" w:cs="Arial"/>
          <w:sz w:val="22"/>
          <w:szCs w:val="22"/>
        </w:rPr>
        <w:t xml:space="preserve"> por vía telefónica y email durante</w:t>
      </w:r>
      <w:r w:rsidR="00546601" w:rsidRPr="006E346D">
        <w:rPr>
          <w:rFonts w:ascii="Arial" w:hAnsi="Arial" w:cs="Arial"/>
          <w:sz w:val="22"/>
          <w:szCs w:val="22"/>
        </w:rPr>
        <w:t>,</w:t>
      </w:r>
      <w:r w:rsidRPr="006E346D">
        <w:rPr>
          <w:rFonts w:ascii="Arial" w:hAnsi="Arial" w:cs="Arial"/>
          <w:sz w:val="22"/>
          <w:szCs w:val="22"/>
        </w:rPr>
        <w:t xml:space="preserve"> al menos</w:t>
      </w:r>
      <w:r w:rsidR="00546601" w:rsidRPr="006E346D">
        <w:rPr>
          <w:rFonts w:ascii="Arial" w:hAnsi="Arial" w:cs="Arial"/>
          <w:sz w:val="22"/>
          <w:szCs w:val="22"/>
        </w:rPr>
        <w:t xml:space="preserve">, </w:t>
      </w:r>
      <w:r w:rsidR="00ED70A7" w:rsidRPr="006E346D">
        <w:rPr>
          <w:rFonts w:ascii="Arial" w:hAnsi="Arial" w:cs="Arial"/>
          <w:sz w:val="22"/>
          <w:szCs w:val="22"/>
        </w:rPr>
        <w:t xml:space="preserve">los </w:t>
      </w:r>
      <w:r w:rsidR="008C7019" w:rsidRPr="006E346D">
        <w:rPr>
          <w:rFonts w:ascii="Arial" w:hAnsi="Arial" w:cs="Arial"/>
          <w:sz w:val="22"/>
          <w:szCs w:val="22"/>
        </w:rPr>
        <w:t>4</w:t>
      </w:r>
      <w:r w:rsidRPr="006E346D">
        <w:rPr>
          <w:rFonts w:ascii="Arial" w:hAnsi="Arial" w:cs="Arial"/>
          <w:sz w:val="22"/>
          <w:szCs w:val="22"/>
        </w:rPr>
        <w:t xml:space="preserve"> meses en los que deberá estar abierto el p</w:t>
      </w:r>
      <w:r w:rsidR="0018000C" w:rsidRPr="006E346D">
        <w:rPr>
          <w:rFonts w:ascii="Arial" w:hAnsi="Arial" w:cs="Arial"/>
          <w:sz w:val="22"/>
          <w:szCs w:val="22"/>
        </w:rPr>
        <w:t>eri</w:t>
      </w:r>
      <w:r w:rsidRPr="006E346D">
        <w:rPr>
          <w:rFonts w:ascii="Arial" w:hAnsi="Arial" w:cs="Arial"/>
          <w:sz w:val="22"/>
          <w:szCs w:val="22"/>
        </w:rPr>
        <w:t>od</w:t>
      </w:r>
      <w:r w:rsidR="0018000C" w:rsidRPr="006E346D">
        <w:rPr>
          <w:rFonts w:ascii="Arial" w:hAnsi="Arial" w:cs="Arial"/>
          <w:sz w:val="22"/>
          <w:szCs w:val="22"/>
        </w:rPr>
        <w:t>o</w:t>
      </w:r>
      <w:r w:rsidRPr="006E346D">
        <w:rPr>
          <w:rFonts w:ascii="Arial" w:hAnsi="Arial" w:cs="Arial"/>
          <w:sz w:val="22"/>
          <w:szCs w:val="22"/>
        </w:rPr>
        <w:t xml:space="preserve"> para la recogida de información a trav</w:t>
      </w:r>
      <w:r w:rsidR="009F1B1B" w:rsidRPr="006E346D">
        <w:rPr>
          <w:rFonts w:ascii="Arial" w:hAnsi="Arial" w:cs="Arial"/>
          <w:sz w:val="22"/>
          <w:szCs w:val="22"/>
        </w:rPr>
        <w:t xml:space="preserve">és de la aplicación informática, en los que además habrá de garantizarse la prestación de una atención bilingüe en </w:t>
      </w:r>
      <w:r w:rsidR="00ED70A7" w:rsidRPr="006E346D">
        <w:rPr>
          <w:rFonts w:ascii="Arial" w:hAnsi="Arial" w:cs="Arial"/>
          <w:sz w:val="22"/>
          <w:szCs w:val="22"/>
        </w:rPr>
        <w:t>euskera y castellano.</w:t>
      </w:r>
    </w:p>
    <w:p w14:paraId="07E34407" w14:textId="77777777" w:rsidR="00546601" w:rsidRPr="006E346D" w:rsidRDefault="00546601" w:rsidP="009F0F75">
      <w:pPr>
        <w:numPr>
          <w:ilvl w:val="1"/>
          <w:numId w:val="30"/>
        </w:num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>se informe mensualmente a Emakunde, del número de instituciones que están participando en la recogida de información y de cómo se está impulsando la participación de las instituciones.</w:t>
      </w:r>
    </w:p>
    <w:p w14:paraId="32C01801" w14:textId="77777777" w:rsidR="008C7019" w:rsidRPr="006E346D" w:rsidRDefault="008C7019" w:rsidP="008C7019">
      <w:pPr>
        <w:spacing w:line="300" w:lineRule="exact"/>
        <w:jc w:val="both"/>
        <w:rPr>
          <w:rFonts w:ascii="Arial" w:hAnsi="Arial" w:cs="Arial"/>
          <w:sz w:val="22"/>
          <w:szCs w:val="22"/>
        </w:rPr>
      </w:pPr>
    </w:p>
    <w:p w14:paraId="0E65A4E0" w14:textId="77777777" w:rsidR="002775FD" w:rsidRPr="006E346D" w:rsidRDefault="002775FD" w:rsidP="008C7019">
      <w:pPr>
        <w:numPr>
          <w:ilvl w:val="0"/>
          <w:numId w:val="18"/>
        </w:num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b/>
          <w:sz w:val="22"/>
          <w:szCs w:val="22"/>
        </w:rPr>
        <w:t>Hacer el t</w:t>
      </w:r>
      <w:r w:rsidR="008C7019" w:rsidRPr="006E346D">
        <w:rPr>
          <w:rFonts w:ascii="Arial" w:hAnsi="Arial" w:cs="Arial"/>
          <w:b/>
          <w:sz w:val="22"/>
          <w:szCs w:val="22"/>
        </w:rPr>
        <w:t xml:space="preserve">ratamiento, análisis, </w:t>
      </w:r>
      <w:r w:rsidRPr="006E346D">
        <w:rPr>
          <w:rFonts w:ascii="Arial" w:hAnsi="Arial" w:cs="Arial"/>
          <w:b/>
          <w:sz w:val="22"/>
          <w:szCs w:val="22"/>
        </w:rPr>
        <w:t xml:space="preserve">explotación, </w:t>
      </w:r>
      <w:r w:rsidR="008C7019" w:rsidRPr="006E346D">
        <w:rPr>
          <w:rFonts w:ascii="Arial" w:hAnsi="Arial" w:cs="Arial"/>
          <w:b/>
          <w:sz w:val="22"/>
          <w:szCs w:val="22"/>
        </w:rPr>
        <w:t>contraste y valoración de la información recogida a través del sistema de seguimiento</w:t>
      </w:r>
      <w:r w:rsidR="008C7019" w:rsidRPr="006E346D">
        <w:rPr>
          <w:rFonts w:ascii="Arial" w:hAnsi="Arial" w:cs="Arial"/>
          <w:sz w:val="22"/>
          <w:szCs w:val="22"/>
        </w:rPr>
        <w:t xml:space="preserve"> sobre los recursos disponibles y las actividades realizadas en materia de igualdad por </w:t>
      </w:r>
      <w:r w:rsidRPr="006E346D">
        <w:rPr>
          <w:rFonts w:ascii="Arial" w:hAnsi="Arial" w:cs="Arial"/>
          <w:sz w:val="22"/>
          <w:szCs w:val="22"/>
        </w:rPr>
        <w:t xml:space="preserve">parte de </w:t>
      </w:r>
      <w:r w:rsidR="008C7019" w:rsidRPr="006E346D">
        <w:rPr>
          <w:rFonts w:ascii="Arial" w:hAnsi="Arial" w:cs="Arial"/>
          <w:sz w:val="22"/>
          <w:szCs w:val="22"/>
        </w:rPr>
        <w:t>las instituciones</w:t>
      </w:r>
      <w:r w:rsidRPr="006E346D">
        <w:rPr>
          <w:rFonts w:ascii="Arial" w:hAnsi="Arial" w:cs="Arial"/>
          <w:sz w:val="22"/>
          <w:szCs w:val="22"/>
        </w:rPr>
        <w:t xml:space="preserve"> participante</w:t>
      </w:r>
      <w:r w:rsidR="009E2B41" w:rsidRPr="006E346D">
        <w:rPr>
          <w:rFonts w:ascii="Arial" w:hAnsi="Arial" w:cs="Arial"/>
          <w:sz w:val="22"/>
          <w:szCs w:val="22"/>
        </w:rPr>
        <w:t xml:space="preserve">s en la evaluación, de modo que </w:t>
      </w:r>
    </w:p>
    <w:p w14:paraId="6C72D5ED" w14:textId="77777777" w:rsidR="009E2B41" w:rsidRPr="006E346D" w:rsidRDefault="002775FD" w:rsidP="009F0F75">
      <w:pPr>
        <w:numPr>
          <w:ilvl w:val="1"/>
          <w:numId w:val="29"/>
        </w:num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>se pueda verificar y unificar la información facilitada por las instituciones</w:t>
      </w:r>
    </w:p>
    <w:p w14:paraId="0C85D9EA" w14:textId="77777777" w:rsidR="009E2B41" w:rsidRPr="006E346D" w:rsidRDefault="009E2B41" w:rsidP="009F0F75">
      <w:pPr>
        <w:numPr>
          <w:ilvl w:val="1"/>
          <w:numId w:val="29"/>
        </w:num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>se haga contraste con Emakunde</w:t>
      </w:r>
      <w:r w:rsidR="00667396" w:rsidRPr="006E346D">
        <w:rPr>
          <w:rFonts w:ascii="Arial" w:hAnsi="Arial" w:cs="Arial"/>
          <w:sz w:val="22"/>
          <w:szCs w:val="22"/>
        </w:rPr>
        <w:t xml:space="preserve">, mediante la realización de una reunión para revisar la información recopilada, </w:t>
      </w:r>
    </w:p>
    <w:p w14:paraId="0605A061" w14:textId="77777777" w:rsidR="00667396" w:rsidRPr="006E346D" w:rsidRDefault="00667396" w:rsidP="009F0F75">
      <w:pPr>
        <w:numPr>
          <w:ilvl w:val="1"/>
          <w:numId w:val="29"/>
        </w:num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 xml:space="preserve">en función de </w:t>
      </w:r>
      <w:r w:rsidR="009E2B41" w:rsidRPr="006E346D">
        <w:rPr>
          <w:rFonts w:ascii="Arial" w:hAnsi="Arial" w:cs="Arial"/>
          <w:sz w:val="22"/>
          <w:szCs w:val="22"/>
        </w:rPr>
        <w:t xml:space="preserve">todo </w:t>
      </w:r>
      <w:r w:rsidRPr="006E346D">
        <w:rPr>
          <w:rFonts w:ascii="Arial" w:hAnsi="Arial" w:cs="Arial"/>
          <w:sz w:val="22"/>
          <w:szCs w:val="22"/>
        </w:rPr>
        <w:t xml:space="preserve">ello, </w:t>
      </w:r>
      <w:r w:rsidR="009E2B41" w:rsidRPr="006E346D">
        <w:rPr>
          <w:rFonts w:ascii="Arial" w:hAnsi="Arial" w:cs="Arial"/>
          <w:sz w:val="22"/>
          <w:szCs w:val="22"/>
        </w:rPr>
        <w:t xml:space="preserve">se pueda </w:t>
      </w:r>
      <w:r w:rsidRPr="006E346D">
        <w:rPr>
          <w:rFonts w:ascii="Arial" w:hAnsi="Arial" w:cs="Arial"/>
          <w:sz w:val="22"/>
          <w:szCs w:val="22"/>
        </w:rPr>
        <w:t xml:space="preserve">contactar con las instituciones que sea necesario para contrastar y ajustar la información facilitada antes del cierre del aplicativo. </w:t>
      </w:r>
    </w:p>
    <w:p w14:paraId="20E66FD3" w14:textId="77777777" w:rsidR="00667396" w:rsidRPr="006E346D" w:rsidRDefault="00667396" w:rsidP="00667396">
      <w:pPr>
        <w:spacing w:line="300" w:lineRule="exact"/>
        <w:ind w:left="360"/>
        <w:jc w:val="both"/>
        <w:rPr>
          <w:rFonts w:ascii="Arial" w:hAnsi="Arial" w:cs="Arial"/>
          <w:sz w:val="22"/>
          <w:szCs w:val="22"/>
        </w:rPr>
      </w:pPr>
    </w:p>
    <w:p w14:paraId="435CA92D" w14:textId="77777777" w:rsidR="00023DDE" w:rsidRPr="006E346D" w:rsidRDefault="00A80FC5" w:rsidP="00A903E5">
      <w:pPr>
        <w:pStyle w:val="Zerrenda-paragrafoa"/>
        <w:numPr>
          <w:ilvl w:val="0"/>
          <w:numId w:val="18"/>
        </w:num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b/>
          <w:sz w:val="22"/>
          <w:szCs w:val="22"/>
        </w:rPr>
        <w:t xml:space="preserve">Elaborar </w:t>
      </w:r>
      <w:r w:rsidR="00A903E5" w:rsidRPr="006E346D">
        <w:rPr>
          <w:rFonts w:ascii="Arial" w:hAnsi="Arial" w:cs="Arial"/>
          <w:b/>
          <w:sz w:val="22"/>
          <w:szCs w:val="22"/>
        </w:rPr>
        <w:t>los</w:t>
      </w:r>
      <w:r w:rsidR="002775FD" w:rsidRPr="006E346D">
        <w:rPr>
          <w:rFonts w:ascii="Arial" w:hAnsi="Arial" w:cs="Arial"/>
          <w:b/>
          <w:sz w:val="22"/>
          <w:szCs w:val="22"/>
        </w:rPr>
        <w:t xml:space="preserve"> dos</w:t>
      </w:r>
      <w:r w:rsidR="00A903E5" w:rsidRPr="006E346D">
        <w:rPr>
          <w:rFonts w:ascii="Arial" w:hAnsi="Arial" w:cs="Arial"/>
          <w:b/>
          <w:sz w:val="22"/>
          <w:szCs w:val="22"/>
        </w:rPr>
        <w:t xml:space="preserve"> informes de segu</w:t>
      </w:r>
      <w:r w:rsidR="00C64614" w:rsidRPr="006E346D">
        <w:rPr>
          <w:rFonts w:ascii="Arial" w:hAnsi="Arial" w:cs="Arial"/>
          <w:b/>
          <w:sz w:val="22"/>
          <w:szCs w:val="22"/>
        </w:rPr>
        <w:t>imiento anuales</w:t>
      </w:r>
      <w:r w:rsidR="00C64614" w:rsidRPr="006E346D">
        <w:rPr>
          <w:rFonts w:ascii="Arial" w:hAnsi="Arial" w:cs="Arial"/>
          <w:sz w:val="22"/>
          <w:szCs w:val="22"/>
        </w:rPr>
        <w:t xml:space="preserve"> correspondiente</w:t>
      </w:r>
      <w:r w:rsidR="00100FF9" w:rsidRPr="006E346D">
        <w:rPr>
          <w:rFonts w:ascii="Arial" w:hAnsi="Arial" w:cs="Arial"/>
          <w:sz w:val="22"/>
          <w:szCs w:val="22"/>
        </w:rPr>
        <w:t>s</w:t>
      </w:r>
      <w:r w:rsidR="00A903E5" w:rsidRPr="006E346D">
        <w:rPr>
          <w:rFonts w:ascii="Arial" w:hAnsi="Arial" w:cs="Arial"/>
          <w:sz w:val="22"/>
          <w:szCs w:val="22"/>
        </w:rPr>
        <w:t xml:space="preserve"> a</w:t>
      </w:r>
      <w:r w:rsidR="00100FF9" w:rsidRPr="006E346D">
        <w:rPr>
          <w:rFonts w:ascii="Arial" w:hAnsi="Arial" w:cs="Arial"/>
          <w:sz w:val="22"/>
          <w:szCs w:val="22"/>
        </w:rPr>
        <w:t>l año finalizado</w:t>
      </w:r>
      <w:r w:rsidR="00C64614" w:rsidRPr="006E346D">
        <w:rPr>
          <w:rFonts w:ascii="Arial" w:hAnsi="Arial" w:cs="Arial"/>
          <w:sz w:val="22"/>
          <w:szCs w:val="22"/>
        </w:rPr>
        <w:t xml:space="preserve">, </w:t>
      </w:r>
      <w:r w:rsidR="00023DDE" w:rsidRPr="006E346D">
        <w:rPr>
          <w:rFonts w:ascii="Arial" w:hAnsi="Arial" w:cs="Arial"/>
          <w:sz w:val="22"/>
          <w:szCs w:val="22"/>
        </w:rPr>
        <w:t xml:space="preserve">uno, por lo que respecta a todos los poderes públicos y otro, por lo que respecta a los departamentos, organismos autónomos y entes públicos vinculados </w:t>
      </w:r>
      <w:r w:rsidR="00C64614" w:rsidRPr="006E346D">
        <w:rPr>
          <w:rFonts w:ascii="Arial" w:hAnsi="Arial" w:cs="Arial"/>
          <w:sz w:val="22"/>
          <w:szCs w:val="22"/>
        </w:rPr>
        <w:t>a la administración general</w:t>
      </w:r>
      <w:r w:rsidR="00023DDE" w:rsidRPr="006E346D">
        <w:rPr>
          <w:rFonts w:ascii="Arial" w:hAnsi="Arial" w:cs="Arial"/>
          <w:sz w:val="22"/>
          <w:szCs w:val="22"/>
        </w:rPr>
        <w:t>:</w:t>
      </w:r>
    </w:p>
    <w:p w14:paraId="54D2EDAD" w14:textId="77777777" w:rsidR="008D40E6" w:rsidRPr="006E346D" w:rsidRDefault="00440FDE" w:rsidP="009F0F75">
      <w:pPr>
        <w:pStyle w:val="Zerrenda-paragrafoa"/>
        <w:numPr>
          <w:ilvl w:val="1"/>
          <w:numId w:val="28"/>
        </w:num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>los</w:t>
      </w:r>
      <w:r w:rsidR="00C24AA0" w:rsidRPr="006E346D">
        <w:rPr>
          <w:rFonts w:ascii="Arial" w:hAnsi="Arial" w:cs="Arial"/>
          <w:sz w:val="22"/>
          <w:szCs w:val="22"/>
        </w:rPr>
        <w:t xml:space="preserve"> informe</w:t>
      </w:r>
      <w:r w:rsidRPr="006E346D">
        <w:rPr>
          <w:rFonts w:ascii="Arial" w:hAnsi="Arial" w:cs="Arial"/>
          <w:sz w:val="22"/>
          <w:szCs w:val="22"/>
        </w:rPr>
        <w:t>s</w:t>
      </w:r>
      <w:r w:rsidR="00C24AA0" w:rsidRPr="006E346D">
        <w:rPr>
          <w:rFonts w:ascii="Arial" w:hAnsi="Arial" w:cs="Arial"/>
          <w:sz w:val="22"/>
          <w:szCs w:val="22"/>
        </w:rPr>
        <w:t xml:space="preserve"> provisional</w:t>
      </w:r>
      <w:r w:rsidRPr="006E346D">
        <w:rPr>
          <w:rFonts w:ascii="Arial" w:hAnsi="Arial" w:cs="Arial"/>
          <w:sz w:val="22"/>
          <w:szCs w:val="22"/>
        </w:rPr>
        <w:t>es</w:t>
      </w:r>
      <w:r w:rsidR="00C24AA0" w:rsidRPr="006E346D">
        <w:rPr>
          <w:rFonts w:ascii="Arial" w:hAnsi="Arial" w:cs="Arial"/>
          <w:sz w:val="22"/>
          <w:szCs w:val="22"/>
        </w:rPr>
        <w:t xml:space="preserve"> se remitirá</w:t>
      </w:r>
      <w:r w:rsidRPr="006E346D">
        <w:rPr>
          <w:rFonts w:ascii="Arial" w:hAnsi="Arial" w:cs="Arial"/>
          <w:sz w:val="22"/>
          <w:szCs w:val="22"/>
        </w:rPr>
        <w:t>n</w:t>
      </w:r>
      <w:r w:rsidR="00C24AA0" w:rsidRPr="006E346D">
        <w:rPr>
          <w:rFonts w:ascii="Arial" w:hAnsi="Arial" w:cs="Arial"/>
          <w:sz w:val="22"/>
          <w:szCs w:val="22"/>
        </w:rPr>
        <w:t xml:space="preserve"> a Emakunde, para que pueda recopilar y realizar las ap</w:t>
      </w:r>
      <w:r w:rsidR="008D40E6" w:rsidRPr="006E346D">
        <w:rPr>
          <w:rFonts w:ascii="Arial" w:hAnsi="Arial" w:cs="Arial"/>
          <w:sz w:val="22"/>
          <w:szCs w:val="22"/>
        </w:rPr>
        <w:t>ortaciones que estime oportunas.</w:t>
      </w:r>
      <w:r w:rsidR="00C24AA0" w:rsidRPr="006E346D">
        <w:rPr>
          <w:rFonts w:ascii="Arial" w:hAnsi="Arial" w:cs="Arial"/>
          <w:sz w:val="22"/>
          <w:szCs w:val="22"/>
        </w:rPr>
        <w:t xml:space="preserve"> </w:t>
      </w:r>
    </w:p>
    <w:p w14:paraId="3AF4E6E1" w14:textId="77777777" w:rsidR="00023DDE" w:rsidRPr="006E346D" w:rsidRDefault="00CE6BA1" w:rsidP="009F0F75">
      <w:pPr>
        <w:pStyle w:val="Zerrenda-paragrafoa"/>
        <w:numPr>
          <w:ilvl w:val="1"/>
          <w:numId w:val="28"/>
        </w:num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>en función de las aportaciones recibidas, se redactarán los informes definitivos.</w:t>
      </w:r>
    </w:p>
    <w:p w14:paraId="604A2831" w14:textId="77777777" w:rsidR="00616B13" w:rsidRPr="006E346D" w:rsidRDefault="00440FDE" w:rsidP="009F0F75">
      <w:pPr>
        <w:numPr>
          <w:ilvl w:val="1"/>
          <w:numId w:val="28"/>
        </w:num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  <w:lang w:val="es-ES_tradnl"/>
        </w:rPr>
        <w:t xml:space="preserve">se </w:t>
      </w:r>
      <w:r w:rsidR="00616B13" w:rsidRPr="006E346D">
        <w:rPr>
          <w:rFonts w:ascii="Arial" w:hAnsi="Arial" w:cs="Arial"/>
          <w:sz w:val="22"/>
          <w:szCs w:val="22"/>
        </w:rPr>
        <w:t>realizar</w:t>
      </w:r>
      <w:r w:rsidRPr="006E346D">
        <w:rPr>
          <w:rFonts w:ascii="Arial" w:hAnsi="Arial" w:cs="Arial"/>
          <w:sz w:val="22"/>
          <w:szCs w:val="22"/>
        </w:rPr>
        <w:t>á</w:t>
      </w:r>
      <w:r w:rsidR="00616B13" w:rsidRPr="006E346D">
        <w:rPr>
          <w:rFonts w:ascii="Arial" w:hAnsi="Arial" w:cs="Arial"/>
          <w:sz w:val="22"/>
          <w:szCs w:val="22"/>
        </w:rPr>
        <w:t xml:space="preserve"> una reunión con Emakunde, si el instituto lo considera necesario para la valoración de las aportaciones </w:t>
      </w:r>
    </w:p>
    <w:p w14:paraId="17F4D391" w14:textId="77777777" w:rsidR="00023DDE" w:rsidRPr="006E346D" w:rsidRDefault="00616B13" w:rsidP="009F0F75">
      <w:pPr>
        <w:pStyle w:val="Zerrenda-paragrafoa"/>
        <w:numPr>
          <w:ilvl w:val="1"/>
          <w:numId w:val="28"/>
        </w:num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  <w:lang w:val="es-ES"/>
        </w:rPr>
        <w:lastRenderedPageBreak/>
        <w:t>l</w:t>
      </w:r>
      <w:r w:rsidR="00023DDE" w:rsidRPr="006E346D">
        <w:rPr>
          <w:rFonts w:ascii="Arial" w:hAnsi="Arial" w:cs="Arial"/>
          <w:sz w:val="22"/>
          <w:szCs w:val="22"/>
        </w:rPr>
        <w:t xml:space="preserve">os informes </w:t>
      </w:r>
      <w:r w:rsidR="009E2B41" w:rsidRPr="006E346D">
        <w:rPr>
          <w:rFonts w:ascii="Arial" w:hAnsi="Arial" w:cs="Arial"/>
          <w:sz w:val="22"/>
          <w:szCs w:val="22"/>
        </w:rPr>
        <w:t xml:space="preserve">definitivos </w:t>
      </w:r>
      <w:r w:rsidR="00023DDE" w:rsidRPr="006E346D">
        <w:rPr>
          <w:rFonts w:ascii="Arial" w:hAnsi="Arial" w:cs="Arial"/>
          <w:sz w:val="22"/>
          <w:szCs w:val="22"/>
        </w:rPr>
        <w:t>habrán de entregarse</w:t>
      </w:r>
      <w:r w:rsidR="00A903E5" w:rsidRPr="006E346D">
        <w:rPr>
          <w:rFonts w:ascii="Arial" w:hAnsi="Arial" w:cs="Arial"/>
          <w:sz w:val="22"/>
          <w:szCs w:val="22"/>
        </w:rPr>
        <w:t xml:space="preserve"> </w:t>
      </w:r>
      <w:r w:rsidR="009E2B41" w:rsidRPr="006E346D">
        <w:rPr>
          <w:rFonts w:ascii="Arial" w:hAnsi="Arial" w:cs="Arial"/>
          <w:sz w:val="22"/>
          <w:szCs w:val="22"/>
        </w:rPr>
        <w:t>redactados tanto en euskera como</w:t>
      </w:r>
      <w:r w:rsidR="002775FD" w:rsidRPr="006E346D">
        <w:rPr>
          <w:rFonts w:ascii="Arial" w:hAnsi="Arial" w:cs="Arial"/>
          <w:sz w:val="22"/>
          <w:szCs w:val="22"/>
        </w:rPr>
        <w:t xml:space="preserve"> castellano</w:t>
      </w:r>
      <w:r w:rsidR="009E2B41" w:rsidRPr="006E346D">
        <w:rPr>
          <w:rFonts w:ascii="Arial" w:hAnsi="Arial" w:cs="Arial"/>
          <w:sz w:val="22"/>
          <w:szCs w:val="22"/>
        </w:rPr>
        <w:t xml:space="preserve">. </w:t>
      </w:r>
    </w:p>
    <w:p w14:paraId="6EEEAF75" w14:textId="07A22252" w:rsidR="002775FD" w:rsidRPr="006E346D" w:rsidRDefault="00616B13" w:rsidP="009F0F75">
      <w:pPr>
        <w:pStyle w:val="Zerrenda-paragrafoa"/>
        <w:numPr>
          <w:ilvl w:val="1"/>
          <w:numId w:val="28"/>
        </w:num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>l</w:t>
      </w:r>
      <w:r w:rsidR="009E2B41" w:rsidRPr="006E346D">
        <w:rPr>
          <w:rFonts w:ascii="Arial" w:hAnsi="Arial" w:cs="Arial"/>
          <w:sz w:val="22"/>
          <w:szCs w:val="22"/>
        </w:rPr>
        <w:t>os informes definitivos se acompañarán de una versión resumida</w:t>
      </w:r>
      <w:r w:rsidR="00C85105" w:rsidRPr="006E346D">
        <w:rPr>
          <w:rFonts w:ascii="Arial" w:hAnsi="Arial" w:cs="Arial"/>
          <w:sz w:val="22"/>
          <w:szCs w:val="22"/>
        </w:rPr>
        <w:t>, bilingüe</w:t>
      </w:r>
      <w:r w:rsidR="009E2B41" w:rsidRPr="006E346D">
        <w:rPr>
          <w:rFonts w:ascii="Arial" w:hAnsi="Arial" w:cs="Arial"/>
          <w:sz w:val="22"/>
          <w:szCs w:val="22"/>
        </w:rPr>
        <w:t xml:space="preserve"> y accesible para su presentación a</w:t>
      </w:r>
      <w:r w:rsidR="00100FF9" w:rsidRPr="006E346D">
        <w:rPr>
          <w:rFonts w:ascii="Arial" w:hAnsi="Arial" w:cs="Arial"/>
          <w:sz w:val="22"/>
          <w:szCs w:val="22"/>
        </w:rPr>
        <w:t xml:space="preserve"> los órganos</w:t>
      </w:r>
      <w:r w:rsidR="009E2B41" w:rsidRPr="006E346D">
        <w:rPr>
          <w:rFonts w:ascii="Arial" w:hAnsi="Arial" w:cs="Arial"/>
          <w:sz w:val="22"/>
          <w:szCs w:val="22"/>
        </w:rPr>
        <w:t xml:space="preserve"> de Igualdad a quienes corresponde aprobarlas, así como, para su posible difusión a las instituciones participantes y a la ciudadanía través de la web de Emakunde.</w:t>
      </w:r>
    </w:p>
    <w:p w14:paraId="55CE1EB4" w14:textId="77777777" w:rsidR="00321126" w:rsidRPr="006E346D" w:rsidRDefault="00321126" w:rsidP="00C40B4D">
      <w:pPr>
        <w:pStyle w:val="Zerrenda-paragrafoa"/>
        <w:spacing w:line="300" w:lineRule="exact"/>
        <w:ind w:left="1080"/>
        <w:jc w:val="both"/>
        <w:rPr>
          <w:rFonts w:ascii="Arial" w:hAnsi="Arial" w:cs="Arial"/>
          <w:sz w:val="22"/>
          <w:szCs w:val="22"/>
        </w:rPr>
      </w:pPr>
    </w:p>
    <w:p w14:paraId="5F7CD241" w14:textId="77777777" w:rsidR="000E675E" w:rsidRPr="006E346D" w:rsidRDefault="000E675E" w:rsidP="00023DDE">
      <w:pPr>
        <w:spacing w:line="300" w:lineRule="exact"/>
        <w:ind w:left="360"/>
        <w:jc w:val="both"/>
        <w:rPr>
          <w:rFonts w:ascii="Arial" w:hAnsi="Arial" w:cs="Arial"/>
          <w:sz w:val="22"/>
          <w:szCs w:val="22"/>
        </w:rPr>
      </w:pPr>
    </w:p>
    <w:p w14:paraId="529AF2E9" w14:textId="77777777" w:rsidR="000E675E" w:rsidRPr="006E346D" w:rsidRDefault="000253A2" w:rsidP="000253A2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 w:rsidRPr="006E346D">
        <w:rPr>
          <w:rFonts w:ascii="Arial" w:hAnsi="Arial" w:cs="Arial"/>
          <w:b/>
          <w:sz w:val="22"/>
          <w:szCs w:val="22"/>
        </w:rPr>
        <w:t xml:space="preserve">IV </w:t>
      </w:r>
      <w:r w:rsidR="000E675E" w:rsidRPr="006E346D">
        <w:rPr>
          <w:rFonts w:ascii="Arial" w:hAnsi="Arial" w:cs="Arial"/>
          <w:b/>
          <w:sz w:val="22"/>
          <w:szCs w:val="22"/>
        </w:rPr>
        <w:t>RECURSOS HUMANOS Y MATERIALES PARA LA EJECUCIÓN DEL CONTRATO</w:t>
      </w:r>
    </w:p>
    <w:p w14:paraId="1D65B2AF" w14:textId="77777777" w:rsidR="000E675E" w:rsidRPr="006E346D" w:rsidRDefault="000E675E" w:rsidP="000E675E">
      <w:pPr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>La empresa adjudicataria se compromete a poner todos los recursos humanos y materiales que sean necesarios para el correcto desarrollo del objeto del contrato, siendo de su competencia la relación jurídica o laboral de dicho personal y las sustituciones de personas que pudieran ser necesarias para la correcta y eficaz prestación del objeto del contrato.</w:t>
      </w:r>
    </w:p>
    <w:p w14:paraId="6184957A" w14:textId="77777777" w:rsidR="000E675E" w:rsidRPr="006E346D" w:rsidRDefault="000E675E" w:rsidP="000E675E">
      <w:pPr>
        <w:jc w:val="both"/>
        <w:rPr>
          <w:rFonts w:ascii="Arial" w:hAnsi="Arial" w:cs="Arial"/>
          <w:sz w:val="22"/>
          <w:szCs w:val="22"/>
        </w:rPr>
      </w:pPr>
    </w:p>
    <w:p w14:paraId="3667421C" w14:textId="77777777" w:rsidR="007F4503" w:rsidRPr="006E346D" w:rsidRDefault="000E675E" w:rsidP="000E675E">
      <w:pPr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 xml:space="preserve">En todo caso, la empresa adjudicataria, deberá garantizar el servicio en las dos lenguas oficiales de la Comunidad Autónoma del País Vasco, </w:t>
      </w:r>
      <w:r w:rsidR="007F4503" w:rsidRPr="006E346D">
        <w:rPr>
          <w:rFonts w:ascii="Arial" w:hAnsi="Arial" w:cs="Arial"/>
          <w:sz w:val="22"/>
          <w:szCs w:val="22"/>
        </w:rPr>
        <w:t xml:space="preserve">y </w:t>
      </w:r>
      <w:r w:rsidRPr="006E346D">
        <w:rPr>
          <w:rFonts w:ascii="Arial" w:hAnsi="Arial" w:cs="Arial"/>
          <w:sz w:val="22"/>
          <w:szCs w:val="22"/>
        </w:rPr>
        <w:t xml:space="preserve">adscribirá como mínimo a la ejecución del contrato </w:t>
      </w:r>
      <w:r w:rsidR="000253A2" w:rsidRPr="006E346D">
        <w:rPr>
          <w:rFonts w:ascii="Arial" w:hAnsi="Arial" w:cs="Arial"/>
          <w:sz w:val="22"/>
          <w:szCs w:val="22"/>
        </w:rPr>
        <w:t>una persona</w:t>
      </w:r>
      <w:r w:rsidRPr="006E346D">
        <w:rPr>
          <w:rFonts w:ascii="Arial" w:hAnsi="Arial" w:cs="Arial"/>
          <w:sz w:val="22"/>
          <w:szCs w:val="22"/>
        </w:rPr>
        <w:t xml:space="preserve">, </w:t>
      </w:r>
      <w:r w:rsidR="007F4503" w:rsidRPr="006E346D">
        <w:rPr>
          <w:rFonts w:ascii="Arial" w:hAnsi="Arial" w:cs="Arial"/>
          <w:sz w:val="22"/>
          <w:szCs w:val="22"/>
        </w:rPr>
        <w:t>la cual deberá cumplir l</w:t>
      </w:r>
      <w:r w:rsidR="00647AAB" w:rsidRPr="006E346D">
        <w:rPr>
          <w:rFonts w:ascii="Arial" w:hAnsi="Arial" w:cs="Arial"/>
          <w:sz w:val="22"/>
          <w:szCs w:val="22"/>
        </w:rPr>
        <w:t>o</w:t>
      </w:r>
      <w:r w:rsidR="007F4503" w:rsidRPr="006E346D">
        <w:rPr>
          <w:rFonts w:ascii="Arial" w:hAnsi="Arial" w:cs="Arial"/>
          <w:sz w:val="22"/>
          <w:szCs w:val="22"/>
        </w:rPr>
        <w:t>s siguientes requisitos:</w:t>
      </w:r>
    </w:p>
    <w:p w14:paraId="32600F61" w14:textId="77777777" w:rsidR="00551F90" w:rsidRPr="006E346D" w:rsidRDefault="007F4503" w:rsidP="000E675E">
      <w:pPr>
        <w:numPr>
          <w:ilvl w:val="0"/>
          <w:numId w:val="32"/>
        </w:numPr>
        <w:tabs>
          <w:tab w:val="left" w:pos="0"/>
        </w:tabs>
        <w:spacing w:before="120" w:after="120"/>
        <w:ind w:right="-316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 xml:space="preserve">Una </w:t>
      </w:r>
      <w:r w:rsidR="000E675E" w:rsidRPr="006E346D">
        <w:rPr>
          <w:rFonts w:ascii="Arial" w:hAnsi="Arial" w:cs="Arial"/>
          <w:sz w:val="22"/>
          <w:szCs w:val="22"/>
        </w:rPr>
        <w:t xml:space="preserve">de las personas que participen en la ejecución del contrato contará con </w:t>
      </w:r>
      <w:r w:rsidRPr="006E346D">
        <w:rPr>
          <w:rFonts w:ascii="Arial" w:hAnsi="Arial" w:cs="Arial"/>
          <w:sz w:val="22"/>
          <w:szCs w:val="22"/>
        </w:rPr>
        <w:t xml:space="preserve">formación </w:t>
      </w:r>
      <w:r w:rsidR="000E675E" w:rsidRPr="006E346D">
        <w:rPr>
          <w:rFonts w:ascii="Arial" w:hAnsi="Arial" w:cs="Arial"/>
          <w:sz w:val="22"/>
          <w:szCs w:val="22"/>
        </w:rPr>
        <w:t>en materia de igualdad de m</w:t>
      </w:r>
      <w:r w:rsidRPr="006E346D">
        <w:rPr>
          <w:rFonts w:ascii="Arial" w:hAnsi="Arial" w:cs="Arial"/>
          <w:sz w:val="22"/>
          <w:szCs w:val="22"/>
        </w:rPr>
        <w:t xml:space="preserve">ujeres </w:t>
      </w:r>
      <w:r w:rsidR="00551F90" w:rsidRPr="006E346D">
        <w:rPr>
          <w:rFonts w:ascii="Arial" w:hAnsi="Arial" w:cs="Arial"/>
          <w:sz w:val="22"/>
          <w:szCs w:val="22"/>
        </w:rPr>
        <w:t>y hombres de al menos 150 horas.</w:t>
      </w:r>
    </w:p>
    <w:p w14:paraId="2A3AC299" w14:textId="6E187617" w:rsidR="000E675E" w:rsidRPr="006E346D" w:rsidRDefault="00551F90" w:rsidP="000E675E">
      <w:pPr>
        <w:numPr>
          <w:ilvl w:val="0"/>
          <w:numId w:val="32"/>
        </w:numPr>
        <w:tabs>
          <w:tab w:val="left" w:pos="0"/>
        </w:tabs>
        <w:spacing w:before="120" w:after="120"/>
        <w:ind w:right="-316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 xml:space="preserve">Asimismo, una de las personas adscritas al equipo deberá disponer del </w:t>
      </w:r>
      <w:r w:rsidR="000E675E" w:rsidRPr="006E346D">
        <w:rPr>
          <w:rFonts w:ascii="Arial" w:hAnsi="Arial" w:cs="Arial"/>
          <w:sz w:val="22"/>
          <w:szCs w:val="22"/>
        </w:rPr>
        <w:t xml:space="preserve"> certificado de EGA o título similar acreditado según el decreto </w:t>
      </w:r>
      <w:r w:rsidR="00694DEE" w:rsidRPr="00694DEE">
        <w:rPr>
          <w:rFonts w:ascii="Arial" w:hAnsi="Arial" w:cs="Arial"/>
          <w:sz w:val="22"/>
          <w:szCs w:val="22"/>
        </w:rPr>
        <w:t>297/2010, de 9 de noviembre, de convalidación de títulos y certificados acreditativos de conocimientos de euskera, y equiparación con los niveles del Marco Común Europeo de Referencia para las Lenguas. BOPV núm. 219 de 15 de noviembre</w:t>
      </w:r>
    </w:p>
    <w:p w14:paraId="2B483090" w14:textId="77777777" w:rsidR="000E675E" w:rsidRPr="006E346D" w:rsidRDefault="000E675E" w:rsidP="00EC4B25">
      <w:pPr>
        <w:tabs>
          <w:tab w:val="left" w:pos="0"/>
          <w:tab w:val="left" w:pos="600"/>
          <w:tab w:val="left" w:pos="900"/>
        </w:tabs>
        <w:spacing w:before="120" w:after="120"/>
        <w:ind w:right="-316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>Emakunde-Instituto Vasco de la Mujer, queda desvinculada a todos los efectos de cualquier relación laboral con el equipo profesional de la entidad adjudicataria.</w:t>
      </w:r>
    </w:p>
    <w:p w14:paraId="0B7BDB02" w14:textId="77777777" w:rsidR="00023DDE" w:rsidRPr="006E346D" w:rsidRDefault="00023DDE" w:rsidP="00023DDE">
      <w:pPr>
        <w:pStyle w:val="Zerrenda-paragrafoa"/>
        <w:spacing w:line="300" w:lineRule="exact"/>
        <w:ind w:left="0"/>
        <w:jc w:val="both"/>
        <w:rPr>
          <w:rFonts w:ascii="Arial" w:hAnsi="Arial" w:cs="Arial"/>
          <w:sz w:val="22"/>
          <w:szCs w:val="22"/>
          <w:lang w:val="es-ES"/>
        </w:rPr>
      </w:pPr>
    </w:p>
    <w:p w14:paraId="298D9546" w14:textId="77777777" w:rsidR="00C51CD7" w:rsidRPr="006E346D" w:rsidRDefault="000F14FA" w:rsidP="006054DE">
      <w:pPr>
        <w:spacing w:line="300" w:lineRule="exact"/>
        <w:jc w:val="both"/>
        <w:rPr>
          <w:rFonts w:ascii="Arial" w:hAnsi="Arial" w:cs="Arial"/>
          <w:b/>
          <w:sz w:val="22"/>
          <w:szCs w:val="22"/>
        </w:rPr>
      </w:pPr>
      <w:r w:rsidRPr="006E346D">
        <w:rPr>
          <w:rFonts w:ascii="Arial" w:hAnsi="Arial" w:cs="Arial"/>
          <w:b/>
          <w:sz w:val="22"/>
          <w:szCs w:val="22"/>
        </w:rPr>
        <w:t>I</w:t>
      </w:r>
      <w:r w:rsidR="006054DE" w:rsidRPr="006E346D">
        <w:rPr>
          <w:rFonts w:ascii="Arial" w:hAnsi="Arial" w:cs="Arial"/>
          <w:b/>
          <w:sz w:val="22"/>
          <w:szCs w:val="22"/>
        </w:rPr>
        <w:t>V</w:t>
      </w:r>
      <w:r w:rsidR="00C51CD7" w:rsidRPr="006E346D">
        <w:rPr>
          <w:rFonts w:ascii="Arial" w:hAnsi="Arial" w:cs="Arial"/>
          <w:b/>
          <w:sz w:val="22"/>
          <w:szCs w:val="22"/>
        </w:rPr>
        <w:t>- DEPENDENCIA FUNCIONAL</w:t>
      </w:r>
      <w:r w:rsidR="006054DE" w:rsidRPr="006E346D">
        <w:rPr>
          <w:rFonts w:ascii="Arial" w:hAnsi="Arial" w:cs="Arial"/>
          <w:b/>
          <w:sz w:val="22"/>
          <w:szCs w:val="22"/>
        </w:rPr>
        <w:t xml:space="preserve"> DEL PERSONAL</w:t>
      </w:r>
    </w:p>
    <w:p w14:paraId="37A46517" w14:textId="77777777" w:rsidR="00B944F2" w:rsidRPr="006E346D" w:rsidRDefault="00B944F2" w:rsidP="006054DE">
      <w:pPr>
        <w:spacing w:line="300" w:lineRule="exact"/>
        <w:jc w:val="both"/>
        <w:rPr>
          <w:rFonts w:ascii="Arial" w:hAnsi="Arial" w:cs="Arial"/>
          <w:b/>
          <w:sz w:val="22"/>
          <w:szCs w:val="22"/>
        </w:rPr>
      </w:pPr>
    </w:p>
    <w:p w14:paraId="38C6E1D9" w14:textId="77777777" w:rsidR="00C51CD7" w:rsidRPr="006E346D" w:rsidRDefault="00C51CD7" w:rsidP="006054DE">
      <w:pPr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6E346D">
        <w:rPr>
          <w:rFonts w:ascii="Arial" w:hAnsi="Arial" w:cs="Arial"/>
          <w:sz w:val="22"/>
          <w:szCs w:val="22"/>
        </w:rPr>
        <w:t xml:space="preserve">Se deberá acreditar la dependencia funcional y orgánica de las y los trabajadores vinculados a la prestación del servicio con la empresa </w:t>
      </w:r>
      <w:r w:rsidR="006054DE" w:rsidRPr="006E346D">
        <w:rPr>
          <w:rFonts w:ascii="Arial" w:hAnsi="Arial" w:cs="Arial"/>
          <w:sz w:val="22"/>
          <w:szCs w:val="22"/>
        </w:rPr>
        <w:t>contratista</w:t>
      </w:r>
      <w:r w:rsidRPr="006E346D">
        <w:rPr>
          <w:rFonts w:ascii="Arial" w:hAnsi="Arial" w:cs="Arial"/>
          <w:sz w:val="22"/>
          <w:szCs w:val="22"/>
        </w:rPr>
        <w:t>.</w:t>
      </w:r>
    </w:p>
    <w:p w14:paraId="40D3080A" w14:textId="77777777" w:rsidR="00C51CD7" w:rsidRPr="006E346D" w:rsidRDefault="00C51CD7" w:rsidP="006054DE">
      <w:pPr>
        <w:spacing w:line="300" w:lineRule="exact"/>
        <w:jc w:val="both"/>
        <w:rPr>
          <w:rFonts w:ascii="Arial" w:hAnsi="Arial" w:cs="Arial"/>
          <w:sz w:val="22"/>
          <w:szCs w:val="22"/>
        </w:rPr>
      </w:pPr>
    </w:p>
    <w:sectPr w:rsidR="00C51CD7" w:rsidRPr="006E346D" w:rsidSect="00CA5BCA">
      <w:headerReference w:type="default" r:id="rId12"/>
      <w:pgSz w:w="11906" w:h="16838"/>
      <w:pgMar w:top="1247" w:right="1474" w:bottom="737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C243C" w14:textId="77777777" w:rsidR="00CA5BCA" w:rsidRDefault="00CA5BCA">
      <w:r>
        <w:separator/>
      </w:r>
    </w:p>
  </w:endnote>
  <w:endnote w:type="continuationSeparator" w:id="0">
    <w:p w14:paraId="27B75E7F" w14:textId="77777777" w:rsidR="00CA5BCA" w:rsidRDefault="00CA5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07338" w14:textId="77777777" w:rsidR="00CA5BCA" w:rsidRDefault="00CA5BCA">
      <w:r>
        <w:separator/>
      </w:r>
    </w:p>
  </w:footnote>
  <w:footnote w:type="continuationSeparator" w:id="0">
    <w:p w14:paraId="71C64820" w14:textId="77777777" w:rsidR="00CA5BCA" w:rsidRDefault="00CA5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67342" w14:textId="33222F28" w:rsidR="000702B6" w:rsidRDefault="006E346D" w:rsidP="00933743">
    <w:pPr>
      <w:pStyle w:val="Goiburua"/>
      <w:jc w:val="center"/>
    </w:pPr>
    <w:r>
      <w:rPr>
        <w:noProof/>
      </w:rPr>
      <w:drawing>
        <wp:inline distT="0" distB="0" distL="0" distR="0" wp14:anchorId="0C19B852" wp14:editId="1DAA060C">
          <wp:extent cx="1676400" cy="1518285"/>
          <wp:effectExtent l="0" t="0" r="0" b="5715"/>
          <wp:docPr id="2" name="Irudi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1518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07DB2" w14:textId="77777777" w:rsidR="000702B6" w:rsidRDefault="000702B6" w:rsidP="00933743">
    <w:pPr>
      <w:pStyle w:val="Goiburua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D5936"/>
    <w:multiLevelType w:val="hybridMultilevel"/>
    <w:tmpl w:val="546C336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267618E"/>
    <w:multiLevelType w:val="hybridMultilevel"/>
    <w:tmpl w:val="6D665D0A"/>
    <w:lvl w:ilvl="0" w:tplc="F91E74C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70C2C"/>
    <w:multiLevelType w:val="hybridMultilevel"/>
    <w:tmpl w:val="70AE6076"/>
    <w:lvl w:ilvl="0" w:tplc="14822DAE">
      <w:start w:val="29"/>
      <w:numFmt w:val="bullet"/>
      <w:lvlText w:val="-"/>
      <w:lvlJc w:val="left"/>
      <w:pPr>
        <w:ind w:left="1152" w:hanging="360"/>
      </w:pPr>
      <w:rPr>
        <w:rFonts w:ascii="Arial" w:eastAsia="Times New Roman" w:hAnsi="Arial" w:hint="default"/>
      </w:rPr>
    </w:lvl>
    <w:lvl w:ilvl="1" w:tplc="D25E03C4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hint="default"/>
      </w:rPr>
    </w:lvl>
    <w:lvl w:ilvl="2" w:tplc="E03C15B8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AD30A640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62EED25E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hint="default"/>
      </w:rPr>
    </w:lvl>
    <w:lvl w:ilvl="5" w:tplc="E83829FC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D7E1D34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A3242E12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hint="default"/>
      </w:rPr>
    </w:lvl>
    <w:lvl w:ilvl="8" w:tplc="DD4C2966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196D2543"/>
    <w:multiLevelType w:val="hybridMultilevel"/>
    <w:tmpl w:val="7156706A"/>
    <w:lvl w:ilvl="0" w:tplc="04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7D288C4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Calibri" w:hAnsi="Calibri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5D12F4"/>
    <w:multiLevelType w:val="hybridMultilevel"/>
    <w:tmpl w:val="8CFE7CE4"/>
    <w:lvl w:ilvl="0" w:tplc="FA68F930">
      <w:start w:val="29"/>
      <w:numFmt w:val="bullet"/>
      <w:lvlText w:val="-"/>
      <w:lvlJc w:val="left"/>
      <w:pPr>
        <w:ind w:left="1152" w:hanging="360"/>
      </w:pPr>
      <w:rPr>
        <w:rFonts w:ascii="Arial" w:eastAsia="Times New Roman" w:hAnsi="Arial" w:hint="default"/>
      </w:rPr>
    </w:lvl>
    <w:lvl w:ilvl="1" w:tplc="4CB678AA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hint="default"/>
      </w:rPr>
    </w:lvl>
    <w:lvl w:ilvl="2" w:tplc="761A2C36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6AD86634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338855CA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hint="default"/>
      </w:rPr>
    </w:lvl>
    <w:lvl w:ilvl="5" w:tplc="83EC9114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249CD2D0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1CE8134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hint="default"/>
      </w:rPr>
    </w:lvl>
    <w:lvl w:ilvl="8" w:tplc="4342A9D6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5" w15:restartNumberingAfterBreak="0">
    <w:nsid w:val="1AE9189E"/>
    <w:multiLevelType w:val="hybridMultilevel"/>
    <w:tmpl w:val="2ADECE68"/>
    <w:lvl w:ilvl="0" w:tplc="E9C03060">
      <w:start w:val="1"/>
      <w:numFmt w:val="decimal"/>
      <w:lvlText w:val="%1-"/>
      <w:lvlJc w:val="left"/>
      <w:pPr>
        <w:ind w:left="720" w:hanging="360"/>
      </w:pPr>
      <w:rPr>
        <w:rFonts w:hint="default"/>
        <w:b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4407A"/>
    <w:multiLevelType w:val="hybridMultilevel"/>
    <w:tmpl w:val="58FAF76E"/>
    <w:lvl w:ilvl="0" w:tplc="F94EC2B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lang w:val="es-ES_tradnl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F761AE"/>
    <w:multiLevelType w:val="hybridMultilevel"/>
    <w:tmpl w:val="88C21C02"/>
    <w:lvl w:ilvl="0" w:tplc="E9C03060">
      <w:start w:val="1"/>
      <w:numFmt w:val="decimal"/>
      <w:lvlText w:val="%1-"/>
      <w:lvlJc w:val="left"/>
      <w:pPr>
        <w:ind w:left="720" w:hanging="360"/>
      </w:pPr>
      <w:rPr>
        <w:rFonts w:hint="default"/>
        <w:b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89419D"/>
    <w:multiLevelType w:val="hybridMultilevel"/>
    <w:tmpl w:val="C0FE6BCE"/>
    <w:lvl w:ilvl="0" w:tplc="04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7D288C4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Calibri" w:hAnsi="Calibri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78F18CB"/>
    <w:multiLevelType w:val="hybridMultilevel"/>
    <w:tmpl w:val="D10EB032"/>
    <w:lvl w:ilvl="0" w:tplc="04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7D288C4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Calibri" w:hAnsi="Calibri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802627D"/>
    <w:multiLevelType w:val="hybridMultilevel"/>
    <w:tmpl w:val="66CE5550"/>
    <w:lvl w:ilvl="0" w:tplc="57D288C4">
      <w:start w:val="1"/>
      <w:numFmt w:val="bullet"/>
      <w:lvlText w:val="–"/>
      <w:lvlJc w:val="left"/>
      <w:pPr>
        <w:ind w:left="78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8F97735"/>
    <w:multiLevelType w:val="hybridMultilevel"/>
    <w:tmpl w:val="2F36889E"/>
    <w:lvl w:ilvl="0" w:tplc="C944B38A">
      <w:numFmt w:val="bullet"/>
      <w:lvlText w:val=""/>
      <w:lvlJc w:val="left"/>
      <w:pPr>
        <w:tabs>
          <w:tab w:val="num" w:pos="1397"/>
        </w:tabs>
        <w:ind w:left="1397" w:hanging="397"/>
      </w:pPr>
      <w:rPr>
        <w:rFonts w:ascii="Symbol" w:eastAsia="Times New Roman" w:hAnsi="Symbo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186"/>
        </w:tabs>
        <w:ind w:left="218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06"/>
        </w:tabs>
        <w:ind w:left="290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26"/>
        </w:tabs>
        <w:ind w:left="362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46"/>
        </w:tabs>
        <w:ind w:left="434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66"/>
        </w:tabs>
        <w:ind w:left="506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86"/>
        </w:tabs>
        <w:ind w:left="578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06"/>
        </w:tabs>
        <w:ind w:left="650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26"/>
        </w:tabs>
        <w:ind w:left="7226" w:hanging="360"/>
      </w:pPr>
      <w:rPr>
        <w:rFonts w:ascii="Wingdings" w:hAnsi="Wingdings" w:hint="default"/>
      </w:rPr>
    </w:lvl>
  </w:abstractNum>
  <w:abstractNum w:abstractNumId="12" w15:restartNumberingAfterBreak="0">
    <w:nsid w:val="3E614599"/>
    <w:multiLevelType w:val="multilevel"/>
    <w:tmpl w:val="FCA03A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508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E68681F"/>
    <w:multiLevelType w:val="hybridMultilevel"/>
    <w:tmpl w:val="8D0A419A"/>
    <w:lvl w:ilvl="0" w:tplc="5AAA99EA">
      <w:start w:val="29"/>
      <w:numFmt w:val="bullet"/>
      <w:lvlText w:val="-"/>
      <w:lvlJc w:val="left"/>
      <w:pPr>
        <w:tabs>
          <w:tab w:val="num" w:pos="432"/>
        </w:tabs>
        <w:ind w:left="1152" w:hanging="360"/>
      </w:pPr>
      <w:rPr>
        <w:rFonts w:ascii="Arial" w:eastAsia="Times New Roman" w:hAnsi="Arial" w:hint="default"/>
      </w:rPr>
    </w:lvl>
    <w:lvl w:ilvl="1" w:tplc="2F5C23B0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583673B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3ED4CF3C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B964C99E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34CAB2E8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18C005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5CC3604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BB4E4430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 w15:restartNumberingAfterBreak="0">
    <w:nsid w:val="3FFF6048"/>
    <w:multiLevelType w:val="hybridMultilevel"/>
    <w:tmpl w:val="BAEA3858"/>
    <w:lvl w:ilvl="0" w:tplc="0C0A0001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EF3A84"/>
    <w:multiLevelType w:val="hybridMultilevel"/>
    <w:tmpl w:val="1334F0A0"/>
    <w:lvl w:ilvl="0" w:tplc="74F41670">
      <w:start w:val="1"/>
      <w:numFmt w:val="bullet"/>
      <w:lvlText w:val=""/>
      <w:lvlJc w:val="left"/>
      <w:pPr>
        <w:ind w:left="91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63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5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7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79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1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3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5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70" w:hanging="360"/>
      </w:pPr>
      <w:rPr>
        <w:rFonts w:ascii="Wingdings" w:hAnsi="Wingdings" w:hint="default"/>
      </w:rPr>
    </w:lvl>
  </w:abstractNum>
  <w:abstractNum w:abstractNumId="16" w15:restartNumberingAfterBreak="0">
    <w:nsid w:val="4CC6056B"/>
    <w:multiLevelType w:val="hybridMultilevel"/>
    <w:tmpl w:val="EF7876BC"/>
    <w:lvl w:ilvl="0" w:tplc="8FDED62E">
      <w:start w:val="29"/>
      <w:numFmt w:val="bullet"/>
      <w:lvlText w:val="-"/>
      <w:lvlJc w:val="left"/>
      <w:pPr>
        <w:ind w:left="1428" w:hanging="360"/>
      </w:pPr>
      <w:rPr>
        <w:rFonts w:ascii="Arial" w:eastAsia="Times New Roman" w:hAnsi="Arial" w:hint="default"/>
      </w:rPr>
    </w:lvl>
    <w:lvl w:ilvl="1" w:tplc="1F9C0428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AD9A944E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1A36F434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AB0E0BE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91F0171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E4345B20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55C85856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56F6ABA0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EF60354"/>
    <w:multiLevelType w:val="multilevel"/>
    <w:tmpl w:val="C5DACDF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cs="Times New Roman" w:hint="default"/>
        <w:b/>
        <w:i w:val="0"/>
      </w:rPr>
    </w:lvl>
    <w:lvl w:ilvl="2">
      <w:start w:val="29"/>
      <w:numFmt w:val="bullet"/>
      <w:lvlText w:val="-"/>
      <w:lvlJc w:val="left"/>
      <w:pPr>
        <w:ind w:left="1224" w:hanging="504"/>
      </w:pPr>
      <w:rPr>
        <w:rFonts w:ascii="Arial" w:eastAsia="Times New Roman" w:hAnsi="Aria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 w15:restartNumberingAfterBreak="0">
    <w:nsid w:val="50D00255"/>
    <w:multiLevelType w:val="hybridMultilevel"/>
    <w:tmpl w:val="706099AC"/>
    <w:lvl w:ilvl="0" w:tplc="04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7D288C4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Calibri" w:hAnsi="Calibri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2C7C49"/>
    <w:multiLevelType w:val="hybridMultilevel"/>
    <w:tmpl w:val="AA16BC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901CE9B6">
      <w:start w:val="1"/>
      <w:numFmt w:val="decimal"/>
      <w:lvlText w:val="%3-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E33399"/>
    <w:multiLevelType w:val="hybridMultilevel"/>
    <w:tmpl w:val="507AD408"/>
    <w:lvl w:ilvl="0" w:tplc="04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7D288C4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Calibri" w:hAnsi="Calibri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BD953D8"/>
    <w:multiLevelType w:val="hybridMultilevel"/>
    <w:tmpl w:val="A4BADCF6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C1D00A3"/>
    <w:multiLevelType w:val="hybridMultilevel"/>
    <w:tmpl w:val="4F803834"/>
    <w:lvl w:ilvl="0" w:tplc="0C0A000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4104" w:hanging="360"/>
      </w:pPr>
    </w:lvl>
    <w:lvl w:ilvl="2" w:tplc="901CE9B6">
      <w:start w:val="1"/>
      <w:numFmt w:val="decimal"/>
      <w:lvlText w:val="%3-"/>
      <w:lvlJc w:val="left"/>
      <w:pPr>
        <w:ind w:left="500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5544" w:hanging="360"/>
      </w:pPr>
    </w:lvl>
    <w:lvl w:ilvl="4" w:tplc="0C0A0019" w:tentative="1">
      <w:start w:val="1"/>
      <w:numFmt w:val="lowerLetter"/>
      <w:lvlText w:val="%5."/>
      <w:lvlJc w:val="left"/>
      <w:pPr>
        <w:ind w:left="6264" w:hanging="360"/>
      </w:pPr>
    </w:lvl>
    <w:lvl w:ilvl="5" w:tplc="0C0A001B" w:tentative="1">
      <w:start w:val="1"/>
      <w:numFmt w:val="lowerRoman"/>
      <w:lvlText w:val="%6."/>
      <w:lvlJc w:val="right"/>
      <w:pPr>
        <w:ind w:left="6984" w:hanging="180"/>
      </w:pPr>
    </w:lvl>
    <w:lvl w:ilvl="6" w:tplc="0C0A000F" w:tentative="1">
      <w:start w:val="1"/>
      <w:numFmt w:val="decimal"/>
      <w:lvlText w:val="%7."/>
      <w:lvlJc w:val="left"/>
      <w:pPr>
        <w:ind w:left="7704" w:hanging="360"/>
      </w:pPr>
    </w:lvl>
    <w:lvl w:ilvl="7" w:tplc="0C0A0019" w:tentative="1">
      <w:start w:val="1"/>
      <w:numFmt w:val="lowerLetter"/>
      <w:lvlText w:val="%8."/>
      <w:lvlJc w:val="left"/>
      <w:pPr>
        <w:ind w:left="8424" w:hanging="360"/>
      </w:pPr>
    </w:lvl>
    <w:lvl w:ilvl="8" w:tplc="0C0A001B" w:tentative="1">
      <w:start w:val="1"/>
      <w:numFmt w:val="lowerRoman"/>
      <w:lvlText w:val="%9."/>
      <w:lvlJc w:val="right"/>
      <w:pPr>
        <w:ind w:left="9144" w:hanging="180"/>
      </w:pPr>
    </w:lvl>
  </w:abstractNum>
  <w:abstractNum w:abstractNumId="23" w15:restartNumberingAfterBreak="0">
    <w:nsid w:val="5C7E1976"/>
    <w:multiLevelType w:val="hybridMultilevel"/>
    <w:tmpl w:val="D402E670"/>
    <w:lvl w:ilvl="0" w:tplc="04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2D41B07"/>
    <w:multiLevelType w:val="hybridMultilevel"/>
    <w:tmpl w:val="1B0AABB2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5" w15:restartNumberingAfterBreak="0">
    <w:nsid w:val="637C6A2D"/>
    <w:multiLevelType w:val="hybridMultilevel"/>
    <w:tmpl w:val="D7B86F74"/>
    <w:lvl w:ilvl="0" w:tplc="0C0A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</w:abstractNum>
  <w:abstractNum w:abstractNumId="26" w15:restartNumberingAfterBreak="0">
    <w:nsid w:val="639463F4"/>
    <w:multiLevelType w:val="hybridMultilevel"/>
    <w:tmpl w:val="86841C70"/>
    <w:lvl w:ilvl="0" w:tplc="E5B858E4">
      <w:start w:val="29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89EA61A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9570984C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A80798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43290D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EA41980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99027F8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678109E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D5F4A984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C8096C"/>
    <w:multiLevelType w:val="hybridMultilevel"/>
    <w:tmpl w:val="C040F12E"/>
    <w:lvl w:ilvl="0" w:tplc="0C0A0001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382D06"/>
    <w:multiLevelType w:val="hybridMultilevel"/>
    <w:tmpl w:val="5672E400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ACF020F8">
      <w:start w:val="1"/>
      <w:numFmt w:val="bullet"/>
      <w:lvlText w:val="-"/>
      <w:lvlJc w:val="left"/>
      <w:pPr>
        <w:ind w:left="1080" w:hanging="360"/>
      </w:pPr>
      <w:rPr>
        <w:rFonts w:ascii="Century Gothic" w:hAnsi="Century Gothic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2561F77"/>
    <w:multiLevelType w:val="hybridMultilevel"/>
    <w:tmpl w:val="84F8A85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3E15671"/>
    <w:multiLevelType w:val="hybridMultilevel"/>
    <w:tmpl w:val="C14C37CE"/>
    <w:lvl w:ilvl="0" w:tplc="64FEEE8E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5CCC95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6C81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C0B5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C4339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E6E5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5274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42F0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A48E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E15673"/>
    <w:multiLevelType w:val="hybridMultilevel"/>
    <w:tmpl w:val="BD1668E0"/>
    <w:lvl w:ilvl="0" w:tplc="6732817E">
      <w:start w:val="1"/>
      <w:numFmt w:val="lowerLetter"/>
      <w:lvlText w:val="%1)"/>
      <w:lvlJc w:val="left"/>
      <w:pPr>
        <w:ind w:left="1069" w:hanging="360"/>
      </w:pPr>
      <w:rPr>
        <w:rFonts w:cs="Times New Roman"/>
      </w:rPr>
    </w:lvl>
    <w:lvl w:ilvl="1" w:tplc="307C54AC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E5CC59D2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D381AE2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BF7C8470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60088EFA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8B84D0BA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4D89C10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9F3AE1B4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 w15:restartNumberingAfterBreak="0">
    <w:nsid w:val="774308E7"/>
    <w:multiLevelType w:val="hybridMultilevel"/>
    <w:tmpl w:val="480415FA"/>
    <w:lvl w:ilvl="0" w:tplc="74F41670">
      <w:start w:val="1"/>
      <w:numFmt w:val="bullet"/>
      <w:lvlText w:val=""/>
      <w:lvlJc w:val="left"/>
      <w:pPr>
        <w:ind w:left="-24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7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19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191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263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35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07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479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5514" w:hanging="360"/>
      </w:pPr>
      <w:rPr>
        <w:rFonts w:ascii="Wingdings" w:hAnsi="Wingdings" w:hint="default"/>
      </w:rPr>
    </w:lvl>
  </w:abstractNum>
  <w:abstractNum w:abstractNumId="33" w15:restartNumberingAfterBreak="0">
    <w:nsid w:val="7B8E37D2"/>
    <w:multiLevelType w:val="hybridMultilevel"/>
    <w:tmpl w:val="1BC0FA10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7D288C4">
      <w:start w:val="1"/>
      <w:numFmt w:val="bullet"/>
      <w:lvlText w:val="–"/>
      <w:lvlJc w:val="left"/>
      <w:pPr>
        <w:ind w:left="1080" w:hanging="360"/>
      </w:pPr>
      <w:rPr>
        <w:rFonts w:ascii="Calibri" w:hAnsi="Calibri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D405FD0"/>
    <w:multiLevelType w:val="hybridMultilevel"/>
    <w:tmpl w:val="644420D8"/>
    <w:lvl w:ilvl="0" w:tplc="57D288C4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9295481">
    <w:abstractNumId w:val="16"/>
  </w:num>
  <w:num w:numId="2" w16cid:durableId="1186865693">
    <w:abstractNumId w:val="26"/>
  </w:num>
  <w:num w:numId="3" w16cid:durableId="2074623022">
    <w:abstractNumId w:val="17"/>
  </w:num>
  <w:num w:numId="4" w16cid:durableId="1988777100">
    <w:abstractNumId w:val="2"/>
  </w:num>
  <w:num w:numId="5" w16cid:durableId="883366625">
    <w:abstractNumId w:val="4"/>
  </w:num>
  <w:num w:numId="6" w16cid:durableId="1473795159">
    <w:abstractNumId w:val="13"/>
  </w:num>
  <w:num w:numId="7" w16cid:durableId="1381200883">
    <w:abstractNumId w:val="30"/>
  </w:num>
  <w:num w:numId="8" w16cid:durableId="122506692">
    <w:abstractNumId w:val="31"/>
  </w:num>
  <w:num w:numId="9" w16cid:durableId="541478871">
    <w:abstractNumId w:val="12"/>
  </w:num>
  <w:num w:numId="10" w16cid:durableId="644361533">
    <w:abstractNumId w:val="6"/>
  </w:num>
  <w:num w:numId="11" w16cid:durableId="942029806">
    <w:abstractNumId w:val="19"/>
  </w:num>
  <w:num w:numId="12" w16cid:durableId="1339189761">
    <w:abstractNumId w:val="0"/>
  </w:num>
  <w:num w:numId="13" w16cid:durableId="1903246265">
    <w:abstractNumId w:val="7"/>
  </w:num>
  <w:num w:numId="14" w16cid:durableId="1731612448">
    <w:abstractNumId w:val="24"/>
  </w:num>
  <w:num w:numId="15" w16cid:durableId="1284578494">
    <w:abstractNumId w:val="5"/>
  </w:num>
  <w:num w:numId="16" w16cid:durableId="1821770844">
    <w:abstractNumId w:val="1"/>
  </w:num>
  <w:num w:numId="17" w16cid:durableId="1555042368">
    <w:abstractNumId w:val="22"/>
  </w:num>
  <w:num w:numId="18" w16cid:durableId="300815096">
    <w:abstractNumId w:val="23"/>
  </w:num>
  <w:num w:numId="19" w16cid:durableId="1453478888">
    <w:abstractNumId w:val="25"/>
  </w:num>
  <w:num w:numId="20" w16cid:durableId="775561101">
    <w:abstractNumId w:val="32"/>
  </w:num>
  <w:num w:numId="21" w16cid:durableId="598224178">
    <w:abstractNumId w:val="15"/>
  </w:num>
  <w:num w:numId="22" w16cid:durableId="166291780">
    <w:abstractNumId w:val="29"/>
  </w:num>
  <w:num w:numId="23" w16cid:durableId="452017121">
    <w:abstractNumId w:val="34"/>
  </w:num>
  <w:num w:numId="24" w16cid:durableId="1480852228">
    <w:abstractNumId w:val="14"/>
  </w:num>
  <w:num w:numId="25" w16cid:durableId="1678338676">
    <w:abstractNumId w:val="27"/>
  </w:num>
  <w:num w:numId="26" w16cid:durableId="1161853464">
    <w:abstractNumId w:val="10"/>
  </w:num>
  <w:num w:numId="27" w16cid:durableId="1252935906">
    <w:abstractNumId w:val="18"/>
  </w:num>
  <w:num w:numId="28" w16cid:durableId="1140265558">
    <w:abstractNumId w:val="3"/>
  </w:num>
  <w:num w:numId="29" w16cid:durableId="707295944">
    <w:abstractNumId w:val="8"/>
  </w:num>
  <w:num w:numId="30" w16cid:durableId="801314581">
    <w:abstractNumId w:val="20"/>
  </w:num>
  <w:num w:numId="31" w16cid:durableId="1205097031">
    <w:abstractNumId w:val="9"/>
  </w:num>
  <w:num w:numId="32" w16cid:durableId="968627255">
    <w:abstractNumId w:val="11"/>
  </w:num>
  <w:num w:numId="33" w16cid:durableId="1467315249">
    <w:abstractNumId w:val="21"/>
  </w:num>
  <w:num w:numId="34" w16cid:durableId="48654774">
    <w:abstractNumId w:val="28"/>
  </w:num>
  <w:num w:numId="35" w16cid:durableId="69854986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CD7"/>
    <w:rsid w:val="00017C41"/>
    <w:rsid w:val="00023DDE"/>
    <w:rsid w:val="000253A2"/>
    <w:rsid w:val="0003117A"/>
    <w:rsid w:val="00061A9B"/>
    <w:rsid w:val="00067FEE"/>
    <w:rsid w:val="000702B6"/>
    <w:rsid w:val="000759D1"/>
    <w:rsid w:val="00095C5E"/>
    <w:rsid w:val="0009658D"/>
    <w:rsid w:val="000C4158"/>
    <w:rsid w:val="000C6BCC"/>
    <w:rsid w:val="000E4DB4"/>
    <w:rsid w:val="000E675E"/>
    <w:rsid w:val="000F14FA"/>
    <w:rsid w:val="001007AF"/>
    <w:rsid w:val="00100FF9"/>
    <w:rsid w:val="0011062E"/>
    <w:rsid w:val="001152F2"/>
    <w:rsid w:val="001357E8"/>
    <w:rsid w:val="00171F6F"/>
    <w:rsid w:val="0018000C"/>
    <w:rsid w:val="0018742B"/>
    <w:rsid w:val="001B1F82"/>
    <w:rsid w:val="001C6AE4"/>
    <w:rsid w:val="001D2A9E"/>
    <w:rsid w:val="001D3374"/>
    <w:rsid w:val="001F6F53"/>
    <w:rsid w:val="00204630"/>
    <w:rsid w:val="002125F8"/>
    <w:rsid w:val="00212F5E"/>
    <w:rsid w:val="00214F71"/>
    <w:rsid w:val="002232C8"/>
    <w:rsid w:val="0022452A"/>
    <w:rsid w:val="00243003"/>
    <w:rsid w:val="00252559"/>
    <w:rsid w:val="0025760B"/>
    <w:rsid w:val="00273567"/>
    <w:rsid w:val="002775FD"/>
    <w:rsid w:val="00290CD7"/>
    <w:rsid w:val="002A7BDF"/>
    <w:rsid w:val="002B0E4E"/>
    <w:rsid w:val="002B1B8E"/>
    <w:rsid w:val="002E0FA2"/>
    <w:rsid w:val="002E6D71"/>
    <w:rsid w:val="003042EA"/>
    <w:rsid w:val="00307151"/>
    <w:rsid w:val="00313603"/>
    <w:rsid w:val="00321077"/>
    <w:rsid w:val="00321126"/>
    <w:rsid w:val="0032411F"/>
    <w:rsid w:val="003316B0"/>
    <w:rsid w:val="0033686F"/>
    <w:rsid w:val="00336C04"/>
    <w:rsid w:val="00342797"/>
    <w:rsid w:val="0036161F"/>
    <w:rsid w:val="0036400C"/>
    <w:rsid w:val="00366DFA"/>
    <w:rsid w:val="003706A6"/>
    <w:rsid w:val="00382999"/>
    <w:rsid w:val="003954F7"/>
    <w:rsid w:val="003A22AA"/>
    <w:rsid w:val="003A52D7"/>
    <w:rsid w:val="003B343A"/>
    <w:rsid w:val="003B62D2"/>
    <w:rsid w:val="003C5AC6"/>
    <w:rsid w:val="003C7CAA"/>
    <w:rsid w:val="003D0CEF"/>
    <w:rsid w:val="004138D4"/>
    <w:rsid w:val="00414C46"/>
    <w:rsid w:val="00415B6D"/>
    <w:rsid w:val="004171EF"/>
    <w:rsid w:val="00422B4D"/>
    <w:rsid w:val="0043394C"/>
    <w:rsid w:val="00440FDE"/>
    <w:rsid w:val="00453A1B"/>
    <w:rsid w:val="004674F6"/>
    <w:rsid w:val="00471CCF"/>
    <w:rsid w:val="004749CC"/>
    <w:rsid w:val="00477E1E"/>
    <w:rsid w:val="00477EDB"/>
    <w:rsid w:val="004A360B"/>
    <w:rsid w:val="004C0A1D"/>
    <w:rsid w:val="004C6301"/>
    <w:rsid w:val="004D5252"/>
    <w:rsid w:val="004F6C84"/>
    <w:rsid w:val="00504611"/>
    <w:rsid w:val="0051234D"/>
    <w:rsid w:val="00513F31"/>
    <w:rsid w:val="00514392"/>
    <w:rsid w:val="00514C99"/>
    <w:rsid w:val="00516039"/>
    <w:rsid w:val="00522BE6"/>
    <w:rsid w:val="00523576"/>
    <w:rsid w:val="00533501"/>
    <w:rsid w:val="00540E41"/>
    <w:rsid w:val="005425BB"/>
    <w:rsid w:val="00546601"/>
    <w:rsid w:val="00550EE9"/>
    <w:rsid w:val="00551F90"/>
    <w:rsid w:val="00552576"/>
    <w:rsid w:val="00553D85"/>
    <w:rsid w:val="0055639B"/>
    <w:rsid w:val="00574AA5"/>
    <w:rsid w:val="00591B18"/>
    <w:rsid w:val="00596CB1"/>
    <w:rsid w:val="005A3D95"/>
    <w:rsid w:val="005A7DFE"/>
    <w:rsid w:val="005B391D"/>
    <w:rsid w:val="005C7E89"/>
    <w:rsid w:val="005E5CA8"/>
    <w:rsid w:val="00600597"/>
    <w:rsid w:val="006008CE"/>
    <w:rsid w:val="006054DE"/>
    <w:rsid w:val="00607B5B"/>
    <w:rsid w:val="00616B13"/>
    <w:rsid w:val="00624F91"/>
    <w:rsid w:val="00631124"/>
    <w:rsid w:val="00647AAB"/>
    <w:rsid w:val="00667396"/>
    <w:rsid w:val="00677B3E"/>
    <w:rsid w:val="006808FE"/>
    <w:rsid w:val="006847CF"/>
    <w:rsid w:val="006930D5"/>
    <w:rsid w:val="00694DEE"/>
    <w:rsid w:val="006A7C60"/>
    <w:rsid w:val="006C01B8"/>
    <w:rsid w:val="006C0B90"/>
    <w:rsid w:val="006C18F6"/>
    <w:rsid w:val="006D19F4"/>
    <w:rsid w:val="006E346D"/>
    <w:rsid w:val="00703E46"/>
    <w:rsid w:val="00705CB2"/>
    <w:rsid w:val="00726119"/>
    <w:rsid w:val="007328C9"/>
    <w:rsid w:val="00734E89"/>
    <w:rsid w:val="00757966"/>
    <w:rsid w:val="00764B8B"/>
    <w:rsid w:val="00775C6D"/>
    <w:rsid w:val="00796F59"/>
    <w:rsid w:val="007A41F2"/>
    <w:rsid w:val="007A577D"/>
    <w:rsid w:val="007B2E2C"/>
    <w:rsid w:val="007B6E55"/>
    <w:rsid w:val="007B77DA"/>
    <w:rsid w:val="007D0052"/>
    <w:rsid w:val="007D42E9"/>
    <w:rsid w:val="007F04A7"/>
    <w:rsid w:val="007F3D69"/>
    <w:rsid w:val="007F4503"/>
    <w:rsid w:val="008030CF"/>
    <w:rsid w:val="0080569F"/>
    <w:rsid w:val="0081207B"/>
    <w:rsid w:val="008340EF"/>
    <w:rsid w:val="00864264"/>
    <w:rsid w:val="0086431E"/>
    <w:rsid w:val="00872A72"/>
    <w:rsid w:val="008846C3"/>
    <w:rsid w:val="0088791A"/>
    <w:rsid w:val="00890FE6"/>
    <w:rsid w:val="00892614"/>
    <w:rsid w:val="008C6B9D"/>
    <w:rsid w:val="008C7019"/>
    <w:rsid w:val="008D40E6"/>
    <w:rsid w:val="008D5BB0"/>
    <w:rsid w:val="008E47C4"/>
    <w:rsid w:val="008E7668"/>
    <w:rsid w:val="008E7983"/>
    <w:rsid w:val="008F65ED"/>
    <w:rsid w:val="00903B9D"/>
    <w:rsid w:val="00916FE2"/>
    <w:rsid w:val="00927133"/>
    <w:rsid w:val="00931409"/>
    <w:rsid w:val="00931690"/>
    <w:rsid w:val="00933743"/>
    <w:rsid w:val="009353CF"/>
    <w:rsid w:val="009403A2"/>
    <w:rsid w:val="00940514"/>
    <w:rsid w:val="0095261C"/>
    <w:rsid w:val="009658FA"/>
    <w:rsid w:val="009760A2"/>
    <w:rsid w:val="009764D3"/>
    <w:rsid w:val="00976B52"/>
    <w:rsid w:val="00976C5E"/>
    <w:rsid w:val="00980C6C"/>
    <w:rsid w:val="009A36A2"/>
    <w:rsid w:val="009D0679"/>
    <w:rsid w:val="009E14F6"/>
    <w:rsid w:val="009E2B41"/>
    <w:rsid w:val="009F0F75"/>
    <w:rsid w:val="009F1B1B"/>
    <w:rsid w:val="009F69D3"/>
    <w:rsid w:val="009F6E6F"/>
    <w:rsid w:val="00A134A2"/>
    <w:rsid w:val="00A17462"/>
    <w:rsid w:val="00A42583"/>
    <w:rsid w:val="00A50974"/>
    <w:rsid w:val="00A5376A"/>
    <w:rsid w:val="00A62CF1"/>
    <w:rsid w:val="00A80FC5"/>
    <w:rsid w:val="00A903E5"/>
    <w:rsid w:val="00AA1EA4"/>
    <w:rsid w:val="00AB02EC"/>
    <w:rsid w:val="00AB47DE"/>
    <w:rsid w:val="00AC1F0F"/>
    <w:rsid w:val="00AE1ADB"/>
    <w:rsid w:val="00AE3559"/>
    <w:rsid w:val="00AE44B7"/>
    <w:rsid w:val="00AE460E"/>
    <w:rsid w:val="00AE4BD1"/>
    <w:rsid w:val="00AF2981"/>
    <w:rsid w:val="00AF3AB4"/>
    <w:rsid w:val="00B003F7"/>
    <w:rsid w:val="00B014B8"/>
    <w:rsid w:val="00B1146B"/>
    <w:rsid w:val="00B12494"/>
    <w:rsid w:val="00B2077A"/>
    <w:rsid w:val="00B351D1"/>
    <w:rsid w:val="00B4185D"/>
    <w:rsid w:val="00B5117E"/>
    <w:rsid w:val="00B60CCF"/>
    <w:rsid w:val="00B63CB6"/>
    <w:rsid w:val="00B73504"/>
    <w:rsid w:val="00B85BE4"/>
    <w:rsid w:val="00B944F2"/>
    <w:rsid w:val="00B97E06"/>
    <w:rsid w:val="00BA07DC"/>
    <w:rsid w:val="00BA1855"/>
    <w:rsid w:val="00BB0D2A"/>
    <w:rsid w:val="00BC48E5"/>
    <w:rsid w:val="00BC56CB"/>
    <w:rsid w:val="00BC7DB2"/>
    <w:rsid w:val="00BD13C4"/>
    <w:rsid w:val="00BD7B79"/>
    <w:rsid w:val="00BE311E"/>
    <w:rsid w:val="00BF7629"/>
    <w:rsid w:val="00C01C7F"/>
    <w:rsid w:val="00C04575"/>
    <w:rsid w:val="00C06F60"/>
    <w:rsid w:val="00C21038"/>
    <w:rsid w:val="00C24AA0"/>
    <w:rsid w:val="00C26D2D"/>
    <w:rsid w:val="00C40B4D"/>
    <w:rsid w:val="00C4356C"/>
    <w:rsid w:val="00C51CD7"/>
    <w:rsid w:val="00C6321F"/>
    <w:rsid w:val="00C64614"/>
    <w:rsid w:val="00C716DD"/>
    <w:rsid w:val="00C722D0"/>
    <w:rsid w:val="00C729CA"/>
    <w:rsid w:val="00C81E8F"/>
    <w:rsid w:val="00C85105"/>
    <w:rsid w:val="00C93D61"/>
    <w:rsid w:val="00CA5207"/>
    <w:rsid w:val="00CA5BCA"/>
    <w:rsid w:val="00CB0C72"/>
    <w:rsid w:val="00CB0E84"/>
    <w:rsid w:val="00CC7EB8"/>
    <w:rsid w:val="00CD2DC4"/>
    <w:rsid w:val="00CE168B"/>
    <w:rsid w:val="00CE6BA1"/>
    <w:rsid w:val="00CE7686"/>
    <w:rsid w:val="00D17659"/>
    <w:rsid w:val="00D17EC4"/>
    <w:rsid w:val="00D224E3"/>
    <w:rsid w:val="00D23A9F"/>
    <w:rsid w:val="00D3318B"/>
    <w:rsid w:val="00D35E32"/>
    <w:rsid w:val="00D659F2"/>
    <w:rsid w:val="00D65D9D"/>
    <w:rsid w:val="00D727AB"/>
    <w:rsid w:val="00D8680A"/>
    <w:rsid w:val="00D978FD"/>
    <w:rsid w:val="00DC0FBE"/>
    <w:rsid w:val="00DC43EF"/>
    <w:rsid w:val="00DC7D25"/>
    <w:rsid w:val="00DF138E"/>
    <w:rsid w:val="00E056B4"/>
    <w:rsid w:val="00E0784E"/>
    <w:rsid w:val="00E108D3"/>
    <w:rsid w:val="00E15DB7"/>
    <w:rsid w:val="00E270B8"/>
    <w:rsid w:val="00E315C1"/>
    <w:rsid w:val="00E5011D"/>
    <w:rsid w:val="00E57210"/>
    <w:rsid w:val="00E650A2"/>
    <w:rsid w:val="00E72E6F"/>
    <w:rsid w:val="00E75192"/>
    <w:rsid w:val="00E81F91"/>
    <w:rsid w:val="00EA446C"/>
    <w:rsid w:val="00EB1C12"/>
    <w:rsid w:val="00EC4B25"/>
    <w:rsid w:val="00ED6620"/>
    <w:rsid w:val="00ED70A7"/>
    <w:rsid w:val="00EF3FB5"/>
    <w:rsid w:val="00EF6D05"/>
    <w:rsid w:val="00F04742"/>
    <w:rsid w:val="00F05F19"/>
    <w:rsid w:val="00F12FD2"/>
    <w:rsid w:val="00F21DC3"/>
    <w:rsid w:val="00F242BA"/>
    <w:rsid w:val="00F276EC"/>
    <w:rsid w:val="00F31EC5"/>
    <w:rsid w:val="00F35486"/>
    <w:rsid w:val="00F407BB"/>
    <w:rsid w:val="00F514B5"/>
    <w:rsid w:val="00F65334"/>
    <w:rsid w:val="00F95F1B"/>
    <w:rsid w:val="00FA307F"/>
    <w:rsid w:val="00FA3C6D"/>
    <w:rsid w:val="00FB0EB1"/>
    <w:rsid w:val="00FC21BC"/>
    <w:rsid w:val="00FD5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71E7240"/>
  <w15:chartTrackingRefBased/>
  <w15:docId w15:val="{55F6C570-3E34-4134-ADF2-781BD0584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C51CD7"/>
    <w:rPr>
      <w:rFonts w:ascii="Times New Roman" w:eastAsia="Times New Roman" w:hAnsi="Times New Roman"/>
      <w:lang w:val="es-ES" w:eastAsia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C51CD7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C51CD7"/>
  </w:style>
  <w:style w:type="paragraph" w:styleId="Zerrenda-paragrafoa">
    <w:name w:val="List Paragraph"/>
    <w:basedOn w:val="Normala"/>
    <w:qFormat/>
    <w:rsid w:val="00C51CD7"/>
    <w:pPr>
      <w:ind w:left="708"/>
    </w:pPr>
    <w:rPr>
      <w:lang w:val="es-ES_tradnl"/>
    </w:rPr>
  </w:style>
  <w:style w:type="character" w:styleId="Hiperesteka">
    <w:name w:val="Hyperlink"/>
    <w:uiPriority w:val="99"/>
    <w:unhideWhenUsed/>
    <w:rsid w:val="00C51CD7"/>
    <w:rPr>
      <w:color w:val="0000FF"/>
      <w:u w:val="single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C51CD7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link w:val="Bunbuiloarentestua"/>
    <w:uiPriority w:val="99"/>
    <w:semiHidden/>
    <w:rsid w:val="00C51CD7"/>
    <w:rPr>
      <w:rFonts w:ascii="Tahoma" w:hAnsi="Tahoma" w:cs="Tahoma"/>
      <w:sz w:val="16"/>
      <w:szCs w:val="16"/>
    </w:rPr>
  </w:style>
  <w:style w:type="paragraph" w:styleId="Amaiera-oharrarentestua">
    <w:name w:val="endnote text"/>
    <w:basedOn w:val="Normala"/>
    <w:link w:val="Amaiera-oharrarentestuaKar"/>
    <w:uiPriority w:val="99"/>
    <w:semiHidden/>
    <w:unhideWhenUsed/>
    <w:rsid w:val="00A903E5"/>
  </w:style>
  <w:style w:type="character" w:customStyle="1" w:styleId="Amaiera-oharrarentestuaKar">
    <w:name w:val="Amaiera-oharraren testua Kar"/>
    <w:link w:val="Amaiera-oharrarentestua"/>
    <w:uiPriority w:val="99"/>
    <w:semiHidden/>
    <w:rsid w:val="00A903E5"/>
    <w:rPr>
      <w:rFonts w:ascii="Times New Roman" w:eastAsia="Times New Roman" w:hAnsi="Times New Roman"/>
    </w:rPr>
  </w:style>
  <w:style w:type="character" w:styleId="Amaiera-oharrarenerreferentzia">
    <w:name w:val="endnote reference"/>
    <w:uiPriority w:val="99"/>
    <w:semiHidden/>
    <w:unhideWhenUsed/>
    <w:rsid w:val="00A903E5"/>
    <w:rPr>
      <w:vertAlign w:val="superscript"/>
    </w:rPr>
  </w:style>
  <w:style w:type="paragraph" w:customStyle="1" w:styleId="CarCar13CarCar1CarCarCarCarCarCarCarCarCarCarCarCarCarCarCarCarCarCarCarCarCarCarCarCar">
    <w:name w:val="Car Car13 Car Car1 Car Car Car Car Car Car Car Car Car Car Car Car Car Car Car Car Car Car Car Car Car Car Car Car"/>
    <w:basedOn w:val="Normala"/>
    <w:rsid w:val="00916FE2"/>
    <w:pPr>
      <w:spacing w:after="160" w:line="240" w:lineRule="exact"/>
    </w:pPr>
    <w:rPr>
      <w:rFonts w:ascii="Arial" w:hAnsi="Arial"/>
      <w:sz w:val="24"/>
      <w:szCs w:val="24"/>
      <w:lang w:val="en-US"/>
    </w:rPr>
  </w:style>
  <w:style w:type="paragraph" w:styleId="Orri-oina">
    <w:name w:val="footer"/>
    <w:basedOn w:val="Normala"/>
    <w:link w:val="Orri-oinaKar"/>
    <w:uiPriority w:val="99"/>
    <w:unhideWhenUsed/>
    <w:rsid w:val="006E346D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6E346D"/>
    <w:rPr>
      <w:rFonts w:ascii="Times New Roman" w:eastAsia="Times New Roman" w:hAnsi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60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5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9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003DC7466A74B43B308A72828204BDF" ma:contentTypeVersion="17" ma:contentTypeDescription="Crear nuevo documento." ma:contentTypeScope="" ma:versionID="bcc2dd1a71a667ca680bd5cb30eb8cf8">
  <xsd:schema xmlns:xsd="http://www.w3.org/2001/XMLSchema" xmlns:xs="http://www.w3.org/2001/XMLSchema" xmlns:p="http://schemas.microsoft.com/office/2006/metadata/properties" xmlns:ns2="943b9032-4fe4-4ac2-b20b-25b56f232592" xmlns:ns3="b048fa5e-c3ec-4fb1-9b0f-a5fe6af2c365" targetNamespace="http://schemas.microsoft.com/office/2006/metadata/properties" ma:root="true" ma:fieldsID="5dde191ba4f876a89cc7bd6ddb06a573" ns2:_="" ns3:_="">
    <xsd:import namespace="943b9032-4fe4-4ac2-b20b-25b56f232592"/>
    <xsd:import namespace="b048fa5e-c3ec-4fb1-9b0f-a5fe6af2c3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3b9032-4fe4-4ac2-b20b-25b56f232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48fa5e-c3ec-4fb1-9b0f-a5fe6af2c365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9352ccec-4394-4365-b879-1874ada4d367}" ma:internalName="TaxCatchAll" ma:showField="CatchAllData" ma:web="b048fa5e-c3ec-4fb1-9b0f-a5fe6af2c3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3b9032-4fe4-4ac2-b20b-25b56f232592">
      <Terms xmlns="http://schemas.microsoft.com/office/infopath/2007/PartnerControls"/>
    </lcf76f155ced4ddcb4097134ff3c332f>
    <TaxCatchAll xmlns="b048fa5e-c3ec-4fb1-9b0f-a5fe6af2c365" xsi:nil="true"/>
  </documentManagement>
</p:properties>
</file>

<file path=customXml/itemProps1.xml><?xml version="1.0" encoding="utf-8"?>
<ds:datastoreItem xmlns:ds="http://schemas.openxmlformats.org/officeDocument/2006/customXml" ds:itemID="{463492AB-2C2F-4150-B83F-575350E027F9}"/>
</file>

<file path=customXml/itemProps2.xml><?xml version="1.0" encoding="utf-8"?>
<ds:datastoreItem xmlns:ds="http://schemas.openxmlformats.org/officeDocument/2006/customXml" ds:itemID="{907B3CF3-4ECF-4F01-B009-7FB4DC84DED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ECA4536-4374-47DC-A33F-6EBD4AF6000B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36E84B41-4EAA-435E-A120-A7F73635C37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2DF290F-7A79-4560-90CD-01C2205EAB43}">
  <ds:schemaRefs>
    <ds:schemaRef ds:uri="http://schemas.microsoft.com/office/2006/metadata/properties"/>
    <ds:schemaRef ds:uri="http://schemas.microsoft.com/office/infopath/2007/PartnerControls"/>
    <ds:schemaRef ds:uri="943b9032-4fe4-4ac2-b20b-25b56f232592"/>
    <ds:schemaRef ds:uri="b048fa5e-c3ec-4fb1-9b0f-a5fe6af2c36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1346</Words>
  <Characters>7676</Characters>
  <Application>Microsoft Office Word</Application>
  <DocSecurity>0</DocSecurity>
  <Lines>63</Lines>
  <Paragraphs>18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EJIE</Company>
  <LinksUpToDate>false</LinksUpToDate>
  <CharactersWithSpaces>9004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 Armentia, Guadalupe</dc:creator>
  <cp:keywords/>
  <cp:lastModifiedBy>Garaigordobil Garmendia, Izaskun</cp:lastModifiedBy>
  <cp:revision>14</cp:revision>
  <cp:lastPrinted>2024-03-15T12:18:00Z</cp:lastPrinted>
  <dcterms:created xsi:type="dcterms:W3CDTF">2024-03-22T11:45:00Z</dcterms:created>
  <dcterms:modified xsi:type="dcterms:W3CDTF">2024-04-24T12:00:00Z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Garaigordobil Garmendia, Izaskun</vt:lpwstr>
  </property>
  <property fmtid="{D5CDD505-2E9C-101B-9397-08002B2CF9AE}" pid="3" name="Order">
    <vt:lpwstr>2215800.00000000</vt:lpwstr>
  </property>
  <property fmtid="{D5CDD505-2E9C-101B-9397-08002B2CF9AE}" pid="4" name="display_urn:schemas-microsoft-com:office:office#Author">
    <vt:lpwstr>Garaigordobil Garmendia, Izaskun</vt:lpwstr>
  </property>
  <property fmtid="{D5CDD505-2E9C-101B-9397-08002B2CF9AE}" pid="5" name="ContentTypeId">
    <vt:lpwstr>0x0101005003DC7466A74B43B308A72828204BDF</vt:lpwstr>
  </property>
  <property fmtid="{D5CDD505-2E9C-101B-9397-08002B2CF9AE}" pid="6" name="MediaServiceImageTags">
    <vt:lpwstr/>
  </property>
</Properties>
</file>