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B6C" w:rsidRDefault="002E0B6C">
      <w:bookmarkStart w:id="0" w:name="_GoBack"/>
      <w:bookmarkEnd w:id="0"/>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7732C8" w:rsidRPr="00C53397" w:rsidTr="007732C8">
        <w:tc>
          <w:tcPr>
            <w:tcW w:w="8494" w:type="dxa"/>
          </w:tcPr>
          <w:p w:rsidR="007732C8" w:rsidRPr="00C53397" w:rsidRDefault="007732C8" w:rsidP="007732C8">
            <w:pPr>
              <w:jc w:val="both"/>
              <w:rPr>
                <w:rFonts w:ascii="Arial" w:hAnsi="Arial" w:cs="Arial"/>
                <w:b/>
                <w:sz w:val="20"/>
                <w:szCs w:val="20"/>
                <w:lang w:val="es-ES"/>
              </w:rPr>
            </w:pPr>
            <w:r w:rsidRPr="00C53397">
              <w:rPr>
                <w:rFonts w:ascii="Arial" w:hAnsi="Arial" w:cs="Arial"/>
                <w:b/>
                <w:bCs/>
                <w:sz w:val="20"/>
                <w:szCs w:val="20"/>
                <w:u w:val="single"/>
                <w:lang w:val="es-ES"/>
              </w:rPr>
              <w:t xml:space="preserve">PLIEGO DE PRESCRIPCIONES TÉCNICAS PARA LA CONTRATACION DEL SERVICIO DE </w:t>
            </w:r>
            <w:r w:rsidRPr="00C53397">
              <w:rPr>
                <w:rFonts w:ascii="Arial" w:hAnsi="Arial" w:cs="Arial"/>
                <w:b/>
                <w:caps/>
                <w:sz w:val="20"/>
                <w:szCs w:val="20"/>
                <w:u w:val="single"/>
                <w:lang w:val="es-ES"/>
              </w:rPr>
              <w:t>atención PSICOSOCIAL, socioeducativa Y SOCIOJURÍDICA de las situaciones de violencia machista y de agresiones sexuales</w:t>
            </w:r>
          </w:p>
          <w:p w:rsidR="007732C8" w:rsidRPr="00C53397" w:rsidRDefault="007732C8">
            <w:pPr>
              <w:rPr>
                <w:lang w:val="es-ES"/>
              </w:rPr>
            </w:pPr>
          </w:p>
        </w:tc>
      </w:tr>
      <w:tr w:rsidR="007732C8" w:rsidRPr="00C53397" w:rsidTr="007732C8">
        <w:tc>
          <w:tcPr>
            <w:tcW w:w="8494" w:type="dxa"/>
          </w:tcPr>
          <w:p w:rsidR="007732C8" w:rsidRPr="00C53397" w:rsidRDefault="007732C8" w:rsidP="007732C8">
            <w:pPr>
              <w:jc w:val="both"/>
              <w:rPr>
                <w:rFonts w:ascii="Arial" w:hAnsi="Arial" w:cs="Arial"/>
                <w:b/>
                <w:bCs/>
                <w:sz w:val="20"/>
                <w:szCs w:val="20"/>
                <w:u w:val="single"/>
                <w:lang w:val="es-ES"/>
              </w:rPr>
            </w:pPr>
            <w:r w:rsidRPr="00C53397">
              <w:rPr>
                <w:rFonts w:ascii="Arial" w:hAnsi="Arial" w:cs="Arial"/>
                <w:b/>
                <w:bCs/>
                <w:sz w:val="20"/>
                <w:szCs w:val="20"/>
                <w:u w:val="single"/>
                <w:lang w:val="es-ES"/>
              </w:rPr>
              <w:t>INDICE</w:t>
            </w:r>
          </w:p>
          <w:p w:rsidR="007732C8" w:rsidRPr="00C53397" w:rsidRDefault="007732C8" w:rsidP="007732C8">
            <w:pPr>
              <w:jc w:val="both"/>
              <w:rPr>
                <w:rFonts w:ascii="Arial" w:hAnsi="Arial" w:cs="Arial"/>
                <w:b/>
                <w:bCs/>
                <w:sz w:val="20"/>
                <w:szCs w:val="20"/>
                <w:u w:val="single"/>
                <w:lang w:val="es-ES"/>
              </w:rPr>
            </w:pPr>
          </w:p>
          <w:p w:rsidR="007732C8" w:rsidRPr="00C53397" w:rsidRDefault="007732C8" w:rsidP="007732C8">
            <w:pPr>
              <w:jc w:val="both"/>
              <w:outlineLvl w:val="0"/>
              <w:rPr>
                <w:rFonts w:ascii="Arial" w:hAnsi="Arial" w:cs="Arial"/>
                <w:b/>
                <w:bCs/>
                <w:sz w:val="20"/>
                <w:szCs w:val="20"/>
                <w:u w:val="single"/>
                <w:lang w:val="es-ES"/>
              </w:rPr>
            </w:pPr>
            <w:r w:rsidRPr="00C53397">
              <w:rPr>
                <w:rFonts w:ascii="Arial" w:hAnsi="Arial" w:cs="Arial"/>
                <w:b/>
                <w:bCs/>
                <w:color w:val="000000" w:themeColor="text1"/>
                <w:sz w:val="20"/>
                <w:szCs w:val="20"/>
                <w:u w:val="single"/>
                <w:lang w:val="es-ES"/>
              </w:rPr>
              <w:t>INTRODUCCIÓN</w:t>
            </w:r>
          </w:p>
          <w:p w:rsidR="007732C8" w:rsidRPr="00C53397" w:rsidRDefault="007732C8" w:rsidP="007732C8">
            <w:pPr>
              <w:jc w:val="both"/>
              <w:outlineLvl w:val="0"/>
              <w:rPr>
                <w:rFonts w:ascii="Arial" w:hAnsi="Arial" w:cs="Arial"/>
                <w:b/>
                <w:bCs/>
                <w:sz w:val="20"/>
                <w:szCs w:val="20"/>
                <w:u w:val="single"/>
                <w:lang w:val="es-ES"/>
              </w:rPr>
            </w:pPr>
          </w:p>
          <w:p w:rsidR="007732C8" w:rsidRPr="008F3387" w:rsidRDefault="008F3387" w:rsidP="008F3387">
            <w:pPr>
              <w:jc w:val="both"/>
              <w:outlineLvl w:val="0"/>
              <w:rPr>
                <w:rFonts w:ascii="Arial" w:hAnsi="Arial" w:cs="Arial"/>
                <w:b/>
                <w:bCs/>
                <w:sz w:val="20"/>
                <w:szCs w:val="20"/>
                <w:u w:val="single"/>
                <w:lang w:val="es-ES"/>
              </w:rPr>
            </w:pPr>
            <w:r>
              <w:rPr>
                <w:rFonts w:ascii="Arial" w:hAnsi="Arial" w:cs="Arial"/>
                <w:b/>
                <w:bCs/>
                <w:sz w:val="20"/>
                <w:szCs w:val="20"/>
                <w:u w:val="single"/>
                <w:lang w:val="es-ES"/>
              </w:rPr>
              <w:t>1.-</w:t>
            </w:r>
            <w:r w:rsidR="007732C8" w:rsidRPr="008F3387">
              <w:rPr>
                <w:rFonts w:ascii="Arial" w:hAnsi="Arial" w:cs="Arial"/>
                <w:b/>
                <w:bCs/>
                <w:sz w:val="20"/>
                <w:szCs w:val="20"/>
                <w:u w:val="single"/>
                <w:lang w:val="es-ES"/>
              </w:rPr>
              <w:t>OBJETO</w:t>
            </w:r>
          </w:p>
          <w:p w:rsidR="008F3387" w:rsidRPr="008F3387" w:rsidRDefault="008F3387" w:rsidP="008F3387">
            <w:pPr>
              <w:pStyle w:val="Zerrenda-paragrafoa"/>
              <w:jc w:val="both"/>
              <w:outlineLvl w:val="0"/>
              <w:rPr>
                <w:rFonts w:ascii="Arial" w:hAnsi="Arial" w:cs="Arial"/>
                <w:b/>
                <w:bCs/>
                <w:sz w:val="20"/>
                <w:szCs w:val="20"/>
                <w:u w:val="single"/>
                <w:lang w:val="es-ES"/>
              </w:rPr>
            </w:pPr>
          </w:p>
          <w:p w:rsidR="007732C8" w:rsidRPr="00C53397" w:rsidRDefault="00DD0863" w:rsidP="007732C8">
            <w:pPr>
              <w:jc w:val="both"/>
              <w:outlineLvl w:val="0"/>
              <w:rPr>
                <w:rFonts w:ascii="Arial" w:hAnsi="Arial" w:cs="Arial"/>
                <w:b/>
                <w:bCs/>
                <w:sz w:val="20"/>
                <w:szCs w:val="20"/>
                <w:u w:val="single"/>
                <w:lang w:val="es-ES"/>
              </w:rPr>
            </w:pPr>
            <w:r w:rsidRPr="00C53397">
              <w:rPr>
                <w:rFonts w:ascii="Arial" w:hAnsi="Arial" w:cs="Arial"/>
                <w:b/>
                <w:bCs/>
                <w:sz w:val="20"/>
                <w:szCs w:val="20"/>
                <w:u w:val="single"/>
                <w:lang w:val="es-ES"/>
              </w:rPr>
              <w:t>2</w:t>
            </w:r>
            <w:r w:rsidR="007732C8" w:rsidRPr="00C53397">
              <w:rPr>
                <w:rFonts w:ascii="Arial" w:hAnsi="Arial" w:cs="Arial"/>
                <w:b/>
                <w:bCs/>
                <w:sz w:val="20"/>
                <w:szCs w:val="20"/>
                <w:u w:val="single"/>
                <w:lang w:val="es-ES"/>
              </w:rPr>
              <w:t>.- DESCRIPCIÓN DEL PROYECTO</w:t>
            </w:r>
          </w:p>
          <w:p w:rsidR="007732C8" w:rsidRPr="00C53397" w:rsidRDefault="007732C8" w:rsidP="007732C8">
            <w:pPr>
              <w:jc w:val="both"/>
              <w:outlineLvl w:val="0"/>
              <w:rPr>
                <w:rFonts w:ascii="Arial" w:hAnsi="Arial" w:cs="Arial"/>
                <w:b/>
                <w:bCs/>
                <w:sz w:val="20"/>
                <w:szCs w:val="20"/>
                <w:u w:val="single"/>
                <w:lang w:val="es-ES"/>
              </w:rPr>
            </w:pPr>
          </w:p>
          <w:p w:rsidR="007732C8" w:rsidRPr="00C53397" w:rsidRDefault="00DD0863" w:rsidP="007732C8">
            <w:pPr>
              <w:jc w:val="both"/>
              <w:outlineLvl w:val="0"/>
              <w:rPr>
                <w:rFonts w:ascii="Arial" w:hAnsi="Arial" w:cs="Arial"/>
                <w:b/>
                <w:bCs/>
                <w:sz w:val="20"/>
                <w:szCs w:val="20"/>
                <w:lang w:val="es-ES"/>
              </w:rPr>
            </w:pPr>
            <w:r w:rsidRPr="00C53397">
              <w:rPr>
                <w:rFonts w:ascii="Arial" w:hAnsi="Arial" w:cs="Arial"/>
                <w:b/>
                <w:bCs/>
                <w:sz w:val="20"/>
                <w:szCs w:val="20"/>
                <w:lang w:val="es-ES"/>
              </w:rPr>
              <w:t>2</w:t>
            </w:r>
            <w:r w:rsidR="007732C8" w:rsidRPr="00C53397">
              <w:rPr>
                <w:rFonts w:ascii="Arial" w:hAnsi="Arial" w:cs="Arial"/>
                <w:b/>
                <w:bCs/>
                <w:sz w:val="20"/>
                <w:szCs w:val="20"/>
                <w:lang w:val="es-ES"/>
              </w:rPr>
              <w:t>.1.- Delimitación del marco de Trabajo</w:t>
            </w:r>
          </w:p>
          <w:p w:rsidR="007732C8" w:rsidRPr="00C53397" w:rsidRDefault="007732C8" w:rsidP="007732C8">
            <w:pPr>
              <w:jc w:val="both"/>
              <w:outlineLvl w:val="0"/>
              <w:rPr>
                <w:rFonts w:ascii="Arial" w:hAnsi="Arial" w:cs="Arial"/>
                <w:b/>
                <w:bCs/>
                <w:sz w:val="20"/>
                <w:szCs w:val="20"/>
                <w:lang w:val="es-ES"/>
              </w:rPr>
            </w:pPr>
          </w:p>
          <w:p w:rsidR="007732C8" w:rsidRPr="00C53397" w:rsidRDefault="00DD0863" w:rsidP="007732C8">
            <w:pPr>
              <w:jc w:val="both"/>
              <w:outlineLvl w:val="0"/>
              <w:rPr>
                <w:rFonts w:ascii="Arial" w:hAnsi="Arial" w:cs="Arial"/>
                <w:b/>
                <w:bCs/>
                <w:sz w:val="20"/>
                <w:szCs w:val="20"/>
                <w:lang w:val="es-ES"/>
              </w:rPr>
            </w:pPr>
            <w:r w:rsidRPr="00C53397">
              <w:rPr>
                <w:rFonts w:ascii="Arial" w:hAnsi="Arial" w:cs="Arial"/>
                <w:b/>
                <w:bCs/>
                <w:sz w:val="20"/>
                <w:szCs w:val="20"/>
                <w:lang w:val="es-ES"/>
              </w:rPr>
              <w:t>2</w:t>
            </w:r>
            <w:r w:rsidR="007732C8" w:rsidRPr="00C53397">
              <w:rPr>
                <w:rFonts w:ascii="Arial" w:hAnsi="Arial" w:cs="Arial"/>
                <w:b/>
                <w:bCs/>
                <w:sz w:val="20"/>
                <w:szCs w:val="20"/>
                <w:lang w:val="es-ES"/>
              </w:rPr>
              <w:t>.2.- Objetivos del servicio</w:t>
            </w:r>
          </w:p>
          <w:p w:rsidR="007732C8" w:rsidRPr="00C53397" w:rsidRDefault="007732C8" w:rsidP="007732C8">
            <w:pPr>
              <w:jc w:val="both"/>
              <w:outlineLvl w:val="0"/>
              <w:rPr>
                <w:rFonts w:ascii="Arial" w:hAnsi="Arial" w:cs="Arial"/>
                <w:b/>
                <w:bCs/>
                <w:sz w:val="20"/>
                <w:szCs w:val="20"/>
                <w:lang w:val="es-ES"/>
              </w:rPr>
            </w:pPr>
          </w:p>
          <w:p w:rsidR="007732C8" w:rsidRPr="00C53397" w:rsidRDefault="00DD0863" w:rsidP="007732C8">
            <w:pPr>
              <w:jc w:val="both"/>
              <w:outlineLvl w:val="0"/>
              <w:rPr>
                <w:rFonts w:ascii="Arial" w:hAnsi="Arial" w:cs="Arial"/>
                <w:b/>
                <w:bCs/>
                <w:sz w:val="20"/>
                <w:szCs w:val="20"/>
                <w:u w:val="single"/>
                <w:lang w:val="es-ES"/>
              </w:rPr>
            </w:pPr>
            <w:r w:rsidRPr="00C53397">
              <w:rPr>
                <w:rFonts w:ascii="Arial" w:hAnsi="Arial" w:cs="Arial"/>
                <w:b/>
                <w:bCs/>
                <w:sz w:val="20"/>
                <w:szCs w:val="20"/>
                <w:u w:val="single"/>
                <w:lang w:val="es-ES"/>
              </w:rPr>
              <w:t>3</w:t>
            </w:r>
            <w:r w:rsidR="007732C8" w:rsidRPr="00C53397">
              <w:rPr>
                <w:rFonts w:ascii="Arial" w:hAnsi="Arial" w:cs="Arial"/>
                <w:b/>
                <w:bCs/>
                <w:sz w:val="20"/>
                <w:szCs w:val="20"/>
                <w:u w:val="single"/>
                <w:lang w:val="es-ES"/>
              </w:rPr>
              <w:t>- RECURSOS HUMANOS</w:t>
            </w:r>
          </w:p>
          <w:p w:rsidR="007732C8" w:rsidRPr="00C53397" w:rsidRDefault="007732C8" w:rsidP="007732C8">
            <w:pPr>
              <w:jc w:val="both"/>
              <w:outlineLvl w:val="0"/>
              <w:rPr>
                <w:rFonts w:ascii="Arial" w:hAnsi="Arial" w:cs="Arial"/>
                <w:b/>
                <w:bCs/>
                <w:sz w:val="20"/>
                <w:szCs w:val="20"/>
                <w:u w:val="single"/>
                <w:lang w:val="es-ES"/>
              </w:rPr>
            </w:pPr>
          </w:p>
          <w:p w:rsidR="007732C8" w:rsidRPr="00C53397" w:rsidRDefault="00DD0863" w:rsidP="007732C8">
            <w:pPr>
              <w:jc w:val="both"/>
              <w:outlineLvl w:val="0"/>
              <w:rPr>
                <w:rFonts w:ascii="Arial" w:hAnsi="Arial" w:cs="Arial"/>
                <w:b/>
                <w:bCs/>
                <w:sz w:val="20"/>
                <w:szCs w:val="20"/>
                <w:u w:val="single"/>
                <w:lang w:val="es-ES"/>
              </w:rPr>
            </w:pPr>
            <w:r w:rsidRPr="00C53397">
              <w:rPr>
                <w:rFonts w:ascii="Arial" w:hAnsi="Arial" w:cs="Arial"/>
                <w:b/>
                <w:bCs/>
                <w:sz w:val="20"/>
                <w:szCs w:val="20"/>
                <w:u w:val="single"/>
                <w:lang w:val="es-ES"/>
              </w:rPr>
              <w:t>4</w:t>
            </w:r>
            <w:r w:rsidR="007732C8" w:rsidRPr="00C53397">
              <w:rPr>
                <w:rFonts w:ascii="Arial" w:hAnsi="Arial" w:cs="Arial"/>
                <w:b/>
                <w:bCs/>
                <w:sz w:val="20"/>
                <w:szCs w:val="20"/>
                <w:u w:val="single"/>
                <w:lang w:val="es-ES"/>
              </w:rPr>
              <w:t>.- RECURSOS MATERIALES</w:t>
            </w:r>
          </w:p>
          <w:p w:rsidR="007732C8" w:rsidRPr="00C53397" w:rsidRDefault="007732C8" w:rsidP="007732C8">
            <w:pPr>
              <w:jc w:val="both"/>
              <w:outlineLvl w:val="0"/>
              <w:rPr>
                <w:rFonts w:ascii="Arial" w:hAnsi="Arial" w:cs="Arial"/>
                <w:b/>
                <w:bCs/>
                <w:sz w:val="20"/>
                <w:szCs w:val="20"/>
                <w:u w:val="single"/>
                <w:lang w:val="es-ES"/>
              </w:rPr>
            </w:pPr>
          </w:p>
          <w:p w:rsidR="007732C8" w:rsidRPr="00C53397" w:rsidRDefault="00DD0863" w:rsidP="007732C8">
            <w:pPr>
              <w:jc w:val="both"/>
              <w:outlineLvl w:val="0"/>
              <w:rPr>
                <w:rFonts w:ascii="Arial" w:hAnsi="Arial" w:cs="Arial"/>
                <w:b/>
                <w:bCs/>
                <w:sz w:val="20"/>
                <w:szCs w:val="20"/>
                <w:u w:val="single"/>
                <w:lang w:val="es-ES"/>
              </w:rPr>
            </w:pPr>
            <w:r w:rsidRPr="00C53397">
              <w:rPr>
                <w:rFonts w:ascii="Arial" w:hAnsi="Arial" w:cs="Arial"/>
                <w:b/>
                <w:bCs/>
                <w:sz w:val="20"/>
                <w:szCs w:val="20"/>
                <w:u w:val="single"/>
                <w:lang w:val="es-ES"/>
              </w:rPr>
              <w:t>5</w:t>
            </w:r>
            <w:r w:rsidR="007732C8" w:rsidRPr="00C53397">
              <w:rPr>
                <w:rFonts w:ascii="Arial" w:hAnsi="Arial" w:cs="Arial"/>
                <w:b/>
                <w:bCs/>
                <w:sz w:val="20"/>
                <w:szCs w:val="20"/>
                <w:u w:val="single"/>
                <w:lang w:val="es-ES"/>
              </w:rPr>
              <w:t>.- SUBCONTRATACIÓN</w:t>
            </w:r>
          </w:p>
          <w:p w:rsidR="007732C8" w:rsidRPr="00C53397" w:rsidRDefault="007732C8" w:rsidP="007732C8">
            <w:pPr>
              <w:jc w:val="both"/>
              <w:outlineLvl w:val="0"/>
              <w:rPr>
                <w:rFonts w:ascii="Arial" w:hAnsi="Arial" w:cs="Arial"/>
                <w:b/>
                <w:bCs/>
                <w:sz w:val="20"/>
                <w:szCs w:val="20"/>
                <w:u w:val="single"/>
                <w:lang w:val="es-ES"/>
              </w:rPr>
            </w:pPr>
          </w:p>
          <w:p w:rsidR="007732C8" w:rsidRPr="00C53397" w:rsidRDefault="00DD0863" w:rsidP="007732C8">
            <w:pPr>
              <w:jc w:val="both"/>
              <w:outlineLvl w:val="0"/>
              <w:rPr>
                <w:rFonts w:ascii="Arial" w:hAnsi="Arial" w:cs="Arial"/>
                <w:b/>
                <w:bCs/>
                <w:sz w:val="20"/>
                <w:szCs w:val="20"/>
                <w:u w:val="single"/>
                <w:lang w:val="es-ES"/>
              </w:rPr>
            </w:pPr>
            <w:r w:rsidRPr="00C53397">
              <w:rPr>
                <w:rFonts w:ascii="Arial" w:hAnsi="Arial" w:cs="Arial"/>
                <w:b/>
                <w:bCs/>
                <w:sz w:val="20"/>
                <w:szCs w:val="20"/>
                <w:u w:val="single"/>
                <w:lang w:val="es-ES"/>
              </w:rPr>
              <w:t>6</w:t>
            </w:r>
            <w:r w:rsidR="007732C8" w:rsidRPr="00C53397">
              <w:rPr>
                <w:rFonts w:ascii="Arial" w:hAnsi="Arial" w:cs="Arial"/>
                <w:b/>
                <w:bCs/>
                <w:sz w:val="20"/>
                <w:szCs w:val="20"/>
                <w:u w:val="single"/>
                <w:lang w:val="es-ES"/>
              </w:rPr>
              <w:t>.- GESTIÓN DOCUMENTAL</w:t>
            </w:r>
          </w:p>
          <w:p w:rsidR="007732C8" w:rsidRPr="00C53397" w:rsidRDefault="007732C8" w:rsidP="007732C8">
            <w:pPr>
              <w:jc w:val="both"/>
              <w:outlineLvl w:val="0"/>
              <w:rPr>
                <w:rFonts w:ascii="Arial" w:hAnsi="Arial" w:cs="Arial"/>
                <w:b/>
                <w:bCs/>
                <w:sz w:val="20"/>
                <w:szCs w:val="20"/>
                <w:u w:val="single"/>
                <w:lang w:val="es-ES"/>
              </w:rPr>
            </w:pPr>
          </w:p>
          <w:p w:rsidR="007732C8" w:rsidRPr="00C53397" w:rsidRDefault="00DD0863" w:rsidP="007732C8">
            <w:pPr>
              <w:outlineLvl w:val="0"/>
              <w:rPr>
                <w:rFonts w:ascii="Arial" w:hAnsi="Arial" w:cs="Arial"/>
                <w:b/>
                <w:bCs/>
                <w:sz w:val="20"/>
                <w:szCs w:val="20"/>
                <w:u w:val="single"/>
                <w:lang w:val="es-ES"/>
              </w:rPr>
            </w:pPr>
            <w:r w:rsidRPr="00C53397">
              <w:rPr>
                <w:rFonts w:ascii="Arial" w:hAnsi="Arial" w:cs="Arial"/>
                <w:b/>
                <w:bCs/>
                <w:sz w:val="20"/>
                <w:szCs w:val="20"/>
                <w:u w:val="single"/>
                <w:lang w:val="es-ES"/>
              </w:rPr>
              <w:t>7</w:t>
            </w:r>
            <w:r w:rsidR="007732C8" w:rsidRPr="00C53397">
              <w:rPr>
                <w:rFonts w:ascii="Arial" w:hAnsi="Arial" w:cs="Arial"/>
                <w:b/>
                <w:bCs/>
                <w:sz w:val="20"/>
                <w:szCs w:val="20"/>
                <w:u w:val="single"/>
                <w:lang w:val="es-ES"/>
              </w:rPr>
              <w:t>.- SUPERVISIÓN Y SEGUIMIENTO DEL SERVICIO</w:t>
            </w:r>
          </w:p>
          <w:p w:rsidR="007732C8" w:rsidRPr="00C53397" w:rsidRDefault="007732C8" w:rsidP="007732C8">
            <w:pPr>
              <w:jc w:val="both"/>
              <w:outlineLvl w:val="0"/>
              <w:rPr>
                <w:rFonts w:ascii="Arial" w:hAnsi="Arial" w:cs="Arial"/>
                <w:b/>
                <w:bCs/>
                <w:sz w:val="20"/>
                <w:szCs w:val="20"/>
                <w:u w:val="single"/>
                <w:lang w:val="es-ES"/>
              </w:rPr>
            </w:pPr>
          </w:p>
          <w:p w:rsidR="007732C8" w:rsidRPr="00C53397" w:rsidRDefault="00DD0863" w:rsidP="007732C8">
            <w:pPr>
              <w:outlineLvl w:val="0"/>
              <w:rPr>
                <w:rFonts w:ascii="Arial" w:hAnsi="Arial" w:cs="Arial"/>
                <w:b/>
                <w:bCs/>
                <w:sz w:val="20"/>
                <w:szCs w:val="20"/>
                <w:u w:val="single"/>
                <w:lang w:val="es-ES"/>
              </w:rPr>
            </w:pPr>
            <w:r w:rsidRPr="00C53397">
              <w:rPr>
                <w:rFonts w:ascii="Arial" w:hAnsi="Arial" w:cs="Arial"/>
                <w:b/>
                <w:bCs/>
                <w:sz w:val="20"/>
                <w:szCs w:val="20"/>
                <w:u w:val="single"/>
                <w:lang w:val="es-ES"/>
              </w:rPr>
              <w:t>8</w:t>
            </w:r>
            <w:r w:rsidR="007732C8" w:rsidRPr="00C53397">
              <w:rPr>
                <w:rFonts w:ascii="Arial" w:hAnsi="Arial" w:cs="Arial"/>
                <w:b/>
                <w:bCs/>
                <w:sz w:val="20"/>
                <w:szCs w:val="20"/>
                <w:u w:val="single"/>
                <w:lang w:val="es-ES"/>
              </w:rPr>
              <w:t xml:space="preserve">.- </w:t>
            </w:r>
            <w:r w:rsidR="002643F6" w:rsidRPr="00C53397">
              <w:rPr>
                <w:rFonts w:ascii="Arial" w:hAnsi="Arial" w:cs="Arial"/>
                <w:b/>
                <w:bCs/>
                <w:sz w:val="20"/>
                <w:szCs w:val="20"/>
                <w:u w:val="single"/>
                <w:lang w:val="es-ES"/>
              </w:rPr>
              <w:t>COMUNICACIONES</w:t>
            </w:r>
          </w:p>
          <w:p w:rsidR="002643F6" w:rsidRPr="002643F6" w:rsidRDefault="002643F6" w:rsidP="002643F6">
            <w:pPr>
              <w:jc w:val="both"/>
              <w:outlineLvl w:val="0"/>
              <w:rPr>
                <w:rFonts w:ascii="Arial" w:hAnsi="Arial" w:cs="Arial"/>
                <w:b/>
                <w:bCs/>
                <w:sz w:val="20"/>
                <w:szCs w:val="20"/>
                <w:u w:val="single"/>
                <w:lang w:val="es-ES"/>
              </w:rPr>
            </w:pPr>
          </w:p>
          <w:p w:rsidR="007732C8" w:rsidRPr="00C53397" w:rsidRDefault="00E34AE3" w:rsidP="007732C8">
            <w:pPr>
              <w:pStyle w:val="Gorputz-testua"/>
              <w:rPr>
                <w:sz w:val="20"/>
                <w:lang w:val="es-ES"/>
              </w:rPr>
            </w:pPr>
            <w:r>
              <w:rPr>
                <w:b/>
                <w:sz w:val="20"/>
                <w:lang w:val="es-ES"/>
              </w:rPr>
              <w:t>ANEXO I</w:t>
            </w:r>
            <w:r w:rsidR="007732C8" w:rsidRPr="00C53397">
              <w:rPr>
                <w:b/>
                <w:sz w:val="20"/>
                <w:lang w:val="es-ES"/>
              </w:rPr>
              <w:t xml:space="preserve">.- </w:t>
            </w:r>
            <w:r w:rsidR="007732C8" w:rsidRPr="00C53397">
              <w:rPr>
                <w:sz w:val="20"/>
                <w:lang w:val="es-ES"/>
              </w:rPr>
              <w:t>Listado de los pueblos de referencia en las comarcas del Territorio Histórico de Gipuzkoa.</w:t>
            </w:r>
          </w:p>
          <w:p w:rsidR="007732C8" w:rsidRPr="00C53397" w:rsidRDefault="007732C8" w:rsidP="007732C8">
            <w:pPr>
              <w:pStyle w:val="Gorputz-testua"/>
              <w:rPr>
                <w:rFonts w:cs="Arial"/>
                <w:b/>
                <w:bCs/>
                <w:sz w:val="20"/>
                <w:u w:val="single"/>
                <w:lang w:val="es-ES"/>
              </w:rPr>
            </w:pPr>
          </w:p>
        </w:tc>
      </w:tr>
      <w:tr w:rsidR="007732C8" w:rsidRPr="00C53397" w:rsidTr="007732C8">
        <w:tc>
          <w:tcPr>
            <w:tcW w:w="8494" w:type="dxa"/>
          </w:tcPr>
          <w:p w:rsidR="007732C8" w:rsidRPr="00C53397" w:rsidRDefault="007732C8" w:rsidP="007732C8">
            <w:pPr>
              <w:rPr>
                <w:lang w:val="es-ES"/>
              </w:rPr>
            </w:pPr>
          </w:p>
        </w:tc>
      </w:tr>
      <w:tr w:rsidR="007732C8" w:rsidRPr="00C53397" w:rsidTr="007732C8">
        <w:tc>
          <w:tcPr>
            <w:tcW w:w="8494" w:type="dxa"/>
          </w:tcPr>
          <w:p w:rsidR="007732C8" w:rsidRPr="00C53397" w:rsidRDefault="007732C8" w:rsidP="007732C8">
            <w:pPr>
              <w:rPr>
                <w:rFonts w:ascii="Arial" w:hAnsi="Arial" w:cs="Arial"/>
                <w:b/>
                <w:bCs/>
                <w:sz w:val="20"/>
                <w:szCs w:val="20"/>
                <w:u w:val="single"/>
                <w:lang w:val="es-ES"/>
              </w:rPr>
            </w:pPr>
            <w:r w:rsidRPr="00C53397">
              <w:rPr>
                <w:rFonts w:ascii="Arial" w:hAnsi="Arial" w:cs="Arial"/>
                <w:b/>
                <w:bCs/>
                <w:sz w:val="20"/>
                <w:szCs w:val="20"/>
                <w:u w:val="single"/>
                <w:lang w:val="es-ES"/>
              </w:rPr>
              <w:t xml:space="preserve"> INTRODUCCIÓN</w:t>
            </w:r>
          </w:p>
          <w:p w:rsidR="007732C8" w:rsidRPr="00C53397" w:rsidRDefault="007732C8" w:rsidP="007732C8">
            <w:pPr>
              <w:rPr>
                <w:rFonts w:ascii="Arial" w:hAnsi="Arial" w:cs="Arial"/>
                <w:b/>
                <w:bCs/>
                <w:sz w:val="20"/>
                <w:szCs w:val="20"/>
                <w:u w:val="single"/>
                <w:lang w:val="es-ES"/>
              </w:rPr>
            </w:pPr>
          </w:p>
          <w:p w:rsidR="007732C8" w:rsidRPr="00C53397" w:rsidRDefault="007732C8" w:rsidP="007732C8">
            <w:pPr>
              <w:jc w:val="both"/>
              <w:rPr>
                <w:rFonts w:ascii="Arial" w:hAnsi="Arial" w:cs="Arial"/>
                <w:sz w:val="20"/>
                <w:szCs w:val="20"/>
                <w:lang w:val="es-ES"/>
              </w:rPr>
            </w:pPr>
            <w:r w:rsidRPr="00C53397">
              <w:rPr>
                <w:rFonts w:ascii="Arial" w:hAnsi="Arial" w:cs="Arial"/>
                <w:sz w:val="20"/>
                <w:szCs w:val="20"/>
                <w:lang w:val="es-ES"/>
              </w:rPr>
              <w:t xml:space="preserve"> La ley 12/2008 de 5 de diciembre de Servicios Sociales de Euskadi en su artículo 22 </w:t>
            </w:r>
            <w:r w:rsidRPr="00C53397">
              <w:rPr>
                <w:rFonts w:ascii="Arial" w:hAnsi="Arial" w:cs="Arial"/>
                <w:i/>
                <w:sz w:val="20"/>
                <w:szCs w:val="20"/>
                <w:lang w:val="es-ES"/>
              </w:rPr>
              <w:t>describe el Catálogo de Prestaciones y Servicios del Sistema Vasco de Servicios Sociales:</w:t>
            </w:r>
          </w:p>
          <w:p w:rsidR="007732C8" w:rsidRPr="00C53397" w:rsidRDefault="007732C8" w:rsidP="007732C8">
            <w:pPr>
              <w:ind w:right="567"/>
              <w:jc w:val="both"/>
              <w:rPr>
                <w:rFonts w:ascii="Arial" w:hAnsi="Arial" w:cs="Arial"/>
                <w:b/>
                <w:i/>
                <w:sz w:val="20"/>
                <w:szCs w:val="20"/>
                <w:lang w:val="es-ES"/>
              </w:rPr>
            </w:pPr>
          </w:p>
          <w:p w:rsidR="007732C8" w:rsidRPr="00C53397" w:rsidRDefault="007732C8" w:rsidP="007732C8">
            <w:pPr>
              <w:ind w:right="567"/>
              <w:jc w:val="both"/>
              <w:rPr>
                <w:rFonts w:ascii="Arial" w:hAnsi="Arial" w:cs="Arial"/>
                <w:i/>
                <w:sz w:val="20"/>
                <w:szCs w:val="20"/>
                <w:lang w:val="es-ES"/>
              </w:rPr>
            </w:pPr>
            <w:r w:rsidRPr="00C53397">
              <w:rPr>
                <w:rFonts w:ascii="Arial" w:hAnsi="Arial" w:cs="Arial"/>
                <w:b/>
                <w:i/>
                <w:sz w:val="20"/>
                <w:szCs w:val="20"/>
                <w:lang w:val="es-ES"/>
              </w:rPr>
              <w:t>Artículo 22.- Catálogo de Prestaciones y Servicios del Sistema Vasco de Servicios Sociales</w:t>
            </w:r>
            <w:r w:rsidRPr="00C53397">
              <w:rPr>
                <w:rFonts w:ascii="Arial" w:hAnsi="Arial" w:cs="Arial"/>
                <w:i/>
                <w:sz w:val="20"/>
                <w:szCs w:val="20"/>
                <w:lang w:val="es-ES"/>
              </w:rPr>
              <w:t>.</w:t>
            </w:r>
          </w:p>
          <w:p w:rsidR="007732C8" w:rsidRPr="00C53397" w:rsidRDefault="007732C8" w:rsidP="007732C8">
            <w:pPr>
              <w:ind w:right="567"/>
              <w:jc w:val="both"/>
              <w:rPr>
                <w:rFonts w:ascii="Arial" w:hAnsi="Arial" w:cs="Arial"/>
                <w:i/>
                <w:sz w:val="20"/>
                <w:szCs w:val="20"/>
                <w:lang w:val="es-ES"/>
              </w:rPr>
            </w:pPr>
          </w:p>
          <w:p w:rsidR="007732C8" w:rsidRPr="00C53397" w:rsidRDefault="007732C8" w:rsidP="007732C8">
            <w:pPr>
              <w:ind w:right="567"/>
              <w:jc w:val="both"/>
              <w:rPr>
                <w:rFonts w:ascii="Arial" w:hAnsi="Arial" w:cs="Arial"/>
                <w:i/>
                <w:sz w:val="20"/>
                <w:szCs w:val="20"/>
                <w:lang w:val="es-ES"/>
              </w:rPr>
            </w:pPr>
            <w:r w:rsidRPr="00C53397">
              <w:rPr>
                <w:rFonts w:ascii="Arial" w:hAnsi="Arial" w:cs="Arial"/>
                <w:i/>
                <w:sz w:val="20"/>
                <w:szCs w:val="20"/>
                <w:lang w:val="es-ES"/>
              </w:rPr>
              <w:t>Los servicios y prestaciones económicas incluidas en el Catálogo del Sistema Vasco de Servicios Sociales de la Comunidad Autónoma del País Vasco serán los siguientes:</w:t>
            </w:r>
          </w:p>
          <w:p w:rsidR="007732C8" w:rsidRPr="00C53397" w:rsidRDefault="007732C8" w:rsidP="007732C8">
            <w:pPr>
              <w:ind w:right="567"/>
              <w:jc w:val="both"/>
              <w:rPr>
                <w:rFonts w:ascii="Arial" w:hAnsi="Arial" w:cs="Arial"/>
                <w:i/>
                <w:sz w:val="20"/>
                <w:szCs w:val="20"/>
                <w:lang w:val="es-ES"/>
              </w:rPr>
            </w:pPr>
          </w:p>
          <w:p w:rsidR="007732C8" w:rsidRPr="00C53397" w:rsidRDefault="007732C8" w:rsidP="007732C8">
            <w:pPr>
              <w:ind w:right="567"/>
              <w:jc w:val="both"/>
              <w:rPr>
                <w:rFonts w:ascii="Arial" w:hAnsi="Arial" w:cs="Arial"/>
                <w:i/>
                <w:sz w:val="20"/>
                <w:szCs w:val="20"/>
                <w:lang w:val="es-ES"/>
              </w:rPr>
            </w:pPr>
          </w:p>
          <w:p w:rsidR="007732C8" w:rsidRPr="00C53397" w:rsidRDefault="007732C8" w:rsidP="007732C8">
            <w:pPr>
              <w:ind w:right="567"/>
              <w:jc w:val="both"/>
              <w:rPr>
                <w:rFonts w:ascii="Arial" w:hAnsi="Arial" w:cs="Arial"/>
                <w:i/>
                <w:sz w:val="20"/>
                <w:szCs w:val="20"/>
                <w:lang w:val="es-ES"/>
              </w:rPr>
            </w:pPr>
            <w:r w:rsidRPr="00C53397">
              <w:rPr>
                <w:rFonts w:ascii="Arial" w:hAnsi="Arial" w:cs="Arial"/>
                <w:i/>
                <w:sz w:val="20"/>
                <w:szCs w:val="20"/>
                <w:lang w:val="es-ES"/>
              </w:rPr>
              <w:t>2.- Servicios sociales de atención secundaria:</w:t>
            </w:r>
          </w:p>
          <w:p w:rsidR="007732C8" w:rsidRPr="00C53397" w:rsidRDefault="007732C8" w:rsidP="007732C8">
            <w:pPr>
              <w:ind w:right="567"/>
              <w:jc w:val="both"/>
              <w:rPr>
                <w:rFonts w:ascii="Arial" w:hAnsi="Arial" w:cs="Arial"/>
                <w:i/>
                <w:sz w:val="20"/>
                <w:szCs w:val="20"/>
                <w:lang w:val="es-ES"/>
              </w:rPr>
            </w:pPr>
          </w:p>
          <w:p w:rsidR="007732C8" w:rsidRPr="00C53397" w:rsidRDefault="007732C8" w:rsidP="007732C8">
            <w:pPr>
              <w:ind w:right="567"/>
              <w:jc w:val="both"/>
              <w:rPr>
                <w:rFonts w:ascii="Arial" w:hAnsi="Arial" w:cs="Arial"/>
                <w:i/>
                <w:sz w:val="20"/>
                <w:szCs w:val="20"/>
                <w:lang w:val="es-ES"/>
              </w:rPr>
            </w:pPr>
            <w:r w:rsidRPr="00C53397">
              <w:rPr>
                <w:rFonts w:ascii="Arial" w:hAnsi="Arial" w:cs="Arial"/>
                <w:i/>
                <w:sz w:val="20"/>
                <w:szCs w:val="20"/>
                <w:lang w:val="es-ES"/>
              </w:rPr>
              <w:t>2.7.- Otros servicios de atención secundaria</w:t>
            </w:r>
          </w:p>
          <w:p w:rsidR="007732C8" w:rsidRPr="00C53397" w:rsidRDefault="007732C8" w:rsidP="007732C8">
            <w:pPr>
              <w:jc w:val="both"/>
              <w:rPr>
                <w:rFonts w:ascii="Arial" w:hAnsi="Arial" w:cs="Arial"/>
                <w:sz w:val="20"/>
                <w:szCs w:val="20"/>
                <w:shd w:val="clear" w:color="auto" w:fill="FFFFFF"/>
                <w:lang w:val="es-ES"/>
              </w:rPr>
            </w:pPr>
            <w:r w:rsidRPr="00C53397">
              <w:rPr>
                <w:rFonts w:ascii="Arial" w:hAnsi="Arial" w:cs="Arial"/>
                <w:sz w:val="20"/>
                <w:szCs w:val="20"/>
                <w:shd w:val="clear" w:color="auto" w:fill="FFFFFF"/>
                <w:lang w:val="es-ES"/>
              </w:rPr>
              <w:t>2</w:t>
            </w:r>
            <w:r w:rsidRPr="00C53397">
              <w:rPr>
                <w:rFonts w:ascii="Arial" w:hAnsi="Arial" w:cs="Arial"/>
                <w:i/>
                <w:sz w:val="20"/>
                <w:szCs w:val="20"/>
                <w:shd w:val="clear" w:color="auto" w:fill="FFFFFF"/>
                <w:lang w:val="es-ES"/>
              </w:rPr>
              <w:t xml:space="preserve">.7.5 Servicios de atención </w:t>
            </w:r>
            <w:proofErr w:type="spellStart"/>
            <w:r w:rsidRPr="00C53397">
              <w:rPr>
                <w:rFonts w:ascii="Arial" w:hAnsi="Arial" w:cs="Arial"/>
                <w:i/>
                <w:sz w:val="20"/>
                <w:szCs w:val="20"/>
                <w:shd w:val="clear" w:color="auto" w:fill="FFFFFF"/>
                <w:lang w:val="es-ES"/>
              </w:rPr>
              <w:t>sociojurídica</w:t>
            </w:r>
            <w:proofErr w:type="spellEnd"/>
            <w:r w:rsidRPr="00C53397">
              <w:rPr>
                <w:rFonts w:ascii="Arial" w:hAnsi="Arial" w:cs="Arial"/>
                <w:i/>
                <w:sz w:val="20"/>
                <w:szCs w:val="20"/>
                <w:shd w:val="clear" w:color="auto" w:fill="FFFFFF"/>
                <w:lang w:val="es-ES"/>
              </w:rPr>
              <w:t xml:space="preserve"> y psicosocial de las situaciones de maltrato doméstico y agresiones sexuales a mujeres, a personas menores de edad, a personas mayores y a personas con discapacidad.</w:t>
            </w:r>
          </w:p>
          <w:p w:rsidR="007732C8" w:rsidRPr="00C53397" w:rsidRDefault="007732C8" w:rsidP="007732C8">
            <w:pPr>
              <w:jc w:val="both"/>
              <w:rPr>
                <w:rFonts w:ascii="Arial" w:hAnsi="Arial" w:cs="Arial"/>
                <w:sz w:val="20"/>
                <w:szCs w:val="20"/>
                <w:shd w:val="clear" w:color="auto" w:fill="FFFFFF"/>
                <w:lang w:val="es-ES"/>
              </w:rPr>
            </w:pPr>
          </w:p>
          <w:p w:rsidR="007732C8" w:rsidRPr="00C53397" w:rsidRDefault="007732C8" w:rsidP="007732C8">
            <w:pPr>
              <w:jc w:val="both"/>
              <w:rPr>
                <w:rFonts w:ascii="Arial" w:hAnsi="Arial" w:cs="Arial"/>
                <w:sz w:val="20"/>
                <w:szCs w:val="20"/>
                <w:shd w:val="clear" w:color="auto" w:fill="FFFFFF"/>
                <w:lang w:val="es-ES"/>
              </w:rPr>
            </w:pPr>
            <w:r w:rsidRPr="00C53397">
              <w:rPr>
                <w:rFonts w:ascii="Arial" w:hAnsi="Arial" w:cs="Arial"/>
                <w:sz w:val="20"/>
                <w:szCs w:val="20"/>
                <w:shd w:val="clear" w:color="auto" w:fill="FFFFFF"/>
                <w:lang w:val="es-ES"/>
              </w:rPr>
              <w:t xml:space="preserve">Además, la </w:t>
            </w:r>
            <w:r w:rsidRPr="00C53397">
              <w:rPr>
                <w:rFonts w:ascii="Arial" w:hAnsi="Arial" w:cs="Arial"/>
                <w:i/>
                <w:sz w:val="20"/>
                <w:szCs w:val="20"/>
                <w:shd w:val="clear" w:color="auto" w:fill="FFFFFF"/>
                <w:lang w:val="es-ES"/>
              </w:rPr>
              <w:t>Norma Foral 2/2015, de 9 de marzo, para la Igualdad de mujeres y hombres</w:t>
            </w:r>
            <w:r w:rsidRPr="00C53397">
              <w:rPr>
                <w:rFonts w:ascii="Arial" w:hAnsi="Arial" w:cs="Arial"/>
                <w:sz w:val="20"/>
                <w:szCs w:val="20"/>
                <w:shd w:val="clear" w:color="auto" w:fill="FFFFFF"/>
                <w:lang w:val="es-ES"/>
              </w:rPr>
              <w:t>, en el Capítulo V Vidas libres de violencia machista, del Título IV se establecen los siguientes elementos:</w:t>
            </w:r>
          </w:p>
          <w:p w:rsidR="007732C8" w:rsidRPr="00C53397" w:rsidRDefault="007732C8" w:rsidP="007732C8">
            <w:pPr>
              <w:spacing w:before="120"/>
              <w:jc w:val="both"/>
              <w:rPr>
                <w:rFonts w:ascii="Arial" w:hAnsi="Arial" w:cs="Arial"/>
                <w:sz w:val="20"/>
                <w:szCs w:val="20"/>
                <w:shd w:val="clear" w:color="auto" w:fill="FFFFFF"/>
                <w:lang w:val="es-ES"/>
              </w:rPr>
            </w:pPr>
            <w:r w:rsidRPr="00C53397">
              <w:rPr>
                <w:rFonts w:ascii="Arial" w:hAnsi="Arial" w:cs="Arial"/>
                <w:sz w:val="20"/>
                <w:szCs w:val="20"/>
                <w:shd w:val="clear" w:color="auto" w:fill="FFFFFF"/>
                <w:lang w:val="es-ES"/>
              </w:rPr>
              <w:t xml:space="preserve">El marco conceptual de violencia sexista (o violencia machista contra las mujeres), según el cual la violencia sexista son </w:t>
            </w:r>
            <w:r w:rsidRPr="00C53397">
              <w:rPr>
                <w:rFonts w:ascii="Arial" w:hAnsi="Arial" w:cs="Arial"/>
                <w:i/>
                <w:sz w:val="20"/>
                <w:szCs w:val="20"/>
                <w:shd w:val="clear" w:color="auto" w:fill="FFFFFF"/>
                <w:lang w:val="es-ES"/>
              </w:rPr>
              <w:t xml:space="preserve">todas aquellas formas y actos de control, agresión, rechazo, </w:t>
            </w:r>
            <w:r w:rsidRPr="00C53397">
              <w:rPr>
                <w:rFonts w:ascii="Arial" w:hAnsi="Arial" w:cs="Arial"/>
                <w:i/>
                <w:sz w:val="20"/>
                <w:szCs w:val="20"/>
                <w:shd w:val="clear" w:color="auto" w:fill="FFFFFF"/>
                <w:lang w:val="es-ES"/>
              </w:rPr>
              <w:lastRenderedPageBreak/>
              <w:t>imposición directa, estructural y simbólica que se efectúan en el marco de la relación jerárquica y desigual de los hombres sobre las mujeres</w:t>
            </w:r>
            <w:r w:rsidRPr="00C53397">
              <w:rPr>
                <w:rFonts w:ascii="Arial" w:hAnsi="Arial" w:cs="Arial"/>
                <w:sz w:val="20"/>
                <w:szCs w:val="20"/>
                <w:shd w:val="clear" w:color="auto" w:fill="FFFFFF"/>
                <w:lang w:val="es-ES"/>
              </w:rPr>
              <w:t xml:space="preserve"> (artículo 51.2)</w:t>
            </w:r>
          </w:p>
          <w:p w:rsidR="007732C8" w:rsidRPr="00C53397" w:rsidRDefault="007732C8" w:rsidP="007732C8">
            <w:pPr>
              <w:spacing w:before="120"/>
              <w:jc w:val="both"/>
              <w:rPr>
                <w:rFonts w:ascii="Arial" w:hAnsi="Arial" w:cs="Arial"/>
                <w:sz w:val="20"/>
                <w:szCs w:val="20"/>
                <w:shd w:val="clear" w:color="auto" w:fill="FFFFFF"/>
                <w:lang w:val="es-ES"/>
              </w:rPr>
            </w:pPr>
            <w:r w:rsidRPr="00C53397">
              <w:rPr>
                <w:rFonts w:ascii="Arial" w:hAnsi="Arial" w:cs="Arial"/>
                <w:i/>
                <w:sz w:val="20"/>
                <w:szCs w:val="20"/>
                <w:shd w:val="clear" w:color="auto" w:fill="FFFFFF"/>
                <w:lang w:val="es-ES"/>
              </w:rPr>
              <w:t>Que los programas y servicios dirigidos a la atención de la violencia machista se estructurarán desde una perspectiva de empoderamiento, es decir, que el horizonte de la intervención por el que se guiaran será el de ampliar posibilidades y condiciones para que quienes son o han sido víctimas de violencia machista y la haya o estén enfrentando encuentren salidas adecuadas a las necesidades e interese de cada una de ellas</w:t>
            </w:r>
            <w:r w:rsidRPr="00C53397">
              <w:rPr>
                <w:rFonts w:ascii="Arial" w:hAnsi="Arial" w:cs="Arial"/>
                <w:sz w:val="20"/>
                <w:szCs w:val="20"/>
                <w:shd w:val="clear" w:color="auto" w:fill="FFFFFF"/>
                <w:lang w:val="es-ES"/>
              </w:rPr>
              <w:t xml:space="preserve"> (artículo 57.2)</w:t>
            </w:r>
          </w:p>
          <w:p w:rsidR="007732C8" w:rsidRPr="00C53397" w:rsidRDefault="007732C8" w:rsidP="007732C8">
            <w:pPr>
              <w:spacing w:before="120"/>
              <w:jc w:val="both"/>
              <w:rPr>
                <w:rFonts w:ascii="Arial" w:hAnsi="Arial" w:cs="Arial"/>
                <w:sz w:val="20"/>
                <w:szCs w:val="20"/>
                <w:shd w:val="clear" w:color="auto" w:fill="FFFFFF"/>
                <w:lang w:val="es-ES"/>
              </w:rPr>
            </w:pPr>
            <w:r w:rsidRPr="00C53397">
              <w:rPr>
                <w:rFonts w:ascii="Arial" w:hAnsi="Arial" w:cs="Arial"/>
                <w:sz w:val="20"/>
                <w:szCs w:val="20"/>
                <w:shd w:val="clear" w:color="auto" w:fill="FFFFFF"/>
                <w:lang w:val="es-ES"/>
              </w:rPr>
              <w:t xml:space="preserve">Que </w:t>
            </w:r>
            <w:r w:rsidRPr="00C53397">
              <w:rPr>
                <w:rFonts w:ascii="Arial" w:hAnsi="Arial" w:cs="Arial"/>
                <w:i/>
                <w:sz w:val="20"/>
                <w:szCs w:val="20"/>
                <w:shd w:val="clear" w:color="auto" w:fill="FFFFFF"/>
                <w:lang w:val="es-ES"/>
              </w:rPr>
              <w:t xml:space="preserve">los servicios mínimos serán los siguientes </w:t>
            </w:r>
            <w:r w:rsidRPr="00C53397">
              <w:rPr>
                <w:rFonts w:ascii="Arial" w:hAnsi="Arial" w:cs="Arial"/>
                <w:sz w:val="20"/>
                <w:szCs w:val="20"/>
                <w:shd w:val="clear" w:color="auto" w:fill="FFFFFF"/>
                <w:lang w:val="es-ES"/>
              </w:rPr>
              <w:t>(artículo 57.3):</w:t>
            </w:r>
          </w:p>
          <w:p w:rsidR="007732C8" w:rsidRPr="00C53397" w:rsidRDefault="007732C8" w:rsidP="007732C8">
            <w:pPr>
              <w:pStyle w:val="Zerrenda-paragrafoa"/>
              <w:numPr>
                <w:ilvl w:val="1"/>
                <w:numId w:val="1"/>
              </w:numPr>
              <w:spacing w:before="120"/>
              <w:ind w:left="916" w:hanging="283"/>
              <w:contextualSpacing w:val="0"/>
              <w:jc w:val="both"/>
              <w:rPr>
                <w:rFonts w:ascii="Arial" w:hAnsi="Arial" w:cs="Arial"/>
                <w:i/>
                <w:sz w:val="20"/>
                <w:szCs w:val="20"/>
                <w:shd w:val="clear" w:color="auto" w:fill="FFFFFF"/>
                <w:lang w:val="es-ES"/>
              </w:rPr>
            </w:pPr>
            <w:r w:rsidRPr="00C53397">
              <w:rPr>
                <w:rFonts w:ascii="Arial" w:hAnsi="Arial" w:cs="Arial"/>
                <w:i/>
                <w:sz w:val="20"/>
                <w:szCs w:val="20"/>
                <w:shd w:val="clear" w:color="auto" w:fill="FFFFFF"/>
                <w:lang w:val="es-ES"/>
              </w:rPr>
              <w:t>Servicio de atención socio-jurídica</w:t>
            </w:r>
          </w:p>
          <w:p w:rsidR="007732C8" w:rsidRPr="00C53397" w:rsidRDefault="007732C8" w:rsidP="007732C8">
            <w:pPr>
              <w:pStyle w:val="Zerrenda-paragrafoa"/>
              <w:numPr>
                <w:ilvl w:val="1"/>
                <w:numId w:val="1"/>
              </w:numPr>
              <w:spacing w:before="120"/>
              <w:ind w:left="916" w:hanging="283"/>
              <w:contextualSpacing w:val="0"/>
              <w:jc w:val="both"/>
              <w:rPr>
                <w:rFonts w:ascii="Arial" w:hAnsi="Arial" w:cs="Arial"/>
                <w:i/>
                <w:sz w:val="20"/>
                <w:szCs w:val="20"/>
                <w:shd w:val="clear" w:color="auto" w:fill="FFFFFF"/>
                <w:lang w:val="es-ES"/>
              </w:rPr>
            </w:pPr>
            <w:r w:rsidRPr="00C53397">
              <w:rPr>
                <w:rFonts w:ascii="Arial" w:hAnsi="Arial" w:cs="Arial"/>
                <w:i/>
                <w:sz w:val="20"/>
                <w:szCs w:val="20"/>
                <w:shd w:val="clear" w:color="auto" w:fill="FFFFFF"/>
                <w:lang w:val="es-ES"/>
              </w:rPr>
              <w:t>Servicio de atención psicosocial</w:t>
            </w:r>
          </w:p>
          <w:p w:rsidR="007732C8" w:rsidRPr="00C53397" w:rsidRDefault="007732C8" w:rsidP="007732C8">
            <w:pPr>
              <w:pStyle w:val="Zerrenda-paragrafoa"/>
              <w:numPr>
                <w:ilvl w:val="1"/>
                <w:numId w:val="1"/>
              </w:numPr>
              <w:spacing w:before="120"/>
              <w:ind w:left="916" w:hanging="283"/>
              <w:contextualSpacing w:val="0"/>
              <w:jc w:val="both"/>
              <w:rPr>
                <w:rFonts w:ascii="Arial" w:hAnsi="Arial" w:cs="Arial"/>
                <w:i/>
                <w:sz w:val="20"/>
                <w:szCs w:val="20"/>
                <w:shd w:val="clear" w:color="auto" w:fill="FFFFFF"/>
                <w:lang w:val="es-ES"/>
              </w:rPr>
            </w:pPr>
            <w:r w:rsidRPr="00C53397">
              <w:rPr>
                <w:rFonts w:ascii="Arial" w:hAnsi="Arial" w:cs="Arial"/>
                <w:i/>
                <w:sz w:val="20"/>
                <w:szCs w:val="20"/>
                <w:shd w:val="clear" w:color="auto" w:fill="FFFFFF"/>
                <w:lang w:val="es-ES"/>
              </w:rPr>
              <w:t>Servicio de acogida e intervención psicosocial</w:t>
            </w:r>
          </w:p>
          <w:p w:rsidR="007732C8" w:rsidRPr="00C53397" w:rsidRDefault="007732C8" w:rsidP="007732C8">
            <w:pPr>
              <w:spacing w:before="120"/>
              <w:jc w:val="both"/>
              <w:rPr>
                <w:rFonts w:ascii="Arial" w:hAnsi="Arial" w:cs="Arial"/>
                <w:sz w:val="20"/>
                <w:szCs w:val="20"/>
                <w:shd w:val="clear" w:color="auto" w:fill="FFFFFF"/>
                <w:lang w:val="es-ES"/>
              </w:rPr>
            </w:pPr>
            <w:r w:rsidRPr="00C53397">
              <w:rPr>
                <w:rFonts w:ascii="Arial" w:hAnsi="Arial" w:cs="Arial"/>
                <w:sz w:val="20"/>
                <w:szCs w:val="20"/>
                <w:shd w:val="clear" w:color="auto" w:fill="FFFFFF"/>
                <w:lang w:val="es-ES"/>
              </w:rPr>
              <w:t xml:space="preserve">Que el </w:t>
            </w:r>
            <w:r w:rsidRPr="00C53397">
              <w:rPr>
                <w:rFonts w:ascii="Arial" w:hAnsi="Arial" w:cs="Arial"/>
                <w:sz w:val="20"/>
                <w:szCs w:val="20"/>
                <w:lang w:val="es-ES"/>
              </w:rPr>
              <w:t>Servicio de Inclusión Social y Atención a Mujeres Víctimas De Violencia Machista y el Órgano para la Igualdad se Mujeres y Hombres serán los responsables de los mecanismos de planificación, seguimiento y evaluación continua para los servicios forales de atención integral y de intervención (artículo 54.4)</w:t>
            </w:r>
          </w:p>
          <w:p w:rsidR="003E3760" w:rsidRPr="00C53397" w:rsidRDefault="003E3760" w:rsidP="007732C8">
            <w:pPr>
              <w:rPr>
                <w:lang w:val="es-ES"/>
              </w:rPr>
            </w:pPr>
          </w:p>
        </w:tc>
      </w:tr>
      <w:tr w:rsidR="007732C8" w:rsidRPr="00C53397" w:rsidTr="007732C8">
        <w:tc>
          <w:tcPr>
            <w:tcW w:w="8494" w:type="dxa"/>
          </w:tcPr>
          <w:p w:rsidR="003E3760" w:rsidRPr="00C53397" w:rsidRDefault="00257149" w:rsidP="007732C8">
            <w:pPr>
              <w:jc w:val="both"/>
              <w:rPr>
                <w:rFonts w:ascii="Arial" w:hAnsi="Arial" w:cs="Arial"/>
                <w:b/>
                <w:color w:val="000000" w:themeColor="text1"/>
                <w:sz w:val="20"/>
                <w:szCs w:val="20"/>
                <w:u w:val="single"/>
                <w:lang w:val="es-ES"/>
              </w:rPr>
            </w:pPr>
            <w:r w:rsidRPr="00C53397">
              <w:rPr>
                <w:rFonts w:ascii="Arial" w:hAnsi="Arial" w:cs="Arial"/>
                <w:b/>
                <w:color w:val="000000" w:themeColor="text1"/>
                <w:sz w:val="20"/>
                <w:szCs w:val="20"/>
                <w:u w:val="single"/>
                <w:lang w:val="es-ES"/>
              </w:rPr>
              <w:lastRenderedPageBreak/>
              <w:t>1</w:t>
            </w:r>
            <w:r w:rsidR="007732C8" w:rsidRPr="00C53397">
              <w:rPr>
                <w:rFonts w:ascii="Arial" w:hAnsi="Arial" w:cs="Arial"/>
                <w:b/>
                <w:color w:val="000000" w:themeColor="text1"/>
                <w:sz w:val="20"/>
                <w:szCs w:val="20"/>
                <w:u w:val="single"/>
                <w:lang w:val="es-ES"/>
              </w:rPr>
              <w:t>.-OBJETO DEL CONTRATO</w:t>
            </w:r>
          </w:p>
          <w:p w:rsidR="007732C8" w:rsidRDefault="007732C8" w:rsidP="007732C8">
            <w:pPr>
              <w:spacing w:before="120"/>
              <w:jc w:val="both"/>
              <w:rPr>
                <w:rFonts w:ascii="Arial" w:hAnsi="Arial" w:cs="Arial"/>
                <w:sz w:val="20"/>
                <w:szCs w:val="20"/>
                <w:lang w:val="es-ES"/>
              </w:rPr>
            </w:pPr>
            <w:r w:rsidRPr="00C53397">
              <w:rPr>
                <w:rFonts w:ascii="Arial" w:hAnsi="Arial" w:cs="Arial"/>
                <w:sz w:val="20"/>
                <w:szCs w:val="20"/>
                <w:lang w:val="es-ES"/>
              </w:rPr>
              <w:t>Es objeto de este Pliego de Prescripciones Técnicas el establecimiento de las condiciones técnicas para el desarrollo y ejecución de un Servicio de atención psicosocial y socio-jurídica derivado de situaciones de violencia machista y de actos contra la libertad sexual en el Territorio Histórico de Gipuzkoa.</w:t>
            </w:r>
          </w:p>
          <w:p w:rsidR="00085760" w:rsidRPr="00C53397" w:rsidRDefault="00085760" w:rsidP="007732C8">
            <w:pPr>
              <w:spacing w:before="120"/>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La finalidad principal de este Servicio es la atención a las mujeres y a sus hijos e hijas menores de edad, víctimas de violencia machista, y familiares a cargo ofreciendo un acompañamiento e intervención con un enfoque integral (intervención psicosocial, </w:t>
            </w:r>
            <w:proofErr w:type="spellStart"/>
            <w:r w:rsidRPr="00C53397">
              <w:rPr>
                <w:rFonts w:ascii="Arial" w:hAnsi="Arial" w:cs="Arial"/>
                <w:sz w:val="20"/>
                <w:szCs w:val="20"/>
                <w:lang w:val="es-ES"/>
              </w:rPr>
              <w:t>sociojurídica</w:t>
            </w:r>
            <w:proofErr w:type="spellEnd"/>
            <w:r w:rsidRPr="00C53397">
              <w:rPr>
                <w:rFonts w:ascii="Arial" w:hAnsi="Arial" w:cs="Arial"/>
                <w:sz w:val="20"/>
                <w:szCs w:val="20"/>
                <w:lang w:val="es-ES"/>
              </w:rPr>
              <w:t xml:space="preserve"> y socioeducativa) de presencia comarcal que posibilite la superación de las situaciones traumáticas vividas, para poder alcanzar una vida autónoma alejada de situaciones de violencia machista.</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Las intervenciones se dirigen tanto a las mujeres víctimas de violencia machista entendiendo que, en el caso de la violencia ejercida por la pareja o expareja, las hijas e hijos que se encuentran bajo la patria potestad o guarda y custodia de la mujer agredida, son también víctimas directas. </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En el caso de los hombres agresores, la finalidad del servicio será la atención psicosocial. </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En los casos de las víctimas de violencia machista (mujeres y personas a su cargo) todos los casos serán atendidos desde la perspectiva feminista y con un enfoque que apoye el empoderamiento de las mujeres víctimas de violencia.</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En el caso de los hombres agresores, la intervención irá dirigida </w:t>
            </w:r>
            <w:r w:rsidRPr="00C53397">
              <w:rPr>
                <w:lang w:val="es-ES"/>
              </w:rPr>
              <w:t xml:space="preserve">a </w:t>
            </w:r>
            <w:r w:rsidRPr="00C53397">
              <w:rPr>
                <w:rFonts w:ascii="Arial" w:hAnsi="Arial" w:cs="Arial"/>
                <w:sz w:val="20"/>
                <w:szCs w:val="20"/>
                <w:lang w:val="es-ES"/>
              </w:rPr>
              <w:t xml:space="preserve">tomar conciencia de los factores que han derivado en las prácticas de maltrato o en los actos contra la libertad sexual, y a desarrollar las capacidades necesarias para modificar su comportamiento, evitar episodios futuros y, en su caso, para respetar la separación del núcleo familiar o </w:t>
            </w:r>
            <w:proofErr w:type="spellStart"/>
            <w:r w:rsidRPr="00C53397">
              <w:rPr>
                <w:rFonts w:ascii="Arial" w:hAnsi="Arial" w:cs="Arial"/>
                <w:sz w:val="20"/>
                <w:szCs w:val="20"/>
                <w:lang w:val="es-ES"/>
              </w:rPr>
              <w:t>convivencial</w:t>
            </w:r>
            <w:proofErr w:type="spellEnd"/>
            <w:r w:rsidRPr="00C53397">
              <w:rPr>
                <w:rFonts w:ascii="Arial" w:hAnsi="Arial" w:cs="Arial"/>
                <w:sz w:val="20"/>
                <w:szCs w:val="20"/>
                <w:lang w:val="es-ES"/>
              </w:rPr>
              <w:t xml:space="preserve">. Así la intervención dirigida a los hombres agresores estará orientada a impulsar y reforzar la seguridad de las víctimas de violencia machista, así como a mejorar los procesos de separación en los casos de violencia de género, de cara a facilitar dicho proceso a las víctimas de violencia machista. </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El Servicio se prestará garantizando el carácter continuo en la atención del sistema de Servicios Sociales, en especial en la articulación de los servicios sociales de atención primaria y secundaria. Para ello procurará también asesoramiento y apoyo a las personas profesionales del sistema con el fin de desarrollar estrategias que garanticen itinerarios de atención centrados en las mujeres víctimas y sus hijos e hijas. </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El Servicio guardará coherencia con las directrices, principios y criterios de actuación del Servicio de Inclusión Social y Atención a mujeres víctimas de violencia machista, mostrando un alto grado de autonomía y procurando espacios de contraste con las personas profesionales del sistema. </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Así mismo deberá demostrar capacidad de adaptación a la realidad del Territorio Histórico de Gipuzkoa, teniendo en cuenta su especificidad y la presencia comarcal que este servicio quiere garantizar.</w:t>
            </w:r>
          </w:p>
          <w:p w:rsidR="007732C8" w:rsidRPr="00C53397" w:rsidRDefault="007732C8" w:rsidP="007732C8">
            <w:pPr>
              <w:rPr>
                <w:lang w:val="es-ES"/>
              </w:rPr>
            </w:pPr>
          </w:p>
        </w:tc>
      </w:tr>
      <w:tr w:rsidR="00257149" w:rsidRPr="00C53397" w:rsidTr="002E0B6C">
        <w:tc>
          <w:tcPr>
            <w:tcW w:w="8494" w:type="dxa"/>
            <w:shd w:val="clear" w:color="auto" w:fill="auto"/>
          </w:tcPr>
          <w:p w:rsidR="00257149" w:rsidRPr="00C53397" w:rsidRDefault="00257149" w:rsidP="00257149">
            <w:pPr>
              <w:rPr>
                <w:rFonts w:ascii="Arial" w:hAnsi="Arial" w:cs="Arial"/>
                <w:b/>
                <w:bCs/>
                <w:sz w:val="20"/>
                <w:szCs w:val="20"/>
                <w:u w:val="single"/>
                <w:lang w:val="es-ES"/>
              </w:rPr>
            </w:pPr>
            <w:r w:rsidRPr="00C53397">
              <w:rPr>
                <w:rFonts w:ascii="Arial" w:hAnsi="Arial" w:cs="Arial"/>
                <w:b/>
                <w:bCs/>
                <w:sz w:val="20"/>
                <w:szCs w:val="20"/>
                <w:u w:val="single"/>
                <w:lang w:val="es-ES"/>
              </w:rPr>
              <w:t>2. - DESCRIPCIÓN DEL PROYECTO</w:t>
            </w:r>
          </w:p>
          <w:p w:rsidR="00257149" w:rsidRPr="00C53397" w:rsidRDefault="00257149" w:rsidP="00257149">
            <w:pPr>
              <w:rPr>
                <w:rFonts w:ascii="Arial" w:hAnsi="Arial" w:cs="Arial"/>
                <w:b/>
                <w:bCs/>
                <w:sz w:val="20"/>
                <w:szCs w:val="20"/>
                <w:u w:val="single"/>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Este servicio aborda de manera integral las necesidades de intervención psicosocial, de asesoramiento socio-jurídico y de intervención socioeducativa, derivadas de situaciones de violencia machista y de actos contra la libertad sexual independientemente del ámbito en el que se hayan producido.</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La atención incorpora un enfoque feminista y </w:t>
            </w:r>
            <w:proofErr w:type="spellStart"/>
            <w:r w:rsidRPr="00C53397">
              <w:rPr>
                <w:rFonts w:ascii="Arial" w:hAnsi="Arial" w:cs="Arial"/>
                <w:sz w:val="20"/>
                <w:szCs w:val="20"/>
                <w:lang w:val="es-ES"/>
              </w:rPr>
              <w:t>empoderante</w:t>
            </w:r>
            <w:proofErr w:type="spellEnd"/>
            <w:r w:rsidRPr="00C53397">
              <w:rPr>
                <w:rFonts w:ascii="Arial" w:hAnsi="Arial" w:cs="Arial"/>
                <w:sz w:val="20"/>
                <w:szCs w:val="20"/>
                <w:lang w:val="es-ES"/>
              </w:rPr>
              <w:t xml:space="preserve"> para las víctimas. Se aplicará la perspectiva de género, entendida no como una metodología ni como una variable más, sino como un enfoque que vertebra cualquier intervención y desde el que se analizan todas las variables asociadas. </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Las intervenciones tendrán lugar en el entorno comunitario con la máxima proximidad posible y pretenden por un lado, posibilitar a las mujeres y a sus familias y/o unidades </w:t>
            </w:r>
            <w:proofErr w:type="spellStart"/>
            <w:r w:rsidRPr="00C53397">
              <w:rPr>
                <w:rFonts w:ascii="Arial" w:hAnsi="Arial" w:cs="Arial"/>
                <w:sz w:val="20"/>
                <w:szCs w:val="20"/>
                <w:lang w:val="es-ES"/>
              </w:rPr>
              <w:t>convivenciales</w:t>
            </w:r>
            <w:proofErr w:type="spellEnd"/>
            <w:r w:rsidRPr="00C53397">
              <w:rPr>
                <w:rFonts w:ascii="Arial" w:hAnsi="Arial" w:cs="Arial"/>
                <w:sz w:val="20"/>
                <w:szCs w:val="20"/>
                <w:lang w:val="es-ES"/>
              </w:rPr>
              <w:t xml:space="preserve"> desde un espacio protegido y de confianza, alcanzar una vida autónoma en la que puedan participar, en términos de igualdad, en el acceso a recursos, al reconocimiento y a la toma de decisiones en todas las esferas de la vida personal y social, y por otro lado, reconstruir su mapa de relaciones sociales, con el objetivo de redescubrir las potencialidades y tejer una red de relaciones y de apoyos mutuos, que desemboque en acciones que mejoren su calidad de vida y su integración social. </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Estas intervenciones se dirigen principalmente a:</w:t>
            </w:r>
          </w:p>
          <w:p w:rsidR="00257149" w:rsidRPr="00C53397" w:rsidRDefault="00257149" w:rsidP="00257149">
            <w:pPr>
              <w:numPr>
                <w:ilvl w:val="0"/>
                <w:numId w:val="2"/>
              </w:numPr>
              <w:spacing w:after="160" w:line="259" w:lineRule="auto"/>
              <w:jc w:val="both"/>
              <w:rPr>
                <w:rFonts w:ascii="Arial" w:hAnsi="Arial" w:cs="Arial"/>
                <w:bCs/>
                <w:sz w:val="20"/>
                <w:szCs w:val="20"/>
                <w:lang w:val="es-ES"/>
              </w:rPr>
            </w:pPr>
            <w:r w:rsidRPr="00C53397">
              <w:rPr>
                <w:rFonts w:ascii="Arial" w:hAnsi="Arial" w:cs="Arial"/>
                <w:bCs/>
                <w:sz w:val="20"/>
                <w:szCs w:val="20"/>
                <w:lang w:val="es-ES"/>
              </w:rPr>
              <w:t>Las mujeres y personas menores de seis o más años víctimas de violencia machista, o de actos contra la libertad sexual.</w:t>
            </w:r>
          </w:p>
          <w:p w:rsidR="00257149" w:rsidRPr="00C53397" w:rsidRDefault="00257149" w:rsidP="00257149">
            <w:pPr>
              <w:numPr>
                <w:ilvl w:val="0"/>
                <w:numId w:val="2"/>
              </w:numPr>
              <w:spacing w:after="160" w:line="259" w:lineRule="auto"/>
              <w:jc w:val="both"/>
              <w:rPr>
                <w:rFonts w:ascii="Arial" w:hAnsi="Arial" w:cs="Arial"/>
                <w:bCs/>
                <w:sz w:val="20"/>
                <w:szCs w:val="20"/>
                <w:lang w:val="es-ES"/>
              </w:rPr>
            </w:pPr>
            <w:r w:rsidRPr="00C53397">
              <w:rPr>
                <w:rFonts w:ascii="Arial" w:hAnsi="Arial" w:cs="Arial"/>
                <w:bCs/>
                <w:sz w:val="20"/>
                <w:szCs w:val="20"/>
                <w:lang w:val="es-ES"/>
              </w:rPr>
              <w:t xml:space="preserve">Personas que forman parte de la unidad de convivencia de la víctima o víctimas, particularmente cuando se trate de personas adultas en situación o riesgo de dependencia, siempre y cuando la persona solicitante cumpla con los requisitos específicos de necesidad definidos para el servicio. </w:t>
            </w:r>
          </w:p>
          <w:p w:rsidR="00257149" w:rsidRPr="00C53397" w:rsidRDefault="00257149" w:rsidP="00257149">
            <w:pPr>
              <w:numPr>
                <w:ilvl w:val="0"/>
                <w:numId w:val="2"/>
              </w:numPr>
              <w:spacing w:after="160" w:line="259" w:lineRule="auto"/>
              <w:jc w:val="both"/>
              <w:rPr>
                <w:rFonts w:ascii="Arial" w:hAnsi="Arial" w:cs="Arial"/>
                <w:bCs/>
                <w:sz w:val="20"/>
                <w:szCs w:val="20"/>
                <w:lang w:val="es-ES"/>
              </w:rPr>
            </w:pPr>
            <w:r w:rsidRPr="00C53397">
              <w:rPr>
                <w:rFonts w:ascii="Arial" w:hAnsi="Arial" w:cs="Arial"/>
                <w:bCs/>
                <w:sz w:val="20"/>
                <w:szCs w:val="20"/>
                <w:lang w:val="es-ES"/>
              </w:rPr>
              <w:t xml:space="preserve">Los agresores machistas, en los casos en los que redunde en mejorar las </w:t>
            </w:r>
            <w:r w:rsidR="008057A5" w:rsidRPr="00C53397">
              <w:rPr>
                <w:rFonts w:ascii="Arial" w:hAnsi="Arial" w:cs="Arial"/>
                <w:bCs/>
                <w:sz w:val="20"/>
                <w:szCs w:val="20"/>
                <w:lang w:val="es-ES"/>
              </w:rPr>
              <w:t>condiciones</w:t>
            </w:r>
            <w:r w:rsidRPr="00C53397">
              <w:rPr>
                <w:rFonts w:ascii="Arial" w:hAnsi="Arial" w:cs="Arial"/>
                <w:bCs/>
                <w:sz w:val="20"/>
                <w:szCs w:val="20"/>
                <w:lang w:val="es-ES"/>
              </w:rPr>
              <w:t xml:space="preserve"> de las víctimas de violencia machista. En este caso sólo se desarrollarán las prestaciones de intervención psicosocial y/o socioeducativa.</w:t>
            </w: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La puesta en marcha de este Servicio considerará siempre intervenciones previas y /o complementarias relacionadas con el propio sistema de servicios sociales o con otros sistemas. En particular tendrá en cuenta la aplicación de los servicios recogidos en las fichas del Decreto de cartera 185/2015, de 6 de octubre, de cartera de prestaciones y servicios del Sistema Vasco de Servicios Sociales, en concreto: </w:t>
            </w:r>
          </w:p>
          <w:p w:rsidR="00257149" w:rsidRPr="00C53397" w:rsidRDefault="00257149" w:rsidP="00257149">
            <w:pPr>
              <w:jc w:val="both"/>
              <w:rPr>
                <w:rFonts w:ascii="Arial" w:hAnsi="Arial" w:cs="Arial"/>
                <w:sz w:val="20"/>
                <w:szCs w:val="20"/>
                <w:lang w:val="es-ES"/>
              </w:rPr>
            </w:pPr>
          </w:p>
          <w:p w:rsidR="00257149" w:rsidRPr="00C53397" w:rsidRDefault="00257149" w:rsidP="00257149">
            <w:pPr>
              <w:pStyle w:val="Zerrenda-paragrafoa"/>
              <w:numPr>
                <w:ilvl w:val="0"/>
                <w:numId w:val="3"/>
              </w:numPr>
              <w:jc w:val="both"/>
              <w:rPr>
                <w:rFonts w:ascii="Arial" w:hAnsi="Arial" w:cs="Arial"/>
                <w:sz w:val="20"/>
                <w:szCs w:val="20"/>
                <w:lang w:val="es-ES"/>
              </w:rPr>
            </w:pPr>
            <w:r w:rsidRPr="00C53397">
              <w:rPr>
                <w:rFonts w:ascii="Arial" w:hAnsi="Arial" w:cs="Arial"/>
                <w:sz w:val="20"/>
                <w:szCs w:val="20"/>
                <w:lang w:val="es-ES"/>
              </w:rPr>
              <w:t xml:space="preserve">Servicio de competencia municipal 1.3 Servicio de intervención </w:t>
            </w:r>
            <w:proofErr w:type="spellStart"/>
            <w:r w:rsidRPr="00C53397">
              <w:rPr>
                <w:rFonts w:ascii="Arial" w:hAnsi="Arial" w:cs="Arial"/>
                <w:sz w:val="20"/>
                <w:szCs w:val="20"/>
                <w:lang w:val="es-ES"/>
              </w:rPr>
              <w:t>socieducativa</w:t>
            </w:r>
            <w:proofErr w:type="spellEnd"/>
            <w:r w:rsidRPr="00C53397">
              <w:rPr>
                <w:rFonts w:ascii="Arial" w:hAnsi="Arial" w:cs="Arial"/>
                <w:sz w:val="20"/>
                <w:szCs w:val="20"/>
                <w:lang w:val="es-ES"/>
              </w:rPr>
              <w:t xml:space="preserve"> y psicosocial; y 1.9.1.2 Piso de acogida para mujeres víctimas</w:t>
            </w:r>
          </w:p>
          <w:p w:rsidR="00257149" w:rsidRPr="00C53397" w:rsidRDefault="00257149" w:rsidP="00257149">
            <w:pPr>
              <w:pStyle w:val="Zerrenda-paragrafoa"/>
              <w:numPr>
                <w:ilvl w:val="0"/>
                <w:numId w:val="3"/>
              </w:numPr>
              <w:jc w:val="both"/>
              <w:rPr>
                <w:rFonts w:ascii="Arial" w:hAnsi="Arial" w:cs="Arial"/>
                <w:sz w:val="20"/>
                <w:szCs w:val="20"/>
                <w:lang w:val="es-ES"/>
              </w:rPr>
            </w:pPr>
            <w:r w:rsidRPr="00C53397">
              <w:rPr>
                <w:rFonts w:ascii="Arial" w:hAnsi="Arial" w:cs="Arial"/>
                <w:sz w:val="20"/>
                <w:szCs w:val="20"/>
                <w:lang w:val="es-ES"/>
              </w:rPr>
              <w:t xml:space="preserve">Servicios de competencia foral, además del que es objeto de este contrato, el 2.7.3.1 Servicios de intervención </w:t>
            </w:r>
            <w:proofErr w:type="spellStart"/>
            <w:r w:rsidRPr="00C53397">
              <w:rPr>
                <w:rFonts w:ascii="Arial" w:hAnsi="Arial" w:cs="Arial"/>
                <w:sz w:val="20"/>
                <w:szCs w:val="20"/>
                <w:lang w:val="es-ES"/>
              </w:rPr>
              <w:t>soacieducativa</w:t>
            </w:r>
            <w:proofErr w:type="spellEnd"/>
            <w:r w:rsidRPr="00C53397">
              <w:rPr>
                <w:rFonts w:ascii="Arial" w:hAnsi="Arial" w:cs="Arial"/>
                <w:sz w:val="20"/>
                <w:szCs w:val="20"/>
                <w:lang w:val="es-ES"/>
              </w:rPr>
              <w:t xml:space="preserve"> y/o </w:t>
            </w:r>
            <w:proofErr w:type="spellStart"/>
            <w:r w:rsidRPr="00C53397">
              <w:rPr>
                <w:rFonts w:ascii="Arial" w:hAnsi="Arial" w:cs="Arial"/>
                <w:sz w:val="20"/>
                <w:szCs w:val="20"/>
                <w:lang w:val="es-ES"/>
              </w:rPr>
              <w:t>pisocosocial</w:t>
            </w:r>
            <w:proofErr w:type="spellEnd"/>
            <w:r w:rsidRPr="00C53397">
              <w:rPr>
                <w:rFonts w:ascii="Arial" w:hAnsi="Arial" w:cs="Arial"/>
                <w:sz w:val="20"/>
                <w:szCs w:val="20"/>
                <w:lang w:val="es-ES"/>
              </w:rPr>
              <w:t xml:space="preserve"> con familias.</w:t>
            </w:r>
          </w:p>
          <w:p w:rsidR="00257149" w:rsidRPr="00C53397" w:rsidRDefault="00257149" w:rsidP="00257149">
            <w:pPr>
              <w:jc w:val="both"/>
              <w:rPr>
                <w:rFonts w:ascii="Arial" w:hAnsi="Arial" w:cs="Arial"/>
                <w:sz w:val="20"/>
                <w:szCs w:val="20"/>
                <w:lang w:val="es-ES"/>
              </w:rPr>
            </w:pPr>
          </w:p>
          <w:p w:rsidR="00257149" w:rsidRPr="00C53397" w:rsidRDefault="00257149" w:rsidP="00257149">
            <w:pPr>
              <w:rPr>
                <w:rFonts w:ascii="Arial" w:hAnsi="Arial" w:cs="Arial"/>
                <w:sz w:val="20"/>
                <w:szCs w:val="20"/>
                <w:lang w:val="es-ES"/>
              </w:rPr>
            </w:pPr>
            <w:r w:rsidRPr="00C53397">
              <w:rPr>
                <w:rFonts w:ascii="Arial" w:hAnsi="Arial" w:cs="Arial"/>
                <w:sz w:val="20"/>
                <w:szCs w:val="20"/>
                <w:lang w:val="es-ES"/>
              </w:rPr>
              <w:t xml:space="preserve">El asesoramiento técnico especializado se llevará a cabo en el marco de las intervenciones sociales pudiendo ser destinatarias del mismo las siguientes personas profesionales: </w:t>
            </w:r>
          </w:p>
          <w:p w:rsidR="00257149" w:rsidRPr="00C53397" w:rsidRDefault="00257149" w:rsidP="00257149">
            <w:pPr>
              <w:rPr>
                <w:rFonts w:ascii="Arial" w:hAnsi="Arial" w:cs="Arial"/>
                <w:sz w:val="20"/>
                <w:szCs w:val="20"/>
                <w:lang w:val="es-ES"/>
              </w:rPr>
            </w:pPr>
          </w:p>
          <w:p w:rsidR="00257149" w:rsidRPr="00C53397" w:rsidRDefault="00257149" w:rsidP="00257149">
            <w:pPr>
              <w:numPr>
                <w:ilvl w:val="0"/>
                <w:numId w:val="2"/>
              </w:numPr>
              <w:spacing w:after="160" w:line="259" w:lineRule="auto"/>
              <w:rPr>
                <w:rFonts w:ascii="Arial" w:hAnsi="Arial" w:cs="Arial"/>
                <w:sz w:val="20"/>
                <w:szCs w:val="20"/>
                <w:lang w:val="es-ES"/>
              </w:rPr>
            </w:pPr>
            <w:r w:rsidRPr="00C53397">
              <w:rPr>
                <w:rFonts w:ascii="Arial" w:hAnsi="Arial" w:cs="Arial"/>
                <w:sz w:val="20"/>
                <w:szCs w:val="20"/>
                <w:lang w:val="es-ES"/>
              </w:rPr>
              <w:t>De la atención primaria en relación con casos de víctimas de violencia machista o de actos contra la libertad sexual.</w:t>
            </w:r>
          </w:p>
          <w:p w:rsidR="00257149" w:rsidRPr="00C53397" w:rsidRDefault="00257149" w:rsidP="00257149">
            <w:pPr>
              <w:numPr>
                <w:ilvl w:val="0"/>
                <w:numId w:val="2"/>
              </w:numPr>
              <w:spacing w:after="160" w:line="259" w:lineRule="auto"/>
              <w:rPr>
                <w:rFonts w:ascii="Arial" w:hAnsi="Arial" w:cs="Arial"/>
                <w:sz w:val="20"/>
                <w:szCs w:val="20"/>
                <w:lang w:val="es-ES"/>
              </w:rPr>
            </w:pPr>
            <w:r w:rsidRPr="00C53397">
              <w:rPr>
                <w:rFonts w:ascii="Arial" w:hAnsi="Arial" w:cs="Arial"/>
                <w:sz w:val="20"/>
                <w:szCs w:val="20"/>
                <w:lang w:val="es-ES"/>
              </w:rPr>
              <w:t>Del Servicio de Inclusión Social y Atención a Mujeres Víctimas De Violencia Machista.</w:t>
            </w:r>
          </w:p>
          <w:p w:rsidR="00257149" w:rsidRPr="00C53397" w:rsidRDefault="00257149" w:rsidP="00257149">
            <w:pPr>
              <w:numPr>
                <w:ilvl w:val="0"/>
                <w:numId w:val="2"/>
              </w:numPr>
              <w:spacing w:after="160" w:line="259" w:lineRule="auto"/>
              <w:rPr>
                <w:rFonts w:ascii="Arial" w:hAnsi="Arial" w:cs="Arial"/>
                <w:sz w:val="20"/>
                <w:szCs w:val="20"/>
                <w:lang w:val="es-ES"/>
              </w:rPr>
            </w:pPr>
            <w:r w:rsidRPr="00C53397">
              <w:rPr>
                <w:rFonts w:ascii="Arial" w:hAnsi="Arial" w:cs="Arial"/>
                <w:sz w:val="20"/>
                <w:szCs w:val="20"/>
                <w:lang w:val="es-ES"/>
              </w:rPr>
              <w:t>Del Servicio de protección a la infancia y la adolescencia.</w:t>
            </w:r>
          </w:p>
          <w:p w:rsidR="00257149" w:rsidRPr="00C53397" w:rsidRDefault="00257149" w:rsidP="00257149">
            <w:pPr>
              <w:numPr>
                <w:ilvl w:val="0"/>
                <w:numId w:val="2"/>
              </w:numPr>
              <w:spacing w:before="120" w:after="120" w:line="259" w:lineRule="auto"/>
              <w:jc w:val="both"/>
              <w:outlineLvl w:val="0"/>
              <w:rPr>
                <w:rFonts w:ascii="Arial" w:hAnsi="Arial" w:cs="Arial"/>
                <w:b/>
                <w:bCs/>
                <w:sz w:val="20"/>
                <w:szCs w:val="20"/>
                <w:u w:val="single"/>
                <w:lang w:val="es-ES"/>
              </w:rPr>
            </w:pPr>
            <w:r w:rsidRPr="00C53397">
              <w:rPr>
                <w:rFonts w:ascii="Arial" w:hAnsi="Arial" w:cs="Arial"/>
                <w:sz w:val="20"/>
                <w:szCs w:val="20"/>
                <w:lang w:val="es-ES"/>
              </w:rPr>
              <w:t xml:space="preserve">De otros Servicios de atención secundaria del Departamento de Políticas Sociales que requieran especialización en relación del enfoque de atención a las situaciones de violencia machista. </w:t>
            </w:r>
          </w:p>
        </w:tc>
      </w:tr>
      <w:tr w:rsidR="00257149" w:rsidRPr="00C53397" w:rsidTr="002E0B6C">
        <w:tc>
          <w:tcPr>
            <w:tcW w:w="8494" w:type="dxa"/>
            <w:shd w:val="clear" w:color="auto" w:fill="auto"/>
          </w:tcPr>
          <w:p w:rsidR="00257149" w:rsidRPr="00C53397" w:rsidRDefault="00257149" w:rsidP="00257149">
            <w:pPr>
              <w:jc w:val="both"/>
              <w:rPr>
                <w:rFonts w:ascii="Arial" w:hAnsi="Arial" w:cs="Arial"/>
                <w:b/>
                <w:bCs/>
                <w:sz w:val="20"/>
                <w:szCs w:val="20"/>
                <w:lang w:val="es-ES"/>
              </w:rPr>
            </w:pPr>
            <w:r w:rsidRPr="00C53397">
              <w:rPr>
                <w:rFonts w:ascii="Arial" w:hAnsi="Arial" w:cs="Arial"/>
                <w:b/>
                <w:bCs/>
                <w:sz w:val="20"/>
                <w:szCs w:val="20"/>
                <w:lang w:val="es-ES"/>
              </w:rPr>
              <w:t>2.1. Delimitación del marco de Trabajo.</w:t>
            </w:r>
          </w:p>
          <w:p w:rsidR="00257149" w:rsidRPr="00C53397" w:rsidRDefault="00257149" w:rsidP="00257149">
            <w:pPr>
              <w:jc w:val="both"/>
              <w:rPr>
                <w:rFonts w:ascii="Arial" w:hAnsi="Arial" w:cs="Arial"/>
                <w:b/>
                <w:bCs/>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EL Decreto regulador de la Cartera de Prestaciones y Servicios del Sistema Vasco de Servicios Sociales describe los requisitos, criterios y procedimientos de acceso a sus prestaciones y servicios, así en el caso de los Servicios de atención </w:t>
            </w:r>
            <w:proofErr w:type="spellStart"/>
            <w:r w:rsidRPr="00C53397">
              <w:rPr>
                <w:rFonts w:ascii="Arial" w:hAnsi="Arial" w:cs="Arial"/>
                <w:sz w:val="20"/>
                <w:szCs w:val="20"/>
                <w:lang w:val="es-ES"/>
              </w:rPr>
              <w:t>sociojurídica</w:t>
            </w:r>
            <w:proofErr w:type="spellEnd"/>
            <w:r w:rsidRPr="00C53397">
              <w:rPr>
                <w:rFonts w:ascii="Arial" w:hAnsi="Arial" w:cs="Arial"/>
                <w:sz w:val="20"/>
                <w:szCs w:val="20"/>
                <w:lang w:val="es-ES"/>
              </w:rPr>
              <w:t xml:space="preserve"> y psicosocial de las situaciones de maltrato doméstico y agresiones sexuales a mujeres, a personas menores de edad, a personas mayores y a personas con discapacidad (2.7.5.) prevé las siguientes prestaciones de servicios sociales:</w:t>
            </w:r>
          </w:p>
          <w:p w:rsidR="00257149" w:rsidRPr="00C53397" w:rsidRDefault="00257149" w:rsidP="00257149">
            <w:pPr>
              <w:pStyle w:val="Zerrenda-paragrafoa"/>
              <w:numPr>
                <w:ilvl w:val="0"/>
                <w:numId w:val="7"/>
              </w:numPr>
              <w:spacing w:after="160" w:line="259" w:lineRule="auto"/>
              <w:jc w:val="both"/>
              <w:rPr>
                <w:rFonts w:ascii="Arial" w:hAnsi="Arial" w:cs="Arial"/>
                <w:sz w:val="20"/>
                <w:szCs w:val="20"/>
                <w:lang w:val="es-ES"/>
              </w:rPr>
            </w:pPr>
            <w:r w:rsidRPr="00C53397">
              <w:rPr>
                <w:rFonts w:ascii="Arial" w:hAnsi="Arial" w:cs="Arial"/>
                <w:sz w:val="20"/>
                <w:szCs w:val="20"/>
                <w:lang w:val="es-ES"/>
              </w:rPr>
              <w:t>Información.</w:t>
            </w:r>
          </w:p>
          <w:p w:rsidR="00257149" w:rsidRPr="00C53397" w:rsidRDefault="00257149" w:rsidP="00257149">
            <w:pPr>
              <w:pStyle w:val="Zerrenda-paragrafoa"/>
              <w:numPr>
                <w:ilvl w:val="0"/>
                <w:numId w:val="7"/>
              </w:numPr>
              <w:spacing w:after="160" w:line="259" w:lineRule="auto"/>
              <w:jc w:val="both"/>
              <w:rPr>
                <w:rFonts w:ascii="Arial" w:hAnsi="Arial" w:cs="Arial"/>
                <w:sz w:val="20"/>
                <w:szCs w:val="20"/>
                <w:lang w:val="es-ES"/>
              </w:rPr>
            </w:pPr>
            <w:r w:rsidRPr="00C53397">
              <w:rPr>
                <w:rFonts w:ascii="Arial" w:hAnsi="Arial" w:cs="Arial"/>
                <w:sz w:val="20"/>
                <w:szCs w:val="20"/>
                <w:lang w:val="es-ES"/>
              </w:rPr>
              <w:t>Valoración de seguimiento.</w:t>
            </w:r>
          </w:p>
          <w:p w:rsidR="00257149" w:rsidRPr="00C53397" w:rsidRDefault="00257149" w:rsidP="00257149">
            <w:pPr>
              <w:pStyle w:val="Zerrenda-paragrafoa"/>
              <w:numPr>
                <w:ilvl w:val="0"/>
                <w:numId w:val="7"/>
              </w:numPr>
              <w:spacing w:after="160" w:line="259" w:lineRule="auto"/>
              <w:jc w:val="both"/>
              <w:rPr>
                <w:rFonts w:ascii="Arial" w:hAnsi="Arial" w:cs="Arial"/>
                <w:sz w:val="20"/>
                <w:szCs w:val="20"/>
                <w:lang w:val="es-ES"/>
              </w:rPr>
            </w:pPr>
            <w:r w:rsidRPr="00C53397">
              <w:rPr>
                <w:rFonts w:ascii="Arial" w:hAnsi="Arial" w:cs="Arial"/>
                <w:sz w:val="20"/>
                <w:szCs w:val="20"/>
                <w:lang w:val="es-ES"/>
              </w:rPr>
              <w:t>Orientación.</w:t>
            </w:r>
          </w:p>
          <w:p w:rsidR="00257149" w:rsidRPr="00C53397" w:rsidRDefault="00257149" w:rsidP="00257149">
            <w:pPr>
              <w:pStyle w:val="Zerrenda-paragrafoa"/>
              <w:numPr>
                <w:ilvl w:val="0"/>
                <w:numId w:val="7"/>
              </w:numPr>
              <w:spacing w:after="160" w:line="259" w:lineRule="auto"/>
              <w:jc w:val="both"/>
              <w:rPr>
                <w:rFonts w:ascii="Arial" w:hAnsi="Arial" w:cs="Arial"/>
                <w:sz w:val="20"/>
                <w:szCs w:val="20"/>
                <w:lang w:val="es-ES"/>
              </w:rPr>
            </w:pPr>
            <w:r w:rsidRPr="00C53397">
              <w:rPr>
                <w:rFonts w:ascii="Arial" w:hAnsi="Arial" w:cs="Arial"/>
                <w:sz w:val="20"/>
                <w:szCs w:val="20"/>
                <w:lang w:val="es-ES"/>
              </w:rPr>
              <w:t>Intervención socioeducativa y psicosocial: intervención educativa; psicosocial.</w:t>
            </w:r>
          </w:p>
          <w:p w:rsidR="00257149" w:rsidRPr="00C53397" w:rsidRDefault="00257149" w:rsidP="00257149">
            <w:pPr>
              <w:pStyle w:val="Zerrenda-paragrafoa"/>
              <w:numPr>
                <w:ilvl w:val="0"/>
                <w:numId w:val="7"/>
              </w:numPr>
              <w:spacing w:after="160" w:line="259" w:lineRule="auto"/>
              <w:jc w:val="both"/>
              <w:rPr>
                <w:rFonts w:ascii="Arial" w:hAnsi="Arial" w:cs="Arial"/>
                <w:sz w:val="20"/>
                <w:szCs w:val="20"/>
                <w:lang w:val="es-ES"/>
              </w:rPr>
            </w:pPr>
            <w:r w:rsidRPr="00C53397">
              <w:rPr>
                <w:rFonts w:ascii="Arial" w:hAnsi="Arial" w:cs="Arial"/>
                <w:sz w:val="20"/>
                <w:szCs w:val="20"/>
                <w:lang w:val="es-ES"/>
              </w:rPr>
              <w:t>Acompañamiento social.</w:t>
            </w:r>
          </w:p>
          <w:p w:rsidR="00257149" w:rsidRPr="00C53397" w:rsidRDefault="00257149" w:rsidP="00257149">
            <w:pPr>
              <w:pStyle w:val="Zerrenda-paragrafoa"/>
              <w:numPr>
                <w:ilvl w:val="0"/>
                <w:numId w:val="7"/>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Atención </w:t>
            </w:r>
            <w:proofErr w:type="spellStart"/>
            <w:r w:rsidRPr="00C53397">
              <w:rPr>
                <w:rFonts w:ascii="Arial" w:hAnsi="Arial" w:cs="Arial"/>
                <w:sz w:val="20"/>
                <w:szCs w:val="20"/>
                <w:lang w:val="es-ES"/>
              </w:rPr>
              <w:t>sociojurídica</w:t>
            </w:r>
            <w:proofErr w:type="spellEnd"/>
            <w:r w:rsidRPr="00C53397">
              <w:rPr>
                <w:rFonts w:ascii="Arial" w:hAnsi="Arial" w:cs="Arial"/>
                <w:sz w:val="20"/>
                <w:szCs w:val="20"/>
                <w:lang w:val="es-ES"/>
              </w:rPr>
              <w:t xml:space="preserve"> a las víctimas en el ámbito pre-procesal.</w:t>
            </w:r>
          </w:p>
          <w:p w:rsidR="00257149" w:rsidRPr="00C53397" w:rsidRDefault="00257149" w:rsidP="00257149">
            <w:pPr>
              <w:spacing w:after="160" w:line="259" w:lineRule="auto"/>
              <w:ind w:left="360"/>
              <w:jc w:val="both"/>
              <w:rPr>
                <w:rFonts w:ascii="Arial" w:hAnsi="Arial" w:cs="Arial"/>
                <w:sz w:val="20"/>
                <w:szCs w:val="20"/>
                <w:lang w:val="es-ES"/>
              </w:rPr>
            </w:pPr>
            <w:r w:rsidRPr="00C53397">
              <w:rPr>
                <w:rFonts w:ascii="Arial" w:hAnsi="Arial" w:cs="Arial"/>
                <w:sz w:val="20"/>
                <w:szCs w:val="20"/>
                <w:lang w:val="es-ES"/>
              </w:rPr>
              <w:t>Y de salud:</w:t>
            </w:r>
          </w:p>
          <w:p w:rsidR="00257149" w:rsidRPr="00C53397" w:rsidRDefault="00257149" w:rsidP="00257149">
            <w:pPr>
              <w:pStyle w:val="Zerrenda-paragrafoa"/>
              <w:numPr>
                <w:ilvl w:val="0"/>
                <w:numId w:val="7"/>
              </w:numPr>
              <w:spacing w:after="160" w:line="259" w:lineRule="auto"/>
              <w:rPr>
                <w:rFonts w:ascii="Arial" w:hAnsi="Arial" w:cs="Arial"/>
                <w:sz w:val="20"/>
                <w:szCs w:val="20"/>
                <w:lang w:val="es-ES"/>
              </w:rPr>
            </w:pPr>
            <w:r w:rsidRPr="00C53397">
              <w:rPr>
                <w:rFonts w:ascii="Arial" w:hAnsi="Arial" w:cs="Arial"/>
                <w:sz w:val="20"/>
                <w:szCs w:val="20"/>
                <w:lang w:val="es-ES"/>
              </w:rPr>
              <w:t>Asistencia psicológica (terapia psicológica)</w:t>
            </w:r>
          </w:p>
          <w:p w:rsidR="00257149" w:rsidRPr="00C53397" w:rsidRDefault="00257149" w:rsidP="00257149">
            <w:pPr>
              <w:jc w:val="both"/>
              <w:rPr>
                <w:rFonts w:ascii="Arial" w:hAnsi="Arial" w:cs="Arial"/>
                <w:bCs/>
                <w:sz w:val="20"/>
                <w:szCs w:val="20"/>
                <w:lang w:val="es-ES"/>
              </w:rPr>
            </w:pPr>
            <w:r w:rsidRPr="00C53397">
              <w:rPr>
                <w:rFonts w:ascii="Arial" w:hAnsi="Arial" w:cs="Arial"/>
                <w:bCs/>
                <w:sz w:val="20"/>
                <w:szCs w:val="20"/>
                <w:lang w:val="es-ES"/>
              </w:rPr>
              <w:t>Se requerirá prescripción técnica para el acceso al Servicio.</w:t>
            </w:r>
          </w:p>
          <w:p w:rsidR="00C53397" w:rsidRPr="00C53397" w:rsidRDefault="00C53397" w:rsidP="00257149">
            <w:pPr>
              <w:jc w:val="both"/>
              <w:rPr>
                <w:rFonts w:ascii="Arial" w:hAnsi="Arial" w:cs="Arial"/>
                <w:bCs/>
                <w:sz w:val="20"/>
                <w:szCs w:val="20"/>
                <w:lang w:val="es-ES"/>
              </w:rPr>
            </w:pPr>
          </w:p>
          <w:p w:rsidR="00257149" w:rsidRPr="00C53397" w:rsidRDefault="00257149" w:rsidP="00257149">
            <w:pPr>
              <w:jc w:val="both"/>
              <w:rPr>
                <w:rFonts w:ascii="Arial" w:hAnsi="Arial" w:cs="Arial"/>
                <w:bCs/>
                <w:sz w:val="20"/>
                <w:szCs w:val="20"/>
                <w:lang w:val="es-ES"/>
              </w:rPr>
            </w:pPr>
            <w:r w:rsidRPr="00C53397">
              <w:rPr>
                <w:rFonts w:ascii="Arial" w:hAnsi="Arial" w:cs="Arial"/>
                <w:bCs/>
                <w:sz w:val="20"/>
                <w:szCs w:val="20"/>
                <w:lang w:val="es-ES"/>
              </w:rPr>
              <w:t>La prescripción técnica tendrá en cuenta las siguientes variables:</w:t>
            </w:r>
          </w:p>
          <w:p w:rsidR="00257149" w:rsidRPr="00C53397" w:rsidRDefault="00257149" w:rsidP="00257149">
            <w:pPr>
              <w:numPr>
                <w:ilvl w:val="0"/>
                <w:numId w:val="2"/>
              </w:numPr>
              <w:spacing w:after="160" w:line="259" w:lineRule="auto"/>
              <w:jc w:val="both"/>
              <w:rPr>
                <w:rFonts w:ascii="Arial" w:hAnsi="Arial" w:cs="Arial"/>
                <w:bCs/>
                <w:sz w:val="20"/>
                <w:szCs w:val="20"/>
                <w:lang w:val="es-ES"/>
              </w:rPr>
            </w:pPr>
            <w:r w:rsidRPr="00C53397">
              <w:rPr>
                <w:rFonts w:ascii="Arial" w:hAnsi="Arial" w:cs="Arial"/>
                <w:bCs/>
                <w:sz w:val="20"/>
                <w:szCs w:val="20"/>
                <w:lang w:val="es-ES"/>
              </w:rPr>
              <w:t>En los casos de las personas menores de edad dicha intervención se llevará a cabo siempre y cuando no se haya declarado una situación de desprotección grave y/ o desamparo respecto a ellas.</w:t>
            </w:r>
          </w:p>
          <w:p w:rsidR="00257149" w:rsidRPr="00C53397" w:rsidRDefault="00257149" w:rsidP="00257149">
            <w:pPr>
              <w:numPr>
                <w:ilvl w:val="0"/>
                <w:numId w:val="2"/>
              </w:numPr>
              <w:spacing w:after="160" w:line="259" w:lineRule="auto"/>
              <w:jc w:val="both"/>
              <w:rPr>
                <w:rFonts w:ascii="Arial" w:hAnsi="Arial" w:cs="Arial"/>
                <w:bCs/>
                <w:sz w:val="20"/>
                <w:szCs w:val="20"/>
                <w:lang w:val="es-ES"/>
              </w:rPr>
            </w:pPr>
            <w:r w:rsidRPr="00C53397">
              <w:rPr>
                <w:rFonts w:ascii="Arial" w:hAnsi="Arial" w:cs="Arial"/>
                <w:bCs/>
                <w:sz w:val="20"/>
                <w:szCs w:val="20"/>
                <w:lang w:val="es-ES"/>
              </w:rPr>
              <w:t xml:space="preserve">En relación a las personas autoras de actos de violencia machista incluidos el acto contra la libertad sexual además de la prescripción técnica favorable no deberá constar denuncia por maltrato en curso. Además, la prescripción técnica favorable </w:t>
            </w:r>
            <w:r w:rsidR="00E34AE3" w:rsidRPr="00C53397">
              <w:rPr>
                <w:rFonts w:ascii="Arial" w:hAnsi="Arial" w:cs="Arial"/>
                <w:bCs/>
                <w:sz w:val="20"/>
                <w:szCs w:val="20"/>
                <w:lang w:val="es-ES"/>
              </w:rPr>
              <w:t>deberá</w:t>
            </w:r>
            <w:r w:rsidRPr="00C53397">
              <w:rPr>
                <w:rFonts w:ascii="Arial" w:hAnsi="Arial" w:cs="Arial"/>
                <w:bCs/>
                <w:sz w:val="20"/>
                <w:szCs w:val="20"/>
                <w:lang w:val="es-ES"/>
              </w:rPr>
              <w:t xml:space="preserve"> formularse en base a si la </w:t>
            </w:r>
            <w:r w:rsidR="00E34AE3" w:rsidRPr="00C53397">
              <w:rPr>
                <w:rFonts w:ascii="Arial" w:hAnsi="Arial" w:cs="Arial"/>
                <w:bCs/>
                <w:sz w:val="20"/>
                <w:szCs w:val="20"/>
                <w:lang w:val="es-ES"/>
              </w:rPr>
              <w:t>intervención</w:t>
            </w:r>
            <w:r w:rsidRPr="00C53397">
              <w:rPr>
                <w:rFonts w:ascii="Arial" w:hAnsi="Arial" w:cs="Arial"/>
                <w:bCs/>
                <w:sz w:val="20"/>
                <w:szCs w:val="20"/>
                <w:lang w:val="es-ES"/>
              </w:rPr>
              <w:t xml:space="preserve"> </w:t>
            </w:r>
            <w:r w:rsidR="00E34AE3" w:rsidRPr="00C53397">
              <w:rPr>
                <w:rFonts w:ascii="Arial" w:hAnsi="Arial" w:cs="Arial"/>
                <w:bCs/>
                <w:sz w:val="20"/>
                <w:szCs w:val="20"/>
                <w:lang w:val="es-ES"/>
              </w:rPr>
              <w:t>reducirá</w:t>
            </w:r>
            <w:r w:rsidRPr="00C53397">
              <w:rPr>
                <w:rFonts w:ascii="Arial" w:hAnsi="Arial" w:cs="Arial"/>
                <w:bCs/>
                <w:sz w:val="20"/>
                <w:szCs w:val="20"/>
                <w:lang w:val="es-ES"/>
              </w:rPr>
              <w:t xml:space="preserve"> la situación de riesgo de las víctimas de violencia </w:t>
            </w:r>
            <w:r w:rsidR="00E34AE3" w:rsidRPr="00C53397">
              <w:rPr>
                <w:rFonts w:ascii="Arial" w:hAnsi="Arial" w:cs="Arial"/>
                <w:bCs/>
                <w:sz w:val="20"/>
                <w:szCs w:val="20"/>
                <w:lang w:val="es-ES"/>
              </w:rPr>
              <w:t>machista</w:t>
            </w:r>
            <w:r w:rsidRPr="00C53397">
              <w:rPr>
                <w:rFonts w:ascii="Arial" w:hAnsi="Arial" w:cs="Arial"/>
                <w:bCs/>
                <w:sz w:val="20"/>
                <w:szCs w:val="20"/>
                <w:lang w:val="es-ES"/>
              </w:rPr>
              <w:t xml:space="preserve"> y/o </w:t>
            </w:r>
            <w:r w:rsidR="00085760" w:rsidRPr="00C53397">
              <w:rPr>
                <w:rFonts w:ascii="Arial" w:hAnsi="Arial" w:cs="Arial"/>
                <w:bCs/>
                <w:sz w:val="20"/>
                <w:szCs w:val="20"/>
                <w:lang w:val="es-ES"/>
              </w:rPr>
              <w:t>facilitará</w:t>
            </w:r>
            <w:r w:rsidRPr="00C53397">
              <w:rPr>
                <w:rFonts w:ascii="Arial" w:hAnsi="Arial" w:cs="Arial"/>
                <w:bCs/>
                <w:sz w:val="20"/>
                <w:szCs w:val="20"/>
                <w:lang w:val="es-ES"/>
              </w:rPr>
              <w:t xml:space="preserve"> el </w:t>
            </w:r>
            <w:r w:rsidR="00E34AE3" w:rsidRPr="00C53397">
              <w:rPr>
                <w:rFonts w:ascii="Arial" w:hAnsi="Arial" w:cs="Arial"/>
                <w:bCs/>
                <w:sz w:val="20"/>
                <w:szCs w:val="20"/>
                <w:lang w:val="es-ES"/>
              </w:rPr>
              <w:t>proceso</w:t>
            </w:r>
            <w:r w:rsidRPr="00C53397">
              <w:rPr>
                <w:rFonts w:ascii="Arial" w:hAnsi="Arial" w:cs="Arial"/>
                <w:bCs/>
                <w:sz w:val="20"/>
                <w:szCs w:val="20"/>
                <w:lang w:val="es-ES"/>
              </w:rPr>
              <w:t xml:space="preserve"> de separación o divorcio en los casos de violencia de género.  </w:t>
            </w:r>
          </w:p>
          <w:p w:rsidR="00257149" w:rsidRPr="00C53397" w:rsidRDefault="00257149" w:rsidP="00257149">
            <w:pPr>
              <w:numPr>
                <w:ilvl w:val="0"/>
                <w:numId w:val="2"/>
              </w:numPr>
              <w:spacing w:after="160" w:line="259" w:lineRule="auto"/>
              <w:jc w:val="both"/>
              <w:rPr>
                <w:rFonts w:ascii="Arial" w:hAnsi="Arial" w:cs="Arial"/>
                <w:bCs/>
                <w:sz w:val="20"/>
                <w:szCs w:val="20"/>
                <w:lang w:val="es-ES"/>
              </w:rPr>
            </w:pPr>
            <w:r w:rsidRPr="00C53397">
              <w:rPr>
                <w:rFonts w:ascii="Arial" w:hAnsi="Arial" w:cs="Arial"/>
                <w:bCs/>
                <w:sz w:val="20"/>
                <w:szCs w:val="20"/>
                <w:lang w:val="es-ES"/>
              </w:rPr>
              <w:t>Capacidad cognitiva y motivación.</w:t>
            </w:r>
          </w:p>
          <w:p w:rsidR="00257149" w:rsidRPr="00C53397" w:rsidRDefault="00257149" w:rsidP="00257149">
            <w:pPr>
              <w:numPr>
                <w:ilvl w:val="0"/>
                <w:numId w:val="2"/>
              </w:numPr>
              <w:spacing w:after="160" w:line="259" w:lineRule="auto"/>
              <w:jc w:val="both"/>
              <w:rPr>
                <w:rFonts w:ascii="Arial" w:hAnsi="Arial" w:cs="Arial"/>
                <w:bCs/>
                <w:sz w:val="20"/>
                <w:szCs w:val="20"/>
                <w:lang w:val="es-ES"/>
              </w:rPr>
            </w:pPr>
            <w:r w:rsidRPr="00C53397">
              <w:rPr>
                <w:rFonts w:ascii="Arial" w:hAnsi="Arial" w:cs="Arial"/>
                <w:bCs/>
                <w:sz w:val="20"/>
                <w:szCs w:val="20"/>
                <w:lang w:val="es-ES"/>
              </w:rPr>
              <w:t>La responsabilidad de los casos se asumirá desde los Servicios Sociales de Base excepto en los casos en que se encuentren en algún recurso de alojamiento de responsabilidad foral, en cuyo supuesto esa responsabilidad será transferida a las personas técnicas del Servicio correspondiente en el Departamento de Políticas Sociales.</w:t>
            </w:r>
          </w:p>
          <w:p w:rsidR="00257149" w:rsidRPr="00C53397" w:rsidRDefault="00257149" w:rsidP="00257149">
            <w:pPr>
              <w:numPr>
                <w:ilvl w:val="0"/>
                <w:numId w:val="2"/>
              </w:numPr>
              <w:spacing w:after="160" w:line="259" w:lineRule="auto"/>
              <w:rPr>
                <w:rFonts w:ascii="Arial" w:hAnsi="Arial" w:cs="Arial"/>
                <w:bCs/>
                <w:sz w:val="20"/>
                <w:szCs w:val="20"/>
                <w:lang w:val="es-ES"/>
              </w:rPr>
            </w:pPr>
            <w:r w:rsidRPr="00C53397">
              <w:rPr>
                <w:rFonts w:ascii="Arial" w:hAnsi="Arial" w:cs="Arial"/>
                <w:bCs/>
                <w:sz w:val="20"/>
                <w:szCs w:val="20"/>
                <w:lang w:val="es-ES"/>
              </w:rPr>
              <w:t>La coordinación con los otros sistemas públicos, en particular con los sistemas   de protección social: justica, empleo, salud, educación, otros.</w:t>
            </w: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Este Servicio, salvo en la modalidad de asesoramiento </w:t>
            </w:r>
            <w:proofErr w:type="spellStart"/>
            <w:r w:rsidRPr="00C53397">
              <w:rPr>
                <w:rFonts w:ascii="Arial" w:hAnsi="Arial" w:cs="Arial"/>
                <w:sz w:val="20"/>
                <w:szCs w:val="20"/>
                <w:lang w:val="es-ES"/>
              </w:rPr>
              <w:t>sociojurí</w:t>
            </w:r>
            <w:r w:rsidR="00205C9D">
              <w:rPr>
                <w:rFonts w:ascii="Arial" w:hAnsi="Arial" w:cs="Arial"/>
                <w:sz w:val="20"/>
                <w:szCs w:val="20"/>
                <w:lang w:val="es-ES"/>
              </w:rPr>
              <w:t>di</w:t>
            </w:r>
            <w:r w:rsidRPr="00C53397">
              <w:rPr>
                <w:rFonts w:ascii="Arial" w:hAnsi="Arial" w:cs="Arial"/>
                <w:sz w:val="20"/>
                <w:szCs w:val="20"/>
                <w:lang w:val="es-ES"/>
              </w:rPr>
              <w:t>co</w:t>
            </w:r>
            <w:proofErr w:type="spellEnd"/>
            <w:r w:rsidRPr="00C53397">
              <w:rPr>
                <w:rFonts w:ascii="Arial" w:hAnsi="Arial" w:cs="Arial"/>
                <w:sz w:val="20"/>
                <w:szCs w:val="20"/>
                <w:lang w:val="es-ES"/>
              </w:rPr>
              <w:t>, será incompatible con encontrarse en un centro o recurso de acogida residencial especializado en la atención a mujeres víctimas de violencia machista con una intervención y acompañamiento de media o alta intensidad de apoyos.</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En cambio, podrá ser complementario de intervenciones sociales que se desarrollen en atención primaria y/ o secundaria, garantizando así la coherencia y el carácter continuo de las intervenciones.</w:t>
            </w:r>
          </w:p>
          <w:p w:rsidR="00257149" w:rsidRPr="00C53397" w:rsidRDefault="00257149" w:rsidP="00257149">
            <w:pPr>
              <w:jc w:val="both"/>
              <w:rPr>
                <w:rFonts w:ascii="Arial" w:hAnsi="Arial" w:cs="Arial"/>
                <w:sz w:val="20"/>
                <w:szCs w:val="20"/>
                <w:lang w:val="es-ES"/>
              </w:rPr>
            </w:pPr>
          </w:p>
          <w:p w:rsidR="00257149" w:rsidRPr="00C53397" w:rsidRDefault="00C53397" w:rsidP="00257149">
            <w:pPr>
              <w:jc w:val="both"/>
              <w:rPr>
                <w:rFonts w:ascii="Arial" w:hAnsi="Arial" w:cs="Arial"/>
                <w:sz w:val="20"/>
                <w:szCs w:val="20"/>
                <w:lang w:val="es-ES"/>
              </w:rPr>
            </w:pPr>
            <w:r w:rsidRPr="00C53397">
              <w:rPr>
                <w:rFonts w:ascii="Arial" w:hAnsi="Arial" w:cs="Arial"/>
                <w:sz w:val="20"/>
                <w:szCs w:val="20"/>
                <w:lang w:val="es-ES"/>
              </w:rPr>
              <w:t>Podrán</w:t>
            </w:r>
            <w:r w:rsidR="00257149" w:rsidRPr="00C53397">
              <w:rPr>
                <w:rFonts w:ascii="Arial" w:hAnsi="Arial" w:cs="Arial"/>
                <w:sz w:val="20"/>
                <w:szCs w:val="20"/>
                <w:lang w:val="es-ES"/>
              </w:rPr>
              <w:t xml:space="preserve"> </w:t>
            </w:r>
            <w:r w:rsidRPr="00C53397">
              <w:rPr>
                <w:rFonts w:ascii="Arial" w:hAnsi="Arial" w:cs="Arial"/>
                <w:sz w:val="20"/>
                <w:szCs w:val="20"/>
                <w:lang w:val="es-ES"/>
              </w:rPr>
              <w:t>también</w:t>
            </w:r>
            <w:r w:rsidR="00257149" w:rsidRPr="00C53397">
              <w:rPr>
                <w:rFonts w:ascii="Arial" w:hAnsi="Arial" w:cs="Arial"/>
                <w:sz w:val="20"/>
                <w:szCs w:val="20"/>
                <w:lang w:val="es-ES"/>
              </w:rPr>
              <w:t xml:space="preserve"> desarrollarse en colaboración con otros Programas y Servicios del Sistema de Servicios Sociales u otros sistemas de Protección Social, siempre con el objeto de incluir en otras intervenciones sociales la necesaria perspectiva de género y el empoderamiento para alcanzar vidas libres de violencia machista.</w:t>
            </w:r>
          </w:p>
          <w:p w:rsidR="00257149" w:rsidRPr="00C53397" w:rsidRDefault="00257149" w:rsidP="00257149">
            <w:pPr>
              <w:jc w:val="both"/>
              <w:rPr>
                <w:rFonts w:ascii="Arial" w:hAnsi="Arial" w:cs="Arial"/>
                <w:bCs/>
                <w:sz w:val="20"/>
                <w:szCs w:val="20"/>
                <w:lang w:val="es-ES"/>
              </w:rPr>
            </w:pPr>
            <w:r w:rsidRPr="00C53397">
              <w:rPr>
                <w:rFonts w:ascii="Arial" w:hAnsi="Arial" w:cs="Arial"/>
                <w:sz w:val="20"/>
                <w:szCs w:val="20"/>
                <w:lang w:val="es-ES"/>
              </w:rPr>
              <w:t xml:space="preserve"> </w:t>
            </w:r>
          </w:p>
          <w:p w:rsidR="00257149" w:rsidRPr="00C53397" w:rsidRDefault="00257149" w:rsidP="00257149">
            <w:pPr>
              <w:jc w:val="both"/>
              <w:rPr>
                <w:rFonts w:ascii="Arial" w:hAnsi="Arial" w:cs="Arial"/>
                <w:sz w:val="20"/>
                <w:szCs w:val="20"/>
                <w:lang w:val="es-ES"/>
              </w:rPr>
            </w:pPr>
            <w:r w:rsidRPr="00C53397">
              <w:rPr>
                <w:rFonts w:ascii="Arial" w:hAnsi="Arial" w:cs="Arial"/>
                <w:bCs/>
                <w:sz w:val="20"/>
                <w:szCs w:val="20"/>
                <w:lang w:val="es-ES"/>
              </w:rPr>
              <w:t xml:space="preserve">Las prestaciones de servicios sociales señaladas, </w:t>
            </w:r>
            <w:r w:rsidRPr="00C53397">
              <w:rPr>
                <w:rFonts w:ascii="Arial" w:hAnsi="Arial" w:cs="Arial"/>
                <w:sz w:val="20"/>
                <w:szCs w:val="20"/>
                <w:lang w:val="es-ES"/>
              </w:rPr>
              <w:t xml:space="preserve">podrán desarrollarse a nivel individual, familiar, grupal y/o comunitario y en diversos contextos: el domicilio familiar, el entorno comunitario y los recursos de servicios sociales. </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En lo referente a la intervención y entorno comunitario, se tendrán en cuenta como espacios y procesos referenciales de los servicios sociales de base. También podrán utilizarse los espacios de </w:t>
            </w:r>
            <w:r w:rsidR="00D36C67" w:rsidRPr="00C53397">
              <w:rPr>
                <w:rFonts w:ascii="Arial" w:hAnsi="Arial" w:cs="Arial"/>
                <w:sz w:val="20"/>
                <w:szCs w:val="20"/>
                <w:lang w:val="es-ES"/>
              </w:rPr>
              <w:t>empoderamiento</w:t>
            </w:r>
            <w:r w:rsidRPr="00C53397">
              <w:rPr>
                <w:rFonts w:ascii="Arial" w:hAnsi="Arial" w:cs="Arial"/>
                <w:sz w:val="20"/>
                <w:szCs w:val="20"/>
                <w:lang w:val="es-ES"/>
              </w:rPr>
              <w:t xml:space="preserve"> feminista (casas de las </w:t>
            </w:r>
            <w:r w:rsidR="00C53397" w:rsidRPr="00C53397">
              <w:rPr>
                <w:rFonts w:ascii="Arial" w:hAnsi="Arial" w:cs="Arial"/>
                <w:sz w:val="20"/>
                <w:szCs w:val="20"/>
                <w:lang w:val="es-ES"/>
              </w:rPr>
              <w:t>mujeres</w:t>
            </w:r>
            <w:r w:rsidRPr="00C53397">
              <w:rPr>
                <w:rFonts w:ascii="Arial" w:hAnsi="Arial" w:cs="Arial"/>
                <w:sz w:val="20"/>
                <w:szCs w:val="20"/>
                <w:lang w:val="es-ES"/>
              </w:rPr>
              <w:t xml:space="preserve"> y escuelas de empoderamiento) impulsados por las áreas de igualdad locales.</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Este Servicio aplicará las prestaciones señaladas realizando   propuestas de intervención en el marco de la prescripción técnica profesional, sobre los itinerarios ajustados a las necesidades, en coherencia, con el diagnóstico y/o la valoración realizada.</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Cuando así lo aconseje el diagnóstico, la orientación incluirá también la elaboración del Plan de Atención Personalizada. La orientación incluirá la derivación a dichos servicios y prestaciones y podrá incluir, en su caso, la derivación a servicios y prestaciones de otros sistemas o políticas públicas de atención.</w:t>
            </w:r>
          </w:p>
          <w:p w:rsidR="00257149" w:rsidRPr="00C53397" w:rsidRDefault="00257149" w:rsidP="00257149">
            <w:pPr>
              <w:jc w:val="both"/>
              <w:rPr>
                <w:rFonts w:ascii="Arial" w:hAnsi="Arial" w:cs="Arial"/>
                <w:sz w:val="20"/>
                <w:szCs w:val="20"/>
                <w:lang w:val="es-ES"/>
              </w:rPr>
            </w:pPr>
          </w:p>
          <w:p w:rsidR="00257149" w:rsidRPr="00C53397" w:rsidRDefault="00257149" w:rsidP="00257149">
            <w:pPr>
              <w:rPr>
                <w:rFonts w:ascii="Arial" w:hAnsi="Arial" w:cs="Arial"/>
                <w:sz w:val="20"/>
                <w:szCs w:val="20"/>
                <w:lang w:val="es-ES"/>
              </w:rPr>
            </w:pPr>
            <w:r w:rsidRPr="00C53397">
              <w:rPr>
                <w:rFonts w:ascii="Arial" w:hAnsi="Arial" w:cs="Arial"/>
                <w:sz w:val="20"/>
                <w:szCs w:val="20"/>
                <w:lang w:val="es-ES"/>
              </w:rPr>
              <w:t>Descripción de las prestaciones más destacadas:</w:t>
            </w:r>
          </w:p>
          <w:p w:rsidR="00257149" w:rsidRPr="00C53397" w:rsidRDefault="00257149" w:rsidP="00257149">
            <w:pPr>
              <w:rPr>
                <w:rFonts w:ascii="Arial" w:hAnsi="Arial" w:cs="Arial"/>
                <w:sz w:val="20"/>
                <w:szCs w:val="20"/>
                <w:lang w:val="es-ES"/>
              </w:rPr>
            </w:pPr>
          </w:p>
          <w:p w:rsidR="00257149" w:rsidRPr="00C53397" w:rsidRDefault="00257149" w:rsidP="00257149">
            <w:pPr>
              <w:rPr>
                <w:rFonts w:ascii="Arial" w:hAnsi="Arial" w:cs="Arial"/>
                <w:b/>
                <w:bCs/>
                <w:sz w:val="20"/>
                <w:szCs w:val="20"/>
                <w:lang w:val="es-ES"/>
              </w:rPr>
            </w:pPr>
            <w:r w:rsidRPr="00C53397">
              <w:rPr>
                <w:rFonts w:ascii="Arial" w:hAnsi="Arial" w:cs="Arial"/>
                <w:b/>
                <w:bCs/>
                <w:sz w:val="20"/>
                <w:szCs w:val="20"/>
                <w:lang w:val="es-ES"/>
              </w:rPr>
              <w:t>Intervención socioeducativa</w:t>
            </w:r>
          </w:p>
          <w:p w:rsidR="00C53397" w:rsidRPr="00C53397" w:rsidRDefault="00C53397" w:rsidP="00257149">
            <w:pPr>
              <w:rPr>
                <w:rFonts w:ascii="Arial" w:hAnsi="Arial" w:cs="Arial"/>
                <w:b/>
                <w:bCs/>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Mediante dicha intervención se busca el cambio personal y social en la víctima de violencia machista incluidas las agresiones </w:t>
            </w:r>
            <w:r w:rsidR="00C53397" w:rsidRPr="00C53397">
              <w:rPr>
                <w:rFonts w:ascii="Arial" w:hAnsi="Arial" w:cs="Arial"/>
                <w:sz w:val="20"/>
                <w:szCs w:val="20"/>
                <w:lang w:val="es-ES"/>
              </w:rPr>
              <w:t>sexuales</w:t>
            </w:r>
            <w:r w:rsidRPr="00C53397">
              <w:rPr>
                <w:rFonts w:ascii="Arial" w:hAnsi="Arial" w:cs="Arial"/>
                <w:sz w:val="20"/>
                <w:szCs w:val="20"/>
                <w:lang w:val="es-ES"/>
              </w:rPr>
              <w:t xml:space="preserve">. Para ello se facilita el establecimiento del vínculo educativo con una persona profesional, que guie o acompañé el trabajo de toma de conciencia de su situación personal, </w:t>
            </w:r>
            <w:r w:rsidR="00C53397" w:rsidRPr="00C53397">
              <w:rPr>
                <w:rFonts w:ascii="Arial" w:hAnsi="Arial" w:cs="Arial"/>
                <w:sz w:val="20"/>
                <w:szCs w:val="20"/>
                <w:lang w:val="es-ES"/>
              </w:rPr>
              <w:t>enmarcándola</w:t>
            </w:r>
            <w:r w:rsidRPr="00C53397">
              <w:rPr>
                <w:rFonts w:ascii="Arial" w:hAnsi="Arial" w:cs="Arial"/>
                <w:sz w:val="20"/>
                <w:szCs w:val="20"/>
                <w:lang w:val="es-ES"/>
              </w:rPr>
              <w:t xml:space="preserve"> en un contexto estructural de desigualdad entre hombres y mujeres, para favorecer su desenvolvimiento autónomo y la integración social en cualquier contexto.</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El objetivo de la intervención es desarrollar las fortalezas y los recursos propios de las víctimas de violencia machista. </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Asimismo, tendrá una función preventiva que conlleva generar mecanismos para la detección practicas sexistas de la población destinataria en los contextos en los que se desenvuelve, identificando necesidades en los contextos en los que aparecen y desarrollando acciones de prevención.</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b/>
                <w:bCs/>
                <w:sz w:val="20"/>
                <w:szCs w:val="20"/>
                <w:lang w:val="es-ES"/>
              </w:rPr>
            </w:pPr>
            <w:r w:rsidRPr="00C53397">
              <w:rPr>
                <w:rFonts w:ascii="Arial" w:hAnsi="Arial" w:cs="Arial"/>
                <w:b/>
                <w:bCs/>
                <w:sz w:val="20"/>
                <w:szCs w:val="20"/>
                <w:lang w:val="es-ES"/>
              </w:rPr>
              <w:t>Intervención psicosocial.</w:t>
            </w:r>
          </w:p>
          <w:p w:rsidR="00257149" w:rsidRPr="00C53397" w:rsidRDefault="00257149" w:rsidP="00257149">
            <w:pPr>
              <w:jc w:val="both"/>
              <w:rPr>
                <w:rFonts w:ascii="Arial" w:hAnsi="Arial" w:cs="Arial"/>
                <w:b/>
                <w:bCs/>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Busca modificar y mejorar las situaciones de las víctimas de violencia </w:t>
            </w:r>
            <w:r w:rsidR="00C53397" w:rsidRPr="00C53397">
              <w:rPr>
                <w:rFonts w:ascii="Arial" w:hAnsi="Arial" w:cs="Arial"/>
                <w:sz w:val="20"/>
                <w:szCs w:val="20"/>
                <w:lang w:val="es-ES"/>
              </w:rPr>
              <w:t>machista</w:t>
            </w:r>
            <w:r w:rsidRPr="00C53397">
              <w:rPr>
                <w:rFonts w:ascii="Arial" w:hAnsi="Arial" w:cs="Arial"/>
                <w:sz w:val="20"/>
                <w:szCs w:val="20"/>
                <w:lang w:val="es-ES"/>
              </w:rPr>
              <w:t xml:space="preserve"> desde una perspectiva</w:t>
            </w:r>
            <w:r w:rsidRPr="00C53397">
              <w:rPr>
                <w:rFonts w:ascii="Arial" w:hAnsi="Arial" w:cs="Arial"/>
                <w:sz w:val="20"/>
                <w:lang w:val="es-ES"/>
              </w:rPr>
              <w:t xml:space="preserve"> de empoderamiento, es decir, teniendo en cuenta su capacidad de ampliación de las posibilidades y condiciones de salida de la situación a quienes son atendidas en los mismos</w:t>
            </w:r>
            <w:r w:rsidRPr="00C53397">
              <w:rPr>
                <w:rFonts w:ascii="Arial" w:hAnsi="Arial" w:cs="Arial"/>
                <w:sz w:val="20"/>
                <w:szCs w:val="20"/>
                <w:lang w:val="es-ES"/>
              </w:rPr>
              <w:t xml:space="preserve"> </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Específicamente, persigue:</w:t>
            </w:r>
          </w:p>
          <w:p w:rsidR="00257149" w:rsidRPr="00C53397" w:rsidRDefault="00257149" w:rsidP="00257149">
            <w:pPr>
              <w:jc w:val="both"/>
              <w:rPr>
                <w:rFonts w:ascii="Arial" w:hAnsi="Arial" w:cs="Arial"/>
                <w:sz w:val="20"/>
                <w:szCs w:val="20"/>
                <w:lang w:val="es-ES"/>
              </w:rPr>
            </w:pPr>
          </w:p>
          <w:p w:rsidR="00257149" w:rsidRPr="00C53397" w:rsidRDefault="00257149" w:rsidP="00257149">
            <w:pPr>
              <w:numPr>
                <w:ilvl w:val="0"/>
                <w:numId w:val="4"/>
              </w:numPr>
              <w:spacing w:after="160" w:line="259" w:lineRule="auto"/>
              <w:jc w:val="both"/>
              <w:rPr>
                <w:rFonts w:ascii="Arial" w:hAnsi="Arial" w:cs="Arial"/>
                <w:sz w:val="20"/>
                <w:szCs w:val="20"/>
                <w:lang w:val="es-ES"/>
              </w:rPr>
            </w:pPr>
            <w:r w:rsidRPr="00C53397">
              <w:rPr>
                <w:rFonts w:ascii="Arial" w:hAnsi="Arial" w:cs="Arial"/>
                <w:sz w:val="20"/>
                <w:lang w:val="es-ES"/>
              </w:rPr>
              <w:t>Promover la toma de conciencia de género de las mujeres que enfrentan situaciones de violencia machista y su empoderamiento personal y colectivo, al objeto de salir reforzadas de dicha situación y con los instrumentos de análisis necesarios para evitar y/o enfrentar otras posibles situaciones de violencia machista en el futuro.</w:t>
            </w:r>
          </w:p>
          <w:p w:rsidR="00257149" w:rsidRPr="00C53397" w:rsidRDefault="00257149" w:rsidP="00257149">
            <w:pPr>
              <w:numPr>
                <w:ilvl w:val="0"/>
                <w:numId w:val="4"/>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Promover las condiciones personales, familiares, sociales, comunitarias y del entorno que favorezcan y potencien una vida </w:t>
            </w:r>
            <w:r w:rsidR="00D36C67" w:rsidRPr="00C53397">
              <w:rPr>
                <w:rFonts w:ascii="Arial" w:hAnsi="Arial" w:cs="Arial"/>
                <w:sz w:val="20"/>
                <w:szCs w:val="20"/>
                <w:lang w:val="es-ES"/>
              </w:rPr>
              <w:t>autónoma</w:t>
            </w:r>
            <w:r w:rsidRPr="00C53397">
              <w:rPr>
                <w:rFonts w:ascii="Arial" w:hAnsi="Arial" w:cs="Arial"/>
                <w:sz w:val="20"/>
                <w:szCs w:val="20"/>
                <w:lang w:val="es-ES"/>
              </w:rPr>
              <w:t xml:space="preserve">, con capacidad adaptativa y libre de violencia machista.   Así como los cambios necesarios en la persona, familia y comunidad dirigidos a reducir y/o eliminar los factores que crean o mantienen una situación de desigualdad y vulnerabilidad ante la violencia machista. </w:t>
            </w:r>
          </w:p>
          <w:p w:rsidR="00257149" w:rsidRPr="00C53397" w:rsidRDefault="00257149" w:rsidP="00257149">
            <w:pPr>
              <w:numPr>
                <w:ilvl w:val="0"/>
                <w:numId w:val="4"/>
              </w:numPr>
              <w:spacing w:after="160" w:line="259" w:lineRule="auto"/>
              <w:jc w:val="both"/>
              <w:rPr>
                <w:rFonts w:ascii="Arial" w:hAnsi="Arial" w:cs="Arial"/>
                <w:sz w:val="20"/>
                <w:szCs w:val="20"/>
                <w:lang w:val="es-ES"/>
              </w:rPr>
            </w:pPr>
            <w:r w:rsidRPr="00C53397">
              <w:rPr>
                <w:rFonts w:ascii="Arial" w:hAnsi="Arial" w:cs="Arial"/>
                <w:sz w:val="20"/>
                <w:szCs w:val="20"/>
                <w:lang w:val="es-ES"/>
              </w:rPr>
              <w:t>Prevenir y paliar las consecuencias psicológicas derivadas de las situaciones de violencia machista.</w:t>
            </w:r>
          </w:p>
          <w:p w:rsidR="00257149" w:rsidRPr="00C53397" w:rsidRDefault="00257149" w:rsidP="00257149">
            <w:pPr>
              <w:numPr>
                <w:ilvl w:val="0"/>
                <w:numId w:val="4"/>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Abordar los factores y las dificultades de carácter psicológico que dificultan a la sobreviviente de violencia machista una vida </w:t>
            </w:r>
            <w:r w:rsidR="00D36C67" w:rsidRPr="00C53397">
              <w:rPr>
                <w:rFonts w:ascii="Arial" w:hAnsi="Arial" w:cs="Arial"/>
                <w:sz w:val="20"/>
                <w:szCs w:val="20"/>
                <w:lang w:val="es-ES"/>
              </w:rPr>
              <w:t>autónoma</w:t>
            </w:r>
            <w:r w:rsidRPr="00C53397">
              <w:rPr>
                <w:rFonts w:ascii="Arial" w:hAnsi="Arial" w:cs="Arial"/>
                <w:sz w:val="20"/>
                <w:szCs w:val="20"/>
                <w:lang w:val="es-ES"/>
              </w:rPr>
              <w:t xml:space="preserve">, con capacidad adaptativa y libre de violencia machista.   </w:t>
            </w:r>
          </w:p>
          <w:p w:rsidR="00257149" w:rsidRPr="00C53397" w:rsidRDefault="00257149" w:rsidP="00257149">
            <w:pPr>
              <w:numPr>
                <w:ilvl w:val="0"/>
                <w:numId w:val="4"/>
              </w:numPr>
              <w:spacing w:after="160" w:line="259" w:lineRule="auto"/>
              <w:jc w:val="both"/>
              <w:rPr>
                <w:rFonts w:ascii="Arial" w:hAnsi="Arial" w:cs="Arial"/>
                <w:sz w:val="20"/>
                <w:szCs w:val="20"/>
                <w:lang w:val="es-ES"/>
              </w:rPr>
            </w:pPr>
            <w:r w:rsidRPr="00C53397">
              <w:rPr>
                <w:rFonts w:ascii="Arial" w:hAnsi="Arial" w:cs="Arial"/>
                <w:sz w:val="20"/>
                <w:szCs w:val="20"/>
                <w:lang w:val="es-ES"/>
              </w:rPr>
              <w:t>Optimizar el apoyo profesional en su función de ayuda, haciéndolo accesible y competente, así como las redes y sistemas de apoyo natural para maximizar su efecto amortiguador del estrés.</w:t>
            </w:r>
          </w:p>
          <w:p w:rsidR="00257149" w:rsidRPr="00C53397" w:rsidRDefault="00257149" w:rsidP="00257149">
            <w:pPr>
              <w:spacing w:after="160" w:line="259" w:lineRule="auto"/>
              <w:jc w:val="both"/>
              <w:rPr>
                <w:rFonts w:ascii="Arial" w:hAnsi="Arial" w:cs="Arial"/>
                <w:sz w:val="20"/>
                <w:szCs w:val="20"/>
                <w:lang w:val="es-ES"/>
              </w:rPr>
            </w:pPr>
            <w:r w:rsidRPr="00C53397">
              <w:rPr>
                <w:rFonts w:ascii="Arial" w:hAnsi="Arial" w:cs="Arial"/>
                <w:sz w:val="20"/>
                <w:szCs w:val="20"/>
                <w:lang w:val="es-ES"/>
              </w:rPr>
              <w:t>Para el caso de los hombres agresores:</w:t>
            </w:r>
          </w:p>
          <w:p w:rsidR="00257149" w:rsidRPr="00C53397" w:rsidRDefault="00257149" w:rsidP="00257149">
            <w:pPr>
              <w:pStyle w:val="Zerrenda-paragrafoa"/>
              <w:numPr>
                <w:ilvl w:val="0"/>
                <w:numId w:val="8"/>
              </w:numPr>
              <w:spacing w:after="160" w:line="259" w:lineRule="auto"/>
              <w:jc w:val="both"/>
              <w:rPr>
                <w:rFonts w:ascii="Arial" w:hAnsi="Arial" w:cs="Arial"/>
                <w:sz w:val="20"/>
                <w:szCs w:val="20"/>
                <w:lang w:val="es-ES"/>
              </w:rPr>
            </w:pPr>
            <w:r w:rsidRPr="00C53397">
              <w:rPr>
                <w:rFonts w:ascii="Arial" w:hAnsi="Arial" w:cs="Arial"/>
                <w:sz w:val="20"/>
                <w:szCs w:val="20"/>
                <w:lang w:val="es-ES"/>
              </w:rPr>
              <w:t>Facilitar a la persona agresora un tratamiento que posibilite la erradicación o la contención de su comportamiento agresivo.</w:t>
            </w:r>
          </w:p>
          <w:p w:rsidR="00257149" w:rsidRPr="00C53397" w:rsidRDefault="00257149" w:rsidP="00257149">
            <w:pPr>
              <w:pStyle w:val="Zerrenda-paragrafoa"/>
              <w:numPr>
                <w:ilvl w:val="0"/>
                <w:numId w:val="8"/>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Ayudar a la persona agresora a tomar conciencia de los factores que han derivado en las prácticas de maltrato o en los actos contra la libertad sexual y a desarrollar las capacidades necesarias para modificar su comportamiento, evitar episodios futuros y, en su caso, para respetar la separación del núcleo familiar o </w:t>
            </w:r>
            <w:proofErr w:type="spellStart"/>
            <w:r w:rsidRPr="00C53397">
              <w:rPr>
                <w:rFonts w:ascii="Arial" w:hAnsi="Arial" w:cs="Arial"/>
                <w:sz w:val="20"/>
                <w:szCs w:val="20"/>
                <w:lang w:val="es-ES"/>
              </w:rPr>
              <w:t>convivencial</w:t>
            </w:r>
            <w:proofErr w:type="spellEnd"/>
            <w:r w:rsidRPr="00C53397">
              <w:rPr>
                <w:rFonts w:ascii="Arial" w:hAnsi="Arial" w:cs="Arial"/>
                <w:sz w:val="20"/>
                <w:szCs w:val="20"/>
                <w:lang w:val="es-ES"/>
              </w:rPr>
              <w:t xml:space="preserve">. </w:t>
            </w:r>
          </w:p>
          <w:p w:rsidR="00257149" w:rsidRPr="00C53397" w:rsidRDefault="00257149" w:rsidP="00257149">
            <w:pPr>
              <w:ind w:left="720"/>
              <w:jc w:val="both"/>
              <w:rPr>
                <w:rFonts w:ascii="Arial" w:hAnsi="Arial" w:cs="Arial"/>
                <w:sz w:val="20"/>
                <w:szCs w:val="20"/>
                <w:lang w:val="es-ES"/>
              </w:rPr>
            </w:pPr>
          </w:p>
          <w:p w:rsidR="00257149" w:rsidRPr="00C53397" w:rsidRDefault="00257149" w:rsidP="00257149">
            <w:pPr>
              <w:jc w:val="both"/>
              <w:rPr>
                <w:rFonts w:ascii="Arial" w:hAnsi="Arial" w:cs="Arial"/>
                <w:b/>
                <w:bCs/>
                <w:sz w:val="20"/>
                <w:szCs w:val="20"/>
                <w:lang w:val="es-ES"/>
              </w:rPr>
            </w:pPr>
            <w:r w:rsidRPr="00C53397">
              <w:rPr>
                <w:rFonts w:ascii="Arial" w:hAnsi="Arial" w:cs="Arial"/>
                <w:b/>
                <w:bCs/>
                <w:sz w:val="20"/>
                <w:szCs w:val="20"/>
                <w:lang w:val="es-ES"/>
              </w:rPr>
              <w:t>Acompañamiento social.</w:t>
            </w:r>
          </w:p>
          <w:p w:rsidR="00257149" w:rsidRPr="00C53397" w:rsidRDefault="00257149" w:rsidP="00257149">
            <w:pPr>
              <w:jc w:val="both"/>
              <w:rPr>
                <w:rFonts w:ascii="Arial" w:hAnsi="Arial" w:cs="Arial"/>
                <w:b/>
                <w:bCs/>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Su objetivo es acompañar a las mujeres en su proceso de empoderamiento, mejorar su participación e inclusión social y desenvolvimiento autónomo, permitiéndole contrastar su situación, explicitar sus objetivos en relación con el mantenimiento o desarrollo de su autonomía personal y construcción de una vida libre de violencia machista y contar, para alcanzarlos, con una profesional de referencia que, a lo largo de un proceso de acompañamiento, sea capaz de ofrecerle apoyo instrumental, emocional, educativo y relacional.</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b/>
                <w:bCs/>
                <w:sz w:val="20"/>
                <w:szCs w:val="20"/>
                <w:lang w:val="es-ES"/>
              </w:rPr>
            </w:pPr>
            <w:r w:rsidRPr="00C53397">
              <w:rPr>
                <w:rFonts w:ascii="Arial" w:hAnsi="Arial" w:cs="Arial"/>
                <w:b/>
                <w:bCs/>
                <w:sz w:val="20"/>
                <w:szCs w:val="20"/>
                <w:lang w:val="es-ES"/>
              </w:rPr>
              <w:t xml:space="preserve">Atención </w:t>
            </w:r>
            <w:proofErr w:type="spellStart"/>
            <w:r w:rsidRPr="00C53397">
              <w:rPr>
                <w:rFonts w:ascii="Arial" w:hAnsi="Arial" w:cs="Arial"/>
                <w:b/>
                <w:bCs/>
                <w:sz w:val="20"/>
                <w:szCs w:val="20"/>
                <w:lang w:val="es-ES"/>
              </w:rPr>
              <w:t>sociojurídica</w:t>
            </w:r>
            <w:proofErr w:type="spellEnd"/>
            <w:r w:rsidRPr="00C53397">
              <w:rPr>
                <w:rFonts w:ascii="Arial" w:hAnsi="Arial" w:cs="Arial"/>
                <w:b/>
                <w:bCs/>
                <w:sz w:val="20"/>
                <w:szCs w:val="20"/>
                <w:lang w:val="es-ES"/>
              </w:rPr>
              <w:t xml:space="preserve">. </w:t>
            </w:r>
          </w:p>
          <w:p w:rsidR="00257149" w:rsidRPr="00C53397" w:rsidRDefault="00257149" w:rsidP="00257149">
            <w:pPr>
              <w:jc w:val="both"/>
              <w:rPr>
                <w:rFonts w:ascii="Arial" w:hAnsi="Arial" w:cs="Arial"/>
                <w:b/>
                <w:bCs/>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Ofrece información y orientación en relación con el abordaje y la resolución, mediante instrumentos jurídicos, de situaciones de violencia machista contra las mujeres incluida la violencia sexual. El programa atenderá a mujeres y menores víctimas de violencia machista que deseen información legal y asesoramiento sobre recursos del ámbito jurídico y derecho de familia, mediante una atención individualizada y personalizada, desde una perspectiva feminista y </w:t>
            </w:r>
            <w:proofErr w:type="spellStart"/>
            <w:r w:rsidRPr="00C53397">
              <w:rPr>
                <w:rFonts w:ascii="Arial" w:hAnsi="Arial" w:cs="Arial"/>
                <w:sz w:val="20"/>
                <w:szCs w:val="20"/>
                <w:lang w:val="es-ES"/>
              </w:rPr>
              <w:t>empoderante</w:t>
            </w:r>
            <w:proofErr w:type="spellEnd"/>
            <w:r w:rsidRPr="00C53397">
              <w:rPr>
                <w:rFonts w:ascii="Arial" w:hAnsi="Arial" w:cs="Arial"/>
                <w:sz w:val="20"/>
                <w:szCs w:val="20"/>
                <w:lang w:val="es-ES"/>
              </w:rPr>
              <w:t xml:space="preserve">. Este servicio abordará de manera integral las necesidades de asesoramiento socio-jurídico, derivadas de la violencia machista </w:t>
            </w:r>
            <w:r w:rsidR="00D36C67" w:rsidRPr="00C53397">
              <w:rPr>
                <w:rFonts w:ascii="Arial" w:hAnsi="Arial" w:cs="Arial"/>
                <w:sz w:val="20"/>
                <w:szCs w:val="20"/>
                <w:lang w:val="es-ES"/>
              </w:rPr>
              <w:t>contra</w:t>
            </w:r>
            <w:r w:rsidRPr="00C53397">
              <w:rPr>
                <w:rFonts w:ascii="Arial" w:hAnsi="Arial" w:cs="Arial"/>
                <w:sz w:val="20"/>
                <w:szCs w:val="20"/>
                <w:lang w:val="es-ES"/>
              </w:rPr>
              <w:t xml:space="preserve"> las mujeres y la violencia sexual, independientemente del ámbito en el que se hayan producido.</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Información y asesoramiento a mujeres víctimas de violencia machista incluidas las agresiones sexuales.:</w:t>
            </w:r>
          </w:p>
          <w:p w:rsidR="00257149" w:rsidRPr="00C53397" w:rsidRDefault="00257149" w:rsidP="00257149">
            <w:pPr>
              <w:jc w:val="both"/>
              <w:rPr>
                <w:rFonts w:ascii="Arial" w:hAnsi="Arial" w:cs="Arial"/>
                <w:sz w:val="20"/>
                <w:szCs w:val="20"/>
                <w:lang w:val="es-ES"/>
              </w:rPr>
            </w:pPr>
          </w:p>
          <w:p w:rsidR="00257149" w:rsidRPr="00C53397" w:rsidRDefault="00257149" w:rsidP="00257149">
            <w:pPr>
              <w:numPr>
                <w:ilvl w:val="0"/>
                <w:numId w:val="5"/>
              </w:numPr>
              <w:spacing w:after="160" w:line="259" w:lineRule="auto"/>
              <w:jc w:val="both"/>
              <w:rPr>
                <w:rFonts w:ascii="Arial" w:hAnsi="Arial" w:cs="Arial"/>
                <w:sz w:val="20"/>
                <w:szCs w:val="20"/>
                <w:lang w:val="es-ES"/>
              </w:rPr>
            </w:pPr>
            <w:r w:rsidRPr="00C53397">
              <w:rPr>
                <w:rFonts w:ascii="Arial" w:hAnsi="Arial" w:cs="Arial"/>
                <w:sz w:val="20"/>
                <w:szCs w:val="20"/>
                <w:lang w:val="es-ES"/>
              </w:rPr>
              <w:t>Derecho civil: procedimiento de divorcio, medidas extramatrimoniales, liquidaciones de bienes, ejecuciones de sentencia…</w:t>
            </w:r>
          </w:p>
          <w:p w:rsidR="00257149" w:rsidRPr="00C53397" w:rsidRDefault="00257149" w:rsidP="00257149">
            <w:pPr>
              <w:numPr>
                <w:ilvl w:val="0"/>
                <w:numId w:val="5"/>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Derecho Penal en lo relativo a la </w:t>
            </w:r>
            <w:r w:rsidRPr="00C53397">
              <w:rPr>
                <w:rFonts w:ascii="Arial" w:hAnsi="Arial" w:cs="Arial"/>
                <w:i/>
                <w:sz w:val="20"/>
                <w:szCs w:val="20"/>
                <w:lang w:val="es-ES"/>
              </w:rPr>
              <w:t>Ley Orgánica 1/2004, de 28 de diciembre, de Medidas de Protección Integral contra la Violencia de Género</w:t>
            </w:r>
            <w:r w:rsidRPr="00C53397">
              <w:rPr>
                <w:rFonts w:ascii="Arial" w:hAnsi="Arial" w:cs="Arial"/>
                <w:sz w:val="20"/>
                <w:szCs w:val="20"/>
                <w:lang w:val="es-ES"/>
              </w:rPr>
              <w:t>.: procedimiento de denuncia por violencia de género, medidas de protección, quebrantamientos de condena…</w:t>
            </w:r>
          </w:p>
          <w:p w:rsidR="00257149" w:rsidRPr="00C53397" w:rsidRDefault="00257149" w:rsidP="00257149">
            <w:pPr>
              <w:numPr>
                <w:ilvl w:val="0"/>
                <w:numId w:val="5"/>
              </w:numPr>
              <w:spacing w:after="160" w:line="259" w:lineRule="auto"/>
              <w:jc w:val="both"/>
              <w:rPr>
                <w:rFonts w:ascii="Arial" w:hAnsi="Arial" w:cs="Arial"/>
                <w:sz w:val="20"/>
                <w:szCs w:val="20"/>
                <w:lang w:val="es-ES"/>
              </w:rPr>
            </w:pPr>
            <w:r w:rsidRPr="00C53397">
              <w:rPr>
                <w:rFonts w:ascii="Arial" w:hAnsi="Arial" w:cs="Arial"/>
                <w:sz w:val="20"/>
                <w:szCs w:val="20"/>
                <w:lang w:val="es-ES"/>
              </w:rPr>
              <w:t>Derecho Penal en lo referente a los delitos contra la libertad sexual.</w:t>
            </w:r>
          </w:p>
          <w:p w:rsidR="00257149" w:rsidRPr="00C53397" w:rsidRDefault="00257149" w:rsidP="00257149">
            <w:pPr>
              <w:numPr>
                <w:ilvl w:val="0"/>
                <w:numId w:val="5"/>
              </w:numPr>
              <w:spacing w:after="160" w:line="259" w:lineRule="auto"/>
              <w:jc w:val="both"/>
              <w:rPr>
                <w:rFonts w:ascii="Arial" w:hAnsi="Arial" w:cs="Arial"/>
                <w:sz w:val="20"/>
                <w:szCs w:val="20"/>
                <w:lang w:val="es-ES"/>
              </w:rPr>
            </w:pPr>
            <w:r w:rsidRPr="00C53397">
              <w:rPr>
                <w:rFonts w:ascii="Arial" w:hAnsi="Arial" w:cs="Arial"/>
                <w:sz w:val="20"/>
                <w:szCs w:val="20"/>
                <w:lang w:val="es-ES"/>
              </w:rPr>
              <w:t>Recursos jurídicos disponibles (justicia gratuita, servicio de atención a la víctima, servicio de orientación jurídica, colegio de la abogacía…) y posible derivación a los mismos.</w:t>
            </w:r>
          </w:p>
          <w:p w:rsidR="00257149" w:rsidRPr="00C53397" w:rsidRDefault="00257149" w:rsidP="00257149">
            <w:pPr>
              <w:numPr>
                <w:ilvl w:val="0"/>
                <w:numId w:val="5"/>
              </w:numPr>
              <w:spacing w:after="160" w:line="259" w:lineRule="auto"/>
              <w:jc w:val="both"/>
              <w:rPr>
                <w:rFonts w:ascii="Arial" w:hAnsi="Arial" w:cs="Arial"/>
                <w:sz w:val="20"/>
                <w:szCs w:val="20"/>
                <w:lang w:val="es-ES"/>
              </w:rPr>
            </w:pPr>
            <w:r w:rsidRPr="00C53397">
              <w:rPr>
                <w:rFonts w:ascii="Arial" w:hAnsi="Arial" w:cs="Arial"/>
                <w:sz w:val="20"/>
                <w:szCs w:val="20"/>
                <w:lang w:val="es-ES"/>
              </w:rPr>
              <w:t>Derecho de extranjería en el caso de mujeres inmigrantes.</w:t>
            </w: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Las situaciones a atender pueden ser de tres tipos:</w:t>
            </w:r>
          </w:p>
          <w:p w:rsidR="00257149" w:rsidRPr="00C53397" w:rsidRDefault="00257149" w:rsidP="00257149">
            <w:pPr>
              <w:numPr>
                <w:ilvl w:val="0"/>
                <w:numId w:val="6"/>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Información y asesoramiento jurídico </w:t>
            </w:r>
            <w:proofErr w:type="spellStart"/>
            <w:r w:rsidRPr="00C53397">
              <w:rPr>
                <w:rFonts w:ascii="Arial" w:hAnsi="Arial" w:cs="Arial"/>
                <w:sz w:val="20"/>
                <w:szCs w:val="20"/>
                <w:lang w:val="es-ES"/>
              </w:rPr>
              <w:t>preprocesal</w:t>
            </w:r>
            <w:proofErr w:type="spellEnd"/>
            <w:r w:rsidRPr="00C53397">
              <w:rPr>
                <w:rFonts w:ascii="Arial" w:hAnsi="Arial" w:cs="Arial"/>
                <w:sz w:val="20"/>
                <w:szCs w:val="20"/>
                <w:lang w:val="es-ES"/>
              </w:rPr>
              <w:t xml:space="preserve"> en cuestiones de derecho de familia y derecho penal.</w:t>
            </w:r>
          </w:p>
          <w:p w:rsidR="00257149" w:rsidRPr="00C53397" w:rsidRDefault="00257149" w:rsidP="00257149">
            <w:pPr>
              <w:numPr>
                <w:ilvl w:val="0"/>
                <w:numId w:val="6"/>
              </w:numPr>
              <w:spacing w:after="160" w:line="259" w:lineRule="auto"/>
              <w:jc w:val="both"/>
              <w:rPr>
                <w:rFonts w:ascii="Arial" w:hAnsi="Arial" w:cs="Arial"/>
                <w:sz w:val="20"/>
                <w:szCs w:val="20"/>
                <w:lang w:val="es-ES"/>
              </w:rPr>
            </w:pPr>
            <w:r w:rsidRPr="00C53397">
              <w:rPr>
                <w:rFonts w:ascii="Arial" w:hAnsi="Arial" w:cs="Arial"/>
                <w:sz w:val="20"/>
                <w:szCs w:val="20"/>
                <w:lang w:val="es-ES"/>
              </w:rPr>
              <w:t>Asesoramiento jurídico en las situaciones en las que la víctima tiene procesos judiciales abiertos.</w:t>
            </w:r>
          </w:p>
          <w:p w:rsidR="00257149" w:rsidRPr="00C53397" w:rsidRDefault="00257149" w:rsidP="00257149">
            <w:pPr>
              <w:numPr>
                <w:ilvl w:val="0"/>
                <w:numId w:val="6"/>
              </w:numPr>
              <w:spacing w:after="160" w:line="259" w:lineRule="auto"/>
              <w:jc w:val="both"/>
              <w:rPr>
                <w:rFonts w:ascii="Arial" w:hAnsi="Arial" w:cs="Arial"/>
                <w:sz w:val="20"/>
                <w:szCs w:val="20"/>
                <w:lang w:val="es-ES"/>
              </w:rPr>
            </w:pPr>
            <w:r w:rsidRPr="00C53397">
              <w:rPr>
                <w:rFonts w:ascii="Arial" w:hAnsi="Arial" w:cs="Arial"/>
                <w:sz w:val="20"/>
                <w:szCs w:val="20"/>
                <w:lang w:val="es-ES"/>
              </w:rPr>
              <w:t>Asesoramiento, contraste y seguimiento jurídico, si procede, en situaciones de especial vulnerabilidad, gravedad y urgencia que necesitan orientación y apoyo.</w:t>
            </w: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Esta prestación tendrá especialmente en consideración al Servicio de Atención a la Victima.</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Además de garantizar todas las prestaciones anteriormente descritas propias de Servicios Sociales</w:t>
            </w:r>
            <w:r w:rsidRPr="00C53397">
              <w:rPr>
                <w:rFonts w:ascii="Arial" w:hAnsi="Arial" w:cs="Arial"/>
                <w:b/>
                <w:sz w:val="20"/>
                <w:szCs w:val="20"/>
                <w:lang w:val="es-ES"/>
              </w:rPr>
              <w:t xml:space="preserve">, </w:t>
            </w:r>
            <w:r w:rsidRPr="00C53397">
              <w:rPr>
                <w:rFonts w:ascii="Arial" w:hAnsi="Arial" w:cs="Arial"/>
                <w:sz w:val="20"/>
                <w:szCs w:val="20"/>
                <w:lang w:val="es-ES"/>
              </w:rPr>
              <w:t>se garantizará:</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1- la prestación de asistencia psicológica (terapia psicológica) tal y como viene recogido en el Decreto de Cartera pudiendo este servicio ser subcontratado. Se requerirá en cualquier caso para el acceso al mismo cumplir los siguientes requisitos:</w:t>
            </w:r>
          </w:p>
          <w:p w:rsidR="00257149" w:rsidRPr="00C53397" w:rsidRDefault="00257149" w:rsidP="00257149">
            <w:pPr>
              <w:pStyle w:val="Zerrenda-paragrafoa"/>
              <w:numPr>
                <w:ilvl w:val="0"/>
                <w:numId w:val="6"/>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Que exista una situación de violencia machista o que haya existido y persistan los efectos de la violencia vivida. </w:t>
            </w:r>
          </w:p>
          <w:p w:rsidR="00257149" w:rsidRDefault="00257149" w:rsidP="00257149">
            <w:pPr>
              <w:pStyle w:val="Zerrenda-paragrafoa"/>
              <w:numPr>
                <w:ilvl w:val="0"/>
                <w:numId w:val="6"/>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Que no exista un problema de salud mental o drogodependencia en fase activa que imposibilite la intervención </w:t>
            </w:r>
          </w:p>
          <w:p w:rsidR="00257149" w:rsidRPr="00457DC1" w:rsidRDefault="00257149" w:rsidP="00257149">
            <w:pPr>
              <w:pStyle w:val="Zerrenda-paragrafoa"/>
              <w:numPr>
                <w:ilvl w:val="0"/>
                <w:numId w:val="6"/>
              </w:numPr>
              <w:spacing w:after="160" w:line="259" w:lineRule="auto"/>
              <w:jc w:val="both"/>
              <w:rPr>
                <w:rFonts w:ascii="Arial" w:hAnsi="Arial" w:cs="Arial"/>
                <w:sz w:val="20"/>
                <w:szCs w:val="20"/>
                <w:lang w:val="es-ES"/>
              </w:rPr>
            </w:pPr>
            <w:r w:rsidRPr="00457DC1">
              <w:rPr>
                <w:rFonts w:ascii="Arial" w:hAnsi="Arial" w:cs="Arial"/>
                <w:sz w:val="20"/>
                <w:szCs w:val="20"/>
                <w:lang w:val="es-ES"/>
              </w:rPr>
              <w:t>Que las personas destinatarias acepten la atención especializada</w:t>
            </w:r>
            <w:r w:rsidR="00EC699B" w:rsidRPr="00457DC1">
              <w:rPr>
                <w:rFonts w:ascii="Arial" w:hAnsi="Arial" w:cs="Arial"/>
                <w:sz w:val="20"/>
                <w:szCs w:val="20"/>
                <w:lang w:val="es-ES"/>
              </w:rPr>
              <w:t>.</w:t>
            </w:r>
          </w:p>
          <w:p w:rsidR="00EC699B" w:rsidRPr="00C53397" w:rsidRDefault="00EC699B" w:rsidP="00257149">
            <w:pPr>
              <w:jc w:val="both"/>
              <w:rPr>
                <w:rFonts w:ascii="Arial" w:hAnsi="Arial" w:cs="Arial"/>
                <w:sz w:val="20"/>
                <w:szCs w:val="20"/>
                <w:lang w:val="es-ES"/>
              </w:rPr>
            </w:pPr>
          </w:p>
          <w:p w:rsidR="00257149" w:rsidRPr="00C53397" w:rsidRDefault="00257149" w:rsidP="00257149">
            <w:pPr>
              <w:jc w:val="both"/>
              <w:rPr>
                <w:rFonts w:ascii="Arial" w:hAnsi="Arial" w:cs="Arial"/>
                <w:b/>
                <w:bCs/>
                <w:sz w:val="20"/>
                <w:szCs w:val="20"/>
                <w:lang w:val="es-ES"/>
              </w:rPr>
            </w:pPr>
            <w:r w:rsidRPr="00C53397">
              <w:rPr>
                <w:rFonts w:ascii="Arial" w:hAnsi="Arial" w:cs="Arial"/>
                <w:bCs/>
                <w:sz w:val="20"/>
                <w:szCs w:val="20"/>
                <w:lang w:val="es-ES"/>
              </w:rPr>
              <w:t>2-El asesoramiento técnico a profesionales de atención primaria o secundaria</w:t>
            </w:r>
            <w:r w:rsidRPr="00C53397">
              <w:rPr>
                <w:rFonts w:ascii="Arial" w:hAnsi="Arial" w:cs="Arial"/>
                <w:b/>
                <w:bCs/>
                <w:sz w:val="20"/>
                <w:szCs w:val="20"/>
                <w:lang w:val="es-ES"/>
              </w:rPr>
              <w:t xml:space="preserve">, </w:t>
            </w:r>
            <w:r w:rsidRPr="00C53397">
              <w:rPr>
                <w:rFonts w:ascii="Arial" w:hAnsi="Arial" w:cs="Arial"/>
                <w:sz w:val="20"/>
                <w:szCs w:val="20"/>
                <w:lang w:val="es-ES"/>
              </w:rPr>
              <w:t>ofrecerá información, orientación y conocimiento especializado en relación con el abordaje y la resolución de situaciones de violencia machista o de actos contra la libertad sexual en el marco de las intervenciones sociales.</w:t>
            </w:r>
          </w:p>
          <w:p w:rsidR="00257149" w:rsidRPr="00C53397" w:rsidDel="00360C30" w:rsidRDefault="00257149" w:rsidP="00257149">
            <w:pPr>
              <w:jc w:val="both"/>
              <w:rPr>
                <w:rFonts w:ascii="Arial" w:hAnsi="Arial" w:cs="Arial"/>
                <w:b/>
                <w:bCs/>
                <w:sz w:val="20"/>
                <w:szCs w:val="20"/>
                <w:u w:val="single"/>
                <w:lang w:val="es-ES"/>
              </w:rPr>
            </w:pPr>
          </w:p>
        </w:tc>
      </w:tr>
      <w:tr w:rsidR="00257149" w:rsidRPr="00C53397" w:rsidTr="002E0B6C">
        <w:tc>
          <w:tcPr>
            <w:tcW w:w="8494" w:type="dxa"/>
            <w:shd w:val="clear" w:color="auto" w:fill="auto"/>
          </w:tcPr>
          <w:p w:rsidR="00257149" w:rsidRPr="00C53397" w:rsidRDefault="00257149" w:rsidP="00257149">
            <w:pPr>
              <w:rPr>
                <w:rFonts w:ascii="Arial" w:hAnsi="Arial" w:cs="Arial"/>
                <w:b/>
                <w:bCs/>
                <w:sz w:val="20"/>
                <w:szCs w:val="20"/>
                <w:lang w:val="es-ES"/>
              </w:rPr>
            </w:pPr>
            <w:r w:rsidRPr="00C53397">
              <w:rPr>
                <w:rFonts w:ascii="Arial" w:hAnsi="Arial" w:cs="Arial"/>
                <w:b/>
                <w:sz w:val="20"/>
                <w:szCs w:val="20"/>
                <w:lang w:val="es-ES"/>
              </w:rPr>
              <w:t xml:space="preserve">2.2. </w:t>
            </w:r>
            <w:r w:rsidRPr="00C53397">
              <w:rPr>
                <w:rFonts w:ascii="Arial" w:hAnsi="Arial" w:cs="Arial"/>
                <w:b/>
                <w:bCs/>
                <w:sz w:val="20"/>
                <w:szCs w:val="20"/>
                <w:lang w:val="es-ES"/>
              </w:rPr>
              <w:t>Objetivos del servicio.</w:t>
            </w:r>
          </w:p>
          <w:p w:rsidR="00257149" w:rsidRPr="00C53397" w:rsidRDefault="00257149" w:rsidP="00257149">
            <w:pPr>
              <w:numPr>
                <w:ilvl w:val="0"/>
                <w:numId w:val="9"/>
              </w:numPr>
              <w:spacing w:after="160" w:line="259" w:lineRule="auto"/>
              <w:jc w:val="both"/>
              <w:rPr>
                <w:rFonts w:ascii="Arial" w:hAnsi="Arial" w:cs="Arial"/>
                <w:sz w:val="20"/>
                <w:szCs w:val="20"/>
                <w:lang w:val="es-ES"/>
              </w:rPr>
            </w:pPr>
            <w:r w:rsidRPr="00C53397">
              <w:rPr>
                <w:rFonts w:ascii="Arial" w:hAnsi="Arial" w:cs="Arial"/>
                <w:sz w:val="20"/>
                <w:szCs w:val="20"/>
                <w:lang w:val="es-ES"/>
              </w:rPr>
              <w:t>Atender a las víctimas.</w:t>
            </w:r>
          </w:p>
          <w:p w:rsidR="00257149" w:rsidRPr="00C53397" w:rsidRDefault="00257149" w:rsidP="00257149">
            <w:pPr>
              <w:numPr>
                <w:ilvl w:val="0"/>
                <w:numId w:val="9"/>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Acompañar a las víctimas, y a otras personas que convivan habitualmente con ellas, en la recuperación de las consecuencias o del impacto psicológico derivado de la violencia machista contra las mujeres incluida la violencia sexual. </w:t>
            </w:r>
          </w:p>
          <w:p w:rsidR="00257149" w:rsidRPr="00C53397" w:rsidRDefault="00257149" w:rsidP="00257149">
            <w:pPr>
              <w:numPr>
                <w:ilvl w:val="0"/>
                <w:numId w:val="9"/>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Acompañarles en la recuperación emocional y en la mejora de su autoestima. </w:t>
            </w:r>
          </w:p>
          <w:p w:rsidR="00257149" w:rsidRPr="00C53397" w:rsidRDefault="00257149" w:rsidP="00257149">
            <w:pPr>
              <w:numPr>
                <w:ilvl w:val="0"/>
                <w:numId w:val="9"/>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Prevenir y paliar mediante la prestación de un servicio de atención </w:t>
            </w:r>
            <w:proofErr w:type="spellStart"/>
            <w:r w:rsidRPr="00C53397">
              <w:rPr>
                <w:rFonts w:ascii="Arial" w:hAnsi="Arial" w:cs="Arial"/>
                <w:sz w:val="20"/>
                <w:szCs w:val="20"/>
                <w:lang w:val="es-ES"/>
              </w:rPr>
              <w:t>sociojurídica</w:t>
            </w:r>
            <w:proofErr w:type="spellEnd"/>
            <w:r w:rsidRPr="00C53397">
              <w:rPr>
                <w:rFonts w:ascii="Arial" w:hAnsi="Arial" w:cs="Arial"/>
                <w:sz w:val="20"/>
                <w:szCs w:val="20"/>
                <w:lang w:val="es-ES"/>
              </w:rPr>
              <w:t xml:space="preserve"> las dificultades y la </w:t>
            </w:r>
            <w:proofErr w:type="spellStart"/>
            <w:r w:rsidRPr="00C53397">
              <w:rPr>
                <w:rFonts w:ascii="Arial" w:hAnsi="Arial" w:cs="Arial"/>
                <w:sz w:val="20"/>
                <w:szCs w:val="20"/>
                <w:lang w:val="es-ES"/>
              </w:rPr>
              <w:t>revictimización</w:t>
            </w:r>
            <w:proofErr w:type="spellEnd"/>
            <w:r w:rsidRPr="00C53397">
              <w:rPr>
                <w:rFonts w:ascii="Arial" w:hAnsi="Arial" w:cs="Arial"/>
                <w:sz w:val="20"/>
                <w:szCs w:val="20"/>
                <w:lang w:val="es-ES"/>
              </w:rPr>
              <w:t xml:space="preserve"> derivada de los casos de violencia machista contra las mujeres incluida la violencia sexual.</w:t>
            </w:r>
          </w:p>
          <w:p w:rsidR="00257149" w:rsidRPr="00C53397" w:rsidRDefault="00257149" w:rsidP="00257149">
            <w:pPr>
              <w:numPr>
                <w:ilvl w:val="0"/>
                <w:numId w:val="9"/>
              </w:numPr>
              <w:spacing w:after="160" w:line="259" w:lineRule="auto"/>
              <w:jc w:val="both"/>
              <w:rPr>
                <w:rFonts w:ascii="Arial" w:hAnsi="Arial" w:cs="Arial"/>
                <w:sz w:val="20"/>
                <w:szCs w:val="20"/>
                <w:lang w:val="es-ES"/>
              </w:rPr>
            </w:pPr>
            <w:r w:rsidRPr="00C53397">
              <w:rPr>
                <w:rFonts w:ascii="Arial" w:hAnsi="Arial" w:cs="Arial"/>
                <w:sz w:val="20"/>
                <w:szCs w:val="20"/>
                <w:lang w:val="es-ES"/>
              </w:rPr>
              <w:t>Orientar y acompañar desde el ámbito socio-jurídico a las mujeres que han sufrido violencia machista incluida la violencia sexual.</w:t>
            </w:r>
          </w:p>
          <w:p w:rsidR="00257149" w:rsidRPr="00C53397" w:rsidRDefault="00257149" w:rsidP="00257149">
            <w:pPr>
              <w:pStyle w:val="Zerrenda-paragrafoa"/>
              <w:numPr>
                <w:ilvl w:val="0"/>
                <w:numId w:val="9"/>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Garantizar la coherencia y preservar el carácter continuo de las intervenciones entre atención primaria y secundaria desarrollando estrategias que garanticen itinerarios de intervención de continuidad en la atención primaria y secundaria, coherentes y centrados en las mujeres, en sus hijos e hijas y otras personas dependientes a su cargo. </w:t>
            </w:r>
          </w:p>
          <w:p w:rsidR="00257149" w:rsidRPr="00C53397" w:rsidRDefault="00257149" w:rsidP="00257149">
            <w:pPr>
              <w:numPr>
                <w:ilvl w:val="0"/>
                <w:numId w:val="9"/>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Asesorar técnicamente y aportar conocimiento especializado en el abordaje a situaciones de violencia machista a profesionales de atención primaria o de atención secundaria que, por su trayectoria, experiencia, perfil o falta de recursos de apoyo no tengan acceso al mismo. </w:t>
            </w:r>
          </w:p>
          <w:p w:rsidR="00257149" w:rsidRPr="00C53397" w:rsidRDefault="00257149" w:rsidP="00257149">
            <w:pPr>
              <w:numPr>
                <w:ilvl w:val="0"/>
                <w:numId w:val="9"/>
              </w:numPr>
              <w:spacing w:after="160" w:line="259" w:lineRule="auto"/>
              <w:rPr>
                <w:rFonts w:ascii="Arial" w:hAnsi="Arial" w:cs="Arial"/>
                <w:sz w:val="20"/>
                <w:szCs w:val="20"/>
                <w:lang w:val="es-ES"/>
              </w:rPr>
            </w:pPr>
            <w:r w:rsidRPr="00C53397">
              <w:rPr>
                <w:rFonts w:ascii="Arial" w:hAnsi="Arial" w:cs="Arial"/>
                <w:sz w:val="20"/>
                <w:szCs w:val="20"/>
                <w:lang w:val="es-ES"/>
              </w:rPr>
              <w:t>Fomentar el desarrollo comunitario y la interacción entre las personas, los recursos y los servicios, así como la generación de redes.</w:t>
            </w:r>
          </w:p>
          <w:p w:rsidR="00257149" w:rsidRPr="00C53397" w:rsidRDefault="00257149" w:rsidP="00257149">
            <w:pPr>
              <w:spacing w:after="160" w:line="259" w:lineRule="auto"/>
              <w:jc w:val="both"/>
              <w:rPr>
                <w:rFonts w:ascii="Arial" w:hAnsi="Arial" w:cs="Arial"/>
                <w:sz w:val="20"/>
                <w:szCs w:val="20"/>
                <w:lang w:val="es-ES"/>
              </w:rPr>
            </w:pPr>
            <w:r w:rsidRPr="00C53397">
              <w:rPr>
                <w:rFonts w:ascii="Arial" w:hAnsi="Arial" w:cs="Arial"/>
                <w:sz w:val="20"/>
                <w:szCs w:val="20"/>
                <w:lang w:val="es-ES"/>
              </w:rPr>
              <w:t>Para el caso de los hombres agresores:</w:t>
            </w:r>
          </w:p>
          <w:p w:rsidR="00257149" w:rsidRPr="00C53397" w:rsidRDefault="00257149" w:rsidP="00257149">
            <w:pPr>
              <w:pStyle w:val="Zerrenda-paragrafoa"/>
              <w:numPr>
                <w:ilvl w:val="0"/>
                <w:numId w:val="8"/>
              </w:numPr>
              <w:spacing w:after="160" w:line="259" w:lineRule="auto"/>
              <w:jc w:val="both"/>
              <w:rPr>
                <w:rFonts w:ascii="Arial" w:hAnsi="Arial" w:cs="Arial"/>
                <w:sz w:val="20"/>
                <w:szCs w:val="20"/>
                <w:lang w:val="es-ES"/>
              </w:rPr>
            </w:pPr>
            <w:r w:rsidRPr="00C53397">
              <w:rPr>
                <w:rFonts w:ascii="Arial" w:hAnsi="Arial" w:cs="Arial"/>
                <w:sz w:val="20"/>
                <w:szCs w:val="20"/>
                <w:lang w:val="es-ES"/>
              </w:rPr>
              <w:t>Facilitar a la persona agresora un tratamiento que posibilite la erradicación o la contención de su comportamiento agresivo.</w:t>
            </w:r>
          </w:p>
          <w:p w:rsidR="00257149" w:rsidRPr="00C53397" w:rsidRDefault="00257149" w:rsidP="00257149">
            <w:pPr>
              <w:pStyle w:val="Zerrenda-paragrafoa"/>
              <w:numPr>
                <w:ilvl w:val="0"/>
                <w:numId w:val="8"/>
              </w:numPr>
              <w:spacing w:after="160" w:line="259" w:lineRule="auto"/>
              <w:jc w:val="both"/>
              <w:rPr>
                <w:rFonts w:ascii="Arial" w:hAnsi="Arial" w:cs="Arial"/>
                <w:sz w:val="20"/>
                <w:szCs w:val="20"/>
                <w:lang w:val="es-ES"/>
              </w:rPr>
            </w:pPr>
            <w:r w:rsidRPr="00C53397">
              <w:rPr>
                <w:rFonts w:ascii="Arial" w:hAnsi="Arial" w:cs="Arial"/>
                <w:sz w:val="20"/>
                <w:szCs w:val="20"/>
                <w:lang w:val="es-ES"/>
              </w:rPr>
              <w:t xml:space="preserve">Ayudar a la persona agresora a tomar conciencia de los factores que han derivado en las prácticas de maltrato o en los actos contra la libertad sexual y a desarrollar las capacidades necesarias para modificar su comportamiento, evitar episodios futuros y, en su caso, para respetar la separación del núcleo familiar o </w:t>
            </w:r>
            <w:proofErr w:type="spellStart"/>
            <w:r w:rsidRPr="00C53397">
              <w:rPr>
                <w:rFonts w:ascii="Arial" w:hAnsi="Arial" w:cs="Arial"/>
                <w:sz w:val="20"/>
                <w:szCs w:val="20"/>
                <w:lang w:val="es-ES"/>
              </w:rPr>
              <w:t>convivencial</w:t>
            </w:r>
            <w:proofErr w:type="spellEnd"/>
            <w:r w:rsidRPr="00C53397">
              <w:rPr>
                <w:rFonts w:ascii="Arial" w:hAnsi="Arial" w:cs="Arial"/>
                <w:sz w:val="20"/>
                <w:szCs w:val="20"/>
                <w:lang w:val="es-ES"/>
              </w:rPr>
              <w:t xml:space="preserve">. </w:t>
            </w:r>
          </w:p>
          <w:p w:rsidR="00257149" w:rsidRPr="00C53397" w:rsidRDefault="00257149" w:rsidP="00257149">
            <w:pPr>
              <w:spacing w:after="160" w:line="259" w:lineRule="auto"/>
              <w:rPr>
                <w:rFonts w:ascii="Arial" w:hAnsi="Arial" w:cs="Arial"/>
                <w:sz w:val="20"/>
                <w:szCs w:val="20"/>
                <w:lang w:val="es-ES"/>
              </w:rPr>
            </w:pPr>
          </w:p>
        </w:tc>
      </w:tr>
      <w:tr w:rsidR="00257149" w:rsidRPr="00C53397" w:rsidTr="002E0B6C">
        <w:tc>
          <w:tcPr>
            <w:tcW w:w="8494" w:type="dxa"/>
            <w:shd w:val="clear" w:color="auto" w:fill="auto"/>
          </w:tcPr>
          <w:p w:rsidR="00257149" w:rsidRPr="00D36C67" w:rsidRDefault="00257149" w:rsidP="00257149">
            <w:pPr>
              <w:rPr>
                <w:rFonts w:ascii="Arial" w:hAnsi="Arial" w:cs="Arial"/>
                <w:b/>
                <w:sz w:val="20"/>
                <w:szCs w:val="20"/>
                <w:u w:val="single"/>
                <w:lang w:val="es-ES"/>
              </w:rPr>
            </w:pPr>
            <w:r w:rsidRPr="00D36C67">
              <w:rPr>
                <w:rFonts w:ascii="Arial" w:hAnsi="Arial" w:cs="Arial"/>
                <w:b/>
                <w:sz w:val="20"/>
                <w:szCs w:val="20"/>
                <w:u w:val="single"/>
                <w:lang w:val="es-ES"/>
              </w:rPr>
              <w:t>3. - RECURSOS HUMANOS</w:t>
            </w:r>
          </w:p>
          <w:p w:rsidR="00257149" w:rsidRPr="00C53397" w:rsidRDefault="00257149" w:rsidP="00257149">
            <w:pPr>
              <w:rPr>
                <w:rFonts w:ascii="Arial" w:hAnsi="Arial" w:cs="Arial"/>
                <w:b/>
                <w:sz w:val="20"/>
                <w:szCs w:val="20"/>
                <w:u w:val="single"/>
                <w:lang w:val="es-ES"/>
              </w:rPr>
            </w:pPr>
          </w:p>
          <w:p w:rsidR="00257149" w:rsidRPr="00457DC1" w:rsidRDefault="00257149" w:rsidP="00257149">
            <w:pPr>
              <w:jc w:val="both"/>
              <w:rPr>
                <w:rFonts w:ascii="Arial" w:hAnsi="Arial" w:cs="Arial"/>
                <w:sz w:val="20"/>
                <w:szCs w:val="20"/>
                <w:lang w:val="es-ES"/>
              </w:rPr>
            </w:pPr>
            <w:r w:rsidRPr="00457DC1">
              <w:rPr>
                <w:rFonts w:ascii="Arial" w:hAnsi="Arial" w:cs="Arial"/>
                <w:sz w:val="20"/>
                <w:szCs w:val="20"/>
                <w:lang w:val="es-ES"/>
              </w:rPr>
              <w:t xml:space="preserve">Para la ejecución del servicio será preciso </w:t>
            </w:r>
            <w:r w:rsidR="00A43679" w:rsidRPr="00457DC1">
              <w:rPr>
                <w:rFonts w:ascii="Arial" w:hAnsi="Arial" w:cs="Arial"/>
                <w:sz w:val="20"/>
                <w:szCs w:val="20"/>
                <w:lang w:val="es-ES"/>
              </w:rPr>
              <w:t xml:space="preserve">contar con un equipo mínimo de </w:t>
            </w:r>
            <w:r w:rsidR="00AE6A13" w:rsidRPr="00457DC1">
              <w:rPr>
                <w:rFonts w:ascii="Arial" w:hAnsi="Arial" w:cs="Arial"/>
                <w:sz w:val="20"/>
                <w:lang w:val="es-ES"/>
              </w:rPr>
              <w:t xml:space="preserve">los siguientes perfiles profesionales, computándose las </w:t>
            </w:r>
            <w:r w:rsidR="00A43679" w:rsidRPr="00457DC1">
              <w:rPr>
                <w:rFonts w:ascii="Arial" w:hAnsi="Arial" w:cs="Arial"/>
                <w:sz w:val="20"/>
                <w:szCs w:val="20"/>
                <w:lang w:val="es-ES"/>
              </w:rPr>
              <w:t>7</w:t>
            </w:r>
            <w:r w:rsidRPr="00457DC1">
              <w:rPr>
                <w:rFonts w:ascii="Arial" w:hAnsi="Arial" w:cs="Arial"/>
                <w:sz w:val="20"/>
                <w:szCs w:val="20"/>
                <w:lang w:val="es-ES"/>
              </w:rPr>
              <w:t xml:space="preserve"> jornadas que </w:t>
            </w:r>
            <w:r w:rsidR="00AE6A13" w:rsidRPr="00457DC1">
              <w:rPr>
                <w:rFonts w:ascii="Arial" w:hAnsi="Arial" w:cs="Arial"/>
                <w:sz w:val="20"/>
                <w:szCs w:val="20"/>
                <w:lang w:val="es-ES"/>
              </w:rPr>
              <w:t xml:space="preserve">se señalan para que </w:t>
            </w:r>
            <w:r w:rsidRPr="00457DC1">
              <w:rPr>
                <w:rFonts w:ascii="Arial" w:hAnsi="Arial" w:cs="Arial"/>
                <w:sz w:val="20"/>
                <w:szCs w:val="20"/>
                <w:lang w:val="es-ES"/>
              </w:rPr>
              <w:t>pueda</w:t>
            </w:r>
            <w:r w:rsidR="00AE6A13" w:rsidRPr="00457DC1">
              <w:rPr>
                <w:rFonts w:ascii="Arial" w:hAnsi="Arial" w:cs="Arial"/>
                <w:sz w:val="20"/>
                <w:szCs w:val="20"/>
                <w:lang w:val="es-ES"/>
              </w:rPr>
              <w:t>n</w:t>
            </w:r>
            <w:r w:rsidRPr="00457DC1">
              <w:rPr>
                <w:rFonts w:ascii="Arial" w:hAnsi="Arial" w:cs="Arial"/>
                <w:sz w:val="20"/>
                <w:szCs w:val="20"/>
                <w:lang w:val="es-ES"/>
              </w:rPr>
              <w:t xml:space="preserve"> atender las diferentes zonas geográficas en las que se presta el servicio. </w:t>
            </w:r>
          </w:p>
          <w:p w:rsidR="00257149" w:rsidRPr="00457DC1" w:rsidRDefault="00257149" w:rsidP="00257149">
            <w:pPr>
              <w:jc w:val="both"/>
              <w:rPr>
                <w:rFonts w:ascii="Arial" w:hAnsi="Arial" w:cs="Arial"/>
                <w:sz w:val="20"/>
                <w:szCs w:val="20"/>
                <w:lang w:val="es-ES"/>
              </w:rPr>
            </w:pPr>
          </w:p>
          <w:p w:rsidR="00257149" w:rsidRPr="00457DC1" w:rsidRDefault="00257149" w:rsidP="00257149">
            <w:pPr>
              <w:jc w:val="both"/>
              <w:rPr>
                <w:rFonts w:ascii="Arial" w:hAnsi="Arial" w:cs="Arial"/>
                <w:sz w:val="20"/>
                <w:szCs w:val="20"/>
                <w:lang w:val="es-ES"/>
              </w:rPr>
            </w:pPr>
            <w:r w:rsidRPr="00457DC1">
              <w:rPr>
                <w:rFonts w:ascii="Arial" w:hAnsi="Arial" w:cs="Arial"/>
                <w:sz w:val="20"/>
                <w:szCs w:val="20"/>
                <w:lang w:val="es-ES"/>
              </w:rPr>
              <w:t xml:space="preserve">Los </w:t>
            </w:r>
            <w:r w:rsidRPr="00457DC1">
              <w:rPr>
                <w:rFonts w:ascii="Arial" w:hAnsi="Arial" w:cs="Arial"/>
                <w:sz w:val="20"/>
                <w:szCs w:val="20"/>
                <w:u w:val="single"/>
                <w:lang w:val="es-ES"/>
              </w:rPr>
              <w:t>perfiles</w:t>
            </w:r>
            <w:r w:rsidRPr="00457DC1">
              <w:rPr>
                <w:rFonts w:ascii="Arial" w:hAnsi="Arial" w:cs="Arial"/>
                <w:sz w:val="20"/>
                <w:szCs w:val="20"/>
                <w:lang w:val="es-ES"/>
              </w:rPr>
              <w:t xml:space="preserve"> necesarios</w:t>
            </w:r>
            <w:r w:rsidR="00AE6A13" w:rsidRPr="00457DC1">
              <w:rPr>
                <w:rFonts w:ascii="Arial" w:hAnsi="Arial" w:cs="Arial"/>
                <w:sz w:val="20"/>
                <w:szCs w:val="20"/>
                <w:lang w:val="es-ES"/>
              </w:rPr>
              <w:t xml:space="preserve"> y las </w:t>
            </w:r>
            <w:r w:rsidR="00462D57" w:rsidRPr="00457DC1">
              <w:rPr>
                <w:rFonts w:ascii="Arial" w:hAnsi="Arial" w:cs="Arial"/>
                <w:sz w:val="20"/>
                <w:szCs w:val="20"/>
                <w:lang w:val="es-ES"/>
              </w:rPr>
              <w:t>titulaciones,</w:t>
            </w:r>
            <w:r w:rsidR="00F733B5" w:rsidRPr="00457DC1">
              <w:rPr>
                <w:rFonts w:ascii="Arial" w:hAnsi="Arial" w:cs="Arial"/>
                <w:sz w:val="20"/>
                <w:szCs w:val="20"/>
                <w:lang w:val="es-ES"/>
              </w:rPr>
              <w:t xml:space="preserve"> a modo de referencia y sin carácter restrictivo,</w:t>
            </w:r>
            <w:r w:rsidRPr="00457DC1">
              <w:rPr>
                <w:rFonts w:ascii="Arial" w:hAnsi="Arial" w:cs="Arial"/>
                <w:sz w:val="20"/>
                <w:szCs w:val="20"/>
                <w:lang w:val="es-ES"/>
              </w:rPr>
              <w:t xml:space="preserve"> son:</w:t>
            </w:r>
          </w:p>
          <w:p w:rsidR="00756500" w:rsidRPr="00457DC1" w:rsidRDefault="00756500" w:rsidP="00257149">
            <w:pPr>
              <w:jc w:val="both"/>
              <w:rPr>
                <w:rFonts w:ascii="Arial" w:hAnsi="Arial" w:cs="Arial"/>
                <w:sz w:val="20"/>
                <w:szCs w:val="20"/>
                <w:lang w:val="es-ES"/>
              </w:rPr>
            </w:pPr>
          </w:p>
          <w:p w:rsidR="00756500" w:rsidRPr="00457DC1" w:rsidRDefault="00457DC1" w:rsidP="00756500">
            <w:pPr>
              <w:numPr>
                <w:ilvl w:val="0"/>
                <w:numId w:val="18"/>
              </w:numPr>
              <w:jc w:val="both"/>
              <w:rPr>
                <w:rFonts w:ascii="Arial" w:hAnsi="Arial" w:cs="Arial"/>
                <w:sz w:val="20"/>
                <w:szCs w:val="20"/>
                <w:lang w:val="es-ES"/>
              </w:rPr>
            </w:pPr>
            <w:r w:rsidRPr="00457DC1">
              <w:rPr>
                <w:rFonts w:ascii="Arial" w:hAnsi="Arial" w:cs="Arial"/>
                <w:sz w:val="20"/>
                <w:szCs w:val="20"/>
                <w:lang w:val="es-ES"/>
              </w:rPr>
              <w:t>Coordinación</w:t>
            </w:r>
            <w:r w:rsidR="00756500" w:rsidRPr="00457DC1">
              <w:rPr>
                <w:rFonts w:ascii="Arial" w:hAnsi="Arial" w:cs="Arial"/>
                <w:sz w:val="20"/>
                <w:szCs w:val="20"/>
                <w:lang w:val="es-ES"/>
              </w:rPr>
              <w:t>:</w:t>
            </w:r>
            <w:r w:rsidR="00783061" w:rsidRPr="00457DC1">
              <w:rPr>
                <w:rFonts w:ascii="Arial" w:hAnsi="Arial" w:cs="Arial"/>
                <w:sz w:val="20"/>
                <w:szCs w:val="20"/>
                <w:lang w:val="es-ES"/>
              </w:rPr>
              <w:t xml:space="preserve"> </w:t>
            </w:r>
            <w:r w:rsidR="00756500" w:rsidRPr="00457DC1">
              <w:rPr>
                <w:rFonts w:ascii="Arial" w:hAnsi="Arial" w:cs="Arial"/>
                <w:sz w:val="20"/>
                <w:szCs w:val="20"/>
                <w:lang w:val="es-ES"/>
              </w:rPr>
              <w:t>Coordinador o coordinadora (1 jornada completa): Preferentemente, con Grado en psicología o trabajo social o educación social o integración</w:t>
            </w:r>
            <w:r w:rsidR="00783061" w:rsidRPr="00457DC1">
              <w:rPr>
                <w:rFonts w:ascii="Arial" w:hAnsi="Arial" w:cs="Arial"/>
                <w:sz w:val="20"/>
                <w:szCs w:val="20"/>
                <w:lang w:val="es-ES"/>
              </w:rPr>
              <w:t xml:space="preserve"> </w:t>
            </w:r>
            <w:r w:rsidR="00756500" w:rsidRPr="00457DC1">
              <w:rPr>
                <w:rFonts w:ascii="Arial" w:hAnsi="Arial" w:cs="Arial"/>
                <w:sz w:val="20"/>
                <w:szCs w:val="20"/>
                <w:lang w:val="es-ES"/>
              </w:rPr>
              <w:t xml:space="preserve">social. </w:t>
            </w:r>
          </w:p>
          <w:p w:rsidR="00756500" w:rsidRPr="00457DC1" w:rsidRDefault="00756500" w:rsidP="00756500">
            <w:pPr>
              <w:numPr>
                <w:ilvl w:val="0"/>
                <w:numId w:val="18"/>
              </w:numPr>
              <w:jc w:val="both"/>
              <w:rPr>
                <w:rFonts w:ascii="Arial" w:hAnsi="Arial" w:cs="Arial"/>
                <w:sz w:val="20"/>
                <w:szCs w:val="20"/>
                <w:lang w:val="es-ES"/>
              </w:rPr>
            </w:pPr>
            <w:r w:rsidRPr="00457DC1">
              <w:rPr>
                <w:rFonts w:ascii="Arial" w:hAnsi="Arial" w:cs="Arial"/>
                <w:sz w:val="20"/>
                <w:szCs w:val="20"/>
                <w:lang w:val="es-ES"/>
              </w:rPr>
              <w:t>Orientador</w:t>
            </w:r>
            <w:r w:rsidR="00E91696" w:rsidRPr="00457DC1">
              <w:rPr>
                <w:rFonts w:ascii="Arial" w:hAnsi="Arial" w:cs="Arial"/>
                <w:sz w:val="20"/>
                <w:szCs w:val="20"/>
                <w:lang w:val="es-ES"/>
              </w:rPr>
              <w:t>/a</w:t>
            </w:r>
            <w:r w:rsidRPr="00457DC1">
              <w:rPr>
                <w:rFonts w:ascii="Arial" w:hAnsi="Arial" w:cs="Arial"/>
                <w:sz w:val="20"/>
                <w:szCs w:val="20"/>
                <w:lang w:val="es-ES"/>
              </w:rPr>
              <w:t xml:space="preserve"> jurídico: Graduado o Licenciado en Derecho (1 jornada completa)</w:t>
            </w:r>
          </w:p>
          <w:p w:rsidR="00756500" w:rsidRPr="00457DC1" w:rsidRDefault="00756500" w:rsidP="00756500">
            <w:pPr>
              <w:numPr>
                <w:ilvl w:val="0"/>
                <w:numId w:val="18"/>
              </w:numPr>
              <w:jc w:val="both"/>
              <w:rPr>
                <w:rFonts w:ascii="Arial" w:hAnsi="Arial" w:cs="Arial"/>
                <w:sz w:val="20"/>
                <w:szCs w:val="20"/>
                <w:lang w:val="es-ES"/>
              </w:rPr>
            </w:pPr>
            <w:r w:rsidRPr="00457DC1">
              <w:rPr>
                <w:rFonts w:ascii="Arial" w:hAnsi="Arial" w:cs="Arial"/>
                <w:sz w:val="20"/>
                <w:szCs w:val="20"/>
                <w:lang w:val="es-ES"/>
              </w:rPr>
              <w:t xml:space="preserve">Atención psicosocial y psicoterapia: grado en psicología (2 jornadas completas) </w:t>
            </w:r>
          </w:p>
          <w:p w:rsidR="00756500" w:rsidRPr="00457DC1" w:rsidRDefault="00756500" w:rsidP="00756500">
            <w:pPr>
              <w:numPr>
                <w:ilvl w:val="0"/>
                <w:numId w:val="18"/>
              </w:numPr>
              <w:jc w:val="both"/>
              <w:rPr>
                <w:rFonts w:ascii="Arial" w:hAnsi="Arial" w:cs="Arial"/>
                <w:sz w:val="20"/>
                <w:szCs w:val="20"/>
                <w:lang w:val="es-ES"/>
              </w:rPr>
            </w:pPr>
            <w:r w:rsidRPr="00457DC1">
              <w:rPr>
                <w:rFonts w:ascii="Arial" w:hAnsi="Arial" w:cs="Arial"/>
                <w:sz w:val="20"/>
                <w:szCs w:val="20"/>
                <w:lang w:val="es-ES"/>
              </w:rPr>
              <w:t>Orientador</w:t>
            </w:r>
            <w:r w:rsidR="00E91696" w:rsidRPr="00457DC1">
              <w:rPr>
                <w:rFonts w:ascii="Arial" w:hAnsi="Arial" w:cs="Arial"/>
                <w:sz w:val="20"/>
                <w:szCs w:val="20"/>
                <w:lang w:val="es-ES"/>
              </w:rPr>
              <w:t>/a</w:t>
            </w:r>
            <w:r w:rsidRPr="00457DC1">
              <w:rPr>
                <w:rFonts w:ascii="Arial" w:hAnsi="Arial" w:cs="Arial"/>
                <w:sz w:val="20"/>
                <w:szCs w:val="20"/>
                <w:lang w:val="es-ES"/>
              </w:rPr>
              <w:t xml:space="preserve"> y acompañamiento desde el ámbito </w:t>
            </w:r>
            <w:proofErr w:type="spellStart"/>
            <w:r w:rsidRPr="00457DC1">
              <w:rPr>
                <w:rFonts w:ascii="Arial" w:hAnsi="Arial" w:cs="Arial"/>
                <w:sz w:val="20"/>
                <w:szCs w:val="20"/>
                <w:lang w:val="es-ES"/>
              </w:rPr>
              <w:t>sociojurídico</w:t>
            </w:r>
            <w:proofErr w:type="spellEnd"/>
            <w:r w:rsidRPr="00457DC1">
              <w:rPr>
                <w:rFonts w:ascii="Arial" w:hAnsi="Arial" w:cs="Arial"/>
                <w:sz w:val="20"/>
                <w:szCs w:val="20"/>
                <w:lang w:val="es-ES"/>
              </w:rPr>
              <w:t xml:space="preserve"> y psicosocial</w:t>
            </w:r>
            <w:r w:rsidR="00457DC1">
              <w:rPr>
                <w:rFonts w:ascii="Arial" w:hAnsi="Arial" w:cs="Arial"/>
                <w:sz w:val="20"/>
                <w:szCs w:val="20"/>
                <w:lang w:val="es-ES"/>
              </w:rPr>
              <w:t>:</w:t>
            </w:r>
            <w:r w:rsidRPr="00457DC1">
              <w:rPr>
                <w:rFonts w:ascii="Arial" w:hAnsi="Arial" w:cs="Arial"/>
                <w:sz w:val="20"/>
                <w:szCs w:val="20"/>
                <w:lang w:val="es-ES"/>
              </w:rPr>
              <w:t xml:space="preserve"> Educadores/as sociales o trabajadores/as sociales o integradores/as sociales (3 jornadas completas) </w:t>
            </w:r>
          </w:p>
          <w:p w:rsidR="00756500" w:rsidRPr="00C53397" w:rsidRDefault="00756500" w:rsidP="00257149">
            <w:pPr>
              <w:jc w:val="both"/>
              <w:rPr>
                <w:rFonts w:ascii="Arial" w:hAnsi="Arial" w:cs="Arial"/>
                <w:sz w:val="20"/>
                <w:szCs w:val="20"/>
                <w:lang w:val="es-ES"/>
              </w:rPr>
            </w:pPr>
          </w:p>
          <w:p w:rsidR="001C011E" w:rsidRPr="00A43679" w:rsidRDefault="001C011E" w:rsidP="001C011E">
            <w:pPr>
              <w:jc w:val="both"/>
              <w:rPr>
                <w:rFonts w:ascii="Arial" w:hAnsi="Arial" w:cs="Arial"/>
                <w:sz w:val="20"/>
                <w:szCs w:val="20"/>
                <w:lang w:val="es-ES"/>
              </w:rPr>
            </w:pPr>
            <w:r w:rsidRPr="00A43679">
              <w:rPr>
                <w:rFonts w:ascii="Arial" w:hAnsi="Arial" w:cs="Arial"/>
                <w:sz w:val="20"/>
                <w:szCs w:val="20"/>
                <w:lang w:val="es-ES"/>
              </w:rPr>
              <w:t xml:space="preserve">Las personas que conformen el equipo deberán establecer y dirigir planes, programas y proyectos de intervención psicosocial, socioeducativa y </w:t>
            </w:r>
            <w:proofErr w:type="spellStart"/>
            <w:r w:rsidRPr="00A43679">
              <w:rPr>
                <w:rFonts w:ascii="Arial" w:hAnsi="Arial" w:cs="Arial"/>
                <w:sz w:val="20"/>
                <w:szCs w:val="20"/>
                <w:lang w:val="es-ES"/>
              </w:rPr>
              <w:t>sociojurídica</w:t>
            </w:r>
            <w:proofErr w:type="spellEnd"/>
            <w:r w:rsidRPr="00A43679">
              <w:rPr>
                <w:rFonts w:ascii="Arial" w:hAnsi="Arial" w:cs="Arial"/>
                <w:sz w:val="20"/>
                <w:szCs w:val="20"/>
                <w:lang w:val="es-ES"/>
              </w:rPr>
              <w:t>, así como elaborar los informes que se estimen necesarios en la intervención.</w:t>
            </w:r>
          </w:p>
          <w:p w:rsidR="001C011E" w:rsidRPr="00A43679" w:rsidRDefault="001C011E" w:rsidP="001C011E">
            <w:pPr>
              <w:jc w:val="both"/>
              <w:rPr>
                <w:rFonts w:ascii="Arial" w:hAnsi="Arial" w:cs="Arial"/>
                <w:sz w:val="20"/>
                <w:szCs w:val="20"/>
                <w:lang w:val="es-ES"/>
              </w:rPr>
            </w:pPr>
          </w:p>
          <w:p w:rsidR="001C011E" w:rsidRPr="00A43679" w:rsidRDefault="00F733B5" w:rsidP="001C011E">
            <w:pPr>
              <w:jc w:val="both"/>
              <w:rPr>
                <w:rFonts w:ascii="Arial" w:hAnsi="Arial" w:cs="Arial"/>
                <w:sz w:val="20"/>
                <w:szCs w:val="20"/>
                <w:lang w:val="es-ES"/>
              </w:rPr>
            </w:pPr>
            <w:r>
              <w:rPr>
                <w:rFonts w:ascii="Arial" w:hAnsi="Arial" w:cs="Arial"/>
                <w:sz w:val="20"/>
                <w:szCs w:val="20"/>
                <w:lang w:val="es-ES"/>
              </w:rPr>
              <w:t>El equipo</w:t>
            </w:r>
            <w:r w:rsidR="001C011E" w:rsidRPr="00A43679">
              <w:rPr>
                <w:rFonts w:ascii="Arial" w:hAnsi="Arial" w:cs="Arial"/>
                <w:sz w:val="20"/>
                <w:szCs w:val="20"/>
                <w:lang w:val="es-ES"/>
              </w:rPr>
              <w:t> </w:t>
            </w:r>
            <w:r w:rsidRPr="00A43679">
              <w:rPr>
                <w:rFonts w:ascii="Arial" w:hAnsi="Arial" w:cs="Arial"/>
                <w:sz w:val="20"/>
                <w:szCs w:val="20"/>
                <w:lang w:val="es-ES"/>
              </w:rPr>
              <w:t>colaborar</w:t>
            </w:r>
            <w:r>
              <w:rPr>
                <w:rFonts w:ascii="Arial" w:hAnsi="Arial" w:cs="Arial"/>
                <w:sz w:val="20"/>
                <w:szCs w:val="20"/>
                <w:lang w:val="es-ES"/>
              </w:rPr>
              <w:t>á</w:t>
            </w:r>
            <w:r w:rsidRPr="00A43679">
              <w:rPr>
                <w:rFonts w:ascii="Arial" w:hAnsi="Arial" w:cs="Arial"/>
                <w:sz w:val="20"/>
                <w:szCs w:val="20"/>
                <w:lang w:val="es-ES"/>
              </w:rPr>
              <w:t xml:space="preserve"> </w:t>
            </w:r>
            <w:r w:rsidR="001C011E" w:rsidRPr="00A43679">
              <w:rPr>
                <w:rFonts w:ascii="Arial" w:hAnsi="Arial" w:cs="Arial"/>
                <w:sz w:val="20"/>
                <w:szCs w:val="20"/>
                <w:lang w:val="es-ES"/>
              </w:rPr>
              <w:t>en el diagnóstico de las personas atendidas.</w:t>
            </w:r>
          </w:p>
          <w:p w:rsidR="001C011E" w:rsidRPr="00A43679" w:rsidRDefault="001C011E" w:rsidP="001C011E">
            <w:pPr>
              <w:jc w:val="both"/>
              <w:rPr>
                <w:rFonts w:ascii="Arial" w:hAnsi="Arial" w:cs="Arial"/>
                <w:sz w:val="20"/>
                <w:szCs w:val="20"/>
                <w:lang w:val="es-ES"/>
              </w:rPr>
            </w:pPr>
          </w:p>
          <w:p w:rsidR="001C011E" w:rsidRPr="00A43679" w:rsidRDefault="001C011E" w:rsidP="001C011E">
            <w:pPr>
              <w:jc w:val="both"/>
              <w:rPr>
                <w:rFonts w:ascii="Arial" w:hAnsi="Arial" w:cs="Arial"/>
                <w:sz w:val="20"/>
                <w:szCs w:val="20"/>
                <w:lang w:val="es-ES"/>
              </w:rPr>
            </w:pPr>
            <w:r w:rsidRPr="00A43679">
              <w:rPr>
                <w:rFonts w:ascii="Arial" w:hAnsi="Arial" w:cs="Arial"/>
                <w:sz w:val="20"/>
                <w:szCs w:val="20"/>
                <w:lang w:val="es-ES"/>
              </w:rPr>
              <w:t>La entidad adjudicataria designará a una persona de entre las que componen el equipo a fin de que ejerza labores de coordinación, siendo la interlocutora con el Servicio de Inclusión Social y Atención a Mujeres Víctimas De Violencia Machista Para ello deberá contar con formación específica en el área social y experiencia acreditable en dicha área de 1.500 horas como mínimo. Además, deberá acreditar el nivel C1 de conocimiento escrito y oral de euskera.</w:t>
            </w:r>
          </w:p>
          <w:p w:rsidR="00257149" w:rsidRPr="00A43679"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Las funciones de la coordinadora serán las siguientes:</w:t>
            </w: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 </w:t>
            </w:r>
          </w:p>
          <w:p w:rsidR="00257149" w:rsidRPr="00C53397" w:rsidRDefault="00257149" w:rsidP="00257149">
            <w:pPr>
              <w:pStyle w:val="Zerrenda-paragrafoa"/>
              <w:numPr>
                <w:ilvl w:val="0"/>
                <w:numId w:val="10"/>
              </w:numPr>
              <w:spacing w:after="200"/>
              <w:jc w:val="both"/>
              <w:rPr>
                <w:rFonts w:ascii="Arial" w:hAnsi="Arial" w:cs="Arial"/>
                <w:sz w:val="20"/>
                <w:szCs w:val="20"/>
                <w:lang w:val="es-ES"/>
              </w:rPr>
            </w:pPr>
            <w:r w:rsidRPr="00C53397">
              <w:rPr>
                <w:rFonts w:ascii="Arial" w:hAnsi="Arial" w:cs="Arial"/>
                <w:sz w:val="20"/>
                <w:szCs w:val="20"/>
                <w:lang w:val="es-ES"/>
              </w:rPr>
              <w:t>Supervisión, coordinación y dinamización del equipo de trabajo.</w:t>
            </w:r>
          </w:p>
          <w:p w:rsidR="00257149" w:rsidRPr="00C53397" w:rsidRDefault="00257149" w:rsidP="00257149">
            <w:pPr>
              <w:pStyle w:val="Zerrenda-paragrafoa"/>
              <w:numPr>
                <w:ilvl w:val="0"/>
                <w:numId w:val="10"/>
              </w:numPr>
              <w:spacing w:after="200"/>
              <w:jc w:val="both"/>
              <w:rPr>
                <w:rFonts w:ascii="Arial" w:hAnsi="Arial" w:cs="Arial"/>
                <w:sz w:val="20"/>
                <w:szCs w:val="20"/>
                <w:lang w:val="es-ES"/>
              </w:rPr>
            </w:pPr>
            <w:r w:rsidRPr="00C53397">
              <w:rPr>
                <w:rFonts w:ascii="Arial" w:hAnsi="Arial" w:cs="Arial"/>
                <w:sz w:val="20"/>
                <w:szCs w:val="20"/>
                <w:lang w:val="es-ES"/>
              </w:rPr>
              <w:t>Gestión administrativa y económica del servicio.</w:t>
            </w:r>
          </w:p>
          <w:p w:rsidR="00257149" w:rsidRPr="00C53397" w:rsidRDefault="00257149" w:rsidP="00257149">
            <w:pPr>
              <w:pStyle w:val="Zerrenda-paragrafoa"/>
              <w:numPr>
                <w:ilvl w:val="0"/>
                <w:numId w:val="10"/>
              </w:numPr>
              <w:spacing w:after="200"/>
              <w:jc w:val="both"/>
              <w:rPr>
                <w:rFonts w:ascii="Arial" w:hAnsi="Arial" w:cs="Arial"/>
                <w:sz w:val="20"/>
                <w:szCs w:val="20"/>
                <w:lang w:val="es-ES"/>
              </w:rPr>
            </w:pPr>
            <w:r w:rsidRPr="00C53397">
              <w:rPr>
                <w:rFonts w:ascii="Arial" w:hAnsi="Arial" w:cs="Arial"/>
                <w:sz w:val="20"/>
                <w:szCs w:val="20"/>
                <w:lang w:val="es-ES"/>
              </w:rPr>
              <w:t>Relaciones externas tanto con administraciones públicas como con agentes privados.</w:t>
            </w:r>
          </w:p>
          <w:p w:rsidR="00257149" w:rsidRPr="00C53397" w:rsidRDefault="00257149" w:rsidP="00257149">
            <w:pPr>
              <w:pStyle w:val="Zerrenda-paragrafoa"/>
              <w:numPr>
                <w:ilvl w:val="0"/>
                <w:numId w:val="10"/>
              </w:numPr>
              <w:spacing w:after="200"/>
              <w:jc w:val="both"/>
              <w:rPr>
                <w:rFonts w:ascii="Arial" w:hAnsi="Arial" w:cs="Arial"/>
                <w:sz w:val="20"/>
                <w:szCs w:val="20"/>
                <w:lang w:val="es-ES"/>
              </w:rPr>
            </w:pPr>
            <w:r w:rsidRPr="00C53397">
              <w:rPr>
                <w:rFonts w:ascii="Arial" w:hAnsi="Arial" w:cs="Arial"/>
                <w:sz w:val="20"/>
                <w:szCs w:val="20"/>
                <w:lang w:val="es-ES"/>
              </w:rPr>
              <w:t>Toma de decisiones relacionadas con la marcha habitual del servicio.</w:t>
            </w:r>
          </w:p>
          <w:p w:rsidR="00257149" w:rsidRPr="00C53397" w:rsidRDefault="00257149" w:rsidP="00257149">
            <w:pPr>
              <w:pStyle w:val="Zerrenda-paragrafoa"/>
              <w:numPr>
                <w:ilvl w:val="0"/>
                <w:numId w:val="10"/>
              </w:numPr>
              <w:spacing w:after="200"/>
              <w:jc w:val="both"/>
              <w:rPr>
                <w:rFonts w:ascii="Arial" w:hAnsi="Arial" w:cs="Arial"/>
                <w:sz w:val="20"/>
                <w:szCs w:val="20"/>
                <w:lang w:val="es-ES"/>
              </w:rPr>
            </w:pPr>
            <w:r w:rsidRPr="00C53397">
              <w:rPr>
                <w:rFonts w:ascii="Arial" w:hAnsi="Arial" w:cs="Arial"/>
                <w:sz w:val="20"/>
                <w:szCs w:val="20"/>
                <w:lang w:val="es-ES"/>
              </w:rPr>
              <w:t>Asesoramiento técnico a profesionales de atención primaria y secundaria.</w:t>
            </w:r>
          </w:p>
          <w:p w:rsidR="00257149" w:rsidRPr="00C53397" w:rsidRDefault="00257149" w:rsidP="00257149">
            <w:pPr>
              <w:pStyle w:val="Zerrenda-paragrafoa"/>
              <w:numPr>
                <w:ilvl w:val="0"/>
                <w:numId w:val="10"/>
              </w:numPr>
              <w:spacing w:after="200"/>
              <w:jc w:val="both"/>
              <w:rPr>
                <w:rFonts w:ascii="Arial" w:hAnsi="Arial" w:cs="Arial"/>
                <w:sz w:val="20"/>
                <w:szCs w:val="20"/>
                <w:lang w:val="es-ES"/>
              </w:rPr>
            </w:pPr>
            <w:r w:rsidRPr="00C53397">
              <w:rPr>
                <w:rFonts w:ascii="Arial" w:hAnsi="Arial" w:cs="Arial"/>
                <w:sz w:val="20"/>
                <w:szCs w:val="20"/>
                <w:lang w:val="es-ES"/>
              </w:rPr>
              <w:t xml:space="preserve">Figura de referencia con el Servicio de Inclusión Social y Atención a Mujeres Víctimas De Violencia Machista y el Órgano para la igualdad.  </w:t>
            </w:r>
          </w:p>
          <w:p w:rsidR="00257149" w:rsidRPr="00C53397" w:rsidRDefault="00257149" w:rsidP="00257149">
            <w:pPr>
              <w:pStyle w:val="Zerrenda-paragrafoa"/>
              <w:spacing w:after="200"/>
              <w:ind w:left="643"/>
              <w:jc w:val="both"/>
              <w:rPr>
                <w:rFonts w:ascii="Arial" w:hAnsi="Arial" w:cs="Arial"/>
                <w:sz w:val="20"/>
                <w:szCs w:val="20"/>
                <w:lang w:val="es-ES"/>
              </w:rPr>
            </w:pPr>
          </w:p>
          <w:p w:rsidR="00257149" w:rsidRPr="00D36C67" w:rsidRDefault="00257149" w:rsidP="00257149">
            <w:pPr>
              <w:jc w:val="both"/>
              <w:rPr>
                <w:rFonts w:ascii="Arial" w:hAnsi="Arial" w:cs="Arial"/>
                <w:sz w:val="20"/>
                <w:szCs w:val="20"/>
                <w:lang w:val="es-ES"/>
              </w:rPr>
            </w:pPr>
            <w:r w:rsidRPr="00D36C67">
              <w:rPr>
                <w:rFonts w:ascii="Arial" w:hAnsi="Arial" w:cs="Arial"/>
                <w:sz w:val="20"/>
                <w:szCs w:val="20"/>
                <w:lang w:val="es-ES"/>
              </w:rPr>
              <w:t xml:space="preserve">Las y los profesionales, además de las titulaciones académicas requeridas por el perfil, deberán contar con formación mínima </w:t>
            </w:r>
            <w:r w:rsidR="002E0B6C" w:rsidRPr="00D36C67">
              <w:rPr>
                <w:rFonts w:ascii="Arial" w:hAnsi="Arial" w:cs="Arial"/>
                <w:sz w:val="20"/>
                <w:szCs w:val="20"/>
                <w:lang w:val="es-ES"/>
              </w:rPr>
              <w:t>específica de</w:t>
            </w:r>
            <w:r w:rsidRPr="00D36C67">
              <w:rPr>
                <w:rFonts w:ascii="Arial" w:hAnsi="Arial" w:cs="Arial"/>
                <w:sz w:val="20"/>
                <w:szCs w:val="20"/>
                <w:lang w:val="es-ES"/>
              </w:rPr>
              <w:t xml:space="preserve"> 150 horas en materia de igualdad entre mujeres y hombres y/o violencia machista impartida y certificada por una admini</w:t>
            </w:r>
            <w:r w:rsidR="001C011E">
              <w:rPr>
                <w:rFonts w:ascii="Arial" w:hAnsi="Arial" w:cs="Arial"/>
                <w:sz w:val="20"/>
                <w:szCs w:val="20"/>
                <w:lang w:val="es-ES"/>
              </w:rPr>
              <w:t xml:space="preserve">stración pública o </w:t>
            </w:r>
            <w:r w:rsidR="001C011E" w:rsidRPr="006439ED">
              <w:rPr>
                <w:rFonts w:ascii="Arial" w:hAnsi="Arial" w:cs="Arial"/>
                <w:sz w:val="20"/>
                <w:szCs w:val="20"/>
                <w:lang w:val="es-ES"/>
              </w:rPr>
              <w:t xml:space="preserve">universidad </w:t>
            </w:r>
            <w:r w:rsidR="006439ED" w:rsidRPr="006439ED">
              <w:rPr>
                <w:rFonts w:ascii="Arial" w:hAnsi="Arial" w:cs="Arial"/>
                <w:sz w:val="20"/>
                <w:szCs w:val="20"/>
                <w:lang w:val="es-ES"/>
              </w:rPr>
              <w:t xml:space="preserve">y, en el caso de la persona coordinadora, </w:t>
            </w:r>
            <w:r w:rsidR="00A43679" w:rsidRPr="006439ED">
              <w:rPr>
                <w:rFonts w:ascii="Arial" w:hAnsi="Arial" w:cs="Arial"/>
                <w:sz w:val="20"/>
                <w:szCs w:val="20"/>
                <w:lang w:val="es-ES"/>
              </w:rPr>
              <w:t xml:space="preserve">experiencia acreditable </w:t>
            </w:r>
            <w:r w:rsidR="006439ED" w:rsidRPr="006439ED">
              <w:rPr>
                <w:rFonts w:ascii="Arial" w:hAnsi="Arial" w:cs="Arial"/>
                <w:sz w:val="20"/>
                <w:szCs w:val="20"/>
                <w:lang w:val="es-ES"/>
              </w:rPr>
              <w:t xml:space="preserve">de 1 año </w:t>
            </w:r>
            <w:r w:rsidR="001C011E" w:rsidRPr="006439ED">
              <w:rPr>
                <w:rFonts w:ascii="Arial" w:hAnsi="Arial" w:cs="Arial"/>
                <w:sz w:val="20"/>
                <w:szCs w:val="20"/>
                <w:lang w:val="es-ES"/>
              </w:rPr>
              <w:t xml:space="preserve">en el ámbito de la atención a víctimas de violencia machista, la exclusión y/o la desprotección de personas adultas. </w:t>
            </w:r>
            <w:r w:rsidRPr="006439ED">
              <w:rPr>
                <w:rFonts w:ascii="Arial" w:hAnsi="Arial" w:cs="Arial"/>
                <w:sz w:val="20"/>
                <w:szCs w:val="20"/>
                <w:lang w:val="es-ES"/>
              </w:rPr>
              <w:t xml:space="preserve"> </w:t>
            </w:r>
          </w:p>
          <w:p w:rsidR="00257149" w:rsidRPr="00240C52" w:rsidRDefault="00257149" w:rsidP="00257149">
            <w:pPr>
              <w:jc w:val="both"/>
              <w:rPr>
                <w:rFonts w:ascii="Arial" w:hAnsi="Arial" w:cs="Arial"/>
                <w:sz w:val="20"/>
                <w:szCs w:val="20"/>
                <w:lang w:val="es-ES"/>
              </w:rPr>
            </w:pPr>
          </w:p>
          <w:p w:rsidR="00257149" w:rsidRPr="008F3387" w:rsidRDefault="00257149" w:rsidP="00257149">
            <w:pPr>
              <w:jc w:val="both"/>
              <w:rPr>
                <w:rFonts w:ascii="Arial" w:hAnsi="Arial" w:cs="Arial"/>
                <w:color w:val="FF0000"/>
                <w:sz w:val="20"/>
                <w:szCs w:val="20"/>
                <w:lang w:val="es-ES"/>
              </w:rPr>
            </w:pPr>
            <w:r w:rsidRPr="00240C52">
              <w:rPr>
                <w:rFonts w:ascii="Arial" w:hAnsi="Arial" w:cs="Arial"/>
                <w:sz w:val="20"/>
                <w:szCs w:val="20"/>
                <w:lang w:val="es-ES"/>
              </w:rPr>
              <w:t>Se garantizará que el servicio pueda prestarse en euskera</w:t>
            </w:r>
            <w:r w:rsidRPr="008F3387">
              <w:rPr>
                <w:rFonts w:ascii="Arial" w:hAnsi="Arial" w:cs="Arial"/>
                <w:color w:val="FF0000"/>
                <w:sz w:val="20"/>
                <w:szCs w:val="20"/>
                <w:lang w:val="es-ES"/>
              </w:rPr>
              <w:t xml:space="preserve">. </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Todas las personas que formen parte del equipo deberán certificar la ausencia de delitos de naturaleza sexual. </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 xml:space="preserve">Las y los profesionales de este servicio, a su vez, mantendrán una estrecha relación de colaboración y trabajo en equipo con los y las trabajadoras sociales de los Servicios Sociales de Base, así como con los y las profesionales del Servicio de Inclusión Social y Atención a Mujeres Víctimas De Violencia Machista de la DFG y específicamente con los y las psicólogos.  </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La entidad podrá emplear las fórmulas organizativas de este personal que considere sean más eficaces para la tarea propuesta.</w:t>
            </w:r>
          </w:p>
          <w:p w:rsidR="00257149" w:rsidRPr="00C53397" w:rsidRDefault="00257149" w:rsidP="00257149">
            <w:pPr>
              <w:jc w:val="both"/>
              <w:rPr>
                <w:rFonts w:ascii="Arial" w:hAnsi="Arial" w:cs="Arial"/>
                <w:sz w:val="20"/>
                <w:szCs w:val="20"/>
                <w:lang w:val="es-ES"/>
              </w:rPr>
            </w:pPr>
          </w:p>
          <w:p w:rsidR="00257149" w:rsidRPr="00C53397" w:rsidRDefault="00257149" w:rsidP="00257149">
            <w:pPr>
              <w:jc w:val="both"/>
              <w:rPr>
                <w:rFonts w:ascii="Arial" w:hAnsi="Arial" w:cs="Arial"/>
                <w:sz w:val="20"/>
                <w:szCs w:val="20"/>
                <w:lang w:val="es-ES"/>
              </w:rPr>
            </w:pPr>
            <w:r w:rsidRPr="00C53397">
              <w:rPr>
                <w:rFonts w:ascii="Arial" w:hAnsi="Arial" w:cs="Arial"/>
                <w:sz w:val="20"/>
                <w:szCs w:val="20"/>
                <w:lang w:val="es-ES"/>
              </w:rPr>
              <w:t>Todas las personas que colaboren, por cualquier motivo o relación, permanente o transitoria con la adjudicataria, se encontrarán exclusivamente al servicio de ésta, y por tanto no tendrán relación laboral alguna con Diputación Foral de Gipuzkoa, debiendo la adjudicataria hacerse cargo de cuantas relaciones sociales, laborales o fiscales se deriven de la normativa vigente con respecto a las citadas personas, sin que la parte contratante alcance responsabilidad alguna en estos campos.</w:t>
            </w:r>
          </w:p>
          <w:p w:rsidR="00257149" w:rsidRPr="00C53397" w:rsidRDefault="00257149" w:rsidP="00257149">
            <w:pPr>
              <w:jc w:val="both"/>
              <w:rPr>
                <w:rFonts w:ascii="Calibri" w:hAnsi="Calibri"/>
                <w:sz w:val="20"/>
                <w:szCs w:val="20"/>
                <w:lang w:val="es-ES"/>
              </w:rPr>
            </w:pPr>
          </w:p>
          <w:p w:rsidR="00257149" w:rsidRPr="00C53397" w:rsidRDefault="00257149" w:rsidP="00257149">
            <w:pPr>
              <w:spacing w:after="200"/>
              <w:jc w:val="both"/>
              <w:rPr>
                <w:rFonts w:ascii="Arial" w:hAnsi="Arial" w:cs="Arial"/>
                <w:sz w:val="20"/>
                <w:szCs w:val="20"/>
                <w:lang w:val="es-ES"/>
              </w:rPr>
            </w:pPr>
            <w:r w:rsidRPr="00C53397">
              <w:rPr>
                <w:rFonts w:ascii="Arial" w:hAnsi="Arial" w:cs="Arial"/>
                <w:sz w:val="20"/>
                <w:szCs w:val="20"/>
                <w:lang w:val="es-ES"/>
              </w:rPr>
              <w:t xml:space="preserve">Durante la ejecución del contrato las personas que sean contratadas por la adjudicataria para sustituciones, bajas, etc. deberán certificar la misma titulación que la persona a la que sustituyen. </w:t>
            </w:r>
          </w:p>
          <w:p w:rsidR="00EC699B" w:rsidRPr="00240C52" w:rsidRDefault="00EC699B" w:rsidP="00EC699B">
            <w:pPr>
              <w:spacing w:after="200"/>
              <w:jc w:val="both"/>
              <w:rPr>
                <w:lang w:val="es-ES"/>
              </w:rPr>
            </w:pPr>
            <w:r w:rsidRPr="00240C52">
              <w:rPr>
                <w:rFonts w:ascii="Arial" w:hAnsi="Arial" w:cs="Arial"/>
                <w:sz w:val="20"/>
                <w:szCs w:val="20"/>
                <w:lang w:val="es-ES"/>
              </w:rPr>
              <w:t>Para el desarrollo de este contrato se ha planteado una dotación de personal estimada. Sin embargo, debido al carácter experimental del mismo, podría ser necesario reforzar el equipo de profesionales planteado en los Pliegos de Prescripciones Técnicas de esta licitación, en función de las necesidades que se detecten (intensidad en la intervención, número de personas atendidas…). Ese refuerzo se limitaría a la figura de psicólogo o psicóloga</w:t>
            </w:r>
            <w:r w:rsidRPr="00240C52">
              <w:rPr>
                <w:lang w:val="es-ES"/>
              </w:rPr>
              <w:t xml:space="preserve">. </w:t>
            </w:r>
          </w:p>
          <w:p w:rsidR="00EC699B" w:rsidRPr="00240C52" w:rsidRDefault="00EC699B" w:rsidP="00EC699B">
            <w:pPr>
              <w:autoSpaceDE w:val="0"/>
              <w:autoSpaceDN w:val="0"/>
              <w:jc w:val="both"/>
              <w:rPr>
                <w:rFonts w:ascii="Arial" w:hAnsi="Arial" w:cs="Arial"/>
                <w:sz w:val="20"/>
                <w:szCs w:val="20"/>
                <w:lang w:val="es-ES"/>
              </w:rPr>
            </w:pPr>
            <w:r w:rsidRPr="00240C52">
              <w:rPr>
                <w:rFonts w:ascii="Arial" w:hAnsi="Arial" w:cs="Arial"/>
                <w:sz w:val="20"/>
                <w:szCs w:val="20"/>
                <w:lang w:val="es-ES"/>
              </w:rPr>
              <w:t>Dicha modificación prevista no podrá superar el 20% del precio inicial del contrato (art. 204 Ley 9/2017), manteniéndose el precio por hora de profesional establecido inicialmente</w:t>
            </w:r>
            <w:r w:rsidRPr="00240C52">
              <w:t xml:space="preserve"> </w:t>
            </w:r>
            <w:r w:rsidRPr="00240C52">
              <w:rPr>
                <w:rFonts w:ascii="Arial" w:hAnsi="Arial" w:cs="Arial"/>
                <w:sz w:val="20"/>
                <w:szCs w:val="20"/>
                <w:lang w:val="es-ES"/>
              </w:rPr>
              <w:t>para el cálculo del presupuesto base de licitación.</w:t>
            </w:r>
          </w:p>
          <w:p w:rsidR="00257149" w:rsidRPr="00C53397" w:rsidRDefault="00257149" w:rsidP="00257149">
            <w:pPr>
              <w:jc w:val="both"/>
              <w:rPr>
                <w:rFonts w:ascii="Arial" w:hAnsi="Arial" w:cs="Arial"/>
                <w:b/>
                <w:bCs/>
                <w:sz w:val="20"/>
                <w:szCs w:val="20"/>
                <w:lang w:val="es-ES"/>
              </w:rPr>
            </w:pPr>
          </w:p>
        </w:tc>
      </w:tr>
      <w:tr w:rsidR="00257149" w:rsidRPr="00C53397" w:rsidTr="007732C8">
        <w:tc>
          <w:tcPr>
            <w:tcW w:w="8494" w:type="dxa"/>
          </w:tcPr>
          <w:p w:rsidR="002E0B6C" w:rsidRPr="00C53397" w:rsidRDefault="002E0B6C" w:rsidP="002E0B6C">
            <w:pPr>
              <w:rPr>
                <w:rFonts w:ascii="Arial" w:hAnsi="Arial" w:cs="Arial"/>
                <w:b/>
                <w:sz w:val="20"/>
                <w:szCs w:val="20"/>
                <w:u w:val="single"/>
                <w:lang w:val="es-ES"/>
              </w:rPr>
            </w:pPr>
            <w:r w:rsidRPr="00C53397">
              <w:rPr>
                <w:rFonts w:ascii="Arial" w:hAnsi="Arial" w:cs="Arial"/>
                <w:b/>
                <w:sz w:val="20"/>
                <w:szCs w:val="20"/>
                <w:u w:val="single"/>
                <w:lang w:val="es-ES"/>
              </w:rPr>
              <w:t>4.- SUBCONTRATACIÓN</w:t>
            </w:r>
          </w:p>
          <w:p w:rsidR="002E0B6C" w:rsidRPr="00C53397" w:rsidRDefault="002E0B6C" w:rsidP="002E0B6C">
            <w:pPr>
              <w:rPr>
                <w:rFonts w:ascii="Arial" w:hAnsi="Arial" w:cs="Arial"/>
                <w:b/>
                <w:sz w:val="20"/>
                <w:szCs w:val="20"/>
                <w:u w:val="single"/>
                <w:lang w:val="es-ES"/>
              </w:rPr>
            </w:pPr>
          </w:p>
          <w:p w:rsidR="002E0B6C" w:rsidRPr="00C53397" w:rsidRDefault="002E0B6C" w:rsidP="002E0B6C">
            <w:pPr>
              <w:jc w:val="both"/>
              <w:rPr>
                <w:rFonts w:ascii="Arial" w:hAnsi="Arial" w:cs="Arial"/>
                <w:sz w:val="20"/>
                <w:szCs w:val="20"/>
                <w:lang w:val="es-ES"/>
              </w:rPr>
            </w:pPr>
            <w:r w:rsidRPr="00C53397">
              <w:rPr>
                <w:rFonts w:ascii="Arial" w:hAnsi="Arial" w:cs="Arial"/>
                <w:sz w:val="20"/>
                <w:szCs w:val="20"/>
                <w:lang w:val="es-ES"/>
              </w:rPr>
              <w:t xml:space="preserve">Se podrán realizar la subcontratación de la atención psicológica y </w:t>
            </w:r>
            <w:proofErr w:type="spellStart"/>
            <w:r w:rsidRPr="00C53397">
              <w:rPr>
                <w:rFonts w:ascii="Arial" w:hAnsi="Arial" w:cs="Arial"/>
                <w:sz w:val="20"/>
                <w:szCs w:val="20"/>
                <w:lang w:val="es-ES"/>
              </w:rPr>
              <w:t>sociojurídica</w:t>
            </w:r>
            <w:proofErr w:type="spellEnd"/>
            <w:r w:rsidRPr="00C53397">
              <w:rPr>
                <w:rFonts w:ascii="Arial" w:hAnsi="Arial" w:cs="Arial"/>
                <w:sz w:val="20"/>
                <w:szCs w:val="20"/>
                <w:lang w:val="es-ES"/>
              </w:rPr>
              <w:t xml:space="preserve"> para la atención a aquellas personas usuarias que requieran de una mayor especialización. </w:t>
            </w:r>
          </w:p>
          <w:p w:rsidR="002E0B6C" w:rsidRPr="00C53397" w:rsidRDefault="002E0B6C" w:rsidP="002E0B6C">
            <w:pPr>
              <w:jc w:val="both"/>
              <w:rPr>
                <w:rFonts w:ascii="Arial" w:hAnsi="Arial" w:cs="Arial"/>
                <w:sz w:val="20"/>
                <w:szCs w:val="20"/>
                <w:lang w:val="es-ES"/>
              </w:rPr>
            </w:pPr>
          </w:p>
          <w:p w:rsidR="002E0B6C" w:rsidRPr="00C53397" w:rsidRDefault="002E0B6C" w:rsidP="002E0B6C">
            <w:pPr>
              <w:jc w:val="both"/>
              <w:rPr>
                <w:rFonts w:ascii="Arial" w:hAnsi="Arial" w:cs="Arial"/>
                <w:sz w:val="20"/>
                <w:szCs w:val="20"/>
                <w:lang w:val="es-ES"/>
              </w:rPr>
            </w:pPr>
            <w:r w:rsidRPr="00C53397">
              <w:rPr>
                <w:rFonts w:ascii="Arial" w:hAnsi="Arial" w:cs="Arial"/>
                <w:sz w:val="20"/>
                <w:szCs w:val="20"/>
                <w:lang w:val="es-ES"/>
              </w:rPr>
              <w:t xml:space="preserve">Igualmente, se podrá subcontratar la terapia psicológica en aquellos casos en los que se vea necesario. </w:t>
            </w:r>
          </w:p>
          <w:p w:rsidR="002E0B6C" w:rsidRPr="00C53397" w:rsidRDefault="002E0B6C" w:rsidP="002E0B6C">
            <w:pPr>
              <w:jc w:val="both"/>
              <w:rPr>
                <w:rFonts w:ascii="Arial" w:hAnsi="Arial" w:cs="Arial"/>
                <w:sz w:val="20"/>
                <w:szCs w:val="20"/>
                <w:lang w:val="es-ES"/>
              </w:rPr>
            </w:pPr>
          </w:p>
          <w:p w:rsidR="002E0B6C" w:rsidRPr="00C53397" w:rsidRDefault="002E0B6C" w:rsidP="002E0B6C">
            <w:pPr>
              <w:jc w:val="both"/>
              <w:rPr>
                <w:rFonts w:ascii="Arial" w:hAnsi="Arial" w:cs="Arial"/>
                <w:sz w:val="20"/>
                <w:szCs w:val="20"/>
                <w:lang w:val="es-ES"/>
              </w:rPr>
            </w:pPr>
            <w:r w:rsidRPr="00C53397">
              <w:rPr>
                <w:rFonts w:ascii="Arial" w:hAnsi="Arial" w:cs="Arial"/>
                <w:sz w:val="20"/>
                <w:szCs w:val="20"/>
                <w:lang w:val="es-ES"/>
              </w:rPr>
              <w:t xml:space="preserve">El importe máximo total de horas a subcontratares de 1.000 horas. </w:t>
            </w:r>
          </w:p>
          <w:p w:rsidR="00257149" w:rsidRPr="00C53397" w:rsidRDefault="00257149" w:rsidP="00257149">
            <w:pPr>
              <w:rPr>
                <w:lang w:val="es-ES"/>
              </w:rPr>
            </w:pPr>
          </w:p>
        </w:tc>
      </w:tr>
      <w:tr w:rsidR="002E0B6C" w:rsidRPr="00C53397" w:rsidTr="002E0B6C">
        <w:tc>
          <w:tcPr>
            <w:tcW w:w="8494" w:type="dxa"/>
            <w:tcBorders>
              <w:bottom w:val="nil"/>
            </w:tcBorders>
            <w:shd w:val="clear" w:color="auto" w:fill="auto"/>
          </w:tcPr>
          <w:p w:rsidR="002E0B6C" w:rsidRPr="00C53397" w:rsidRDefault="002E0B6C" w:rsidP="002E0B6C">
            <w:pPr>
              <w:jc w:val="both"/>
              <w:rPr>
                <w:rFonts w:ascii="Arial" w:hAnsi="Arial" w:cs="Arial"/>
                <w:bCs/>
                <w:sz w:val="20"/>
                <w:szCs w:val="20"/>
                <w:u w:val="single"/>
                <w:lang w:val="es-ES"/>
              </w:rPr>
            </w:pPr>
          </w:p>
          <w:p w:rsidR="002E0B6C" w:rsidRPr="00C53397" w:rsidRDefault="002E0B6C" w:rsidP="002E0B6C">
            <w:pPr>
              <w:jc w:val="both"/>
              <w:rPr>
                <w:rFonts w:ascii="Arial" w:hAnsi="Arial" w:cs="Arial"/>
                <w:b/>
                <w:bCs/>
                <w:sz w:val="20"/>
                <w:szCs w:val="20"/>
                <w:u w:val="single"/>
                <w:lang w:val="es-ES"/>
              </w:rPr>
            </w:pPr>
            <w:r w:rsidRPr="00C53397">
              <w:rPr>
                <w:rFonts w:ascii="Arial" w:hAnsi="Arial" w:cs="Arial"/>
                <w:b/>
                <w:bCs/>
                <w:sz w:val="20"/>
                <w:szCs w:val="20"/>
                <w:u w:val="single"/>
                <w:lang w:val="es-ES"/>
              </w:rPr>
              <w:t>5.-  RECURSOS MATERIALES</w:t>
            </w:r>
          </w:p>
          <w:p w:rsidR="002E0B6C" w:rsidRPr="00C53397" w:rsidRDefault="002E0B6C" w:rsidP="002E0B6C">
            <w:pPr>
              <w:jc w:val="both"/>
              <w:rPr>
                <w:rFonts w:ascii="Arial" w:hAnsi="Arial" w:cs="Arial"/>
                <w:b/>
                <w:bCs/>
                <w:sz w:val="20"/>
                <w:szCs w:val="20"/>
                <w:u w:val="single"/>
                <w:lang w:val="es-ES"/>
              </w:rPr>
            </w:pPr>
          </w:p>
          <w:p w:rsidR="00EC699B" w:rsidRPr="006B3647" w:rsidRDefault="00EC699B" w:rsidP="00EC699B">
            <w:pPr>
              <w:jc w:val="both"/>
              <w:rPr>
                <w:rFonts w:ascii="Arial" w:hAnsi="Arial" w:cs="Arial"/>
                <w:color w:val="FF0000"/>
                <w:sz w:val="20"/>
                <w:szCs w:val="20"/>
                <w:lang w:val="es-ES"/>
              </w:rPr>
            </w:pPr>
            <w:r w:rsidRPr="006134AD">
              <w:rPr>
                <w:rFonts w:ascii="Arial" w:hAnsi="Arial" w:cs="Arial"/>
                <w:sz w:val="20"/>
                <w:szCs w:val="20"/>
                <w:lang w:val="es-ES"/>
              </w:rPr>
              <w:t xml:space="preserve">El recurso deberá contar con un espacio físico base propio en el </w:t>
            </w:r>
            <w:r>
              <w:rPr>
                <w:rFonts w:ascii="Arial" w:hAnsi="Arial" w:cs="Arial"/>
                <w:sz w:val="20"/>
                <w:szCs w:val="20"/>
                <w:lang w:val="es-ES"/>
              </w:rPr>
              <w:t>Territorio Histórico de Gipuzkoa,</w:t>
            </w:r>
            <w:r w:rsidRPr="006134AD">
              <w:rPr>
                <w:rFonts w:ascii="Arial" w:hAnsi="Arial" w:cs="Arial"/>
                <w:sz w:val="20"/>
                <w:szCs w:val="20"/>
                <w:lang w:val="es-ES"/>
              </w:rPr>
              <w:t xml:space="preserve"> desde el que se re</w:t>
            </w:r>
            <w:r>
              <w:rPr>
                <w:rFonts w:ascii="Arial" w:hAnsi="Arial" w:cs="Arial"/>
                <w:sz w:val="20"/>
                <w:szCs w:val="20"/>
                <w:lang w:val="es-ES"/>
              </w:rPr>
              <w:t>alizará la gestión del programa y donde se prestará atención a los casos.</w:t>
            </w:r>
            <w:r w:rsidRPr="00240C52">
              <w:rPr>
                <w:rFonts w:ascii="Arial" w:hAnsi="Arial" w:cs="Arial"/>
                <w:sz w:val="20"/>
                <w:szCs w:val="20"/>
                <w:lang w:val="es-ES"/>
              </w:rPr>
              <w:t xml:space="preserve"> Asimismo, se dispondrá de espacios adecuados para la atención en el resto de comarcas</w:t>
            </w:r>
            <w:r w:rsidR="00240C52">
              <w:rPr>
                <w:rFonts w:ascii="Arial" w:hAnsi="Arial" w:cs="Arial"/>
                <w:sz w:val="20"/>
                <w:szCs w:val="20"/>
                <w:lang w:val="es-ES"/>
              </w:rPr>
              <w:t>.</w:t>
            </w:r>
          </w:p>
          <w:p w:rsidR="00EC699B" w:rsidRPr="006134AD" w:rsidRDefault="00EC699B" w:rsidP="00EC699B">
            <w:pPr>
              <w:jc w:val="both"/>
              <w:rPr>
                <w:rFonts w:ascii="Arial" w:hAnsi="Arial" w:cs="Arial"/>
                <w:bCs/>
                <w:sz w:val="20"/>
                <w:szCs w:val="20"/>
                <w:u w:val="single"/>
                <w:lang w:val="es-ES"/>
              </w:rPr>
            </w:pPr>
            <w:r w:rsidRPr="006134AD">
              <w:rPr>
                <w:rFonts w:ascii="Arial" w:hAnsi="Arial" w:cs="Arial"/>
                <w:sz w:val="20"/>
                <w:szCs w:val="20"/>
                <w:lang w:val="es-ES"/>
              </w:rPr>
              <w:t>El resto de medios técnicos (material informático, etc.) serán a cargo de la empresa adjudicataria.</w:t>
            </w:r>
          </w:p>
          <w:p w:rsidR="002643F6" w:rsidRPr="00C53397" w:rsidRDefault="002643F6" w:rsidP="002E0B6C">
            <w:pPr>
              <w:jc w:val="both"/>
              <w:rPr>
                <w:rFonts w:ascii="Arial" w:hAnsi="Arial" w:cs="Arial"/>
                <w:bCs/>
                <w:sz w:val="20"/>
                <w:szCs w:val="20"/>
                <w:u w:val="single"/>
                <w:lang w:val="es-ES"/>
              </w:rPr>
            </w:pPr>
          </w:p>
        </w:tc>
      </w:tr>
      <w:tr w:rsidR="002E0B6C" w:rsidRPr="00C53397" w:rsidTr="002E0B6C">
        <w:tc>
          <w:tcPr>
            <w:tcW w:w="8494" w:type="dxa"/>
            <w:tcBorders>
              <w:top w:val="nil"/>
            </w:tcBorders>
            <w:shd w:val="clear" w:color="auto" w:fill="auto"/>
          </w:tcPr>
          <w:p w:rsidR="002E0B6C" w:rsidRPr="00C53397" w:rsidRDefault="002E0B6C" w:rsidP="002E0B6C">
            <w:pPr>
              <w:jc w:val="both"/>
              <w:rPr>
                <w:rFonts w:ascii="Arial" w:hAnsi="Arial" w:cs="Arial"/>
                <w:bCs/>
                <w:sz w:val="20"/>
                <w:szCs w:val="20"/>
                <w:u w:val="single"/>
                <w:lang w:val="es-ES"/>
              </w:rPr>
            </w:pPr>
          </w:p>
          <w:p w:rsidR="002E0B6C" w:rsidRPr="00C53397" w:rsidRDefault="002E0B6C" w:rsidP="002E0B6C">
            <w:pPr>
              <w:jc w:val="both"/>
              <w:rPr>
                <w:rFonts w:ascii="Arial" w:hAnsi="Arial" w:cs="Arial"/>
                <w:b/>
                <w:bCs/>
                <w:sz w:val="20"/>
                <w:szCs w:val="20"/>
                <w:u w:val="single"/>
                <w:lang w:val="es-ES"/>
              </w:rPr>
            </w:pPr>
            <w:r w:rsidRPr="00C53397">
              <w:rPr>
                <w:rFonts w:ascii="Arial" w:hAnsi="Arial" w:cs="Arial"/>
                <w:b/>
                <w:bCs/>
                <w:sz w:val="20"/>
                <w:szCs w:val="20"/>
                <w:u w:val="single"/>
                <w:lang w:val="es-ES"/>
              </w:rPr>
              <w:t>6.-  GESTIÓN DOCUMENTAL</w:t>
            </w:r>
          </w:p>
          <w:p w:rsidR="002E0B6C" w:rsidRPr="00C53397" w:rsidRDefault="002E0B6C" w:rsidP="002E0B6C">
            <w:pPr>
              <w:jc w:val="both"/>
              <w:rPr>
                <w:rFonts w:ascii="Arial" w:hAnsi="Arial" w:cs="Arial"/>
                <w:bCs/>
                <w:sz w:val="20"/>
                <w:szCs w:val="20"/>
                <w:lang w:val="es-ES"/>
              </w:rPr>
            </w:pPr>
          </w:p>
          <w:p w:rsidR="002E0B6C" w:rsidRPr="00C53397" w:rsidRDefault="002E0B6C" w:rsidP="002E0B6C">
            <w:pPr>
              <w:jc w:val="both"/>
              <w:rPr>
                <w:rFonts w:ascii="Arial" w:hAnsi="Arial" w:cs="Arial"/>
                <w:bCs/>
                <w:sz w:val="20"/>
                <w:szCs w:val="20"/>
                <w:lang w:val="es-ES"/>
              </w:rPr>
            </w:pPr>
            <w:r w:rsidRPr="00C53397">
              <w:rPr>
                <w:rFonts w:ascii="Arial" w:hAnsi="Arial" w:cs="Arial"/>
                <w:bCs/>
                <w:sz w:val="20"/>
                <w:szCs w:val="20"/>
                <w:lang w:val="es-ES"/>
              </w:rPr>
              <w:t>Documentación a aportar por la empresa adjudicataria, siguiendo el modelo unificado foral siempre que se cuente con él:</w:t>
            </w:r>
          </w:p>
          <w:p w:rsidR="002E0B6C" w:rsidRPr="00C53397" w:rsidRDefault="002E0B6C" w:rsidP="002E0B6C">
            <w:pPr>
              <w:jc w:val="both"/>
              <w:rPr>
                <w:rFonts w:ascii="Arial" w:hAnsi="Arial" w:cs="Arial"/>
                <w:b/>
                <w:bCs/>
                <w:i/>
                <w:sz w:val="20"/>
                <w:szCs w:val="20"/>
                <w:lang w:val="es-ES"/>
              </w:rPr>
            </w:pPr>
          </w:p>
          <w:p w:rsidR="002E0B6C" w:rsidRPr="00C53397" w:rsidRDefault="002E0B6C" w:rsidP="002E0B6C">
            <w:pPr>
              <w:jc w:val="both"/>
              <w:rPr>
                <w:rFonts w:ascii="Arial" w:hAnsi="Arial" w:cs="Arial"/>
                <w:sz w:val="20"/>
                <w:szCs w:val="20"/>
                <w:lang w:val="es-ES"/>
              </w:rPr>
            </w:pPr>
            <w:r w:rsidRPr="00C53397">
              <w:rPr>
                <w:rFonts w:ascii="Arial" w:hAnsi="Arial" w:cs="Arial"/>
                <w:bCs/>
                <w:sz w:val="20"/>
                <w:szCs w:val="20"/>
                <w:lang w:val="es-ES"/>
              </w:rPr>
              <w:t xml:space="preserve">- </w:t>
            </w:r>
            <w:r w:rsidRPr="00C53397">
              <w:rPr>
                <w:rFonts w:ascii="Arial" w:hAnsi="Arial" w:cs="Arial"/>
                <w:sz w:val="20"/>
                <w:szCs w:val="20"/>
                <w:lang w:val="es-ES"/>
              </w:rPr>
              <w:t>Para la intervención:</w:t>
            </w:r>
          </w:p>
          <w:p w:rsidR="002E0B6C" w:rsidRPr="00C53397" w:rsidRDefault="002E0B6C" w:rsidP="002E0B6C">
            <w:pPr>
              <w:jc w:val="both"/>
              <w:rPr>
                <w:rFonts w:ascii="Arial" w:hAnsi="Arial" w:cs="Arial"/>
                <w:sz w:val="20"/>
                <w:szCs w:val="20"/>
                <w:lang w:val="es-ES"/>
              </w:rPr>
            </w:pPr>
          </w:p>
          <w:p w:rsidR="002E0B6C" w:rsidRPr="00C53397" w:rsidRDefault="002E0B6C" w:rsidP="002E0B6C">
            <w:pPr>
              <w:pStyle w:val="Zerrenda-paragrafoa"/>
              <w:numPr>
                <w:ilvl w:val="0"/>
                <w:numId w:val="12"/>
              </w:numPr>
              <w:jc w:val="both"/>
              <w:rPr>
                <w:rFonts w:ascii="Arial" w:hAnsi="Arial" w:cs="Arial"/>
                <w:sz w:val="20"/>
                <w:szCs w:val="20"/>
                <w:lang w:val="es-ES"/>
              </w:rPr>
            </w:pPr>
            <w:r w:rsidRPr="00C53397">
              <w:rPr>
                <w:rFonts w:ascii="Arial" w:hAnsi="Arial" w:cs="Arial"/>
                <w:sz w:val="20"/>
                <w:szCs w:val="20"/>
                <w:lang w:val="es-ES"/>
              </w:rPr>
              <w:t>Sistema de ficha registro de las intervenciones</w:t>
            </w:r>
          </w:p>
          <w:p w:rsidR="002E0B6C" w:rsidRPr="00C53397" w:rsidRDefault="002E0B6C" w:rsidP="002E0B6C">
            <w:pPr>
              <w:numPr>
                <w:ilvl w:val="0"/>
                <w:numId w:val="12"/>
              </w:numPr>
              <w:jc w:val="both"/>
              <w:rPr>
                <w:rFonts w:ascii="Arial" w:hAnsi="Arial" w:cs="Arial"/>
                <w:sz w:val="20"/>
                <w:szCs w:val="20"/>
                <w:lang w:val="es-ES"/>
              </w:rPr>
            </w:pPr>
            <w:r w:rsidRPr="00C53397">
              <w:rPr>
                <w:rFonts w:ascii="Arial" w:hAnsi="Arial" w:cs="Arial"/>
                <w:sz w:val="20"/>
                <w:szCs w:val="20"/>
                <w:lang w:val="es-ES"/>
              </w:rPr>
              <w:t>Modelos de informes: recogida de información, informe de valoración inicial, informe de intervención, informe de cierre, incidencias, plan de intervención individualizado.</w:t>
            </w:r>
          </w:p>
          <w:p w:rsidR="002E0B6C" w:rsidRPr="00C53397" w:rsidRDefault="002E0B6C" w:rsidP="002E0B6C">
            <w:pPr>
              <w:jc w:val="both"/>
              <w:rPr>
                <w:rFonts w:ascii="Arial" w:hAnsi="Arial" w:cs="Arial"/>
                <w:sz w:val="20"/>
                <w:szCs w:val="20"/>
                <w:lang w:val="es-ES"/>
              </w:rPr>
            </w:pPr>
          </w:p>
          <w:p w:rsidR="002E0B6C" w:rsidRPr="00C53397" w:rsidRDefault="002E0B6C" w:rsidP="002E0B6C">
            <w:pPr>
              <w:jc w:val="both"/>
              <w:rPr>
                <w:rFonts w:ascii="Arial" w:hAnsi="Arial" w:cs="Arial"/>
                <w:sz w:val="20"/>
                <w:szCs w:val="20"/>
                <w:lang w:val="es-ES"/>
              </w:rPr>
            </w:pPr>
            <w:r w:rsidRPr="00C53397">
              <w:rPr>
                <w:rFonts w:ascii="Arial" w:hAnsi="Arial" w:cs="Arial"/>
                <w:iCs/>
                <w:sz w:val="20"/>
                <w:szCs w:val="20"/>
                <w:lang w:val="es-ES"/>
              </w:rPr>
              <w:t xml:space="preserve">- </w:t>
            </w:r>
            <w:r w:rsidRPr="00C53397">
              <w:rPr>
                <w:rFonts w:ascii="Arial" w:hAnsi="Arial" w:cs="Arial"/>
                <w:sz w:val="20"/>
                <w:szCs w:val="20"/>
                <w:lang w:val="es-ES"/>
              </w:rPr>
              <w:t>Referente al seguimiento del programa:</w:t>
            </w:r>
          </w:p>
          <w:p w:rsidR="002E0B6C" w:rsidRPr="00C53397" w:rsidRDefault="002E0B6C" w:rsidP="002E0B6C">
            <w:pPr>
              <w:jc w:val="both"/>
              <w:rPr>
                <w:rFonts w:ascii="Arial" w:hAnsi="Arial" w:cs="Arial"/>
                <w:sz w:val="20"/>
                <w:szCs w:val="20"/>
                <w:lang w:val="es-ES"/>
              </w:rPr>
            </w:pPr>
          </w:p>
          <w:p w:rsidR="002E0B6C" w:rsidRPr="00C53397" w:rsidRDefault="002E0B6C" w:rsidP="002E0B6C">
            <w:pPr>
              <w:pStyle w:val="Zerrenda-paragrafoa"/>
              <w:numPr>
                <w:ilvl w:val="0"/>
                <w:numId w:val="13"/>
              </w:numPr>
              <w:jc w:val="both"/>
              <w:rPr>
                <w:rFonts w:ascii="Arial" w:hAnsi="Arial" w:cs="Arial"/>
                <w:sz w:val="20"/>
                <w:szCs w:val="20"/>
                <w:lang w:val="es-ES"/>
              </w:rPr>
            </w:pPr>
            <w:r w:rsidRPr="00C53397">
              <w:rPr>
                <w:rFonts w:ascii="Arial" w:hAnsi="Arial" w:cs="Arial"/>
                <w:sz w:val="20"/>
                <w:szCs w:val="20"/>
                <w:lang w:val="es-ES"/>
              </w:rPr>
              <w:t xml:space="preserve">Memoria anual: La parte adjudicataria deberá realizar una memoria anual de funcionamiento y actividad sobre el desarrollo del servicio que deberá ser presentada al Departamento de Política Social dentro del primer trimestre del año posterior. </w:t>
            </w:r>
          </w:p>
          <w:p w:rsidR="002E0B6C" w:rsidRPr="00C53397" w:rsidRDefault="002E0B6C" w:rsidP="002E0B6C">
            <w:pPr>
              <w:jc w:val="both"/>
              <w:rPr>
                <w:rFonts w:ascii="Arial" w:hAnsi="Arial" w:cs="Arial"/>
                <w:sz w:val="20"/>
                <w:szCs w:val="20"/>
                <w:lang w:val="es-ES"/>
              </w:rPr>
            </w:pPr>
          </w:p>
          <w:p w:rsidR="002E0B6C" w:rsidRPr="00C53397" w:rsidRDefault="002E0B6C" w:rsidP="002E0B6C">
            <w:pPr>
              <w:ind w:left="743"/>
              <w:jc w:val="both"/>
              <w:rPr>
                <w:rFonts w:ascii="Arial" w:hAnsi="Arial" w:cs="Arial"/>
                <w:sz w:val="20"/>
                <w:szCs w:val="20"/>
                <w:lang w:val="es-ES"/>
              </w:rPr>
            </w:pPr>
            <w:r w:rsidRPr="00C53397">
              <w:rPr>
                <w:rFonts w:ascii="Arial" w:hAnsi="Arial" w:cs="Arial"/>
                <w:sz w:val="20"/>
                <w:szCs w:val="20"/>
                <w:lang w:val="es-ES"/>
              </w:rPr>
              <w:t>Esta Memoria deberá recoger datos sobre:</w:t>
            </w:r>
          </w:p>
          <w:p w:rsidR="002E0B6C" w:rsidRPr="00C53397" w:rsidRDefault="002E0B6C" w:rsidP="002E0B6C">
            <w:pPr>
              <w:numPr>
                <w:ilvl w:val="0"/>
                <w:numId w:val="11"/>
              </w:numPr>
              <w:jc w:val="both"/>
              <w:rPr>
                <w:rFonts w:ascii="Arial" w:hAnsi="Arial" w:cs="Arial"/>
                <w:sz w:val="20"/>
                <w:szCs w:val="20"/>
                <w:lang w:val="es-ES"/>
              </w:rPr>
            </w:pPr>
            <w:r w:rsidRPr="00C53397">
              <w:rPr>
                <w:rFonts w:ascii="Arial" w:hAnsi="Arial" w:cs="Arial"/>
                <w:sz w:val="20"/>
                <w:szCs w:val="20"/>
                <w:u w:val="single"/>
                <w:lang w:val="es-ES"/>
              </w:rPr>
              <w:t>Cobertura</w:t>
            </w:r>
            <w:r w:rsidRPr="00C53397">
              <w:rPr>
                <w:rFonts w:ascii="Arial" w:hAnsi="Arial" w:cs="Arial"/>
                <w:sz w:val="20"/>
                <w:szCs w:val="20"/>
                <w:lang w:val="es-ES"/>
              </w:rPr>
              <w:t>: nº de personas atendidas; características demográficas, tipologías atendidas.</w:t>
            </w:r>
          </w:p>
          <w:p w:rsidR="002E0B6C" w:rsidRPr="00C53397" w:rsidRDefault="002E0B6C" w:rsidP="002E0B6C">
            <w:pPr>
              <w:numPr>
                <w:ilvl w:val="0"/>
                <w:numId w:val="11"/>
              </w:numPr>
              <w:jc w:val="both"/>
              <w:rPr>
                <w:rFonts w:ascii="Arial" w:hAnsi="Arial" w:cs="Arial"/>
                <w:sz w:val="20"/>
                <w:szCs w:val="20"/>
                <w:lang w:val="es-ES"/>
              </w:rPr>
            </w:pPr>
            <w:r w:rsidRPr="00C53397">
              <w:rPr>
                <w:rFonts w:ascii="Arial" w:hAnsi="Arial" w:cs="Arial"/>
                <w:sz w:val="20"/>
                <w:szCs w:val="20"/>
                <w:u w:val="single"/>
                <w:lang w:val="es-ES"/>
              </w:rPr>
              <w:t>Proceso</w:t>
            </w:r>
            <w:r w:rsidRPr="00C53397">
              <w:rPr>
                <w:rFonts w:ascii="Arial" w:hAnsi="Arial" w:cs="Arial"/>
                <w:sz w:val="20"/>
                <w:szCs w:val="20"/>
                <w:lang w:val="es-ES"/>
              </w:rPr>
              <w:t>: intervenciones desarrolladas, recursos empleados, plazos transcurridos, intervenciones de urgencia realizadas, duración total de las intervenciones…</w:t>
            </w:r>
          </w:p>
          <w:p w:rsidR="002E0B6C" w:rsidRPr="00C53397" w:rsidRDefault="002E0B6C" w:rsidP="002E0B6C">
            <w:pPr>
              <w:numPr>
                <w:ilvl w:val="0"/>
                <w:numId w:val="11"/>
              </w:numPr>
              <w:jc w:val="both"/>
              <w:rPr>
                <w:rFonts w:ascii="Arial" w:hAnsi="Arial" w:cs="Arial"/>
                <w:sz w:val="20"/>
                <w:szCs w:val="20"/>
                <w:lang w:val="es-ES"/>
              </w:rPr>
            </w:pPr>
            <w:r w:rsidRPr="00C53397">
              <w:rPr>
                <w:rFonts w:ascii="Arial" w:hAnsi="Arial" w:cs="Arial"/>
                <w:sz w:val="20"/>
                <w:szCs w:val="20"/>
                <w:u w:val="single"/>
                <w:lang w:val="es-ES"/>
              </w:rPr>
              <w:t>Resultados</w:t>
            </w:r>
            <w:r w:rsidRPr="00C53397">
              <w:rPr>
                <w:rFonts w:ascii="Arial" w:hAnsi="Arial" w:cs="Arial"/>
                <w:sz w:val="20"/>
                <w:szCs w:val="20"/>
                <w:lang w:val="es-ES"/>
              </w:rPr>
              <w:t>: altas/bajas; motivos de baja, evaluación de resultados centrados en variables que informen del bienestar alcanzado por las personas, objetivos alcanzados/no alcanzados, nivel de satisfacción de usuarios, quejas, profesionales implicados.</w:t>
            </w:r>
          </w:p>
          <w:p w:rsidR="002E0B6C" w:rsidRPr="00C53397" w:rsidRDefault="002E0B6C" w:rsidP="002E0B6C">
            <w:pPr>
              <w:jc w:val="both"/>
              <w:rPr>
                <w:rFonts w:ascii="Arial" w:hAnsi="Arial" w:cs="Arial"/>
                <w:sz w:val="20"/>
                <w:szCs w:val="20"/>
                <w:lang w:val="es-ES"/>
              </w:rPr>
            </w:pPr>
          </w:p>
          <w:p w:rsidR="002E0B6C" w:rsidRPr="00C53397" w:rsidRDefault="002E0B6C" w:rsidP="002E0B6C">
            <w:pPr>
              <w:jc w:val="both"/>
              <w:rPr>
                <w:rFonts w:ascii="Arial" w:hAnsi="Arial" w:cs="Arial"/>
                <w:sz w:val="20"/>
                <w:szCs w:val="20"/>
                <w:lang w:val="es-ES"/>
              </w:rPr>
            </w:pPr>
            <w:r w:rsidRPr="00C53397">
              <w:rPr>
                <w:rFonts w:ascii="Arial" w:hAnsi="Arial" w:cs="Arial"/>
                <w:sz w:val="20"/>
                <w:szCs w:val="20"/>
                <w:lang w:val="es-ES"/>
              </w:rPr>
              <w:t>En la memoria se realizará un análisis del modelo e impacto de la atención prestada desde la perspectiva de igualdad.</w:t>
            </w:r>
          </w:p>
          <w:p w:rsidR="002E0B6C" w:rsidRPr="00C53397" w:rsidRDefault="002E0B6C" w:rsidP="002E0B6C">
            <w:pPr>
              <w:jc w:val="both"/>
              <w:rPr>
                <w:rFonts w:ascii="Arial" w:hAnsi="Arial" w:cs="Arial"/>
                <w:sz w:val="20"/>
                <w:szCs w:val="20"/>
                <w:lang w:val="es-ES"/>
              </w:rPr>
            </w:pPr>
          </w:p>
          <w:p w:rsidR="002E0B6C" w:rsidRPr="00C53397" w:rsidRDefault="002E0B6C" w:rsidP="002E0B6C">
            <w:pPr>
              <w:jc w:val="both"/>
              <w:rPr>
                <w:rFonts w:ascii="Arial" w:hAnsi="Arial" w:cs="Arial"/>
                <w:sz w:val="20"/>
                <w:szCs w:val="20"/>
                <w:lang w:val="es-ES"/>
              </w:rPr>
            </w:pPr>
            <w:r w:rsidRPr="00C53397">
              <w:rPr>
                <w:rFonts w:ascii="Arial" w:hAnsi="Arial" w:cs="Arial"/>
                <w:sz w:val="20"/>
                <w:szCs w:val="20"/>
                <w:lang w:val="es-ES"/>
              </w:rPr>
              <w:t>En dicha memoria, además, habrá de incluir un desglose de los gastos realizados durante el período de prestación del servicio, justificativo de cumplimiento del presupuesto desglosado presentado en el procedimiento abierto.</w:t>
            </w:r>
          </w:p>
          <w:p w:rsidR="002E0B6C" w:rsidRPr="00C53397" w:rsidRDefault="002E0B6C" w:rsidP="002E0B6C">
            <w:pPr>
              <w:jc w:val="both"/>
              <w:rPr>
                <w:rFonts w:ascii="Arial" w:hAnsi="Arial" w:cs="Arial"/>
                <w:sz w:val="20"/>
                <w:szCs w:val="20"/>
                <w:lang w:val="es-ES"/>
              </w:rPr>
            </w:pPr>
          </w:p>
          <w:p w:rsidR="002E0B6C" w:rsidRPr="00C53397" w:rsidRDefault="002E0B6C" w:rsidP="002E0B6C">
            <w:pPr>
              <w:pStyle w:val="Zerrenda-paragrafoa"/>
              <w:numPr>
                <w:ilvl w:val="0"/>
                <w:numId w:val="13"/>
              </w:numPr>
              <w:jc w:val="both"/>
              <w:rPr>
                <w:rFonts w:ascii="Arial" w:hAnsi="Arial" w:cs="Arial"/>
                <w:sz w:val="20"/>
                <w:szCs w:val="20"/>
                <w:lang w:val="es-ES"/>
              </w:rPr>
            </w:pPr>
            <w:r w:rsidRPr="00C53397">
              <w:rPr>
                <w:rFonts w:ascii="Arial" w:hAnsi="Arial" w:cs="Arial"/>
                <w:sz w:val="20"/>
                <w:szCs w:val="20"/>
                <w:lang w:val="es-ES"/>
              </w:rPr>
              <w:t>Informes trimestrales de actuaciones</w:t>
            </w:r>
          </w:p>
          <w:p w:rsidR="002E0B6C" w:rsidRPr="00C53397" w:rsidRDefault="002E0B6C" w:rsidP="002E0B6C">
            <w:pPr>
              <w:jc w:val="both"/>
              <w:rPr>
                <w:rFonts w:ascii="Arial" w:hAnsi="Arial" w:cs="Arial"/>
                <w:sz w:val="20"/>
                <w:szCs w:val="20"/>
                <w:lang w:val="es-ES"/>
              </w:rPr>
            </w:pPr>
          </w:p>
          <w:p w:rsidR="002E0B6C" w:rsidRPr="00C53397" w:rsidRDefault="002E0B6C" w:rsidP="002E0B6C">
            <w:pPr>
              <w:jc w:val="both"/>
              <w:rPr>
                <w:rFonts w:ascii="Arial" w:hAnsi="Arial" w:cs="Arial"/>
                <w:sz w:val="20"/>
                <w:szCs w:val="20"/>
                <w:lang w:val="es-ES"/>
              </w:rPr>
            </w:pPr>
          </w:p>
          <w:p w:rsidR="002E0B6C" w:rsidRPr="00C53397" w:rsidRDefault="002E0B6C" w:rsidP="002E0B6C">
            <w:pPr>
              <w:jc w:val="both"/>
              <w:rPr>
                <w:rFonts w:ascii="Arial" w:hAnsi="Arial" w:cs="Arial"/>
                <w:sz w:val="20"/>
                <w:szCs w:val="20"/>
                <w:lang w:val="es-ES"/>
              </w:rPr>
            </w:pPr>
            <w:r w:rsidRPr="00C53397">
              <w:rPr>
                <w:rFonts w:ascii="Arial" w:hAnsi="Arial" w:cs="Arial"/>
                <w:sz w:val="20"/>
                <w:szCs w:val="20"/>
                <w:lang w:val="es-ES"/>
              </w:rPr>
              <w:t xml:space="preserve">Además, la entidad facilitará los resultados de las encuestas de satisfacción que se realicen a las personas usuarias, así como de los </w:t>
            </w:r>
            <w:proofErr w:type="spellStart"/>
            <w:r w:rsidRPr="00C53397">
              <w:rPr>
                <w:rFonts w:ascii="Arial" w:hAnsi="Arial" w:cs="Arial"/>
                <w:sz w:val="20"/>
                <w:szCs w:val="20"/>
                <w:lang w:val="es-ES"/>
              </w:rPr>
              <w:t>checklists</w:t>
            </w:r>
            <w:proofErr w:type="spellEnd"/>
            <w:r w:rsidRPr="00C53397">
              <w:rPr>
                <w:rFonts w:ascii="Arial" w:hAnsi="Arial" w:cs="Arial"/>
                <w:sz w:val="20"/>
                <w:szCs w:val="20"/>
                <w:lang w:val="es-ES"/>
              </w:rPr>
              <w:t xml:space="preserve"> solicitados.</w:t>
            </w:r>
          </w:p>
          <w:p w:rsidR="002E0B6C" w:rsidRPr="00C53397" w:rsidRDefault="002E0B6C" w:rsidP="002E0B6C">
            <w:pPr>
              <w:jc w:val="both"/>
              <w:rPr>
                <w:rFonts w:ascii="Arial" w:hAnsi="Arial" w:cs="Arial"/>
                <w:sz w:val="20"/>
                <w:szCs w:val="20"/>
                <w:lang w:val="es-ES"/>
              </w:rPr>
            </w:pPr>
          </w:p>
          <w:p w:rsidR="002E0B6C" w:rsidRPr="00C53397" w:rsidRDefault="002E0B6C" w:rsidP="002E0B6C">
            <w:pPr>
              <w:jc w:val="both"/>
              <w:rPr>
                <w:rFonts w:ascii="Arial" w:hAnsi="Arial" w:cs="Arial"/>
                <w:sz w:val="20"/>
                <w:szCs w:val="20"/>
                <w:lang w:val="es-ES"/>
              </w:rPr>
            </w:pPr>
            <w:r w:rsidRPr="00C53397">
              <w:rPr>
                <w:rFonts w:ascii="Arial" w:hAnsi="Arial" w:cs="Arial"/>
                <w:sz w:val="20"/>
                <w:szCs w:val="20"/>
                <w:lang w:val="es-ES"/>
              </w:rPr>
              <w:t>La Administración se reserva el derecho a efectuar cuantas actividades de control crea necesarias para el correcto seguimiento y desarrollo del servicio, solicitando al adjudicatario las justificaciones que estime necesarias.</w:t>
            </w:r>
          </w:p>
          <w:p w:rsidR="002E0B6C" w:rsidRPr="00C53397" w:rsidRDefault="002E0B6C" w:rsidP="002E0B6C">
            <w:pPr>
              <w:jc w:val="both"/>
              <w:rPr>
                <w:rFonts w:ascii="Arial" w:hAnsi="Arial" w:cs="Arial"/>
                <w:sz w:val="20"/>
                <w:szCs w:val="20"/>
                <w:lang w:val="es-ES"/>
              </w:rPr>
            </w:pPr>
          </w:p>
          <w:p w:rsidR="002E0B6C" w:rsidRPr="00C53397" w:rsidRDefault="002E0B6C" w:rsidP="002E0B6C">
            <w:pPr>
              <w:jc w:val="both"/>
              <w:rPr>
                <w:rFonts w:ascii="Arial" w:hAnsi="Arial" w:cs="Arial"/>
                <w:sz w:val="20"/>
                <w:szCs w:val="20"/>
                <w:lang w:val="es-ES"/>
              </w:rPr>
            </w:pPr>
            <w:r w:rsidRPr="00C53397">
              <w:rPr>
                <w:rFonts w:ascii="Arial" w:hAnsi="Arial" w:cs="Arial"/>
                <w:sz w:val="20"/>
                <w:szCs w:val="20"/>
                <w:lang w:val="es-ES"/>
              </w:rPr>
              <w:t>La entidad trabajará contra la base de datos de la Diputación Foral de Gipuzkoa donde quedarán registrados todos los documentos e intervenciones realizadas con las personas usuarias.</w:t>
            </w:r>
          </w:p>
          <w:p w:rsidR="002E0B6C" w:rsidRPr="00C53397" w:rsidRDefault="002E0B6C" w:rsidP="002E0B6C">
            <w:pPr>
              <w:jc w:val="both"/>
              <w:rPr>
                <w:rFonts w:ascii="Arial" w:hAnsi="Arial" w:cs="Arial"/>
                <w:sz w:val="20"/>
                <w:szCs w:val="20"/>
                <w:lang w:val="es-ES"/>
              </w:rPr>
            </w:pPr>
          </w:p>
        </w:tc>
      </w:tr>
      <w:tr w:rsidR="002E0B6C" w:rsidRPr="00C53397" w:rsidTr="002E0B6C">
        <w:tc>
          <w:tcPr>
            <w:tcW w:w="8494" w:type="dxa"/>
            <w:shd w:val="clear" w:color="auto" w:fill="auto"/>
          </w:tcPr>
          <w:p w:rsidR="002E0B6C" w:rsidRPr="00C53397" w:rsidRDefault="002E0B6C" w:rsidP="002E0B6C">
            <w:pPr>
              <w:jc w:val="both"/>
              <w:outlineLvl w:val="0"/>
              <w:rPr>
                <w:rFonts w:ascii="Arial" w:hAnsi="Arial" w:cs="Arial"/>
                <w:b/>
                <w:bCs/>
                <w:sz w:val="20"/>
                <w:szCs w:val="20"/>
                <w:u w:val="single"/>
                <w:lang w:val="es-ES"/>
              </w:rPr>
            </w:pPr>
          </w:p>
          <w:p w:rsidR="002E0B6C" w:rsidRPr="00C53397" w:rsidRDefault="002E0B6C" w:rsidP="002E0B6C">
            <w:pPr>
              <w:jc w:val="both"/>
              <w:outlineLvl w:val="0"/>
              <w:rPr>
                <w:rFonts w:ascii="Arial" w:hAnsi="Arial" w:cs="Arial"/>
                <w:b/>
                <w:bCs/>
                <w:sz w:val="20"/>
                <w:szCs w:val="20"/>
                <w:u w:val="single"/>
                <w:lang w:val="es-ES"/>
              </w:rPr>
            </w:pPr>
            <w:r w:rsidRPr="00C53397">
              <w:rPr>
                <w:rFonts w:ascii="Arial" w:hAnsi="Arial" w:cs="Arial"/>
                <w:b/>
                <w:bCs/>
                <w:sz w:val="20"/>
                <w:szCs w:val="20"/>
                <w:u w:val="single"/>
                <w:lang w:val="es-ES"/>
              </w:rPr>
              <w:t>7.- SUPERVISIÓN Y SEGUIMIENTO DEL SERVICIO</w:t>
            </w:r>
          </w:p>
          <w:p w:rsidR="002E0B6C" w:rsidRPr="00C53397" w:rsidRDefault="002E0B6C" w:rsidP="002E0B6C">
            <w:pPr>
              <w:jc w:val="both"/>
              <w:rPr>
                <w:rFonts w:ascii="Arial" w:hAnsi="Arial" w:cs="Arial"/>
                <w:b/>
                <w:bCs/>
                <w:sz w:val="20"/>
                <w:szCs w:val="20"/>
                <w:u w:val="single"/>
                <w:lang w:val="es-ES"/>
              </w:rPr>
            </w:pPr>
          </w:p>
          <w:p w:rsidR="002E0B6C" w:rsidRPr="00C53397" w:rsidRDefault="002E0B6C" w:rsidP="002E0B6C">
            <w:pPr>
              <w:jc w:val="both"/>
              <w:rPr>
                <w:rFonts w:ascii="Calibri" w:hAnsi="Calibri"/>
                <w:lang w:val="es-ES"/>
              </w:rPr>
            </w:pPr>
            <w:r w:rsidRPr="00C53397">
              <w:rPr>
                <w:rFonts w:ascii="Arial" w:hAnsi="Arial" w:cs="Arial"/>
                <w:sz w:val="20"/>
                <w:szCs w:val="20"/>
                <w:lang w:val="es-ES"/>
              </w:rPr>
              <w:t>La entidad adjudicataria en la atención a las personas beneficiarias de los recursos, seguirá los procedimientos, modelos y planes aprobados desde el Servicio de Inclusión Social y Atención a Mujeres Víctimas De Violencia Machista y el Órgano para la igualdad en relación con la atención a personas víctimas de violencia machista</w:t>
            </w:r>
            <w:r w:rsidRPr="00C53397">
              <w:rPr>
                <w:rFonts w:ascii="Calibri" w:hAnsi="Calibri"/>
                <w:lang w:val="es-ES"/>
              </w:rPr>
              <w:t xml:space="preserve">. </w:t>
            </w:r>
          </w:p>
          <w:p w:rsidR="002E0B6C" w:rsidRPr="00C53397" w:rsidRDefault="002E0B6C" w:rsidP="002E0B6C">
            <w:pPr>
              <w:jc w:val="both"/>
              <w:rPr>
                <w:rFonts w:ascii="Arial" w:hAnsi="Arial" w:cs="Arial"/>
                <w:bCs/>
                <w:sz w:val="20"/>
                <w:szCs w:val="20"/>
                <w:lang w:val="es-ES"/>
              </w:rPr>
            </w:pPr>
          </w:p>
        </w:tc>
      </w:tr>
      <w:tr w:rsidR="002E0B6C" w:rsidRPr="00C53397" w:rsidTr="002E0B6C">
        <w:tc>
          <w:tcPr>
            <w:tcW w:w="8494" w:type="dxa"/>
            <w:shd w:val="clear" w:color="auto" w:fill="auto"/>
          </w:tcPr>
          <w:p w:rsidR="002E0B6C" w:rsidRPr="00C53397" w:rsidRDefault="002E0B6C" w:rsidP="002E0B6C">
            <w:pPr>
              <w:jc w:val="both"/>
              <w:rPr>
                <w:rFonts w:ascii="Arial" w:hAnsi="Arial" w:cs="Arial"/>
                <w:sz w:val="20"/>
                <w:szCs w:val="20"/>
                <w:lang w:val="es-ES"/>
              </w:rPr>
            </w:pPr>
            <w:r w:rsidRPr="00C53397">
              <w:rPr>
                <w:rFonts w:ascii="Arial" w:hAnsi="Arial" w:cs="Arial"/>
                <w:sz w:val="20"/>
                <w:szCs w:val="20"/>
                <w:lang w:val="es-ES"/>
              </w:rPr>
              <w:t>La empresa adjudicataria deberá cumplir lo establecido en materia de relaciones laborales inclusive el Convenio de Intervención Social vigente en Gipuzkoa, así como cualquier otra normativa que le sea legalmente de aplicación. Teniendo en cuenta las características del trabajo a desempeñar, se cumplirá la legislación vigente en materia de prevención de riesgos laborales. A tal efecto, se realizarán los correspondientes Planes de prevención incluyendo la evaluación y planificación de la actividad preventiva de los riesgos laborales.</w:t>
            </w:r>
          </w:p>
          <w:p w:rsidR="002E0B6C" w:rsidRPr="00C53397" w:rsidRDefault="002E0B6C" w:rsidP="002E0B6C">
            <w:pPr>
              <w:jc w:val="both"/>
              <w:rPr>
                <w:rFonts w:ascii="Arial" w:hAnsi="Arial" w:cs="Arial"/>
                <w:sz w:val="20"/>
                <w:szCs w:val="20"/>
                <w:lang w:val="es-ES"/>
              </w:rPr>
            </w:pPr>
          </w:p>
          <w:p w:rsidR="002E0B6C" w:rsidRPr="00C53397" w:rsidRDefault="002E0B6C" w:rsidP="002E0B6C">
            <w:pPr>
              <w:jc w:val="both"/>
              <w:rPr>
                <w:rFonts w:ascii="Arial" w:hAnsi="Arial" w:cs="Arial"/>
                <w:sz w:val="20"/>
                <w:szCs w:val="20"/>
                <w:lang w:val="es-ES"/>
              </w:rPr>
            </w:pPr>
            <w:r w:rsidRPr="00C53397">
              <w:rPr>
                <w:rFonts w:ascii="Arial" w:hAnsi="Arial" w:cs="Arial"/>
                <w:sz w:val="20"/>
                <w:szCs w:val="20"/>
                <w:lang w:val="es-ES"/>
              </w:rPr>
              <w:t xml:space="preserve">La adjudicataria deberá disponer durante la ejecución del presente contrato de un plan formativo para el personal a su servicio especialmente en materia de </w:t>
            </w:r>
            <w:r w:rsidR="00C53397" w:rsidRPr="00C53397">
              <w:rPr>
                <w:rFonts w:ascii="Arial" w:hAnsi="Arial" w:cs="Arial"/>
                <w:sz w:val="20"/>
                <w:szCs w:val="20"/>
                <w:lang w:val="es-ES"/>
              </w:rPr>
              <w:t>víctimas</w:t>
            </w:r>
            <w:r w:rsidRPr="00C53397">
              <w:rPr>
                <w:rFonts w:ascii="Arial" w:hAnsi="Arial" w:cs="Arial"/>
                <w:sz w:val="20"/>
                <w:szCs w:val="20"/>
                <w:lang w:val="es-ES"/>
              </w:rPr>
              <w:t xml:space="preserve"> de violencia machista e igualdad entre mujeres y hombres; así como de un plan de supervisión externa periódica para el equipo de trabajo</w:t>
            </w:r>
          </w:p>
          <w:p w:rsidR="002E0B6C" w:rsidRPr="00C53397" w:rsidRDefault="002E0B6C" w:rsidP="002E0B6C">
            <w:pPr>
              <w:jc w:val="both"/>
              <w:rPr>
                <w:rFonts w:ascii="Arial" w:hAnsi="Arial" w:cs="Arial"/>
                <w:sz w:val="20"/>
                <w:szCs w:val="20"/>
                <w:lang w:val="es-ES"/>
              </w:rPr>
            </w:pPr>
          </w:p>
        </w:tc>
      </w:tr>
      <w:tr w:rsidR="002E0B6C" w:rsidRPr="00C53397" w:rsidTr="002E0B6C">
        <w:tc>
          <w:tcPr>
            <w:tcW w:w="8494" w:type="dxa"/>
            <w:shd w:val="clear" w:color="auto" w:fill="auto"/>
          </w:tcPr>
          <w:p w:rsidR="002643F6" w:rsidRPr="00C53397" w:rsidRDefault="002E0B6C" w:rsidP="002643F6">
            <w:pPr>
              <w:jc w:val="both"/>
              <w:rPr>
                <w:rFonts w:ascii="Arial" w:hAnsi="Arial" w:cs="Arial"/>
                <w:b/>
                <w:sz w:val="20"/>
                <w:lang w:val="es-ES"/>
              </w:rPr>
            </w:pPr>
            <w:r w:rsidRPr="00C53397">
              <w:rPr>
                <w:rFonts w:ascii="Arial" w:hAnsi="Arial" w:cs="Arial"/>
                <w:b/>
                <w:sz w:val="20"/>
                <w:lang w:val="es-ES"/>
              </w:rPr>
              <w:t xml:space="preserve">8.- </w:t>
            </w:r>
            <w:r w:rsidR="002643F6" w:rsidRPr="00C53397">
              <w:rPr>
                <w:rFonts w:ascii="Arial" w:hAnsi="Arial" w:cs="Arial"/>
                <w:b/>
                <w:sz w:val="20"/>
                <w:lang w:val="es-ES"/>
              </w:rPr>
              <w:t xml:space="preserve">COMUNICACIONES </w:t>
            </w:r>
          </w:p>
          <w:p w:rsidR="002643F6" w:rsidRPr="00C53397" w:rsidRDefault="002643F6" w:rsidP="002643F6">
            <w:pPr>
              <w:jc w:val="both"/>
              <w:outlineLvl w:val="0"/>
              <w:rPr>
                <w:rFonts w:ascii="Franklin Gothic Book" w:hAnsi="Franklin Gothic Book" w:cs="Arial"/>
                <w:b/>
                <w:bCs/>
                <w:sz w:val="22"/>
                <w:szCs w:val="22"/>
                <w:lang w:val="es-ES"/>
              </w:rPr>
            </w:pPr>
          </w:p>
          <w:p w:rsidR="002643F6" w:rsidRPr="00C53397" w:rsidRDefault="002643F6" w:rsidP="002643F6">
            <w:pPr>
              <w:jc w:val="both"/>
              <w:rPr>
                <w:rFonts w:ascii="Arial" w:hAnsi="Arial" w:cs="Arial"/>
                <w:sz w:val="20"/>
                <w:lang w:val="es-ES"/>
              </w:rPr>
            </w:pPr>
            <w:r w:rsidRPr="00C53397">
              <w:rPr>
                <w:rFonts w:ascii="Arial" w:hAnsi="Arial" w:cs="Arial"/>
                <w:sz w:val="20"/>
                <w:lang w:val="es-ES"/>
              </w:rPr>
              <w:t xml:space="preserve">La empresa adjudicataria deberá comunicar con antelación y por escrito, al Departamento de Políticas Sociales, cualquier propuesta de proyectos de publicación, celebración de jornadas, congresos u otro tipo de actuación de transcendencia exterior, que deberá asimismo ser de su conformidad antes de llevarse a cabo. </w:t>
            </w:r>
          </w:p>
          <w:p w:rsidR="002643F6" w:rsidRPr="00C53397" w:rsidRDefault="002643F6" w:rsidP="002643F6">
            <w:pPr>
              <w:jc w:val="both"/>
              <w:rPr>
                <w:rFonts w:ascii="Arial" w:hAnsi="Arial" w:cs="Arial"/>
                <w:sz w:val="20"/>
                <w:lang w:val="es-ES"/>
              </w:rPr>
            </w:pPr>
          </w:p>
          <w:p w:rsidR="002643F6" w:rsidRPr="00C53397" w:rsidRDefault="002643F6" w:rsidP="002643F6">
            <w:pPr>
              <w:jc w:val="both"/>
              <w:rPr>
                <w:rFonts w:ascii="Arial" w:hAnsi="Arial" w:cs="Arial"/>
                <w:sz w:val="20"/>
                <w:lang w:val="es-ES"/>
              </w:rPr>
            </w:pPr>
            <w:r w:rsidRPr="00C53397">
              <w:rPr>
                <w:rFonts w:ascii="Arial" w:hAnsi="Arial" w:cs="Arial"/>
                <w:sz w:val="20"/>
                <w:lang w:val="es-ES"/>
              </w:rPr>
              <w:t>Asimismo, deberá comunicar con antelación y por escrito, la participación de personas voluntarias en cualquiera de las actividades contempladas en el presente contrato, siendo necesaria la conformidad del Servicio para su efectiva participación.</w:t>
            </w:r>
          </w:p>
          <w:p w:rsidR="002E0B6C" w:rsidRPr="00C53397" w:rsidRDefault="002E0B6C" w:rsidP="002643F6">
            <w:pPr>
              <w:jc w:val="both"/>
              <w:rPr>
                <w:rFonts w:ascii="Arial" w:hAnsi="Arial" w:cs="Arial"/>
                <w:sz w:val="20"/>
                <w:lang w:val="es-ES"/>
              </w:rPr>
            </w:pPr>
          </w:p>
          <w:p w:rsidR="002E0B6C" w:rsidRPr="00C53397" w:rsidRDefault="002E0B6C" w:rsidP="002643F6">
            <w:pPr>
              <w:jc w:val="both"/>
              <w:rPr>
                <w:rFonts w:ascii="Arial" w:hAnsi="Arial" w:cs="Arial"/>
                <w:b/>
                <w:bCs/>
                <w:sz w:val="20"/>
                <w:szCs w:val="20"/>
                <w:u w:val="single"/>
                <w:lang w:val="es-ES"/>
              </w:rPr>
            </w:pPr>
          </w:p>
        </w:tc>
      </w:tr>
    </w:tbl>
    <w:p w:rsidR="002643F6" w:rsidRPr="00C53397" w:rsidRDefault="002643F6">
      <w:pPr>
        <w:rPr>
          <w:lang w:val="es-ES"/>
        </w:rPr>
        <w:sectPr w:rsidR="002643F6" w:rsidRPr="00C53397">
          <w:headerReference w:type="default" r:id="rId7"/>
          <w:pgSz w:w="11906" w:h="16838"/>
          <w:pgMar w:top="1417" w:right="1701" w:bottom="1417" w:left="1701" w:header="708" w:footer="708" w:gutter="0"/>
          <w:cols w:space="708"/>
          <w:docGrid w:linePitch="360"/>
        </w:sectPr>
      </w:pPr>
    </w:p>
    <w:p w:rsidR="002460F3" w:rsidRPr="00C53397" w:rsidRDefault="002460F3" w:rsidP="002460F3">
      <w:pPr>
        <w:rPr>
          <w:lang w:val="es-ES"/>
        </w:rPr>
      </w:pPr>
    </w:p>
    <w:p w:rsidR="007767B2" w:rsidRPr="007767B2" w:rsidRDefault="007767B2" w:rsidP="007767B2">
      <w:pPr>
        <w:rPr>
          <w:rFonts w:ascii="Arial" w:hAnsi="Arial"/>
          <w:b/>
          <w:sz w:val="22"/>
          <w:u w:val="single"/>
          <w:lang w:val="es-ES"/>
        </w:rPr>
      </w:pPr>
    </w:p>
    <w:p w:rsidR="002460F3" w:rsidRPr="00C53397" w:rsidRDefault="00E34AE3" w:rsidP="007767B2">
      <w:pPr>
        <w:rPr>
          <w:rFonts w:ascii="Arial" w:hAnsi="Arial"/>
          <w:b/>
          <w:sz w:val="22"/>
          <w:u w:val="single"/>
          <w:lang w:val="es-ES"/>
        </w:rPr>
      </w:pPr>
      <w:r>
        <w:rPr>
          <w:rFonts w:ascii="Arial" w:hAnsi="Arial"/>
          <w:b/>
          <w:sz w:val="22"/>
          <w:u w:val="single"/>
          <w:lang w:val="es-ES"/>
        </w:rPr>
        <w:t>I</w:t>
      </w:r>
      <w:r w:rsidR="007767B2" w:rsidRPr="007767B2">
        <w:rPr>
          <w:rFonts w:ascii="Arial" w:hAnsi="Arial"/>
          <w:b/>
          <w:sz w:val="22"/>
          <w:u w:val="single"/>
          <w:lang w:val="es-ES"/>
        </w:rPr>
        <w:t>. ANEXO: RELACIÓN DE LOCALIDADES DE REFERENCIA EN LAS COMARCAS DEL TERRITORIO HISTÓRICO DE GIPUZKOA</w:t>
      </w:r>
    </w:p>
    <w:p w:rsidR="002460F3" w:rsidRPr="00C53397" w:rsidRDefault="002460F3" w:rsidP="002460F3">
      <w:pPr>
        <w:rPr>
          <w:rFonts w:ascii="Arial" w:hAnsi="Arial"/>
          <w:b/>
          <w:sz w:val="22"/>
          <w:u w:val="single"/>
          <w:lang w:val="es-ES"/>
        </w:rPr>
      </w:pPr>
    </w:p>
    <w:p w:rsidR="002460F3" w:rsidRPr="00094CD0" w:rsidRDefault="00F96307" w:rsidP="002460F3">
      <w:pPr>
        <w:numPr>
          <w:ilvl w:val="0"/>
          <w:numId w:val="14"/>
        </w:numPr>
        <w:spacing w:before="100" w:beforeAutospacing="1" w:after="240"/>
        <w:rPr>
          <w:rFonts w:ascii="Arial" w:hAnsi="Arial" w:cs="Arial"/>
          <w:sz w:val="20"/>
          <w:szCs w:val="20"/>
        </w:rPr>
      </w:pPr>
      <w:hyperlink r:id="rId8" w:history="1">
        <w:r w:rsidR="002460F3" w:rsidRPr="00094CD0">
          <w:rPr>
            <w:rFonts w:ascii="Arial" w:hAnsi="Arial" w:cs="Arial"/>
            <w:sz w:val="20"/>
            <w:szCs w:val="20"/>
            <w:u w:val="single"/>
          </w:rPr>
          <w:t>Bidasoa Behea (Bidasoa): Irun</w:t>
        </w:r>
      </w:hyperlink>
    </w:p>
    <w:p w:rsidR="002460F3" w:rsidRPr="00094CD0" w:rsidRDefault="00F96307" w:rsidP="002460F3">
      <w:pPr>
        <w:numPr>
          <w:ilvl w:val="0"/>
          <w:numId w:val="14"/>
        </w:numPr>
        <w:spacing w:before="100" w:beforeAutospacing="1" w:after="240"/>
        <w:rPr>
          <w:rFonts w:ascii="Arial" w:hAnsi="Arial" w:cs="Arial"/>
          <w:sz w:val="20"/>
          <w:szCs w:val="20"/>
          <w:u w:val="single"/>
        </w:rPr>
      </w:pPr>
      <w:hyperlink r:id="rId9" w:history="1">
        <w:proofErr w:type="spellStart"/>
        <w:r w:rsidR="002460F3" w:rsidRPr="00094CD0">
          <w:rPr>
            <w:rFonts w:ascii="Arial" w:hAnsi="Arial" w:cs="Arial"/>
            <w:sz w:val="20"/>
            <w:szCs w:val="20"/>
            <w:u w:val="single"/>
          </w:rPr>
          <w:t>Donostialdea</w:t>
        </w:r>
        <w:proofErr w:type="spellEnd"/>
      </w:hyperlink>
      <w:r w:rsidR="002460F3" w:rsidRPr="00094CD0">
        <w:rPr>
          <w:rFonts w:ascii="Arial" w:hAnsi="Arial" w:cs="Arial"/>
          <w:sz w:val="20"/>
          <w:szCs w:val="20"/>
          <w:u w:val="single"/>
        </w:rPr>
        <w:t>: Donostia</w:t>
      </w:r>
    </w:p>
    <w:p w:rsidR="002460F3" w:rsidRPr="00094CD0" w:rsidRDefault="00F96307" w:rsidP="002460F3">
      <w:pPr>
        <w:numPr>
          <w:ilvl w:val="0"/>
          <w:numId w:val="14"/>
        </w:numPr>
        <w:spacing w:before="100" w:beforeAutospacing="1" w:after="100" w:afterAutospacing="1"/>
        <w:rPr>
          <w:rFonts w:ascii="Arial" w:hAnsi="Arial" w:cs="Arial"/>
          <w:sz w:val="20"/>
          <w:szCs w:val="20"/>
        </w:rPr>
      </w:pPr>
      <w:hyperlink r:id="rId10" w:history="1">
        <w:r w:rsidR="002460F3" w:rsidRPr="00094CD0">
          <w:rPr>
            <w:rFonts w:ascii="Arial" w:hAnsi="Arial" w:cs="Arial"/>
            <w:sz w:val="20"/>
            <w:szCs w:val="20"/>
            <w:u w:val="single"/>
          </w:rPr>
          <w:t>Urola Kosta</w:t>
        </w:r>
      </w:hyperlink>
      <w:r w:rsidR="002460F3" w:rsidRPr="00094CD0">
        <w:rPr>
          <w:rFonts w:ascii="Arial" w:hAnsi="Arial" w:cs="Arial"/>
          <w:sz w:val="20"/>
          <w:szCs w:val="20"/>
        </w:rPr>
        <w:t>:</w:t>
      </w:r>
    </w:p>
    <w:p w:rsidR="002460F3" w:rsidRPr="00094CD0" w:rsidRDefault="002460F3" w:rsidP="002460F3">
      <w:pPr>
        <w:numPr>
          <w:ilvl w:val="1"/>
          <w:numId w:val="15"/>
        </w:numPr>
        <w:spacing w:before="100" w:beforeAutospacing="1" w:after="100" w:afterAutospacing="1"/>
        <w:rPr>
          <w:rFonts w:ascii="Arial" w:hAnsi="Arial" w:cs="Arial"/>
          <w:sz w:val="20"/>
          <w:szCs w:val="20"/>
        </w:rPr>
      </w:pPr>
      <w:proofErr w:type="spellStart"/>
      <w:r w:rsidRPr="00094CD0">
        <w:rPr>
          <w:rFonts w:ascii="Arial" w:hAnsi="Arial" w:cs="Arial"/>
          <w:sz w:val="20"/>
          <w:szCs w:val="20"/>
        </w:rPr>
        <w:t>Zarautzaldea</w:t>
      </w:r>
      <w:proofErr w:type="spellEnd"/>
      <w:r w:rsidRPr="00094CD0">
        <w:rPr>
          <w:rFonts w:ascii="Arial" w:hAnsi="Arial" w:cs="Arial"/>
          <w:sz w:val="20"/>
          <w:szCs w:val="20"/>
        </w:rPr>
        <w:t>: Zarautz</w:t>
      </w:r>
    </w:p>
    <w:p w:rsidR="002460F3" w:rsidRPr="00094CD0" w:rsidRDefault="002460F3" w:rsidP="002460F3">
      <w:pPr>
        <w:numPr>
          <w:ilvl w:val="1"/>
          <w:numId w:val="15"/>
        </w:numPr>
        <w:spacing w:before="100" w:beforeAutospacing="1" w:after="100" w:afterAutospacing="1"/>
        <w:rPr>
          <w:rFonts w:ascii="Arial" w:hAnsi="Arial" w:cs="Arial"/>
          <w:sz w:val="20"/>
          <w:szCs w:val="20"/>
        </w:rPr>
      </w:pPr>
      <w:r w:rsidRPr="00094CD0">
        <w:rPr>
          <w:rFonts w:ascii="Arial" w:hAnsi="Arial" w:cs="Arial"/>
          <w:sz w:val="20"/>
          <w:szCs w:val="20"/>
        </w:rPr>
        <w:t xml:space="preserve">Iraurgi: Azpeitia </w:t>
      </w:r>
    </w:p>
    <w:p w:rsidR="002460F3" w:rsidRPr="00094CD0" w:rsidRDefault="00F96307" w:rsidP="002460F3">
      <w:pPr>
        <w:numPr>
          <w:ilvl w:val="0"/>
          <w:numId w:val="14"/>
        </w:numPr>
        <w:spacing w:before="100" w:beforeAutospacing="1" w:after="100" w:afterAutospacing="1"/>
        <w:rPr>
          <w:rFonts w:ascii="Arial" w:hAnsi="Arial" w:cs="Arial"/>
          <w:sz w:val="20"/>
          <w:szCs w:val="20"/>
        </w:rPr>
      </w:pPr>
      <w:hyperlink r:id="rId11" w:history="1">
        <w:r w:rsidR="002460F3" w:rsidRPr="00094CD0">
          <w:rPr>
            <w:rFonts w:ascii="Arial" w:hAnsi="Arial" w:cs="Arial"/>
            <w:sz w:val="20"/>
            <w:szCs w:val="20"/>
            <w:u w:val="single"/>
          </w:rPr>
          <w:t>Deba Behea (Bajo Deba)</w:t>
        </w:r>
      </w:hyperlink>
      <w:r w:rsidR="002460F3" w:rsidRPr="00094CD0">
        <w:rPr>
          <w:rFonts w:ascii="Arial" w:hAnsi="Arial" w:cs="Arial"/>
          <w:sz w:val="20"/>
          <w:szCs w:val="20"/>
        </w:rPr>
        <w:t xml:space="preserve"> </w:t>
      </w:r>
    </w:p>
    <w:p w:rsidR="002460F3" w:rsidRPr="00094CD0" w:rsidRDefault="002460F3" w:rsidP="002460F3">
      <w:pPr>
        <w:numPr>
          <w:ilvl w:val="1"/>
          <w:numId w:val="15"/>
        </w:numPr>
        <w:spacing w:before="100" w:beforeAutospacing="1" w:after="100" w:afterAutospacing="1"/>
        <w:rPr>
          <w:rFonts w:ascii="Arial" w:hAnsi="Arial" w:cs="Arial"/>
          <w:sz w:val="20"/>
          <w:szCs w:val="20"/>
        </w:rPr>
      </w:pPr>
      <w:proofErr w:type="spellStart"/>
      <w:r w:rsidRPr="00094CD0">
        <w:rPr>
          <w:rFonts w:ascii="Arial" w:hAnsi="Arial" w:cs="Arial"/>
          <w:sz w:val="20"/>
          <w:szCs w:val="20"/>
        </w:rPr>
        <w:t>Debaldea</w:t>
      </w:r>
      <w:proofErr w:type="spellEnd"/>
      <w:r w:rsidRPr="00094CD0">
        <w:rPr>
          <w:rFonts w:ascii="Arial" w:hAnsi="Arial" w:cs="Arial"/>
          <w:sz w:val="20"/>
          <w:szCs w:val="20"/>
        </w:rPr>
        <w:t>: Mutriku</w:t>
      </w:r>
    </w:p>
    <w:p w:rsidR="002460F3" w:rsidRPr="00094CD0" w:rsidRDefault="002460F3" w:rsidP="002460F3">
      <w:pPr>
        <w:numPr>
          <w:ilvl w:val="1"/>
          <w:numId w:val="15"/>
        </w:numPr>
        <w:spacing w:before="100" w:beforeAutospacing="1" w:after="100" w:afterAutospacing="1"/>
        <w:rPr>
          <w:rFonts w:ascii="Arial" w:hAnsi="Arial" w:cs="Arial"/>
          <w:sz w:val="20"/>
          <w:szCs w:val="20"/>
        </w:rPr>
      </w:pPr>
      <w:r w:rsidRPr="00094CD0">
        <w:rPr>
          <w:rFonts w:ascii="Arial" w:hAnsi="Arial" w:cs="Arial"/>
          <w:sz w:val="20"/>
          <w:szCs w:val="20"/>
        </w:rPr>
        <w:t>Elgoibar: Elgoibar</w:t>
      </w:r>
    </w:p>
    <w:p w:rsidR="002460F3" w:rsidRPr="00094CD0" w:rsidRDefault="002460F3" w:rsidP="002460F3">
      <w:pPr>
        <w:numPr>
          <w:ilvl w:val="1"/>
          <w:numId w:val="15"/>
        </w:numPr>
        <w:spacing w:before="100" w:beforeAutospacing="1" w:after="100" w:afterAutospacing="1"/>
        <w:rPr>
          <w:rFonts w:ascii="Arial" w:hAnsi="Arial" w:cs="Arial"/>
          <w:sz w:val="20"/>
          <w:szCs w:val="20"/>
        </w:rPr>
      </w:pPr>
      <w:r w:rsidRPr="00094CD0">
        <w:rPr>
          <w:rFonts w:ascii="Arial" w:hAnsi="Arial" w:cs="Arial"/>
          <w:sz w:val="20"/>
          <w:szCs w:val="20"/>
        </w:rPr>
        <w:t>Eibar Ego: Eibar</w:t>
      </w:r>
    </w:p>
    <w:p w:rsidR="002460F3" w:rsidRPr="00094CD0" w:rsidRDefault="00F96307" w:rsidP="002460F3">
      <w:pPr>
        <w:numPr>
          <w:ilvl w:val="0"/>
          <w:numId w:val="14"/>
        </w:numPr>
        <w:spacing w:before="100" w:beforeAutospacing="1" w:after="100" w:afterAutospacing="1"/>
        <w:rPr>
          <w:rFonts w:ascii="Arial" w:hAnsi="Arial" w:cs="Arial"/>
          <w:sz w:val="20"/>
          <w:szCs w:val="20"/>
        </w:rPr>
      </w:pPr>
      <w:hyperlink r:id="rId12" w:history="1">
        <w:r w:rsidR="002460F3" w:rsidRPr="00094CD0">
          <w:rPr>
            <w:rFonts w:ascii="Arial" w:hAnsi="Arial" w:cs="Arial"/>
            <w:sz w:val="20"/>
            <w:szCs w:val="20"/>
            <w:u w:val="single"/>
          </w:rPr>
          <w:t>Deba Garaia (Alto Deba)</w:t>
        </w:r>
      </w:hyperlink>
      <w:r w:rsidR="002460F3" w:rsidRPr="00094CD0">
        <w:rPr>
          <w:rFonts w:ascii="Arial" w:hAnsi="Arial" w:cs="Arial"/>
          <w:sz w:val="20"/>
          <w:szCs w:val="20"/>
        </w:rPr>
        <w:t xml:space="preserve"> </w:t>
      </w:r>
    </w:p>
    <w:p w:rsidR="002460F3" w:rsidRPr="00094CD0" w:rsidRDefault="002460F3" w:rsidP="002460F3">
      <w:pPr>
        <w:numPr>
          <w:ilvl w:val="1"/>
          <w:numId w:val="15"/>
        </w:numPr>
        <w:spacing w:before="100" w:beforeAutospacing="1" w:after="100" w:afterAutospacing="1"/>
        <w:rPr>
          <w:rFonts w:ascii="Arial" w:hAnsi="Arial" w:cs="Arial"/>
          <w:sz w:val="20"/>
          <w:szCs w:val="20"/>
        </w:rPr>
      </w:pPr>
      <w:proofErr w:type="spellStart"/>
      <w:r w:rsidRPr="00094CD0">
        <w:rPr>
          <w:rFonts w:ascii="Arial" w:hAnsi="Arial" w:cs="Arial"/>
          <w:sz w:val="20"/>
          <w:szCs w:val="20"/>
        </w:rPr>
        <w:t>Bergaraldea</w:t>
      </w:r>
      <w:proofErr w:type="spellEnd"/>
      <w:r w:rsidRPr="00094CD0">
        <w:rPr>
          <w:rFonts w:ascii="Arial" w:hAnsi="Arial" w:cs="Arial"/>
          <w:sz w:val="20"/>
          <w:szCs w:val="20"/>
        </w:rPr>
        <w:t>: Bergara</w:t>
      </w:r>
    </w:p>
    <w:p w:rsidR="002460F3" w:rsidRPr="00094CD0" w:rsidRDefault="002460F3" w:rsidP="002460F3">
      <w:pPr>
        <w:numPr>
          <w:ilvl w:val="1"/>
          <w:numId w:val="15"/>
        </w:numPr>
        <w:spacing w:before="100" w:beforeAutospacing="1" w:after="100" w:afterAutospacing="1"/>
        <w:rPr>
          <w:rFonts w:ascii="Arial" w:hAnsi="Arial" w:cs="Arial"/>
          <w:sz w:val="20"/>
          <w:szCs w:val="20"/>
        </w:rPr>
      </w:pPr>
      <w:r w:rsidRPr="00094CD0">
        <w:rPr>
          <w:rFonts w:ascii="Arial" w:hAnsi="Arial" w:cs="Arial"/>
          <w:sz w:val="20"/>
          <w:szCs w:val="20"/>
        </w:rPr>
        <w:t>Leintz: Arrasate-</w:t>
      </w:r>
      <w:proofErr w:type="spellStart"/>
      <w:r w:rsidRPr="00094CD0">
        <w:rPr>
          <w:rFonts w:ascii="Arial" w:hAnsi="Arial" w:cs="Arial"/>
          <w:sz w:val="20"/>
          <w:szCs w:val="20"/>
        </w:rPr>
        <w:t>Mondragón</w:t>
      </w:r>
      <w:proofErr w:type="spellEnd"/>
    </w:p>
    <w:p w:rsidR="002460F3" w:rsidRPr="00094CD0" w:rsidRDefault="002460F3" w:rsidP="002460F3">
      <w:pPr>
        <w:numPr>
          <w:ilvl w:val="1"/>
          <w:numId w:val="15"/>
        </w:numPr>
        <w:spacing w:before="100" w:beforeAutospacing="1" w:after="100" w:afterAutospacing="1"/>
        <w:rPr>
          <w:rFonts w:ascii="Arial" w:hAnsi="Arial" w:cs="Arial"/>
          <w:sz w:val="20"/>
          <w:szCs w:val="20"/>
        </w:rPr>
      </w:pPr>
      <w:r w:rsidRPr="00094CD0">
        <w:rPr>
          <w:rFonts w:ascii="Arial" w:hAnsi="Arial" w:cs="Arial"/>
          <w:sz w:val="20"/>
          <w:szCs w:val="20"/>
        </w:rPr>
        <w:t>Oñati: Oñati</w:t>
      </w:r>
    </w:p>
    <w:p w:rsidR="002460F3" w:rsidRPr="00094CD0" w:rsidRDefault="00F96307" w:rsidP="002460F3">
      <w:pPr>
        <w:numPr>
          <w:ilvl w:val="0"/>
          <w:numId w:val="14"/>
        </w:numPr>
        <w:spacing w:before="100" w:beforeAutospacing="1" w:after="100" w:afterAutospacing="1"/>
        <w:rPr>
          <w:rFonts w:ascii="Arial" w:hAnsi="Arial" w:cs="Arial"/>
          <w:sz w:val="20"/>
          <w:szCs w:val="20"/>
        </w:rPr>
      </w:pPr>
      <w:hyperlink r:id="rId13" w:history="1">
        <w:r w:rsidR="002460F3" w:rsidRPr="00094CD0">
          <w:rPr>
            <w:rFonts w:ascii="Arial" w:hAnsi="Arial" w:cs="Arial"/>
            <w:sz w:val="20"/>
            <w:szCs w:val="20"/>
            <w:u w:val="single"/>
          </w:rPr>
          <w:t>Goierri</w:t>
        </w:r>
      </w:hyperlink>
      <w:r w:rsidR="002460F3" w:rsidRPr="00094CD0">
        <w:rPr>
          <w:rFonts w:ascii="Arial" w:hAnsi="Arial" w:cs="Arial"/>
          <w:sz w:val="20"/>
          <w:szCs w:val="20"/>
        </w:rPr>
        <w:t xml:space="preserve"> </w:t>
      </w:r>
    </w:p>
    <w:p w:rsidR="002460F3" w:rsidRPr="00094CD0" w:rsidRDefault="00A13BB5" w:rsidP="002460F3">
      <w:pPr>
        <w:numPr>
          <w:ilvl w:val="1"/>
          <w:numId w:val="15"/>
        </w:numPr>
        <w:spacing w:before="100" w:beforeAutospacing="1" w:after="100" w:afterAutospacing="1"/>
        <w:rPr>
          <w:rFonts w:ascii="Arial" w:hAnsi="Arial" w:cs="Arial"/>
          <w:sz w:val="20"/>
          <w:szCs w:val="20"/>
        </w:rPr>
      </w:pPr>
      <w:r w:rsidRPr="00094CD0">
        <w:rPr>
          <w:rFonts w:ascii="Arial" w:hAnsi="Arial" w:cs="Arial"/>
          <w:sz w:val="20"/>
          <w:szCs w:val="20"/>
        </w:rPr>
        <w:t>Urola Garaia (Alto Urola)</w:t>
      </w:r>
      <w:r w:rsidR="002460F3" w:rsidRPr="00094CD0">
        <w:rPr>
          <w:rFonts w:ascii="Arial" w:hAnsi="Arial" w:cs="Arial"/>
          <w:sz w:val="20"/>
          <w:szCs w:val="20"/>
        </w:rPr>
        <w:t xml:space="preserve">: </w:t>
      </w:r>
      <w:proofErr w:type="spellStart"/>
      <w:r w:rsidR="002460F3" w:rsidRPr="00094CD0">
        <w:rPr>
          <w:rFonts w:ascii="Arial" w:hAnsi="Arial" w:cs="Arial"/>
          <w:sz w:val="20"/>
          <w:szCs w:val="20"/>
        </w:rPr>
        <w:t>Zumárraga</w:t>
      </w:r>
      <w:proofErr w:type="spellEnd"/>
    </w:p>
    <w:p w:rsidR="002460F3" w:rsidRPr="00094CD0" w:rsidRDefault="00F96307" w:rsidP="002460F3">
      <w:pPr>
        <w:numPr>
          <w:ilvl w:val="0"/>
          <w:numId w:val="14"/>
        </w:numPr>
        <w:spacing w:before="100" w:beforeAutospacing="1" w:after="240"/>
        <w:rPr>
          <w:rFonts w:ascii="Arial" w:hAnsi="Arial" w:cs="Arial"/>
          <w:sz w:val="20"/>
          <w:szCs w:val="20"/>
          <w:u w:val="single"/>
        </w:rPr>
      </w:pPr>
      <w:hyperlink r:id="rId14" w:history="1">
        <w:r w:rsidR="002460F3" w:rsidRPr="00094CD0">
          <w:rPr>
            <w:rFonts w:ascii="Arial" w:hAnsi="Arial" w:cs="Arial"/>
            <w:sz w:val="20"/>
            <w:szCs w:val="20"/>
            <w:u w:val="single"/>
          </w:rPr>
          <w:t>Tolosaldea</w:t>
        </w:r>
      </w:hyperlink>
      <w:r w:rsidR="002460F3" w:rsidRPr="00094CD0">
        <w:rPr>
          <w:rFonts w:ascii="Arial" w:hAnsi="Arial" w:cs="Arial"/>
          <w:sz w:val="20"/>
          <w:szCs w:val="20"/>
          <w:u w:val="single"/>
        </w:rPr>
        <w:t>: Tolosa</w:t>
      </w:r>
    </w:p>
    <w:p w:rsidR="002E0B6C" w:rsidRPr="00094CD0" w:rsidRDefault="002460F3" w:rsidP="00A13BB5">
      <w:pPr>
        <w:numPr>
          <w:ilvl w:val="0"/>
          <w:numId w:val="14"/>
        </w:numPr>
        <w:spacing w:before="100" w:beforeAutospacing="1" w:after="240"/>
        <w:rPr>
          <w:rFonts w:ascii="Arial" w:hAnsi="Arial" w:cs="Arial"/>
          <w:sz w:val="20"/>
          <w:szCs w:val="20"/>
          <w:u w:val="single"/>
        </w:rPr>
      </w:pPr>
      <w:proofErr w:type="spellStart"/>
      <w:r w:rsidRPr="00094CD0">
        <w:rPr>
          <w:rFonts w:ascii="Arial" w:hAnsi="Arial" w:cs="Arial"/>
          <w:sz w:val="20"/>
          <w:szCs w:val="20"/>
          <w:u w:val="single"/>
        </w:rPr>
        <w:t>Oarsoaldea</w:t>
      </w:r>
      <w:proofErr w:type="spellEnd"/>
      <w:r w:rsidRPr="00094CD0">
        <w:rPr>
          <w:rFonts w:ascii="Arial" w:hAnsi="Arial" w:cs="Arial"/>
          <w:sz w:val="20"/>
          <w:szCs w:val="20"/>
          <w:u w:val="single"/>
        </w:rPr>
        <w:t>: Errenteria</w:t>
      </w:r>
    </w:p>
    <w:p w:rsidR="002E0B6C" w:rsidRPr="00C53397" w:rsidRDefault="002E0B6C">
      <w:pPr>
        <w:rPr>
          <w:lang w:val="es-ES"/>
        </w:rPr>
      </w:pPr>
    </w:p>
    <w:p w:rsidR="002E0B6C" w:rsidRPr="00C53397" w:rsidRDefault="002E0B6C">
      <w:pPr>
        <w:rPr>
          <w:lang w:val="es-ES"/>
        </w:rPr>
      </w:pPr>
    </w:p>
    <w:p w:rsidR="002E0B6C" w:rsidRPr="00C53397" w:rsidRDefault="002E0B6C">
      <w:pPr>
        <w:rPr>
          <w:lang w:val="es-ES"/>
        </w:rPr>
      </w:pPr>
    </w:p>
    <w:p w:rsidR="002E0B6C" w:rsidRPr="00C53397" w:rsidRDefault="002E0B6C">
      <w:pPr>
        <w:rPr>
          <w:lang w:val="es-ES"/>
        </w:rPr>
      </w:pPr>
    </w:p>
    <w:p w:rsidR="002E0B6C" w:rsidRPr="00C53397" w:rsidRDefault="002E0B6C">
      <w:pPr>
        <w:rPr>
          <w:lang w:val="es-ES"/>
        </w:rPr>
      </w:pPr>
    </w:p>
    <w:p w:rsidR="002E0B6C" w:rsidRPr="00C53397" w:rsidRDefault="002E0B6C">
      <w:pPr>
        <w:rPr>
          <w:lang w:val="es-ES"/>
        </w:rPr>
      </w:pPr>
    </w:p>
    <w:sectPr w:rsidR="002E0B6C" w:rsidRPr="00C53397" w:rsidSect="002643F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7A5" w:rsidRDefault="008057A5" w:rsidP="007732C8">
      <w:r>
        <w:separator/>
      </w:r>
    </w:p>
  </w:endnote>
  <w:endnote w:type="continuationSeparator" w:id="0">
    <w:p w:rsidR="008057A5" w:rsidRDefault="008057A5" w:rsidP="00773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7A5" w:rsidRDefault="008057A5" w:rsidP="007732C8">
      <w:r>
        <w:separator/>
      </w:r>
    </w:p>
  </w:footnote>
  <w:footnote w:type="continuationSeparator" w:id="0">
    <w:p w:rsidR="008057A5" w:rsidRDefault="008057A5" w:rsidP="00773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7A5" w:rsidRDefault="002643F6">
    <w:pPr>
      <w:pStyle w:val="Goiburua"/>
    </w:pPr>
    <w:r>
      <w:rPr>
        <w:noProof/>
        <w:lang w:val="es-ES"/>
      </w:rPr>
      <w:drawing>
        <wp:inline distT="0" distB="0" distL="0" distR="0" wp14:anchorId="2FD77A5D">
          <wp:extent cx="2621280" cy="798830"/>
          <wp:effectExtent l="0" t="0" r="7620" b="127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1280" cy="7988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97951"/>
    <w:multiLevelType w:val="hybridMultilevel"/>
    <w:tmpl w:val="FBEC50EC"/>
    <w:lvl w:ilvl="0" w:tplc="0C0A0001">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25041F"/>
    <w:multiLevelType w:val="hybridMultilevel"/>
    <w:tmpl w:val="996082F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0122924"/>
    <w:multiLevelType w:val="hybridMultilevel"/>
    <w:tmpl w:val="F52C38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EB5EBA"/>
    <w:multiLevelType w:val="hybridMultilevel"/>
    <w:tmpl w:val="CE1E11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207F719E"/>
    <w:multiLevelType w:val="multilevel"/>
    <w:tmpl w:val="00865E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F43492"/>
    <w:multiLevelType w:val="multilevel"/>
    <w:tmpl w:val="0F4EA232"/>
    <w:lvl w:ilvl="0">
      <w:start w:val="1"/>
      <w:numFmt w:val="decimal"/>
      <w:lvlText w:val="%1."/>
      <w:lvlJc w:val="left"/>
      <w:pPr>
        <w:tabs>
          <w:tab w:val="num" w:pos="720"/>
        </w:tabs>
        <w:ind w:left="720" w:hanging="360"/>
      </w:pPr>
    </w:lvl>
    <w:lvl w:ilvl="1">
      <w:start w:val="1"/>
      <w:numFmt w:val="decimal"/>
      <w:lvlText w:val="%2."/>
      <w:lvlJc w:val="left"/>
      <w:pPr>
        <w:tabs>
          <w:tab w:val="num" w:pos="1353"/>
        </w:tabs>
        <w:ind w:left="1353"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39318C"/>
    <w:multiLevelType w:val="hybridMultilevel"/>
    <w:tmpl w:val="2C228808"/>
    <w:lvl w:ilvl="0" w:tplc="261C8A54">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3F933427"/>
    <w:multiLevelType w:val="hybridMultilevel"/>
    <w:tmpl w:val="E94CB2E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8D2C0A"/>
    <w:multiLevelType w:val="hybridMultilevel"/>
    <w:tmpl w:val="BB44B11A"/>
    <w:lvl w:ilvl="0" w:tplc="35B4A81C">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4C7A27DB"/>
    <w:multiLevelType w:val="hybridMultilevel"/>
    <w:tmpl w:val="65A4B7E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570B08AC"/>
    <w:multiLevelType w:val="hybridMultilevel"/>
    <w:tmpl w:val="9CBA04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8073F97"/>
    <w:multiLevelType w:val="hybridMultilevel"/>
    <w:tmpl w:val="8E802E02"/>
    <w:lvl w:ilvl="0" w:tplc="D054AF94">
      <w:start w:val="1"/>
      <w:numFmt w:val="bullet"/>
      <w:lvlText w:val=""/>
      <w:lvlJc w:val="left"/>
      <w:pPr>
        <w:ind w:left="720" w:hanging="360"/>
      </w:pPr>
      <w:rPr>
        <w:rFonts w:ascii="Wingdings" w:hAnsi="Wingdings" w:hint="default"/>
        <w:b/>
        <w:i w:val="0"/>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5D666EF1"/>
    <w:multiLevelType w:val="hybridMultilevel"/>
    <w:tmpl w:val="C3983282"/>
    <w:lvl w:ilvl="0" w:tplc="B6A8EF10">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6B283119"/>
    <w:multiLevelType w:val="hybridMultilevel"/>
    <w:tmpl w:val="7D64F006"/>
    <w:lvl w:ilvl="0" w:tplc="BC36E59C">
      <w:numFmt w:val="bullet"/>
      <w:lvlText w:val="-"/>
      <w:lvlJc w:val="left"/>
      <w:pPr>
        <w:ind w:left="643"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6F7B054C"/>
    <w:multiLevelType w:val="hybridMultilevel"/>
    <w:tmpl w:val="C04A8A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B2B6812"/>
    <w:multiLevelType w:val="hybridMultilevel"/>
    <w:tmpl w:val="828E18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B6C3885"/>
    <w:multiLevelType w:val="hybridMultilevel"/>
    <w:tmpl w:val="30DEFBE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
  </w:num>
  <w:num w:numId="4">
    <w:abstractNumId w:val="9"/>
  </w:num>
  <w:num w:numId="5">
    <w:abstractNumId w:val="6"/>
  </w:num>
  <w:num w:numId="6">
    <w:abstractNumId w:val="12"/>
  </w:num>
  <w:num w:numId="7">
    <w:abstractNumId w:val="10"/>
  </w:num>
  <w:num w:numId="8">
    <w:abstractNumId w:val="1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0"/>
  </w:num>
  <w:num w:numId="12">
    <w:abstractNumId w:val="7"/>
  </w:num>
  <w:num w:numId="13">
    <w:abstractNumId w:val="15"/>
  </w:num>
  <w:num w:numId="14">
    <w:abstractNumId w:val="5"/>
  </w:num>
  <w:num w:numId="15">
    <w:abstractNumId w:val="4"/>
  </w:num>
  <w:num w:numId="16">
    <w:abstractNumId w:val="11"/>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2C8"/>
    <w:rsid w:val="00085760"/>
    <w:rsid w:val="00094CD0"/>
    <w:rsid w:val="001B600F"/>
    <w:rsid w:val="001C011E"/>
    <w:rsid w:val="00205C9D"/>
    <w:rsid w:val="00240C52"/>
    <w:rsid w:val="002460F3"/>
    <w:rsid w:val="00257149"/>
    <w:rsid w:val="002643F6"/>
    <w:rsid w:val="002E0B6C"/>
    <w:rsid w:val="003B1A7D"/>
    <w:rsid w:val="003E3760"/>
    <w:rsid w:val="00457DC1"/>
    <w:rsid w:val="00462D57"/>
    <w:rsid w:val="00470DF2"/>
    <w:rsid w:val="0051378A"/>
    <w:rsid w:val="00525809"/>
    <w:rsid w:val="006439ED"/>
    <w:rsid w:val="006A0AD6"/>
    <w:rsid w:val="00756500"/>
    <w:rsid w:val="007732C8"/>
    <w:rsid w:val="007767B2"/>
    <w:rsid w:val="00783061"/>
    <w:rsid w:val="007F2D47"/>
    <w:rsid w:val="008057A5"/>
    <w:rsid w:val="008F3387"/>
    <w:rsid w:val="009F0573"/>
    <w:rsid w:val="00A13BB5"/>
    <w:rsid w:val="00A43679"/>
    <w:rsid w:val="00AE6A13"/>
    <w:rsid w:val="00BD7776"/>
    <w:rsid w:val="00BF2385"/>
    <w:rsid w:val="00C24CB9"/>
    <w:rsid w:val="00C53397"/>
    <w:rsid w:val="00C83284"/>
    <w:rsid w:val="00D36C67"/>
    <w:rsid w:val="00DD0863"/>
    <w:rsid w:val="00E34AE3"/>
    <w:rsid w:val="00E91696"/>
    <w:rsid w:val="00EC699B"/>
    <w:rsid w:val="00F13AF7"/>
    <w:rsid w:val="00F43ECB"/>
    <w:rsid w:val="00F733B5"/>
    <w:rsid w:val="00F9630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5:chartTrackingRefBased/>
  <w15:docId w15:val="{4678A3C8-F643-4CF2-AC14-DDF89CB2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732C8"/>
    <w:pPr>
      <w:spacing w:after="0" w:line="240" w:lineRule="auto"/>
    </w:pPr>
    <w:rPr>
      <w:rFonts w:ascii="Times New Roman" w:eastAsia="Times New Roman" w:hAnsi="Times New Roman" w:cs="Times New Roman"/>
      <w:sz w:val="24"/>
      <w:szCs w:val="24"/>
      <w:lang w:eastAsia="es-ES"/>
    </w:rPr>
  </w:style>
  <w:style w:type="paragraph" w:styleId="1izenburua">
    <w:name w:val="heading 1"/>
    <w:aliases w:val="Título 1 Car Car"/>
    <w:basedOn w:val="Normala"/>
    <w:next w:val="Normala"/>
    <w:link w:val="1izenburuaKar"/>
    <w:qFormat/>
    <w:rsid w:val="002E0B6C"/>
    <w:pPr>
      <w:keepNext/>
      <w:outlineLvl w:val="0"/>
    </w:pPr>
    <w:rPr>
      <w:rFonts w:ascii="Arial" w:hAnsi="Arial"/>
      <w:b/>
      <w:sz w:val="22"/>
      <w:szCs w:val="20"/>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7732C8"/>
    <w:pPr>
      <w:tabs>
        <w:tab w:val="center" w:pos="4252"/>
        <w:tab w:val="right" w:pos="8504"/>
      </w:tabs>
    </w:pPr>
  </w:style>
  <w:style w:type="character" w:customStyle="1" w:styleId="GoiburuaKar">
    <w:name w:val="Goiburua Kar"/>
    <w:basedOn w:val="Paragrafoarenletra-tipolehenetsia"/>
    <w:link w:val="Goiburua"/>
    <w:uiPriority w:val="99"/>
    <w:rsid w:val="007732C8"/>
  </w:style>
  <w:style w:type="paragraph" w:styleId="Orri-oina">
    <w:name w:val="footer"/>
    <w:basedOn w:val="Normala"/>
    <w:link w:val="Orri-oinaKar"/>
    <w:uiPriority w:val="99"/>
    <w:unhideWhenUsed/>
    <w:rsid w:val="007732C8"/>
    <w:pPr>
      <w:tabs>
        <w:tab w:val="center" w:pos="4252"/>
        <w:tab w:val="right" w:pos="8504"/>
      </w:tabs>
    </w:pPr>
  </w:style>
  <w:style w:type="character" w:customStyle="1" w:styleId="Orri-oinaKar">
    <w:name w:val="Orri-oina Kar"/>
    <w:basedOn w:val="Paragrafoarenletra-tipolehenetsia"/>
    <w:link w:val="Orri-oina"/>
    <w:uiPriority w:val="99"/>
    <w:rsid w:val="007732C8"/>
  </w:style>
  <w:style w:type="table" w:styleId="Saretaduntaula">
    <w:name w:val="Table Grid"/>
    <w:basedOn w:val="Taulanormala"/>
    <w:uiPriority w:val="39"/>
    <w:rsid w:val="00773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
    <w:name w:val="Body Text"/>
    <w:basedOn w:val="Normala"/>
    <w:link w:val="Gorputz-testuaKar"/>
    <w:rsid w:val="007732C8"/>
    <w:pPr>
      <w:jc w:val="both"/>
    </w:pPr>
    <w:rPr>
      <w:rFonts w:ascii="Arial" w:hAnsi="Arial"/>
      <w:sz w:val="22"/>
      <w:szCs w:val="20"/>
      <w:lang w:val="es-ES_tradnl"/>
    </w:rPr>
  </w:style>
  <w:style w:type="character" w:customStyle="1" w:styleId="Gorputz-testuaKar">
    <w:name w:val="Gorputz-testua Kar"/>
    <w:basedOn w:val="Paragrafoarenletra-tipolehenetsia"/>
    <w:link w:val="Gorputz-testua"/>
    <w:rsid w:val="007732C8"/>
    <w:rPr>
      <w:rFonts w:ascii="Arial" w:eastAsia="Times New Roman" w:hAnsi="Arial" w:cs="Times New Roman"/>
      <w:szCs w:val="20"/>
      <w:lang w:val="es-ES_tradnl" w:eastAsia="es-ES"/>
    </w:rPr>
  </w:style>
  <w:style w:type="paragraph" w:styleId="Zerrenda-paragrafoa">
    <w:name w:val="List Paragraph"/>
    <w:basedOn w:val="Normala"/>
    <w:uiPriority w:val="34"/>
    <w:qFormat/>
    <w:rsid w:val="007732C8"/>
    <w:pPr>
      <w:ind w:left="720"/>
      <w:contextualSpacing/>
    </w:pPr>
  </w:style>
  <w:style w:type="character" w:customStyle="1" w:styleId="1izenburuaKar">
    <w:name w:val="1. izenburua Kar"/>
    <w:aliases w:val="Título 1 Car Car Kar"/>
    <w:basedOn w:val="Paragrafoarenletra-tipolehenetsia"/>
    <w:link w:val="1izenburua"/>
    <w:rsid w:val="002E0B6C"/>
    <w:rPr>
      <w:rFonts w:ascii="Arial" w:eastAsia="Times New Roman" w:hAnsi="Arial" w:cs="Times New Roman"/>
      <w:b/>
      <w:szCs w:val="20"/>
      <w:lang w:val="es-ES_tradnl" w:eastAsia="es-ES"/>
    </w:rPr>
  </w:style>
  <w:style w:type="paragraph" w:styleId="Bunbuiloarentestua">
    <w:name w:val="Balloon Text"/>
    <w:basedOn w:val="Normala"/>
    <w:link w:val="BunbuiloarentestuaKar"/>
    <w:uiPriority w:val="99"/>
    <w:semiHidden/>
    <w:unhideWhenUsed/>
    <w:rsid w:val="00AE6A13"/>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AE6A13"/>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811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390w.gipuzkoa.net/WAS/CORP/DJGPortalWEB/territorio_historico_de_gipuzkoa.jsp?id=0501" TargetMode="External"/><Relationship Id="rId13" Type="http://schemas.openxmlformats.org/officeDocument/2006/relationships/hyperlink" Target="http://w390w.gipuzkoa.net/WAS/CORP/DJGPortalWEB/territorio_historico_de_gipuzkoa.jsp?id=050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390w.gipuzkoa.net/WAS/CORP/DJGPortalWEB/territorio_historico_de_gipuzkoa.jsp?id=050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390w.gipuzkoa.net/WAS/CORP/DJGPortalWEB/territorio_historico_de_gipuzkoa.jsp?id=050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390w.gipuzkoa.net/WAS/CORP/DJGPortalWEB/territorio_historico_de_gipuzkoa.jsp?id=0503" TargetMode="External"/><Relationship Id="rId4" Type="http://schemas.openxmlformats.org/officeDocument/2006/relationships/webSettings" Target="webSettings.xml"/><Relationship Id="rId9" Type="http://schemas.openxmlformats.org/officeDocument/2006/relationships/hyperlink" Target="http://w390w.gipuzkoa.net/WAS/CORP/DJGPortalWEB/territorio_historico_de_gipuzkoa.jsp?id=0502" TargetMode="External"/><Relationship Id="rId14" Type="http://schemas.openxmlformats.org/officeDocument/2006/relationships/hyperlink" Target="http://w390w.gipuzkoa.net/WAS/CORP/DJGPortalWEB/territorio_historico_de_gipuzkoa.jsp?id=050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4977</Words>
  <Characters>27376</Characters>
  <Application>Microsoft Office Word</Application>
  <DocSecurity>0</DocSecurity>
  <Lines>228</Lines>
  <Paragraphs>64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IZFE</Company>
  <LinksUpToDate>false</LinksUpToDate>
  <CharactersWithSpaces>32289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CENGOTITA BLANCO, YOLANDA</dc:creator>
  <cp:keywords/>
  <dc:description/>
  <cp:lastModifiedBy>MARROQUIN URRESTARAZU, Patxi</cp:lastModifiedBy>
  <cp:revision>2</cp:revision>
  <dcterms:created xsi:type="dcterms:W3CDTF">2022-12-29T10:15:00Z</dcterms:created>
  <dcterms:modified xsi:type="dcterms:W3CDTF">2022-12-29T10:15:00Z</dcterms:modified>
</cp:coreProperties>
</file>