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D5428C" w14:textId="77777777" w:rsidR="0026501D" w:rsidRPr="0026501D" w:rsidRDefault="0026501D" w:rsidP="0026501D">
      <w:pPr>
        <w:rPr>
          <w:rFonts w:ascii="Kalinga" w:hAnsi="Kalinga" w:cs="Kalinga"/>
        </w:rPr>
      </w:pPr>
    </w:p>
    <w:p w14:paraId="3895D7F9" w14:textId="77777777" w:rsidR="00DF5B6F" w:rsidRPr="00DF5B6F" w:rsidRDefault="00DF5B6F" w:rsidP="00DF5B6F">
      <w:pPr>
        <w:jc w:val="center"/>
        <w:rPr>
          <w:rFonts w:ascii="Kalinga" w:hAnsi="Kalinga" w:cs="Kalinga"/>
          <w:b/>
          <w:bCs/>
        </w:rPr>
      </w:pPr>
      <w:bookmarkStart w:id="0" w:name="_Hlk135979070"/>
      <w:r w:rsidRPr="00DF5B6F">
        <w:rPr>
          <w:rFonts w:ascii="Kalinga" w:hAnsi="Kalinga" w:cs="Kalinga"/>
          <w:b/>
          <w:bCs/>
        </w:rPr>
        <w:t>ELORRIAGA AUZOKO 029018B ETA 029019BN HERRI BIDEAK KONPONTZEKO LANAK</w:t>
      </w:r>
    </w:p>
    <w:bookmarkEnd w:id="0"/>
    <w:p w14:paraId="666C83A3" w14:textId="12253603" w:rsidR="00191599" w:rsidRDefault="006978C1" w:rsidP="0026501D">
      <w:pPr>
        <w:jc w:val="center"/>
        <w:rPr>
          <w:rFonts w:ascii="Kalinga" w:hAnsi="Kalinga" w:cs="Kalinga"/>
        </w:rPr>
      </w:pPr>
      <w:r w:rsidRPr="0026501D">
        <w:rPr>
          <w:rFonts w:ascii="Kalinga" w:hAnsi="Kalinga" w:cs="Kalinga"/>
          <w:b/>
          <w:bCs/>
        </w:rPr>
        <w:t xml:space="preserve"> </w:t>
      </w:r>
    </w:p>
    <w:p w14:paraId="3283DCE1" w14:textId="51ED36BF" w:rsidR="009D5542" w:rsidRPr="009D5542" w:rsidRDefault="009D5542" w:rsidP="009D5542">
      <w:pPr>
        <w:rPr>
          <w:rFonts w:ascii="Kalinga" w:hAnsi="Kalinga" w:cs="Kalinga"/>
          <w:b/>
          <w:bCs/>
        </w:rPr>
      </w:pPr>
      <w:r w:rsidRPr="009D5542">
        <w:rPr>
          <w:rFonts w:ascii="Kalinga" w:hAnsi="Kalinga" w:cs="Kalinga"/>
          <w:b/>
          <w:bCs/>
        </w:rPr>
        <w:t xml:space="preserve">Espediente zenbakia: </w:t>
      </w:r>
      <w:r w:rsidR="00E17B7B" w:rsidRPr="00191599">
        <w:rPr>
          <w:rFonts w:ascii="Kalinga" w:hAnsi="Kalinga" w:cs="Kalinga"/>
          <w:b/>
          <w:bCs/>
        </w:rPr>
        <w:t>202</w:t>
      </w:r>
      <w:r w:rsidR="00DF5B6F">
        <w:rPr>
          <w:rFonts w:ascii="Kalinga" w:hAnsi="Kalinga" w:cs="Kalinga"/>
          <w:b/>
          <w:bCs/>
        </w:rPr>
        <w:t>4</w:t>
      </w:r>
      <w:r w:rsidR="00E17B7B" w:rsidRPr="00191599">
        <w:rPr>
          <w:rFonts w:ascii="Kalinga" w:hAnsi="Kalinga" w:cs="Kalinga"/>
          <w:b/>
          <w:bCs/>
        </w:rPr>
        <w:t>IKON000</w:t>
      </w:r>
      <w:r w:rsidR="00DF5B6F">
        <w:rPr>
          <w:rFonts w:ascii="Kalinga" w:hAnsi="Kalinga" w:cs="Kalinga"/>
          <w:b/>
          <w:bCs/>
        </w:rPr>
        <w:t>1</w:t>
      </w:r>
    </w:p>
    <w:p w14:paraId="07BD739E" w14:textId="77777777" w:rsidR="009D5542" w:rsidRPr="009D5542" w:rsidRDefault="009D5542" w:rsidP="009D5542">
      <w:pPr>
        <w:jc w:val="center"/>
        <w:rPr>
          <w:rFonts w:ascii="Kalinga" w:hAnsi="Kalinga" w:cs="Kalinga"/>
          <w:b/>
          <w:bCs/>
          <w:lang w:val="es-ES_tradnl"/>
        </w:rPr>
      </w:pPr>
      <w:r w:rsidRPr="009D5542">
        <w:rPr>
          <w:rFonts w:ascii="Kalinga" w:hAnsi="Kalinga" w:cs="Kalinga"/>
          <w:b/>
          <w:bCs/>
          <w:lang w:val="es-ES_tradnl"/>
        </w:rPr>
        <w:t>BALDINTZA ADMINISTRATIBO BEREZIEN AGIRIA</w:t>
      </w:r>
    </w:p>
    <w:p w14:paraId="0A0919A4" w14:textId="77777777" w:rsidR="009D5542" w:rsidRPr="009D5542" w:rsidRDefault="009D5542" w:rsidP="009D5542">
      <w:pPr>
        <w:rPr>
          <w:rFonts w:ascii="Kalinga" w:hAnsi="Kalinga" w:cs="Kalinga"/>
          <w:b/>
          <w:bCs/>
        </w:rPr>
      </w:pPr>
      <w:r w:rsidRPr="009D5542">
        <w:rPr>
          <w:rFonts w:ascii="Kalinga" w:hAnsi="Kalinga" w:cs="Kalinga"/>
          <w:b/>
        </w:rPr>
        <w:t>I. ALDERDI OROKORRAK ETA KONTRATUAREN KONFIGURAZIOA</w:t>
      </w:r>
    </w:p>
    <w:p w14:paraId="1A29669F" w14:textId="77777777" w:rsidR="009D5542" w:rsidRPr="009D5542" w:rsidRDefault="009D5542" w:rsidP="009D5542">
      <w:pPr>
        <w:rPr>
          <w:rFonts w:ascii="Kalinga" w:hAnsi="Kalinga" w:cs="Kalinga"/>
        </w:rPr>
      </w:pPr>
      <w:r w:rsidRPr="009D5542">
        <w:rPr>
          <w:rFonts w:ascii="Kalinga" w:hAnsi="Kalinga" w:cs="Kalinga"/>
          <w:b/>
        </w:rPr>
        <w:t>1. KONTRATUAREN XEDEA</w:t>
      </w:r>
    </w:p>
    <w:p w14:paraId="4152A486" w14:textId="2DEF9F18" w:rsidR="009D5542" w:rsidRPr="00191599" w:rsidRDefault="009D5542" w:rsidP="009D5542">
      <w:pPr>
        <w:jc w:val="both"/>
        <w:rPr>
          <w:rFonts w:ascii="Kalinga" w:hAnsi="Kalinga" w:cs="Kalinga"/>
          <w:b/>
          <w:bCs/>
        </w:rPr>
      </w:pPr>
      <w:r w:rsidRPr="009D5542">
        <w:rPr>
          <w:rFonts w:ascii="Kalinga" w:hAnsi="Kalinga" w:cs="Kalinga"/>
        </w:rPr>
        <w:t>Baldintza agiri honen arabera egingo den kontratuaren xedea hauxe da</w:t>
      </w:r>
      <w:r w:rsidR="00842762" w:rsidRPr="00842762">
        <w:rPr>
          <w:rFonts w:ascii="Kalinga" w:hAnsi="Kalinga" w:cs="Kalinga"/>
          <w:b/>
          <w:bCs/>
        </w:rPr>
        <w:t xml:space="preserve"> </w:t>
      </w:r>
      <w:r w:rsidR="00DF5B6F" w:rsidRPr="00DF5B6F">
        <w:rPr>
          <w:rFonts w:ascii="Kalinga" w:hAnsi="Kalinga" w:cs="Kalinga"/>
        </w:rPr>
        <w:t xml:space="preserve">Elorriaga auzoko 029018BN eta 02901BN herri </w:t>
      </w:r>
      <w:proofErr w:type="spellStart"/>
      <w:r w:rsidR="00DF5B6F" w:rsidRPr="00DF5B6F">
        <w:rPr>
          <w:rFonts w:ascii="Kalinga" w:hAnsi="Kalinga" w:cs="Kalinga"/>
        </w:rPr>
        <w:t>bideaK</w:t>
      </w:r>
      <w:proofErr w:type="spellEnd"/>
      <w:r w:rsidR="00DF5B6F" w:rsidRPr="00DF5B6F">
        <w:rPr>
          <w:rFonts w:ascii="Kalinga" w:hAnsi="Kalinga" w:cs="Kalinga"/>
        </w:rPr>
        <w:t xml:space="preserve"> konpontzeko lanak egitea, espedienteko dokumentazio teknikoarekin bat etorrita; dokumentazio horrek kontratu-balioa du.</w:t>
      </w:r>
    </w:p>
    <w:p w14:paraId="1A7E7C74" w14:textId="1AC32249" w:rsidR="009D5542" w:rsidRPr="009D5542" w:rsidRDefault="009D5542" w:rsidP="009D5542">
      <w:pPr>
        <w:rPr>
          <w:rFonts w:ascii="Kalinga" w:hAnsi="Kalinga" w:cs="Kalinga"/>
        </w:rPr>
      </w:pPr>
      <w:r w:rsidRPr="009D5542">
        <w:rPr>
          <w:rFonts w:ascii="Kalinga" w:hAnsi="Kalinga" w:cs="Kalinga"/>
        </w:rPr>
        <w:t xml:space="preserve">CPV kodea: </w:t>
      </w:r>
      <w:r w:rsidR="00842762" w:rsidRPr="00842762">
        <w:rPr>
          <w:rFonts w:ascii="Kalinga" w:hAnsi="Kalinga" w:cs="Kalinga"/>
        </w:rPr>
        <w:t>45233222-1 - Zolatze- eta asfaltatze-lanak</w:t>
      </w:r>
    </w:p>
    <w:p w14:paraId="01792478" w14:textId="77777777" w:rsidR="009D5542" w:rsidRPr="009D5542" w:rsidRDefault="009D5542" w:rsidP="009D5542">
      <w:pPr>
        <w:rPr>
          <w:rFonts w:ascii="Kalinga" w:hAnsi="Kalinga" w:cs="Kalinga"/>
        </w:rPr>
      </w:pPr>
      <w:r w:rsidRPr="009D5542">
        <w:rPr>
          <w:rFonts w:ascii="Kalinga" w:hAnsi="Kalinga" w:cs="Kalinga"/>
        </w:rPr>
        <w:t>Sortatan banaketa: EZ</w:t>
      </w:r>
    </w:p>
    <w:p w14:paraId="1F78B729" w14:textId="6340FD86" w:rsidR="009D5542" w:rsidRPr="009D5542" w:rsidRDefault="009D5542" w:rsidP="000F40CE">
      <w:pPr>
        <w:jc w:val="both"/>
        <w:rPr>
          <w:rFonts w:ascii="Kalinga" w:hAnsi="Kalinga" w:cs="Kalinga"/>
        </w:rPr>
      </w:pPr>
      <w:r w:rsidRPr="009D5542">
        <w:rPr>
          <w:rFonts w:ascii="Kalinga" w:hAnsi="Kalinga" w:cs="Kalinga"/>
        </w:rPr>
        <w:t>Kontratuaren xedean jasotako prestazioak bereiz</w:t>
      </w:r>
      <w:r w:rsidR="000F40CE">
        <w:rPr>
          <w:rFonts w:ascii="Kalinga" w:hAnsi="Kalinga" w:cs="Kalinga"/>
        </w:rPr>
        <w:t>ita</w:t>
      </w:r>
      <w:r w:rsidRPr="009D5542">
        <w:rPr>
          <w:rFonts w:ascii="Kalinga" w:hAnsi="Kalinga" w:cs="Kalinga"/>
        </w:rPr>
        <w:t xml:space="preserve"> emateak zaildu egingo luke ikuspegi teknikotik behar bezala gauzatzea, elkarren artean lotutako prestazioak baitira, eta, beraz, komeni da kontratista bakar batek ematea.</w:t>
      </w:r>
    </w:p>
    <w:p w14:paraId="75174FC6" w14:textId="77777777" w:rsidR="009D5542" w:rsidRPr="009D5542" w:rsidRDefault="009D5542" w:rsidP="000F40CE">
      <w:pPr>
        <w:jc w:val="both"/>
        <w:rPr>
          <w:rFonts w:ascii="Kalinga" w:hAnsi="Kalinga" w:cs="Kalinga"/>
        </w:rPr>
      </w:pPr>
      <w:r w:rsidRPr="009D5542">
        <w:rPr>
          <w:rFonts w:ascii="Kalinga" w:hAnsi="Kalinga" w:cs="Kalinga"/>
        </w:rPr>
        <w:t>Era berean, adierazten da kontratuaren edukiak enpresa txiki eta ertainak lehiatzeko aukera ematen duela; izan ere, ETEen gaitasunari dagozkion sektore espezializatuetara egokituta dago.</w:t>
      </w:r>
    </w:p>
    <w:p w14:paraId="1A5C46E5" w14:textId="77777777" w:rsidR="009D5542" w:rsidRPr="009D5542" w:rsidRDefault="009D5542" w:rsidP="009D5542">
      <w:pPr>
        <w:rPr>
          <w:rFonts w:ascii="Kalinga" w:hAnsi="Kalinga" w:cs="Kalinga"/>
          <w:b/>
          <w:bCs/>
        </w:rPr>
      </w:pPr>
      <w:r w:rsidRPr="009D5542">
        <w:rPr>
          <w:rFonts w:ascii="Kalinga" w:hAnsi="Kalinga" w:cs="Kalinga"/>
          <w:b/>
        </w:rPr>
        <w:t>2. KONTRATATU BEHARRAREN JUSTIFIKAZIOA</w:t>
      </w:r>
    </w:p>
    <w:p w14:paraId="611886E5" w14:textId="73E63542" w:rsidR="009D5542" w:rsidRPr="009D5542" w:rsidRDefault="009C7462" w:rsidP="009D5542">
      <w:pPr>
        <w:rPr>
          <w:rFonts w:ascii="Kalinga" w:hAnsi="Kalinga" w:cs="Kalinga"/>
          <w:bCs/>
        </w:rPr>
      </w:pPr>
      <w:r>
        <w:rPr>
          <w:rFonts w:ascii="Kalinga" w:hAnsi="Kalinga" w:cs="Kalinga"/>
        </w:rPr>
        <w:t>Memorian</w:t>
      </w:r>
      <w:r w:rsidR="009D5542" w:rsidRPr="009D5542">
        <w:rPr>
          <w:rFonts w:ascii="Kalinga" w:hAnsi="Kalinga" w:cs="Kalinga"/>
        </w:rPr>
        <w:t xml:space="preserve"> jasota dago zer arrazoirengatik egingo duen administrazio honek agiri honen xede den kontratua.</w:t>
      </w:r>
    </w:p>
    <w:p w14:paraId="04FBF8E1" w14:textId="77777777" w:rsidR="009D5542" w:rsidRPr="009D5542" w:rsidRDefault="009D5542" w:rsidP="009D5542">
      <w:pPr>
        <w:rPr>
          <w:rFonts w:ascii="Kalinga" w:hAnsi="Kalinga" w:cs="Kalinga"/>
          <w:b/>
          <w:bCs/>
        </w:rPr>
      </w:pPr>
      <w:r w:rsidRPr="009D5542">
        <w:rPr>
          <w:rFonts w:ascii="Kalinga" w:hAnsi="Kalinga" w:cs="Kalinga"/>
          <w:b/>
        </w:rPr>
        <w:t>3. EGIKARITZEKO EPEA</w:t>
      </w:r>
    </w:p>
    <w:p w14:paraId="5187829D" w14:textId="36D9C6BD" w:rsidR="009D5542" w:rsidRPr="009D5542" w:rsidRDefault="009D5542" w:rsidP="009D5542">
      <w:pPr>
        <w:rPr>
          <w:rFonts w:ascii="Kalinga" w:hAnsi="Kalinga" w:cs="Kalinga"/>
          <w:b/>
        </w:rPr>
      </w:pPr>
      <w:r w:rsidRPr="009D5542">
        <w:rPr>
          <w:rFonts w:ascii="Kalinga" w:hAnsi="Kalinga" w:cs="Kalinga"/>
        </w:rPr>
        <w:t xml:space="preserve">Kontratu honen xede diren obrak egikaritzeko guztirako epea hau da: </w:t>
      </w:r>
      <w:r w:rsidR="00191599">
        <w:rPr>
          <w:rFonts w:ascii="Kalinga" w:hAnsi="Kalinga" w:cs="Kalinga"/>
        </w:rPr>
        <w:t>HOGEI (2</w:t>
      </w:r>
      <w:r w:rsidR="00842762">
        <w:rPr>
          <w:rFonts w:ascii="Kalinga" w:hAnsi="Kalinga" w:cs="Kalinga"/>
        </w:rPr>
        <w:t>0</w:t>
      </w:r>
      <w:r w:rsidR="00191599">
        <w:rPr>
          <w:rFonts w:ascii="Kalinga" w:hAnsi="Kalinga" w:cs="Kalinga"/>
        </w:rPr>
        <w:t>) EGUN NATURALEKOA izango da.</w:t>
      </w:r>
      <w:r w:rsidRPr="009D5542">
        <w:rPr>
          <w:rFonts w:ascii="Kalinga" w:hAnsi="Kalinga" w:cs="Kalinga"/>
        </w:rPr>
        <w:tab/>
      </w:r>
      <w:r w:rsidR="00DF5B6F">
        <w:rPr>
          <w:rFonts w:ascii="Kalinga" w:hAnsi="Kalinga" w:cs="Kalinga"/>
        </w:rPr>
        <w:t>Eta lanak amaituta egon beharko dute 2024ko irailaren 20rako.</w:t>
      </w:r>
    </w:p>
    <w:p w14:paraId="56AAA7B0" w14:textId="77777777" w:rsidR="009D5542" w:rsidRDefault="009D5542" w:rsidP="009D5542">
      <w:pPr>
        <w:rPr>
          <w:rFonts w:ascii="Kalinga" w:hAnsi="Kalinga" w:cs="Kalinga"/>
        </w:rPr>
      </w:pPr>
      <w:r w:rsidRPr="009D5542">
        <w:rPr>
          <w:rFonts w:ascii="Kalinga" w:hAnsi="Kalinga" w:cs="Kalinga"/>
        </w:rPr>
        <w:t>Kontratista berandutza-egoeran dagoela joko da aipatutako epea behin igarota, eta horretarako ez da beharrezkoa izango Administrazioak aldez aurretik agindeirik egitea.</w:t>
      </w:r>
    </w:p>
    <w:p w14:paraId="62EBB2B8" w14:textId="77777777" w:rsidR="00191599" w:rsidRPr="009D5542" w:rsidRDefault="00191599" w:rsidP="009D5542">
      <w:pPr>
        <w:rPr>
          <w:rFonts w:ascii="Kalinga" w:hAnsi="Kalinga" w:cs="Kalinga"/>
        </w:rPr>
      </w:pPr>
    </w:p>
    <w:p w14:paraId="6BEFDEEE" w14:textId="77777777" w:rsidR="009D5542" w:rsidRPr="009D5542" w:rsidRDefault="009D5542" w:rsidP="009D5542">
      <w:pPr>
        <w:rPr>
          <w:rFonts w:ascii="Kalinga" w:hAnsi="Kalinga" w:cs="Kalinga"/>
          <w:b/>
        </w:rPr>
      </w:pPr>
      <w:r w:rsidRPr="009D5542">
        <w:rPr>
          <w:rFonts w:ascii="Kalinga" w:hAnsi="Kalinga" w:cs="Kalinga"/>
          <w:b/>
        </w:rPr>
        <w:t>4.</w:t>
      </w:r>
      <w:r w:rsidRPr="009D5542">
        <w:rPr>
          <w:rFonts w:ascii="Kalinga" w:hAnsi="Kalinga" w:cs="Kalinga"/>
          <w:b/>
        </w:rPr>
        <w:tab/>
        <w:t>LIZITAZIOAREN OINARRIZKO AURREKONTUA ETA KONTRATUAREN BALIO ZENBATETSIA</w:t>
      </w:r>
    </w:p>
    <w:p w14:paraId="6C48420D" w14:textId="3474D0A0" w:rsidR="009D5542" w:rsidRPr="009D5542" w:rsidRDefault="009D5542" w:rsidP="009C7462">
      <w:pPr>
        <w:jc w:val="both"/>
        <w:rPr>
          <w:rFonts w:ascii="Kalinga" w:hAnsi="Kalinga" w:cs="Kalinga"/>
        </w:rPr>
      </w:pPr>
      <w:r w:rsidRPr="009D5542">
        <w:rPr>
          <w:rFonts w:ascii="Kalinga" w:hAnsi="Kalinga" w:cs="Kalinga"/>
        </w:rPr>
        <w:t xml:space="preserve">4.1.- Hauxe izango da lizitazioaren oinarrizko aurrekontua: </w:t>
      </w:r>
      <w:bookmarkStart w:id="1" w:name="_Hlk135993502"/>
      <w:bookmarkStart w:id="2" w:name="_Hlk76554265"/>
      <w:r w:rsidR="00841F82">
        <w:rPr>
          <w:rFonts w:ascii="Kalinga" w:hAnsi="Kalinga" w:cs="Kalinga"/>
        </w:rPr>
        <w:t>80.202,97</w:t>
      </w:r>
      <w:r w:rsidR="00842762">
        <w:rPr>
          <w:rFonts w:ascii="Kalinga" w:hAnsi="Kalinga" w:cs="Kalinga"/>
          <w:b/>
          <w:bCs/>
        </w:rPr>
        <w:t xml:space="preserve"> </w:t>
      </w:r>
      <w:bookmarkEnd w:id="1"/>
      <w:r w:rsidRPr="00191599">
        <w:rPr>
          <w:rFonts w:ascii="Kalinga" w:hAnsi="Kalinga" w:cs="Kalinga"/>
        </w:rPr>
        <w:t xml:space="preserve">euro, gehi BEZari dagozkion </w:t>
      </w:r>
      <w:bookmarkStart w:id="3" w:name="_Hlk135992767"/>
      <w:r w:rsidR="00841F82">
        <w:rPr>
          <w:rFonts w:ascii="Kalinga" w:hAnsi="Kalinga" w:cs="Kalinga"/>
        </w:rPr>
        <w:t>16</w:t>
      </w:r>
      <w:r w:rsidR="006214D0">
        <w:rPr>
          <w:rFonts w:ascii="Kalinga" w:hAnsi="Kalinga" w:cs="Kalinga"/>
        </w:rPr>
        <w:t>.</w:t>
      </w:r>
      <w:r w:rsidR="00841F82">
        <w:rPr>
          <w:rFonts w:ascii="Kalinga" w:hAnsi="Kalinga" w:cs="Kalinga"/>
        </w:rPr>
        <w:t>842.63</w:t>
      </w:r>
      <w:r w:rsidR="00B00275" w:rsidRPr="00B00275">
        <w:rPr>
          <w:rFonts w:ascii="Kalinga" w:hAnsi="Kalinga" w:cs="Kalinga"/>
        </w:rPr>
        <w:t xml:space="preserve"> </w:t>
      </w:r>
      <w:bookmarkEnd w:id="3"/>
      <w:r w:rsidRPr="00191599">
        <w:rPr>
          <w:rFonts w:ascii="Kalinga" w:hAnsi="Kalinga" w:cs="Kalinga"/>
        </w:rPr>
        <w:t>euro; guztira,</w:t>
      </w:r>
      <w:r w:rsidR="000B466F" w:rsidRPr="000B466F">
        <w:rPr>
          <w:rFonts w:ascii="Calibri" w:hAnsi="Calibri" w:cs="Calibri"/>
          <w:color w:val="000000"/>
        </w:rPr>
        <w:t xml:space="preserve"> </w:t>
      </w:r>
      <w:bookmarkStart w:id="4" w:name="_Hlk168571794"/>
      <w:r w:rsidR="00841F82">
        <w:rPr>
          <w:rFonts w:ascii="Kalinga" w:hAnsi="Kalinga" w:cs="Kalinga"/>
        </w:rPr>
        <w:t>97.045,6</w:t>
      </w:r>
      <w:r w:rsidR="00191599" w:rsidRPr="00191599">
        <w:rPr>
          <w:rFonts w:ascii="Kalinga" w:eastAsia="Times New Roman" w:hAnsi="Kalinga" w:cs="Kalinga"/>
          <w:spacing w:val="-5"/>
          <w:lang w:val="es-ES"/>
        </w:rPr>
        <w:t xml:space="preserve"> </w:t>
      </w:r>
      <w:bookmarkEnd w:id="4"/>
      <w:r w:rsidRPr="00191599">
        <w:rPr>
          <w:rFonts w:ascii="Kalinga" w:hAnsi="Kalinga" w:cs="Kalinga"/>
        </w:rPr>
        <w:t>euro.</w:t>
      </w:r>
      <w:r w:rsidRPr="009D5542">
        <w:rPr>
          <w:rFonts w:ascii="Kalinga" w:hAnsi="Kalinga" w:cs="Kalinga"/>
        </w:rPr>
        <w:t xml:space="preserve"> Aurrekontua hobetu dezakete lizitatzaileek.</w:t>
      </w:r>
      <w:bookmarkEnd w:id="2"/>
    </w:p>
    <w:p w14:paraId="2B1AD4A6" w14:textId="22B31ADE" w:rsidR="009D5542" w:rsidRPr="009D5542" w:rsidRDefault="009D5542" w:rsidP="009D5542">
      <w:pPr>
        <w:rPr>
          <w:rFonts w:ascii="Kalinga" w:hAnsi="Kalinga" w:cs="Kalinga"/>
        </w:rPr>
      </w:pPr>
      <w:r w:rsidRPr="009D5542">
        <w:rPr>
          <w:rFonts w:ascii="Kalinga" w:hAnsi="Kalinga" w:cs="Kalinga"/>
        </w:rPr>
        <w:t xml:space="preserve">Kalkulua egiteko kontuan hartutako kostuak eta gastuak </w:t>
      </w:r>
      <w:r w:rsidR="00F319B6">
        <w:rPr>
          <w:rFonts w:ascii="Kalinga" w:hAnsi="Kalinga" w:cs="Kalinga"/>
        </w:rPr>
        <w:t>memorian</w:t>
      </w:r>
      <w:r w:rsidRPr="009D5542">
        <w:rPr>
          <w:rFonts w:ascii="Kalinga" w:hAnsi="Kalinga" w:cs="Kalinga"/>
        </w:rPr>
        <w:t xml:space="preserve"> adierazitakoak dira.</w:t>
      </w:r>
    </w:p>
    <w:p w14:paraId="3F5CBBBF" w14:textId="4642D06C" w:rsidR="009D5542" w:rsidRPr="009D5542" w:rsidRDefault="009D5542" w:rsidP="00D37A38">
      <w:pPr>
        <w:jc w:val="both"/>
        <w:rPr>
          <w:rFonts w:ascii="Kalinga" w:hAnsi="Kalinga" w:cs="Kalinga"/>
        </w:rPr>
      </w:pPr>
      <w:r w:rsidRPr="009D5542">
        <w:rPr>
          <w:rFonts w:ascii="Kalinga" w:hAnsi="Kalinga" w:cs="Kalinga"/>
        </w:rPr>
        <w:t xml:space="preserve">Kontratuaren prezioaren barruan egongo da unitateko prezioen zerrenda bat, behar bezala banakatua. </w:t>
      </w:r>
      <w:r w:rsidRPr="006763A5">
        <w:rPr>
          <w:rFonts w:ascii="Kalinga" w:hAnsi="Kalinga" w:cs="Kalinga"/>
        </w:rPr>
        <w:t>Prezio horiek egongo dira indarrean kontratuaren egikaritzeak dirauen bitartean. Lizitatzaileak unitateko preziorik aurkezt</w:t>
      </w:r>
      <w:r w:rsidR="00841F82">
        <w:rPr>
          <w:rFonts w:ascii="Kalinga" w:hAnsi="Kalinga" w:cs="Kalinga"/>
        </w:rPr>
        <w:t>u beharko ditu.</w:t>
      </w:r>
    </w:p>
    <w:p w14:paraId="639B6740" w14:textId="748ECB35" w:rsidR="009D5542" w:rsidRPr="009D5542" w:rsidRDefault="009D5542" w:rsidP="009D5542">
      <w:pPr>
        <w:rPr>
          <w:rFonts w:ascii="Kalinga" w:hAnsi="Kalinga" w:cs="Kalinga"/>
        </w:rPr>
      </w:pPr>
      <w:r w:rsidRPr="009D5542">
        <w:rPr>
          <w:rFonts w:ascii="Kalinga" w:hAnsi="Kalinga" w:cs="Kalinga"/>
        </w:rPr>
        <w:t xml:space="preserve">4.2.- Kontratuaren balio </w:t>
      </w:r>
      <w:proofErr w:type="spellStart"/>
      <w:r w:rsidRPr="009D5542">
        <w:rPr>
          <w:rFonts w:ascii="Kalinga" w:hAnsi="Kalinga" w:cs="Kalinga"/>
        </w:rPr>
        <w:t>zenbatetsia</w:t>
      </w:r>
      <w:proofErr w:type="spellEnd"/>
      <w:r w:rsidRPr="009D5542">
        <w:rPr>
          <w:rFonts w:ascii="Kalinga" w:hAnsi="Kalinga" w:cs="Kalinga"/>
        </w:rPr>
        <w:t xml:space="preserve"> </w:t>
      </w:r>
      <w:bookmarkStart w:id="5" w:name="_Hlk168571813"/>
      <w:r w:rsidR="00841F82">
        <w:rPr>
          <w:rFonts w:ascii="Kalinga" w:hAnsi="Kalinga" w:cs="Kalinga"/>
        </w:rPr>
        <w:t>80.202,97</w:t>
      </w:r>
      <w:r w:rsidR="000B466F" w:rsidRPr="000B466F">
        <w:rPr>
          <w:rFonts w:ascii="Kalinga" w:hAnsi="Kalinga" w:cs="Kalinga"/>
          <w:b/>
          <w:bCs/>
        </w:rPr>
        <w:t xml:space="preserve"> </w:t>
      </w:r>
      <w:bookmarkEnd w:id="5"/>
      <w:r w:rsidRPr="009D5542">
        <w:rPr>
          <w:rFonts w:ascii="Kalinga" w:hAnsi="Kalinga" w:cs="Kalinga"/>
        </w:rPr>
        <w:t xml:space="preserve">euro da, BEZa aparte. Horrela kalkulatu da balio </w:t>
      </w:r>
      <w:proofErr w:type="spellStart"/>
      <w:r w:rsidRPr="009D5542">
        <w:rPr>
          <w:rFonts w:ascii="Kalinga" w:hAnsi="Kalinga" w:cs="Kalinga"/>
        </w:rPr>
        <w:t>zenbatetsia</w:t>
      </w:r>
      <w:proofErr w:type="spellEnd"/>
      <w:r w:rsidRPr="009D5542">
        <w:rPr>
          <w:rFonts w:ascii="Kalinga" w:hAnsi="Kalinga" w:cs="Kalinga"/>
        </w:rPr>
        <w:t>:</w:t>
      </w:r>
    </w:p>
    <w:p w14:paraId="5BD4EC6C" w14:textId="654F7BD2" w:rsidR="009D5542" w:rsidRPr="009D5542" w:rsidRDefault="009D5542" w:rsidP="009D5542">
      <w:pPr>
        <w:rPr>
          <w:rFonts w:ascii="Kalinga" w:hAnsi="Kalinga" w:cs="Kalinga"/>
        </w:rPr>
      </w:pPr>
      <w:r w:rsidRPr="009D5542">
        <w:rPr>
          <w:rFonts w:ascii="Kalinga" w:hAnsi="Kalinga" w:cs="Kalinga"/>
        </w:rPr>
        <w:t xml:space="preserve">Lizitazio aurrekontua (BEZa aparte) </w:t>
      </w:r>
      <w:r w:rsidRPr="009D5542">
        <w:rPr>
          <w:rFonts w:ascii="Kalinga" w:hAnsi="Kalinga" w:cs="Kalinga"/>
        </w:rPr>
        <w:tab/>
      </w:r>
      <w:r w:rsidR="00841F82">
        <w:rPr>
          <w:rFonts w:ascii="Kalinga" w:hAnsi="Kalinga" w:cs="Kalinga"/>
        </w:rPr>
        <w:t>80.202,97</w:t>
      </w:r>
      <w:r w:rsidR="000B466F" w:rsidRPr="000B466F">
        <w:rPr>
          <w:rFonts w:ascii="Kalinga" w:hAnsi="Kalinga" w:cs="Kalinga"/>
          <w:b/>
          <w:bCs/>
        </w:rPr>
        <w:t xml:space="preserve"> </w:t>
      </w:r>
      <w:r w:rsidRPr="009D5542">
        <w:rPr>
          <w:rFonts w:ascii="Kalinga" w:hAnsi="Kalinga" w:cs="Kalinga"/>
        </w:rPr>
        <w:t>- €</w:t>
      </w:r>
    </w:p>
    <w:p w14:paraId="127ED3D6" w14:textId="6DAACFE7" w:rsidR="009D5542" w:rsidRPr="009D5542" w:rsidRDefault="009D5542" w:rsidP="009D5542">
      <w:pPr>
        <w:rPr>
          <w:rFonts w:ascii="Kalinga" w:hAnsi="Kalinga" w:cs="Kalinga"/>
        </w:rPr>
      </w:pPr>
      <w:r w:rsidRPr="009D5542">
        <w:rPr>
          <w:rFonts w:ascii="Kalinga" w:hAnsi="Kalinga" w:cs="Kalinga"/>
        </w:rPr>
        <w:t xml:space="preserve">Aurreikusitako aldaketen zenbatekoa  (BEZa aparte) </w:t>
      </w:r>
      <w:r w:rsidRPr="009D5542">
        <w:rPr>
          <w:rFonts w:ascii="Kalinga" w:hAnsi="Kalinga" w:cs="Kalinga"/>
        </w:rPr>
        <w:tab/>
        <w:t xml:space="preserve"> </w:t>
      </w:r>
      <w:r w:rsidR="00F319B6">
        <w:rPr>
          <w:rFonts w:ascii="Kalinga" w:hAnsi="Kalinga" w:cs="Kalinga"/>
        </w:rPr>
        <w:t xml:space="preserve">0 </w:t>
      </w:r>
      <w:r w:rsidRPr="009D5542">
        <w:rPr>
          <w:rFonts w:ascii="Kalinga" w:hAnsi="Kalinga" w:cs="Kalinga"/>
        </w:rPr>
        <w:t>- €</w:t>
      </w:r>
    </w:p>
    <w:p w14:paraId="26918219" w14:textId="12C676C1" w:rsidR="009D5542" w:rsidRPr="009D5542" w:rsidRDefault="009D5542" w:rsidP="009D5542">
      <w:pPr>
        <w:rPr>
          <w:rFonts w:ascii="Kalinga" w:hAnsi="Kalinga" w:cs="Kalinga"/>
        </w:rPr>
      </w:pPr>
      <w:r w:rsidRPr="009D5542">
        <w:rPr>
          <w:rFonts w:ascii="Kalinga" w:hAnsi="Kalinga" w:cs="Kalinga"/>
        </w:rPr>
        <w:t>BALIO ZENBATETSIA GUZTIRA</w:t>
      </w:r>
      <w:r w:rsidRPr="009D5542">
        <w:rPr>
          <w:rFonts w:ascii="Kalinga" w:hAnsi="Kalinga" w:cs="Kalinga"/>
        </w:rPr>
        <w:tab/>
      </w:r>
      <w:r w:rsidR="00841F82">
        <w:rPr>
          <w:rFonts w:ascii="Kalinga" w:hAnsi="Kalinga" w:cs="Kalinga"/>
        </w:rPr>
        <w:t>80.202,97</w:t>
      </w:r>
      <w:r w:rsidR="000B466F" w:rsidRPr="000B466F">
        <w:rPr>
          <w:rFonts w:ascii="Kalinga" w:hAnsi="Kalinga" w:cs="Kalinga"/>
          <w:b/>
          <w:bCs/>
        </w:rPr>
        <w:t xml:space="preserve"> </w:t>
      </w:r>
      <w:r w:rsidRPr="009D5542">
        <w:rPr>
          <w:rFonts w:ascii="Kalinga" w:hAnsi="Kalinga" w:cs="Kalinga"/>
        </w:rPr>
        <w:t>€</w:t>
      </w:r>
    </w:p>
    <w:p w14:paraId="3738CC41" w14:textId="77777777" w:rsidR="009D5542" w:rsidRPr="009D5542" w:rsidRDefault="009D5542" w:rsidP="009D5542">
      <w:pPr>
        <w:rPr>
          <w:rFonts w:ascii="Kalinga" w:hAnsi="Kalinga" w:cs="Kalinga"/>
          <w:b/>
          <w:bCs/>
        </w:rPr>
      </w:pPr>
      <w:r w:rsidRPr="009D5542">
        <w:rPr>
          <w:rFonts w:ascii="Kalinga" w:hAnsi="Kalinga" w:cs="Kalinga"/>
          <w:b/>
        </w:rPr>
        <w:t>5. FINANTZAKETA</w:t>
      </w:r>
    </w:p>
    <w:p w14:paraId="1900A4EB" w14:textId="49E5D85E" w:rsidR="009D5542" w:rsidRPr="009D5542" w:rsidRDefault="009D5542" w:rsidP="009D5542">
      <w:pPr>
        <w:rPr>
          <w:rFonts w:ascii="Kalinga" w:hAnsi="Kalinga" w:cs="Kalinga"/>
        </w:rPr>
      </w:pPr>
      <w:r w:rsidRPr="009D5542">
        <w:rPr>
          <w:rFonts w:ascii="Kalinga" w:hAnsi="Kalinga" w:cs="Kalinga"/>
        </w:rPr>
        <w:t>Kontratuaren prezioa ordaintzeko, aurreikusita dago urteko aurrekontua</w:t>
      </w:r>
      <w:r w:rsidR="00840181">
        <w:rPr>
          <w:rFonts w:ascii="Kalinga" w:hAnsi="Kalinga" w:cs="Kalinga"/>
        </w:rPr>
        <w:t xml:space="preserve">n </w:t>
      </w:r>
      <w:r w:rsidR="005B33BC">
        <w:rPr>
          <w:rFonts w:ascii="Kalinga" w:hAnsi="Kalinga" w:cs="Kalinga"/>
        </w:rPr>
        <w:t xml:space="preserve">partida </w:t>
      </w:r>
      <w:r w:rsidR="00840181">
        <w:rPr>
          <w:rFonts w:ascii="Kalinga" w:hAnsi="Kalinga" w:cs="Kalinga"/>
        </w:rPr>
        <w:t>zenbaki</w:t>
      </w:r>
      <w:r w:rsidR="008C6E8E">
        <w:rPr>
          <w:rFonts w:ascii="Kalinga" w:hAnsi="Kalinga" w:cs="Kalinga"/>
        </w:rPr>
        <w:t>a</w:t>
      </w:r>
      <w:r w:rsidRPr="009D5542">
        <w:rPr>
          <w:rFonts w:ascii="Kalinga" w:hAnsi="Kalinga" w:cs="Kalinga"/>
        </w:rPr>
        <w:t xml:space="preserve"> </w:t>
      </w:r>
      <w:bookmarkStart w:id="6" w:name="_Hlk79045473"/>
      <w:r w:rsidR="00E3035D" w:rsidRPr="00191599">
        <w:rPr>
          <w:rFonts w:ascii="Kalinga" w:hAnsi="Kalinga" w:cs="Kalinga"/>
          <w:lang w:val="es-ES"/>
        </w:rPr>
        <w:t>1 0000.601.15</w:t>
      </w:r>
      <w:r w:rsidR="000B466F">
        <w:rPr>
          <w:rFonts w:ascii="Kalinga" w:hAnsi="Kalinga" w:cs="Kalinga"/>
          <w:lang w:val="es-ES"/>
        </w:rPr>
        <w:t>3</w:t>
      </w:r>
      <w:r w:rsidR="00E3035D" w:rsidRPr="00191599">
        <w:rPr>
          <w:rFonts w:ascii="Kalinga" w:hAnsi="Kalinga" w:cs="Kalinga"/>
          <w:lang w:val="es-ES"/>
        </w:rPr>
        <w:t>.</w:t>
      </w:r>
      <w:r w:rsidR="000B466F">
        <w:rPr>
          <w:rFonts w:ascii="Kalinga" w:hAnsi="Kalinga" w:cs="Kalinga"/>
          <w:lang w:val="es-ES"/>
        </w:rPr>
        <w:t>1</w:t>
      </w:r>
      <w:r w:rsidR="00E3035D" w:rsidRPr="00191599">
        <w:rPr>
          <w:rFonts w:ascii="Kalinga" w:hAnsi="Kalinga" w:cs="Kalinga"/>
          <w:lang w:val="es-ES"/>
        </w:rPr>
        <w:t>0.0</w:t>
      </w:r>
      <w:r w:rsidR="00841F82">
        <w:rPr>
          <w:rFonts w:ascii="Kalinga" w:hAnsi="Kalinga" w:cs="Kalinga"/>
          <w:lang w:val="es-ES"/>
        </w:rPr>
        <w:t>3</w:t>
      </w:r>
      <w:r w:rsidR="00840181" w:rsidRPr="00191599">
        <w:rPr>
          <w:rFonts w:ascii="Kalinga" w:hAnsi="Kalinga" w:cs="Kalinga"/>
          <w:lang w:val="es-ES"/>
        </w:rPr>
        <w:t>.</w:t>
      </w:r>
      <w:r w:rsidR="00D37A38">
        <w:rPr>
          <w:rFonts w:ascii="Kalinga" w:hAnsi="Kalinga" w:cs="Kalinga"/>
          <w:lang w:val="es-ES"/>
        </w:rPr>
        <w:t xml:space="preserve"> </w:t>
      </w:r>
      <w:bookmarkEnd w:id="6"/>
      <w:r w:rsidR="00841F82">
        <w:rPr>
          <w:rFonts w:ascii="Kalinga" w:hAnsi="Kalinga" w:cs="Kalinga"/>
          <w:lang w:val="es-ES"/>
        </w:rPr>
        <w:t>2024</w:t>
      </w:r>
      <w:r w:rsidR="008C6E8E">
        <w:rPr>
          <w:rFonts w:ascii="Kalinga" w:hAnsi="Kalinga" w:cs="Kalinga"/>
          <w:lang w:val="es-ES"/>
        </w:rPr>
        <w:t>izango</w:t>
      </w:r>
      <w:r w:rsidR="00D37A38">
        <w:rPr>
          <w:rFonts w:ascii="Kalinga" w:hAnsi="Kalinga" w:cs="Kalinga"/>
          <w:lang w:val="es-ES"/>
        </w:rPr>
        <w:t xml:space="preserve"> d</w:t>
      </w:r>
      <w:r w:rsidR="008C6E8E">
        <w:rPr>
          <w:rFonts w:ascii="Kalinga" w:hAnsi="Kalinga" w:cs="Kalinga"/>
          <w:lang w:val="es-ES"/>
        </w:rPr>
        <w:t>a.</w:t>
      </w:r>
      <w:r w:rsidRPr="009D5542">
        <w:rPr>
          <w:rFonts w:ascii="Kalinga" w:hAnsi="Kalinga" w:cs="Kalinga"/>
        </w:rPr>
        <w:tab/>
      </w:r>
      <w:r w:rsidRPr="009D5542">
        <w:rPr>
          <w:rFonts w:ascii="Kalinga" w:hAnsi="Kalinga" w:cs="Kalinga"/>
        </w:rPr>
        <w:tab/>
      </w:r>
    </w:p>
    <w:p w14:paraId="48C393E7" w14:textId="77777777" w:rsidR="009D5542" w:rsidRPr="009D5542" w:rsidRDefault="009D5542" w:rsidP="009D5542">
      <w:pPr>
        <w:rPr>
          <w:rFonts w:ascii="Kalinga" w:hAnsi="Kalinga" w:cs="Kalinga"/>
          <w:b/>
          <w:bCs/>
        </w:rPr>
      </w:pPr>
      <w:r w:rsidRPr="009D5542">
        <w:rPr>
          <w:rFonts w:ascii="Kalinga" w:hAnsi="Kalinga" w:cs="Kalinga"/>
          <w:b/>
        </w:rPr>
        <w:t>6. ORDAINKETA-ARAUBIDEA</w:t>
      </w:r>
    </w:p>
    <w:p w14:paraId="382A9588" w14:textId="50ACCBB3" w:rsidR="009D5542" w:rsidRPr="009D5542" w:rsidRDefault="009D5542" w:rsidP="00D37A38">
      <w:pPr>
        <w:jc w:val="both"/>
        <w:rPr>
          <w:rFonts w:ascii="Kalinga" w:hAnsi="Kalinga" w:cs="Kalinga"/>
        </w:rPr>
      </w:pPr>
      <w:proofErr w:type="spellStart"/>
      <w:r w:rsidRPr="009D5542">
        <w:rPr>
          <w:rFonts w:ascii="Kalinga" w:hAnsi="Kalinga" w:cs="Kalinga"/>
        </w:rPr>
        <w:t>SPKLren</w:t>
      </w:r>
      <w:proofErr w:type="spellEnd"/>
      <w:r w:rsidRPr="009D5542">
        <w:rPr>
          <w:rFonts w:ascii="Kalinga" w:hAnsi="Kalinga" w:cs="Kalinga"/>
        </w:rPr>
        <w:t xml:space="preserve"> hogeita hamabigarren xedapen gehigarriaren arabera, eta dago</w:t>
      </w:r>
      <w:r w:rsidR="005B33BC">
        <w:rPr>
          <w:rFonts w:ascii="Kalinga" w:hAnsi="Kalinga" w:cs="Kalinga"/>
        </w:rPr>
        <w:t>k</w:t>
      </w:r>
      <w:r w:rsidRPr="009D5542">
        <w:rPr>
          <w:rFonts w:ascii="Kalinga" w:hAnsi="Kalinga" w:cs="Kalinga"/>
        </w:rPr>
        <w:t>ion faktur</w:t>
      </w:r>
      <w:r w:rsidR="005B33BC">
        <w:rPr>
          <w:rFonts w:ascii="Kalinga" w:hAnsi="Kalinga" w:cs="Kalinga"/>
        </w:rPr>
        <w:t>an</w:t>
      </w:r>
      <w:r w:rsidRPr="009D5542">
        <w:rPr>
          <w:rFonts w:ascii="Kalinga" w:hAnsi="Kalinga" w:cs="Kalinga"/>
        </w:rPr>
        <w:t xml:space="preserve">, honako hau adierazi behar da: kontratazio-organoa </w:t>
      </w:r>
      <w:r w:rsidR="00D37A38">
        <w:rPr>
          <w:rFonts w:ascii="Kalinga" w:hAnsi="Kalinga" w:cs="Kalinga"/>
        </w:rPr>
        <w:t xml:space="preserve">Itziarko toki entitate txikiko </w:t>
      </w:r>
      <w:r w:rsidRPr="009D5542">
        <w:rPr>
          <w:rFonts w:ascii="Kalinga" w:hAnsi="Kalinga" w:cs="Kalinga"/>
        </w:rPr>
        <w:t>Alkatetza dela; kontabilitate publikoaren arloan eskumena duen organoa udal Kontuhartzailetza dela.</w:t>
      </w:r>
    </w:p>
    <w:p w14:paraId="54B746D1" w14:textId="77777777" w:rsidR="009D5542" w:rsidRPr="009D5542" w:rsidRDefault="009D5542" w:rsidP="009D5542">
      <w:pPr>
        <w:rPr>
          <w:rFonts w:ascii="Kalinga" w:hAnsi="Kalinga" w:cs="Kalinga"/>
        </w:rPr>
      </w:pPr>
      <w:r w:rsidRPr="00A167DE">
        <w:rPr>
          <w:rFonts w:ascii="Kalinga" w:hAnsi="Kalinga" w:cs="Kalinga"/>
        </w:rPr>
        <w:t>DIR3 kodea: L01200296</w:t>
      </w:r>
    </w:p>
    <w:p w14:paraId="1624938C" w14:textId="77777777" w:rsidR="009D5542" w:rsidRPr="009D5542" w:rsidRDefault="009D5542" w:rsidP="009D5542">
      <w:pPr>
        <w:rPr>
          <w:rFonts w:ascii="Kalinga" w:hAnsi="Kalinga" w:cs="Kalinga"/>
        </w:rPr>
      </w:pPr>
      <w:r w:rsidRPr="009D5542">
        <w:rPr>
          <w:rFonts w:ascii="Kalinga" w:hAnsi="Kalinga" w:cs="Kalinga"/>
        </w:rPr>
        <w:t xml:space="preserve">Ziurtagiriak erregistroa: Debako Udalaren </w:t>
      </w:r>
      <w:hyperlink r:id="rId7" w:history="1">
        <w:r w:rsidRPr="009D5542">
          <w:rPr>
            <w:rStyle w:val="Hiperesteka"/>
            <w:rFonts w:ascii="Kalinga" w:hAnsi="Kalinga" w:cs="Kalinga"/>
          </w:rPr>
          <w:t>erregistro elektronikoa</w:t>
        </w:r>
      </w:hyperlink>
      <w:r w:rsidRPr="009D5542">
        <w:rPr>
          <w:rFonts w:ascii="Kalinga" w:hAnsi="Kalinga" w:cs="Kalinga"/>
        </w:rPr>
        <w:t>.</w:t>
      </w:r>
    </w:p>
    <w:p w14:paraId="143D309D" w14:textId="100F6294" w:rsidR="009D5542" w:rsidRDefault="009D5542" w:rsidP="009D5542">
      <w:pPr>
        <w:rPr>
          <w:rFonts w:ascii="Kalinga" w:hAnsi="Kalinga" w:cs="Kalinga"/>
        </w:rPr>
      </w:pPr>
      <w:r w:rsidRPr="009D5542">
        <w:rPr>
          <w:rFonts w:ascii="Kalinga" w:hAnsi="Kalinga" w:cs="Kalinga"/>
        </w:rPr>
        <w:t xml:space="preserve">Fakturak aurkezteko erregistroa: Gipuzkoako Foru Aldundiaren </w:t>
      </w:r>
      <w:hyperlink r:id="rId8" w:history="1">
        <w:r w:rsidRPr="009D5542">
          <w:rPr>
            <w:rStyle w:val="Hiperesteka"/>
            <w:rFonts w:ascii="Kalinga" w:hAnsi="Kalinga" w:cs="Kalinga"/>
          </w:rPr>
          <w:t>faktura elektronikoen sarrera-puntu orokorra</w:t>
        </w:r>
      </w:hyperlink>
      <w:r w:rsidRPr="009D5542">
        <w:rPr>
          <w:rFonts w:ascii="Kalinga" w:hAnsi="Kalinga" w:cs="Kalinga"/>
        </w:rPr>
        <w:t>.</w:t>
      </w:r>
    </w:p>
    <w:p w14:paraId="3945855B" w14:textId="3B19D9BD" w:rsidR="00D37A38" w:rsidRDefault="00D37A38" w:rsidP="009D5542">
      <w:pPr>
        <w:rPr>
          <w:rFonts w:ascii="Kalinga" w:hAnsi="Kalinga" w:cs="Kalinga"/>
        </w:rPr>
      </w:pPr>
    </w:p>
    <w:p w14:paraId="69C2EDCA" w14:textId="77777777" w:rsidR="00D37A38" w:rsidRPr="009D5542" w:rsidRDefault="00D37A38" w:rsidP="009D5542">
      <w:pPr>
        <w:rPr>
          <w:rFonts w:ascii="Kalinga" w:hAnsi="Kalinga" w:cs="Kalinga"/>
        </w:rPr>
      </w:pPr>
    </w:p>
    <w:p w14:paraId="0A7EA6D8" w14:textId="77777777" w:rsidR="009D5542" w:rsidRPr="009D5542" w:rsidRDefault="009D5542" w:rsidP="009D5542">
      <w:pPr>
        <w:rPr>
          <w:rFonts w:ascii="Kalinga" w:hAnsi="Kalinga" w:cs="Kalinga"/>
        </w:rPr>
      </w:pPr>
      <w:r w:rsidRPr="009D5542">
        <w:rPr>
          <w:rFonts w:ascii="Kalinga" w:hAnsi="Kalinga" w:cs="Kalinga"/>
          <w:b/>
        </w:rPr>
        <w:t>7. PREZIOAK BERRIKUSTEA</w:t>
      </w:r>
    </w:p>
    <w:p w14:paraId="37D35B99" w14:textId="77777777" w:rsidR="009D5542" w:rsidRPr="009D5542" w:rsidRDefault="009D5542" w:rsidP="009D5542">
      <w:pPr>
        <w:rPr>
          <w:rFonts w:ascii="Kalinga" w:hAnsi="Kalinga" w:cs="Kalinga"/>
        </w:rPr>
      </w:pPr>
      <w:r w:rsidRPr="009D5542">
        <w:rPr>
          <w:rFonts w:ascii="Kalinga" w:hAnsi="Kalinga" w:cs="Kalinga"/>
        </w:rPr>
        <w:t xml:space="preserve">Kontratu honetan, ez dira prezioak berrikusiko, </w:t>
      </w:r>
      <w:proofErr w:type="spellStart"/>
      <w:r w:rsidRPr="009D5542">
        <w:rPr>
          <w:rFonts w:ascii="Kalinga" w:hAnsi="Kalinga" w:cs="Kalinga"/>
        </w:rPr>
        <w:t>SPKLren</w:t>
      </w:r>
      <w:proofErr w:type="spellEnd"/>
      <w:r w:rsidRPr="009D5542">
        <w:rPr>
          <w:rFonts w:ascii="Kalinga" w:hAnsi="Kalinga" w:cs="Kalinga"/>
        </w:rPr>
        <w:t xml:space="preserve"> 103.1 artikuluari jarraituz.</w:t>
      </w:r>
    </w:p>
    <w:p w14:paraId="426DE016" w14:textId="77777777" w:rsidR="009D5542" w:rsidRPr="009D5542" w:rsidRDefault="009D5542" w:rsidP="009D5542">
      <w:pPr>
        <w:rPr>
          <w:rFonts w:ascii="Kalinga" w:hAnsi="Kalinga" w:cs="Kalinga"/>
          <w:b/>
          <w:bCs/>
        </w:rPr>
      </w:pPr>
      <w:r w:rsidRPr="009D5542">
        <w:rPr>
          <w:rFonts w:ascii="Kalinga" w:hAnsi="Kalinga" w:cs="Kalinga"/>
          <w:b/>
        </w:rPr>
        <w:t>8. BERMEAK</w:t>
      </w:r>
    </w:p>
    <w:p w14:paraId="0C3A8E3A" w14:textId="77777777" w:rsidR="009D5542" w:rsidRPr="009D5542" w:rsidRDefault="009D5542" w:rsidP="009D5542">
      <w:pPr>
        <w:rPr>
          <w:rFonts w:ascii="Kalinga" w:hAnsi="Kalinga" w:cs="Kalinga"/>
          <w:bCs/>
        </w:rPr>
      </w:pPr>
      <w:r w:rsidRPr="009D5542">
        <w:rPr>
          <w:rFonts w:ascii="Kalinga" w:hAnsi="Kalinga" w:cs="Kalinga"/>
          <w:b/>
          <w:lang w:val="es-ES"/>
        </w:rPr>
        <w:t xml:space="preserve">8.1.- </w:t>
      </w:r>
      <w:r w:rsidRPr="009D5542">
        <w:rPr>
          <w:rFonts w:ascii="Kalinga" w:hAnsi="Kalinga" w:cs="Kalinga"/>
          <w:b/>
        </w:rPr>
        <w:t>Behin behineko bermea:</w:t>
      </w:r>
      <w:r w:rsidRPr="009D5542">
        <w:rPr>
          <w:rFonts w:ascii="Kalinga" w:hAnsi="Kalinga" w:cs="Kalinga"/>
          <w:bCs/>
        </w:rPr>
        <w:t xml:space="preserve"> ez dagokio.</w:t>
      </w:r>
    </w:p>
    <w:p w14:paraId="3D6EFF91" w14:textId="77777777" w:rsidR="009D5542" w:rsidRPr="009D5542" w:rsidRDefault="009D5542" w:rsidP="009D5542">
      <w:pPr>
        <w:rPr>
          <w:rFonts w:ascii="Kalinga" w:hAnsi="Kalinga" w:cs="Kalinga"/>
        </w:rPr>
      </w:pPr>
      <w:r w:rsidRPr="009D5542">
        <w:rPr>
          <w:rFonts w:ascii="Kalinga" w:hAnsi="Kalinga" w:cs="Kalinga"/>
          <w:b/>
          <w:lang w:val="es-ES"/>
        </w:rPr>
        <w:t xml:space="preserve">8.2.- </w:t>
      </w:r>
      <w:r w:rsidRPr="009D5542">
        <w:rPr>
          <w:rFonts w:ascii="Kalinga" w:hAnsi="Kalinga" w:cs="Kalinga"/>
          <w:b/>
        </w:rPr>
        <w:t>Behin betiko bermea:</w:t>
      </w:r>
      <w:r w:rsidRPr="009D5542">
        <w:rPr>
          <w:rFonts w:ascii="Kalinga" w:hAnsi="Kalinga" w:cs="Kalinga"/>
          <w:bCs/>
        </w:rPr>
        <w:t xml:space="preserve"> esleipen prezioaren %5a, (BEZik gabe)</w:t>
      </w:r>
      <w:r w:rsidRPr="009D5542">
        <w:rPr>
          <w:rFonts w:ascii="Kalinga" w:hAnsi="Kalinga" w:cs="Kalinga"/>
        </w:rPr>
        <w:t>.</w:t>
      </w:r>
    </w:p>
    <w:p w14:paraId="664F35DD" w14:textId="77777777" w:rsidR="009D5542" w:rsidRPr="009D5542" w:rsidRDefault="009D5542" w:rsidP="009D5542">
      <w:pPr>
        <w:rPr>
          <w:rFonts w:ascii="Kalinga" w:hAnsi="Kalinga" w:cs="Kalinga"/>
          <w:bCs/>
        </w:rPr>
      </w:pPr>
      <w:r w:rsidRPr="009D5542">
        <w:rPr>
          <w:rFonts w:ascii="Kalinga" w:hAnsi="Kalinga" w:cs="Kalinga"/>
          <w:b/>
        </w:rPr>
        <w:t>8.3.- Berme osagarria:</w:t>
      </w:r>
      <w:r w:rsidRPr="009D5542">
        <w:rPr>
          <w:rFonts w:ascii="Kalinga" w:hAnsi="Kalinga" w:cs="Kalinga"/>
          <w:bCs/>
        </w:rPr>
        <w:t xml:space="preserve"> ez da ezartzen.</w:t>
      </w:r>
    </w:p>
    <w:p w14:paraId="07D25779" w14:textId="77777777" w:rsidR="009D5542" w:rsidRPr="009D5542" w:rsidRDefault="009D5542" w:rsidP="009D5542">
      <w:pPr>
        <w:rPr>
          <w:rFonts w:ascii="Kalinga" w:hAnsi="Kalinga" w:cs="Kalinga"/>
        </w:rPr>
      </w:pPr>
      <w:r w:rsidRPr="009D5542">
        <w:rPr>
          <w:rFonts w:ascii="Kalinga" w:hAnsi="Kalinga" w:cs="Kalinga"/>
          <w:b/>
          <w:bCs/>
          <w:lang w:val="es-ES"/>
        </w:rPr>
        <w:t xml:space="preserve">8.4.- </w:t>
      </w:r>
      <w:r w:rsidRPr="009D5542">
        <w:rPr>
          <w:rFonts w:ascii="Kalinga" w:hAnsi="Kalinga" w:cs="Kalinga"/>
        </w:rPr>
        <w:t xml:space="preserve">Harrera partzialak izanez gero, kontratistak </w:t>
      </w:r>
      <w:r w:rsidRPr="009D5542">
        <w:rPr>
          <w:rFonts w:ascii="Kalinga" w:hAnsi="Kalinga" w:cs="Kalinga"/>
          <w:b/>
          <w:bCs/>
        </w:rPr>
        <w:t>EZIN</w:t>
      </w:r>
      <w:r w:rsidRPr="009D5542">
        <w:rPr>
          <w:rFonts w:ascii="Kalinga" w:hAnsi="Kalinga" w:cs="Kalinga"/>
        </w:rPr>
        <w:t xml:space="preserve"> izango du bermearen zati proportzionala itzultzeko edo ezerezteko eskatu.</w:t>
      </w:r>
    </w:p>
    <w:p w14:paraId="2B727DEC" w14:textId="07A48359" w:rsidR="009D5542" w:rsidRPr="009D5542" w:rsidRDefault="009D5542" w:rsidP="009D5542">
      <w:pPr>
        <w:rPr>
          <w:rFonts w:ascii="Kalinga" w:hAnsi="Kalinga" w:cs="Kalinga"/>
          <w:bCs/>
        </w:rPr>
      </w:pPr>
      <w:r w:rsidRPr="009D5542">
        <w:rPr>
          <w:rFonts w:ascii="Kalinga" w:hAnsi="Kalinga" w:cs="Kalinga"/>
          <w:b/>
          <w:lang w:val="es-ES"/>
        </w:rPr>
        <w:t xml:space="preserve">8.6.- </w:t>
      </w:r>
      <w:r w:rsidRPr="009D5542">
        <w:rPr>
          <w:rFonts w:ascii="Kalinga" w:hAnsi="Kalinga" w:cs="Kalinga"/>
          <w:bCs/>
        </w:rPr>
        <w:t xml:space="preserve">Bermea </w:t>
      </w:r>
      <w:r w:rsidR="005B33BC">
        <w:rPr>
          <w:rFonts w:ascii="Kalinga" w:hAnsi="Kalinga" w:cs="Kalinga"/>
          <w:b/>
        </w:rPr>
        <w:t>Itziarko Auzo Udala</w:t>
      </w:r>
      <w:r w:rsidRPr="009D5542">
        <w:rPr>
          <w:rFonts w:ascii="Kalinga" w:hAnsi="Kalinga" w:cs="Kalinga"/>
          <w:bCs/>
        </w:rPr>
        <w:t xml:space="preserve">ren alde eratuko da (IFZ: </w:t>
      </w:r>
      <w:r w:rsidRPr="009D5542">
        <w:rPr>
          <w:rFonts w:ascii="Kalinga" w:hAnsi="Kalinga" w:cs="Kalinga"/>
          <w:b/>
        </w:rPr>
        <w:t>P20000</w:t>
      </w:r>
      <w:r w:rsidR="005B33BC">
        <w:rPr>
          <w:rFonts w:ascii="Kalinga" w:hAnsi="Kalinga" w:cs="Kalinga"/>
          <w:b/>
        </w:rPr>
        <w:t>3</w:t>
      </w:r>
      <w:r w:rsidRPr="009D5542">
        <w:rPr>
          <w:rFonts w:ascii="Kalinga" w:hAnsi="Kalinga" w:cs="Kalinga"/>
          <w:b/>
        </w:rPr>
        <w:t>0C</w:t>
      </w:r>
      <w:r w:rsidRPr="009D5542">
        <w:rPr>
          <w:rFonts w:ascii="Kalinga" w:hAnsi="Kalinga" w:cs="Kalinga"/>
          <w:bCs/>
        </w:rPr>
        <w:t>)</w:t>
      </w:r>
    </w:p>
    <w:p w14:paraId="62558CB7" w14:textId="77777777" w:rsidR="009D5542" w:rsidRPr="009D5542" w:rsidRDefault="009D5542" w:rsidP="005B33BC">
      <w:pPr>
        <w:jc w:val="both"/>
        <w:rPr>
          <w:rFonts w:ascii="Kalinga" w:hAnsi="Kalinga" w:cs="Kalinga"/>
        </w:rPr>
      </w:pPr>
      <w:r w:rsidRPr="009D5542">
        <w:rPr>
          <w:rFonts w:ascii="Kalinga" w:hAnsi="Kalinga" w:cs="Kalinga"/>
        </w:rPr>
        <w:t xml:space="preserve">Behin betiko bermea eratzeko epea 17. klausulan aipatutako eskakizunean adierazitakoa izango da. </w:t>
      </w:r>
      <w:proofErr w:type="spellStart"/>
      <w:r w:rsidRPr="009D5542">
        <w:rPr>
          <w:rFonts w:ascii="Kalinga" w:hAnsi="Kalinga" w:cs="Kalinga"/>
        </w:rPr>
        <w:t>SPKLren</w:t>
      </w:r>
      <w:proofErr w:type="spellEnd"/>
      <w:r w:rsidRPr="009D5542">
        <w:rPr>
          <w:rFonts w:ascii="Kalinga" w:hAnsi="Kalinga" w:cs="Kalinga"/>
        </w:rPr>
        <w:t xml:space="preserve"> 108. artikuluan ezarritako bitartekoetatik edozein erabiliz jarri ahal izango da bermea., eta bitarteko elektroniko, informatiko edo telematikoak erabil daitezke bermea jarri dela egiaztatzeko. Baldintza hori lizitatzaileari egotz dakizkiokeen arrazoiengatik betetzen ez bada, administrazioak ez du adjudikazioa beraren alde emango.</w:t>
      </w:r>
    </w:p>
    <w:p w14:paraId="07043B59" w14:textId="77777777" w:rsidR="009D5542" w:rsidRPr="009D5542" w:rsidRDefault="009D5542" w:rsidP="005B33BC">
      <w:pPr>
        <w:jc w:val="both"/>
        <w:rPr>
          <w:rFonts w:ascii="Kalinga" w:hAnsi="Kalinga" w:cs="Kalinga"/>
        </w:rPr>
      </w:pPr>
      <w:r w:rsidRPr="009D5542">
        <w:rPr>
          <w:rFonts w:ascii="Kalinga" w:hAnsi="Kalinga" w:cs="Kalinga"/>
        </w:rPr>
        <w:t>Bermea itzultzeko edo ezeztatzeko Sektore Publikoko Kontratuei buruzko azaroaren 8ko 9/2017 Legearen 111. artikuluan xedatutakoa aplikatuko da, berme aldia amaitu eta esleipendunak kontratuan ezarritako betebehar guztiak bete ondoren.</w:t>
      </w:r>
    </w:p>
    <w:p w14:paraId="48658A44" w14:textId="77777777" w:rsidR="009D5542" w:rsidRPr="009D5542" w:rsidRDefault="009D5542" w:rsidP="009D5542">
      <w:pPr>
        <w:rPr>
          <w:rFonts w:ascii="Kalinga" w:hAnsi="Kalinga" w:cs="Kalinga"/>
          <w:b/>
          <w:bCs/>
        </w:rPr>
      </w:pPr>
      <w:r w:rsidRPr="009D5542">
        <w:rPr>
          <w:rFonts w:ascii="Kalinga" w:hAnsi="Kalinga" w:cs="Kalinga"/>
          <w:b/>
        </w:rPr>
        <w:t>II.- KONTRATATZEKO PROZEDURA</w:t>
      </w:r>
    </w:p>
    <w:p w14:paraId="7A7630BC" w14:textId="77777777" w:rsidR="009D5542" w:rsidRPr="009D5542" w:rsidRDefault="009D5542" w:rsidP="009D5542">
      <w:pPr>
        <w:rPr>
          <w:rFonts w:ascii="Kalinga" w:hAnsi="Kalinga" w:cs="Kalinga"/>
          <w:b/>
          <w:bCs/>
        </w:rPr>
      </w:pPr>
      <w:r w:rsidRPr="009D5542">
        <w:rPr>
          <w:rFonts w:ascii="Kalinga" w:hAnsi="Kalinga" w:cs="Kalinga"/>
          <w:b/>
        </w:rPr>
        <w:t>9. ESLEIPEN-PROZEDURA</w:t>
      </w:r>
    </w:p>
    <w:p w14:paraId="23389AEE" w14:textId="77777777" w:rsidR="009D5542" w:rsidRPr="009D5542" w:rsidRDefault="009D5542" w:rsidP="00963672">
      <w:pPr>
        <w:jc w:val="both"/>
        <w:rPr>
          <w:rFonts w:ascii="Kalinga" w:hAnsi="Kalinga" w:cs="Kalinga"/>
          <w:bCs/>
        </w:rPr>
      </w:pPr>
      <w:r w:rsidRPr="009D5542">
        <w:rPr>
          <w:rFonts w:ascii="Kalinga" w:hAnsi="Kalinga" w:cs="Kalinga"/>
        </w:rPr>
        <w:t xml:space="preserve">Kontratu hau prozedura ireki sinplifikatuaren bidez esleituko da, </w:t>
      </w:r>
      <w:proofErr w:type="spellStart"/>
      <w:r w:rsidRPr="009D5542">
        <w:rPr>
          <w:rFonts w:ascii="Kalinga" w:hAnsi="Kalinga" w:cs="Kalinga"/>
        </w:rPr>
        <w:t>SPKLren</w:t>
      </w:r>
      <w:proofErr w:type="spellEnd"/>
      <w:r w:rsidRPr="009D5542">
        <w:rPr>
          <w:rFonts w:ascii="Kalinga" w:hAnsi="Kalinga" w:cs="Kalinga"/>
        </w:rPr>
        <w:t xml:space="preserve"> 159. artikuluko 1. apartatutik 5. apartatura artean ezarritakoari jarraituz; lege horretan eta hura garatzeko arauetan ezarritako jardunei jarraituko zaie adjudikazioa izapidetzean.</w:t>
      </w:r>
    </w:p>
    <w:p w14:paraId="4D9C4F09" w14:textId="77777777" w:rsidR="009D5542" w:rsidRPr="009D5542" w:rsidRDefault="009D5542" w:rsidP="009D5542">
      <w:pPr>
        <w:rPr>
          <w:rFonts w:ascii="Kalinga" w:hAnsi="Kalinga" w:cs="Kalinga"/>
          <w:b/>
          <w:bCs/>
        </w:rPr>
      </w:pPr>
      <w:r w:rsidRPr="009D5542">
        <w:rPr>
          <w:rFonts w:ascii="Kalinga" w:hAnsi="Kalinga" w:cs="Kalinga"/>
          <w:b/>
        </w:rPr>
        <w:t>10. LIZITAZIO ELEKTRONIKOA</w:t>
      </w:r>
    </w:p>
    <w:p w14:paraId="0090FD6A" w14:textId="39E2C909" w:rsidR="009D5542" w:rsidRDefault="009D5542" w:rsidP="005B33BC">
      <w:pPr>
        <w:jc w:val="both"/>
        <w:rPr>
          <w:rFonts w:ascii="Kalinga" w:hAnsi="Kalinga" w:cs="Kalinga"/>
        </w:rPr>
      </w:pPr>
      <w:r w:rsidRPr="009D5542">
        <w:rPr>
          <w:rFonts w:ascii="Kalinga" w:hAnsi="Kalinga" w:cs="Kalinga"/>
        </w:rPr>
        <w:t>Lizitazio hau bitarteko elektronikoz izapidetuko da, Sektore Publikoko Kontratuei buruzko azaroaren 8ko 9/2017 Legean xedatutakoari jarraituz. Horrenbestez, udalaren eta lizitatzaileen arteko harremana ere bide horien bitartez egingo da.</w:t>
      </w:r>
    </w:p>
    <w:p w14:paraId="4C473F00" w14:textId="6448CFF2" w:rsidR="00D37A38" w:rsidRDefault="00D37A38" w:rsidP="005B33BC">
      <w:pPr>
        <w:jc w:val="both"/>
        <w:rPr>
          <w:rFonts w:ascii="Kalinga" w:hAnsi="Kalinga" w:cs="Kalinga"/>
        </w:rPr>
      </w:pPr>
    </w:p>
    <w:p w14:paraId="585E54CC" w14:textId="35E806CD" w:rsidR="00D37A38" w:rsidRDefault="00D37A38" w:rsidP="005B33BC">
      <w:pPr>
        <w:jc w:val="both"/>
        <w:rPr>
          <w:rFonts w:ascii="Kalinga" w:hAnsi="Kalinga" w:cs="Kalinga"/>
        </w:rPr>
      </w:pPr>
    </w:p>
    <w:p w14:paraId="2159C782" w14:textId="77777777" w:rsidR="00D37A38" w:rsidRPr="009D5542" w:rsidRDefault="00D37A38" w:rsidP="005B33BC">
      <w:pPr>
        <w:jc w:val="both"/>
        <w:rPr>
          <w:rFonts w:ascii="Kalinga" w:hAnsi="Kalinga" w:cs="Kalinga"/>
          <w:bCs/>
        </w:rPr>
      </w:pPr>
    </w:p>
    <w:p w14:paraId="5556899F" w14:textId="77777777" w:rsidR="009D5542" w:rsidRPr="009D5542" w:rsidRDefault="009D5542" w:rsidP="009D5542">
      <w:pPr>
        <w:rPr>
          <w:rFonts w:ascii="Kalinga" w:hAnsi="Kalinga" w:cs="Kalinga"/>
          <w:b/>
          <w:bCs/>
        </w:rPr>
      </w:pPr>
      <w:r w:rsidRPr="009D5542">
        <w:rPr>
          <w:rFonts w:ascii="Kalinga" w:hAnsi="Kalinga" w:cs="Kalinga"/>
          <w:b/>
        </w:rPr>
        <w:t>11. JAKINARAZPENAK ETA KOMUNIKAZIOAK</w:t>
      </w:r>
    </w:p>
    <w:p w14:paraId="73EA88DA" w14:textId="77777777" w:rsidR="009D5542" w:rsidRPr="009D5542" w:rsidRDefault="009D5542" w:rsidP="005B33BC">
      <w:pPr>
        <w:jc w:val="both"/>
        <w:rPr>
          <w:rFonts w:ascii="Kalinga" w:hAnsi="Kalinga" w:cs="Kalinga"/>
          <w:bCs/>
        </w:rPr>
      </w:pPr>
      <w:r w:rsidRPr="009D5542">
        <w:rPr>
          <w:rFonts w:ascii="Kalinga" w:hAnsi="Kalinga" w:cs="Kalinga"/>
        </w:rPr>
        <w:t xml:space="preserve">Espediente honi lotutako jakinarazpen eta komunikazio guztiak bitarteko elektronikoz egingo dira, </w:t>
      </w:r>
      <w:r w:rsidRPr="009D5542">
        <w:rPr>
          <w:rFonts w:ascii="Kalinga" w:hAnsi="Kalinga" w:cs="Kalinga"/>
          <w:bCs/>
        </w:rPr>
        <w:t>KONTRATAZIO PUBLIKOA EUSKADIN/CONTRATACIONPUBLICA EN EUSKADI plataforman dagoen lizitazio elektronikoko sistemaren bidez.</w:t>
      </w:r>
    </w:p>
    <w:p w14:paraId="079114AD" w14:textId="77777777" w:rsidR="009D5542" w:rsidRPr="009D5542" w:rsidRDefault="009D5542" w:rsidP="005B33BC">
      <w:pPr>
        <w:jc w:val="both"/>
        <w:rPr>
          <w:rFonts w:ascii="Kalinga" w:hAnsi="Kalinga" w:cs="Kalinga"/>
          <w:bCs/>
        </w:rPr>
      </w:pPr>
      <w:r w:rsidRPr="009D5542">
        <w:rPr>
          <w:rFonts w:ascii="Kalinga" w:hAnsi="Kalinga" w:cs="Kalinga"/>
          <w:bCs/>
        </w:rPr>
        <w:t xml:space="preserve">Jakinaraziko dira esleipen-erabakia eta </w:t>
      </w:r>
      <w:proofErr w:type="spellStart"/>
      <w:r w:rsidRPr="009D5542">
        <w:rPr>
          <w:rFonts w:ascii="Kalinga" w:hAnsi="Kalinga" w:cs="Kalinga"/>
          <w:bCs/>
        </w:rPr>
        <w:t>SPKLren</w:t>
      </w:r>
      <w:proofErr w:type="spellEnd"/>
      <w:r w:rsidRPr="009D5542">
        <w:rPr>
          <w:rFonts w:ascii="Kalinga" w:hAnsi="Kalinga" w:cs="Kalinga"/>
          <w:bCs/>
        </w:rPr>
        <w:t xml:space="preserve"> 44.2 artikuluaren b) letran azaltzen diren izapide-egintzak.</w:t>
      </w:r>
    </w:p>
    <w:p w14:paraId="63D2DF87" w14:textId="77777777" w:rsidR="009D5542" w:rsidRPr="009D5542" w:rsidRDefault="009D5542" w:rsidP="0012609D">
      <w:pPr>
        <w:jc w:val="both"/>
        <w:rPr>
          <w:rFonts w:ascii="Kalinga" w:hAnsi="Kalinga" w:cs="Kalinga"/>
          <w:bCs/>
        </w:rPr>
      </w:pPr>
      <w:r w:rsidRPr="009D5542">
        <w:rPr>
          <w:rFonts w:ascii="Kalinga" w:hAnsi="Kalinga" w:cs="Kalinga"/>
          <w:bCs/>
        </w:rPr>
        <w:t xml:space="preserve">Komunikaziotzat joko dira argibide-eskaerak, akatsak edo omisioak zuzentzeko errekerimenduak, agiri honetan aurreikusitako dokumentuak aurkezteko errekerimenduak eta </w:t>
      </w:r>
      <w:proofErr w:type="spellStart"/>
      <w:r w:rsidRPr="009D5542">
        <w:rPr>
          <w:rFonts w:ascii="Kalinga" w:hAnsi="Kalinga" w:cs="Kalinga"/>
          <w:bCs/>
        </w:rPr>
        <w:t>SPKLren</w:t>
      </w:r>
      <w:proofErr w:type="spellEnd"/>
      <w:r w:rsidRPr="009D5542">
        <w:rPr>
          <w:rFonts w:ascii="Kalinga" w:hAnsi="Kalinga" w:cs="Kalinga"/>
          <w:bCs/>
        </w:rPr>
        <w:t xml:space="preserve"> 44.2 artikuluaren b) letran sartzen ez diren bestelako izapide-egintzak. </w:t>
      </w:r>
    </w:p>
    <w:p w14:paraId="2BD61E1A" w14:textId="77777777" w:rsidR="009D5542" w:rsidRPr="009D5542" w:rsidRDefault="009D5542" w:rsidP="0012609D">
      <w:pPr>
        <w:jc w:val="both"/>
        <w:rPr>
          <w:rFonts w:ascii="Kalinga" w:hAnsi="Kalinga" w:cs="Kalinga"/>
          <w:bCs/>
        </w:rPr>
      </w:pPr>
      <w:r w:rsidRPr="009D5542">
        <w:rPr>
          <w:rFonts w:ascii="Kalinga" w:hAnsi="Kalinga" w:cs="Kalinga"/>
        </w:rPr>
        <w:t>Jakinarazpena eskuragarri jarri eta hamar egun naturalen epean hartzaileak onartu ez badu edo uko egin badio, iraungitzat joko da, eta betetzat joko da jakinarazteko izapidea.</w:t>
      </w:r>
    </w:p>
    <w:p w14:paraId="504DA00A" w14:textId="77777777" w:rsidR="009D5542" w:rsidRPr="009D5542" w:rsidRDefault="009D5542" w:rsidP="009D5542">
      <w:pPr>
        <w:rPr>
          <w:rFonts w:ascii="Kalinga" w:hAnsi="Kalinga" w:cs="Kalinga"/>
          <w:b/>
          <w:bCs/>
        </w:rPr>
      </w:pPr>
      <w:r w:rsidRPr="009D5542">
        <w:rPr>
          <w:rFonts w:ascii="Kalinga" w:hAnsi="Kalinga" w:cs="Kalinga"/>
          <w:b/>
        </w:rPr>
        <w:t>12. KONTRATATZEKO GAITASUNA</w:t>
      </w:r>
    </w:p>
    <w:p w14:paraId="4D017C3E" w14:textId="77777777" w:rsidR="009D5542" w:rsidRPr="009D5542" w:rsidRDefault="009D5542" w:rsidP="0012609D">
      <w:pPr>
        <w:jc w:val="both"/>
        <w:rPr>
          <w:rFonts w:ascii="Kalinga" w:hAnsi="Kalinga" w:cs="Kalinga"/>
        </w:rPr>
      </w:pPr>
      <w:r w:rsidRPr="009D5542">
        <w:rPr>
          <w:rFonts w:ascii="Kalinga" w:hAnsi="Kalinga" w:cs="Kalinga"/>
        </w:rPr>
        <w:t xml:space="preserve">Kontratazio-prozedura honetan parte hartu ahal izango dute gaitasun juridiko osoa eta jarduteko gaitasun osoa duten pertsona fisiko eta juridikoek, baldin eta ekonomia- eta finantza-kaudimena eta kaudimen teknikoa edo profesionala badituzte, ez badaude sartuta </w:t>
      </w:r>
      <w:proofErr w:type="spellStart"/>
      <w:r w:rsidRPr="009D5542">
        <w:rPr>
          <w:rFonts w:ascii="Kalinga" w:hAnsi="Kalinga" w:cs="Kalinga"/>
        </w:rPr>
        <w:t>SPKLren</w:t>
      </w:r>
      <w:proofErr w:type="spellEnd"/>
      <w:r w:rsidRPr="009D5542">
        <w:rPr>
          <w:rFonts w:ascii="Kalinga" w:hAnsi="Kalinga" w:cs="Kalinga"/>
        </w:rPr>
        <w:t xml:space="preserve"> 71. artikuluan kontratatzeko ezarritako debekuetako batean ere, eta Sektore Publikoko Lizitatzaileen eta Enpresa Sailkatuen Erregistro Ofizialean edo Lizitatzaileen eta Enpresa Sailkatuen Euskal Autonomia Erkidegoko Erregistroan inskribatuta badaude, </w:t>
      </w:r>
      <w:proofErr w:type="spellStart"/>
      <w:r w:rsidRPr="009D5542">
        <w:rPr>
          <w:rFonts w:ascii="Kalinga" w:hAnsi="Kalinga" w:cs="Kalinga"/>
        </w:rPr>
        <w:t>SPKLren</w:t>
      </w:r>
      <w:proofErr w:type="spellEnd"/>
      <w:r w:rsidRPr="009D5542">
        <w:rPr>
          <w:rFonts w:ascii="Kalinga" w:hAnsi="Kalinga" w:cs="Kalinga"/>
        </w:rPr>
        <w:t xml:space="preserve"> 159.4 artikuluan prozedura ireki sinplifikaturako eskatzen den bezala. Kaudimena egiaztatzeko eta ebaluatzeko, 17. klausulan ezartzen diren bitartekoak erabiliko dira.</w:t>
      </w:r>
    </w:p>
    <w:p w14:paraId="4D0843D8" w14:textId="77777777" w:rsidR="009D5542" w:rsidRPr="009D5542" w:rsidRDefault="009D5542" w:rsidP="0012609D">
      <w:pPr>
        <w:jc w:val="both"/>
        <w:rPr>
          <w:rFonts w:ascii="Kalinga" w:hAnsi="Kalinga" w:cs="Kalinga"/>
        </w:rPr>
      </w:pPr>
      <w:r w:rsidRPr="009D5542">
        <w:rPr>
          <w:rFonts w:ascii="Kalinga" w:hAnsi="Kalinga" w:cs="Kalinga"/>
        </w:rPr>
        <w:t xml:space="preserve">Halaber, nork bere izenean edo, horretarako emandako ahalorde </w:t>
      </w:r>
      <w:proofErr w:type="spellStart"/>
      <w:r w:rsidRPr="009D5542">
        <w:rPr>
          <w:rFonts w:ascii="Kalinga" w:hAnsi="Kalinga" w:cs="Kalinga"/>
        </w:rPr>
        <w:t>askietsiaren</w:t>
      </w:r>
      <w:proofErr w:type="spellEnd"/>
      <w:r w:rsidRPr="009D5542">
        <w:rPr>
          <w:rFonts w:ascii="Kalinga" w:hAnsi="Kalinga" w:cs="Kalinga"/>
        </w:rPr>
        <w:t xml:space="preserve"> bidez, baimendutako pertsona batek ordezkatuta har dezakete parte. Pertsona juridiko bateko kideren bat aritzen bada haren ordezkari, agiri bidez frogatu beharko du baduela horretarako ahalmena. Kasu batean zein bestean, ordezkariari ere eragiten diote lehen aipatutako kontratatzeko ezgaitasun horiek.</w:t>
      </w:r>
    </w:p>
    <w:p w14:paraId="511F8FD5" w14:textId="77777777" w:rsidR="009D5542" w:rsidRPr="009D5542" w:rsidRDefault="009D5542" w:rsidP="009D5542">
      <w:pPr>
        <w:rPr>
          <w:rFonts w:ascii="Kalinga" w:hAnsi="Kalinga" w:cs="Kalinga"/>
        </w:rPr>
      </w:pPr>
      <w:r w:rsidRPr="009D5542">
        <w:rPr>
          <w:rFonts w:ascii="Kalinga" w:hAnsi="Kalinga" w:cs="Kalinga"/>
        </w:rPr>
        <w:t>Pertsona horiek, halaber, kontratu honen xede den jarduera edo prestazioa gauzatzeko behar den enpresa- edo lanbide-gaikuntza eduki behar dute.</w:t>
      </w:r>
    </w:p>
    <w:p w14:paraId="42DDBA77" w14:textId="77777777" w:rsidR="009D5542" w:rsidRPr="009D5542" w:rsidRDefault="009D5542" w:rsidP="009D5542">
      <w:pPr>
        <w:rPr>
          <w:rFonts w:ascii="Kalinga" w:hAnsi="Kalinga" w:cs="Kalinga"/>
        </w:rPr>
      </w:pPr>
    </w:p>
    <w:p w14:paraId="4F474A23" w14:textId="77777777" w:rsidR="009D5542" w:rsidRPr="009D5542" w:rsidRDefault="009D5542" w:rsidP="009D5542">
      <w:pPr>
        <w:rPr>
          <w:rFonts w:ascii="Kalinga" w:hAnsi="Kalinga" w:cs="Kalinga"/>
        </w:rPr>
      </w:pPr>
    </w:p>
    <w:p w14:paraId="2188924A" w14:textId="77777777" w:rsidR="006A2AEC" w:rsidRDefault="009D5542" w:rsidP="009D5542">
      <w:pPr>
        <w:rPr>
          <w:rFonts w:ascii="Kalinga" w:hAnsi="Kalinga" w:cs="Kalinga"/>
          <w:b/>
          <w:bCs/>
        </w:rPr>
      </w:pPr>
      <w:r w:rsidRPr="009D5542">
        <w:rPr>
          <w:rFonts w:ascii="Kalinga" w:hAnsi="Kalinga" w:cs="Kalinga"/>
          <w:b/>
        </w:rPr>
        <w:t>13. ESLEIPEN-IRIZPIDEAK</w:t>
      </w:r>
    </w:p>
    <w:p w14:paraId="3586FAC7" w14:textId="65FFCDD7" w:rsidR="009D5542" w:rsidRPr="006A2AEC" w:rsidRDefault="009D5542" w:rsidP="009D5542">
      <w:pPr>
        <w:rPr>
          <w:rFonts w:ascii="Kalinga" w:hAnsi="Kalinga" w:cs="Kalinga"/>
          <w:b/>
          <w:bCs/>
        </w:rPr>
      </w:pPr>
      <w:r w:rsidRPr="009D5542">
        <w:rPr>
          <w:rFonts w:ascii="Kalinga" w:hAnsi="Kalinga" w:cs="Kalinga"/>
        </w:rPr>
        <w:t>Honako hauek dira kontratua adjudikatzeko oinarri izango diren eskaintzak balioesteko irizpideak eta haien haztapena:</w:t>
      </w:r>
    </w:p>
    <w:p w14:paraId="164F79A4" w14:textId="77777777" w:rsidR="009D5542" w:rsidRPr="009D5542" w:rsidRDefault="009D5542" w:rsidP="009D5542">
      <w:pPr>
        <w:rPr>
          <w:rFonts w:ascii="Kalinga" w:hAnsi="Kalinga" w:cs="Kalinga"/>
          <w:u w:val="single"/>
        </w:rPr>
      </w:pPr>
      <w:r w:rsidRPr="009D5542">
        <w:rPr>
          <w:rFonts w:ascii="Kalinga" w:hAnsi="Kalinga" w:cs="Kalinga"/>
          <w:lang w:val="x-none"/>
        </w:rPr>
        <w:tab/>
      </w:r>
      <w:r w:rsidRPr="009D5542">
        <w:rPr>
          <w:rFonts w:ascii="Kalinga" w:hAnsi="Kalinga" w:cs="Kalinga"/>
          <w:u w:val="single"/>
        </w:rPr>
        <w:t>Irizpidea</w:t>
      </w:r>
      <w:r w:rsidRPr="009D5542">
        <w:rPr>
          <w:rFonts w:ascii="Kalinga" w:hAnsi="Kalinga" w:cs="Kalinga"/>
        </w:rPr>
        <w:tab/>
      </w:r>
      <w:r w:rsidRPr="009D5542">
        <w:rPr>
          <w:rFonts w:ascii="Kalinga" w:hAnsi="Kalinga" w:cs="Kalinga"/>
          <w:u w:val="single"/>
        </w:rPr>
        <w:t>Haztapena</w:t>
      </w:r>
    </w:p>
    <w:p w14:paraId="01FA37C9" w14:textId="1BB8659E" w:rsidR="009D5542" w:rsidRPr="006763A5" w:rsidRDefault="009D5542" w:rsidP="009D5542">
      <w:pPr>
        <w:rPr>
          <w:rFonts w:ascii="Kalinga" w:hAnsi="Kalinga" w:cs="Kalinga"/>
        </w:rPr>
      </w:pPr>
      <w:r w:rsidRPr="009D5542">
        <w:rPr>
          <w:rFonts w:ascii="Kalinga" w:hAnsi="Kalinga" w:cs="Kalinga"/>
        </w:rPr>
        <w:tab/>
      </w:r>
      <w:r w:rsidRPr="006763A5">
        <w:rPr>
          <w:rFonts w:ascii="Kalinga" w:hAnsi="Kalinga" w:cs="Kalinga"/>
        </w:rPr>
        <w:t xml:space="preserve">Prezioa: </w:t>
      </w:r>
      <w:r w:rsidRPr="006763A5">
        <w:rPr>
          <w:rFonts w:ascii="Kalinga" w:hAnsi="Kalinga" w:cs="Kalinga"/>
        </w:rPr>
        <w:tab/>
        <w:t xml:space="preserve"> </w:t>
      </w:r>
      <w:r w:rsidR="00841F82">
        <w:rPr>
          <w:rFonts w:ascii="Kalinga" w:hAnsi="Kalinga" w:cs="Kalinga"/>
        </w:rPr>
        <w:t>100</w:t>
      </w:r>
      <w:r w:rsidRPr="006763A5">
        <w:rPr>
          <w:rFonts w:ascii="Kalinga" w:hAnsi="Kalinga" w:cs="Kalinga"/>
        </w:rPr>
        <w:t>%</w:t>
      </w:r>
    </w:p>
    <w:p w14:paraId="773ADE20" w14:textId="11AA794D" w:rsidR="009D5542" w:rsidRPr="009D5542" w:rsidRDefault="009D5542" w:rsidP="009D5542">
      <w:pPr>
        <w:rPr>
          <w:rFonts w:ascii="Kalinga" w:hAnsi="Kalinga" w:cs="Kalinga"/>
          <w:u w:val="single"/>
        </w:rPr>
      </w:pPr>
      <w:r w:rsidRPr="006763A5">
        <w:rPr>
          <w:rFonts w:ascii="Kalinga" w:hAnsi="Kalinga" w:cs="Kalinga"/>
        </w:rPr>
        <w:tab/>
      </w:r>
    </w:p>
    <w:p w14:paraId="4B11B633" w14:textId="77777777" w:rsidR="006A2AEC" w:rsidRDefault="009D5542" w:rsidP="009D5542">
      <w:pPr>
        <w:rPr>
          <w:rFonts w:ascii="Kalinga" w:hAnsi="Kalinga" w:cs="Kalinga"/>
        </w:rPr>
      </w:pPr>
      <w:r w:rsidRPr="009D5542">
        <w:rPr>
          <w:rFonts w:ascii="Kalinga" w:hAnsi="Kalinga" w:cs="Kalinga"/>
        </w:rPr>
        <w:t xml:space="preserve">Irizpide horiek honako formula hau aplikatuz baloratuko dira:: LP = </w:t>
      </w:r>
      <w:proofErr w:type="spellStart"/>
      <w:r w:rsidRPr="009D5542">
        <w:rPr>
          <w:rFonts w:ascii="Kalinga" w:hAnsi="Kalinga" w:cs="Kalinga"/>
        </w:rPr>
        <w:t>Eb</w:t>
      </w:r>
      <w:proofErr w:type="spellEnd"/>
      <w:r w:rsidRPr="009D5542">
        <w:rPr>
          <w:rFonts w:ascii="Kalinga" w:hAnsi="Kalinga" w:cs="Kalinga"/>
        </w:rPr>
        <w:t>/El x H</w:t>
      </w:r>
    </w:p>
    <w:p w14:paraId="4A879365" w14:textId="1420D82B" w:rsidR="009D5542" w:rsidRPr="009D5542" w:rsidRDefault="009D5542" w:rsidP="009D5542">
      <w:pPr>
        <w:rPr>
          <w:rFonts w:ascii="Kalinga" w:hAnsi="Kalinga" w:cs="Kalinga"/>
        </w:rPr>
      </w:pPr>
      <w:r w:rsidRPr="009D5542">
        <w:rPr>
          <w:rFonts w:ascii="Kalinga" w:hAnsi="Kalinga" w:cs="Kalinga"/>
        </w:rPr>
        <w:t>Non:</w:t>
      </w:r>
    </w:p>
    <w:p w14:paraId="4E2E5C43" w14:textId="77777777" w:rsidR="009D5542" w:rsidRPr="009D5542" w:rsidRDefault="009D5542" w:rsidP="00C640D2">
      <w:pPr>
        <w:rPr>
          <w:rFonts w:ascii="Kalinga" w:hAnsi="Kalinga" w:cs="Kalinga"/>
        </w:rPr>
      </w:pPr>
      <w:r w:rsidRPr="009D5542">
        <w:rPr>
          <w:rFonts w:ascii="Kalinga" w:hAnsi="Kalinga" w:cs="Kalinga"/>
        </w:rPr>
        <w:t>LP: lizitatzailearen puntuazioa.</w:t>
      </w:r>
    </w:p>
    <w:p w14:paraId="6396569F" w14:textId="77777777" w:rsidR="009D5542" w:rsidRPr="009D5542" w:rsidRDefault="009D5542" w:rsidP="00C640D2">
      <w:pPr>
        <w:rPr>
          <w:rFonts w:ascii="Kalinga" w:hAnsi="Kalinga" w:cs="Kalinga"/>
        </w:rPr>
      </w:pPr>
      <w:proofErr w:type="spellStart"/>
      <w:r w:rsidRPr="009D5542">
        <w:rPr>
          <w:rFonts w:ascii="Kalinga" w:hAnsi="Kalinga" w:cs="Kalinga"/>
        </w:rPr>
        <w:t>Eb</w:t>
      </w:r>
      <w:proofErr w:type="spellEnd"/>
      <w:r w:rsidRPr="009D5542">
        <w:rPr>
          <w:rFonts w:ascii="Kalinga" w:hAnsi="Kalinga" w:cs="Kalinga"/>
        </w:rPr>
        <w:t>: eskaintzarik baxuena.</w:t>
      </w:r>
    </w:p>
    <w:p w14:paraId="1985FB43" w14:textId="77777777" w:rsidR="009D5542" w:rsidRPr="009D5542" w:rsidRDefault="009D5542" w:rsidP="00C640D2">
      <w:pPr>
        <w:rPr>
          <w:rFonts w:ascii="Kalinga" w:hAnsi="Kalinga" w:cs="Kalinga"/>
        </w:rPr>
      </w:pPr>
      <w:r w:rsidRPr="009D5542">
        <w:rPr>
          <w:rFonts w:ascii="Kalinga" w:hAnsi="Kalinga" w:cs="Kalinga"/>
        </w:rPr>
        <w:t>El: baloratzen ari den lizitatzaileak eskainitako prezioa edo epea.</w:t>
      </w:r>
    </w:p>
    <w:p w14:paraId="44050997" w14:textId="77777777" w:rsidR="009D5542" w:rsidRPr="009D5542" w:rsidRDefault="009D5542" w:rsidP="00C640D2">
      <w:pPr>
        <w:rPr>
          <w:rFonts w:ascii="Kalinga" w:hAnsi="Kalinga" w:cs="Kalinga"/>
        </w:rPr>
      </w:pPr>
      <w:r w:rsidRPr="009D5542">
        <w:rPr>
          <w:rFonts w:ascii="Kalinga" w:hAnsi="Kalinga" w:cs="Kalinga"/>
        </w:rPr>
        <w:t>H:  haztapenaren balio absolutua (75 edo 25)</w:t>
      </w:r>
    </w:p>
    <w:p w14:paraId="104DADF1" w14:textId="74244903" w:rsidR="009D5542" w:rsidRPr="009D5542" w:rsidRDefault="009D5542" w:rsidP="00963672">
      <w:pPr>
        <w:jc w:val="both"/>
        <w:rPr>
          <w:rFonts w:ascii="Kalinga" w:hAnsi="Kalinga" w:cs="Kalinga"/>
        </w:rPr>
      </w:pPr>
      <w:r w:rsidRPr="00963672">
        <w:rPr>
          <w:rFonts w:ascii="Kalinga" w:hAnsi="Kalinga" w:cs="Kalinga"/>
        </w:rPr>
        <w:t>Eskaintza nabarmenki baxuegitzat joko dira onartutako eskaintzen batez bestekoa baino %</w:t>
      </w:r>
      <w:r w:rsidR="006858A5" w:rsidRPr="00963672">
        <w:rPr>
          <w:rFonts w:ascii="Kalinga" w:hAnsi="Kalinga" w:cs="Kalinga"/>
        </w:rPr>
        <w:t>25</w:t>
      </w:r>
      <w:r w:rsidRPr="00963672">
        <w:rPr>
          <w:rFonts w:ascii="Kalinga" w:hAnsi="Kalinga" w:cs="Kalinga"/>
        </w:rPr>
        <w:t xml:space="preserve"> txikiagoak direnak</w:t>
      </w:r>
      <w:r w:rsidR="006858A5" w:rsidRPr="00963672">
        <w:rPr>
          <w:rFonts w:ascii="Kalinga" w:hAnsi="Kalinga" w:cs="Kalinga"/>
        </w:rPr>
        <w:t xml:space="preserve"> prezioari dagokionez, eta  aldi berean, %75 txikiagoak</w:t>
      </w:r>
      <w:r w:rsidR="006858A5">
        <w:rPr>
          <w:rFonts w:ascii="Kalinga" w:hAnsi="Kalinga" w:cs="Kalinga"/>
        </w:rPr>
        <w:t xml:space="preserve"> badira denbora</w:t>
      </w:r>
      <w:r w:rsidR="006A2AEC">
        <w:rPr>
          <w:rFonts w:ascii="Kalinga" w:hAnsi="Kalinga" w:cs="Kalinga"/>
        </w:rPr>
        <w:t>ri dagokionez</w:t>
      </w:r>
    </w:p>
    <w:p w14:paraId="0F169FFD" w14:textId="77777777" w:rsidR="009D5542" w:rsidRPr="009D5542" w:rsidRDefault="009D5542" w:rsidP="009D5542">
      <w:pPr>
        <w:rPr>
          <w:rFonts w:ascii="Kalinga" w:hAnsi="Kalinga" w:cs="Kalinga"/>
          <w:b/>
          <w:bCs/>
        </w:rPr>
      </w:pPr>
      <w:r w:rsidRPr="009D5542">
        <w:rPr>
          <w:rFonts w:ascii="Kalinga" w:hAnsi="Kalinga" w:cs="Kalinga"/>
          <w:b/>
        </w:rPr>
        <w:t>14. KONTRATAZIO-MAHAIA</w:t>
      </w:r>
    </w:p>
    <w:p w14:paraId="7204718B" w14:textId="77777777" w:rsidR="009D5542" w:rsidRPr="009D5542" w:rsidRDefault="009D5542" w:rsidP="009D5542">
      <w:pPr>
        <w:rPr>
          <w:rFonts w:ascii="Kalinga" w:hAnsi="Kalinga" w:cs="Kalinga"/>
          <w:bCs/>
        </w:rPr>
      </w:pPr>
      <w:r w:rsidRPr="009D5542">
        <w:rPr>
          <w:rFonts w:ascii="Kalinga" w:hAnsi="Kalinga" w:cs="Kalinga"/>
        </w:rPr>
        <w:t>Honako kide hauek osatuko dute kontratazio-mahaia:</w:t>
      </w:r>
    </w:p>
    <w:p w14:paraId="2F84CA06" w14:textId="0F467E3A" w:rsidR="009D5542" w:rsidRPr="00DE4353" w:rsidRDefault="009D5542" w:rsidP="009D5542">
      <w:pPr>
        <w:numPr>
          <w:ilvl w:val="0"/>
          <w:numId w:val="1"/>
        </w:numPr>
        <w:rPr>
          <w:rFonts w:ascii="Kalinga" w:hAnsi="Kalinga" w:cs="Kalinga"/>
          <w:bCs/>
        </w:rPr>
      </w:pPr>
      <w:r w:rsidRPr="00DE4353">
        <w:rPr>
          <w:rFonts w:ascii="Kalinga" w:hAnsi="Kalinga" w:cs="Kalinga"/>
        </w:rPr>
        <w:t>Mahaiburua:</w:t>
      </w:r>
      <w:r w:rsidR="006858A5" w:rsidRPr="00DE4353">
        <w:rPr>
          <w:rFonts w:ascii="Kalinga" w:hAnsi="Kalinga" w:cs="Kalinga"/>
        </w:rPr>
        <w:t xml:space="preserve"> Itziarko auzo udaleko Alkatea, </w:t>
      </w:r>
      <w:r w:rsidR="00C640D2">
        <w:rPr>
          <w:rFonts w:ascii="Kalinga" w:hAnsi="Kalinga" w:cs="Kalinga"/>
        </w:rPr>
        <w:t>Arantza Egaña Aldalur</w:t>
      </w:r>
      <w:r w:rsidRPr="00DE4353">
        <w:rPr>
          <w:rFonts w:ascii="Kalinga" w:hAnsi="Kalinga" w:cs="Kalinga"/>
        </w:rPr>
        <w:t xml:space="preserve">, </w:t>
      </w:r>
      <w:r w:rsidRPr="00DE4353">
        <w:rPr>
          <w:rFonts w:ascii="Kalinga" w:hAnsi="Kalinga" w:cs="Kalinga"/>
          <w:bCs/>
        </w:rPr>
        <w:t>edo izendatzen den ordezkoa.</w:t>
      </w:r>
    </w:p>
    <w:p w14:paraId="14470AA5" w14:textId="77777777" w:rsidR="009D5542" w:rsidRPr="00DE4353" w:rsidRDefault="009D5542" w:rsidP="009D5542">
      <w:pPr>
        <w:numPr>
          <w:ilvl w:val="0"/>
          <w:numId w:val="1"/>
        </w:numPr>
        <w:tabs>
          <w:tab w:val="num" w:pos="896"/>
        </w:tabs>
        <w:rPr>
          <w:rFonts w:ascii="Kalinga" w:hAnsi="Kalinga" w:cs="Kalinga"/>
          <w:bCs/>
        </w:rPr>
      </w:pPr>
      <w:r w:rsidRPr="00DE4353">
        <w:rPr>
          <w:rFonts w:ascii="Kalinga" w:hAnsi="Kalinga" w:cs="Kalinga"/>
        </w:rPr>
        <w:t>Mahaikideak:</w:t>
      </w:r>
    </w:p>
    <w:p w14:paraId="047013D8" w14:textId="21555881" w:rsidR="009D5542" w:rsidRPr="00DE4353" w:rsidRDefault="009D5542" w:rsidP="009D5542">
      <w:pPr>
        <w:numPr>
          <w:ilvl w:val="0"/>
          <w:numId w:val="7"/>
        </w:numPr>
        <w:rPr>
          <w:rFonts w:ascii="Kalinga" w:hAnsi="Kalinga" w:cs="Kalinga"/>
          <w:bCs/>
        </w:rPr>
      </w:pPr>
      <w:r w:rsidRPr="00DE4353">
        <w:rPr>
          <w:rFonts w:ascii="Kalinga" w:hAnsi="Kalinga" w:cs="Kalinga"/>
          <w:bCs/>
        </w:rPr>
        <w:t>Udal idazkaria, Jo</w:t>
      </w:r>
      <w:r w:rsidR="008D56B0">
        <w:rPr>
          <w:rFonts w:ascii="Kalinga" w:hAnsi="Kalinga" w:cs="Kalinga"/>
          <w:bCs/>
        </w:rPr>
        <w:t>se Luis Salaberri Iñarra</w:t>
      </w:r>
      <w:r w:rsidRPr="00DE4353">
        <w:rPr>
          <w:rFonts w:ascii="Kalinga" w:hAnsi="Kalinga" w:cs="Kalinga"/>
          <w:bCs/>
        </w:rPr>
        <w:t>, edo izendatzen den ordezkoa.</w:t>
      </w:r>
    </w:p>
    <w:p w14:paraId="5AB5E5E9" w14:textId="77777777" w:rsidR="009D5542" w:rsidRPr="00DE4353" w:rsidRDefault="009D5542" w:rsidP="009D5542">
      <w:pPr>
        <w:numPr>
          <w:ilvl w:val="0"/>
          <w:numId w:val="7"/>
        </w:numPr>
        <w:rPr>
          <w:rFonts w:ascii="Kalinga" w:hAnsi="Kalinga" w:cs="Kalinga"/>
          <w:bCs/>
        </w:rPr>
      </w:pPr>
      <w:r w:rsidRPr="00DE4353">
        <w:rPr>
          <w:rFonts w:ascii="Kalinga" w:hAnsi="Kalinga" w:cs="Kalinga"/>
          <w:bCs/>
        </w:rPr>
        <w:t xml:space="preserve">Udal kontu-hartzailea, Jesus Mendizabal </w:t>
      </w:r>
      <w:proofErr w:type="spellStart"/>
      <w:r w:rsidRPr="00DE4353">
        <w:rPr>
          <w:rFonts w:ascii="Kalinga" w:hAnsi="Kalinga" w:cs="Kalinga"/>
          <w:bCs/>
        </w:rPr>
        <w:t>Mendizabal</w:t>
      </w:r>
      <w:proofErr w:type="spellEnd"/>
      <w:r w:rsidRPr="00DE4353">
        <w:rPr>
          <w:rFonts w:ascii="Kalinga" w:hAnsi="Kalinga" w:cs="Kalinga"/>
          <w:bCs/>
        </w:rPr>
        <w:t>, edo izendatzen den ordezkoa.</w:t>
      </w:r>
    </w:p>
    <w:p w14:paraId="0F420E70" w14:textId="23838C04" w:rsidR="009D5542" w:rsidRPr="00DE4353" w:rsidRDefault="009D5542" w:rsidP="009D5542">
      <w:pPr>
        <w:numPr>
          <w:ilvl w:val="0"/>
          <w:numId w:val="7"/>
        </w:numPr>
        <w:rPr>
          <w:rFonts w:ascii="Kalinga" w:hAnsi="Kalinga" w:cs="Kalinga"/>
          <w:bCs/>
        </w:rPr>
      </w:pPr>
      <w:r w:rsidRPr="00DE4353">
        <w:rPr>
          <w:rFonts w:ascii="Kalinga" w:hAnsi="Kalinga" w:cs="Kalinga"/>
          <w:bCs/>
        </w:rPr>
        <w:t xml:space="preserve">Udal arkitekto teknikoa, </w:t>
      </w:r>
      <w:r w:rsidR="00C640D2">
        <w:rPr>
          <w:rFonts w:ascii="Kalinga" w:hAnsi="Kalinga" w:cs="Kalinga"/>
          <w:bCs/>
        </w:rPr>
        <w:t xml:space="preserve">Hodei </w:t>
      </w:r>
      <w:proofErr w:type="spellStart"/>
      <w:r w:rsidR="00C640D2">
        <w:rPr>
          <w:rFonts w:ascii="Kalinga" w:hAnsi="Kalinga" w:cs="Kalinga"/>
          <w:bCs/>
        </w:rPr>
        <w:t>Arregui</w:t>
      </w:r>
      <w:proofErr w:type="spellEnd"/>
      <w:r w:rsidR="00C640D2">
        <w:rPr>
          <w:rFonts w:ascii="Kalinga" w:hAnsi="Kalinga" w:cs="Kalinga"/>
          <w:bCs/>
        </w:rPr>
        <w:t xml:space="preserve"> </w:t>
      </w:r>
      <w:proofErr w:type="spellStart"/>
      <w:r w:rsidR="00C640D2">
        <w:rPr>
          <w:rFonts w:ascii="Kalinga" w:hAnsi="Kalinga" w:cs="Kalinga"/>
          <w:bCs/>
        </w:rPr>
        <w:t>Arregui</w:t>
      </w:r>
      <w:proofErr w:type="spellEnd"/>
      <w:r w:rsidRPr="00DE4353">
        <w:rPr>
          <w:rFonts w:ascii="Kalinga" w:hAnsi="Kalinga" w:cs="Kalinga"/>
          <w:bCs/>
        </w:rPr>
        <w:t xml:space="preserve"> edo izendatzen den ordezkoa.</w:t>
      </w:r>
    </w:p>
    <w:p w14:paraId="74309CA6" w14:textId="7B8E479A" w:rsidR="009D5542" w:rsidRPr="00DE4353" w:rsidRDefault="009D5542" w:rsidP="00444B86">
      <w:pPr>
        <w:numPr>
          <w:ilvl w:val="0"/>
          <w:numId w:val="1"/>
        </w:numPr>
        <w:tabs>
          <w:tab w:val="num" w:pos="924"/>
        </w:tabs>
        <w:jc w:val="both"/>
        <w:rPr>
          <w:rFonts w:ascii="Kalinga" w:hAnsi="Kalinga" w:cs="Kalinga"/>
          <w:bCs/>
        </w:rPr>
      </w:pPr>
      <w:r w:rsidRPr="00DE4353">
        <w:rPr>
          <w:rFonts w:ascii="Kalinga" w:hAnsi="Kalinga" w:cs="Kalinga"/>
          <w:bCs/>
        </w:rPr>
        <w:lastRenderedPageBreak/>
        <w:t xml:space="preserve">Mahaiaren idazkaria: Udal Idazkaritzaren teknikaria, </w:t>
      </w:r>
      <w:r w:rsidR="006858A5" w:rsidRPr="00DE4353">
        <w:rPr>
          <w:rFonts w:ascii="Kalinga" w:hAnsi="Kalinga" w:cs="Kalinga"/>
          <w:bCs/>
        </w:rPr>
        <w:t>Garbiñe Agirre</w:t>
      </w:r>
      <w:r w:rsidR="00444B86" w:rsidRPr="00DE4353">
        <w:rPr>
          <w:rFonts w:ascii="Kalinga" w:hAnsi="Kalinga" w:cs="Kalinga"/>
          <w:bCs/>
        </w:rPr>
        <w:t>gomezkorta Lekube</w:t>
      </w:r>
      <w:r w:rsidRPr="00DE4353">
        <w:rPr>
          <w:rFonts w:ascii="Kalinga" w:hAnsi="Kalinga" w:cs="Kalinga"/>
          <w:bCs/>
        </w:rPr>
        <w:t>, edo izendatzen den ordezkoa.</w:t>
      </w:r>
    </w:p>
    <w:p w14:paraId="07F694D4" w14:textId="77777777" w:rsidR="009D5542" w:rsidRPr="009D5542" w:rsidRDefault="009D5542" w:rsidP="009D5542">
      <w:pPr>
        <w:rPr>
          <w:rFonts w:ascii="Kalinga" w:hAnsi="Kalinga" w:cs="Kalinga"/>
          <w:b/>
          <w:bCs/>
        </w:rPr>
      </w:pPr>
      <w:r w:rsidRPr="009D5542">
        <w:rPr>
          <w:rFonts w:ascii="Kalinga" w:hAnsi="Kalinga" w:cs="Kalinga"/>
          <w:b/>
        </w:rPr>
        <w:t>15. PROPOSAMENAK AURKEZTEKO EPEA ETA EZAUGARRIAK, ETA KLAUSULA-AGIRIAK ESKURATZEKO BIDEA</w:t>
      </w:r>
    </w:p>
    <w:p w14:paraId="19B83AB2" w14:textId="77777777" w:rsidR="009D5542" w:rsidRPr="009D5542" w:rsidRDefault="009D5542" w:rsidP="009D5542">
      <w:pPr>
        <w:rPr>
          <w:rFonts w:ascii="Kalinga" w:hAnsi="Kalinga" w:cs="Kalinga"/>
        </w:rPr>
      </w:pPr>
      <w:r w:rsidRPr="009D5542">
        <w:rPr>
          <w:rFonts w:ascii="Kalinga" w:hAnsi="Kalinga" w:cs="Kalinga"/>
        </w:rPr>
        <w:t>Lizitazio hau Udal honen kontratatzaile-profilean argitaratuko da, zeina Euskadiko Kontratazio Publikoaren Plataforman baitago.</w:t>
      </w:r>
    </w:p>
    <w:p w14:paraId="4BB0828C" w14:textId="77777777" w:rsidR="009D5542" w:rsidRPr="009D5542" w:rsidRDefault="009D5542" w:rsidP="009D5542">
      <w:pPr>
        <w:rPr>
          <w:rFonts w:ascii="Kalinga" w:hAnsi="Kalinga" w:cs="Kalinga"/>
        </w:rPr>
      </w:pPr>
      <w:r w:rsidRPr="009D5542">
        <w:rPr>
          <w:rFonts w:ascii="Kalinga" w:hAnsi="Kalinga" w:cs="Kalinga"/>
        </w:rPr>
        <w:t>Euskadiko Kontratazio Publikoko kontratatzailearen profilerako sarbidea:</w:t>
      </w:r>
    </w:p>
    <w:p w14:paraId="4D8D246D" w14:textId="77777777" w:rsidR="009D5542" w:rsidRPr="009D5542" w:rsidRDefault="00E15FE3" w:rsidP="009D5542">
      <w:pPr>
        <w:rPr>
          <w:rFonts w:ascii="Kalinga" w:hAnsi="Kalinga" w:cs="Kalinga"/>
        </w:rPr>
      </w:pPr>
      <w:hyperlink r:id="rId9" w:history="1">
        <w:r w:rsidR="009D5542" w:rsidRPr="009D5542">
          <w:rPr>
            <w:rStyle w:val="Hiperesteka"/>
            <w:rFonts w:ascii="Kalinga" w:hAnsi="Kalinga" w:cs="Kalinga"/>
          </w:rPr>
          <w:t>https://www.contratacion.euskadi.eus/hasiera/</w:t>
        </w:r>
      </w:hyperlink>
    </w:p>
    <w:p w14:paraId="3ABB5532" w14:textId="77777777" w:rsidR="009D5542" w:rsidRPr="009D5542" w:rsidRDefault="009D5542" w:rsidP="009D5542">
      <w:pPr>
        <w:rPr>
          <w:rFonts w:ascii="Kalinga" w:hAnsi="Kalinga" w:cs="Kalinga"/>
        </w:rPr>
      </w:pPr>
      <w:r w:rsidRPr="009D5542">
        <w:rPr>
          <w:rFonts w:ascii="Kalinga" w:hAnsi="Kalinga" w:cs="Kalinga"/>
        </w:rPr>
        <w:t>Debako Udalaren kontratatzailearen profilerako sarbidea:</w:t>
      </w:r>
    </w:p>
    <w:p w14:paraId="3FC032B6" w14:textId="77777777" w:rsidR="009D5542" w:rsidRPr="009D5542" w:rsidRDefault="00E15FE3" w:rsidP="009D5542">
      <w:pPr>
        <w:rPr>
          <w:rFonts w:ascii="Kalinga" w:hAnsi="Kalinga" w:cs="Kalinga"/>
        </w:rPr>
      </w:pPr>
      <w:hyperlink r:id="rId10" w:history="1">
        <w:r w:rsidR="009D5542" w:rsidRPr="009D5542">
          <w:rPr>
            <w:rStyle w:val="Hiperesteka"/>
            <w:rFonts w:ascii="Kalinga" w:hAnsi="Kalinga" w:cs="Kalinga"/>
          </w:rPr>
          <w:t>https://www.deba.eus/eu/tramiteak/kontratatzailearen-profila</w:t>
        </w:r>
      </w:hyperlink>
    </w:p>
    <w:p w14:paraId="4B6637E6" w14:textId="77777777" w:rsidR="009D5542" w:rsidRPr="009D5542" w:rsidRDefault="009D5542" w:rsidP="009D5542">
      <w:pPr>
        <w:rPr>
          <w:rFonts w:ascii="Kalinga" w:hAnsi="Kalinga" w:cs="Kalinga"/>
        </w:rPr>
      </w:pPr>
      <w:r w:rsidRPr="009D5542">
        <w:rPr>
          <w:rFonts w:ascii="Kalinga" w:hAnsi="Kalinga" w:cs="Kalinga"/>
        </w:rPr>
        <w:t>Kontratatzailearen profilean eskuratu ahal izango dira baldintza agiriak eta dokumentazio osagarria.</w:t>
      </w:r>
    </w:p>
    <w:p w14:paraId="2B7B4CD8" w14:textId="21A6D166" w:rsidR="009D5542" w:rsidRPr="009D5542" w:rsidRDefault="009D5542" w:rsidP="009D5542">
      <w:pPr>
        <w:rPr>
          <w:rFonts w:ascii="Kalinga" w:hAnsi="Kalinga" w:cs="Kalinga"/>
        </w:rPr>
      </w:pPr>
      <w:r w:rsidRPr="009D5542">
        <w:rPr>
          <w:rFonts w:ascii="Kalinga" w:hAnsi="Kalinga" w:cs="Kalinga"/>
        </w:rPr>
        <w:t xml:space="preserve">Proposamenak bitarteko elektronikoz aurkeztu behar dira plataforma horren bidez, </w:t>
      </w:r>
      <w:r w:rsidRPr="009D5542">
        <w:rPr>
          <w:rFonts w:ascii="Kalinga" w:hAnsi="Kalinga" w:cs="Kalinga"/>
          <w:b/>
          <w:bCs/>
        </w:rPr>
        <w:t>HOGEI (20) EGUN NATURALEKO EPEAN</w:t>
      </w:r>
      <w:r w:rsidRPr="009D5542">
        <w:rPr>
          <w:rFonts w:ascii="Kalinga" w:hAnsi="Kalinga" w:cs="Kalinga"/>
        </w:rPr>
        <w:t>, argitaratzen den egunaren hurrengo egunetik aurrera, epearen azken eguneko 1</w:t>
      </w:r>
      <w:r w:rsidR="00841F82">
        <w:rPr>
          <w:rFonts w:ascii="Kalinga" w:hAnsi="Kalinga" w:cs="Kalinga"/>
        </w:rPr>
        <w:t>0</w:t>
      </w:r>
      <w:r w:rsidRPr="009D5542">
        <w:rPr>
          <w:rFonts w:ascii="Kalinga" w:hAnsi="Kalinga" w:cs="Kalinga"/>
        </w:rPr>
        <w:t>:00ak baino lehen.</w:t>
      </w:r>
    </w:p>
    <w:p w14:paraId="343FCF97" w14:textId="77777777" w:rsidR="009D5542" w:rsidRPr="009D5542" w:rsidRDefault="009D5542" w:rsidP="009D5542">
      <w:pPr>
        <w:numPr>
          <w:ilvl w:val="0"/>
          <w:numId w:val="12"/>
        </w:numPr>
        <w:rPr>
          <w:rFonts w:ascii="Kalinga" w:hAnsi="Kalinga" w:cs="Kalinga"/>
        </w:rPr>
      </w:pPr>
      <w:r w:rsidRPr="009D5542">
        <w:rPr>
          <w:rFonts w:ascii="Kalinga" w:hAnsi="Kalinga" w:cs="Kalinga"/>
        </w:rPr>
        <w:t>Lizitazio elektronikoari buruzko kontsultei erantzuteko kontaktua: 945 016 298.</w:t>
      </w:r>
    </w:p>
    <w:p w14:paraId="0F0B9486" w14:textId="77777777" w:rsidR="009D5542" w:rsidRPr="009D5542" w:rsidRDefault="009D5542" w:rsidP="009D5542">
      <w:pPr>
        <w:numPr>
          <w:ilvl w:val="0"/>
          <w:numId w:val="12"/>
        </w:numPr>
        <w:rPr>
          <w:rFonts w:ascii="Kalinga" w:hAnsi="Kalinga" w:cs="Kalinga"/>
        </w:rPr>
      </w:pPr>
      <w:r w:rsidRPr="009D5542">
        <w:rPr>
          <w:rFonts w:ascii="Kalinga" w:hAnsi="Kalinga" w:cs="Kalinga"/>
        </w:rPr>
        <w:t>Agiri honen I. eranskinean jasotzen dira lizitazio elektronikorako jarraibideak.</w:t>
      </w:r>
    </w:p>
    <w:p w14:paraId="2BBF2733" w14:textId="77777777" w:rsidR="00444B86" w:rsidRDefault="009D5542" w:rsidP="009D5542">
      <w:pPr>
        <w:rPr>
          <w:rFonts w:ascii="Kalinga" w:hAnsi="Kalinga" w:cs="Kalinga"/>
        </w:rPr>
      </w:pPr>
      <w:r w:rsidRPr="009D5542">
        <w:rPr>
          <w:rFonts w:ascii="Kalinga" w:hAnsi="Kalinga" w:cs="Kalinga"/>
        </w:rPr>
        <w:tab/>
      </w:r>
      <w:r w:rsidRPr="009D5542">
        <w:rPr>
          <w:rFonts w:ascii="Kalinga" w:hAnsi="Kalinga" w:cs="Kalinga"/>
        </w:rPr>
        <w:tab/>
      </w:r>
      <w:r w:rsidRPr="009D5542">
        <w:rPr>
          <w:rFonts w:ascii="Kalinga" w:hAnsi="Kalinga" w:cs="Kalinga"/>
        </w:rPr>
        <w:tab/>
      </w:r>
      <w:r w:rsidRPr="009D5542">
        <w:rPr>
          <w:rFonts w:ascii="Kalinga" w:hAnsi="Kalinga" w:cs="Kalinga"/>
        </w:rPr>
        <w:tab/>
      </w:r>
      <w:r w:rsidRPr="009D5542">
        <w:rPr>
          <w:rFonts w:ascii="Kalinga" w:hAnsi="Kalinga" w:cs="Kalinga"/>
        </w:rPr>
        <w:tab/>
      </w:r>
      <w:r w:rsidRPr="009D5542">
        <w:rPr>
          <w:rFonts w:ascii="Kalinga" w:hAnsi="Kalinga" w:cs="Kalinga"/>
        </w:rPr>
        <w:tab/>
      </w:r>
      <w:r w:rsidRPr="009D5542">
        <w:rPr>
          <w:rFonts w:ascii="Kalinga" w:hAnsi="Kalinga" w:cs="Kalinga"/>
        </w:rPr>
        <w:tab/>
      </w:r>
      <w:r w:rsidRPr="009D5542">
        <w:rPr>
          <w:rFonts w:ascii="Kalinga" w:hAnsi="Kalinga" w:cs="Kalinga"/>
        </w:rPr>
        <w:tab/>
      </w:r>
      <w:r w:rsidRPr="009D5542">
        <w:rPr>
          <w:rFonts w:ascii="Kalinga" w:hAnsi="Kalinga" w:cs="Kalinga"/>
        </w:rPr>
        <w:tab/>
      </w:r>
      <w:r w:rsidRPr="009D5542">
        <w:rPr>
          <w:rFonts w:ascii="Kalinga" w:hAnsi="Kalinga" w:cs="Kalinga"/>
        </w:rPr>
        <w:tab/>
      </w:r>
    </w:p>
    <w:p w14:paraId="4A4D82CA" w14:textId="7E12A133" w:rsidR="009D5542" w:rsidRPr="009D5542" w:rsidRDefault="009D5542" w:rsidP="00444B86">
      <w:pPr>
        <w:jc w:val="both"/>
        <w:rPr>
          <w:rFonts w:ascii="Kalinga" w:hAnsi="Kalinga" w:cs="Kalinga"/>
        </w:rPr>
      </w:pPr>
      <w:r w:rsidRPr="009D5542">
        <w:rPr>
          <w:rFonts w:ascii="Kalinga" w:hAnsi="Kalinga" w:cs="Kalinga"/>
          <w:bCs/>
        </w:rPr>
        <w:t>Lizitatzaileek baldintza-agiriei edo dokumentazio osagarriari buruz informazio gehigarria eskatzen badute, beranduenez proposamenak jasotzeko ezarritako azken eguna baino sei (6) egun lehenago emango zaie</w:t>
      </w:r>
      <w:r w:rsidRPr="009D5542">
        <w:rPr>
          <w:rFonts w:ascii="Kalinga" w:hAnsi="Kalinga" w:cs="Kalinga"/>
        </w:rPr>
        <w:t xml:space="preserve"> informazio gehigarri hori, baldin eta gutxienez proposamenak jasotzeko muga-eguna baino hamabi (12) egun lehenago egin badira eskariak.</w:t>
      </w:r>
    </w:p>
    <w:p w14:paraId="1A9F5C5F" w14:textId="77777777" w:rsidR="009D5542" w:rsidRPr="009D5542" w:rsidRDefault="009D5542" w:rsidP="00565FF6">
      <w:pPr>
        <w:jc w:val="both"/>
        <w:rPr>
          <w:rFonts w:ascii="Kalinga" w:hAnsi="Kalinga" w:cs="Kalinga"/>
        </w:rPr>
      </w:pPr>
      <w:proofErr w:type="spellStart"/>
      <w:r w:rsidRPr="009D5542">
        <w:rPr>
          <w:rFonts w:ascii="Kalinga" w:hAnsi="Kalinga" w:cs="Kalinga"/>
        </w:rPr>
        <w:t>SPKLren</w:t>
      </w:r>
      <w:proofErr w:type="spellEnd"/>
      <w:r w:rsidRPr="009D5542">
        <w:rPr>
          <w:rFonts w:ascii="Kalinga" w:hAnsi="Kalinga" w:cs="Kalinga"/>
        </w:rPr>
        <w:t xml:space="preserve"> 136. artikuluaren 2. eta 3. ataletan xedatutakoaren arabera, klausula-agiriei edo dokumentazio osagarriari buruzko informazio gehigarria aipatutako epeetan entregatzerik izan ez bada eskaintzak jasotzeko epea luzatu egingo da, ukitutako hautagaiek eskaintzak egiteko behar duten informazio guztia jasotzeko egokitzat jotzen den adina.</w:t>
      </w:r>
    </w:p>
    <w:p w14:paraId="6EA76BF2" w14:textId="0CCE6993" w:rsidR="009D5542" w:rsidRPr="00C9444B" w:rsidRDefault="009D5542" w:rsidP="009D5542">
      <w:pPr>
        <w:numPr>
          <w:ilvl w:val="0"/>
          <w:numId w:val="11"/>
        </w:numPr>
        <w:rPr>
          <w:rStyle w:val="Hiperesteka"/>
          <w:rFonts w:ascii="Kalinga" w:hAnsi="Kalinga" w:cs="Kalinga"/>
          <w:color w:val="auto"/>
          <w:u w:val="none"/>
        </w:rPr>
      </w:pPr>
      <w:r w:rsidRPr="009D5542">
        <w:rPr>
          <w:rFonts w:ascii="Kalinga" w:hAnsi="Kalinga" w:cs="Kalinga"/>
        </w:rPr>
        <w:t xml:space="preserve">Alderdi teknikoei eta juridikoei buruzko kontsultei erantzuteko kontaktua: </w:t>
      </w:r>
      <w:hyperlink r:id="rId11" w:history="1">
        <w:r w:rsidR="00565FF6" w:rsidRPr="00A13DBB">
          <w:rPr>
            <w:rStyle w:val="Hiperesteka"/>
            <w:rFonts w:ascii="Kalinga" w:hAnsi="Kalinga" w:cs="Kalinga"/>
            <w:lang w:val="es-ES"/>
          </w:rPr>
          <w:t>gagirregomezkorta@itziar.eus</w:t>
        </w:r>
      </w:hyperlink>
    </w:p>
    <w:p w14:paraId="7E93BF84" w14:textId="7DEC1AE7" w:rsidR="00C9444B" w:rsidRPr="00C9444B" w:rsidRDefault="00C9444B" w:rsidP="00C9444B">
      <w:pPr>
        <w:ind w:left="720"/>
        <w:rPr>
          <w:rStyle w:val="Hiperesteka"/>
          <w:rFonts w:ascii="Kalinga" w:hAnsi="Kalinga" w:cs="Kalinga"/>
          <w:color w:val="auto"/>
          <w:u w:val="none"/>
        </w:rPr>
      </w:pPr>
      <w:r>
        <w:rPr>
          <w:rStyle w:val="Hiperesteka"/>
          <w:rFonts w:ascii="Kalinga" w:hAnsi="Kalinga" w:cs="Kalinga"/>
          <w:lang w:val="es-ES"/>
        </w:rPr>
        <w:lastRenderedPageBreak/>
        <w:t>hodeiarregui@deba.eus</w:t>
      </w:r>
    </w:p>
    <w:p w14:paraId="1EC261CF" w14:textId="77777777" w:rsidR="00C9444B" w:rsidRPr="00565FF6" w:rsidRDefault="00C9444B" w:rsidP="00C9444B">
      <w:pPr>
        <w:ind w:left="720"/>
        <w:rPr>
          <w:rFonts w:ascii="Kalinga" w:hAnsi="Kalinga" w:cs="Kalinga"/>
        </w:rPr>
      </w:pPr>
    </w:p>
    <w:p w14:paraId="27E50F0A" w14:textId="20293807" w:rsidR="009D5542" w:rsidRPr="009D5542" w:rsidRDefault="009D5542" w:rsidP="00565FF6">
      <w:pPr>
        <w:jc w:val="both"/>
        <w:rPr>
          <w:rFonts w:ascii="Kalinga" w:hAnsi="Kalinga" w:cs="Kalinga"/>
        </w:rPr>
      </w:pPr>
      <w:r w:rsidRPr="009D5542">
        <w:rPr>
          <w:rFonts w:ascii="Kalinga" w:hAnsi="Kalinga" w:cs="Kalinga"/>
        </w:rPr>
        <w:t>Lizitazio-prozedura honetan, ez da onartuko eskaintzarik gorago adierazitako bitarteko elektronikoen bidez aurkeztu ezean. Horretarako, ezinbesteko baldintza da Euskal Autonomia Erkidegoko Kontratazio Publikoaren Plataformako edo Sektore Publikoko Kontratazio Plataformako erabiltzaile erregistratua izatea.</w:t>
      </w:r>
    </w:p>
    <w:p w14:paraId="197EAA4F" w14:textId="77777777" w:rsidR="009D5542" w:rsidRPr="009D5542" w:rsidRDefault="009D5542" w:rsidP="00565FF6">
      <w:pPr>
        <w:jc w:val="both"/>
        <w:rPr>
          <w:rFonts w:ascii="Kalinga" w:hAnsi="Kalinga" w:cs="Kalinga"/>
        </w:rPr>
      </w:pPr>
      <w:r w:rsidRPr="009D5542">
        <w:rPr>
          <w:rFonts w:ascii="Kalinga" w:hAnsi="Kalinga" w:cs="Kalinga"/>
        </w:rPr>
        <w:t>Eskaintza bateko dokumenturen bat ezin bada behar bezala ikusi, gorabehera hori jakinarazi eta gehienez 24 orduko epea izango du lizitatzaileak fitxategi akastunean zegoen dokumentua formatu digitalean aurkezteko. Geroago aurkeztutako dokumentu horrek ezin izango du aldaketarik izan eskaintzan aurkeztutako jatorrizko dokumentuaren aldean. Kontratazio-organoak edo kontratazio mahaiak ikusten badute dokumentuak aldaketaren bat izan duela, baztertu egingo da lizitatzailearen eskaintza. Zuzentzeko aukera hori ez zaie aplikatuko, eta baztertu egingo dira, aurkeztutako fitxategietako edozeinetan birusen bat duten eskaintzei, baldin eta birus hori irakurtzea edo haren edukira sartzea eragozten badute.</w:t>
      </w:r>
    </w:p>
    <w:p w14:paraId="2B584A9A" w14:textId="77777777" w:rsidR="009D5542" w:rsidRPr="009D5542" w:rsidRDefault="009D5542" w:rsidP="00565FF6">
      <w:pPr>
        <w:jc w:val="both"/>
        <w:rPr>
          <w:rFonts w:ascii="Kalinga" w:hAnsi="Kalinga" w:cs="Kalinga"/>
        </w:rPr>
      </w:pPr>
      <w:r w:rsidRPr="009D5542">
        <w:rPr>
          <w:rFonts w:ascii="Kalinga" w:hAnsi="Kalinga" w:cs="Kalinga"/>
        </w:rPr>
        <w:t>Proposamenek administrazio-klausula partikularren agiri honetan ezarritakoa bete beharko dute. Proposamena aurkezteak berekin dakar lizitatzaileak baldintzarik gabe onartzea klausula edo betekizun horiek, inolako salbuespenik edo erreserbarik gabe, eta kontratazio mahaiari eta kontratazio-organoari baimena ematea Euskal Autonomia Erkidegoko Lizitatzaileen eta Enpresa Sailkatuen Erregistroko eta Sektore Publikoko Lizitatzaileen eta Enpresa Sailkatuen Erregistro Ofizialeko datuak kontsultatzeko.</w:t>
      </w:r>
    </w:p>
    <w:p w14:paraId="7532CEBB" w14:textId="77777777" w:rsidR="009D5542" w:rsidRPr="009D5542" w:rsidRDefault="009D5542" w:rsidP="00565FF6">
      <w:pPr>
        <w:jc w:val="both"/>
        <w:rPr>
          <w:rFonts w:ascii="Kalinga" w:hAnsi="Kalinga" w:cs="Kalinga"/>
        </w:rPr>
      </w:pPr>
      <w:r w:rsidRPr="009D5542">
        <w:rPr>
          <w:rFonts w:ascii="Kalinga" w:hAnsi="Kalinga" w:cs="Kalinga"/>
        </w:rPr>
        <w:t>Lizitatzaile bakoitzak ezin izango du proposamen bat baino gehiago aurkeztu. Halaber, ezin izango du aldi baterako enpresa-elkarte baten bidez inolako proposamenik aurkeztu, baldin eta aurretik bakarka aurkeztu badu, ezta aldi baterako elkarte batean baino gehiagotan egon ere. Arau horiek hautsiz gero, ez da onartuko lizitatzaile horrek izenpetutako proposamenik.</w:t>
      </w:r>
    </w:p>
    <w:p w14:paraId="3931E581" w14:textId="77777777" w:rsidR="009D5542" w:rsidRPr="009D5542" w:rsidRDefault="009D5542" w:rsidP="00565FF6">
      <w:pPr>
        <w:jc w:val="both"/>
        <w:rPr>
          <w:rFonts w:ascii="Kalinga" w:hAnsi="Kalinga" w:cs="Kalinga"/>
        </w:rPr>
      </w:pPr>
      <w:r w:rsidRPr="009D5542">
        <w:rPr>
          <w:rFonts w:ascii="Kalinga" w:hAnsi="Kalinga" w:cs="Kalinga"/>
        </w:rPr>
        <w:t xml:space="preserve">Lizitatzaileek konfidentzial izenda dezakete eskaintzak egitean berek emandako informazioaren parte bat, informazio publikoa eskuratzeari buruz indarrean dagoen legeriak xedatutakoa eta </w:t>
      </w:r>
      <w:proofErr w:type="spellStart"/>
      <w:r w:rsidRPr="009D5542">
        <w:rPr>
          <w:rFonts w:ascii="Kalinga" w:hAnsi="Kalinga" w:cs="Kalinga"/>
        </w:rPr>
        <w:t>SPKLn</w:t>
      </w:r>
      <w:proofErr w:type="spellEnd"/>
      <w:r w:rsidRPr="009D5542">
        <w:rPr>
          <w:rFonts w:ascii="Kalinga" w:hAnsi="Kalinga" w:cs="Kalinga"/>
        </w:rPr>
        <w:t xml:space="preserve"> adjudikazioaren publizitateari buruz eta hautagaiei nahiz lizitatzaileei eman behar zaien informazioari buruz dauden xedapenak gorabehera; bereziki, hori egin ahal izango dute beren sekretu tekniko edo komertzialei eta haien alderdi konfidentzialei dagokienez. Udalak ezin izango du informazio hori zabaldu lizitatzailearen baimenik gabe.</w:t>
      </w:r>
    </w:p>
    <w:p w14:paraId="4A3E4C38" w14:textId="77777777" w:rsidR="009D5542" w:rsidRPr="009D5542" w:rsidRDefault="009D5542" w:rsidP="009D5542">
      <w:pPr>
        <w:rPr>
          <w:rFonts w:ascii="Kalinga" w:hAnsi="Kalinga" w:cs="Kalinga"/>
        </w:rPr>
      </w:pPr>
    </w:p>
    <w:p w14:paraId="52FEEFB0" w14:textId="77777777" w:rsidR="009D5542" w:rsidRPr="009D5542" w:rsidRDefault="009D5542" w:rsidP="009D5542">
      <w:pPr>
        <w:rPr>
          <w:rFonts w:ascii="Kalinga" w:hAnsi="Kalinga" w:cs="Kalinga"/>
          <w:b/>
          <w:bCs/>
        </w:rPr>
      </w:pPr>
      <w:r w:rsidRPr="009D5542">
        <w:rPr>
          <w:rFonts w:ascii="Kalinga" w:hAnsi="Kalinga" w:cs="Kalinga"/>
          <w:b/>
        </w:rPr>
        <w:t>16. PROPOSAMENAK AURKEZTEKO MODUA</w:t>
      </w:r>
    </w:p>
    <w:p w14:paraId="193E09A2" w14:textId="77777777" w:rsidR="009D5542" w:rsidRPr="009D5542" w:rsidRDefault="009D5542" w:rsidP="009D5542">
      <w:pPr>
        <w:rPr>
          <w:rFonts w:ascii="Kalinga" w:hAnsi="Kalinga" w:cs="Kalinga"/>
          <w:b/>
          <w:bCs/>
        </w:rPr>
      </w:pPr>
      <w:r w:rsidRPr="009D5542">
        <w:rPr>
          <w:rFonts w:ascii="Kalinga" w:hAnsi="Kalinga" w:cs="Kalinga"/>
        </w:rPr>
        <w:t xml:space="preserve">Lizitatzaileek </w:t>
      </w:r>
      <w:r w:rsidRPr="009D5542">
        <w:rPr>
          <w:rFonts w:ascii="Kalinga" w:hAnsi="Kalinga" w:cs="Kalinga"/>
          <w:b/>
        </w:rPr>
        <w:t>GUTUN-AZAL ELEKTRONIKO</w:t>
      </w:r>
      <w:r w:rsidRPr="009D5542">
        <w:rPr>
          <w:rFonts w:ascii="Kalinga" w:hAnsi="Kalinga" w:cs="Kalinga"/>
        </w:rPr>
        <w:t xml:space="preserve"> bakarra aurkeztu beharko dute, izenburuan </w:t>
      </w:r>
      <w:r w:rsidRPr="009D5542">
        <w:rPr>
          <w:rFonts w:ascii="Kalinga" w:hAnsi="Kalinga" w:cs="Kalinga"/>
          <w:b/>
        </w:rPr>
        <w:t>«GAITASUNA, KAUDIMENA ETA ESLEIPEN-IRIZPIDEAK»</w:t>
      </w:r>
      <w:r w:rsidRPr="009D5542">
        <w:rPr>
          <w:rFonts w:ascii="Kalinga" w:hAnsi="Kalinga" w:cs="Kalinga"/>
        </w:rPr>
        <w:t xml:space="preserve"> dioena; lizitatzaileak edo haren ordezkariak sinatuta egon behar du, eta honako dokumentu hauek izango ditu:</w:t>
      </w:r>
    </w:p>
    <w:p w14:paraId="7C044565" w14:textId="77777777" w:rsidR="009D5542" w:rsidRPr="009D5542" w:rsidRDefault="009D5542" w:rsidP="009D5542">
      <w:pPr>
        <w:numPr>
          <w:ilvl w:val="0"/>
          <w:numId w:val="8"/>
        </w:numPr>
        <w:rPr>
          <w:rFonts w:ascii="Kalinga" w:hAnsi="Kalinga" w:cs="Kalinga"/>
        </w:rPr>
      </w:pPr>
      <w:r w:rsidRPr="009D5542">
        <w:rPr>
          <w:rFonts w:ascii="Kalinga" w:hAnsi="Kalinga" w:cs="Kalinga"/>
          <w:b/>
        </w:rPr>
        <w:t>Jakinarazpen eta komunikazioak jasotzeko datuak</w:t>
      </w:r>
      <w:r w:rsidRPr="009D5542">
        <w:rPr>
          <w:rFonts w:ascii="Kalinga" w:hAnsi="Kalinga" w:cs="Kalinga"/>
          <w:bCs/>
        </w:rPr>
        <w:t>, agiri honen II. eranskinaren</w:t>
      </w:r>
      <w:r w:rsidRPr="009D5542">
        <w:rPr>
          <w:rFonts w:ascii="Kalinga" w:hAnsi="Kalinga" w:cs="Kalinga"/>
          <w:b/>
        </w:rPr>
        <w:t xml:space="preserve"> </w:t>
      </w:r>
      <w:r w:rsidRPr="009D5542">
        <w:rPr>
          <w:rFonts w:ascii="Kalinga" w:hAnsi="Kalinga" w:cs="Kalinga"/>
        </w:rPr>
        <w:t xml:space="preserve"> ereduaren arabera.</w:t>
      </w:r>
    </w:p>
    <w:p w14:paraId="4AE720B6" w14:textId="77777777" w:rsidR="009D5542" w:rsidRPr="009D5542" w:rsidRDefault="009D5542" w:rsidP="009D5542">
      <w:pPr>
        <w:numPr>
          <w:ilvl w:val="0"/>
          <w:numId w:val="8"/>
        </w:numPr>
        <w:rPr>
          <w:rFonts w:ascii="Kalinga" w:hAnsi="Kalinga" w:cs="Kalinga"/>
        </w:rPr>
      </w:pPr>
      <w:r w:rsidRPr="009D5542">
        <w:rPr>
          <w:rFonts w:ascii="Kalinga" w:hAnsi="Kalinga" w:cs="Kalinga"/>
          <w:b/>
          <w:bCs/>
        </w:rPr>
        <w:t>Europako Kontratazio Agiri Bakarra (EKAB)</w:t>
      </w:r>
      <w:r w:rsidRPr="009D5542">
        <w:rPr>
          <w:rFonts w:ascii="Kalinga" w:hAnsi="Kalinga" w:cs="Kalinga"/>
        </w:rPr>
        <w:t xml:space="preserve">. </w:t>
      </w:r>
      <w:proofErr w:type="spellStart"/>
      <w:r w:rsidRPr="009D5542">
        <w:rPr>
          <w:rFonts w:ascii="Kalinga" w:hAnsi="Kalinga" w:cs="Kalinga"/>
        </w:rPr>
        <w:t>SPKLren</w:t>
      </w:r>
      <w:proofErr w:type="spellEnd"/>
      <w:r w:rsidRPr="009D5542">
        <w:rPr>
          <w:rFonts w:ascii="Kalinga" w:hAnsi="Kalinga" w:cs="Kalinga"/>
        </w:rPr>
        <w:t xml:space="preserve"> 140. eta 141. artikuluetan aurreikusiarekin bat, erantzukizunpeko adierazpena aurkeztuko da, III. eranskinean jasotako jarraibideekin bat beterik, eta lizitatzaileak edo honen ordezkariak sinatuta eta han adierazitako formulario eredura egokituta.</w:t>
      </w:r>
    </w:p>
    <w:p w14:paraId="1FDECB0C" w14:textId="77777777" w:rsidR="009D5542" w:rsidRPr="009D5542" w:rsidRDefault="009D5542" w:rsidP="009D5542">
      <w:pPr>
        <w:rPr>
          <w:rFonts w:ascii="Kalinga" w:hAnsi="Kalinga" w:cs="Kalinga"/>
        </w:rPr>
      </w:pPr>
      <w:r w:rsidRPr="009D5542">
        <w:rPr>
          <w:rFonts w:ascii="Kalinga" w:hAnsi="Kalinga" w:cs="Kalinga"/>
        </w:rPr>
        <w:t>Enpresa lizitatzaileak beste entitate batzuen kaudimena eta bitartekoak baliatzen dituenean, horietako bakoitzeko EKAB bat aurkeztu beharko da.</w:t>
      </w:r>
    </w:p>
    <w:p w14:paraId="41205889" w14:textId="77777777" w:rsidR="009D5542" w:rsidRPr="009D5542" w:rsidRDefault="009D5542" w:rsidP="009D5542">
      <w:pPr>
        <w:numPr>
          <w:ilvl w:val="0"/>
          <w:numId w:val="8"/>
        </w:numPr>
        <w:rPr>
          <w:rFonts w:ascii="Kalinga" w:hAnsi="Kalinga" w:cs="Kalinga"/>
          <w:b/>
          <w:bCs/>
        </w:rPr>
      </w:pPr>
      <w:r w:rsidRPr="009D5542">
        <w:rPr>
          <w:rFonts w:ascii="Kalinga" w:hAnsi="Kalinga" w:cs="Kalinga"/>
          <w:b/>
          <w:bCs/>
        </w:rPr>
        <w:t>Aldi Baterako Enpresa Elkartea.</w:t>
      </w:r>
    </w:p>
    <w:p w14:paraId="10F15D0F" w14:textId="77777777" w:rsidR="009D5542" w:rsidRPr="009D5542" w:rsidRDefault="009D5542" w:rsidP="00565FF6">
      <w:pPr>
        <w:jc w:val="both"/>
        <w:rPr>
          <w:rFonts w:ascii="Kalinga" w:hAnsi="Kalinga" w:cs="Kalinga"/>
        </w:rPr>
      </w:pPr>
      <w:r w:rsidRPr="009D5542">
        <w:rPr>
          <w:rFonts w:ascii="Kalinga" w:hAnsi="Kalinga" w:cs="Kalinga"/>
        </w:rPr>
        <w:t xml:space="preserve">Bi enpresa edo gehiago aldi baterako enpresa-elkartean (ABEE) parte hartu nahi badute, dokumentu pribatu bat aurkeztu beharko dute, elkartea osatuko duten enpresen izenak eta inguruabarrak eta bakoitzaren partaidetza adierazita. Horiez gain, esleipendun gertatuz gero </w:t>
      </w:r>
      <w:proofErr w:type="spellStart"/>
      <w:r w:rsidRPr="009D5542">
        <w:rPr>
          <w:rFonts w:ascii="Kalinga" w:hAnsi="Kalinga" w:cs="Kalinga"/>
        </w:rPr>
        <w:t>ABEEa</w:t>
      </w:r>
      <w:proofErr w:type="spellEnd"/>
      <w:r w:rsidRPr="009D5542">
        <w:rPr>
          <w:rFonts w:ascii="Kalinga" w:hAnsi="Kalinga" w:cs="Kalinga"/>
        </w:rPr>
        <w:t xml:space="preserve"> formalki eratzeko konpromisoa bere gain hartzen dutela adierazi beharko dute (</w:t>
      </w:r>
      <w:proofErr w:type="spellStart"/>
      <w:r w:rsidRPr="009D5542">
        <w:rPr>
          <w:rFonts w:ascii="Kalinga" w:hAnsi="Kalinga" w:cs="Kalinga"/>
        </w:rPr>
        <w:t>SPKLren</w:t>
      </w:r>
      <w:proofErr w:type="spellEnd"/>
      <w:r w:rsidRPr="009D5542">
        <w:rPr>
          <w:rFonts w:ascii="Kalinga" w:hAnsi="Kalinga" w:cs="Kalinga"/>
        </w:rPr>
        <w:t xml:space="preserve"> 69. artikulua eta </w:t>
      </w:r>
      <w:proofErr w:type="spellStart"/>
      <w:r w:rsidRPr="009D5542">
        <w:rPr>
          <w:rFonts w:ascii="Kalinga" w:hAnsi="Kalinga" w:cs="Kalinga"/>
        </w:rPr>
        <w:t>APKLEOren</w:t>
      </w:r>
      <w:proofErr w:type="spellEnd"/>
      <w:r w:rsidRPr="009D5542">
        <w:rPr>
          <w:rFonts w:ascii="Kalinga" w:hAnsi="Kalinga" w:cs="Kalinga"/>
        </w:rPr>
        <w:t xml:space="preserve"> 24. artikulua). Agiri hori elkartea osatzen duen enpresa bakoitzaren ordezkariek sinatu beharko dute. Agiri honen IV. eranskinean jasotzen da </w:t>
      </w:r>
      <w:proofErr w:type="spellStart"/>
      <w:r w:rsidRPr="009D5542">
        <w:rPr>
          <w:rFonts w:ascii="Kalinga" w:hAnsi="Kalinga" w:cs="Kalinga"/>
        </w:rPr>
        <w:t>ABEEa</w:t>
      </w:r>
      <w:proofErr w:type="spellEnd"/>
      <w:r w:rsidRPr="009D5542">
        <w:rPr>
          <w:rFonts w:ascii="Kalinga" w:hAnsi="Kalinga" w:cs="Kalinga"/>
        </w:rPr>
        <w:t xml:space="preserve"> eratzeko konpromisoaren eredua.</w:t>
      </w:r>
    </w:p>
    <w:p w14:paraId="168BC166" w14:textId="77777777" w:rsidR="009D5542" w:rsidRPr="009D5542" w:rsidRDefault="009D5542" w:rsidP="009D5542">
      <w:pPr>
        <w:rPr>
          <w:rFonts w:ascii="Kalinga" w:hAnsi="Kalinga" w:cs="Kalinga"/>
        </w:rPr>
      </w:pPr>
      <w:r w:rsidRPr="009D5542">
        <w:rPr>
          <w:rFonts w:ascii="Kalinga" w:hAnsi="Kalinga" w:cs="Kalinga"/>
        </w:rPr>
        <w:t xml:space="preserve">Horrelakoetan, </w:t>
      </w:r>
      <w:proofErr w:type="spellStart"/>
      <w:r w:rsidRPr="009D5542">
        <w:rPr>
          <w:rFonts w:ascii="Kalinga" w:hAnsi="Kalinga" w:cs="Kalinga"/>
        </w:rPr>
        <w:t>ABEEa</w:t>
      </w:r>
      <w:proofErr w:type="spellEnd"/>
      <w:r w:rsidRPr="009D5542">
        <w:rPr>
          <w:rFonts w:ascii="Kalinga" w:hAnsi="Kalinga" w:cs="Kalinga"/>
        </w:rPr>
        <w:t xml:space="preserve"> osatuko duen enpresa bakoitzak bere EKAB aurkeztu beharko du.</w:t>
      </w:r>
    </w:p>
    <w:p w14:paraId="0A871B55" w14:textId="77777777" w:rsidR="009D5542" w:rsidRPr="009D5542" w:rsidRDefault="009D5542" w:rsidP="009D5542">
      <w:pPr>
        <w:numPr>
          <w:ilvl w:val="0"/>
          <w:numId w:val="8"/>
        </w:numPr>
        <w:rPr>
          <w:rFonts w:ascii="Kalinga" w:hAnsi="Kalinga" w:cs="Kalinga"/>
        </w:rPr>
      </w:pPr>
      <w:r w:rsidRPr="009D5542">
        <w:rPr>
          <w:rFonts w:ascii="Kalinga" w:hAnsi="Kalinga" w:cs="Kalinga"/>
          <w:b/>
          <w:bCs/>
        </w:rPr>
        <w:t>Erantzukizunpeko adierazpena, giza baliabideak eta baliabide materialak kontratuaren betearazpenari atxikitzeko</w:t>
      </w:r>
      <w:r w:rsidRPr="009D5542">
        <w:rPr>
          <w:rFonts w:ascii="Kalinga" w:hAnsi="Kalinga" w:cs="Kalinga"/>
        </w:rPr>
        <w:t>.</w:t>
      </w:r>
    </w:p>
    <w:p w14:paraId="7C3044F9" w14:textId="77777777" w:rsidR="009D5542" w:rsidRPr="009D5542" w:rsidRDefault="009D5542" w:rsidP="009D5542">
      <w:pPr>
        <w:rPr>
          <w:rFonts w:ascii="Kalinga" w:hAnsi="Kalinga" w:cs="Kalinga"/>
        </w:rPr>
      </w:pPr>
      <w:r w:rsidRPr="009D5542">
        <w:rPr>
          <w:rFonts w:ascii="Kalinga" w:hAnsi="Kalinga" w:cs="Kalinga"/>
        </w:rPr>
        <w:t>Agiri honen V. eranskinean jasotzen da eredua.</w:t>
      </w:r>
    </w:p>
    <w:p w14:paraId="62D2EE07" w14:textId="77777777" w:rsidR="009D5542" w:rsidRPr="009D5542" w:rsidRDefault="009D5542" w:rsidP="009D5542">
      <w:pPr>
        <w:numPr>
          <w:ilvl w:val="0"/>
          <w:numId w:val="8"/>
        </w:numPr>
        <w:rPr>
          <w:rFonts w:ascii="Kalinga" w:hAnsi="Kalinga" w:cs="Kalinga"/>
        </w:rPr>
      </w:pPr>
      <w:r w:rsidRPr="009D5542">
        <w:rPr>
          <w:rFonts w:ascii="Kalinga" w:hAnsi="Kalinga" w:cs="Kalinga"/>
          <w:b/>
          <w:bCs/>
        </w:rPr>
        <w:t>Erantzukizunpeko adierazpena enpresa taldeari buruzkoa</w:t>
      </w:r>
      <w:r w:rsidRPr="009D5542">
        <w:rPr>
          <w:rFonts w:ascii="Kalinga" w:hAnsi="Kalinga" w:cs="Kalinga"/>
        </w:rPr>
        <w:t>. Adierazpen honek, Merkataritza Kodearen 42. artikuluan ezarritako baldintzetan lizitatzailea parte den enpresa taldea eta talde bereko sozietate guztiak hartuko ditu.</w:t>
      </w:r>
    </w:p>
    <w:p w14:paraId="51028032" w14:textId="77777777" w:rsidR="009D5542" w:rsidRPr="009D5542" w:rsidRDefault="009D5542" w:rsidP="009D5542">
      <w:pPr>
        <w:rPr>
          <w:rFonts w:ascii="Kalinga" w:hAnsi="Kalinga" w:cs="Kalinga"/>
        </w:rPr>
      </w:pPr>
      <w:r w:rsidRPr="009D5542">
        <w:rPr>
          <w:rFonts w:ascii="Kalinga" w:hAnsi="Kalinga" w:cs="Kalinga"/>
        </w:rPr>
        <w:t>Ezein enpresa-taldetakoa ez bada, adierazpenak horixe adierazi beharko du.</w:t>
      </w:r>
    </w:p>
    <w:p w14:paraId="67FCEF74" w14:textId="77777777" w:rsidR="009D5542" w:rsidRPr="009D5542" w:rsidRDefault="009D5542" w:rsidP="009D5542">
      <w:pPr>
        <w:rPr>
          <w:rFonts w:ascii="Kalinga" w:hAnsi="Kalinga" w:cs="Kalinga"/>
        </w:rPr>
      </w:pPr>
      <w:r w:rsidRPr="009D5542">
        <w:rPr>
          <w:rFonts w:ascii="Kalinga" w:hAnsi="Kalinga" w:cs="Kalinga"/>
        </w:rPr>
        <w:lastRenderedPageBreak/>
        <w:t>Agiri honen VI. eranskinean jasotzen da horretarako eredua.</w:t>
      </w:r>
    </w:p>
    <w:p w14:paraId="6D7B278E" w14:textId="77777777" w:rsidR="009D5542" w:rsidRPr="009D5542" w:rsidRDefault="009D5542" w:rsidP="009D5542">
      <w:pPr>
        <w:numPr>
          <w:ilvl w:val="0"/>
          <w:numId w:val="8"/>
        </w:numPr>
        <w:rPr>
          <w:rFonts w:ascii="Kalinga" w:hAnsi="Kalinga" w:cs="Kalinga"/>
        </w:rPr>
      </w:pPr>
      <w:r w:rsidRPr="009D5542">
        <w:rPr>
          <w:rFonts w:ascii="Kalinga" w:hAnsi="Kalinga" w:cs="Kalinga"/>
          <w:b/>
        </w:rPr>
        <w:t>Lizitatzaileen izaera konfidentzialeko dokumentu eta datuei buruzko adierazpena.</w:t>
      </w:r>
      <w:r w:rsidRPr="009D5542">
        <w:rPr>
          <w:rFonts w:ascii="Kalinga" w:hAnsi="Kalinga" w:cs="Kalinga"/>
          <w:bCs/>
        </w:rPr>
        <w:t xml:space="preserve"> Enpresa lizitatzaileek, hala dagokionean, adierazi beharko dute aurkeztutako zer dokumentu administratibo eta tekniko eta zer datu diren, beren ustez, konfidentzialtzat jotzeko modukoak.</w:t>
      </w:r>
    </w:p>
    <w:p w14:paraId="28A95A70" w14:textId="77777777" w:rsidR="009D5542" w:rsidRPr="009D5542" w:rsidRDefault="009D5542" w:rsidP="009D5542">
      <w:pPr>
        <w:rPr>
          <w:rFonts w:ascii="Kalinga" w:hAnsi="Kalinga" w:cs="Kalinga"/>
        </w:rPr>
      </w:pPr>
      <w:r w:rsidRPr="009D5542">
        <w:rPr>
          <w:rFonts w:ascii="Kalinga" w:hAnsi="Kalinga" w:cs="Kalinga"/>
        </w:rPr>
        <w:t>Horrez gain, zirkunstantzia hori (gain inprimatuta, bazterrean edo beste edozein modutan) horrela adierazitako dokumentuan bertan jaso beharko da.</w:t>
      </w:r>
    </w:p>
    <w:p w14:paraId="03FF4B3D" w14:textId="77777777" w:rsidR="009D5542" w:rsidRPr="009D5542" w:rsidRDefault="009D5542" w:rsidP="009D5542">
      <w:pPr>
        <w:rPr>
          <w:rFonts w:ascii="Kalinga" w:hAnsi="Kalinga" w:cs="Kalinga"/>
          <w:bCs/>
        </w:rPr>
      </w:pPr>
      <w:r w:rsidRPr="009D5542">
        <w:rPr>
          <w:rFonts w:ascii="Kalinga" w:hAnsi="Kalinga" w:cs="Kalinga"/>
          <w:bCs/>
        </w:rPr>
        <w:t>Adierazpen hau egin ezean, dokumentu edo datu konfidentzialik ez dagoela ulertuko da.</w:t>
      </w:r>
    </w:p>
    <w:p w14:paraId="73F620C0" w14:textId="77777777" w:rsidR="009D5542" w:rsidRPr="009D5542" w:rsidRDefault="009D5542" w:rsidP="009D5542">
      <w:pPr>
        <w:rPr>
          <w:rFonts w:ascii="Kalinga" w:hAnsi="Kalinga" w:cs="Kalinga"/>
        </w:rPr>
      </w:pPr>
      <w:r w:rsidRPr="009D5542">
        <w:rPr>
          <w:rFonts w:ascii="Kalinga" w:hAnsi="Kalinga" w:cs="Kalinga"/>
        </w:rPr>
        <w:t>Agiri honen VII. eranskinean jasotzen da eredua.</w:t>
      </w:r>
    </w:p>
    <w:p w14:paraId="44534B6E" w14:textId="77777777" w:rsidR="009D5542" w:rsidRPr="009D5542" w:rsidRDefault="009D5542" w:rsidP="009D5542">
      <w:pPr>
        <w:numPr>
          <w:ilvl w:val="0"/>
          <w:numId w:val="8"/>
        </w:numPr>
        <w:rPr>
          <w:rFonts w:ascii="Kalinga" w:hAnsi="Kalinga" w:cs="Kalinga"/>
        </w:rPr>
      </w:pPr>
      <w:r w:rsidRPr="009D5542">
        <w:rPr>
          <w:rFonts w:ascii="Kalinga" w:hAnsi="Kalinga" w:cs="Kalinga"/>
        </w:rPr>
        <w:t>Esleipen-irizpideei buruzko dokumentazioa.</w:t>
      </w:r>
    </w:p>
    <w:p w14:paraId="4A81812B" w14:textId="0571B85E" w:rsidR="009D5542" w:rsidRPr="009D5542" w:rsidRDefault="009D5542" w:rsidP="009D5542">
      <w:pPr>
        <w:numPr>
          <w:ilvl w:val="1"/>
          <w:numId w:val="9"/>
        </w:numPr>
        <w:rPr>
          <w:rFonts w:ascii="Kalinga" w:hAnsi="Kalinga" w:cs="Kalinga"/>
          <w:bCs/>
        </w:rPr>
      </w:pPr>
      <w:r w:rsidRPr="009D5542">
        <w:rPr>
          <w:rFonts w:ascii="Kalinga" w:hAnsi="Kalinga" w:cs="Kalinga"/>
          <w:bCs/>
        </w:rPr>
        <w:t xml:space="preserve">Proposamen ekonomikoa </w:t>
      </w:r>
      <w:r w:rsidR="00832990">
        <w:rPr>
          <w:rFonts w:ascii="Kalinga" w:hAnsi="Kalinga" w:cs="Kalinga"/>
          <w:bCs/>
        </w:rPr>
        <w:t>u</w:t>
      </w:r>
      <w:r w:rsidR="00832990" w:rsidRPr="00832990">
        <w:rPr>
          <w:rFonts w:ascii="Kalinga" w:hAnsi="Kalinga" w:cs="Kalinga"/>
          <w:bCs/>
        </w:rPr>
        <w:t>nitateko prezioen zerrenda</w:t>
      </w:r>
      <w:r w:rsidR="00832990">
        <w:rPr>
          <w:rFonts w:ascii="Kalinga" w:hAnsi="Kalinga" w:cs="Kalinga"/>
          <w:bCs/>
        </w:rPr>
        <w:t>n adierazita</w:t>
      </w:r>
      <w:r w:rsidR="00832990" w:rsidRPr="00832990">
        <w:rPr>
          <w:rFonts w:ascii="Kalinga" w:hAnsi="Kalinga" w:cs="Kalinga"/>
          <w:bCs/>
        </w:rPr>
        <w:t xml:space="preserve"> </w:t>
      </w:r>
      <w:r w:rsidRPr="009D5542">
        <w:rPr>
          <w:rFonts w:ascii="Kalinga" w:hAnsi="Kalinga" w:cs="Kalinga"/>
          <w:bCs/>
        </w:rPr>
        <w:t>agiri honen VIII. eranskinean jasotako ereduari jarraituz.</w:t>
      </w:r>
    </w:p>
    <w:p w14:paraId="2A505B7B" w14:textId="77777777" w:rsidR="009D5542" w:rsidRPr="009D5542" w:rsidRDefault="009D5542" w:rsidP="009D5542">
      <w:pPr>
        <w:rPr>
          <w:rFonts w:ascii="Kalinga" w:hAnsi="Kalinga" w:cs="Kalinga"/>
          <w:b/>
          <w:bCs/>
        </w:rPr>
      </w:pPr>
      <w:r w:rsidRPr="009D5542">
        <w:rPr>
          <w:rFonts w:ascii="Kalinga" w:hAnsi="Kalinga" w:cs="Kalinga"/>
          <w:b/>
        </w:rPr>
        <w:t>17. AURKEZTUTAKO AGIRIAK IREKI ETA PROZESATZEA; ENPRESAK AUKERATZEA, ETA ESKAINTZAK BALIOESTEA</w:t>
      </w:r>
    </w:p>
    <w:p w14:paraId="67D2367A" w14:textId="77777777" w:rsidR="009D5542" w:rsidRPr="009D5542" w:rsidRDefault="009D5542" w:rsidP="009D5542">
      <w:pPr>
        <w:rPr>
          <w:rFonts w:ascii="Kalinga" w:hAnsi="Kalinga" w:cs="Kalinga"/>
          <w:i/>
          <w:iCs/>
        </w:rPr>
      </w:pPr>
      <w:r w:rsidRPr="009D5542">
        <w:rPr>
          <w:rFonts w:ascii="Kalinga" w:hAnsi="Kalinga" w:cs="Kalinga"/>
          <w:i/>
          <w:iCs/>
        </w:rPr>
        <w:tab/>
        <w:t>Klausula honen edukian ulertu behar da "ekitaldi publikoa" aipatzen denean, publiko izaera ematen zaiela interesatuek saioan bitarteko elektronikoen bidez sartzeko duten aukerari, dela "</w:t>
      </w:r>
      <w:proofErr w:type="spellStart"/>
      <w:r w:rsidRPr="009D5542">
        <w:rPr>
          <w:rFonts w:ascii="Kalinga" w:hAnsi="Kalinga" w:cs="Kalinga"/>
          <w:i/>
          <w:iCs/>
        </w:rPr>
        <w:t>streaming</w:t>
      </w:r>
      <w:proofErr w:type="spellEnd"/>
      <w:r w:rsidRPr="009D5542">
        <w:rPr>
          <w:rFonts w:ascii="Kalinga" w:hAnsi="Kalinga" w:cs="Kalinga"/>
          <w:i/>
          <w:iCs/>
        </w:rPr>
        <w:t>" bidez (zuzeneko emanaldia), dela kontratugilearen profilean argitaratutako grabazio bidez.</w:t>
      </w:r>
    </w:p>
    <w:p w14:paraId="0680DA63" w14:textId="77777777" w:rsidR="009D5542" w:rsidRPr="009D5542" w:rsidRDefault="009D5542" w:rsidP="009D5542">
      <w:pPr>
        <w:rPr>
          <w:rFonts w:ascii="Kalinga" w:hAnsi="Kalinga" w:cs="Kalinga"/>
          <w:bCs/>
        </w:rPr>
      </w:pPr>
      <w:r w:rsidRPr="009D5542">
        <w:rPr>
          <w:rFonts w:ascii="Kalinga" w:hAnsi="Kalinga" w:cs="Kalinga"/>
        </w:rPr>
        <w:t>Proposamenak aurkezteko epea amaitzen denean, honako jardun hauek egingo dira:</w:t>
      </w:r>
    </w:p>
    <w:p w14:paraId="1846C94E" w14:textId="77777777" w:rsidR="009D5542" w:rsidRPr="009D5542" w:rsidRDefault="009D5542" w:rsidP="009D5542">
      <w:pPr>
        <w:rPr>
          <w:rFonts w:ascii="Kalinga" w:hAnsi="Kalinga" w:cs="Kalinga"/>
          <w:b/>
          <w:bCs/>
        </w:rPr>
      </w:pPr>
      <w:r w:rsidRPr="009D5542">
        <w:rPr>
          <w:rFonts w:ascii="Kalinga" w:hAnsi="Kalinga" w:cs="Kalinga"/>
          <w:b/>
          <w:bCs/>
        </w:rPr>
        <w:t>1) Gutun-azal elektronikoa ireki.</w:t>
      </w:r>
    </w:p>
    <w:p w14:paraId="6EA577CB" w14:textId="77777777" w:rsidR="009D5542" w:rsidRPr="009D5542" w:rsidRDefault="009D5542" w:rsidP="00565FF6">
      <w:pPr>
        <w:jc w:val="both"/>
        <w:rPr>
          <w:rFonts w:ascii="Kalinga" w:hAnsi="Kalinga" w:cs="Kalinga"/>
          <w:bCs/>
        </w:rPr>
      </w:pPr>
      <w:r w:rsidRPr="009D5542">
        <w:rPr>
          <w:rFonts w:ascii="Kalinga" w:hAnsi="Kalinga" w:cs="Kalinga"/>
          <w:bCs/>
        </w:rPr>
        <w:t xml:space="preserve">Kontratazio-mahaiak, ekitaldi publikoan, eta kontratatzailearen profilean argitaratzen den tokian, egunean eta orduan, gutun-azala </w:t>
      </w:r>
      <w:proofErr w:type="spellStart"/>
      <w:r w:rsidRPr="009D5542">
        <w:rPr>
          <w:rFonts w:ascii="Kalinga" w:hAnsi="Kalinga" w:cs="Kalinga"/>
          <w:bCs/>
        </w:rPr>
        <w:t>elektronikoki</w:t>
      </w:r>
      <w:proofErr w:type="spellEnd"/>
      <w:r w:rsidRPr="009D5542">
        <w:rPr>
          <w:rFonts w:ascii="Kalinga" w:hAnsi="Kalinga" w:cs="Kalinga"/>
          <w:bCs/>
        </w:rPr>
        <w:t xml:space="preserve"> irekiko du; </w:t>
      </w:r>
      <w:r w:rsidRPr="009D5542">
        <w:rPr>
          <w:rFonts w:ascii="Kalinga" w:hAnsi="Kalinga" w:cs="Kalinga"/>
        </w:rPr>
        <w:t xml:space="preserve">hartan </w:t>
      </w:r>
      <w:r w:rsidRPr="009D5542">
        <w:rPr>
          <w:rFonts w:ascii="Kalinga" w:hAnsi="Kalinga" w:cs="Kalinga"/>
          <w:bCs/>
        </w:rPr>
        <w:t>jasotako dokumentazioa egiaztatuko du, kontratu hau eskuratzeko baldintzak betetzen direla egiaztatzeko; eta proposamen ekonomikoari buruzko datuak eta lizitatzaileek eskainitako epea jakinaraziko ditu.</w:t>
      </w:r>
    </w:p>
    <w:p w14:paraId="5CF1AB5E" w14:textId="77777777" w:rsidR="009D5542" w:rsidRPr="009D5542" w:rsidRDefault="009D5542" w:rsidP="00300A39">
      <w:pPr>
        <w:jc w:val="both"/>
        <w:rPr>
          <w:rFonts w:ascii="Kalinga" w:hAnsi="Kalinga" w:cs="Kalinga"/>
          <w:bCs/>
        </w:rPr>
      </w:pPr>
      <w:r w:rsidRPr="009D5542">
        <w:rPr>
          <w:rFonts w:ascii="Kalinga" w:hAnsi="Kalinga" w:cs="Kalinga"/>
          <w:bCs/>
        </w:rPr>
        <w:t>Dokumentazio horretan zuzendua daitezkeen akatsak edo omisioak atzemanez gero, mahaiak gehienez ere hiru (3) egun balioduneko epea emango du akatsa edo omisioa zuzentzeko behar den dokumentazioa aurkez dezaten. Erabakia kontratatzailearen profilaren bidez jakinaraziko zaie interesdunei.</w:t>
      </w:r>
    </w:p>
    <w:p w14:paraId="3E482278" w14:textId="77777777" w:rsidR="009D5542" w:rsidRPr="009D5542" w:rsidRDefault="009D5542" w:rsidP="009D5542">
      <w:pPr>
        <w:rPr>
          <w:rFonts w:ascii="Kalinga" w:hAnsi="Kalinga" w:cs="Kalinga"/>
          <w:bCs/>
        </w:rPr>
      </w:pPr>
      <w:r w:rsidRPr="009D5542">
        <w:rPr>
          <w:rFonts w:ascii="Kalinga" w:hAnsi="Kalinga" w:cs="Kalinga"/>
        </w:rPr>
        <w:lastRenderedPageBreak/>
        <w:t>Ekitaldi publiko horren ondoren, baina modu pribatuan, mahaiak honako jardun hauek egingo ditu:</w:t>
      </w:r>
    </w:p>
    <w:p w14:paraId="705F2FF4" w14:textId="77777777" w:rsidR="009D5542" w:rsidRPr="009D5542" w:rsidRDefault="009D5542" w:rsidP="009D5542">
      <w:pPr>
        <w:rPr>
          <w:rFonts w:ascii="Kalinga" w:hAnsi="Kalinga" w:cs="Kalinga"/>
          <w:bCs/>
        </w:rPr>
      </w:pPr>
      <w:r w:rsidRPr="009D5542">
        <w:rPr>
          <w:rFonts w:ascii="Kalinga" w:hAnsi="Kalinga" w:cs="Kalinga"/>
        </w:rPr>
        <w:t>1.- Baztertu egingo ditu agiri honen eskakizunak eta betebeharrak betetzen ez dituzten eskaintzak, halakorik badago.</w:t>
      </w:r>
    </w:p>
    <w:p w14:paraId="0EBFA618" w14:textId="77777777" w:rsidR="009D5542" w:rsidRPr="009D5542" w:rsidRDefault="009D5542" w:rsidP="009D5542">
      <w:pPr>
        <w:rPr>
          <w:rFonts w:ascii="Kalinga" w:hAnsi="Kalinga" w:cs="Kalinga"/>
          <w:bCs/>
        </w:rPr>
      </w:pPr>
      <w:r w:rsidRPr="009D5542">
        <w:rPr>
          <w:rFonts w:ascii="Kalinga" w:hAnsi="Kalinga" w:cs="Kalinga"/>
        </w:rPr>
        <w:t>2.- Formulak erabiliz zenbatestekoak diren irizpideak balioetsiko ditu.</w:t>
      </w:r>
    </w:p>
    <w:p w14:paraId="6953A355" w14:textId="77777777" w:rsidR="009D5542" w:rsidRPr="009D5542" w:rsidRDefault="009D5542" w:rsidP="009D5542">
      <w:pPr>
        <w:rPr>
          <w:rFonts w:ascii="Kalinga" w:hAnsi="Kalinga" w:cs="Kalinga"/>
          <w:bCs/>
        </w:rPr>
      </w:pPr>
      <w:r w:rsidRPr="009D5542">
        <w:rPr>
          <w:rFonts w:ascii="Kalinga" w:hAnsi="Kalinga" w:cs="Kalinga"/>
        </w:rPr>
        <w:t>3.- Eskaintza bakoitzak guztira lortutako puntuazioa ezarriko du, eta puntuazio handienetik txikienera sailkatuko ditu eskaintzok.</w:t>
      </w:r>
    </w:p>
    <w:p w14:paraId="48ADF20F" w14:textId="77777777" w:rsidR="009D5542" w:rsidRPr="009D5542" w:rsidRDefault="009D5542" w:rsidP="009D5542">
      <w:pPr>
        <w:rPr>
          <w:rFonts w:ascii="Kalinga" w:hAnsi="Kalinga" w:cs="Kalinga"/>
          <w:bCs/>
        </w:rPr>
      </w:pPr>
      <w:r w:rsidRPr="009D5542">
        <w:rPr>
          <w:rFonts w:ascii="Kalinga" w:hAnsi="Kalinga" w:cs="Kalinga"/>
        </w:rPr>
        <w:t>4.- Puntuaziorik onena lortu duen lizitatzailearen aldeko esleipen-proposamena egingo du.</w:t>
      </w:r>
    </w:p>
    <w:p w14:paraId="542BFECB" w14:textId="77777777" w:rsidR="009D5542" w:rsidRPr="009D5542" w:rsidRDefault="009D5542" w:rsidP="00300A39">
      <w:pPr>
        <w:jc w:val="both"/>
        <w:rPr>
          <w:rFonts w:ascii="Kalinga" w:hAnsi="Kalinga" w:cs="Kalinga"/>
          <w:bCs/>
        </w:rPr>
      </w:pPr>
      <w:r w:rsidRPr="009D5542">
        <w:rPr>
          <w:rFonts w:ascii="Kalinga" w:hAnsi="Kalinga" w:cs="Kalinga"/>
        </w:rPr>
        <w:t xml:space="preserve">Puntuaziorik onena lortu duen lizitatzailearen eskaintza nabarmenki baxuegia dela uste izanez gero, </w:t>
      </w:r>
      <w:proofErr w:type="spellStart"/>
      <w:r w:rsidRPr="009D5542">
        <w:rPr>
          <w:rFonts w:ascii="Kalinga" w:hAnsi="Kalinga" w:cs="Kalinga"/>
        </w:rPr>
        <w:t>SPKLren</w:t>
      </w:r>
      <w:proofErr w:type="spellEnd"/>
      <w:r w:rsidRPr="009D5542">
        <w:rPr>
          <w:rFonts w:ascii="Kalinga" w:hAnsi="Kalinga" w:cs="Kalinga"/>
        </w:rPr>
        <w:t xml:space="preserve"> 149. artikuluan ezarritako prozedurari jarraituko dio; dena den, lizitatzaileak bere eskaintza justifikatzeko epea ezin izango da izan 5 egun baliodun baino luzeagoa izan, dagokion komunikazioa igortzen zaionetik.</w:t>
      </w:r>
    </w:p>
    <w:p w14:paraId="36DA8751" w14:textId="77777777" w:rsidR="009D5542" w:rsidRPr="009D5542" w:rsidRDefault="009D5542" w:rsidP="00300A39">
      <w:pPr>
        <w:jc w:val="both"/>
        <w:rPr>
          <w:rFonts w:ascii="Kalinga" w:hAnsi="Kalinga" w:cs="Kalinga"/>
          <w:bCs/>
        </w:rPr>
      </w:pPr>
      <w:r w:rsidRPr="009D5542">
        <w:rPr>
          <w:rFonts w:ascii="Kalinga" w:hAnsi="Kalinga" w:cs="Kalinga"/>
        </w:rPr>
        <w:t>Egindako jardun guztien berri emango da espedientean, eta aktetan jaso, nahitaez idatzi beharko baitira aktak.</w:t>
      </w:r>
    </w:p>
    <w:p w14:paraId="7885F288" w14:textId="77777777" w:rsidR="009D5542" w:rsidRPr="009D5542" w:rsidRDefault="009D5542" w:rsidP="00300A39">
      <w:pPr>
        <w:jc w:val="both"/>
        <w:rPr>
          <w:rFonts w:ascii="Kalinga" w:hAnsi="Kalinga" w:cs="Kalinga"/>
          <w:bCs/>
        </w:rPr>
      </w:pPr>
      <w:r w:rsidRPr="009D5542">
        <w:rPr>
          <w:rFonts w:ascii="Kalinga" w:hAnsi="Kalinga" w:cs="Kalinga"/>
        </w:rPr>
        <w:t>5.- Lizitatzaileen eta Enpresa Sailkatuen Euskal Autonomia Erkidegoko Erregistrora edo Sektore Publikoko Lizitatzaileen eta Enpresa Sailkatuen Erregistro Ofizialera joko du, eta kontratua esleitzeko proposatutako lizitatzailearen datuak egiaztatuko ditu: haren izaera, gaitasuna, kaudimena eta kontratatzeko debekurik ez izatea.</w:t>
      </w:r>
    </w:p>
    <w:p w14:paraId="45B64FE1" w14:textId="77777777" w:rsidR="009D5542" w:rsidRPr="009D5542" w:rsidRDefault="009D5542" w:rsidP="00300A39">
      <w:pPr>
        <w:jc w:val="both"/>
        <w:rPr>
          <w:rFonts w:ascii="Kalinga" w:hAnsi="Kalinga" w:cs="Kalinga"/>
          <w:bCs/>
        </w:rPr>
      </w:pPr>
      <w:r w:rsidRPr="009D5542">
        <w:rPr>
          <w:rFonts w:ascii="Kalinga" w:hAnsi="Kalinga" w:cs="Kalinga"/>
        </w:rPr>
        <w:t>6.- Komunikazio elektronikoaren bidez, kontratua adjudikatzeko proposatutako lizitatzaileari eskatuko dio zazpi egun balioduneko epean (komunikazioa igortzen zaionetik) jarduketa hauek egin ditzan edo dokumentu hauek eman ditzan:</w:t>
      </w:r>
    </w:p>
    <w:p w14:paraId="7E2349F8" w14:textId="31A5710A" w:rsidR="009D5542" w:rsidRDefault="00D74176" w:rsidP="009D5542">
      <w:pPr>
        <w:rPr>
          <w:rFonts w:ascii="Kalinga" w:hAnsi="Kalinga" w:cs="Kalinga"/>
        </w:rPr>
      </w:pPr>
      <w:r>
        <w:rPr>
          <w:rFonts w:ascii="Kalinga" w:hAnsi="Kalinga" w:cs="Kalinga"/>
        </w:rPr>
        <w:t xml:space="preserve">a. </w:t>
      </w:r>
      <w:r w:rsidR="009D5542" w:rsidRPr="009D5542">
        <w:rPr>
          <w:rFonts w:ascii="Kalinga" w:hAnsi="Kalinga" w:cs="Kalinga"/>
        </w:rPr>
        <w:t xml:space="preserve"> Behin betiko bermea eratu izanaren egiaztagiria.</w:t>
      </w:r>
    </w:p>
    <w:p w14:paraId="2AD9AA21" w14:textId="36F5355E" w:rsidR="009D5542" w:rsidRPr="00D74176" w:rsidRDefault="00D74176" w:rsidP="00D74176">
      <w:pPr>
        <w:rPr>
          <w:rFonts w:ascii="Kalinga" w:hAnsi="Kalinga" w:cs="Kalinga"/>
          <w:bCs/>
        </w:rPr>
      </w:pPr>
      <w:r>
        <w:rPr>
          <w:rFonts w:ascii="Kalinga" w:hAnsi="Kalinga" w:cs="Kalinga"/>
          <w:bCs/>
        </w:rPr>
        <w:t xml:space="preserve">b. </w:t>
      </w:r>
      <w:r w:rsidR="009D5542" w:rsidRPr="00D74176">
        <w:rPr>
          <w:rFonts w:ascii="Kalinga" w:hAnsi="Kalinga" w:cs="Kalinga"/>
        </w:rPr>
        <w:t xml:space="preserve">Hala badagokio, lizitatzailearen esku beharrezko diren baliabideak jarriko dituzten erakundeen konpromisoa </w:t>
      </w:r>
      <w:proofErr w:type="spellStart"/>
      <w:r w:rsidR="009D5542" w:rsidRPr="00D74176">
        <w:rPr>
          <w:rFonts w:ascii="Kalinga" w:hAnsi="Kalinga" w:cs="Kalinga"/>
        </w:rPr>
        <w:t>SPKLren</w:t>
      </w:r>
      <w:proofErr w:type="spellEnd"/>
      <w:r w:rsidR="009D5542" w:rsidRPr="00D74176">
        <w:rPr>
          <w:rFonts w:ascii="Kalinga" w:hAnsi="Kalinga" w:cs="Kalinga"/>
        </w:rPr>
        <w:t xml:space="preserve"> 75.2 artikuluan ezarritakoari jarraituz.</w:t>
      </w:r>
    </w:p>
    <w:p w14:paraId="7B60715A" w14:textId="4525C06D" w:rsidR="009D5542" w:rsidRPr="00D74176" w:rsidRDefault="00D74176" w:rsidP="00D74176">
      <w:pPr>
        <w:rPr>
          <w:rFonts w:ascii="Kalinga" w:hAnsi="Kalinga" w:cs="Kalinga"/>
          <w:bCs/>
        </w:rPr>
      </w:pPr>
      <w:proofErr w:type="spellStart"/>
      <w:r>
        <w:rPr>
          <w:rFonts w:ascii="Kalinga" w:hAnsi="Kalinga" w:cs="Kalinga"/>
          <w:bCs/>
        </w:rPr>
        <w:t>c.</w:t>
      </w:r>
      <w:proofErr w:type="spellEnd"/>
      <w:r>
        <w:rPr>
          <w:rFonts w:ascii="Kalinga" w:hAnsi="Kalinga" w:cs="Kalinga"/>
          <w:bCs/>
        </w:rPr>
        <w:t xml:space="preserve"> </w:t>
      </w:r>
      <w:r w:rsidR="009D5542" w:rsidRPr="00D74176">
        <w:rPr>
          <w:rFonts w:ascii="Kalinga" w:hAnsi="Kalinga" w:cs="Kalinga"/>
          <w:bCs/>
        </w:rPr>
        <w:t xml:space="preserve">Dokumentazio egiaztagarria, kontratuaren egikaritzean erabiltzeko edo atxikitzeko konpromisoa hartu zuen bitartekoak benetan dauzkala egiaztatzeko, </w:t>
      </w:r>
      <w:proofErr w:type="spellStart"/>
      <w:r w:rsidR="009D5542" w:rsidRPr="00D74176">
        <w:rPr>
          <w:rFonts w:ascii="Kalinga" w:hAnsi="Kalinga" w:cs="Kalinga"/>
          <w:bCs/>
        </w:rPr>
        <w:t>SPKLren</w:t>
      </w:r>
      <w:proofErr w:type="spellEnd"/>
      <w:r w:rsidR="009D5542" w:rsidRPr="00D74176">
        <w:rPr>
          <w:rFonts w:ascii="Kalinga" w:hAnsi="Kalinga" w:cs="Kalinga"/>
          <w:bCs/>
        </w:rPr>
        <w:t xml:space="preserve"> 76.2 artikuluaren arabera.</w:t>
      </w:r>
    </w:p>
    <w:p w14:paraId="3DE980D5" w14:textId="586E7A8E" w:rsidR="009D5542" w:rsidRPr="00D74176" w:rsidRDefault="00D74176" w:rsidP="00D74176">
      <w:pPr>
        <w:rPr>
          <w:rFonts w:ascii="Kalinga" w:hAnsi="Kalinga" w:cs="Kalinga"/>
          <w:bCs/>
        </w:rPr>
      </w:pPr>
      <w:r>
        <w:rPr>
          <w:rFonts w:ascii="Kalinga" w:hAnsi="Kalinga" w:cs="Kalinga"/>
          <w:bCs/>
        </w:rPr>
        <w:t xml:space="preserve">d. </w:t>
      </w:r>
      <w:r w:rsidR="009D5542" w:rsidRPr="00D74176">
        <w:rPr>
          <w:rFonts w:ascii="Kalinga" w:hAnsi="Kalinga" w:cs="Kalinga"/>
          <w:bCs/>
        </w:rPr>
        <w:t>Hala badagokio, kaudimenari buruzko beste edozein dokumentazio, dagokion lizitatzaile-erregistroan ez badago. Horri dagokionez, gutxieneko kaudimen-eskakizun hauek bete behar dira kontratu hau lortzeko:</w:t>
      </w:r>
    </w:p>
    <w:p w14:paraId="42003E06" w14:textId="35A068C8" w:rsidR="009D5542" w:rsidRPr="00A167DE" w:rsidRDefault="009D5542" w:rsidP="00A167DE">
      <w:pPr>
        <w:numPr>
          <w:ilvl w:val="0"/>
          <w:numId w:val="24"/>
        </w:numPr>
        <w:jc w:val="both"/>
        <w:rPr>
          <w:rFonts w:ascii="Kalinga" w:hAnsi="Kalinga" w:cs="Kalinga"/>
          <w:bCs/>
        </w:rPr>
      </w:pPr>
      <w:r w:rsidRPr="00A167DE">
        <w:rPr>
          <w:rFonts w:ascii="Kalinga" w:hAnsi="Kalinga" w:cs="Kalinga"/>
          <w:b/>
        </w:rPr>
        <w:lastRenderedPageBreak/>
        <w:t>Kaudimen ekonomikoa eta finantzarioa:</w:t>
      </w:r>
      <w:r w:rsidRPr="00A167DE">
        <w:rPr>
          <w:rFonts w:ascii="Kalinga" w:hAnsi="Kalinga" w:cs="Kalinga"/>
          <w:bCs/>
        </w:rPr>
        <w:t xml:space="preserve"> kontratuari dagokion esparruko urteko negozio-bolumena, eskuragarri dauden azken hiru urteetako ekitaldi onenari dagokiona, enpresa eraketa-dataren edo jardueren hasieraren eta eskaintzak aurkeztearen arabera</w:t>
      </w:r>
      <w:r w:rsidRPr="00DF3B42">
        <w:rPr>
          <w:rFonts w:ascii="Kalinga" w:hAnsi="Kalinga" w:cs="Kalinga"/>
          <w:bCs/>
        </w:rPr>
        <w:t xml:space="preserve">, </w:t>
      </w:r>
      <w:r w:rsidR="000B466F">
        <w:rPr>
          <w:rFonts w:ascii="Kalinga" w:hAnsi="Kalinga" w:cs="Kalinga"/>
          <w:bCs/>
        </w:rPr>
        <w:t>85</w:t>
      </w:r>
      <w:r w:rsidR="00DF3B42">
        <w:rPr>
          <w:rFonts w:ascii="Kalinga" w:hAnsi="Kalinga" w:cs="Kalinga"/>
          <w:bCs/>
        </w:rPr>
        <w:t>.</w:t>
      </w:r>
      <w:r w:rsidR="000B466F">
        <w:rPr>
          <w:rFonts w:ascii="Kalinga" w:hAnsi="Kalinga" w:cs="Kalinga"/>
          <w:bCs/>
        </w:rPr>
        <w:t>5</w:t>
      </w:r>
      <w:r w:rsidR="00DF3B42">
        <w:rPr>
          <w:rFonts w:ascii="Kalinga" w:hAnsi="Kalinga" w:cs="Kalinga"/>
          <w:bCs/>
        </w:rPr>
        <w:t>00</w:t>
      </w:r>
      <w:r w:rsidRPr="00DF3B42">
        <w:rPr>
          <w:rFonts w:ascii="Kalinga" w:hAnsi="Kalinga" w:cs="Kalinga"/>
          <w:bCs/>
        </w:rPr>
        <w:t xml:space="preserve"> euroko</w:t>
      </w:r>
      <w:r w:rsidRPr="00A167DE">
        <w:rPr>
          <w:rFonts w:ascii="Kalinga" w:hAnsi="Kalinga" w:cs="Kalinga"/>
          <w:bCs/>
        </w:rPr>
        <w:t xml:space="preserve"> edo gehiagoko zenbatekoan.</w:t>
      </w:r>
    </w:p>
    <w:p w14:paraId="1E58536F" w14:textId="77777777" w:rsidR="009D5542" w:rsidRPr="00A167DE" w:rsidRDefault="009D5542" w:rsidP="001D3C3A">
      <w:pPr>
        <w:numPr>
          <w:ilvl w:val="0"/>
          <w:numId w:val="24"/>
        </w:numPr>
        <w:jc w:val="both"/>
        <w:rPr>
          <w:rFonts w:ascii="Kalinga" w:hAnsi="Kalinga" w:cs="Kalinga"/>
          <w:bCs/>
        </w:rPr>
      </w:pPr>
      <w:r w:rsidRPr="00A167DE">
        <w:rPr>
          <w:rFonts w:ascii="Kalinga" w:hAnsi="Kalinga" w:cs="Kalinga"/>
          <w:b/>
        </w:rPr>
        <w:t>Kaudimen teknikoa edo profesionala:</w:t>
      </w:r>
      <w:r w:rsidRPr="00A167DE">
        <w:rPr>
          <w:rFonts w:ascii="Kalinga" w:hAnsi="Kalinga" w:cs="Kalinga"/>
          <w:bCs/>
        </w:rPr>
        <w:t xml:space="preserve"> azken bost urteetan burututako obren zerrenda, ondo burutu izanaren egiaztagiriarekin; ziurtagiri horietan adieraziko dira obren zenbatekoa, datak eta lekua, eta zehaztuko da lanbidearen arauen arabera egin ziren ala ez, eta ondo amaitu ziren ala ez.</w:t>
      </w:r>
    </w:p>
    <w:p w14:paraId="3D858857" w14:textId="55E7312F" w:rsidR="009D5542" w:rsidRPr="009D5542" w:rsidRDefault="009D5542" w:rsidP="001D3C3A">
      <w:pPr>
        <w:numPr>
          <w:ilvl w:val="0"/>
          <w:numId w:val="24"/>
        </w:numPr>
        <w:jc w:val="both"/>
        <w:rPr>
          <w:rFonts w:ascii="Kalinga" w:hAnsi="Kalinga" w:cs="Kalinga"/>
          <w:bCs/>
        </w:rPr>
      </w:pPr>
      <w:r w:rsidRPr="009D5542">
        <w:rPr>
          <w:rFonts w:ascii="Kalinga" w:hAnsi="Kalinga" w:cs="Kalinga"/>
          <w:b/>
        </w:rPr>
        <w:t>Sailkapena:</w:t>
      </w:r>
      <w:r w:rsidRPr="009D5542">
        <w:rPr>
          <w:rFonts w:ascii="Kalinga" w:hAnsi="Kalinga" w:cs="Kalinga"/>
          <w:bCs/>
        </w:rPr>
        <w:t xml:space="preserve"> adierazitako kaudimen-betekizunak ordezteko, honako sailkapen hau eduki behar da</w:t>
      </w:r>
      <w:r w:rsidRPr="00344DCD">
        <w:rPr>
          <w:rFonts w:ascii="Kalinga" w:hAnsi="Kalinga" w:cs="Kalinga"/>
          <w:bCs/>
        </w:rPr>
        <w:t xml:space="preserve">: </w:t>
      </w:r>
      <w:r w:rsidR="009D6CB3" w:rsidRPr="00344DCD">
        <w:rPr>
          <w:rFonts w:ascii="Kalinga" w:hAnsi="Kalinga" w:cs="Kalinga"/>
          <w:bCs/>
        </w:rPr>
        <w:t>G</w:t>
      </w:r>
      <w:r w:rsidRPr="00344DCD">
        <w:rPr>
          <w:rFonts w:ascii="Kalinga" w:hAnsi="Kalinga" w:cs="Kalinga"/>
          <w:bCs/>
        </w:rPr>
        <w:t xml:space="preserve"> taldea, </w:t>
      </w:r>
      <w:r w:rsidR="000B466F">
        <w:rPr>
          <w:rFonts w:ascii="Kalinga" w:hAnsi="Kalinga" w:cs="Kalinga"/>
          <w:bCs/>
        </w:rPr>
        <w:t>4</w:t>
      </w:r>
      <w:r w:rsidR="009D6CB3" w:rsidRPr="00344DCD">
        <w:rPr>
          <w:rFonts w:ascii="Kalinga" w:hAnsi="Kalinga" w:cs="Kalinga"/>
          <w:bCs/>
        </w:rPr>
        <w:t xml:space="preserve"> azpitaldea, </w:t>
      </w:r>
      <w:r w:rsidRPr="00344DCD">
        <w:rPr>
          <w:rFonts w:ascii="Kalinga" w:hAnsi="Kalinga" w:cs="Kalinga"/>
          <w:bCs/>
        </w:rPr>
        <w:t>2. kategoria.</w:t>
      </w:r>
    </w:p>
    <w:p w14:paraId="46CC423A" w14:textId="77777777" w:rsidR="009D5542" w:rsidRPr="009D5542" w:rsidRDefault="009D5542" w:rsidP="009D6CB3">
      <w:pPr>
        <w:jc w:val="both"/>
        <w:rPr>
          <w:rFonts w:ascii="Kalinga" w:hAnsi="Kalinga" w:cs="Kalinga"/>
          <w:bCs/>
        </w:rPr>
      </w:pPr>
      <w:r w:rsidRPr="009D5542">
        <w:rPr>
          <w:rFonts w:ascii="Kalinga" w:hAnsi="Kalinga" w:cs="Kalinga"/>
          <w:bCs/>
        </w:rPr>
        <w:t>Kaudimen-betekizun horiek egiaztatzeko, kontsulta egingo zaie Euskal Autonomia Erkidegoko Lizitatzaileen eta Enpresa Sailkatuen Erregistroari, Sektore Publikoko Lizitatzaileen eta Enpresa Sailkatuen Erregistro Ofizialari, edo Europar Batasuneko estatu kide bateko operadore ekonomikoen zerrenda ofizialei edo datu-base nazionalari, kasu honetan, baldin eta doan eskura badaitezke.</w:t>
      </w:r>
    </w:p>
    <w:p w14:paraId="251595FF" w14:textId="77777777" w:rsidR="009D5542" w:rsidRPr="009D5542" w:rsidRDefault="009D5542" w:rsidP="009D6CB3">
      <w:pPr>
        <w:jc w:val="both"/>
        <w:rPr>
          <w:rFonts w:ascii="Kalinga" w:hAnsi="Kalinga" w:cs="Kalinga"/>
          <w:bCs/>
        </w:rPr>
      </w:pPr>
      <w:r w:rsidRPr="009D5542">
        <w:rPr>
          <w:rFonts w:ascii="Kalinga" w:hAnsi="Kalinga" w:cs="Kalinga"/>
        </w:rPr>
        <w:t xml:space="preserve">Kaudimenaren egiaztapena, halaber, lizitatzaileek beren eskaintzetan zehazten duten bitarteko material edo pertsonalekin osatuko da. Bitarteko horiek kontratuari atxikitzea funtsezko kontratu-betebehartzat joko da; horrenbestez, </w:t>
      </w:r>
      <w:proofErr w:type="spellStart"/>
      <w:r w:rsidRPr="009D5542">
        <w:rPr>
          <w:rFonts w:ascii="Kalinga" w:hAnsi="Kalinga" w:cs="Kalinga"/>
        </w:rPr>
        <w:t>SPKLren</w:t>
      </w:r>
      <w:proofErr w:type="spellEnd"/>
      <w:r w:rsidRPr="009D5542">
        <w:rPr>
          <w:rFonts w:ascii="Kalinga" w:hAnsi="Kalinga" w:cs="Kalinga"/>
        </w:rPr>
        <w:t xml:space="preserve"> 76.2 artikuluan xedatutakoaren babesean, hori ez betetzea kontratua suntsiarazteko arrazoitzat jo ahal izango da 211.1.f) artikuluan adierazitako ondorioetarako. Hori zuzenean egiaztatuko da, nahiz eta lizitatzaileek klausula honi dagokion erregistro ofizialen baten egiaztagiria edo Europar Batasuneko ziurtagiria aurkeztu.</w:t>
      </w:r>
    </w:p>
    <w:p w14:paraId="482812D4" w14:textId="77777777" w:rsidR="009D5542" w:rsidRPr="009D5542" w:rsidRDefault="009D5542" w:rsidP="009D5542">
      <w:pPr>
        <w:numPr>
          <w:ilvl w:val="0"/>
          <w:numId w:val="24"/>
        </w:numPr>
        <w:rPr>
          <w:rFonts w:ascii="Kalinga" w:hAnsi="Kalinga" w:cs="Kalinga"/>
          <w:bCs/>
        </w:rPr>
      </w:pPr>
      <w:r w:rsidRPr="009D5542">
        <w:rPr>
          <w:rFonts w:ascii="Kalinga" w:hAnsi="Kalinga" w:cs="Kalinga"/>
          <w:b/>
        </w:rPr>
        <w:t>Aseguruak.</w:t>
      </w:r>
    </w:p>
    <w:p w14:paraId="44673BE3" w14:textId="77777777" w:rsidR="009D5542" w:rsidRPr="009D5542" w:rsidRDefault="009D5542" w:rsidP="009D5542">
      <w:pPr>
        <w:rPr>
          <w:rFonts w:ascii="Kalinga" w:hAnsi="Kalinga" w:cs="Kalinga"/>
          <w:bCs/>
        </w:rPr>
      </w:pPr>
      <w:r w:rsidRPr="009D5542">
        <w:rPr>
          <w:rFonts w:ascii="Kalinga" w:hAnsi="Kalinga" w:cs="Kalinga"/>
          <w:bCs/>
        </w:rPr>
        <w:t>Kontratistak nahitaezko aseguruak kontratatuta izan beharko ditu, bai eta jarraian aipatzen direnak ere, exekuzio-epe eta berme-epe osoan.</w:t>
      </w:r>
    </w:p>
    <w:p w14:paraId="282DFE10" w14:textId="77777777" w:rsidR="009D5542" w:rsidRPr="001D3C3A" w:rsidRDefault="009D5542" w:rsidP="009D5542">
      <w:pPr>
        <w:numPr>
          <w:ilvl w:val="0"/>
          <w:numId w:val="25"/>
        </w:numPr>
        <w:rPr>
          <w:rFonts w:ascii="Kalinga" w:hAnsi="Kalinga" w:cs="Kalinga"/>
          <w:bCs/>
          <w:u w:val="single"/>
        </w:rPr>
      </w:pPr>
      <w:r w:rsidRPr="001D3C3A">
        <w:rPr>
          <w:rFonts w:ascii="Kalinga" w:hAnsi="Kalinga" w:cs="Kalinga"/>
          <w:u w:val="single"/>
        </w:rPr>
        <w:t>Erantzukizun zibileko asegurua.</w:t>
      </w:r>
    </w:p>
    <w:p w14:paraId="07787CBD" w14:textId="4FF0AB8D" w:rsidR="009D5542" w:rsidRPr="009D5542" w:rsidRDefault="009D5542" w:rsidP="009D5542">
      <w:pPr>
        <w:rPr>
          <w:rFonts w:ascii="Kalinga" w:hAnsi="Kalinga" w:cs="Kalinga"/>
        </w:rPr>
      </w:pPr>
      <w:r w:rsidRPr="009D5542">
        <w:rPr>
          <w:rFonts w:ascii="Kalinga" w:hAnsi="Kalinga" w:cs="Kalinga"/>
        </w:rPr>
        <w:t xml:space="preserve">Alderdi orokorretan, patronalean, gurutzatuan eta amaitutako lanetan, aseguratutzat kontratista, </w:t>
      </w:r>
      <w:proofErr w:type="spellStart"/>
      <w:r w:rsidRPr="009D5542">
        <w:rPr>
          <w:rFonts w:ascii="Kalinga" w:hAnsi="Kalinga" w:cs="Kalinga"/>
        </w:rPr>
        <w:t>azpikontratistak</w:t>
      </w:r>
      <w:proofErr w:type="spellEnd"/>
      <w:r w:rsidRPr="009D5542">
        <w:rPr>
          <w:rFonts w:ascii="Kalinga" w:hAnsi="Kalinga" w:cs="Kalinga"/>
        </w:rPr>
        <w:t xml:space="preserve"> eta botere </w:t>
      </w:r>
      <w:proofErr w:type="spellStart"/>
      <w:r w:rsidRPr="009D5542">
        <w:rPr>
          <w:rFonts w:ascii="Kalinga" w:hAnsi="Kalinga" w:cs="Kalinga"/>
        </w:rPr>
        <w:t>adjudikatzailea</w:t>
      </w:r>
      <w:proofErr w:type="spellEnd"/>
      <w:r w:rsidRPr="009D5542">
        <w:rPr>
          <w:rFonts w:ascii="Kalinga" w:hAnsi="Kalinga" w:cs="Kalinga"/>
        </w:rPr>
        <w:t xml:space="preserve"> hartuta, obren sustatzaile gisa, eta </w:t>
      </w:r>
      <w:r w:rsidRPr="00DF3B42">
        <w:rPr>
          <w:rFonts w:ascii="Kalinga" w:hAnsi="Kalinga" w:cs="Kalinga"/>
        </w:rPr>
        <w:t xml:space="preserve">gutxienez </w:t>
      </w:r>
      <w:r w:rsidR="00832990">
        <w:rPr>
          <w:rFonts w:ascii="Kalinga" w:hAnsi="Kalinga" w:cs="Kalinga"/>
        </w:rPr>
        <w:t>150.000</w:t>
      </w:r>
      <w:r w:rsidRPr="00DF3B42">
        <w:rPr>
          <w:rFonts w:ascii="Kalinga" w:hAnsi="Kalinga" w:cs="Kalinga"/>
        </w:rPr>
        <w:t xml:space="preserve"> euroko estaldurarekin.</w:t>
      </w:r>
    </w:p>
    <w:p w14:paraId="6293B2A5" w14:textId="77777777" w:rsidR="009D5542" w:rsidRPr="009D5542" w:rsidRDefault="009D5542" w:rsidP="009D5542">
      <w:pPr>
        <w:rPr>
          <w:rFonts w:ascii="Kalinga" w:hAnsi="Kalinga" w:cs="Kalinga"/>
          <w:b/>
          <w:bCs/>
        </w:rPr>
      </w:pPr>
      <w:r w:rsidRPr="009D5542">
        <w:rPr>
          <w:rFonts w:ascii="Kalinga" w:hAnsi="Kalinga" w:cs="Kalinga"/>
          <w:b/>
          <w:bCs/>
        </w:rPr>
        <w:t>2) Errekerimendua betetzen ez bada</w:t>
      </w:r>
    </w:p>
    <w:p w14:paraId="5739419A" w14:textId="77777777" w:rsidR="009D5542" w:rsidRPr="009D5542" w:rsidRDefault="009D5542" w:rsidP="001D3C3A">
      <w:pPr>
        <w:jc w:val="both"/>
        <w:rPr>
          <w:rFonts w:ascii="Kalinga" w:hAnsi="Kalinga" w:cs="Kalinga"/>
        </w:rPr>
      </w:pPr>
      <w:r w:rsidRPr="009D5542">
        <w:rPr>
          <w:rFonts w:ascii="Kalinga" w:hAnsi="Kalinga" w:cs="Kalinga"/>
        </w:rPr>
        <w:lastRenderedPageBreak/>
        <w:t>Esleipendun izateko proposatutako lizitatzaileak horretarako emandako epean behin betiko bermea eta gainerako dokumentuak aurkezten ez baditu, puntuazioan dagoen hurrengo hautagaiaren aldeko esleipen-proposamena egingo da, eta epe egokia emango zaio aipatutako behin betiko bermea eratzeko.</w:t>
      </w:r>
    </w:p>
    <w:p w14:paraId="4A968CBB" w14:textId="77777777" w:rsidR="009D5542" w:rsidRPr="009D5542" w:rsidRDefault="009D5542" w:rsidP="009D5542">
      <w:pPr>
        <w:rPr>
          <w:rFonts w:ascii="Kalinga" w:hAnsi="Kalinga" w:cs="Kalinga"/>
          <w:b/>
          <w:bCs/>
        </w:rPr>
      </w:pPr>
      <w:r w:rsidRPr="009D5542">
        <w:rPr>
          <w:rFonts w:ascii="Kalinga" w:hAnsi="Kalinga" w:cs="Kalinga"/>
          <w:b/>
        </w:rPr>
        <w:t>18. ADJUDIKAZIOA ETA FORMALIZATZEA</w:t>
      </w:r>
    </w:p>
    <w:p w14:paraId="0CA1CF55" w14:textId="77777777" w:rsidR="009D5542" w:rsidRPr="009D5542" w:rsidRDefault="009D5542" w:rsidP="00AD4060">
      <w:pPr>
        <w:jc w:val="both"/>
        <w:rPr>
          <w:rFonts w:ascii="Kalinga" w:hAnsi="Kalinga" w:cs="Kalinga"/>
          <w:bCs/>
        </w:rPr>
      </w:pPr>
      <w:r w:rsidRPr="009D5542">
        <w:rPr>
          <w:rFonts w:ascii="Kalinga" w:hAnsi="Kalinga" w:cs="Kalinga"/>
        </w:rPr>
        <w:t>Kontratazio-organoak kontratuaren adjudikazioa ebatziko du, lehenengo sailkatuari eskatutako dokumentazioa jaso eta bost egun balioduneko epean.</w:t>
      </w:r>
    </w:p>
    <w:p w14:paraId="369BAAD9" w14:textId="77777777" w:rsidR="009D5542" w:rsidRPr="009D5542" w:rsidRDefault="009D5542" w:rsidP="00AD4060">
      <w:pPr>
        <w:jc w:val="both"/>
        <w:rPr>
          <w:rFonts w:ascii="Kalinga" w:hAnsi="Kalinga" w:cs="Kalinga"/>
        </w:rPr>
      </w:pPr>
      <w:r w:rsidRPr="009D5542">
        <w:rPr>
          <w:rFonts w:ascii="Kalinga" w:hAnsi="Kalinga" w:cs="Kalinga"/>
        </w:rPr>
        <w:t>Lizitatzaile guztiei emango zaie adjudikazioaren berri, eta kontratatzaile-profilean argitaratuko da.</w:t>
      </w:r>
    </w:p>
    <w:p w14:paraId="0CF61ECD" w14:textId="61D27F3C" w:rsidR="009D5542" w:rsidRPr="009D5542" w:rsidRDefault="009D5542" w:rsidP="00AD4060">
      <w:pPr>
        <w:jc w:val="both"/>
        <w:rPr>
          <w:rFonts w:ascii="Kalinga" w:hAnsi="Kalinga" w:cs="Kalinga"/>
          <w:bCs/>
        </w:rPr>
      </w:pPr>
      <w:r w:rsidRPr="009D5542">
        <w:rPr>
          <w:rFonts w:ascii="Kalinga" w:hAnsi="Kalinga" w:cs="Kalinga"/>
        </w:rPr>
        <w:t>Kontratua perfekzionatzeko, lizitazioaren baldintzetara zehatz-mehatz egokitzen den administrazio-agiria formalizatuko da.</w:t>
      </w:r>
      <w:r w:rsidR="00AD4060">
        <w:rPr>
          <w:rFonts w:ascii="Kalinga" w:hAnsi="Kalinga" w:cs="Kalinga"/>
        </w:rPr>
        <w:t xml:space="preserve"> </w:t>
      </w:r>
      <w:r w:rsidRPr="009D5542">
        <w:rPr>
          <w:rFonts w:ascii="Kalinga" w:hAnsi="Kalinga" w:cs="Kalinga"/>
        </w:rPr>
        <w:t>Dokumentu hori nahikoa titulu izango da edozein erregistro publikotan aurkezteko. Nolanahi ere, kontratua eskritura publiko bihurtzeko eska dezake kontratistak, eta, orduan, bere kontura izango dira eskritura publikoak egiteak sortutako gastuak.</w:t>
      </w:r>
    </w:p>
    <w:p w14:paraId="30A6D8A8" w14:textId="31B1F877" w:rsidR="009D5542" w:rsidRPr="00D74176" w:rsidRDefault="009D5542" w:rsidP="00D74176">
      <w:pPr>
        <w:rPr>
          <w:rFonts w:ascii="Kalinga" w:hAnsi="Kalinga" w:cs="Kalinga"/>
        </w:rPr>
      </w:pPr>
      <w:r w:rsidRPr="009D5542">
        <w:rPr>
          <w:rFonts w:ascii="Kalinga" w:hAnsi="Kalinga" w:cs="Kalinga"/>
        </w:rPr>
        <w:t>Esleipenaren jakinarazpenean adierazten den epean (gehienez ere 15 egun baliodun), esleipendunak administrazio-agiri batean kontratua formaliz</w:t>
      </w:r>
      <w:r w:rsidR="00DF3B42">
        <w:rPr>
          <w:rFonts w:ascii="Kalinga" w:hAnsi="Kalinga" w:cs="Kalinga"/>
        </w:rPr>
        <w:t>atu behako du</w:t>
      </w:r>
      <w:r w:rsidR="00776F8F">
        <w:rPr>
          <w:rFonts w:ascii="Kalinga" w:hAnsi="Kalinga" w:cs="Kalinga"/>
        </w:rPr>
        <w:t>, eta hurrengo egunetik</w:t>
      </w:r>
      <w:r w:rsidRPr="009D5542">
        <w:rPr>
          <w:rFonts w:ascii="Kalinga" w:hAnsi="Kalinga" w:cs="Kalinga"/>
        </w:rPr>
        <w:t xml:space="preserve"> aurrera hasiko da zenbatzen kontratua egikaritzeko epea</w:t>
      </w:r>
      <w:r w:rsidR="008D2739">
        <w:rPr>
          <w:rFonts w:ascii="Kalinga" w:hAnsi="Kalinga" w:cs="Kalinga"/>
        </w:rPr>
        <w:t>, plegu teknikoetan adierazitako eginbideekin.</w:t>
      </w:r>
    </w:p>
    <w:p w14:paraId="0BD269E5" w14:textId="77777777" w:rsidR="009D5542" w:rsidRPr="009D5542" w:rsidRDefault="009D5542" w:rsidP="009D5542">
      <w:pPr>
        <w:rPr>
          <w:rFonts w:ascii="Kalinga" w:hAnsi="Kalinga" w:cs="Kalinga"/>
          <w:b/>
          <w:bCs/>
        </w:rPr>
      </w:pPr>
      <w:r w:rsidRPr="009D5542">
        <w:rPr>
          <w:rFonts w:ascii="Kalinga" w:hAnsi="Kalinga" w:cs="Kalinga"/>
          <w:b/>
        </w:rPr>
        <w:t>19. KONTRATUA EZ EGITEKO ERABAKIA ETA PROZEDURAN ATZERA EGITEA</w:t>
      </w:r>
    </w:p>
    <w:p w14:paraId="223526E6" w14:textId="77777777" w:rsidR="009D5542" w:rsidRPr="009D5542" w:rsidRDefault="009D5542" w:rsidP="00AD4060">
      <w:pPr>
        <w:jc w:val="both"/>
        <w:rPr>
          <w:rFonts w:ascii="Kalinga" w:hAnsi="Kalinga" w:cs="Kalinga"/>
        </w:rPr>
      </w:pPr>
      <w:proofErr w:type="spellStart"/>
      <w:r w:rsidRPr="009D5542">
        <w:rPr>
          <w:rFonts w:ascii="Kalinga" w:hAnsi="Kalinga" w:cs="Kalinga"/>
        </w:rPr>
        <w:t>SPKLren</w:t>
      </w:r>
      <w:proofErr w:type="spellEnd"/>
      <w:r w:rsidRPr="009D5542">
        <w:rPr>
          <w:rFonts w:ascii="Kalinga" w:hAnsi="Kalinga" w:cs="Kalinga"/>
        </w:rPr>
        <w:t xml:space="preserve"> 152. artikuluan ezarritakoaren arabera, kontratazio-organoak kontratua ez esleitzeko edo ez egiteko erabakia hartu ahal izango du, behar bezala justifikatutako interes publikoko arrazoiak direla eta. Halaber, prozeduran atzera egin ahal izango du baldin eta zuzendu ezin daitekeen arau-hausteren bat atzematen badu kontratua prestatzeko arauei edo adjudikazio-prozedura erregulatzen duten arauei dagokienez. Kontratua ez egiteko erabakia hartzekotan edo prozeduran atzera egitekotan, kontratua formalizatu aurretik egin behar da, betiere aipatutako artikuluan ezarritako betekizunen arabera.</w:t>
      </w:r>
    </w:p>
    <w:p w14:paraId="6C21FB93" w14:textId="77777777" w:rsidR="009D5542" w:rsidRPr="009D5542" w:rsidRDefault="009D5542" w:rsidP="009D5542">
      <w:pPr>
        <w:rPr>
          <w:rFonts w:ascii="Kalinga" w:hAnsi="Kalinga" w:cs="Kalinga"/>
          <w:b/>
          <w:bCs/>
        </w:rPr>
      </w:pPr>
      <w:r w:rsidRPr="009D5542">
        <w:rPr>
          <w:rFonts w:ascii="Kalinga" w:hAnsi="Kalinga" w:cs="Kalinga"/>
          <w:b/>
        </w:rPr>
        <w:t>III. KONTRATUA EGIKARITZEA</w:t>
      </w:r>
    </w:p>
    <w:p w14:paraId="6BAE0C6F" w14:textId="057BEFB8" w:rsidR="009D5542" w:rsidRPr="008D2739" w:rsidRDefault="009D5542" w:rsidP="009D5542">
      <w:pPr>
        <w:rPr>
          <w:rFonts w:ascii="Kalinga" w:hAnsi="Kalinga" w:cs="Kalinga"/>
          <w:b/>
          <w:bCs/>
        </w:rPr>
      </w:pPr>
      <w:r w:rsidRPr="009D5542">
        <w:rPr>
          <w:rFonts w:ascii="Kalinga" w:hAnsi="Kalinga" w:cs="Kalinga"/>
          <w:b/>
        </w:rPr>
        <w:t>20. KONTRATUA EGIKARITZEAREN ARAUBIDE OROKORRA</w:t>
      </w:r>
      <w:r w:rsidRPr="009D5542">
        <w:rPr>
          <w:rFonts w:ascii="Kalinga" w:hAnsi="Kalinga" w:cs="Kalinga"/>
        </w:rPr>
        <w:tab/>
      </w:r>
      <w:r w:rsidRPr="009D5542">
        <w:rPr>
          <w:rFonts w:ascii="Kalinga" w:hAnsi="Kalinga" w:cs="Kalinga"/>
        </w:rPr>
        <w:tab/>
      </w:r>
      <w:r w:rsidRPr="009D5542">
        <w:rPr>
          <w:rFonts w:ascii="Kalinga" w:hAnsi="Kalinga" w:cs="Kalinga"/>
        </w:rPr>
        <w:tab/>
      </w:r>
      <w:r w:rsidRPr="009D5542">
        <w:rPr>
          <w:rFonts w:ascii="Kalinga" w:hAnsi="Kalinga" w:cs="Kalinga"/>
        </w:rPr>
        <w:tab/>
      </w:r>
      <w:r w:rsidRPr="009D5542">
        <w:rPr>
          <w:rFonts w:ascii="Kalinga" w:hAnsi="Kalinga" w:cs="Kalinga"/>
        </w:rPr>
        <w:tab/>
      </w:r>
      <w:r w:rsidRPr="009D5542">
        <w:rPr>
          <w:rFonts w:ascii="Kalinga" w:hAnsi="Kalinga" w:cs="Kalinga"/>
        </w:rPr>
        <w:tab/>
      </w:r>
    </w:p>
    <w:p w14:paraId="0F1FFFBB" w14:textId="3EE38B80" w:rsidR="009D5542" w:rsidRPr="009D5542" w:rsidRDefault="009D5542" w:rsidP="00AD4060">
      <w:pPr>
        <w:jc w:val="both"/>
        <w:rPr>
          <w:rFonts w:ascii="Kalinga" w:hAnsi="Kalinga" w:cs="Kalinga"/>
        </w:rPr>
      </w:pPr>
      <w:r w:rsidRPr="009D5542">
        <w:rPr>
          <w:rFonts w:ascii="Kalinga" w:hAnsi="Kalinga" w:cs="Kalinga"/>
        </w:rPr>
        <w:lastRenderedPageBreak/>
        <w:t xml:space="preserve">Kontratistaren gain eta </w:t>
      </w:r>
      <w:proofErr w:type="spellStart"/>
      <w:r w:rsidRPr="009D5542">
        <w:rPr>
          <w:rFonts w:ascii="Kalinga" w:hAnsi="Kalinga" w:cs="Kalinga"/>
        </w:rPr>
        <w:t>galorde</w:t>
      </w:r>
      <w:proofErr w:type="spellEnd"/>
      <w:r w:rsidRPr="009D5542">
        <w:rPr>
          <w:rFonts w:ascii="Kalinga" w:hAnsi="Kalinga" w:cs="Kalinga"/>
        </w:rPr>
        <w:t xml:space="preserve"> joango da kontratuaren egikaritzea, eta kontratistak ez du kalte-ordainik jasotzeko eskubiderik izango obretan eragindako galera, matxura edo kalteengatik, salbu eta </w:t>
      </w:r>
      <w:proofErr w:type="spellStart"/>
      <w:r w:rsidRPr="009D5542">
        <w:rPr>
          <w:rFonts w:ascii="Kalinga" w:hAnsi="Kalinga" w:cs="Kalinga"/>
        </w:rPr>
        <w:t>SPKLren</w:t>
      </w:r>
      <w:proofErr w:type="spellEnd"/>
      <w:r w:rsidRPr="009D5542">
        <w:rPr>
          <w:rFonts w:ascii="Kalinga" w:hAnsi="Kalinga" w:cs="Kalinga"/>
        </w:rPr>
        <w:t xml:space="preserve"> 239. artikuluan aurreikusitako ezinbestezko kasuetan.</w:t>
      </w:r>
    </w:p>
    <w:p w14:paraId="59A250B8" w14:textId="77777777" w:rsidR="009D5542" w:rsidRPr="009D5542" w:rsidRDefault="009D5542" w:rsidP="00AD4060">
      <w:pPr>
        <w:jc w:val="both"/>
        <w:rPr>
          <w:rFonts w:ascii="Kalinga" w:hAnsi="Kalinga" w:cs="Kalinga"/>
        </w:rPr>
      </w:pPr>
      <w:r w:rsidRPr="009D5542">
        <w:rPr>
          <w:rFonts w:ascii="Kalinga" w:hAnsi="Kalinga" w:cs="Kalinga"/>
        </w:rPr>
        <w:t>Nolanahi ere, obrak egitean, zorrozki beteko dira agiri honetan ezarritako klausulak eta agiri honi atxikitako zehaztapen teknikoak, bai eta Sektore Publikoko Kontratuei buruzko azaroaren 8ko 9/2017 Legean ezarritakoa eta urriaren 12ko 1098/2001 Errege Dekretuaren bidez onetsitako Administrazio Publikoen Kontratuen Legearen Erregelamendu Orokorrean ezarritakoa ere. Bereziki, kontratua egikaritzean, administrazioak lanak zuzendu, ikuskatu eta kontrolatuko ditu, eta ahalmen horiek idatziz zein ahoz erabili ahal izango ditu.</w:t>
      </w:r>
    </w:p>
    <w:p w14:paraId="42FF8DFE" w14:textId="77777777" w:rsidR="009D5542" w:rsidRPr="009D5542" w:rsidRDefault="009D5542" w:rsidP="00AD4060">
      <w:pPr>
        <w:jc w:val="both"/>
        <w:rPr>
          <w:rFonts w:ascii="Kalinga" w:hAnsi="Kalinga" w:cs="Kalinga"/>
        </w:rPr>
      </w:pPr>
      <w:r w:rsidRPr="009D5542">
        <w:rPr>
          <w:rFonts w:ascii="Kalinga" w:hAnsi="Kalinga" w:cs="Kalinga"/>
        </w:rPr>
        <w:t>Esleipendunaren erantzukizuna izango da zerbitzuari lotutako prestazioen kalitatea, bai eta kontratua betetzerakoan Administrazioarentzat edo hirugarren pertsonentzat huts, akats, metodo desegoki edo ondorio okerretatik sortzen diren ondorioak ere.</w:t>
      </w:r>
    </w:p>
    <w:p w14:paraId="60F7195F" w14:textId="77777777" w:rsidR="009D5542" w:rsidRPr="009D5542" w:rsidRDefault="009D5542" w:rsidP="00AD4060">
      <w:pPr>
        <w:jc w:val="both"/>
        <w:rPr>
          <w:rFonts w:ascii="Kalinga" w:hAnsi="Kalinga" w:cs="Kalinga"/>
        </w:rPr>
      </w:pPr>
      <w:r w:rsidRPr="009D5542">
        <w:rPr>
          <w:rFonts w:ascii="Kalinga" w:hAnsi="Kalinga" w:cs="Kalinga"/>
        </w:rPr>
        <w:t>Pertsona edo enpresa kontratistak lantalde eta langile egokiekin egin beharko du zerbitzua, eta lanen martxak noiznahi sortzen dituen premiei behar bezala erantzun. Bere eskaintzan aipatutako bitarteko teknikoak ere jarriko ditu eta, oro har, lanak ondo egiteko behar diren guztiak.</w:t>
      </w:r>
    </w:p>
    <w:p w14:paraId="02953206" w14:textId="77777777" w:rsidR="009D5542" w:rsidRPr="009D5542" w:rsidRDefault="009D5542" w:rsidP="00AD4060">
      <w:pPr>
        <w:jc w:val="both"/>
        <w:rPr>
          <w:rFonts w:ascii="Kalinga" w:hAnsi="Kalinga" w:cs="Kalinga"/>
        </w:rPr>
      </w:pPr>
      <w:r w:rsidRPr="009D5542">
        <w:rPr>
          <w:rFonts w:ascii="Kalinga" w:hAnsi="Kalinga" w:cs="Kalinga"/>
        </w:rPr>
        <w:t>Nolanahi ere, kontratistak ordainduko ditu kalte-galerak, aseguru polizetako mugak gainditzen dituen zatian eta polizek estali gabeko ondasunetan eta arriskuetan.</w:t>
      </w:r>
    </w:p>
    <w:p w14:paraId="30ACC1DC" w14:textId="77777777" w:rsidR="009D5542" w:rsidRPr="009D5542" w:rsidRDefault="009D5542" w:rsidP="001C322F">
      <w:pPr>
        <w:jc w:val="both"/>
        <w:rPr>
          <w:rFonts w:ascii="Kalinga" w:hAnsi="Kalinga" w:cs="Kalinga"/>
        </w:rPr>
      </w:pPr>
      <w:r w:rsidRPr="009D5542">
        <w:rPr>
          <w:rFonts w:ascii="Kalinga" w:hAnsi="Kalinga" w:cs="Kalinga"/>
        </w:rPr>
        <w:t>Administrazioak zehaztuko du kontratistaren prestazioa hori egikaritu eta betetzeko jarritako baldintzetara egokitzen ote den, eta, hari eskatuko dio, hala badagokio, kontratupeko prestazioak egin ditzala eta haiek jasotzean hautemandako akatsak konpondu ditzala. Baldin eta egindako lanak ez badira egokitzen kontratupeko prestaziora, kontratistari egoztekoak diren akats edo hutsen ondorioz, prestazioari uko egin ahal izango dio, eta salbuetsita geldituko da hari ordaintzeko betebeharretik edo, hala badagokio, eskubidea izango du hari ordaindutako prezioa berreskuratzeko.</w:t>
      </w:r>
    </w:p>
    <w:p w14:paraId="6E95D8CF" w14:textId="1B348FEC" w:rsidR="009D5542" w:rsidRPr="009D5542" w:rsidRDefault="009D5542" w:rsidP="001C322F">
      <w:pPr>
        <w:jc w:val="both"/>
        <w:rPr>
          <w:rFonts w:ascii="Kalinga" w:hAnsi="Kalinga" w:cs="Kalinga"/>
        </w:rPr>
      </w:pPr>
      <w:r w:rsidRPr="009D5542">
        <w:rPr>
          <w:rFonts w:ascii="Kalinga" w:hAnsi="Kalinga" w:cs="Kalinga"/>
        </w:rPr>
        <w:t>Kontratistari edo haren agindupeko pertsonaren bati egotz dakiokeen egintza edo ez-egite baten ondorioz arriskuan jartzen bada kontratua egoki egikaritzea, administrazioak agindu ahal izango du beharrezkotzat jotzen dituen neurriak har daitezela kontratuaren egikaritze egokia lortzeko edo berrezartzeko.</w:t>
      </w:r>
    </w:p>
    <w:p w14:paraId="05AB5D69" w14:textId="77777777" w:rsidR="009D5542" w:rsidRPr="009D5542" w:rsidRDefault="009D5542" w:rsidP="009D5542">
      <w:pPr>
        <w:rPr>
          <w:rFonts w:ascii="Kalinga" w:hAnsi="Kalinga" w:cs="Kalinga"/>
        </w:rPr>
      </w:pPr>
      <w:r w:rsidRPr="009D5542">
        <w:rPr>
          <w:rFonts w:ascii="Kalinga" w:hAnsi="Kalinga" w:cs="Kalinga"/>
        </w:rPr>
        <w:t>Lizitaziora aurkezten diren enpresek borondatez onartzen dute lizitazio, adjudikatze eta betetze prozesuetatik eratorritako datu guztiei gardentasuna ematea.</w:t>
      </w:r>
    </w:p>
    <w:p w14:paraId="1A2B4151" w14:textId="77777777" w:rsidR="009D5542" w:rsidRPr="009D5542" w:rsidRDefault="009D5542" w:rsidP="009D5542">
      <w:pPr>
        <w:rPr>
          <w:rFonts w:ascii="Kalinga" w:hAnsi="Kalinga" w:cs="Kalinga"/>
          <w:b/>
          <w:bCs/>
        </w:rPr>
      </w:pPr>
      <w:r w:rsidRPr="009D5542">
        <w:rPr>
          <w:rFonts w:ascii="Kalinga" w:hAnsi="Kalinga" w:cs="Kalinga"/>
          <w:b/>
        </w:rPr>
        <w:lastRenderedPageBreak/>
        <w:t>21. KONTRATUA EGIKARITZEKO BALDINTZA BEREZIAK</w:t>
      </w:r>
    </w:p>
    <w:p w14:paraId="08756E6F" w14:textId="77777777" w:rsidR="009D5542" w:rsidRPr="009D5542" w:rsidRDefault="009D5542" w:rsidP="009D5542">
      <w:pPr>
        <w:rPr>
          <w:rFonts w:ascii="Kalinga" w:hAnsi="Kalinga" w:cs="Kalinga"/>
        </w:rPr>
      </w:pPr>
      <w:proofErr w:type="spellStart"/>
      <w:r w:rsidRPr="009D5542">
        <w:rPr>
          <w:rFonts w:ascii="Kalinga" w:hAnsi="Kalinga" w:cs="Kalinga"/>
        </w:rPr>
        <w:t>SPKLren</w:t>
      </w:r>
      <w:proofErr w:type="spellEnd"/>
      <w:r w:rsidRPr="009D5542">
        <w:rPr>
          <w:rFonts w:ascii="Kalinga" w:hAnsi="Kalinga" w:cs="Kalinga"/>
        </w:rPr>
        <w:t xml:space="preserve"> 202.1 artikuluan xedatutakoaren arabera, kontratu hau egikaritzeko honako egikaritze-baldintza berezi hauek eskatuko dira. </w:t>
      </w:r>
    </w:p>
    <w:p w14:paraId="1C1A6008" w14:textId="77777777" w:rsidR="009D5542" w:rsidRPr="009D5542" w:rsidRDefault="009D5542" w:rsidP="001C322F">
      <w:pPr>
        <w:jc w:val="both"/>
        <w:rPr>
          <w:rFonts w:ascii="Kalinga" w:hAnsi="Kalinga" w:cs="Kalinga"/>
        </w:rPr>
      </w:pPr>
      <w:r w:rsidRPr="009D5542">
        <w:rPr>
          <w:rFonts w:ascii="Kalinga" w:hAnsi="Kalinga" w:cs="Kalinga"/>
        </w:rPr>
        <w:t xml:space="preserve">Baldintza horiek funtsezko kontratu-betebeharra dira; horrenbestez, </w:t>
      </w:r>
      <w:proofErr w:type="spellStart"/>
      <w:r w:rsidRPr="009D5542">
        <w:rPr>
          <w:rFonts w:ascii="Kalinga" w:hAnsi="Kalinga" w:cs="Kalinga"/>
        </w:rPr>
        <w:t>SPKLren</w:t>
      </w:r>
      <w:proofErr w:type="spellEnd"/>
      <w:r w:rsidRPr="009D5542">
        <w:rPr>
          <w:rFonts w:ascii="Kalinga" w:hAnsi="Kalinga" w:cs="Kalinga"/>
        </w:rPr>
        <w:t xml:space="preserve"> 201 artikuluan xedatutakoaren arabera, hori ez betetzea kontratua suntsiarazteko arrazoitzat jo ahal izango da </w:t>
      </w:r>
      <w:proofErr w:type="spellStart"/>
      <w:r w:rsidRPr="009D5542">
        <w:rPr>
          <w:rFonts w:ascii="Kalinga" w:hAnsi="Kalinga" w:cs="Kalinga"/>
        </w:rPr>
        <w:t>SPKLren</w:t>
      </w:r>
      <w:proofErr w:type="spellEnd"/>
      <w:r w:rsidRPr="009D5542">
        <w:rPr>
          <w:rFonts w:ascii="Kalinga" w:hAnsi="Kalinga" w:cs="Kalinga"/>
        </w:rPr>
        <w:t xml:space="preserve"> 211.1.f) artikuluan adierazitako ondorioetarako.</w:t>
      </w:r>
    </w:p>
    <w:p w14:paraId="3AE2E63A" w14:textId="77777777" w:rsidR="009D5542" w:rsidRPr="009D5542" w:rsidRDefault="009D5542" w:rsidP="009D5542">
      <w:pPr>
        <w:rPr>
          <w:rFonts w:ascii="Kalinga" w:hAnsi="Kalinga" w:cs="Kalinga"/>
          <w:b/>
          <w:bCs/>
        </w:rPr>
      </w:pPr>
      <w:r w:rsidRPr="009D5542">
        <w:rPr>
          <w:rFonts w:ascii="Kalinga" w:hAnsi="Kalinga" w:cs="Kalinga"/>
          <w:b/>
          <w:bCs/>
        </w:rPr>
        <w:t>21.1.- Lan eta gizarte arloko betebeharrak eta ingurumenaren babesaren arlokoak</w:t>
      </w:r>
    </w:p>
    <w:p w14:paraId="2DA71850" w14:textId="77777777" w:rsidR="009D5542" w:rsidRPr="009D5542" w:rsidRDefault="009D5542" w:rsidP="001C322F">
      <w:pPr>
        <w:jc w:val="both"/>
        <w:rPr>
          <w:rFonts w:ascii="Kalinga" w:hAnsi="Kalinga" w:cs="Kalinga"/>
        </w:rPr>
      </w:pPr>
      <w:r w:rsidRPr="009D5542">
        <w:rPr>
          <w:rFonts w:ascii="Kalinga" w:hAnsi="Kalinga" w:cs="Kalinga"/>
        </w:rPr>
        <w:t xml:space="preserve">1.- Kontratistak lan, Gizarte Segurantza eta laneko segurtasun nahiz osasun eta ingurumenaren babes arloetako lege, erregelamendu eta hitzarmen xedapen guztiak bete behar ditu, baita klausula-agiri hauetan xedatutakoak ere. </w:t>
      </w:r>
    </w:p>
    <w:p w14:paraId="7E5C7559" w14:textId="77777777" w:rsidR="009D5542" w:rsidRPr="009D5542" w:rsidRDefault="009D5542" w:rsidP="001C322F">
      <w:pPr>
        <w:jc w:val="both"/>
        <w:rPr>
          <w:rFonts w:ascii="Kalinga" w:hAnsi="Kalinga" w:cs="Kalinga"/>
        </w:rPr>
      </w:pPr>
      <w:r w:rsidRPr="009D5542">
        <w:rPr>
          <w:rFonts w:ascii="Kalinga" w:hAnsi="Kalinga" w:cs="Kalinga"/>
        </w:rPr>
        <w:t xml:space="preserve">2.- Kontratistak kontratua egikarituko duten langileei aplikatuko dizkien lan baldintzak izango dira enpresa kontratistaren jarduera kokatuta dagoen sektorearen maila txikieneko esparruko azken hitzarmen kolektiboan ezarritakoak; betiere, eragotzi gabe indarrean egon daitezkeen eta aipatutako hitzarmena hobetzen duten enpresaren beste hitzarmen edo itun batzuek ezarritakoak. </w:t>
      </w:r>
    </w:p>
    <w:p w14:paraId="3C0ED1B1" w14:textId="77777777" w:rsidR="009D5542" w:rsidRPr="009D5542" w:rsidRDefault="009D5542" w:rsidP="001C322F">
      <w:pPr>
        <w:jc w:val="both"/>
        <w:rPr>
          <w:rFonts w:ascii="Kalinga" w:hAnsi="Kalinga" w:cs="Kalinga"/>
        </w:rPr>
      </w:pPr>
      <w:r w:rsidRPr="009D5542">
        <w:rPr>
          <w:rFonts w:ascii="Kalinga" w:hAnsi="Kalinga" w:cs="Kalinga"/>
        </w:rPr>
        <w:t xml:space="preserve">Kontratuaren indarraldi osoan zehar, enpresa kontratistak kontratura atxikitako langileen lan baldintzak mantendu beharko ditu hitzarmen kolektibo aplikagarria kontuan hartuta, eta ezingo ditu lan baldintza horiek okerragotu; nahiz eta aurrerago hitzarmen horren indarraldia amai daitekeen, lan hitzarmenen indarraldiaren amaierari buruz legeetan edo hitzarmenetan aurreikusitakoa betez. </w:t>
      </w:r>
    </w:p>
    <w:p w14:paraId="1F8F3E9B" w14:textId="77777777" w:rsidR="009D5542" w:rsidRPr="009D5542" w:rsidRDefault="009D5542" w:rsidP="001C322F">
      <w:pPr>
        <w:jc w:val="both"/>
        <w:rPr>
          <w:rFonts w:ascii="Kalinga" w:hAnsi="Kalinga" w:cs="Kalinga"/>
        </w:rPr>
      </w:pPr>
      <w:r w:rsidRPr="009D5542">
        <w:rPr>
          <w:rFonts w:ascii="Kalinga" w:hAnsi="Kalinga" w:cs="Kalinga"/>
        </w:rPr>
        <w:t>Kontratistak zehaztu beharko du kontratuaren objektu den jarduera egiten duten langileei zer hitzarmen kolektibo aplikatuko dien. Horretarako, kontratua adjudikatu ondoren, kontratu horri atxikitako langileei aplikatuko zaizkien lan baldintzei buruz ahalik eta informazio gehien aurkeztu beharko du.</w:t>
      </w:r>
    </w:p>
    <w:p w14:paraId="556188D7" w14:textId="77777777" w:rsidR="009D5542" w:rsidRPr="009D5542" w:rsidRDefault="009D5542" w:rsidP="001C322F">
      <w:pPr>
        <w:jc w:val="both"/>
        <w:rPr>
          <w:rFonts w:ascii="Kalinga" w:hAnsi="Kalinga" w:cs="Kalinga"/>
        </w:rPr>
      </w:pPr>
      <w:r w:rsidRPr="009D5542">
        <w:rPr>
          <w:rFonts w:ascii="Kalinga" w:hAnsi="Kalinga" w:cs="Kalinga"/>
        </w:rPr>
        <w:t>3.- Esleipendunak, kontratatutako jarduerari hasiera eman aurretik, kontratua egikaritzera bideratutako langileen zerrenda, eta, aldi berean, egiaztatu beharko du haiek Gizarte Segurantzan alta emanda eta afiliatuta daudela.</w:t>
      </w:r>
    </w:p>
    <w:p w14:paraId="19CB735A" w14:textId="77777777" w:rsidR="009D5542" w:rsidRPr="009D5542" w:rsidRDefault="009D5542" w:rsidP="001C322F">
      <w:pPr>
        <w:jc w:val="both"/>
        <w:rPr>
          <w:rFonts w:ascii="Kalinga" w:hAnsi="Kalinga" w:cs="Kalinga"/>
        </w:rPr>
      </w:pPr>
      <w:r w:rsidRPr="009D5542">
        <w:rPr>
          <w:rFonts w:ascii="Kalinga" w:hAnsi="Kalinga" w:cs="Kalinga"/>
        </w:rPr>
        <w:t xml:space="preserve">4.- Azpikontrataziorik egiten bada, klausula honetan xedatutakoa bete beharko du enpresa </w:t>
      </w:r>
      <w:proofErr w:type="spellStart"/>
      <w:r w:rsidRPr="009D5542">
        <w:rPr>
          <w:rFonts w:ascii="Kalinga" w:hAnsi="Kalinga" w:cs="Kalinga"/>
        </w:rPr>
        <w:t>azpikontratistak</w:t>
      </w:r>
      <w:proofErr w:type="spellEnd"/>
      <w:r w:rsidRPr="009D5542">
        <w:rPr>
          <w:rFonts w:ascii="Kalinga" w:hAnsi="Kalinga" w:cs="Kalinga"/>
        </w:rPr>
        <w:t>. Azpikontratatutako jarduerari hasiera eman baino lehen, enpresa kontratistak egiaztatuko du azpikontratatutako enpresako langile guztiak Gizarte Segurantzan izena eta alta emanda daudela, eta horren berri emango dio kontratazio organoari.</w:t>
      </w:r>
    </w:p>
    <w:p w14:paraId="2D1515F8" w14:textId="77777777" w:rsidR="009D5542" w:rsidRPr="009D5542" w:rsidRDefault="009D5542" w:rsidP="001C322F">
      <w:pPr>
        <w:jc w:val="both"/>
        <w:rPr>
          <w:rFonts w:ascii="Kalinga" w:hAnsi="Kalinga" w:cs="Kalinga"/>
        </w:rPr>
      </w:pPr>
      <w:r w:rsidRPr="009D5542">
        <w:rPr>
          <w:rFonts w:ascii="Kalinga" w:hAnsi="Kalinga" w:cs="Kalinga"/>
        </w:rPr>
        <w:lastRenderedPageBreak/>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14:paraId="1CF88F81" w14:textId="77777777" w:rsidR="009D5542" w:rsidRPr="009D5542" w:rsidRDefault="009D5542" w:rsidP="009D5542">
      <w:pPr>
        <w:rPr>
          <w:rFonts w:ascii="Kalinga" w:hAnsi="Kalinga" w:cs="Kalinga"/>
          <w:b/>
          <w:bCs/>
        </w:rPr>
      </w:pPr>
      <w:r w:rsidRPr="009D5542">
        <w:rPr>
          <w:rFonts w:ascii="Kalinga" w:hAnsi="Kalinga" w:cs="Kalinga"/>
          <w:b/>
          <w:bCs/>
        </w:rPr>
        <w:t>21.2.- Hizkuntza betebeharrak</w:t>
      </w:r>
    </w:p>
    <w:p w14:paraId="06A61B7D" w14:textId="77777777" w:rsidR="009D5542" w:rsidRPr="009D5542" w:rsidRDefault="009D5542" w:rsidP="009D5542">
      <w:pPr>
        <w:rPr>
          <w:rFonts w:ascii="Kalinga" w:hAnsi="Kalinga" w:cs="Kalinga"/>
        </w:rPr>
      </w:pPr>
      <w:r w:rsidRPr="009D5542">
        <w:rPr>
          <w:rFonts w:ascii="Kalinga" w:hAnsi="Kalinga" w:cs="Kalinga"/>
        </w:rPr>
        <w:t>21.2.1.- Debako Udalaren eta kontratistaren arteko harremanetan euskara erabiliko da normalean.</w:t>
      </w:r>
    </w:p>
    <w:p w14:paraId="2D7932CC" w14:textId="77777777" w:rsidR="009D5542" w:rsidRPr="009D5542" w:rsidRDefault="009D5542" w:rsidP="009D5542">
      <w:pPr>
        <w:rPr>
          <w:rFonts w:ascii="Kalinga" w:hAnsi="Kalinga" w:cs="Kalinga"/>
        </w:rPr>
      </w:pPr>
      <w:r w:rsidRPr="009D5542">
        <w:rPr>
          <w:rFonts w:ascii="Kalinga" w:hAnsi="Kalinga" w:cs="Kalinga"/>
        </w:rPr>
        <w:t>Ondorio horietarako, "normalean euskara erabiltzea" honako hau da:</w:t>
      </w:r>
    </w:p>
    <w:p w14:paraId="1D9E9248" w14:textId="1B3467A2" w:rsidR="009D5542" w:rsidRPr="009D5542" w:rsidRDefault="009D5542" w:rsidP="009D5542">
      <w:pPr>
        <w:numPr>
          <w:ilvl w:val="0"/>
          <w:numId w:val="10"/>
        </w:numPr>
        <w:rPr>
          <w:rFonts w:ascii="Kalinga" w:hAnsi="Kalinga" w:cs="Kalinga"/>
        </w:rPr>
      </w:pPr>
      <w:r w:rsidRPr="009D5542">
        <w:rPr>
          <w:rFonts w:ascii="Kalinga" w:hAnsi="Kalinga" w:cs="Kalinga"/>
        </w:rPr>
        <w:t>Ahozko komunikazioetan, euskaraz dakiten langileek euskaraz hitz egingo dute Debako Udalarekin</w:t>
      </w:r>
      <w:r w:rsidR="00776F8F">
        <w:rPr>
          <w:rFonts w:ascii="Kalinga" w:hAnsi="Kalinga" w:cs="Kalinga"/>
        </w:rPr>
        <w:t>, zein Itziarko auzo udalarekin</w:t>
      </w:r>
      <w:r w:rsidRPr="009D5542">
        <w:rPr>
          <w:rFonts w:ascii="Kalinga" w:hAnsi="Kalinga" w:cs="Kalinga"/>
        </w:rPr>
        <w:t>. Udalak euskaraz egiten badie kontratuaren exekuzioari atxikitako langileei, eta ez badute hizkuntza hori behar bezala ezagutzen, kontratua gauzatzeko ardura duen enpresak berehala jarri beharko ditu beharrezko baliabideak edo euskarazko hizkuntza-gaitasuna duten langileak, udalarekiko harremana euskaraz garatu ahal izateko.</w:t>
      </w:r>
    </w:p>
    <w:p w14:paraId="675E8349" w14:textId="77777777" w:rsidR="009D5542" w:rsidRPr="009D5542" w:rsidRDefault="009D5542" w:rsidP="009D5542">
      <w:pPr>
        <w:numPr>
          <w:ilvl w:val="0"/>
          <w:numId w:val="10"/>
        </w:numPr>
        <w:rPr>
          <w:rFonts w:ascii="Kalinga" w:hAnsi="Kalinga" w:cs="Kalinga"/>
        </w:rPr>
      </w:pPr>
      <w:r w:rsidRPr="009D5542">
        <w:rPr>
          <w:rFonts w:ascii="Kalinga" w:hAnsi="Kalinga" w:cs="Kalinga"/>
        </w:rPr>
        <w:t>Idatzizko komunikazioak euskaraz idatziko dira, eta, salbuespen gisa, euskaraz eta gaztelaniaz.</w:t>
      </w:r>
    </w:p>
    <w:p w14:paraId="2FDF6B07" w14:textId="77777777" w:rsidR="009D5542" w:rsidRPr="009D5542" w:rsidRDefault="009D5542" w:rsidP="001C322F">
      <w:pPr>
        <w:jc w:val="both"/>
        <w:rPr>
          <w:rFonts w:ascii="Kalinga" w:hAnsi="Kalinga" w:cs="Kalinga"/>
        </w:rPr>
      </w:pPr>
      <w:r w:rsidRPr="009D5542">
        <w:rPr>
          <w:rFonts w:ascii="Kalinga" w:hAnsi="Kalinga" w:cs="Kalinga"/>
        </w:rPr>
        <w:t>21.2.2.- Euskararen erabilpena bermatuko da errotuluetan, argitalpenetan, seinaleztapenetan, abisu eta komunikazioetan, eta, oro har, herritarrekiko harremanetan.</w:t>
      </w:r>
    </w:p>
    <w:p w14:paraId="2919A76A" w14:textId="77777777" w:rsidR="009D5542" w:rsidRPr="009D5542" w:rsidRDefault="009D5542" w:rsidP="009D5542">
      <w:pPr>
        <w:rPr>
          <w:rFonts w:ascii="Kalinga" w:hAnsi="Kalinga" w:cs="Kalinga"/>
          <w:b/>
          <w:bCs/>
        </w:rPr>
      </w:pPr>
      <w:r w:rsidRPr="009D5542">
        <w:rPr>
          <w:rFonts w:ascii="Kalinga" w:hAnsi="Kalinga" w:cs="Kalinga"/>
          <w:b/>
          <w:bCs/>
        </w:rPr>
        <w:t>21.3.- Emakumeen eta gizonen arteko berdintasun arloko betebeharrak</w:t>
      </w:r>
    </w:p>
    <w:p w14:paraId="58384601" w14:textId="77777777" w:rsidR="009D5542" w:rsidRPr="009D5542" w:rsidRDefault="009D5542" w:rsidP="001C322F">
      <w:pPr>
        <w:jc w:val="both"/>
        <w:rPr>
          <w:rFonts w:ascii="Kalinga" w:hAnsi="Kalinga" w:cs="Kalinga"/>
        </w:rPr>
      </w:pPr>
      <w:r w:rsidRPr="009D5542">
        <w:rPr>
          <w:rFonts w:ascii="Kalinga" w:hAnsi="Kalinga" w:cs="Kalinga"/>
        </w:rPr>
        <w:t xml:space="preserve">21.3.1.- Enpresa adjudikaziodunak, kontratua egikaritzeko orduan, emakumeen eta gizonen arteko berdintasuna bermatzeko neurriak ezarri beharko ditu arlo hauetan: lanpostua eskuratzeko aukerak; sailkapen pertsonala; sustapena; iraupena; prestakuntza; lansariak; kalitatea eta lan egonkortasuna; jardunaldiaren iraupena eta antolaketa; baita kontratuari atxikitako langileen familia bizitza, lan bizitza eta bizitza pertsonala uztartzeko neurriak ere, hain zuzen ere martxoaren 22ko 3/2007 Lege Organikoak, emakumeen eta gizonen berdintasun eragingarrirakoak xedatutako moduan. </w:t>
      </w:r>
    </w:p>
    <w:p w14:paraId="01E26C8F" w14:textId="77777777" w:rsidR="009D5542" w:rsidRPr="009D5542" w:rsidRDefault="009D5542" w:rsidP="001C322F">
      <w:pPr>
        <w:jc w:val="both"/>
        <w:rPr>
          <w:rFonts w:ascii="Kalinga" w:hAnsi="Kalinga" w:cs="Kalinga"/>
        </w:rPr>
      </w:pPr>
      <w:r w:rsidRPr="009D5542">
        <w:rPr>
          <w:rFonts w:ascii="Kalinga" w:hAnsi="Kalinga" w:cs="Kalinga"/>
        </w:rPr>
        <w:t xml:space="preserve">21.3.2.- Enpresa adjudikaziodunak hizkera ez-sexista erabili beharko du kontratu hau egikaritzean sortzen den dokumentazio, publizitate, irudi edo material guztietan. Halaber, emakumeen bazterketa iradokitzen duten irudiak edota estereotipo sexistak ekidin </w:t>
      </w:r>
      <w:r w:rsidRPr="009D5542">
        <w:rPr>
          <w:rFonts w:ascii="Kalinga" w:hAnsi="Kalinga" w:cs="Kalinga"/>
        </w:rPr>
        <w:lastRenderedPageBreak/>
        <w:t xml:space="preserve">beharko ditu, eta berdintasun balioak, presentzia orekatua, aniztasuna, </w:t>
      </w:r>
      <w:proofErr w:type="spellStart"/>
      <w:r w:rsidRPr="009D5542">
        <w:rPr>
          <w:rFonts w:ascii="Kalinga" w:hAnsi="Kalinga" w:cs="Kalinga"/>
        </w:rPr>
        <w:t>erantzukidetasuna</w:t>
      </w:r>
      <w:proofErr w:type="spellEnd"/>
      <w:r w:rsidRPr="009D5542">
        <w:rPr>
          <w:rFonts w:ascii="Kalinga" w:hAnsi="Kalinga" w:cs="Kalinga"/>
        </w:rPr>
        <w:t xml:space="preserve"> eta genero rol zein identitateen aniztasuna sustatu beharko ditu.</w:t>
      </w:r>
    </w:p>
    <w:p w14:paraId="666B5568" w14:textId="77777777" w:rsidR="009D5542" w:rsidRPr="009D5542" w:rsidRDefault="009D5542" w:rsidP="001C322F">
      <w:pPr>
        <w:jc w:val="both"/>
        <w:rPr>
          <w:rFonts w:ascii="Kalinga" w:hAnsi="Kalinga" w:cs="Kalinga"/>
        </w:rPr>
      </w:pPr>
      <w:r w:rsidRPr="009D5542">
        <w:rPr>
          <w:rFonts w:ascii="Kalinga" w:hAnsi="Kalinga" w:cs="Kalinga"/>
        </w:rPr>
        <w:t>21.3.3.- Enpresa edo entitate adjudikaziodunak bermatuko du sexu jazarpena eta sexu arrazoiek eragindako jazarpena prebenitzeko behar diren neurriak hartzen direla, hamar langiletik gora arituko diren kontratuetan.</w:t>
      </w:r>
    </w:p>
    <w:p w14:paraId="3EB85E1C" w14:textId="77777777" w:rsidR="009D5542" w:rsidRPr="009D5542" w:rsidRDefault="009D5542" w:rsidP="009D5542">
      <w:pPr>
        <w:rPr>
          <w:rFonts w:ascii="Kalinga" w:hAnsi="Kalinga" w:cs="Kalinga"/>
          <w:b/>
          <w:bCs/>
        </w:rPr>
      </w:pPr>
      <w:r w:rsidRPr="009D5542">
        <w:rPr>
          <w:rFonts w:ascii="Kalinga" w:hAnsi="Kalinga" w:cs="Kalinga"/>
          <w:b/>
          <w:bCs/>
        </w:rPr>
        <w:t>21.4.- Laneko segurtasun eta osasun esparruko betebeharrak</w:t>
      </w:r>
    </w:p>
    <w:p w14:paraId="41FF3528" w14:textId="77777777" w:rsidR="009D5542" w:rsidRPr="009D5542" w:rsidRDefault="009D5542" w:rsidP="001C322F">
      <w:pPr>
        <w:jc w:val="both"/>
        <w:rPr>
          <w:rFonts w:ascii="Kalinga" w:hAnsi="Kalinga" w:cs="Kalinga"/>
        </w:rPr>
      </w:pPr>
      <w:r w:rsidRPr="009D5542">
        <w:rPr>
          <w:rFonts w:ascii="Kalinga" w:hAnsi="Kalinga" w:cs="Kalinga"/>
        </w:rPr>
        <w:t>21.4.1.- Laneko segurtasun eta arriskuen prebentzioko esparruan indarrean dauden xedapenak bete beharko ditu enpresa kontratistak, baita hitzarmen kolektibo aplikagarritik eratorritakoak ere.</w:t>
      </w:r>
    </w:p>
    <w:p w14:paraId="76A72954" w14:textId="77777777" w:rsidR="009D5542" w:rsidRPr="009D5542" w:rsidRDefault="009D5542" w:rsidP="001C322F">
      <w:pPr>
        <w:jc w:val="both"/>
        <w:rPr>
          <w:rFonts w:ascii="Kalinga" w:hAnsi="Kalinga" w:cs="Kalinga"/>
        </w:rPr>
      </w:pPr>
      <w:r w:rsidRPr="009D5542">
        <w:rPr>
          <w:rFonts w:ascii="Kalinga" w:hAnsi="Kalinga" w:cs="Kalinga"/>
        </w:rPr>
        <w:t>21.4.2.- Enpresa kontratistak nahitaezko edo beharrezko laneko segurtasun eta higiene neurriak hartu beharko ditu, kontratu honen objektuari lotuta dauden langileen osotasunarentzat eta osasunarentzat sor daitezkeen arriskuei aurrea hartzeko.</w:t>
      </w:r>
    </w:p>
    <w:p w14:paraId="05E967A4" w14:textId="77777777" w:rsidR="009D5542" w:rsidRPr="009D5542" w:rsidRDefault="009D5542" w:rsidP="001C322F">
      <w:pPr>
        <w:jc w:val="both"/>
        <w:rPr>
          <w:rFonts w:ascii="Kalinga" w:hAnsi="Kalinga" w:cs="Kalinga"/>
        </w:rPr>
      </w:pPr>
      <w:r w:rsidRPr="009D5542">
        <w:rPr>
          <w:rFonts w:ascii="Kalinga" w:hAnsi="Kalinga" w:cs="Kalinga"/>
        </w:rPr>
        <w:t>21.4.3.- .Enpresa kontratistak beste enpresa bat azpikontratatzen badu kontratuaren objektuaren atal bat egiteko, enpresa kontratistak bermatu beharko du azpi kontratistak laneko segurtasun eta osasun esparruko betebehar guztiak betetzen dituela, eta zehazki, prebentzio jardueren koordinazioari eta beharrezko prebentzio baliabideak eskuragarri jartzeari buruz, araudiak xedatutakoa betetzen dela.</w:t>
      </w:r>
    </w:p>
    <w:p w14:paraId="6639B63F" w14:textId="77777777" w:rsidR="009D5542" w:rsidRPr="009D5542" w:rsidRDefault="009D5542" w:rsidP="001C322F">
      <w:pPr>
        <w:jc w:val="both"/>
        <w:rPr>
          <w:rFonts w:ascii="Kalinga" w:hAnsi="Kalinga" w:cs="Kalinga"/>
        </w:rPr>
      </w:pPr>
      <w:r w:rsidRPr="009D5542">
        <w:rPr>
          <w:rFonts w:ascii="Kalinga" w:hAnsi="Kalinga" w:cs="Kalinga"/>
        </w:rPr>
        <w:t>Enpresa kontratistak bermatu beharko du jarduera gauzatzeko eta lanen zuzendaritza zuzenean egiteko azpiegitura eta baliabide nahikoa dituela enpresa azpikontratatuak.</w:t>
      </w:r>
    </w:p>
    <w:p w14:paraId="4F118D84" w14:textId="77777777" w:rsidR="009D5542" w:rsidRPr="009D5542" w:rsidRDefault="009D5542" w:rsidP="001C322F">
      <w:pPr>
        <w:jc w:val="both"/>
        <w:rPr>
          <w:rFonts w:ascii="Kalinga" w:hAnsi="Kalinga" w:cs="Kalinga"/>
        </w:rPr>
      </w:pPr>
      <w:r w:rsidRPr="009D5542">
        <w:rPr>
          <w:rFonts w:ascii="Kalinga" w:hAnsi="Kalinga" w:cs="Kalinga"/>
        </w:rPr>
        <w:t>Entitate kontratatzaileak zainduko du kontratistek eta azpi kontratistek lanen arriskuei aurrea hartzeko araudia betetzen dutela. Horretarako beharrezkoa den edozein neurri hartu ahal izango du.</w:t>
      </w:r>
    </w:p>
    <w:p w14:paraId="6F6ED9BE" w14:textId="77777777" w:rsidR="009D5542" w:rsidRPr="009D5542" w:rsidRDefault="009D5542" w:rsidP="001C322F">
      <w:pPr>
        <w:jc w:val="both"/>
        <w:rPr>
          <w:rFonts w:ascii="Kalinga" w:hAnsi="Kalinga" w:cs="Kalinga"/>
        </w:rPr>
      </w:pPr>
      <w:r w:rsidRPr="009D5542">
        <w:rPr>
          <w:rFonts w:ascii="Kalinga" w:hAnsi="Kalinga" w:cs="Kalinga"/>
        </w:rPr>
        <w:t>21.4.4.-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14:paraId="0AA4313B" w14:textId="77777777" w:rsidR="009D5542" w:rsidRPr="009D5542" w:rsidRDefault="009D5542" w:rsidP="009D5542">
      <w:pPr>
        <w:rPr>
          <w:rFonts w:ascii="Kalinga" w:hAnsi="Kalinga" w:cs="Kalinga"/>
          <w:b/>
          <w:bCs/>
        </w:rPr>
      </w:pPr>
      <w:r w:rsidRPr="009D5542">
        <w:rPr>
          <w:rFonts w:ascii="Kalinga" w:hAnsi="Kalinga" w:cs="Kalinga"/>
          <w:b/>
          <w:bCs/>
        </w:rPr>
        <w:t>21.5.- Baimen eta lizentzien kudeaketaren inguruko betebeharrak</w:t>
      </w:r>
    </w:p>
    <w:p w14:paraId="58016ACA" w14:textId="77777777" w:rsidR="009D5542" w:rsidRPr="009D5542" w:rsidRDefault="009D5542" w:rsidP="001C322F">
      <w:pPr>
        <w:jc w:val="both"/>
        <w:rPr>
          <w:rFonts w:ascii="Kalinga" w:hAnsi="Kalinga" w:cs="Kalinga"/>
        </w:rPr>
      </w:pPr>
      <w:r w:rsidRPr="009D5542">
        <w:rPr>
          <w:rFonts w:ascii="Kalinga" w:hAnsi="Kalinga" w:cs="Kalinga"/>
        </w:rPr>
        <w:t xml:space="preserve">21.5.1.- Lanak behar bezala egiteko behar diren baimen edo lizentzia guztiak lortzea enpresa kontratistaren erantzukizuna eta kontua da, non eta kontratazio organoak bere </w:t>
      </w:r>
      <w:r w:rsidRPr="009D5542">
        <w:rPr>
          <w:rFonts w:ascii="Kalinga" w:hAnsi="Kalinga" w:cs="Kalinga"/>
        </w:rPr>
        <w:lastRenderedPageBreak/>
        <w:t xml:space="preserve">kasa kudeatzea erabakitzen ez duen; eta haien gaineko eskumena dutenek ezarritako baldintzak eta ezaugarriak bere kontura bete behar ditu kontratistak. </w:t>
      </w:r>
    </w:p>
    <w:p w14:paraId="496AB6BA" w14:textId="77777777" w:rsidR="009D5542" w:rsidRPr="009D5542" w:rsidRDefault="009D5542" w:rsidP="001C322F">
      <w:pPr>
        <w:jc w:val="both"/>
        <w:rPr>
          <w:rFonts w:ascii="Kalinga" w:hAnsi="Kalinga" w:cs="Kalinga"/>
        </w:rPr>
      </w:pPr>
      <w:r w:rsidRPr="009D5542">
        <w:rPr>
          <w:rFonts w:ascii="Kalinga" w:hAnsi="Kalinga" w:cs="Kalinga"/>
        </w:rPr>
        <w:t xml:space="preserve">21.5.2.- Baimenak edo lizentziak eskuratzeak tasa, fidantza edo bestelako gasturen bat baldin badakar, enpresa kontratistak ordaindu edo </w:t>
      </w:r>
      <w:proofErr w:type="spellStart"/>
      <w:r w:rsidRPr="009D5542">
        <w:rPr>
          <w:rFonts w:ascii="Kalinga" w:hAnsi="Kalinga" w:cs="Kalinga"/>
        </w:rPr>
        <w:t>gordailatuko</w:t>
      </w:r>
      <w:proofErr w:type="spellEnd"/>
      <w:r w:rsidRPr="009D5542">
        <w:rPr>
          <w:rFonts w:ascii="Kalinga" w:hAnsi="Kalinga" w:cs="Kalinga"/>
        </w:rPr>
        <w:t xml:space="preserve"> ditu.</w:t>
      </w:r>
    </w:p>
    <w:p w14:paraId="1DF0D444" w14:textId="77777777" w:rsidR="009D5542" w:rsidRPr="009D5542" w:rsidRDefault="009D5542" w:rsidP="009D5542">
      <w:pPr>
        <w:rPr>
          <w:rFonts w:ascii="Kalinga" w:hAnsi="Kalinga" w:cs="Kalinga"/>
          <w:b/>
          <w:bCs/>
        </w:rPr>
      </w:pPr>
      <w:r w:rsidRPr="009D5542">
        <w:rPr>
          <w:rFonts w:ascii="Kalinga" w:hAnsi="Kalinga" w:cs="Kalinga"/>
          <w:b/>
        </w:rPr>
        <w:t>22. KONTRATISTAREN ERANTZUKIZUNA KONTRATUA EGIKARITZEN DEN BITARTEAN HIRUGARRENEI EGITEN ZAIZKIEN KALTEAK DIRELA ETA</w:t>
      </w:r>
    </w:p>
    <w:p w14:paraId="3B0BEE40" w14:textId="77777777" w:rsidR="009D5542" w:rsidRPr="009D5542" w:rsidRDefault="009D5542" w:rsidP="001C322F">
      <w:pPr>
        <w:jc w:val="both"/>
        <w:rPr>
          <w:rFonts w:ascii="Kalinga" w:hAnsi="Kalinga" w:cs="Kalinga"/>
          <w:bCs/>
        </w:rPr>
      </w:pPr>
      <w:proofErr w:type="spellStart"/>
      <w:r w:rsidRPr="009D5542">
        <w:rPr>
          <w:rFonts w:ascii="Kalinga" w:hAnsi="Kalinga" w:cs="Kalinga"/>
        </w:rPr>
        <w:t>SPKLren</w:t>
      </w:r>
      <w:proofErr w:type="spellEnd"/>
      <w:r w:rsidRPr="009D5542">
        <w:rPr>
          <w:rFonts w:ascii="Kalinga" w:hAnsi="Kalinga" w:cs="Kalinga"/>
        </w:rPr>
        <w:t xml:space="preserve"> 196. artikuluan xedatutakoaren arabera, obrak egikaritzen diren bitartean, kontratistak erantzukizuna izango du beraren ardurapeko langileen egintza, ez-egite edo zabarkerien ondorioz edo obrak behar bezala ez antolatu, babestu edo seinaleztatzearen ondorioz edozein pertsona, jabetza edo zerbitzu publiko zein pribaturi eragiten zaizkion kalte eta galera guztiena.</w:t>
      </w:r>
    </w:p>
    <w:p w14:paraId="53BFD3E8" w14:textId="77777777" w:rsidR="009D5542" w:rsidRPr="009D5542" w:rsidRDefault="009D5542" w:rsidP="009D5542">
      <w:pPr>
        <w:rPr>
          <w:rFonts w:ascii="Kalinga" w:hAnsi="Kalinga" w:cs="Kalinga"/>
          <w:b/>
          <w:bCs/>
        </w:rPr>
      </w:pPr>
      <w:r w:rsidRPr="009D5542">
        <w:rPr>
          <w:rFonts w:ascii="Kalinga" w:hAnsi="Kalinga" w:cs="Kalinga"/>
          <w:b/>
        </w:rPr>
        <w:t>23. KONTRATUAREN ALDAKETAK</w:t>
      </w:r>
    </w:p>
    <w:p w14:paraId="01315024" w14:textId="4A82130C" w:rsidR="009D5542" w:rsidRPr="009D5542" w:rsidRDefault="009D5542" w:rsidP="009D5542">
      <w:pPr>
        <w:rPr>
          <w:rFonts w:ascii="Kalinga" w:hAnsi="Kalinga" w:cs="Kalinga"/>
        </w:rPr>
      </w:pPr>
      <w:r w:rsidRPr="009D5542">
        <w:rPr>
          <w:rFonts w:ascii="Kalinga" w:hAnsi="Kalinga" w:cs="Kalinga"/>
        </w:rPr>
        <w:t>Administrazioak kontratua aldatu ahal izango du interes publikoko arrazoiengatik, ondoren adier</w:t>
      </w:r>
      <w:r w:rsidR="001C322F">
        <w:rPr>
          <w:rFonts w:ascii="Kalinga" w:hAnsi="Kalinga" w:cs="Kalinga"/>
        </w:rPr>
        <w:t>a</w:t>
      </w:r>
      <w:r w:rsidRPr="009D5542">
        <w:rPr>
          <w:rFonts w:ascii="Kalinga" w:hAnsi="Kalinga" w:cs="Kalinga"/>
        </w:rPr>
        <w:t>zten diren kasu eta baldintzatan, eta eragin-esparru eta mugekin.</w:t>
      </w:r>
    </w:p>
    <w:p w14:paraId="5BDC14EC" w14:textId="77777777" w:rsidR="009D5542" w:rsidRPr="009D5542" w:rsidRDefault="009D5542" w:rsidP="009D5542">
      <w:pPr>
        <w:numPr>
          <w:ilvl w:val="0"/>
          <w:numId w:val="13"/>
        </w:numPr>
        <w:rPr>
          <w:rFonts w:ascii="Kalinga" w:hAnsi="Kalinga" w:cs="Kalinga"/>
          <w:bCs/>
        </w:rPr>
      </w:pPr>
      <w:r w:rsidRPr="009D5542">
        <w:rPr>
          <w:rFonts w:ascii="Kalinga" w:hAnsi="Kalinga" w:cs="Kalinga"/>
          <w:bCs/>
        </w:rPr>
        <w:t>Kasuak: proiektuaren obra unitateak handitzea.</w:t>
      </w:r>
    </w:p>
    <w:p w14:paraId="251B8325" w14:textId="77777777" w:rsidR="009D5542" w:rsidRPr="009D5542" w:rsidRDefault="009D5542" w:rsidP="009D5542">
      <w:pPr>
        <w:numPr>
          <w:ilvl w:val="0"/>
          <w:numId w:val="13"/>
        </w:numPr>
        <w:rPr>
          <w:rFonts w:ascii="Kalinga" w:hAnsi="Kalinga" w:cs="Kalinga"/>
          <w:bCs/>
        </w:rPr>
      </w:pPr>
      <w:r w:rsidRPr="009D5542">
        <w:rPr>
          <w:rFonts w:ascii="Kalinga" w:hAnsi="Kalinga" w:cs="Kalinga"/>
          <w:bCs/>
        </w:rPr>
        <w:t>Gehienez eragin diezaioketen kontratuaren prezioaren ehunekoa: %20</w:t>
      </w:r>
    </w:p>
    <w:p w14:paraId="2B82E67A" w14:textId="77777777" w:rsidR="009D5542" w:rsidRPr="009D5542" w:rsidRDefault="009D5542" w:rsidP="001C322F">
      <w:pPr>
        <w:jc w:val="both"/>
        <w:rPr>
          <w:rFonts w:ascii="Kalinga" w:hAnsi="Kalinga" w:cs="Kalinga"/>
          <w:bCs/>
        </w:rPr>
      </w:pPr>
      <w:r w:rsidRPr="009D5542">
        <w:rPr>
          <w:rFonts w:ascii="Kalinga" w:hAnsi="Kalinga" w:cs="Kalinga"/>
        </w:rPr>
        <w:t xml:space="preserve">Dena den, </w:t>
      </w:r>
      <w:proofErr w:type="spellStart"/>
      <w:r w:rsidRPr="009D5542">
        <w:rPr>
          <w:rFonts w:ascii="Kalinga" w:hAnsi="Kalinga" w:cs="Kalinga"/>
        </w:rPr>
        <w:t>SPKLren</w:t>
      </w:r>
      <w:proofErr w:type="spellEnd"/>
      <w:r w:rsidRPr="009D5542">
        <w:rPr>
          <w:rFonts w:ascii="Kalinga" w:hAnsi="Kalinga" w:cs="Kalinga"/>
        </w:rPr>
        <w:t xml:space="preserve"> 203. artikulutik 207. artikulura bitartean eta 242. artikuluan esanbidez jasotako kasuetan eta baldintzetan ere aldatu ahal izango da kontratua, horrekin aldatzen ez badira lizitazioaren eta adjudikazioaren funtsezko baldintzak.</w:t>
      </w:r>
    </w:p>
    <w:p w14:paraId="57D0AD76" w14:textId="77777777" w:rsidR="009D5542" w:rsidRPr="009D5542" w:rsidRDefault="009D5542" w:rsidP="009D5542">
      <w:pPr>
        <w:rPr>
          <w:rFonts w:ascii="Kalinga" w:hAnsi="Kalinga" w:cs="Kalinga"/>
          <w:bCs/>
        </w:rPr>
      </w:pPr>
      <w:r w:rsidRPr="009D5542">
        <w:rPr>
          <w:rFonts w:ascii="Kalinga" w:hAnsi="Kalinga" w:cs="Kalinga"/>
        </w:rPr>
        <w:t>Gorago adierazitako aldaketa horiek bete beharrekoak izango dira kontratistarentzat.</w:t>
      </w:r>
    </w:p>
    <w:p w14:paraId="7B9B6B38" w14:textId="77777777" w:rsidR="009D5542" w:rsidRPr="009D5542" w:rsidRDefault="009D5542" w:rsidP="001C322F">
      <w:pPr>
        <w:jc w:val="both"/>
        <w:rPr>
          <w:rFonts w:ascii="Kalinga" w:hAnsi="Kalinga" w:cs="Kalinga"/>
          <w:bCs/>
        </w:rPr>
      </w:pPr>
      <w:proofErr w:type="spellStart"/>
      <w:r w:rsidRPr="009D5542">
        <w:rPr>
          <w:rFonts w:ascii="Kalinga" w:hAnsi="Kalinga" w:cs="Kalinga"/>
        </w:rPr>
        <w:t>SPKLren</w:t>
      </w:r>
      <w:proofErr w:type="spellEnd"/>
      <w:r w:rsidRPr="009D5542">
        <w:rPr>
          <w:rFonts w:ascii="Kalinga" w:hAnsi="Kalinga" w:cs="Kalinga"/>
        </w:rPr>
        <w:t xml:space="preserve"> 242.2 artikuluan xedatutakoaren arabera, proiektuan ez datozen obra-unitate berriak sartu behar badira kontratuko aldaketak direla-eta, administrazioak finkatuko ditu aldaketa horien prezioak, eta, kontratistak onartzen ez baditu, kontratazio-organoak aukera izango du obra-unitate horiek beste enpresaburu batekin kontratatzeko finkatutako prezioetan, edo obrak zuzenean egikaritzeko.</w:t>
      </w:r>
    </w:p>
    <w:p w14:paraId="146D3E01" w14:textId="77777777" w:rsidR="009D5542" w:rsidRPr="009D5542" w:rsidRDefault="009D5542" w:rsidP="009D5542">
      <w:pPr>
        <w:rPr>
          <w:rFonts w:ascii="Kalinga" w:hAnsi="Kalinga" w:cs="Kalinga"/>
          <w:b/>
          <w:bCs/>
        </w:rPr>
      </w:pPr>
      <w:r w:rsidRPr="009D5542">
        <w:rPr>
          <w:rFonts w:ascii="Kalinga" w:hAnsi="Kalinga" w:cs="Kalinga"/>
          <w:b/>
        </w:rPr>
        <w:t>24. IZAERA PERTSONALEKO DATUEN BABESA</w:t>
      </w:r>
    </w:p>
    <w:p w14:paraId="3DF06D2D" w14:textId="77777777" w:rsidR="009D5542" w:rsidRPr="009D5542" w:rsidRDefault="009D5542" w:rsidP="001C322F">
      <w:pPr>
        <w:jc w:val="both"/>
        <w:rPr>
          <w:rFonts w:ascii="Kalinga" w:hAnsi="Kalinga" w:cs="Kalinga"/>
        </w:rPr>
      </w:pPr>
      <w:r w:rsidRPr="009D5542">
        <w:rPr>
          <w:rFonts w:ascii="Kalinga" w:hAnsi="Kalinga" w:cs="Kalinga"/>
        </w:rPr>
        <w:t>Ez da aurreikusten enpresa esleipendunak izaera pertsonaleko datuak atzituko dituenik.</w:t>
      </w:r>
    </w:p>
    <w:p w14:paraId="4B9935C2" w14:textId="77777777" w:rsidR="009D5542" w:rsidRPr="009D5542" w:rsidRDefault="009D5542" w:rsidP="00E3035D">
      <w:pPr>
        <w:jc w:val="both"/>
        <w:rPr>
          <w:rFonts w:ascii="Kalinga" w:hAnsi="Kalinga" w:cs="Kalinga"/>
        </w:rPr>
      </w:pPr>
      <w:r w:rsidRPr="009D5542">
        <w:rPr>
          <w:rFonts w:ascii="Kalinga" w:hAnsi="Kalinga" w:cs="Kalinga"/>
        </w:rPr>
        <w:t xml:space="preserve">Nolanahi ere, edozein arrazoi dela-eta, enpresa esleipendunak, haren zerbitzura dauden pertsonek edota hark azpikontratatutako pertsonek edo erakundeek Debako Udalaren datu pertsonalak atzituko balituzte, bete beharko dute Europako Parlamentuaren eta </w:t>
      </w:r>
      <w:r w:rsidRPr="009D5542">
        <w:rPr>
          <w:rFonts w:ascii="Kalinga" w:hAnsi="Kalinga" w:cs="Kalinga"/>
        </w:rPr>
        <w:lastRenderedPageBreak/>
        <w:t>Kontseiluaren 2016ko apirilaren 27ko 2016/679 (EB) Erregelamenduan xedatutakoa bete beharko du. Erregelamendu hori pertsona fisikoen babesari buruzkoa da, datu pertsonalen tratamenduari eta datu horien zirkulazio askeari dagokienez, eta 95/46/EE Zuzentaraua indargabetzen du. Era berean, datu pertsonalen babesa eta eskubideen bermeari buruzko abenduaren 5eko 3/2018 Lege Organikoan xedatutakoa.</w:t>
      </w:r>
    </w:p>
    <w:p w14:paraId="4FB02838" w14:textId="77777777" w:rsidR="009D5542" w:rsidRPr="009D5542" w:rsidRDefault="009D5542" w:rsidP="00E3035D">
      <w:pPr>
        <w:jc w:val="both"/>
        <w:rPr>
          <w:rFonts w:ascii="Kalinga" w:hAnsi="Kalinga" w:cs="Kalinga"/>
        </w:rPr>
      </w:pPr>
      <w:r w:rsidRPr="009D5542">
        <w:rPr>
          <w:rFonts w:ascii="Kalinga" w:hAnsi="Kalinga" w:cs="Kalinga"/>
        </w:rPr>
        <w:t>Enpresa kontratistak edo bere zerbitzuko pertsonek edo berak azpikontratatutako pertsonak zein entitateek klausula honen arabera beren gain hartutako betebeharrak ez betetzearen ondorioz, Debako Udala edozein kopuru ordaintzera zigortzen badute, ordaindutako zenbatekoa kontratistari jasanaraziko zaio, eta, ondorio horietarako, Debako Udalak egoki eta komenigarriak diren edozein ekintza administratibo edo judizial egiteko eskubidea izango du, ordaindutako zenbateko osoa erabat berreskuratu arte.</w:t>
      </w:r>
    </w:p>
    <w:p w14:paraId="3403D6E5" w14:textId="77777777" w:rsidR="009D5542" w:rsidRPr="009D5542" w:rsidRDefault="009D5542" w:rsidP="009D5542">
      <w:pPr>
        <w:rPr>
          <w:rFonts w:ascii="Kalinga" w:hAnsi="Kalinga" w:cs="Kalinga"/>
          <w:b/>
          <w:bCs/>
        </w:rPr>
      </w:pPr>
      <w:r w:rsidRPr="009D5542">
        <w:rPr>
          <w:rFonts w:ascii="Kalinga" w:hAnsi="Kalinga" w:cs="Kalinga"/>
          <w:b/>
        </w:rPr>
        <w:t>25. OBRAK HARTZEA ETA BERMEALDIA</w:t>
      </w:r>
    </w:p>
    <w:p w14:paraId="1257CDE9" w14:textId="77777777" w:rsidR="009D5542" w:rsidRPr="009D5542" w:rsidRDefault="009D5542" w:rsidP="00E3035D">
      <w:pPr>
        <w:jc w:val="both"/>
        <w:rPr>
          <w:rFonts w:ascii="Kalinga" w:hAnsi="Kalinga" w:cs="Kalinga"/>
          <w:bCs/>
        </w:rPr>
      </w:pPr>
      <w:r w:rsidRPr="009D5542">
        <w:rPr>
          <w:rFonts w:ascii="Kalinga" w:hAnsi="Kalinga" w:cs="Kalinga"/>
        </w:rPr>
        <w:t>Obrak amaitzen direnetik hilabetera, gehienez, obrak hartzearen egintza formal eta positiboa egingo da, eta egintza horren akta idatziko da.</w:t>
      </w:r>
      <w:r w:rsidRPr="009D5542">
        <w:rPr>
          <w:rFonts w:ascii="Kalinga" w:hAnsi="Kalinga" w:cs="Kalinga"/>
        </w:rPr>
        <w:tab/>
      </w:r>
    </w:p>
    <w:p w14:paraId="4D831865" w14:textId="77777777" w:rsidR="009D5542" w:rsidRPr="009D5542" w:rsidRDefault="009D5542" w:rsidP="00E3035D">
      <w:pPr>
        <w:jc w:val="both"/>
        <w:rPr>
          <w:rFonts w:ascii="Kalinga" w:hAnsi="Kalinga" w:cs="Kalinga"/>
          <w:bCs/>
        </w:rPr>
      </w:pPr>
      <w:r w:rsidRPr="009D5542">
        <w:rPr>
          <w:rFonts w:ascii="Kalinga" w:hAnsi="Kalinga" w:cs="Kalinga"/>
        </w:rPr>
        <w:t>Halaber, urtebeteko (1) berme aldi epea ezartzen da, harrera formalaren egunetik aurrera, Sektore Publikoko Kontratuen Legean eta Administrazio Publikoen Kontratuen Legearen Erregelamendu Orokorrean ezarritako ondorioetarako.</w:t>
      </w:r>
    </w:p>
    <w:p w14:paraId="394BAFBC" w14:textId="77777777" w:rsidR="009D5542" w:rsidRPr="009D5542" w:rsidRDefault="009D5542" w:rsidP="00E3035D">
      <w:pPr>
        <w:jc w:val="both"/>
        <w:rPr>
          <w:rFonts w:ascii="Kalinga" w:hAnsi="Kalinga" w:cs="Kalinga"/>
          <w:bCs/>
        </w:rPr>
      </w:pPr>
      <w:r w:rsidRPr="009D5542">
        <w:rPr>
          <w:rFonts w:ascii="Kalinga" w:hAnsi="Kalinga" w:cs="Kalinga"/>
        </w:rPr>
        <w:t>Hala ere, berme aldia amaitu eta gero, kontratistak kontratua bete ez duelako ezkutuko akatsen ondorioz obra hondatzen bada, kontratistak izango du kalte eta galeren erantzukizuna, hamabost (15) urtez, obra hartzen denetik. Epe hori igarota ez bada inolako kalte edo galerarik agertu, guztiz azkenduko da kontratistaren erantzukizuna.</w:t>
      </w:r>
    </w:p>
    <w:p w14:paraId="27A19F5B" w14:textId="77777777" w:rsidR="009D5542" w:rsidRPr="009D5542" w:rsidRDefault="009D5542" w:rsidP="009D5542">
      <w:pPr>
        <w:rPr>
          <w:rFonts w:ascii="Kalinga" w:hAnsi="Kalinga" w:cs="Kalinga"/>
          <w:b/>
          <w:bCs/>
        </w:rPr>
      </w:pPr>
      <w:r w:rsidRPr="009D5542">
        <w:rPr>
          <w:rFonts w:ascii="Kalinga" w:hAnsi="Kalinga" w:cs="Kalinga"/>
          <w:b/>
        </w:rPr>
        <w:t>26. KONTRATUA EZ BETETZEAGATIK KONTRATISTARI EZARRIKO ZAIZKION ZIGORRAK</w:t>
      </w:r>
    </w:p>
    <w:p w14:paraId="7E6B3AA6" w14:textId="77777777" w:rsidR="009D5542" w:rsidRPr="009D5542" w:rsidRDefault="009D5542" w:rsidP="009D5542">
      <w:pPr>
        <w:rPr>
          <w:rFonts w:ascii="Kalinga" w:hAnsi="Kalinga" w:cs="Kalinga"/>
          <w:b/>
          <w:bCs/>
        </w:rPr>
      </w:pPr>
      <w:r w:rsidRPr="009D5542">
        <w:rPr>
          <w:rFonts w:ascii="Kalinga" w:hAnsi="Kalinga" w:cs="Kalinga"/>
          <w:b/>
        </w:rPr>
        <w:t>a) Kontratua egikaritzeko epeak ez betetzea</w:t>
      </w:r>
    </w:p>
    <w:p w14:paraId="72B5F547" w14:textId="77777777" w:rsidR="009D5542" w:rsidRPr="009D5542" w:rsidRDefault="009D5542" w:rsidP="00E3035D">
      <w:pPr>
        <w:jc w:val="both"/>
        <w:rPr>
          <w:rFonts w:ascii="Kalinga" w:hAnsi="Kalinga" w:cs="Kalinga"/>
          <w:bCs/>
        </w:rPr>
      </w:pPr>
      <w:r w:rsidRPr="009D5542">
        <w:rPr>
          <w:rFonts w:ascii="Kalinga" w:hAnsi="Kalinga" w:cs="Kalinga"/>
        </w:rPr>
        <w:t>Kontratista, berari egotz dakizkiokeen arrazoiengatik, berandutzen bada kontratua egikaritzeko epean (epe osoa zein, halakorik bada, epe partzialak), administrazioak bi aukera izango ditu: kontratua suntsiaraztea (eta adjudikaziodunak bermea galdu), edo honako zigor hau ezartzea: zerbitzua behar bezala ematen berandutzen den eguneko 0,60 euro kontratuaren prezioko 1.000 euroko (BEZa aparte).</w:t>
      </w:r>
    </w:p>
    <w:p w14:paraId="2C60FF84" w14:textId="7EA81472" w:rsidR="009D5542" w:rsidRPr="009D5542" w:rsidRDefault="009D5542" w:rsidP="008D2739">
      <w:pPr>
        <w:jc w:val="both"/>
        <w:rPr>
          <w:rFonts w:ascii="Kalinga" w:hAnsi="Kalinga" w:cs="Kalinga"/>
        </w:rPr>
      </w:pPr>
      <w:r w:rsidRPr="009D5542">
        <w:rPr>
          <w:rFonts w:ascii="Kalinga" w:hAnsi="Kalinga" w:cs="Kalinga"/>
        </w:rPr>
        <w:t xml:space="preserve">Berandutzeagatik ezartzen diren zigorren zenbatekoa kontratuaren prezioaren % 5en multiplo batera heltzen den bakoitzean, kontratazio-organoak aukera izango du </w:t>
      </w:r>
      <w:r w:rsidRPr="009D5542">
        <w:rPr>
          <w:rFonts w:ascii="Kalinga" w:hAnsi="Kalinga" w:cs="Kalinga"/>
        </w:rPr>
        <w:lastRenderedPageBreak/>
        <w:t>kontratua suntsiarazteko, edo, bestela, kontratua egikaritzen jarrai dadin agintzeko, zigor gehiago ezarrita.</w:t>
      </w:r>
    </w:p>
    <w:p w14:paraId="20372360" w14:textId="77777777" w:rsidR="009D5542" w:rsidRPr="009D5542" w:rsidRDefault="009D5542" w:rsidP="009D5542">
      <w:pPr>
        <w:rPr>
          <w:rFonts w:ascii="Kalinga" w:hAnsi="Kalinga" w:cs="Kalinga"/>
          <w:b/>
          <w:bCs/>
        </w:rPr>
      </w:pPr>
      <w:r w:rsidRPr="009D5542">
        <w:rPr>
          <w:rFonts w:ascii="Kalinga" w:hAnsi="Kalinga" w:cs="Kalinga"/>
          <w:b/>
        </w:rPr>
        <w:t>b) Prestazioen egikaritzea ez betetzea</w:t>
      </w:r>
    </w:p>
    <w:p w14:paraId="7E54EB18" w14:textId="77777777" w:rsidR="009D5542" w:rsidRPr="009D5542" w:rsidRDefault="009D5542" w:rsidP="00E3035D">
      <w:pPr>
        <w:jc w:val="both"/>
        <w:rPr>
          <w:rFonts w:ascii="Kalinga" w:hAnsi="Kalinga" w:cs="Kalinga"/>
          <w:b/>
        </w:rPr>
      </w:pPr>
      <w:r w:rsidRPr="009D5542">
        <w:rPr>
          <w:rFonts w:ascii="Kalinga" w:hAnsi="Kalinga" w:cs="Kalinga"/>
        </w:rPr>
        <w:t>Kontratistak ez badu betetzen kontratuan zehaztutako prestazioen egikaritze partziala, eta horren errua berari egozten ahal bazaio, administrazioak bi aukera izango ditu: kontratua suntsiaraztea, edo, bestela, kontratuaren prezio osoaren % 10en baliokidea den zigorra ezartzea.</w:t>
      </w:r>
      <w:r w:rsidRPr="009D5542">
        <w:rPr>
          <w:rFonts w:ascii="Kalinga" w:hAnsi="Kalinga" w:cs="Kalinga"/>
          <w:b/>
        </w:rPr>
        <w:t xml:space="preserve"> </w:t>
      </w:r>
    </w:p>
    <w:p w14:paraId="1ACBF407" w14:textId="77777777" w:rsidR="009D5542" w:rsidRPr="009D5542" w:rsidRDefault="009D5542" w:rsidP="00E3035D">
      <w:pPr>
        <w:jc w:val="both"/>
        <w:rPr>
          <w:rFonts w:ascii="Kalinga" w:hAnsi="Kalinga" w:cs="Kalinga"/>
          <w:bCs/>
        </w:rPr>
      </w:pPr>
      <w:r w:rsidRPr="009D5542">
        <w:rPr>
          <w:rFonts w:ascii="Kalinga" w:hAnsi="Kalinga" w:cs="Kalinga"/>
        </w:rPr>
        <w:t>Prestazioa oker gauzatzen bada, administrazioak zigorrak ezarri ahal izango ditu; horietako bakoitzaren zenbatekoa ez da izango kontratuaren prezioaren % 10etik gorakoa (BEZa aparte), eta guztirako zenbatekoak ezin izango du gainditu hitzartutako prezioaren % 50.</w:t>
      </w:r>
    </w:p>
    <w:p w14:paraId="1D5D7135" w14:textId="77777777" w:rsidR="009D5542" w:rsidRPr="009D5542" w:rsidRDefault="009D5542" w:rsidP="009D5542">
      <w:pPr>
        <w:rPr>
          <w:rFonts w:ascii="Kalinga" w:hAnsi="Kalinga" w:cs="Kalinga"/>
          <w:b/>
          <w:bCs/>
        </w:rPr>
      </w:pPr>
      <w:r w:rsidRPr="009D5542">
        <w:rPr>
          <w:rFonts w:ascii="Kalinga" w:hAnsi="Kalinga" w:cs="Kalinga"/>
          <w:b/>
        </w:rPr>
        <w:t>c) Ingurumenaren, gizartearen edo lanaren arloko betebeharrak ez betetzea</w:t>
      </w:r>
    </w:p>
    <w:p w14:paraId="24CCCEBB" w14:textId="77777777" w:rsidR="009D5542" w:rsidRPr="009D5542" w:rsidRDefault="009D5542" w:rsidP="00E3035D">
      <w:pPr>
        <w:jc w:val="both"/>
        <w:rPr>
          <w:rFonts w:ascii="Kalinga" w:hAnsi="Kalinga" w:cs="Kalinga"/>
        </w:rPr>
      </w:pPr>
      <w:r w:rsidRPr="009D5542">
        <w:rPr>
          <w:rFonts w:ascii="Kalinga" w:hAnsi="Kalinga" w:cs="Kalinga"/>
        </w:rPr>
        <w:t xml:space="preserve">Kontratistak ez baditu betetzen ingurumenaren, gizartearen edo lanaren arloko betebeharrak, batez ere soldatak ordaintzen behin eta berriro atzeratzen bada edo hitzarmen kolektiboetatik eratorritakoak baino soldata-baldintza okerragoak doloz eta era larrian aplikatzen baditu, </w:t>
      </w:r>
      <w:proofErr w:type="spellStart"/>
      <w:r w:rsidRPr="009D5542">
        <w:rPr>
          <w:rFonts w:ascii="Kalinga" w:hAnsi="Kalinga" w:cs="Kalinga"/>
        </w:rPr>
        <w:t>SPKLren</w:t>
      </w:r>
      <w:proofErr w:type="spellEnd"/>
      <w:r w:rsidRPr="009D5542">
        <w:rPr>
          <w:rFonts w:ascii="Kalinga" w:hAnsi="Kalinga" w:cs="Kalinga"/>
        </w:rPr>
        <w:t xml:space="preserve"> 201. artikuluan ezarritakoa aplikatuz, administrazioak zigorrak ezarri ahal izango dizkio ez-betetze horietako bakoitzagatik; horietako bakoitzaren zenbatekoa ez da izango kontratuaren prezioaren % 10etik gorakoa (BEZa aparte), eta guztirako zenbatekoak ezin izango du gainditu hitzartutako prezioaren % 50.</w:t>
      </w:r>
      <w:r w:rsidRPr="009D5542">
        <w:rPr>
          <w:rFonts w:ascii="Kalinga" w:hAnsi="Kalinga" w:cs="Kalinga"/>
        </w:rPr>
        <w:tab/>
      </w:r>
    </w:p>
    <w:p w14:paraId="6023928E" w14:textId="77777777" w:rsidR="009D5542" w:rsidRPr="009D5542" w:rsidRDefault="009D5542" w:rsidP="009D5542">
      <w:pPr>
        <w:rPr>
          <w:rFonts w:ascii="Kalinga" w:hAnsi="Kalinga" w:cs="Kalinga"/>
          <w:b/>
          <w:bCs/>
        </w:rPr>
      </w:pPr>
      <w:r w:rsidRPr="009D5542">
        <w:rPr>
          <w:rFonts w:ascii="Kalinga" w:hAnsi="Kalinga" w:cs="Kalinga"/>
          <w:b/>
        </w:rPr>
        <w:t>d) Azpi kontratistekiko betebeharrak ez betetzea</w:t>
      </w:r>
    </w:p>
    <w:p w14:paraId="4FBA3B62" w14:textId="77777777" w:rsidR="009D5542" w:rsidRPr="009D5542" w:rsidRDefault="009D5542" w:rsidP="00E3035D">
      <w:pPr>
        <w:jc w:val="both"/>
        <w:rPr>
          <w:rFonts w:ascii="Kalinga" w:hAnsi="Kalinga" w:cs="Kalinga"/>
        </w:rPr>
      </w:pPr>
      <w:proofErr w:type="spellStart"/>
      <w:r w:rsidRPr="009D5542">
        <w:rPr>
          <w:rFonts w:ascii="Kalinga" w:hAnsi="Kalinga" w:cs="Kalinga"/>
        </w:rPr>
        <w:t>SPKLren</w:t>
      </w:r>
      <w:proofErr w:type="spellEnd"/>
      <w:r w:rsidRPr="009D5542">
        <w:rPr>
          <w:rFonts w:ascii="Kalinga" w:hAnsi="Kalinga" w:cs="Kalinga"/>
        </w:rPr>
        <w:t xml:space="preserve"> 217. artikuluan xedatutakoa gorabehera, kontratistak </w:t>
      </w:r>
      <w:proofErr w:type="spellStart"/>
      <w:r w:rsidRPr="009D5542">
        <w:rPr>
          <w:rFonts w:ascii="Kalinga" w:hAnsi="Kalinga" w:cs="Kalinga"/>
        </w:rPr>
        <w:t>azpikontratistekin</w:t>
      </w:r>
      <w:proofErr w:type="spellEnd"/>
      <w:r w:rsidRPr="009D5542">
        <w:rPr>
          <w:rFonts w:ascii="Kalinga" w:hAnsi="Kalinga" w:cs="Kalinga"/>
        </w:rPr>
        <w:t xml:space="preserve"> dituen betebeharrak betetzen ez baditu, administrazioak zigorrak ezarri ahal izango dizkio ez-betetze horietako bakoitzagatik; bakoitzaren zenbatekoa ez da izango kontratuaren prezioaren % 10etik gorakoa (BEZa aparte), eta guztirako zenbatekoak ezin izango du gainditu hitzartutako prezioaren % 50.</w:t>
      </w:r>
      <w:r w:rsidRPr="009D5542">
        <w:rPr>
          <w:rFonts w:ascii="Kalinga" w:hAnsi="Kalinga" w:cs="Kalinga"/>
        </w:rPr>
        <w:tab/>
      </w:r>
    </w:p>
    <w:p w14:paraId="36850AB9" w14:textId="77777777" w:rsidR="009D5542" w:rsidRPr="009D5542" w:rsidRDefault="009D5542" w:rsidP="009D5542">
      <w:pPr>
        <w:rPr>
          <w:rFonts w:ascii="Kalinga" w:hAnsi="Kalinga" w:cs="Kalinga"/>
          <w:b/>
          <w:bCs/>
        </w:rPr>
      </w:pPr>
      <w:r w:rsidRPr="009D5542">
        <w:rPr>
          <w:rFonts w:ascii="Kalinga" w:hAnsi="Kalinga" w:cs="Kalinga"/>
          <w:b/>
        </w:rPr>
        <w:t>27. KONTRATUA SUNTSIARAZTEKO ARRAZOIAK</w:t>
      </w:r>
    </w:p>
    <w:p w14:paraId="28F9392B" w14:textId="77777777" w:rsidR="009D5542" w:rsidRPr="009D5542" w:rsidRDefault="009D5542" w:rsidP="00E3035D">
      <w:pPr>
        <w:jc w:val="both"/>
        <w:rPr>
          <w:rFonts w:ascii="Kalinga" w:hAnsi="Kalinga" w:cs="Kalinga"/>
          <w:bCs/>
        </w:rPr>
      </w:pPr>
      <w:r w:rsidRPr="009D5542">
        <w:rPr>
          <w:rFonts w:ascii="Kalinga" w:hAnsi="Kalinga" w:cs="Kalinga"/>
        </w:rPr>
        <w:t>Obra-kontratua suntsiarazteko arrazoiak Sektore Publikoko Kontratuei buruzko azaroaren 8ko 9/2017 Legearen 211. eta 245. artikuluetan daude ezarrita.</w:t>
      </w:r>
    </w:p>
    <w:p w14:paraId="7C12F7EA" w14:textId="77777777" w:rsidR="009D5542" w:rsidRPr="009D5542" w:rsidRDefault="009D5542" w:rsidP="009D5542">
      <w:pPr>
        <w:rPr>
          <w:rFonts w:ascii="Kalinga" w:hAnsi="Kalinga" w:cs="Kalinga"/>
          <w:b/>
          <w:bCs/>
        </w:rPr>
      </w:pPr>
      <w:r w:rsidRPr="009D5542">
        <w:rPr>
          <w:rFonts w:ascii="Kalinga" w:hAnsi="Kalinga" w:cs="Kalinga"/>
          <w:b/>
        </w:rPr>
        <w:t>28. KONTRATUAREN LAGAPENA</w:t>
      </w:r>
    </w:p>
    <w:p w14:paraId="7EBDCF47" w14:textId="77777777" w:rsidR="009D5542" w:rsidRPr="009D5542" w:rsidRDefault="009D5542" w:rsidP="009D5542">
      <w:pPr>
        <w:rPr>
          <w:rFonts w:ascii="Kalinga" w:hAnsi="Kalinga" w:cs="Kalinga"/>
          <w:bCs/>
        </w:rPr>
      </w:pPr>
      <w:r w:rsidRPr="009D5542">
        <w:rPr>
          <w:rFonts w:ascii="Kalinga" w:hAnsi="Kalinga" w:cs="Kalinga"/>
        </w:rPr>
        <w:lastRenderedPageBreak/>
        <w:t>Kontratuaren ondoriozko eskubideak eta betebeharrak hirugarren bati laga diezazkioke kontratistak, baldin eta:</w:t>
      </w:r>
    </w:p>
    <w:p w14:paraId="52C5DFFC" w14:textId="77777777" w:rsidR="009D5542" w:rsidRPr="009D5542" w:rsidRDefault="009D5542" w:rsidP="009D5542">
      <w:pPr>
        <w:numPr>
          <w:ilvl w:val="0"/>
          <w:numId w:val="5"/>
        </w:numPr>
        <w:rPr>
          <w:rFonts w:ascii="Kalinga" w:hAnsi="Kalinga" w:cs="Kalinga"/>
          <w:bCs/>
        </w:rPr>
      </w:pPr>
      <w:r w:rsidRPr="009D5542">
        <w:rPr>
          <w:rFonts w:ascii="Kalinga" w:hAnsi="Kalinga" w:cs="Kalinga"/>
        </w:rPr>
        <w:t xml:space="preserve"> lagatzailearen ezaugarri teknikoak edo pertsonalak erabakigarriak izan ez badira kontratua hari adjudikatzeko,</w:t>
      </w:r>
    </w:p>
    <w:p w14:paraId="0C2EB6DE" w14:textId="77777777" w:rsidR="009D5542" w:rsidRPr="009D5542" w:rsidRDefault="009D5542" w:rsidP="009D5542">
      <w:pPr>
        <w:numPr>
          <w:ilvl w:val="0"/>
          <w:numId w:val="5"/>
        </w:numPr>
        <w:rPr>
          <w:rFonts w:ascii="Kalinga" w:hAnsi="Kalinga" w:cs="Kalinga"/>
          <w:bCs/>
        </w:rPr>
      </w:pPr>
      <w:r w:rsidRPr="009D5542">
        <w:rPr>
          <w:rFonts w:ascii="Kalinga" w:hAnsi="Kalinga" w:cs="Kalinga"/>
        </w:rPr>
        <w:t xml:space="preserve"> merkatuan lehiaketa benetan murrizterik ez badakar lagapenak,</w:t>
      </w:r>
    </w:p>
    <w:p w14:paraId="772A20D6" w14:textId="77777777" w:rsidR="009D5542" w:rsidRPr="009D5542" w:rsidRDefault="009D5542" w:rsidP="009D5542">
      <w:pPr>
        <w:numPr>
          <w:ilvl w:val="0"/>
          <w:numId w:val="5"/>
        </w:numPr>
        <w:rPr>
          <w:rFonts w:ascii="Kalinga" w:hAnsi="Kalinga" w:cs="Kalinga"/>
          <w:bCs/>
        </w:rPr>
      </w:pPr>
      <w:r w:rsidRPr="009D5542">
        <w:rPr>
          <w:rFonts w:ascii="Kalinga" w:hAnsi="Kalinga" w:cs="Kalinga"/>
        </w:rPr>
        <w:t xml:space="preserve"> kontratistaren ezaugarrien aldaketa nabarmenik ez badakar lagapenak, eta</w:t>
      </w:r>
    </w:p>
    <w:p w14:paraId="263AA8CE" w14:textId="77777777" w:rsidR="009D5542" w:rsidRPr="009D5542" w:rsidRDefault="009D5542" w:rsidP="009D5542">
      <w:pPr>
        <w:numPr>
          <w:ilvl w:val="0"/>
          <w:numId w:val="5"/>
        </w:numPr>
        <w:rPr>
          <w:rFonts w:ascii="Kalinga" w:hAnsi="Kalinga" w:cs="Kalinga"/>
          <w:bCs/>
        </w:rPr>
      </w:pPr>
      <w:r w:rsidRPr="009D5542">
        <w:rPr>
          <w:rFonts w:ascii="Kalinga" w:hAnsi="Kalinga" w:cs="Kalinga"/>
        </w:rPr>
        <w:t xml:space="preserve"> </w:t>
      </w:r>
      <w:proofErr w:type="spellStart"/>
      <w:r w:rsidRPr="009D5542">
        <w:rPr>
          <w:rFonts w:ascii="Kalinga" w:hAnsi="Kalinga" w:cs="Kalinga"/>
        </w:rPr>
        <w:t>SPKLren</w:t>
      </w:r>
      <w:proofErr w:type="spellEnd"/>
      <w:r w:rsidRPr="009D5542">
        <w:rPr>
          <w:rFonts w:ascii="Kalinga" w:hAnsi="Kalinga" w:cs="Kalinga"/>
        </w:rPr>
        <w:t xml:space="preserve"> 214.2 artikuluan jasotako baldintza eta betekizunekin bat badator lagapena.</w:t>
      </w:r>
    </w:p>
    <w:p w14:paraId="336AB271" w14:textId="77777777" w:rsidR="009D5542" w:rsidRPr="009D5542" w:rsidRDefault="009D5542" w:rsidP="009D5542">
      <w:pPr>
        <w:rPr>
          <w:rFonts w:ascii="Kalinga" w:hAnsi="Kalinga" w:cs="Kalinga"/>
          <w:b/>
          <w:bCs/>
        </w:rPr>
      </w:pPr>
      <w:r w:rsidRPr="009D5542">
        <w:rPr>
          <w:rFonts w:ascii="Kalinga" w:hAnsi="Kalinga" w:cs="Kalinga"/>
          <w:b/>
        </w:rPr>
        <w:t>29. AZPIKONTRATAZIOA</w:t>
      </w:r>
    </w:p>
    <w:p w14:paraId="35BDA074" w14:textId="112558DF" w:rsidR="009D5542" w:rsidRPr="009D5542" w:rsidRDefault="009D5542" w:rsidP="008D2739">
      <w:pPr>
        <w:jc w:val="both"/>
        <w:rPr>
          <w:rFonts w:ascii="Kalinga" w:hAnsi="Kalinga" w:cs="Kalinga"/>
        </w:rPr>
      </w:pPr>
      <w:r w:rsidRPr="009D5542">
        <w:rPr>
          <w:rFonts w:ascii="Kalinga" w:hAnsi="Kalinga" w:cs="Kalinga"/>
        </w:rPr>
        <w:t xml:space="preserve">Kontratistak prestazioaren gauzatze partziala hitzartu dezake hirugarrenekin. </w:t>
      </w:r>
      <w:r w:rsidR="00E3035D">
        <w:rPr>
          <w:rFonts w:ascii="Kalinga" w:hAnsi="Kalinga" w:cs="Kalinga"/>
        </w:rPr>
        <w:t xml:space="preserve">Ezinbestekoa izango da asfaltatze lanak kontratistak burutzea. </w:t>
      </w:r>
      <w:r w:rsidRPr="009D5542">
        <w:rPr>
          <w:rFonts w:ascii="Kalinga" w:hAnsi="Kalinga" w:cs="Kalinga"/>
        </w:rPr>
        <w:t>Nolanahi ere, Sektore Publikoko Kontratuei buruzko azaroaren 8ko 9/2017 Legearen 215. eta 216. artikuluetan ezarritako eskakizunak bete beharko ditu azpikontratazio horrek.</w:t>
      </w:r>
    </w:p>
    <w:p w14:paraId="46C15ED4" w14:textId="77777777" w:rsidR="009D5542" w:rsidRPr="009D5542" w:rsidRDefault="009D5542" w:rsidP="009D5542">
      <w:pPr>
        <w:rPr>
          <w:rFonts w:ascii="Kalinga" w:hAnsi="Kalinga" w:cs="Kalinga"/>
          <w:b/>
          <w:bCs/>
        </w:rPr>
      </w:pPr>
      <w:r w:rsidRPr="009D5542">
        <w:rPr>
          <w:rFonts w:ascii="Kalinga" w:hAnsi="Kalinga" w:cs="Kalinga"/>
          <w:b/>
        </w:rPr>
        <w:t>IV.- IZAERA, ARAUBIDE JURIDIKOA ETA JURISDIKZIO ESKUDUNA</w:t>
      </w:r>
    </w:p>
    <w:p w14:paraId="035FB8F2" w14:textId="77777777" w:rsidR="009D5542" w:rsidRPr="009D5542" w:rsidRDefault="009D5542" w:rsidP="009D5542">
      <w:pPr>
        <w:rPr>
          <w:rFonts w:ascii="Kalinga" w:hAnsi="Kalinga" w:cs="Kalinga"/>
          <w:b/>
          <w:bCs/>
        </w:rPr>
      </w:pPr>
      <w:r w:rsidRPr="009D5542">
        <w:rPr>
          <w:rFonts w:ascii="Kalinga" w:hAnsi="Kalinga" w:cs="Kalinga"/>
          <w:b/>
        </w:rPr>
        <w:t>30. KONTRATUAREN IZAERA ETA ARAUBIDE JURIDIKOA</w:t>
      </w:r>
    </w:p>
    <w:p w14:paraId="0A46CBCC" w14:textId="77777777" w:rsidR="009D5542" w:rsidRPr="009D5542" w:rsidRDefault="009D5542" w:rsidP="00E3035D">
      <w:pPr>
        <w:jc w:val="both"/>
        <w:rPr>
          <w:rFonts w:ascii="Kalinga" w:hAnsi="Kalinga" w:cs="Kalinga"/>
        </w:rPr>
      </w:pPr>
      <w:r w:rsidRPr="009D5542">
        <w:rPr>
          <w:rFonts w:ascii="Kalinga" w:hAnsi="Kalinga" w:cs="Kalinga"/>
        </w:rPr>
        <w:t xml:space="preserve">Agiri honetan oinarrituta egingo den kontratua administrazio-kontratua izango da, eta dokumentu honek eta berari erantsitako gainerako dokumentazio teknikoak arautuko dute. Horretan xedatuta ez dagoen guztiak Sektore Publikoko Kontratuei buruzko azaroaren 8ko 9/2017 Legean xedatutakoa bete beharko du, eta, lege horren kontra ez doan guztian, honako hauetan xedatutakoa aplikatuko da: Administrazio Publikoen Kontratuen Legearen Erregelamendu Orokorra (urriaren 12ko 1098/2001 Errege Dekretuaren bidez </w:t>
      </w:r>
      <w:proofErr w:type="spellStart"/>
      <w:r w:rsidRPr="009D5542">
        <w:rPr>
          <w:rFonts w:ascii="Kalinga" w:hAnsi="Kalinga" w:cs="Kalinga"/>
        </w:rPr>
        <w:t>onetsia</w:t>
      </w:r>
      <w:proofErr w:type="spellEnd"/>
      <w:r w:rsidRPr="009D5542">
        <w:rPr>
          <w:rFonts w:ascii="Kalinga" w:hAnsi="Kalinga" w:cs="Kalinga"/>
        </w:rPr>
        <w:t>), maiatzaren 8ko 817/2009 Errege Dekretua (zeinak partez garatzen baitu Sektore Publikoko Kontratuei buruzko urriaren 30eko 30/2007 Legea) eta administrazio publikoen kontratazioan aplikatzekoak diren kasuan kasuko gainerako arauak.</w:t>
      </w:r>
    </w:p>
    <w:p w14:paraId="59050735" w14:textId="77777777" w:rsidR="009D5542" w:rsidRPr="009D5542" w:rsidRDefault="009D5542" w:rsidP="00E3035D">
      <w:pPr>
        <w:jc w:val="both"/>
        <w:rPr>
          <w:rFonts w:ascii="Kalinga" w:hAnsi="Kalinga" w:cs="Kalinga"/>
        </w:rPr>
      </w:pPr>
      <w:r w:rsidRPr="009D5542">
        <w:rPr>
          <w:rFonts w:ascii="Kalinga" w:hAnsi="Kalinga" w:cs="Kalinga"/>
        </w:rPr>
        <w:t>Administrazio-baldintza partikularren agiri hau eta espedienteari atxikitako gainerako agiriak bat etorri ezean, agiri honetan xedatutakoak izango du lehentasuna.</w:t>
      </w:r>
    </w:p>
    <w:p w14:paraId="30F25BA4" w14:textId="77777777" w:rsidR="009D5542" w:rsidRPr="009D5542" w:rsidRDefault="009D5542" w:rsidP="009D5542">
      <w:pPr>
        <w:rPr>
          <w:rFonts w:ascii="Kalinga" w:hAnsi="Kalinga" w:cs="Kalinga"/>
          <w:b/>
          <w:bCs/>
        </w:rPr>
      </w:pPr>
      <w:r w:rsidRPr="009D5542">
        <w:rPr>
          <w:rFonts w:ascii="Kalinga" w:hAnsi="Kalinga" w:cs="Kalinga"/>
          <w:b/>
        </w:rPr>
        <w:t>31. ADMINISTRAZIOAREN ESKUMENAK</w:t>
      </w:r>
    </w:p>
    <w:p w14:paraId="5CB25ED2" w14:textId="77777777" w:rsidR="009D5542" w:rsidRPr="009D5542" w:rsidRDefault="009D5542" w:rsidP="00E3035D">
      <w:pPr>
        <w:jc w:val="both"/>
        <w:rPr>
          <w:rFonts w:ascii="Kalinga" w:hAnsi="Kalinga" w:cs="Kalinga"/>
          <w:bCs/>
        </w:rPr>
      </w:pPr>
      <w:r w:rsidRPr="009D5542">
        <w:rPr>
          <w:rFonts w:ascii="Kalinga" w:hAnsi="Kalinga" w:cs="Kalinga"/>
        </w:rPr>
        <w:t xml:space="preserve">Administrazioari honako eskumen hauek dagozkio: kontratua interpretatzea, kontratua egikaritzeko dauden zalantzak argitzea, kontratua interes publikoko arrazoiengatik aldatzea, kontratuaren egikaritzearen ondorioz kontratistari egotz dakiokeen </w:t>
      </w:r>
      <w:r w:rsidRPr="009D5542">
        <w:rPr>
          <w:rFonts w:ascii="Kalinga" w:hAnsi="Kalinga" w:cs="Kalinga"/>
        </w:rPr>
        <w:lastRenderedPageBreak/>
        <w:t xml:space="preserve">erantzukizuna zehaztea, kontratuaren egikaritzea etetea, kontratua suntsiaraztea erabakitzea eta suntsiarazpenaren ondorioak zehaztea; betiere </w:t>
      </w:r>
      <w:proofErr w:type="spellStart"/>
      <w:r w:rsidRPr="009D5542">
        <w:rPr>
          <w:rFonts w:ascii="Kalinga" w:hAnsi="Kalinga" w:cs="Kalinga"/>
        </w:rPr>
        <w:t>SPKLn</w:t>
      </w:r>
      <w:proofErr w:type="spellEnd"/>
      <w:r w:rsidRPr="009D5542">
        <w:rPr>
          <w:rFonts w:ascii="Kalinga" w:hAnsi="Kalinga" w:cs="Kalinga"/>
        </w:rPr>
        <w:t xml:space="preserve"> eta Administrazio Publikoen Kontratuen Legearen Erregelamendu Orokorrean ezarritako mugen barruan eta haietan jasotako baldintza eta ondorioak betez.</w:t>
      </w:r>
    </w:p>
    <w:p w14:paraId="41EC79A0" w14:textId="77777777" w:rsidR="009D5542" w:rsidRPr="009D5542" w:rsidRDefault="009D5542" w:rsidP="009D5542">
      <w:pPr>
        <w:rPr>
          <w:rFonts w:ascii="Kalinga" w:hAnsi="Kalinga" w:cs="Kalinga"/>
          <w:b/>
          <w:bCs/>
        </w:rPr>
      </w:pPr>
      <w:r w:rsidRPr="009D5542">
        <w:rPr>
          <w:rFonts w:ascii="Kalinga" w:hAnsi="Kalinga" w:cs="Kalinga"/>
          <w:b/>
        </w:rPr>
        <w:t>32. JURISDIKZIO ESKUDUNA</w:t>
      </w:r>
    </w:p>
    <w:p w14:paraId="2802D913" w14:textId="74D2172F" w:rsidR="009D5542" w:rsidRPr="009D5542" w:rsidRDefault="009D5542" w:rsidP="009D5542">
      <w:pPr>
        <w:rPr>
          <w:rFonts w:ascii="Kalinga" w:hAnsi="Kalinga" w:cs="Kalinga"/>
          <w:bCs/>
        </w:rPr>
      </w:pPr>
      <w:r w:rsidRPr="009D5542">
        <w:rPr>
          <w:rFonts w:ascii="Kalinga" w:hAnsi="Kalinga" w:cs="Kalinga"/>
        </w:rPr>
        <w:t xml:space="preserve">Kontratu honen ondorioz sor daitezkeen gai eztabaidagarriak kontratazio-organoak ebatziko ditu; administrazioaren bideari amaiera emango diote organoaren erabakiek, eta zuzenean aurkaratu ahal izango dira administrazioarekiko auzien jurisdikzioan. </w:t>
      </w:r>
      <w:r w:rsidRPr="00787B39">
        <w:rPr>
          <w:rFonts w:ascii="Kalinga" w:hAnsi="Kalinga" w:cs="Kalinga"/>
        </w:rPr>
        <w:t xml:space="preserve">Horrek ez du kentzen, hala badagokio, </w:t>
      </w:r>
      <w:r w:rsidRPr="009D5542">
        <w:rPr>
          <w:rFonts w:ascii="Kalinga" w:hAnsi="Kalinga" w:cs="Kalinga"/>
        </w:rPr>
        <w:t>Administrazio Publikoen Administrazio Prozedura Erkidearen urriaren 1eko 39/2015 Legeak araututako edozein errekurtso</w:t>
      </w:r>
      <w:r w:rsidR="0056087F">
        <w:rPr>
          <w:rFonts w:ascii="Kalinga" w:hAnsi="Kalinga" w:cs="Kalinga"/>
        </w:rPr>
        <w:t xml:space="preserve"> jarri ahal izatea.</w:t>
      </w:r>
    </w:p>
    <w:p w14:paraId="104E819A" w14:textId="77777777" w:rsidR="009D5542" w:rsidRPr="009D5542" w:rsidRDefault="009D5542" w:rsidP="009D5542">
      <w:pPr>
        <w:rPr>
          <w:rFonts w:ascii="Kalinga" w:hAnsi="Kalinga" w:cs="Kalinga"/>
          <w:b/>
          <w:bCs/>
        </w:rPr>
      </w:pPr>
      <w:r w:rsidRPr="009D5542">
        <w:rPr>
          <w:rFonts w:ascii="Kalinga" w:hAnsi="Kalinga" w:cs="Kalinga"/>
          <w:b/>
          <w:bCs/>
        </w:rPr>
        <w:t>ERANSKINEN ZERRENDA</w:t>
      </w:r>
    </w:p>
    <w:tbl>
      <w:tblPr>
        <w:tblStyle w:val="Saretadunta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7217"/>
      </w:tblGrid>
      <w:tr w:rsidR="009D5542" w:rsidRPr="009D5542" w14:paraId="3CEAA1AF" w14:textId="77777777" w:rsidTr="000B466F">
        <w:tc>
          <w:tcPr>
            <w:tcW w:w="1843" w:type="dxa"/>
          </w:tcPr>
          <w:p w14:paraId="2ECEA04D" w14:textId="77777777" w:rsidR="009D5542" w:rsidRPr="000B466F" w:rsidRDefault="009D5542" w:rsidP="000B466F">
            <w:pPr>
              <w:pStyle w:val="Goiburua"/>
              <w:tabs>
                <w:tab w:val="clear" w:pos="4252"/>
                <w:tab w:val="clear" w:pos="8504"/>
              </w:tabs>
              <w:spacing w:after="120" w:line="252" w:lineRule="auto"/>
              <w:jc w:val="right"/>
              <w:rPr>
                <w:rFonts w:ascii="Kalinga" w:hAnsi="Kalinga" w:cs="Kalinga"/>
                <w:bCs/>
                <w:lang w:val="es-ES_tradnl" w:eastAsia="es-ES_tradnl"/>
              </w:rPr>
            </w:pPr>
            <w:r w:rsidRPr="000B466F">
              <w:rPr>
                <w:rFonts w:ascii="Kalinga" w:hAnsi="Kalinga" w:cs="Kalinga"/>
                <w:bCs/>
                <w:lang w:val="es-ES_tradnl" w:eastAsia="es-ES_tradnl"/>
              </w:rPr>
              <w:t xml:space="preserve">I. </w:t>
            </w:r>
            <w:proofErr w:type="gramStart"/>
            <w:r w:rsidRPr="000B466F">
              <w:rPr>
                <w:rFonts w:ascii="Kalinga" w:hAnsi="Kalinga" w:cs="Kalinga"/>
                <w:bCs/>
                <w:lang w:val="es-ES_tradnl" w:eastAsia="es-ES_tradnl"/>
              </w:rPr>
              <w:t>eranskina.-</w:t>
            </w:r>
            <w:proofErr w:type="gramEnd"/>
          </w:p>
        </w:tc>
        <w:tc>
          <w:tcPr>
            <w:tcW w:w="7217" w:type="dxa"/>
          </w:tcPr>
          <w:p w14:paraId="47E87C05" w14:textId="77777777" w:rsidR="009D5542" w:rsidRPr="000B466F" w:rsidRDefault="009D5542" w:rsidP="000B466F">
            <w:pPr>
              <w:pStyle w:val="Goiburua"/>
              <w:tabs>
                <w:tab w:val="clear" w:pos="4252"/>
                <w:tab w:val="clear" w:pos="8504"/>
              </w:tabs>
              <w:spacing w:after="120" w:line="252" w:lineRule="auto"/>
              <w:jc w:val="right"/>
              <w:rPr>
                <w:rFonts w:ascii="Kalinga" w:hAnsi="Kalinga" w:cs="Kalinga"/>
                <w:bCs/>
                <w:lang w:val="es-ES_tradnl" w:eastAsia="es-ES_tradnl"/>
              </w:rPr>
            </w:pPr>
            <w:r w:rsidRPr="000B466F">
              <w:rPr>
                <w:rFonts w:ascii="Kalinga" w:hAnsi="Kalinga" w:cs="Kalinga"/>
                <w:bCs/>
                <w:lang w:val="es-ES_tradnl" w:eastAsia="es-ES_tradnl"/>
              </w:rPr>
              <w:t>Lizitazio elektronikorako jarraibideak.</w:t>
            </w:r>
          </w:p>
        </w:tc>
      </w:tr>
      <w:tr w:rsidR="009D5542" w:rsidRPr="009D5542" w14:paraId="12D91D23" w14:textId="77777777" w:rsidTr="000B466F">
        <w:tc>
          <w:tcPr>
            <w:tcW w:w="1843" w:type="dxa"/>
          </w:tcPr>
          <w:p w14:paraId="10499690" w14:textId="77777777" w:rsidR="009D5542" w:rsidRPr="000B466F" w:rsidRDefault="009D5542" w:rsidP="000B466F">
            <w:pPr>
              <w:pStyle w:val="Goiburua"/>
              <w:tabs>
                <w:tab w:val="clear" w:pos="4252"/>
                <w:tab w:val="clear" w:pos="8504"/>
              </w:tabs>
              <w:spacing w:after="120" w:line="252" w:lineRule="auto"/>
              <w:jc w:val="right"/>
              <w:rPr>
                <w:rFonts w:ascii="Kalinga" w:hAnsi="Kalinga" w:cs="Kalinga"/>
                <w:bCs/>
                <w:lang w:val="es-ES_tradnl" w:eastAsia="es-ES_tradnl"/>
              </w:rPr>
            </w:pPr>
            <w:r w:rsidRPr="000B466F">
              <w:rPr>
                <w:rFonts w:ascii="Kalinga" w:hAnsi="Kalinga" w:cs="Kalinga"/>
                <w:bCs/>
                <w:lang w:val="es-ES_tradnl" w:eastAsia="es-ES_tradnl"/>
              </w:rPr>
              <w:t>II. eranskina.-</w:t>
            </w:r>
          </w:p>
        </w:tc>
        <w:tc>
          <w:tcPr>
            <w:tcW w:w="7217" w:type="dxa"/>
          </w:tcPr>
          <w:p w14:paraId="7221B992" w14:textId="77777777" w:rsidR="009D5542" w:rsidRPr="000B466F" w:rsidRDefault="009D5542" w:rsidP="000B466F">
            <w:pPr>
              <w:pStyle w:val="Goiburua"/>
              <w:tabs>
                <w:tab w:val="clear" w:pos="4252"/>
                <w:tab w:val="clear" w:pos="8504"/>
              </w:tabs>
              <w:spacing w:after="120" w:line="252" w:lineRule="auto"/>
              <w:jc w:val="right"/>
              <w:rPr>
                <w:rFonts w:ascii="Kalinga" w:hAnsi="Kalinga" w:cs="Kalinga"/>
                <w:bCs/>
                <w:lang w:val="es-ES_tradnl" w:eastAsia="es-ES_tradnl"/>
              </w:rPr>
            </w:pPr>
            <w:r w:rsidRPr="000B466F">
              <w:rPr>
                <w:rFonts w:ascii="Kalinga" w:hAnsi="Kalinga" w:cs="Kalinga"/>
                <w:bCs/>
                <w:lang w:val="es-ES_tradnl" w:eastAsia="es-ES_tradnl"/>
              </w:rPr>
              <w:t>Jakinarazpen eta komunikazioak jasotzeko datuak.</w:t>
            </w:r>
          </w:p>
        </w:tc>
      </w:tr>
      <w:tr w:rsidR="009D5542" w:rsidRPr="009D5542" w14:paraId="2898575C" w14:textId="77777777" w:rsidTr="000B466F">
        <w:tc>
          <w:tcPr>
            <w:tcW w:w="1843" w:type="dxa"/>
          </w:tcPr>
          <w:p w14:paraId="2E3F8E60" w14:textId="77777777" w:rsidR="009D5542" w:rsidRPr="000B466F" w:rsidRDefault="009D5542" w:rsidP="000B466F">
            <w:pPr>
              <w:pStyle w:val="Goiburua"/>
              <w:tabs>
                <w:tab w:val="clear" w:pos="4252"/>
                <w:tab w:val="clear" w:pos="8504"/>
              </w:tabs>
              <w:spacing w:after="120" w:line="252" w:lineRule="auto"/>
              <w:jc w:val="right"/>
              <w:rPr>
                <w:rFonts w:ascii="Kalinga" w:hAnsi="Kalinga" w:cs="Kalinga"/>
                <w:bCs/>
                <w:lang w:val="es-ES_tradnl" w:eastAsia="es-ES_tradnl"/>
              </w:rPr>
            </w:pPr>
            <w:r w:rsidRPr="000B466F">
              <w:rPr>
                <w:rFonts w:ascii="Kalinga" w:hAnsi="Kalinga" w:cs="Kalinga"/>
                <w:bCs/>
                <w:lang w:val="es-ES_tradnl" w:eastAsia="es-ES_tradnl"/>
              </w:rPr>
              <w:t>III. eranskina.-</w:t>
            </w:r>
          </w:p>
        </w:tc>
        <w:tc>
          <w:tcPr>
            <w:tcW w:w="7217" w:type="dxa"/>
          </w:tcPr>
          <w:p w14:paraId="5745B75D" w14:textId="77777777" w:rsidR="009D5542" w:rsidRPr="000B466F" w:rsidRDefault="009D5542" w:rsidP="000B466F">
            <w:pPr>
              <w:pStyle w:val="Goiburua"/>
              <w:tabs>
                <w:tab w:val="clear" w:pos="4252"/>
                <w:tab w:val="clear" w:pos="8504"/>
              </w:tabs>
              <w:spacing w:after="120" w:line="252" w:lineRule="auto"/>
              <w:jc w:val="right"/>
              <w:rPr>
                <w:rFonts w:ascii="Kalinga" w:hAnsi="Kalinga" w:cs="Kalinga"/>
                <w:bCs/>
                <w:lang w:val="es-ES_tradnl" w:eastAsia="es-ES_tradnl"/>
              </w:rPr>
            </w:pPr>
            <w:r w:rsidRPr="000B466F">
              <w:rPr>
                <w:rFonts w:ascii="Kalinga" w:hAnsi="Kalinga" w:cs="Kalinga"/>
                <w:bCs/>
                <w:lang w:val="es-ES_tradnl" w:eastAsia="es-ES_tradnl"/>
              </w:rPr>
              <w:t>Europako Kontratazio Agiri Bakarra (EKAB) betetzeko jarraibideak.</w:t>
            </w:r>
          </w:p>
        </w:tc>
      </w:tr>
      <w:tr w:rsidR="009D5542" w:rsidRPr="009D5542" w14:paraId="5F29E57D" w14:textId="77777777" w:rsidTr="000B466F">
        <w:tc>
          <w:tcPr>
            <w:tcW w:w="1843" w:type="dxa"/>
          </w:tcPr>
          <w:p w14:paraId="775C1F76" w14:textId="77777777" w:rsidR="009D5542" w:rsidRPr="000B466F" w:rsidRDefault="009D5542" w:rsidP="000B466F">
            <w:pPr>
              <w:pStyle w:val="Goiburua"/>
              <w:tabs>
                <w:tab w:val="clear" w:pos="4252"/>
                <w:tab w:val="clear" w:pos="8504"/>
              </w:tabs>
              <w:spacing w:after="120" w:line="252" w:lineRule="auto"/>
              <w:jc w:val="right"/>
              <w:rPr>
                <w:rFonts w:ascii="Kalinga" w:hAnsi="Kalinga" w:cs="Kalinga"/>
                <w:bCs/>
                <w:lang w:val="es-ES_tradnl" w:eastAsia="es-ES_tradnl"/>
              </w:rPr>
            </w:pPr>
            <w:r w:rsidRPr="000B466F">
              <w:rPr>
                <w:rFonts w:ascii="Kalinga" w:hAnsi="Kalinga" w:cs="Kalinga"/>
                <w:bCs/>
                <w:lang w:val="es-ES_tradnl" w:eastAsia="es-ES_tradnl"/>
              </w:rPr>
              <w:t>IV. eranskina.-</w:t>
            </w:r>
          </w:p>
        </w:tc>
        <w:tc>
          <w:tcPr>
            <w:tcW w:w="7217" w:type="dxa"/>
          </w:tcPr>
          <w:p w14:paraId="242FF72B" w14:textId="77777777" w:rsidR="009D5542" w:rsidRPr="000B466F" w:rsidRDefault="009D5542" w:rsidP="000B466F">
            <w:pPr>
              <w:pStyle w:val="Goiburua"/>
              <w:tabs>
                <w:tab w:val="clear" w:pos="4252"/>
                <w:tab w:val="clear" w:pos="8504"/>
              </w:tabs>
              <w:spacing w:after="120" w:line="252" w:lineRule="auto"/>
              <w:jc w:val="right"/>
              <w:rPr>
                <w:rFonts w:ascii="Kalinga" w:hAnsi="Kalinga" w:cs="Kalinga"/>
                <w:bCs/>
                <w:lang w:val="es-ES_tradnl" w:eastAsia="es-ES_tradnl"/>
              </w:rPr>
            </w:pPr>
            <w:r w:rsidRPr="000B466F">
              <w:rPr>
                <w:rFonts w:ascii="Kalinga" w:hAnsi="Kalinga" w:cs="Kalinga"/>
                <w:bCs/>
                <w:lang w:val="es-ES_tradnl" w:eastAsia="es-ES_tradnl"/>
              </w:rPr>
              <w:t>Aldi baterako enpresa elkartea eratzeko konpromisoaren eredua.</w:t>
            </w:r>
          </w:p>
        </w:tc>
      </w:tr>
      <w:tr w:rsidR="009D5542" w:rsidRPr="009D5542" w14:paraId="3723B2B0" w14:textId="77777777" w:rsidTr="000B466F">
        <w:tc>
          <w:tcPr>
            <w:tcW w:w="1843" w:type="dxa"/>
          </w:tcPr>
          <w:p w14:paraId="6555E771" w14:textId="77777777" w:rsidR="009D5542" w:rsidRPr="000B466F" w:rsidRDefault="009D5542" w:rsidP="000B466F">
            <w:pPr>
              <w:pStyle w:val="Goiburua"/>
              <w:tabs>
                <w:tab w:val="clear" w:pos="4252"/>
                <w:tab w:val="clear" w:pos="8504"/>
              </w:tabs>
              <w:spacing w:after="120" w:line="252" w:lineRule="auto"/>
              <w:jc w:val="right"/>
              <w:rPr>
                <w:rFonts w:ascii="Kalinga" w:hAnsi="Kalinga" w:cs="Kalinga"/>
                <w:bCs/>
                <w:lang w:val="es-ES_tradnl" w:eastAsia="es-ES_tradnl"/>
              </w:rPr>
            </w:pPr>
            <w:r w:rsidRPr="000B466F">
              <w:rPr>
                <w:rFonts w:ascii="Kalinga" w:hAnsi="Kalinga" w:cs="Kalinga"/>
                <w:bCs/>
                <w:lang w:val="es-ES_tradnl" w:eastAsia="es-ES_tradnl"/>
              </w:rPr>
              <w:t>V. eranskina.-</w:t>
            </w:r>
          </w:p>
        </w:tc>
        <w:tc>
          <w:tcPr>
            <w:tcW w:w="7217" w:type="dxa"/>
          </w:tcPr>
          <w:p w14:paraId="2B9CBDA2" w14:textId="77777777" w:rsidR="009D5542" w:rsidRPr="000B466F" w:rsidRDefault="009D5542" w:rsidP="000B466F">
            <w:pPr>
              <w:pStyle w:val="Goiburua"/>
              <w:tabs>
                <w:tab w:val="clear" w:pos="4252"/>
                <w:tab w:val="clear" w:pos="8504"/>
              </w:tabs>
              <w:spacing w:after="120" w:line="252" w:lineRule="auto"/>
              <w:jc w:val="right"/>
              <w:rPr>
                <w:rFonts w:ascii="Kalinga" w:hAnsi="Kalinga" w:cs="Kalinga"/>
                <w:bCs/>
                <w:lang w:val="es-ES_tradnl" w:eastAsia="es-ES_tradnl"/>
              </w:rPr>
            </w:pPr>
            <w:r w:rsidRPr="000B466F">
              <w:rPr>
                <w:rFonts w:ascii="Kalinga" w:hAnsi="Kalinga" w:cs="Kalinga"/>
                <w:bCs/>
                <w:lang w:val="es-ES_tradnl" w:eastAsia="es-ES_tradnl"/>
              </w:rPr>
              <w:t>Bitartekoak atxikitzeko konpromiso adierazpenaren eredua.</w:t>
            </w:r>
          </w:p>
        </w:tc>
      </w:tr>
      <w:tr w:rsidR="009D5542" w:rsidRPr="009D5542" w14:paraId="73D145F4" w14:textId="77777777" w:rsidTr="000B466F">
        <w:tc>
          <w:tcPr>
            <w:tcW w:w="1843" w:type="dxa"/>
          </w:tcPr>
          <w:p w14:paraId="6F8AE4AC" w14:textId="77777777" w:rsidR="009D5542" w:rsidRPr="000B466F" w:rsidRDefault="009D5542" w:rsidP="000B466F">
            <w:pPr>
              <w:pStyle w:val="Goiburua"/>
              <w:tabs>
                <w:tab w:val="clear" w:pos="4252"/>
                <w:tab w:val="clear" w:pos="8504"/>
              </w:tabs>
              <w:spacing w:after="120" w:line="252" w:lineRule="auto"/>
              <w:jc w:val="right"/>
              <w:rPr>
                <w:rFonts w:ascii="Kalinga" w:hAnsi="Kalinga" w:cs="Kalinga"/>
                <w:bCs/>
                <w:lang w:val="es-ES_tradnl" w:eastAsia="es-ES_tradnl"/>
              </w:rPr>
            </w:pPr>
            <w:r w:rsidRPr="000B466F">
              <w:rPr>
                <w:rFonts w:ascii="Kalinga" w:hAnsi="Kalinga" w:cs="Kalinga"/>
                <w:bCs/>
                <w:lang w:val="es-ES_tradnl" w:eastAsia="es-ES_tradnl"/>
              </w:rPr>
              <w:t>VI. eranskina.-</w:t>
            </w:r>
          </w:p>
        </w:tc>
        <w:tc>
          <w:tcPr>
            <w:tcW w:w="7217" w:type="dxa"/>
          </w:tcPr>
          <w:p w14:paraId="3E73996A" w14:textId="77777777" w:rsidR="009D5542" w:rsidRPr="000B466F" w:rsidRDefault="009D5542" w:rsidP="000B466F">
            <w:pPr>
              <w:pStyle w:val="Goiburua"/>
              <w:tabs>
                <w:tab w:val="clear" w:pos="4252"/>
                <w:tab w:val="clear" w:pos="8504"/>
              </w:tabs>
              <w:spacing w:after="120" w:line="252" w:lineRule="auto"/>
              <w:jc w:val="right"/>
              <w:rPr>
                <w:rFonts w:ascii="Kalinga" w:hAnsi="Kalinga" w:cs="Kalinga"/>
                <w:bCs/>
                <w:lang w:val="es-ES_tradnl" w:eastAsia="es-ES_tradnl"/>
              </w:rPr>
            </w:pPr>
            <w:r w:rsidRPr="000B466F">
              <w:rPr>
                <w:rFonts w:ascii="Kalinga" w:hAnsi="Kalinga" w:cs="Kalinga"/>
                <w:bCs/>
                <w:lang w:val="es-ES_tradnl" w:eastAsia="es-ES_tradnl"/>
              </w:rPr>
              <w:t>Enpresa taldeari buruzko adierazpen eredua.</w:t>
            </w:r>
          </w:p>
        </w:tc>
      </w:tr>
      <w:tr w:rsidR="009D5542" w:rsidRPr="009D5542" w14:paraId="63E27B42" w14:textId="77777777" w:rsidTr="000B466F">
        <w:tc>
          <w:tcPr>
            <w:tcW w:w="1843" w:type="dxa"/>
          </w:tcPr>
          <w:p w14:paraId="3E75A8A9" w14:textId="77777777" w:rsidR="009D5542" w:rsidRPr="000B466F" w:rsidRDefault="009D5542" w:rsidP="000B466F">
            <w:pPr>
              <w:pStyle w:val="Goiburua"/>
              <w:tabs>
                <w:tab w:val="clear" w:pos="4252"/>
                <w:tab w:val="clear" w:pos="8504"/>
              </w:tabs>
              <w:spacing w:after="120" w:line="252" w:lineRule="auto"/>
              <w:jc w:val="right"/>
              <w:rPr>
                <w:rFonts w:ascii="Kalinga" w:hAnsi="Kalinga" w:cs="Kalinga"/>
                <w:bCs/>
                <w:lang w:val="es-ES_tradnl" w:eastAsia="es-ES_tradnl"/>
              </w:rPr>
            </w:pPr>
            <w:r w:rsidRPr="000B466F">
              <w:rPr>
                <w:rFonts w:ascii="Kalinga" w:hAnsi="Kalinga" w:cs="Kalinga"/>
                <w:bCs/>
                <w:lang w:val="es-ES_tradnl" w:eastAsia="es-ES_tradnl"/>
              </w:rPr>
              <w:t>VII. eranskina.-</w:t>
            </w:r>
          </w:p>
        </w:tc>
        <w:tc>
          <w:tcPr>
            <w:tcW w:w="7217" w:type="dxa"/>
          </w:tcPr>
          <w:p w14:paraId="42D44186" w14:textId="77777777" w:rsidR="009D5542" w:rsidRPr="000B466F" w:rsidRDefault="009D5542" w:rsidP="000B466F">
            <w:pPr>
              <w:pStyle w:val="Goiburua"/>
              <w:tabs>
                <w:tab w:val="clear" w:pos="4252"/>
                <w:tab w:val="clear" w:pos="8504"/>
              </w:tabs>
              <w:spacing w:after="120" w:line="252" w:lineRule="auto"/>
              <w:jc w:val="right"/>
              <w:rPr>
                <w:rFonts w:ascii="Kalinga" w:hAnsi="Kalinga" w:cs="Kalinga"/>
                <w:bCs/>
                <w:lang w:val="es-ES_tradnl" w:eastAsia="es-ES_tradnl"/>
              </w:rPr>
            </w:pPr>
            <w:r w:rsidRPr="000B466F">
              <w:rPr>
                <w:rFonts w:ascii="Kalinga" w:hAnsi="Kalinga" w:cs="Kalinga"/>
                <w:bCs/>
                <w:lang w:val="es-ES_tradnl" w:eastAsia="es-ES_tradnl"/>
              </w:rPr>
              <w:t>Konfidentzialtzat jotako dokumentu eta datuei buruzko adierazpen eredua.</w:t>
            </w:r>
          </w:p>
        </w:tc>
      </w:tr>
      <w:tr w:rsidR="009D5542" w:rsidRPr="009D5542" w14:paraId="3588E133" w14:textId="77777777" w:rsidTr="000B466F">
        <w:tc>
          <w:tcPr>
            <w:tcW w:w="1843" w:type="dxa"/>
          </w:tcPr>
          <w:p w14:paraId="029F7B0E" w14:textId="77777777" w:rsidR="009D5542" w:rsidRPr="000B466F" w:rsidRDefault="009D5542" w:rsidP="000B466F">
            <w:pPr>
              <w:pStyle w:val="Goiburua"/>
              <w:tabs>
                <w:tab w:val="clear" w:pos="4252"/>
                <w:tab w:val="clear" w:pos="8504"/>
              </w:tabs>
              <w:spacing w:after="120" w:line="252" w:lineRule="auto"/>
              <w:jc w:val="right"/>
              <w:rPr>
                <w:rFonts w:ascii="Kalinga" w:hAnsi="Kalinga" w:cs="Kalinga"/>
                <w:bCs/>
                <w:lang w:val="es-ES_tradnl" w:eastAsia="es-ES_tradnl"/>
              </w:rPr>
            </w:pPr>
            <w:r w:rsidRPr="000B466F">
              <w:rPr>
                <w:rFonts w:ascii="Kalinga" w:hAnsi="Kalinga" w:cs="Kalinga"/>
                <w:bCs/>
                <w:lang w:val="es-ES_tradnl" w:eastAsia="es-ES_tradnl"/>
              </w:rPr>
              <w:t>VIII. eranskina.-</w:t>
            </w:r>
          </w:p>
        </w:tc>
        <w:tc>
          <w:tcPr>
            <w:tcW w:w="7217" w:type="dxa"/>
          </w:tcPr>
          <w:p w14:paraId="3B408707" w14:textId="77777777" w:rsidR="009D5542" w:rsidRPr="000B466F" w:rsidRDefault="009D5542" w:rsidP="000B466F">
            <w:pPr>
              <w:pStyle w:val="Goiburua"/>
              <w:tabs>
                <w:tab w:val="clear" w:pos="4252"/>
                <w:tab w:val="clear" w:pos="8504"/>
              </w:tabs>
              <w:spacing w:after="120" w:line="252" w:lineRule="auto"/>
              <w:jc w:val="right"/>
              <w:rPr>
                <w:rFonts w:ascii="Kalinga" w:hAnsi="Kalinga" w:cs="Kalinga"/>
                <w:bCs/>
                <w:lang w:val="es-ES_tradnl" w:eastAsia="es-ES_tradnl"/>
              </w:rPr>
            </w:pPr>
            <w:r w:rsidRPr="000B466F">
              <w:rPr>
                <w:rFonts w:ascii="Kalinga" w:hAnsi="Kalinga" w:cs="Kalinga"/>
                <w:bCs/>
                <w:lang w:val="es-ES_tradnl" w:eastAsia="es-ES_tradnl"/>
              </w:rPr>
              <w:t>Eskaintza ekonomikorako eta formula bidez ebaluatzeko eskaintzako beste elementuetarako eredua</w:t>
            </w:r>
          </w:p>
        </w:tc>
      </w:tr>
    </w:tbl>
    <w:p w14:paraId="5F344136" w14:textId="77777777" w:rsidR="009D5542" w:rsidRPr="009D5542" w:rsidRDefault="009D5542" w:rsidP="009D5542">
      <w:pPr>
        <w:rPr>
          <w:rFonts w:ascii="Kalinga" w:hAnsi="Kalinga" w:cs="Kalinga"/>
          <w:b/>
        </w:rPr>
        <w:sectPr w:rsidR="009D5542" w:rsidRPr="009D5542" w:rsidSect="00D27DD5">
          <w:headerReference w:type="default" r:id="rId12"/>
          <w:footerReference w:type="even" r:id="rId13"/>
          <w:footerReference w:type="default" r:id="rId14"/>
          <w:pgSz w:w="11906" w:h="16838" w:code="9"/>
          <w:pgMar w:top="2835" w:right="1418" w:bottom="1134" w:left="1418" w:header="567" w:footer="567" w:gutter="0"/>
          <w:pgNumType w:start="1"/>
          <w:cols w:space="720"/>
          <w:formProt w:val="0"/>
          <w:docGrid w:linePitch="272"/>
        </w:sectPr>
      </w:pPr>
    </w:p>
    <w:p w14:paraId="04338321" w14:textId="77777777" w:rsidR="00832990" w:rsidRPr="00832990" w:rsidRDefault="00832990" w:rsidP="00832990">
      <w:pPr>
        <w:rPr>
          <w:rFonts w:ascii="Kalinga" w:hAnsi="Kalinga" w:cs="Kalinga"/>
          <w:b/>
          <w:bCs/>
          <w:sz w:val="18"/>
          <w:szCs w:val="18"/>
        </w:rPr>
      </w:pPr>
      <w:bookmarkStart w:id="7" w:name="_Hlk79043842"/>
      <w:r w:rsidRPr="00832990">
        <w:rPr>
          <w:rFonts w:ascii="Kalinga" w:hAnsi="Kalinga" w:cs="Kalinga"/>
          <w:b/>
          <w:bCs/>
          <w:sz w:val="18"/>
          <w:szCs w:val="18"/>
        </w:rPr>
        <w:lastRenderedPageBreak/>
        <w:t>ELORRIAGA AUZOKO 029018B ETA 029019BN HERRI BIDEAK KONPONTZEKO LANAK</w:t>
      </w:r>
    </w:p>
    <w:p w14:paraId="584E4453" w14:textId="2C426804" w:rsidR="009D5542" w:rsidRPr="002C64A8" w:rsidRDefault="009D5542" w:rsidP="009D5542">
      <w:pPr>
        <w:rPr>
          <w:rFonts w:ascii="Kalinga" w:hAnsi="Kalinga" w:cs="Kalinga"/>
          <w:b/>
          <w:bCs/>
          <w:sz w:val="18"/>
          <w:szCs w:val="18"/>
        </w:rPr>
      </w:pPr>
      <w:r w:rsidRPr="002C64A8">
        <w:rPr>
          <w:rFonts w:ascii="Kalinga" w:hAnsi="Kalinga" w:cs="Kalinga"/>
          <w:b/>
          <w:bCs/>
          <w:sz w:val="18"/>
          <w:szCs w:val="18"/>
        </w:rPr>
        <w:t>Espediente zenbakia: 202</w:t>
      </w:r>
      <w:r w:rsidR="00832990">
        <w:rPr>
          <w:rFonts w:ascii="Kalinga" w:hAnsi="Kalinga" w:cs="Kalinga"/>
          <w:b/>
          <w:bCs/>
          <w:sz w:val="18"/>
          <w:szCs w:val="18"/>
        </w:rPr>
        <w:t>4</w:t>
      </w:r>
      <w:r w:rsidR="00787B39" w:rsidRPr="002C64A8">
        <w:rPr>
          <w:rFonts w:ascii="Kalinga" w:hAnsi="Kalinga" w:cs="Kalinga"/>
          <w:b/>
          <w:bCs/>
          <w:sz w:val="18"/>
          <w:szCs w:val="18"/>
        </w:rPr>
        <w:t>IKON000</w:t>
      </w:r>
      <w:r w:rsidR="00832990">
        <w:rPr>
          <w:rFonts w:ascii="Kalinga" w:hAnsi="Kalinga" w:cs="Kalinga"/>
          <w:b/>
          <w:bCs/>
          <w:sz w:val="18"/>
          <w:szCs w:val="18"/>
        </w:rPr>
        <w:t>1</w:t>
      </w:r>
    </w:p>
    <w:bookmarkEnd w:id="7"/>
    <w:p w14:paraId="11A2BFA0" w14:textId="77777777" w:rsidR="009D5542" w:rsidRPr="009D5542" w:rsidRDefault="009D5542" w:rsidP="002C64A8">
      <w:pPr>
        <w:pBdr>
          <w:top w:val="single" w:sz="4" w:space="1" w:color="auto"/>
          <w:left w:val="single" w:sz="4" w:space="4" w:color="auto"/>
          <w:bottom w:val="single" w:sz="4" w:space="1" w:color="auto"/>
          <w:right w:val="single" w:sz="4" w:space="4" w:color="auto"/>
        </w:pBdr>
        <w:jc w:val="center"/>
        <w:rPr>
          <w:rFonts w:ascii="Kalinga" w:hAnsi="Kalinga" w:cs="Kalinga"/>
          <w:b/>
          <w:bCs/>
        </w:rPr>
      </w:pPr>
      <w:r w:rsidRPr="009D5542">
        <w:rPr>
          <w:rFonts w:ascii="Kalinga" w:hAnsi="Kalinga" w:cs="Kalinga"/>
          <w:b/>
          <w:bCs/>
        </w:rPr>
        <w:t>I. eranskina.</w:t>
      </w:r>
    </w:p>
    <w:p w14:paraId="69F2957C" w14:textId="54BA5ABA" w:rsidR="009D5542" w:rsidRPr="002C64A8" w:rsidRDefault="009D5542" w:rsidP="009D5542">
      <w:pPr>
        <w:rPr>
          <w:rFonts w:ascii="Kalinga" w:hAnsi="Kalinga" w:cs="Kalinga"/>
          <w:b/>
          <w:bCs/>
        </w:rPr>
      </w:pPr>
      <w:r w:rsidRPr="009D5542">
        <w:rPr>
          <w:rFonts w:ascii="Kalinga" w:hAnsi="Kalinga" w:cs="Kalinga"/>
          <w:b/>
          <w:bCs/>
        </w:rPr>
        <w:t>LIZITAZIO ELEKTRONIKORAKO JARRAIBIDEAK</w:t>
      </w:r>
    </w:p>
    <w:p w14:paraId="1A5DB1AE" w14:textId="77777777" w:rsidR="009D5542" w:rsidRPr="009D5542" w:rsidRDefault="009D5542" w:rsidP="009D5542">
      <w:pPr>
        <w:rPr>
          <w:rFonts w:ascii="Kalinga" w:hAnsi="Kalinga" w:cs="Kalinga"/>
          <w:b/>
        </w:rPr>
      </w:pPr>
      <w:r w:rsidRPr="009D5542">
        <w:rPr>
          <w:rFonts w:ascii="Kalinga" w:hAnsi="Kalinga" w:cs="Kalinga"/>
          <w:b/>
        </w:rPr>
        <w:t>I.- LIZITAZIO ELEKTRONIKORAKO SISTEMA</w:t>
      </w:r>
    </w:p>
    <w:p w14:paraId="17762ED0" w14:textId="77777777" w:rsidR="009D5542" w:rsidRPr="009D5542" w:rsidRDefault="009D5542" w:rsidP="009D5542">
      <w:pPr>
        <w:numPr>
          <w:ilvl w:val="0"/>
          <w:numId w:val="16"/>
        </w:numPr>
        <w:rPr>
          <w:rFonts w:ascii="Kalinga" w:hAnsi="Kalinga" w:cs="Kalinga"/>
          <w:b/>
        </w:rPr>
      </w:pPr>
      <w:r w:rsidRPr="009D5542">
        <w:rPr>
          <w:rFonts w:ascii="Kalinga" w:hAnsi="Kalinga" w:cs="Kalinga"/>
          <w:b/>
        </w:rPr>
        <w:t>Kontratazio prozeduretako izapideetarako lizitazio elektronikorako sistema erabiltzeko beharkizunak</w:t>
      </w:r>
    </w:p>
    <w:p w14:paraId="2BEEA9CC" w14:textId="77777777" w:rsidR="009D5542" w:rsidRPr="009D5542" w:rsidRDefault="009D5542" w:rsidP="009D5542">
      <w:pPr>
        <w:numPr>
          <w:ilvl w:val="1"/>
          <w:numId w:val="17"/>
        </w:numPr>
        <w:rPr>
          <w:rFonts w:ascii="Kalinga" w:hAnsi="Kalinga" w:cs="Kalinga"/>
          <w:b/>
        </w:rPr>
      </w:pPr>
      <w:r w:rsidRPr="009D5542">
        <w:rPr>
          <w:rFonts w:ascii="Kalinga" w:hAnsi="Kalinga" w:cs="Kalinga"/>
          <w:b/>
        </w:rPr>
        <w:t>Administrazio beharkizunak:</w:t>
      </w:r>
    </w:p>
    <w:p w14:paraId="7DF4AE7A" w14:textId="77777777" w:rsidR="009D5542" w:rsidRPr="009D5542" w:rsidRDefault="009D5542" w:rsidP="009D5542">
      <w:pPr>
        <w:numPr>
          <w:ilvl w:val="0"/>
          <w:numId w:val="18"/>
        </w:numPr>
        <w:rPr>
          <w:rFonts w:ascii="Kalinga" w:hAnsi="Kalinga" w:cs="Kalinga"/>
        </w:rPr>
      </w:pPr>
      <w:r w:rsidRPr="009D5542">
        <w:rPr>
          <w:rFonts w:ascii="Kalinga" w:hAnsi="Kalinga" w:cs="Kalinga"/>
        </w:rPr>
        <w:t>Ziurtagiri digital bat izatea, lizitazio elektronikorako sisteman identifikazio eta sinadurarako bitarteko gisa onartuta dagoena. Gaur egun, honako hauek dira ziurtagiri elektroniko horiek:</w:t>
      </w:r>
    </w:p>
    <w:p w14:paraId="2ED68771" w14:textId="77777777" w:rsidR="009D5542" w:rsidRPr="009D5542" w:rsidRDefault="009D5542" w:rsidP="009D5542">
      <w:pPr>
        <w:numPr>
          <w:ilvl w:val="1"/>
          <w:numId w:val="19"/>
        </w:numPr>
        <w:rPr>
          <w:rFonts w:ascii="Kalinga" w:hAnsi="Kalinga" w:cs="Kalinga"/>
        </w:rPr>
      </w:pPr>
      <w:r w:rsidRPr="009D5542">
        <w:rPr>
          <w:rFonts w:ascii="Kalinga" w:hAnsi="Kalinga" w:cs="Kalinga"/>
        </w:rPr>
        <w:t>Izenpe (entitatea, herritarra, entitatearen ordezkaria)</w:t>
      </w:r>
    </w:p>
    <w:p w14:paraId="7716BD1C" w14:textId="77777777" w:rsidR="009D5542" w:rsidRPr="009D5542" w:rsidRDefault="009D5542" w:rsidP="009D5542">
      <w:pPr>
        <w:numPr>
          <w:ilvl w:val="1"/>
          <w:numId w:val="19"/>
        </w:numPr>
        <w:rPr>
          <w:rFonts w:ascii="Kalinga" w:hAnsi="Kalinga" w:cs="Kalinga"/>
        </w:rPr>
      </w:pPr>
      <w:r w:rsidRPr="009D5542">
        <w:rPr>
          <w:rFonts w:ascii="Kalinga" w:hAnsi="Kalinga" w:cs="Kalinga"/>
        </w:rPr>
        <w:t>FMNT (entitatea, herritarra, entitatearen ordezkaria)</w:t>
      </w:r>
    </w:p>
    <w:p w14:paraId="3E61CAD1" w14:textId="77777777" w:rsidR="009D5542" w:rsidRPr="009D5542" w:rsidRDefault="009D5542" w:rsidP="009D5542">
      <w:pPr>
        <w:numPr>
          <w:ilvl w:val="1"/>
          <w:numId w:val="19"/>
        </w:numPr>
        <w:rPr>
          <w:rFonts w:ascii="Kalinga" w:hAnsi="Kalinga" w:cs="Kalinga"/>
        </w:rPr>
      </w:pPr>
      <w:r w:rsidRPr="009D5542">
        <w:rPr>
          <w:rFonts w:ascii="Kalinga" w:hAnsi="Kalinga" w:cs="Kalinga"/>
        </w:rPr>
        <w:t>Nortasun agiri nazional elektronikoa</w:t>
      </w:r>
    </w:p>
    <w:p w14:paraId="48AE8047" w14:textId="77777777" w:rsidR="009D5542" w:rsidRPr="009D5542" w:rsidRDefault="009D5542" w:rsidP="009D5542">
      <w:pPr>
        <w:numPr>
          <w:ilvl w:val="1"/>
          <w:numId w:val="19"/>
        </w:numPr>
        <w:rPr>
          <w:rFonts w:ascii="Kalinga" w:hAnsi="Kalinga" w:cs="Kalinga"/>
        </w:rPr>
      </w:pPr>
      <w:proofErr w:type="spellStart"/>
      <w:r w:rsidRPr="009D5542">
        <w:rPr>
          <w:rFonts w:ascii="Kalinga" w:hAnsi="Kalinga" w:cs="Kalinga"/>
        </w:rPr>
        <w:t>Camerfirma</w:t>
      </w:r>
      <w:proofErr w:type="spellEnd"/>
      <w:r w:rsidRPr="009D5542">
        <w:rPr>
          <w:rFonts w:ascii="Kalinga" w:hAnsi="Kalinga" w:cs="Kalinga"/>
        </w:rPr>
        <w:t xml:space="preserve"> (entitatea, herritarra)</w:t>
      </w:r>
    </w:p>
    <w:p w14:paraId="697C0127" w14:textId="77777777" w:rsidR="009D5542" w:rsidRPr="009D5542" w:rsidRDefault="009D5542" w:rsidP="009D5542">
      <w:pPr>
        <w:rPr>
          <w:rFonts w:ascii="Kalinga" w:hAnsi="Kalinga" w:cs="Kalinga"/>
        </w:rPr>
      </w:pPr>
      <w:r w:rsidRPr="009D5542">
        <w:rPr>
          <w:rFonts w:ascii="Kalinga" w:hAnsi="Kalinga" w:cs="Kalinga"/>
        </w:rPr>
        <w:t xml:space="preserve">Baimendutako ziurtagirien zerrendak aldaketak izan ditzake. Lizitazio elektronikorako sistemara sartzeko atariak momentu oro baimendutako ziurtagiri elektronikoen zerrenda eguneratua erakutsiko du.  </w:t>
      </w:r>
    </w:p>
    <w:p w14:paraId="55451B72" w14:textId="77777777" w:rsidR="009D5542" w:rsidRPr="009D5542" w:rsidRDefault="009D5542" w:rsidP="009D5542">
      <w:pPr>
        <w:rPr>
          <w:rFonts w:ascii="Kalinga" w:hAnsi="Kalinga" w:cs="Kalinga"/>
        </w:rPr>
      </w:pPr>
      <w:r w:rsidRPr="009D5542">
        <w:rPr>
          <w:rFonts w:ascii="Kalinga" w:hAnsi="Kalinga" w:cs="Kalinga"/>
        </w:rPr>
        <w:t>Entitate motako ziurtagiria berritzerik ez badago ere, posible izango da horiek erabiltzea iraungi bitartean edo horiek baliogabetu arte.</w:t>
      </w:r>
    </w:p>
    <w:p w14:paraId="573ABBEE" w14:textId="77777777" w:rsidR="009D5542" w:rsidRPr="009D5542" w:rsidRDefault="009D5542" w:rsidP="009D5542">
      <w:pPr>
        <w:numPr>
          <w:ilvl w:val="0"/>
          <w:numId w:val="18"/>
        </w:numPr>
        <w:rPr>
          <w:rFonts w:ascii="Kalinga" w:hAnsi="Kalinga" w:cs="Kalinga"/>
        </w:rPr>
      </w:pPr>
      <w:r w:rsidRPr="009D5542">
        <w:rPr>
          <w:rFonts w:ascii="Kalinga" w:hAnsi="Kalinga" w:cs="Kalinga"/>
        </w:rPr>
        <w:t>Egoera hauetako batean egotea:</w:t>
      </w:r>
    </w:p>
    <w:p w14:paraId="0348794C" w14:textId="77777777" w:rsidR="009D5542" w:rsidRPr="009D5542" w:rsidRDefault="009D5542" w:rsidP="009D5542">
      <w:pPr>
        <w:numPr>
          <w:ilvl w:val="1"/>
          <w:numId w:val="15"/>
        </w:numPr>
        <w:rPr>
          <w:rFonts w:ascii="Kalinga" w:hAnsi="Kalinga" w:cs="Kalinga"/>
        </w:rPr>
      </w:pPr>
      <w:r w:rsidRPr="009D5542">
        <w:rPr>
          <w:rFonts w:ascii="Kalinga" w:hAnsi="Kalinga" w:cs="Kalinga"/>
        </w:rPr>
        <w:t>Alta emanda egotea eta indarrean dagoen ziurtagiria izatea Euskadiko Lizitatzaileen eta Enpresa Sailkatuen Erregistroan</w:t>
      </w:r>
    </w:p>
    <w:p w14:paraId="0E62184D" w14:textId="77777777" w:rsidR="009D5542" w:rsidRPr="009D5542" w:rsidRDefault="009D5542" w:rsidP="009D5542">
      <w:pPr>
        <w:numPr>
          <w:ilvl w:val="1"/>
          <w:numId w:val="15"/>
        </w:numPr>
        <w:rPr>
          <w:rFonts w:ascii="Kalinga" w:hAnsi="Kalinga" w:cs="Kalinga"/>
        </w:rPr>
      </w:pPr>
      <w:r w:rsidRPr="009D5542">
        <w:rPr>
          <w:rFonts w:ascii="Kalinga" w:hAnsi="Kalinga" w:cs="Kalinga"/>
        </w:rPr>
        <w:t>Alta emanda egotea lizitazio elektronikorako aldi baterako gaikuntzako sisteman</w:t>
      </w:r>
    </w:p>
    <w:p w14:paraId="644B0496" w14:textId="77777777" w:rsidR="009D5542" w:rsidRPr="009D5542" w:rsidRDefault="009D5542" w:rsidP="009D5542">
      <w:pPr>
        <w:numPr>
          <w:ilvl w:val="1"/>
          <w:numId w:val="15"/>
        </w:numPr>
        <w:rPr>
          <w:rFonts w:ascii="Kalinga" w:hAnsi="Kalinga" w:cs="Kalinga"/>
        </w:rPr>
      </w:pPr>
      <w:r w:rsidRPr="009D5542">
        <w:rPr>
          <w:rFonts w:ascii="Kalinga" w:hAnsi="Kalinga" w:cs="Kalinga"/>
        </w:rPr>
        <w:t xml:space="preserve">Bi operadore ekonomiko edo gehiago elkarrekin aurkezten badira, formalki aldi baterako enpresa elkarte gisa (ABEE) eratzeko konpromisoa hartuta, </w:t>
      </w:r>
      <w:proofErr w:type="spellStart"/>
      <w:r w:rsidRPr="009D5542">
        <w:rPr>
          <w:rFonts w:ascii="Kalinga" w:hAnsi="Kalinga" w:cs="Kalinga"/>
        </w:rPr>
        <w:t>ABEEaren</w:t>
      </w:r>
      <w:proofErr w:type="spellEnd"/>
      <w:r w:rsidRPr="009D5542">
        <w:rPr>
          <w:rFonts w:ascii="Kalinga" w:hAnsi="Kalinga" w:cs="Kalinga"/>
        </w:rPr>
        <w:t xml:space="preserve"> konpromisoa aldi </w:t>
      </w:r>
      <w:r w:rsidRPr="009D5542">
        <w:rPr>
          <w:rFonts w:ascii="Kalinga" w:hAnsi="Kalinga" w:cs="Kalinga"/>
        </w:rPr>
        <w:lastRenderedPageBreak/>
        <w:t>baterako gaikuntzako sisteman erregistratuta egon beharko da.</w:t>
      </w:r>
    </w:p>
    <w:p w14:paraId="2CFBCB54" w14:textId="77777777" w:rsidR="009D5542" w:rsidRPr="009D5542" w:rsidRDefault="009D5542" w:rsidP="009D5542">
      <w:pPr>
        <w:numPr>
          <w:ilvl w:val="1"/>
          <w:numId w:val="17"/>
        </w:numPr>
        <w:rPr>
          <w:rFonts w:ascii="Kalinga" w:hAnsi="Kalinga" w:cs="Kalinga"/>
          <w:b/>
        </w:rPr>
      </w:pPr>
      <w:r w:rsidRPr="009D5542">
        <w:rPr>
          <w:rFonts w:ascii="Kalinga" w:hAnsi="Kalinga" w:cs="Kalinga"/>
          <w:b/>
        </w:rPr>
        <w:t>Beharkizun teknikoak:</w:t>
      </w:r>
    </w:p>
    <w:p w14:paraId="52B43160" w14:textId="77777777" w:rsidR="009D5542" w:rsidRPr="009D5542" w:rsidRDefault="009D5542" w:rsidP="009D5542">
      <w:pPr>
        <w:rPr>
          <w:rFonts w:ascii="Kalinga" w:hAnsi="Kalinga" w:cs="Kalinga"/>
        </w:rPr>
      </w:pPr>
      <w:proofErr w:type="spellStart"/>
      <w:r w:rsidRPr="009D5542">
        <w:rPr>
          <w:rFonts w:ascii="Kalinga" w:hAnsi="Kalinga" w:cs="Kalinga"/>
        </w:rPr>
        <w:t>Elektronikoki</w:t>
      </w:r>
      <w:proofErr w:type="spellEnd"/>
      <w:r w:rsidRPr="009D5542">
        <w:rPr>
          <w:rFonts w:ascii="Kalinga" w:hAnsi="Kalinga" w:cs="Kalinga"/>
        </w:rPr>
        <w:t xml:space="preserve"> lizitatzeko beharkizun teknikoei buruzko informazioa lotura honetan aurkitu daiteke: </w:t>
      </w:r>
      <w:hyperlink r:id="rId15" w:history="1">
        <w:r w:rsidRPr="009D5542">
          <w:rPr>
            <w:rStyle w:val="Hiperesteka"/>
            <w:rFonts w:ascii="Kalinga" w:hAnsi="Kalinga" w:cs="Kalinga"/>
          </w:rPr>
          <w:t>https://www.contratacion.euskadi.eus/informazio-orokorra-lizitazio-elektronikoa/w32-kpelicel/eu/</w:t>
        </w:r>
      </w:hyperlink>
    </w:p>
    <w:p w14:paraId="65D7243D" w14:textId="77777777" w:rsidR="009D5542" w:rsidRPr="009D5542" w:rsidRDefault="009D5542" w:rsidP="009D5542">
      <w:pPr>
        <w:numPr>
          <w:ilvl w:val="0"/>
          <w:numId w:val="16"/>
        </w:numPr>
        <w:rPr>
          <w:rFonts w:ascii="Kalinga" w:hAnsi="Kalinga" w:cs="Kalinga"/>
          <w:b/>
        </w:rPr>
      </w:pPr>
      <w:r w:rsidRPr="009D5542">
        <w:rPr>
          <w:rFonts w:ascii="Kalinga" w:hAnsi="Kalinga" w:cs="Kalinga"/>
          <w:b/>
        </w:rPr>
        <w:t>Lizitazio elektronikoko sistemara sartzeko modua:</w:t>
      </w:r>
    </w:p>
    <w:p w14:paraId="09961560" w14:textId="77777777" w:rsidR="009D5542" w:rsidRPr="009D5542" w:rsidRDefault="009D5542" w:rsidP="009D5542">
      <w:pPr>
        <w:rPr>
          <w:rFonts w:ascii="Kalinga" w:hAnsi="Kalinga" w:cs="Kalinga"/>
          <w:b/>
        </w:rPr>
      </w:pPr>
      <w:r w:rsidRPr="009D5542">
        <w:rPr>
          <w:rFonts w:ascii="Kalinga" w:hAnsi="Kalinga" w:cs="Kalinga"/>
        </w:rPr>
        <w:t xml:space="preserve">Sistema erabili ahal izateko, atari honetan sartu beharko da: </w:t>
      </w:r>
      <w:hyperlink r:id="rId16" w:history="1">
        <w:r w:rsidRPr="009D5542">
          <w:rPr>
            <w:rStyle w:val="Hiperesteka"/>
            <w:rFonts w:ascii="Kalinga" w:hAnsi="Kalinga" w:cs="Kalinga"/>
          </w:rPr>
          <w:t>https://www6.euskadi.net/lizitazioa/</w:t>
        </w:r>
      </w:hyperlink>
    </w:p>
    <w:p w14:paraId="5DBEB5DA" w14:textId="77777777" w:rsidR="009D5542" w:rsidRPr="009D5542" w:rsidRDefault="009D5542" w:rsidP="009D5542">
      <w:pPr>
        <w:numPr>
          <w:ilvl w:val="0"/>
          <w:numId w:val="16"/>
        </w:numPr>
        <w:rPr>
          <w:rFonts w:ascii="Kalinga" w:hAnsi="Kalinga" w:cs="Kalinga"/>
          <w:b/>
        </w:rPr>
      </w:pPr>
      <w:r w:rsidRPr="009D5542">
        <w:rPr>
          <w:rFonts w:ascii="Kalinga" w:hAnsi="Kalinga" w:cs="Kalinga"/>
          <w:b/>
        </w:rPr>
        <w:t>Lizitazio elektronikoari buruzko zalantzak edo gorabeherak argitzeko zerbitzua: 945 016 298</w:t>
      </w:r>
    </w:p>
    <w:p w14:paraId="78534BF3" w14:textId="77777777" w:rsidR="009D5542" w:rsidRPr="009D5542" w:rsidRDefault="009D5542" w:rsidP="009D5542">
      <w:pPr>
        <w:rPr>
          <w:rFonts w:ascii="Kalinga" w:hAnsi="Kalinga" w:cs="Kalinga"/>
          <w:b/>
        </w:rPr>
      </w:pPr>
      <w:r w:rsidRPr="009D5542">
        <w:rPr>
          <w:rFonts w:ascii="Kalinga" w:hAnsi="Kalinga" w:cs="Kalinga"/>
          <w:b/>
        </w:rPr>
        <w:t>II.- JAKINARAZPEN ETA KOMUNIKAZIO ELEKTRONIKOAK</w:t>
      </w:r>
    </w:p>
    <w:p w14:paraId="2E95AEBA" w14:textId="77777777" w:rsidR="009D5542" w:rsidRPr="009D5542" w:rsidRDefault="009D5542" w:rsidP="009D5542">
      <w:pPr>
        <w:rPr>
          <w:rFonts w:ascii="Kalinga" w:hAnsi="Kalinga" w:cs="Kalinga"/>
          <w:bCs/>
        </w:rPr>
      </w:pPr>
      <w:r w:rsidRPr="009D5542">
        <w:rPr>
          <w:rFonts w:ascii="Kalinga" w:hAnsi="Kalinga" w:cs="Kalinga"/>
        </w:rPr>
        <w:t xml:space="preserve">Espediente honi lotutako jakinarazpen eta komunikazio guztiak bitarteko elektronikoz egingo dira, </w:t>
      </w:r>
      <w:r w:rsidRPr="009D5542">
        <w:rPr>
          <w:rFonts w:ascii="Kalinga" w:hAnsi="Kalinga" w:cs="Kalinga"/>
          <w:bCs/>
        </w:rPr>
        <w:t>KONTRATAZIO PUBLIKOA EUSKADIN/CONTRATACIONPUBLICA EN EUSKADI plataforman dagoen lizitazio elektronikoko sistemaren bidez.</w:t>
      </w:r>
    </w:p>
    <w:p w14:paraId="3F5CDC61" w14:textId="77777777" w:rsidR="009D5542" w:rsidRPr="009D5542" w:rsidRDefault="009D5542" w:rsidP="009D5542">
      <w:pPr>
        <w:rPr>
          <w:rFonts w:ascii="Kalinga" w:hAnsi="Kalinga" w:cs="Kalinga"/>
        </w:rPr>
      </w:pPr>
      <w:r w:rsidRPr="009D5542">
        <w:rPr>
          <w:rFonts w:ascii="Kalinga" w:hAnsi="Kalinga" w:cs="Kalinga"/>
        </w:rPr>
        <w:t>Jakinarazpena eskuragarri jarri eta hamar egun naturalen epean hartzaileak onartu ez badu edo uko egin badio, iraungitzat joko da, eta betetzat joko da jakinarazteko izapidea.</w:t>
      </w:r>
    </w:p>
    <w:p w14:paraId="687F41AA" w14:textId="77777777" w:rsidR="009D5542" w:rsidRPr="009D5542" w:rsidRDefault="009D5542" w:rsidP="009D5542">
      <w:pPr>
        <w:rPr>
          <w:rFonts w:ascii="Kalinga" w:hAnsi="Kalinga" w:cs="Kalinga"/>
          <w:b/>
          <w:bCs/>
        </w:rPr>
        <w:sectPr w:rsidR="009D5542" w:rsidRPr="009D5542" w:rsidSect="0014038E">
          <w:type w:val="oddPage"/>
          <w:pgSz w:w="11906" w:h="16838" w:code="9"/>
          <w:pgMar w:top="2835" w:right="1418" w:bottom="1134" w:left="1418" w:header="567" w:footer="567" w:gutter="0"/>
          <w:cols w:space="720"/>
          <w:formProt w:val="0"/>
          <w:docGrid w:linePitch="272"/>
        </w:sectPr>
      </w:pPr>
    </w:p>
    <w:p w14:paraId="63C44B24" w14:textId="77777777" w:rsidR="00832990" w:rsidRPr="00832990" w:rsidRDefault="00832990" w:rsidP="00832990">
      <w:pPr>
        <w:rPr>
          <w:rFonts w:ascii="Kalinga" w:hAnsi="Kalinga" w:cs="Kalinga"/>
          <w:b/>
          <w:bCs/>
          <w:sz w:val="18"/>
          <w:szCs w:val="18"/>
        </w:rPr>
      </w:pPr>
      <w:r w:rsidRPr="00832990">
        <w:rPr>
          <w:rFonts w:ascii="Kalinga" w:hAnsi="Kalinga" w:cs="Kalinga"/>
          <w:b/>
          <w:bCs/>
          <w:sz w:val="18"/>
          <w:szCs w:val="18"/>
        </w:rPr>
        <w:lastRenderedPageBreak/>
        <w:t>ELORRIAGA AUZOKO 029018B ETA 029019BN HERRI BIDEAK KONPONTZEKO LANAK</w:t>
      </w:r>
    </w:p>
    <w:p w14:paraId="61290D47" w14:textId="4168242C" w:rsidR="002C64A8" w:rsidRPr="002C64A8" w:rsidRDefault="002C64A8" w:rsidP="002C64A8">
      <w:pPr>
        <w:rPr>
          <w:rFonts w:ascii="Kalinga" w:hAnsi="Kalinga" w:cs="Kalinga"/>
          <w:b/>
          <w:bCs/>
          <w:sz w:val="18"/>
          <w:szCs w:val="18"/>
        </w:rPr>
      </w:pPr>
      <w:r w:rsidRPr="002C64A8">
        <w:rPr>
          <w:rFonts w:ascii="Kalinga" w:hAnsi="Kalinga" w:cs="Kalinga"/>
          <w:b/>
          <w:bCs/>
          <w:sz w:val="18"/>
          <w:szCs w:val="18"/>
        </w:rPr>
        <w:t>Espediente zenbakia: 202</w:t>
      </w:r>
      <w:r w:rsidR="00832990">
        <w:rPr>
          <w:rFonts w:ascii="Kalinga" w:hAnsi="Kalinga" w:cs="Kalinga"/>
          <w:b/>
          <w:bCs/>
          <w:sz w:val="18"/>
          <w:szCs w:val="18"/>
        </w:rPr>
        <w:t>4</w:t>
      </w:r>
      <w:r w:rsidRPr="002C64A8">
        <w:rPr>
          <w:rFonts w:ascii="Kalinga" w:hAnsi="Kalinga" w:cs="Kalinga"/>
          <w:b/>
          <w:bCs/>
          <w:sz w:val="18"/>
          <w:szCs w:val="18"/>
        </w:rPr>
        <w:t>IKON000</w:t>
      </w:r>
      <w:r w:rsidR="00832990">
        <w:rPr>
          <w:rFonts w:ascii="Kalinga" w:hAnsi="Kalinga" w:cs="Kalinga"/>
          <w:b/>
          <w:bCs/>
          <w:sz w:val="18"/>
          <w:szCs w:val="18"/>
        </w:rPr>
        <w:t>1</w:t>
      </w:r>
    </w:p>
    <w:p w14:paraId="2DBA208B" w14:textId="587F4964" w:rsidR="002C64A8" w:rsidRDefault="009D5542" w:rsidP="002C64A8">
      <w:pPr>
        <w:pBdr>
          <w:top w:val="single" w:sz="4" w:space="1" w:color="auto"/>
          <w:left w:val="single" w:sz="4" w:space="4" w:color="auto"/>
          <w:bottom w:val="single" w:sz="4" w:space="1" w:color="auto"/>
          <w:right w:val="single" w:sz="4" w:space="4" w:color="auto"/>
        </w:pBdr>
        <w:jc w:val="center"/>
        <w:rPr>
          <w:rFonts w:ascii="Kalinga" w:hAnsi="Kalinga" w:cs="Kalinga"/>
          <w:b/>
          <w:bCs/>
        </w:rPr>
      </w:pPr>
      <w:r w:rsidRPr="009D5542">
        <w:rPr>
          <w:rFonts w:ascii="Kalinga" w:hAnsi="Kalinga" w:cs="Kalinga"/>
          <w:b/>
          <w:bCs/>
        </w:rPr>
        <w:t>II. eranskina.</w:t>
      </w:r>
    </w:p>
    <w:p w14:paraId="4CFC45F5" w14:textId="32D56E43" w:rsidR="009D5542" w:rsidRDefault="009D5542" w:rsidP="009D5542">
      <w:pPr>
        <w:rPr>
          <w:rFonts w:ascii="Kalinga" w:hAnsi="Kalinga" w:cs="Kalinga"/>
          <w:b/>
          <w:bCs/>
        </w:rPr>
      </w:pPr>
      <w:r w:rsidRPr="009D5542">
        <w:rPr>
          <w:rFonts w:ascii="Kalinga" w:hAnsi="Kalinga" w:cs="Kalinga"/>
          <w:b/>
          <w:bCs/>
        </w:rPr>
        <w:t>JAKINARAZPEN ETA KOMUNIKAZIOAK JASOTZEKO DATUAK</w:t>
      </w:r>
    </w:p>
    <w:p w14:paraId="40F3D0AA" w14:textId="77777777" w:rsidR="002C64A8" w:rsidRPr="002C64A8" w:rsidRDefault="002C64A8" w:rsidP="009D5542">
      <w:pPr>
        <w:rPr>
          <w:rFonts w:ascii="Kalinga" w:hAnsi="Kalinga" w:cs="Kalinga"/>
          <w:b/>
          <w:bC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9D5542" w:rsidRPr="009D5542" w14:paraId="02A03802" w14:textId="77777777" w:rsidTr="00B9303A">
        <w:trPr>
          <w:trHeight w:hRule="exact" w:val="340"/>
        </w:trPr>
        <w:tc>
          <w:tcPr>
            <w:tcW w:w="8504" w:type="dxa"/>
            <w:gridSpan w:val="4"/>
            <w:tcBorders>
              <w:bottom w:val="single" w:sz="4" w:space="0" w:color="auto"/>
            </w:tcBorders>
            <w:vAlign w:val="center"/>
          </w:tcPr>
          <w:p w14:paraId="05149B8E" w14:textId="77777777" w:rsidR="009D5542" w:rsidRPr="009D5542" w:rsidRDefault="009D5542" w:rsidP="009D5542">
            <w:pPr>
              <w:rPr>
                <w:rFonts w:ascii="Kalinga" w:hAnsi="Kalinga" w:cs="Kalinga"/>
              </w:rPr>
            </w:pPr>
            <w:r w:rsidRPr="009D5542">
              <w:rPr>
                <w:rFonts w:ascii="Kalinga" w:hAnsi="Kalinga" w:cs="Kalinga"/>
                <w:b/>
                <w:bCs/>
              </w:rPr>
              <w:t>IDENTIFIKAZIO DATUAK</w:t>
            </w:r>
          </w:p>
        </w:tc>
      </w:tr>
      <w:tr w:rsidR="009D5542" w:rsidRPr="009D5542" w14:paraId="7F360589" w14:textId="77777777" w:rsidTr="00B9303A">
        <w:trPr>
          <w:trHeight w:val="463"/>
        </w:trPr>
        <w:tc>
          <w:tcPr>
            <w:tcW w:w="5617" w:type="dxa"/>
            <w:gridSpan w:val="3"/>
            <w:tcBorders>
              <w:top w:val="single" w:sz="4" w:space="0" w:color="auto"/>
            </w:tcBorders>
            <w:vAlign w:val="center"/>
          </w:tcPr>
          <w:p w14:paraId="7E02D3C9" w14:textId="67608157" w:rsidR="009D5542" w:rsidRPr="009D5542" w:rsidRDefault="009D5542" w:rsidP="009D5542">
            <w:pPr>
              <w:rPr>
                <w:rFonts w:ascii="Kalinga" w:hAnsi="Kalinga" w:cs="Kalinga"/>
              </w:rPr>
            </w:pPr>
            <w:r w:rsidRPr="009D5542">
              <w:rPr>
                <w:rFonts w:ascii="Kalinga" w:hAnsi="Kalinga" w:cs="Kalinga"/>
                <w:b/>
                <w:bCs/>
              </w:rPr>
              <w:t>1. abizena, 2. abizena, izena</w:t>
            </w:r>
          </w:p>
        </w:tc>
        <w:tc>
          <w:tcPr>
            <w:tcW w:w="2887" w:type="dxa"/>
            <w:tcBorders>
              <w:top w:val="single" w:sz="4" w:space="0" w:color="auto"/>
            </w:tcBorders>
          </w:tcPr>
          <w:p w14:paraId="4D83C40C" w14:textId="77777777" w:rsidR="009D5542" w:rsidRPr="009D5542" w:rsidRDefault="009D5542" w:rsidP="009D5542">
            <w:pPr>
              <w:rPr>
                <w:rFonts w:ascii="Kalinga" w:hAnsi="Kalinga" w:cs="Kalinga"/>
                <w:b/>
                <w:bCs/>
              </w:rPr>
            </w:pPr>
            <w:r w:rsidRPr="009D5542">
              <w:rPr>
                <w:rFonts w:ascii="Kalinga" w:hAnsi="Kalinga" w:cs="Kalinga"/>
                <w:b/>
                <w:bCs/>
              </w:rPr>
              <w:t>NAN/IFZ</w:t>
            </w:r>
          </w:p>
          <w:p w14:paraId="5304EE47" w14:textId="77777777" w:rsidR="009D5542" w:rsidRPr="009D5542" w:rsidRDefault="009D5542" w:rsidP="009D5542">
            <w:pPr>
              <w:rPr>
                <w:rFonts w:ascii="Kalinga" w:hAnsi="Kalinga" w:cs="Kalinga"/>
              </w:rPr>
            </w:pPr>
          </w:p>
        </w:tc>
      </w:tr>
      <w:tr w:rsidR="009D5542" w:rsidRPr="009D5542" w14:paraId="73594E18"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567F609D" w14:textId="77777777" w:rsidR="009D5542" w:rsidRPr="009D5542" w:rsidRDefault="009D5542" w:rsidP="009D5542">
            <w:pPr>
              <w:rPr>
                <w:rFonts w:ascii="Kalinga" w:hAnsi="Kalinga" w:cs="Kalinga"/>
                <w:b/>
                <w:bCs/>
              </w:rPr>
            </w:pPr>
            <w:r w:rsidRPr="009D5542">
              <w:rPr>
                <w:rFonts w:ascii="Kalinga" w:hAnsi="Kalinga" w:cs="Kalinga"/>
                <w:b/>
              </w:rPr>
              <w:t xml:space="preserve"> </w:t>
            </w:r>
          </w:p>
        </w:tc>
        <w:tc>
          <w:tcPr>
            <w:tcW w:w="8220" w:type="dxa"/>
            <w:gridSpan w:val="3"/>
            <w:tcBorders>
              <w:left w:val="single" w:sz="4" w:space="0" w:color="auto"/>
            </w:tcBorders>
            <w:vAlign w:val="center"/>
          </w:tcPr>
          <w:p w14:paraId="6FAA4D03" w14:textId="77777777" w:rsidR="009D5542" w:rsidRPr="009D5542" w:rsidRDefault="009D5542" w:rsidP="009D5542">
            <w:pPr>
              <w:rPr>
                <w:rFonts w:ascii="Kalinga" w:hAnsi="Kalinga" w:cs="Kalinga"/>
              </w:rPr>
            </w:pPr>
            <w:r w:rsidRPr="009D5542">
              <w:rPr>
                <w:rFonts w:ascii="Kalinga" w:hAnsi="Kalinga" w:cs="Kalinga"/>
                <w:b/>
                <w:bCs/>
              </w:rPr>
              <w:t>Norberaren izenean</w:t>
            </w:r>
          </w:p>
        </w:tc>
      </w:tr>
      <w:tr w:rsidR="009D5542" w:rsidRPr="009D5542" w14:paraId="08388F39"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4415DF09" w14:textId="77777777" w:rsidR="009D5542" w:rsidRPr="009D5542" w:rsidRDefault="009D5542" w:rsidP="009D5542">
            <w:pPr>
              <w:rPr>
                <w:rFonts w:ascii="Kalinga" w:hAnsi="Kalinga" w:cs="Kalinga"/>
                <w:b/>
                <w:bCs/>
              </w:rPr>
            </w:pPr>
            <w:r w:rsidRPr="009D5542">
              <w:rPr>
                <w:rFonts w:ascii="Kalinga" w:hAnsi="Kalinga" w:cs="Kalinga"/>
                <w:b/>
              </w:rPr>
              <w:t xml:space="preserve"> </w:t>
            </w:r>
          </w:p>
        </w:tc>
        <w:tc>
          <w:tcPr>
            <w:tcW w:w="8220" w:type="dxa"/>
            <w:gridSpan w:val="3"/>
            <w:tcBorders>
              <w:left w:val="single" w:sz="4" w:space="0" w:color="auto"/>
            </w:tcBorders>
            <w:vAlign w:val="center"/>
          </w:tcPr>
          <w:p w14:paraId="161A40E7" w14:textId="77777777" w:rsidR="009D5542" w:rsidRPr="009D5542" w:rsidRDefault="009D5542" w:rsidP="009D5542">
            <w:pPr>
              <w:rPr>
                <w:rFonts w:ascii="Kalinga" w:hAnsi="Kalinga" w:cs="Kalinga"/>
              </w:rPr>
            </w:pPr>
            <w:r w:rsidRPr="009D5542">
              <w:rPr>
                <w:rFonts w:ascii="Kalinga" w:hAnsi="Kalinga" w:cs="Kalinga"/>
                <w:b/>
                <w:bCs/>
              </w:rPr>
              <w:t xml:space="preserve">Ordezkatutako enpresaren izenean </w:t>
            </w:r>
          </w:p>
        </w:tc>
      </w:tr>
      <w:tr w:rsidR="009D5542" w:rsidRPr="009D5542" w14:paraId="6378E4B1" w14:textId="77777777" w:rsidTr="00B9303A">
        <w:trPr>
          <w:trHeight w:val="340"/>
        </w:trPr>
        <w:tc>
          <w:tcPr>
            <w:tcW w:w="3261" w:type="dxa"/>
            <w:gridSpan w:val="2"/>
            <w:vAlign w:val="center"/>
          </w:tcPr>
          <w:p w14:paraId="7CDB451C" w14:textId="77777777" w:rsidR="009D5542" w:rsidRPr="009D5542" w:rsidRDefault="009D5542" w:rsidP="009D5542">
            <w:pPr>
              <w:rPr>
                <w:rFonts w:ascii="Kalinga" w:hAnsi="Kalinga" w:cs="Kalinga"/>
                <w:b/>
                <w:bCs/>
              </w:rPr>
            </w:pPr>
            <w:r w:rsidRPr="009D5542">
              <w:rPr>
                <w:rFonts w:ascii="Kalinga" w:hAnsi="Kalinga" w:cs="Kalinga"/>
                <w:b/>
                <w:bCs/>
              </w:rPr>
              <w:t>Ordezkatuaren sozietate izena:</w:t>
            </w:r>
          </w:p>
        </w:tc>
        <w:tc>
          <w:tcPr>
            <w:tcW w:w="5243" w:type="dxa"/>
            <w:gridSpan w:val="2"/>
            <w:vAlign w:val="center"/>
          </w:tcPr>
          <w:p w14:paraId="02F74759" w14:textId="77777777" w:rsidR="009D5542" w:rsidRPr="009D5542" w:rsidRDefault="009D5542" w:rsidP="009D5542">
            <w:pPr>
              <w:rPr>
                <w:rFonts w:ascii="Kalinga" w:hAnsi="Kalinga" w:cs="Kalinga"/>
                <w:bCs/>
              </w:rPr>
            </w:pPr>
          </w:p>
        </w:tc>
      </w:tr>
      <w:tr w:rsidR="009D5542" w:rsidRPr="009D5542" w14:paraId="070CFEEE" w14:textId="77777777" w:rsidTr="00B9303A">
        <w:trPr>
          <w:trHeight w:val="340"/>
        </w:trPr>
        <w:tc>
          <w:tcPr>
            <w:tcW w:w="3261" w:type="dxa"/>
            <w:gridSpan w:val="2"/>
            <w:vAlign w:val="center"/>
          </w:tcPr>
          <w:p w14:paraId="2FEA3F75" w14:textId="77777777" w:rsidR="009D5542" w:rsidRPr="009D5542" w:rsidRDefault="009D5542" w:rsidP="009D5542">
            <w:pPr>
              <w:rPr>
                <w:rFonts w:ascii="Kalinga" w:hAnsi="Kalinga" w:cs="Kalinga"/>
                <w:b/>
                <w:bCs/>
              </w:rPr>
            </w:pPr>
            <w:r w:rsidRPr="009D5542">
              <w:rPr>
                <w:rFonts w:ascii="Kalinga" w:hAnsi="Kalinga" w:cs="Kalinga"/>
                <w:b/>
                <w:bCs/>
              </w:rPr>
              <w:t>Ordezkatuaren IFK:</w:t>
            </w:r>
          </w:p>
        </w:tc>
        <w:tc>
          <w:tcPr>
            <w:tcW w:w="5243" w:type="dxa"/>
            <w:gridSpan w:val="2"/>
            <w:vAlign w:val="center"/>
          </w:tcPr>
          <w:p w14:paraId="48913E39" w14:textId="77777777" w:rsidR="009D5542" w:rsidRPr="009D5542" w:rsidRDefault="009D5542" w:rsidP="009D5542">
            <w:pPr>
              <w:rPr>
                <w:rFonts w:ascii="Kalinga" w:hAnsi="Kalinga" w:cs="Kalinga"/>
                <w:bCs/>
              </w:rPr>
            </w:pPr>
          </w:p>
        </w:tc>
      </w:tr>
    </w:tbl>
    <w:p w14:paraId="189CAB5B" w14:textId="77777777" w:rsidR="009D5542" w:rsidRPr="009D5542" w:rsidRDefault="009D5542" w:rsidP="009D5542">
      <w:pPr>
        <w:rPr>
          <w:rFonts w:ascii="Kalinga" w:hAnsi="Kalinga" w:cs="Kalinga"/>
          <w:i/>
        </w:rPr>
      </w:pPr>
      <w:r w:rsidRPr="009D5542">
        <w:rPr>
          <w:rFonts w:ascii="Kalinga" w:hAnsi="Kalinga" w:cs="Kalinga"/>
          <w:i/>
        </w:rPr>
        <w:t>* Aldi baterako enpresa elkartea bada, eredua egokitu egin behar da, aldi baterako enpresa elkartean izango den enpresa bakoitza ordezkatzen duten pertsona guztiei buruzko datuak gehitzeko</w:t>
      </w:r>
    </w:p>
    <w:p w14:paraId="4D66930E" w14:textId="34153CE8" w:rsidR="009D5542" w:rsidRDefault="009D5542" w:rsidP="009D5542">
      <w:pPr>
        <w:rPr>
          <w:rFonts w:ascii="Kalinga" w:hAnsi="Kalinga" w:cs="Kalinga"/>
        </w:rPr>
      </w:pPr>
      <w:r w:rsidRPr="009D5542">
        <w:rPr>
          <w:rFonts w:ascii="Kalinga" w:hAnsi="Kalinga" w:cs="Kalinga"/>
        </w:rPr>
        <w:t xml:space="preserve">Kontratua esleitzeko prozedurari buruzko jakinarazpen eta komunikazioen ondorioetarako, </w:t>
      </w:r>
      <w:r w:rsidRPr="009D5542">
        <w:rPr>
          <w:rFonts w:ascii="Kalinga" w:hAnsi="Kalinga" w:cs="Kalinga"/>
          <w:b/>
        </w:rPr>
        <w:t>ADIERAZTEN DU(TE)</w:t>
      </w:r>
      <w:r w:rsidRPr="009D5542">
        <w:rPr>
          <w:rFonts w:ascii="Kalinga" w:hAnsi="Kalinga" w:cs="Kalinga"/>
        </w:rPr>
        <w:t>:</w:t>
      </w:r>
    </w:p>
    <w:p w14:paraId="2DCE6AF2" w14:textId="77777777" w:rsidR="002C64A8" w:rsidRPr="009D5542" w:rsidRDefault="002C64A8" w:rsidP="009D5542">
      <w:pPr>
        <w:rPr>
          <w:rFonts w:ascii="Kalinga" w:hAnsi="Kalinga" w:cs="Kalinga"/>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949"/>
        <w:gridCol w:w="2555"/>
      </w:tblGrid>
      <w:tr w:rsidR="009D5542" w:rsidRPr="009D5542" w14:paraId="56A2F35C" w14:textId="77777777" w:rsidTr="00B9303A">
        <w:trPr>
          <w:trHeight w:hRule="exact" w:val="284"/>
        </w:trPr>
        <w:tc>
          <w:tcPr>
            <w:tcW w:w="8504" w:type="dxa"/>
            <w:gridSpan w:val="2"/>
            <w:tcBorders>
              <w:top w:val="nil"/>
              <w:left w:val="nil"/>
              <w:right w:val="nil"/>
            </w:tcBorders>
            <w:vAlign w:val="center"/>
          </w:tcPr>
          <w:p w14:paraId="7324677C" w14:textId="77777777" w:rsidR="009D5542" w:rsidRPr="009D5542" w:rsidRDefault="009D5542" w:rsidP="009D5542">
            <w:pPr>
              <w:rPr>
                <w:rFonts w:ascii="Kalinga" w:hAnsi="Kalinga" w:cs="Kalinga"/>
                <w:b/>
                <w:bCs/>
              </w:rPr>
            </w:pPr>
            <w:bookmarkStart w:id="8" w:name="_Hlk76715892"/>
            <w:r w:rsidRPr="009D5542">
              <w:rPr>
                <w:rFonts w:ascii="Kalinga" w:hAnsi="Kalinga" w:cs="Kalinga"/>
                <w:b/>
                <w:bCs/>
              </w:rPr>
              <w:t>KONTRATAZIO ESPEDIENTEAREN DATUAK</w:t>
            </w:r>
          </w:p>
        </w:tc>
      </w:tr>
      <w:tr w:rsidR="009D5542" w:rsidRPr="009D5542" w14:paraId="4B4EC3DD" w14:textId="77777777" w:rsidTr="00B9303A">
        <w:trPr>
          <w:trHeight w:val="454"/>
        </w:trPr>
        <w:tc>
          <w:tcPr>
            <w:tcW w:w="5949" w:type="dxa"/>
            <w:tcBorders>
              <w:left w:val="nil"/>
              <w:bottom w:val="nil"/>
              <w:right w:val="nil"/>
            </w:tcBorders>
            <w:vAlign w:val="center"/>
          </w:tcPr>
          <w:p w14:paraId="642097CF" w14:textId="77777777" w:rsidR="00832990" w:rsidRPr="00832990" w:rsidRDefault="00832990" w:rsidP="00832990">
            <w:pPr>
              <w:rPr>
                <w:rFonts w:ascii="Kalinga" w:hAnsi="Kalinga" w:cs="Kalinga"/>
                <w:b/>
                <w:bCs/>
              </w:rPr>
            </w:pPr>
            <w:r w:rsidRPr="00832990">
              <w:rPr>
                <w:rFonts w:ascii="Kalinga" w:hAnsi="Kalinga" w:cs="Kalinga"/>
                <w:b/>
                <w:bCs/>
              </w:rPr>
              <w:t>ELORRIAGA AUZOKO 029018B ETA 029019BN HERRI BIDEAK KONPONTZEKO LANAK</w:t>
            </w:r>
          </w:p>
          <w:p w14:paraId="445EFF3E" w14:textId="32067B54" w:rsidR="009D5542" w:rsidRPr="009D5542" w:rsidRDefault="009D5542" w:rsidP="00832990">
            <w:pPr>
              <w:rPr>
                <w:rFonts w:ascii="Kalinga" w:hAnsi="Kalinga" w:cs="Kalinga"/>
              </w:rPr>
            </w:pPr>
          </w:p>
        </w:tc>
        <w:tc>
          <w:tcPr>
            <w:tcW w:w="2555" w:type="dxa"/>
            <w:tcBorders>
              <w:left w:val="nil"/>
              <w:bottom w:val="nil"/>
              <w:right w:val="nil"/>
            </w:tcBorders>
            <w:vAlign w:val="center"/>
          </w:tcPr>
          <w:p w14:paraId="0B72B9CE" w14:textId="6A5EC570" w:rsidR="009D5542" w:rsidRPr="009D5542" w:rsidRDefault="002C64A8" w:rsidP="009D5542">
            <w:pPr>
              <w:rPr>
                <w:rFonts w:ascii="Kalinga" w:hAnsi="Kalinga" w:cs="Kalinga"/>
              </w:rPr>
            </w:pPr>
            <w:r w:rsidRPr="002C64A8">
              <w:rPr>
                <w:rFonts w:ascii="Kalinga" w:hAnsi="Kalinga" w:cs="Kalinga"/>
                <w:b/>
                <w:bCs/>
              </w:rPr>
              <w:t>202</w:t>
            </w:r>
            <w:r w:rsidR="00832990">
              <w:rPr>
                <w:rFonts w:ascii="Kalinga" w:hAnsi="Kalinga" w:cs="Kalinga"/>
                <w:b/>
                <w:bCs/>
              </w:rPr>
              <w:t>4</w:t>
            </w:r>
            <w:r w:rsidRPr="002C64A8">
              <w:rPr>
                <w:rFonts w:ascii="Kalinga" w:hAnsi="Kalinga" w:cs="Kalinga"/>
                <w:b/>
                <w:bCs/>
              </w:rPr>
              <w:t>IKON000</w:t>
            </w:r>
            <w:r w:rsidR="00832990">
              <w:rPr>
                <w:rFonts w:ascii="Kalinga" w:hAnsi="Kalinga" w:cs="Kalinga"/>
                <w:b/>
                <w:bCs/>
              </w:rPr>
              <w:t>1</w:t>
            </w:r>
          </w:p>
        </w:tc>
      </w:tr>
    </w:tbl>
    <w:bookmarkEnd w:id="8"/>
    <w:p w14:paraId="27BCDFAF" w14:textId="62E99782" w:rsidR="009D5542" w:rsidRDefault="009D5542" w:rsidP="009D5542">
      <w:pPr>
        <w:rPr>
          <w:rFonts w:ascii="Kalinga" w:hAnsi="Kalinga" w:cs="Kalinga"/>
        </w:rPr>
      </w:pPr>
      <w:r w:rsidRPr="009D5542">
        <w:rPr>
          <w:rFonts w:ascii="Kalinga" w:hAnsi="Kalinga" w:cs="Kalinga"/>
        </w:rPr>
        <w:t xml:space="preserve">Jakinarazpen eta komunikazio elektronikoetarako datuak honako hauek dira </w:t>
      </w:r>
      <w:r w:rsidRPr="009D5542">
        <w:rPr>
          <w:rFonts w:ascii="Kalinga" w:hAnsi="Kalinga" w:cs="Kalinga"/>
          <w:vertAlign w:val="superscript"/>
        </w:rPr>
        <w:footnoteReference w:id="1"/>
      </w:r>
      <w:r w:rsidRPr="009D5542">
        <w:rPr>
          <w:rFonts w:ascii="Kalinga" w:hAnsi="Kalinga" w:cs="Kalinga"/>
        </w:rPr>
        <w:t>:</w:t>
      </w:r>
    </w:p>
    <w:p w14:paraId="36664F03" w14:textId="0570FDF3" w:rsidR="002C64A8" w:rsidRDefault="002C64A8" w:rsidP="009D5542">
      <w:pPr>
        <w:rPr>
          <w:rFonts w:ascii="Kalinga" w:hAnsi="Kalinga" w:cs="Kalinga"/>
        </w:rPr>
      </w:pPr>
    </w:p>
    <w:p w14:paraId="5ACB149D" w14:textId="262F5374" w:rsidR="002C64A8" w:rsidRDefault="002C64A8" w:rsidP="009D5542">
      <w:pPr>
        <w:rPr>
          <w:rFonts w:ascii="Kalinga" w:hAnsi="Kalinga" w:cs="Kalinga"/>
        </w:rPr>
      </w:pPr>
    </w:p>
    <w:p w14:paraId="00A13F9E" w14:textId="451245E6" w:rsidR="002C64A8" w:rsidRDefault="002C64A8" w:rsidP="009D5542">
      <w:pPr>
        <w:rPr>
          <w:rFonts w:ascii="Kalinga" w:hAnsi="Kalinga" w:cs="Kalinga"/>
        </w:rPr>
      </w:pPr>
    </w:p>
    <w:p w14:paraId="6910568E" w14:textId="77777777" w:rsidR="002C64A8" w:rsidRPr="009D5542" w:rsidRDefault="002C64A8" w:rsidP="009D5542">
      <w:pPr>
        <w:rPr>
          <w:rFonts w:ascii="Kalinga" w:hAnsi="Kalinga" w:cs="Kalinga"/>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623"/>
        <w:gridCol w:w="741"/>
        <w:gridCol w:w="337"/>
        <w:gridCol w:w="850"/>
        <w:gridCol w:w="284"/>
        <w:gridCol w:w="11"/>
        <w:gridCol w:w="1123"/>
        <w:gridCol w:w="284"/>
      </w:tblGrid>
      <w:tr w:rsidR="009D5542" w:rsidRPr="009D5542" w14:paraId="49A736D6" w14:textId="77777777" w:rsidTr="00B9303A">
        <w:trPr>
          <w:trHeight w:hRule="exact" w:val="284"/>
        </w:trPr>
        <w:tc>
          <w:tcPr>
            <w:tcW w:w="8506" w:type="dxa"/>
            <w:gridSpan w:val="10"/>
            <w:tcBorders>
              <w:top w:val="nil"/>
              <w:left w:val="nil"/>
              <w:right w:val="nil"/>
            </w:tcBorders>
            <w:vAlign w:val="center"/>
          </w:tcPr>
          <w:p w14:paraId="13DE13B8" w14:textId="77777777" w:rsidR="009D5542" w:rsidRPr="009D5542" w:rsidRDefault="009D5542" w:rsidP="009D5542">
            <w:pPr>
              <w:rPr>
                <w:rFonts w:ascii="Kalinga" w:hAnsi="Kalinga" w:cs="Kalinga"/>
              </w:rPr>
            </w:pPr>
            <w:r w:rsidRPr="009D5542">
              <w:rPr>
                <w:rFonts w:ascii="Kalinga" w:hAnsi="Kalinga" w:cs="Kalinga"/>
                <w:b/>
                <w:bCs/>
              </w:rPr>
              <w:t>JAKINARAZPEN ETA KOMUNIKAZIOETARAKO DATUAK</w:t>
            </w:r>
          </w:p>
        </w:tc>
      </w:tr>
      <w:tr w:rsidR="009D5542" w:rsidRPr="009D5542" w14:paraId="63B89617" w14:textId="77777777" w:rsidTr="00B9303A">
        <w:trPr>
          <w:trHeight w:val="567"/>
        </w:trPr>
        <w:tc>
          <w:tcPr>
            <w:tcW w:w="4876" w:type="dxa"/>
            <w:gridSpan w:val="3"/>
            <w:tcBorders>
              <w:left w:val="nil"/>
              <w:bottom w:val="nil"/>
              <w:right w:val="nil"/>
            </w:tcBorders>
            <w:vAlign w:val="center"/>
          </w:tcPr>
          <w:p w14:paraId="2EEF840A" w14:textId="77777777" w:rsidR="009D5542" w:rsidRPr="009D5542" w:rsidRDefault="009D5542" w:rsidP="009D5542">
            <w:pPr>
              <w:rPr>
                <w:rFonts w:ascii="Kalinga" w:hAnsi="Kalinga" w:cs="Kalinga"/>
              </w:rPr>
            </w:pPr>
            <w:r w:rsidRPr="009D5542">
              <w:rPr>
                <w:rFonts w:ascii="Kalinga" w:hAnsi="Kalinga" w:cs="Kalinga"/>
                <w:b/>
                <w:bCs/>
              </w:rPr>
              <w:t xml:space="preserve">Kalea, plaza, hiribidea… </w:t>
            </w:r>
          </w:p>
          <w:p w14:paraId="35A9345F" w14:textId="77777777" w:rsidR="009D5542" w:rsidRPr="009D5542" w:rsidRDefault="009D5542" w:rsidP="009D5542">
            <w:pPr>
              <w:rPr>
                <w:rFonts w:ascii="Kalinga" w:hAnsi="Kalinga" w:cs="Kalinga"/>
              </w:rPr>
            </w:pPr>
          </w:p>
        </w:tc>
        <w:tc>
          <w:tcPr>
            <w:tcW w:w="741" w:type="dxa"/>
            <w:tcBorders>
              <w:left w:val="nil"/>
              <w:bottom w:val="nil"/>
              <w:right w:val="nil"/>
            </w:tcBorders>
            <w:vAlign w:val="center"/>
          </w:tcPr>
          <w:p w14:paraId="374AF7F4" w14:textId="77777777" w:rsidR="009D5542" w:rsidRPr="009D5542" w:rsidRDefault="009D5542" w:rsidP="009D5542">
            <w:pPr>
              <w:rPr>
                <w:rFonts w:ascii="Kalinga" w:hAnsi="Kalinga" w:cs="Kalinga"/>
                <w:b/>
                <w:bCs/>
              </w:rPr>
            </w:pPr>
            <w:r w:rsidRPr="009D5542">
              <w:rPr>
                <w:rFonts w:ascii="Kalinga" w:hAnsi="Kalinga" w:cs="Kalinga"/>
                <w:b/>
                <w:bCs/>
              </w:rPr>
              <w:t>Zk.</w:t>
            </w:r>
          </w:p>
          <w:p w14:paraId="52172481" w14:textId="77777777" w:rsidR="009D5542" w:rsidRPr="009D5542" w:rsidRDefault="009D5542" w:rsidP="009D5542">
            <w:pPr>
              <w:rPr>
                <w:rFonts w:ascii="Kalinga" w:hAnsi="Kalinga" w:cs="Kalinga"/>
                <w:bCs/>
              </w:rPr>
            </w:pPr>
          </w:p>
        </w:tc>
        <w:tc>
          <w:tcPr>
            <w:tcW w:w="1482" w:type="dxa"/>
            <w:gridSpan w:val="4"/>
            <w:tcBorders>
              <w:left w:val="nil"/>
              <w:bottom w:val="nil"/>
              <w:right w:val="nil"/>
            </w:tcBorders>
            <w:vAlign w:val="center"/>
          </w:tcPr>
          <w:p w14:paraId="5CE05309" w14:textId="77777777" w:rsidR="009D5542" w:rsidRPr="009D5542" w:rsidRDefault="009D5542" w:rsidP="009D5542">
            <w:pPr>
              <w:rPr>
                <w:rFonts w:ascii="Kalinga" w:hAnsi="Kalinga" w:cs="Kalinga"/>
                <w:b/>
                <w:bCs/>
              </w:rPr>
            </w:pPr>
            <w:r w:rsidRPr="009D5542">
              <w:rPr>
                <w:rFonts w:ascii="Kalinga" w:hAnsi="Kalinga" w:cs="Kalinga"/>
                <w:b/>
                <w:bCs/>
              </w:rPr>
              <w:t>Solairua</w:t>
            </w:r>
          </w:p>
          <w:p w14:paraId="24DE68DF" w14:textId="77777777" w:rsidR="009D5542" w:rsidRPr="009D5542" w:rsidRDefault="009D5542" w:rsidP="009D5542">
            <w:pPr>
              <w:rPr>
                <w:rFonts w:ascii="Kalinga" w:hAnsi="Kalinga" w:cs="Kalinga"/>
                <w:bCs/>
              </w:rPr>
            </w:pPr>
          </w:p>
        </w:tc>
        <w:tc>
          <w:tcPr>
            <w:tcW w:w="1407" w:type="dxa"/>
            <w:gridSpan w:val="2"/>
            <w:tcBorders>
              <w:left w:val="nil"/>
              <w:bottom w:val="nil"/>
              <w:right w:val="nil"/>
            </w:tcBorders>
            <w:vAlign w:val="center"/>
          </w:tcPr>
          <w:p w14:paraId="0369FC5F" w14:textId="77777777" w:rsidR="009D5542" w:rsidRPr="009D5542" w:rsidRDefault="009D5542" w:rsidP="009D5542">
            <w:pPr>
              <w:rPr>
                <w:rFonts w:ascii="Kalinga" w:hAnsi="Kalinga" w:cs="Kalinga"/>
              </w:rPr>
            </w:pPr>
            <w:r w:rsidRPr="009D5542">
              <w:rPr>
                <w:rFonts w:ascii="Kalinga" w:hAnsi="Kalinga" w:cs="Kalinga"/>
                <w:b/>
                <w:bCs/>
              </w:rPr>
              <w:t>Eskua</w:t>
            </w:r>
          </w:p>
          <w:p w14:paraId="14037552" w14:textId="77777777" w:rsidR="009D5542" w:rsidRPr="009D5542" w:rsidRDefault="009D5542" w:rsidP="009D5542">
            <w:pPr>
              <w:rPr>
                <w:rFonts w:ascii="Kalinga" w:hAnsi="Kalinga" w:cs="Kalinga"/>
              </w:rPr>
            </w:pPr>
          </w:p>
        </w:tc>
      </w:tr>
      <w:tr w:rsidR="009D5542" w:rsidRPr="009D5542" w14:paraId="3A825288" w14:textId="77777777" w:rsidTr="00B9303A">
        <w:trPr>
          <w:trHeight w:val="454"/>
        </w:trPr>
        <w:tc>
          <w:tcPr>
            <w:tcW w:w="4253" w:type="dxa"/>
            <w:gridSpan w:val="2"/>
            <w:tcBorders>
              <w:top w:val="nil"/>
              <w:left w:val="nil"/>
              <w:bottom w:val="nil"/>
              <w:right w:val="nil"/>
            </w:tcBorders>
            <w:vAlign w:val="center"/>
          </w:tcPr>
          <w:p w14:paraId="3B62DF40" w14:textId="77777777" w:rsidR="009D5542" w:rsidRPr="009D5542" w:rsidRDefault="009D5542" w:rsidP="009D5542">
            <w:pPr>
              <w:rPr>
                <w:rFonts w:ascii="Kalinga" w:hAnsi="Kalinga" w:cs="Kalinga"/>
              </w:rPr>
            </w:pPr>
            <w:r w:rsidRPr="009D5542">
              <w:rPr>
                <w:rFonts w:ascii="Kalinga" w:hAnsi="Kalinga" w:cs="Kalinga"/>
                <w:b/>
                <w:bCs/>
              </w:rPr>
              <w:t>Udalerria</w:t>
            </w:r>
          </w:p>
          <w:p w14:paraId="5B1B6D7E" w14:textId="77777777" w:rsidR="009D5542" w:rsidRPr="009D5542" w:rsidRDefault="009D5542" w:rsidP="009D5542">
            <w:pPr>
              <w:rPr>
                <w:rFonts w:ascii="Kalinga" w:hAnsi="Kalinga" w:cs="Kalinga"/>
              </w:rPr>
            </w:pPr>
          </w:p>
        </w:tc>
        <w:tc>
          <w:tcPr>
            <w:tcW w:w="1364" w:type="dxa"/>
            <w:gridSpan w:val="2"/>
            <w:tcBorders>
              <w:top w:val="nil"/>
              <w:left w:val="nil"/>
              <w:bottom w:val="nil"/>
              <w:right w:val="nil"/>
            </w:tcBorders>
            <w:vAlign w:val="center"/>
          </w:tcPr>
          <w:p w14:paraId="46447368" w14:textId="77777777" w:rsidR="009D5542" w:rsidRPr="009D5542" w:rsidRDefault="009D5542" w:rsidP="009D5542">
            <w:pPr>
              <w:rPr>
                <w:rFonts w:ascii="Kalinga" w:hAnsi="Kalinga" w:cs="Kalinga"/>
              </w:rPr>
            </w:pPr>
            <w:r w:rsidRPr="009D5542">
              <w:rPr>
                <w:rFonts w:ascii="Kalinga" w:hAnsi="Kalinga" w:cs="Kalinga"/>
                <w:b/>
                <w:bCs/>
              </w:rPr>
              <w:t>P.K.</w:t>
            </w:r>
          </w:p>
          <w:p w14:paraId="4B0C478E" w14:textId="77777777" w:rsidR="009D5542" w:rsidRPr="009D5542" w:rsidRDefault="009D5542" w:rsidP="009D5542">
            <w:pPr>
              <w:rPr>
                <w:rFonts w:ascii="Kalinga" w:hAnsi="Kalinga" w:cs="Kalinga"/>
              </w:rPr>
            </w:pPr>
          </w:p>
        </w:tc>
        <w:tc>
          <w:tcPr>
            <w:tcW w:w="2889" w:type="dxa"/>
            <w:gridSpan w:val="6"/>
            <w:tcBorders>
              <w:top w:val="nil"/>
              <w:left w:val="nil"/>
              <w:bottom w:val="nil"/>
              <w:right w:val="nil"/>
            </w:tcBorders>
            <w:vAlign w:val="center"/>
          </w:tcPr>
          <w:p w14:paraId="3121E635" w14:textId="77777777" w:rsidR="009D5542" w:rsidRPr="009D5542" w:rsidRDefault="009D5542" w:rsidP="009D5542">
            <w:pPr>
              <w:rPr>
                <w:rFonts w:ascii="Kalinga" w:hAnsi="Kalinga" w:cs="Kalinga"/>
              </w:rPr>
            </w:pPr>
            <w:r w:rsidRPr="009D5542">
              <w:rPr>
                <w:rFonts w:ascii="Kalinga" w:hAnsi="Kalinga" w:cs="Kalinga"/>
                <w:b/>
                <w:bCs/>
              </w:rPr>
              <w:t>Probintzia</w:t>
            </w:r>
          </w:p>
          <w:p w14:paraId="7C894E00" w14:textId="77777777" w:rsidR="009D5542" w:rsidRPr="009D5542" w:rsidRDefault="009D5542" w:rsidP="009D5542">
            <w:pPr>
              <w:rPr>
                <w:rFonts w:ascii="Kalinga" w:hAnsi="Kalinga" w:cs="Kalinga"/>
              </w:rPr>
            </w:pPr>
          </w:p>
        </w:tc>
      </w:tr>
      <w:tr w:rsidR="009D5542" w:rsidRPr="009D5542" w14:paraId="3C5AD378" w14:textId="77777777" w:rsidTr="00B9303A">
        <w:trPr>
          <w:trHeight w:val="454"/>
        </w:trPr>
        <w:tc>
          <w:tcPr>
            <w:tcW w:w="4253" w:type="dxa"/>
            <w:gridSpan w:val="2"/>
            <w:tcBorders>
              <w:top w:val="nil"/>
              <w:left w:val="nil"/>
              <w:bottom w:val="nil"/>
              <w:right w:val="nil"/>
            </w:tcBorders>
            <w:vAlign w:val="center"/>
          </w:tcPr>
          <w:p w14:paraId="34A5010D" w14:textId="77777777" w:rsidR="009D5542" w:rsidRPr="009D5542" w:rsidRDefault="009D5542" w:rsidP="009D5542">
            <w:pPr>
              <w:rPr>
                <w:rFonts w:ascii="Kalinga" w:hAnsi="Kalinga" w:cs="Kalinga"/>
              </w:rPr>
            </w:pPr>
            <w:r w:rsidRPr="009D5542">
              <w:rPr>
                <w:rFonts w:ascii="Kalinga" w:hAnsi="Kalinga" w:cs="Kalinga"/>
                <w:b/>
                <w:bCs/>
              </w:rPr>
              <w:t>Telefono finkoa</w:t>
            </w:r>
          </w:p>
          <w:p w14:paraId="39261ACD" w14:textId="77777777" w:rsidR="009D5542" w:rsidRPr="009D5542" w:rsidRDefault="009D5542" w:rsidP="009D5542">
            <w:pPr>
              <w:rPr>
                <w:rFonts w:ascii="Kalinga" w:hAnsi="Kalinga" w:cs="Kalinga"/>
              </w:rPr>
            </w:pPr>
          </w:p>
        </w:tc>
        <w:tc>
          <w:tcPr>
            <w:tcW w:w="4253" w:type="dxa"/>
            <w:gridSpan w:val="8"/>
            <w:tcBorders>
              <w:top w:val="nil"/>
              <w:left w:val="nil"/>
              <w:bottom w:val="nil"/>
              <w:right w:val="nil"/>
            </w:tcBorders>
            <w:vAlign w:val="center"/>
          </w:tcPr>
          <w:p w14:paraId="05DF0477" w14:textId="77777777" w:rsidR="009D5542" w:rsidRPr="009D5542" w:rsidRDefault="009D5542" w:rsidP="009D5542">
            <w:pPr>
              <w:rPr>
                <w:rFonts w:ascii="Kalinga" w:hAnsi="Kalinga" w:cs="Kalinga"/>
                <w:b/>
                <w:bCs/>
              </w:rPr>
            </w:pPr>
            <w:r w:rsidRPr="009D5542">
              <w:rPr>
                <w:rFonts w:ascii="Kalinga" w:hAnsi="Kalinga" w:cs="Kalinga"/>
                <w:b/>
                <w:bCs/>
              </w:rPr>
              <w:t>Mugikorra</w:t>
            </w:r>
          </w:p>
          <w:p w14:paraId="57BB0279" w14:textId="77777777" w:rsidR="009D5542" w:rsidRPr="009D5542" w:rsidRDefault="009D5542" w:rsidP="009D5542">
            <w:pPr>
              <w:rPr>
                <w:rFonts w:ascii="Kalinga" w:hAnsi="Kalinga" w:cs="Kalinga"/>
                <w:bCs/>
              </w:rPr>
            </w:pPr>
          </w:p>
        </w:tc>
      </w:tr>
      <w:tr w:rsidR="009D5542" w:rsidRPr="009D5542" w14:paraId="632A38E1" w14:textId="77777777" w:rsidTr="00B9303A">
        <w:trPr>
          <w:trHeight w:hRule="exact" w:val="340"/>
        </w:trPr>
        <w:tc>
          <w:tcPr>
            <w:tcW w:w="3686" w:type="dxa"/>
            <w:tcBorders>
              <w:top w:val="nil"/>
              <w:left w:val="nil"/>
              <w:bottom w:val="nil"/>
              <w:right w:val="nil"/>
            </w:tcBorders>
            <w:vAlign w:val="center"/>
          </w:tcPr>
          <w:p w14:paraId="036F7192" w14:textId="77777777" w:rsidR="009D5542" w:rsidRPr="009D5542" w:rsidRDefault="009D5542" w:rsidP="009D5542">
            <w:pPr>
              <w:rPr>
                <w:rFonts w:ascii="Kalinga" w:hAnsi="Kalinga" w:cs="Kalinga"/>
                <w:b/>
                <w:bCs/>
              </w:rPr>
            </w:pPr>
            <w:r w:rsidRPr="009D5542">
              <w:rPr>
                <w:rFonts w:ascii="Kalinga" w:hAnsi="Kalinga" w:cs="Kalinga"/>
                <w:b/>
                <w:bCs/>
              </w:rPr>
              <w:t>Abisuetarako helbide elektronikoa:</w:t>
            </w:r>
          </w:p>
        </w:tc>
        <w:tc>
          <w:tcPr>
            <w:tcW w:w="4820" w:type="dxa"/>
            <w:gridSpan w:val="9"/>
            <w:tcBorders>
              <w:top w:val="nil"/>
              <w:left w:val="nil"/>
              <w:bottom w:val="nil"/>
              <w:right w:val="nil"/>
            </w:tcBorders>
            <w:vAlign w:val="center"/>
          </w:tcPr>
          <w:p w14:paraId="6564B2BF" w14:textId="77777777" w:rsidR="009D5542" w:rsidRPr="009D5542" w:rsidRDefault="009D5542" w:rsidP="009D5542">
            <w:pPr>
              <w:rPr>
                <w:rFonts w:ascii="Kalinga" w:hAnsi="Kalinga" w:cs="Kalinga"/>
                <w:bCs/>
              </w:rPr>
            </w:pPr>
          </w:p>
        </w:tc>
      </w:tr>
      <w:tr w:rsidR="009D5542" w:rsidRPr="009D5542" w14:paraId="2B79C656" w14:textId="77777777" w:rsidTr="00B9303A">
        <w:trPr>
          <w:trHeight w:hRule="exact" w:val="340"/>
        </w:trPr>
        <w:tc>
          <w:tcPr>
            <w:tcW w:w="3686" w:type="dxa"/>
            <w:tcBorders>
              <w:top w:val="nil"/>
              <w:left w:val="nil"/>
              <w:bottom w:val="nil"/>
              <w:right w:val="nil"/>
            </w:tcBorders>
            <w:vAlign w:val="center"/>
          </w:tcPr>
          <w:p w14:paraId="65D4F45D" w14:textId="77777777" w:rsidR="009D5542" w:rsidRPr="009D5542" w:rsidRDefault="009D5542" w:rsidP="009D5542">
            <w:pPr>
              <w:rPr>
                <w:rFonts w:ascii="Kalinga" w:hAnsi="Kalinga" w:cs="Kalinga"/>
                <w:b/>
                <w:bCs/>
              </w:rPr>
            </w:pPr>
            <w:r w:rsidRPr="009D5542">
              <w:rPr>
                <w:rFonts w:ascii="Kalinga" w:hAnsi="Kalinga" w:cs="Kalinga"/>
                <w:b/>
                <w:bCs/>
              </w:rPr>
              <w:t>Hartzailea:</w:t>
            </w:r>
          </w:p>
        </w:tc>
        <w:tc>
          <w:tcPr>
            <w:tcW w:w="4820" w:type="dxa"/>
            <w:gridSpan w:val="9"/>
            <w:tcBorders>
              <w:top w:val="nil"/>
              <w:left w:val="nil"/>
              <w:bottom w:val="nil"/>
              <w:right w:val="nil"/>
            </w:tcBorders>
            <w:vAlign w:val="center"/>
          </w:tcPr>
          <w:p w14:paraId="35AF91D1" w14:textId="77777777" w:rsidR="009D5542" w:rsidRPr="009D5542" w:rsidRDefault="009D5542" w:rsidP="009D5542">
            <w:pPr>
              <w:rPr>
                <w:rFonts w:ascii="Kalinga" w:hAnsi="Kalinga" w:cs="Kalinga"/>
                <w:bCs/>
              </w:rPr>
            </w:pPr>
          </w:p>
        </w:tc>
      </w:tr>
      <w:tr w:rsidR="009D5542" w:rsidRPr="009D5542" w14:paraId="76081D97" w14:textId="77777777" w:rsidTr="00B9303A">
        <w:trPr>
          <w:trHeight w:hRule="exact" w:val="340"/>
        </w:trPr>
        <w:tc>
          <w:tcPr>
            <w:tcW w:w="5954" w:type="dxa"/>
            <w:gridSpan w:val="5"/>
            <w:tcBorders>
              <w:top w:val="nil"/>
              <w:left w:val="nil"/>
              <w:bottom w:val="nil"/>
              <w:right w:val="nil"/>
            </w:tcBorders>
            <w:vAlign w:val="center"/>
          </w:tcPr>
          <w:p w14:paraId="79BA88B0" w14:textId="77777777" w:rsidR="009D5542" w:rsidRPr="009D5542" w:rsidRDefault="009D5542" w:rsidP="009D5542">
            <w:pPr>
              <w:rPr>
                <w:rFonts w:ascii="Kalinga" w:hAnsi="Kalinga" w:cs="Kalinga"/>
                <w:b/>
                <w:bCs/>
              </w:rPr>
            </w:pPr>
            <w:r w:rsidRPr="009D5542">
              <w:rPr>
                <w:rFonts w:ascii="Kalinga" w:hAnsi="Kalinga" w:cs="Kalinga"/>
                <w:b/>
                <w:bCs/>
              </w:rPr>
              <w:t>Jakinarazpena edo komunikazioa jasotzeko aukeratutako hizkuntza:</w:t>
            </w:r>
          </w:p>
        </w:tc>
        <w:tc>
          <w:tcPr>
            <w:tcW w:w="850" w:type="dxa"/>
            <w:tcBorders>
              <w:top w:val="nil"/>
              <w:left w:val="nil"/>
              <w:bottom w:val="nil"/>
            </w:tcBorders>
            <w:vAlign w:val="center"/>
          </w:tcPr>
          <w:p w14:paraId="041AB1AA" w14:textId="77777777" w:rsidR="009D5542" w:rsidRPr="009D5542" w:rsidRDefault="009D5542" w:rsidP="009D5542">
            <w:pPr>
              <w:rPr>
                <w:rFonts w:ascii="Kalinga" w:hAnsi="Kalinga" w:cs="Kalinga"/>
                <w:bCs/>
              </w:rPr>
            </w:pPr>
            <w:r w:rsidRPr="009D5542">
              <w:rPr>
                <w:rFonts w:ascii="Kalinga" w:hAnsi="Kalinga" w:cs="Kalinga"/>
                <w:bCs/>
              </w:rPr>
              <w:t>Euskara</w:t>
            </w:r>
          </w:p>
        </w:tc>
        <w:tc>
          <w:tcPr>
            <w:tcW w:w="284" w:type="dxa"/>
            <w:vAlign w:val="center"/>
          </w:tcPr>
          <w:p w14:paraId="0F1E85A0" w14:textId="77777777" w:rsidR="009D5542" w:rsidRPr="009D5542" w:rsidRDefault="009D5542" w:rsidP="009D5542">
            <w:pPr>
              <w:rPr>
                <w:rFonts w:ascii="Kalinga" w:hAnsi="Kalinga" w:cs="Kalinga"/>
                <w:bCs/>
              </w:rPr>
            </w:pPr>
          </w:p>
        </w:tc>
        <w:tc>
          <w:tcPr>
            <w:tcW w:w="1134" w:type="dxa"/>
            <w:gridSpan w:val="2"/>
            <w:tcBorders>
              <w:top w:val="nil"/>
              <w:bottom w:val="nil"/>
            </w:tcBorders>
            <w:vAlign w:val="center"/>
          </w:tcPr>
          <w:p w14:paraId="20F90DD0" w14:textId="77777777" w:rsidR="009D5542" w:rsidRPr="009D5542" w:rsidRDefault="009D5542" w:rsidP="009D5542">
            <w:pPr>
              <w:rPr>
                <w:rFonts w:ascii="Kalinga" w:hAnsi="Kalinga" w:cs="Kalinga"/>
                <w:bCs/>
              </w:rPr>
            </w:pPr>
            <w:r w:rsidRPr="009D5542">
              <w:rPr>
                <w:rFonts w:ascii="Kalinga" w:hAnsi="Kalinga" w:cs="Kalinga"/>
                <w:bCs/>
              </w:rPr>
              <w:t>Gaztelania</w:t>
            </w:r>
          </w:p>
        </w:tc>
        <w:tc>
          <w:tcPr>
            <w:tcW w:w="284" w:type="dxa"/>
            <w:vAlign w:val="center"/>
          </w:tcPr>
          <w:p w14:paraId="0D93B15E" w14:textId="77777777" w:rsidR="009D5542" w:rsidRPr="009D5542" w:rsidRDefault="009D5542" w:rsidP="009D5542">
            <w:pPr>
              <w:rPr>
                <w:rFonts w:ascii="Kalinga" w:hAnsi="Kalinga" w:cs="Kalinga"/>
                <w:bCs/>
              </w:rPr>
            </w:pPr>
          </w:p>
        </w:tc>
      </w:tr>
    </w:tbl>
    <w:p w14:paraId="30641DC5" w14:textId="77777777" w:rsidR="009D5542" w:rsidRPr="009D5542" w:rsidRDefault="009D5542" w:rsidP="009D5542">
      <w:pPr>
        <w:rPr>
          <w:rFonts w:ascii="Kalinga" w:hAnsi="Kalinga" w:cs="Kalinga"/>
          <w:b/>
          <w:bCs/>
        </w:rPr>
      </w:pPr>
    </w:p>
    <w:p w14:paraId="0BD6E869" w14:textId="77777777" w:rsidR="009D5542" w:rsidRPr="009D5542" w:rsidRDefault="009D5542" w:rsidP="009D5542">
      <w:pPr>
        <w:rPr>
          <w:rFonts w:ascii="Kalinga" w:hAnsi="Kalinga" w:cs="Kalinga"/>
          <w:bCs/>
        </w:rPr>
      </w:pPr>
      <w:r w:rsidRPr="009D5542">
        <w:rPr>
          <w:rFonts w:ascii="Kalinga" w:hAnsi="Kalinga" w:cs="Kalinga"/>
          <w:bCs/>
        </w:rPr>
        <w:t>Tokia, data eta sinadura</w:t>
      </w:r>
    </w:p>
    <w:p w14:paraId="4E9EAF74" w14:textId="77777777" w:rsidR="009D5542" w:rsidRPr="009D5542" w:rsidRDefault="009D5542" w:rsidP="009D5542">
      <w:pPr>
        <w:rPr>
          <w:rFonts w:ascii="Kalinga" w:hAnsi="Kalinga" w:cs="Kalinga"/>
          <w:b/>
          <w:bCs/>
        </w:rPr>
      </w:pPr>
    </w:p>
    <w:p w14:paraId="38BDCE88" w14:textId="77777777" w:rsidR="009D5542" w:rsidRPr="009D5542" w:rsidRDefault="009D5542" w:rsidP="009D5542">
      <w:pPr>
        <w:rPr>
          <w:rFonts w:ascii="Kalinga" w:hAnsi="Kalinga" w:cs="Kalinga"/>
          <w:b/>
          <w:bCs/>
        </w:rPr>
        <w:sectPr w:rsidR="009D5542" w:rsidRPr="009D5542" w:rsidSect="0014038E">
          <w:type w:val="oddPage"/>
          <w:pgSz w:w="11906" w:h="16838" w:code="9"/>
          <w:pgMar w:top="2835" w:right="1418" w:bottom="1134" w:left="1418" w:header="567" w:footer="567" w:gutter="0"/>
          <w:cols w:space="720"/>
          <w:formProt w:val="0"/>
          <w:docGrid w:linePitch="272"/>
        </w:sectPr>
      </w:pPr>
    </w:p>
    <w:p w14:paraId="50C950BF" w14:textId="77777777" w:rsidR="00832990" w:rsidRPr="00832990" w:rsidRDefault="00832990" w:rsidP="00832990">
      <w:pPr>
        <w:rPr>
          <w:rFonts w:ascii="Kalinga" w:hAnsi="Kalinga" w:cs="Kalinga"/>
          <w:b/>
          <w:bCs/>
          <w:sz w:val="18"/>
          <w:szCs w:val="18"/>
        </w:rPr>
      </w:pPr>
      <w:r w:rsidRPr="00832990">
        <w:rPr>
          <w:rFonts w:ascii="Kalinga" w:hAnsi="Kalinga" w:cs="Kalinga"/>
          <w:b/>
          <w:bCs/>
          <w:sz w:val="18"/>
          <w:szCs w:val="18"/>
        </w:rPr>
        <w:lastRenderedPageBreak/>
        <w:t>ELORRIAGA AUZOKO 029018B ETA 029019BN HERRI BIDEAK KONPONTZEKO LANAK</w:t>
      </w:r>
    </w:p>
    <w:p w14:paraId="56C248E0" w14:textId="0203BA93" w:rsidR="002C64A8" w:rsidRPr="002C64A8" w:rsidRDefault="002C64A8" w:rsidP="002C64A8">
      <w:pPr>
        <w:rPr>
          <w:rFonts w:ascii="Kalinga" w:hAnsi="Kalinga" w:cs="Kalinga"/>
          <w:b/>
          <w:bCs/>
          <w:sz w:val="18"/>
          <w:szCs w:val="18"/>
        </w:rPr>
      </w:pPr>
      <w:r w:rsidRPr="002C64A8">
        <w:rPr>
          <w:rFonts w:ascii="Kalinga" w:hAnsi="Kalinga" w:cs="Kalinga"/>
          <w:b/>
          <w:bCs/>
          <w:sz w:val="18"/>
          <w:szCs w:val="18"/>
        </w:rPr>
        <w:t>Espediente zenbakia: 202</w:t>
      </w:r>
      <w:r w:rsidR="00832990">
        <w:rPr>
          <w:rFonts w:ascii="Kalinga" w:hAnsi="Kalinga" w:cs="Kalinga"/>
          <w:b/>
          <w:bCs/>
          <w:sz w:val="18"/>
          <w:szCs w:val="18"/>
        </w:rPr>
        <w:t>4</w:t>
      </w:r>
      <w:r w:rsidRPr="002C64A8">
        <w:rPr>
          <w:rFonts w:ascii="Kalinga" w:hAnsi="Kalinga" w:cs="Kalinga"/>
          <w:b/>
          <w:bCs/>
          <w:sz w:val="18"/>
          <w:szCs w:val="18"/>
        </w:rPr>
        <w:t>IKON000</w:t>
      </w:r>
      <w:r w:rsidR="00832990">
        <w:rPr>
          <w:rFonts w:ascii="Kalinga" w:hAnsi="Kalinga" w:cs="Kalinga"/>
          <w:b/>
          <w:bCs/>
          <w:sz w:val="18"/>
          <w:szCs w:val="18"/>
        </w:rPr>
        <w:t>1</w:t>
      </w:r>
    </w:p>
    <w:p w14:paraId="004955F1" w14:textId="77777777" w:rsidR="009D5542" w:rsidRPr="009D5542" w:rsidRDefault="009D5542" w:rsidP="002C64A8">
      <w:pPr>
        <w:pBdr>
          <w:top w:val="single" w:sz="4" w:space="1" w:color="auto"/>
          <w:left w:val="single" w:sz="4" w:space="4" w:color="auto"/>
          <w:bottom w:val="single" w:sz="4" w:space="1" w:color="auto"/>
          <w:right w:val="single" w:sz="4" w:space="4" w:color="auto"/>
        </w:pBdr>
        <w:jc w:val="center"/>
        <w:rPr>
          <w:rFonts w:ascii="Kalinga" w:hAnsi="Kalinga" w:cs="Kalinga"/>
          <w:b/>
          <w:bCs/>
        </w:rPr>
      </w:pPr>
      <w:r w:rsidRPr="009D5542">
        <w:rPr>
          <w:rFonts w:ascii="Kalinga" w:hAnsi="Kalinga" w:cs="Kalinga"/>
          <w:b/>
          <w:bCs/>
        </w:rPr>
        <w:t>III. eranskina</w:t>
      </w:r>
    </w:p>
    <w:p w14:paraId="1872ADD5" w14:textId="77777777" w:rsidR="009D5542" w:rsidRPr="009D5542" w:rsidRDefault="009D5542" w:rsidP="009D5542">
      <w:pPr>
        <w:rPr>
          <w:rFonts w:ascii="Kalinga" w:hAnsi="Kalinga" w:cs="Kalinga"/>
          <w:b/>
          <w:bCs/>
        </w:rPr>
      </w:pPr>
      <w:r w:rsidRPr="009D5542">
        <w:rPr>
          <w:rFonts w:ascii="Kalinga" w:hAnsi="Kalinga" w:cs="Kalinga"/>
          <w:b/>
          <w:bCs/>
        </w:rPr>
        <w:t>EUROPAKO KONTRATAZIO AGIRI BAKARRA (EKAB) BETETZEKO JARRAIBIDEAK</w:t>
      </w:r>
    </w:p>
    <w:p w14:paraId="02838F76" w14:textId="77777777" w:rsidR="009D5542" w:rsidRPr="009D5542" w:rsidRDefault="009D5542" w:rsidP="009D5542">
      <w:pPr>
        <w:rPr>
          <w:rFonts w:ascii="Kalinga" w:hAnsi="Kalinga" w:cs="Kalinga"/>
          <w:b/>
          <w:bCs/>
        </w:rPr>
      </w:pPr>
      <w:r w:rsidRPr="009D5542">
        <w:rPr>
          <w:rFonts w:ascii="Kalinga" w:hAnsi="Kalinga" w:cs="Kalinga"/>
          <w:b/>
          <w:bCs/>
        </w:rPr>
        <w:t xml:space="preserve">1.- Lizitatzaileak </w:t>
      </w:r>
      <w:proofErr w:type="spellStart"/>
      <w:r w:rsidRPr="009D5542">
        <w:rPr>
          <w:rFonts w:ascii="Kalinga" w:hAnsi="Kalinga" w:cs="Kalinga"/>
          <w:b/>
          <w:bCs/>
        </w:rPr>
        <w:t>EKABa</w:t>
      </w:r>
      <w:proofErr w:type="spellEnd"/>
      <w:r w:rsidRPr="009D5542">
        <w:rPr>
          <w:rFonts w:ascii="Kalinga" w:hAnsi="Kalinga" w:cs="Kalinga"/>
          <w:b/>
          <w:bCs/>
        </w:rPr>
        <w:t xml:space="preserve"> aurkeztea hark lizitazio prozedura honetan parte hartu ahal izateko klausula agiri honetan zehazten diren AURRETIAZKO BEHARKIZUNAK BETETZEN dituelako aurretiazko froga da.</w:t>
      </w:r>
    </w:p>
    <w:p w14:paraId="0C2363DD" w14:textId="77777777" w:rsidR="009D5542" w:rsidRPr="009D5542" w:rsidRDefault="009D5542" w:rsidP="009D5542">
      <w:pPr>
        <w:rPr>
          <w:rFonts w:ascii="Kalinga" w:hAnsi="Kalinga" w:cs="Kalinga"/>
        </w:rPr>
      </w:pPr>
      <w:r w:rsidRPr="009D5542">
        <w:rPr>
          <w:rFonts w:ascii="Kalinga" w:hAnsi="Kalinga" w:cs="Kalinga"/>
        </w:rPr>
        <w:t xml:space="preserve">Enpresen egoera finantzarioari, gaitasunei eta kontratazio publikorako prozedura batean parte hartzeko egokitasunari buruzko erantzukizunpeko adierazpena da Europako Kontratazio Agiri Bakarra EKAB, eta lizitatzaileek agiri hori aurkeztu beharko dute, </w:t>
      </w:r>
      <w:proofErr w:type="spellStart"/>
      <w:r w:rsidRPr="009D5542">
        <w:rPr>
          <w:rFonts w:ascii="Kalinga" w:hAnsi="Kalinga" w:cs="Kalinga"/>
        </w:rPr>
        <w:t>SPKLren</w:t>
      </w:r>
      <w:proofErr w:type="spellEnd"/>
      <w:r w:rsidRPr="009D5542">
        <w:rPr>
          <w:rFonts w:ascii="Kalinga" w:hAnsi="Kalinga" w:cs="Kalinga"/>
        </w:rPr>
        <w:t xml:space="preserve"> 140. artikuluarekin eta agiriaren formulario normalizatua eta betetzeko jarraibideak ezartzen dituen urtarrilaren 5eko 2016/7 Batzordearen Betetze Erregelamenduarekin (EB) bat.</w:t>
      </w:r>
    </w:p>
    <w:p w14:paraId="44BAD196" w14:textId="77777777" w:rsidR="009D5542" w:rsidRPr="009D5542" w:rsidRDefault="009D5542" w:rsidP="009D5542">
      <w:pPr>
        <w:rPr>
          <w:rFonts w:ascii="Kalinga" w:hAnsi="Kalinga" w:cs="Kalinga"/>
        </w:rPr>
      </w:pPr>
      <w:r w:rsidRPr="009D5542">
        <w:rPr>
          <w:rFonts w:ascii="Kalinga" w:hAnsi="Kalinga" w:cs="Kalinga"/>
        </w:rPr>
        <w:t>Kontratazio organoak bere ahalmenak erabili ahal izango ditu, artxibo elektroniko bakarrean aurrez aurkeztutako erantzukizunpeko adierazpenak egiaztatzeko, horretarako beharrezko frogagiriak aurkeztea eskatuz, 39/2015 Legearen 69. artikuluak jasotzen dituen baldintzetan betiere.</w:t>
      </w:r>
    </w:p>
    <w:p w14:paraId="4E074247" w14:textId="77777777" w:rsidR="009D5542" w:rsidRPr="009D5542" w:rsidRDefault="009D5542" w:rsidP="009D5542">
      <w:pPr>
        <w:rPr>
          <w:rFonts w:ascii="Kalinga" w:hAnsi="Kalinga" w:cs="Kalinga"/>
        </w:rPr>
      </w:pPr>
      <w:r w:rsidRPr="009D5542">
        <w:rPr>
          <w:rFonts w:ascii="Kalinga" w:hAnsi="Kalinga" w:cs="Kalinga"/>
        </w:rPr>
        <w:t xml:space="preserve">Edonola ere, lizitatzaileak EKAB aurkezten badu konpromiso bat hartzen du bere gain, kontratuaren adjudikazioa aldekoa badu EKAB agiriak ordezkatzen dituen frogagiriak aurkeztekoa. </w:t>
      </w:r>
    </w:p>
    <w:p w14:paraId="078675EA" w14:textId="77777777" w:rsidR="009D5542" w:rsidRPr="009D5542" w:rsidRDefault="009D5542" w:rsidP="009D5542">
      <w:pPr>
        <w:rPr>
          <w:rFonts w:ascii="Kalinga" w:hAnsi="Kalinga" w:cs="Kalinga"/>
          <w:b/>
          <w:bCs/>
        </w:rPr>
      </w:pPr>
      <w:r w:rsidRPr="009D5542">
        <w:rPr>
          <w:rFonts w:ascii="Kalinga" w:hAnsi="Kalinga" w:cs="Kalinga"/>
          <w:b/>
          <w:bCs/>
        </w:rPr>
        <w:t xml:space="preserve">2.- </w:t>
      </w:r>
      <w:proofErr w:type="spellStart"/>
      <w:r w:rsidRPr="009D5542">
        <w:rPr>
          <w:rFonts w:ascii="Kalinga" w:hAnsi="Kalinga" w:cs="Kalinga"/>
          <w:b/>
          <w:bCs/>
        </w:rPr>
        <w:t>EKABen</w:t>
      </w:r>
      <w:proofErr w:type="spellEnd"/>
      <w:r w:rsidRPr="009D5542">
        <w:rPr>
          <w:rFonts w:ascii="Kalinga" w:hAnsi="Kalinga" w:cs="Kalinga"/>
          <w:b/>
          <w:bCs/>
        </w:rPr>
        <w:t xml:space="preserve"> formulario normalizatua.</w:t>
      </w:r>
    </w:p>
    <w:p w14:paraId="4C66367F" w14:textId="77777777" w:rsidR="009D5542" w:rsidRPr="009D5542" w:rsidRDefault="009D5542" w:rsidP="009D5542">
      <w:pPr>
        <w:rPr>
          <w:rFonts w:ascii="Kalinga" w:hAnsi="Kalinga" w:cs="Kalinga"/>
        </w:rPr>
      </w:pPr>
      <w:proofErr w:type="spellStart"/>
      <w:r w:rsidRPr="009D5542">
        <w:rPr>
          <w:rFonts w:ascii="Kalinga" w:hAnsi="Kalinga" w:cs="Kalinga"/>
        </w:rPr>
        <w:t>EKABen</w:t>
      </w:r>
      <w:proofErr w:type="spellEnd"/>
      <w:r w:rsidRPr="009D5542">
        <w:rPr>
          <w:rFonts w:ascii="Kalinga" w:hAnsi="Kalinga" w:cs="Kalinga"/>
        </w:rPr>
        <w:t xml:space="preserve"> formulario normalizatua lizitatzaileen eskura dago honako helbide elektroniko honetan: </w:t>
      </w:r>
    </w:p>
    <w:p w14:paraId="08459196" w14:textId="77777777" w:rsidR="009D5542" w:rsidRPr="009D5542" w:rsidRDefault="00E15FE3" w:rsidP="009D5542">
      <w:pPr>
        <w:rPr>
          <w:rFonts w:ascii="Kalinga" w:hAnsi="Kalinga" w:cs="Kalinga"/>
        </w:rPr>
      </w:pPr>
      <w:hyperlink r:id="rId17" w:history="1">
        <w:r w:rsidR="009D5542" w:rsidRPr="009D5542">
          <w:rPr>
            <w:rStyle w:val="Hiperesteka"/>
            <w:rFonts w:ascii="Kalinga" w:hAnsi="Kalinga" w:cs="Kalinga"/>
          </w:rPr>
          <w:t>https://visor.registrodelicitadores.gob.es/espd-web/filter?lang=es</w:t>
        </w:r>
      </w:hyperlink>
      <w:r w:rsidR="009D5542" w:rsidRPr="009D5542">
        <w:rPr>
          <w:rFonts w:ascii="Kalinga" w:hAnsi="Kalinga" w:cs="Kalinga"/>
        </w:rPr>
        <w:t xml:space="preserve">. </w:t>
      </w:r>
    </w:p>
    <w:p w14:paraId="6FEEED19" w14:textId="77777777" w:rsidR="009D5542" w:rsidRPr="009D5542" w:rsidRDefault="009D5542" w:rsidP="009D5542">
      <w:pPr>
        <w:rPr>
          <w:rFonts w:ascii="Kalinga" w:hAnsi="Kalinga" w:cs="Kalinga"/>
          <w:b/>
          <w:bCs/>
        </w:rPr>
      </w:pPr>
      <w:r w:rsidRPr="009D5542">
        <w:rPr>
          <w:rFonts w:ascii="Kalinga" w:hAnsi="Kalinga" w:cs="Kalinga"/>
          <w:b/>
          <w:bCs/>
        </w:rPr>
        <w:t>3.- Jarraibideak.</w:t>
      </w:r>
    </w:p>
    <w:p w14:paraId="3C0ACE78" w14:textId="77777777" w:rsidR="009D5542" w:rsidRPr="009D5542" w:rsidRDefault="009D5542" w:rsidP="009D5542">
      <w:pPr>
        <w:rPr>
          <w:rFonts w:ascii="Kalinga" w:hAnsi="Kalinga" w:cs="Kalinga"/>
        </w:rPr>
      </w:pPr>
      <w:r w:rsidRPr="009D5542">
        <w:rPr>
          <w:rFonts w:ascii="Kalinga" w:hAnsi="Kalinga" w:cs="Kalinga"/>
        </w:rPr>
        <w:t>Dokumentuan adierazten diren beharkizun guztiak bete egin behar dira, edonola ere, lizitazio epearen azken egunean, kontratatzeko galarazpenak izan ezik, horiek kontratua formalizatu arte segitu behar baitute gutxienez. Administrazioak egiaztapenak egin ahal izango ditu, betiere, prozedurako edozein unetan.</w:t>
      </w:r>
    </w:p>
    <w:p w14:paraId="059FAB23" w14:textId="77777777" w:rsidR="009D5542" w:rsidRPr="009D5542" w:rsidRDefault="009D5542" w:rsidP="009D5542">
      <w:pPr>
        <w:rPr>
          <w:rFonts w:ascii="Kalinga" w:hAnsi="Kalinga" w:cs="Kalinga"/>
        </w:rPr>
      </w:pPr>
      <w:r w:rsidRPr="009D5542">
        <w:rPr>
          <w:rFonts w:ascii="Kalinga" w:hAnsi="Kalinga" w:cs="Kalinga"/>
        </w:rPr>
        <w:t>Adierazpenak behar besteko ahala duen batek sinatuta egon behar du.</w:t>
      </w:r>
    </w:p>
    <w:p w14:paraId="59751383" w14:textId="77777777" w:rsidR="009D5542" w:rsidRPr="009D5542" w:rsidRDefault="009D5542" w:rsidP="009D5542">
      <w:pPr>
        <w:rPr>
          <w:rFonts w:ascii="Kalinga" w:hAnsi="Kalinga" w:cs="Kalinga"/>
        </w:rPr>
      </w:pPr>
      <w:r w:rsidRPr="009D5542">
        <w:rPr>
          <w:rFonts w:ascii="Kalinga" w:hAnsi="Kalinga" w:cs="Kalinga"/>
        </w:rPr>
        <w:lastRenderedPageBreak/>
        <w:t xml:space="preserve">Kontratuaren gaia </w:t>
      </w:r>
      <w:r w:rsidRPr="009D5542">
        <w:rPr>
          <w:rFonts w:ascii="Kalinga" w:hAnsi="Kalinga" w:cs="Kalinga"/>
          <w:b/>
        </w:rPr>
        <w:t>sortatan zatitzea</w:t>
      </w:r>
      <w:r w:rsidRPr="009D5542">
        <w:rPr>
          <w:rFonts w:ascii="Kalinga" w:hAnsi="Kalinga" w:cs="Kalinga"/>
        </w:rPr>
        <w:t xml:space="preserve"> aurreikusten denean, baldin eta kaudimen ekonomiko eta finantzarioari edo tekniko eta profesionalari buruzko beharkizunak sortatik sortara aldatzen badira, EKAB bakar bat aurkeztuko da kaudimen beharkizun berberak aplikatzen zaizkion sorta bakoitzeko edo sorta talde bakoitzeko.</w:t>
      </w:r>
    </w:p>
    <w:p w14:paraId="7B7A7276" w14:textId="77777777" w:rsidR="009D5542" w:rsidRPr="009D5542" w:rsidRDefault="009D5542" w:rsidP="009D5542">
      <w:pPr>
        <w:rPr>
          <w:rFonts w:ascii="Kalinga" w:hAnsi="Kalinga" w:cs="Kalinga"/>
        </w:rPr>
      </w:pPr>
      <w:r w:rsidRPr="009D5542">
        <w:rPr>
          <w:rFonts w:ascii="Kalinga" w:hAnsi="Kalinga" w:cs="Kalinga"/>
          <w:b/>
        </w:rPr>
        <w:t>Eskatzen den kaudimena edo bitarteko atxikipena kanpo bitartekoz betetzen badu lizitatzaileak</w:t>
      </w:r>
      <w:r w:rsidRPr="009D5542">
        <w:rPr>
          <w:rFonts w:ascii="Kalinga" w:hAnsi="Kalinga" w:cs="Kalinga"/>
        </w:rPr>
        <w:t>, honek bere EKAB aurkeztu beharko du, eta EKAB bana, gainera, kontratua betetzeari atxikitako bitarteko bakoitzeko.</w:t>
      </w:r>
    </w:p>
    <w:p w14:paraId="23860BF6" w14:textId="77777777" w:rsidR="009D5542" w:rsidRPr="009D5542" w:rsidRDefault="009D5542" w:rsidP="009D5542">
      <w:pPr>
        <w:rPr>
          <w:rFonts w:ascii="Kalinga" w:hAnsi="Kalinga" w:cs="Kalinga"/>
          <w:b/>
        </w:rPr>
      </w:pPr>
      <w:r w:rsidRPr="009D5542">
        <w:rPr>
          <w:rFonts w:ascii="Kalinga" w:hAnsi="Kalinga" w:cs="Kalinga"/>
        </w:rPr>
        <w:t xml:space="preserve">Enpresa batzuk </w:t>
      </w:r>
      <w:r w:rsidRPr="009D5542">
        <w:rPr>
          <w:rFonts w:ascii="Kalinga" w:hAnsi="Kalinga" w:cs="Kalinga"/>
          <w:b/>
        </w:rPr>
        <w:t>aldi baterako elkartea</w:t>
      </w:r>
      <w:r w:rsidRPr="009D5542">
        <w:rPr>
          <w:rFonts w:ascii="Kalinga" w:hAnsi="Kalinga" w:cs="Kalinga"/>
        </w:rPr>
        <w:t xml:space="preserve"> eraturik aurkezten badira, elkartekide bakoitzak bere nortasun, gaitasun eta kaudimena egiaztatu beharko ditu, eta guzti-guztiek dagokien EKAB formulario normalizatua aurkeztu beharko dute. EKAB formulario normalizatuaz eta </w:t>
      </w:r>
      <w:proofErr w:type="spellStart"/>
      <w:r w:rsidRPr="009D5542">
        <w:rPr>
          <w:rFonts w:ascii="Kalinga" w:hAnsi="Kalinga" w:cs="Kalinga"/>
        </w:rPr>
        <w:t>ABEEa</w:t>
      </w:r>
      <w:proofErr w:type="spellEnd"/>
      <w:r w:rsidRPr="009D5542">
        <w:rPr>
          <w:rFonts w:ascii="Kalinga" w:hAnsi="Kalinga" w:cs="Kalinga"/>
        </w:rPr>
        <w:t xml:space="preserve"> eratzeko konpromisoaz gain, edo, hala dagokionean, behin-behineko bermearen frogagiriaz gain, artxibo elektronikoan lizitatzaileen adierazpena jaso beharko da, klausula agiri honetako </w:t>
      </w:r>
      <w:hyperlink w:anchor="Anx_5" w:history="1">
        <w:r w:rsidRPr="009D5542">
          <w:rPr>
            <w:rStyle w:val="Hiperesteka"/>
            <w:rFonts w:ascii="Kalinga" w:hAnsi="Kalinga" w:cs="Kalinga"/>
          </w:rPr>
          <w:t>VI. eranskineko</w:t>
        </w:r>
      </w:hyperlink>
      <w:r w:rsidRPr="009D5542">
        <w:rPr>
          <w:rFonts w:ascii="Kalinga" w:hAnsi="Kalinga" w:cs="Kalinga"/>
        </w:rPr>
        <w:t xml:space="preserve"> ereduarekin bat, enpresa talde batekoak diren ala ez adierazi beharko baitute horretan.</w:t>
      </w:r>
    </w:p>
    <w:p w14:paraId="68858FD7" w14:textId="77777777" w:rsidR="009D5542" w:rsidRPr="009D5542" w:rsidRDefault="009D5542" w:rsidP="009D5542">
      <w:pPr>
        <w:rPr>
          <w:rFonts w:ascii="Kalinga" w:hAnsi="Kalinga" w:cs="Kalinga"/>
        </w:rPr>
      </w:pPr>
      <w:r w:rsidRPr="009D5542">
        <w:rPr>
          <w:rFonts w:ascii="Kalinga" w:hAnsi="Kalinga" w:cs="Kalinga"/>
        </w:rPr>
        <w:t xml:space="preserve">Euskal Autonomia Erkidegoko Lizitatzaileen Erregistroan edo Estatuko Lizitatzaileen eta Enpresa Sailkatuen Erregistroan </w:t>
      </w:r>
      <w:r w:rsidRPr="009D5542">
        <w:rPr>
          <w:rFonts w:ascii="Kalinga" w:hAnsi="Kalinga" w:cs="Kalinga"/>
          <w:b/>
        </w:rPr>
        <w:t>izena emanda</w:t>
      </w:r>
      <w:r w:rsidRPr="009D5542">
        <w:rPr>
          <w:rFonts w:ascii="Kalinga" w:hAnsi="Kalinga" w:cs="Kalinga"/>
        </w:rPr>
        <w:t xml:space="preserve"> dauden </w:t>
      </w:r>
      <w:r w:rsidRPr="009D5542">
        <w:rPr>
          <w:rFonts w:ascii="Kalinga" w:hAnsi="Kalinga" w:cs="Kalinga"/>
          <w:b/>
        </w:rPr>
        <w:t>enpresek</w:t>
      </w:r>
      <w:r w:rsidRPr="009D5542">
        <w:rPr>
          <w:rFonts w:ascii="Kalinga" w:hAnsi="Kalinga" w:cs="Kalinga"/>
        </w:rPr>
        <w:t xml:space="preserve"> ez dute inskripzio horretan dagoeneko gaurkotuta dituzten datuak zertan eman, betiere zertzelada hori adierazten bada </w:t>
      </w:r>
      <w:proofErr w:type="spellStart"/>
      <w:r w:rsidRPr="009D5542">
        <w:rPr>
          <w:rFonts w:ascii="Kalinga" w:hAnsi="Kalinga" w:cs="Kalinga"/>
        </w:rPr>
        <w:t>EKABen</w:t>
      </w:r>
      <w:proofErr w:type="spellEnd"/>
      <w:r w:rsidRPr="009D5542">
        <w:rPr>
          <w:rFonts w:ascii="Kalinga" w:hAnsi="Kalinga" w:cs="Kalinga"/>
        </w:rPr>
        <w:t xml:space="preserve"> formulario normalizatuan. Edonola ere, lizitatzaileak berak ziurtatu behar du zer datu dauden egiaz jasota eta gaurkotuta eta zer datu ez. Eskatutako datu edo informazioetakoren bat ez dagoenean aipatutako lizitatzaileen erregistroetan jasota, edo horietan gaurkotuta ez badago, formularioa betez eman beharko da datu edo informazio hori.</w:t>
      </w:r>
    </w:p>
    <w:p w14:paraId="66EC2323" w14:textId="77777777" w:rsidR="009D5542" w:rsidRPr="009D5542" w:rsidRDefault="009D5542" w:rsidP="009D5542">
      <w:pPr>
        <w:rPr>
          <w:rFonts w:ascii="Kalinga" w:hAnsi="Kalinga" w:cs="Kalinga"/>
        </w:rPr>
      </w:pPr>
      <w:r w:rsidRPr="009D5542">
        <w:rPr>
          <w:rFonts w:ascii="Kalinga" w:hAnsi="Kalinga" w:cs="Kalinga"/>
        </w:rPr>
        <w:t xml:space="preserve">EKAB formulario normalizatuaren erabilerari dagokionez, lizitatzaileek ondoko </w:t>
      </w:r>
      <w:r w:rsidRPr="009D5542">
        <w:rPr>
          <w:rFonts w:ascii="Kalinga" w:hAnsi="Kalinga" w:cs="Kalinga"/>
          <w:b/>
        </w:rPr>
        <w:t>dokumentu</w:t>
      </w:r>
      <w:r w:rsidRPr="009D5542">
        <w:rPr>
          <w:rFonts w:ascii="Kalinga" w:hAnsi="Kalinga" w:cs="Kalinga"/>
        </w:rPr>
        <w:t xml:space="preserve"> hauek </w:t>
      </w:r>
      <w:r w:rsidRPr="009D5542">
        <w:rPr>
          <w:rFonts w:ascii="Kalinga" w:hAnsi="Kalinga" w:cs="Kalinga"/>
          <w:b/>
        </w:rPr>
        <w:t>kontsultatu ahal izango dituzte</w:t>
      </w:r>
      <w:r w:rsidRPr="009D5542">
        <w:rPr>
          <w:rFonts w:ascii="Kalinga" w:hAnsi="Kalinga" w:cs="Kalinga"/>
        </w:rPr>
        <w:t>:</w:t>
      </w:r>
    </w:p>
    <w:p w14:paraId="0C0CF579" w14:textId="77777777" w:rsidR="009D5542" w:rsidRPr="009D5542" w:rsidRDefault="009D5542" w:rsidP="009D5542">
      <w:pPr>
        <w:numPr>
          <w:ilvl w:val="0"/>
          <w:numId w:val="14"/>
        </w:numPr>
        <w:rPr>
          <w:rFonts w:ascii="Kalinga" w:hAnsi="Kalinga" w:cs="Kalinga"/>
        </w:rPr>
      </w:pPr>
      <w:r w:rsidRPr="009D5542">
        <w:rPr>
          <w:rFonts w:ascii="Kalinga" w:hAnsi="Kalinga" w:cs="Kalinga"/>
        </w:rPr>
        <w:t>2016/7 zk. Erregelamendua (EB), web honetan eskuragarri dagoena:</w:t>
      </w:r>
    </w:p>
    <w:p w14:paraId="6831CAD1" w14:textId="77777777" w:rsidR="009D5542" w:rsidRPr="009D5542" w:rsidRDefault="00E15FE3" w:rsidP="009D5542">
      <w:pPr>
        <w:rPr>
          <w:rFonts w:ascii="Kalinga" w:hAnsi="Kalinga" w:cs="Kalinga"/>
          <w:u w:val="single"/>
        </w:rPr>
      </w:pPr>
      <w:hyperlink r:id="rId18" w:history="1">
        <w:r w:rsidR="009D5542" w:rsidRPr="009D5542">
          <w:rPr>
            <w:rStyle w:val="Hiperesteka"/>
            <w:rFonts w:ascii="Kalinga" w:hAnsi="Kalinga" w:cs="Kalinga"/>
          </w:rPr>
          <w:t>https://www.boe.es/doue/2016/003/L00016-00034.pdf</w:t>
        </w:r>
      </w:hyperlink>
    </w:p>
    <w:p w14:paraId="593EA60A" w14:textId="77777777" w:rsidR="009D5542" w:rsidRPr="009D5542" w:rsidRDefault="009D5542" w:rsidP="009D5542">
      <w:pPr>
        <w:numPr>
          <w:ilvl w:val="0"/>
          <w:numId w:val="14"/>
        </w:numPr>
        <w:rPr>
          <w:rFonts w:ascii="Kalinga" w:hAnsi="Kalinga" w:cs="Kalinga"/>
        </w:rPr>
      </w:pPr>
      <w:r w:rsidRPr="009D5542">
        <w:rPr>
          <w:rFonts w:ascii="Kalinga" w:hAnsi="Kalinga" w:cs="Kalinga"/>
        </w:rPr>
        <w:t>Estatuko Administrazio Kontratazioaren Aholku Batzordearen gomendioa, 2016ko apirilaren 6koa, helbide honetan eskuragarri dagoena:</w:t>
      </w:r>
    </w:p>
    <w:p w14:paraId="5374BFF9" w14:textId="77777777" w:rsidR="009D5542" w:rsidRPr="009D5542" w:rsidRDefault="00E15FE3" w:rsidP="009D5542">
      <w:pPr>
        <w:rPr>
          <w:rFonts w:ascii="Kalinga" w:hAnsi="Kalinga" w:cs="Kalinga"/>
          <w:u w:val="single"/>
        </w:rPr>
      </w:pPr>
      <w:hyperlink r:id="rId19" w:history="1">
        <w:r w:rsidR="009D5542" w:rsidRPr="009D5542">
          <w:rPr>
            <w:rStyle w:val="Hiperesteka"/>
            <w:rFonts w:ascii="Kalinga" w:hAnsi="Kalinga" w:cs="Kalinga"/>
          </w:rPr>
          <w:t>https://www.boe.es/buscar/doc.php?id=BOE-A-2016-3392</w:t>
        </w:r>
      </w:hyperlink>
    </w:p>
    <w:p w14:paraId="40F59457" w14:textId="77777777" w:rsidR="009D5542" w:rsidRPr="009D5542" w:rsidRDefault="009D5542" w:rsidP="009D5542">
      <w:pPr>
        <w:rPr>
          <w:rFonts w:ascii="Kalinga" w:hAnsi="Kalinga" w:cs="Kalinga"/>
          <w:b/>
          <w:bCs/>
        </w:rPr>
      </w:pPr>
      <w:r w:rsidRPr="009D5542">
        <w:rPr>
          <w:rFonts w:ascii="Kalinga" w:hAnsi="Kalinga" w:cs="Kalinga"/>
          <w:b/>
          <w:bCs/>
        </w:rPr>
        <w:t>4.- Prozedura honetarako formulario berezia duen XML artxiboa kontratatzailearen profilean dago.</w:t>
      </w:r>
    </w:p>
    <w:p w14:paraId="2848A220" w14:textId="77777777" w:rsidR="009D5542" w:rsidRPr="009D5542" w:rsidRDefault="009D5542" w:rsidP="009D5542">
      <w:pPr>
        <w:rPr>
          <w:rFonts w:ascii="Kalinga" w:hAnsi="Kalinga" w:cs="Kalinga"/>
          <w:b/>
          <w:bCs/>
        </w:rPr>
      </w:pPr>
    </w:p>
    <w:p w14:paraId="05807B46" w14:textId="77777777" w:rsidR="009D5542" w:rsidRPr="009D5542" w:rsidRDefault="009D5542" w:rsidP="009D5542">
      <w:pPr>
        <w:rPr>
          <w:rFonts w:ascii="Kalinga" w:hAnsi="Kalinga" w:cs="Kalinga"/>
          <w:bCs/>
        </w:rPr>
      </w:pPr>
    </w:p>
    <w:p w14:paraId="2D05D125" w14:textId="77777777" w:rsidR="009D5542" w:rsidRPr="009D5542" w:rsidRDefault="009D5542" w:rsidP="009D5542">
      <w:pPr>
        <w:rPr>
          <w:rFonts w:ascii="Kalinga" w:hAnsi="Kalinga" w:cs="Kalinga"/>
          <w:bCs/>
        </w:rPr>
      </w:pPr>
    </w:p>
    <w:p w14:paraId="5335526E" w14:textId="77777777" w:rsidR="009D5542" w:rsidRPr="009D5542" w:rsidRDefault="009D5542" w:rsidP="009D5542">
      <w:pPr>
        <w:rPr>
          <w:rFonts w:ascii="Kalinga" w:hAnsi="Kalinga" w:cs="Kalinga"/>
          <w:bCs/>
        </w:rPr>
        <w:sectPr w:rsidR="009D5542" w:rsidRPr="009D5542" w:rsidSect="00107FAC">
          <w:type w:val="oddPage"/>
          <w:pgSz w:w="11906" w:h="16838" w:code="9"/>
          <w:pgMar w:top="2835" w:right="1418" w:bottom="1134" w:left="1418" w:header="567" w:footer="567" w:gutter="0"/>
          <w:cols w:space="720"/>
          <w:formProt w:val="0"/>
          <w:docGrid w:linePitch="272"/>
        </w:sectPr>
      </w:pPr>
    </w:p>
    <w:p w14:paraId="64195C9C" w14:textId="77777777" w:rsidR="00832990" w:rsidRPr="00832990" w:rsidRDefault="00832990" w:rsidP="00832990">
      <w:pPr>
        <w:rPr>
          <w:rFonts w:ascii="Kalinga" w:hAnsi="Kalinga" w:cs="Kalinga"/>
          <w:b/>
          <w:bCs/>
          <w:sz w:val="18"/>
          <w:szCs w:val="18"/>
        </w:rPr>
      </w:pPr>
      <w:r w:rsidRPr="00832990">
        <w:rPr>
          <w:rFonts w:ascii="Kalinga" w:hAnsi="Kalinga" w:cs="Kalinga"/>
          <w:b/>
          <w:bCs/>
          <w:sz w:val="18"/>
          <w:szCs w:val="18"/>
        </w:rPr>
        <w:lastRenderedPageBreak/>
        <w:t>ELORRIAGA AUZOKO 029018B ETA 029019BN HERRI BIDEAK KONPONTZEKO LANAK</w:t>
      </w:r>
    </w:p>
    <w:p w14:paraId="5D65CB07" w14:textId="57926DE8" w:rsidR="002C64A8" w:rsidRPr="002C64A8" w:rsidRDefault="002C64A8" w:rsidP="002C64A8">
      <w:pPr>
        <w:rPr>
          <w:rFonts w:ascii="Kalinga" w:hAnsi="Kalinga" w:cs="Kalinga"/>
          <w:b/>
          <w:bCs/>
          <w:sz w:val="18"/>
          <w:szCs w:val="18"/>
        </w:rPr>
      </w:pPr>
      <w:r w:rsidRPr="002C64A8">
        <w:rPr>
          <w:rFonts w:ascii="Kalinga" w:hAnsi="Kalinga" w:cs="Kalinga"/>
          <w:b/>
          <w:bCs/>
          <w:sz w:val="18"/>
          <w:szCs w:val="18"/>
        </w:rPr>
        <w:t>Espediente zenbakia: 202</w:t>
      </w:r>
      <w:r w:rsidR="00832990">
        <w:rPr>
          <w:rFonts w:ascii="Kalinga" w:hAnsi="Kalinga" w:cs="Kalinga"/>
          <w:b/>
          <w:bCs/>
          <w:sz w:val="18"/>
          <w:szCs w:val="18"/>
        </w:rPr>
        <w:t>4</w:t>
      </w:r>
      <w:r w:rsidRPr="002C64A8">
        <w:rPr>
          <w:rFonts w:ascii="Kalinga" w:hAnsi="Kalinga" w:cs="Kalinga"/>
          <w:b/>
          <w:bCs/>
          <w:sz w:val="18"/>
          <w:szCs w:val="18"/>
        </w:rPr>
        <w:t>IKON000</w:t>
      </w:r>
      <w:r w:rsidR="00832990">
        <w:rPr>
          <w:rFonts w:ascii="Kalinga" w:hAnsi="Kalinga" w:cs="Kalinga"/>
          <w:b/>
          <w:bCs/>
          <w:sz w:val="18"/>
          <w:szCs w:val="18"/>
        </w:rPr>
        <w:t>1</w:t>
      </w:r>
    </w:p>
    <w:p w14:paraId="53E28779" w14:textId="77777777" w:rsidR="009D5542" w:rsidRPr="009D5542" w:rsidRDefault="009D5542" w:rsidP="002C64A8">
      <w:pPr>
        <w:pBdr>
          <w:top w:val="single" w:sz="4" w:space="1" w:color="auto"/>
          <w:left w:val="single" w:sz="4" w:space="4" w:color="auto"/>
          <w:bottom w:val="single" w:sz="4" w:space="1" w:color="auto"/>
          <w:right w:val="single" w:sz="4" w:space="4" w:color="auto"/>
        </w:pBdr>
        <w:jc w:val="center"/>
        <w:rPr>
          <w:rFonts w:ascii="Kalinga" w:hAnsi="Kalinga" w:cs="Kalinga"/>
          <w:b/>
          <w:bCs/>
        </w:rPr>
      </w:pPr>
      <w:r w:rsidRPr="009D5542">
        <w:rPr>
          <w:rFonts w:ascii="Kalinga" w:hAnsi="Kalinga" w:cs="Kalinga"/>
          <w:b/>
          <w:bCs/>
        </w:rPr>
        <w:t>IV. eranskina</w:t>
      </w:r>
    </w:p>
    <w:p w14:paraId="34741196" w14:textId="77777777" w:rsidR="009D5542" w:rsidRPr="009D5542" w:rsidRDefault="009D5542" w:rsidP="009D5542">
      <w:pPr>
        <w:rPr>
          <w:rFonts w:ascii="Kalinga" w:hAnsi="Kalinga" w:cs="Kalinga"/>
          <w:b/>
          <w:bCs/>
          <w:lang w:val="es-ES_tradnl"/>
        </w:rPr>
      </w:pPr>
      <w:r w:rsidRPr="009D5542">
        <w:rPr>
          <w:rFonts w:ascii="Kalinga" w:hAnsi="Kalinga" w:cs="Kalinga"/>
          <w:b/>
          <w:bCs/>
          <w:lang w:val="es-ES_tradnl"/>
        </w:rPr>
        <w:t>ALDI BATERAKO ENPRESA ELKARTEA ERATZEKO KONPROMISOAREN EREDUA</w:t>
      </w:r>
    </w:p>
    <w:p w14:paraId="63D37F28" w14:textId="77777777" w:rsidR="009D5542" w:rsidRPr="009D5542" w:rsidRDefault="009D5542" w:rsidP="009D5542">
      <w:pPr>
        <w:rPr>
          <w:rFonts w:ascii="Kalinga" w:hAnsi="Kalinga" w:cs="Kalinga"/>
          <w:b/>
          <w:bCs/>
          <w:lang w:val="es-ES_tradn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9D5542" w:rsidRPr="009D5542" w14:paraId="06D1DAC9" w14:textId="77777777" w:rsidTr="00B9303A">
        <w:trPr>
          <w:trHeight w:hRule="exact" w:val="340"/>
        </w:trPr>
        <w:tc>
          <w:tcPr>
            <w:tcW w:w="8504" w:type="dxa"/>
            <w:gridSpan w:val="4"/>
            <w:tcBorders>
              <w:bottom w:val="single" w:sz="4" w:space="0" w:color="auto"/>
            </w:tcBorders>
            <w:vAlign w:val="center"/>
          </w:tcPr>
          <w:p w14:paraId="43C20F4D" w14:textId="77777777" w:rsidR="009D5542" w:rsidRPr="009D5542" w:rsidRDefault="009D5542" w:rsidP="009D5542">
            <w:pPr>
              <w:rPr>
                <w:rFonts w:ascii="Kalinga" w:hAnsi="Kalinga" w:cs="Kalinga"/>
              </w:rPr>
            </w:pPr>
            <w:r w:rsidRPr="009D5542">
              <w:rPr>
                <w:rFonts w:ascii="Kalinga" w:hAnsi="Kalinga" w:cs="Kalinga"/>
                <w:b/>
                <w:bCs/>
              </w:rPr>
              <w:t>IDENTIFIKAZIO DATUAK</w:t>
            </w:r>
          </w:p>
        </w:tc>
      </w:tr>
      <w:tr w:rsidR="009D5542" w:rsidRPr="009D5542" w14:paraId="15EC6D9D" w14:textId="77777777" w:rsidTr="00B9303A">
        <w:trPr>
          <w:trHeight w:val="463"/>
        </w:trPr>
        <w:tc>
          <w:tcPr>
            <w:tcW w:w="5617" w:type="dxa"/>
            <w:gridSpan w:val="3"/>
            <w:tcBorders>
              <w:top w:val="single" w:sz="4" w:space="0" w:color="auto"/>
            </w:tcBorders>
            <w:vAlign w:val="center"/>
          </w:tcPr>
          <w:p w14:paraId="3BC31461" w14:textId="77777777" w:rsidR="009D5542" w:rsidRPr="009D5542" w:rsidRDefault="009D5542" w:rsidP="009D5542">
            <w:pPr>
              <w:rPr>
                <w:rFonts w:ascii="Kalinga" w:hAnsi="Kalinga" w:cs="Kalinga"/>
              </w:rPr>
            </w:pPr>
            <w:r w:rsidRPr="009D5542">
              <w:rPr>
                <w:rFonts w:ascii="Kalinga" w:hAnsi="Kalinga" w:cs="Kalinga"/>
                <w:b/>
                <w:bCs/>
              </w:rPr>
              <w:t>1. abizena, 2. abizena, izena</w:t>
            </w:r>
          </w:p>
          <w:p w14:paraId="45F1B264" w14:textId="77777777" w:rsidR="009D5542" w:rsidRPr="009D5542" w:rsidRDefault="009D5542" w:rsidP="009D5542">
            <w:pPr>
              <w:rPr>
                <w:rFonts w:ascii="Kalinga" w:hAnsi="Kalinga" w:cs="Kalinga"/>
              </w:rPr>
            </w:pPr>
          </w:p>
        </w:tc>
        <w:tc>
          <w:tcPr>
            <w:tcW w:w="2887" w:type="dxa"/>
            <w:tcBorders>
              <w:top w:val="single" w:sz="4" w:space="0" w:color="auto"/>
            </w:tcBorders>
          </w:tcPr>
          <w:p w14:paraId="64558868" w14:textId="77777777" w:rsidR="009D5542" w:rsidRPr="009D5542" w:rsidRDefault="009D5542" w:rsidP="009D5542">
            <w:pPr>
              <w:rPr>
                <w:rFonts w:ascii="Kalinga" w:hAnsi="Kalinga" w:cs="Kalinga"/>
                <w:b/>
                <w:bCs/>
              </w:rPr>
            </w:pPr>
            <w:r w:rsidRPr="009D5542">
              <w:rPr>
                <w:rFonts w:ascii="Kalinga" w:hAnsi="Kalinga" w:cs="Kalinga"/>
                <w:b/>
                <w:bCs/>
              </w:rPr>
              <w:t>NAN/IFZ</w:t>
            </w:r>
          </w:p>
          <w:p w14:paraId="405EF511" w14:textId="77777777" w:rsidR="009D5542" w:rsidRPr="009D5542" w:rsidRDefault="009D5542" w:rsidP="009D5542">
            <w:pPr>
              <w:rPr>
                <w:rFonts w:ascii="Kalinga" w:hAnsi="Kalinga" w:cs="Kalinga"/>
              </w:rPr>
            </w:pPr>
          </w:p>
        </w:tc>
      </w:tr>
      <w:tr w:rsidR="009D5542" w:rsidRPr="009D5542" w14:paraId="2ECDF086"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2A35CABF" w14:textId="77777777" w:rsidR="009D5542" w:rsidRPr="009D5542" w:rsidRDefault="009D5542" w:rsidP="009D5542">
            <w:pPr>
              <w:rPr>
                <w:rFonts w:ascii="Kalinga" w:hAnsi="Kalinga" w:cs="Kalinga"/>
                <w:b/>
                <w:bCs/>
              </w:rPr>
            </w:pPr>
            <w:r w:rsidRPr="009D5542">
              <w:rPr>
                <w:rFonts w:ascii="Kalinga" w:hAnsi="Kalinga" w:cs="Kalinga"/>
                <w:b/>
              </w:rPr>
              <w:t xml:space="preserve"> </w:t>
            </w:r>
          </w:p>
        </w:tc>
        <w:tc>
          <w:tcPr>
            <w:tcW w:w="8220" w:type="dxa"/>
            <w:gridSpan w:val="3"/>
            <w:tcBorders>
              <w:left w:val="single" w:sz="4" w:space="0" w:color="auto"/>
            </w:tcBorders>
            <w:vAlign w:val="center"/>
          </w:tcPr>
          <w:p w14:paraId="6CAFC964" w14:textId="77777777" w:rsidR="009D5542" w:rsidRPr="009D5542" w:rsidRDefault="009D5542" w:rsidP="009D5542">
            <w:pPr>
              <w:rPr>
                <w:rFonts w:ascii="Kalinga" w:hAnsi="Kalinga" w:cs="Kalinga"/>
              </w:rPr>
            </w:pPr>
            <w:r w:rsidRPr="009D5542">
              <w:rPr>
                <w:rFonts w:ascii="Kalinga" w:hAnsi="Kalinga" w:cs="Kalinga"/>
                <w:b/>
                <w:bCs/>
              </w:rPr>
              <w:t>Norberaren izenean</w:t>
            </w:r>
          </w:p>
        </w:tc>
      </w:tr>
      <w:tr w:rsidR="009D5542" w:rsidRPr="009D5542" w14:paraId="67D2653A"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2D910D70" w14:textId="77777777" w:rsidR="009D5542" w:rsidRPr="009D5542" w:rsidRDefault="009D5542" w:rsidP="009D5542">
            <w:pPr>
              <w:rPr>
                <w:rFonts w:ascii="Kalinga" w:hAnsi="Kalinga" w:cs="Kalinga"/>
                <w:b/>
                <w:bCs/>
              </w:rPr>
            </w:pPr>
            <w:r w:rsidRPr="009D5542">
              <w:rPr>
                <w:rFonts w:ascii="Kalinga" w:hAnsi="Kalinga" w:cs="Kalinga"/>
                <w:b/>
              </w:rPr>
              <w:t xml:space="preserve"> </w:t>
            </w:r>
          </w:p>
        </w:tc>
        <w:tc>
          <w:tcPr>
            <w:tcW w:w="8220" w:type="dxa"/>
            <w:gridSpan w:val="3"/>
            <w:tcBorders>
              <w:left w:val="single" w:sz="4" w:space="0" w:color="auto"/>
            </w:tcBorders>
            <w:vAlign w:val="center"/>
          </w:tcPr>
          <w:p w14:paraId="30BD437A" w14:textId="77777777" w:rsidR="009D5542" w:rsidRPr="009D5542" w:rsidRDefault="009D5542" w:rsidP="009D5542">
            <w:pPr>
              <w:rPr>
                <w:rFonts w:ascii="Kalinga" w:hAnsi="Kalinga" w:cs="Kalinga"/>
              </w:rPr>
            </w:pPr>
            <w:r w:rsidRPr="009D5542">
              <w:rPr>
                <w:rFonts w:ascii="Kalinga" w:hAnsi="Kalinga" w:cs="Kalinga"/>
                <w:b/>
                <w:bCs/>
              </w:rPr>
              <w:t xml:space="preserve">Ordezkatutako enpresaren izenean </w:t>
            </w:r>
          </w:p>
        </w:tc>
      </w:tr>
      <w:tr w:rsidR="009D5542" w:rsidRPr="009D5542" w14:paraId="27714B78" w14:textId="77777777" w:rsidTr="00B9303A">
        <w:trPr>
          <w:trHeight w:val="340"/>
        </w:trPr>
        <w:tc>
          <w:tcPr>
            <w:tcW w:w="3261" w:type="dxa"/>
            <w:gridSpan w:val="2"/>
            <w:vAlign w:val="center"/>
          </w:tcPr>
          <w:p w14:paraId="0D824DF8" w14:textId="77777777" w:rsidR="009D5542" w:rsidRPr="009D5542" w:rsidRDefault="009D5542" w:rsidP="009D5542">
            <w:pPr>
              <w:rPr>
                <w:rFonts w:ascii="Kalinga" w:hAnsi="Kalinga" w:cs="Kalinga"/>
                <w:b/>
                <w:bCs/>
              </w:rPr>
            </w:pPr>
            <w:r w:rsidRPr="009D5542">
              <w:rPr>
                <w:rFonts w:ascii="Kalinga" w:hAnsi="Kalinga" w:cs="Kalinga"/>
                <w:b/>
                <w:bCs/>
              </w:rPr>
              <w:t>Ordezkatuaren sozietate izena:</w:t>
            </w:r>
          </w:p>
        </w:tc>
        <w:tc>
          <w:tcPr>
            <w:tcW w:w="5243" w:type="dxa"/>
            <w:gridSpan w:val="2"/>
            <w:vAlign w:val="center"/>
          </w:tcPr>
          <w:p w14:paraId="5AF5EC26" w14:textId="77777777" w:rsidR="009D5542" w:rsidRPr="009D5542" w:rsidRDefault="009D5542" w:rsidP="009D5542">
            <w:pPr>
              <w:rPr>
                <w:rFonts w:ascii="Kalinga" w:hAnsi="Kalinga" w:cs="Kalinga"/>
                <w:bCs/>
              </w:rPr>
            </w:pPr>
          </w:p>
        </w:tc>
      </w:tr>
      <w:tr w:rsidR="009D5542" w:rsidRPr="009D5542" w14:paraId="0C8F842B" w14:textId="77777777" w:rsidTr="00B9303A">
        <w:trPr>
          <w:trHeight w:val="340"/>
        </w:trPr>
        <w:tc>
          <w:tcPr>
            <w:tcW w:w="3261" w:type="dxa"/>
            <w:gridSpan w:val="2"/>
            <w:vAlign w:val="center"/>
          </w:tcPr>
          <w:p w14:paraId="4068F005" w14:textId="77777777" w:rsidR="009D5542" w:rsidRPr="009D5542" w:rsidRDefault="009D5542" w:rsidP="009D5542">
            <w:pPr>
              <w:rPr>
                <w:rFonts w:ascii="Kalinga" w:hAnsi="Kalinga" w:cs="Kalinga"/>
                <w:b/>
                <w:bCs/>
              </w:rPr>
            </w:pPr>
            <w:r w:rsidRPr="009D5542">
              <w:rPr>
                <w:rFonts w:ascii="Kalinga" w:hAnsi="Kalinga" w:cs="Kalinga"/>
                <w:b/>
                <w:bCs/>
              </w:rPr>
              <w:t>Ordezkatuaren IFK:</w:t>
            </w:r>
          </w:p>
        </w:tc>
        <w:tc>
          <w:tcPr>
            <w:tcW w:w="5243" w:type="dxa"/>
            <w:gridSpan w:val="2"/>
            <w:vAlign w:val="center"/>
          </w:tcPr>
          <w:p w14:paraId="14CCB6DA" w14:textId="77777777" w:rsidR="009D5542" w:rsidRPr="009D5542" w:rsidRDefault="009D5542" w:rsidP="009D5542">
            <w:pPr>
              <w:rPr>
                <w:rFonts w:ascii="Kalinga" w:hAnsi="Kalinga" w:cs="Kalinga"/>
                <w:bCs/>
              </w:rPr>
            </w:pPr>
          </w:p>
        </w:tc>
      </w:tr>
    </w:tbl>
    <w:p w14:paraId="78CE1738" w14:textId="77777777" w:rsidR="009D5542" w:rsidRPr="009D5542" w:rsidRDefault="009D5542" w:rsidP="009D5542">
      <w:pPr>
        <w:rPr>
          <w:rFonts w:ascii="Kalinga" w:hAnsi="Kalinga" w:cs="Kalinga"/>
          <w:bC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9D5542" w:rsidRPr="009D5542" w14:paraId="49F45F50" w14:textId="77777777" w:rsidTr="00B9303A">
        <w:trPr>
          <w:trHeight w:hRule="exact" w:val="340"/>
        </w:trPr>
        <w:tc>
          <w:tcPr>
            <w:tcW w:w="8504" w:type="dxa"/>
            <w:gridSpan w:val="4"/>
            <w:tcBorders>
              <w:bottom w:val="single" w:sz="4" w:space="0" w:color="auto"/>
            </w:tcBorders>
            <w:vAlign w:val="center"/>
          </w:tcPr>
          <w:p w14:paraId="155DC8FD" w14:textId="77777777" w:rsidR="009D5542" w:rsidRPr="009D5542" w:rsidRDefault="009D5542" w:rsidP="009D5542">
            <w:pPr>
              <w:rPr>
                <w:rFonts w:ascii="Kalinga" w:hAnsi="Kalinga" w:cs="Kalinga"/>
              </w:rPr>
            </w:pPr>
            <w:r w:rsidRPr="009D5542">
              <w:rPr>
                <w:rFonts w:ascii="Kalinga" w:hAnsi="Kalinga" w:cs="Kalinga"/>
                <w:b/>
                <w:bCs/>
              </w:rPr>
              <w:t>IDENTIFIKAZIO DATUAK</w:t>
            </w:r>
          </w:p>
        </w:tc>
      </w:tr>
      <w:tr w:rsidR="009D5542" w:rsidRPr="009D5542" w14:paraId="5DFB1306" w14:textId="77777777" w:rsidTr="00B9303A">
        <w:trPr>
          <w:trHeight w:val="463"/>
        </w:trPr>
        <w:tc>
          <w:tcPr>
            <w:tcW w:w="5617" w:type="dxa"/>
            <w:gridSpan w:val="3"/>
            <w:tcBorders>
              <w:top w:val="single" w:sz="4" w:space="0" w:color="auto"/>
            </w:tcBorders>
            <w:vAlign w:val="center"/>
          </w:tcPr>
          <w:p w14:paraId="3EF94BE4" w14:textId="77777777" w:rsidR="009D5542" w:rsidRPr="009D5542" w:rsidRDefault="009D5542" w:rsidP="009D5542">
            <w:pPr>
              <w:rPr>
                <w:rFonts w:ascii="Kalinga" w:hAnsi="Kalinga" w:cs="Kalinga"/>
              </w:rPr>
            </w:pPr>
            <w:r w:rsidRPr="009D5542">
              <w:rPr>
                <w:rFonts w:ascii="Kalinga" w:hAnsi="Kalinga" w:cs="Kalinga"/>
                <w:b/>
                <w:bCs/>
              </w:rPr>
              <w:t>1. abizena, 2. abizena, izena</w:t>
            </w:r>
          </w:p>
          <w:p w14:paraId="7CE13CC5" w14:textId="77777777" w:rsidR="009D5542" w:rsidRPr="009D5542" w:rsidRDefault="009D5542" w:rsidP="009D5542">
            <w:pPr>
              <w:rPr>
                <w:rFonts w:ascii="Kalinga" w:hAnsi="Kalinga" w:cs="Kalinga"/>
              </w:rPr>
            </w:pPr>
          </w:p>
        </w:tc>
        <w:tc>
          <w:tcPr>
            <w:tcW w:w="2887" w:type="dxa"/>
            <w:tcBorders>
              <w:top w:val="single" w:sz="4" w:space="0" w:color="auto"/>
            </w:tcBorders>
          </w:tcPr>
          <w:p w14:paraId="67E554B0" w14:textId="77777777" w:rsidR="009D5542" w:rsidRPr="009D5542" w:rsidRDefault="009D5542" w:rsidP="009D5542">
            <w:pPr>
              <w:rPr>
                <w:rFonts w:ascii="Kalinga" w:hAnsi="Kalinga" w:cs="Kalinga"/>
                <w:b/>
                <w:bCs/>
              </w:rPr>
            </w:pPr>
            <w:r w:rsidRPr="009D5542">
              <w:rPr>
                <w:rFonts w:ascii="Kalinga" w:hAnsi="Kalinga" w:cs="Kalinga"/>
                <w:b/>
                <w:bCs/>
              </w:rPr>
              <w:t>NAN/IFZ</w:t>
            </w:r>
          </w:p>
          <w:p w14:paraId="63EEDF58" w14:textId="77777777" w:rsidR="009D5542" w:rsidRPr="009D5542" w:rsidRDefault="009D5542" w:rsidP="009D5542">
            <w:pPr>
              <w:rPr>
                <w:rFonts w:ascii="Kalinga" w:hAnsi="Kalinga" w:cs="Kalinga"/>
              </w:rPr>
            </w:pPr>
          </w:p>
        </w:tc>
      </w:tr>
      <w:tr w:rsidR="009D5542" w:rsidRPr="009D5542" w14:paraId="2271347A"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0415C824" w14:textId="77777777" w:rsidR="009D5542" w:rsidRPr="009D5542" w:rsidRDefault="009D5542" w:rsidP="009D5542">
            <w:pPr>
              <w:rPr>
                <w:rFonts w:ascii="Kalinga" w:hAnsi="Kalinga" w:cs="Kalinga"/>
                <w:b/>
                <w:bCs/>
              </w:rPr>
            </w:pPr>
            <w:r w:rsidRPr="009D5542">
              <w:rPr>
                <w:rFonts w:ascii="Kalinga" w:hAnsi="Kalinga" w:cs="Kalinga"/>
                <w:b/>
              </w:rPr>
              <w:t xml:space="preserve"> </w:t>
            </w:r>
          </w:p>
        </w:tc>
        <w:tc>
          <w:tcPr>
            <w:tcW w:w="8220" w:type="dxa"/>
            <w:gridSpan w:val="3"/>
            <w:tcBorders>
              <w:left w:val="single" w:sz="4" w:space="0" w:color="auto"/>
            </w:tcBorders>
            <w:vAlign w:val="center"/>
          </w:tcPr>
          <w:p w14:paraId="52ABC353" w14:textId="77777777" w:rsidR="009D5542" w:rsidRPr="009D5542" w:rsidRDefault="009D5542" w:rsidP="009D5542">
            <w:pPr>
              <w:rPr>
                <w:rFonts w:ascii="Kalinga" w:hAnsi="Kalinga" w:cs="Kalinga"/>
              </w:rPr>
            </w:pPr>
            <w:r w:rsidRPr="009D5542">
              <w:rPr>
                <w:rFonts w:ascii="Kalinga" w:hAnsi="Kalinga" w:cs="Kalinga"/>
                <w:b/>
                <w:bCs/>
              </w:rPr>
              <w:t>Norberaren izenean</w:t>
            </w:r>
          </w:p>
        </w:tc>
      </w:tr>
      <w:tr w:rsidR="009D5542" w:rsidRPr="009D5542" w14:paraId="5704C55B"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BF6E051" w14:textId="77777777" w:rsidR="009D5542" w:rsidRPr="009D5542" w:rsidRDefault="009D5542" w:rsidP="009D5542">
            <w:pPr>
              <w:rPr>
                <w:rFonts w:ascii="Kalinga" w:hAnsi="Kalinga" w:cs="Kalinga"/>
                <w:b/>
                <w:bCs/>
              </w:rPr>
            </w:pPr>
            <w:r w:rsidRPr="009D5542">
              <w:rPr>
                <w:rFonts w:ascii="Kalinga" w:hAnsi="Kalinga" w:cs="Kalinga"/>
                <w:b/>
              </w:rPr>
              <w:t xml:space="preserve"> </w:t>
            </w:r>
          </w:p>
        </w:tc>
        <w:tc>
          <w:tcPr>
            <w:tcW w:w="8220" w:type="dxa"/>
            <w:gridSpan w:val="3"/>
            <w:tcBorders>
              <w:left w:val="single" w:sz="4" w:space="0" w:color="auto"/>
            </w:tcBorders>
            <w:vAlign w:val="center"/>
          </w:tcPr>
          <w:p w14:paraId="790885DF" w14:textId="77777777" w:rsidR="009D5542" w:rsidRPr="009D5542" w:rsidRDefault="009D5542" w:rsidP="009D5542">
            <w:pPr>
              <w:rPr>
                <w:rFonts w:ascii="Kalinga" w:hAnsi="Kalinga" w:cs="Kalinga"/>
              </w:rPr>
            </w:pPr>
            <w:r w:rsidRPr="009D5542">
              <w:rPr>
                <w:rFonts w:ascii="Kalinga" w:hAnsi="Kalinga" w:cs="Kalinga"/>
                <w:b/>
                <w:bCs/>
              </w:rPr>
              <w:t xml:space="preserve">Ordezkatutako enpresaren izenean </w:t>
            </w:r>
          </w:p>
        </w:tc>
      </w:tr>
      <w:tr w:rsidR="009D5542" w:rsidRPr="009D5542" w14:paraId="7249834D" w14:textId="77777777" w:rsidTr="00B9303A">
        <w:trPr>
          <w:trHeight w:val="340"/>
        </w:trPr>
        <w:tc>
          <w:tcPr>
            <w:tcW w:w="3261" w:type="dxa"/>
            <w:gridSpan w:val="2"/>
            <w:vAlign w:val="center"/>
          </w:tcPr>
          <w:p w14:paraId="6D140BF2" w14:textId="77777777" w:rsidR="009D5542" w:rsidRPr="009D5542" w:rsidRDefault="009D5542" w:rsidP="009D5542">
            <w:pPr>
              <w:rPr>
                <w:rFonts w:ascii="Kalinga" w:hAnsi="Kalinga" w:cs="Kalinga"/>
                <w:b/>
                <w:bCs/>
              </w:rPr>
            </w:pPr>
            <w:r w:rsidRPr="009D5542">
              <w:rPr>
                <w:rFonts w:ascii="Kalinga" w:hAnsi="Kalinga" w:cs="Kalinga"/>
                <w:b/>
                <w:bCs/>
              </w:rPr>
              <w:t>Ordezkatuaren sozietate izena:</w:t>
            </w:r>
          </w:p>
        </w:tc>
        <w:tc>
          <w:tcPr>
            <w:tcW w:w="5243" w:type="dxa"/>
            <w:gridSpan w:val="2"/>
            <w:vAlign w:val="center"/>
          </w:tcPr>
          <w:p w14:paraId="351B4597" w14:textId="77777777" w:rsidR="009D5542" w:rsidRPr="009D5542" w:rsidRDefault="009D5542" w:rsidP="009D5542">
            <w:pPr>
              <w:rPr>
                <w:rFonts w:ascii="Kalinga" w:hAnsi="Kalinga" w:cs="Kalinga"/>
                <w:bCs/>
              </w:rPr>
            </w:pPr>
          </w:p>
        </w:tc>
      </w:tr>
      <w:tr w:rsidR="009D5542" w:rsidRPr="009D5542" w14:paraId="1118AF1D" w14:textId="77777777" w:rsidTr="00B9303A">
        <w:trPr>
          <w:trHeight w:val="340"/>
        </w:trPr>
        <w:tc>
          <w:tcPr>
            <w:tcW w:w="3261" w:type="dxa"/>
            <w:gridSpan w:val="2"/>
            <w:vAlign w:val="center"/>
          </w:tcPr>
          <w:p w14:paraId="093F0BD3" w14:textId="77777777" w:rsidR="009D5542" w:rsidRPr="009D5542" w:rsidRDefault="009D5542" w:rsidP="009D5542">
            <w:pPr>
              <w:rPr>
                <w:rFonts w:ascii="Kalinga" w:hAnsi="Kalinga" w:cs="Kalinga"/>
                <w:b/>
                <w:bCs/>
              </w:rPr>
            </w:pPr>
            <w:r w:rsidRPr="009D5542">
              <w:rPr>
                <w:rFonts w:ascii="Kalinga" w:hAnsi="Kalinga" w:cs="Kalinga"/>
                <w:b/>
                <w:bCs/>
              </w:rPr>
              <w:t>Ordezkatuaren IFK:</w:t>
            </w:r>
          </w:p>
        </w:tc>
        <w:tc>
          <w:tcPr>
            <w:tcW w:w="5243" w:type="dxa"/>
            <w:gridSpan w:val="2"/>
            <w:vAlign w:val="center"/>
          </w:tcPr>
          <w:p w14:paraId="52B55207" w14:textId="77777777" w:rsidR="009D5542" w:rsidRPr="009D5542" w:rsidRDefault="009D5542" w:rsidP="009D5542">
            <w:pPr>
              <w:rPr>
                <w:rFonts w:ascii="Kalinga" w:hAnsi="Kalinga" w:cs="Kalinga"/>
                <w:bCs/>
              </w:rPr>
            </w:pPr>
          </w:p>
        </w:tc>
      </w:tr>
    </w:tbl>
    <w:p w14:paraId="7B029378" w14:textId="77777777" w:rsidR="009D5542" w:rsidRPr="009D5542" w:rsidRDefault="009D5542" w:rsidP="009D5542">
      <w:pPr>
        <w:rPr>
          <w:rFonts w:ascii="Kalinga" w:hAnsi="Kalinga" w:cs="Kalinga"/>
          <w:bC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9D5542" w:rsidRPr="009D5542" w14:paraId="3629EA11" w14:textId="77777777" w:rsidTr="00B9303A">
        <w:trPr>
          <w:trHeight w:hRule="exact" w:val="340"/>
        </w:trPr>
        <w:tc>
          <w:tcPr>
            <w:tcW w:w="8504" w:type="dxa"/>
            <w:gridSpan w:val="4"/>
            <w:tcBorders>
              <w:bottom w:val="single" w:sz="4" w:space="0" w:color="auto"/>
            </w:tcBorders>
            <w:vAlign w:val="center"/>
          </w:tcPr>
          <w:p w14:paraId="2CE05BAE" w14:textId="77777777" w:rsidR="009D5542" w:rsidRPr="009D5542" w:rsidRDefault="009D5542" w:rsidP="009D5542">
            <w:pPr>
              <w:rPr>
                <w:rFonts w:ascii="Kalinga" w:hAnsi="Kalinga" w:cs="Kalinga"/>
              </w:rPr>
            </w:pPr>
            <w:r w:rsidRPr="009D5542">
              <w:rPr>
                <w:rFonts w:ascii="Kalinga" w:hAnsi="Kalinga" w:cs="Kalinga"/>
                <w:b/>
                <w:bCs/>
              </w:rPr>
              <w:t>IDENTIFIKAZIO DATUAK</w:t>
            </w:r>
          </w:p>
        </w:tc>
      </w:tr>
      <w:tr w:rsidR="009D5542" w:rsidRPr="009D5542" w14:paraId="1702EBB6" w14:textId="77777777" w:rsidTr="00B9303A">
        <w:trPr>
          <w:trHeight w:val="463"/>
        </w:trPr>
        <w:tc>
          <w:tcPr>
            <w:tcW w:w="5617" w:type="dxa"/>
            <w:gridSpan w:val="3"/>
            <w:tcBorders>
              <w:top w:val="single" w:sz="4" w:space="0" w:color="auto"/>
            </w:tcBorders>
            <w:vAlign w:val="center"/>
          </w:tcPr>
          <w:p w14:paraId="01056F70" w14:textId="77777777" w:rsidR="009D5542" w:rsidRPr="009D5542" w:rsidRDefault="009D5542" w:rsidP="009D5542">
            <w:pPr>
              <w:rPr>
                <w:rFonts w:ascii="Kalinga" w:hAnsi="Kalinga" w:cs="Kalinga"/>
              </w:rPr>
            </w:pPr>
            <w:r w:rsidRPr="009D5542">
              <w:rPr>
                <w:rFonts w:ascii="Kalinga" w:hAnsi="Kalinga" w:cs="Kalinga"/>
                <w:b/>
                <w:bCs/>
              </w:rPr>
              <w:t>1. abizena, 2. abizena, izena</w:t>
            </w:r>
          </w:p>
          <w:p w14:paraId="4890C652" w14:textId="77777777" w:rsidR="009D5542" w:rsidRPr="009D5542" w:rsidRDefault="009D5542" w:rsidP="009D5542">
            <w:pPr>
              <w:rPr>
                <w:rFonts w:ascii="Kalinga" w:hAnsi="Kalinga" w:cs="Kalinga"/>
              </w:rPr>
            </w:pPr>
          </w:p>
        </w:tc>
        <w:tc>
          <w:tcPr>
            <w:tcW w:w="2887" w:type="dxa"/>
            <w:tcBorders>
              <w:top w:val="single" w:sz="4" w:space="0" w:color="auto"/>
            </w:tcBorders>
          </w:tcPr>
          <w:p w14:paraId="75151F30" w14:textId="77777777" w:rsidR="009D5542" w:rsidRPr="009D5542" w:rsidRDefault="009D5542" w:rsidP="009D5542">
            <w:pPr>
              <w:rPr>
                <w:rFonts w:ascii="Kalinga" w:hAnsi="Kalinga" w:cs="Kalinga"/>
                <w:b/>
                <w:bCs/>
              </w:rPr>
            </w:pPr>
            <w:r w:rsidRPr="009D5542">
              <w:rPr>
                <w:rFonts w:ascii="Kalinga" w:hAnsi="Kalinga" w:cs="Kalinga"/>
                <w:b/>
                <w:bCs/>
              </w:rPr>
              <w:t>NAN/IFZ</w:t>
            </w:r>
          </w:p>
          <w:p w14:paraId="465A7337" w14:textId="77777777" w:rsidR="009D5542" w:rsidRPr="009D5542" w:rsidRDefault="009D5542" w:rsidP="009D5542">
            <w:pPr>
              <w:rPr>
                <w:rFonts w:ascii="Kalinga" w:hAnsi="Kalinga" w:cs="Kalinga"/>
              </w:rPr>
            </w:pPr>
          </w:p>
        </w:tc>
      </w:tr>
      <w:tr w:rsidR="009D5542" w:rsidRPr="009D5542" w14:paraId="3DAB8894"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61959B7" w14:textId="77777777" w:rsidR="009D5542" w:rsidRPr="009D5542" w:rsidRDefault="009D5542" w:rsidP="009D5542">
            <w:pPr>
              <w:rPr>
                <w:rFonts w:ascii="Kalinga" w:hAnsi="Kalinga" w:cs="Kalinga"/>
                <w:b/>
                <w:bCs/>
              </w:rPr>
            </w:pPr>
            <w:r w:rsidRPr="009D5542">
              <w:rPr>
                <w:rFonts w:ascii="Kalinga" w:hAnsi="Kalinga" w:cs="Kalinga"/>
                <w:b/>
              </w:rPr>
              <w:t xml:space="preserve"> </w:t>
            </w:r>
          </w:p>
        </w:tc>
        <w:tc>
          <w:tcPr>
            <w:tcW w:w="8220" w:type="dxa"/>
            <w:gridSpan w:val="3"/>
            <w:tcBorders>
              <w:left w:val="single" w:sz="4" w:space="0" w:color="auto"/>
            </w:tcBorders>
            <w:vAlign w:val="center"/>
          </w:tcPr>
          <w:p w14:paraId="7593AEF3" w14:textId="77777777" w:rsidR="009D5542" w:rsidRPr="009D5542" w:rsidRDefault="009D5542" w:rsidP="009D5542">
            <w:pPr>
              <w:rPr>
                <w:rFonts w:ascii="Kalinga" w:hAnsi="Kalinga" w:cs="Kalinga"/>
              </w:rPr>
            </w:pPr>
            <w:r w:rsidRPr="009D5542">
              <w:rPr>
                <w:rFonts w:ascii="Kalinga" w:hAnsi="Kalinga" w:cs="Kalinga"/>
                <w:b/>
                <w:bCs/>
              </w:rPr>
              <w:t>Norberaren izenean</w:t>
            </w:r>
          </w:p>
        </w:tc>
      </w:tr>
      <w:tr w:rsidR="009D5542" w:rsidRPr="009D5542" w14:paraId="0D308579"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78A3699B" w14:textId="77777777" w:rsidR="009D5542" w:rsidRPr="009D5542" w:rsidRDefault="009D5542" w:rsidP="009D5542">
            <w:pPr>
              <w:rPr>
                <w:rFonts w:ascii="Kalinga" w:hAnsi="Kalinga" w:cs="Kalinga"/>
                <w:b/>
                <w:bCs/>
              </w:rPr>
            </w:pPr>
            <w:r w:rsidRPr="009D5542">
              <w:rPr>
                <w:rFonts w:ascii="Kalinga" w:hAnsi="Kalinga" w:cs="Kalinga"/>
                <w:b/>
              </w:rPr>
              <w:t xml:space="preserve"> </w:t>
            </w:r>
          </w:p>
        </w:tc>
        <w:tc>
          <w:tcPr>
            <w:tcW w:w="8220" w:type="dxa"/>
            <w:gridSpan w:val="3"/>
            <w:tcBorders>
              <w:left w:val="single" w:sz="4" w:space="0" w:color="auto"/>
            </w:tcBorders>
            <w:vAlign w:val="center"/>
          </w:tcPr>
          <w:p w14:paraId="30176954" w14:textId="77777777" w:rsidR="009D5542" w:rsidRPr="009D5542" w:rsidRDefault="009D5542" w:rsidP="009D5542">
            <w:pPr>
              <w:rPr>
                <w:rFonts w:ascii="Kalinga" w:hAnsi="Kalinga" w:cs="Kalinga"/>
              </w:rPr>
            </w:pPr>
            <w:r w:rsidRPr="009D5542">
              <w:rPr>
                <w:rFonts w:ascii="Kalinga" w:hAnsi="Kalinga" w:cs="Kalinga"/>
                <w:b/>
                <w:bCs/>
              </w:rPr>
              <w:t xml:space="preserve">Ordezkatutako enpresaren izenean </w:t>
            </w:r>
          </w:p>
        </w:tc>
      </w:tr>
      <w:tr w:rsidR="009D5542" w:rsidRPr="009D5542" w14:paraId="2F9DD364" w14:textId="77777777" w:rsidTr="00B9303A">
        <w:trPr>
          <w:trHeight w:val="340"/>
        </w:trPr>
        <w:tc>
          <w:tcPr>
            <w:tcW w:w="3261" w:type="dxa"/>
            <w:gridSpan w:val="2"/>
            <w:vAlign w:val="center"/>
          </w:tcPr>
          <w:p w14:paraId="197D3126" w14:textId="77777777" w:rsidR="009D5542" w:rsidRPr="009D5542" w:rsidRDefault="009D5542" w:rsidP="009D5542">
            <w:pPr>
              <w:rPr>
                <w:rFonts w:ascii="Kalinga" w:hAnsi="Kalinga" w:cs="Kalinga"/>
                <w:b/>
                <w:bCs/>
              </w:rPr>
            </w:pPr>
            <w:r w:rsidRPr="009D5542">
              <w:rPr>
                <w:rFonts w:ascii="Kalinga" w:hAnsi="Kalinga" w:cs="Kalinga"/>
                <w:b/>
                <w:bCs/>
              </w:rPr>
              <w:lastRenderedPageBreak/>
              <w:t>Ordezkatuaren sozietate izena:</w:t>
            </w:r>
          </w:p>
        </w:tc>
        <w:tc>
          <w:tcPr>
            <w:tcW w:w="5243" w:type="dxa"/>
            <w:gridSpan w:val="2"/>
            <w:vAlign w:val="center"/>
          </w:tcPr>
          <w:p w14:paraId="72D34F80" w14:textId="77777777" w:rsidR="009D5542" w:rsidRPr="009D5542" w:rsidRDefault="009D5542" w:rsidP="009D5542">
            <w:pPr>
              <w:rPr>
                <w:rFonts w:ascii="Kalinga" w:hAnsi="Kalinga" w:cs="Kalinga"/>
                <w:bCs/>
              </w:rPr>
            </w:pPr>
          </w:p>
        </w:tc>
      </w:tr>
      <w:tr w:rsidR="009D5542" w:rsidRPr="009D5542" w14:paraId="1E036D64" w14:textId="77777777" w:rsidTr="00B9303A">
        <w:trPr>
          <w:trHeight w:val="340"/>
        </w:trPr>
        <w:tc>
          <w:tcPr>
            <w:tcW w:w="3261" w:type="dxa"/>
            <w:gridSpan w:val="2"/>
            <w:vAlign w:val="center"/>
          </w:tcPr>
          <w:p w14:paraId="54C380C3" w14:textId="77777777" w:rsidR="009D5542" w:rsidRPr="009D5542" w:rsidRDefault="009D5542" w:rsidP="009D5542">
            <w:pPr>
              <w:rPr>
                <w:rFonts w:ascii="Kalinga" w:hAnsi="Kalinga" w:cs="Kalinga"/>
                <w:b/>
                <w:bCs/>
              </w:rPr>
            </w:pPr>
            <w:r w:rsidRPr="009D5542">
              <w:rPr>
                <w:rFonts w:ascii="Kalinga" w:hAnsi="Kalinga" w:cs="Kalinga"/>
                <w:b/>
                <w:bCs/>
              </w:rPr>
              <w:t>Ordezkatuaren IFK:</w:t>
            </w:r>
          </w:p>
        </w:tc>
        <w:tc>
          <w:tcPr>
            <w:tcW w:w="5243" w:type="dxa"/>
            <w:gridSpan w:val="2"/>
            <w:vAlign w:val="center"/>
          </w:tcPr>
          <w:p w14:paraId="6B2FA615" w14:textId="77777777" w:rsidR="009D5542" w:rsidRPr="009D5542" w:rsidRDefault="009D5542" w:rsidP="009D5542">
            <w:pPr>
              <w:rPr>
                <w:rFonts w:ascii="Kalinga" w:hAnsi="Kalinga" w:cs="Kalinga"/>
                <w:bCs/>
              </w:rPr>
            </w:pPr>
          </w:p>
        </w:tc>
      </w:tr>
    </w:tbl>
    <w:p w14:paraId="04884F40" w14:textId="77777777" w:rsidR="009D5542" w:rsidRPr="009D5542" w:rsidRDefault="009D5542" w:rsidP="009D5542">
      <w:pPr>
        <w:rPr>
          <w:rFonts w:ascii="Kalinga" w:hAnsi="Kalinga" w:cs="Kalinga"/>
          <w:bCs/>
        </w:rPr>
      </w:pPr>
    </w:p>
    <w:p w14:paraId="7C550D62" w14:textId="77777777" w:rsidR="009D5542" w:rsidRPr="009D5542" w:rsidRDefault="009D5542" w:rsidP="009D5542">
      <w:pPr>
        <w:rPr>
          <w:rFonts w:ascii="Kalinga" w:hAnsi="Kalinga" w:cs="Kalinga"/>
          <w:i/>
        </w:rPr>
      </w:pPr>
      <w:r w:rsidRPr="009D5542">
        <w:rPr>
          <w:rFonts w:ascii="Kalinga" w:hAnsi="Kalinga" w:cs="Kalinga"/>
          <w:i/>
        </w:rPr>
        <w:t>* Eredua egokitu behar da, esleipendun gertatuz gero aldi baterako enpresa elkartean izango den enpresa bakoitza ordezkatzen duten pertsona guztiei buruzko datuak gehitzeko</w:t>
      </w:r>
    </w:p>
    <w:p w14:paraId="65EF5F36" w14:textId="77777777" w:rsidR="009D5542" w:rsidRPr="009D5542" w:rsidRDefault="009D5542" w:rsidP="009D5542">
      <w:pPr>
        <w:rPr>
          <w:rFonts w:ascii="Kalinga" w:hAnsi="Kalinga" w:cs="Kalinga"/>
        </w:rPr>
      </w:pPr>
      <w:bookmarkStart w:id="9" w:name="_Hlk76716359"/>
      <w:bookmarkStart w:id="10" w:name="_Toc510690474"/>
      <w:bookmarkStart w:id="11" w:name="_Toc511125572"/>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949"/>
        <w:gridCol w:w="2555"/>
      </w:tblGrid>
      <w:tr w:rsidR="009D5542" w:rsidRPr="009D5542" w14:paraId="33ADDA7C" w14:textId="77777777" w:rsidTr="00B9303A">
        <w:trPr>
          <w:trHeight w:hRule="exact" w:val="284"/>
        </w:trPr>
        <w:tc>
          <w:tcPr>
            <w:tcW w:w="8504" w:type="dxa"/>
            <w:gridSpan w:val="2"/>
            <w:tcBorders>
              <w:top w:val="nil"/>
              <w:left w:val="nil"/>
              <w:right w:val="nil"/>
            </w:tcBorders>
            <w:vAlign w:val="center"/>
          </w:tcPr>
          <w:p w14:paraId="2B248923" w14:textId="77777777" w:rsidR="009D5542" w:rsidRPr="009D5542" w:rsidRDefault="009D5542" w:rsidP="009D5542">
            <w:pPr>
              <w:rPr>
                <w:rFonts w:ascii="Kalinga" w:hAnsi="Kalinga" w:cs="Kalinga"/>
                <w:b/>
                <w:bCs/>
              </w:rPr>
            </w:pPr>
            <w:r w:rsidRPr="009D5542">
              <w:rPr>
                <w:rFonts w:ascii="Kalinga" w:hAnsi="Kalinga" w:cs="Kalinga"/>
                <w:b/>
                <w:bCs/>
              </w:rPr>
              <w:t>KONTRATAZIO ESPEDIENTEAREN DATUAK</w:t>
            </w:r>
          </w:p>
        </w:tc>
      </w:tr>
      <w:tr w:rsidR="009D5542" w:rsidRPr="009D5542" w14:paraId="6A7AA70F" w14:textId="77777777" w:rsidTr="00B9303A">
        <w:trPr>
          <w:trHeight w:val="454"/>
        </w:trPr>
        <w:tc>
          <w:tcPr>
            <w:tcW w:w="5949" w:type="dxa"/>
            <w:tcBorders>
              <w:left w:val="nil"/>
              <w:bottom w:val="nil"/>
              <w:right w:val="nil"/>
            </w:tcBorders>
            <w:vAlign w:val="center"/>
          </w:tcPr>
          <w:p w14:paraId="278F40F0" w14:textId="77777777" w:rsidR="00832990" w:rsidRPr="00832990" w:rsidRDefault="00832990" w:rsidP="00832990">
            <w:pPr>
              <w:rPr>
                <w:rFonts w:ascii="Kalinga" w:hAnsi="Kalinga" w:cs="Kalinga"/>
                <w:b/>
                <w:bCs/>
              </w:rPr>
            </w:pPr>
            <w:r w:rsidRPr="00832990">
              <w:rPr>
                <w:rFonts w:ascii="Kalinga" w:hAnsi="Kalinga" w:cs="Kalinga"/>
                <w:b/>
                <w:bCs/>
              </w:rPr>
              <w:t>ELORRIAGA AUZOKO 029018B ETA 029019BN HERRI BIDEAK KONPONTZEKO LANAK</w:t>
            </w:r>
          </w:p>
          <w:p w14:paraId="4095CB24" w14:textId="0BD2FD73" w:rsidR="00C82DFE" w:rsidRPr="00C82DFE" w:rsidRDefault="00C82DFE" w:rsidP="00C82DFE">
            <w:pPr>
              <w:rPr>
                <w:rFonts w:ascii="Kalinga" w:hAnsi="Kalinga" w:cs="Kalinga"/>
              </w:rPr>
            </w:pPr>
            <w:r w:rsidRPr="00C82DFE">
              <w:rPr>
                <w:rFonts w:ascii="Kalinga" w:hAnsi="Kalinga" w:cs="Kalinga"/>
              </w:rPr>
              <w:t>202</w:t>
            </w:r>
            <w:r w:rsidR="00832990">
              <w:rPr>
                <w:rFonts w:ascii="Kalinga" w:hAnsi="Kalinga" w:cs="Kalinga"/>
              </w:rPr>
              <w:t>4</w:t>
            </w:r>
            <w:r w:rsidRPr="00C82DFE">
              <w:rPr>
                <w:rFonts w:ascii="Kalinga" w:hAnsi="Kalinga" w:cs="Kalinga"/>
              </w:rPr>
              <w:t>IKON000</w:t>
            </w:r>
            <w:r w:rsidR="00832990">
              <w:rPr>
                <w:rFonts w:ascii="Kalinga" w:hAnsi="Kalinga" w:cs="Kalinga"/>
              </w:rPr>
              <w:t>1</w:t>
            </w:r>
          </w:p>
          <w:p w14:paraId="2FA38790" w14:textId="497A8371" w:rsidR="009D5542" w:rsidRPr="009D5542" w:rsidRDefault="009D5542" w:rsidP="009D5542">
            <w:pPr>
              <w:rPr>
                <w:rFonts w:ascii="Kalinga" w:hAnsi="Kalinga" w:cs="Kalinga"/>
              </w:rPr>
            </w:pPr>
          </w:p>
        </w:tc>
        <w:tc>
          <w:tcPr>
            <w:tcW w:w="2555" w:type="dxa"/>
            <w:tcBorders>
              <w:left w:val="nil"/>
              <w:bottom w:val="nil"/>
              <w:right w:val="nil"/>
            </w:tcBorders>
            <w:vAlign w:val="center"/>
          </w:tcPr>
          <w:p w14:paraId="2F9461DA" w14:textId="7C115925" w:rsidR="009D5542" w:rsidRPr="009D5542" w:rsidRDefault="009D5542" w:rsidP="009D5542">
            <w:pPr>
              <w:rPr>
                <w:rFonts w:ascii="Kalinga" w:hAnsi="Kalinga" w:cs="Kalinga"/>
              </w:rPr>
            </w:pPr>
          </w:p>
        </w:tc>
      </w:tr>
      <w:bookmarkEnd w:id="9"/>
    </w:tbl>
    <w:p w14:paraId="7E67D37F" w14:textId="77777777" w:rsidR="009D5542" w:rsidRPr="009D5542" w:rsidRDefault="009D5542" w:rsidP="009D5542">
      <w:pPr>
        <w:rPr>
          <w:rFonts w:ascii="Kalinga" w:hAnsi="Kalinga" w:cs="Kalinga"/>
        </w:rPr>
      </w:pPr>
    </w:p>
    <w:p w14:paraId="7029A24D" w14:textId="77777777" w:rsidR="009D5542" w:rsidRPr="009D5542" w:rsidRDefault="009D5542" w:rsidP="009D5542">
      <w:pPr>
        <w:rPr>
          <w:rFonts w:ascii="Kalinga" w:hAnsi="Kalinga" w:cs="Kalinga"/>
          <w:b/>
        </w:rPr>
      </w:pPr>
      <w:r w:rsidRPr="009D5542">
        <w:rPr>
          <w:rFonts w:ascii="Kalinga" w:hAnsi="Kalinga" w:cs="Kalinga"/>
          <w:b/>
        </w:rPr>
        <w:t>ADIERAZTEN DUTE</w:t>
      </w:r>
      <w:bookmarkEnd w:id="10"/>
      <w:bookmarkEnd w:id="11"/>
    </w:p>
    <w:p w14:paraId="084444DC" w14:textId="77777777" w:rsidR="009D5542" w:rsidRPr="009D5542" w:rsidRDefault="009D5542" w:rsidP="009D5542">
      <w:pPr>
        <w:numPr>
          <w:ilvl w:val="0"/>
          <w:numId w:val="20"/>
        </w:numPr>
        <w:rPr>
          <w:rFonts w:ascii="Kalinga" w:hAnsi="Kalinga" w:cs="Kalinga"/>
          <w:iCs/>
        </w:rPr>
      </w:pPr>
      <w:r w:rsidRPr="009D5542">
        <w:rPr>
          <w:rFonts w:ascii="Kalinga" w:hAnsi="Kalinga" w:cs="Kalinga"/>
          <w:iCs/>
        </w:rPr>
        <w:t>Konpromisoa hartzen dutela aldi baterako enpresa elkarte gisa formalki eratzeko, erreferentziako kontratuaren adjudikaziodun gertatuz gero, honako partaidetza portzentaje honekin:</w:t>
      </w:r>
    </w:p>
    <w:p w14:paraId="3E125A27" w14:textId="77777777" w:rsidR="009D5542" w:rsidRPr="009D5542" w:rsidRDefault="009D5542" w:rsidP="009D5542">
      <w:pPr>
        <w:rPr>
          <w:rFonts w:ascii="Kalinga" w:hAnsi="Kalinga" w:cs="Kalinga"/>
          <w:iCs/>
        </w:rPr>
      </w:pPr>
    </w:p>
    <w:tbl>
      <w:tblPr>
        <w:tblW w:w="0" w:type="auto"/>
        <w:tblInd w:w="3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124"/>
        <w:gridCol w:w="1134"/>
      </w:tblGrid>
      <w:tr w:rsidR="009D5542" w:rsidRPr="009D5542" w14:paraId="6944DA65" w14:textId="77777777" w:rsidTr="00B9303A">
        <w:trPr>
          <w:trHeight w:val="340"/>
        </w:trPr>
        <w:tc>
          <w:tcPr>
            <w:tcW w:w="7124" w:type="dxa"/>
            <w:vAlign w:val="center"/>
          </w:tcPr>
          <w:p w14:paraId="611966C7" w14:textId="77777777" w:rsidR="009D5542" w:rsidRPr="009D5542" w:rsidRDefault="009D5542" w:rsidP="009D5542">
            <w:pPr>
              <w:rPr>
                <w:rFonts w:ascii="Kalinga" w:hAnsi="Kalinga" w:cs="Kalinga"/>
                <w:iCs/>
              </w:rPr>
            </w:pPr>
            <w:r w:rsidRPr="009D5542">
              <w:rPr>
                <w:rFonts w:ascii="Kalinga" w:hAnsi="Kalinga" w:cs="Kalinga"/>
                <w:iCs/>
              </w:rPr>
              <w:t>Enpresaren izena</w:t>
            </w:r>
          </w:p>
        </w:tc>
        <w:tc>
          <w:tcPr>
            <w:tcW w:w="1134" w:type="dxa"/>
            <w:vAlign w:val="center"/>
          </w:tcPr>
          <w:p w14:paraId="2688CD9D" w14:textId="77777777" w:rsidR="009D5542" w:rsidRPr="009D5542" w:rsidRDefault="009D5542" w:rsidP="009D5542">
            <w:pPr>
              <w:rPr>
                <w:rFonts w:ascii="Kalinga" w:hAnsi="Kalinga" w:cs="Kalinga"/>
                <w:iCs/>
              </w:rPr>
            </w:pPr>
            <w:r w:rsidRPr="009D5542">
              <w:rPr>
                <w:rFonts w:ascii="Kalinga" w:hAnsi="Kalinga" w:cs="Kalinga"/>
                <w:iCs/>
              </w:rPr>
              <w:t>%</w:t>
            </w:r>
          </w:p>
        </w:tc>
      </w:tr>
      <w:tr w:rsidR="009D5542" w:rsidRPr="009D5542" w14:paraId="5972AE65" w14:textId="77777777" w:rsidTr="00B9303A">
        <w:trPr>
          <w:trHeight w:val="340"/>
        </w:trPr>
        <w:tc>
          <w:tcPr>
            <w:tcW w:w="7124" w:type="dxa"/>
            <w:vAlign w:val="center"/>
          </w:tcPr>
          <w:p w14:paraId="117B5725" w14:textId="77777777" w:rsidR="009D5542" w:rsidRPr="009D5542" w:rsidRDefault="009D5542" w:rsidP="009D5542">
            <w:pPr>
              <w:rPr>
                <w:rFonts w:ascii="Kalinga" w:hAnsi="Kalinga" w:cs="Kalinga"/>
                <w:iCs/>
              </w:rPr>
            </w:pPr>
          </w:p>
        </w:tc>
        <w:tc>
          <w:tcPr>
            <w:tcW w:w="1134" w:type="dxa"/>
            <w:vAlign w:val="center"/>
          </w:tcPr>
          <w:p w14:paraId="43CAE2FC" w14:textId="77777777" w:rsidR="009D5542" w:rsidRPr="009D5542" w:rsidRDefault="009D5542" w:rsidP="009D5542">
            <w:pPr>
              <w:rPr>
                <w:rFonts w:ascii="Kalinga" w:hAnsi="Kalinga" w:cs="Kalinga"/>
                <w:iCs/>
              </w:rPr>
            </w:pPr>
          </w:p>
        </w:tc>
      </w:tr>
      <w:tr w:rsidR="009D5542" w:rsidRPr="009D5542" w14:paraId="73839033" w14:textId="77777777" w:rsidTr="00B9303A">
        <w:trPr>
          <w:trHeight w:val="340"/>
        </w:trPr>
        <w:tc>
          <w:tcPr>
            <w:tcW w:w="7124" w:type="dxa"/>
            <w:vAlign w:val="center"/>
          </w:tcPr>
          <w:p w14:paraId="1F993228" w14:textId="77777777" w:rsidR="009D5542" w:rsidRPr="009D5542" w:rsidRDefault="009D5542" w:rsidP="009D5542">
            <w:pPr>
              <w:rPr>
                <w:rFonts w:ascii="Kalinga" w:hAnsi="Kalinga" w:cs="Kalinga"/>
                <w:iCs/>
              </w:rPr>
            </w:pPr>
          </w:p>
        </w:tc>
        <w:tc>
          <w:tcPr>
            <w:tcW w:w="1134" w:type="dxa"/>
            <w:vAlign w:val="center"/>
          </w:tcPr>
          <w:p w14:paraId="5325FDB9" w14:textId="77777777" w:rsidR="009D5542" w:rsidRPr="009D5542" w:rsidRDefault="009D5542" w:rsidP="009D5542">
            <w:pPr>
              <w:rPr>
                <w:rFonts w:ascii="Kalinga" w:hAnsi="Kalinga" w:cs="Kalinga"/>
                <w:iCs/>
              </w:rPr>
            </w:pPr>
          </w:p>
        </w:tc>
      </w:tr>
      <w:tr w:rsidR="009D5542" w:rsidRPr="009D5542" w14:paraId="15BF2E41" w14:textId="77777777" w:rsidTr="00B9303A">
        <w:trPr>
          <w:trHeight w:val="340"/>
        </w:trPr>
        <w:tc>
          <w:tcPr>
            <w:tcW w:w="7124" w:type="dxa"/>
            <w:vAlign w:val="center"/>
          </w:tcPr>
          <w:p w14:paraId="193FE73F" w14:textId="77777777" w:rsidR="009D5542" w:rsidRPr="009D5542" w:rsidRDefault="009D5542" w:rsidP="009D5542">
            <w:pPr>
              <w:rPr>
                <w:rFonts w:ascii="Kalinga" w:hAnsi="Kalinga" w:cs="Kalinga"/>
                <w:iCs/>
              </w:rPr>
            </w:pPr>
          </w:p>
        </w:tc>
        <w:tc>
          <w:tcPr>
            <w:tcW w:w="1134" w:type="dxa"/>
            <w:vAlign w:val="center"/>
          </w:tcPr>
          <w:p w14:paraId="439712F6" w14:textId="77777777" w:rsidR="009D5542" w:rsidRPr="009D5542" w:rsidRDefault="009D5542" w:rsidP="009D5542">
            <w:pPr>
              <w:rPr>
                <w:rFonts w:ascii="Kalinga" w:hAnsi="Kalinga" w:cs="Kalinga"/>
                <w:iCs/>
              </w:rPr>
            </w:pPr>
          </w:p>
        </w:tc>
      </w:tr>
    </w:tbl>
    <w:p w14:paraId="625E20A5" w14:textId="77777777" w:rsidR="009D5542" w:rsidRPr="009D5542" w:rsidRDefault="009D5542" w:rsidP="009D5542">
      <w:pPr>
        <w:rPr>
          <w:rFonts w:ascii="Kalinga" w:hAnsi="Kalinga" w:cs="Kalinga"/>
          <w:iCs/>
        </w:rPr>
      </w:pPr>
    </w:p>
    <w:p w14:paraId="50173A26" w14:textId="77777777" w:rsidR="009D5542" w:rsidRPr="009D5542" w:rsidRDefault="009D5542" w:rsidP="009D5542">
      <w:pPr>
        <w:numPr>
          <w:ilvl w:val="0"/>
          <w:numId w:val="20"/>
        </w:numPr>
        <w:rPr>
          <w:rFonts w:ascii="Kalinga" w:hAnsi="Kalinga" w:cs="Kalinga"/>
          <w:iCs/>
        </w:rPr>
      </w:pPr>
      <w:r w:rsidRPr="009D5542">
        <w:rPr>
          <w:rFonts w:ascii="Kalinga" w:hAnsi="Kalinga" w:cs="Kalinga"/>
          <w:iCs/>
        </w:rPr>
        <w:t xml:space="preserve">Honako hau izendatzen dutela enpresa elkartearen ordezkari edo ahaldun bakar, kontratutik ondorioztatzen diren eskubideak baliatu eta obligazioak betetzeko behar beste ahalmenez: </w:t>
      </w:r>
    </w:p>
    <w:p w14:paraId="261EA656" w14:textId="77777777" w:rsidR="009D5542" w:rsidRPr="009D5542" w:rsidRDefault="009D5542" w:rsidP="009D5542">
      <w:pPr>
        <w:rPr>
          <w:rFonts w:ascii="Kalinga" w:hAnsi="Kalinga" w:cs="Kalinga"/>
          <w:iCs/>
        </w:rPr>
      </w:pPr>
    </w:p>
    <w:tbl>
      <w:tblPr>
        <w:tblW w:w="8280" w:type="dxa"/>
        <w:tblCellSpacing w:w="0" w:type="dxa"/>
        <w:tblInd w:w="300"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1372"/>
        <w:gridCol w:w="6908"/>
      </w:tblGrid>
      <w:tr w:rsidR="009D5542" w:rsidRPr="009D5542" w14:paraId="29828F59" w14:textId="77777777" w:rsidTr="00B9303A">
        <w:trPr>
          <w:trHeight w:val="284"/>
          <w:tblCellSpacing w:w="0" w:type="dxa"/>
        </w:trPr>
        <w:tc>
          <w:tcPr>
            <w:tcW w:w="1372" w:type="dxa"/>
            <w:tcMar>
              <w:top w:w="57" w:type="dxa"/>
              <w:left w:w="57" w:type="dxa"/>
              <w:bottom w:w="57" w:type="dxa"/>
              <w:right w:w="0" w:type="dxa"/>
            </w:tcMar>
          </w:tcPr>
          <w:p w14:paraId="00E0059E" w14:textId="77777777" w:rsidR="009D5542" w:rsidRPr="009D5542" w:rsidRDefault="009D5542" w:rsidP="009D5542">
            <w:pPr>
              <w:rPr>
                <w:rFonts w:ascii="Kalinga" w:hAnsi="Kalinga" w:cs="Kalinga"/>
              </w:rPr>
            </w:pPr>
            <w:r w:rsidRPr="009D5542">
              <w:rPr>
                <w:rFonts w:ascii="Kalinga" w:hAnsi="Kalinga" w:cs="Kalinga"/>
              </w:rPr>
              <w:t>Izen-abizenak:</w:t>
            </w:r>
          </w:p>
        </w:tc>
        <w:tc>
          <w:tcPr>
            <w:tcW w:w="6908" w:type="dxa"/>
            <w:tcMar>
              <w:top w:w="57" w:type="dxa"/>
              <w:left w:w="57" w:type="dxa"/>
              <w:bottom w:w="57" w:type="dxa"/>
              <w:right w:w="57" w:type="dxa"/>
            </w:tcMar>
          </w:tcPr>
          <w:p w14:paraId="2D441FBE" w14:textId="77777777" w:rsidR="009D5542" w:rsidRPr="009D5542" w:rsidRDefault="009D5542" w:rsidP="009D5542">
            <w:pPr>
              <w:rPr>
                <w:rFonts w:ascii="Kalinga" w:hAnsi="Kalinga" w:cs="Kalinga"/>
              </w:rPr>
            </w:pPr>
          </w:p>
        </w:tc>
      </w:tr>
      <w:tr w:rsidR="009D5542" w:rsidRPr="009D5542" w14:paraId="0C3F0D7F" w14:textId="77777777" w:rsidTr="00B9303A">
        <w:trPr>
          <w:trHeight w:val="284"/>
          <w:tblCellSpacing w:w="0" w:type="dxa"/>
        </w:trPr>
        <w:tc>
          <w:tcPr>
            <w:tcW w:w="1372" w:type="dxa"/>
            <w:tcMar>
              <w:top w:w="57" w:type="dxa"/>
              <w:left w:w="57" w:type="dxa"/>
              <w:bottom w:w="57" w:type="dxa"/>
              <w:right w:w="0" w:type="dxa"/>
            </w:tcMar>
          </w:tcPr>
          <w:p w14:paraId="10C207B7" w14:textId="77777777" w:rsidR="009D5542" w:rsidRPr="009D5542" w:rsidRDefault="009D5542" w:rsidP="009D5542">
            <w:pPr>
              <w:rPr>
                <w:rFonts w:ascii="Kalinga" w:hAnsi="Kalinga" w:cs="Kalinga"/>
              </w:rPr>
            </w:pPr>
            <w:r w:rsidRPr="009D5542">
              <w:rPr>
                <w:rFonts w:ascii="Kalinga" w:hAnsi="Kalinga" w:cs="Kalinga"/>
              </w:rPr>
              <w:t>NAN:</w:t>
            </w:r>
          </w:p>
        </w:tc>
        <w:tc>
          <w:tcPr>
            <w:tcW w:w="6908" w:type="dxa"/>
            <w:tcMar>
              <w:top w:w="57" w:type="dxa"/>
              <w:left w:w="57" w:type="dxa"/>
              <w:bottom w:w="57" w:type="dxa"/>
              <w:right w:w="57" w:type="dxa"/>
            </w:tcMar>
          </w:tcPr>
          <w:p w14:paraId="7EAEA00D" w14:textId="77777777" w:rsidR="009D5542" w:rsidRPr="009D5542" w:rsidRDefault="009D5542" w:rsidP="009D5542">
            <w:pPr>
              <w:rPr>
                <w:rFonts w:ascii="Kalinga" w:hAnsi="Kalinga" w:cs="Kalinga"/>
              </w:rPr>
            </w:pPr>
          </w:p>
        </w:tc>
      </w:tr>
    </w:tbl>
    <w:p w14:paraId="69F57941" w14:textId="77777777" w:rsidR="009D5542" w:rsidRPr="009D5542" w:rsidRDefault="009D5542" w:rsidP="009D5542">
      <w:pPr>
        <w:rPr>
          <w:rFonts w:ascii="Kalinga" w:hAnsi="Kalinga" w:cs="Kalinga"/>
        </w:rPr>
      </w:pPr>
      <w:bookmarkStart w:id="12" w:name="_ANEXO_XXX.-_MODELO_1"/>
      <w:bookmarkStart w:id="13" w:name="_ANEXO_VI.-_DECLARACIÓN"/>
      <w:bookmarkEnd w:id="12"/>
      <w:bookmarkEnd w:id="13"/>
    </w:p>
    <w:p w14:paraId="0939B4B1" w14:textId="77777777" w:rsidR="009D5542" w:rsidRPr="009D5542" w:rsidRDefault="009D5542" w:rsidP="009D5542">
      <w:pPr>
        <w:rPr>
          <w:rFonts w:ascii="Kalinga" w:hAnsi="Kalinga" w:cs="Kalinga"/>
        </w:rPr>
      </w:pPr>
    </w:p>
    <w:p w14:paraId="05D5AA5E" w14:textId="77777777" w:rsidR="009D5542" w:rsidRPr="009D5542" w:rsidRDefault="009D5542" w:rsidP="009D5542">
      <w:pPr>
        <w:rPr>
          <w:rFonts w:ascii="Kalinga" w:hAnsi="Kalinga" w:cs="Kalinga"/>
          <w:b/>
        </w:rPr>
      </w:pPr>
      <w:r w:rsidRPr="009D5542">
        <w:rPr>
          <w:rFonts w:ascii="Kalinga" w:hAnsi="Kalinga" w:cs="Kalinga"/>
          <w:b/>
        </w:rPr>
        <w:t>Tokia eta data:</w:t>
      </w:r>
    </w:p>
    <w:p w14:paraId="70F5973C" w14:textId="77777777" w:rsidR="009D5542" w:rsidRPr="009D5542" w:rsidRDefault="009D5542" w:rsidP="009D5542">
      <w:pPr>
        <w:rPr>
          <w:rFonts w:ascii="Kalinga" w:hAnsi="Kalinga" w:cs="Kalinga"/>
        </w:rPr>
      </w:pPr>
    </w:p>
    <w:p w14:paraId="18B7D6C1" w14:textId="77777777" w:rsidR="009D5542" w:rsidRPr="009D5542" w:rsidRDefault="009D5542" w:rsidP="009D5542">
      <w:pPr>
        <w:rPr>
          <w:rFonts w:ascii="Kalinga" w:hAnsi="Kalinga" w:cs="Kalinga"/>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9D5542" w:rsidRPr="009D5542" w14:paraId="59A17C68" w14:textId="77777777" w:rsidTr="00B9303A">
        <w:trPr>
          <w:trHeight w:hRule="exact" w:val="851"/>
          <w:tblCellSpacing w:w="0" w:type="dxa"/>
        </w:trPr>
        <w:tc>
          <w:tcPr>
            <w:tcW w:w="3969" w:type="dxa"/>
            <w:tcMar>
              <w:top w:w="57" w:type="dxa"/>
              <w:left w:w="57" w:type="dxa"/>
              <w:bottom w:w="57" w:type="dxa"/>
              <w:right w:w="0" w:type="dxa"/>
            </w:tcMar>
          </w:tcPr>
          <w:p w14:paraId="5FB66AA0" w14:textId="77777777" w:rsidR="009D5542" w:rsidRPr="009D5542" w:rsidRDefault="009D5542" w:rsidP="009D5542">
            <w:pPr>
              <w:rPr>
                <w:rFonts w:ascii="Kalinga" w:hAnsi="Kalinga" w:cs="Kalinga"/>
                <w:i/>
              </w:rPr>
            </w:pPr>
            <w:r w:rsidRPr="009D5542">
              <w:rPr>
                <w:rFonts w:ascii="Kalinga" w:hAnsi="Kalinga" w:cs="Kalinga"/>
                <w:i/>
              </w:rPr>
              <w:t>Enpresaren izena</w:t>
            </w:r>
          </w:p>
        </w:tc>
        <w:tc>
          <w:tcPr>
            <w:tcW w:w="3972" w:type="dxa"/>
            <w:tcMar>
              <w:top w:w="57" w:type="dxa"/>
              <w:left w:w="57" w:type="dxa"/>
              <w:bottom w:w="57" w:type="dxa"/>
              <w:right w:w="57" w:type="dxa"/>
            </w:tcMar>
            <w:vAlign w:val="center"/>
          </w:tcPr>
          <w:p w14:paraId="74256506" w14:textId="77777777" w:rsidR="009D5542" w:rsidRPr="009D5542" w:rsidRDefault="009D5542" w:rsidP="009D5542">
            <w:pPr>
              <w:rPr>
                <w:rFonts w:ascii="Kalinga" w:hAnsi="Kalinga" w:cs="Kalinga"/>
                <w:i/>
              </w:rPr>
            </w:pPr>
            <w:r w:rsidRPr="009D5542">
              <w:rPr>
                <w:rFonts w:ascii="Kalinga" w:hAnsi="Kalinga" w:cs="Kalinga"/>
                <w:i/>
              </w:rPr>
              <w:t>Sinadura</w:t>
            </w:r>
          </w:p>
        </w:tc>
      </w:tr>
      <w:tr w:rsidR="009D5542" w:rsidRPr="009D5542" w14:paraId="7D556168" w14:textId="77777777" w:rsidTr="00B9303A">
        <w:trPr>
          <w:trHeight w:hRule="exact" w:val="851"/>
          <w:tblCellSpacing w:w="0" w:type="dxa"/>
        </w:trPr>
        <w:tc>
          <w:tcPr>
            <w:tcW w:w="3969" w:type="dxa"/>
            <w:tcMar>
              <w:top w:w="57" w:type="dxa"/>
              <w:left w:w="57" w:type="dxa"/>
              <w:bottom w:w="57" w:type="dxa"/>
              <w:right w:w="0" w:type="dxa"/>
            </w:tcMar>
          </w:tcPr>
          <w:p w14:paraId="232E8AE8" w14:textId="77777777" w:rsidR="009D5542" w:rsidRPr="009D5542" w:rsidRDefault="009D5542" w:rsidP="009D5542">
            <w:pPr>
              <w:rPr>
                <w:rFonts w:ascii="Kalinga" w:hAnsi="Kalinga" w:cs="Kalinga"/>
                <w:i/>
              </w:rPr>
            </w:pPr>
            <w:r w:rsidRPr="009D5542">
              <w:rPr>
                <w:rFonts w:ascii="Kalinga" w:hAnsi="Kalinga" w:cs="Kalinga"/>
                <w:i/>
              </w:rPr>
              <w:t>Enpresaren izena</w:t>
            </w:r>
          </w:p>
        </w:tc>
        <w:tc>
          <w:tcPr>
            <w:tcW w:w="3972" w:type="dxa"/>
            <w:tcMar>
              <w:top w:w="57" w:type="dxa"/>
              <w:left w:w="57" w:type="dxa"/>
              <w:bottom w:w="57" w:type="dxa"/>
              <w:right w:w="57" w:type="dxa"/>
            </w:tcMar>
            <w:vAlign w:val="center"/>
          </w:tcPr>
          <w:p w14:paraId="4B93BA0D" w14:textId="77777777" w:rsidR="009D5542" w:rsidRPr="009D5542" w:rsidRDefault="009D5542" w:rsidP="009D5542">
            <w:pPr>
              <w:rPr>
                <w:rFonts w:ascii="Kalinga" w:hAnsi="Kalinga" w:cs="Kalinga"/>
                <w:i/>
              </w:rPr>
            </w:pPr>
            <w:r w:rsidRPr="009D5542">
              <w:rPr>
                <w:rFonts w:ascii="Kalinga" w:hAnsi="Kalinga" w:cs="Kalinga"/>
                <w:i/>
              </w:rPr>
              <w:t>Sinadura</w:t>
            </w:r>
          </w:p>
        </w:tc>
      </w:tr>
      <w:tr w:rsidR="009D5542" w:rsidRPr="009D5542" w14:paraId="28BC7C1F" w14:textId="77777777" w:rsidTr="00B9303A">
        <w:trPr>
          <w:trHeight w:hRule="exact" w:val="851"/>
          <w:tblCellSpacing w:w="0" w:type="dxa"/>
        </w:trPr>
        <w:tc>
          <w:tcPr>
            <w:tcW w:w="3969" w:type="dxa"/>
            <w:tcMar>
              <w:top w:w="57" w:type="dxa"/>
              <w:left w:w="57" w:type="dxa"/>
              <w:bottom w:w="57" w:type="dxa"/>
              <w:right w:w="0" w:type="dxa"/>
            </w:tcMar>
          </w:tcPr>
          <w:p w14:paraId="4F86C712" w14:textId="77777777" w:rsidR="009D5542" w:rsidRPr="009D5542" w:rsidRDefault="009D5542" w:rsidP="009D5542">
            <w:pPr>
              <w:rPr>
                <w:rFonts w:ascii="Kalinga" w:hAnsi="Kalinga" w:cs="Kalinga"/>
                <w:i/>
              </w:rPr>
            </w:pPr>
            <w:r w:rsidRPr="009D5542">
              <w:rPr>
                <w:rFonts w:ascii="Kalinga" w:hAnsi="Kalinga" w:cs="Kalinga"/>
                <w:i/>
              </w:rPr>
              <w:t>Enpresaren izena</w:t>
            </w:r>
          </w:p>
        </w:tc>
        <w:tc>
          <w:tcPr>
            <w:tcW w:w="3972" w:type="dxa"/>
            <w:tcMar>
              <w:top w:w="57" w:type="dxa"/>
              <w:left w:w="57" w:type="dxa"/>
              <w:bottom w:w="57" w:type="dxa"/>
              <w:right w:w="57" w:type="dxa"/>
            </w:tcMar>
            <w:vAlign w:val="center"/>
          </w:tcPr>
          <w:p w14:paraId="008FD3C9" w14:textId="77777777" w:rsidR="009D5542" w:rsidRPr="009D5542" w:rsidRDefault="009D5542" w:rsidP="009D5542">
            <w:pPr>
              <w:rPr>
                <w:rFonts w:ascii="Kalinga" w:hAnsi="Kalinga" w:cs="Kalinga"/>
                <w:i/>
              </w:rPr>
            </w:pPr>
            <w:r w:rsidRPr="009D5542">
              <w:rPr>
                <w:rFonts w:ascii="Kalinga" w:hAnsi="Kalinga" w:cs="Kalinga"/>
                <w:i/>
              </w:rPr>
              <w:t>Sinadura</w:t>
            </w:r>
          </w:p>
        </w:tc>
      </w:tr>
    </w:tbl>
    <w:p w14:paraId="61F26A48" w14:textId="77777777" w:rsidR="009D5542" w:rsidRPr="009D5542" w:rsidRDefault="009D5542" w:rsidP="009D5542">
      <w:pPr>
        <w:rPr>
          <w:rFonts w:ascii="Kalinga" w:hAnsi="Kalinga" w:cs="Kalinga"/>
        </w:rPr>
      </w:pPr>
    </w:p>
    <w:p w14:paraId="2BE43A44" w14:textId="77777777" w:rsidR="009D5542" w:rsidRPr="009D5542" w:rsidRDefault="009D5542" w:rsidP="009D5542">
      <w:pPr>
        <w:rPr>
          <w:rFonts w:ascii="Kalinga" w:hAnsi="Kalinga" w:cs="Kalinga"/>
          <w:b/>
        </w:rPr>
      </w:pPr>
    </w:p>
    <w:p w14:paraId="6D9C0649" w14:textId="77777777" w:rsidR="009D5542" w:rsidRPr="009D5542" w:rsidRDefault="009D5542" w:rsidP="009D5542">
      <w:pPr>
        <w:rPr>
          <w:rFonts w:ascii="Kalinga" w:hAnsi="Kalinga" w:cs="Kalinga"/>
          <w:b/>
        </w:rPr>
      </w:pPr>
    </w:p>
    <w:p w14:paraId="15AA1895" w14:textId="77777777" w:rsidR="009D5542" w:rsidRPr="009D5542" w:rsidRDefault="009D5542" w:rsidP="009D5542">
      <w:pPr>
        <w:rPr>
          <w:rFonts w:ascii="Kalinga" w:hAnsi="Kalinga" w:cs="Kalinga"/>
          <w:b/>
        </w:rPr>
        <w:sectPr w:rsidR="009D5542" w:rsidRPr="009D5542" w:rsidSect="005F1671">
          <w:type w:val="oddPage"/>
          <w:pgSz w:w="11906" w:h="16838" w:code="9"/>
          <w:pgMar w:top="2835" w:right="1418" w:bottom="1134" w:left="1418" w:header="567" w:footer="567" w:gutter="0"/>
          <w:cols w:space="720"/>
          <w:formProt w:val="0"/>
          <w:docGrid w:linePitch="272"/>
        </w:sectPr>
      </w:pPr>
    </w:p>
    <w:p w14:paraId="3851EE82" w14:textId="77777777" w:rsidR="00832990" w:rsidRPr="00832990" w:rsidRDefault="00832990" w:rsidP="00832990">
      <w:pPr>
        <w:rPr>
          <w:rFonts w:ascii="Kalinga" w:hAnsi="Kalinga" w:cs="Kalinga"/>
          <w:b/>
          <w:bCs/>
          <w:sz w:val="18"/>
          <w:szCs w:val="18"/>
        </w:rPr>
      </w:pPr>
      <w:r w:rsidRPr="00832990">
        <w:rPr>
          <w:rFonts w:ascii="Kalinga" w:hAnsi="Kalinga" w:cs="Kalinga"/>
          <w:b/>
          <w:bCs/>
          <w:sz w:val="18"/>
          <w:szCs w:val="18"/>
        </w:rPr>
        <w:lastRenderedPageBreak/>
        <w:t>ELORRIAGA AUZOKO 029018B ETA 029019BN HERRI BIDEAK KONPONTZEKO LANAK</w:t>
      </w:r>
    </w:p>
    <w:p w14:paraId="743493D2" w14:textId="17C28465" w:rsidR="002C64A8" w:rsidRPr="002C64A8" w:rsidRDefault="002C64A8" w:rsidP="002C64A8">
      <w:pPr>
        <w:rPr>
          <w:rFonts w:ascii="Kalinga" w:hAnsi="Kalinga" w:cs="Kalinga"/>
          <w:b/>
          <w:bCs/>
          <w:sz w:val="18"/>
          <w:szCs w:val="18"/>
        </w:rPr>
      </w:pPr>
      <w:r w:rsidRPr="002C64A8">
        <w:rPr>
          <w:rFonts w:ascii="Kalinga" w:hAnsi="Kalinga" w:cs="Kalinga"/>
          <w:b/>
          <w:bCs/>
          <w:sz w:val="18"/>
          <w:szCs w:val="18"/>
        </w:rPr>
        <w:t>Espediente zenbakia: 202</w:t>
      </w:r>
      <w:r w:rsidR="00832990">
        <w:rPr>
          <w:rFonts w:ascii="Kalinga" w:hAnsi="Kalinga" w:cs="Kalinga"/>
          <w:b/>
          <w:bCs/>
          <w:sz w:val="18"/>
          <w:szCs w:val="18"/>
        </w:rPr>
        <w:t>4</w:t>
      </w:r>
      <w:r w:rsidRPr="002C64A8">
        <w:rPr>
          <w:rFonts w:ascii="Kalinga" w:hAnsi="Kalinga" w:cs="Kalinga"/>
          <w:b/>
          <w:bCs/>
          <w:sz w:val="18"/>
          <w:szCs w:val="18"/>
        </w:rPr>
        <w:t>IKON000</w:t>
      </w:r>
      <w:r w:rsidR="00832990">
        <w:rPr>
          <w:rFonts w:ascii="Kalinga" w:hAnsi="Kalinga" w:cs="Kalinga"/>
          <w:b/>
          <w:bCs/>
          <w:sz w:val="18"/>
          <w:szCs w:val="18"/>
        </w:rPr>
        <w:t>1</w:t>
      </w:r>
    </w:p>
    <w:p w14:paraId="0B07AB52" w14:textId="77777777" w:rsidR="009D5542" w:rsidRPr="009D5542" w:rsidRDefault="009D5542" w:rsidP="002C64A8">
      <w:pPr>
        <w:pBdr>
          <w:top w:val="single" w:sz="4" w:space="1" w:color="auto"/>
          <w:left w:val="single" w:sz="4" w:space="4" w:color="auto"/>
          <w:bottom w:val="single" w:sz="4" w:space="1" w:color="auto"/>
          <w:right w:val="single" w:sz="4" w:space="4" w:color="auto"/>
        </w:pBdr>
        <w:jc w:val="center"/>
        <w:rPr>
          <w:rFonts w:ascii="Kalinga" w:hAnsi="Kalinga" w:cs="Kalinga"/>
          <w:b/>
          <w:bCs/>
        </w:rPr>
      </w:pPr>
      <w:r w:rsidRPr="009D5542">
        <w:rPr>
          <w:rFonts w:ascii="Kalinga" w:hAnsi="Kalinga" w:cs="Kalinga"/>
          <w:b/>
          <w:bCs/>
        </w:rPr>
        <w:t>V. eranskina</w:t>
      </w:r>
    </w:p>
    <w:p w14:paraId="40440E8E" w14:textId="77777777" w:rsidR="009D5542" w:rsidRPr="009D5542" w:rsidRDefault="009D5542" w:rsidP="009D5542">
      <w:pPr>
        <w:rPr>
          <w:rFonts w:ascii="Kalinga" w:hAnsi="Kalinga" w:cs="Kalinga"/>
          <w:b/>
          <w:bCs/>
          <w:lang w:val="es-ES_tradnl"/>
        </w:rPr>
      </w:pPr>
      <w:r w:rsidRPr="009D5542">
        <w:rPr>
          <w:rFonts w:ascii="Kalinga" w:hAnsi="Kalinga" w:cs="Kalinga"/>
          <w:b/>
          <w:bCs/>
          <w:lang w:val="es-ES_tradnl"/>
        </w:rPr>
        <w:t>BITARTEKOAK ATXIKITZEKO KONPROMISO ADIERAZPENAREN EREDUA</w:t>
      </w:r>
    </w:p>
    <w:p w14:paraId="0DEF260C" w14:textId="2584CE7B" w:rsidR="009D5542" w:rsidRDefault="009D5542" w:rsidP="009D5542">
      <w:pPr>
        <w:rPr>
          <w:rFonts w:ascii="Kalinga" w:hAnsi="Kalinga" w:cs="Kalinga"/>
          <w:b/>
          <w:bCs/>
          <w:lang w:val="es-ES_tradnl"/>
        </w:rPr>
      </w:pPr>
    </w:p>
    <w:p w14:paraId="72F2171A" w14:textId="77777777" w:rsidR="002C64A8" w:rsidRPr="009D5542" w:rsidRDefault="002C64A8" w:rsidP="009D5542">
      <w:pPr>
        <w:rPr>
          <w:rFonts w:ascii="Kalinga" w:hAnsi="Kalinga" w:cs="Kalinga"/>
          <w:b/>
          <w:bCs/>
          <w:lang w:val="es-ES_tradn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9D5542" w:rsidRPr="009D5542" w14:paraId="6E1593D2" w14:textId="77777777" w:rsidTr="00B9303A">
        <w:trPr>
          <w:trHeight w:hRule="exact" w:val="340"/>
        </w:trPr>
        <w:tc>
          <w:tcPr>
            <w:tcW w:w="8504" w:type="dxa"/>
            <w:gridSpan w:val="4"/>
            <w:tcBorders>
              <w:bottom w:val="single" w:sz="4" w:space="0" w:color="auto"/>
            </w:tcBorders>
            <w:vAlign w:val="center"/>
          </w:tcPr>
          <w:p w14:paraId="2A934046" w14:textId="77777777" w:rsidR="009D5542" w:rsidRPr="009D5542" w:rsidRDefault="009D5542" w:rsidP="009D5542">
            <w:pPr>
              <w:rPr>
                <w:rFonts w:ascii="Kalinga" w:hAnsi="Kalinga" w:cs="Kalinga"/>
              </w:rPr>
            </w:pPr>
            <w:r w:rsidRPr="009D5542">
              <w:rPr>
                <w:rFonts w:ascii="Kalinga" w:hAnsi="Kalinga" w:cs="Kalinga"/>
                <w:b/>
                <w:bCs/>
              </w:rPr>
              <w:t>IDENTIFIKAZIO DATUAK</w:t>
            </w:r>
          </w:p>
        </w:tc>
      </w:tr>
      <w:tr w:rsidR="009D5542" w:rsidRPr="009D5542" w14:paraId="75F5A62F" w14:textId="77777777" w:rsidTr="00B9303A">
        <w:trPr>
          <w:trHeight w:val="463"/>
        </w:trPr>
        <w:tc>
          <w:tcPr>
            <w:tcW w:w="5617" w:type="dxa"/>
            <w:gridSpan w:val="3"/>
            <w:tcBorders>
              <w:top w:val="single" w:sz="4" w:space="0" w:color="auto"/>
            </w:tcBorders>
            <w:vAlign w:val="center"/>
          </w:tcPr>
          <w:p w14:paraId="4CD4C9B0" w14:textId="77777777" w:rsidR="009D5542" w:rsidRPr="009D5542" w:rsidRDefault="009D5542" w:rsidP="009D5542">
            <w:pPr>
              <w:rPr>
                <w:rFonts w:ascii="Kalinga" w:hAnsi="Kalinga" w:cs="Kalinga"/>
              </w:rPr>
            </w:pPr>
            <w:r w:rsidRPr="009D5542">
              <w:rPr>
                <w:rFonts w:ascii="Kalinga" w:hAnsi="Kalinga" w:cs="Kalinga"/>
                <w:b/>
                <w:bCs/>
              </w:rPr>
              <w:t>1. abizena, 2. abizena, izena</w:t>
            </w:r>
          </w:p>
          <w:p w14:paraId="1A4A3C15" w14:textId="77777777" w:rsidR="009D5542" w:rsidRPr="009D5542" w:rsidRDefault="009D5542" w:rsidP="009D5542">
            <w:pPr>
              <w:rPr>
                <w:rFonts w:ascii="Kalinga" w:hAnsi="Kalinga" w:cs="Kalinga"/>
              </w:rPr>
            </w:pPr>
          </w:p>
        </w:tc>
        <w:tc>
          <w:tcPr>
            <w:tcW w:w="2887" w:type="dxa"/>
            <w:tcBorders>
              <w:top w:val="single" w:sz="4" w:space="0" w:color="auto"/>
            </w:tcBorders>
          </w:tcPr>
          <w:p w14:paraId="2CEFAE9F" w14:textId="77777777" w:rsidR="009D5542" w:rsidRPr="009D5542" w:rsidRDefault="009D5542" w:rsidP="009D5542">
            <w:pPr>
              <w:rPr>
                <w:rFonts w:ascii="Kalinga" w:hAnsi="Kalinga" w:cs="Kalinga"/>
                <w:b/>
                <w:bCs/>
              </w:rPr>
            </w:pPr>
            <w:r w:rsidRPr="009D5542">
              <w:rPr>
                <w:rFonts w:ascii="Kalinga" w:hAnsi="Kalinga" w:cs="Kalinga"/>
                <w:b/>
                <w:bCs/>
              </w:rPr>
              <w:t>NAN/IFZ</w:t>
            </w:r>
          </w:p>
          <w:p w14:paraId="020ADE0F" w14:textId="77777777" w:rsidR="009D5542" w:rsidRPr="009D5542" w:rsidRDefault="009D5542" w:rsidP="009D5542">
            <w:pPr>
              <w:rPr>
                <w:rFonts w:ascii="Kalinga" w:hAnsi="Kalinga" w:cs="Kalinga"/>
              </w:rPr>
            </w:pPr>
          </w:p>
        </w:tc>
      </w:tr>
      <w:tr w:rsidR="009D5542" w:rsidRPr="009D5542" w14:paraId="75FF4C7D"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BF556E1" w14:textId="77777777" w:rsidR="009D5542" w:rsidRPr="009D5542" w:rsidRDefault="009D5542" w:rsidP="009D5542">
            <w:pPr>
              <w:rPr>
                <w:rFonts w:ascii="Kalinga" w:hAnsi="Kalinga" w:cs="Kalinga"/>
                <w:b/>
                <w:bCs/>
              </w:rPr>
            </w:pPr>
            <w:r w:rsidRPr="009D5542">
              <w:rPr>
                <w:rFonts w:ascii="Kalinga" w:hAnsi="Kalinga" w:cs="Kalinga"/>
                <w:b/>
              </w:rPr>
              <w:t xml:space="preserve"> </w:t>
            </w:r>
          </w:p>
        </w:tc>
        <w:tc>
          <w:tcPr>
            <w:tcW w:w="8220" w:type="dxa"/>
            <w:gridSpan w:val="3"/>
            <w:tcBorders>
              <w:left w:val="single" w:sz="4" w:space="0" w:color="auto"/>
            </w:tcBorders>
            <w:vAlign w:val="center"/>
          </w:tcPr>
          <w:p w14:paraId="3E12E59B" w14:textId="77777777" w:rsidR="009D5542" w:rsidRPr="009D5542" w:rsidRDefault="009D5542" w:rsidP="009D5542">
            <w:pPr>
              <w:rPr>
                <w:rFonts w:ascii="Kalinga" w:hAnsi="Kalinga" w:cs="Kalinga"/>
              </w:rPr>
            </w:pPr>
            <w:r w:rsidRPr="009D5542">
              <w:rPr>
                <w:rFonts w:ascii="Kalinga" w:hAnsi="Kalinga" w:cs="Kalinga"/>
                <w:b/>
                <w:bCs/>
              </w:rPr>
              <w:t>Norberaren izenean</w:t>
            </w:r>
          </w:p>
        </w:tc>
      </w:tr>
      <w:tr w:rsidR="009D5542" w:rsidRPr="009D5542" w14:paraId="1BB7F937"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5E2647CD" w14:textId="77777777" w:rsidR="009D5542" w:rsidRPr="009D5542" w:rsidRDefault="009D5542" w:rsidP="009D5542">
            <w:pPr>
              <w:rPr>
                <w:rFonts w:ascii="Kalinga" w:hAnsi="Kalinga" w:cs="Kalinga"/>
                <w:b/>
                <w:bCs/>
              </w:rPr>
            </w:pPr>
            <w:r w:rsidRPr="009D5542">
              <w:rPr>
                <w:rFonts w:ascii="Kalinga" w:hAnsi="Kalinga" w:cs="Kalinga"/>
                <w:b/>
              </w:rPr>
              <w:t xml:space="preserve"> </w:t>
            </w:r>
          </w:p>
        </w:tc>
        <w:tc>
          <w:tcPr>
            <w:tcW w:w="8220" w:type="dxa"/>
            <w:gridSpan w:val="3"/>
            <w:tcBorders>
              <w:left w:val="single" w:sz="4" w:space="0" w:color="auto"/>
            </w:tcBorders>
            <w:vAlign w:val="center"/>
          </w:tcPr>
          <w:p w14:paraId="7D9D6EFE" w14:textId="77777777" w:rsidR="009D5542" w:rsidRPr="009D5542" w:rsidRDefault="009D5542" w:rsidP="009D5542">
            <w:pPr>
              <w:rPr>
                <w:rFonts w:ascii="Kalinga" w:hAnsi="Kalinga" w:cs="Kalinga"/>
              </w:rPr>
            </w:pPr>
            <w:r w:rsidRPr="009D5542">
              <w:rPr>
                <w:rFonts w:ascii="Kalinga" w:hAnsi="Kalinga" w:cs="Kalinga"/>
                <w:b/>
                <w:bCs/>
              </w:rPr>
              <w:t xml:space="preserve">Ordezkatutako enpresaren izenean </w:t>
            </w:r>
          </w:p>
        </w:tc>
      </w:tr>
      <w:tr w:rsidR="009D5542" w:rsidRPr="009D5542" w14:paraId="492C0C06" w14:textId="77777777" w:rsidTr="00B9303A">
        <w:trPr>
          <w:trHeight w:val="340"/>
        </w:trPr>
        <w:tc>
          <w:tcPr>
            <w:tcW w:w="3261" w:type="dxa"/>
            <w:gridSpan w:val="2"/>
            <w:vAlign w:val="center"/>
          </w:tcPr>
          <w:p w14:paraId="7BE07F08" w14:textId="77777777" w:rsidR="009D5542" w:rsidRPr="009D5542" w:rsidRDefault="009D5542" w:rsidP="009D5542">
            <w:pPr>
              <w:rPr>
                <w:rFonts w:ascii="Kalinga" w:hAnsi="Kalinga" w:cs="Kalinga"/>
                <w:b/>
                <w:bCs/>
              </w:rPr>
            </w:pPr>
            <w:r w:rsidRPr="009D5542">
              <w:rPr>
                <w:rFonts w:ascii="Kalinga" w:hAnsi="Kalinga" w:cs="Kalinga"/>
                <w:b/>
                <w:bCs/>
              </w:rPr>
              <w:t>Ordezkatuaren sozietate izena:</w:t>
            </w:r>
          </w:p>
        </w:tc>
        <w:tc>
          <w:tcPr>
            <w:tcW w:w="5243" w:type="dxa"/>
            <w:gridSpan w:val="2"/>
            <w:vAlign w:val="center"/>
          </w:tcPr>
          <w:p w14:paraId="6E763DC1" w14:textId="77777777" w:rsidR="009D5542" w:rsidRPr="009D5542" w:rsidRDefault="009D5542" w:rsidP="009D5542">
            <w:pPr>
              <w:rPr>
                <w:rFonts w:ascii="Kalinga" w:hAnsi="Kalinga" w:cs="Kalinga"/>
                <w:bCs/>
              </w:rPr>
            </w:pPr>
          </w:p>
        </w:tc>
      </w:tr>
      <w:tr w:rsidR="009D5542" w:rsidRPr="009D5542" w14:paraId="67C37EED" w14:textId="77777777" w:rsidTr="00B9303A">
        <w:trPr>
          <w:trHeight w:val="340"/>
        </w:trPr>
        <w:tc>
          <w:tcPr>
            <w:tcW w:w="3261" w:type="dxa"/>
            <w:gridSpan w:val="2"/>
            <w:vAlign w:val="center"/>
          </w:tcPr>
          <w:p w14:paraId="39D62636" w14:textId="77777777" w:rsidR="009D5542" w:rsidRPr="009D5542" w:rsidRDefault="009D5542" w:rsidP="009D5542">
            <w:pPr>
              <w:rPr>
                <w:rFonts w:ascii="Kalinga" w:hAnsi="Kalinga" w:cs="Kalinga"/>
                <w:b/>
                <w:bCs/>
              </w:rPr>
            </w:pPr>
            <w:r w:rsidRPr="009D5542">
              <w:rPr>
                <w:rFonts w:ascii="Kalinga" w:hAnsi="Kalinga" w:cs="Kalinga"/>
                <w:b/>
                <w:bCs/>
              </w:rPr>
              <w:t>Ordezkatuaren IFK:</w:t>
            </w:r>
          </w:p>
        </w:tc>
        <w:tc>
          <w:tcPr>
            <w:tcW w:w="5243" w:type="dxa"/>
            <w:gridSpan w:val="2"/>
            <w:vAlign w:val="center"/>
          </w:tcPr>
          <w:p w14:paraId="6784ABE6" w14:textId="77777777" w:rsidR="009D5542" w:rsidRPr="009D5542" w:rsidRDefault="009D5542" w:rsidP="009D5542">
            <w:pPr>
              <w:rPr>
                <w:rFonts w:ascii="Kalinga" w:hAnsi="Kalinga" w:cs="Kalinga"/>
                <w:bCs/>
              </w:rPr>
            </w:pPr>
          </w:p>
        </w:tc>
      </w:tr>
    </w:tbl>
    <w:p w14:paraId="51E94B46" w14:textId="6E105AFB" w:rsidR="009D5542" w:rsidRDefault="009D5542" w:rsidP="009D5542">
      <w:pPr>
        <w:rPr>
          <w:rFonts w:ascii="Kalinga" w:hAnsi="Kalinga" w:cs="Kalinga"/>
        </w:rPr>
      </w:pPr>
      <w:bookmarkStart w:id="14" w:name="_Toc510690476"/>
      <w:bookmarkStart w:id="15" w:name="_Toc511125574"/>
    </w:p>
    <w:p w14:paraId="047F50E3" w14:textId="234ED821" w:rsidR="002C64A8" w:rsidRDefault="002C64A8" w:rsidP="009D5542">
      <w:pPr>
        <w:rPr>
          <w:rFonts w:ascii="Kalinga" w:hAnsi="Kalinga" w:cs="Kalinga"/>
        </w:rPr>
      </w:pPr>
    </w:p>
    <w:p w14:paraId="22C61E4A" w14:textId="77777777" w:rsidR="002C64A8" w:rsidRPr="009D5542" w:rsidRDefault="002C64A8" w:rsidP="009D5542">
      <w:pPr>
        <w:rPr>
          <w:rFonts w:ascii="Kalinga" w:hAnsi="Kalinga" w:cs="Kalinga"/>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4"/>
      </w:tblGrid>
      <w:tr w:rsidR="009D5542" w:rsidRPr="009D5542" w14:paraId="6BE11CE8" w14:textId="77777777" w:rsidTr="00B9303A">
        <w:trPr>
          <w:trHeight w:hRule="exact" w:val="284"/>
        </w:trPr>
        <w:tc>
          <w:tcPr>
            <w:tcW w:w="8504" w:type="dxa"/>
            <w:tcBorders>
              <w:top w:val="nil"/>
              <w:left w:val="nil"/>
              <w:right w:val="nil"/>
            </w:tcBorders>
            <w:vAlign w:val="center"/>
          </w:tcPr>
          <w:p w14:paraId="7DF99BF6" w14:textId="77777777" w:rsidR="009D5542" w:rsidRPr="009D5542" w:rsidRDefault="009D5542" w:rsidP="009D5542">
            <w:pPr>
              <w:rPr>
                <w:rFonts w:ascii="Kalinga" w:hAnsi="Kalinga" w:cs="Kalinga"/>
                <w:b/>
                <w:bCs/>
              </w:rPr>
            </w:pPr>
            <w:r w:rsidRPr="009D5542">
              <w:rPr>
                <w:rFonts w:ascii="Kalinga" w:hAnsi="Kalinga" w:cs="Kalinga"/>
                <w:b/>
                <w:bCs/>
              </w:rPr>
              <w:t>KONTRATAZIO ESPEDIENTEAREN DATUAK</w:t>
            </w:r>
          </w:p>
        </w:tc>
      </w:tr>
    </w:tbl>
    <w:p w14:paraId="1C5DE48B" w14:textId="77777777" w:rsidR="00832990" w:rsidRPr="00832990" w:rsidRDefault="00832990" w:rsidP="00832990">
      <w:pPr>
        <w:rPr>
          <w:rFonts w:ascii="Kalinga" w:hAnsi="Kalinga" w:cs="Kalinga"/>
          <w:b/>
          <w:bCs/>
        </w:rPr>
      </w:pPr>
      <w:r w:rsidRPr="00832990">
        <w:rPr>
          <w:rFonts w:ascii="Kalinga" w:hAnsi="Kalinga" w:cs="Kalinga"/>
          <w:b/>
          <w:bCs/>
        </w:rPr>
        <w:t>ELORRIAGA AUZOKO 029018B ETA 029019BN HERRI BIDEAK KONPONTZEKO LANAK</w:t>
      </w:r>
    </w:p>
    <w:p w14:paraId="62E7A611" w14:textId="617DB1E1" w:rsidR="009D5542" w:rsidRDefault="00C82DFE" w:rsidP="009D5542">
      <w:pPr>
        <w:rPr>
          <w:rFonts w:ascii="Kalinga" w:hAnsi="Kalinga" w:cs="Kalinga"/>
        </w:rPr>
      </w:pPr>
      <w:r w:rsidRPr="00C82DFE">
        <w:rPr>
          <w:rFonts w:ascii="Kalinga" w:hAnsi="Kalinga" w:cs="Kalinga"/>
        </w:rPr>
        <w:t>202</w:t>
      </w:r>
      <w:r w:rsidR="00832990">
        <w:rPr>
          <w:rFonts w:ascii="Kalinga" w:hAnsi="Kalinga" w:cs="Kalinga"/>
        </w:rPr>
        <w:t>4</w:t>
      </w:r>
      <w:r w:rsidRPr="00C82DFE">
        <w:rPr>
          <w:rFonts w:ascii="Kalinga" w:hAnsi="Kalinga" w:cs="Kalinga"/>
        </w:rPr>
        <w:t>IKON000</w:t>
      </w:r>
      <w:r w:rsidR="00832990">
        <w:rPr>
          <w:rFonts w:ascii="Kalinga" w:hAnsi="Kalinga" w:cs="Kalinga"/>
        </w:rPr>
        <w:t>1</w:t>
      </w:r>
    </w:p>
    <w:p w14:paraId="0A679FA9" w14:textId="4464D423" w:rsidR="002C64A8" w:rsidRDefault="002C64A8" w:rsidP="009D5542">
      <w:pPr>
        <w:rPr>
          <w:rFonts w:ascii="Kalinga" w:hAnsi="Kalinga" w:cs="Kalinga"/>
        </w:rPr>
      </w:pPr>
    </w:p>
    <w:p w14:paraId="6B2B0FF7" w14:textId="77777777" w:rsidR="002C64A8" w:rsidRPr="009D5542" w:rsidRDefault="002C64A8" w:rsidP="009D5542">
      <w:pPr>
        <w:rPr>
          <w:rFonts w:ascii="Kalinga" w:hAnsi="Kalinga" w:cs="Kalinga"/>
        </w:rPr>
      </w:pPr>
    </w:p>
    <w:p w14:paraId="6BDACFA9" w14:textId="77777777" w:rsidR="009D5542" w:rsidRPr="009D5542" w:rsidRDefault="009D5542" w:rsidP="009D5542">
      <w:pPr>
        <w:rPr>
          <w:rFonts w:ascii="Kalinga" w:hAnsi="Kalinga" w:cs="Kalinga"/>
          <w:b/>
        </w:rPr>
      </w:pPr>
      <w:r w:rsidRPr="009D5542">
        <w:rPr>
          <w:rFonts w:ascii="Kalinga" w:hAnsi="Kalinga" w:cs="Kalinga"/>
          <w:b/>
        </w:rPr>
        <w:t>ADIERAZTEN DU</w:t>
      </w:r>
      <w:bookmarkEnd w:id="14"/>
      <w:bookmarkEnd w:id="15"/>
    </w:p>
    <w:p w14:paraId="445D7F67" w14:textId="77777777" w:rsidR="009D5542" w:rsidRPr="009D5542" w:rsidRDefault="009D5542" w:rsidP="009D5542">
      <w:pPr>
        <w:rPr>
          <w:rFonts w:ascii="Kalinga" w:hAnsi="Kalinga" w:cs="Kalinga"/>
        </w:rPr>
      </w:pPr>
      <w:r w:rsidRPr="009D5542">
        <w:rPr>
          <w:rFonts w:ascii="Kalinga" w:hAnsi="Kalinga" w:cs="Kalinga"/>
        </w:rPr>
        <w:t>Konpromisoa hartzen duela kontratua egikaritzeko behar diren bitarteko hauek atxikitzeko:</w:t>
      </w:r>
    </w:p>
    <w:p w14:paraId="51ED79BE" w14:textId="77777777" w:rsidR="009D5542" w:rsidRPr="009D5542" w:rsidRDefault="009D5542" w:rsidP="009D5542">
      <w:pPr>
        <w:rPr>
          <w:rFonts w:ascii="Kalinga" w:hAnsi="Kalinga" w:cs="Kalinga"/>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
        <w:gridCol w:w="7796"/>
      </w:tblGrid>
      <w:tr w:rsidR="009D5542" w:rsidRPr="009D5542" w14:paraId="10724D64" w14:textId="77777777" w:rsidTr="00B9303A">
        <w:trPr>
          <w:trHeight w:val="284"/>
        </w:trPr>
        <w:tc>
          <w:tcPr>
            <w:tcW w:w="283" w:type="dxa"/>
            <w:vAlign w:val="center"/>
          </w:tcPr>
          <w:p w14:paraId="1E645A5F" w14:textId="77777777" w:rsidR="009D5542" w:rsidRPr="009D5542" w:rsidRDefault="009D5542" w:rsidP="009D5542">
            <w:pPr>
              <w:rPr>
                <w:rFonts w:ascii="Kalinga" w:hAnsi="Kalinga" w:cs="Kalinga"/>
                <w:b/>
                <w:bCs/>
              </w:rPr>
            </w:pPr>
          </w:p>
        </w:tc>
        <w:tc>
          <w:tcPr>
            <w:tcW w:w="7796" w:type="dxa"/>
            <w:tcBorders>
              <w:top w:val="nil"/>
              <w:bottom w:val="nil"/>
              <w:right w:val="nil"/>
            </w:tcBorders>
            <w:vAlign w:val="center"/>
          </w:tcPr>
          <w:p w14:paraId="0AEBBB04" w14:textId="77777777" w:rsidR="009D5542" w:rsidRPr="009D5542" w:rsidRDefault="009D5542" w:rsidP="009D5542">
            <w:pPr>
              <w:rPr>
                <w:rFonts w:ascii="Kalinga" w:hAnsi="Kalinga" w:cs="Kalinga"/>
                <w:b/>
                <w:bCs/>
              </w:rPr>
            </w:pPr>
            <w:r w:rsidRPr="009D5542">
              <w:rPr>
                <w:rFonts w:ascii="Kalinga" w:hAnsi="Kalinga" w:cs="Kalinga"/>
                <w:b/>
                <w:bCs/>
              </w:rPr>
              <w:t>Giza baliabideak atxikitzeko konpromisoa:</w:t>
            </w:r>
          </w:p>
        </w:tc>
      </w:tr>
      <w:tr w:rsidR="009D5542" w:rsidRPr="009D5542" w14:paraId="5A11ED03" w14:textId="77777777" w:rsidTr="00B9303A">
        <w:trPr>
          <w:trHeight w:val="1021"/>
        </w:trPr>
        <w:tc>
          <w:tcPr>
            <w:tcW w:w="8079" w:type="dxa"/>
            <w:gridSpan w:val="2"/>
            <w:tcBorders>
              <w:top w:val="nil"/>
              <w:left w:val="nil"/>
              <w:bottom w:val="nil"/>
              <w:right w:val="nil"/>
            </w:tcBorders>
          </w:tcPr>
          <w:p w14:paraId="0C0FAD01" w14:textId="77777777" w:rsidR="009D5542" w:rsidRPr="009D5542" w:rsidRDefault="009D5542" w:rsidP="009D5542">
            <w:pPr>
              <w:rPr>
                <w:rFonts w:ascii="Kalinga" w:hAnsi="Kalinga" w:cs="Kalinga"/>
                <w:bCs/>
              </w:rPr>
            </w:pPr>
          </w:p>
          <w:p w14:paraId="506CB144" w14:textId="77777777" w:rsidR="009D5542" w:rsidRPr="009D5542" w:rsidRDefault="009D5542" w:rsidP="009D5542">
            <w:pPr>
              <w:rPr>
                <w:rFonts w:ascii="Kalinga" w:hAnsi="Kalinga" w:cs="Kalinga"/>
                <w:bCs/>
              </w:rPr>
            </w:pPr>
          </w:p>
          <w:p w14:paraId="74D9567E" w14:textId="77777777" w:rsidR="009D5542" w:rsidRPr="009D5542" w:rsidRDefault="009D5542" w:rsidP="009D5542">
            <w:pPr>
              <w:rPr>
                <w:rFonts w:ascii="Kalinga" w:hAnsi="Kalinga" w:cs="Kalinga"/>
                <w:bCs/>
              </w:rPr>
            </w:pPr>
          </w:p>
          <w:p w14:paraId="50D802FA" w14:textId="77777777" w:rsidR="009D5542" w:rsidRPr="009D5542" w:rsidRDefault="009D5542" w:rsidP="009D5542">
            <w:pPr>
              <w:rPr>
                <w:rFonts w:ascii="Kalinga" w:hAnsi="Kalinga" w:cs="Kalinga"/>
                <w:bCs/>
              </w:rPr>
            </w:pPr>
          </w:p>
          <w:p w14:paraId="09F71D8B" w14:textId="77777777" w:rsidR="009D5542" w:rsidRPr="009D5542" w:rsidRDefault="009D5542" w:rsidP="009D5542">
            <w:pPr>
              <w:rPr>
                <w:rFonts w:ascii="Kalinga" w:hAnsi="Kalinga" w:cs="Kalinga"/>
                <w:bCs/>
              </w:rPr>
            </w:pPr>
          </w:p>
          <w:p w14:paraId="68352679" w14:textId="77777777" w:rsidR="009D5542" w:rsidRPr="009D5542" w:rsidRDefault="009D5542" w:rsidP="009D5542">
            <w:pPr>
              <w:rPr>
                <w:rFonts w:ascii="Kalinga" w:hAnsi="Kalinga" w:cs="Kalinga"/>
                <w:bCs/>
              </w:rPr>
            </w:pPr>
          </w:p>
        </w:tc>
      </w:tr>
      <w:tr w:rsidR="009D5542" w:rsidRPr="009D5542" w14:paraId="6F6CCBF5" w14:textId="77777777" w:rsidTr="00B9303A">
        <w:trPr>
          <w:trHeight w:val="284"/>
        </w:trPr>
        <w:tc>
          <w:tcPr>
            <w:tcW w:w="283" w:type="dxa"/>
            <w:vAlign w:val="center"/>
          </w:tcPr>
          <w:p w14:paraId="7CBE6BFF" w14:textId="77777777" w:rsidR="009D5542" w:rsidRPr="009D5542" w:rsidRDefault="009D5542" w:rsidP="009D5542">
            <w:pPr>
              <w:rPr>
                <w:rFonts w:ascii="Kalinga" w:hAnsi="Kalinga" w:cs="Kalinga"/>
                <w:b/>
                <w:bCs/>
              </w:rPr>
            </w:pPr>
          </w:p>
        </w:tc>
        <w:tc>
          <w:tcPr>
            <w:tcW w:w="7796" w:type="dxa"/>
            <w:tcBorders>
              <w:top w:val="nil"/>
              <w:bottom w:val="nil"/>
              <w:right w:val="nil"/>
            </w:tcBorders>
            <w:vAlign w:val="center"/>
          </w:tcPr>
          <w:p w14:paraId="304202A9" w14:textId="77777777" w:rsidR="009D5542" w:rsidRPr="009D5542" w:rsidRDefault="009D5542" w:rsidP="009D5542">
            <w:pPr>
              <w:rPr>
                <w:rFonts w:ascii="Kalinga" w:hAnsi="Kalinga" w:cs="Kalinga"/>
                <w:b/>
                <w:bCs/>
              </w:rPr>
            </w:pPr>
            <w:r w:rsidRPr="009D5542">
              <w:rPr>
                <w:rFonts w:ascii="Kalinga" w:hAnsi="Kalinga" w:cs="Kalinga"/>
                <w:b/>
                <w:bCs/>
              </w:rPr>
              <w:t>Bitarteko materialak atxikitzeko konpromisoa:</w:t>
            </w:r>
          </w:p>
        </w:tc>
      </w:tr>
      <w:tr w:rsidR="009D5542" w:rsidRPr="009D5542" w14:paraId="29BD4F35" w14:textId="77777777" w:rsidTr="00B9303A">
        <w:trPr>
          <w:trHeight w:val="1021"/>
        </w:trPr>
        <w:tc>
          <w:tcPr>
            <w:tcW w:w="8079" w:type="dxa"/>
            <w:gridSpan w:val="2"/>
            <w:tcBorders>
              <w:top w:val="nil"/>
              <w:left w:val="nil"/>
              <w:bottom w:val="nil"/>
              <w:right w:val="nil"/>
            </w:tcBorders>
          </w:tcPr>
          <w:p w14:paraId="3BD9698B" w14:textId="77777777" w:rsidR="009D5542" w:rsidRPr="009D5542" w:rsidRDefault="009D5542" w:rsidP="009D5542">
            <w:pPr>
              <w:rPr>
                <w:rFonts w:ascii="Kalinga" w:hAnsi="Kalinga" w:cs="Kalinga"/>
                <w:bCs/>
              </w:rPr>
            </w:pPr>
          </w:p>
          <w:p w14:paraId="1EB2D6EF" w14:textId="77777777" w:rsidR="009D5542" w:rsidRPr="009D5542" w:rsidRDefault="009D5542" w:rsidP="009D5542">
            <w:pPr>
              <w:rPr>
                <w:rFonts w:ascii="Kalinga" w:hAnsi="Kalinga" w:cs="Kalinga"/>
                <w:bCs/>
              </w:rPr>
            </w:pPr>
          </w:p>
          <w:p w14:paraId="4DEC55B5" w14:textId="77777777" w:rsidR="009D5542" w:rsidRPr="009D5542" w:rsidRDefault="009D5542" w:rsidP="009D5542">
            <w:pPr>
              <w:rPr>
                <w:rFonts w:ascii="Kalinga" w:hAnsi="Kalinga" w:cs="Kalinga"/>
                <w:bCs/>
              </w:rPr>
            </w:pPr>
          </w:p>
          <w:p w14:paraId="7EA0D425" w14:textId="77777777" w:rsidR="009D5542" w:rsidRPr="009D5542" w:rsidRDefault="009D5542" w:rsidP="009D5542">
            <w:pPr>
              <w:rPr>
                <w:rFonts w:ascii="Kalinga" w:hAnsi="Kalinga" w:cs="Kalinga"/>
                <w:bCs/>
              </w:rPr>
            </w:pPr>
          </w:p>
          <w:p w14:paraId="7AF79602" w14:textId="77777777" w:rsidR="009D5542" w:rsidRPr="009D5542" w:rsidRDefault="009D5542" w:rsidP="009D5542">
            <w:pPr>
              <w:rPr>
                <w:rFonts w:ascii="Kalinga" w:hAnsi="Kalinga" w:cs="Kalinga"/>
                <w:bCs/>
              </w:rPr>
            </w:pPr>
          </w:p>
          <w:p w14:paraId="0742D3A0" w14:textId="77777777" w:rsidR="009D5542" w:rsidRPr="009D5542" w:rsidRDefault="009D5542" w:rsidP="009D5542">
            <w:pPr>
              <w:rPr>
                <w:rFonts w:ascii="Kalinga" w:hAnsi="Kalinga" w:cs="Kalinga"/>
                <w:bCs/>
              </w:rPr>
            </w:pPr>
          </w:p>
        </w:tc>
      </w:tr>
    </w:tbl>
    <w:p w14:paraId="5E9472ED" w14:textId="77777777" w:rsidR="009D5542" w:rsidRPr="009D5542" w:rsidRDefault="009D5542" w:rsidP="009D5542">
      <w:pPr>
        <w:rPr>
          <w:rFonts w:ascii="Kalinga" w:hAnsi="Kalinga" w:cs="Kalinga"/>
          <w:bCs/>
        </w:rPr>
      </w:pPr>
      <w:r w:rsidRPr="009D5542">
        <w:rPr>
          <w:rFonts w:ascii="Kalinga" w:hAnsi="Kalinga" w:cs="Kalinga"/>
          <w:bCs/>
        </w:rPr>
        <w:t>Tokia, data eta sinadura</w:t>
      </w:r>
    </w:p>
    <w:p w14:paraId="0009E3AA" w14:textId="77777777" w:rsidR="009D5542" w:rsidRPr="009D5542" w:rsidRDefault="009D5542" w:rsidP="009D5542">
      <w:pPr>
        <w:rPr>
          <w:rFonts w:ascii="Kalinga" w:hAnsi="Kalinga" w:cs="Kalinga"/>
          <w:b/>
        </w:rPr>
      </w:pPr>
    </w:p>
    <w:p w14:paraId="166FA403" w14:textId="77777777" w:rsidR="009D5542" w:rsidRPr="009D5542" w:rsidRDefault="009D5542" w:rsidP="009D5542">
      <w:pPr>
        <w:rPr>
          <w:rFonts w:ascii="Kalinga" w:hAnsi="Kalinga" w:cs="Kalinga"/>
          <w:b/>
        </w:rPr>
        <w:sectPr w:rsidR="009D5542" w:rsidRPr="009D5542" w:rsidSect="00F1113E">
          <w:type w:val="oddPage"/>
          <w:pgSz w:w="11906" w:h="16838" w:code="9"/>
          <w:pgMar w:top="2835" w:right="1418" w:bottom="1134" w:left="1418" w:header="567" w:footer="567" w:gutter="0"/>
          <w:cols w:space="720"/>
          <w:formProt w:val="0"/>
          <w:docGrid w:linePitch="272"/>
        </w:sectPr>
      </w:pPr>
    </w:p>
    <w:p w14:paraId="25CAFE5B" w14:textId="6945BB04" w:rsidR="000B466F" w:rsidRPr="000B466F" w:rsidRDefault="00832990" w:rsidP="000B466F">
      <w:pPr>
        <w:rPr>
          <w:rFonts w:ascii="Kalinga" w:hAnsi="Kalinga" w:cs="Kalinga"/>
          <w:b/>
          <w:bCs/>
          <w:sz w:val="18"/>
          <w:szCs w:val="18"/>
        </w:rPr>
      </w:pPr>
      <w:r w:rsidRPr="00832990">
        <w:rPr>
          <w:rFonts w:ascii="Kalinga" w:hAnsi="Kalinga" w:cs="Kalinga"/>
          <w:b/>
          <w:bCs/>
          <w:sz w:val="18"/>
          <w:szCs w:val="18"/>
        </w:rPr>
        <w:lastRenderedPageBreak/>
        <w:t>ELORRIAGA AUZOKO 029018B ETA 029019BN HERRI BIDEAK KONPONTZEKO LANAK</w:t>
      </w:r>
    </w:p>
    <w:p w14:paraId="15367EFD" w14:textId="0DB572F1" w:rsidR="002C64A8" w:rsidRPr="002C64A8" w:rsidRDefault="002C64A8" w:rsidP="002C64A8">
      <w:pPr>
        <w:rPr>
          <w:rFonts w:ascii="Kalinga" w:hAnsi="Kalinga" w:cs="Kalinga"/>
          <w:b/>
          <w:bCs/>
          <w:sz w:val="18"/>
          <w:szCs w:val="18"/>
        </w:rPr>
      </w:pPr>
      <w:r w:rsidRPr="002C64A8">
        <w:rPr>
          <w:rFonts w:ascii="Kalinga" w:hAnsi="Kalinga" w:cs="Kalinga"/>
          <w:b/>
          <w:bCs/>
          <w:sz w:val="18"/>
          <w:szCs w:val="18"/>
        </w:rPr>
        <w:t>Espediente zenbakia: 202</w:t>
      </w:r>
      <w:r w:rsidR="00832990">
        <w:rPr>
          <w:rFonts w:ascii="Kalinga" w:hAnsi="Kalinga" w:cs="Kalinga"/>
          <w:b/>
          <w:bCs/>
          <w:sz w:val="18"/>
          <w:szCs w:val="18"/>
        </w:rPr>
        <w:t>4</w:t>
      </w:r>
      <w:r w:rsidRPr="002C64A8">
        <w:rPr>
          <w:rFonts w:ascii="Kalinga" w:hAnsi="Kalinga" w:cs="Kalinga"/>
          <w:b/>
          <w:bCs/>
          <w:sz w:val="18"/>
          <w:szCs w:val="18"/>
        </w:rPr>
        <w:t>IKON000</w:t>
      </w:r>
      <w:r w:rsidR="00832990">
        <w:rPr>
          <w:rFonts w:ascii="Kalinga" w:hAnsi="Kalinga" w:cs="Kalinga"/>
          <w:b/>
          <w:bCs/>
          <w:sz w:val="18"/>
          <w:szCs w:val="18"/>
        </w:rPr>
        <w:t>1</w:t>
      </w:r>
    </w:p>
    <w:p w14:paraId="006AC651" w14:textId="77777777" w:rsidR="009D5542" w:rsidRPr="009D5542" w:rsidRDefault="009D5542" w:rsidP="002C64A8">
      <w:pPr>
        <w:pBdr>
          <w:top w:val="single" w:sz="4" w:space="1" w:color="auto"/>
          <w:left w:val="single" w:sz="4" w:space="4" w:color="auto"/>
          <w:bottom w:val="single" w:sz="4" w:space="1" w:color="auto"/>
          <w:right w:val="single" w:sz="4" w:space="4" w:color="auto"/>
        </w:pBdr>
        <w:jc w:val="center"/>
        <w:rPr>
          <w:rFonts w:ascii="Kalinga" w:hAnsi="Kalinga" w:cs="Kalinga"/>
          <w:b/>
          <w:bCs/>
        </w:rPr>
      </w:pPr>
      <w:r w:rsidRPr="009D5542">
        <w:rPr>
          <w:rFonts w:ascii="Kalinga" w:hAnsi="Kalinga" w:cs="Kalinga"/>
          <w:b/>
          <w:bCs/>
        </w:rPr>
        <w:t>VI. eranskina</w:t>
      </w:r>
    </w:p>
    <w:p w14:paraId="1B46D098" w14:textId="77777777" w:rsidR="009D5542" w:rsidRPr="009D5542" w:rsidRDefault="009D5542" w:rsidP="009D5542">
      <w:pPr>
        <w:rPr>
          <w:rFonts w:ascii="Kalinga" w:hAnsi="Kalinga" w:cs="Kalinga"/>
          <w:b/>
          <w:bCs/>
          <w:lang w:val="es-ES_tradnl"/>
        </w:rPr>
      </w:pPr>
      <w:r w:rsidRPr="009D5542">
        <w:rPr>
          <w:rFonts w:ascii="Kalinga" w:hAnsi="Kalinga" w:cs="Kalinga"/>
          <w:b/>
          <w:bCs/>
          <w:lang w:val="es-ES_tradnl"/>
        </w:rPr>
        <w:t>ENPRESA TALDEARI BURUZKO ADIERAZPEN EREDUA</w:t>
      </w:r>
    </w:p>
    <w:p w14:paraId="06BD0F6C" w14:textId="77777777" w:rsidR="009D5542" w:rsidRPr="009D5542" w:rsidRDefault="009D5542" w:rsidP="009D5542">
      <w:pPr>
        <w:rPr>
          <w:rFonts w:ascii="Kalinga" w:hAnsi="Kalinga" w:cs="Kalinga"/>
          <w:bCs/>
        </w:rPr>
      </w:pPr>
      <w:bookmarkStart w:id="16" w:name="_Toc510690478"/>
      <w:bookmarkStart w:id="17" w:name="_Toc511125576"/>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332"/>
        <w:gridCol w:w="2555"/>
      </w:tblGrid>
      <w:tr w:rsidR="009D5542" w:rsidRPr="009D5542" w14:paraId="4B02A7E4" w14:textId="77777777" w:rsidTr="00B9303A">
        <w:trPr>
          <w:trHeight w:hRule="exact" w:val="340"/>
        </w:trPr>
        <w:tc>
          <w:tcPr>
            <w:tcW w:w="8504" w:type="dxa"/>
            <w:gridSpan w:val="5"/>
            <w:tcBorders>
              <w:bottom w:val="single" w:sz="4" w:space="0" w:color="auto"/>
            </w:tcBorders>
            <w:vAlign w:val="center"/>
          </w:tcPr>
          <w:p w14:paraId="1E0543B1" w14:textId="77777777" w:rsidR="009D5542" w:rsidRPr="009D5542" w:rsidRDefault="009D5542" w:rsidP="009D5542">
            <w:pPr>
              <w:rPr>
                <w:rFonts w:ascii="Kalinga" w:hAnsi="Kalinga" w:cs="Kalinga"/>
              </w:rPr>
            </w:pPr>
            <w:r w:rsidRPr="009D5542">
              <w:rPr>
                <w:rFonts w:ascii="Kalinga" w:hAnsi="Kalinga" w:cs="Kalinga"/>
                <w:b/>
                <w:bCs/>
              </w:rPr>
              <w:t>IDENTIFIKAZIO DATUAK</w:t>
            </w:r>
          </w:p>
        </w:tc>
      </w:tr>
      <w:tr w:rsidR="009D5542" w:rsidRPr="009D5542" w14:paraId="2034C9D9" w14:textId="77777777" w:rsidTr="00B9303A">
        <w:trPr>
          <w:trHeight w:val="463"/>
        </w:trPr>
        <w:tc>
          <w:tcPr>
            <w:tcW w:w="5617" w:type="dxa"/>
            <w:gridSpan w:val="3"/>
            <w:tcBorders>
              <w:top w:val="single" w:sz="4" w:space="0" w:color="auto"/>
            </w:tcBorders>
            <w:vAlign w:val="center"/>
          </w:tcPr>
          <w:p w14:paraId="3FEFBC11" w14:textId="77777777" w:rsidR="009D5542" w:rsidRPr="009D5542" w:rsidRDefault="009D5542" w:rsidP="009D5542">
            <w:pPr>
              <w:rPr>
                <w:rFonts w:ascii="Kalinga" w:hAnsi="Kalinga" w:cs="Kalinga"/>
              </w:rPr>
            </w:pPr>
            <w:r w:rsidRPr="009D5542">
              <w:rPr>
                <w:rFonts w:ascii="Kalinga" w:hAnsi="Kalinga" w:cs="Kalinga"/>
                <w:b/>
                <w:bCs/>
              </w:rPr>
              <w:t>1. abizena, 2. abizena, izena</w:t>
            </w:r>
          </w:p>
          <w:p w14:paraId="6B0EBF6D" w14:textId="77777777" w:rsidR="009D5542" w:rsidRPr="009D5542" w:rsidRDefault="009D5542" w:rsidP="009D5542">
            <w:pPr>
              <w:rPr>
                <w:rFonts w:ascii="Kalinga" w:hAnsi="Kalinga" w:cs="Kalinga"/>
              </w:rPr>
            </w:pPr>
          </w:p>
        </w:tc>
        <w:tc>
          <w:tcPr>
            <w:tcW w:w="2887" w:type="dxa"/>
            <w:gridSpan w:val="2"/>
            <w:tcBorders>
              <w:top w:val="single" w:sz="4" w:space="0" w:color="auto"/>
            </w:tcBorders>
          </w:tcPr>
          <w:p w14:paraId="2FD29DFA" w14:textId="77777777" w:rsidR="009D5542" w:rsidRPr="009D5542" w:rsidRDefault="009D5542" w:rsidP="009D5542">
            <w:pPr>
              <w:rPr>
                <w:rFonts w:ascii="Kalinga" w:hAnsi="Kalinga" w:cs="Kalinga"/>
                <w:b/>
                <w:bCs/>
              </w:rPr>
            </w:pPr>
            <w:r w:rsidRPr="009D5542">
              <w:rPr>
                <w:rFonts w:ascii="Kalinga" w:hAnsi="Kalinga" w:cs="Kalinga"/>
                <w:b/>
                <w:bCs/>
              </w:rPr>
              <w:t>NAN/IFZ</w:t>
            </w:r>
          </w:p>
          <w:p w14:paraId="3E035085" w14:textId="77777777" w:rsidR="009D5542" w:rsidRPr="009D5542" w:rsidRDefault="009D5542" w:rsidP="009D5542">
            <w:pPr>
              <w:rPr>
                <w:rFonts w:ascii="Kalinga" w:hAnsi="Kalinga" w:cs="Kalinga"/>
              </w:rPr>
            </w:pPr>
          </w:p>
        </w:tc>
      </w:tr>
      <w:tr w:rsidR="009D5542" w:rsidRPr="009D5542" w14:paraId="531CDDA7"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243040E8" w14:textId="77777777" w:rsidR="009D5542" w:rsidRPr="009D5542" w:rsidRDefault="009D5542" w:rsidP="009D5542">
            <w:pPr>
              <w:rPr>
                <w:rFonts w:ascii="Kalinga" w:hAnsi="Kalinga" w:cs="Kalinga"/>
                <w:b/>
                <w:bCs/>
              </w:rPr>
            </w:pPr>
            <w:r w:rsidRPr="009D5542">
              <w:rPr>
                <w:rFonts w:ascii="Kalinga" w:hAnsi="Kalinga" w:cs="Kalinga"/>
                <w:b/>
              </w:rPr>
              <w:t xml:space="preserve"> </w:t>
            </w:r>
          </w:p>
        </w:tc>
        <w:tc>
          <w:tcPr>
            <w:tcW w:w="8220" w:type="dxa"/>
            <w:gridSpan w:val="4"/>
            <w:tcBorders>
              <w:left w:val="single" w:sz="4" w:space="0" w:color="auto"/>
            </w:tcBorders>
            <w:vAlign w:val="center"/>
          </w:tcPr>
          <w:p w14:paraId="6A36CB29" w14:textId="77777777" w:rsidR="009D5542" w:rsidRPr="009D5542" w:rsidRDefault="009D5542" w:rsidP="009D5542">
            <w:pPr>
              <w:rPr>
                <w:rFonts w:ascii="Kalinga" w:hAnsi="Kalinga" w:cs="Kalinga"/>
              </w:rPr>
            </w:pPr>
            <w:r w:rsidRPr="009D5542">
              <w:rPr>
                <w:rFonts w:ascii="Kalinga" w:hAnsi="Kalinga" w:cs="Kalinga"/>
                <w:b/>
                <w:bCs/>
              </w:rPr>
              <w:t>Norberaren izenean</w:t>
            </w:r>
          </w:p>
        </w:tc>
      </w:tr>
      <w:tr w:rsidR="009D5542" w:rsidRPr="009D5542" w14:paraId="18E946A7"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15702FE1" w14:textId="77777777" w:rsidR="009D5542" w:rsidRPr="009D5542" w:rsidRDefault="009D5542" w:rsidP="009D5542">
            <w:pPr>
              <w:rPr>
                <w:rFonts w:ascii="Kalinga" w:hAnsi="Kalinga" w:cs="Kalinga"/>
                <w:b/>
                <w:bCs/>
              </w:rPr>
            </w:pPr>
            <w:r w:rsidRPr="009D5542">
              <w:rPr>
                <w:rFonts w:ascii="Kalinga" w:hAnsi="Kalinga" w:cs="Kalinga"/>
                <w:b/>
              </w:rPr>
              <w:t xml:space="preserve"> </w:t>
            </w:r>
          </w:p>
        </w:tc>
        <w:tc>
          <w:tcPr>
            <w:tcW w:w="8220" w:type="dxa"/>
            <w:gridSpan w:val="4"/>
            <w:tcBorders>
              <w:left w:val="single" w:sz="4" w:space="0" w:color="auto"/>
            </w:tcBorders>
            <w:vAlign w:val="center"/>
          </w:tcPr>
          <w:p w14:paraId="0BE986E9" w14:textId="77777777" w:rsidR="009D5542" w:rsidRPr="009D5542" w:rsidRDefault="009D5542" w:rsidP="009D5542">
            <w:pPr>
              <w:rPr>
                <w:rFonts w:ascii="Kalinga" w:hAnsi="Kalinga" w:cs="Kalinga"/>
              </w:rPr>
            </w:pPr>
            <w:r w:rsidRPr="009D5542">
              <w:rPr>
                <w:rFonts w:ascii="Kalinga" w:hAnsi="Kalinga" w:cs="Kalinga"/>
                <w:b/>
                <w:bCs/>
              </w:rPr>
              <w:t xml:space="preserve">Ordezkatutako enpresaren izenean </w:t>
            </w:r>
          </w:p>
        </w:tc>
      </w:tr>
      <w:tr w:rsidR="009D5542" w:rsidRPr="009D5542" w14:paraId="56FE1167" w14:textId="77777777" w:rsidTr="00B9303A">
        <w:trPr>
          <w:trHeight w:val="340"/>
        </w:trPr>
        <w:tc>
          <w:tcPr>
            <w:tcW w:w="3261" w:type="dxa"/>
            <w:gridSpan w:val="2"/>
            <w:vAlign w:val="center"/>
          </w:tcPr>
          <w:p w14:paraId="48483C60" w14:textId="77777777" w:rsidR="009D5542" w:rsidRPr="009D5542" w:rsidRDefault="009D5542" w:rsidP="009D5542">
            <w:pPr>
              <w:rPr>
                <w:rFonts w:ascii="Kalinga" w:hAnsi="Kalinga" w:cs="Kalinga"/>
                <w:b/>
                <w:bCs/>
              </w:rPr>
            </w:pPr>
            <w:r w:rsidRPr="009D5542">
              <w:rPr>
                <w:rFonts w:ascii="Kalinga" w:hAnsi="Kalinga" w:cs="Kalinga"/>
                <w:b/>
                <w:bCs/>
              </w:rPr>
              <w:t>Ordezkatuaren sozietate izena:</w:t>
            </w:r>
          </w:p>
        </w:tc>
        <w:tc>
          <w:tcPr>
            <w:tcW w:w="5243" w:type="dxa"/>
            <w:gridSpan w:val="3"/>
            <w:vAlign w:val="center"/>
          </w:tcPr>
          <w:p w14:paraId="16410233" w14:textId="77777777" w:rsidR="009D5542" w:rsidRPr="009D5542" w:rsidRDefault="009D5542" w:rsidP="009D5542">
            <w:pPr>
              <w:rPr>
                <w:rFonts w:ascii="Kalinga" w:hAnsi="Kalinga" w:cs="Kalinga"/>
                <w:bCs/>
              </w:rPr>
            </w:pPr>
          </w:p>
        </w:tc>
      </w:tr>
      <w:tr w:rsidR="009D5542" w:rsidRPr="009D5542" w14:paraId="4FA4DC12" w14:textId="77777777" w:rsidTr="00B9303A">
        <w:trPr>
          <w:trHeight w:val="340"/>
        </w:trPr>
        <w:tc>
          <w:tcPr>
            <w:tcW w:w="3261" w:type="dxa"/>
            <w:gridSpan w:val="2"/>
            <w:vAlign w:val="center"/>
          </w:tcPr>
          <w:p w14:paraId="6BEE8311" w14:textId="77777777" w:rsidR="009D5542" w:rsidRPr="009D5542" w:rsidRDefault="009D5542" w:rsidP="009D5542">
            <w:pPr>
              <w:rPr>
                <w:rFonts w:ascii="Kalinga" w:hAnsi="Kalinga" w:cs="Kalinga"/>
                <w:b/>
                <w:bCs/>
              </w:rPr>
            </w:pPr>
            <w:r w:rsidRPr="009D5542">
              <w:rPr>
                <w:rFonts w:ascii="Kalinga" w:hAnsi="Kalinga" w:cs="Kalinga"/>
                <w:b/>
                <w:bCs/>
              </w:rPr>
              <w:t>Ordezkatuaren IFK:</w:t>
            </w:r>
          </w:p>
        </w:tc>
        <w:tc>
          <w:tcPr>
            <w:tcW w:w="5243" w:type="dxa"/>
            <w:gridSpan w:val="3"/>
            <w:vAlign w:val="center"/>
          </w:tcPr>
          <w:p w14:paraId="38271D89" w14:textId="77777777" w:rsidR="009D5542" w:rsidRPr="009D5542" w:rsidRDefault="009D5542" w:rsidP="009D5542">
            <w:pPr>
              <w:rPr>
                <w:rFonts w:ascii="Kalinga" w:hAnsi="Kalinga" w:cs="Kalinga"/>
                <w:bCs/>
              </w:rPr>
            </w:pPr>
          </w:p>
        </w:tc>
      </w:tr>
      <w:tr w:rsidR="009D5542" w:rsidRPr="009D5542" w14:paraId="6A6EE94F" w14:textId="77777777" w:rsidTr="00B9303A">
        <w:trPr>
          <w:trHeight w:val="340"/>
        </w:trPr>
        <w:tc>
          <w:tcPr>
            <w:tcW w:w="3261" w:type="dxa"/>
            <w:gridSpan w:val="2"/>
            <w:vAlign w:val="center"/>
          </w:tcPr>
          <w:p w14:paraId="029B8D70" w14:textId="77777777" w:rsidR="009D5542" w:rsidRPr="009D5542" w:rsidRDefault="009D5542" w:rsidP="009D5542">
            <w:pPr>
              <w:rPr>
                <w:rFonts w:ascii="Kalinga" w:hAnsi="Kalinga" w:cs="Kalinga"/>
              </w:rPr>
            </w:pPr>
          </w:p>
        </w:tc>
        <w:tc>
          <w:tcPr>
            <w:tcW w:w="5243" w:type="dxa"/>
            <w:gridSpan w:val="3"/>
            <w:vAlign w:val="center"/>
          </w:tcPr>
          <w:p w14:paraId="248DAE92" w14:textId="77777777" w:rsidR="009D5542" w:rsidRPr="009D5542" w:rsidRDefault="009D5542" w:rsidP="009D5542">
            <w:pPr>
              <w:rPr>
                <w:rFonts w:ascii="Kalinga" w:hAnsi="Kalinga" w:cs="Kalinga"/>
              </w:rPr>
            </w:pPr>
          </w:p>
        </w:tc>
      </w:tr>
      <w:tr w:rsidR="009D5542" w:rsidRPr="009D5542" w14:paraId="6D4F7BDF" w14:textId="77777777" w:rsidTr="00B930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284"/>
        </w:trPr>
        <w:tc>
          <w:tcPr>
            <w:tcW w:w="8504" w:type="dxa"/>
            <w:gridSpan w:val="5"/>
            <w:tcBorders>
              <w:top w:val="nil"/>
              <w:left w:val="nil"/>
              <w:right w:val="nil"/>
            </w:tcBorders>
            <w:vAlign w:val="center"/>
          </w:tcPr>
          <w:p w14:paraId="3BF97D7A" w14:textId="77777777" w:rsidR="009D5542" w:rsidRPr="009D5542" w:rsidRDefault="009D5542" w:rsidP="009D5542">
            <w:pPr>
              <w:rPr>
                <w:rFonts w:ascii="Kalinga" w:hAnsi="Kalinga" w:cs="Kalinga"/>
                <w:b/>
                <w:bCs/>
              </w:rPr>
            </w:pPr>
            <w:r w:rsidRPr="009D5542">
              <w:rPr>
                <w:rFonts w:ascii="Kalinga" w:hAnsi="Kalinga" w:cs="Kalinga"/>
                <w:b/>
                <w:bCs/>
              </w:rPr>
              <w:t>KONTRATAZIO ESPEDIENTEAREN DATUAK</w:t>
            </w:r>
          </w:p>
        </w:tc>
      </w:tr>
      <w:tr w:rsidR="009D5542" w:rsidRPr="009D5542" w14:paraId="1B73D1C8" w14:textId="77777777" w:rsidTr="00B930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4"/>
        </w:trPr>
        <w:tc>
          <w:tcPr>
            <w:tcW w:w="5949" w:type="dxa"/>
            <w:gridSpan w:val="4"/>
            <w:tcBorders>
              <w:left w:val="nil"/>
              <w:bottom w:val="nil"/>
              <w:right w:val="nil"/>
            </w:tcBorders>
            <w:vAlign w:val="center"/>
          </w:tcPr>
          <w:p w14:paraId="726C9729" w14:textId="77777777" w:rsidR="00C144CC" w:rsidRDefault="00C144CC" w:rsidP="009D5542">
            <w:pPr>
              <w:rPr>
                <w:rFonts w:ascii="Kalinga" w:hAnsi="Kalinga" w:cs="Kalinga"/>
              </w:rPr>
            </w:pPr>
            <w:r w:rsidRPr="00C144CC">
              <w:rPr>
                <w:rFonts w:ascii="Kalinga" w:hAnsi="Kalinga" w:cs="Kalinga"/>
              </w:rPr>
              <w:t>ELORRIAGA AUZOKO 029018B ETA 029019BN HERRI BIDEAK KONPONTZEKO LANAK</w:t>
            </w:r>
          </w:p>
          <w:p w14:paraId="1D500FF4" w14:textId="77E5A604" w:rsidR="009D5542" w:rsidRPr="009D5542" w:rsidRDefault="00C82DFE" w:rsidP="009D5542">
            <w:pPr>
              <w:rPr>
                <w:rFonts w:ascii="Kalinga" w:hAnsi="Kalinga" w:cs="Kalinga"/>
              </w:rPr>
            </w:pPr>
            <w:r w:rsidRPr="00C82DFE">
              <w:rPr>
                <w:rFonts w:ascii="Kalinga" w:hAnsi="Kalinga" w:cs="Kalinga"/>
              </w:rPr>
              <w:t>202</w:t>
            </w:r>
            <w:r w:rsidR="00C144CC">
              <w:rPr>
                <w:rFonts w:ascii="Kalinga" w:hAnsi="Kalinga" w:cs="Kalinga"/>
              </w:rPr>
              <w:t>4</w:t>
            </w:r>
            <w:r w:rsidRPr="00C82DFE">
              <w:rPr>
                <w:rFonts w:ascii="Kalinga" w:hAnsi="Kalinga" w:cs="Kalinga"/>
              </w:rPr>
              <w:t>IKON000</w:t>
            </w:r>
            <w:r w:rsidR="00C144CC">
              <w:rPr>
                <w:rFonts w:ascii="Kalinga" w:hAnsi="Kalinga" w:cs="Kalinga"/>
              </w:rPr>
              <w:t>1</w:t>
            </w:r>
          </w:p>
        </w:tc>
        <w:tc>
          <w:tcPr>
            <w:tcW w:w="2555" w:type="dxa"/>
            <w:tcBorders>
              <w:left w:val="nil"/>
              <w:bottom w:val="nil"/>
              <w:right w:val="nil"/>
            </w:tcBorders>
            <w:vAlign w:val="center"/>
          </w:tcPr>
          <w:p w14:paraId="59C42938" w14:textId="376C930B" w:rsidR="009D5542" w:rsidRDefault="009D5542" w:rsidP="009D5542">
            <w:pPr>
              <w:rPr>
                <w:rFonts w:ascii="Kalinga" w:hAnsi="Kalinga" w:cs="Kalinga"/>
              </w:rPr>
            </w:pPr>
          </w:p>
          <w:p w14:paraId="7DA1AFBC" w14:textId="77777777" w:rsidR="00C82DFE" w:rsidRDefault="00C82DFE" w:rsidP="009D5542">
            <w:pPr>
              <w:rPr>
                <w:rFonts w:ascii="Kalinga" w:hAnsi="Kalinga" w:cs="Kalinga"/>
              </w:rPr>
            </w:pPr>
          </w:p>
          <w:p w14:paraId="2380B386" w14:textId="556E2581" w:rsidR="00C82DFE" w:rsidRPr="009D5542" w:rsidRDefault="00C82DFE" w:rsidP="009D5542">
            <w:pPr>
              <w:rPr>
                <w:rFonts w:ascii="Kalinga" w:hAnsi="Kalinga" w:cs="Kalinga"/>
              </w:rPr>
            </w:pPr>
          </w:p>
        </w:tc>
      </w:tr>
    </w:tbl>
    <w:p w14:paraId="45439EAD" w14:textId="77777777" w:rsidR="009D5542" w:rsidRPr="009D5542" w:rsidRDefault="009D5542" w:rsidP="009D5542">
      <w:pPr>
        <w:rPr>
          <w:rFonts w:ascii="Kalinga" w:hAnsi="Kalinga" w:cs="Kalinga"/>
          <w:b/>
        </w:rPr>
      </w:pPr>
      <w:r w:rsidRPr="009D5542">
        <w:rPr>
          <w:rFonts w:ascii="Kalinga" w:hAnsi="Kalinga" w:cs="Kalinga"/>
          <w:b/>
        </w:rPr>
        <w:t>ADIERAZTEN DU</w:t>
      </w:r>
      <w:bookmarkEnd w:id="16"/>
      <w:bookmarkEnd w:id="17"/>
    </w:p>
    <w:p w14:paraId="4E2B3574" w14:textId="77777777" w:rsidR="009D5542" w:rsidRPr="009D5542" w:rsidRDefault="009D5542" w:rsidP="009D5542">
      <w:pPr>
        <w:rPr>
          <w:rFonts w:ascii="Kalinga" w:hAnsi="Kalinga" w:cs="Kalinga"/>
        </w:rPr>
      </w:pPr>
      <w:r w:rsidRPr="009D5542">
        <w:rPr>
          <w:rFonts w:ascii="Kalinga" w:hAnsi="Kalinga" w:cs="Kalinga"/>
        </w:rPr>
        <w:t xml:space="preserve">Ordezkatzen duen enpresa: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1"/>
        <w:gridCol w:w="8007"/>
      </w:tblGrid>
      <w:tr w:rsidR="009D5542" w:rsidRPr="009D5542" w14:paraId="2EDF42C3" w14:textId="77777777" w:rsidTr="00B9303A">
        <w:trPr>
          <w:trHeight w:hRule="exact" w:val="284"/>
        </w:trPr>
        <w:tc>
          <w:tcPr>
            <w:tcW w:w="301" w:type="dxa"/>
            <w:vAlign w:val="center"/>
          </w:tcPr>
          <w:p w14:paraId="6AAE7E7A" w14:textId="77777777" w:rsidR="009D5542" w:rsidRPr="009D5542" w:rsidRDefault="009D5542" w:rsidP="009D5542">
            <w:pPr>
              <w:rPr>
                <w:rFonts w:ascii="Kalinga" w:hAnsi="Kalinga" w:cs="Kalinga"/>
                <w:b/>
              </w:rPr>
            </w:pPr>
          </w:p>
        </w:tc>
        <w:tc>
          <w:tcPr>
            <w:tcW w:w="8007" w:type="dxa"/>
            <w:tcBorders>
              <w:top w:val="nil"/>
              <w:bottom w:val="nil"/>
              <w:right w:val="nil"/>
            </w:tcBorders>
            <w:vAlign w:val="center"/>
          </w:tcPr>
          <w:p w14:paraId="4336F845" w14:textId="77777777" w:rsidR="009D5542" w:rsidRPr="009D5542" w:rsidRDefault="009D5542" w:rsidP="009D5542">
            <w:pPr>
              <w:rPr>
                <w:rFonts w:ascii="Kalinga" w:hAnsi="Kalinga" w:cs="Kalinga"/>
              </w:rPr>
            </w:pPr>
            <w:r w:rsidRPr="009D5542">
              <w:rPr>
                <w:rFonts w:ascii="Kalinga" w:hAnsi="Kalinga" w:cs="Kalinga"/>
                <w:bCs/>
              </w:rPr>
              <w:t>BADAGOELA Merkataritza Kodeko 42.1 artikuluan aurreikusitako egoeraren batean.</w:t>
            </w:r>
          </w:p>
        </w:tc>
      </w:tr>
      <w:tr w:rsidR="009D5542" w:rsidRPr="009D5542" w14:paraId="1A453782" w14:textId="77777777" w:rsidTr="00B9303A">
        <w:trPr>
          <w:trHeight w:hRule="exact" w:val="284"/>
        </w:trPr>
        <w:tc>
          <w:tcPr>
            <w:tcW w:w="301" w:type="dxa"/>
            <w:vAlign w:val="center"/>
          </w:tcPr>
          <w:p w14:paraId="4611088F" w14:textId="77777777" w:rsidR="009D5542" w:rsidRPr="009D5542" w:rsidRDefault="009D5542" w:rsidP="009D5542">
            <w:pPr>
              <w:rPr>
                <w:rFonts w:ascii="Kalinga" w:hAnsi="Kalinga" w:cs="Kalinga"/>
                <w:b/>
              </w:rPr>
            </w:pPr>
          </w:p>
        </w:tc>
        <w:tc>
          <w:tcPr>
            <w:tcW w:w="8007" w:type="dxa"/>
            <w:tcBorders>
              <w:top w:val="nil"/>
              <w:bottom w:val="nil"/>
              <w:right w:val="nil"/>
            </w:tcBorders>
            <w:vAlign w:val="center"/>
          </w:tcPr>
          <w:p w14:paraId="16822800" w14:textId="77777777" w:rsidR="009D5542" w:rsidRPr="009D5542" w:rsidRDefault="009D5542" w:rsidP="009D5542">
            <w:pPr>
              <w:rPr>
                <w:rFonts w:ascii="Kalinga" w:hAnsi="Kalinga" w:cs="Kalinga"/>
              </w:rPr>
            </w:pPr>
            <w:r w:rsidRPr="009D5542">
              <w:rPr>
                <w:rFonts w:ascii="Kalinga" w:hAnsi="Kalinga" w:cs="Kalinga"/>
              </w:rPr>
              <w:t>EZ DAGOELA Merkataritza Kodeko 42.1 artikuluan aurreikusitako inolako egoeratan.</w:t>
            </w:r>
          </w:p>
        </w:tc>
      </w:tr>
    </w:tbl>
    <w:p w14:paraId="6C6F2FD8" w14:textId="77777777" w:rsidR="009D5542" w:rsidRPr="009D5542" w:rsidRDefault="009D5542" w:rsidP="009D5542">
      <w:pPr>
        <w:rPr>
          <w:rFonts w:ascii="Kalinga" w:hAnsi="Kalinga" w:cs="Kalinga"/>
          <w:bCs/>
        </w:rPr>
      </w:pPr>
      <w:r w:rsidRPr="009D5542">
        <w:rPr>
          <w:rFonts w:ascii="Kalinga" w:hAnsi="Kalinga" w:cs="Kalinga"/>
          <w:bCs/>
        </w:rPr>
        <w:t>Erantzuna baiezkoa bada: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4"/>
        <w:gridCol w:w="142"/>
        <w:gridCol w:w="1701"/>
        <w:gridCol w:w="5811"/>
        <w:gridCol w:w="69"/>
      </w:tblGrid>
      <w:tr w:rsidR="009D5542" w:rsidRPr="009D5542" w14:paraId="2ABB5CBF" w14:textId="77777777" w:rsidTr="00B9303A">
        <w:trPr>
          <w:trHeight w:hRule="exact" w:val="284"/>
        </w:trPr>
        <w:tc>
          <w:tcPr>
            <w:tcW w:w="284" w:type="dxa"/>
            <w:vAlign w:val="center"/>
          </w:tcPr>
          <w:p w14:paraId="008B6576" w14:textId="77777777" w:rsidR="009D5542" w:rsidRPr="009D5542" w:rsidRDefault="009D5542" w:rsidP="009D5542">
            <w:pPr>
              <w:rPr>
                <w:rFonts w:ascii="Kalinga" w:hAnsi="Kalinga" w:cs="Kalinga"/>
                <w:b/>
              </w:rPr>
            </w:pPr>
          </w:p>
        </w:tc>
        <w:tc>
          <w:tcPr>
            <w:tcW w:w="7723" w:type="dxa"/>
            <w:gridSpan w:val="4"/>
            <w:vMerge w:val="restart"/>
            <w:tcBorders>
              <w:top w:val="nil"/>
              <w:right w:val="nil"/>
            </w:tcBorders>
          </w:tcPr>
          <w:p w14:paraId="7EC01A3C" w14:textId="77777777" w:rsidR="009D5542" w:rsidRPr="009D5542" w:rsidRDefault="009D5542" w:rsidP="009D5542">
            <w:pPr>
              <w:rPr>
                <w:rFonts w:ascii="Kalinga" w:hAnsi="Kalinga" w:cs="Kalinga"/>
              </w:rPr>
            </w:pPr>
            <w:r w:rsidRPr="009D5542">
              <w:rPr>
                <w:rFonts w:ascii="Kalinga" w:hAnsi="Kalinga" w:cs="Kalinga"/>
              </w:rPr>
              <w:t>EZ du kontratuaren adjudikazioan parte hartzen, ordea, banakako proposamena aurkezten duen talde bereko beste inolako enpresarekin batera, ezta Merkataritza Kodeko 42.1 artikuluan jasotako kasuren batean dagoen ezeinekin batera ere.</w:t>
            </w:r>
          </w:p>
        </w:tc>
      </w:tr>
      <w:tr w:rsidR="009D5542" w:rsidRPr="009D5542" w14:paraId="72159ACC" w14:textId="77777777" w:rsidTr="00B9303A">
        <w:trPr>
          <w:trHeight w:hRule="exact" w:val="706"/>
        </w:trPr>
        <w:tc>
          <w:tcPr>
            <w:tcW w:w="284" w:type="dxa"/>
            <w:tcBorders>
              <w:left w:val="nil"/>
              <w:bottom w:val="nil"/>
              <w:right w:val="nil"/>
            </w:tcBorders>
            <w:vAlign w:val="center"/>
          </w:tcPr>
          <w:p w14:paraId="70E1CE72" w14:textId="77777777" w:rsidR="009D5542" w:rsidRPr="009D5542" w:rsidRDefault="009D5542" w:rsidP="009D5542">
            <w:pPr>
              <w:rPr>
                <w:rFonts w:ascii="Kalinga" w:hAnsi="Kalinga" w:cs="Kalinga"/>
              </w:rPr>
            </w:pPr>
          </w:p>
        </w:tc>
        <w:tc>
          <w:tcPr>
            <w:tcW w:w="7723" w:type="dxa"/>
            <w:gridSpan w:val="4"/>
            <w:vMerge/>
            <w:tcBorders>
              <w:left w:val="nil"/>
              <w:bottom w:val="nil"/>
              <w:right w:val="nil"/>
            </w:tcBorders>
            <w:vAlign w:val="center"/>
          </w:tcPr>
          <w:p w14:paraId="21B9DB0F" w14:textId="77777777" w:rsidR="009D5542" w:rsidRPr="009D5542" w:rsidRDefault="009D5542" w:rsidP="009D5542">
            <w:pPr>
              <w:rPr>
                <w:rFonts w:ascii="Kalinga" w:hAnsi="Kalinga" w:cs="Kalinga"/>
                <w:bCs/>
              </w:rPr>
            </w:pPr>
          </w:p>
        </w:tc>
      </w:tr>
      <w:tr w:rsidR="009D5542" w:rsidRPr="009D5542" w14:paraId="576EB04A" w14:textId="77777777" w:rsidTr="00B9303A">
        <w:trPr>
          <w:trHeight w:hRule="exact" w:val="284"/>
        </w:trPr>
        <w:tc>
          <w:tcPr>
            <w:tcW w:w="284" w:type="dxa"/>
            <w:vAlign w:val="center"/>
          </w:tcPr>
          <w:p w14:paraId="41E087D5" w14:textId="77777777" w:rsidR="009D5542" w:rsidRPr="009D5542" w:rsidRDefault="009D5542" w:rsidP="009D5542">
            <w:pPr>
              <w:rPr>
                <w:rFonts w:ascii="Kalinga" w:hAnsi="Kalinga" w:cs="Kalinga"/>
                <w:b/>
              </w:rPr>
            </w:pPr>
          </w:p>
        </w:tc>
        <w:tc>
          <w:tcPr>
            <w:tcW w:w="7723" w:type="dxa"/>
            <w:gridSpan w:val="4"/>
            <w:vMerge w:val="restart"/>
            <w:tcBorders>
              <w:top w:val="nil"/>
              <w:right w:val="nil"/>
            </w:tcBorders>
          </w:tcPr>
          <w:p w14:paraId="4E6602D3" w14:textId="3A1F1987" w:rsidR="00C82DFE" w:rsidRDefault="009D5542" w:rsidP="009D5542">
            <w:pPr>
              <w:rPr>
                <w:rFonts w:ascii="Kalinga" w:hAnsi="Kalinga" w:cs="Kalinga"/>
                <w:bCs/>
              </w:rPr>
            </w:pPr>
            <w:r w:rsidRPr="009D5542">
              <w:rPr>
                <w:rFonts w:ascii="Kalinga" w:hAnsi="Kalinga" w:cs="Kalinga"/>
                <w:bCs/>
              </w:rPr>
              <w:t xml:space="preserve">BAI, kontratuaren adjudikazioan parte hartzen du banakako proposamena aurkezten duten talde bereko beste enpresa batzuekin edo Merkataritza Kodeko 42.1 artikuluan jasotako kasuren batean </w:t>
            </w:r>
          </w:p>
          <w:p w14:paraId="56231B32" w14:textId="1BD72E20" w:rsidR="00C82DFE" w:rsidRDefault="00C82DFE" w:rsidP="009D5542">
            <w:pPr>
              <w:rPr>
                <w:rFonts w:ascii="Kalinga" w:hAnsi="Kalinga" w:cs="Kalinga"/>
                <w:bCs/>
              </w:rPr>
            </w:pPr>
          </w:p>
          <w:p w14:paraId="291136C0" w14:textId="77777777" w:rsidR="00C82DFE" w:rsidRDefault="00C82DFE" w:rsidP="009D5542">
            <w:pPr>
              <w:rPr>
                <w:rFonts w:ascii="Kalinga" w:hAnsi="Kalinga" w:cs="Kalinga"/>
                <w:bCs/>
              </w:rPr>
            </w:pPr>
          </w:p>
          <w:p w14:paraId="70B71149" w14:textId="77777777" w:rsidR="00C82DFE" w:rsidRDefault="00C82DFE" w:rsidP="009D5542">
            <w:pPr>
              <w:rPr>
                <w:rFonts w:ascii="Kalinga" w:hAnsi="Kalinga" w:cs="Kalinga"/>
                <w:bCs/>
              </w:rPr>
            </w:pPr>
          </w:p>
          <w:p w14:paraId="5DC7DCCE" w14:textId="3A873989" w:rsidR="009D5542" w:rsidRPr="009D5542" w:rsidRDefault="009D5542" w:rsidP="009D5542">
            <w:pPr>
              <w:rPr>
                <w:rFonts w:ascii="Kalinga" w:hAnsi="Kalinga" w:cs="Kalinga"/>
              </w:rPr>
            </w:pPr>
            <w:r w:rsidRPr="009D5542">
              <w:rPr>
                <w:rFonts w:ascii="Kalinga" w:hAnsi="Kalinga" w:cs="Kalinga"/>
                <w:bCs/>
              </w:rPr>
              <w:t>dauden enpresekin batera; enpresa horiek honako hauek dira</w:t>
            </w:r>
            <w:r w:rsidRPr="009D5542">
              <w:rPr>
                <w:rFonts w:ascii="Kalinga" w:hAnsi="Kalinga" w:cs="Kalinga"/>
              </w:rPr>
              <w:t>:</w:t>
            </w:r>
          </w:p>
        </w:tc>
      </w:tr>
      <w:tr w:rsidR="009D5542" w:rsidRPr="009D5542" w14:paraId="51C92A68" w14:textId="77777777" w:rsidTr="00B9303A">
        <w:trPr>
          <w:trHeight w:hRule="exact" w:val="706"/>
        </w:trPr>
        <w:tc>
          <w:tcPr>
            <w:tcW w:w="284" w:type="dxa"/>
            <w:tcBorders>
              <w:left w:val="nil"/>
              <w:bottom w:val="nil"/>
              <w:right w:val="nil"/>
            </w:tcBorders>
            <w:vAlign w:val="center"/>
          </w:tcPr>
          <w:p w14:paraId="4C6DDE79" w14:textId="77777777" w:rsidR="009D5542" w:rsidRPr="009D5542" w:rsidRDefault="009D5542" w:rsidP="009D5542">
            <w:pPr>
              <w:rPr>
                <w:rFonts w:ascii="Kalinga" w:hAnsi="Kalinga" w:cs="Kalinga"/>
              </w:rPr>
            </w:pPr>
          </w:p>
        </w:tc>
        <w:tc>
          <w:tcPr>
            <w:tcW w:w="7723" w:type="dxa"/>
            <w:gridSpan w:val="4"/>
            <w:vMerge/>
            <w:tcBorders>
              <w:left w:val="nil"/>
              <w:bottom w:val="nil"/>
              <w:right w:val="nil"/>
            </w:tcBorders>
            <w:vAlign w:val="center"/>
          </w:tcPr>
          <w:p w14:paraId="2DFCAEC3" w14:textId="77777777" w:rsidR="009D5542" w:rsidRPr="009D5542" w:rsidRDefault="009D5542" w:rsidP="009D5542">
            <w:pPr>
              <w:rPr>
                <w:rFonts w:ascii="Kalinga" w:hAnsi="Kalinga" w:cs="Kalinga"/>
                <w:bCs/>
              </w:rPr>
            </w:pPr>
          </w:p>
        </w:tc>
      </w:tr>
      <w:tr w:rsidR="009D5542" w:rsidRPr="009D5542" w14:paraId="0ADF0516" w14:textId="77777777" w:rsidTr="00B9303A">
        <w:trPr>
          <w:gridBefore w:val="2"/>
          <w:gridAfter w:val="1"/>
          <w:wBefore w:w="426" w:type="dxa"/>
          <w:wAfter w:w="69" w:type="dxa"/>
          <w:trHeight w:val="340"/>
        </w:trPr>
        <w:tc>
          <w:tcPr>
            <w:tcW w:w="1701" w:type="dxa"/>
            <w:vAlign w:val="center"/>
          </w:tcPr>
          <w:p w14:paraId="2D6CC122" w14:textId="77777777" w:rsidR="009D5542" w:rsidRPr="009D5542" w:rsidRDefault="009D5542" w:rsidP="009D5542">
            <w:pPr>
              <w:rPr>
                <w:rFonts w:ascii="Kalinga" w:hAnsi="Kalinga" w:cs="Kalinga"/>
              </w:rPr>
            </w:pPr>
            <w:r w:rsidRPr="009D5542">
              <w:rPr>
                <w:rFonts w:ascii="Kalinga" w:hAnsi="Kalinga" w:cs="Kalinga"/>
              </w:rPr>
              <w:lastRenderedPageBreak/>
              <w:t>IFZ/IFK</w:t>
            </w:r>
          </w:p>
        </w:tc>
        <w:tc>
          <w:tcPr>
            <w:tcW w:w="5811" w:type="dxa"/>
            <w:vAlign w:val="center"/>
          </w:tcPr>
          <w:p w14:paraId="4039F7AA" w14:textId="77777777" w:rsidR="009D5542" w:rsidRPr="009D5542" w:rsidRDefault="009D5542" w:rsidP="009D5542">
            <w:pPr>
              <w:rPr>
                <w:rFonts w:ascii="Kalinga" w:hAnsi="Kalinga" w:cs="Kalinga"/>
              </w:rPr>
            </w:pPr>
            <w:r w:rsidRPr="009D5542">
              <w:rPr>
                <w:rFonts w:ascii="Kalinga" w:hAnsi="Kalinga" w:cs="Kalinga"/>
              </w:rPr>
              <w:t>Sozietate izena</w:t>
            </w:r>
          </w:p>
        </w:tc>
      </w:tr>
      <w:tr w:rsidR="009D5542" w:rsidRPr="009D5542" w14:paraId="612F42D6" w14:textId="77777777" w:rsidTr="00B9303A">
        <w:trPr>
          <w:gridBefore w:val="2"/>
          <w:gridAfter w:val="1"/>
          <w:wBefore w:w="426" w:type="dxa"/>
          <w:wAfter w:w="69" w:type="dxa"/>
          <w:trHeight w:val="284"/>
        </w:trPr>
        <w:tc>
          <w:tcPr>
            <w:tcW w:w="1701" w:type="dxa"/>
            <w:vAlign w:val="center"/>
          </w:tcPr>
          <w:p w14:paraId="28D2C5AE" w14:textId="77777777" w:rsidR="009D5542" w:rsidRPr="009D5542" w:rsidRDefault="009D5542" w:rsidP="009D5542">
            <w:pPr>
              <w:rPr>
                <w:rFonts w:ascii="Kalinga" w:hAnsi="Kalinga" w:cs="Kalinga"/>
              </w:rPr>
            </w:pPr>
          </w:p>
        </w:tc>
        <w:tc>
          <w:tcPr>
            <w:tcW w:w="5811" w:type="dxa"/>
            <w:vAlign w:val="center"/>
          </w:tcPr>
          <w:p w14:paraId="38F66FE4" w14:textId="77777777" w:rsidR="009D5542" w:rsidRPr="009D5542" w:rsidRDefault="009D5542" w:rsidP="009D5542">
            <w:pPr>
              <w:rPr>
                <w:rFonts w:ascii="Kalinga" w:hAnsi="Kalinga" w:cs="Kalinga"/>
              </w:rPr>
            </w:pPr>
          </w:p>
        </w:tc>
      </w:tr>
      <w:tr w:rsidR="009D5542" w:rsidRPr="009D5542" w14:paraId="69A971A5" w14:textId="77777777" w:rsidTr="00B9303A">
        <w:trPr>
          <w:gridBefore w:val="2"/>
          <w:gridAfter w:val="1"/>
          <w:wBefore w:w="426" w:type="dxa"/>
          <w:wAfter w:w="69" w:type="dxa"/>
          <w:trHeight w:val="284"/>
        </w:trPr>
        <w:tc>
          <w:tcPr>
            <w:tcW w:w="1701" w:type="dxa"/>
            <w:vAlign w:val="center"/>
          </w:tcPr>
          <w:p w14:paraId="6D23F0BE" w14:textId="77777777" w:rsidR="009D5542" w:rsidRPr="009D5542" w:rsidRDefault="009D5542" w:rsidP="009D5542">
            <w:pPr>
              <w:rPr>
                <w:rFonts w:ascii="Kalinga" w:hAnsi="Kalinga" w:cs="Kalinga"/>
              </w:rPr>
            </w:pPr>
          </w:p>
        </w:tc>
        <w:tc>
          <w:tcPr>
            <w:tcW w:w="5811" w:type="dxa"/>
            <w:vAlign w:val="center"/>
          </w:tcPr>
          <w:p w14:paraId="16D7A389" w14:textId="77777777" w:rsidR="009D5542" w:rsidRPr="009D5542" w:rsidRDefault="009D5542" w:rsidP="009D5542">
            <w:pPr>
              <w:rPr>
                <w:rFonts w:ascii="Kalinga" w:hAnsi="Kalinga" w:cs="Kalinga"/>
              </w:rPr>
            </w:pPr>
          </w:p>
        </w:tc>
      </w:tr>
      <w:tr w:rsidR="009D5542" w:rsidRPr="009D5542" w14:paraId="4B482D35" w14:textId="77777777" w:rsidTr="00B9303A">
        <w:trPr>
          <w:gridBefore w:val="2"/>
          <w:gridAfter w:val="1"/>
          <w:wBefore w:w="426" w:type="dxa"/>
          <w:wAfter w:w="69" w:type="dxa"/>
          <w:trHeight w:val="284"/>
        </w:trPr>
        <w:tc>
          <w:tcPr>
            <w:tcW w:w="1701" w:type="dxa"/>
            <w:vAlign w:val="center"/>
          </w:tcPr>
          <w:p w14:paraId="2479AD98" w14:textId="77777777" w:rsidR="009D5542" w:rsidRPr="009D5542" w:rsidRDefault="009D5542" w:rsidP="009D5542">
            <w:pPr>
              <w:rPr>
                <w:rFonts w:ascii="Kalinga" w:hAnsi="Kalinga" w:cs="Kalinga"/>
              </w:rPr>
            </w:pPr>
          </w:p>
        </w:tc>
        <w:tc>
          <w:tcPr>
            <w:tcW w:w="5811" w:type="dxa"/>
            <w:vAlign w:val="center"/>
          </w:tcPr>
          <w:p w14:paraId="6B057436" w14:textId="77777777" w:rsidR="009D5542" w:rsidRPr="009D5542" w:rsidRDefault="009D5542" w:rsidP="009D5542">
            <w:pPr>
              <w:rPr>
                <w:rFonts w:ascii="Kalinga" w:hAnsi="Kalinga" w:cs="Kalinga"/>
              </w:rPr>
            </w:pPr>
          </w:p>
        </w:tc>
      </w:tr>
    </w:tbl>
    <w:p w14:paraId="2AFB322E" w14:textId="77777777" w:rsidR="009D5542" w:rsidRPr="009D5542" w:rsidRDefault="009D5542" w:rsidP="009D5542">
      <w:pPr>
        <w:rPr>
          <w:rFonts w:ascii="Kalinga" w:hAnsi="Kalinga" w:cs="Kalinga"/>
        </w:rPr>
      </w:pPr>
    </w:p>
    <w:p w14:paraId="01C0E615" w14:textId="77777777" w:rsidR="009D5542" w:rsidRPr="009D5542" w:rsidRDefault="009D5542" w:rsidP="009D5542">
      <w:pPr>
        <w:rPr>
          <w:rFonts w:ascii="Kalinga" w:hAnsi="Kalinga" w:cs="Kalinga"/>
          <w:bCs/>
        </w:rPr>
      </w:pPr>
      <w:r w:rsidRPr="009D5542">
        <w:rPr>
          <w:rFonts w:ascii="Kalinga" w:hAnsi="Kalinga" w:cs="Kalinga"/>
          <w:bCs/>
        </w:rPr>
        <w:t>Tokia, data eta sinadura</w:t>
      </w:r>
    </w:p>
    <w:p w14:paraId="60475F29" w14:textId="77777777" w:rsidR="009D5542" w:rsidRPr="009D5542" w:rsidRDefault="009D5542" w:rsidP="009D5542">
      <w:pPr>
        <w:rPr>
          <w:rFonts w:ascii="Kalinga" w:hAnsi="Kalinga" w:cs="Kalinga"/>
        </w:rPr>
        <w:sectPr w:rsidR="009D5542" w:rsidRPr="009D5542" w:rsidSect="00C82DFE">
          <w:type w:val="oddPage"/>
          <w:pgSz w:w="11906" w:h="16838" w:code="9"/>
          <w:pgMar w:top="2835" w:right="1418" w:bottom="1134" w:left="1418" w:header="567" w:footer="567" w:gutter="0"/>
          <w:cols w:space="720"/>
          <w:formProt w:val="0"/>
          <w:docGrid w:linePitch="272"/>
        </w:sectPr>
      </w:pPr>
    </w:p>
    <w:p w14:paraId="401EDB4B" w14:textId="77777777" w:rsidR="00C144CC" w:rsidRPr="00C144CC" w:rsidRDefault="00C144CC" w:rsidP="00C144CC">
      <w:pPr>
        <w:rPr>
          <w:rFonts w:ascii="Kalinga" w:hAnsi="Kalinga" w:cs="Kalinga"/>
          <w:b/>
          <w:bCs/>
          <w:sz w:val="18"/>
          <w:szCs w:val="18"/>
        </w:rPr>
      </w:pPr>
      <w:r w:rsidRPr="00C144CC">
        <w:rPr>
          <w:rFonts w:ascii="Kalinga" w:hAnsi="Kalinga" w:cs="Kalinga"/>
          <w:b/>
          <w:bCs/>
          <w:sz w:val="18"/>
          <w:szCs w:val="18"/>
        </w:rPr>
        <w:lastRenderedPageBreak/>
        <w:t>ELORRIAGA AUZOKO 029018B ETA 029019BN HERRI BIDEAK KONPONTZEKO LANAK</w:t>
      </w:r>
    </w:p>
    <w:p w14:paraId="0BF0DB30" w14:textId="6C51CE52" w:rsidR="00C82DFE" w:rsidRPr="00C82DFE" w:rsidRDefault="00C82DFE" w:rsidP="00C82DFE">
      <w:pPr>
        <w:rPr>
          <w:rFonts w:ascii="Kalinga" w:hAnsi="Kalinga" w:cs="Kalinga"/>
          <w:b/>
          <w:bCs/>
          <w:sz w:val="18"/>
          <w:szCs w:val="18"/>
        </w:rPr>
      </w:pPr>
      <w:r w:rsidRPr="00C82DFE">
        <w:rPr>
          <w:rFonts w:ascii="Kalinga" w:hAnsi="Kalinga" w:cs="Kalinga"/>
          <w:b/>
          <w:bCs/>
          <w:sz w:val="18"/>
          <w:szCs w:val="18"/>
        </w:rPr>
        <w:t>Espediente zenbakia: 202</w:t>
      </w:r>
      <w:r w:rsidR="00C144CC">
        <w:rPr>
          <w:rFonts w:ascii="Kalinga" w:hAnsi="Kalinga" w:cs="Kalinga"/>
          <w:b/>
          <w:bCs/>
          <w:sz w:val="18"/>
          <w:szCs w:val="18"/>
        </w:rPr>
        <w:t>4</w:t>
      </w:r>
      <w:r w:rsidRPr="00C82DFE">
        <w:rPr>
          <w:rFonts w:ascii="Kalinga" w:hAnsi="Kalinga" w:cs="Kalinga"/>
          <w:b/>
          <w:bCs/>
          <w:sz w:val="18"/>
          <w:szCs w:val="18"/>
        </w:rPr>
        <w:t>IKON000</w:t>
      </w:r>
      <w:r w:rsidR="00C144CC">
        <w:rPr>
          <w:rFonts w:ascii="Kalinga" w:hAnsi="Kalinga" w:cs="Kalinga"/>
          <w:b/>
          <w:bCs/>
          <w:sz w:val="18"/>
          <w:szCs w:val="18"/>
        </w:rPr>
        <w:t>1</w:t>
      </w:r>
    </w:p>
    <w:p w14:paraId="58B79709" w14:textId="77777777" w:rsidR="009D5542" w:rsidRPr="009D5542" w:rsidRDefault="009D5542" w:rsidP="00C82DFE">
      <w:pPr>
        <w:pBdr>
          <w:top w:val="single" w:sz="4" w:space="1" w:color="auto"/>
          <w:left w:val="single" w:sz="4" w:space="4" w:color="auto"/>
          <w:bottom w:val="single" w:sz="4" w:space="1" w:color="auto"/>
          <w:right w:val="single" w:sz="4" w:space="4" w:color="auto"/>
        </w:pBdr>
        <w:jc w:val="center"/>
        <w:rPr>
          <w:rFonts w:ascii="Kalinga" w:hAnsi="Kalinga" w:cs="Kalinga"/>
          <w:b/>
          <w:bCs/>
        </w:rPr>
      </w:pPr>
      <w:r w:rsidRPr="009D5542">
        <w:rPr>
          <w:rFonts w:ascii="Kalinga" w:hAnsi="Kalinga" w:cs="Kalinga"/>
          <w:b/>
          <w:bCs/>
        </w:rPr>
        <w:t>VII. eranskina</w:t>
      </w:r>
    </w:p>
    <w:p w14:paraId="162A29AF" w14:textId="77777777" w:rsidR="009D5542" w:rsidRPr="009D5542" w:rsidRDefault="009D5542" w:rsidP="009D5542">
      <w:pPr>
        <w:rPr>
          <w:rFonts w:ascii="Kalinga" w:hAnsi="Kalinga" w:cs="Kalinga"/>
          <w:b/>
          <w:bCs/>
        </w:rPr>
      </w:pPr>
      <w:r w:rsidRPr="009D5542">
        <w:rPr>
          <w:rFonts w:ascii="Kalinga" w:hAnsi="Kalinga" w:cs="Kalinga"/>
          <w:b/>
          <w:bCs/>
        </w:rPr>
        <w:t>KONFIDENTZIALTZAT JOTAKO DOKUMENTU ETA DATUEI BURUZKO ADIERAZPEN EREDUA</w:t>
      </w:r>
    </w:p>
    <w:p w14:paraId="6A8DEA40" w14:textId="77777777" w:rsidR="009D5542" w:rsidRPr="009D5542" w:rsidRDefault="009D5542" w:rsidP="009D5542">
      <w:pPr>
        <w:rPr>
          <w:rFonts w:ascii="Kalinga" w:hAnsi="Kalinga" w:cs="Kalinga"/>
          <w:bCs/>
        </w:rPr>
      </w:pPr>
      <w:bookmarkStart w:id="18" w:name="_Toc510690482"/>
      <w:bookmarkStart w:id="19" w:name="_Toc5111255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9D5542" w:rsidRPr="009D5542" w14:paraId="4ECCACC4" w14:textId="77777777" w:rsidTr="00B9303A">
        <w:trPr>
          <w:trHeight w:hRule="exact" w:val="340"/>
        </w:trPr>
        <w:tc>
          <w:tcPr>
            <w:tcW w:w="8504" w:type="dxa"/>
            <w:gridSpan w:val="4"/>
            <w:tcBorders>
              <w:bottom w:val="single" w:sz="4" w:space="0" w:color="auto"/>
            </w:tcBorders>
            <w:vAlign w:val="center"/>
          </w:tcPr>
          <w:p w14:paraId="6160849F" w14:textId="77777777" w:rsidR="009D5542" w:rsidRPr="009D5542" w:rsidRDefault="009D5542" w:rsidP="009D5542">
            <w:pPr>
              <w:rPr>
                <w:rFonts w:ascii="Kalinga" w:hAnsi="Kalinga" w:cs="Kalinga"/>
              </w:rPr>
            </w:pPr>
            <w:r w:rsidRPr="009D5542">
              <w:rPr>
                <w:rFonts w:ascii="Kalinga" w:hAnsi="Kalinga" w:cs="Kalinga"/>
                <w:b/>
                <w:bCs/>
              </w:rPr>
              <w:t>IDENTIFIKAZIO DATUAK</w:t>
            </w:r>
          </w:p>
        </w:tc>
      </w:tr>
      <w:tr w:rsidR="009D5542" w:rsidRPr="009D5542" w14:paraId="2BAB99A3" w14:textId="77777777" w:rsidTr="00B9303A">
        <w:trPr>
          <w:trHeight w:val="463"/>
        </w:trPr>
        <w:tc>
          <w:tcPr>
            <w:tcW w:w="5617" w:type="dxa"/>
            <w:gridSpan w:val="3"/>
            <w:tcBorders>
              <w:top w:val="single" w:sz="4" w:space="0" w:color="auto"/>
            </w:tcBorders>
            <w:vAlign w:val="center"/>
          </w:tcPr>
          <w:p w14:paraId="1D0CAF5A" w14:textId="77777777" w:rsidR="009D5542" w:rsidRPr="009D5542" w:rsidRDefault="009D5542" w:rsidP="009D5542">
            <w:pPr>
              <w:rPr>
                <w:rFonts w:ascii="Kalinga" w:hAnsi="Kalinga" w:cs="Kalinga"/>
              </w:rPr>
            </w:pPr>
            <w:r w:rsidRPr="009D5542">
              <w:rPr>
                <w:rFonts w:ascii="Kalinga" w:hAnsi="Kalinga" w:cs="Kalinga"/>
                <w:b/>
                <w:bCs/>
              </w:rPr>
              <w:t>1. abizena, 2. abizena, izena</w:t>
            </w:r>
          </w:p>
          <w:p w14:paraId="0AAFC280" w14:textId="77777777" w:rsidR="009D5542" w:rsidRPr="009D5542" w:rsidRDefault="009D5542" w:rsidP="009D5542">
            <w:pPr>
              <w:rPr>
                <w:rFonts w:ascii="Kalinga" w:hAnsi="Kalinga" w:cs="Kalinga"/>
              </w:rPr>
            </w:pPr>
          </w:p>
        </w:tc>
        <w:tc>
          <w:tcPr>
            <w:tcW w:w="2887" w:type="dxa"/>
            <w:tcBorders>
              <w:top w:val="single" w:sz="4" w:space="0" w:color="auto"/>
            </w:tcBorders>
          </w:tcPr>
          <w:p w14:paraId="13C561D3" w14:textId="77777777" w:rsidR="009D5542" w:rsidRPr="009D5542" w:rsidRDefault="009D5542" w:rsidP="009D5542">
            <w:pPr>
              <w:rPr>
                <w:rFonts w:ascii="Kalinga" w:hAnsi="Kalinga" w:cs="Kalinga"/>
                <w:b/>
                <w:bCs/>
              </w:rPr>
            </w:pPr>
            <w:r w:rsidRPr="009D5542">
              <w:rPr>
                <w:rFonts w:ascii="Kalinga" w:hAnsi="Kalinga" w:cs="Kalinga"/>
                <w:b/>
                <w:bCs/>
              </w:rPr>
              <w:t>NAN/IFZ</w:t>
            </w:r>
          </w:p>
          <w:p w14:paraId="16468D68" w14:textId="77777777" w:rsidR="009D5542" w:rsidRPr="009D5542" w:rsidRDefault="009D5542" w:rsidP="009D5542">
            <w:pPr>
              <w:rPr>
                <w:rFonts w:ascii="Kalinga" w:hAnsi="Kalinga" w:cs="Kalinga"/>
              </w:rPr>
            </w:pPr>
          </w:p>
        </w:tc>
      </w:tr>
      <w:tr w:rsidR="009D5542" w:rsidRPr="009D5542" w14:paraId="27B2163B"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7131C74C" w14:textId="77777777" w:rsidR="009D5542" w:rsidRPr="009D5542" w:rsidRDefault="009D5542" w:rsidP="009D5542">
            <w:pPr>
              <w:rPr>
                <w:rFonts w:ascii="Kalinga" w:hAnsi="Kalinga" w:cs="Kalinga"/>
                <w:b/>
                <w:bCs/>
              </w:rPr>
            </w:pPr>
            <w:r w:rsidRPr="009D5542">
              <w:rPr>
                <w:rFonts w:ascii="Kalinga" w:hAnsi="Kalinga" w:cs="Kalinga"/>
                <w:b/>
              </w:rPr>
              <w:t xml:space="preserve"> </w:t>
            </w:r>
          </w:p>
        </w:tc>
        <w:tc>
          <w:tcPr>
            <w:tcW w:w="8220" w:type="dxa"/>
            <w:gridSpan w:val="3"/>
            <w:tcBorders>
              <w:left w:val="single" w:sz="4" w:space="0" w:color="auto"/>
            </w:tcBorders>
            <w:vAlign w:val="center"/>
          </w:tcPr>
          <w:p w14:paraId="1DB79A95" w14:textId="77777777" w:rsidR="009D5542" w:rsidRPr="009D5542" w:rsidRDefault="009D5542" w:rsidP="009D5542">
            <w:pPr>
              <w:rPr>
                <w:rFonts w:ascii="Kalinga" w:hAnsi="Kalinga" w:cs="Kalinga"/>
              </w:rPr>
            </w:pPr>
            <w:r w:rsidRPr="009D5542">
              <w:rPr>
                <w:rFonts w:ascii="Kalinga" w:hAnsi="Kalinga" w:cs="Kalinga"/>
                <w:b/>
                <w:bCs/>
              </w:rPr>
              <w:t>Norberaren izenean</w:t>
            </w:r>
          </w:p>
        </w:tc>
      </w:tr>
      <w:tr w:rsidR="009D5542" w:rsidRPr="009D5542" w14:paraId="1248E12A"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760B8F93" w14:textId="77777777" w:rsidR="009D5542" w:rsidRPr="009D5542" w:rsidRDefault="009D5542" w:rsidP="009D5542">
            <w:pPr>
              <w:rPr>
                <w:rFonts w:ascii="Kalinga" w:hAnsi="Kalinga" w:cs="Kalinga"/>
                <w:b/>
                <w:bCs/>
              </w:rPr>
            </w:pPr>
            <w:r w:rsidRPr="009D5542">
              <w:rPr>
                <w:rFonts w:ascii="Kalinga" w:hAnsi="Kalinga" w:cs="Kalinga"/>
                <w:b/>
              </w:rPr>
              <w:t xml:space="preserve"> </w:t>
            </w:r>
          </w:p>
        </w:tc>
        <w:tc>
          <w:tcPr>
            <w:tcW w:w="8220" w:type="dxa"/>
            <w:gridSpan w:val="3"/>
            <w:tcBorders>
              <w:left w:val="single" w:sz="4" w:space="0" w:color="auto"/>
            </w:tcBorders>
            <w:vAlign w:val="center"/>
          </w:tcPr>
          <w:p w14:paraId="348FF8CF" w14:textId="77777777" w:rsidR="009D5542" w:rsidRPr="009D5542" w:rsidRDefault="009D5542" w:rsidP="009D5542">
            <w:pPr>
              <w:rPr>
                <w:rFonts w:ascii="Kalinga" w:hAnsi="Kalinga" w:cs="Kalinga"/>
              </w:rPr>
            </w:pPr>
            <w:r w:rsidRPr="009D5542">
              <w:rPr>
                <w:rFonts w:ascii="Kalinga" w:hAnsi="Kalinga" w:cs="Kalinga"/>
                <w:b/>
                <w:bCs/>
              </w:rPr>
              <w:t xml:space="preserve">Ordezkatutako enpresaren izenean </w:t>
            </w:r>
          </w:p>
        </w:tc>
      </w:tr>
      <w:tr w:rsidR="009D5542" w:rsidRPr="009D5542" w14:paraId="04CC6397" w14:textId="77777777" w:rsidTr="00B9303A">
        <w:trPr>
          <w:trHeight w:val="340"/>
        </w:trPr>
        <w:tc>
          <w:tcPr>
            <w:tcW w:w="3261" w:type="dxa"/>
            <w:gridSpan w:val="2"/>
            <w:vAlign w:val="center"/>
          </w:tcPr>
          <w:p w14:paraId="10F2B212" w14:textId="77777777" w:rsidR="009D5542" w:rsidRPr="009D5542" w:rsidRDefault="009D5542" w:rsidP="009D5542">
            <w:pPr>
              <w:rPr>
                <w:rFonts w:ascii="Kalinga" w:hAnsi="Kalinga" w:cs="Kalinga"/>
                <w:b/>
                <w:bCs/>
              </w:rPr>
            </w:pPr>
            <w:r w:rsidRPr="009D5542">
              <w:rPr>
                <w:rFonts w:ascii="Kalinga" w:hAnsi="Kalinga" w:cs="Kalinga"/>
                <w:b/>
                <w:bCs/>
              </w:rPr>
              <w:t>Ordezkatuaren sozietate izena:</w:t>
            </w:r>
          </w:p>
        </w:tc>
        <w:tc>
          <w:tcPr>
            <w:tcW w:w="5243" w:type="dxa"/>
            <w:gridSpan w:val="2"/>
            <w:vAlign w:val="center"/>
          </w:tcPr>
          <w:p w14:paraId="49A61DA7" w14:textId="77777777" w:rsidR="009D5542" w:rsidRPr="009D5542" w:rsidRDefault="009D5542" w:rsidP="009D5542">
            <w:pPr>
              <w:rPr>
                <w:rFonts w:ascii="Kalinga" w:hAnsi="Kalinga" w:cs="Kalinga"/>
                <w:bCs/>
              </w:rPr>
            </w:pPr>
          </w:p>
        </w:tc>
      </w:tr>
      <w:tr w:rsidR="009D5542" w:rsidRPr="009D5542" w14:paraId="2A321B1F" w14:textId="77777777" w:rsidTr="00B9303A">
        <w:trPr>
          <w:trHeight w:val="340"/>
        </w:trPr>
        <w:tc>
          <w:tcPr>
            <w:tcW w:w="3261" w:type="dxa"/>
            <w:gridSpan w:val="2"/>
            <w:vAlign w:val="center"/>
          </w:tcPr>
          <w:p w14:paraId="30155C1E" w14:textId="77777777" w:rsidR="009D5542" w:rsidRPr="009D5542" w:rsidRDefault="009D5542" w:rsidP="009D5542">
            <w:pPr>
              <w:rPr>
                <w:rFonts w:ascii="Kalinga" w:hAnsi="Kalinga" w:cs="Kalinga"/>
                <w:b/>
                <w:bCs/>
              </w:rPr>
            </w:pPr>
            <w:r w:rsidRPr="009D5542">
              <w:rPr>
                <w:rFonts w:ascii="Kalinga" w:hAnsi="Kalinga" w:cs="Kalinga"/>
                <w:b/>
                <w:bCs/>
              </w:rPr>
              <w:t>Ordezkatuaren IFK:</w:t>
            </w:r>
          </w:p>
        </w:tc>
        <w:tc>
          <w:tcPr>
            <w:tcW w:w="5243" w:type="dxa"/>
            <w:gridSpan w:val="2"/>
            <w:vAlign w:val="center"/>
          </w:tcPr>
          <w:p w14:paraId="3E7BB095" w14:textId="77777777" w:rsidR="009D5542" w:rsidRPr="009D5542" w:rsidRDefault="009D5542" w:rsidP="009D5542">
            <w:pPr>
              <w:rPr>
                <w:rFonts w:ascii="Kalinga" w:hAnsi="Kalinga" w:cs="Kalinga"/>
                <w:bCs/>
              </w:rPr>
            </w:pPr>
          </w:p>
        </w:tc>
      </w:tr>
    </w:tbl>
    <w:p w14:paraId="5F4749AE" w14:textId="77777777" w:rsidR="009D5542" w:rsidRPr="009D5542" w:rsidRDefault="009D5542" w:rsidP="009D5542">
      <w:pPr>
        <w:rPr>
          <w:rFonts w:ascii="Kalinga" w:hAnsi="Kalinga" w:cs="Kalinga"/>
          <w:lang w:val="es-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949"/>
        <w:gridCol w:w="2555"/>
      </w:tblGrid>
      <w:tr w:rsidR="009D5542" w:rsidRPr="009D5542" w14:paraId="26A5A9BE" w14:textId="77777777" w:rsidTr="00B9303A">
        <w:trPr>
          <w:trHeight w:hRule="exact" w:val="284"/>
        </w:trPr>
        <w:tc>
          <w:tcPr>
            <w:tcW w:w="8504" w:type="dxa"/>
            <w:gridSpan w:val="2"/>
            <w:tcBorders>
              <w:top w:val="nil"/>
              <w:left w:val="nil"/>
              <w:right w:val="nil"/>
            </w:tcBorders>
            <w:vAlign w:val="center"/>
          </w:tcPr>
          <w:p w14:paraId="4CE274BF" w14:textId="77777777" w:rsidR="009D5542" w:rsidRPr="009D5542" w:rsidRDefault="009D5542" w:rsidP="009D5542">
            <w:pPr>
              <w:rPr>
                <w:rFonts w:ascii="Kalinga" w:hAnsi="Kalinga" w:cs="Kalinga"/>
                <w:b/>
                <w:bCs/>
              </w:rPr>
            </w:pPr>
            <w:r w:rsidRPr="009D5542">
              <w:rPr>
                <w:rFonts w:ascii="Kalinga" w:hAnsi="Kalinga" w:cs="Kalinga"/>
                <w:b/>
                <w:bCs/>
              </w:rPr>
              <w:t>KONTRATAZIO ESPEDIENTEAREN DATUAK</w:t>
            </w:r>
          </w:p>
        </w:tc>
      </w:tr>
      <w:tr w:rsidR="009D5542" w:rsidRPr="009D5542" w14:paraId="6FD4EF98" w14:textId="77777777" w:rsidTr="00B9303A">
        <w:trPr>
          <w:trHeight w:val="454"/>
        </w:trPr>
        <w:tc>
          <w:tcPr>
            <w:tcW w:w="5949" w:type="dxa"/>
            <w:tcBorders>
              <w:left w:val="nil"/>
              <w:bottom w:val="nil"/>
              <w:right w:val="nil"/>
            </w:tcBorders>
            <w:vAlign w:val="center"/>
          </w:tcPr>
          <w:p w14:paraId="196523AA" w14:textId="77777777" w:rsidR="00C144CC" w:rsidRPr="00C144CC" w:rsidRDefault="00C144CC" w:rsidP="00C144CC">
            <w:pPr>
              <w:rPr>
                <w:rFonts w:ascii="Kalinga" w:hAnsi="Kalinga" w:cs="Kalinga"/>
                <w:b/>
                <w:bCs/>
              </w:rPr>
            </w:pPr>
            <w:r w:rsidRPr="00C144CC">
              <w:rPr>
                <w:rFonts w:ascii="Kalinga" w:hAnsi="Kalinga" w:cs="Kalinga"/>
                <w:b/>
                <w:bCs/>
              </w:rPr>
              <w:t>ELORRIAGA AUZOKO 029018B ETA 029019BN HERRI BIDEAK KONPONTZEKO LANAK</w:t>
            </w:r>
          </w:p>
          <w:p w14:paraId="3C6D9625" w14:textId="2414FAA4" w:rsidR="009D5542" w:rsidRPr="009D5542" w:rsidRDefault="009D5542" w:rsidP="00C144CC">
            <w:pPr>
              <w:rPr>
                <w:rFonts w:ascii="Kalinga" w:hAnsi="Kalinga" w:cs="Kalinga"/>
              </w:rPr>
            </w:pPr>
          </w:p>
        </w:tc>
        <w:tc>
          <w:tcPr>
            <w:tcW w:w="2555" w:type="dxa"/>
            <w:tcBorders>
              <w:left w:val="nil"/>
              <w:bottom w:val="nil"/>
              <w:right w:val="nil"/>
            </w:tcBorders>
            <w:vAlign w:val="center"/>
          </w:tcPr>
          <w:p w14:paraId="5325E527" w14:textId="0A2A2C98" w:rsidR="009D5542" w:rsidRPr="009D5542" w:rsidRDefault="00C82DFE" w:rsidP="009D5542">
            <w:pPr>
              <w:rPr>
                <w:rFonts w:ascii="Kalinga" w:hAnsi="Kalinga" w:cs="Kalinga"/>
              </w:rPr>
            </w:pPr>
            <w:r w:rsidRPr="00C82DFE">
              <w:rPr>
                <w:rFonts w:ascii="Kalinga" w:hAnsi="Kalinga" w:cs="Kalinga"/>
                <w:b/>
                <w:bCs/>
              </w:rPr>
              <w:t>202</w:t>
            </w:r>
            <w:r w:rsidR="00C144CC">
              <w:rPr>
                <w:rFonts w:ascii="Kalinga" w:hAnsi="Kalinga" w:cs="Kalinga"/>
                <w:b/>
                <w:bCs/>
              </w:rPr>
              <w:t>4</w:t>
            </w:r>
            <w:r w:rsidRPr="00C82DFE">
              <w:rPr>
                <w:rFonts w:ascii="Kalinga" w:hAnsi="Kalinga" w:cs="Kalinga"/>
                <w:b/>
                <w:bCs/>
              </w:rPr>
              <w:t>IKON000</w:t>
            </w:r>
            <w:r w:rsidR="00C144CC">
              <w:rPr>
                <w:rFonts w:ascii="Kalinga" w:hAnsi="Kalinga" w:cs="Kalinga"/>
                <w:b/>
                <w:bCs/>
              </w:rPr>
              <w:t>1</w:t>
            </w:r>
          </w:p>
        </w:tc>
      </w:tr>
    </w:tbl>
    <w:p w14:paraId="56F87FAC" w14:textId="77777777" w:rsidR="009D5542" w:rsidRPr="009D5542" w:rsidRDefault="009D5542" w:rsidP="009D5542">
      <w:pPr>
        <w:rPr>
          <w:rFonts w:ascii="Kalinga" w:hAnsi="Kalinga" w:cs="Kalinga"/>
          <w:lang w:val="es-ES"/>
        </w:rPr>
      </w:pPr>
    </w:p>
    <w:p w14:paraId="1646C13A" w14:textId="77777777" w:rsidR="009D5542" w:rsidRPr="009D5542" w:rsidRDefault="009D5542" w:rsidP="009D5542">
      <w:pPr>
        <w:rPr>
          <w:rFonts w:ascii="Kalinga" w:hAnsi="Kalinga" w:cs="Kalinga"/>
          <w:b/>
        </w:rPr>
      </w:pPr>
      <w:r w:rsidRPr="009D5542">
        <w:rPr>
          <w:rFonts w:ascii="Kalinga" w:hAnsi="Kalinga" w:cs="Kalinga"/>
          <w:b/>
        </w:rPr>
        <w:t>ADIERAZTEN DU</w:t>
      </w:r>
      <w:bookmarkEnd w:id="18"/>
      <w:bookmarkEnd w:id="19"/>
    </w:p>
    <w:p w14:paraId="336F9C72" w14:textId="77777777" w:rsidR="009D5542" w:rsidRPr="009D5542" w:rsidRDefault="009D5542" w:rsidP="009D5542">
      <w:pPr>
        <w:rPr>
          <w:rFonts w:ascii="Kalinga" w:hAnsi="Kalinga" w:cs="Kalinga"/>
        </w:rPr>
      </w:pPr>
      <w:r w:rsidRPr="009D5542">
        <w:rPr>
          <w:rFonts w:ascii="Kalinga" w:hAnsi="Kalinga" w:cs="Kalinga"/>
        </w:rPr>
        <w:t xml:space="preserve">Sekretu tekniko edo komertzialekiko lotura dela eta, konfidentzialtzat jotzen dituela ondoren aipatzen diren eskaintzako </w:t>
      </w:r>
      <w:r w:rsidRPr="009D5542">
        <w:rPr>
          <w:rFonts w:ascii="Kalinga" w:hAnsi="Kalinga" w:cs="Kalinga"/>
          <w:b/>
          <w:u w:val="single"/>
        </w:rPr>
        <w:t>dokumentu, informazio eta alderdiak</w:t>
      </w:r>
      <w:r w:rsidRPr="009D5542">
        <w:rPr>
          <w:rFonts w:ascii="Kalinga" w:hAnsi="Kalinga" w:cs="Kalinga"/>
        </w:rPr>
        <w:t xml:space="preserve">: </w:t>
      </w:r>
      <w:r w:rsidRPr="009D5542">
        <w:rPr>
          <w:rFonts w:ascii="Kalinga" w:hAnsi="Kalinga" w:cs="Kalinga"/>
          <w:vertAlign w:val="superscript"/>
        </w:rPr>
        <w:footnoteReference w:id="2"/>
      </w:r>
    </w:p>
    <w:p w14:paraId="5BD19B1A" w14:textId="77777777" w:rsidR="009D5542" w:rsidRPr="009D5542" w:rsidRDefault="009D5542" w:rsidP="009D5542">
      <w:pPr>
        <w:numPr>
          <w:ilvl w:val="0"/>
          <w:numId w:val="21"/>
        </w:numPr>
        <w:rPr>
          <w:rFonts w:ascii="Kalinga" w:hAnsi="Kalinga" w:cs="Kalinga"/>
        </w:rPr>
      </w:pPr>
    </w:p>
    <w:p w14:paraId="13381E8C" w14:textId="77777777" w:rsidR="009D5542" w:rsidRPr="009D5542" w:rsidRDefault="009D5542" w:rsidP="009D5542">
      <w:pPr>
        <w:numPr>
          <w:ilvl w:val="0"/>
          <w:numId w:val="21"/>
        </w:numPr>
        <w:rPr>
          <w:rFonts w:ascii="Kalinga" w:hAnsi="Kalinga" w:cs="Kalinga"/>
        </w:rPr>
      </w:pPr>
    </w:p>
    <w:p w14:paraId="6AF89C20" w14:textId="77777777" w:rsidR="009D5542" w:rsidRPr="009D5542" w:rsidRDefault="009D5542" w:rsidP="009D5542">
      <w:pPr>
        <w:numPr>
          <w:ilvl w:val="0"/>
          <w:numId w:val="21"/>
        </w:numPr>
        <w:rPr>
          <w:rFonts w:ascii="Kalinga" w:hAnsi="Kalinga" w:cs="Kalinga"/>
        </w:rPr>
      </w:pPr>
    </w:p>
    <w:p w14:paraId="5E8A6B76" w14:textId="77777777" w:rsidR="009D5542" w:rsidRPr="009D5542" w:rsidRDefault="009D5542" w:rsidP="009D5542">
      <w:pPr>
        <w:rPr>
          <w:rFonts w:ascii="Kalinga" w:hAnsi="Kalinga" w:cs="Kalinga"/>
        </w:rPr>
      </w:pPr>
      <w:r w:rsidRPr="009D5542">
        <w:rPr>
          <w:rFonts w:ascii="Kalinga" w:hAnsi="Kalinga" w:cs="Kalinga"/>
        </w:rPr>
        <w:t>………………………..…</w:t>
      </w:r>
    </w:p>
    <w:p w14:paraId="7F49872C" w14:textId="77777777" w:rsidR="009D5542" w:rsidRPr="009D5542" w:rsidRDefault="009D5542" w:rsidP="009D5542">
      <w:pPr>
        <w:rPr>
          <w:rFonts w:ascii="Kalinga" w:hAnsi="Kalinga" w:cs="Kalinga"/>
        </w:rPr>
      </w:pPr>
      <w:r w:rsidRPr="009D5542">
        <w:rPr>
          <w:rFonts w:ascii="Kalinga" w:hAnsi="Kalinga" w:cs="Kalinga"/>
        </w:rPr>
        <w:t>Datu horiek konfidentzialak dira arrazoi hauengatik:</w:t>
      </w:r>
    </w:p>
    <w:p w14:paraId="42D3A61C" w14:textId="77777777" w:rsidR="009D5542" w:rsidRPr="009D5542" w:rsidRDefault="009D5542" w:rsidP="009D5542">
      <w:pPr>
        <w:numPr>
          <w:ilvl w:val="0"/>
          <w:numId w:val="22"/>
        </w:numPr>
        <w:rPr>
          <w:rFonts w:ascii="Kalinga" w:hAnsi="Kalinga" w:cs="Kalinga"/>
        </w:rPr>
      </w:pPr>
    </w:p>
    <w:p w14:paraId="4C985537" w14:textId="77777777" w:rsidR="009D5542" w:rsidRPr="009D5542" w:rsidRDefault="009D5542" w:rsidP="009D5542">
      <w:pPr>
        <w:numPr>
          <w:ilvl w:val="0"/>
          <w:numId w:val="22"/>
        </w:numPr>
        <w:rPr>
          <w:rFonts w:ascii="Kalinga" w:hAnsi="Kalinga" w:cs="Kalinga"/>
        </w:rPr>
      </w:pPr>
    </w:p>
    <w:p w14:paraId="0B09FF0B" w14:textId="77777777" w:rsidR="009D5542" w:rsidRPr="009D5542" w:rsidRDefault="009D5542" w:rsidP="009D5542">
      <w:pPr>
        <w:numPr>
          <w:ilvl w:val="0"/>
          <w:numId w:val="22"/>
        </w:numPr>
        <w:rPr>
          <w:rFonts w:ascii="Kalinga" w:hAnsi="Kalinga" w:cs="Kalinga"/>
        </w:rPr>
      </w:pPr>
    </w:p>
    <w:p w14:paraId="1989F73B" w14:textId="77777777" w:rsidR="009D5542" w:rsidRPr="009D5542" w:rsidRDefault="009D5542" w:rsidP="009D5542">
      <w:pPr>
        <w:rPr>
          <w:rFonts w:ascii="Kalinga" w:hAnsi="Kalinga" w:cs="Kalinga"/>
        </w:rPr>
      </w:pPr>
      <w:r w:rsidRPr="009D5542">
        <w:rPr>
          <w:rFonts w:ascii="Kalinga" w:hAnsi="Kalinga" w:cs="Kalinga"/>
        </w:rPr>
        <w:t>………………………..…</w:t>
      </w:r>
    </w:p>
    <w:p w14:paraId="5CDE48AE" w14:textId="77777777" w:rsidR="009D5542" w:rsidRPr="009D5542" w:rsidRDefault="009D5542" w:rsidP="009D5542">
      <w:pPr>
        <w:rPr>
          <w:rFonts w:ascii="Kalinga" w:hAnsi="Kalinga" w:cs="Kalinga"/>
        </w:rPr>
      </w:pPr>
    </w:p>
    <w:p w14:paraId="56972888" w14:textId="77777777" w:rsidR="009D5542" w:rsidRPr="009D5542" w:rsidRDefault="009D5542" w:rsidP="009D5542">
      <w:pPr>
        <w:rPr>
          <w:rFonts w:ascii="Kalinga" w:hAnsi="Kalinga" w:cs="Kalinga"/>
        </w:rPr>
      </w:pPr>
      <w:r w:rsidRPr="009D5542">
        <w:rPr>
          <w:rFonts w:ascii="Kalinga" w:hAnsi="Kalinga" w:cs="Kalinga"/>
          <w:bCs/>
        </w:rPr>
        <w:t>Tokia, data eta sinadura</w:t>
      </w:r>
    </w:p>
    <w:p w14:paraId="7FFAC3C4" w14:textId="77777777" w:rsidR="009D5542" w:rsidRPr="009D5542" w:rsidRDefault="009D5542" w:rsidP="009D5542">
      <w:pPr>
        <w:rPr>
          <w:rFonts w:ascii="Kalinga" w:hAnsi="Kalinga" w:cs="Kalinga"/>
          <w:b/>
        </w:rPr>
        <w:sectPr w:rsidR="009D5542" w:rsidRPr="009D5542" w:rsidSect="00067329">
          <w:type w:val="oddPage"/>
          <w:pgSz w:w="11906" w:h="16838" w:code="9"/>
          <w:pgMar w:top="2835" w:right="1418" w:bottom="1134" w:left="1418" w:header="567" w:footer="567" w:gutter="0"/>
          <w:cols w:space="720"/>
          <w:formProt w:val="0"/>
          <w:docGrid w:linePitch="272"/>
        </w:sectPr>
      </w:pPr>
    </w:p>
    <w:p w14:paraId="0EFD6C0F" w14:textId="77777777" w:rsidR="00C144CC" w:rsidRPr="00C144CC" w:rsidRDefault="00C144CC" w:rsidP="00C144CC">
      <w:pPr>
        <w:rPr>
          <w:rFonts w:ascii="Kalinga" w:hAnsi="Kalinga" w:cs="Kalinga"/>
          <w:b/>
          <w:bCs/>
          <w:sz w:val="18"/>
          <w:szCs w:val="18"/>
        </w:rPr>
      </w:pPr>
      <w:r w:rsidRPr="00C144CC">
        <w:rPr>
          <w:rFonts w:ascii="Kalinga" w:hAnsi="Kalinga" w:cs="Kalinga"/>
          <w:b/>
          <w:bCs/>
          <w:sz w:val="18"/>
          <w:szCs w:val="18"/>
        </w:rPr>
        <w:lastRenderedPageBreak/>
        <w:t>ELORRIAGA AUZOKO 029018B ETA 029019BN HERRI BIDEAK KONPONTZEKO LANAK</w:t>
      </w:r>
    </w:p>
    <w:p w14:paraId="34752D3E" w14:textId="4C9E36B4" w:rsidR="00C82DFE" w:rsidRPr="00C82DFE" w:rsidRDefault="00C82DFE" w:rsidP="00C82DFE">
      <w:pPr>
        <w:rPr>
          <w:rFonts w:ascii="Kalinga" w:hAnsi="Kalinga" w:cs="Kalinga"/>
          <w:b/>
          <w:bCs/>
          <w:sz w:val="18"/>
          <w:szCs w:val="18"/>
        </w:rPr>
      </w:pPr>
      <w:r w:rsidRPr="00C82DFE">
        <w:rPr>
          <w:rFonts w:ascii="Kalinga" w:hAnsi="Kalinga" w:cs="Kalinga"/>
          <w:b/>
          <w:bCs/>
          <w:sz w:val="18"/>
          <w:szCs w:val="18"/>
        </w:rPr>
        <w:t>Espediente zenbakia: 202</w:t>
      </w:r>
      <w:r w:rsidR="00C144CC">
        <w:rPr>
          <w:rFonts w:ascii="Kalinga" w:hAnsi="Kalinga" w:cs="Kalinga"/>
          <w:b/>
          <w:bCs/>
          <w:sz w:val="18"/>
          <w:szCs w:val="18"/>
        </w:rPr>
        <w:t>4</w:t>
      </w:r>
      <w:r w:rsidRPr="00C82DFE">
        <w:rPr>
          <w:rFonts w:ascii="Kalinga" w:hAnsi="Kalinga" w:cs="Kalinga"/>
          <w:b/>
          <w:bCs/>
          <w:sz w:val="18"/>
          <w:szCs w:val="18"/>
        </w:rPr>
        <w:t>IKON000</w:t>
      </w:r>
      <w:r w:rsidR="00C144CC">
        <w:rPr>
          <w:rFonts w:ascii="Kalinga" w:hAnsi="Kalinga" w:cs="Kalinga"/>
          <w:b/>
          <w:bCs/>
          <w:sz w:val="18"/>
          <w:szCs w:val="18"/>
        </w:rPr>
        <w:t>1</w:t>
      </w:r>
    </w:p>
    <w:p w14:paraId="31CF1EE1" w14:textId="77777777" w:rsidR="009D5542" w:rsidRPr="009D5542" w:rsidRDefault="009D5542" w:rsidP="00C82DFE">
      <w:pPr>
        <w:pBdr>
          <w:top w:val="single" w:sz="4" w:space="1" w:color="auto"/>
          <w:left w:val="single" w:sz="4" w:space="4" w:color="auto"/>
          <w:bottom w:val="single" w:sz="4" w:space="1" w:color="auto"/>
          <w:right w:val="single" w:sz="4" w:space="4" w:color="auto"/>
        </w:pBdr>
        <w:jc w:val="center"/>
        <w:rPr>
          <w:rFonts w:ascii="Kalinga" w:hAnsi="Kalinga" w:cs="Kalinga"/>
          <w:b/>
          <w:bCs/>
        </w:rPr>
      </w:pPr>
      <w:r w:rsidRPr="009D5542">
        <w:rPr>
          <w:rFonts w:ascii="Kalinga" w:hAnsi="Kalinga" w:cs="Kalinga"/>
          <w:b/>
          <w:bCs/>
        </w:rPr>
        <w:t>VIII. eranskina</w:t>
      </w:r>
    </w:p>
    <w:p w14:paraId="71E061D8" w14:textId="77777777" w:rsidR="009D5542" w:rsidRPr="009D5542" w:rsidRDefault="009D5542" w:rsidP="009D5542">
      <w:pPr>
        <w:rPr>
          <w:rFonts w:ascii="Kalinga" w:hAnsi="Kalinga" w:cs="Kalinga"/>
          <w:b/>
          <w:bCs/>
        </w:rPr>
      </w:pPr>
      <w:r w:rsidRPr="009D5542">
        <w:rPr>
          <w:rFonts w:ascii="Kalinga" w:hAnsi="Kalinga" w:cs="Kalinga"/>
          <w:b/>
          <w:bCs/>
        </w:rPr>
        <w:t>ESKAINTZA EKONOMIKORAKO ETA FORMULA BIDEZ EBALUATZEKO ESKAINTZAKO BESTE ELEMENTUETARAKO EREDUA</w:t>
      </w:r>
    </w:p>
    <w:p w14:paraId="48169FF1" w14:textId="77777777" w:rsidR="009D5542" w:rsidRPr="009D5542" w:rsidRDefault="009D5542" w:rsidP="009D5542">
      <w:pPr>
        <w:rPr>
          <w:rFonts w:ascii="Kalinga" w:hAnsi="Kalinga" w:cs="Kalinga"/>
          <w:bC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9D5542" w:rsidRPr="009D5542" w14:paraId="2F8456B1" w14:textId="77777777" w:rsidTr="00B9303A">
        <w:trPr>
          <w:trHeight w:hRule="exact" w:val="340"/>
        </w:trPr>
        <w:tc>
          <w:tcPr>
            <w:tcW w:w="8504" w:type="dxa"/>
            <w:gridSpan w:val="4"/>
            <w:tcBorders>
              <w:bottom w:val="single" w:sz="4" w:space="0" w:color="auto"/>
            </w:tcBorders>
            <w:vAlign w:val="center"/>
          </w:tcPr>
          <w:p w14:paraId="2702BFC9" w14:textId="77777777" w:rsidR="009D5542" w:rsidRPr="009D5542" w:rsidRDefault="009D5542" w:rsidP="009D5542">
            <w:pPr>
              <w:rPr>
                <w:rFonts w:ascii="Kalinga" w:hAnsi="Kalinga" w:cs="Kalinga"/>
              </w:rPr>
            </w:pPr>
            <w:r w:rsidRPr="009D5542">
              <w:rPr>
                <w:rFonts w:ascii="Kalinga" w:hAnsi="Kalinga" w:cs="Kalinga"/>
                <w:b/>
                <w:bCs/>
              </w:rPr>
              <w:t>IDENTIFIKAZIO DATUAK</w:t>
            </w:r>
          </w:p>
        </w:tc>
      </w:tr>
      <w:tr w:rsidR="009D5542" w:rsidRPr="009D5542" w14:paraId="59C4FF6E" w14:textId="77777777" w:rsidTr="00B9303A">
        <w:trPr>
          <w:trHeight w:val="463"/>
        </w:trPr>
        <w:tc>
          <w:tcPr>
            <w:tcW w:w="5617" w:type="dxa"/>
            <w:gridSpan w:val="3"/>
            <w:tcBorders>
              <w:top w:val="single" w:sz="4" w:space="0" w:color="auto"/>
            </w:tcBorders>
            <w:vAlign w:val="center"/>
          </w:tcPr>
          <w:p w14:paraId="02FE8185" w14:textId="77777777" w:rsidR="009D5542" w:rsidRPr="009D5542" w:rsidRDefault="009D5542" w:rsidP="009D5542">
            <w:pPr>
              <w:rPr>
                <w:rFonts w:ascii="Kalinga" w:hAnsi="Kalinga" w:cs="Kalinga"/>
              </w:rPr>
            </w:pPr>
            <w:r w:rsidRPr="009D5542">
              <w:rPr>
                <w:rFonts w:ascii="Kalinga" w:hAnsi="Kalinga" w:cs="Kalinga"/>
                <w:b/>
                <w:bCs/>
              </w:rPr>
              <w:t>1. abizena, 2. abizena, izena</w:t>
            </w:r>
          </w:p>
          <w:p w14:paraId="78BB8E26" w14:textId="77777777" w:rsidR="009D5542" w:rsidRPr="009D5542" w:rsidRDefault="009D5542" w:rsidP="009D5542">
            <w:pPr>
              <w:rPr>
                <w:rFonts w:ascii="Kalinga" w:hAnsi="Kalinga" w:cs="Kalinga"/>
              </w:rPr>
            </w:pPr>
          </w:p>
        </w:tc>
        <w:tc>
          <w:tcPr>
            <w:tcW w:w="2887" w:type="dxa"/>
            <w:tcBorders>
              <w:top w:val="single" w:sz="4" w:space="0" w:color="auto"/>
            </w:tcBorders>
          </w:tcPr>
          <w:p w14:paraId="4E4948E8" w14:textId="77777777" w:rsidR="009D5542" w:rsidRPr="009D5542" w:rsidRDefault="009D5542" w:rsidP="009D5542">
            <w:pPr>
              <w:rPr>
                <w:rFonts w:ascii="Kalinga" w:hAnsi="Kalinga" w:cs="Kalinga"/>
                <w:b/>
                <w:bCs/>
              </w:rPr>
            </w:pPr>
            <w:r w:rsidRPr="009D5542">
              <w:rPr>
                <w:rFonts w:ascii="Kalinga" w:hAnsi="Kalinga" w:cs="Kalinga"/>
                <w:b/>
                <w:bCs/>
              </w:rPr>
              <w:t>NAN/IFZ</w:t>
            </w:r>
          </w:p>
          <w:p w14:paraId="6C7EDBD9" w14:textId="77777777" w:rsidR="009D5542" w:rsidRPr="009D5542" w:rsidRDefault="009D5542" w:rsidP="009D5542">
            <w:pPr>
              <w:rPr>
                <w:rFonts w:ascii="Kalinga" w:hAnsi="Kalinga" w:cs="Kalinga"/>
              </w:rPr>
            </w:pPr>
          </w:p>
        </w:tc>
      </w:tr>
      <w:tr w:rsidR="009D5542" w:rsidRPr="009D5542" w14:paraId="731E802A"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7587F281" w14:textId="77777777" w:rsidR="009D5542" w:rsidRPr="009D5542" w:rsidRDefault="009D5542" w:rsidP="009D5542">
            <w:pPr>
              <w:rPr>
                <w:rFonts w:ascii="Kalinga" w:hAnsi="Kalinga" w:cs="Kalinga"/>
                <w:b/>
                <w:bCs/>
              </w:rPr>
            </w:pPr>
            <w:r w:rsidRPr="009D5542">
              <w:rPr>
                <w:rFonts w:ascii="Kalinga" w:hAnsi="Kalinga" w:cs="Kalinga"/>
                <w:b/>
              </w:rPr>
              <w:t xml:space="preserve"> </w:t>
            </w:r>
          </w:p>
        </w:tc>
        <w:tc>
          <w:tcPr>
            <w:tcW w:w="8220" w:type="dxa"/>
            <w:gridSpan w:val="3"/>
            <w:tcBorders>
              <w:left w:val="single" w:sz="4" w:space="0" w:color="auto"/>
            </w:tcBorders>
            <w:vAlign w:val="center"/>
          </w:tcPr>
          <w:p w14:paraId="7B6F2D01" w14:textId="77777777" w:rsidR="009D5542" w:rsidRPr="009D5542" w:rsidRDefault="009D5542" w:rsidP="009D5542">
            <w:pPr>
              <w:rPr>
                <w:rFonts w:ascii="Kalinga" w:hAnsi="Kalinga" w:cs="Kalinga"/>
              </w:rPr>
            </w:pPr>
            <w:r w:rsidRPr="009D5542">
              <w:rPr>
                <w:rFonts w:ascii="Kalinga" w:hAnsi="Kalinga" w:cs="Kalinga"/>
                <w:b/>
                <w:bCs/>
              </w:rPr>
              <w:t>Norberaren izenean</w:t>
            </w:r>
          </w:p>
        </w:tc>
      </w:tr>
      <w:tr w:rsidR="009D5542" w:rsidRPr="009D5542" w14:paraId="629DCCE4"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7427AE63" w14:textId="77777777" w:rsidR="009D5542" w:rsidRPr="009D5542" w:rsidRDefault="009D5542" w:rsidP="009D5542">
            <w:pPr>
              <w:rPr>
                <w:rFonts w:ascii="Kalinga" w:hAnsi="Kalinga" w:cs="Kalinga"/>
                <w:b/>
                <w:bCs/>
              </w:rPr>
            </w:pPr>
            <w:r w:rsidRPr="009D5542">
              <w:rPr>
                <w:rFonts w:ascii="Kalinga" w:hAnsi="Kalinga" w:cs="Kalinga"/>
                <w:b/>
              </w:rPr>
              <w:t xml:space="preserve"> </w:t>
            </w:r>
          </w:p>
        </w:tc>
        <w:tc>
          <w:tcPr>
            <w:tcW w:w="8220" w:type="dxa"/>
            <w:gridSpan w:val="3"/>
            <w:tcBorders>
              <w:left w:val="single" w:sz="4" w:space="0" w:color="auto"/>
            </w:tcBorders>
            <w:vAlign w:val="center"/>
          </w:tcPr>
          <w:p w14:paraId="3159F1CB" w14:textId="77777777" w:rsidR="009D5542" w:rsidRPr="009D5542" w:rsidRDefault="009D5542" w:rsidP="009D5542">
            <w:pPr>
              <w:rPr>
                <w:rFonts w:ascii="Kalinga" w:hAnsi="Kalinga" w:cs="Kalinga"/>
              </w:rPr>
            </w:pPr>
            <w:r w:rsidRPr="009D5542">
              <w:rPr>
                <w:rFonts w:ascii="Kalinga" w:hAnsi="Kalinga" w:cs="Kalinga"/>
                <w:b/>
                <w:bCs/>
              </w:rPr>
              <w:t xml:space="preserve">Ordezkatutako enpresaren izenean </w:t>
            </w:r>
          </w:p>
        </w:tc>
      </w:tr>
      <w:tr w:rsidR="009D5542" w:rsidRPr="009D5542" w14:paraId="2EC1B91F" w14:textId="77777777" w:rsidTr="00B9303A">
        <w:trPr>
          <w:trHeight w:val="340"/>
        </w:trPr>
        <w:tc>
          <w:tcPr>
            <w:tcW w:w="3261" w:type="dxa"/>
            <w:gridSpan w:val="2"/>
            <w:vAlign w:val="center"/>
          </w:tcPr>
          <w:p w14:paraId="5ACA1FFE" w14:textId="77777777" w:rsidR="009D5542" w:rsidRPr="009D5542" w:rsidRDefault="009D5542" w:rsidP="009D5542">
            <w:pPr>
              <w:rPr>
                <w:rFonts w:ascii="Kalinga" w:hAnsi="Kalinga" w:cs="Kalinga"/>
                <w:b/>
                <w:bCs/>
              </w:rPr>
            </w:pPr>
            <w:r w:rsidRPr="009D5542">
              <w:rPr>
                <w:rFonts w:ascii="Kalinga" w:hAnsi="Kalinga" w:cs="Kalinga"/>
                <w:b/>
                <w:bCs/>
              </w:rPr>
              <w:t>Ordezkatuaren sozietate izena:</w:t>
            </w:r>
          </w:p>
        </w:tc>
        <w:tc>
          <w:tcPr>
            <w:tcW w:w="5243" w:type="dxa"/>
            <w:gridSpan w:val="2"/>
            <w:vAlign w:val="center"/>
          </w:tcPr>
          <w:p w14:paraId="173A32F6" w14:textId="77777777" w:rsidR="009D5542" w:rsidRPr="009D5542" w:rsidRDefault="009D5542" w:rsidP="009D5542">
            <w:pPr>
              <w:rPr>
                <w:rFonts w:ascii="Kalinga" w:hAnsi="Kalinga" w:cs="Kalinga"/>
                <w:bCs/>
              </w:rPr>
            </w:pPr>
          </w:p>
        </w:tc>
      </w:tr>
      <w:tr w:rsidR="009D5542" w:rsidRPr="009D5542" w14:paraId="6E1B6D27" w14:textId="77777777" w:rsidTr="00B9303A">
        <w:trPr>
          <w:trHeight w:val="340"/>
        </w:trPr>
        <w:tc>
          <w:tcPr>
            <w:tcW w:w="3261" w:type="dxa"/>
            <w:gridSpan w:val="2"/>
            <w:vAlign w:val="center"/>
          </w:tcPr>
          <w:p w14:paraId="58E7A51D" w14:textId="77777777" w:rsidR="009D5542" w:rsidRPr="009D5542" w:rsidRDefault="009D5542" w:rsidP="009D5542">
            <w:pPr>
              <w:rPr>
                <w:rFonts w:ascii="Kalinga" w:hAnsi="Kalinga" w:cs="Kalinga"/>
                <w:b/>
                <w:bCs/>
              </w:rPr>
            </w:pPr>
            <w:r w:rsidRPr="009D5542">
              <w:rPr>
                <w:rFonts w:ascii="Kalinga" w:hAnsi="Kalinga" w:cs="Kalinga"/>
                <w:b/>
                <w:bCs/>
              </w:rPr>
              <w:t>Ordezkatuaren IFK:</w:t>
            </w:r>
          </w:p>
        </w:tc>
        <w:tc>
          <w:tcPr>
            <w:tcW w:w="5243" w:type="dxa"/>
            <w:gridSpan w:val="2"/>
            <w:vAlign w:val="center"/>
          </w:tcPr>
          <w:p w14:paraId="49B634FB" w14:textId="77777777" w:rsidR="009D5542" w:rsidRPr="009D5542" w:rsidRDefault="009D5542" w:rsidP="009D5542">
            <w:pPr>
              <w:rPr>
                <w:rFonts w:ascii="Kalinga" w:hAnsi="Kalinga" w:cs="Kalinga"/>
                <w:bCs/>
              </w:rPr>
            </w:pPr>
          </w:p>
        </w:tc>
      </w:tr>
    </w:tbl>
    <w:p w14:paraId="2D37678E" w14:textId="77777777" w:rsidR="009D5542" w:rsidRPr="009D5542" w:rsidRDefault="009D5542" w:rsidP="009D5542">
      <w:pPr>
        <w:rPr>
          <w:rFonts w:ascii="Kalinga" w:hAnsi="Kalinga" w:cs="Kalinga"/>
          <w:lang w:val="es-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949"/>
        <w:gridCol w:w="2555"/>
      </w:tblGrid>
      <w:tr w:rsidR="009D5542" w:rsidRPr="009D5542" w14:paraId="47E883C9" w14:textId="77777777" w:rsidTr="00B9303A">
        <w:trPr>
          <w:trHeight w:hRule="exact" w:val="284"/>
        </w:trPr>
        <w:tc>
          <w:tcPr>
            <w:tcW w:w="8504" w:type="dxa"/>
            <w:gridSpan w:val="2"/>
            <w:tcBorders>
              <w:top w:val="nil"/>
              <w:left w:val="nil"/>
              <w:right w:val="nil"/>
            </w:tcBorders>
            <w:vAlign w:val="center"/>
          </w:tcPr>
          <w:p w14:paraId="418C8C20" w14:textId="77777777" w:rsidR="009D5542" w:rsidRPr="009D5542" w:rsidRDefault="009D5542" w:rsidP="009D5542">
            <w:pPr>
              <w:rPr>
                <w:rFonts w:ascii="Kalinga" w:hAnsi="Kalinga" w:cs="Kalinga"/>
                <w:b/>
                <w:bCs/>
              </w:rPr>
            </w:pPr>
            <w:r w:rsidRPr="009D5542">
              <w:rPr>
                <w:rFonts w:ascii="Kalinga" w:hAnsi="Kalinga" w:cs="Kalinga"/>
                <w:b/>
                <w:bCs/>
              </w:rPr>
              <w:t>KONTRATAZIO ESPEDIENTEAREN DATUAK</w:t>
            </w:r>
          </w:p>
        </w:tc>
      </w:tr>
      <w:tr w:rsidR="009D5542" w:rsidRPr="009D5542" w14:paraId="122F7137" w14:textId="77777777" w:rsidTr="00B9303A">
        <w:trPr>
          <w:trHeight w:val="454"/>
        </w:trPr>
        <w:tc>
          <w:tcPr>
            <w:tcW w:w="5949" w:type="dxa"/>
            <w:tcBorders>
              <w:left w:val="nil"/>
              <w:bottom w:val="nil"/>
              <w:right w:val="nil"/>
            </w:tcBorders>
            <w:vAlign w:val="center"/>
          </w:tcPr>
          <w:p w14:paraId="5397942E" w14:textId="77777777" w:rsidR="00C144CC" w:rsidRPr="00C144CC" w:rsidRDefault="00C144CC" w:rsidP="00C144CC">
            <w:pPr>
              <w:rPr>
                <w:rFonts w:ascii="Kalinga" w:hAnsi="Kalinga" w:cs="Kalinga"/>
                <w:b/>
                <w:bCs/>
              </w:rPr>
            </w:pPr>
            <w:r w:rsidRPr="00C144CC">
              <w:rPr>
                <w:rFonts w:ascii="Kalinga" w:hAnsi="Kalinga" w:cs="Kalinga"/>
                <w:b/>
                <w:bCs/>
              </w:rPr>
              <w:t>ELORRIAGA AUZOKO 029018B ETA 029019BN HERRI BIDEAK KONPONTZEKO LANAK</w:t>
            </w:r>
          </w:p>
          <w:p w14:paraId="2397179D" w14:textId="4187E1E4" w:rsidR="00C82DFE" w:rsidRPr="00C82DFE" w:rsidRDefault="00C82DFE" w:rsidP="00C82DFE">
            <w:pPr>
              <w:rPr>
                <w:rFonts w:ascii="Kalinga" w:hAnsi="Kalinga" w:cs="Kalinga"/>
              </w:rPr>
            </w:pPr>
            <w:r w:rsidRPr="00C82DFE">
              <w:rPr>
                <w:rFonts w:ascii="Kalinga" w:hAnsi="Kalinga" w:cs="Kalinga"/>
              </w:rPr>
              <w:t>202</w:t>
            </w:r>
            <w:r w:rsidR="00C144CC">
              <w:rPr>
                <w:rFonts w:ascii="Kalinga" w:hAnsi="Kalinga" w:cs="Kalinga"/>
              </w:rPr>
              <w:t>4</w:t>
            </w:r>
            <w:r w:rsidRPr="00C82DFE">
              <w:rPr>
                <w:rFonts w:ascii="Kalinga" w:hAnsi="Kalinga" w:cs="Kalinga"/>
              </w:rPr>
              <w:t>IKON000</w:t>
            </w:r>
            <w:r w:rsidR="00C144CC">
              <w:rPr>
                <w:rFonts w:ascii="Kalinga" w:hAnsi="Kalinga" w:cs="Kalinga"/>
              </w:rPr>
              <w:t>1</w:t>
            </w:r>
          </w:p>
          <w:p w14:paraId="3E149FE5" w14:textId="620C9CA1" w:rsidR="00C82DFE" w:rsidRPr="009D5542" w:rsidRDefault="00C82DFE" w:rsidP="009D5542">
            <w:pPr>
              <w:rPr>
                <w:rFonts w:ascii="Kalinga" w:hAnsi="Kalinga" w:cs="Kalinga"/>
              </w:rPr>
            </w:pPr>
          </w:p>
        </w:tc>
        <w:tc>
          <w:tcPr>
            <w:tcW w:w="2555" w:type="dxa"/>
            <w:tcBorders>
              <w:left w:val="nil"/>
              <w:bottom w:val="nil"/>
              <w:right w:val="nil"/>
            </w:tcBorders>
            <w:vAlign w:val="center"/>
          </w:tcPr>
          <w:p w14:paraId="3846E0EB" w14:textId="7F7BA902" w:rsidR="009D5542" w:rsidRPr="009D5542" w:rsidRDefault="009D5542" w:rsidP="009D5542">
            <w:pPr>
              <w:rPr>
                <w:rFonts w:ascii="Kalinga" w:hAnsi="Kalinga" w:cs="Kalinga"/>
              </w:rPr>
            </w:pPr>
          </w:p>
        </w:tc>
      </w:tr>
    </w:tbl>
    <w:p w14:paraId="4116F64A" w14:textId="77777777" w:rsidR="009D5542" w:rsidRPr="009D5542" w:rsidRDefault="009D5542" w:rsidP="009D5542">
      <w:pPr>
        <w:rPr>
          <w:rFonts w:ascii="Kalinga" w:hAnsi="Kalinga" w:cs="Kalinga"/>
          <w:b/>
        </w:rPr>
      </w:pPr>
      <w:r w:rsidRPr="009D5542">
        <w:rPr>
          <w:rFonts w:ascii="Kalinga" w:hAnsi="Kalinga" w:cs="Kalinga"/>
          <w:b/>
        </w:rPr>
        <w:t>ADIERAZTEN DU</w:t>
      </w:r>
    </w:p>
    <w:p w14:paraId="28F34E46" w14:textId="77777777" w:rsidR="009D5542" w:rsidRPr="009D5542" w:rsidRDefault="009D5542" w:rsidP="009D5542">
      <w:pPr>
        <w:numPr>
          <w:ilvl w:val="0"/>
          <w:numId w:val="23"/>
        </w:numPr>
        <w:rPr>
          <w:rFonts w:ascii="Kalinga" w:hAnsi="Kalinga" w:cs="Kalinga"/>
        </w:rPr>
      </w:pPr>
      <w:r w:rsidRPr="009D5542">
        <w:rPr>
          <w:rFonts w:ascii="Kalinga" w:hAnsi="Kalinga" w:cs="Kalinga"/>
        </w:rPr>
        <w:t>Ezagutzen dituela eta oso-osorik onartzen dituela, proiektua, proiektuaren edukia, kontratuaren oinarri diren pleguak eta kontratu hau eraenduko duten gainerako dokumentu guztiak.</w:t>
      </w:r>
    </w:p>
    <w:p w14:paraId="190EA1A8" w14:textId="77777777" w:rsidR="009D5542" w:rsidRDefault="009D5542" w:rsidP="009D5542">
      <w:pPr>
        <w:numPr>
          <w:ilvl w:val="0"/>
          <w:numId w:val="23"/>
        </w:numPr>
        <w:rPr>
          <w:rFonts w:ascii="Kalinga" w:hAnsi="Kalinga" w:cs="Kalinga"/>
        </w:rPr>
      </w:pPr>
      <w:r w:rsidRPr="009D5542">
        <w:rPr>
          <w:rFonts w:ascii="Kalinga" w:hAnsi="Kalinga" w:cs="Kalinga"/>
        </w:rPr>
        <w:t>Kontratuaren xedea gauzatzeko konpromisoa hartzen duela honako prezio eta epe hauetan:</w:t>
      </w:r>
    </w:p>
    <w:p w14:paraId="5257D451" w14:textId="77777777" w:rsidR="000B466F" w:rsidRDefault="000B466F" w:rsidP="000B466F">
      <w:pPr>
        <w:ind w:left="720"/>
        <w:rPr>
          <w:rFonts w:ascii="Kalinga" w:hAnsi="Kalinga" w:cs="Kalinga"/>
        </w:rPr>
      </w:pPr>
    </w:p>
    <w:p w14:paraId="56FB13CB" w14:textId="77777777" w:rsidR="000B466F" w:rsidRPr="009D5542" w:rsidRDefault="000B466F" w:rsidP="000B466F">
      <w:pPr>
        <w:ind w:left="720"/>
        <w:rPr>
          <w:rFonts w:ascii="Kalinga" w:hAnsi="Kalinga" w:cs="Kalinga"/>
        </w:rPr>
      </w:pPr>
    </w:p>
    <w:p w14:paraId="615C75C8" w14:textId="77777777" w:rsidR="009D5542" w:rsidRDefault="009D5542" w:rsidP="009D5542">
      <w:pPr>
        <w:rPr>
          <w:rFonts w:ascii="Kalinga" w:hAnsi="Kalinga" w:cs="Kalinga"/>
          <w:b/>
          <w:u w:val="single"/>
        </w:rPr>
      </w:pPr>
      <w:r w:rsidRPr="009D5542">
        <w:rPr>
          <w:rFonts w:ascii="Kalinga" w:hAnsi="Kalinga" w:cs="Kalinga"/>
          <w:b/>
        </w:rPr>
        <w:lastRenderedPageBreak/>
        <w:t xml:space="preserve">1.- </w:t>
      </w:r>
      <w:r w:rsidRPr="009D5542">
        <w:rPr>
          <w:rFonts w:ascii="Kalinga" w:hAnsi="Kalinga" w:cs="Kalinga"/>
          <w:b/>
          <w:u w:val="single"/>
        </w:rPr>
        <w:t>Eskaintza ekonomikoa</w:t>
      </w:r>
    </w:p>
    <w:tbl>
      <w:tblPr>
        <w:tblStyle w:val="Saretaduntaula"/>
        <w:tblW w:w="0" w:type="auto"/>
        <w:tblInd w:w="-714" w:type="dxa"/>
        <w:tblLook w:val="04A0" w:firstRow="1" w:lastRow="0" w:firstColumn="1" w:lastColumn="0" w:noHBand="0" w:noVBand="1"/>
      </w:tblPr>
      <w:tblGrid>
        <w:gridCol w:w="1276"/>
        <w:gridCol w:w="4212"/>
        <w:gridCol w:w="1280"/>
        <w:gridCol w:w="1060"/>
        <w:gridCol w:w="1380"/>
      </w:tblGrid>
      <w:tr w:rsidR="00B826D3" w:rsidRPr="00B826D3" w14:paraId="59664E3D" w14:textId="77777777" w:rsidTr="00E15FE3">
        <w:trPr>
          <w:trHeight w:val="300"/>
        </w:trPr>
        <w:tc>
          <w:tcPr>
            <w:tcW w:w="1276" w:type="dxa"/>
            <w:hideMark/>
          </w:tcPr>
          <w:p w14:paraId="7A6D995F" w14:textId="77777777" w:rsidR="00B826D3" w:rsidRPr="00B826D3" w:rsidRDefault="00B826D3" w:rsidP="00B826D3">
            <w:pPr>
              <w:rPr>
                <w:rFonts w:ascii="Kalinga" w:hAnsi="Kalinga" w:cs="Kalinga"/>
                <w:b/>
                <w:u w:val="single"/>
              </w:rPr>
            </w:pPr>
            <w:r w:rsidRPr="00B826D3">
              <w:rPr>
                <w:rFonts w:ascii="Kalinga" w:hAnsi="Kalinga" w:cs="Kalinga"/>
                <w:b/>
                <w:u w:val="single"/>
              </w:rPr>
              <w:t>Unitatea</w:t>
            </w:r>
          </w:p>
        </w:tc>
        <w:tc>
          <w:tcPr>
            <w:tcW w:w="4212" w:type="dxa"/>
            <w:hideMark/>
          </w:tcPr>
          <w:p w14:paraId="59A1C832" w14:textId="77777777" w:rsidR="00B826D3" w:rsidRPr="00B826D3" w:rsidRDefault="00B826D3" w:rsidP="00B826D3">
            <w:pPr>
              <w:rPr>
                <w:rFonts w:ascii="Kalinga" w:hAnsi="Kalinga" w:cs="Kalinga"/>
                <w:b/>
                <w:u w:val="single"/>
              </w:rPr>
            </w:pPr>
            <w:r w:rsidRPr="00B826D3">
              <w:rPr>
                <w:rFonts w:ascii="Kalinga" w:hAnsi="Kalinga" w:cs="Kalinga"/>
                <w:b/>
                <w:u w:val="single"/>
              </w:rPr>
              <w:t>Laburpena</w:t>
            </w:r>
          </w:p>
        </w:tc>
        <w:tc>
          <w:tcPr>
            <w:tcW w:w="1280" w:type="dxa"/>
            <w:hideMark/>
          </w:tcPr>
          <w:p w14:paraId="2E8A1B94" w14:textId="77777777" w:rsidR="00B826D3" w:rsidRPr="00B826D3" w:rsidRDefault="00B826D3" w:rsidP="00B826D3">
            <w:pPr>
              <w:rPr>
                <w:rFonts w:ascii="Kalinga" w:hAnsi="Kalinga" w:cs="Kalinga"/>
                <w:b/>
                <w:u w:val="single"/>
              </w:rPr>
            </w:pPr>
            <w:r w:rsidRPr="00B826D3">
              <w:rPr>
                <w:rFonts w:ascii="Kalinga" w:hAnsi="Kalinga" w:cs="Kalinga"/>
                <w:b/>
                <w:u w:val="single"/>
              </w:rPr>
              <w:t>Neurketa</w:t>
            </w:r>
          </w:p>
        </w:tc>
        <w:tc>
          <w:tcPr>
            <w:tcW w:w="1060" w:type="dxa"/>
            <w:hideMark/>
          </w:tcPr>
          <w:p w14:paraId="0350C872" w14:textId="77777777" w:rsidR="00B826D3" w:rsidRPr="00B826D3" w:rsidRDefault="00B826D3" w:rsidP="00B826D3">
            <w:pPr>
              <w:rPr>
                <w:rFonts w:ascii="Kalinga" w:hAnsi="Kalinga" w:cs="Kalinga"/>
                <w:b/>
                <w:u w:val="single"/>
              </w:rPr>
            </w:pPr>
            <w:r w:rsidRPr="00B826D3">
              <w:rPr>
                <w:rFonts w:ascii="Kalinga" w:hAnsi="Kalinga" w:cs="Kalinga"/>
                <w:b/>
                <w:u w:val="single"/>
              </w:rPr>
              <w:t>Prezioa</w:t>
            </w:r>
          </w:p>
        </w:tc>
        <w:tc>
          <w:tcPr>
            <w:tcW w:w="1380" w:type="dxa"/>
            <w:hideMark/>
          </w:tcPr>
          <w:p w14:paraId="4D26826C" w14:textId="77777777" w:rsidR="00B826D3" w:rsidRPr="00B826D3" w:rsidRDefault="00B826D3" w:rsidP="00B826D3">
            <w:pPr>
              <w:rPr>
                <w:rFonts w:ascii="Kalinga" w:hAnsi="Kalinga" w:cs="Kalinga"/>
                <w:b/>
                <w:u w:val="single"/>
              </w:rPr>
            </w:pPr>
            <w:r w:rsidRPr="00B826D3">
              <w:rPr>
                <w:rFonts w:ascii="Kalinga" w:hAnsi="Kalinga" w:cs="Kalinga"/>
                <w:b/>
                <w:u w:val="single"/>
              </w:rPr>
              <w:t>GUZTIRA</w:t>
            </w:r>
          </w:p>
        </w:tc>
      </w:tr>
      <w:tr w:rsidR="00B826D3" w:rsidRPr="00B826D3" w14:paraId="231517A4" w14:textId="77777777" w:rsidTr="00E15FE3">
        <w:trPr>
          <w:trHeight w:val="300"/>
        </w:trPr>
        <w:tc>
          <w:tcPr>
            <w:tcW w:w="1276" w:type="dxa"/>
            <w:noWrap/>
            <w:hideMark/>
          </w:tcPr>
          <w:p w14:paraId="1C889FED" w14:textId="77777777" w:rsidR="00B826D3" w:rsidRPr="00B826D3" w:rsidRDefault="00B826D3" w:rsidP="00B826D3">
            <w:pPr>
              <w:rPr>
                <w:rFonts w:ascii="Kalinga" w:hAnsi="Kalinga" w:cs="Kalinga"/>
                <w:b/>
                <w:u w:val="single"/>
              </w:rPr>
            </w:pPr>
            <w:r w:rsidRPr="00B826D3">
              <w:rPr>
                <w:rFonts w:ascii="Kalinga" w:hAnsi="Kalinga" w:cs="Kalinga"/>
                <w:b/>
                <w:u w:val="single"/>
              </w:rPr>
              <w:t> </w:t>
            </w:r>
          </w:p>
        </w:tc>
        <w:tc>
          <w:tcPr>
            <w:tcW w:w="4212" w:type="dxa"/>
            <w:hideMark/>
          </w:tcPr>
          <w:p w14:paraId="406C1AA5" w14:textId="77777777" w:rsidR="00B826D3" w:rsidRPr="00B826D3" w:rsidRDefault="00B826D3">
            <w:pPr>
              <w:rPr>
                <w:rFonts w:ascii="Kalinga" w:hAnsi="Kalinga" w:cs="Kalinga"/>
                <w:b/>
                <w:bCs/>
                <w:u w:val="single"/>
              </w:rPr>
            </w:pPr>
            <w:r w:rsidRPr="00B826D3">
              <w:rPr>
                <w:rFonts w:ascii="Kalinga" w:hAnsi="Kalinga" w:cs="Kalinga"/>
                <w:b/>
                <w:bCs/>
                <w:u w:val="single"/>
              </w:rPr>
              <w:t>Garbiketa</w:t>
            </w:r>
          </w:p>
        </w:tc>
        <w:tc>
          <w:tcPr>
            <w:tcW w:w="1280" w:type="dxa"/>
            <w:noWrap/>
            <w:hideMark/>
          </w:tcPr>
          <w:p w14:paraId="0E46F3BA" w14:textId="77777777" w:rsidR="00B826D3" w:rsidRPr="00B826D3" w:rsidRDefault="00B826D3">
            <w:pPr>
              <w:rPr>
                <w:rFonts w:ascii="Kalinga" w:hAnsi="Kalinga" w:cs="Kalinga"/>
                <w:b/>
                <w:u w:val="single"/>
              </w:rPr>
            </w:pPr>
            <w:r w:rsidRPr="00B826D3">
              <w:rPr>
                <w:rFonts w:ascii="Kalinga" w:hAnsi="Kalinga" w:cs="Kalinga"/>
                <w:b/>
                <w:u w:val="single"/>
              </w:rPr>
              <w:t> </w:t>
            </w:r>
          </w:p>
        </w:tc>
        <w:tc>
          <w:tcPr>
            <w:tcW w:w="1060" w:type="dxa"/>
            <w:noWrap/>
            <w:hideMark/>
          </w:tcPr>
          <w:p w14:paraId="5300DA7F" w14:textId="77777777" w:rsidR="00B826D3" w:rsidRPr="00B826D3" w:rsidRDefault="00B826D3">
            <w:pPr>
              <w:rPr>
                <w:rFonts w:ascii="Kalinga" w:hAnsi="Kalinga" w:cs="Kalinga"/>
                <w:b/>
                <w:u w:val="single"/>
              </w:rPr>
            </w:pPr>
            <w:r w:rsidRPr="00B826D3">
              <w:rPr>
                <w:rFonts w:ascii="Kalinga" w:hAnsi="Kalinga" w:cs="Kalinga"/>
                <w:b/>
                <w:u w:val="single"/>
              </w:rPr>
              <w:t> </w:t>
            </w:r>
          </w:p>
        </w:tc>
        <w:tc>
          <w:tcPr>
            <w:tcW w:w="1380" w:type="dxa"/>
            <w:noWrap/>
            <w:hideMark/>
          </w:tcPr>
          <w:p w14:paraId="62CB0F41" w14:textId="77777777" w:rsidR="00B826D3" w:rsidRPr="00B826D3" w:rsidRDefault="00B826D3">
            <w:pPr>
              <w:rPr>
                <w:rFonts w:ascii="Kalinga" w:hAnsi="Kalinga" w:cs="Kalinga"/>
                <w:b/>
                <w:u w:val="single"/>
              </w:rPr>
            </w:pPr>
            <w:r w:rsidRPr="00B826D3">
              <w:rPr>
                <w:rFonts w:ascii="Kalinga" w:hAnsi="Kalinga" w:cs="Kalinga"/>
                <w:b/>
                <w:u w:val="single"/>
              </w:rPr>
              <w:t> </w:t>
            </w:r>
          </w:p>
        </w:tc>
      </w:tr>
      <w:tr w:rsidR="00B826D3" w:rsidRPr="00B826D3" w14:paraId="3133B8F6" w14:textId="77777777" w:rsidTr="00E15FE3">
        <w:trPr>
          <w:trHeight w:val="600"/>
        </w:trPr>
        <w:tc>
          <w:tcPr>
            <w:tcW w:w="1276" w:type="dxa"/>
            <w:noWrap/>
            <w:hideMark/>
          </w:tcPr>
          <w:p w14:paraId="7B38BF0C" w14:textId="77777777" w:rsidR="00B826D3" w:rsidRPr="00B826D3" w:rsidRDefault="00B826D3" w:rsidP="00B826D3">
            <w:pPr>
              <w:rPr>
                <w:rFonts w:ascii="Kalinga" w:hAnsi="Kalinga" w:cs="Kalinga"/>
                <w:b/>
                <w:u w:val="single"/>
              </w:rPr>
            </w:pPr>
            <w:proofErr w:type="spellStart"/>
            <w:r w:rsidRPr="00B826D3">
              <w:rPr>
                <w:rFonts w:ascii="Kalinga" w:hAnsi="Kalinga" w:cs="Kalinga"/>
                <w:b/>
                <w:u w:val="single"/>
              </w:rPr>
              <w:t>ud</w:t>
            </w:r>
            <w:proofErr w:type="spellEnd"/>
          </w:p>
        </w:tc>
        <w:tc>
          <w:tcPr>
            <w:tcW w:w="4212" w:type="dxa"/>
            <w:hideMark/>
          </w:tcPr>
          <w:p w14:paraId="4B0632B5" w14:textId="77777777" w:rsidR="00B826D3" w:rsidRPr="00B826D3" w:rsidRDefault="00B826D3">
            <w:pPr>
              <w:rPr>
                <w:rFonts w:ascii="Kalinga" w:hAnsi="Kalinga" w:cs="Kalinga"/>
                <w:b/>
                <w:u w:val="single"/>
              </w:rPr>
            </w:pPr>
            <w:r w:rsidRPr="00B826D3">
              <w:rPr>
                <w:rFonts w:ascii="Kalinga" w:hAnsi="Kalinga" w:cs="Kalinga"/>
                <w:b/>
                <w:u w:val="single"/>
              </w:rPr>
              <w:t>Bidearen azalera garbitzea (pitzadurak, landaredia, material granular soltea, …)</w:t>
            </w:r>
          </w:p>
        </w:tc>
        <w:tc>
          <w:tcPr>
            <w:tcW w:w="1280" w:type="dxa"/>
            <w:noWrap/>
            <w:hideMark/>
          </w:tcPr>
          <w:p w14:paraId="47D433A1" w14:textId="77777777" w:rsidR="00B826D3" w:rsidRPr="00B826D3" w:rsidRDefault="00B826D3" w:rsidP="00B826D3">
            <w:pPr>
              <w:rPr>
                <w:rFonts w:ascii="Kalinga" w:hAnsi="Kalinga" w:cs="Kalinga"/>
                <w:b/>
                <w:u w:val="single"/>
              </w:rPr>
            </w:pPr>
            <w:r w:rsidRPr="00B826D3">
              <w:rPr>
                <w:rFonts w:ascii="Kalinga" w:hAnsi="Kalinga" w:cs="Kalinga"/>
                <w:b/>
                <w:u w:val="single"/>
              </w:rPr>
              <w:t>2</w:t>
            </w:r>
          </w:p>
        </w:tc>
        <w:tc>
          <w:tcPr>
            <w:tcW w:w="1060" w:type="dxa"/>
            <w:noWrap/>
            <w:hideMark/>
          </w:tcPr>
          <w:p w14:paraId="32CD7437" w14:textId="338AF3E0" w:rsidR="00B826D3" w:rsidRPr="00B826D3" w:rsidRDefault="00B826D3" w:rsidP="00B826D3">
            <w:pPr>
              <w:rPr>
                <w:rFonts w:ascii="Kalinga" w:hAnsi="Kalinga" w:cs="Kalinga"/>
                <w:b/>
                <w:u w:val="single"/>
              </w:rPr>
            </w:pPr>
          </w:p>
        </w:tc>
        <w:tc>
          <w:tcPr>
            <w:tcW w:w="1380" w:type="dxa"/>
            <w:noWrap/>
            <w:hideMark/>
          </w:tcPr>
          <w:p w14:paraId="0EF03BD3" w14:textId="74BA9477" w:rsidR="00B826D3" w:rsidRPr="00B826D3" w:rsidRDefault="00B826D3" w:rsidP="00B826D3">
            <w:pPr>
              <w:rPr>
                <w:rFonts w:ascii="Kalinga" w:hAnsi="Kalinga" w:cs="Kalinga"/>
                <w:b/>
                <w:u w:val="single"/>
              </w:rPr>
            </w:pPr>
          </w:p>
        </w:tc>
      </w:tr>
      <w:tr w:rsidR="00B826D3" w:rsidRPr="00B826D3" w14:paraId="511C82C6" w14:textId="77777777" w:rsidTr="00E15FE3">
        <w:trPr>
          <w:trHeight w:val="300"/>
        </w:trPr>
        <w:tc>
          <w:tcPr>
            <w:tcW w:w="1276" w:type="dxa"/>
            <w:noWrap/>
            <w:hideMark/>
          </w:tcPr>
          <w:p w14:paraId="42E7E3B3" w14:textId="77777777" w:rsidR="00B826D3" w:rsidRPr="00B826D3" w:rsidRDefault="00B826D3" w:rsidP="00B826D3">
            <w:pPr>
              <w:rPr>
                <w:rFonts w:ascii="Kalinga" w:hAnsi="Kalinga" w:cs="Kalinga"/>
                <w:b/>
                <w:u w:val="single"/>
              </w:rPr>
            </w:pPr>
            <w:r w:rsidRPr="00B826D3">
              <w:rPr>
                <w:rFonts w:ascii="Kalinga" w:hAnsi="Kalinga" w:cs="Kalinga"/>
                <w:b/>
                <w:u w:val="single"/>
              </w:rPr>
              <w:t> </w:t>
            </w:r>
          </w:p>
        </w:tc>
        <w:tc>
          <w:tcPr>
            <w:tcW w:w="4212" w:type="dxa"/>
            <w:hideMark/>
          </w:tcPr>
          <w:p w14:paraId="55171195" w14:textId="77777777" w:rsidR="00B826D3" w:rsidRPr="00B826D3" w:rsidRDefault="00B826D3">
            <w:pPr>
              <w:rPr>
                <w:rFonts w:ascii="Kalinga" w:hAnsi="Kalinga" w:cs="Kalinga"/>
                <w:b/>
                <w:bCs/>
                <w:u w:val="single"/>
              </w:rPr>
            </w:pPr>
            <w:r w:rsidRPr="00B826D3">
              <w:rPr>
                <w:rFonts w:ascii="Kalinga" w:hAnsi="Kalinga" w:cs="Kalinga"/>
                <w:b/>
                <w:bCs/>
                <w:u w:val="single"/>
              </w:rPr>
              <w:t>Asfaltatzea</w:t>
            </w:r>
          </w:p>
        </w:tc>
        <w:tc>
          <w:tcPr>
            <w:tcW w:w="1280" w:type="dxa"/>
            <w:noWrap/>
            <w:hideMark/>
          </w:tcPr>
          <w:p w14:paraId="710A6CE0" w14:textId="77777777" w:rsidR="00B826D3" w:rsidRPr="00B826D3" w:rsidRDefault="00B826D3">
            <w:pPr>
              <w:rPr>
                <w:rFonts w:ascii="Kalinga" w:hAnsi="Kalinga" w:cs="Kalinga"/>
                <w:b/>
                <w:u w:val="single"/>
              </w:rPr>
            </w:pPr>
            <w:r w:rsidRPr="00B826D3">
              <w:rPr>
                <w:rFonts w:ascii="Kalinga" w:hAnsi="Kalinga" w:cs="Kalinga"/>
                <w:b/>
                <w:u w:val="single"/>
              </w:rPr>
              <w:t> </w:t>
            </w:r>
          </w:p>
        </w:tc>
        <w:tc>
          <w:tcPr>
            <w:tcW w:w="1060" w:type="dxa"/>
            <w:noWrap/>
            <w:hideMark/>
          </w:tcPr>
          <w:p w14:paraId="37FFAEDC" w14:textId="77777777" w:rsidR="00B826D3" w:rsidRPr="00B826D3" w:rsidRDefault="00B826D3">
            <w:pPr>
              <w:rPr>
                <w:rFonts w:ascii="Kalinga" w:hAnsi="Kalinga" w:cs="Kalinga"/>
                <w:b/>
                <w:u w:val="single"/>
              </w:rPr>
            </w:pPr>
            <w:r w:rsidRPr="00B826D3">
              <w:rPr>
                <w:rFonts w:ascii="Kalinga" w:hAnsi="Kalinga" w:cs="Kalinga"/>
                <w:b/>
                <w:u w:val="single"/>
              </w:rPr>
              <w:t> </w:t>
            </w:r>
          </w:p>
        </w:tc>
        <w:tc>
          <w:tcPr>
            <w:tcW w:w="1380" w:type="dxa"/>
            <w:noWrap/>
            <w:hideMark/>
          </w:tcPr>
          <w:p w14:paraId="66E3ED89" w14:textId="77777777" w:rsidR="00B826D3" w:rsidRPr="00B826D3" w:rsidRDefault="00B826D3">
            <w:pPr>
              <w:rPr>
                <w:rFonts w:ascii="Kalinga" w:hAnsi="Kalinga" w:cs="Kalinga"/>
                <w:b/>
                <w:u w:val="single"/>
              </w:rPr>
            </w:pPr>
            <w:r w:rsidRPr="00B826D3">
              <w:rPr>
                <w:rFonts w:ascii="Kalinga" w:hAnsi="Kalinga" w:cs="Kalinga"/>
                <w:b/>
                <w:u w:val="single"/>
              </w:rPr>
              <w:t> </w:t>
            </w:r>
          </w:p>
        </w:tc>
      </w:tr>
      <w:tr w:rsidR="00B826D3" w:rsidRPr="00B826D3" w14:paraId="261B9251" w14:textId="77777777" w:rsidTr="00E15FE3">
        <w:trPr>
          <w:trHeight w:val="600"/>
        </w:trPr>
        <w:tc>
          <w:tcPr>
            <w:tcW w:w="1276" w:type="dxa"/>
            <w:noWrap/>
            <w:hideMark/>
          </w:tcPr>
          <w:p w14:paraId="4DD1D63F" w14:textId="77777777" w:rsidR="00B826D3" w:rsidRPr="00B826D3" w:rsidRDefault="00B826D3" w:rsidP="00B826D3">
            <w:pPr>
              <w:rPr>
                <w:rFonts w:ascii="Kalinga" w:hAnsi="Kalinga" w:cs="Kalinga"/>
                <w:b/>
                <w:u w:val="single"/>
              </w:rPr>
            </w:pPr>
            <w:proofErr w:type="spellStart"/>
            <w:r w:rsidRPr="00B826D3">
              <w:rPr>
                <w:rFonts w:ascii="Kalinga" w:hAnsi="Kalinga" w:cs="Kalinga"/>
                <w:b/>
                <w:u w:val="single"/>
              </w:rPr>
              <w:t>ud</w:t>
            </w:r>
            <w:proofErr w:type="spellEnd"/>
          </w:p>
        </w:tc>
        <w:tc>
          <w:tcPr>
            <w:tcW w:w="4212" w:type="dxa"/>
            <w:hideMark/>
          </w:tcPr>
          <w:p w14:paraId="06151372" w14:textId="77777777" w:rsidR="00B826D3" w:rsidRPr="00B826D3" w:rsidRDefault="00B826D3">
            <w:pPr>
              <w:rPr>
                <w:rFonts w:ascii="Kalinga" w:hAnsi="Kalinga" w:cs="Kalinga"/>
                <w:b/>
                <w:u w:val="single"/>
              </w:rPr>
            </w:pPr>
            <w:r w:rsidRPr="00B826D3">
              <w:rPr>
                <w:rFonts w:ascii="Kalinga" w:hAnsi="Kalinga" w:cs="Kalinga"/>
                <w:b/>
                <w:u w:val="single"/>
              </w:rPr>
              <w:t xml:space="preserve">Fresatzea (bide eta baserriekin elkarguneetan diren ertz eta </w:t>
            </w:r>
            <w:proofErr w:type="spellStart"/>
            <w:r w:rsidRPr="00B826D3">
              <w:rPr>
                <w:rFonts w:ascii="Kalinga" w:hAnsi="Kalinga" w:cs="Kalinga"/>
                <w:b/>
                <w:u w:val="single"/>
              </w:rPr>
              <w:t>arrankeak</w:t>
            </w:r>
            <w:proofErr w:type="spellEnd"/>
            <w:r w:rsidRPr="00B826D3">
              <w:rPr>
                <w:rFonts w:ascii="Kalinga" w:hAnsi="Kalinga" w:cs="Kalinga"/>
                <w:b/>
                <w:u w:val="single"/>
              </w:rPr>
              <w:t>), baita sortutako hondakinen kudeaketa ere</w:t>
            </w:r>
          </w:p>
        </w:tc>
        <w:tc>
          <w:tcPr>
            <w:tcW w:w="1280" w:type="dxa"/>
            <w:noWrap/>
            <w:hideMark/>
          </w:tcPr>
          <w:p w14:paraId="7197A6BF" w14:textId="77777777" w:rsidR="00B826D3" w:rsidRPr="00B826D3" w:rsidRDefault="00B826D3" w:rsidP="00B826D3">
            <w:pPr>
              <w:rPr>
                <w:rFonts w:ascii="Kalinga" w:hAnsi="Kalinga" w:cs="Kalinga"/>
                <w:b/>
                <w:u w:val="single"/>
              </w:rPr>
            </w:pPr>
            <w:r w:rsidRPr="00B826D3">
              <w:rPr>
                <w:rFonts w:ascii="Kalinga" w:hAnsi="Kalinga" w:cs="Kalinga"/>
                <w:b/>
                <w:u w:val="single"/>
              </w:rPr>
              <w:t>2</w:t>
            </w:r>
          </w:p>
        </w:tc>
        <w:tc>
          <w:tcPr>
            <w:tcW w:w="1060" w:type="dxa"/>
            <w:noWrap/>
            <w:hideMark/>
          </w:tcPr>
          <w:p w14:paraId="61E4DF47" w14:textId="34DE8CFF" w:rsidR="00B826D3" w:rsidRPr="00B826D3" w:rsidRDefault="00B826D3" w:rsidP="00B826D3">
            <w:pPr>
              <w:rPr>
                <w:rFonts w:ascii="Kalinga" w:hAnsi="Kalinga" w:cs="Kalinga"/>
                <w:b/>
                <w:u w:val="single"/>
              </w:rPr>
            </w:pPr>
          </w:p>
        </w:tc>
        <w:tc>
          <w:tcPr>
            <w:tcW w:w="1380" w:type="dxa"/>
            <w:noWrap/>
            <w:hideMark/>
          </w:tcPr>
          <w:p w14:paraId="2456843B" w14:textId="58D3DE8A" w:rsidR="00B826D3" w:rsidRPr="00B826D3" w:rsidRDefault="00B826D3" w:rsidP="00B826D3">
            <w:pPr>
              <w:rPr>
                <w:rFonts w:ascii="Kalinga" w:hAnsi="Kalinga" w:cs="Kalinga"/>
                <w:b/>
                <w:u w:val="single"/>
              </w:rPr>
            </w:pPr>
          </w:p>
        </w:tc>
      </w:tr>
      <w:tr w:rsidR="00B826D3" w:rsidRPr="00B826D3" w14:paraId="5CB0E4BE" w14:textId="77777777" w:rsidTr="00E15FE3">
        <w:trPr>
          <w:trHeight w:val="600"/>
        </w:trPr>
        <w:tc>
          <w:tcPr>
            <w:tcW w:w="1276" w:type="dxa"/>
            <w:noWrap/>
            <w:hideMark/>
          </w:tcPr>
          <w:p w14:paraId="0AC900D3" w14:textId="77777777" w:rsidR="00B826D3" w:rsidRPr="00B826D3" w:rsidRDefault="00B826D3" w:rsidP="00B826D3">
            <w:pPr>
              <w:rPr>
                <w:rFonts w:ascii="Kalinga" w:hAnsi="Kalinga" w:cs="Kalinga"/>
                <w:b/>
                <w:u w:val="single"/>
              </w:rPr>
            </w:pPr>
            <w:r w:rsidRPr="00B826D3">
              <w:rPr>
                <w:rFonts w:ascii="Kalinga" w:hAnsi="Kalinga" w:cs="Kalinga"/>
                <w:b/>
                <w:u w:val="single"/>
              </w:rPr>
              <w:t>tn</w:t>
            </w:r>
          </w:p>
        </w:tc>
        <w:tc>
          <w:tcPr>
            <w:tcW w:w="4212" w:type="dxa"/>
            <w:hideMark/>
          </w:tcPr>
          <w:p w14:paraId="5C31587F" w14:textId="77777777" w:rsidR="00B826D3" w:rsidRPr="00B826D3" w:rsidRDefault="00B826D3">
            <w:pPr>
              <w:rPr>
                <w:rFonts w:ascii="Kalinga" w:hAnsi="Kalinga" w:cs="Kalinga"/>
                <w:b/>
                <w:u w:val="single"/>
              </w:rPr>
            </w:pPr>
            <w:r w:rsidRPr="00B826D3">
              <w:rPr>
                <w:rFonts w:ascii="Kalinga" w:hAnsi="Kalinga" w:cs="Kalinga"/>
                <w:b/>
                <w:u w:val="single"/>
              </w:rPr>
              <w:t xml:space="preserve">Hondoratutako eremuak asfaltoarekin </w:t>
            </w:r>
            <w:proofErr w:type="spellStart"/>
            <w:r w:rsidRPr="00B826D3">
              <w:rPr>
                <w:rFonts w:ascii="Kalinga" w:hAnsi="Kalinga" w:cs="Kalinga"/>
                <w:b/>
                <w:u w:val="single"/>
              </w:rPr>
              <w:t>birperfilatzea</w:t>
            </w:r>
            <w:proofErr w:type="spellEnd"/>
            <w:r w:rsidRPr="00B826D3">
              <w:rPr>
                <w:rFonts w:ascii="Kalinga" w:hAnsi="Kalinga" w:cs="Kalinga"/>
                <w:b/>
                <w:u w:val="single"/>
              </w:rPr>
              <w:t xml:space="preserve"> (MBC AC16 SURF B50/70 D, baita inprimaketa garaztapena ere)</w:t>
            </w:r>
          </w:p>
        </w:tc>
        <w:tc>
          <w:tcPr>
            <w:tcW w:w="1280" w:type="dxa"/>
            <w:noWrap/>
            <w:hideMark/>
          </w:tcPr>
          <w:p w14:paraId="6C1CE2AA" w14:textId="77777777" w:rsidR="00B826D3" w:rsidRPr="00B826D3" w:rsidRDefault="00B826D3" w:rsidP="00B826D3">
            <w:pPr>
              <w:rPr>
                <w:rFonts w:ascii="Kalinga" w:hAnsi="Kalinga" w:cs="Kalinga"/>
                <w:b/>
                <w:u w:val="single"/>
              </w:rPr>
            </w:pPr>
            <w:r w:rsidRPr="00B826D3">
              <w:rPr>
                <w:rFonts w:ascii="Kalinga" w:hAnsi="Kalinga" w:cs="Kalinga"/>
                <w:b/>
                <w:u w:val="single"/>
              </w:rPr>
              <w:t>56</w:t>
            </w:r>
          </w:p>
        </w:tc>
        <w:tc>
          <w:tcPr>
            <w:tcW w:w="1060" w:type="dxa"/>
            <w:noWrap/>
            <w:hideMark/>
          </w:tcPr>
          <w:p w14:paraId="2B308E7E" w14:textId="530D2E0C" w:rsidR="00B826D3" w:rsidRPr="00B826D3" w:rsidRDefault="00B826D3" w:rsidP="00B826D3">
            <w:pPr>
              <w:rPr>
                <w:rFonts w:ascii="Kalinga" w:hAnsi="Kalinga" w:cs="Kalinga"/>
                <w:b/>
                <w:u w:val="single"/>
              </w:rPr>
            </w:pPr>
          </w:p>
        </w:tc>
        <w:tc>
          <w:tcPr>
            <w:tcW w:w="1380" w:type="dxa"/>
            <w:noWrap/>
            <w:hideMark/>
          </w:tcPr>
          <w:p w14:paraId="00D73FA2" w14:textId="3BAC5B00" w:rsidR="00B826D3" w:rsidRPr="00B826D3" w:rsidRDefault="00B826D3" w:rsidP="00B826D3">
            <w:pPr>
              <w:rPr>
                <w:rFonts w:ascii="Kalinga" w:hAnsi="Kalinga" w:cs="Kalinga"/>
                <w:b/>
                <w:u w:val="single"/>
              </w:rPr>
            </w:pPr>
          </w:p>
        </w:tc>
      </w:tr>
      <w:tr w:rsidR="00B826D3" w:rsidRPr="00B826D3" w14:paraId="68BACC11" w14:textId="77777777" w:rsidTr="00E15FE3">
        <w:trPr>
          <w:trHeight w:val="600"/>
        </w:trPr>
        <w:tc>
          <w:tcPr>
            <w:tcW w:w="1276" w:type="dxa"/>
            <w:noWrap/>
            <w:hideMark/>
          </w:tcPr>
          <w:p w14:paraId="09444464" w14:textId="77777777" w:rsidR="00B826D3" w:rsidRPr="00B826D3" w:rsidRDefault="00B826D3" w:rsidP="00B826D3">
            <w:pPr>
              <w:rPr>
                <w:rFonts w:ascii="Kalinga" w:hAnsi="Kalinga" w:cs="Kalinga"/>
                <w:b/>
                <w:u w:val="single"/>
              </w:rPr>
            </w:pPr>
            <w:r w:rsidRPr="00B826D3">
              <w:rPr>
                <w:rFonts w:ascii="Kalinga" w:hAnsi="Kalinga" w:cs="Kalinga"/>
                <w:b/>
                <w:u w:val="single"/>
              </w:rPr>
              <w:t>m2</w:t>
            </w:r>
          </w:p>
        </w:tc>
        <w:tc>
          <w:tcPr>
            <w:tcW w:w="4212" w:type="dxa"/>
            <w:hideMark/>
          </w:tcPr>
          <w:p w14:paraId="1B005678" w14:textId="77777777" w:rsidR="00B826D3" w:rsidRPr="00B826D3" w:rsidRDefault="00B826D3">
            <w:pPr>
              <w:rPr>
                <w:rFonts w:ascii="Kalinga" w:hAnsi="Kalinga" w:cs="Kalinga"/>
                <w:b/>
                <w:u w:val="single"/>
              </w:rPr>
            </w:pPr>
            <w:r w:rsidRPr="00B826D3">
              <w:rPr>
                <w:rFonts w:ascii="Kalinga" w:hAnsi="Kalinga" w:cs="Kalinga"/>
                <w:b/>
                <w:u w:val="single"/>
              </w:rPr>
              <w:t xml:space="preserve">Bidea asfaltatzea (MBC AC16 SURF B50/70 D, </w:t>
            </w:r>
            <w:proofErr w:type="spellStart"/>
            <w:r w:rsidRPr="00B826D3">
              <w:rPr>
                <w:rFonts w:ascii="Kalinga" w:hAnsi="Kalinga" w:cs="Kalinga"/>
                <w:b/>
                <w:u w:val="single"/>
              </w:rPr>
              <w:t>árido</w:t>
            </w:r>
            <w:proofErr w:type="spellEnd"/>
            <w:r w:rsidRPr="00B826D3">
              <w:rPr>
                <w:rFonts w:ascii="Kalinga" w:hAnsi="Kalinga" w:cs="Kalinga"/>
                <w:b/>
                <w:u w:val="single"/>
              </w:rPr>
              <w:t xml:space="preserve"> OFITICO, 5cm, baita </w:t>
            </w:r>
            <w:proofErr w:type="spellStart"/>
            <w:r w:rsidRPr="00B826D3">
              <w:rPr>
                <w:rFonts w:ascii="Kalinga" w:hAnsi="Kalinga" w:cs="Kalinga"/>
                <w:b/>
                <w:u w:val="single"/>
              </w:rPr>
              <w:t>inmprimaketa</w:t>
            </w:r>
            <w:proofErr w:type="spellEnd"/>
            <w:r w:rsidRPr="00B826D3">
              <w:rPr>
                <w:rFonts w:ascii="Kalinga" w:hAnsi="Kalinga" w:cs="Kalinga"/>
                <w:b/>
                <w:u w:val="single"/>
              </w:rPr>
              <w:t xml:space="preserve"> garaztapena ere)</w:t>
            </w:r>
          </w:p>
        </w:tc>
        <w:tc>
          <w:tcPr>
            <w:tcW w:w="1280" w:type="dxa"/>
            <w:noWrap/>
            <w:hideMark/>
          </w:tcPr>
          <w:p w14:paraId="7701FE86" w14:textId="77777777" w:rsidR="00B826D3" w:rsidRPr="00B826D3" w:rsidRDefault="00B826D3" w:rsidP="00B826D3">
            <w:pPr>
              <w:rPr>
                <w:rFonts w:ascii="Kalinga" w:hAnsi="Kalinga" w:cs="Kalinga"/>
                <w:b/>
                <w:u w:val="single"/>
              </w:rPr>
            </w:pPr>
            <w:r w:rsidRPr="00B826D3">
              <w:rPr>
                <w:rFonts w:ascii="Kalinga" w:hAnsi="Kalinga" w:cs="Kalinga"/>
                <w:b/>
                <w:u w:val="single"/>
              </w:rPr>
              <w:t>3464,63</w:t>
            </w:r>
          </w:p>
        </w:tc>
        <w:tc>
          <w:tcPr>
            <w:tcW w:w="1060" w:type="dxa"/>
            <w:noWrap/>
            <w:hideMark/>
          </w:tcPr>
          <w:p w14:paraId="228E5F15" w14:textId="5E2BE444" w:rsidR="00B826D3" w:rsidRPr="00B826D3" w:rsidRDefault="00B826D3" w:rsidP="00B826D3">
            <w:pPr>
              <w:rPr>
                <w:rFonts w:ascii="Kalinga" w:hAnsi="Kalinga" w:cs="Kalinga"/>
                <w:b/>
                <w:u w:val="single"/>
              </w:rPr>
            </w:pPr>
          </w:p>
        </w:tc>
        <w:tc>
          <w:tcPr>
            <w:tcW w:w="1380" w:type="dxa"/>
            <w:noWrap/>
            <w:hideMark/>
          </w:tcPr>
          <w:p w14:paraId="4AE25A9B" w14:textId="54E0F9AA" w:rsidR="00B826D3" w:rsidRPr="00B826D3" w:rsidRDefault="00B826D3" w:rsidP="00B826D3">
            <w:pPr>
              <w:rPr>
                <w:rFonts w:ascii="Kalinga" w:hAnsi="Kalinga" w:cs="Kalinga"/>
                <w:b/>
                <w:u w:val="single"/>
              </w:rPr>
            </w:pPr>
          </w:p>
        </w:tc>
      </w:tr>
      <w:tr w:rsidR="00B826D3" w:rsidRPr="00B826D3" w14:paraId="5C348E28" w14:textId="77777777" w:rsidTr="00E15FE3">
        <w:trPr>
          <w:trHeight w:val="600"/>
        </w:trPr>
        <w:tc>
          <w:tcPr>
            <w:tcW w:w="1276" w:type="dxa"/>
            <w:noWrap/>
            <w:hideMark/>
          </w:tcPr>
          <w:p w14:paraId="61338742" w14:textId="77777777" w:rsidR="00B826D3" w:rsidRPr="00B826D3" w:rsidRDefault="00B826D3" w:rsidP="00B826D3">
            <w:pPr>
              <w:rPr>
                <w:rFonts w:ascii="Kalinga" w:hAnsi="Kalinga" w:cs="Kalinga"/>
                <w:b/>
                <w:u w:val="single"/>
              </w:rPr>
            </w:pPr>
            <w:r w:rsidRPr="00B826D3">
              <w:rPr>
                <w:rFonts w:ascii="Kalinga" w:hAnsi="Kalinga" w:cs="Kalinga"/>
                <w:b/>
                <w:u w:val="single"/>
              </w:rPr>
              <w:t>m2</w:t>
            </w:r>
          </w:p>
        </w:tc>
        <w:tc>
          <w:tcPr>
            <w:tcW w:w="4212" w:type="dxa"/>
            <w:hideMark/>
          </w:tcPr>
          <w:p w14:paraId="10D8DC13" w14:textId="77777777" w:rsidR="00B826D3" w:rsidRPr="00B826D3" w:rsidRDefault="00B826D3">
            <w:pPr>
              <w:rPr>
                <w:rFonts w:ascii="Kalinga" w:hAnsi="Kalinga" w:cs="Kalinga"/>
                <w:b/>
                <w:u w:val="single"/>
              </w:rPr>
            </w:pPr>
            <w:r w:rsidRPr="00B826D3">
              <w:rPr>
                <w:rFonts w:ascii="Kalinga" w:hAnsi="Kalinga" w:cs="Kalinga"/>
                <w:b/>
                <w:u w:val="single"/>
              </w:rPr>
              <w:t xml:space="preserve">Bidea asfaltatzea SARRERAN (MBC AC16 SURF B50/70 D, </w:t>
            </w:r>
            <w:proofErr w:type="spellStart"/>
            <w:r w:rsidRPr="00B826D3">
              <w:rPr>
                <w:rFonts w:ascii="Kalinga" w:hAnsi="Kalinga" w:cs="Kalinga"/>
                <w:b/>
                <w:u w:val="single"/>
              </w:rPr>
              <w:t>árido</w:t>
            </w:r>
            <w:proofErr w:type="spellEnd"/>
            <w:r w:rsidRPr="00B826D3">
              <w:rPr>
                <w:rFonts w:ascii="Kalinga" w:hAnsi="Kalinga" w:cs="Kalinga"/>
                <w:b/>
                <w:u w:val="single"/>
              </w:rPr>
              <w:t xml:space="preserve"> OFITICO, 10cm, baita inprimaketa garaztapena ere)</w:t>
            </w:r>
          </w:p>
        </w:tc>
        <w:tc>
          <w:tcPr>
            <w:tcW w:w="1280" w:type="dxa"/>
            <w:noWrap/>
            <w:hideMark/>
          </w:tcPr>
          <w:p w14:paraId="6A7F8A5C" w14:textId="77777777" w:rsidR="00B826D3" w:rsidRPr="00B826D3" w:rsidRDefault="00B826D3" w:rsidP="00B826D3">
            <w:pPr>
              <w:rPr>
                <w:rFonts w:ascii="Kalinga" w:hAnsi="Kalinga" w:cs="Kalinga"/>
                <w:b/>
                <w:u w:val="single"/>
              </w:rPr>
            </w:pPr>
            <w:r w:rsidRPr="00B826D3">
              <w:rPr>
                <w:rFonts w:ascii="Kalinga" w:hAnsi="Kalinga" w:cs="Kalinga"/>
                <w:b/>
                <w:u w:val="single"/>
              </w:rPr>
              <w:t>79,75</w:t>
            </w:r>
          </w:p>
        </w:tc>
        <w:tc>
          <w:tcPr>
            <w:tcW w:w="1060" w:type="dxa"/>
            <w:noWrap/>
            <w:hideMark/>
          </w:tcPr>
          <w:p w14:paraId="39EBD3DF" w14:textId="55D6DD5A" w:rsidR="00B826D3" w:rsidRPr="00B826D3" w:rsidRDefault="00B826D3" w:rsidP="00B826D3">
            <w:pPr>
              <w:rPr>
                <w:rFonts w:ascii="Kalinga" w:hAnsi="Kalinga" w:cs="Kalinga"/>
                <w:b/>
                <w:u w:val="single"/>
              </w:rPr>
            </w:pPr>
          </w:p>
        </w:tc>
        <w:tc>
          <w:tcPr>
            <w:tcW w:w="1380" w:type="dxa"/>
            <w:noWrap/>
            <w:hideMark/>
          </w:tcPr>
          <w:p w14:paraId="272BF3CC" w14:textId="2EF6A36F" w:rsidR="00B826D3" w:rsidRPr="00B826D3" w:rsidRDefault="00B826D3" w:rsidP="00B826D3">
            <w:pPr>
              <w:rPr>
                <w:rFonts w:ascii="Kalinga" w:hAnsi="Kalinga" w:cs="Kalinga"/>
                <w:b/>
                <w:u w:val="single"/>
              </w:rPr>
            </w:pPr>
          </w:p>
        </w:tc>
      </w:tr>
      <w:tr w:rsidR="00B826D3" w:rsidRPr="00B826D3" w14:paraId="796CB9DF" w14:textId="77777777" w:rsidTr="00E15FE3">
        <w:trPr>
          <w:trHeight w:val="300"/>
        </w:trPr>
        <w:tc>
          <w:tcPr>
            <w:tcW w:w="1276" w:type="dxa"/>
            <w:noWrap/>
            <w:hideMark/>
          </w:tcPr>
          <w:p w14:paraId="1AEB2F19" w14:textId="77777777" w:rsidR="00B826D3" w:rsidRPr="00B826D3" w:rsidRDefault="00B826D3" w:rsidP="00B826D3">
            <w:pPr>
              <w:rPr>
                <w:rFonts w:ascii="Kalinga" w:hAnsi="Kalinga" w:cs="Kalinga"/>
                <w:b/>
                <w:u w:val="single"/>
              </w:rPr>
            </w:pPr>
            <w:r w:rsidRPr="00B826D3">
              <w:rPr>
                <w:rFonts w:ascii="Kalinga" w:hAnsi="Kalinga" w:cs="Kalinga"/>
                <w:b/>
                <w:u w:val="single"/>
              </w:rPr>
              <w:t> </w:t>
            </w:r>
          </w:p>
        </w:tc>
        <w:tc>
          <w:tcPr>
            <w:tcW w:w="4212" w:type="dxa"/>
            <w:hideMark/>
          </w:tcPr>
          <w:p w14:paraId="4B7A9884" w14:textId="77777777" w:rsidR="00B826D3" w:rsidRPr="00B826D3" w:rsidRDefault="00B826D3">
            <w:pPr>
              <w:rPr>
                <w:rFonts w:ascii="Kalinga" w:hAnsi="Kalinga" w:cs="Kalinga"/>
                <w:b/>
                <w:bCs/>
                <w:u w:val="single"/>
              </w:rPr>
            </w:pPr>
            <w:r w:rsidRPr="00B826D3">
              <w:rPr>
                <w:rFonts w:ascii="Kalinga" w:hAnsi="Kalinga" w:cs="Kalinga"/>
                <w:b/>
                <w:bCs/>
                <w:u w:val="single"/>
              </w:rPr>
              <w:t>Beste batzuk</w:t>
            </w:r>
          </w:p>
        </w:tc>
        <w:tc>
          <w:tcPr>
            <w:tcW w:w="1280" w:type="dxa"/>
            <w:noWrap/>
            <w:hideMark/>
          </w:tcPr>
          <w:p w14:paraId="3939CFE7" w14:textId="77777777" w:rsidR="00B826D3" w:rsidRPr="00B826D3" w:rsidRDefault="00B826D3">
            <w:pPr>
              <w:rPr>
                <w:rFonts w:ascii="Kalinga" w:hAnsi="Kalinga" w:cs="Kalinga"/>
                <w:b/>
                <w:u w:val="single"/>
              </w:rPr>
            </w:pPr>
            <w:r w:rsidRPr="00B826D3">
              <w:rPr>
                <w:rFonts w:ascii="Kalinga" w:hAnsi="Kalinga" w:cs="Kalinga"/>
                <w:b/>
                <w:u w:val="single"/>
              </w:rPr>
              <w:t> </w:t>
            </w:r>
          </w:p>
        </w:tc>
        <w:tc>
          <w:tcPr>
            <w:tcW w:w="1060" w:type="dxa"/>
            <w:noWrap/>
            <w:hideMark/>
          </w:tcPr>
          <w:p w14:paraId="79E9A37C" w14:textId="77777777" w:rsidR="00B826D3" w:rsidRPr="00B826D3" w:rsidRDefault="00B826D3">
            <w:pPr>
              <w:rPr>
                <w:rFonts w:ascii="Kalinga" w:hAnsi="Kalinga" w:cs="Kalinga"/>
                <w:b/>
                <w:u w:val="single"/>
              </w:rPr>
            </w:pPr>
            <w:r w:rsidRPr="00B826D3">
              <w:rPr>
                <w:rFonts w:ascii="Kalinga" w:hAnsi="Kalinga" w:cs="Kalinga"/>
                <w:b/>
                <w:u w:val="single"/>
              </w:rPr>
              <w:t> </w:t>
            </w:r>
          </w:p>
        </w:tc>
        <w:tc>
          <w:tcPr>
            <w:tcW w:w="1380" w:type="dxa"/>
            <w:noWrap/>
            <w:hideMark/>
          </w:tcPr>
          <w:p w14:paraId="1331D2B2" w14:textId="77777777" w:rsidR="00B826D3" w:rsidRPr="00B826D3" w:rsidRDefault="00B826D3">
            <w:pPr>
              <w:rPr>
                <w:rFonts w:ascii="Kalinga" w:hAnsi="Kalinga" w:cs="Kalinga"/>
                <w:b/>
                <w:u w:val="single"/>
              </w:rPr>
            </w:pPr>
            <w:r w:rsidRPr="00B826D3">
              <w:rPr>
                <w:rFonts w:ascii="Kalinga" w:hAnsi="Kalinga" w:cs="Kalinga"/>
                <w:b/>
                <w:u w:val="single"/>
              </w:rPr>
              <w:t> </w:t>
            </w:r>
          </w:p>
        </w:tc>
      </w:tr>
      <w:tr w:rsidR="00B826D3" w:rsidRPr="00B826D3" w14:paraId="5F8E6D5D" w14:textId="77777777" w:rsidTr="00E15FE3">
        <w:trPr>
          <w:trHeight w:val="300"/>
        </w:trPr>
        <w:tc>
          <w:tcPr>
            <w:tcW w:w="1276" w:type="dxa"/>
            <w:noWrap/>
            <w:hideMark/>
          </w:tcPr>
          <w:p w14:paraId="5B239D97" w14:textId="77777777" w:rsidR="00B826D3" w:rsidRPr="00B826D3" w:rsidRDefault="00B826D3" w:rsidP="00B826D3">
            <w:pPr>
              <w:rPr>
                <w:rFonts w:ascii="Kalinga" w:hAnsi="Kalinga" w:cs="Kalinga"/>
                <w:b/>
                <w:u w:val="single"/>
              </w:rPr>
            </w:pPr>
            <w:proofErr w:type="spellStart"/>
            <w:r w:rsidRPr="00B826D3">
              <w:rPr>
                <w:rFonts w:ascii="Kalinga" w:hAnsi="Kalinga" w:cs="Kalinga"/>
                <w:b/>
                <w:u w:val="single"/>
              </w:rPr>
              <w:t>ud</w:t>
            </w:r>
            <w:proofErr w:type="spellEnd"/>
          </w:p>
        </w:tc>
        <w:tc>
          <w:tcPr>
            <w:tcW w:w="4212" w:type="dxa"/>
            <w:hideMark/>
          </w:tcPr>
          <w:p w14:paraId="0061942F" w14:textId="77777777" w:rsidR="00B826D3" w:rsidRPr="00B826D3" w:rsidRDefault="00B826D3">
            <w:pPr>
              <w:rPr>
                <w:rFonts w:ascii="Kalinga" w:hAnsi="Kalinga" w:cs="Kalinga"/>
                <w:b/>
                <w:u w:val="single"/>
              </w:rPr>
            </w:pPr>
            <w:r w:rsidRPr="00B826D3">
              <w:rPr>
                <w:rFonts w:ascii="Kalinga" w:hAnsi="Kalinga" w:cs="Kalinga"/>
                <w:b/>
                <w:u w:val="single"/>
              </w:rPr>
              <w:t xml:space="preserve">Obraren </w:t>
            </w:r>
            <w:proofErr w:type="spellStart"/>
            <w:r w:rsidRPr="00B826D3">
              <w:rPr>
                <w:rFonts w:ascii="Kalinga" w:hAnsi="Kalinga" w:cs="Kalinga"/>
                <w:b/>
                <w:u w:val="single"/>
              </w:rPr>
              <w:t>berariaren</w:t>
            </w:r>
            <w:proofErr w:type="spellEnd"/>
            <w:r w:rsidRPr="00B826D3">
              <w:rPr>
                <w:rFonts w:ascii="Kalinga" w:hAnsi="Kalinga" w:cs="Kalinga"/>
                <w:b/>
                <w:u w:val="single"/>
              </w:rPr>
              <w:t xml:space="preserve"> arriskuen ebaluazioa</w:t>
            </w:r>
          </w:p>
        </w:tc>
        <w:tc>
          <w:tcPr>
            <w:tcW w:w="1280" w:type="dxa"/>
            <w:noWrap/>
            <w:hideMark/>
          </w:tcPr>
          <w:p w14:paraId="3A7E78E3" w14:textId="77777777" w:rsidR="00B826D3" w:rsidRPr="00B826D3" w:rsidRDefault="00B826D3" w:rsidP="00B826D3">
            <w:pPr>
              <w:rPr>
                <w:rFonts w:ascii="Kalinga" w:hAnsi="Kalinga" w:cs="Kalinga"/>
                <w:b/>
                <w:u w:val="single"/>
              </w:rPr>
            </w:pPr>
            <w:r w:rsidRPr="00B826D3">
              <w:rPr>
                <w:rFonts w:ascii="Kalinga" w:hAnsi="Kalinga" w:cs="Kalinga"/>
                <w:b/>
                <w:u w:val="single"/>
              </w:rPr>
              <w:t>2</w:t>
            </w:r>
          </w:p>
        </w:tc>
        <w:tc>
          <w:tcPr>
            <w:tcW w:w="1060" w:type="dxa"/>
            <w:noWrap/>
            <w:hideMark/>
          </w:tcPr>
          <w:p w14:paraId="20F05D95" w14:textId="46E895B7" w:rsidR="00B826D3" w:rsidRPr="00B826D3" w:rsidRDefault="00B826D3" w:rsidP="00B826D3">
            <w:pPr>
              <w:rPr>
                <w:rFonts w:ascii="Kalinga" w:hAnsi="Kalinga" w:cs="Kalinga"/>
                <w:b/>
                <w:u w:val="single"/>
              </w:rPr>
            </w:pPr>
          </w:p>
        </w:tc>
        <w:tc>
          <w:tcPr>
            <w:tcW w:w="1380" w:type="dxa"/>
            <w:noWrap/>
            <w:hideMark/>
          </w:tcPr>
          <w:p w14:paraId="4042D912" w14:textId="63C476C1" w:rsidR="00B826D3" w:rsidRPr="00B826D3" w:rsidRDefault="00B826D3" w:rsidP="00B826D3">
            <w:pPr>
              <w:rPr>
                <w:rFonts w:ascii="Kalinga" w:hAnsi="Kalinga" w:cs="Kalinga"/>
                <w:b/>
                <w:u w:val="single"/>
              </w:rPr>
            </w:pPr>
          </w:p>
        </w:tc>
      </w:tr>
      <w:tr w:rsidR="00B826D3" w:rsidRPr="00B826D3" w14:paraId="4A250F42" w14:textId="77777777" w:rsidTr="00B826D3">
        <w:trPr>
          <w:trHeight w:val="300"/>
        </w:trPr>
        <w:tc>
          <w:tcPr>
            <w:tcW w:w="1276" w:type="dxa"/>
            <w:noWrap/>
            <w:hideMark/>
          </w:tcPr>
          <w:p w14:paraId="4DE454A1" w14:textId="77777777" w:rsidR="00B826D3" w:rsidRPr="00B826D3" w:rsidRDefault="00B826D3">
            <w:pPr>
              <w:rPr>
                <w:rFonts w:ascii="Kalinga" w:hAnsi="Kalinga" w:cs="Kalinga"/>
                <w:b/>
                <w:u w:val="single"/>
              </w:rPr>
            </w:pPr>
          </w:p>
        </w:tc>
        <w:tc>
          <w:tcPr>
            <w:tcW w:w="5492" w:type="dxa"/>
            <w:gridSpan w:val="2"/>
            <w:hideMark/>
          </w:tcPr>
          <w:p w14:paraId="4B8F9481" w14:textId="77777777" w:rsidR="00B826D3" w:rsidRPr="00B826D3" w:rsidRDefault="00B826D3" w:rsidP="00B826D3">
            <w:pPr>
              <w:rPr>
                <w:rFonts w:ascii="Kalinga" w:hAnsi="Kalinga" w:cs="Kalinga"/>
                <w:b/>
                <w:u w:val="single"/>
              </w:rPr>
            </w:pPr>
            <w:r w:rsidRPr="00B826D3">
              <w:rPr>
                <w:rFonts w:ascii="Kalinga" w:hAnsi="Kalinga" w:cs="Kalinga"/>
                <w:b/>
                <w:u w:val="single"/>
              </w:rPr>
              <w:t>Gauzatze materialaren aurrekontua</w:t>
            </w:r>
          </w:p>
        </w:tc>
        <w:tc>
          <w:tcPr>
            <w:tcW w:w="1060" w:type="dxa"/>
            <w:noWrap/>
            <w:hideMark/>
          </w:tcPr>
          <w:p w14:paraId="5E4107E8" w14:textId="77777777" w:rsidR="00B826D3" w:rsidRPr="00B826D3" w:rsidRDefault="00B826D3" w:rsidP="00B826D3">
            <w:pPr>
              <w:rPr>
                <w:rFonts w:ascii="Kalinga" w:hAnsi="Kalinga" w:cs="Kalinga"/>
                <w:b/>
                <w:u w:val="single"/>
              </w:rPr>
            </w:pPr>
          </w:p>
        </w:tc>
        <w:tc>
          <w:tcPr>
            <w:tcW w:w="1380" w:type="dxa"/>
            <w:noWrap/>
            <w:hideMark/>
          </w:tcPr>
          <w:p w14:paraId="7FD93076" w14:textId="030CABD3" w:rsidR="00B826D3" w:rsidRPr="00B826D3" w:rsidRDefault="00B826D3" w:rsidP="00B826D3">
            <w:pPr>
              <w:rPr>
                <w:rFonts w:ascii="Kalinga" w:hAnsi="Kalinga" w:cs="Kalinga"/>
                <w:b/>
                <w:u w:val="single"/>
              </w:rPr>
            </w:pPr>
          </w:p>
        </w:tc>
      </w:tr>
      <w:tr w:rsidR="00B826D3" w:rsidRPr="00B826D3" w14:paraId="487DCB69" w14:textId="77777777" w:rsidTr="00B826D3">
        <w:trPr>
          <w:trHeight w:val="315"/>
        </w:trPr>
        <w:tc>
          <w:tcPr>
            <w:tcW w:w="1276" w:type="dxa"/>
            <w:noWrap/>
            <w:hideMark/>
          </w:tcPr>
          <w:p w14:paraId="0AC74281" w14:textId="77777777" w:rsidR="00B826D3" w:rsidRPr="00B826D3" w:rsidRDefault="00B826D3" w:rsidP="00B826D3">
            <w:pPr>
              <w:rPr>
                <w:rFonts w:ascii="Kalinga" w:hAnsi="Kalinga" w:cs="Kalinga"/>
                <w:b/>
                <w:u w:val="single"/>
              </w:rPr>
            </w:pPr>
          </w:p>
        </w:tc>
        <w:tc>
          <w:tcPr>
            <w:tcW w:w="5492" w:type="dxa"/>
            <w:gridSpan w:val="2"/>
            <w:hideMark/>
          </w:tcPr>
          <w:p w14:paraId="194EF514" w14:textId="77777777" w:rsidR="00B826D3" w:rsidRPr="00B826D3" w:rsidRDefault="00B826D3" w:rsidP="00B826D3">
            <w:pPr>
              <w:rPr>
                <w:rFonts w:ascii="Kalinga" w:hAnsi="Kalinga" w:cs="Kalinga"/>
                <w:b/>
                <w:u w:val="single"/>
              </w:rPr>
            </w:pPr>
            <w:r w:rsidRPr="00B826D3">
              <w:rPr>
                <w:rFonts w:ascii="Kalinga" w:hAnsi="Kalinga" w:cs="Kalinga"/>
                <w:b/>
                <w:u w:val="single"/>
              </w:rPr>
              <w:t>BEZ %21</w:t>
            </w:r>
          </w:p>
        </w:tc>
        <w:tc>
          <w:tcPr>
            <w:tcW w:w="1060" w:type="dxa"/>
            <w:noWrap/>
            <w:hideMark/>
          </w:tcPr>
          <w:p w14:paraId="051CCC2C" w14:textId="77777777" w:rsidR="00B826D3" w:rsidRPr="00B826D3" w:rsidRDefault="00B826D3" w:rsidP="00B826D3">
            <w:pPr>
              <w:rPr>
                <w:rFonts w:ascii="Kalinga" w:hAnsi="Kalinga" w:cs="Kalinga"/>
                <w:b/>
                <w:u w:val="single"/>
              </w:rPr>
            </w:pPr>
          </w:p>
        </w:tc>
        <w:tc>
          <w:tcPr>
            <w:tcW w:w="1380" w:type="dxa"/>
            <w:noWrap/>
            <w:hideMark/>
          </w:tcPr>
          <w:p w14:paraId="3CD16789" w14:textId="4B10498A" w:rsidR="00B826D3" w:rsidRPr="00B826D3" w:rsidRDefault="00B826D3" w:rsidP="00B826D3">
            <w:pPr>
              <w:rPr>
                <w:rFonts w:ascii="Kalinga" w:hAnsi="Kalinga" w:cs="Kalinga"/>
                <w:b/>
                <w:u w:val="single"/>
              </w:rPr>
            </w:pPr>
          </w:p>
        </w:tc>
      </w:tr>
      <w:tr w:rsidR="00B826D3" w:rsidRPr="00B826D3" w14:paraId="03B8C2ED" w14:textId="77777777" w:rsidTr="00B826D3">
        <w:trPr>
          <w:trHeight w:val="315"/>
        </w:trPr>
        <w:tc>
          <w:tcPr>
            <w:tcW w:w="1276" w:type="dxa"/>
            <w:noWrap/>
            <w:hideMark/>
          </w:tcPr>
          <w:p w14:paraId="1CF1506A" w14:textId="77777777" w:rsidR="00B826D3" w:rsidRPr="00B826D3" w:rsidRDefault="00B826D3" w:rsidP="00B826D3">
            <w:pPr>
              <w:rPr>
                <w:rFonts w:ascii="Kalinga" w:hAnsi="Kalinga" w:cs="Kalinga"/>
                <w:b/>
                <w:u w:val="single"/>
              </w:rPr>
            </w:pPr>
          </w:p>
        </w:tc>
        <w:tc>
          <w:tcPr>
            <w:tcW w:w="5492" w:type="dxa"/>
            <w:gridSpan w:val="2"/>
            <w:hideMark/>
          </w:tcPr>
          <w:p w14:paraId="70A6C11B" w14:textId="77777777" w:rsidR="00B826D3" w:rsidRPr="00B826D3" w:rsidRDefault="00B826D3" w:rsidP="00B826D3">
            <w:pPr>
              <w:rPr>
                <w:rFonts w:ascii="Kalinga" w:hAnsi="Kalinga" w:cs="Kalinga"/>
                <w:b/>
                <w:u w:val="single"/>
              </w:rPr>
            </w:pPr>
            <w:r w:rsidRPr="00B826D3">
              <w:rPr>
                <w:rFonts w:ascii="Kalinga" w:hAnsi="Kalinga" w:cs="Kalinga"/>
                <w:b/>
                <w:u w:val="single"/>
              </w:rPr>
              <w:t>GUZTIRA</w:t>
            </w:r>
          </w:p>
        </w:tc>
        <w:tc>
          <w:tcPr>
            <w:tcW w:w="1060" w:type="dxa"/>
            <w:noWrap/>
            <w:hideMark/>
          </w:tcPr>
          <w:p w14:paraId="484B1767" w14:textId="77777777" w:rsidR="00B826D3" w:rsidRPr="00B826D3" w:rsidRDefault="00B826D3" w:rsidP="00B826D3">
            <w:pPr>
              <w:rPr>
                <w:rFonts w:ascii="Kalinga" w:hAnsi="Kalinga" w:cs="Kalinga"/>
                <w:b/>
                <w:u w:val="single"/>
              </w:rPr>
            </w:pPr>
          </w:p>
        </w:tc>
        <w:tc>
          <w:tcPr>
            <w:tcW w:w="1380" w:type="dxa"/>
            <w:noWrap/>
            <w:hideMark/>
          </w:tcPr>
          <w:p w14:paraId="03CDA828" w14:textId="52289027" w:rsidR="00B826D3" w:rsidRPr="00B826D3" w:rsidRDefault="00B826D3" w:rsidP="00B826D3">
            <w:pPr>
              <w:rPr>
                <w:rFonts w:ascii="Kalinga" w:hAnsi="Kalinga" w:cs="Kalinga"/>
                <w:b/>
                <w:bCs/>
                <w:u w:val="single"/>
              </w:rPr>
            </w:pPr>
          </w:p>
        </w:tc>
      </w:tr>
    </w:tbl>
    <w:p w14:paraId="51A96EF9" w14:textId="77777777" w:rsidR="00400CA0" w:rsidRDefault="00400CA0" w:rsidP="009D5542">
      <w:pPr>
        <w:rPr>
          <w:rFonts w:ascii="Kalinga" w:hAnsi="Kalinga" w:cs="Kalinga"/>
          <w:b/>
          <w:u w:val="single"/>
        </w:rPr>
      </w:pPr>
    </w:p>
    <w:p w14:paraId="340A3DF2" w14:textId="77777777" w:rsidR="00400CA0" w:rsidRDefault="00400CA0" w:rsidP="009D5542">
      <w:pPr>
        <w:rPr>
          <w:rFonts w:ascii="Kalinga" w:hAnsi="Kalinga" w:cs="Kalinga"/>
          <w:b/>
          <w:u w:val="single"/>
        </w:rPr>
      </w:pPr>
    </w:p>
    <w:p w14:paraId="291FCF96" w14:textId="77777777" w:rsidR="009D5542" w:rsidRPr="009D5542" w:rsidRDefault="009D5542" w:rsidP="009D5542">
      <w:pPr>
        <w:rPr>
          <w:rFonts w:ascii="Kalinga" w:hAnsi="Kalinga" w:cs="Kalinga"/>
          <w:b/>
        </w:rPr>
      </w:pPr>
    </w:p>
    <w:p w14:paraId="446B63E4" w14:textId="77777777" w:rsidR="009D5542" w:rsidRPr="009D5542" w:rsidRDefault="009D5542" w:rsidP="009D5542">
      <w:pPr>
        <w:rPr>
          <w:rFonts w:ascii="Kalinga" w:hAnsi="Kalinga" w:cs="Kalinga"/>
          <w:bCs/>
        </w:rPr>
      </w:pPr>
      <w:r w:rsidRPr="009D5542">
        <w:rPr>
          <w:rFonts w:ascii="Kalinga" w:hAnsi="Kalinga" w:cs="Kalinga"/>
          <w:bCs/>
        </w:rPr>
        <w:t>Tokia, data eta sinadura</w:t>
      </w:r>
    </w:p>
    <w:p w14:paraId="08286427" w14:textId="1096EF62" w:rsidR="009D5542" w:rsidRPr="009D5542" w:rsidRDefault="009D5542">
      <w:pPr>
        <w:rPr>
          <w:rFonts w:ascii="Kalinga" w:hAnsi="Kalinga" w:cs="Kalinga"/>
        </w:rPr>
      </w:pPr>
    </w:p>
    <w:p w14:paraId="096A3375" w14:textId="77777777" w:rsidR="009D5542" w:rsidRPr="009D5542" w:rsidRDefault="009D5542">
      <w:pPr>
        <w:rPr>
          <w:rFonts w:ascii="Kalinga" w:hAnsi="Kalinga" w:cs="Kalinga"/>
        </w:rPr>
      </w:pPr>
    </w:p>
    <w:sectPr w:rsidR="009D5542" w:rsidRPr="009D5542">
      <w:headerReference w:type="default" r:id="rId2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882C5C" w14:textId="77777777" w:rsidR="002C1AC6" w:rsidRDefault="002C1AC6" w:rsidP="002C1AC6">
      <w:pPr>
        <w:spacing w:after="0" w:line="240" w:lineRule="auto"/>
      </w:pPr>
      <w:r>
        <w:separator/>
      </w:r>
    </w:p>
  </w:endnote>
  <w:endnote w:type="continuationSeparator" w:id="0">
    <w:p w14:paraId="0B339B80" w14:textId="77777777" w:rsidR="002C1AC6" w:rsidRDefault="002C1AC6" w:rsidP="002C1A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G Times">
    <w:charset w:val="00"/>
    <w:family w:val="roman"/>
    <w:pitch w:val="variable"/>
    <w:sig w:usb0="00000007" w:usb1="00000000" w:usb2="00000000" w:usb3="00000000" w:csb0="00000093" w:csb1="00000000"/>
  </w:font>
  <w:font w:name="TheSans 5 Regular">
    <w:panose1 w:val="00000000000000000000"/>
    <w:charset w:val="00"/>
    <w:family w:val="auto"/>
    <w:notTrueType/>
    <w:pitch w:val="default"/>
    <w:sig w:usb0="00000003" w:usb1="00000000" w:usb2="00000000" w:usb3="00000000" w:csb0="00000001" w:csb1="00000000"/>
  </w:font>
  <w:font w:name="Helvetica 55 Roman">
    <w:altName w:val="Arial"/>
    <w:panose1 w:val="00000000000000000000"/>
    <w:charset w:val="00"/>
    <w:family w:val="roman"/>
    <w:notTrueType/>
    <w:pitch w:val="default"/>
    <w:sig w:usb0="00000003" w:usb1="00000000" w:usb2="00000000" w:usb3="00000000" w:csb0="00000001" w:csb1="00000000"/>
  </w:font>
  <w:font w:name="Helvetica 45 Light">
    <w:altName w:val="Arial"/>
    <w:panose1 w:val="00000000000000000000"/>
    <w:charset w:val="00"/>
    <w:family w:val="swiss"/>
    <w:notTrueType/>
    <w:pitch w:val="default"/>
    <w:sig w:usb0="00000003" w:usb1="00000000" w:usb2="00000000" w:usb3="00000000" w:csb0="00000001" w:csb1="00000000"/>
  </w:font>
  <w:font w:name="Kalinga">
    <w:altName w:val="Kalinga"/>
    <w:charset w:val="00"/>
    <w:family w:val="swiss"/>
    <w:pitch w:val="variable"/>
    <w:sig w:usb0="0008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54431424"/>
      <w:docPartObj>
        <w:docPartGallery w:val="Page Numbers (Bottom of Page)"/>
        <w:docPartUnique/>
      </w:docPartObj>
    </w:sdtPr>
    <w:sdtEndPr>
      <w:rPr>
        <w:rFonts w:cstheme="minorHAnsi"/>
        <w:sz w:val="18"/>
        <w:szCs w:val="18"/>
      </w:rPr>
    </w:sdtEndPr>
    <w:sdtContent>
      <w:sdt>
        <w:sdtPr>
          <w:id w:val="1728636285"/>
          <w:docPartObj>
            <w:docPartGallery w:val="Page Numbers (Top of Page)"/>
            <w:docPartUnique/>
          </w:docPartObj>
        </w:sdtPr>
        <w:sdtEndPr>
          <w:rPr>
            <w:rFonts w:cstheme="minorHAnsi"/>
            <w:sz w:val="18"/>
            <w:szCs w:val="18"/>
          </w:rPr>
        </w:sdtEndPr>
        <w:sdtContent>
          <w:p w14:paraId="5A1A467D" w14:textId="77777777" w:rsidR="009D5542" w:rsidRPr="00107FAC" w:rsidRDefault="009D5542" w:rsidP="00295626">
            <w:pPr>
              <w:pStyle w:val="Orri-oina"/>
              <w:jc w:val="right"/>
              <w:rPr>
                <w:rFonts w:cstheme="minorHAnsi"/>
                <w:sz w:val="18"/>
                <w:szCs w:val="18"/>
              </w:rPr>
            </w:pPr>
            <w:r w:rsidRPr="00107FAC">
              <w:rPr>
                <w:rFonts w:cstheme="minorHAnsi"/>
                <w:sz w:val="18"/>
                <w:szCs w:val="18"/>
              </w:rPr>
              <w:fldChar w:fldCharType="begin"/>
            </w:r>
            <w:r w:rsidRPr="00107FAC">
              <w:rPr>
                <w:rFonts w:cstheme="minorHAnsi"/>
                <w:sz w:val="18"/>
                <w:szCs w:val="18"/>
              </w:rPr>
              <w:instrText>PAGE</w:instrText>
            </w:r>
            <w:r w:rsidRPr="00107FAC">
              <w:rPr>
                <w:rFonts w:cstheme="minorHAnsi"/>
                <w:sz w:val="18"/>
                <w:szCs w:val="18"/>
              </w:rPr>
              <w:fldChar w:fldCharType="separate"/>
            </w:r>
            <w:r w:rsidRPr="00107FAC">
              <w:rPr>
                <w:rFonts w:cstheme="minorHAnsi"/>
                <w:noProof/>
                <w:sz w:val="18"/>
                <w:szCs w:val="18"/>
              </w:rPr>
              <w:t>6</w:t>
            </w:r>
            <w:r w:rsidRPr="00107FAC">
              <w:rPr>
                <w:rFonts w:cstheme="minorHAnsi"/>
                <w:sz w:val="18"/>
                <w:szCs w:val="18"/>
              </w:rPr>
              <w:fldChar w:fldCharType="end"/>
            </w:r>
            <w:r w:rsidRPr="00107FAC">
              <w:rPr>
                <w:rFonts w:cstheme="minorHAnsi"/>
                <w:sz w:val="18"/>
                <w:szCs w:val="18"/>
              </w:rPr>
              <w:t xml:space="preserve"> / </w:t>
            </w:r>
            <w:r w:rsidRPr="00107FAC">
              <w:rPr>
                <w:rFonts w:cstheme="minorHAnsi"/>
                <w:sz w:val="18"/>
                <w:szCs w:val="18"/>
              </w:rPr>
              <w:fldChar w:fldCharType="begin"/>
            </w:r>
            <w:r w:rsidRPr="00107FAC">
              <w:rPr>
                <w:rFonts w:cstheme="minorHAnsi"/>
                <w:sz w:val="18"/>
                <w:szCs w:val="18"/>
              </w:rPr>
              <w:instrText>NUMPAGES</w:instrText>
            </w:r>
            <w:r w:rsidRPr="00107FAC">
              <w:rPr>
                <w:rFonts w:cstheme="minorHAnsi"/>
                <w:sz w:val="18"/>
                <w:szCs w:val="18"/>
              </w:rPr>
              <w:fldChar w:fldCharType="separate"/>
            </w:r>
            <w:r w:rsidRPr="00107FAC">
              <w:rPr>
                <w:rFonts w:cstheme="minorHAnsi"/>
                <w:noProof/>
                <w:sz w:val="18"/>
                <w:szCs w:val="18"/>
              </w:rPr>
              <w:t>21</w:t>
            </w:r>
            <w:r w:rsidRPr="00107FAC">
              <w:rPr>
                <w:rFonts w:cstheme="minorHAnsi"/>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51602137"/>
      <w:docPartObj>
        <w:docPartGallery w:val="Page Numbers (Top of Page)"/>
        <w:docPartUnique/>
      </w:docPartObj>
    </w:sdtPr>
    <w:sdtEndPr>
      <w:rPr>
        <w:rFonts w:cstheme="minorHAnsi"/>
        <w:sz w:val="18"/>
        <w:szCs w:val="18"/>
      </w:rPr>
    </w:sdtEndPr>
    <w:sdtContent>
      <w:p w14:paraId="03C30283" w14:textId="4FEE64F1" w:rsidR="009D5542" w:rsidRPr="00D37A38" w:rsidRDefault="00D37A38" w:rsidP="00D37A38">
        <w:pPr>
          <w:pStyle w:val="Orri-oina"/>
          <w:rPr>
            <w:b/>
            <w:bCs/>
            <w:lang w:val="es-ES_tradnl"/>
          </w:rPr>
        </w:pPr>
        <w:r w:rsidRPr="00D37A38">
          <w:rPr>
            <w:b/>
            <w:bCs/>
            <w:lang w:val="es-ES_tradnl"/>
          </w:rPr>
          <w:t>BALDINTZA ADMINISTRATIBO BEREZIEN AGIRIA</w:t>
        </w:r>
        <w:r>
          <w:rPr>
            <w:b/>
            <w:bCs/>
            <w:lang w:val="es-ES_tradnl"/>
          </w:rPr>
          <w:tab/>
        </w:r>
        <w:r w:rsidR="009D5542" w:rsidRPr="00107FAC">
          <w:rPr>
            <w:rFonts w:cstheme="minorHAnsi"/>
            <w:sz w:val="18"/>
            <w:szCs w:val="18"/>
          </w:rPr>
          <w:fldChar w:fldCharType="begin"/>
        </w:r>
        <w:r w:rsidR="009D5542" w:rsidRPr="00107FAC">
          <w:rPr>
            <w:rFonts w:cstheme="minorHAnsi"/>
            <w:sz w:val="18"/>
            <w:szCs w:val="18"/>
          </w:rPr>
          <w:instrText>PAGE</w:instrText>
        </w:r>
        <w:r w:rsidR="009D5542" w:rsidRPr="00107FAC">
          <w:rPr>
            <w:rFonts w:cstheme="minorHAnsi"/>
            <w:sz w:val="18"/>
            <w:szCs w:val="18"/>
          </w:rPr>
          <w:fldChar w:fldCharType="separate"/>
        </w:r>
        <w:r w:rsidR="009D5542" w:rsidRPr="00107FAC">
          <w:rPr>
            <w:rFonts w:cstheme="minorHAnsi"/>
            <w:sz w:val="18"/>
            <w:szCs w:val="18"/>
          </w:rPr>
          <w:t>16</w:t>
        </w:r>
        <w:r w:rsidR="009D5542" w:rsidRPr="00107FAC">
          <w:rPr>
            <w:rFonts w:cstheme="minorHAnsi"/>
            <w:sz w:val="18"/>
            <w:szCs w:val="18"/>
          </w:rPr>
          <w:fldChar w:fldCharType="end"/>
        </w:r>
        <w:r w:rsidR="009D5542" w:rsidRPr="00107FAC">
          <w:rPr>
            <w:rFonts w:cstheme="minorHAnsi"/>
            <w:sz w:val="18"/>
            <w:szCs w:val="18"/>
          </w:rPr>
          <w:t xml:space="preserve"> / </w:t>
        </w:r>
        <w:r w:rsidR="009D5542" w:rsidRPr="00107FAC">
          <w:rPr>
            <w:rFonts w:cstheme="minorHAnsi"/>
            <w:sz w:val="18"/>
            <w:szCs w:val="18"/>
          </w:rPr>
          <w:fldChar w:fldCharType="begin"/>
        </w:r>
        <w:r w:rsidR="009D5542" w:rsidRPr="00107FAC">
          <w:rPr>
            <w:rFonts w:cstheme="minorHAnsi"/>
            <w:sz w:val="18"/>
            <w:szCs w:val="18"/>
          </w:rPr>
          <w:instrText>NUMPAGES</w:instrText>
        </w:r>
        <w:r w:rsidR="009D5542" w:rsidRPr="00107FAC">
          <w:rPr>
            <w:rFonts w:cstheme="minorHAnsi"/>
            <w:sz w:val="18"/>
            <w:szCs w:val="18"/>
          </w:rPr>
          <w:fldChar w:fldCharType="separate"/>
        </w:r>
        <w:r w:rsidR="009D5542" w:rsidRPr="00107FAC">
          <w:rPr>
            <w:rFonts w:cstheme="minorHAnsi"/>
            <w:sz w:val="18"/>
            <w:szCs w:val="18"/>
          </w:rPr>
          <w:t>29</w:t>
        </w:r>
        <w:r w:rsidR="009D5542" w:rsidRPr="00107FAC">
          <w:rPr>
            <w:rFonts w:cstheme="minorHAnsi"/>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D8BD23" w14:textId="77777777" w:rsidR="002C1AC6" w:rsidRDefault="002C1AC6" w:rsidP="002C1AC6">
      <w:pPr>
        <w:spacing w:after="0" w:line="240" w:lineRule="auto"/>
      </w:pPr>
      <w:r>
        <w:separator/>
      </w:r>
    </w:p>
  </w:footnote>
  <w:footnote w:type="continuationSeparator" w:id="0">
    <w:p w14:paraId="668CB28F" w14:textId="77777777" w:rsidR="002C1AC6" w:rsidRDefault="002C1AC6" w:rsidP="002C1AC6">
      <w:pPr>
        <w:spacing w:after="0" w:line="240" w:lineRule="auto"/>
      </w:pPr>
      <w:r>
        <w:continuationSeparator/>
      </w:r>
    </w:p>
  </w:footnote>
  <w:footnote w:id="1">
    <w:p w14:paraId="66E3F6B8" w14:textId="77777777" w:rsidR="009D5542" w:rsidRDefault="009D5542" w:rsidP="009D5542">
      <w:pPr>
        <w:pStyle w:val="Oin-oharrarentestua"/>
      </w:pPr>
      <w:r w:rsidRPr="0025555E">
        <w:rPr>
          <w:rStyle w:val="Oin-oharrarenerreferentzia"/>
          <w:rFonts w:cs="Arial"/>
          <w:sz w:val="16"/>
          <w:szCs w:val="16"/>
          <w:lang w:val="es-ES_tradnl"/>
        </w:rPr>
        <w:footnoteRef/>
      </w:r>
      <w:r w:rsidRPr="00126B88">
        <w:rPr>
          <w:rFonts w:cs="Arial"/>
          <w:sz w:val="16"/>
          <w:szCs w:val="16"/>
        </w:rPr>
        <w:t xml:space="preserve"> </w:t>
      </w:r>
      <w:r w:rsidRPr="009D4D24">
        <w:rPr>
          <w:rFonts w:cs="Arial"/>
          <w:i/>
          <w:sz w:val="16"/>
          <w:szCs w:val="16"/>
          <w:lang w:val="eu-ES"/>
        </w:rPr>
        <w:t xml:space="preserve">Hainbat enpresak </w:t>
      </w:r>
      <w:r>
        <w:rPr>
          <w:rFonts w:cs="Arial"/>
          <w:i/>
          <w:sz w:val="16"/>
          <w:szCs w:val="16"/>
          <w:lang w:val="eu-ES"/>
        </w:rPr>
        <w:t>esleipen</w:t>
      </w:r>
      <w:r w:rsidRPr="009D4D24">
        <w:rPr>
          <w:rFonts w:cs="Arial"/>
          <w:i/>
          <w:sz w:val="16"/>
          <w:szCs w:val="16"/>
          <w:lang w:val="eu-ES"/>
        </w:rPr>
        <w:t>dun izanez gero formalki aldi baterako enpresa elkarte gisa eratzeko konpromisoa aurkezten badute, jakinarazpen eta komunikazioetarako helbide bakar bat aurkeztu beharko dute.</w:t>
      </w:r>
      <w:r w:rsidRPr="00126B88">
        <w:rPr>
          <w:rFonts w:cs="Arial"/>
          <w:i/>
          <w:sz w:val="16"/>
          <w:szCs w:val="16"/>
          <w:lang w:val="es-ES_tradnl"/>
        </w:rPr>
        <w:t xml:space="preserve"> </w:t>
      </w:r>
    </w:p>
  </w:footnote>
  <w:footnote w:id="2">
    <w:p w14:paraId="527CE954" w14:textId="77777777" w:rsidR="009D5542" w:rsidRDefault="009D5542" w:rsidP="009D5542">
      <w:pPr>
        <w:ind w:right="-144"/>
      </w:pPr>
      <w:r w:rsidRPr="00AE7EC6">
        <w:rPr>
          <w:rStyle w:val="Oin-oharrarenerreferentzia"/>
          <w:rFonts w:ascii="Verdana" w:hAnsi="Verdana"/>
          <w:sz w:val="16"/>
          <w:szCs w:val="16"/>
        </w:rPr>
        <w:footnoteRef/>
      </w:r>
      <w:r w:rsidRPr="00AE7EC6">
        <w:rPr>
          <w:rFonts w:ascii="Verdana" w:hAnsi="Verdana"/>
          <w:sz w:val="16"/>
          <w:szCs w:val="16"/>
        </w:rPr>
        <w:t xml:space="preserve"> </w:t>
      </w:r>
      <w:r w:rsidRPr="009C2734">
        <w:rPr>
          <w:rFonts w:eastAsia="Arial Unicode MS" w:cs="Arial"/>
          <w:sz w:val="16"/>
          <w:szCs w:val="16"/>
        </w:rPr>
        <w:t>Konfidentzialtasun adierazpenak ezingo ditu hartu ez enpresak aurkeztutako dokumentazio guztia ez eskaintza teknikoko egiaztapen dokumentazio guztia.</w:t>
      </w:r>
      <w:r w:rsidRPr="00AE0EF0">
        <w:rPr>
          <w:rFonts w:eastAsia="Arial Unicode MS" w:cs="Arial"/>
          <w:sz w:val="16"/>
          <w:szCs w:val="16"/>
        </w:rPr>
        <w:t xml:space="preserve"> </w:t>
      </w:r>
      <w:r w:rsidRPr="009C2734">
        <w:rPr>
          <w:rFonts w:eastAsia="Arial Unicode MS" w:cs="Arial"/>
          <w:sz w:val="16"/>
          <w:szCs w:val="16"/>
        </w:rPr>
        <w:t>Kasu horretan, edo adierazpen horri neurri desegokia ematen bazaio, kontratazio organoak zehaztuko du zer datu edota dokumentu jo behar diren konfidentzial.</w:t>
      </w:r>
      <w:r w:rsidRPr="00AE0EF0">
        <w:rPr>
          <w:rFonts w:eastAsia="Arial Unicode MS" w:cs="Arial"/>
          <w:sz w:val="16"/>
          <w:szCs w:val="16"/>
        </w:rPr>
        <w:t xml:space="preserve"> </w:t>
      </w:r>
      <w:r w:rsidRPr="009C2734">
        <w:rPr>
          <w:rFonts w:eastAsia="Arial Unicode MS" w:cs="Arial"/>
          <w:sz w:val="16"/>
          <w:szCs w:val="16"/>
        </w:rPr>
        <w:t>Enpresak ez badu berariaz konfidentzial jotzen daturik edota dokumenturik, ulertuko da aurkeztu dituen datu edota dokumentuetan ez dagoela konfidentziala den batere.</w:t>
      </w:r>
      <w:r w:rsidRPr="00AE0EF0">
        <w:rPr>
          <w:rFonts w:eastAsia="Arial Unicode MS" w:cs="Arial"/>
          <w:sz w:val="16"/>
          <w:szCs w:val="16"/>
        </w:rPr>
        <w:t xml:space="preserve"> </w:t>
      </w:r>
      <w:r w:rsidRPr="009C2734">
        <w:rPr>
          <w:rFonts w:eastAsia="Arial Unicode MS" w:cs="Arial"/>
          <w:sz w:val="16"/>
          <w:szCs w:val="16"/>
        </w:rPr>
        <w:t>Era berean, eskaintzak aurkeztu ondoren ez da onartuko aurkezpenaren unean konfidentzial jo ez den daturik konfidentzial jotzea.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10185B" w14:textId="72B3AC66" w:rsidR="009D5542" w:rsidRDefault="009D5542" w:rsidP="00295626">
    <w:pPr>
      <w:pStyle w:val="Goiburua"/>
      <w:jc w:val="center"/>
    </w:pPr>
  </w:p>
  <w:p w14:paraId="0D831090" w14:textId="70E97BF4" w:rsidR="009D5542" w:rsidRPr="005A3A37" w:rsidRDefault="00E17B7B" w:rsidP="00E17B7B">
    <w:pPr>
      <w:pStyle w:val="Goiburua"/>
      <w:tabs>
        <w:tab w:val="center" w:pos="4535"/>
        <w:tab w:val="left" w:pos="7035"/>
      </w:tabs>
      <w:rPr>
        <w:rFonts w:cstheme="minorHAnsi"/>
      </w:rPr>
    </w:pPr>
    <w:r>
      <w:rPr>
        <w:rFonts w:cstheme="minorHAnsi"/>
      </w:rPr>
      <w:tab/>
    </w:r>
    <w:r w:rsidR="009D5542">
      <w:rPr>
        <w:rFonts w:cstheme="minorHAnsi"/>
        <w:noProof/>
      </w:rPr>
      <w:drawing>
        <wp:inline distT="0" distB="0" distL="0" distR="0" wp14:anchorId="2CA69050" wp14:editId="4D4A1701">
          <wp:extent cx="1207135" cy="1207135"/>
          <wp:effectExtent l="0" t="0" r="0" b="0"/>
          <wp:docPr id="5" name="Irudi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7135" cy="1207135"/>
                  </a:xfrm>
                  <a:prstGeom prst="rect">
                    <a:avLst/>
                  </a:prstGeom>
                  <a:noFill/>
                </pic:spPr>
              </pic:pic>
            </a:graphicData>
          </a:graphic>
        </wp:inline>
      </w:drawing>
    </w:r>
    <w:r>
      <w:rPr>
        <w:rFonts w:cstheme="minorHAnsi"/>
      </w:rPr>
      <w:tab/>
    </w:r>
    <w:r>
      <w:rPr>
        <w:rFonts w:cstheme="minorHAnsi"/>
      </w:rPr>
      <w:tab/>
    </w:r>
    <w:r w:rsidRPr="00191599">
      <w:rPr>
        <w:rFonts w:cstheme="minorHAnsi"/>
      </w:rPr>
      <w:t>202</w:t>
    </w:r>
    <w:r w:rsidR="00DF5B6F">
      <w:rPr>
        <w:rFonts w:cstheme="minorHAnsi"/>
      </w:rPr>
      <w:t>4</w:t>
    </w:r>
    <w:r w:rsidRPr="00191599">
      <w:rPr>
        <w:rFonts w:cstheme="minorHAnsi"/>
      </w:rPr>
      <w:t>IKON000</w:t>
    </w:r>
    <w:r w:rsidR="00DF5B6F">
      <w:rPr>
        <w:rFonts w:cstheme="minorHAnsi"/>
      </w:rPr>
      <w: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FCD658" w14:textId="29F0BA0B" w:rsidR="002C1AC6" w:rsidRDefault="00C82DFE" w:rsidP="002C1AC6">
    <w:pPr>
      <w:pStyle w:val="Goiburua"/>
      <w:jc w:val="center"/>
    </w:pPr>
    <w:r>
      <w:rPr>
        <w:noProof/>
      </w:rPr>
      <w:drawing>
        <wp:inline distT="0" distB="0" distL="0" distR="0" wp14:anchorId="485B5B15" wp14:editId="6C483A47">
          <wp:extent cx="1207135" cy="1207135"/>
          <wp:effectExtent l="0" t="0" r="0" b="0"/>
          <wp:docPr id="3"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7135" cy="120713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B4442024"/>
    <w:lvl w:ilvl="0">
      <w:start w:val="1"/>
      <w:numFmt w:val="bullet"/>
      <w:pStyle w:val="Bulet-zerrenda"/>
      <w:lvlText w:val=""/>
      <w:lvlJc w:val="left"/>
      <w:pPr>
        <w:tabs>
          <w:tab w:val="num" w:pos="1211"/>
        </w:tabs>
        <w:ind w:left="1211" w:hanging="360"/>
      </w:pPr>
      <w:rPr>
        <w:rFonts w:ascii="Symbol" w:hAnsi="Symbol" w:hint="default"/>
      </w:rPr>
    </w:lvl>
  </w:abstractNum>
  <w:abstractNum w:abstractNumId="1" w15:restartNumberingAfterBreak="0">
    <w:nsid w:val="102B67C3"/>
    <w:multiLevelType w:val="hybridMultilevel"/>
    <w:tmpl w:val="207ED57A"/>
    <w:lvl w:ilvl="0" w:tplc="042D0019">
      <w:start w:val="3"/>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 w15:restartNumberingAfterBreak="0">
    <w:nsid w:val="10507D41"/>
    <w:multiLevelType w:val="hybridMultilevel"/>
    <w:tmpl w:val="787460B4"/>
    <w:lvl w:ilvl="0" w:tplc="A98AB866">
      <w:start w:val="1"/>
      <w:numFmt w:val="lowerLetter"/>
      <w:lvlText w:val="%1)"/>
      <w:lvlJc w:val="left"/>
      <w:pPr>
        <w:ind w:left="720" w:hanging="360"/>
      </w:pPr>
      <w:rPr>
        <w:b/>
        <w:bCs w:val="0"/>
      </w:rPr>
    </w:lvl>
    <w:lvl w:ilvl="1" w:tplc="5636BB64">
      <w:start w:val="1"/>
      <w:numFmt w:val="decimal"/>
      <w:lvlText w:val="g.%2.-"/>
      <w:lvlJc w:val="left"/>
      <w:pPr>
        <w:ind w:left="1440" w:hanging="360"/>
      </w:pPr>
      <w:rPr>
        <w:rFonts w:ascii="Calibri" w:hAnsi="Calibri" w:hint="default"/>
        <w:b/>
        <w:i w:val="0"/>
        <w:sz w:val="22"/>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 w15:restartNumberingAfterBreak="0">
    <w:nsid w:val="13A00596"/>
    <w:multiLevelType w:val="hybridMultilevel"/>
    <w:tmpl w:val="4F90CD16"/>
    <w:lvl w:ilvl="0" w:tplc="A664F184">
      <w:start w:val="2"/>
      <w:numFmt w:val="lowerLetter"/>
      <w:lvlText w:val="%1."/>
      <w:lvlJc w:val="left"/>
      <w:pPr>
        <w:ind w:left="1571" w:hanging="360"/>
      </w:pPr>
      <w:rPr>
        <w:rFonts w:hint="default"/>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4" w15:restartNumberingAfterBreak="0">
    <w:nsid w:val="15965287"/>
    <w:multiLevelType w:val="hybridMultilevel"/>
    <w:tmpl w:val="AE686332"/>
    <w:lvl w:ilvl="0" w:tplc="FD6A632A">
      <w:start w:val="2"/>
      <w:numFmt w:val="decimal"/>
      <w:pStyle w:val="1izenburua"/>
      <w:lvlText w:val="%1."/>
      <w:lvlJc w:val="left"/>
      <w:pPr>
        <w:ind w:left="1098" w:hanging="360"/>
      </w:pPr>
      <w:rPr>
        <w:rFonts w:hint="default"/>
        <w:b/>
        <w:i w:val="0"/>
      </w:rPr>
    </w:lvl>
    <w:lvl w:ilvl="1" w:tplc="0C0A0019" w:tentative="1">
      <w:start w:val="1"/>
      <w:numFmt w:val="lowerLetter"/>
      <w:lvlText w:val="%2."/>
      <w:lvlJc w:val="left"/>
      <w:pPr>
        <w:ind w:left="1818" w:hanging="360"/>
      </w:pPr>
    </w:lvl>
    <w:lvl w:ilvl="2" w:tplc="0C0A001B" w:tentative="1">
      <w:start w:val="1"/>
      <w:numFmt w:val="lowerRoman"/>
      <w:lvlText w:val="%3."/>
      <w:lvlJc w:val="right"/>
      <w:pPr>
        <w:ind w:left="2538" w:hanging="180"/>
      </w:pPr>
    </w:lvl>
    <w:lvl w:ilvl="3" w:tplc="0C0A000F" w:tentative="1">
      <w:start w:val="1"/>
      <w:numFmt w:val="decimal"/>
      <w:lvlText w:val="%4."/>
      <w:lvlJc w:val="left"/>
      <w:pPr>
        <w:ind w:left="3258" w:hanging="360"/>
      </w:pPr>
    </w:lvl>
    <w:lvl w:ilvl="4" w:tplc="0C0A0019" w:tentative="1">
      <w:start w:val="1"/>
      <w:numFmt w:val="lowerLetter"/>
      <w:lvlText w:val="%5."/>
      <w:lvlJc w:val="left"/>
      <w:pPr>
        <w:ind w:left="3978" w:hanging="360"/>
      </w:pPr>
    </w:lvl>
    <w:lvl w:ilvl="5" w:tplc="0C0A001B" w:tentative="1">
      <w:start w:val="1"/>
      <w:numFmt w:val="lowerRoman"/>
      <w:lvlText w:val="%6."/>
      <w:lvlJc w:val="right"/>
      <w:pPr>
        <w:ind w:left="4698" w:hanging="180"/>
      </w:pPr>
    </w:lvl>
    <w:lvl w:ilvl="6" w:tplc="0C0A000F" w:tentative="1">
      <w:start w:val="1"/>
      <w:numFmt w:val="decimal"/>
      <w:lvlText w:val="%7."/>
      <w:lvlJc w:val="left"/>
      <w:pPr>
        <w:ind w:left="5418" w:hanging="360"/>
      </w:pPr>
    </w:lvl>
    <w:lvl w:ilvl="7" w:tplc="0C0A0019" w:tentative="1">
      <w:start w:val="1"/>
      <w:numFmt w:val="lowerLetter"/>
      <w:lvlText w:val="%8."/>
      <w:lvlJc w:val="left"/>
      <w:pPr>
        <w:ind w:left="6138" w:hanging="360"/>
      </w:pPr>
    </w:lvl>
    <w:lvl w:ilvl="8" w:tplc="0C0A001B" w:tentative="1">
      <w:start w:val="1"/>
      <w:numFmt w:val="lowerRoman"/>
      <w:lvlText w:val="%9."/>
      <w:lvlJc w:val="right"/>
      <w:pPr>
        <w:ind w:left="6858" w:hanging="180"/>
      </w:pPr>
    </w:lvl>
  </w:abstractNum>
  <w:abstractNum w:abstractNumId="5"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hint="default"/>
      </w:rPr>
    </w:lvl>
    <w:lvl w:ilvl="1" w:tplc="8D1A944C">
      <w:numFmt w:val="bullet"/>
      <w:lvlText w:val="-"/>
      <w:lvlJc w:val="left"/>
      <w:pPr>
        <w:ind w:left="2508" w:hanging="360"/>
      </w:pPr>
      <w:rPr>
        <w:rFonts w:ascii="Arial" w:eastAsia="Times New Roman" w:hAnsi="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6"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7"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 w15:restartNumberingAfterBreak="0">
    <w:nsid w:val="304C0C65"/>
    <w:multiLevelType w:val="hybridMultilevel"/>
    <w:tmpl w:val="140EC93E"/>
    <w:lvl w:ilvl="0" w:tplc="042D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9" w15:restartNumberingAfterBreak="0">
    <w:nsid w:val="38A4183F"/>
    <w:multiLevelType w:val="hybridMultilevel"/>
    <w:tmpl w:val="CC849340"/>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 w15:restartNumberingAfterBreak="0">
    <w:nsid w:val="3C461C58"/>
    <w:multiLevelType w:val="multilevel"/>
    <w:tmpl w:val="4F781288"/>
    <w:styleLink w:val="Estilo1"/>
    <w:lvl w:ilvl="0">
      <w:start w:val="1"/>
      <w:numFmt w:val="ordinal"/>
      <w:lvlText w:val="%1."/>
      <w:lvlJc w:val="right"/>
      <w:pPr>
        <w:tabs>
          <w:tab w:val="num" w:pos="765"/>
        </w:tabs>
        <w:ind w:left="765" w:hanging="18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44540786"/>
    <w:multiLevelType w:val="hybridMultilevel"/>
    <w:tmpl w:val="95402D4A"/>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2" w15:restartNumberingAfterBreak="0">
    <w:nsid w:val="44D27B73"/>
    <w:multiLevelType w:val="hybridMultilevel"/>
    <w:tmpl w:val="89BEDD86"/>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 w15:restartNumberingAfterBreak="0">
    <w:nsid w:val="480647F5"/>
    <w:multiLevelType w:val="hybridMultilevel"/>
    <w:tmpl w:val="92D2F354"/>
    <w:lvl w:ilvl="0" w:tplc="8A3EE87A">
      <w:start w:val="1"/>
      <w:numFmt w:val="lowerLetter"/>
      <w:lvlText w:val="%1)"/>
      <w:lvlJc w:val="left"/>
      <w:pPr>
        <w:ind w:left="1068" w:hanging="360"/>
      </w:pPr>
      <w:rPr>
        <w:rFonts w:cs="Times New Roman" w:hint="default"/>
        <w:b w:val="0"/>
        <w:sz w:val="22"/>
        <w:szCs w:val="22"/>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4" w15:restartNumberingAfterBreak="0">
    <w:nsid w:val="4BEE3112"/>
    <w:multiLevelType w:val="hybridMultilevel"/>
    <w:tmpl w:val="52B2D4AC"/>
    <w:lvl w:ilvl="0" w:tplc="5084723A">
      <w:start w:val="1"/>
      <w:numFmt w:val="bullet"/>
      <w:lvlText w:val="-"/>
      <w:lvlJc w:val="left"/>
      <w:pPr>
        <w:tabs>
          <w:tab w:val="num" w:pos="1163"/>
        </w:tabs>
        <w:ind w:left="1163" w:hanging="170"/>
      </w:pPr>
      <w:rPr>
        <w:rFonts w:ascii="Arial" w:hAnsi="Arial" w:hint="default"/>
      </w:rPr>
    </w:lvl>
    <w:lvl w:ilvl="1" w:tplc="040A0003">
      <w:start w:val="1"/>
      <w:numFmt w:val="bullet"/>
      <w:lvlText w:val="o"/>
      <w:lvlJc w:val="left"/>
      <w:pPr>
        <w:tabs>
          <w:tab w:val="num" w:pos="1635"/>
        </w:tabs>
        <w:ind w:left="1635" w:hanging="360"/>
      </w:pPr>
      <w:rPr>
        <w:rFonts w:ascii="Courier New" w:hAnsi="Courier New" w:cs="Wingdings" w:hint="default"/>
      </w:rPr>
    </w:lvl>
    <w:lvl w:ilvl="2" w:tplc="040A0005" w:tentative="1">
      <w:start w:val="1"/>
      <w:numFmt w:val="bullet"/>
      <w:lvlText w:val=""/>
      <w:lvlJc w:val="left"/>
      <w:pPr>
        <w:tabs>
          <w:tab w:val="num" w:pos="2355"/>
        </w:tabs>
        <w:ind w:left="2355" w:hanging="360"/>
      </w:pPr>
      <w:rPr>
        <w:rFonts w:ascii="Wingdings" w:hAnsi="Wingdings" w:hint="default"/>
      </w:rPr>
    </w:lvl>
    <w:lvl w:ilvl="3" w:tplc="040A0001" w:tentative="1">
      <w:start w:val="1"/>
      <w:numFmt w:val="bullet"/>
      <w:lvlText w:val=""/>
      <w:lvlJc w:val="left"/>
      <w:pPr>
        <w:tabs>
          <w:tab w:val="num" w:pos="3075"/>
        </w:tabs>
        <w:ind w:left="3075" w:hanging="360"/>
      </w:pPr>
      <w:rPr>
        <w:rFonts w:ascii="Symbol" w:hAnsi="Symbol" w:hint="default"/>
      </w:rPr>
    </w:lvl>
    <w:lvl w:ilvl="4" w:tplc="040A0003" w:tentative="1">
      <w:start w:val="1"/>
      <w:numFmt w:val="bullet"/>
      <w:lvlText w:val="o"/>
      <w:lvlJc w:val="left"/>
      <w:pPr>
        <w:tabs>
          <w:tab w:val="num" w:pos="3795"/>
        </w:tabs>
        <w:ind w:left="3795" w:hanging="360"/>
      </w:pPr>
      <w:rPr>
        <w:rFonts w:ascii="Courier New" w:hAnsi="Courier New" w:cs="Wingdings" w:hint="default"/>
      </w:rPr>
    </w:lvl>
    <w:lvl w:ilvl="5" w:tplc="040A0005" w:tentative="1">
      <w:start w:val="1"/>
      <w:numFmt w:val="bullet"/>
      <w:lvlText w:val=""/>
      <w:lvlJc w:val="left"/>
      <w:pPr>
        <w:tabs>
          <w:tab w:val="num" w:pos="4515"/>
        </w:tabs>
        <w:ind w:left="4515" w:hanging="360"/>
      </w:pPr>
      <w:rPr>
        <w:rFonts w:ascii="Wingdings" w:hAnsi="Wingdings" w:hint="default"/>
      </w:rPr>
    </w:lvl>
    <w:lvl w:ilvl="6" w:tplc="040A0001" w:tentative="1">
      <w:start w:val="1"/>
      <w:numFmt w:val="bullet"/>
      <w:lvlText w:val=""/>
      <w:lvlJc w:val="left"/>
      <w:pPr>
        <w:tabs>
          <w:tab w:val="num" w:pos="5235"/>
        </w:tabs>
        <w:ind w:left="5235" w:hanging="360"/>
      </w:pPr>
      <w:rPr>
        <w:rFonts w:ascii="Symbol" w:hAnsi="Symbol" w:hint="default"/>
      </w:rPr>
    </w:lvl>
    <w:lvl w:ilvl="7" w:tplc="040A0003" w:tentative="1">
      <w:start w:val="1"/>
      <w:numFmt w:val="bullet"/>
      <w:lvlText w:val="o"/>
      <w:lvlJc w:val="left"/>
      <w:pPr>
        <w:tabs>
          <w:tab w:val="num" w:pos="5955"/>
        </w:tabs>
        <w:ind w:left="5955" w:hanging="360"/>
      </w:pPr>
      <w:rPr>
        <w:rFonts w:ascii="Courier New" w:hAnsi="Courier New" w:cs="Wingdings" w:hint="default"/>
      </w:rPr>
    </w:lvl>
    <w:lvl w:ilvl="8" w:tplc="040A0005" w:tentative="1">
      <w:start w:val="1"/>
      <w:numFmt w:val="bullet"/>
      <w:lvlText w:val=""/>
      <w:lvlJc w:val="left"/>
      <w:pPr>
        <w:tabs>
          <w:tab w:val="num" w:pos="6675"/>
        </w:tabs>
        <w:ind w:left="6675" w:hanging="360"/>
      </w:pPr>
      <w:rPr>
        <w:rFonts w:ascii="Wingdings" w:hAnsi="Wingdings" w:hint="default"/>
      </w:rPr>
    </w:lvl>
  </w:abstractNum>
  <w:abstractNum w:abstractNumId="15" w15:restartNumberingAfterBreak="0">
    <w:nsid w:val="4C005881"/>
    <w:multiLevelType w:val="hybridMultilevel"/>
    <w:tmpl w:val="EB049710"/>
    <w:lvl w:ilvl="0" w:tplc="042D0019">
      <w:start w:val="3"/>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6" w15:restartNumberingAfterBreak="0">
    <w:nsid w:val="53564C34"/>
    <w:multiLevelType w:val="hybridMultilevel"/>
    <w:tmpl w:val="14381342"/>
    <w:lvl w:ilvl="0" w:tplc="3EEA03A2">
      <w:start w:val="1"/>
      <w:numFmt w:val="lowerLetter"/>
      <w:lvlText w:val="%1)"/>
      <w:lvlJc w:val="left"/>
      <w:pPr>
        <w:ind w:left="720" w:hanging="360"/>
      </w:pPr>
      <w:rPr>
        <w:b/>
        <w:bCs/>
      </w:rPr>
    </w:lvl>
    <w:lvl w:ilvl="1" w:tplc="4A00346A">
      <w:start w:val="1"/>
      <w:numFmt w:val="upperRoman"/>
      <w:lvlText w:val="%2."/>
      <w:lvlJc w:val="left"/>
      <w:pPr>
        <w:ind w:left="1800" w:hanging="720"/>
      </w:pPr>
      <w:rPr>
        <w:rFonts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7" w15:restartNumberingAfterBreak="0">
    <w:nsid w:val="546C6BCB"/>
    <w:multiLevelType w:val="hybridMultilevel"/>
    <w:tmpl w:val="4D3AFF16"/>
    <w:lvl w:ilvl="0" w:tplc="FEB2825C">
      <w:start w:val="1"/>
      <w:numFmt w:val="decimal"/>
      <w:lvlText w:val="%1."/>
      <w:lvlJc w:val="left"/>
      <w:pPr>
        <w:ind w:left="720" w:hanging="360"/>
      </w:pPr>
      <w:rPr>
        <w:rFonts w:ascii="Calibri" w:hAnsi="Calibri" w:hint="default"/>
        <w:b w:val="0"/>
        <w:i w:val="0"/>
        <w:sz w:val="22"/>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61FF4921"/>
    <w:multiLevelType w:val="hybridMultilevel"/>
    <w:tmpl w:val="41DCF95A"/>
    <w:lvl w:ilvl="0" w:tplc="0C0A0017">
      <w:start w:val="1"/>
      <w:numFmt w:val="lowerLetter"/>
      <w:lvlText w:val="%1)"/>
      <w:lvlJc w:val="left"/>
      <w:pPr>
        <w:ind w:left="2136" w:hanging="360"/>
      </w:pPr>
      <w:rPr>
        <w:rFonts w:cs="Times New Roman"/>
      </w:rPr>
    </w:lvl>
    <w:lvl w:ilvl="1" w:tplc="746EFB64">
      <w:start w:val="1"/>
      <w:numFmt w:val="lowerLetter"/>
      <w:lvlText w:val="%2)"/>
      <w:lvlJc w:val="left"/>
      <w:pPr>
        <w:ind w:left="2856" w:hanging="360"/>
      </w:pPr>
      <w:rPr>
        <w:rFonts w:ascii="Calibri" w:eastAsia="Times New Roman" w:hAnsi="Calibri" w:cs="Calibri" w:hint="default"/>
        <w:b w:val="0"/>
        <w:color w:val="auto"/>
      </w:rPr>
    </w:lvl>
    <w:lvl w:ilvl="2" w:tplc="0C0A001B" w:tentative="1">
      <w:start w:val="1"/>
      <w:numFmt w:val="lowerRoman"/>
      <w:lvlText w:val="%3."/>
      <w:lvlJc w:val="right"/>
      <w:pPr>
        <w:ind w:left="3576" w:hanging="180"/>
      </w:pPr>
      <w:rPr>
        <w:rFonts w:cs="Times New Roman"/>
      </w:rPr>
    </w:lvl>
    <w:lvl w:ilvl="3" w:tplc="0C0A000F" w:tentative="1">
      <w:start w:val="1"/>
      <w:numFmt w:val="decimal"/>
      <w:lvlText w:val="%4."/>
      <w:lvlJc w:val="left"/>
      <w:pPr>
        <w:ind w:left="4296" w:hanging="360"/>
      </w:pPr>
      <w:rPr>
        <w:rFonts w:cs="Times New Roman"/>
      </w:rPr>
    </w:lvl>
    <w:lvl w:ilvl="4" w:tplc="0C0A0019" w:tentative="1">
      <w:start w:val="1"/>
      <w:numFmt w:val="lowerLetter"/>
      <w:lvlText w:val="%5."/>
      <w:lvlJc w:val="left"/>
      <w:pPr>
        <w:ind w:left="5016" w:hanging="360"/>
      </w:pPr>
      <w:rPr>
        <w:rFonts w:cs="Times New Roman"/>
      </w:rPr>
    </w:lvl>
    <w:lvl w:ilvl="5" w:tplc="0C0A001B" w:tentative="1">
      <w:start w:val="1"/>
      <w:numFmt w:val="lowerRoman"/>
      <w:lvlText w:val="%6."/>
      <w:lvlJc w:val="right"/>
      <w:pPr>
        <w:ind w:left="5736" w:hanging="180"/>
      </w:pPr>
      <w:rPr>
        <w:rFonts w:cs="Times New Roman"/>
      </w:rPr>
    </w:lvl>
    <w:lvl w:ilvl="6" w:tplc="0C0A000F" w:tentative="1">
      <w:start w:val="1"/>
      <w:numFmt w:val="decimal"/>
      <w:lvlText w:val="%7."/>
      <w:lvlJc w:val="left"/>
      <w:pPr>
        <w:ind w:left="6456" w:hanging="360"/>
      </w:pPr>
      <w:rPr>
        <w:rFonts w:cs="Times New Roman"/>
      </w:rPr>
    </w:lvl>
    <w:lvl w:ilvl="7" w:tplc="0C0A0019" w:tentative="1">
      <w:start w:val="1"/>
      <w:numFmt w:val="lowerLetter"/>
      <w:lvlText w:val="%8."/>
      <w:lvlJc w:val="left"/>
      <w:pPr>
        <w:ind w:left="7176" w:hanging="360"/>
      </w:pPr>
      <w:rPr>
        <w:rFonts w:cs="Times New Roman"/>
      </w:rPr>
    </w:lvl>
    <w:lvl w:ilvl="8" w:tplc="0C0A001B" w:tentative="1">
      <w:start w:val="1"/>
      <w:numFmt w:val="lowerRoman"/>
      <w:lvlText w:val="%9."/>
      <w:lvlJc w:val="right"/>
      <w:pPr>
        <w:ind w:left="7896" w:hanging="180"/>
      </w:pPr>
      <w:rPr>
        <w:rFonts w:cs="Times New Roman"/>
      </w:rPr>
    </w:lvl>
  </w:abstractNum>
  <w:abstractNum w:abstractNumId="19"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0" w15:restartNumberingAfterBreak="0">
    <w:nsid w:val="65C872ED"/>
    <w:multiLevelType w:val="hybridMultilevel"/>
    <w:tmpl w:val="B19E7C04"/>
    <w:lvl w:ilvl="0" w:tplc="08FCE96E">
      <w:start w:val="1"/>
      <w:numFmt w:val="lowerLetter"/>
      <w:lvlText w:val="%1)"/>
      <w:lvlJc w:val="left"/>
      <w:pPr>
        <w:ind w:left="556" w:hanging="360"/>
      </w:pPr>
      <w:rPr>
        <w:rFonts w:hint="default"/>
      </w:rPr>
    </w:lvl>
    <w:lvl w:ilvl="1" w:tplc="0C0A0019" w:tentative="1">
      <w:start w:val="1"/>
      <w:numFmt w:val="lowerLetter"/>
      <w:lvlText w:val="%2."/>
      <w:lvlJc w:val="left"/>
      <w:pPr>
        <w:ind w:left="1276" w:hanging="360"/>
      </w:pPr>
    </w:lvl>
    <w:lvl w:ilvl="2" w:tplc="0C0A001B" w:tentative="1">
      <w:start w:val="1"/>
      <w:numFmt w:val="lowerRoman"/>
      <w:lvlText w:val="%3."/>
      <w:lvlJc w:val="right"/>
      <w:pPr>
        <w:ind w:left="1996" w:hanging="180"/>
      </w:pPr>
    </w:lvl>
    <w:lvl w:ilvl="3" w:tplc="0C0A000F" w:tentative="1">
      <w:start w:val="1"/>
      <w:numFmt w:val="decimal"/>
      <w:lvlText w:val="%4."/>
      <w:lvlJc w:val="left"/>
      <w:pPr>
        <w:ind w:left="2716" w:hanging="360"/>
      </w:pPr>
    </w:lvl>
    <w:lvl w:ilvl="4" w:tplc="0C0A0019" w:tentative="1">
      <w:start w:val="1"/>
      <w:numFmt w:val="lowerLetter"/>
      <w:lvlText w:val="%5."/>
      <w:lvlJc w:val="left"/>
      <w:pPr>
        <w:ind w:left="3436" w:hanging="360"/>
      </w:pPr>
    </w:lvl>
    <w:lvl w:ilvl="5" w:tplc="0C0A001B" w:tentative="1">
      <w:start w:val="1"/>
      <w:numFmt w:val="lowerRoman"/>
      <w:lvlText w:val="%6."/>
      <w:lvlJc w:val="right"/>
      <w:pPr>
        <w:ind w:left="4156" w:hanging="180"/>
      </w:pPr>
    </w:lvl>
    <w:lvl w:ilvl="6" w:tplc="0C0A000F" w:tentative="1">
      <w:start w:val="1"/>
      <w:numFmt w:val="decimal"/>
      <w:lvlText w:val="%7."/>
      <w:lvlJc w:val="left"/>
      <w:pPr>
        <w:ind w:left="4876" w:hanging="360"/>
      </w:pPr>
    </w:lvl>
    <w:lvl w:ilvl="7" w:tplc="0C0A0019" w:tentative="1">
      <w:start w:val="1"/>
      <w:numFmt w:val="lowerLetter"/>
      <w:lvlText w:val="%8."/>
      <w:lvlJc w:val="left"/>
      <w:pPr>
        <w:ind w:left="5596" w:hanging="360"/>
      </w:pPr>
    </w:lvl>
    <w:lvl w:ilvl="8" w:tplc="0C0A001B" w:tentative="1">
      <w:start w:val="1"/>
      <w:numFmt w:val="lowerRoman"/>
      <w:lvlText w:val="%9."/>
      <w:lvlJc w:val="right"/>
      <w:pPr>
        <w:ind w:left="6316" w:hanging="180"/>
      </w:pPr>
    </w:lvl>
  </w:abstractNum>
  <w:abstractNum w:abstractNumId="21" w15:restartNumberingAfterBreak="0">
    <w:nsid w:val="68F830A8"/>
    <w:multiLevelType w:val="hybridMultilevel"/>
    <w:tmpl w:val="D46CCFAC"/>
    <w:lvl w:ilvl="0" w:tplc="30A235CA">
      <w:start w:val="1"/>
      <w:numFmt w:val="decimal"/>
      <w:lvlText w:val="d.%1."/>
      <w:lvlJc w:val="left"/>
      <w:pPr>
        <w:ind w:left="1238" w:hanging="360"/>
      </w:pPr>
      <w:rPr>
        <w:rFonts w:ascii="Calibri" w:hAnsi="Calibri" w:hint="default"/>
        <w:b w:val="0"/>
        <w:i w:val="0"/>
        <w:sz w:val="22"/>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69AC3B7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3" w15:restartNumberingAfterBreak="0">
    <w:nsid w:val="6D9D6EF7"/>
    <w:multiLevelType w:val="hybridMultilevel"/>
    <w:tmpl w:val="25E8C022"/>
    <w:lvl w:ilvl="0" w:tplc="BCE4EE9A">
      <w:start w:val="1"/>
      <w:numFmt w:val="decimal"/>
      <w:lvlText w:val="%1."/>
      <w:lvlJc w:val="left"/>
      <w:pPr>
        <w:ind w:left="218" w:hanging="360"/>
      </w:pPr>
      <w:rPr>
        <w:rFonts w:cs="Times New Roman" w:hint="default"/>
        <w:b/>
      </w:rPr>
    </w:lvl>
    <w:lvl w:ilvl="1" w:tplc="0C0A0019" w:tentative="1">
      <w:start w:val="1"/>
      <w:numFmt w:val="lowerLetter"/>
      <w:lvlText w:val="%2."/>
      <w:lvlJc w:val="left"/>
      <w:pPr>
        <w:ind w:left="938" w:hanging="360"/>
      </w:pPr>
      <w:rPr>
        <w:rFonts w:cs="Times New Roman"/>
      </w:rPr>
    </w:lvl>
    <w:lvl w:ilvl="2" w:tplc="0C0A001B" w:tentative="1">
      <w:start w:val="1"/>
      <w:numFmt w:val="lowerRoman"/>
      <w:lvlText w:val="%3."/>
      <w:lvlJc w:val="right"/>
      <w:pPr>
        <w:ind w:left="1658" w:hanging="180"/>
      </w:pPr>
      <w:rPr>
        <w:rFonts w:cs="Times New Roman"/>
      </w:rPr>
    </w:lvl>
    <w:lvl w:ilvl="3" w:tplc="0C0A000F" w:tentative="1">
      <w:start w:val="1"/>
      <w:numFmt w:val="decimal"/>
      <w:lvlText w:val="%4."/>
      <w:lvlJc w:val="left"/>
      <w:pPr>
        <w:ind w:left="2378" w:hanging="360"/>
      </w:pPr>
      <w:rPr>
        <w:rFonts w:cs="Times New Roman"/>
      </w:rPr>
    </w:lvl>
    <w:lvl w:ilvl="4" w:tplc="0C0A0019" w:tentative="1">
      <w:start w:val="1"/>
      <w:numFmt w:val="lowerLetter"/>
      <w:lvlText w:val="%5."/>
      <w:lvlJc w:val="left"/>
      <w:pPr>
        <w:ind w:left="3098" w:hanging="360"/>
      </w:pPr>
      <w:rPr>
        <w:rFonts w:cs="Times New Roman"/>
      </w:rPr>
    </w:lvl>
    <w:lvl w:ilvl="5" w:tplc="0C0A001B" w:tentative="1">
      <w:start w:val="1"/>
      <w:numFmt w:val="lowerRoman"/>
      <w:lvlText w:val="%6."/>
      <w:lvlJc w:val="right"/>
      <w:pPr>
        <w:ind w:left="3818" w:hanging="180"/>
      </w:pPr>
      <w:rPr>
        <w:rFonts w:cs="Times New Roman"/>
      </w:rPr>
    </w:lvl>
    <w:lvl w:ilvl="6" w:tplc="0C0A000F" w:tentative="1">
      <w:start w:val="1"/>
      <w:numFmt w:val="decimal"/>
      <w:lvlText w:val="%7."/>
      <w:lvlJc w:val="left"/>
      <w:pPr>
        <w:ind w:left="4538" w:hanging="360"/>
      </w:pPr>
      <w:rPr>
        <w:rFonts w:cs="Times New Roman"/>
      </w:rPr>
    </w:lvl>
    <w:lvl w:ilvl="7" w:tplc="0C0A0019" w:tentative="1">
      <w:start w:val="1"/>
      <w:numFmt w:val="lowerLetter"/>
      <w:lvlText w:val="%8."/>
      <w:lvlJc w:val="left"/>
      <w:pPr>
        <w:ind w:left="5258" w:hanging="360"/>
      </w:pPr>
      <w:rPr>
        <w:rFonts w:cs="Times New Roman"/>
      </w:rPr>
    </w:lvl>
    <w:lvl w:ilvl="8" w:tplc="0C0A001B" w:tentative="1">
      <w:start w:val="1"/>
      <w:numFmt w:val="lowerRoman"/>
      <w:lvlText w:val="%9."/>
      <w:lvlJc w:val="right"/>
      <w:pPr>
        <w:ind w:left="5978" w:hanging="180"/>
      </w:pPr>
      <w:rPr>
        <w:rFonts w:cs="Times New Roman"/>
      </w:rPr>
    </w:lvl>
  </w:abstractNum>
  <w:abstractNum w:abstractNumId="24" w15:restartNumberingAfterBreak="0">
    <w:nsid w:val="6F6118FE"/>
    <w:multiLevelType w:val="hybridMultilevel"/>
    <w:tmpl w:val="E5C8D4C2"/>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5" w15:restartNumberingAfterBreak="0">
    <w:nsid w:val="6F7D6027"/>
    <w:multiLevelType w:val="hybridMultilevel"/>
    <w:tmpl w:val="CD0C0440"/>
    <w:lvl w:ilvl="0" w:tplc="042D0019">
      <w:start w:val="3"/>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6" w15:restartNumberingAfterBreak="0">
    <w:nsid w:val="70C17959"/>
    <w:multiLevelType w:val="hybridMultilevel"/>
    <w:tmpl w:val="16725654"/>
    <w:lvl w:ilvl="0" w:tplc="3DB83526">
      <w:numFmt w:val="bullet"/>
      <w:lvlText w:val="•"/>
      <w:lvlJc w:val="left"/>
      <w:pPr>
        <w:ind w:left="1475" w:hanging="360"/>
      </w:pPr>
      <w:rPr>
        <w:rFonts w:hint="default"/>
        <w:lang w:val="es-ES" w:eastAsia="en-US" w:bidi="ar-SA"/>
      </w:rPr>
    </w:lvl>
    <w:lvl w:ilvl="1" w:tplc="042D0003" w:tentative="1">
      <w:start w:val="1"/>
      <w:numFmt w:val="bullet"/>
      <w:lvlText w:val="o"/>
      <w:lvlJc w:val="left"/>
      <w:pPr>
        <w:ind w:left="2195" w:hanging="360"/>
      </w:pPr>
      <w:rPr>
        <w:rFonts w:ascii="Courier New" w:hAnsi="Courier New" w:cs="Courier New" w:hint="default"/>
      </w:rPr>
    </w:lvl>
    <w:lvl w:ilvl="2" w:tplc="042D0005" w:tentative="1">
      <w:start w:val="1"/>
      <w:numFmt w:val="bullet"/>
      <w:lvlText w:val=""/>
      <w:lvlJc w:val="left"/>
      <w:pPr>
        <w:ind w:left="2915" w:hanging="360"/>
      </w:pPr>
      <w:rPr>
        <w:rFonts w:ascii="Wingdings" w:hAnsi="Wingdings" w:hint="default"/>
      </w:rPr>
    </w:lvl>
    <w:lvl w:ilvl="3" w:tplc="042D0001" w:tentative="1">
      <w:start w:val="1"/>
      <w:numFmt w:val="bullet"/>
      <w:lvlText w:val=""/>
      <w:lvlJc w:val="left"/>
      <w:pPr>
        <w:ind w:left="3635" w:hanging="360"/>
      </w:pPr>
      <w:rPr>
        <w:rFonts w:ascii="Symbol" w:hAnsi="Symbol" w:hint="default"/>
      </w:rPr>
    </w:lvl>
    <w:lvl w:ilvl="4" w:tplc="042D0003" w:tentative="1">
      <w:start w:val="1"/>
      <w:numFmt w:val="bullet"/>
      <w:lvlText w:val="o"/>
      <w:lvlJc w:val="left"/>
      <w:pPr>
        <w:ind w:left="4355" w:hanging="360"/>
      </w:pPr>
      <w:rPr>
        <w:rFonts w:ascii="Courier New" w:hAnsi="Courier New" w:cs="Courier New" w:hint="default"/>
      </w:rPr>
    </w:lvl>
    <w:lvl w:ilvl="5" w:tplc="042D0005" w:tentative="1">
      <w:start w:val="1"/>
      <w:numFmt w:val="bullet"/>
      <w:lvlText w:val=""/>
      <w:lvlJc w:val="left"/>
      <w:pPr>
        <w:ind w:left="5075" w:hanging="360"/>
      </w:pPr>
      <w:rPr>
        <w:rFonts w:ascii="Wingdings" w:hAnsi="Wingdings" w:hint="default"/>
      </w:rPr>
    </w:lvl>
    <w:lvl w:ilvl="6" w:tplc="042D0001" w:tentative="1">
      <w:start w:val="1"/>
      <w:numFmt w:val="bullet"/>
      <w:lvlText w:val=""/>
      <w:lvlJc w:val="left"/>
      <w:pPr>
        <w:ind w:left="5795" w:hanging="360"/>
      </w:pPr>
      <w:rPr>
        <w:rFonts w:ascii="Symbol" w:hAnsi="Symbol" w:hint="default"/>
      </w:rPr>
    </w:lvl>
    <w:lvl w:ilvl="7" w:tplc="042D0003" w:tentative="1">
      <w:start w:val="1"/>
      <w:numFmt w:val="bullet"/>
      <w:lvlText w:val="o"/>
      <w:lvlJc w:val="left"/>
      <w:pPr>
        <w:ind w:left="6515" w:hanging="360"/>
      </w:pPr>
      <w:rPr>
        <w:rFonts w:ascii="Courier New" w:hAnsi="Courier New" w:cs="Courier New" w:hint="default"/>
      </w:rPr>
    </w:lvl>
    <w:lvl w:ilvl="8" w:tplc="042D0005" w:tentative="1">
      <w:start w:val="1"/>
      <w:numFmt w:val="bullet"/>
      <w:lvlText w:val=""/>
      <w:lvlJc w:val="left"/>
      <w:pPr>
        <w:ind w:left="7235" w:hanging="360"/>
      </w:pPr>
      <w:rPr>
        <w:rFonts w:ascii="Wingdings" w:hAnsi="Wingdings" w:hint="default"/>
      </w:rPr>
    </w:lvl>
  </w:abstractNum>
  <w:abstractNum w:abstractNumId="27" w15:restartNumberingAfterBreak="0">
    <w:nsid w:val="782616E5"/>
    <w:multiLevelType w:val="hybridMultilevel"/>
    <w:tmpl w:val="87E62408"/>
    <w:lvl w:ilvl="0" w:tplc="877AD2DA">
      <w:start w:val="1"/>
      <w:numFmt w:val="lowerLetter"/>
      <w:lvlText w:val="d.4.%1."/>
      <w:lvlJc w:val="left"/>
      <w:pPr>
        <w:ind w:left="1252" w:hanging="360"/>
      </w:pPr>
      <w:rPr>
        <w:rFonts w:hint="default"/>
      </w:rPr>
    </w:lvl>
    <w:lvl w:ilvl="1" w:tplc="042D0019" w:tentative="1">
      <w:start w:val="1"/>
      <w:numFmt w:val="lowerLetter"/>
      <w:lvlText w:val="%2."/>
      <w:lvlJc w:val="left"/>
      <w:pPr>
        <w:ind w:left="1972" w:hanging="360"/>
      </w:pPr>
    </w:lvl>
    <w:lvl w:ilvl="2" w:tplc="042D001B" w:tentative="1">
      <w:start w:val="1"/>
      <w:numFmt w:val="lowerRoman"/>
      <w:lvlText w:val="%3."/>
      <w:lvlJc w:val="right"/>
      <w:pPr>
        <w:ind w:left="2692" w:hanging="180"/>
      </w:pPr>
    </w:lvl>
    <w:lvl w:ilvl="3" w:tplc="042D000F" w:tentative="1">
      <w:start w:val="1"/>
      <w:numFmt w:val="decimal"/>
      <w:lvlText w:val="%4."/>
      <w:lvlJc w:val="left"/>
      <w:pPr>
        <w:ind w:left="3412" w:hanging="360"/>
      </w:pPr>
    </w:lvl>
    <w:lvl w:ilvl="4" w:tplc="042D0019" w:tentative="1">
      <w:start w:val="1"/>
      <w:numFmt w:val="lowerLetter"/>
      <w:lvlText w:val="%5."/>
      <w:lvlJc w:val="left"/>
      <w:pPr>
        <w:ind w:left="4132" w:hanging="360"/>
      </w:pPr>
    </w:lvl>
    <w:lvl w:ilvl="5" w:tplc="042D001B" w:tentative="1">
      <w:start w:val="1"/>
      <w:numFmt w:val="lowerRoman"/>
      <w:lvlText w:val="%6."/>
      <w:lvlJc w:val="right"/>
      <w:pPr>
        <w:ind w:left="4852" w:hanging="180"/>
      </w:pPr>
    </w:lvl>
    <w:lvl w:ilvl="6" w:tplc="042D000F" w:tentative="1">
      <w:start w:val="1"/>
      <w:numFmt w:val="decimal"/>
      <w:lvlText w:val="%7."/>
      <w:lvlJc w:val="left"/>
      <w:pPr>
        <w:ind w:left="5572" w:hanging="360"/>
      </w:pPr>
    </w:lvl>
    <w:lvl w:ilvl="7" w:tplc="042D0019" w:tentative="1">
      <w:start w:val="1"/>
      <w:numFmt w:val="lowerLetter"/>
      <w:lvlText w:val="%8."/>
      <w:lvlJc w:val="left"/>
      <w:pPr>
        <w:ind w:left="6292" w:hanging="360"/>
      </w:pPr>
    </w:lvl>
    <w:lvl w:ilvl="8" w:tplc="042D001B" w:tentative="1">
      <w:start w:val="1"/>
      <w:numFmt w:val="lowerRoman"/>
      <w:lvlText w:val="%9."/>
      <w:lvlJc w:val="right"/>
      <w:pPr>
        <w:ind w:left="7012" w:hanging="180"/>
      </w:pPr>
    </w:lvl>
  </w:abstractNum>
  <w:abstractNum w:abstractNumId="28" w15:restartNumberingAfterBreak="0">
    <w:nsid w:val="7B506CEF"/>
    <w:multiLevelType w:val="hybridMultilevel"/>
    <w:tmpl w:val="90221494"/>
    <w:lvl w:ilvl="0" w:tplc="042D0019">
      <w:start w:val="4"/>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16cid:durableId="983774727">
    <w:abstractNumId w:val="14"/>
  </w:num>
  <w:num w:numId="2" w16cid:durableId="1525286905">
    <w:abstractNumId w:val="4"/>
  </w:num>
  <w:num w:numId="3" w16cid:durableId="1636908593">
    <w:abstractNumId w:val="10"/>
  </w:num>
  <w:num w:numId="4" w16cid:durableId="830214135">
    <w:abstractNumId w:val="3"/>
  </w:num>
  <w:num w:numId="5" w16cid:durableId="790129076">
    <w:abstractNumId w:val="20"/>
  </w:num>
  <w:num w:numId="6" w16cid:durableId="158931060">
    <w:abstractNumId w:val="0"/>
  </w:num>
  <w:num w:numId="7" w16cid:durableId="920263066">
    <w:abstractNumId w:val="26"/>
  </w:num>
  <w:num w:numId="8" w16cid:durableId="1197547180">
    <w:abstractNumId w:val="16"/>
  </w:num>
  <w:num w:numId="9" w16cid:durableId="2031297483">
    <w:abstractNumId w:val="2"/>
  </w:num>
  <w:num w:numId="10" w16cid:durableId="1389039544">
    <w:abstractNumId w:val="9"/>
  </w:num>
  <w:num w:numId="11" w16cid:durableId="50006497">
    <w:abstractNumId w:val="24"/>
  </w:num>
  <w:num w:numId="12" w16cid:durableId="400063651">
    <w:abstractNumId w:val="11"/>
  </w:num>
  <w:num w:numId="13" w16cid:durableId="1045324856">
    <w:abstractNumId w:val="12"/>
  </w:num>
  <w:num w:numId="14" w16cid:durableId="1440566317">
    <w:abstractNumId w:val="8"/>
  </w:num>
  <w:num w:numId="15" w16cid:durableId="642152239">
    <w:abstractNumId w:val="18"/>
  </w:num>
  <w:num w:numId="16" w16cid:durableId="111706128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7520039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921073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16395322">
    <w:abstractNumId w:val="5"/>
  </w:num>
  <w:num w:numId="20" w16cid:durableId="409541669">
    <w:abstractNumId w:val="23"/>
  </w:num>
  <w:num w:numId="21" w16cid:durableId="1318263011">
    <w:abstractNumId w:val="6"/>
  </w:num>
  <w:num w:numId="22" w16cid:durableId="1250192276">
    <w:abstractNumId w:val="22"/>
  </w:num>
  <w:num w:numId="23" w16cid:durableId="1616714850">
    <w:abstractNumId w:val="17"/>
  </w:num>
  <w:num w:numId="24" w16cid:durableId="173687586">
    <w:abstractNumId w:val="21"/>
  </w:num>
  <w:num w:numId="25" w16cid:durableId="1659456340">
    <w:abstractNumId w:val="27"/>
  </w:num>
  <w:num w:numId="26" w16cid:durableId="2116554672">
    <w:abstractNumId w:val="1"/>
  </w:num>
  <w:num w:numId="27" w16cid:durableId="1293362229">
    <w:abstractNumId w:val="15"/>
  </w:num>
  <w:num w:numId="28" w16cid:durableId="1206404300">
    <w:abstractNumId w:val="25"/>
  </w:num>
  <w:num w:numId="29" w16cid:durableId="180874080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AC6"/>
    <w:rsid w:val="000171C1"/>
    <w:rsid w:val="000B466F"/>
    <w:rsid w:val="000F40CE"/>
    <w:rsid w:val="0012609D"/>
    <w:rsid w:val="00162FC6"/>
    <w:rsid w:val="00191599"/>
    <w:rsid w:val="001B75BC"/>
    <w:rsid w:val="001C322F"/>
    <w:rsid w:val="001D3C3A"/>
    <w:rsid w:val="0026501D"/>
    <w:rsid w:val="002956A6"/>
    <w:rsid w:val="002C095C"/>
    <w:rsid w:val="002C1AC6"/>
    <w:rsid w:val="002C64A8"/>
    <w:rsid w:val="00300A39"/>
    <w:rsid w:val="00344DCD"/>
    <w:rsid w:val="00400CA0"/>
    <w:rsid w:val="00402955"/>
    <w:rsid w:val="00444596"/>
    <w:rsid w:val="00444B86"/>
    <w:rsid w:val="0046766F"/>
    <w:rsid w:val="00481FBC"/>
    <w:rsid w:val="00512B6F"/>
    <w:rsid w:val="0056087F"/>
    <w:rsid w:val="00565FF6"/>
    <w:rsid w:val="00581FA3"/>
    <w:rsid w:val="00584845"/>
    <w:rsid w:val="005B1F41"/>
    <w:rsid w:val="005B33BC"/>
    <w:rsid w:val="006214D0"/>
    <w:rsid w:val="006763A5"/>
    <w:rsid w:val="00677C02"/>
    <w:rsid w:val="006858A5"/>
    <w:rsid w:val="006978C1"/>
    <w:rsid w:val="006A2AEC"/>
    <w:rsid w:val="0077334D"/>
    <w:rsid w:val="00776F8F"/>
    <w:rsid w:val="00787B39"/>
    <w:rsid w:val="007F6D1A"/>
    <w:rsid w:val="0081048A"/>
    <w:rsid w:val="00827B35"/>
    <w:rsid w:val="00832990"/>
    <w:rsid w:val="00840181"/>
    <w:rsid w:val="00841F82"/>
    <w:rsid w:val="00842762"/>
    <w:rsid w:val="008C6E8E"/>
    <w:rsid w:val="008D2739"/>
    <w:rsid w:val="008D56B0"/>
    <w:rsid w:val="00912CE4"/>
    <w:rsid w:val="00963672"/>
    <w:rsid w:val="009C7462"/>
    <w:rsid w:val="009D5542"/>
    <w:rsid w:val="009D6CB3"/>
    <w:rsid w:val="009E0797"/>
    <w:rsid w:val="00A167DE"/>
    <w:rsid w:val="00A313FC"/>
    <w:rsid w:val="00AD4060"/>
    <w:rsid w:val="00AF1FF8"/>
    <w:rsid w:val="00AF7ED6"/>
    <w:rsid w:val="00B00275"/>
    <w:rsid w:val="00B826D3"/>
    <w:rsid w:val="00C144CC"/>
    <w:rsid w:val="00C640D2"/>
    <w:rsid w:val="00C82DFE"/>
    <w:rsid w:val="00C9444B"/>
    <w:rsid w:val="00CF0BC4"/>
    <w:rsid w:val="00D37A38"/>
    <w:rsid w:val="00D74176"/>
    <w:rsid w:val="00D93562"/>
    <w:rsid w:val="00DE4353"/>
    <w:rsid w:val="00DF3B42"/>
    <w:rsid w:val="00DF5B6F"/>
    <w:rsid w:val="00E15FE3"/>
    <w:rsid w:val="00E17B7B"/>
    <w:rsid w:val="00E3035D"/>
    <w:rsid w:val="00E574C1"/>
    <w:rsid w:val="00F319B6"/>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2BEF77E"/>
  <w15:chartTrackingRefBased/>
  <w15:docId w15:val="{ACE86AC9-D286-4A99-A767-FA2BC2BC2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C144CC"/>
  </w:style>
  <w:style w:type="paragraph" w:styleId="1izenburua">
    <w:name w:val="heading 1"/>
    <w:basedOn w:val="Listavistosa-nfasis11"/>
    <w:next w:val="Normala"/>
    <w:link w:val="1izenburuaKar"/>
    <w:qFormat/>
    <w:rsid w:val="009D5542"/>
    <w:pPr>
      <w:numPr>
        <w:numId w:val="2"/>
      </w:numPr>
      <w:pBdr>
        <w:bottom w:val="single" w:sz="18" w:space="1" w:color="FF9933"/>
      </w:pBdr>
      <w:suppressAutoHyphens/>
      <w:spacing w:line="276" w:lineRule="auto"/>
      <w:outlineLvl w:val="0"/>
    </w:pPr>
    <w:rPr>
      <w:b/>
      <w:bCs/>
      <w:sz w:val="28"/>
      <w:szCs w:val="28"/>
      <w:lang w:val="x-none" w:eastAsia="x-none"/>
    </w:rPr>
  </w:style>
  <w:style w:type="paragraph" w:styleId="2izenburua">
    <w:name w:val="heading 2"/>
    <w:basedOn w:val="Normala"/>
    <w:next w:val="Normala"/>
    <w:link w:val="2izenburuaKar"/>
    <w:qFormat/>
    <w:rsid w:val="009D5542"/>
    <w:pPr>
      <w:keepNext/>
      <w:widowControl w:val="0"/>
      <w:tabs>
        <w:tab w:val="left" w:pos="-720"/>
      </w:tabs>
      <w:suppressAutoHyphens/>
      <w:spacing w:after="0" w:line="360" w:lineRule="auto"/>
      <w:jc w:val="both"/>
      <w:outlineLvl w:val="1"/>
    </w:pPr>
    <w:rPr>
      <w:rFonts w:ascii="Times New Roman" w:eastAsia="Times New Roman" w:hAnsi="Times New Roman" w:cs="Times New Roman"/>
      <w:b/>
      <w:snapToGrid w:val="0"/>
      <w:spacing w:val="-3"/>
      <w:szCs w:val="20"/>
      <w:u w:val="single"/>
      <w:lang w:val="es-ES_tradnl" w:eastAsia="x-none"/>
    </w:rPr>
  </w:style>
  <w:style w:type="paragraph" w:styleId="3izenburua">
    <w:name w:val="heading 3"/>
    <w:basedOn w:val="Normala"/>
    <w:next w:val="Normala"/>
    <w:link w:val="3izenburuaKar"/>
    <w:qFormat/>
    <w:rsid w:val="009D5542"/>
    <w:pPr>
      <w:keepNext/>
      <w:spacing w:before="240" w:after="60" w:line="240" w:lineRule="auto"/>
      <w:jc w:val="both"/>
      <w:outlineLvl w:val="2"/>
    </w:pPr>
    <w:rPr>
      <w:rFonts w:ascii="Arial" w:eastAsia="Times New Roman" w:hAnsi="Arial" w:cs="Times New Roman"/>
      <w:b/>
      <w:bCs/>
      <w:spacing w:val="-5"/>
      <w:sz w:val="26"/>
      <w:szCs w:val="26"/>
      <w:lang w:val="x-none"/>
    </w:rPr>
  </w:style>
  <w:style w:type="paragraph" w:styleId="4izenburua">
    <w:name w:val="heading 4"/>
    <w:basedOn w:val="Normala"/>
    <w:next w:val="Normala"/>
    <w:link w:val="4izenburuaKar"/>
    <w:qFormat/>
    <w:rsid w:val="009D5542"/>
    <w:pPr>
      <w:keepNext/>
      <w:spacing w:before="240" w:after="60" w:line="240" w:lineRule="auto"/>
      <w:jc w:val="both"/>
      <w:outlineLvl w:val="3"/>
    </w:pPr>
    <w:rPr>
      <w:rFonts w:ascii="Times New Roman" w:eastAsia="Times New Roman" w:hAnsi="Times New Roman" w:cs="Times New Roman"/>
      <w:b/>
      <w:bCs/>
      <w:spacing w:val="-5"/>
      <w:sz w:val="28"/>
      <w:szCs w:val="28"/>
      <w:lang w:val="x-none"/>
    </w:rPr>
  </w:style>
  <w:style w:type="paragraph" w:styleId="5izenburua">
    <w:name w:val="heading 5"/>
    <w:basedOn w:val="Normala"/>
    <w:next w:val="Normala"/>
    <w:link w:val="5izenburuaKar"/>
    <w:qFormat/>
    <w:rsid w:val="009D5542"/>
    <w:pPr>
      <w:spacing w:before="240" w:after="60" w:line="240" w:lineRule="auto"/>
      <w:jc w:val="both"/>
      <w:outlineLvl w:val="4"/>
    </w:pPr>
    <w:rPr>
      <w:rFonts w:ascii="Arial" w:eastAsia="Times New Roman" w:hAnsi="Arial" w:cs="Times New Roman"/>
      <w:b/>
      <w:bCs/>
      <w:i/>
      <w:iCs/>
      <w:spacing w:val="-5"/>
      <w:sz w:val="26"/>
      <w:szCs w:val="26"/>
      <w:lang w:val="x-none"/>
    </w:rPr>
  </w:style>
  <w:style w:type="paragraph" w:styleId="6izenburua">
    <w:name w:val="heading 6"/>
    <w:basedOn w:val="Normala"/>
    <w:next w:val="Normala"/>
    <w:link w:val="6izenburuaKar"/>
    <w:qFormat/>
    <w:rsid w:val="009D5542"/>
    <w:pPr>
      <w:spacing w:before="240" w:after="60" w:line="240" w:lineRule="auto"/>
      <w:jc w:val="both"/>
      <w:outlineLvl w:val="5"/>
    </w:pPr>
    <w:rPr>
      <w:rFonts w:ascii="Times New Roman" w:eastAsia="Times New Roman" w:hAnsi="Times New Roman" w:cs="Times New Roman"/>
      <w:b/>
      <w:bCs/>
      <w:spacing w:val="-5"/>
      <w:lang w:val="x-none"/>
    </w:rPr>
  </w:style>
  <w:style w:type="character" w:default="1" w:styleId="Paragrafoarenletra-tipolehenetsia">
    <w:name w:val="Default Paragraph Font"/>
    <w:uiPriority w:val="1"/>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uiPriority w:val="99"/>
    <w:unhideWhenUsed/>
    <w:rsid w:val="002C1AC6"/>
    <w:pPr>
      <w:tabs>
        <w:tab w:val="center" w:pos="4252"/>
        <w:tab w:val="right" w:pos="8504"/>
      </w:tabs>
      <w:spacing w:after="0" w:line="240" w:lineRule="auto"/>
    </w:pPr>
  </w:style>
  <w:style w:type="character" w:customStyle="1" w:styleId="GoiburuaKar">
    <w:name w:val="Goiburua Kar"/>
    <w:basedOn w:val="Paragrafoarenletra-tipolehenetsia"/>
    <w:link w:val="Goiburua"/>
    <w:uiPriority w:val="99"/>
    <w:rsid w:val="002C1AC6"/>
  </w:style>
  <w:style w:type="paragraph" w:styleId="Orri-oina">
    <w:name w:val="footer"/>
    <w:basedOn w:val="Normala"/>
    <w:link w:val="Orri-oinaKar"/>
    <w:uiPriority w:val="99"/>
    <w:unhideWhenUsed/>
    <w:rsid w:val="002C1AC6"/>
    <w:pPr>
      <w:tabs>
        <w:tab w:val="center" w:pos="4252"/>
        <w:tab w:val="right" w:pos="8504"/>
      </w:tabs>
      <w:spacing w:after="0" w:line="240" w:lineRule="auto"/>
    </w:pPr>
  </w:style>
  <w:style w:type="character" w:customStyle="1" w:styleId="Orri-oinaKar">
    <w:name w:val="Orri-oina Kar"/>
    <w:basedOn w:val="Paragrafoarenletra-tipolehenetsia"/>
    <w:link w:val="Orri-oina"/>
    <w:uiPriority w:val="99"/>
    <w:rsid w:val="002C1AC6"/>
  </w:style>
  <w:style w:type="table" w:styleId="Saretaduntaula">
    <w:name w:val="Table Grid"/>
    <w:basedOn w:val="Taulanormala"/>
    <w:rsid w:val="009D55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basedOn w:val="Paragrafoarenletra-tipolehenetsia"/>
    <w:link w:val="1izenburua"/>
    <w:rsid w:val="009D5542"/>
    <w:rPr>
      <w:rFonts w:ascii="Arial" w:eastAsia="Times New Roman" w:hAnsi="Arial" w:cs="Times New Roman"/>
      <w:b/>
      <w:bCs/>
      <w:spacing w:val="-5"/>
      <w:sz w:val="28"/>
      <w:szCs w:val="28"/>
      <w:lang w:val="x-none" w:eastAsia="x-none"/>
    </w:rPr>
  </w:style>
  <w:style w:type="character" w:customStyle="1" w:styleId="2izenburuaKar">
    <w:name w:val="2. izenburua Kar"/>
    <w:basedOn w:val="Paragrafoarenletra-tipolehenetsia"/>
    <w:link w:val="2izenburua"/>
    <w:rsid w:val="009D5542"/>
    <w:rPr>
      <w:rFonts w:ascii="Times New Roman" w:eastAsia="Times New Roman" w:hAnsi="Times New Roman" w:cs="Times New Roman"/>
      <w:b/>
      <w:snapToGrid w:val="0"/>
      <w:spacing w:val="-3"/>
      <w:szCs w:val="20"/>
      <w:u w:val="single"/>
      <w:lang w:val="es-ES_tradnl" w:eastAsia="x-none"/>
    </w:rPr>
  </w:style>
  <w:style w:type="character" w:customStyle="1" w:styleId="3izenburuaKar">
    <w:name w:val="3. izenburua Kar"/>
    <w:basedOn w:val="Paragrafoarenletra-tipolehenetsia"/>
    <w:link w:val="3izenburua"/>
    <w:rsid w:val="009D5542"/>
    <w:rPr>
      <w:rFonts w:ascii="Arial" w:eastAsia="Times New Roman" w:hAnsi="Arial" w:cs="Times New Roman"/>
      <w:b/>
      <w:bCs/>
      <w:spacing w:val="-5"/>
      <w:sz w:val="26"/>
      <w:szCs w:val="26"/>
      <w:lang w:val="x-none"/>
    </w:rPr>
  </w:style>
  <w:style w:type="character" w:customStyle="1" w:styleId="4izenburuaKar">
    <w:name w:val="4. izenburua Kar"/>
    <w:basedOn w:val="Paragrafoarenletra-tipolehenetsia"/>
    <w:link w:val="4izenburua"/>
    <w:rsid w:val="009D5542"/>
    <w:rPr>
      <w:rFonts w:ascii="Times New Roman" w:eastAsia="Times New Roman" w:hAnsi="Times New Roman" w:cs="Times New Roman"/>
      <w:b/>
      <w:bCs/>
      <w:spacing w:val="-5"/>
      <w:sz w:val="28"/>
      <w:szCs w:val="28"/>
      <w:lang w:val="x-none"/>
    </w:rPr>
  </w:style>
  <w:style w:type="character" w:customStyle="1" w:styleId="5izenburuaKar">
    <w:name w:val="5. izenburua Kar"/>
    <w:basedOn w:val="Paragrafoarenletra-tipolehenetsia"/>
    <w:link w:val="5izenburua"/>
    <w:rsid w:val="009D5542"/>
    <w:rPr>
      <w:rFonts w:ascii="Arial" w:eastAsia="Times New Roman" w:hAnsi="Arial" w:cs="Times New Roman"/>
      <w:b/>
      <w:bCs/>
      <w:i/>
      <w:iCs/>
      <w:spacing w:val="-5"/>
      <w:sz w:val="26"/>
      <w:szCs w:val="26"/>
      <w:lang w:val="x-none"/>
    </w:rPr>
  </w:style>
  <w:style w:type="character" w:customStyle="1" w:styleId="6izenburuaKar">
    <w:name w:val="6. izenburua Kar"/>
    <w:basedOn w:val="Paragrafoarenletra-tipolehenetsia"/>
    <w:link w:val="6izenburua"/>
    <w:rsid w:val="009D5542"/>
    <w:rPr>
      <w:rFonts w:ascii="Times New Roman" w:eastAsia="Times New Roman" w:hAnsi="Times New Roman" w:cs="Times New Roman"/>
      <w:b/>
      <w:bCs/>
      <w:spacing w:val="-5"/>
      <w:lang w:val="x-none"/>
    </w:rPr>
  </w:style>
  <w:style w:type="paragraph" w:styleId="Gorputz-testua">
    <w:name w:val="Body Text"/>
    <w:basedOn w:val="Normala"/>
    <w:link w:val="Gorputz-testuaKar"/>
    <w:rsid w:val="009D5542"/>
    <w:pPr>
      <w:spacing w:after="220" w:line="220" w:lineRule="atLeast"/>
      <w:jc w:val="both"/>
    </w:pPr>
    <w:rPr>
      <w:rFonts w:ascii="Arial" w:eastAsia="Times New Roman" w:hAnsi="Arial" w:cs="Times New Roman"/>
      <w:spacing w:val="-5"/>
      <w:sz w:val="20"/>
      <w:szCs w:val="20"/>
      <w:lang w:val="x-none"/>
    </w:rPr>
  </w:style>
  <w:style w:type="character" w:customStyle="1" w:styleId="Gorputz-testuaKar">
    <w:name w:val="Gorputz-testua Kar"/>
    <w:basedOn w:val="Paragrafoarenletra-tipolehenetsia"/>
    <w:link w:val="Gorputz-testua"/>
    <w:rsid w:val="009D5542"/>
    <w:rPr>
      <w:rFonts w:ascii="Arial" w:eastAsia="Times New Roman" w:hAnsi="Arial" w:cs="Times New Roman"/>
      <w:spacing w:val="-5"/>
      <w:sz w:val="20"/>
      <w:szCs w:val="20"/>
      <w:lang w:val="x-none"/>
    </w:rPr>
  </w:style>
  <w:style w:type="character" w:styleId="Orri-zenbakia">
    <w:name w:val="page number"/>
    <w:basedOn w:val="Paragrafoarenletra-tipolehenetsia"/>
    <w:rsid w:val="009D5542"/>
  </w:style>
  <w:style w:type="character" w:styleId="Iruzkinarenerreferentzia">
    <w:name w:val="annotation reference"/>
    <w:semiHidden/>
    <w:rsid w:val="009D5542"/>
    <w:rPr>
      <w:sz w:val="16"/>
      <w:szCs w:val="16"/>
    </w:rPr>
  </w:style>
  <w:style w:type="paragraph" w:styleId="Iruzkinarentestua">
    <w:name w:val="annotation text"/>
    <w:basedOn w:val="Normala"/>
    <w:link w:val="IruzkinarentestuaKar"/>
    <w:semiHidden/>
    <w:rsid w:val="009D5542"/>
    <w:pPr>
      <w:spacing w:after="0" w:line="240" w:lineRule="auto"/>
      <w:jc w:val="both"/>
    </w:pPr>
    <w:rPr>
      <w:rFonts w:ascii="Arial" w:eastAsia="Times New Roman" w:hAnsi="Arial" w:cs="Times New Roman"/>
      <w:spacing w:val="-5"/>
      <w:sz w:val="20"/>
      <w:szCs w:val="20"/>
      <w:lang w:val="x-none"/>
    </w:rPr>
  </w:style>
  <w:style w:type="character" w:customStyle="1" w:styleId="IruzkinarentestuaKar">
    <w:name w:val="Iruzkinaren testua Kar"/>
    <w:basedOn w:val="Paragrafoarenletra-tipolehenetsia"/>
    <w:link w:val="Iruzkinarentestua"/>
    <w:semiHidden/>
    <w:rsid w:val="009D5542"/>
    <w:rPr>
      <w:rFonts w:ascii="Arial" w:eastAsia="Times New Roman" w:hAnsi="Arial" w:cs="Times New Roman"/>
      <w:spacing w:val="-5"/>
      <w:sz w:val="20"/>
      <w:szCs w:val="20"/>
      <w:lang w:val="x-none"/>
    </w:rPr>
  </w:style>
  <w:style w:type="paragraph" w:styleId="Iruzkinarengaia">
    <w:name w:val="annotation subject"/>
    <w:basedOn w:val="Iruzkinarentestua"/>
    <w:next w:val="Iruzkinarentestua"/>
    <w:link w:val="IruzkinarengaiaKar"/>
    <w:semiHidden/>
    <w:rsid w:val="009D5542"/>
    <w:rPr>
      <w:b/>
      <w:bCs/>
    </w:rPr>
  </w:style>
  <w:style w:type="character" w:customStyle="1" w:styleId="IruzkinarengaiaKar">
    <w:name w:val="Iruzkinaren gaia Kar"/>
    <w:basedOn w:val="IruzkinarentestuaKar"/>
    <w:link w:val="Iruzkinarengaia"/>
    <w:semiHidden/>
    <w:rsid w:val="009D5542"/>
    <w:rPr>
      <w:rFonts w:ascii="Arial" w:eastAsia="Times New Roman" w:hAnsi="Arial" w:cs="Times New Roman"/>
      <w:b/>
      <w:bCs/>
      <w:spacing w:val="-5"/>
      <w:sz w:val="20"/>
      <w:szCs w:val="20"/>
      <w:lang w:val="x-none"/>
    </w:rPr>
  </w:style>
  <w:style w:type="paragraph" w:styleId="Bunbuiloarentestua">
    <w:name w:val="Balloon Text"/>
    <w:basedOn w:val="Normala"/>
    <w:link w:val="BunbuiloarentestuaKar"/>
    <w:semiHidden/>
    <w:rsid w:val="009D5542"/>
    <w:pPr>
      <w:spacing w:after="0" w:line="240" w:lineRule="auto"/>
      <w:jc w:val="both"/>
    </w:pPr>
    <w:rPr>
      <w:rFonts w:ascii="Tahoma" w:eastAsia="Times New Roman" w:hAnsi="Tahoma" w:cs="Times New Roman"/>
      <w:spacing w:val="-5"/>
      <w:sz w:val="16"/>
      <w:szCs w:val="16"/>
      <w:lang w:val="x-none"/>
    </w:rPr>
  </w:style>
  <w:style w:type="character" w:customStyle="1" w:styleId="BunbuiloarentestuaKar">
    <w:name w:val="Bunbuiloaren testua Kar"/>
    <w:basedOn w:val="Paragrafoarenletra-tipolehenetsia"/>
    <w:link w:val="Bunbuiloarentestua"/>
    <w:semiHidden/>
    <w:rsid w:val="009D5542"/>
    <w:rPr>
      <w:rFonts w:ascii="Tahoma" w:eastAsia="Times New Roman" w:hAnsi="Tahoma" w:cs="Times New Roman"/>
      <w:spacing w:val="-5"/>
      <w:sz w:val="16"/>
      <w:szCs w:val="16"/>
      <w:lang w:val="x-none"/>
    </w:rPr>
  </w:style>
  <w:style w:type="paragraph" w:styleId="Oin-oharrarentestua">
    <w:name w:val="footnote text"/>
    <w:basedOn w:val="Normala"/>
    <w:link w:val="Oin-oharrarentestuaKar"/>
    <w:uiPriority w:val="99"/>
    <w:rsid w:val="009D5542"/>
    <w:pPr>
      <w:spacing w:after="0" w:line="240" w:lineRule="auto"/>
      <w:jc w:val="both"/>
    </w:pPr>
    <w:rPr>
      <w:rFonts w:ascii="Arial" w:eastAsia="Times New Roman" w:hAnsi="Arial" w:cs="Times New Roman"/>
      <w:spacing w:val="-5"/>
      <w:sz w:val="20"/>
      <w:szCs w:val="20"/>
      <w:lang w:val="x-none"/>
    </w:rPr>
  </w:style>
  <w:style w:type="character" w:customStyle="1" w:styleId="Oin-oharrarentestuaKar">
    <w:name w:val="Oin-oharraren testua Kar"/>
    <w:basedOn w:val="Paragrafoarenletra-tipolehenetsia"/>
    <w:link w:val="Oin-oharrarentestua"/>
    <w:uiPriority w:val="99"/>
    <w:rsid w:val="009D5542"/>
    <w:rPr>
      <w:rFonts w:ascii="Arial" w:eastAsia="Times New Roman" w:hAnsi="Arial" w:cs="Times New Roman"/>
      <w:spacing w:val="-5"/>
      <w:sz w:val="20"/>
      <w:szCs w:val="20"/>
      <w:lang w:val="x-none"/>
    </w:rPr>
  </w:style>
  <w:style w:type="character" w:styleId="Oin-oharrarenerreferentzia">
    <w:name w:val="footnote reference"/>
    <w:uiPriority w:val="99"/>
    <w:rsid w:val="009D5542"/>
    <w:rPr>
      <w:vertAlign w:val="superscript"/>
    </w:rPr>
  </w:style>
  <w:style w:type="paragraph" w:customStyle="1" w:styleId="Default">
    <w:name w:val="Default"/>
    <w:rsid w:val="009D5542"/>
    <w:pPr>
      <w:autoSpaceDE w:val="0"/>
      <w:autoSpaceDN w:val="0"/>
      <w:adjustRightInd w:val="0"/>
      <w:spacing w:after="0" w:line="240" w:lineRule="auto"/>
    </w:pPr>
    <w:rPr>
      <w:rFonts w:ascii="Arial" w:eastAsia="Times New Roman" w:hAnsi="Arial" w:cs="Arial"/>
      <w:color w:val="000000"/>
      <w:sz w:val="24"/>
      <w:szCs w:val="24"/>
      <w:lang w:val="es-ES_tradnl" w:eastAsia="es-ES_tradnl"/>
    </w:rPr>
  </w:style>
  <w:style w:type="character" w:styleId="Lodia">
    <w:name w:val="Strong"/>
    <w:qFormat/>
    <w:rsid w:val="009D5542"/>
    <w:rPr>
      <w:b/>
      <w:bCs/>
    </w:rPr>
  </w:style>
  <w:style w:type="paragraph" w:styleId="Epigrafea">
    <w:name w:val="caption"/>
    <w:basedOn w:val="Normala"/>
    <w:next w:val="Normala"/>
    <w:qFormat/>
    <w:rsid w:val="009D5542"/>
    <w:pPr>
      <w:spacing w:after="0" w:line="240" w:lineRule="auto"/>
      <w:jc w:val="both"/>
    </w:pPr>
    <w:rPr>
      <w:rFonts w:ascii="Arial" w:eastAsia="Times New Roman" w:hAnsi="Arial" w:cs="Times New Roman"/>
      <w:b/>
      <w:bCs/>
      <w:spacing w:val="-5"/>
      <w:sz w:val="20"/>
      <w:szCs w:val="20"/>
      <w:lang w:val="es-ES"/>
    </w:rPr>
  </w:style>
  <w:style w:type="character" w:styleId="Hiperesteka">
    <w:name w:val="Hyperlink"/>
    <w:uiPriority w:val="99"/>
    <w:rsid w:val="009D5542"/>
    <w:rPr>
      <w:color w:val="0000FF"/>
      <w:u w:val="single"/>
    </w:rPr>
  </w:style>
  <w:style w:type="paragraph" w:styleId="Indizea1">
    <w:name w:val="index 1"/>
    <w:basedOn w:val="Normala"/>
    <w:next w:val="Normala"/>
    <w:autoRedefine/>
    <w:semiHidden/>
    <w:rsid w:val="009D5542"/>
    <w:pPr>
      <w:spacing w:after="0" w:line="240" w:lineRule="auto"/>
      <w:ind w:left="200" w:hanging="200"/>
      <w:jc w:val="both"/>
    </w:pPr>
    <w:rPr>
      <w:rFonts w:ascii="Arial" w:eastAsia="Times New Roman" w:hAnsi="Arial" w:cs="Times New Roman"/>
      <w:spacing w:val="-5"/>
      <w:sz w:val="20"/>
      <w:szCs w:val="20"/>
      <w:lang w:val="es-ES"/>
    </w:rPr>
  </w:style>
  <w:style w:type="character" w:styleId="BisitatutakoHiperesteka">
    <w:name w:val="FollowedHyperlink"/>
    <w:rsid w:val="009D5542"/>
    <w:rPr>
      <w:color w:val="800080"/>
      <w:u w:val="single"/>
    </w:rPr>
  </w:style>
  <w:style w:type="paragraph" w:styleId="Normalaweba">
    <w:name w:val="Normal (Web)"/>
    <w:basedOn w:val="Normala"/>
    <w:uiPriority w:val="99"/>
    <w:rsid w:val="009D5542"/>
    <w:pPr>
      <w:spacing w:before="100" w:beforeAutospacing="1" w:after="100" w:afterAutospacing="1" w:line="240" w:lineRule="auto"/>
      <w:jc w:val="both"/>
    </w:pPr>
    <w:rPr>
      <w:rFonts w:ascii="Verdana" w:eastAsia="Times New Roman" w:hAnsi="Verdana" w:cs="Times New Roman"/>
      <w:lang w:val="es-ES_tradnl" w:eastAsia="es-ES_tradnl"/>
    </w:rPr>
  </w:style>
  <w:style w:type="paragraph" w:styleId="Dokumentu-mapa">
    <w:name w:val="Document Map"/>
    <w:basedOn w:val="Normala"/>
    <w:link w:val="Dokumentu-mapaKar"/>
    <w:semiHidden/>
    <w:rsid w:val="009D5542"/>
    <w:pPr>
      <w:shd w:val="clear" w:color="auto" w:fill="000080"/>
      <w:spacing w:after="0" w:line="240" w:lineRule="auto"/>
      <w:jc w:val="both"/>
    </w:pPr>
    <w:rPr>
      <w:rFonts w:ascii="Tahoma" w:eastAsia="Times New Roman" w:hAnsi="Tahoma" w:cs="Tahoma"/>
      <w:spacing w:val="-5"/>
      <w:sz w:val="20"/>
      <w:szCs w:val="20"/>
      <w:lang w:val="es-ES"/>
    </w:rPr>
  </w:style>
  <w:style w:type="character" w:customStyle="1" w:styleId="Dokumentu-mapaKar">
    <w:name w:val="Dokumentu-mapa Kar"/>
    <w:basedOn w:val="Paragrafoarenletra-tipolehenetsia"/>
    <w:link w:val="Dokumentu-mapa"/>
    <w:semiHidden/>
    <w:rsid w:val="009D5542"/>
    <w:rPr>
      <w:rFonts w:ascii="Tahoma" w:eastAsia="Times New Roman" w:hAnsi="Tahoma" w:cs="Tahoma"/>
      <w:spacing w:val="-5"/>
      <w:sz w:val="20"/>
      <w:szCs w:val="20"/>
      <w:shd w:val="clear" w:color="auto" w:fill="000080"/>
      <w:lang w:val="es-ES"/>
    </w:rPr>
  </w:style>
  <w:style w:type="paragraph" w:customStyle="1" w:styleId="Listavistosa-nfasis11">
    <w:name w:val="Lista vistosa - Énfasis 11"/>
    <w:basedOn w:val="Normala"/>
    <w:uiPriority w:val="34"/>
    <w:qFormat/>
    <w:rsid w:val="009D5542"/>
    <w:pPr>
      <w:spacing w:after="0" w:line="240" w:lineRule="auto"/>
      <w:ind w:left="708"/>
      <w:jc w:val="both"/>
    </w:pPr>
    <w:rPr>
      <w:rFonts w:ascii="Arial" w:eastAsia="Times New Roman" w:hAnsi="Arial" w:cs="Times New Roman"/>
      <w:spacing w:val="-5"/>
      <w:sz w:val="20"/>
      <w:szCs w:val="20"/>
      <w:lang w:val="es-ES"/>
    </w:rPr>
  </w:style>
  <w:style w:type="paragraph" w:styleId="Gorputz-testuarenkoska">
    <w:name w:val="Body Text Indent"/>
    <w:basedOn w:val="Normala"/>
    <w:link w:val="Gorputz-testuarenkoskaKar"/>
    <w:unhideWhenUsed/>
    <w:rsid w:val="009D5542"/>
    <w:pPr>
      <w:spacing w:after="120" w:line="240" w:lineRule="auto"/>
      <w:ind w:left="283"/>
      <w:jc w:val="both"/>
    </w:pPr>
    <w:rPr>
      <w:rFonts w:ascii="Arial" w:eastAsia="Times New Roman" w:hAnsi="Arial" w:cs="Times New Roman"/>
      <w:spacing w:val="-5"/>
      <w:sz w:val="20"/>
      <w:szCs w:val="20"/>
      <w:lang w:val="x-none"/>
    </w:rPr>
  </w:style>
  <w:style w:type="character" w:customStyle="1" w:styleId="Gorputz-testuarenkoskaKar">
    <w:name w:val="Gorputz-testuaren koska Kar"/>
    <w:basedOn w:val="Paragrafoarenletra-tipolehenetsia"/>
    <w:link w:val="Gorputz-testuarenkoska"/>
    <w:rsid w:val="009D5542"/>
    <w:rPr>
      <w:rFonts w:ascii="Arial" w:eastAsia="Times New Roman" w:hAnsi="Arial" w:cs="Times New Roman"/>
      <w:spacing w:val="-5"/>
      <w:sz w:val="20"/>
      <w:szCs w:val="20"/>
      <w:lang w:val="x-none"/>
    </w:rPr>
  </w:style>
  <w:style w:type="paragraph" w:customStyle="1" w:styleId="Estndar">
    <w:name w:val="Estándar"/>
    <w:rsid w:val="009D5542"/>
    <w:pPr>
      <w:widowControl w:val="0"/>
      <w:snapToGrid w:val="0"/>
      <w:spacing w:after="0" w:line="240" w:lineRule="auto"/>
    </w:pPr>
    <w:rPr>
      <w:rFonts w:ascii="Tms Rmn" w:eastAsia="Times New Roman" w:hAnsi="Tms Rmn" w:cs="Times New Roman"/>
      <w:color w:val="000000"/>
      <w:sz w:val="24"/>
      <w:szCs w:val="20"/>
      <w:lang w:val="es-ES" w:eastAsia="es-ES"/>
    </w:rPr>
  </w:style>
  <w:style w:type="numbering" w:customStyle="1" w:styleId="Sinlista1">
    <w:name w:val="Sin lista1"/>
    <w:next w:val="Zerrendarikez"/>
    <w:semiHidden/>
    <w:unhideWhenUsed/>
    <w:rsid w:val="009D5542"/>
  </w:style>
  <w:style w:type="table" w:styleId="Taularengaia">
    <w:name w:val="Table Theme"/>
    <w:basedOn w:val="Taulanormala"/>
    <w:rsid w:val="009D5542"/>
    <w:pPr>
      <w:spacing w:after="0" w:line="240" w:lineRule="auto"/>
      <w:jc w:val="both"/>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adecuadrcula31">
    <w:name w:val="Tabla de cuadrícula 31"/>
    <w:basedOn w:val="1izenburua"/>
    <w:next w:val="Normala"/>
    <w:uiPriority w:val="39"/>
    <w:unhideWhenUsed/>
    <w:qFormat/>
    <w:rsid w:val="009D5542"/>
    <w:pPr>
      <w:keepLines/>
      <w:spacing w:before="480"/>
      <w:jc w:val="left"/>
      <w:outlineLvl w:val="9"/>
    </w:pPr>
    <w:rPr>
      <w:color w:val="365F91"/>
      <w:spacing w:val="0"/>
    </w:rPr>
  </w:style>
  <w:style w:type="paragraph" w:styleId="EA2">
    <w:name w:val="toc 2"/>
    <w:basedOn w:val="Normala"/>
    <w:next w:val="Normala"/>
    <w:autoRedefine/>
    <w:uiPriority w:val="39"/>
    <w:unhideWhenUsed/>
    <w:qFormat/>
    <w:rsid w:val="009D5542"/>
    <w:pPr>
      <w:spacing w:after="100" w:line="276" w:lineRule="auto"/>
      <w:ind w:left="220"/>
    </w:pPr>
    <w:rPr>
      <w:rFonts w:ascii="Calibri" w:eastAsia="Times New Roman" w:hAnsi="Calibri" w:cs="Times New Roman"/>
      <w:lang w:val="es-ES"/>
    </w:rPr>
  </w:style>
  <w:style w:type="paragraph" w:styleId="EA1">
    <w:name w:val="toc 1"/>
    <w:basedOn w:val="Normala"/>
    <w:next w:val="Normala"/>
    <w:autoRedefine/>
    <w:uiPriority w:val="39"/>
    <w:unhideWhenUsed/>
    <w:qFormat/>
    <w:rsid w:val="009D5542"/>
    <w:pPr>
      <w:tabs>
        <w:tab w:val="right" w:leader="dot" w:pos="9498"/>
      </w:tabs>
      <w:spacing w:after="100" w:line="276" w:lineRule="auto"/>
      <w:ind w:left="142"/>
    </w:pPr>
    <w:rPr>
      <w:rFonts w:ascii="Arial" w:eastAsia="Times New Roman" w:hAnsi="Arial" w:cs="Arial"/>
      <w:noProof/>
      <w:sz w:val="20"/>
      <w:szCs w:val="20"/>
      <w:lang w:val="es-ES"/>
    </w:rPr>
  </w:style>
  <w:style w:type="paragraph" w:styleId="EA3">
    <w:name w:val="toc 3"/>
    <w:basedOn w:val="Normala"/>
    <w:next w:val="Normala"/>
    <w:autoRedefine/>
    <w:uiPriority w:val="39"/>
    <w:unhideWhenUsed/>
    <w:qFormat/>
    <w:rsid w:val="009D5542"/>
    <w:pPr>
      <w:spacing w:after="100" w:line="276" w:lineRule="auto"/>
      <w:ind w:left="440"/>
    </w:pPr>
    <w:rPr>
      <w:rFonts w:ascii="Calibri" w:eastAsia="Times New Roman" w:hAnsi="Calibri" w:cs="Times New Roman"/>
      <w:lang w:val="es-ES"/>
    </w:rPr>
  </w:style>
  <w:style w:type="paragraph" w:styleId="EA4">
    <w:name w:val="toc 4"/>
    <w:basedOn w:val="Normala"/>
    <w:next w:val="Normala"/>
    <w:autoRedefine/>
    <w:uiPriority w:val="39"/>
    <w:unhideWhenUsed/>
    <w:rsid w:val="009D5542"/>
    <w:pPr>
      <w:spacing w:after="100" w:line="276" w:lineRule="auto"/>
      <w:ind w:left="660"/>
    </w:pPr>
    <w:rPr>
      <w:rFonts w:ascii="Calibri" w:eastAsia="Times New Roman" w:hAnsi="Calibri" w:cs="Times New Roman"/>
      <w:lang w:val="es-ES" w:eastAsia="es-ES"/>
    </w:rPr>
  </w:style>
  <w:style w:type="paragraph" w:styleId="EA5">
    <w:name w:val="toc 5"/>
    <w:basedOn w:val="Normala"/>
    <w:next w:val="Normala"/>
    <w:autoRedefine/>
    <w:uiPriority w:val="39"/>
    <w:unhideWhenUsed/>
    <w:rsid w:val="009D5542"/>
    <w:pPr>
      <w:spacing w:after="100" w:line="276" w:lineRule="auto"/>
      <w:ind w:left="880"/>
    </w:pPr>
    <w:rPr>
      <w:rFonts w:ascii="Calibri" w:eastAsia="Times New Roman" w:hAnsi="Calibri" w:cs="Times New Roman"/>
      <w:lang w:val="es-ES" w:eastAsia="es-ES"/>
    </w:rPr>
  </w:style>
  <w:style w:type="paragraph" w:styleId="EA6">
    <w:name w:val="toc 6"/>
    <w:basedOn w:val="Normala"/>
    <w:next w:val="Normala"/>
    <w:autoRedefine/>
    <w:uiPriority w:val="39"/>
    <w:unhideWhenUsed/>
    <w:rsid w:val="009D5542"/>
    <w:pPr>
      <w:spacing w:after="100" w:line="276" w:lineRule="auto"/>
      <w:ind w:left="1100"/>
    </w:pPr>
    <w:rPr>
      <w:rFonts w:ascii="Calibri" w:eastAsia="Times New Roman" w:hAnsi="Calibri" w:cs="Times New Roman"/>
      <w:lang w:val="es-ES" w:eastAsia="es-ES"/>
    </w:rPr>
  </w:style>
  <w:style w:type="paragraph" w:styleId="EA7">
    <w:name w:val="toc 7"/>
    <w:basedOn w:val="Normala"/>
    <w:next w:val="Normala"/>
    <w:autoRedefine/>
    <w:uiPriority w:val="39"/>
    <w:unhideWhenUsed/>
    <w:rsid w:val="009D5542"/>
    <w:pPr>
      <w:spacing w:after="100" w:line="276" w:lineRule="auto"/>
      <w:ind w:left="1320"/>
    </w:pPr>
    <w:rPr>
      <w:rFonts w:ascii="Calibri" w:eastAsia="Times New Roman" w:hAnsi="Calibri" w:cs="Times New Roman"/>
      <w:lang w:val="es-ES" w:eastAsia="es-ES"/>
    </w:rPr>
  </w:style>
  <w:style w:type="paragraph" w:styleId="EA8">
    <w:name w:val="toc 8"/>
    <w:basedOn w:val="Normala"/>
    <w:next w:val="Normala"/>
    <w:autoRedefine/>
    <w:uiPriority w:val="39"/>
    <w:unhideWhenUsed/>
    <w:rsid w:val="009D5542"/>
    <w:pPr>
      <w:spacing w:after="100" w:line="276" w:lineRule="auto"/>
      <w:ind w:left="1540"/>
    </w:pPr>
    <w:rPr>
      <w:rFonts w:ascii="Calibri" w:eastAsia="Times New Roman" w:hAnsi="Calibri" w:cs="Times New Roman"/>
      <w:lang w:val="es-ES" w:eastAsia="es-ES"/>
    </w:rPr>
  </w:style>
  <w:style w:type="paragraph" w:styleId="EA9">
    <w:name w:val="toc 9"/>
    <w:basedOn w:val="Normala"/>
    <w:next w:val="Normala"/>
    <w:autoRedefine/>
    <w:uiPriority w:val="39"/>
    <w:unhideWhenUsed/>
    <w:rsid w:val="009D5542"/>
    <w:pPr>
      <w:spacing w:after="100" w:line="276" w:lineRule="auto"/>
      <w:ind w:left="1760"/>
    </w:pPr>
    <w:rPr>
      <w:rFonts w:ascii="Calibri" w:eastAsia="Times New Roman" w:hAnsi="Calibri" w:cs="Times New Roman"/>
      <w:lang w:val="es-ES" w:eastAsia="es-ES"/>
    </w:rPr>
  </w:style>
  <w:style w:type="numbering" w:customStyle="1" w:styleId="Estilo1">
    <w:name w:val="Estilo1"/>
    <w:uiPriority w:val="99"/>
    <w:rsid w:val="009D5542"/>
    <w:pPr>
      <w:numPr>
        <w:numId w:val="3"/>
      </w:numPr>
    </w:pPr>
  </w:style>
  <w:style w:type="character" w:styleId="Lerro-zenbakia">
    <w:name w:val="line number"/>
    <w:basedOn w:val="Paragrafoarenletra-tipolehenetsia"/>
    <w:rsid w:val="009D5542"/>
  </w:style>
  <w:style w:type="paragraph" w:styleId="Titulua">
    <w:name w:val="Title"/>
    <w:basedOn w:val="Normala"/>
    <w:next w:val="Normala"/>
    <w:link w:val="TituluaKar"/>
    <w:qFormat/>
    <w:rsid w:val="009D5542"/>
    <w:pPr>
      <w:spacing w:before="240" w:after="60" w:line="240" w:lineRule="auto"/>
      <w:jc w:val="center"/>
      <w:outlineLvl w:val="0"/>
    </w:pPr>
    <w:rPr>
      <w:rFonts w:ascii="Cambria" w:eastAsia="Times New Roman" w:hAnsi="Cambria" w:cs="Times New Roman"/>
      <w:b/>
      <w:bCs/>
      <w:spacing w:val="-5"/>
      <w:kern w:val="28"/>
      <w:sz w:val="32"/>
      <w:szCs w:val="32"/>
      <w:lang w:val="x-none"/>
    </w:rPr>
  </w:style>
  <w:style w:type="character" w:customStyle="1" w:styleId="TituluaKar">
    <w:name w:val="Titulua Kar"/>
    <w:basedOn w:val="Paragrafoarenletra-tipolehenetsia"/>
    <w:link w:val="Titulua"/>
    <w:rsid w:val="009D5542"/>
    <w:rPr>
      <w:rFonts w:ascii="Cambria" w:eastAsia="Times New Roman" w:hAnsi="Cambria" w:cs="Times New Roman"/>
      <w:b/>
      <w:bCs/>
      <w:spacing w:val="-5"/>
      <w:kern w:val="28"/>
      <w:sz w:val="32"/>
      <w:szCs w:val="32"/>
      <w:lang w:val="x-none"/>
    </w:rPr>
  </w:style>
  <w:style w:type="paragraph" w:customStyle="1" w:styleId="fckjus">
    <w:name w:val="fckjus"/>
    <w:basedOn w:val="Normala"/>
    <w:rsid w:val="009D554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HTMLaipua">
    <w:name w:val="HTML Cite"/>
    <w:uiPriority w:val="99"/>
    <w:rsid w:val="009D5542"/>
    <w:rPr>
      <w:rFonts w:ascii="Times New Roman" w:hAnsi="Times New Roman" w:cs="Times New Roman" w:hint="default"/>
      <w:i/>
      <w:iCs/>
      <w:sz w:val="24"/>
      <w:szCs w:val="24"/>
    </w:rPr>
  </w:style>
  <w:style w:type="paragraph" w:styleId="Gorputz-testuarenkoska2">
    <w:name w:val="Body Text Indent 2"/>
    <w:basedOn w:val="Normala"/>
    <w:link w:val="Gorputz-testuarenkoska2Kar"/>
    <w:rsid w:val="009D5542"/>
    <w:pPr>
      <w:spacing w:after="120" w:line="480" w:lineRule="auto"/>
      <w:ind w:left="283"/>
      <w:jc w:val="both"/>
    </w:pPr>
    <w:rPr>
      <w:rFonts w:ascii="Arial" w:eastAsia="Times New Roman" w:hAnsi="Arial" w:cs="Times New Roman"/>
      <w:spacing w:val="-5"/>
      <w:sz w:val="20"/>
      <w:szCs w:val="20"/>
      <w:lang w:val="x-none"/>
    </w:rPr>
  </w:style>
  <w:style w:type="character" w:customStyle="1" w:styleId="Gorputz-testuarenkoska2Kar">
    <w:name w:val="Gorputz-testuaren koska 2 Kar"/>
    <w:basedOn w:val="Paragrafoarenletra-tipolehenetsia"/>
    <w:link w:val="Gorputz-testuarenkoska2"/>
    <w:rsid w:val="009D5542"/>
    <w:rPr>
      <w:rFonts w:ascii="Arial" w:eastAsia="Times New Roman" w:hAnsi="Arial" w:cs="Times New Roman"/>
      <w:spacing w:val="-5"/>
      <w:sz w:val="20"/>
      <w:szCs w:val="20"/>
      <w:lang w:val="x-none"/>
    </w:rPr>
  </w:style>
  <w:style w:type="paragraph" w:styleId="Gorputz-testuarenkoska3">
    <w:name w:val="Body Text Indent 3"/>
    <w:basedOn w:val="Normala"/>
    <w:link w:val="Gorputz-testuarenkoska3Kar"/>
    <w:rsid w:val="009D5542"/>
    <w:pPr>
      <w:spacing w:after="120" w:line="240" w:lineRule="auto"/>
      <w:ind w:left="283"/>
      <w:jc w:val="both"/>
    </w:pPr>
    <w:rPr>
      <w:rFonts w:ascii="Arial" w:eastAsia="Times New Roman" w:hAnsi="Arial" w:cs="Times New Roman"/>
      <w:spacing w:val="-5"/>
      <w:sz w:val="16"/>
      <w:szCs w:val="16"/>
      <w:lang w:val="x-none"/>
    </w:rPr>
  </w:style>
  <w:style w:type="character" w:customStyle="1" w:styleId="Gorputz-testuarenkoska3Kar">
    <w:name w:val="Gorputz-testuaren koska 3 Kar"/>
    <w:basedOn w:val="Paragrafoarenletra-tipolehenetsia"/>
    <w:link w:val="Gorputz-testuarenkoska3"/>
    <w:rsid w:val="009D5542"/>
    <w:rPr>
      <w:rFonts w:ascii="Arial" w:eastAsia="Times New Roman" w:hAnsi="Arial" w:cs="Times New Roman"/>
      <w:spacing w:val="-5"/>
      <w:sz w:val="16"/>
      <w:szCs w:val="16"/>
      <w:lang w:val="x-none"/>
    </w:rPr>
  </w:style>
  <w:style w:type="paragraph" w:customStyle="1" w:styleId="Textoindependiente21">
    <w:name w:val="Texto independiente 21"/>
    <w:basedOn w:val="Normala"/>
    <w:rsid w:val="009D5542"/>
    <w:pPr>
      <w:widowControl w:val="0"/>
      <w:tabs>
        <w:tab w:val="left" w:pos="966"/>
        <w:tab w:val="left" w:pos="3456"/>
        <w:tab w:val="left" w:pos="4607"/>
      </w:tabs>
      <w:spacing w:after="0" w:line="311" w:lineRule="auto"/>
      <w:jc w:val="both"/>
    </w:pPr>
    <w:rPr>
      <w:rFonts w:ascii="CG Times" w:eastAsia="Times New Roman" w:hAnsi="CG Times" w:cs="Times New Roman"/>
      <w:spacing w:val="-4"/>
      <w:kern w:val="28"/>
      <w:sz w:val="24"/>
      <w:szCs w:val="20"/>
      <w:lang w:val="es-ES_tradnl" w:eastAsia="es-ES"/>
    </w:rPr>
  </w:style>
  <w:style w:type="paragraph" w:styleId="Gorputz-testua2">
    <w:name w:val="Body Text 2"/>
    <w:basedOn w:val="Normala"/>
    <w:link w:val="Gorputz-testua2Kar"/>
    <w:rsid w:val="009D5542"/>
    <w:pPr>
      <w:spacing w:after="120" w:line="480" w:lineRule="auto"/>
      <w:jc w:val="both"/>
    </w:pPr>
    <w:rPr>
      <w:rFonts w:ascii="Arial" w:eastAsia="Times New Roman" w:hAnsi="Arial" w:cs="Times New Roman"/>
      <w:spacing w:val="-5"/>
      <w:sz w:val="20"/>
      <w:szCs w:val="20"/>
      <w:lang w:val="x-none"/>
    </w:rPr>
  </w:style>
  <w:style w:type="character" w:customStyle="1" w:styleId="Gorputz-testua2Kar">
    <w:name w:val="Gorputz-testua 2 Kar"/>
    <w:basedOn w:val="Paragrafoarenletra-tipolehenetsia"/>
    <w:link w:val="Gorputz-testua2"/>
    <w:rsid w:val="009D5542"/>
    <w:rPr>
      <w:rFonts w:ascii="Arial" w:eastAsia="Times New Roman" w:hAnsi="Arial" w:cs="Times New Roman"/>
      <w:spacing w:val="-5"/>
      <w:sz w:val="20"/>
      <w:szCs w:val="20"/>
      <w:lang w:val="x-none"/>
    </w:rPr>
  </w:style>
  <w:style w:type="paragraph" w:customStyle="1" w:styleId="Pa6">
    <w:name w:val="Pa6"/>
    <w:basedOn w:val="Normala"/>
    <w:next w:val="Normala"/>
    <w:rsid w:val="009D5542"/>
    <w:pPr>
      <w:autoSpaceDE w:val="0"/>
      <w:autoSpaceDN w:val="0"/>
      <w:adjustRightInd w:val="0"/>
      <w:spacing w:after="0" w:line="201" w:lineRule="atLeast"/>
    </w:pPr>
    <w:rPr>
      <w:rFonts w:ascii="Arial" w:eastAsia="Times New Roman" w:hAnsi="Arial" w:cs="Times New Roman"/>
      <w:sz w:val="24"/>
      <w:szCs w:val="24"/>
      <w:lang w:val="es-ES_tradnl" w:eastAsia="es-ES_tradnl"/>
    </w:rPr>
  </w:style>
  <w:style w:type="paragraph" w:customStyle="1" w:styleId="Pa39">
    <w:name w:val="Pa39"/>
    <w:basedOn w:val="Default"/>
    <w:next w:val="Default"/>
    <w:rsid w:val="009D5542"/>
    <w:pPr>
      <w:spacing w:line="201" w:lineRule="atLeast"/>
    </w:pPr>
    <w:rPr>
      <w:rFonts w:cs="Times New Roman"/>
      <w:color w:val="auto"/>
    </w:rPr>
  </w:style>
  <w:style w:type="paragraph" w:customStyle="1" w:styleId="Pa40">
    <w:name w:val="Pa40"/>
    <w:basedOn w:val="Default"/>
    <w:next w:val="Default"/>
    <w:rsid w:val="009D5542"/>
    <w:pPr>
      <w:spacing w:line="201" w:lineRule="atLeast"/>
    </w:pPr>
    <w:rPr>
      <w:rFonts w:cs="Times New Roman"/>
      <w:color w:val="auto"/>
    </w:rPr>
  </w:style>
  <w:style w:type="paragraph" w:customStyle="1" w:styleId="Pa13">
    <w:name w:val="Pa13"/>
    <w:basedOn w:val="Default"/>
    <w:next w:val="Default"/>
    <w:rsid w:val="009D5542"/>
    <w:pPr>
      <w:spacing w:line="201" w:lineRule="atLeast"/>
    </w:pPr>
    <w:rPr>
      <w:rFonts w:cs="Times New Roman"/>
      <w:color w:val="auto"/>
    </w:rPr>
  </w:style>
  <w:style w:type="paragraph" w:customStyle="1" w:styleId="Pa42">
    <w:name w:val="Pa42"/>
    <w:basedOn w:val="Default"/>
    <w:next w:val="Default"/>
    <w:rsid w:val="009D5542"/>
    <w:pPr>
      <w:spacing w:line="201" w:lineRule="atLeast"/>
    </w:pPr>
    <w:rPr>
      <w:rFonts w:cs="Times New Roman"/>
      <w:color w:val="auto"/>
    </w:rPr>
  </w:style>
  <w:style w:type="paragraph" w:customStyle="1" w:styleId="parrafo2">
    <w:name w:val="parrafo_2"/>
    <w:basedOn w:val="Normala"/>
    <w:rsid w:val="009D554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arrafo">
    <w:name w:val="parrafo"/>
    <w:basedOn w:val="Normala"/>
    <w:rsid w:val="009D554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Ningnestilodeprrafo">
    <w:name w:val="[Ningún estilo de párrafo]"/>
    <w:rsid w:val="009D5542"/>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val="es-ES_tradnl" w:eastAsia="es-ES"/>
    </w:rPr>
  </w:style>
  <w:style w:type="character" w:customStyle="1" w:styleId="texto">
    <w:name w:val="texto"/>
    <w:uiPriority w:val="99"/>
    <w:rsid w:val="009D5542"/>
    <w:rPr>
      <w:rFonts w:ascii="TheSans 5 Regular" w:hAnsi="TheSans 5 Regular" w:cs="TheSans 5 Regular"/>
      <w:sz w:val="18"/>
      <w:szCs w:val="18"/>
    </w:rPr>
  </w:style>
  <w:style w:type="paragraph" w:customStyle="1" w:styleId="Sombreadovistoso-nfasis11">
    <w:name w:val="Sombreado vistoso - Énfasis 11"/>
    <w:hidden/>
    <w:uiPriority w:val="99"/>
    <w:semiHidden/>
    <w:rsid w:val="009D5542"/>
    <w:pPr>
      <w:spacing w:after="0" w:line="240" w:lineRule="auto"/>
    </w:pPr>
    <w:rPr>
      <w:rFonts w:ascii="Arial" w:eastAsia="Times New Roman" w:hAnsi="Arial" w:cs="Times New Roman"/>
      <w:spacing w:val="-5"/>
      <w:sz w:val="20"/>
      <w:szCs w:val="20"/>
      <w:lang w:val="es-ES"/>
    </w:rPr>
  </w:style>
  <w:style w:type="paragraph" w:customStyle="1" w:styleId="Negrita">
    <w:name w:val="Negrita"/>
    <w:basedOn w:val="Normala"/>
    <w:rsid w:val="009D5542"/>
    <w:pPr>
      <w:spacing w:after="0" w:line="240" w:lineRule="auto"/>
      <w:jc w:val="both"/>
    </w:pPr>
    <w:rPr>
      <w:rFonts w:ascii="Arial" w:eastAsia="Times New Roman" w:hAnsi="Arial" w:cs="Arial"/>
      <w:color w:val="FF9933"/>
      <w:spacing w:val="-5"/>
      <w:sz w:val="20"/>
      <w:szCs w:val="20"/>
      <w:lang w:val="es-ES"/>
    </w:rPr>
  </w:style>
  <w:style w:type="paragraph" w:styleId="Bulet-zerrenda">
    <w:name w:val="List Bullet"/>
    <w:basedOn w:val="Normala"/>
    <w:rsid w:val="009D5542"/>
    <w:pPr>
      <w:numPr>
        <w:numId w:val="6"/>
      </w:numPr>
      <w:spacing w:after="0" w:line="240" w:lineRule="auto"/>
      <w:contextualSpacing/>
      <w:jc w:val="both"/>
    </w:pPr>
    <w:rPr>
      <w:rFonts w:ascii="Arial" w:eastAsia="Times New Roman" w:hAnsi="Arial" w:cs="Times New Roman"/>
      <w:spacing w:val="-5"/>
      <w:sz w:val="20"/>
      <w:szCs w:val="20"/>
      <w:lang w:val="es-ES"/>
    </w:rPr>
  </w:style>
  <w:style w:type="paragraph" w:styleId="Zerrenda-paragrafoa">
    <w:name w:val="List Paragraph"/>
    <w:basedOn w:val="Normala"/>
    <w:link w:val="Zerrenda-paragrafoaKar"/>
    <w:uiPriority w:val="99"/>
    <w:qFormat/>
    <w:rsid w:val="009D5542"/>
    <w:pPr>
      <w:spacing w:after="0" w:line="240" w:lineRule="auto"/>
      <w:ind w:left="720"/>
      <w:contextualSpacing/>
      <w:jc w:val="both"/>
    </w:pPr>
    <w:rPr>
      <w:rFonts w:ascii="Arial" w:eastAsia="Times New Roman" w:hAnsi="Arial" w:cs="Times New Roman"/>
      <w:spacing w:val="-5"/>
      <w:sz w:val="20"/>
      <w:szCs w:val="20"/>
      <w:lang w:val="es-ES"/>
    </w:rPr>
  </w:style>
  <w:style w:type="character" w:customStyle="1" w:styleId="Mencinsinresolver1">
    <w:name w:val="Mención sin resolver1"/>
    <w:basedOn w:val="Paragrafoarenletra-tipolehenetsia"/>
    <w:uiPriority w:val="99"/>
    <w:semiHidden/>
    <w:unhideWhenUsed/>
    <w:rsid w:val="009D5542"/>
    <w:rPr>
      <w:color w:val="605E5C"/>
      <w:shd w:val="clear" w:color="auto" w:fill="E1DFDD"/>
    </w:rPr>
  </w:style>
  <w:style w:type="paragraph" w:customStyle="1" w:styleId="Pa0">
    <w:name w:val="Pa0"/>
    <w:basedOn w:val="Default"/>
    <w:next w:val="Default"/>
    <w:uiPriority w:val="99"/>
    <w:rsid w:val="009D5542"/>
    <w:pPr>
      <w:spacing w:line="241" w:lineRule="atLeast"/>
    </w:pPr>
    <w:rPr>
      <w:rFonts w:ascii="Helvetica 55 Roman" w:hAnsi="Helvetica 55 Roman" w:cs="Times New Roman"/>
      <w:color w:val="auto"/>
      <w:lang w:val="es-ES" w:eastAsia="es-ES"/>
    </w:rPr>
  </w:style>
  <w:style w:type="character" w:customStyle="1" w:styleId="A5">
    <w:name w:val="A5"/>
    <w:uiPriority w:val="99"/>
    <w:rsid w:val="009D5542"/>
    <w:rPr>
      <w:rFonts w:ascii="Helvetica 45 Light" w:hAnsi="Helvetica 45 Light" w:cs="Helvetica 45 Light"/>
      <w:i/>
      <w:iCs/>
      <w:color w:val="000000"/>
      <w:u w:val="single"/>
    </w:rPr>
  </w:style>
  <w:style w:type="character" w:customStyle="1" w:styleId="Zerrenda-paragrafoaKar">
    <w:name w:val="Zerrenda-paragrafoa Kar"/>
    <w:link w:val="Zerrenda-paragrafoa"/>
    <w:uiPriority w:val="99"/>
    <w:locked/>
    <w:rsid w:val="009D5542"/>
    <w:rPr>
      <w:rFonts w:ascii="Arial" w:eastAsia="Times New Roman" w:hAnsi="Arial" w:cs="Times New Roman"/>
      <w:spacing w:val="-5"/>
      <w:sz w:val="20"/>
      <w:szCs w:val="20"/>
      <w:lang w:val="es-ES"/>
    </w:rPr>
  </w:style>
  <w:style w:type="character" w:styleId="Ebatzigabekoaipamena">
    <w:name w:val="Unresolved Mention"/>
    <w:basedOn w:val="Paragrafoarenletra-tipolehenetsia"/>
    <w:uiPriority w:val="99"/>
    <w:semiHidden/>
    <w:unhideWhenUsed/>
    <w:rsid w:val="009D5542"/>
    <w:rPr>
      <w:color w:val="605E5C"/>
      <w:shd w:val="clear" w:color="auto" w:fill="E1DFDD"/>
    </w:rPr>
  </w:style>
  <w:style w:type="paragraph" w:customStyle="1" w:styleId="Prrafodelista1">
    <w:name w:val="Párrafo de lista1"/>
    <w:basedOn w:val="Normala"/>
    <w:link w:val="ListParagraphChar"/>
    <w:uiPriority w:val="99"/>
    <w:rsid w:val="009D5542"/>
    <w:pPr>
      <w:spacing w:after="0" w:line="240" w:lineRule="auto"/>
      <w:ind w:left="708"/>
    </w:pPr>
    <w:rPr>
      <w:rFonts w:ascii="Times New Roman" w:eastAsia="Times New Roman" w:hAnsi="Times New Roman" w:cs="Times New Roman"/>
      <w:sz w:val="20"/>
      <w:szCs w:val="20"/>
      <w:lang w:val="es-ES_tradnl"/>
    </w:rPr>
  </w:style>
  <w:style w:type="character" w:customStyle="1" w:styleId="ListParagraphChar">
    <w:name w:val="List Paragraph Char"/>
    <w:link w:val="Prrafodelista1"/>
    <w:uiPriority w:val="99"/>
    <w:locked/>
    <w:rsid w:val="009D5542"/>
    <w:rPr>
      <w:rFonts w:ascii="Times New Roman" w:eastAsia="Times New Roman" w:hAnsi="Times New Roman" w:cs="Times New Roman"/>
      <w:sz w:val="20"/>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7470703">
      <w:bodyDiv w:val="1"/>
      <w:marLeft w:val="0"/>
      <w:marRight w:val="0"/>
      <w:marTop w:val="0"/>
      <w:marBottom w:val="0"/>
      <w:divBdr>
        <w:top w:val="none" w:sz="0" w:space="0" w:color="auto"/>
        <w:left w:val="none" w:sz="0" w:space="0" w:color="auto"/>
        <w:bottom w:val="none" w:sz="0" w:space="0" w:color="auto"/>
        <w:right w:val="none" w:sz="0" w:space="0" w:color="auto"/>
      </w:divBdr>
    </w:div>
    <w:div w:id="764158196">
      <w:bodyDiv w:val="1"/>
      <w:marLeft w:val="0"/>
      <w:marRight w:val="0"/>
      <w:marTop w:val="0"/>
      <w:marBottom w:val="0"/>
      <w:divBdr>
        <w:top w:val="none" w:sz="0" w:space="0" w:color="auto"/>
        <w:left w:val="none" w:sz="0" w:space="0" w:color="auto"/>
        <w:bottom w:val="none" w:sz="0" w:space="0" w:color="auto"/>
        <w:right w:val="none" w:sz="0" w:space="0" w:color="auto"/>
      </w:divBdr>
    </w:div>
    <w:div w:id="895819481">
      <w:bodyDiv w:val="1"/>
      <w:marLeft w:val="0"/>
      <w:marRight w:val="0"/>
      <w:marTop w:val="0"/>
      <w:marBottom w:val="0"/>
      <w:divBdr>
        <w:top w:val="none" w:sz="0" w:space="0" w:color="auto"/>
        <w:left w:val="none" w:sz="0" w:space="0" w:color="auto"/>
        <w:bottom w:val="none" w:sz="0" w:space="0" w:color="auto"/>
        <w:right w:val="none" w:sz="0" w:space="0" w:color="auto"/>
      </w:divBdr>
    </w:div>
    <w:div w:id="1131173617">
      <w:bodyDiv w:val="1"/>
      <w:marLeft w:val="0"/>
      <w:marRight w:val="0"/>
      <w:marTop w:val="0"/>
      <w:marBottom w:val="0"/>
      <w:divBdr>
        <w:top w:val="none" w:sz="0" w:space="0" w:color="auto"/>
        <w:left w:val="none" w:sz="0" w:space="0" w:color="auto"/>
        <w:bottom w:val="none" w:sz="0" w:space="0" w:color="auto"/>
        <w:right w:val="none" w:sz="0" w:space="0" w:color="auto"/>
      </w:divBdr>
    </w:div>
    <w:div w:id="1252347720">
      <w:bodyDiv w:val="1"/>
      <w:marLeft w:val="0"/>
      <w:marRight w:val="0"/>
      <w:marTop w:val="0"/>
      <w:marBottom w:val="0"/>
      <w:divBdr>
        <w:top w:val="none" w:sz="0" w:space="0" w:color="auto"/>
        <w:left w:val="none" w:sz="0" w:space="0" w:color="auto"/>
        <w:bottom w:val="none" w:sz="0" w:space="0" w:color="auto"/>
        <w:right w:val="none" w:sz="0" w:space="0" w:color="auto"/>
      </w:divBdr>
    </w:div>
    <w:div w:id="2041085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WAS/HACI/HFAPortalProveedorWEB/contratacionPublica.do?entrar&amp;idioma=E" TargetMode="External"/><Relationship Id="rId13" Type="http://schemas.openxmlformats.org/officeDocument/2006/relationships/footer" Target="footer1.xml"/><Relationship Id="rId18" Type="http://schemas.openxmlformats.org/officeDocument/2006/relationships/hyperlink" Target="https://www.boe.es/doue/2016/003/L00016-00034.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uzt.gipuzkoa.eus/WAS/AYTO/USCServicioCiudadanoVer15WEB/segundaPag.do" TargetMode="External"/><Relationship Id="rId12" Type="http://schemas.openxmlformats.org/officeDocument/2006/relationships/header" Target="header1.xml"/><Relationship Id="rId17" Type="http://schemas.openxmlformats.org/officeDocument/2006/relationships/hyperlink" Target="https://visor.registrodelicitadores.gob.es/espd-web/filter?lang=es" TargetMode="External"/><Relationship Id="rId2" Type="http://schemas.openxmlformats.org/officeDocument/2006/relationships/styles" Target="styles.xml"/><Relationship Id="rId16" Type="http://schemas.openxmlformats.org/officeDocument/2006/relationships/hyperlink" Target="https://www6.euskadi.net/lizitazioa/"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gagirregomezkorta@itziar.eus" TargetMode="External"/><Relationship Id="rId5" Type="http://schemas.openxmlformats.org/officeDocument/2006/relationships/footnotes" Target="footnotes.xml"/><Relationship Id="rId15" Type="http://schemas.openxmlformats.org/officeDocument/2006/relationships/hyperlink" Target="https://www.contratacion.euskadi.eus/informazio-orokorra-lizitazio-elektronikoa/w32-kpelicel/eu/" TargetMode="External"/><Relationship Id="rId10" Type="http://schemas.openxmlformats.org/officeDocument/2006/relationships/hyperlink" Target="https://www.deba.eus/eu/tramiteak/kontratatzailearen-profila" TargetMode="External"/><Relationship Id="rId19" Type="http://schemas.openxmlformats.org/officeDocument/2006/relationships/hyperlink" Target="https://www.boe.es/buscar/doc.php?id=BOE-A-2016-3392" TargetMode="External"/><Relationship Id="rId4" Type="http://schemas.openxmlformats.org/officeDocument/2006/relationships/webSettings" Target="webSettings.xml"/><Relationship Id="rId9" Type="http://schemas.openxmlformats.org/officeDocument/2006/relationships/hyperlink" Target="https://www.contratacion.euskadi.eus/hasiera/" TargetMode="External"/><Relationship Id="rId14" Type="http://schemas.openxmlformats.org/officeDocument/2006/relationships/footer" Target="footer2.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42</Pages>
  <Words>8327</Words>
  <Characters>47470</Characters>
  <Application>Microsoft Office Word</Application>
  <DocSecurity>0</DocSecurity>
  <Lines>395</Lines>
  <Paragraphs>111</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55686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Garbiñe Aguirregomezcorta Lecube</dc:creator>
  <cp:keywords/>
  <dc:description/>
  <cp:lastModifiedBy>Garbiñe Agirregomezkorta Lecube</cp:lastModifiedBy>
  <cp:revision>4</cp:revision>
  <cp:lastPrinted>2021-08-06T08:37:00Z</cp:lastPrinted>
  <dcterms:created xsi:type="dcterms:W3CDTF">2024-06-06T10:45:00Z</dcterms:created>
  <dcterms:modified xsi:type="dcterms:W3CDTF">2024-06-06T11:36:00Z</dcterms:modified>
</cp:coreProperties>
</file>