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7B170C67"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997422">
        <w:rPr>
          <w:rFonts w:ascii="Verdana" w:hAnsi="Verdana" w:cs="Tahoma"/>
          <w:b/>
          <w:color w:val="0000FF"/>
        </w:rPr>
        <w:t>S00</w:t>
      </w:r>
      <w:r w:rsidR="00BE6B24">
        <w:rPr>
          <w:rFonts w:ascii="Verdana" w:hAnsi="Verdana" w:cs="Tahoma"/>
          <w:b/>
          <w:color w:val="0000FF"/>
        </w:rPr>
        <w:t>82</w:t>
      </w:r>
      <w:r w:rsidR="00997422">
        <w:rPr>
          <w:rFonts w:ascii="Verdana" w:hAnsi="Verdana" w:cs="Tahoma"/>
          <w:b/>
          <w:color w:val="0000FF"/>
        </w:rPr>
        <w:t>/2024</w:t>
      </w:r>
    </w:p>
    <w:p w14:paraId="2C4D02A5" w14:textId="38F38A73"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285275">
        <w:rPr>
          <w:rFonts w:ascii="Verdana" w:hAnsi="Verdana" w:cs="Tahoma"/>
          <w:b/>
          <w:color w:val="0000FF"/>
        </w:rPr>
        <w:t xml:space="preserve">Suministro </w:t>
      </w:r>
      <w:r w:rsidR="00BE6B24">
        <w:rPr>
          <w:rFonts w:ascii="Verdana" w:hAnsi="Verdana" w:cs="Tahoma"/>
          <w:b/>
          <w:color w:val="0000FF"/>
        </w:rPr>
        <w:t>de cable de fibra óptica.</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1FC039F4"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210D06">
              <w:rPr>
                <w:noProof/>
                <w:webHidden/>
              </w:rPr>
              <w:t>5</w:t>
            </w:r>
            <w:r w:rsidR="00744B8C">
              <w:rPr>
                <w:noProof/>
                <w:webHidden/>
              </w:rPr>
              <w:fldChar w:fldCharType="end"/>
            </w:r>
          </w:hyperlink>
        </w:p>
        <w:p w14:paraId="0F12A23C" w14:textId="4D7DDAFD" w:rsidR="00744B8C" w:rsidRDefault="007719BA">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210D06">
              <w:rPr>
                <w:noProof/>
                <w:webHidden/>
              </w:rPr>
              <w:t>5</w:t>
            </w:r>
            <w:r w:rsidR="00744B8C">
              <w:rPr>
                <w:noProof/>
                <w:webHidden/>
              </w:rPr>
              <w:fldChar w:fldCharType="end"/>
            </w:r>
          </w:hyperlink>
        </w:p>
        <w:p w14:paraId="58E67F5C" w14:textId="6D3A7953" w:rsidR="00744B8C" w:rsidRDefault="007719BA">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210D06">
              <w:rPr>
                <w:webHidden/>
              </w:rPr>
              <w:t>5</w:t>
            </w:r>
            <w:r w:rsidR="00744B8C">
              <w:rPr>
                <w:webHidden/>
              </w:rPr>
              <w:fldChar w:fldCharType="end"/>
            </w:r>
          </w:hyperlink>
        </w:p>
        <w:p w14:paraId="1DB0C2AB" w14:textId="6DBAB6E0" w:rsidR="00744B8C" w:rsidRDefault="007719BA">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210D06">
              <w:rPr>
                <w:webHidden/>
              </w:rPr>
              <w:t>5</w:t>
            </w:r>
            <w:r w:rsidR="00744B8C">
              <w:rPr>
                <w:webHidden/>
              </w:rPr>
              <w:fldChar w:fldCharType="end"/>
            </w:r>
          </w:hyperlink>
        </w:p>
        <w:p w14:paraId="2128D039" w14:textId="2AD03D73" w:rsidR="00744B8C" w:rsidRDefault="007719BA">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210D06">
              <w:rPr>
                <w:webHidden/>
              </w:rPr>
              <w:t>5</w:t>
            </w:r>
            <w:r w:rsidR="00744B8C">
              <w:rPr>
                <w:webHidden/>
              </w:rPr>
              <w:fldChar w:fldCharType="end"/>
            </w:r>
          </w:hyperlink>
        </w:p>
        <w:p w14:paraId="35C8D3BA" w14:textId="48C4B010" w:rsidR="00744B8C" w:rsidRDefault="007719BA">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210D06">
              <w:rPr>
                <w:webHidden/>
              </w:rPr>
              <w:t>6</w:t>
            </w:r>
            <w:r w:rsidR="00744B8C">
              <w:rPr>
                <w:webHidden/>
              </w:rPr>
              <w:fldChar w:fldCharType="end"/>
            </w:r>
          </w:hyperlink>
        </w:p>
        <w:p w14:paraId="746F692C" w14:textId="5C174373" w:rsidR="00744B8C" w:rsidRDefault="007719BA">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210D06">
              <w:rPr>
                <w:webHidden/>
              </w:rPr>
              <w:t>6</w:t>
            </w:r>
            <w:r w:rsidR="00744B8C">
              <w:rPr>
                <w:webHidden/>
              </w:rPr>
              <w:fldChar w:fldCharType="end"/>
            </w:r>
          </w:hyperlink>
        </w:p>
        <w:p w14:paraId="7122BEAF" w14:textId="666BBE3B" w:rsidR="00744B8C" w:rsidRDefault="007719BA">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210D06">
              <w:rPr>
                <w:webHidden/>
              </w:rPr>
              <w:t>7</w:t>
            </w:r>
            <w:r w:rsidR="00744B8C">
              <w:rPr>
                <w:webHidden/>
              </w:rPr>
              <w:fldChar w:fldCharType="end"/>
            </w:r>
          </w:hyperlink>
        </w:p>
        <w:p w14:paraId="5CFA2999" w14:textId="624DA7E7" w:rsidR="00744B8C" w:rsidRDefault="007719BA">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210D06">
              <w:rPr>
                <w:webHidden/>
              </w:rPr>
              <w:t>7</w:t>
            </w:r>
            <w:r w:rsidR="00744B8C">
              <w:rPr>
                <w:webHidden/>
              </w:rPr>
              <w:fldChar w:fldCharType="end"/>
            </w:r>
          </w:hyperlink>
        </w:p>
        <w:p w14:paraId="041AAD53" w14:textId="2443D36B" w:rsidR="00744B8C" w:rsidRDefault="007719BA">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210D06">
              <w:rPr>
                <w:webHidden/>
              </w:rPr>
              <w:t>8</w:t>
            </w:r>
            <w:r w:rsidR="00744B8C">
              <w:rPr>
                <w:webHidden/>
              </w:rPr>
              <w:fldChar w:fldCharType="end"/>
            </w:r>
          </w:hyperlink>
        </w:p>
        <w:p w14:paraId="0E77FB5C" w14:textId="31E47A38" w:rsidR="00744B8C" w:rsidRDefault="007719BA">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210D06">
              <w:rPr>
                <w:webHidden/>
              </w:rPr>
              <w:t>8</w:t>
            </w:r>
            <w:r w:rsidR="00744B8C">
              <w:rPr>
                <w:webHidden/>
              </w:rPr>
              <w:fldChar w:fldCharType="end"/>
            </w:r>
          </w:hyperlink>
        </w:p>
        <w:p w14:paraId="2BF2A05C" w14:textId="79894BD6" w:rsidR="00744B8C" w:rsidRDefault="007719BA">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210D06">
              <w:rPr>
                <w:webHidden/>
              </w:rPr>
              <w:t>8</w:t>
            </w:r>
            <w:r w:rsidR="00744B8C">
              <w:rPr>
                <w:webHidden/>
              </w:rPr>
              <w:fldChar w:fldCharType="end"/>
            </w:r>
          </w:hyperlink>
        </w:p>
        <w:p w14:paraId="15FEBC25" w14:textId="6A9CF5EF" w:rsidR="00744B8C" w:rsidRDefault="007719BA">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210D06">
              <w:rPr>
                <w:webHidden/>
              </w:rPr>
              <w:t>8</w:t>
            </w:r>
            <w:r w:rsidR="00744B8C">
              <w:rPr>
                <w:webHidden/>
              </w:rPr>
              <w:fldChar w:fldCharType="end"/>
            </w:r>
          </w:hyperlink>
        </w:p>
        <w:p w14:paraId="68849F4C" w14:textId="1BDEC8DD" w:rsidR="00744B8C" w:rsidRDefault="007719BA">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210D06">
              <w:rPr>
                <w:webHidden/>
              </w:rPr>
              <w:t>9</w:t>
            </w:r>
            <w:r w:rsidR="00744B8C">
              <w:rPr>
                <w:webHidden/>
              </w:rPr>
              <w:fldChar w:fldCharType="end"/>
            </w:r>
          </w:hyperlink>
        </w:p>
        <w:p w14:paraId="42E007DE" w14:textId="5E6D3CB9" w:rsidR="00744B8C" w:rsidRDefault="007719BA">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210D06">
              <w:rPr>
                <w:webHidden/>
              </w:rPr>
              <w:t>10</w:t>
            </w:r>
            <w:r w:rsidR="00744B8C">
              <w:rPr>
                <w:webHidden/>
              </w:rPr>
              <w:fldChar w:fldCharType="end"/>
            </w:r>
          </w:hyperlink>
        </w:p>
        <w:p w14:paraId="279AA0A6" w14:textId="0C353AF5" w:rsidR="00744B8C" w:rsidRDefault="007719BA">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210D06">
              <w:rPr>
                <w:webHidden/>
              </w:rPr>
              <w:t>10</w:t>
            </w:r>
            <w:r w:rsidR="00744B8C">
              <w:rPr>
                <w:webHidden/>
              </w:rPr>
              <w:fldChar w:fldCharType="end"/>
            </w:r>
          </w:hyperlink>
        </w:p>
        <w:p w14:paraId="7211C157" w14:textId="7912305D" w:rsidR="00744B8C" w:rsidRDefault="007719BA">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210D06">
              <w:rPr>
                <w:webHidden/>
              </w:rPr>
              <w:t>10</w:t>
            </w:r>
            <w:r w:rsidR="00744B8C">
              <w:rPr>
                <w:webHidden/>
              </w:rPr>
              <w:fldChar w:fldCharType="end"/>
            </w:r>
          </w:hyperlink>
        </w:p>
        <w:p w14:paraId="2E3319EC" w14:textId="3C44EBAA" w:rsidR="00744B8C" w:rsidRDefault="007719BA">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210D06">
              <w:rPr>
                <w:webHidden/>
              </w:rPr>
              <w:t>11</w:t>
            </w:r>
            <w:r w:rsidR="00744B8C">
              <w:rPr>
                <w:webHidden/>
              </w:rPr>
              <w:fldChar w:fldCharType="end"/>
            </w:r>
          </w:hyperlink>
        </w:p>
        <w:p w14:paraId="79763B30" w14:textId="2E6B26DF" w:rsidR="00744B8C" w:rsidRDefault="007719BA">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210D06">
              <w:rPr>
                <w:webHidden/>
              </w:rPr>
              <w:t>11</w:t>
            </w:r>
            <w:r w:rsidR="00744B8C">
              <w:rPr>
                <w:webHidden/>
              </w:rPr>
              <w:fldChar w:fldCharType="end"/>
            </w:r>
          </w:hyperlink>
        </w:p>
        <w:p w14:paraId="47C99314" w14:textId="3DE48228" w:rsidR="00744B8C" w:rsidRDefault="007719BA">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210D06">
              <w:rPr>
                <w:webHidden/>
              </w:rPr>
              <w:t>11</w:t>
            </w:r>
            <w:r w:rsidR="00744B8C">
              <w:rPr>
                <w:webHidden/>
              </w:rPr>
              <w:fldChar w:fldCharType="end"/>
            </w:r>
          </w:hyperlink>
        </w:p>
        <w:p w14:paraId="1B1C3CCF" w14:textId="056ACF14" w:rsidR="00744B8C" w:rsidRDefault="007719BA">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210D06">
              <w:rPr>
                <w:noProof/>
                <w:webHidden/>
              </w:rPr>
              <w:t>12</w:t>
            </w:r>
            <w:r w:rsidR="00744B8C">
              <w:rPr>
                <w:noProof/>
                <w:webHidden/>
              </w:rPr>
              <w:fldChar w:fldCharType="end"/>
            </w:r>
          </w:hyperlink>
        </w:p>
        <w:p w14:paraId="2555A32C" w14:textId="50FB728F" w:rsidR="00744B8C" w:rsidRDefault="007719BA">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210D06">
              <w:rPr>
                <w:webHidden/>
              </w:rPr>
              <w:t>12</w:t>
            </w:r>
            <w:r w:rsidR="00744B8C">
              <w:rPr>
                <w:webHidden/>
              </w:rPr>
              <w:fldChar w:fldCharType="end"/>
            </w:r>
          </w:hyperlink>
        </w:p>
        <w:p w14:paraId="61619DE2" w14:textId="552F5380" w:rsidR="00744B8C" w:rsidRDefault="007719BA">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210D06">
              <w:rPr>
                <w:webHidden/>
              </w:rPr>
              <w:t>13</w:t>
            </w:r>
            <w:r w:rsidR="00744B8C">
              <w:rPr>
                <w:webHidden/>
              </w:rPr>
              <w:fldChar w:fldCharType="end"/>
            </w:r>
          </w:hyperlink>
        </w:p>
        <w:p w14:paraId="78F2CB34" w14:textId="77BA9E7F" w:rsidR="00744B8C" w:rsidRDefault="007719BA">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210D06">
              <w:rPr>
                <w:webHidden/>
              </w:rPr>
              <w:t>13</w:t>
            </w:r>
            <w:r w:rsidR="00744B8C">
              <w:rPr>
                <w:webHidden/>
              </w:rPr>
              <w:fldChar w:fldCharType="end"/>
            </w:r>
          </w:hyperlink>
        </w:p>
        <w:p w14:paraId="156A7D82" w14:textId="606C591C" w:rsidR="00744B8C" w:rsidRDefault="007719BA">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210D06">
              <w:rPr>
                <w:webHidden/>
              </w:rPr>
              <w:t>14</w:t>
            </w:r>
            <w:r w:rsidR="00744B8C">
              <w:rPr>
                <w:webHidden/>
              </w:rPr>
              <w:fldChar w:fldCharType="end"/>
            </w:r>
          </w:hyperlink>
        </w:p>
        <w:p w14:paraId="315DA232" w14:textId="1556F907" w:rsidR="00744B8C" w:rsidRDefault="007719BA">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210D06">
              <w:rPr>
                <w:webHidden/>
              </w:rPr>
              <w:t>16</w:t>
            </w:r>
            <w:r w:rsidR="00744B8C">
              <w:rPr>
                <w:webHidden/>
              </w:rPr>
              <w:fldChar w:fldCharType="end"/>
            </w:r>
          </w:hyperlink>
        </w:p>
        <w:p w14:paraId="702413F4" w14:textId="38882888" w:rsidR="00744B8C" w:rsidRDefault="007719BA">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210D06">
              <w:rPr>
                <w:webHidden/>
              </w:rPr>
              <w:t>16</w:t>
            </w:r>
            <w:r w:rsidR="00744B8C">
              <w:rPr>
                <w:webHidden/>
              </w:rPr>
              <w:fldChar w:fldCharType="end"/>
            </w:r>
          </w:hyperlink>
        </w:p>
        <w:p w14:paraId="331E75E5" w14:textId="23B94C50" w:rsidR="00744B8C" w:rsidRDefault="007719BA">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210D06">
              <w:rPr>
                <w:webHidden/>
              </w:rPr>
              <w:t>18</w:t>
            </w:r>
            <w:r w:rsidR="00744B8C">
              <w:rPr>
                <w:webHidden/>
              </w:rPr>
              <w:fldChar w:fldCharType="end"/>
            </w:r>
          </w:hyperlink>
        </w:p>
        <w:p w14:paraId="329DAE94" w14:textId="2E10D66E" w:rsidR="00744B8C" w:rsidRDefault="007719BA">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210D06">
              <w:rPr>
                <w:webHidden/>
              </w:rPr>
              <w:t>18</w:t>
            </w:r>
            <w:r w:rsidR="00744B8C">
              <w:rPr>
                <w:webHidden/>
              </w:rPr>
              <w:fldChar w:fldCharType="end"/>
            </w:r>
          </w:hyperlink>
        </w:p>
        <w:p w14:paraId="663F3C2E" w14:textId="125414E6" w:rsidR="00744B8C" w:rsidRDefault="007719BA">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210D06">
              <w:rPr>
                <w:noProof/>
                <w:webHidden/>
              </w:rPr>
              <w:t>19</w:t>
            </w:r>
            <w:r w:rsidR="00744B8C">
              <w:rPr>
                <w:noProof/>
                <w:webHidden/>
              </w:rPr>
              <w:fldChar w:fldCharType="end"/>
            </w:r>
          </w:hyperlink>
        </w:p>
        <w:p w14:paraId="22F49771" w14:textId="5EF2B0B9" w:rsidR="00744B8C" w:rsidRDefault="007719BA">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210D06">
              <w:rPr>
                <w:webHidden/>
              </w:rPr>
              <w:t>19</w:t>
            </w:r>
            <w:r w:rsidR="00744B8C">
              <w:rPr>
                <w:webHidden/>
              </w:rPr>
              <w:fldChar w:fldCharType="end"/>
            </w:r>
          </w:hyperlink>
        </w:p>
        <w:p w14:paraId="1C627EA7" w14:textId="08CC4182" w:rsidR="00744B8C" w:rsidRDefault="007719BA">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210D06">
              <w:rPr>
                <w:webHidden/>
              </w:rPr>
              <w:t>19</w:t>
            </w:r>
            <w:r w:rsidR="00744B8C">
              <w:rPr>
                <w:webHidden/>
              </w:rPr>
              <w:fldChar w:fldCharType="end"/>
            </w:r>
          </w:hyperlink>
        </w:p>
        <w:p w14:paraId="09A193C7" w14:textId="6EB27973" w:rsidR="00744B8C" w:rsidRDefault="007719BA">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210D06">
              <w:rPr>
                <w:webHidden/>
              </w:rPr>
              <w:t>19</w:t>
            </w:r>
            <w:r w:rsidR="00744B8C">
              <w:rPr>
                <w:webHidden/>
              </w:rPr>
              <w:fldChar w:fldCharType="end"/>
            </w:r>
          </w:hyperlink>
        </w:p>
        <w:p w14:paraId="16AEFB3C" w14:textId="65158E22" w:rsidR="00744B8C" w:rsidRDefault="007719BA">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210D06">
              <w:rPr>
                <w:noProof/>
                <w:webHidden/>
              </w:rPr>
              <w:t>20</w:t>
            </w:r>
            <w:r w:rsidR="00744B8C">
              <w:rPr>
                <w:noProof/>
                <w:webHidden/>
              </w:rPr>
              <w:fldChar w:fldCharType="end"/>
            </w:r>
          </w:hyperlink>
        </w:p>
        <w:p w14:paraId="51E8DA47" w14:textId="5991748F" w:rsidR="00744B8C" w:rsidRDefault="007719BA">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210D06">
              <w:rPr>
                <w:noProof/>
                <w:webHidden/>
              </w:rPr>
              <w:t>20</w:t>
            </w:r>
            <w:r w:rsidR="00744B8C">
              <w:rPr>
                <w:noProof/>
                <w:webHidden/>
              </w:rPr>
              <w:fldChar w:fldCharType="end"/>
            </w:r>
          </w:hyperlink>
        </w:p>
        <w:p w14:paraId="6D0AB972" w14:textId="5142BC0F" w:rsidR="00744B8C" w:rsidRDefault="007719BA">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210D06">
              <w:rPr>
                <w:webHidden/>
              </w:rPr>
              <w:t>20</w:t>
            </w:r>
            <w:r w:rsidR="00744B8C">
              <w:rPr>
                <w:webHidden/>
              </w:rPr>
              <w:fldChar w:fldCharType="end"/>
            </w:r>
          </w:hyperlink>
        </w:p>
        <w:p w14:paraId="4F793A95" w14:textId="05C31F4E" w:rsidR="00744B8C" w:rsidRDefault="007719BA">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210D06">
              <w:rPr>
                <w:webHidden/>
              </w:rPr>
              <w:t>20</w:t>
            </w:r>
            <w:r w:rsidR="00744B8C">
              <w:rPr>
                <w:webHidden/>
              </w:rPr>
              <w:fldChar w:fldCharType="end"/>
            </w:r>
          </w:hyperlink>
        </w:p>
        <w:p w14:paraId="78C93CD1" w14:textId="47DB9F35" w:rsidR="00744B8C" w:rsidRDefault="007719BA">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210D06">
              <w:rPr>
                <w:webHidden/>
              </w:rPr>
              <w:t>20</w:t>
            </w:r>
            <w:r w:rsidR="00744B8C">
              <w:rPr>
                <w:webHidden/>
              </w:rPr>
              <w:fldChar w:fldCharType="end"/>
            </w:r>
          </w:hyperlink>
        </w:p>
        <w:p w14:paraId="5B2F2432" w14:textId="38902085" w:rsidR="00744B8C" w:rsidRDefault="007719BA">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210D06">
              <w:rPr>
                <w:webHidden/>
              </w:rPr>
              <w:t>21</w:t>
            </w:r>
            <w:r w:rsidR="00744B8C">
              <w:rPr>
                <w:webHidden/>
              </w:rPr>
              <w:fldChar w:fldCharType="end"/>
            </w:r>
          </w:hyperlink>
        </w:p>
        <w:p w14:paraId="3A8C7F2F" w14:textId="050171DF" w:rsidR="00744B8C" w:rsidRDefault="007719BA">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210D06">
              <w:rPr>
                <w:webHidden/>
              </w:rPr>
              <w:t>21</w:t>
            </w:r>
            <w:r w:rsidR="00744B8C">
              <w:rPr>
                <w:webHidden/>
              </w:rPr>
              <w:fldChar w:fldCharType="end"/>
            </w:r>
          </w:hyperlink>
        </w:p>
        <w:p w14:paraId="3AF812EE" w14:textId="1F4DDE52" w:rsidR="00744B8C" w:rsidRDefault="007719BA">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210D06">
              <w:rPr>
                <w:webHidden/>
              </w:rPr>
              <w:t>21</w:t>
            </w:r>
            <w:r w:rsidR="00744B8C">
              <w:rPr>
                <w:webHidden/>
              </w:rPr>
              <w:fldChar w:fldCharType="end"/>
            </w:r>
          </w:hyperlink>
        </w:p>
        <w:p w14:paraId="59FAFAAB" w14:textId="5C889073" w:rsidR="00744B8C" w:rsidRDefault="007719BA">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210D06">
              <w:rPr>
                <w:webHidden/>
              </w:rPr>
              <w:t>22</w:t>
            </w:r>
            <w:r w:rsidR="00744B8C">
              <w:rPr>
                <w:webHidden/>
              </w:rPr>
              <w:fldChar w:fldCharType="end"/>
            </w:r>
          </w:hyperlink>
        </w:p>
        <w:p w14:paraId="0C6F5388" w14:textId="590929EB" w:rsidR="00744B8C" w:rsidRDefault="007719BA">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210D06">
              <w:rPr>
                <w:webHidden/>
              </w:rPr>
              <w:t>22</w:t>
            </w:r>
            <w:r w:rsidR="00744B8C">
              <w:rPr>
                <w:webHidden/>
              </w:rPr>
              <w:fldChar w:fldCharType="end"/>
            </w:r>
          </w:hyperlink>
        </w:p>
        <w:p w14:paraId="25E440FB" w14:textId="6241F35F" w:rsidR="00744B8C" w:rsidRDefault="007719BA">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210D06">
              <w:rPr>
                <w:webHidden/>
              </w:rPr>
              <w:t>23</w:t>
            </w:r>
            <w:r w:rsidR="00744B8C">
              <w:rPr>
                <w:webHidden/>
              </w:rPr>
              <w:fldChar w:fldCharType="end"/>
            </w:r>
          </w:hyperlink>
        </w:p>
        <w:p w14:paraId="409D95FB" w14:textId="1EF379E2" w:rsidR="00744B8C" w:rsidRDefault="007719BA">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210D06">
              <w:rPr>
                <w:webHidden/>
              </w:rPr>
              <w:t>23</w:t>
            </w:r>
            <w:r w:rsidR="00744B8C">
              <w:rPr>
                <w:webHidden/>
              </w:rPr>
              <w:fldChar w:fldCharType="end"/>
            </w:r>
          </w:hyperlink>
        </w:p>
        <w:p w14:paraId="788F8BE2" w14:textId="3BECCC97" w:rsidR="00744B8C" w:rsidRDefault="007719BA">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210D06">
              <w:rPr>
                <w:noProof/>
                <w:webHidden/>
              </w:rPr>
              <w:t>25</w:t>
            </w:r>
            <w:r w:rsidR="00744B8C">
              <w:rPr>
                <w:noProof/>
                <w:webHidden/>
              </w:rPr>
              <w:fldChar w:fldCharType="end"/>
            </w:r>
          </w:hyperlink>
        </w:p>
        <w:p w14:paraId="35F644CE" w14:textId="4CFA0FFE" w:rsidR="00744B8C" w:rsidRDefault="007719BA">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210D06">
              <w:rPr>
                <w:webHidden/>
              </w:rPr>
              <w:t>25</w:t>
            </w:r>
            <w:r w:rsidR="00744B8C">
              <w:rPr>
                <w:webHidden/>
              </w:rPr>
              <w:fldChar w:fldCharType="end"/>
            </w:r>
          </w:hyperlink>
        </w:p>
        <w:p w14:paraId="43BA554C" w14:textId="4B869E41" w:rsidR="00744B8C" w:rsidRDefault="007719BA">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210D06">
              <w:rPr>
                <w:webHidden/>
              </w:rPr>
              <w:t>25</w:t>
            </w:r>
            <w:r w:rsidR="00744B8C">
              <w:rPr>
                <w:webHidden/>
              </w:rPr>
              <w:fldChar w:fldCharType="end"/>
            </w:r>
          </w:hyperlink>
        </w:p>
        <w:p w14:paraId="5E6722DE" w14:textId="61737603" w:rsidR="00744B8C" w:rsidRDefault="007719BA">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210D06">
              <w:rPr>
                <w:webHidden/>
              </w:rPr>
              <w:t>28</w:t>
            </w:r>
            <w:r w:rsidR="00744B8C">
              <w:rPr>
                <w:webHidden/>
              </w:rPr>
              <w:fldChar w:fldCharType="end"/>
            </w:r>
          </w:hyperlink>
        </w:p>
        <w:p w14:paraId="35B18BD2" w14:textId="3873CBB2" w:rsidR="00744B8C" w:rsidRDefault="007719BA">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210D06">
              <w:rPr>
                <w:noProof/>
                <w:webHidden/>
              </w:rPr>
              <w:t>30</w:t>
            </w:r>
            <w:r w:rsidR="00744B8C">
              <w:rPr>
                <w:noProof/>
                <w:webHidden/>
              </w:rPr>
              <w:fldChar w:fldCharType="end"/>
            </w:r>
          </w:hyperlink>
        </w:p>
        <w:p w14:paraId="774DC3B6" w14:textId="1BB33154" w:rsidR="00744B8C" w:rsidRDefault="007719BA">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210D06">
              <w:rPr>
                <w:webHidden/>
              </w:rPr>
              <w:t>30</w:t>
            </w:r>
            <w:r w:rsidR="00744B8C">
              <w:rPr>
                <w:webHidden/>
              </w:rPr>
              <w:fldChar w:fldCharType="end"/>
            </w:r>
          </w:hyperlink>
        </w:p>
        <w:p w14:paraId="7D5A27CE" w14:textId="52DF68DA" w:rsidR="00744B8C" w:rsidRDefault="007719BA">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210D06">
              <w:rPr>
                <w:webHidden/>
              </w:rPr>
              <w:t>31</w:t>
            </w:r>
            <w:r w:rsidR="00744B8C">
              <w:rPr>
                <w:webHidden/>
              </w:rPr>
              <w:fldChar w:fldCharType="end"/>
            </w:r>
          </w:hyperlink>
        </w:p>
        <w:p w14:paraId="06B6126F" w14:textId="56D394F0" w:rsidR="00744B8C" w:rsidRDefault="007719BA">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210D06">
              <w:rPr>
                <w:webHidden/>
              </w:rPr>
              <w:t>31</w:t>
            </w:r>
            <w:r w:rsidR="00744B8C">
              <w:rPr>
                <w:webHidden/>
              </w:rPr>
              <w:fldChar w:fldCharType="end"/>
            </w:r>
          </w:hyperlink>
        </w:p>
        <w:p w14:paraId="11EDE4E6" w14:textId="0A3B1C4D" w:rsidR="00744B8C" w:rsidRDefault="007719BA">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210D06">
              <w:rPr>
                <w:webHidden/>
              </w:rPr>
              <w:t>32</w:t>
            </w:r>
            <w:r w:rsidR="00744B8C">
              <w:rPr>
                <w:webHidden/>
              </w:rPr>
              <w:fldChar w:fldCharType="end"/>
            </w:r>
          </w:hyperlink>
        </w:p>
        <w:p w14:paraId="6E730459" w14:textId="1BF8337C" w:rsidR="00744B8C" w:rsidRDefault="007719BA">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210D06">
              <w:rPr>
                <w:webHidden/>
              </w:rPr>
              <w:t>32</w:t>
            </w:r>
            <w:r w:rsidR="00744B8C">
              <w:rPr>
                <w:webHidden/>
              </w:rPr>
              <w:fldChar w:fldCharType="end"/>
            </w:r>
          </w:hyperlink>
        </w:p>
        <w:p w14:paraId="4D7ABE65" w14:textId="5F94A139" w:rsidR="00744B8C" w:rsidRDefault="007719BA">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210D06">
              <w:rPr>
                <w:webHidden/>
              </w:rPr>
              <w:t>33</w:t>
            </w:r>
            <w:r w:rsidR="00744B8C">
              <w:rPr>
                <w:webHidden/>
              </w:rPr>
              <w:fldChar w:fldCharType="end"/>
            </w:r>
          </w:hyperlink>
        </w:p>
        <w:p w14:paraId="78E71077" w14:textId="066AF139" w:rsidR="00744B8C" w:rsidRDefault="007719BA">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210D06">
              <w:rPr>
                <w:noProof/>
                <w:webHidden/>
              </w:rPr>
              <w:t>33</w:t>
            </w:r>
            <w:r w:rsidR="00744B8C">
              <w:rPr>
                <w:noProof/>
                <w:webHidden/>
              </w:rPr>
              <w:fldChar w:fldCharType="end"/>
            </w:r>
          </w:hyperlink>
        </w:p>
        <w:p w14:paraId="536F9506" w14:textId="64B2E974" w:rsidR="00744B8C" w:rsidRDefault="007719BA">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210D06">
              <w:rPr>
                <w:webHidden/>
              </w:rPr>
              <w:t>33</w:t>
            </w:r>
            <w:r w:rsidR="00744B8C">
              <w:rPr>
                <w:webHidden/>
              </w:rPr>
              <w:fldChar w:fldCharType="end"/>
            </w:r>
          </w:hyperlink>
        </w:p>
        <w:p w14:paraId="7AB4E151" w14:textId="7195B606" w:rsidR="00744B8C" w:rsidRDefault="007719BA">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210D06">
              <w:rPr>
                <w:webHidden/>
              </w:rPr>
              <w:t>33</w:t>
            </w:r>
            <w:r w:rsidR="00744B8C">
              <w:rPr>
                <w:webHidden/>
              </w:rPr>
              <w:fldChar w:fldCharType="end"/>
            </w:r>
          </w:hyperlink>
        </w:p>
        <w:p w14:paraId="0834CDFA" w14:textId="7B8CDF81" w:rsidR="00744B8C" w:rsidRDefault="007719BA">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210D06">
              <w:rPr>
                <w:webHidden/>
              </w:rPr>
              <w:t>35</w:t>
            </w:r>
            <w:r w:rsidR="00744B8C">
              <w:rPr>
                <w:webHidden/>
              </w:rPr>
              <w:fldChar w:fldCharType="end"/>
            </w:r>
          </w:hyperlink>
        </w:p>
        <w:p w14:paraId="6CCE9282" w14:textId="26C1294E" w:rsidR="00744B8C" w:rsidRDefault="007719BA">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210D06">
              <w:rPr>
                <w:webHidden/>
              </w:rPr>
              <w:t>35</w:t>
            </w:r>
            <w:r w:rsidR="00744B8C">
              <w:rPr>
                <w:webHidden/>
              </w:rPr>
              <w:fldChar w:fldCharType="end"/>
            </w:r>
          </w:hyperlink>
        </w:p>
        <w:p w14:paraId="4BD78940" w14:textId="34EC9F9A" w:rsidR="00744B8C" w:rsidRDefault="007719BA">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210D06">
              <w:rPr>
                <w:noProof/>
                <w:webHidden/>
              </w:rPr>
              <w:t>36</w:t>
            </w:r>
            <w:r w:rsidR="00744B8C">
              <w:rPr>
                <w:noProof/>
                <w:webHidden/>
              </w:rPr>
              <w:fldChar w:fldCharType="end"/>
            </w:r>
          </w:hyperlink>
        </w:p>
        <w:p w14:paraId="26B93830" w14:textId="2B0252AB" w:rsidR="00744B8C" w:rsidRDefault="007719BA">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210D06">
              <w:rPr>
                <w:webHidden/>
              </w:rPr>
              <w:t>36</w:t>
            </w:r>
            <w:r w:rsidR="00744B8C">
              <w:rPr>
                <w:webHidden/>
              </w:rPr>
              <w:fldChar w:fldCharType="end"/>
            </w:r>
          </w:hyperlink>
        </w:p>
        <w:p w14:paraId="2AAD5E68" w14:textId="570B0B36" w:rsidR="00744B8C" w:rsidRDefault="007719BA">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210D06">
              <w:rPr>
                <w:webHidden/>
              </w:rPr>
              <w:t>37</w:t>
            </w:r>
            <w:r w:rsidR="00744B8C">
              <w:rPr>
                <w:webHidden/>
              </w:rPr>
              <w:fldChar w:fldCharType="end"/>
            </w:r>
          </w:hyperlink>
        </w:p>
        <w:p w14:paraId="580B94DF" w14:textId="42EE374B" w:rsidR="00744B8C" w:rsidRDefault="007719BA">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210D06">
              <w:rPr>
                <w:webHidden/>
              </w:rPr>
              <w:t>39</w:t>
            </w:r>
            <w:r w:rsidR="00744B8C">
              <w:rPr>
                <w:webHidden/>
              </w:rPr>
              <w:fldChar w:fldCharType="end"/>
            </w:r>
          </w:hyperlink>
        </w:p>
        <w:p w14:paraId="4F5B07BA" w14:textId="7C9F137C" w:rsidR="00744B8C" w:rsidRDefault="007719BA">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210D06">
              <w:rPr>
                <w:webHidden/>
              </w:rPr>
              <w:t>40</w:t>
            </w:r>
            <w:r w:rsidR="00744B8C">
              <w:rPr>
                <w:webHidden/>
              </w:rPr>
              <w:fldChar w:fldCharType="end"/>
            </w:r>
          </w:hyperlink>
        </w:p>
        <w:p w14:paraId="724446CE" w14:textId="1DEDA5BD" w:rsidR="00744B8C" w:rsidRDefault="007719BA">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210D06">
              <w:rPr>
                <w:webHidden/>
              </w:rPr>
              <w:t>41</w:t>
            </w:r>
            <w:r w:rsidR="00744B8C">
              <w:rPr>
                <w:webHidden/>
              </w:rPr>
              <w:fldChar w:fldCharType="end"/>
            </w:r>
          </w:hyperlink>
        </w:p>
        <w:p w14:paraId="405D3DAE" w14:textId="201EEA8A" w:rsidR="00744B8C" w:rsidRDefault="007719BA">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210D06">
              <w:rPr>
                <w:webHidden/>
              </w:rPr>
              <w:t>42</w:t>
            </w:r>
            <w:r w:rsidR="00744B8C">
              <w:rPr>
                <w:webHidden/>
              </w:rPr>
              <w:fldChar w:fldCharType="end"/>
            </w:r>
          </w:hyperlink>
        </w:p>
        <w:p w14:paraId="541404F7" w14:textId="0FBCFACA" w:rsidR="00744B8C" w:rsidRDefault="007719BA">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210D06">
              <w:rPr>
                <w:webHidden/>
              </w:rPr>
              <w:t>46</w:t>
            </w:r>
            <w:r w:rsidR="00744B8C">
              <w:rPr>
                <w:webHidden/>
              </w:rPr>
              <w:fldChar w:fldCharType="end"/>
            </w:r>
          </w:hyperlink>
        </w:p>
        <w:p w14:paraId="1F0F5FE2" w14:textId="425DD6A5" w:rsidR="00744B8C" w:rsidRDefault="007719BA">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210D06">
              <w:rPr>
                <w:webHidden/>
              </w:rPr>
              <w:t>47</w:t>
            </w:r>
            <w:r w:rsidR="00744B8C">
              <w:rPr>
                <w:webHidden/>
              </w:rPr>
              <w:fldChar w:fldCharType="end"/>
            </w:r>
          </w:hyperlink>
        </w:p>
        <w:p w14:paraId="2BDE2703" w14:textId="15ECD2C0" w:rsidR="00744B8C" w:rsidRDefault="007719BA">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210D06">
              <w:rPr>
                <w:webHidden/>
              </w:rPr>
              <w:t>49</w:t>
            </w:r>
            <w:r w:rsidR="00744B8C">
              <w:rPr>
                <w:webHidden/>
              </w:rPr>
              <w:fldChar w:fldCharType="end"/>
            </w:r>
          </w:hyperlink>
        </w:p>
        <w:p w14:paraId="048B63A1" w14:textId="5BB8A985" w:rsidR="00744B8C" w:rsidRDefault="007719BA">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210D06">
              <w:rPr>
                <w:webHidden/>
              </w:rPr>
              <w:t>50</w:t>
            </w:r>
            <w:r w:rsidR="00744B8C">
              <w:rPr>
                <w:webHidden/>
              </w:rPr>
              <w:fldChar w:fldCharType="end"/>
            </w:r>
          </w:hyperlink>
        </w:p>
        <w:p w14:paraId="7279BA2D" w14:textId="43F722FF" w:rsidR="00744B8C" w:rsidRDefault="007719BA">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210D06">
              <w:rPr>
                <w:webHidden/>
              </w:rPr>
              <w:t>51</w:t>
            </w:r>
            <w:r w:rsidR="00744B8C">
              <w:rPr>
                <w:webHidden/>
              </w:rPr>
              <w:fldChar w:fldCharType="end"/>
            </w:r>
          </w:hyperlink>
        </w:p>
        <w:p w14:paraId="42E8545F" w14:textId="3F38671D" w:rsidR="00744B8C" w:rsidRDefault="007719BA">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210D06">
              <w:rPr>
                <w:noProof/>
                <w:webHidden/>
              </w:rPr>
              <w:t>53</w:t>
            </w:r>
            <w:r w:rsidR="00744B8C">
              <w:rPr>
                <w:noProof/>
                <w:webHidden/>
              </w:rPr>
              <w:fldChar w:fldCharType="end"/>
            </w:r>
          </w:hyperlink>
        </w:p>
        <w:p w14:paraId="65F99C72" w14:textId="1F67AE8C" w:rsidR="00744B8C" w:rsidRDefault="007719BA">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210D06">
              <w:rPr>
                <w:webHidden/>
              </w:rPr>
              <w:t>53</w:t>
            </w:r>
            <w:r w:rsidR="00744B8C">
              <w:rPr>
                <w:webHidden/>
              </w:rPr>
              <w:fldChar w:fldCharType="end"/>
            </w:r>
          </w:hyperlink>
        </w:p>
        <w:p w14:paraId="33F3BCBF" w14:textId="7F1565BC" w:rsidR="00744B8C" w:rsidRDefault="007719BA">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210D06">
              <w:rPr>
                <w:webHidden/>
              </w:rPr>
              <w:t>54</w:t>
            </w:r>
            <w:r w:rsidR="00744B8C">
              <w:rPr>
                <w:webHidden/>
              </w:rPr>
              <w:fldChar w:fldCharType="end"/>
            </w:r>
          </w:hyperlink>
        </w:p>
        <w:p w14:paraId="289CC47A" w14:textId="02A71883" w:rsidR="00744B8C" w:rsidRDefault="007719BA">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210D06">
              <w:rPr>
                <w:webHidden/>
              </w:rPr>
              <w:t>56</w:t>
            </w:r>
            <w:r w:rsidR="00744B8C">
              <w:rPr>
                <w:webHidden/>
              </w:rPr>
              <w:fldChar w:fldCharType="end"/>
            </w:r>
          </w:hyperlink>
        </w:p>
        <w:p w14:paraId="212A550A" w14:textId="1B75E0F1" w:rsidR="00744B8C" w:rsidRDefault="007719BA">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210D06">
              <w:rPr>
                <w:noProof/>
                <w:webHidden/>
              </w:rPr>
              <w:t>56</w:t>
            </w:r>
            <w:r w:rsidR="00744B8C">
              <w:rPr>
                <w:noProof/>
                <w:webHidden/>
              </w:rPr>
              <w:fldChar w:fldCharType="end"/>
            </w:r>
          </w:hyperlink>
        </w:p>
        <w:p w14:paraId="700D1681" w14:textId="708BCD69" w:rsidR="00744B8C" w:rsidRDefault="007719BA">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210D06">
              <w:rPr>
                <w:webHidden/>
              </w:rPr>
              <w:t>56</w:t>
            </w:r>
            <w:r w:rsidR="00744B8C">
              <w:rPr>
                <w:webHidden/>
              </w:rPr>
              <w:fldChar w:fldCharType="end"/>
            </w:r>
          </w:hyperlink>
        </w:p>
        <w:p w14:paraId="412543B5" w14:textId="3E7E554A" w:rsidR="00744B8C" w:rsidRDefault="007719BA">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210D06">
              <w:rPr>
                <w:webHidden/>
              </w:rPr>
              <w:t>56</w:t>
            </w:r>
            <w:r w:rsidR="00744B8C">
              <w:rPr>
                <w:webHidden/>
              </w:rPr>
              <w:fldChar w:fldCharType="end"/>
            </w:r>
          </w:hyperlink>
        </w:p>
        <w:p w14:paraId="4DA33F82" w14:textId="42890B13" w:rsidR="00744B8C" w:rsidRDefault="007719BA">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210D06">
              <w:rPr>
                <w:noProof/>
                <w:webHidden/>
              </w:rPr>
              <w:t>57</w:t>
            </w:r>
            <w:r w:rsidR="00744B8C">
              <w:rPr>
                <w:noProof/>
                <w:webHidden/>
              </w:rPr>
              <w:fldChar w:fldCharType="end"/>
            </w:r>
          </w:hyperlink>
        </w:p>
        <w:p w14:paraId="0AC84661" w14:textId="6609E049" w:rsidR="00744B8C" w:rsidRDefault="007719BA">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210D06">
              <w:rPr>
                <w:noProof/>
                <w:webHidden/>
              </w:rPr>
              <w:t>57</w:t>
            </w:r>
            <w:r w:rsidR="00744B8C">
              <w:rPr>
                <w:noProof/>
                <w:webHidden/>
              </w:rPr>
              <w:fldChar w:fldCharType="end"/>
            </w:r>
          </w:hyperlink>
        </w:p>
        <w:p w14:paraId="4040BD26" w14:textId="05FDD904" w:rsidR="00744B8C" w:rsidRDefault="007719BA">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210D06">
              <w:rPr>
                <w:webHidden/>
              </w:rPr>
              <w:t>59</w:t>
            </w:r>
            <w:r w:rsidR="00744B8C">
              <w:rPr>
                <w:webHidden/>
              </w:rPr>
              <w:fldChar w:fldCharType="end"/>
            </w:r>
          </w:hyperlink>
        </w:p>
        <w:p w14:paraId="0EA52057" w14:textId="6CEB57F7" w:rsidR="00744B8C" w:rsidRDefault="007719BA">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210D06">
              <w:rPr>
                <w:webHidden/>
              </w:rPr>
              <w:t>60</w:t>
            </w:r>
            <w:r w:rsidR="00744B8C">
              <w:rPr>
                <w:webHidden/>
              </w:rPr>
              <w:fldChar w:fldCharType="end"/>
            </w:r>
          </w:hyperlink>
        </w:p>
        <w:p w14:paraId="6FD672A8" w14:textId="15F28706" w:rsidR="00744B8C" w:rsidRDefault="007719BA">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210D06">
              <w:rPr>
                <w:webHidden/>
              </w:rPr>
              <w:t>61</w:t>
            </w:r>
            <w:r w:rsidR="00744B8C">
              <w:rPr>
                <w:webHidden/>
              </w:rPr>
              <w:fldChar w:fldCharType="end"/>
            </w:r>
          </w:hyperlink>
        </w:p>
        <w:p w14:paraId="10F99B0F" w14:textId="75343A97" w:rsidR="00744B8C" w:rsidRDefault="007719BA">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210D06">
              <w:rPr>
                <w:webHidden/>
              </w:rPr>
              <w:t>62</w:t>
            </w:r>
            <w:r w:rsidR="00744B8C">
              <w:rPr>
                <w:webHidden/>
              </w:rPr>
              <w:fldChar w:fldCharType="end"/>
            </w:r>
          </w:hyperlink>
        </w:p>
        <w:p w14:paraId="52BE4406" w14:textId="19169684" w:rsidR="00744B8C" w:rsidRDefault="007719BA">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210D06">
              <w:rPr>
                <w:webHidden/>
              </w:rPr>
              <w:t>77</w:t>
            </w:r>
            <w:r w:rsidR="00744B8C">
              <w:rPr>
                <w:webHidden/>
              </w:rPr>
              <w:fldChar w:fldCharType="end"/>
            </w:r>
          </w:hyperlink>
        </w:p>
        <w:p w14:paraId="68446F25" w14:textId="12FEB31E" w:rsidR="00744B8C" w:rsidRDefault="007719BA">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210D06">
              <w:rPr>
                <w:webHidden/>
              </w:rPr>
              <w:t>79</w:t>
            </w:r>
            <w:r w:rsidR="00744B8C">
              <w:rPr>
                <w:webHidden/>
              </w:rPr>
              <w:fldChar w:fldCharType="end"/>
            </w:r>
          </w:hyperlink>
        </w:p>
        <w:p w14:paraId="2468DDE5" w14:textId="7F77A314" w:rsidR="00744B8C" w:rsidRDefault="007719BA">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210D06">
              <w:rPr>
                <w:webHidden/>
              </w:rPr>
              <w:t>80</w:t>
            </w:r>
            <w:r w:rsidR="00744B8C">
              <w:rPr>
                <w:webHidden/>
              </w:rPr>
              <w:fldChar w:fldCharType="end"/>
            </w:r>
          </w:hyperlink>
        </w:p>
        <w:p w14:paraId="661572E8" w14:textId="52DB04B0" w:rsidR="00744B8C" w:rsidRDefault="007719BA">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210D06">
              <w:rPr>
                <w:webHidden/>
              </w:rPr>
              <w:t>81</w:t>
            </w:r>
            <w:r w:rsidR="00744B8C">
              <w:rPr>
                <w:webHidden/>
              </w:rPr>
              <w:fldChar w:fldCharType="end"/>
            </w:r>
          </w:hyperlink>
        </w:p>
        <w:p w14:paraId="5FE60A84" w14:textId="08150E19" w:rsidR="00744B8C" w:rsidRDefault="007719BA">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210D06">
              <w:rPr>
                <w:webHidden/>
              </w:rPr>
              <w:t>82</w:t>
            </w:r>
            <w:r w:rsidR="00744B8C">
              <w:rPr>
                <w:webHidden/>
              </w:rPr>
              <w:fldChar w:fldCharType="end"/>
            </w:r>
          </w:hyperlink>
        </w:p>
        <w:p w14:paraId="172E5ACC" w14:textId="34CC1FCE" w:rsidR="00744B8C" w:rsidRDefault="007719BA">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210D06">
              <w:rPr>
                <w:webHidden/>
              </w:rPr>
              <w:t>83</w:t>
            </w:r>
            <w:r w:rsidR="00744B8C">
              <w:rPr>
                <w:webHidden/>
              </w:rPr>
              <w:fldChar w:fldCharType="end"/>
            </w:r>
          </w:hyperlink>
        </w:p>
        <w:p w14:paraId="685E0CB6" w14:textId="3FF0087A" w:rsidR="00744B8C" w:rsidRDefault="007719BA">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210D06">
              <w:rPr>
                <w:webHidden/>
              </w:rPr>
              <w:t>84</w:t>
            </w:r>
            <w:r w:rsidR="00744B8C">
              <w:rPr>
                <w:webHidden/>
              </w:rPr>
              <w:fldChar w:fldCharType="end"/>
            </w:r>
          </w:hyperlink>
        </w:p>
        <w:p w14:paraId="7B1AA2B1" w14:textId="74A485E2" w:rsidR="00744B8C" w:rsidRDefault="007719BA">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210D06">
              <w:rPr>
                <w:webHidden/>
              </w:rPr>
              <w:t>86</w:t>
            </w:r>
            <w:r w:rsidR="00744B8C">
              <w:rPr>
                <w:webHidden/>
              </w:rPr>
              <w:fldChar w:fldCharType="end"/>
            </w:r>
          </w:hyperlink>
        </w:p>
        <w:p w14:paraId="47E054D0" w14:textId="36C11176" w:rsidR="00744B8C" w:rsidRDefault="007719BA">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210D06">
              <w:rPr>
                <w:webHidden/>
              </w:rPr>
              <w:t>87</w:t>
            </w:r>
            <w:r w:rsidR="00744B8C">
              <w:rPr>
                <w:webHidden/>
              </w:rPr>
              <w:fldChar w:fldCharType="end"/>
            </w:r>
          </w:hyperlink>
        </w:p>
        <w:p w14:paraId="04229ACA" w14:textId="348147B1" w:rsidR="00744B8C" w:rsidRDefault="007719BA">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210D06">
              <w:rPr>
                <w:webHidden/>
              </w:rPr>
              <w:t>89</w:t>
            </w:r>
            <w:r w:rsidR="00744B8C">
              <w:rPr>
                <w:webHidden/>
              </w:rPr>
              <w:fldChar w:fldCharType="end"/>
            </w:r>
          </w:hyperlink>
        </w:p>
        <w:p w14:paraId="3E98E816" w14:textId="74F630F6" w:rsidR="00744B8C" w:rsidRDefault="007719BA">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210D06">
              <w:rPr>
                <w:webHidden/>
              </w:rPr>
              <w:t>90</w:t>
            </w:r>
            <w:r w:rsidR="00744B8C">
              <w:rPr>
                <w:webHidden/>
              </w:rPr>
              <w:fldChar w:fldCharType="end"/>
            </w:r>
          </w:hyperlink>
        </w:p>
        <w:p w14:paraId="0B0C7062" w14:textId="49DDCAF5" w:rsidR="00744B8C" w:rsidRDefault="007719BA">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210D06">
              <w:rPr>
                <w:webHidden/>
              </w:rPr>
              <w:t>91</w:t>
            </w:r>
            <w:r w:rsidR="00744B8C">
              <w:rPr>
                <w:webHidden/>
              </w:rPr>
              <w:fldChar w:fldCharType="end"/>
            </w:r>
          </w:hyperlink>
        </w:p>
        <w:p w14:paraId="774011A7" w14:textId="4886D4A7" w:rsidR="00744B8C" w:rsidRDefault="007719BA">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210D06">
              <w:rPr>
                <w:webHidden/>
              </w:rPr>
              <w:t>93</w:t>
            </w:r>
            <w:r w:rsidR="00744B8C">
              <w:rPr>
                <w:webHidden/>
              </w:rPr>
              <w:fldChar w:fldCharType="end"/>
            </w:r>
          </w:hyperlink>
        </w:p>
        <w:p w14:paraId="6FF21A64" w14:textId="3F918041" w:rsidR="00744B8C" w:rsidRDefault="007719BA">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210D06">
              <w:rPr>
                <w:webHidden/>
              </w:rPr>
              <w:t>95</w:t>
            </w:r>
            <w:r w:rsidR="00744B8C">
              <w:rPr>
                <w:webHidden/>
              </w:rPr>
              <w:fldChar w:fldCharType="end"/>
            </w:r>
          </w:hyperlink>
        </w:p>
        <w:p w14:paraId="35EB6FBB" w14:textId="1E55B307" w:rsidR="00744B8C" w:rsidRDefault="007719BA">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210D06">
              <w:rPr>
                <w:webHidden/>
              </w:rPr>
              <w:t>97</w:t>
            </w:r>
            <w:r w:rsidR="00744B8C">
              <w:rPr>
                <w:webHidden/>
              </w:rPr>
              <w:fldChar w:fldCharType="end"/>
            </w:r>
          </w:hyperlink>
        </w:p>
        <w:p w14:paraId="242A2716" w14:textId="1D5E9818" w:rsidR="00744B8C" w:rsidRDefault="007719BA">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210D06">
              <w:rPr>
                <w:webHidden/>
              </w:rPr>
              <w:t>98</w:t>
            </w:r>
            <w:r w:rsidR="00744B8C">
              <w:rPr>
                <w:webHidden/>
              </w:rPr>
              <w:fldChar w:fldCharType="end"/>
            </w:r>
          </w:hyperlink>
        </w:p>
        <w:p w14:paraId="002A3BC8" w14:textId="2AB3AD98" w:rsidR="00744B8C" w:rsidRDefault="007719BA">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210D06">
              <w:rPr>
                <w:webHidden/>
              </w:rPr>
              <w:t>100</w:t>
            </w:r>
            <w:r w:rsidR="00744B8C">
              <w:rPr>
                <w:webHidden/>
              </w:rPr>
              <w:fldChar w:fldCharType="end"/>
            </w:r>
          </w:hyperlink>
        </w:p>
        <w:p w14:paraId="6F441164" w14:textId="7EE3C373" w:rsidR="00744B8C" w:rsidRDefault="007719BA">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210D06">
              <w:rPr>
                <w:webHidden/>
              </w:rPr>
              <w:t>101</w:t>
            </w:r>
            <w:r w:rsidR="00744B8C">
              <w:rPr>
                <w:webHidden/>
              </w:rPr>
              <w:fldChar w:fldCharType="end"/>
            </w:r>
          </w:hyperlink>
        </w:p>
        <w:p w14:paraId="215C09D7" w14:textId="35D50347" w:rsidR="00744B8C" w:rsidRDefault="007719BA">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210D06">
              <w:rPr>
                <w:webHidden/>
              </w:rPr>
              <w:t>103</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2029A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2029A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2029AF" w:rsidRDefault="00C548B6" w:rsidP="00C548B6">
      <w:pPr>
        <w:ind w:right="-427"/>
      </w:pPr>
    </w:p>
    <w:p w14:paraId="71DA406B" w14:textId="77777777" w:rsidR="00C548B6" w:rsidRPr="002029A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2029A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2029A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2029AF">
        <w:rPr>
          <w:caps w:val="0"/>
        </w:rPr>
        <w:t>1.- OBJETO DEL CONTRATO</w:t>
      </w:r>
      <w:bookmarkEnd w:id="27"/>
    </w:p>
    <w:p w14:paraId="062456F8" w14:textId="4B243C73" w:rsidR="00950B5D" w:rsidRPr="001B764C" w:rsidRDefault="00950B5D" w:rsidP="003C0AFF">
      <w:pPr>
        <w:pStyle w:val="Ttulo4"/>
        <w:rPr>
          <w:rFonts w:cs="Arial"/>
          <w:b w:val="0"/>
          <w:color w:val="0000FF"/>
        </w:rPr>
      </w:pPr>
      <w:bookmarkStart w:id="32" w:name="_Toc45180417"/>
      <w:bookmarkStart w:id="33" w:name="_Toc48125122"/>
      <w:bookmarkStart w:id="34"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2"/>
      <w:bookmarkEnd w:id="33"/>
      <w:bookmarkEnd w:id="34"/>
      <w:r w:rsidRPr="002029AF">
        <w:rPr>
          <w:color w:val="0000FF"/>
          <w:szCs w:val="19"/>
        </w:rPr>
        <w:t xml:space="preserve"> </w:t>
      </w:r>
      <w:r w:rsidR="00BE6B24" w:rsidRPr="00BE6B24">
        <w:rPr>
          <w:rFonts w:cs="Arial"/>
          <w:b w:val="0"/>
          <w:color w:val="0000FF"/>
          <w:szCs w:val="19"/>
        </w:rPr>
        <w:t>Suministro de cable de fibra óptica, con el alcance y características que se indican en los Pliegos de Prescripciones Técnicas.</w:t>
      </w:r>
    </w:p>
    <w:p w14:paraId="6F5C71EA" w14:textId="474F7513" w:rsidR="00EC455F" w:rsidRDefault="00950B5D" w:rsidP="003C0AFF">
      <w:pPr>
        <w:pStyle w:val="Ttulo4"/>
        <w:rPr>
          <w:szCs w:val="19"/>
        </w:rPr>
      </w:pPr>
      <w:bookmarkStart w:id="35" w:name="_Toc45180418"/>
      <w:bookmarkStart w:id="36" w:name="_Toc48125123"/>
      <w:bookmarkStart w:id="37" w:name="_Toc48125500"/>
      <w:r w:rsidRPr="002029AF">
        <w:rPr>
          <w:szCs w:val="19"/>
        </w:rPr>
        <w:t>1.2.-</w:t>
      </w:r>
      <w:r w:rsidR="003C0AFF" w:rsidRPr="002029AF">
        <w:rPr>
          <w:szCs w:val="19"/>
        </w:rPr>
        <w:t xml:space="preserve"> </w:t>
      </w:r>
      <w:r w:rsidRPr="002029AF">
        <w:rPr>
          <w:szCs w:val="19"/>
        </w:rPr>
        <w:t xml:space="preserve">Tipo de suministro: </w:t>
      </w:r>
      <w:bookmarkStart w:id="38" w:name="_Toc45180419"/>
      <w:bookmarkStart w:id="39" w:name="_Toc48125124"/>
      <w:bookmarkStart w:id="40" w:name="_Toc48125501"/>
      <w:bookmarkEnd w:id="35"/>
      <w:bookmarkEnd w:id="36"/>
      <w:bookmarkEnd w:id="37"/>
      <w:r w:rsidR="00285275">
        <w:rPr>
          <w:b w:val="0"/>
          <w:color w:val="0000FF"/>
          <w:szCs w:val="19"/>
        </w:rPr>
        <w:t>adquisición.</w:t>
      </w:r>
    </w:p>
    <w:p w14:paraId="3213AD39" w14:textId="49064F5B" w:rsidR="00950B5D" w:rsidRPr="002029AF" w:rsidRDefault="00950B5D" w:rsidP="003C0AFF">
      <w:pPr>
        <w:pStyle w:val="Ttulo4"/>
        <w:rPr>
          <w:rFonts w:cs="Arial"/>
          <w:color w:val="0000FF"/>
        </w:rPr>
      </w:pPr>
      <w:r w:rsidRPr="002029AF">
        <w:rPr>
          <w:szCs w:val="19"/>
        </w:rPr>
        <w:t>1.3.-</w:t>
      </w:r>
      <w:r w:rsidRPr="002029AF">
        <w:rPr>
          <w:szCs w:val="19"/>
        </w:rPr>
        <w:tab/>
        <w:t xml:space="preserve">Se incluyen servicios o trabajos de colocación o instalación: </w:t>
      </w:r>
      <w:r w:rsidR="00BE6B24">
        <w:rPr>
          <w:b w:val="0"/>
          <w:color w:val="0000FF"/>
          <w:szCs w:val="19"/>
        </w:rPr>
        <w:t>no</w:t>
      </w:r>
      <w:r w:rsidR="003C0AFF" w:rsidRPr="002029AF">
        <w:rPr>
          <w:b w:val="0"/>
          <w:color w:val="0000FF"/>
          <w:szCs w:val="19"/>
        </w:rPr>
        <w:t>.</w:t>
      </w:r>
      <w:bookmarkEnd w:id="38"/>
      <w:bookmarkEnd w:id="39"/>
      <w:bookmarkEnd w:id="40"/>
    </w:p>
    <w:p w14:paraId="37E92C3D" w14:textId="068A168A" w:rsidR="00950B5D" w:rsidRPr="002029AF" w:rsidRDefault="00950B5D" w:rsidP="003C0AFF">
      <w:pPr>
        <w:pStyle w:val="Ttulo4"/>
        <w:rPr>
          <w:rFonts w:cs="Arial"/>
          <w:b w:val="0"/>
        </w:rPr>
      </w:pPr>
      <w:bookmarkStart w:id="41" w:name="_Toc45180420"/>
      <w:bookmarkStart w:id="42" w:name="_Toc48125125"/>
      <w:bookmarkStart w:id="43" w:name="_Toc48125502"/>
      <w:r w:rsidRPr="002029AF">
        <w:rPr>
          <w:szCs w:val="19"/>
        </w:rPr>
        <w:t>1.4.-</w:t>
      </w:r>
      <w:r w:rsidRPr="002029AF">
        <w:rPr>
          <w:szCs w:val="19"/>
        </w:rPr>
        <w:tab/>
        <w:t xml:space="preserve">Se incluye el mantenimiento de los bienes suministrados durante la vigencia del contrato: </w:t>
      </w:r>
      <w:r w:rsidR="00EC455F">
        <w:rPr>
          <w:b w:val="0"/>
          <w:color w:val="0000FF"/>
          <w:szCs w:val="19"/>
        </w:rPr>
        <w:t>sí</w:t>
      </w:r>
      <w:r w:rsidR="003C0AFF" w:rsidRPr="002029AF">
        <w:rPr>
          <w:b w:val="0"/>
          <w:color w:val="0000FF"/>
          <w:szCs w:val="19"/>
        </w:rPr>
        <w:t>.</w:t>
      </w:r>
      <w:bookmarkEnd w:id="41"/>
      <w:bookmarkEnd w:id="42"/>
      <w:bookmarkEnd w:id="43"/>
    </w:p>
    <w:p w14:paraId="0752F369" w14:textId="09E863EE" w:rsidR="00950B5D" w:rsidRPr="00EC455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2029AF">
        <w:rPr>
          <w:szCs w:val="19"/>
        </w:rPr>
        <w:t>1.5.-</w:t>
      </w:r>
      <w:r w:rsidR="003C0AFF" w:rsidRPr="002029AF">
        <w:rPr>
          <w:szCs w:val="19"/>
        </w:rPr>
        <w:t xml:space="preserve"> </w:t>
      </w:r>
      <w:r w:rsidRPr="002029AF">
        <w:rPr>
          <w:szCs w:val="19"/>
        </w:rPr>
        <w:t xml:space="preserve">División por lotes: </w:t>
      </w:r>
      <w:r w:rsidR="00BE6B24" w:rsidRPr="00BE6B24">
        <w:rPr>
          <w:b w:val="0"/>
          <w:color w:val="0000FF"/>
          <w:szCs w:val="19"/>
        </w:rPr>
        <w:t>no resulta procedente dividir el objeto en lotes. Se trata de un listado definido de cables de fibra óptica a entregar en un punto único de la CAV, y al no tratarse de un volumen elevado de compra, agrupar los diferentes cables en un solo lote permitirá a las empresas realizar ofertas más competitivas</w:t>
      </w:r>
      <w:r w:rsidR="00DA0405" w:rsidRPr="00BE6B24">
        <w:rPr>
          <w:b w:val="0"/>
          <w:color w:val="0000FF"/>
          <w:szCs w:val="19"/>
        </w:rPr>
        <w:t xml:space="preserve">, tal y como se </w:t>
      </w:r>
      <w:bookmarkEnd w:id="44"/>
      <w:bookmarkEnd w:id="45"/>
      <w:bookmarkEnd w:id="46"/>
      <w:r w:rsidR="00EC455F" w:rsidRPr="00BE6B24">
        <w:rPr>
          <w:rFonts w:cs="Arial"/>
          <w:b w:val="0"/>
          <w:color w:val="0000FF"/>
          <w:szCs w:val="19"/>
        </w:rPr>
        <w:t>indica en la Memoria de la Jefatura de</w:t>
      </w:r>
      <w:r w:rsidR="00DA0405" w:rsidRPr="00BE6B24">
        <w:rPr>
          <w:rFonts w:cs="Arial"/>
          <w:b w:val="0"/>
          <w:color w:val="0000FF"/>
          <w:szCs w:val="19"/>
        </w:rPr>
        <w:t xml:space="preserve"> Sección de</w:t>
      </w:r>
      <w:r w:rsidR="00DA0405">
        <w:rPr>
          <w:rFonts w:cs="Arial"/>
          <w:b w:val="0"/>
          <w:color w:val="0000FF"/>
          <w:szCs w:val="19"/>
        </w:rPr>
        <w:t xml:space="preserve"> Red de Transporte </w:t>
      </w:r>
      <w:r w:rsidR="00EC455F">
        <w:rPr>
          <w:rFonts w:cs="Arial"/>
          <w:b w:val="0"/>
          <w:color w:val="0000FF"/>
          <w:szCs w:val="19"/>
        </w:rPr>
        <w:t xml:space="preserve">de la </w:t>
      </w:r>
      <w:r w:rsidR="00EC455F" w:rsidRPr="00EC455F">
        <w:rPr>
          <w:rFonts w:cs="Arial"/>
          <w:b w:val="0"/>
          <w:color w:val="0000FF"/>
          <w:szCs w:val="19"/>
        </w:rPr>
        <w:t xml:space="preserve">Dirección de Gestión de Telecomunicaciones y Servicios Informáticos de fecha </w:t>
      </w:r>
      <w:r w:rsidR="00BE6B24">
        <w:rPr>
          <w:rFonts w:cs="Arial"/>
          <w:b w:val="0"/>
          <w:color w:val="0000FF"/>
          <w:szCs w:val="19"/>
        </w:rPr>
        <w:t>14</w:t>
      </w:r>
      <w:r w:rsidR="00DA0405">
        <w:rPr>
          <w:rFonts w:cs="Arial"/>
          <w:b w:val="0"/>
          <w:color w:val="0000FF"/>
          <w:szCs w:val="19"/>
        </w:rPr>
        <w:t xml:space="preserve"> de junio de </w:t>
      </w:r>
      <w:r w:rsidR="00EC455F">
        <w:rPr>
          <w:rFonts w:cs="Arial"/>
          <w:b w:val="0"/>
          <w:color w:val="0000FF"/>
          <w:szCs w:val="19"/>
        </w:rPr>
        <w:t>2024.</w:t>
      </w:r>
    </w:p>
    <w:p w14:paraId="1450AF0E" w14:textId="77777777" w:rsidR="00950B5D" w:rsidRPr="002029AF" w:rsidRDefault="00950B5D" w:rsidP="003C0AFF">
      <w:pPr>
        <w:pStyle w:val="Ttulo5"/>
        <w:rPr>
          <w:rFonts w:cs="Arial"/>
          <w:color w:val="0000FF"/>
        </w:rPr>
      </w:pPr>
      <w:bookmarkStart w:id="47" w:name="_Toc45180422"/>
      <w:bookmarkStart w:id="48" w:name="_Toc48125127"/>
      <w:bookmarkStart w:id="49" w:name="_Toc48125504"/>
      <w:r w:rsidRPr="002029AF">
        <w:rPr>
          <w:b/>
          <w:szCs w:val="19"/>
        </w:rPr>
        <w:t>1.5.1.-</w:t>
      </w:r>
      <w:r w:rsidRPr="002029AF">
        <w:rPr>
          <w:szCs w:val="19"/>
        </w:rPr>
        <w:tab/>
        <w:t>Número de lotes:</w:t>
      </w:r>
      <w:bookmarkEnd w:id="47"/>
      <w:bookmarkEnd w:id="48"/>
      <w:bookmarkEnd w:id="49"/>
    </w:p>
    <w:p w14:paraId="7658707E" w14:textId="77777777" w:rsidR="00950B5D" w:rsidRPr="002029AF" w:rsidRDefault="00950B5D" w:rsidP="000C333F">
      <w:pPr>
        <w:pStyle w:val="Ttulo5"/>
        <w:rPr>
          <w:rFonts w:cs="Arial"/>
          <w:color w:val="0000FF"/>
        </w:rPr>
      </w:pPr>
      <w:bookmarkStart w:id="50" w:name="_Toc45180423"/>
      <w:bookmarkStart w:id="51" w:name="_Toc48125128"/>
      <w:bookmarkStart w:id="52" w:name="_Toc48125505"/>
      <w:r w:rsidRPr="002029AF">
        <w:rPr>
          <w:b/>
        </w:rPr>
        <w:t>1.5.2.-</w:t>
      </w:r>
      <w:r w:rsidRPr="002029AF">
        <w:t xml:space="preserve"> El objeto de cada lote es el siguiente:</w:t>
      </w:r>
      <w:bookmarkEnd w:id="50"/>
      <w:bookmarkEnd w:id="51"/>
      <w:bookmarkEnd w:id="52"/>
    </w:p>
    <w:p w14:paraId="39E08BC2" w14:textId="1112DF3B" w:rsidR="00950B5D" w:rsidRPr="002029AF" w:rsidRDefault="00950B5D" w:rsidP="003C0AFF">
      <w:pPr>
        <w:pStyle w:val="Ttulo5"/>
        <w:rPr>
          <w:rFonts w:cs="Arial"/>
        </w:rPr>
      </w:pPr>
      <w:bookmarkStart w:id="53" w:name="_Toc45180424"/>
      <w:bookmarkStart w:id="54" w:name="_Toc48125129"/>
      <w:bookmarkStart w:id="55" w:name="_Toc48125506"/>
      <w:r w:rsidRPr="002029AF">
        <w:rPr>
          <w:b/>
          <w:szCs w:val="19"/>
        </w:rPr>
        <w:t>1.5.3.-</w:t>
      </w:r>
      <w:r w:rsidRPr="002029AF">
        <w:rPr>
          <w:szCs w:val="19"/>
        </w:rPr>
        <w:tab/>
        <w:t xml:space="preserve">Cada lote constituye un contrato: </w:t>
      </w:r>
      <w:bookmarkEnd w:id="53"/>
      <w:bookmarkEnd w:id="54"/>
      <w:bookmarkEnd w:id="55"/>
    </w:p>
    <w:p w14:paraId="765E6039" w14:textId="15EA60FF" w:rsidR="00950B5D" w:rsidRDefault="00950B5D" w:rsidP="003C0AFF">
      <w:pPr>
        <w:pStyle w:val="Ttulo4"/>
        <w:shd w:val="clear" w:color="auto" w:fill="FFFFFF" w:themeFill="background1"/>
        <w:rPr>
          <w:szCs w:val="19"/>
        </w:rPr>
      </w:pPr>
      <w:bookmarkStart w:id="56" w:name="_Toc45180425"/>
      <w:bookmarkStart w:id="57" w:name="_Toc48125130"/>
      <w:bookmarkStart w:id="58" w:name="_Toc48125507"/>
      <w:r w:rsidRPr="002029AF">
        <w:rPr>
          <w:szCs w:val="19"/>
        </w:rPr>
        <w:t>1.6.-</w:t>
      </w:r>
      <w:r w:rsidR="003C0AFF" w:rsidRPr="002029AF">
        <w:rPr>
          <w:szCs w:val="19"/>
        </w:rPr>
        <w:t xml:space="preserve"> </w:t>
      </w:r>
      <w:r w:rsidRPr="002029A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1B764C" w:rsidRPr="00645C2F" w14:paraId="6FCFE8F0" w14:textId="77777777" w:rsidTr="009A0CD6">
        <w:trPr>
          <w:trHeight w:val="435"/>
        </w:trPr>
        <w:tc>
          <w:tcPr>
            <w:tcW w:w="3928" w:type="dxa"/>
            <w:shd w:val="clear" w:color="auto" w:fill="D9D9D9" w:themeFill="background1" w:themeFillShade="D9"/>
            <w:vAlign w:val="center"/>
          </w:tcPr>
          <w:p w14:paraId="08478E0C"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3C210E45"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B2D3179"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1B764C" w:rsidRPr="00645C2F" w14:paraId="2C10A470" w14:textId="77777777" w:rsidTr="009A0CD6">
        <w:trPr>
          <w:trHeight w:val="291"/>
        </w:trPr>
        <w:tc>
          <w:tcPr>
            <w:tcW w:w="3928" w:type="dxa"/>
            <w:tcBorders>
              <w:bottom w:val="single" w:sz="4" w:space="0" w:color="auto"/>
            </w:tcBorders>
            <w:shd w:val="clear" w:color="auto" w:fill="auto"/>
            <w:vAlign w:val="center"/>
          </w:tcPr>
          <w:p w14:paraId="1628344E" w14:textId="77777777" w:rsidR="001B764C" w:rsidRPr="00645C2F" w:rsidRDefault="001B764C" w:rsidP="009A0CD6">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1F6B4438" w14:textId="647D6397" w:rsidR="001B764C" w:rsidRPr="004024D2" w:rsidRDefault="00BE6B24" w:rsidP="00077C73">
            <w:pPr>
              <w:jc w:val="center"/>
              <w:rPr>
                <w:rFonts w:ascii="Verdana" w:hAnsi="Verdana"/>
                <w:sz w:val="19"/>
                <w:szCs w:val="19"/>
              </w:rPr>
            </w:pPr>
            <w:r>
              <w:rPr>
                <w:rFonts w:ascii="Verdana" w:hAnsi="Verdana"/>
                <w:color w:val="0000FF"/>
                <w:sz w:val="19"/>
                <w:szCs w:val="19"/>
              </w:rPr>
              <w:t>32562000-0</w:t>
            </w:r>
          </w:p>
        </w:tc>
        <w:tc>
          <w:tcPr>
            <w:tcW w:w="2829" w:type="dxa"/>
            <w:shd w:val="clear" w:color="auto" w:fill="auto"/>
          </w:tcPr>
          <w:p w14:paraId="7124CE70" w14:textId="77777777" w:rsidR="001B764C" w:rsidRPr="00645C2F" w:rsidRDefault="001B764C" w:rsidP="009A0CD6">
            <w:pPr>
              <w:rPr>
                <w:sz w:val="19"/>
                <w:szCs w:val="19"/>
              </w:rPr>
            </w:pPr>
          </w:p>
        </w:tc>
      </w:tr>
      <w:tr w:rsidR="001B764C" w:rsidRPr="00645C2F" w14:paraId="661E5458" w14:textId="77777777" w:rsidTr="009A0CD6">
        <w:trPr>
          <w:trHeight w:val="338"/>
        </w:trPr>
        <w:tc>
          <w:tcPr>
            <w:tcW w:w="3928" w:type="dxa"/>
            <w:shd w:val="clear" w:color="auto" w:fill="auto"/>
            <w:vAlign w:val="center"/>
          </w:tcPr>
          <w:p w14:paraId="15811902" w14:textId="77777777" w:rsidR="001B764C" w:rsidRPr="00645C2F" w:rsidRDefault="001B764C" w:rsidP="009A0CD6">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14A91DAC" w14:textId="77777777" w:rsidR="001B764C" w:rsidRPr="00645C2F" w:rsidRDefault="001B764C" w:rsidP="009A0CD6">
            <w:pPr>
              <w:rPr>
                <w:sz w:val="19"/>
                <w:szCs w:val="19"/>
              </w:rPr>
            </w:pPr>
          </w:p>
        </w:tc>
        <w:tc>
          <w:tcPr>
            <w:tcW w:w="2829" w:type="dxa"/>
            <w:shd w:val="clear" w:color="auto" w:fill="auto"/>
          </w:tcPr>
          <w:p w14:paraId="36E40EF3" w14:textId="77777777" w:rsidR="001B764C" w:rsidRPr="00645C2F" w:rsidRDefault="001B764C" w:rsidP="009A0CD6">
            <w:pPr>
              <w:rPr>
                <w:sz w:val="19"/>
                <w:szCs w:val="19"/>
              </w:rPr>
            </w:pPr>
          </w:p>
        </w:tc>
      </w:tr>
    </w:tbl>
    <w:p w14:paraId="3C21DF1C" w14:textId="06B4B40D" w:rsidR="00950B5D" w:rsidRDefault="00950B5D" w:rsidP="003C0AFF">
      <w:pPr>
        <w:pStyle w:val="Ttulo4"/>
        <w:rPr>
          <w:b w:val="0"/>
          <w:color w:val="0000FF"/>
          <w:szCs w:val="19"/>
        </w:rPr>
      </w:pPr>
      <w:bookmarkStart w:id="59" w:name="_Toc45180426"/>
      <w:bookmarkStart w:id="60" w:name="_Toc48125131"/>
      <w:bookmarkStart w:id="61" w:name="_Toc48125508"/>
      <w:r w:rsidRPr="002029AF">
        <w:rPr>
          <w:szCs w:val="19"/>
        </w:rPr>
        <w:t xml:space="preserve">1.7.- Otros sistemas de clasificación de actividades: </w:t>
      </w:r>
      <w:r w:rsidRPr="002029AF">
        <w:rPr>
          <w:b w:val="0"/>
          <w:color w:val="0000FF"/>
          <w:szCs w:val="19"/>
        </w:rPr>
        <w:t>no</w:t>
      </w:r>
      <w:r w:rsidR="003C0AFF" w:rsidRPr="002029A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1B764C" w:rsidRPr="00F24C5C" w14:paraId="26B40D0B" w14:textId="77777777" w:rsidTr="009A0CD6">
        <w:trPr>
          <w:trHeight w:val="227"/>
        </w:trPr>
        <w:tc>
          <w:tcPr>
            <w:tcW w:w="6000" w:type="dxa"/>
            <w:shd w:val="clear" w:color="auto" w:fill="D9D9D9" w:themeFill="background1" w:themeFillShade="D9"/>
            <w:vAlign w:val="center"/>
          </w:tcPr>
          <w:p w14:paraId="3945C766"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44FF789C"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17C2C95F" w14:textId="77777777" w:rsidR="001B764C" w:rsidRPr="00F24C5C" w:rsidRDefault="001B764C" w:rsidP="009A0CD6">
            <w:pPr>
              <w:spacing w:before="120" w:after="120"/>
              <w:ind w:right="-1"/>
              <w:jc w:val="center"/>
              <w:rPr>
                <w:b/>
                <w:sz w:val="19"/>
                <w:szCs w:val="19"/>
              </w:rPr>
            </w:pPr>
            <w:r w:rsidRPr="00F24C5C">
              <w:rPr>
                <w:rFonts w:ascii="Verdana" w:hAnsi="Verdana"/>
                <w:b/>
                <w:sz w:val="19"/>
                <w:szCs w:val="19"/>
              </w:rPr>
              <w:t>Código</w:t>
            </w:r>
          </w:p>
        </w:tc>
      </w:tr>
      <w:tr w:rsidR="001B764C" w:rsidRPr="00645C2F" w14:paraId="469F29B2" w14:textId="77777777" w:rsidTr="009A0CD6">
        <w:trPr>
          <w:trHeight w:val="402"/>
        </w:trPr>
        <w:tc>
          <w:tcPr>
            <w:tcW w:w="6000" w:type="dxa"/>
            <w:shd w:val="clear" w:color="auto" w:fill="auto"/>
            <w:vAlign w:val="center"/>
          </w:tcPr>
          <w:p w14:paraId="64651611" w14:textId="77777777" w:rsidR="001B764C" w:rsidRPr="00645C2F" w:rsidRDefault="001B764C" w:rsidP="009A0CD6">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150C776D" w14:textId="77777777" w:rsidR="001B764C" w:rsidRPr="00645C2F" w:rsidRDefault="001B764C" w:rsidP="009A0CD6">
            <w:pPr>
              <w:rPr>
                <w:rFonts w:ascii="Verdana" w:hAnsi="Verdana"/>
                <w:sz w:val="19"/>
                <w:szCs w:val="19"/>
              </w:rPr>
            </w:pPr>
            <w:r w:rsidRPr="00645C2F">
              <w:rPr>
                <w:rFonts w:ascii="Verdana" w:hAnsi="Verdana"/>
                <w:sz w:val="19"/>
                <w:szCs w:val="19"/>
              </w:rPr>
              <w:t>UNSPSC</w:t>
            </w:r>
          </w:p>
        </w:tc>
        <w:tc>
          <w:tcPr>
            <w:tcW w:w="1556" w:type="dxa"/>
            <w:shd w:val="clear" w:color="auto" w:fill="auto"/>
          </w:tcPr>
          <w:p w14:paraId="1A4E3DA2" w14:textId="77777777" w:rsidR="001B764C" w:rsidRPr="00645C2F" w:rsidRDefault="001B764C" w:rsidP="009A0CD6">
            <w:pPr>
              <w:rPr>
                <w:sz w:val="19"/>
                <w:szCs w:val="19"/>
              </w:rPr>
            </w:pPr>
          </w:p>
        </w:tc>
      </w:tr>
      <w:tr w:rsidR="001B764C" w:rsidRPr="00645C2F" w14:paraId="775E74A3" w14:textId="77777777" w:rsidTr="009A0CD6">
        <w:trPr>
          <w:trHeight w:val="335"/>
        </w:trPr>
        <w:tc>
          <w:tcPr>
            <w:tcW w:w="6000" w:type="dxa"/>
            <w:shd w:val="clear" w:color="auto" w:fill="auto"/>
            <w:vAlign w:val="center"/>
          </w:tcPr>
          <w:p w14:paraId="630F7431" w14:textId="77777777" w:rsidR="001B764C" w:rsidRPr="00645C2F" w:rsidRDefault="001B764C" w:rsidP="009A0CD6">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2E97688" w14:textId="77777777" w:rsidR="001B764C" w:rsidRPr="00645C2F" w:rsidRDefault="001B764C" w:rsidP="009A0CD6">
            <w:pPr>
              <w:rPr>
                <w:rFonts w:ascii="Verdana" w:hAnsi="Verdana"/>
                <w:sz w:val="19"/>
                <w:szCs w:val="19"/>
              </w:rPr>
            </w:pPr>
            <w:r w:rsidRPr="00645C2F">
              <w:rPr>
                <w:rFonts w:ascii="Verdana" w:hAnsi="Verdana"/>
                <w:sz w:val="19"/>
                <w:szCs w:val="19"/>
              </w:rPr>
              <w:t>CPC</w:t>
            </w:r>
          </w:p>
        </w:tc>
        <w:tc>
          <w:tcPr>
            <w:tcW w:w="1556" w:type="dxa"/>
            <w:shd w:val="clear" w:color="auto" w:fill="auto"/>
          </w:tcPr>
          <w:p w14:paraId="31752D7A" w14:textId="77777777" w:rsidR="001B764C" w:rsidRPr="00645C2F" w:rsidRDefault="001B764C" w:rsidP="009A0CD6">
            <w:pPr>
              <w:rPr>
                <w:sz w:val="19"/>
                <w:szCs w:val="19"/>
              </w:rPr>
            </w:pPr>
          </w:p>
        </w:tc>
      </w:tr>
      <w:tr w:rsidR="001B764C" w:rsidRPr="00645C2F" w14:paraId="174472D5" w14:textId="77777777" w:rsidTr="009A0CD6">
        <w:trPr>
          <w:trHeight w:val="382"/>
        </w:trPr>
        <w:tc>
          <w:tcPr>
            <w:tcW w:w="6000" w:type="dxa"/>
            <w:shd w:val="clear" w:color="auto" w:fill="auto"/>
            <w:vAlign w:val="center"/>
          </w:tcPr>
          <w:p w14:paraId="7DAD90D0" w14:textId="77777777" w:rsidR="001B764C" w:rsidRPr="00645C2F" w:rsidRDefault="001B764C" w:rsidP="009A0CD6">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69988A8" w14:textId="77777777" w:rsidR="001B764C" w:rsidRPr="00645C2F" w:rsidRDefault="001B764C" w:rsidP="009A0CD6">
            <w:pPr>
              <w:rPr>
                <w:rFonts w:ascii="Verdana" w:hAnsi="Verdana"/>
                <w:sz w:val="19"/>
                <w:szCs w:val="19"/>
              </w:rPr>
            </w:pPr>
            <w:r w:rsidRPr="00645C2F">
              <w:rPr>
                <w:rFonts w:ascii="Verdana" w:hAnsi="Verdana"/>
                <w:sz w:val="19"/>
                <w:szCs w:val="19"/>
              </w:rPr>
              <w:t>CNAE</w:t>
            </w:r>
          </w:p>
        </w:tc>
        <w:tc>
          <w:tcPr>
            <w:tcW w:w="1556" w:type="dxa"/>
            <w:shd w:val="clear" w:color="auto" w:fill="auto"/>
          </w:tcPr>
          <w:p w14:paraId="4B1C49B5" w14:textId="77777777" w:rsidR="001B764C" w:rsidRPr="00645C2F" w:rsidRDefault="001B764C" w:rsidP="009A0CD6">
            <w:pPr>
              <w:rPr>
                <w:sz w:val="19"/>
                <w:szCs w:val="19"/>
              </w:rPr>
            </w:pPr>
          </w:p>
        </w:tc>
      </w:tr>
    </w:tbl>
    <w:p w14:paraId="5CBCCB36" w14:textId="47653B2F" w:rsidR="00950B5D" w:rsidRPr="002029AF" w:rsidRDefault="001B764C" w:rsidP="003C0AFF">
      <w:pPr>
        <w:pStyle w:val="Ttulo4"/>
        <w:rPr>
          <w:rFonts w:cs="Arial"/>
        </w:rPr>
      </w:pPr>
      <w:bookmarkStart w:id="62" w:name="_Toc45180427"/>
      <w:bookmarkStart w:id="63" w:name="_Toc48125132"/>
      <w:bookmarkStart w:id="64" w:name="_Toc48125509"/>
      <w:r>
        <w:rPr>
          <w:szCs w:val="19"/>
        </w:rPr>
        <w:t xml:space="preserve">1.8.- Tracto: </w:t>
      </w:r>
      <w:r w:rsidR="00345915">
        <w:rPr>
          <w:b w:val="0"/>
          <w:color w:val="0000FF"/>
          <w:szCs w:val="19"/>
        </w:rPr>
        <w:t>único</w:t>
      </w:r>
      <w:r w:rsidR="003C0AFF" w:rsidRPr="002029AF">
        <w:rPr>
          <w:b w:val="0"/>
          <w:color w:val="0000FF"/>
          <w:szCs w:val="19"/>
        </w:rPr>
        <w:t>.</w:t>
      </w:r>
      <w:bookmarkEnd w:id="62"/>
      <w:bookmarkEnd w:id="63"/>
      <w:bookmarkEnd w:id="64"/>
    </w:p>
    <w:p w14:paraId="51CCBAA5" w14:textId="30F08294" w:rsidR="00950B5D" w:rsidRPr="002029A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2029AF">
        <w:rPr>
          <w:rFonts w:ascii="Verdana" w:hAnsi="Verdana"/>
          <w:sz w:val="19"/>
          <w:szCs w:val="19"/>
        </w:rPr>
        <w:t>El número de unidades que integran el objeto del contrato se define con exactitud:</w:t>
      </w:r>
      <w:r w:rsidRPr="002029AF">
        <w:rPr>
          <w:rFonts w:ascii="Verdana" w:hAnsi="Verdana"/>
          <w:color w:val="4BACC6"/>
          <w:sz w:val="19"/>
          <w:szCs w:val="19"/>
        </w:rPr>
        <w:t xml:space="preserve"> </w:t>
      </w:r>
      <w:r w:rsidR="00345915">
        <w:rPr>
          <w:rFonts w:ascii="Verdana" w:hAnsi="Verdana"/>
          <w:color w:val="0000FF"/>
          <w:sz w:val="19"/>
          <w:szCs w:val="19"/>
        </w:rPr>
        <w:t>sí.</w:t>
      </w:r>
      <w:r w:rsidRPr="002029AF">
        <w:rPr>
          <w:rFonts w:ascii="Verdana" w:hAnsi="Verdana"/>
          <w:i/>
          <w:color w:val="0000FF"/>
          <w:sz w:val="19"/>
          <w:szCs w:val="19"/>
        </w:rPr>
        <w:t xml:space="preserve"> </w:t>
      </w:r>
    </w:p>
    <w:p w14:paraId="36213897" w14:textId="77777777" w:rsidR="00950B5D" w:rsidRPr="002029AF" w:rsidRDefault="00950B5D" w:rsidP="00950B5D">
      <w:pPr>
        <w:pStyle w:val="Ttulo3"/>
      </w:pPr>
      <w:bookmarkStart w:id="65" w:name="_Toc155181892"/>
      <w:r w:rsidRPr="002029AF">
        <w:rPr>
          <w:caps w:val="0"/>
        </w:rPr>
        <w:t>2.- DOCUMENTOS QUE REVISTEN CARÁCTER CONTRACTUAL</w:t>
      </w:r>
      <w:bookmarkEnd w:id="65"/>
    </w:p>
    <w:p w14:paraId="3384BADE" w14:textId="77777777" w:rsidR="00950B5D" w:rsidRPr="002029A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2029AF">
        <w:rPr>
          <w:rFonts w:ascii="Verdana" w:hAnsi="Verdana"/>
          <w:sz w:val="19"/>
          <w:szCs w:val="19"/>
        </w:rPr>
        <w:t xml:space="preserve">Los indicados en la cláusula 2 de condiciones generales y los siguientes: </w:t>
      </w:r>
    </w:p>
    <w:p w14:paraId="0601B177" w14:textId="77777777" w:rsidR="00950B5D" w:rsidRPr="002029AF" w:rsidRDefault="00950B5D" w:rsidP="00950B5D">
      <w:pPr>
        <w:pStyle w:val="Ttulo3"/>
      </w:pPr>
      <w:bookmarkStart w:id="66" w:name="_Toc155181893"/>
      <w:r w:rsidRPr="002029AF">
        <w:rPr>
          <w:caps w:val="0"/>
        </w:rPr>
        <w:t>3.- PRESUPUESTO BASE DE LICITACIÓN</w:t>
      </w:r>
      <w:bookmarkEnd w:id="66"/>
    </w:p>
    <w:p w14:paraId="6BC9E513" w14:textId="3ADA617F" w:rsidR="00970ACB" w:rsidRDefault="00970ACB" w:rsidP="00970ACB">
      <w:pPr>
        <w:pStyle w:val="Ttulo4"/>
        <w:rPr>
          <w:b w:val="0"/>
          <w:szCs w:val="19"/>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Pr>
          <w:b w:val="0"/>
          <w:szCs w:val="19"/>
        </w:rPr>
        <w:t xml:space="preserve"> </w:t>
      </w:r>
      <w:r w:rsidR="00BE6B24">
        <w:rPr>
          <w:b w:val="0"/>
          <w:color w:val="0000FF"/>
          <w:szCs w:val="19"/>
        </w:rPr>
        <w:t>CIENTO SESENTA Y UN MIL TRESCIENTOS OCHENTA Y NUEVE EUROS CON OCHENTA CÉNTIMOS</w:t>
      </w:r>
      <w:r w:rsidR="004B185D">
        <w:rPr>
          <w:b w:val="0"/>
          <w:color w:val="0000FF"/>
          <w:szCs w:val="19"/>
        </w:rPr>
        <w:t xml:space="preserve"> (</w:t>
      </w:r>
      <w:r w:rsidR="00BE6B24">
        <w:rPr>
          <w:b w:val="0"/>
          <w:color w:val="0000FF"/>
          <w:szCs w:val="19"/>
        </w:rPr>
        <w:t>161.389,80</w:t>
      </w:r>
      <w:r w:rsidR="004B185D">
        <w:rPr>
          <w:b w:val="0"/>
          <w:color w:val="0000FF"/>
          <w:szCs w:val="19"/>
        </w:rPr>
        <w:t xml:space="preserve"> €)</w:t>
      </w:r>
      <w:r w:rsidRPr="00503276">
        <w:rPr>
          <w:b w:val="0"/>
          <w:szCs w:val="19"/>
        </w:rPr>
        <w:t>, incluido el</w:t>
      </w:r>
      <w:r>
        <w:rPr>
          <w:b w:val="0"/>
          <w:szCs w:val="19"/>
        </w:rPr>
        <w:t xml:space="preserve"> </w:t>
      </w:r>
      <w:r>
        <w:rPr>
          <w:b w:val="0"/>
          <w:color w:val="0000FF"/>
          <w:szCs w:val="19"/>
        </w:rPr>
        <w:t xml:space="preserve">21 </w:t>
      </w:r>
      <w:r w:rsidRPr="00503276">
        <w:rPr>
          <w:b w:val="0"/>
          <w:szCs w:val="19"/>
        </w:rPr>
        <w:t>% de IVA, y se imputa a la(s) siguiente(s) anualidad(es):</w:t>
      </w:r>
      <w:bookmarkEnd w:id="67"/>
      <w:bookmarkEnd w:id="68"/>
      <w:bookmarkEnd w:id="69"/>
    </w:p>
    <w:p w14:paraId="5BD45D66" w14:textId="77777777" w:rsidR="004B3C30" w:rsidRDefault="00970ACB" w:rsidP="004B3C30">
      <w:pPr>
        <w:pStyle w:val="Ttulo4"/>
        <w:rPr>
          <w:b w:val="0"/>
          <w:szCs w:val="19"/>
        </w:rPr>
      </w:pPr>
      <w:r>
        <w:rPr>
          <w:b w:val="0"/>
          <w:szCs w:val="19"/>
        </w:rPr>
        <w:tab/>
      </w:r>
      <w:r>
        <w:rPr>
          <w:b w:val="0"/>
          <w:szCs w:val="19"/>
        </w:rPr>
        <w:tab/>
      </w:r>
    </w:p>
    <w:tbl>
      <w:tblPr>
        <w:tblW w:w="816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90"/>
        <w:gridCol w:w="2201"/>
        <w:gridCol w:w="1984"/>
        <w:gridCol w:w="1985"/>
      </w:tblGrid>
      <w:tr w:rsidR="004B3C30" w:rsidRPr="008C4BD4" w14:paraId="440804CF" w14:textId="77777777" w:rsidTr="00A70DB4">
        <w:trPr>
          <w:trHeight w:val="300"/>
        </w:trPr>
        <w:tc>
          <w:tcPr>
            <w:tcW w:w="1990" w:type="dxa"/>
            <w:shd w:val="clear" w:color="auto" w:fill="auto"/>
            <w:noWrap/>
            <w:vAlign w:val="center"/>
            <w:hideMark/>
          </w:tcPr>
          <w:p w14:paraId="7D0FF9FA"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 xml:space="preserve">Año </w:t>
            </w:r>
          </w:p>
        </w:tc>
        <w:tc>
          <w:tcPr>
            <w:tcW w:w="2201" w:type="dxa"/>
            <w:shd w:val="clear" w:color="auto" w:fill="auto"/>
            <w:noWrap/>
            <w:vAlign w:val="center"/>
            <w:hideMark/>
          </w:tcPr>
          <w:p w14:paraId="68F5E98C"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Importe Sin IVA</w:t>
            </w:r>
          </w:p>
        </w:tc>
        <w:tc>
          <w:tcPr>
            <w:tcW w:w="1984" w:type="dxa"/>
            <w:shd w:val="clear" w:color="auto" w:fill="auto"/>
            <w:noWrap/>
            <w:vAlign w:val="center"/>
            <w:hideMark/>
          </w:tcPr>
          <w:p w14:paraId="3D0D9845"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Importe IVA (21%)</w:t>
            </w:r>
          </w:p>
        </w:tc>
        <w:tc>
          <w:tcPr>
            <w:tcW w:w="1985" w:type="dxa"/>
            <w:shd w:val="clear" w:color="auto" w:fill="auto"/>
            <w:noWrap/>
            <w:vAlign w:val="center"/>
            <w:hideMark/>
          </w:tcPr>
          <w:p w14:paraId="4D9764EF"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Importe con IVA</w:t>
            </w:r>
          </w:p>
        </w:tc>
      </w:tr>
      <w:tr w:rsidR="004B3C30" w:rsidRPr="008C4BD4" w14:paraId="2D877704" w14:textId="77777777" w:rsidTr="00A70DB4">
        <w:trPr>
          <w:trHeight w:val="300"/>
        </w:trPr>
        <w:tc>
          <w:tcPr>
            <w:tcW w:w="1990" w:type="dxa"/>
            <w:shd w:val="clear" w:color="auto" w:fill="auto"/>
            <w:noWrap/>
            <w:vAlign w:val="center"/>
            <w:hideMark/>
          </w:tcPr>
          <w:p w14:paraId="02AD46D4" w14:textId="5C77BE88"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202</w:t>
            </w:r>
            <w:r>
              <w:rPr>
                <w:rFonts w:ascii="Verdana" w:hAnsi="Verdana"/>
                <w:color w:val="0000FF"/>
                <w:sz w:val="18"/>
                <w:szCs w:val="18"/>
              </w:rPr>
              <w:t>4</w:t>
            </w:r>
          </w:p>
        </w:tc>
        <w:tc>
          <w:tcPr>
            <w:tcW w:w="2201" w:type="dxa"/>
            <w:shd w:val="clear" w:color="auto" w:fill="auto"/>
            <w:noWrap/>
            <w:vAlign w:val="bottom"/>
          </w:tcPr>
          <w:p w14:paraId="4C82ED62" w14:textId="7883DDFC" w:rsidR="004B3C30" w:rsidRPr="008C4BD4" w:rsidRDefault="00BE6B24" w:rsidP="00BE6B24">
            <w:pPr>
              <w:ind w:right="137"/>
              <w:jc w:val="right"/>
              <w:rPr>
                <w:rFonts w:ascii="Verdana" w:hAnsi="Verdana" w:cs="Calibri"/>
                <w:bCs/>
                <w:color w:val="0000FF"/>
                <w:sz w:val="18"/>
                <w:szCs w:val="18"/>
              </w:rPr>
            </w:pPr>
            <w:r>
              <w:rPr>
                <w:rFonts w:ascii="Verdana" w:hAnsi="Verdana" w:cs="Calibri"/>
                <w:color w:val="0000FF"/>
                <w:sz w:val="18"/>
                <w:szCs w:val="18"/>
              </w:rPr>
              <w:t>133.380,00</w:t>
            </w:r>
            <w:r w:rsidR="004B3C30" w:rsidRPr="008C4BD4">
              <w:rPr>
                <w:rFonts w:ascii="Verdana" w:hAnsi="Verdana" w:cs="Calibri"/>
                <w:color w:val="0000FF"/>
                <w:sz w:val="18"/>
                <w:szCs w:val="18"/>
              </w:rPr>
              <w:t xml:space="preserve"> €</w:t>
            </w:r>
          </w:p>
        </w:tc>
        <w:tc>
          <w:tcPr>
            <w:tcW w:w="1984" w:type="dxa"/>
            <w:shd w:val="clear" w:color="auto" w:fill="auto"/>
            <w:noWrap/>
            <w:vAlign w:val="bottom"/>
          </w:tcPr>
          <w:p w14:paraId="55D9B58C" w14:textId="7A9337B9" w:rsidR="004B3C30" w:rsidRPr="004B3C30" w:rsidRDefault="00BE6B24" w:rsidP="00BE6B24">
            <w:pPr>
              <w:ind w:right="137"/>
              <w:jc w:val="right"/>
              <w:rPr>
                <w:rFonts w:ascii="Verdana" w:hAnsi="Verdana" w:cs="Calibri"/>
                <w:color w:val="0000FF"/>
                <w:sz w:val="18"/>
                <w:szCs w:val="18"/>
              </w:rPr>
            </w:pPr>
            <w:r>
              <w:rPr>
                <w:rFonts w:ascii="Verdana" w:hAnsi="Verdana" w:cs="Calibri"/>
                <w:color w:val="0000FF"/>
                <w:sz w:val="18"/>
                <w:szCs w:val="18"/>
              </w:rPr>
              <w:t>28.009,80</w:t>
            </w:r>
            <w:r w:rsidR="004B3C30" w:rsidRPr="008C4BD4">
              <w:rPr>
                <w:rFonts w:ascii="Verdana" w:hAnsi="Verdana" w:cs="Calibri"/>
                <w:color w:val="0000FF"/>
                <w:sz w:val="18"/>
                <w:szCs w:val="18"/>
              </w:rPr>
              <w:t xml:space="preserve"> €</w:t>
            </w:r>
          </w:p>
        </w:tc>
        <w:tc>
          <w:tcPr>
            <w:tcW w:w="1985" w:type="dxa"/>
            <w:shd w:val="clear" w:color="auto" w:fill="auto"/>
            <w:noWrap/>
            <w:vAlign w:val="bottom"/>
            <w:hideMark/>
          </w:tcPr>
          <w:p w14:paraId="1C16B0C0" w14:textId="2CF72C5A" w:rsidR="004B3C30" w:rsidRPr="008C4BD4" w:rsidRDefault="00BE6B24" w:rsidP="00BE6B24">
            <w:pPr>
              <w:ind w:right="137"/>
              <w:jc w:val="right"/>
              <w:rPr>
                <w:rFonts w:ascii="Verdana" w:hAnsi="Verdana" w:cs="Calibri"/>
                <w:bCs/>
                <w:color w:val="0000FF"/>
                <w:sz w:val="18"/>
                <w:szCs w:val="18"/>
              </w:rPr>
            </w:pPr>
            <w:r>
              <w:rPr>
                <w:rFonts w:ascii="Verdana" w:hAnsi="Verdana" w:cs="Calibri"/>
                <w:color w:val="0000FF"/>
                <w:sz w:val="18"/>
                <w:szCs w:val="18"/>
              </w:rPr>
              <w:t>161.389,80</w:t>
            </w:r>
            <w:r w:rsidR="004B3C30" w:rsidRPr="008C4BD4">
              <w:rPr>
                <w:rFonts w:ascii="Verdana" w:hAnsi="Verdana" w:cs="Calibri"/>
                <w:color w:val="0000FF"/>
                <w:sz w:val="18"/>
                <w:szCs w:val="18"/>
              </w:rPr>
              <w:t xml:space="preserve"> €</w:t>
            </w:r>
          </w:p>
        </w:tc>
      </w:tr>
    </w:tbl>
    <w:p w14:paraId="2FE2E8EE" w14:textId="77777777" w:rsidR="004B3C30" w:rsidRDefault="004B3C30" w:rsidP="004B3C30"/>
    <w:p w14:paraId="12029F8C" w14:textId="04DAE01D" w:rsidR="00503276" w:rsidRPr="002029AF" w:rsidRDefault="00503276" w:rsidP="004B3C30">
      <w:pPr>
        <w:rPr>
          <w:rFonts w:ascii="Verdana" w:hAnsi="Verdana" w:cs="Arial"/>
          <w:sz w:val="19"/>
          <w:szCs w:val="19"/>
        </w:rPr>
      </w:pPr>
      <w:r w:rsidRPr="002029AF">
        <w:rPr>
          <w:rFonts w:ascii="Verdana" w:hAnsi="Verdana" w:cs="Arial"/>
          <w:sz w:val="19"/>
          <w:szCs w:val="19"/>
        </w:rPr>
        <w:t xml:space="preserve">El </w:t>
      </w:r>
      <w:r w:rsidRPr="002029AF">
        <w:rPr>
          <w:rFonts w:ascii="Verdana" w:hAnsi="Verdana" w:cs="Tahoma"/>
          <w:sz w:val="19"/>
          <w:szCs w:val="19"/>
          <w:shd w:val="clear" w:color="auto" w:fill="FFFFFF" w:themeFill="background1"/>
        </w:rPr>
        <w:t>importe</w:t>
      </w:r>
      <w:r w:rsidRPr="002029AF">
        <w:rPr>
          <w:rFonts w:ascii="Verdana" w:hAnsi="Verdana" w:cs="Arial"/>
          <w:sz w:val="19"/>
          <w:szCs w:val="19"/>
          <w:shd w:val="clear" w:color="auto" w:fill="FFFFFF" w:themeFill="background1"/>
        </w:rPr>
        <w:t xml:space="preserve"> total</w:t>
      </w:r>
      <w:r w:rsidRPr="002029AF">
        <w:rPr>
          <w:rFonts w:ascii="Verdana" w:hAnsi="Verdana" w:cs="Arial"/>
          <w:sz w:val="19"/>
          <w:szCs w:val="19"/>
        </w:rPr>
        <w:t xml:space="preserve"> está desglosado en los siguientes importes por lote: </w:t>
      </w:r>
    </w:p>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lastRenderedPageBreak/>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74C2050C"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2029AF">
        <w:rPr>
          <w:szCs w:val="19"/>
        </w:rPr>
        <w:t>3.2.- Aplicación presupuestaria:</w:t>
      </w:r>
      <w:bookmarkEnd w:id="70"/>
      <w:bookmarkEnd w:id="71"/>
      <w:bookmarkEnd w:id="72"/>
      <w:bookmarkEnd w:id="73"/>
      <w:r w:rsidRPr="002029A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268"/>
        <w:gridCol w:w="1842"/>
      </w:tblGrid>
      <w:tr w:rsidR="00B67DF5" w:rsidRPr="00B67DF5" w14:paraId="543F8C34" w14:textId="77777777" w:rsidTr="009A0CD6">
        <w:trPr>
          <w:trHeight w:val="363"/>
        </w:trPr>
        <w:tc>
          <w:tcPr>
            <w:tcW w:w="1304" w:type="dxa"/>
            <w:vAlign w:val="center"/>
          </w:tcPr>
          <w:p w14:paraId="7F3F67AB" w14:textId="77777777" w:rsidR="00970ACB" w:rsidRPr="00B67DF5" w:rsidRDefault="00970ACB" w:rsidP="009A0CD6">
            <w:pPr>
              <w:pStyle w:val="Ttulo4"/>
              <w:spacing w:before="0" w:after="0"/>
              <w:ind w:left="-113" w:right="-108" w:firstLine="0"/>
              <w:jc w:val="center"/>
              <w:rPr>
                <w:color w:val="0000FF"/>
                <w:sz w:val="17"/>
                <w:szCs w:val="17"/>
              </w:rPr>
            </w:pPr>
            <w:r w:rsidRPr="00B67DF5">
              <w:rPr>
                <w:color w:val="0000FF"/>
                <w:sz w:val="17"/>
                <w:szCs w:val="17"/>
              </w:rPr>
              <w:t>Ejercicio</w:t>
            </w:r>
          </w:p>
        </w:tc>
        <w:tc>
          <w:tcPr>
            <w:tcW w:w="1560" w:type="dxa"/>
            <w:vAlign w:val="center"/>
          </w:tcPr>
          <w:p w14:paraId="3E790568" w14:textId="77777777" w:rsidR="00970ACB" w:rsidRPr="00B67DF5" w:rsidRDefault="00970ACB" w:rsidP="009A0CD6">
            <w:pPr>
              <w:pStyle w:val="Ttulo4"/>
              <w:spacing w:before="0" w:after="0"/>
              <w:ind w:left="-108" w:right="-114" w:firstLine="0"/>
              <w:jc w:val="center"/>
              <w:rPr>
                <w:color w:val="0000FF"/>
                <w:sz w:val="17"/>
                <w:szCs w:val="17"/>
              </w:rPr>
            </w:pPr>
            <w:r w:rsidRPr="00B67DF5">
              <w:rPr>
                <w:color w:val="0000FF"/>
                <w:sz w:val="17"/>
                <w:szCs w:val="17"/>
              </w:rPr>
              <w:t>Centro gestor</w:t>
            </w:r>
          </w:p>
        </w:tc>
        <w:tc>
          <w:tcPr>
            <w:tcW w:w="2268" w:type="dxa"/>
            <w:vAlign w:val="center"/>
          </w:tcPr>
          <w:p w14:paraId="43D12B0B" w14:textId="77777777" w:rsidR="00970ACB" w:rsidRPr="00B67DF5" w:rsidRDefault="00970ACB" w:rsidP="009A0CD6">
            <w:pPr>
              <w:pStyle w:val="Ttulo4"/>
              <w:spacing w:before="0" w:after="0"/>
              <w:ind w:left="-108" w:right="-136" w:firstLine="0"/>
              <w:jc w:val="center"/>
              <w:rPr>
                <w:color w:val="0000FF"/>
                <w:sz w:val="17"/>
                <w:szCs w:val="17"/>
              </w:rPr>
            </w:pPr>
            <w:r w:rsidRPr="00B67DF5">
              <w:rPr>
                <w:color w:val="0000FF"/>
                <w:sz w:val="17"/>
                <w:szCs w:val="17"/>
              </w:rPr>
              <w:t>Posición presupuestaria</w:t>
            </w:r>
          </w:p>
        </w:tc>
        <w:tc>
          <w:tcPr>
            <w:tcW w:w="1842" w:type="dxa"/>
            <w:vAlign w:val="center"/>
          </w:tcPr>
          <w:p w14:paraId="4A6D0AAE" w14:textId="77777777" w:rsidR="00970ACB" w:rsidRPr="00B67DF5" w:rsidRDefault="00970ACB" w:rsidP="009A0CD6">
            <w:pPr>
              <w:pStyle w:val="Ttulo4"/>
              <w:spacing w:before="0" w:after="0"/>
              <w:ind w:left="-80" w:right="0" w:firstLine="0"/>
              <w:jc w:val="center"/>
              <w:rPr>
                <w:color w:val="0000FF"/>
                <w:sz w:val="17"/>
                <w:szCs w:val="17"/>
              </w:rPr>
            </w:pPr>
            <w:r w:rsidRPr="00B67DF5">
              <w:rPr>
                <w:color w:val="0000FF"/>
                <w:sz w:val="17"/>
                <w:szCs w:val="17"/>
              </w:rPr>
              <w:t>Elemento PEP</w:t>
            </w:r>
          </w:p>
        </w:tc>
      </w:tr>
      <w:tr w:rsidR="00B67DF5" w:rsidRPr="00B67DF5" w14:paraId="51E90198" w14:textId="77777777" w:rsidTr="009A0CD6">
        <w:trPr>
          <w:trHeight w:val="273"/>
        </w:trPr>
        <w:tc>
          <w:tcPr>
            <w:tcW w:w="1304" w:type="dxa"/>
            <w:vAlign w:val="center"/>
          </w:tcPr>
          <w:p w14:paraId="24F27C50" w14:textId="77777777" w:rsidR="00970ACB" w:rsidRPr="00B67DF5" w:rsidRDefault="00970ACB" w:rsidP="009A0CD6">
            <w:pPr>
              <w:pStyle w:val="Ttulo4"/>
              <w:spacing w:before="0" w:after="0"/>
              <w:ind w:left="-113" w:right="-108" w:firstLine="0"/>
              <w:jc w:val="center"/>
              <w:rPr>
                <w:b w:val="0"/>
                <w:color w:val="0000FF"/>
                <w:szCs w:val="19"/>
              </w:rPr>
            </w:pPr>
            <w:r w:rsidRPr="00B67DF5">
              <w:rPr>
                <w:b w:val="0"/>
                <w:color w:val="0000FF"/>
                <w:szCs w:val="19"/>
              </w:rPr>
              <w:t>2024</w:t>
            </w:r>
          </w:p>
        </w:tc>
        <w:tc>
          <w:tcPr>
            <w:tcW w:w="1560" w:type="dxa"/>
            <w:vAlign w:val="center"/>
          </w:tcPr>
          <w:p w14:paraId="0597BF3D" w14:textId="2664ED90" w:rsidR="00970ACB" w:rsidRPr="00B67DF5" w:rsidRDefault="00CF5D33" w:rsidP="001D6CDF">
            <w:pPr>
              <w:pStyle w:val="Ttulo4"/>
              <w:spacing w:before="0" w:after="0"/>
              <w:ind w:left="-108" w:right="-114" w:firstLine="0"/>
              <w:jc w:val="center"/>
              <w:rPr>
                <w:b w:val="0"/>
                <w:color w:val="0000FF"/>
                <w:szCs w:val="19"/>
              </w:rPr>
            </w:pPr>
            <w:r w:rsidRPr="00B67DF5">
              <w:rPr>
                <w:b w:val="0"/>
                <w:color w:val="0000FF"/>
                <w:szCs w:val="19"/>
              </w:rPr>
              <w:t>1000214000</w:t>
            </w:r>
          </w:p>
        </w:tc>
        <w:tc>
          <w:tcPr>
            <w:tcW w:w="2268" w:type="dxa"/>
            <w:vAlign w:val="center"/>
          </w:tcPr>
          <w:p w14:paraId="29904727" w14:textId="705B5AEB" w:rsidR="00970ACB" w:rsidRPr="00B67DF5" w:rsidRDefault="00B67DF5" w:rsidP="00EB41E1">
            <w:pPr>
              <w:pStyle w:val="Ttulo4"/>
              <w:spacing w:before="0" w:after="0"/>
              <w:ind w:left="-108" w:right="-136" w:firstLine="0"/>
              <w:jc w:val="center"/>
              <w:rPr>
                <w:b w:val="0"/>
                <w:color w:val="0000FF"/>
                <w:szCs w:val="19"/>
              </w:rPr>
            </w:pPr>
            <w:r w:rsidRPr="00B67DF5">
              <w:rPr>
                <w:b w:val="0"/>
                <w:color w:val="0000FF"/>
                <w:szCs w:val="19"/>
              </w:rPr>
              <w:t>1.22230.21500</w:t>
            </w:r>
          </w:p>
        </w:tc>
        <w:tc>
          <w:tcPr>
            <w:tcW w:w="1842" w:type="dxa"/>
            <w:vAlign w:val="center"/>
          </w:tcPr>
          <w:p w14:paraId="1F065B4B" w14:textId="4D3988B4" w:rsidR="00970ACB" w:rsidRPr="00B67DF5" w:rsidRDefault="00970ACB" w:rsidP="00EB41E1">
            <w:pPr>
              <w:pStyle w:val="Ttulo4"/>
              <w:spacing w:before="0" w:after="0"/>
              <w:ind w:left="-80" w:right="0" w:firstLine="0"/>
              <w:jc w:val="center"/>
              <w:rPr>
                <w:b w:val="0"/>
                <w:color w:val="0000FF"/>
                <w:szCs w:val="19"/>
              </w:rPr>
            </w:pPr>
            <w:r w:rsidRPr="00B67DF5">
              <w:rPr>
                <w:b w:val="0"/>
                <w:color w:val="0000FF"/>
                <w:szCs w:val="19"/>
              </w:rPr>
              <w:t>2024/</w:t>
            </w:r>
            <w:r w:rsidR="001D6CDF" w:rsidRPr="00B67DF5">
              <w:rPr>
                <w:b w:val="0"/>
                <w:color w:val="0000FF"/>
                <w:szCs w:val="19"/>
              </w:rPr>
              <w:t>140</w:t>
            </w:r>
            <w:r w:rsidR="00EB41E1" w:rsidRPr="00B67DF5">
              <w:rPr>
                <w:b w:val="0"/>
                <w:color w:val="0000FF"/>
                <w:szCs w:val="19"/>
              </w:rPr>
              <w:t>41</w:t>
            </w:r>
            <w:r w:rsidR="00BE6B24" w:rsidRPr="00B67DF5">
              <w:rPr>
                <w:b w:val="0"/>
                <w:color w:val="0000FF"/>
                <w:szCs w:val="19"/>
              </w:rPr>
              <w:t>1</w:t>
            </w:r>
          </w:p>
        </w:tc>
      </w:tr>
    </w:tbl>
    <w:p w14:paraId="70D602A8" w14:textId="546F32D9" w:rsidR="00503276" w:rsidRPr="002029AF" w:rsidRDefault="00503276" w:rsidP="00503276">
      <w:pPr>
        <w:pStyle w:val="Ttulo4"/>
        <w:ind w:right="-425"/>
        <w:rPr>
          <w:szCs w:val="19"/>
        </w:rPr>
      </w:pPr>
      <w:bookmarkStart w:id="74" w:name="_Toc38361478"/>
      <w:bookmarkStart w:id="75" w:name="_Toc45180432"/>
      <w:bookmarkStart w:id="76" w:name="_Toc48125137"/>
      <w:bookmarkStart w:id="77" w:name="_Toc48125514"/>
      <w:r w:rsidRPr="002029AF">
        <w:rPr>
          <w:szCs w:val="19"/>
        </w:rPr>
        <w:t xml:space="preserve">3.3.- Tramitación anticipada: </w:t>
      </w:r>
      <w:r w:rsidRPr="002029AF">
        <w:rPr>
          <w:rFonts w:eastAsia="Times New Roman" w:cs="Arial"/>
          <w:b w:val="0"/>
          <w:color w:val="0000FF"/>
          <w:szCs w:val="19"/>
        </w:rPr>
        <w:t>no</w:t>
      </w:r>
      <w:bookmarkEnd w:id="74"/>
      <w:r w:rsidRPr="002029AF">
        <w:rPr>
          <w:rFonts w:eastAsia="Times New Roman" w:cs="Arial"/>
          <w:b w:val="0"/>
          <w:color w:val="0000FF"/>
          <w:szCs w:val="19"/>
        </w:rPr>
        <w:t>.</w:t>
      </w:r>
      <w:bookmarkEnd w:id="75"/>
      <w:bookmarkEnd w:id="76"/>
      <w:bookmarkEnd w:id="77"/>
    </w:p>
    <w:p w14:paraId="5D30E668" w14:textId="527A7F47" w:rsidR="00503276" w:rsidRPr="002029AF"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2029AF">
        <w:rPr>
          <w:szCs w:val="19"/>
        </w:rPr>
        <w:t xml:space="preserve">3.4.- El gasto está cofinanciado: </w:t>
      </w:r>
      <w:r w:rsidRPr="002029AF">
        <w:rPr>
          <w:rFonts w:eastAsia="Times New Roman" w:cs="Arial"/>
          <w:b w:val="0"/>
          <w:color w:val="0000FF"/>
          <w:szCs w:val="19"/>
        </w:rPr>
        <w:t>no</w:t>
      </w:r>
      <w:bookmarkEnd w:id="78"/>
      <w:r w:rsidRPr="002029AF">
        <w:rPr>
          <w:rFonts w:eastAsia="Times New Roman" w:cs="Arial"/>
          <w:b w:val="0"/>
          <w:color w:val="0000FF"/>
          <w:szCs w:val="19"/>
        </w:rPr>
        <w:t>.</w:t>
      </w:r>
      <w:bookmarkEnd w:id="79"/>
      <w:bookmarkEnd w:id="80"/>
      <w:bookmarkEnd w:id="81"/>
      <w:r w:rsidRPr="002029AF">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2029AF" w14:paraId="1EF52D8B" w14:textId="77777777" w:rsidTr="004F535F">
        <w:trPr>
          <w:trHeight w:val="253"/>
        </w:trPr>
        <w:tc>
          <w:tcPr>
            <w:tcW w:w="7088" w:type="dxa"/>
            <w:shd w:val="clear" w:color="auto" w:fill="D9D9D9"/>
          </w:tcPr>
          <w:p w14:paraId="38041BE4" w14:textId="77777777" w:rsidR="00503276" w:rsidRPr="002029AF" w:rsidRDefault="00503276" w:rsidP="005731F7">
            <w:pPr>
              <w:spacing w:before="120" w:after="120"/>
              <w:ind w:right="-1"/>
              <w:jc w:val="center"/>
              <w:rPr>
                <w:rFonts w:ascii="Verdana" w:hAnsi="Verdana"/>
                <w:b/>
                <w:sz w:val="19"/>
                <w:szCs w:val="19"/>
              </w:rPr>
            </w:pPr>
            <w:bookmarkStart w:id="82" w:name="_Toc38361480"/>
            <w:r w:rsidRPr="002029AF">
              <w:rPr>
                <w:rFonts w:ascii="Verdana" w:hAnsi="Verdana"/>
                <w:b/>
                <w:sz w:val="19"/>
                <w:szCs w:val="19"/>
              </w:rPr>
              <w:t>Entidad financiadora</w:t>
            </w:r>
          </w:p>
        </w:tc>
        <w:tc>
          <w:tcPr>
            <w:tcW w:w="2237" w:type="dxa"/>
            <w:shd w:val="clear" w:color="auto" w:fill="D9D9D9"/>
          </w:tcPr>
          <w:p w14:paraId="10AEDA30" w14:textId="77777777" w:rsidR="00503276" w:rsidRPr="002029AF" w:rsidRDefault="00503276" w:rsidP="005731F7">
            <w:pPr>
              <w:spacing w:before="120" w:after="120"/>
              <w:ind w:right="-1"/>
              <w:jc w:val="center"/>
              <w:rPr>
                <w:sz w:val="19"/>
                <w:szCs w:val="19"/>
              </w:rPr>
            </w:pPr>
            <w:r w:rsidRPr="002029AF">
              <w:rPr>
                <w:rFonts w:ascii="Verdana" w:hAnsi="Verdana"/>
                <w:b/>
                <w:sz w:val="19"/>
                <w:szCs w:val="19"/>
              </w:rPr>
              <w:t>Porcentaje</w:t>
            </w:r>
          </w:p>
        </w:tc>
      </w:tr>
      <w:tr w:rsidR="00503276" w:rsidRPr="002029AF" w14:paraId="29C21B68" w14:textId="77777777" w:rsidTr="004F535F">
        <w:trPr>
          <w:trHeight w:hRule="exact" w:val="212"/>
        </w:trPr>
        <w:tc>
          <w:tcPr>
            <w:tcW w:w="7088" w:type="dxa"/>
            <w:shd w:val="clear" w:color="auto" w:fill="auto"/>
          </w:tcPr>
          <w:p w14:paraId="3EE0F9A0" w14:textId="77777777" w:rsidR="00503276" w:rsidRPr="002029AF" w:rsidRDefault="00503276" w:rsidP="005731F7">
            <w:pPr>
              <w:spacing w:before="120" w:after="120"/>
              <w:ind w:right="-1"/>
              <w:rPr>
                <w:sz w:val="19"/>
                <w:szCs w:val="19"/>
              </w:rPr>
            </w:pPr>
          </w:p>
        </w:tc>
        <w:tc>
          <w:tcPr>
            <w:tcW w:w="2237" w:type="dxa"/>
            <w:shd w:val="clear" w:color="auto" w:fill="auto"/>
          </w:tcPr>
          <w:p w14:paraId="57D53794" w14:textId="77777777" w:rsidR="00503276" w:rsidRPr="002029AF" w:rsidRDefault="00503276" w:rsidP="005731F7">
            <w:pPr>
              <w:spacing w:before="120" w:after="120"/>
              <w:ind w:right="-1"/>
              <w:rPr>
                <w:sz w:val="19"/>
                <w:szCs w:val="19"/>
              </w:rPr>
            </w:pPr>
          </w:p>
        </w:tc>
      </w:tr>
      <w:tr w:rsidR="00503276" w:rsidRPr="002029AF" w14:paraId="666D13BE" w14:textId="77777777" w:rsidTr="004F535F">
        <w:trPr>
          <w:trHeight w:hRule="exact" w:val="288"/>
        </w:trPr>
        <w:tc>
          <w:tcPr>
            <w:tcW w:w="7088" w:type="dxa"/>
            <w:shd w:val="clear" w:color="auto" w:fill="auto"/>
          </w:tcPr>
          <w:p w14:paraId="16A23B2D" w14:textId="77777777" w:rsidR="00503276" w:rsidRPr="002029AF" w:rsidRDefault="00503276" w:rsidP="005731F7">
            <w:pPr>
              <w:spacing w:before="120" w:after="120"/>
              <w:ind w:right="-1"/>
              <w:rPr>
                <w:sz w:val="19"/>
                <w:szCs w:val="19"/>
              </w:rPr>
            </w:pPr>
          </w:p>
        </w:tc>
        <w:tc>
          <w:tcPr>
            <w:tcW w:w="2237" w:type="dxa"/>
            <w:shd w:val="clear" w:color="auto" w:fill="auto"/>
          </w:tcPr>
          <w:p w14:paraId="68C4F161" w14:textId="77777777" w:rsidR="00503276" w:rsidRPr="002029AF" w:rsidRDefault="00503276" w:rsidP="005731F7">
            <w:pPr>
              <w:spacing w:before="120" w:after="120"/>
              <w:ind w:right="-1"/>
              <w:rPr>
                <w:sz w:val="19"/>
                <w:szCs w:val="19"/>
              </w:rPr>
            </w:pPr>
          </w:p>
        </w:tc>
      </w:tr>
    </w:tbl>
    <w:p w14:paraId="019B4362" w14:textId="77777777" w:rsidR="00503276" w:rsidRPr="002029AF" w:rsidRDefault="00503276" w:rsidP="00503276">
      <w:pPr>
        <w:pStyle w:val="Ttulo3"/>
        <w:spacing w:after="120"/>
      </w:pPr>
      <w:bookmarkStart w:id="83" w:name="_Toc155181894"/>
      <w:r w:rsidRPr="002029AF">
        <w:t xml:space="preserve">4.- </w:t>
      </w:r>
      <w:r w:rsidRPr="002029AF">
        <w:rPr>
          <w:caps w:val="0"/>
        </w:rPr>
        <w:t>VALOR</w:t>
      </w:r>
      <w:r w:rsidRPr="002029AF">
        <w:t xml:space="preserve"> ESTIMADO DEL CONTRATO</w:t>
      </w:r>
      <w:bookmarkEnd w:id="82"/>
      <w:bookmarkEnd w:id="83"/>
    </w:p>
    <w:p w14:paraId="3C74B488" w14:textId="07632253" w:rsidR="00503276" w:rsidRPr="002029A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2029AF">
        <w:rPr>
          <w:szCs w:val="19"/>
        </w:rPr>
        <w:t xml:space="preserve">4.1.- </w:t>
      </w:r>
      <w:r w:rsidRPr="002029AF">
        <w:rPr>
          <w:rFonts w:cs="Arial"/>
          <w:b w:val="0"/>
          <w:szCs w:val="19"/>
        </w:rPr>
        <w:t>El valor estimado del contrato es de</w:t>
      </w:r>
      <w:r w:rsidR="004F535F">
        <w:rPr>
          <w:rFonts w:cs="Arial"/>
          <w:b w:val="0"/>
          <w:szCs w:val="19"/>
        </w:rPr>
        <w:t xml:space="preserve"> </w:t>
      </w:r>
      <w:r w:rsidR="00CF5D33">
        <w:rPr>
          <w:rFonts w:cs="Arial"/>
          <w:b w:val="0"/>
          <w:color w:val="0000FF"/>
          <w:szCs w:val="19"/>
        </w:rPr>
        <w:t>133.380,00</w:t>
      </w:r>
      <w:r w:rsidR="004F535F">
        <w:rPr>
          <w:rFonts w:cs="Arial"/>
          <w:b w:val="0"/>
          <w:color w:val="0000FF"/>
          <w:szCs w:val="19"/>
        </w:rPr>
        <w:t xml:space="preserve"> euros</w:t>
      </w:r>
      <w:bookmarkEnd w:id="84"/>
      <w:bookmarkEnd w:id="85"/>
      <w:bookmarkEnd w:id="86"/>
      <w:bookmarkEnd w:id="87"/>
      <w:r w:rsidR="004F535F">
        <w:rPr>
          <w:rFonts w:cs="Arial"/>
          <w:b w:val="0"/>
          <w:color w:val="0000FF"/>
          <w:szCs w:val="19"/>
        </w:rPr>
        <w:t>.</w:t>
      </w:r>
    </w:p>
    <w:p w14:paraId="643EAC82" w14:textId="4023B9A1" w:rsidR="00A07ABA" w:rsidRPr="002029A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sin IVA, más la posibilidad de incrementar el número de unidades a suministrar hasta un porcentaje del 10</w:t>
      </w:r>
      <w:r w:rsidR="00006D46" w:rsidRPr="002029AF">
        <w:rPr>
          <w:b w:val="0"/>
          <w:szCs w:val="19"/>
        </w:rPr>
        <w:t>%</w:t>
      </w:r>
      <w:r w:rsidR="00BA0F5D" w:rsidRPr="002029A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88"/>
      <w:bookmarkEnd w:id="89"/>
    </w:p>
    <w:p w14:paraId="536CDA22" w14:textId="6426CCB4" w:rsidR="00503276" w:rsidRDefault="00503276" w:rsidP="00503276">
      <w:pPr>
        <w:pStyle w:val="Ttulo4"/>
        <w:ind w:right="-425"/>
        <w:rPr>
          <w:szCs w:val="19"/>
        </w:rPr>
      </w:pPr>
      <w:bookmarkStart w:id="92" w:name="_Toc48125142"/>
      <w:bookmarkStart w:id="93" w:name="_Toc48125519"/>
      <w:r w:rsidRPr="002029AF">
        <w:rPr>
          <w:szCs w:val="19"/>
        </w:rPr>
        <w:t>4.2.- Método de cálculo:</w:t>
      </w:r>
      <w:bookmarkEnd w:id="90"/>
      <w:bookmarkEnd w:id="91"/>
      <w:bookmarkEnd w:id="92"/>
      <w:bookmarkEnd w:id="93"/>
    </w:p>
    <w:tbl>
      <w:tblPr>
        <w:tblW w:w="4671"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2129"/>
      </w:tblGrid>
      <w:tr w:rsidR="00503276" w:rsidRPr="002029AF" w14:paraId="26B78178" w14:textId="77777777" w:rsidTr="004F535F">
        <w:trPr>
          <w:trHeight w:val="206"/>
        </w:trPr>
        <w:tc>
          <w:tcPr>
            <w:tcW w:w="3827" w:type="pct"/>
            <w:shd w:val="clear" w:color="auto" w:fill="auto"/>
            <w:vAlign w:val="center"/>
          </w:tcPr>
          <w:p w14:paraId="11F91B34"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Presupuesto de licitación (sin IVA)</w:t>
            </w:r>
          </w:p>
        </w:tc>
        <w:tc>
          <w:tcPr>
            <w:tcW w:w="1173" w:type="pct"/>
            <w:shd w:val="clear" w:color="auto" w:fill="auto"/>
            <w:vAlign w:val="center"/>
          </w:tcPr>
          <w:p w14:paraId="1C954CFF" w14:textId="56092095" w:rsidR="00503276" w:rsidRPr="004B3C30" w:rsidRDefault="00CF5D33" w:rsidP="00CF5D33">
            <w:pPr>
              <w:spacing w:before="120" w:after="120"/>
              <w:ind w:left="-113" w:right="322"/>
              <w:jc w:val="right"/>
              <w:rPr>
                <w:rFonts w:ascii="Verdana" w:hAnsi="Verdana"/>
                <w:sz w:val="19"/>
                <w:szCs w:val="19"/>
              </w:rPr>
            </w:pPr>
            <w:r>
              <w:rPr>
                <w:rFonts w:ascii="Verdana" w:hAnsi="Verdana" w:cs="Arial"/>
                <w:color w:val="0000FF"/>
                <w:sz w:val="19"/>
                <w:szCs w:val="19"/>
              </w:rPr>
              <w:t>133.380</w:t>
            </w:r>
            <w:r w:rsidR="004B3C30" w:rsidRPr="004B3C30">
              <w:rPr>
                <w:rFonts w:ascii="Verdana" w:hAnsi="Verdana" w:cs="Arial"/>
                <w:color w:val="0000FF"/>
                <w:sz w:val="19"/>
                <w:szCs w:val="19"/>
              </w:rPr>
              <w:t xml:space="preserve"> </w:t>
            </w:r>
            <w:r w:rsidR="004F535F" w:rsidRPr="004B3C30">
              <w:rPr>
                <w:rFonts w:ascii="Verdana" w:hAnsi="Verdana" w:cs="Arial"/>
                <w:color w:val="0000FF"/>
                <w:sz w:val="19"/>
                <w:szCs w:val="19"/>
              </w:rPr>
              <w:t>€</w:t>
            </w:r>
          </w:p>
        </w:tc>
      </w:tr>
      <w:tr w:rsidR="000E6107" w:rsidRPr="002029AF" w14:paraId="2411A23C" w14:textId="77777777" w:rsidTr="004F535F">
        <w:trPr>
          <w:trHeight w:val="297"/>
        </w:trPr>
        <w:tc>
          <w:tcPr>
            <w:tcW w:w="3827" w:type="pct"/>
            <w:shd w:val="clear" w:color="auto" w:fill="auto"/>
            <w:vAlign w:val="center"/>
          </w:tcPr>
          <w:p w14:paraId="58F70DD8" w14:textId="519ADF83"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(10% sin IVA)</w:t>
            </w:r>
          </w:p>
        </w:tc>
        <w:tc>
          <w:tcPr>
            <w:tcW w:w="1173" w:type="pct"/>
            <w:shd w:val="clear" w:color="auto" w:fill="auto"/>
            <w:vAlign w:val="center"/>
          </w:tcPr>
          <w:p w14:paraId="18DAFC66" w14:textId="77777777" w:rsidR="000E6107" w:rsidRPr="002029AF" w:rsidRDefault="000E6107" w:rsidP="004F535F">
            <w:pPr>
              <w:spacing w:before="120" w:after="120"/>
              <w:ind w:left="-113" w:right="322"/>
              <w:jc w:val="right"/>
              <w:rPr>
                <w:sz w:val="19"/>
                <w:szCs w:val="19"/>
              </w:rPr>
            </w:pPr>
          </w:p>
        </w:tc>
      </w:tr>
      <w:tr w:rsidR="00503276" w:rsidRPr="002029AF" w14:paraId="11F51599" w14:textId="77777777" w:rsidTr="004F535F">
        <w:trPr>
          <w:trHeight w:val="454"/>
        </w:trPr>
        <w:tc>
          <w:tcPr>
            <w:tcW w:w="3827" w:type="pct"/>
            <w:shd w:val="clear" w:color="auto" w:fill="auto"/>
            <w:vAlign w:val="center"/>
          </w:tcPr>
          <w:p w14:paraId="68EEA039"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modificaciones previstas (sin IVA)</w:t>
            </w:r>
          </w:p>
        </w:tc>
        <w:tc>
          <w:tcPr>
            <w:tcW w:w="1173" w:type="pct"/>
            <w:shd w:val="clear" w:color="auto" w:fill="auto"/>
            <w:vAlign w:val="center"/>
          </w:tcPr>
          <w:p w14:paraId="25859D6D" w14:textId="0FE4D248" w:rsidR="00503276" w:rsidRPr="002029AF" w:rsidRDefault="00503276" w:rsidP="004F535F">
            <w:pPr>
              <w:spacing w:before="120" w:after="120"/>
              <w:ind w:left="-113" w:right="322"/>
              <w:jc w:val="right"/>
              <w:rPr>
                <w:sz w:val="19"/>
                <w:szCs w:val="19"/>
              </w:rPr>
            </w:pPr>
          </w:p>
        </w:tc>
      </w:tr>
      <w:tr w:rsidR="00503276" w:rsidRPr="002029AF" w14:paraId="0AC12782" w14:textId="77777777" w:rsidTr="004F535F">
        <w:trPr>
          <w:trHeight w:val="454"/>
        </w:trPr>
        <w:tc>
          <w:tcPr>
            <w:tcW w:w="3827" w:type="pct"/>
            <w:shd w:val="clear" w:color="auto" w:fill="auto"/>
            <w:vAlign w:val="center"/>
          </w:tcPr>
          <w:p w14:paraId="024A4E80"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los premios o primas pagaderos a las licitadoras (sin IVA)</w:t>
            </w:r>
          </w:p>
        </w:tc>
        <w:tc>
          <w:tcPr>
            <w:tcW w:w="1173" w:type="pct"/>
            <w:shd w:val="clear" w:color="auto" w:fill="auto"/>
            <w:vAlign w:val="center"/>
          </w:tcPr>
          <w:p w14:paraId="77B235A6" w14:textId="77777777" w:rsidR="00503276" w:rsidRPr="002029AF" w:rsidRDefault="00503276" w:rsidP="004F535F">
            <w:pPr>
              <w:spacing w:before="120" w:after="120"/>
              <w:ind w:left="-113" w:right="322"/>
              <w:jc w:val="right"/>
              <w:rPr>
                <w:sz w:val="19"/>
                <w:szCs w:val="19"/>
              </w:rPr>
            </w:pPr>
          </w:p>
        </w:tc>
      </w:tr>
      <w:tr w:rsidR="00503276" w:rsidRPr="002029AF" w14:paraId="6A907FCB" w14:textId="77777777" w:rsidTr="004F535F">
        <w:trPr>
          <w:trHeight w:val="454"/>
        </w:trPr>
        <w:tc>
          <w:tcPr>
            <w:tcW w:w="3827" w:type="pct"/>
            <w:shd w:val="clear" w:color="auto" w:fill="auto"/>
            <w:vAlign w:val="center"/>
          </w:tcPr>
          <w:p w14:paraId="2F15568F"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opciones eventuales (sin IVA)</w:t>
            </w:r>
          </w:p>
        </w:tc>
        <w:tc>
          <w:tcPr>
            <w:tcW w:w="1173" w:type="pct"/>
            <w:shd w:val="clear" w:color="auto" w:fill="auto"/>
            <w:vAlign w:val="center"/>
          </w:tcPr>
          <w:p w14:paraId="60A6657E" w14:textId="77777777" w:rsidR="00503276" w:rsidRPr="002029AF" w:rsidRDefault="00503276" w:rsidP="004F535F">
            <w:pPr>
              <w:spacing w:before="120" w:after="120"/>
              <w:ind w:left="-113" w:right="322"/>
              <w:jc w:val="right"/>
              <w:rPr>
                <w:sz w:val="19"/>
                <w:szCs w:val="19"/>
              </w:rPr>
            </w:pPr>
          </w:p>
        </w:tc>
      </w:tr>
      <w:tr w:rsidR="00503276" w:rsidRPr="002029AF" w14:paraId="6D913693" w14:textId="77777777" w:rsidTr="004F535F">
        <w:trPr>
          <w:trHeight w:val="454"/>
        </w:trPr>
        <w:tc>
          <w:tcPr>
            <w:tcW w:w="3827" w:type="pct"/>
            <w:shd w:val="clear" w:color="auto" w:fill="auto"/>
            <w:vAlign w:val="center"/>
          </w:tcPr>
          <w:p w14:paraId="4483739A"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Prórroga (sin IVA)</w:t>
            </w:r>
          </w:p>
        </w:tc>
        <w:tc>
          <w:tcPr>
            <w:tcW w:w="1173" w:type="pct"/>
            <w:shd w:val="clear" w:color="auto" w:fill="auto"/>
            <w:vAlign w:val="center"/>
          </w:tcPr>
          <w:p w14:paraId="01F6A128" w14:textId="56B45DF5" w:rsidR="00503276" w:rsidRPr="002029AF" w:rsidRDefault="00503276" w:rsidP="004F535F">
            <w:pPr>
              <w:spacing w:before="120" w:after="120"/>
              <w:ind w:left="-113" w:right="322"/>
              <w:jc w:val="right"/>
              <w:rPr>
                <w:sz w:val="19"/>
                <w:szCs w:val="19"/>
              </w:rPr>
            </w:pPr>
          </w:p>
        </w:tc>
      </w:tr>
      <w:tr w:rsidR="000E6107" w:rsidRPr="002029AF" w14:paraId="199CF974" w14:textId="77777777" w:rsidTr="004F535F">
        <w:trPr>
          <w:trHeight w:val="454"/>
        </w:trPr>
        <w:tc>
          <w:tcPr>
            <w:tcW w:w="3827" w:type="pct"/>
            <w:shd w:val="clear" w:color="auto" w:fill="auto"/>
            <w:vAlign w:val="center"/>
          </w:tcPr>
          <w:p w14:paraId="20A417AB" w14:textId="7A7085BB"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para el periodo de prórroga (10% sin IVA)</w:t>
            </w:r>
          </w:p>
        </w:tc>
        <w:tc>
          <w:tcPr>
            <w:tcW w:w="1173" w:type="pct"/>
            <w:shd w:val="clear" w:color="auto" w:fill="auto"/>
            <w:vAlign w:val="center"/>
          </w:tcPr>
          <w:p w14:paraId="522CBEB5" w14:textId="77777777" w:rsidR="000E6107" w:rsidRPr="002029AF" w:rsidRDefault="000E6107" w:rsidP="004F535F">
            <w:pPr>
              <w:spacing w:before="120" w:after="120"/>
              <w:ind w:left="-113" w:right="322"/>
              <w:jc w:val="right"/>
              <w:rPr>
                <w:sz w:val="19"/>
                <w:szCs w:val="19"/>
              </w:rPr>
            </w:pPr>
          </w:p>
        </w:tc>
      </w:tr>
      <w:tr w:rsidR="000E6107" w:rsidRPr="002029AF" w14:paraId="74800E06" w14:textId="77777777" w:rsidTr="004F535F">
        <w:trPr>
          <w:trHeight w:val="454"/>
        </w:trPr>
        <w:tc>
          <w:tcPr>
            <w:tcW w:w="3827" w:type="pct"/>
            <w:shd w:val="clear" w:color="auto" w:fill="auto"/>
            <w:vAlign w:val="center"/>
          </w:tcPr>
          <w:p w14:paraId="2D16362E" w14:textId="7F0C29AC"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de las modificaciones prórroga para el periodo de prórroga (sin IVA)</w:t>
            </w:r>
          </w:p>
        </w:tc>
        <w:tc>
          <w:tcPr>
            <w:tcW w:w="1173" w:type="pct"/>
            <w:shd w:val="clear" w:color="auto" w:fill="auto"/>
            <w:vAlign w:val="center"/>
          </w:tcPr>
          <w:p w14:paraId="482953C8" w14:textId="77777777" w:rsidR="000E6107" w:rsidRDefault="000E6107" w:rsidP="004F535F">
            <w:pPr>
              <w:spacing w:before="120" w:after="120"/>
              <w:ind w:left="-113" w:right="322"/>
              <w:jc w:val="right"/>
              <w:rPr>
                <w:sz w:val="19"/>
                <w:szCs w:val="19"/>
              </w:rPr>
            </w:pPr>
          </w:p>
        </w:tc>
      </w:tr>
      <w:tr w:rsidR="00503276" w:rsidRPr="002029AF" w14:paraId="0DF0D37E" w14:textId="77777777" w:rsidTr="004F535F">
        <w:trPr>
          <w:trHeight w:val="314"/>
        </w:trPr>
        <w:tc>
          <w:tcPr>
            <w:tcW w:w="3827" w:type="pct"/>
            <w:shd w:val="clear" w:color="auto" w:fill="auto"/>
            <w:vAlign w:val="center"/>
          </w:tcPr>
          <w:p w14:paraId="76E78456"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Importe estimado del valor residual del bien</w:t>
            </w:r>
          </w:p>
        </w:tc>
        <w:tc>
          <w:tcPr>
            <w:tcW w:w="1173" w:type="pct"/>
            <w:shd w:val="clear" w:color="auto" w:fill="auto"/>
            <w:vAlign w:val="center"/>
          </w:tcPr>
          <w:p w14:paraId="2ACCCD68" w14:textId="77777777" w:rsidR="00503276" w:rsidRPr="002029AF" w:rsidRDefault="00503276" w:rsidP="004F535F">
            <w:pPr>
              <w:spacing w:before="120" w:after="120"/>
              <w:ind w:left="-113" w:right="322"/>
              <w:jc w:val="right"/>
              <w:rPr>
                <w:sz w:val="19"/>
                <w:szCs w:val="19"/>
              </w:rPr>
            </w:pPr>
          </w:p>
        </w:tc>
      </w:tr>
      <w:tr w:rsidR="00503276" w:rsidRPr="002029AF" w14:paraId="5E9AA599" w14:textId="77777777" w:rsidTr="004F535F">
        <w:trPr>
          <w:trHeight w:val="454"/>
        </w:trPr>
        <w:tc>
          <w:tcPr>
            <w:tcW w:w="3827" w:type="pct"/>
            <w:shd w:val="clear" w:color="auto" w:fill="auto"/>
          </w:tcPr>
          <w:p w14:paraId="6AEE51E7" w14:textId="77777777" w:rsidR="00503276" w:rsidRPr="002029AF" w:rsidRDefault="00503276" w:rsidP="005731F7">
            <w:pPr>
              <w:spacing w:before="120" w:after="120"/>
              <w:ind w:right="-1"/>
              <w:jc w:val="right"/>
              <w:rPr>
                <w:rFonts w:ascii="Verdana" w:hAnsi="Verdana"/>
                <w:sz w:val="19"/>
                <w:szCs w:val="19"/>
              </w:rPr>
            </w:pPr>
            <w:r w:rsidRPr="002029AF">
              <w:rPr>
                <w:rFonts w:ascii="Verdana" w:hAnsi="Verdana"/>
                <w:sz w:val="19"/>
                <w:szCs w:val="19"/>
              </w:rPr>
              <w:t>TOTAL VALOR ESTIMADO</w:t>
            </w:r>
          </w:p>
        </w:tc>
        <w:tc>
          <w:tcPr>
            <w:tcW w:w="1173" w:type="pct"/>
            <w:shd w:val="clear" w:color="auto" w:fill="auto"/>
            <w:vAlign w:val="center"/>
          </w:tcPr>
          <w:p w14:paraId="53C8EF8C" w14:textId="2D600401" w:rsidR="00503276" w:rsidRPr="002029AF" w:rsidRDefault="00CF5D33" w:rsidP="00CF5D33">
            <w:pPr>
              <w:spacing w:before="120" w:after="120"/>
              <w:ind w:left="-113" w:right="322"/>
              <w:jc w:val="right"/>
              <w:rPr>
                <w:sz w:val="19"/>
                <w:szCs w:val="19"/>
              </w:rPr>
            </w:pPr>
            <w:r>
              <w:rPr>
                <w:rFonts w:ascii="Verdana" w:hAnsi="Verdana" w:cs="Arial"/>
                <w:color w:val="0000FF"/>
                <w:sz w:val="19"/>
                <w:szCs w:val="19"/>
              </w:rPr>
              <w:t>133.380</w:t>
            </w:r>
            <w:r w:rsidR="00EB41E1" w:rsidRPr="004B3C30">
              <w:rPr>
                <w:rFonts w:ascii="Verdana" w:hAnsi="Verdana" w:cs="Arial"/>
                <w:color w:val="0000FF"/>
                <w:sz w:val="19"/>
                <w:szCs w:val="19"/>
              </w:rPr>
              <w:t>,</w:t>
            </w:r>
            <w:r w:rsidR="00EB41E1">
              <w:rPr>
                <w:rFonts w:ascii="Verdana" w:hAnsi="Verdana" w:cs="Arial"/>
                <w:color w:val="0000FF"/>
                <w:sz w:val="19"/>
                <w:szCs w:val="19"/>
              </w:rPr>
              <w:t>00</w:t>
            </w:r>
            <w:r w:rsidR="00EB41E1" w:rsidRPr="004B3C30">
              <w:rPr>
                <w:rFonts w:ascii="Verdana" w:hAnsi="Verdana" w:cs="Arial"/>
                <w:color w:val="0000FF"/>
                <w:sz w:val="19"/>
                <w:szCs w:val="19"/>
              </w:rPr>
              <w:t xml:space="preserve"> </w:t>
            </w:r>
            <w:r w:rsidR="004F535F">
              <w:rPr>
                <w:rFonts w:ascii="Verdana" w:hAnsi="Verdana" w:cs="Arial"/>
                <w:color w:val="0000FF"/>
                <w:sz w:val="19"/>
                <w:szCs w:val="19"/>
              </w:rPr>
              <w:t>€</w:t>
            </w:r>
          </w:p>
        </w:tc>
      </w:tr>
    </w:tbl>
    <w:p w14:paraId="6DCFD351" w14:textId="77777777" w:rsidR="00503276" w:rsidRPr="002029AF" w:rsidRDefault="00503276" w:rsidP="00503276">
      <w:pPr>
        <w:pStyle w:val="Ttulo3"/>
        <w:spacing w:after="120"/>
        <w:rPr>
          <w:i/>
        </w:rPr>
      </w:pPr>
      <w:bookmarkStart w:id="94" w:name="_Toc155181895"/>
      <w:r w:rsidRPr="002029AF">
        <w:t>5.- PRECIO Y PAGOS</w:t>
      </w:r>
      <w:bookmarkEnd w:id="94"/>
    </w:p>
    <w:p w14:paraId="2D911030" w14:textId="77777777" w:rsidR="003E0EA6" w:rsidRDefault="00503276" w:rsidP="003E0EA6">
      <w:pPr>
        <w:pStyle w:val="Ttulo4"/>
        <w:ind w:right="-427"/>
        <w:rPr>
          <w:b w:val="0"/>
          <w:color w:val="0000FF"/>
          <w:szCs w:val="19"/>
        </w:rPr>
      </w:pPr>
      <w:bookmarkStart w:id="95" w:name="_Toc38387579"/>
      <w:bookmarkStart w:id="96" w:name="_Toc45180438"/>
      <w:bookmarkStart w:id="97" w:name="_Toc48125144"/>
      <w:bookmarkStart w:id="98" w:name="_Toc48125521"/>
      <w:r w:rsidRPr="002029AF">
        <w:rPr>
          <w:szCs w:val="19"/>
        </w:rPr>
        <w:t>5.1.- Sistema de determinación del precio:</w:t>
      </w:r>
      <w:bookmarkEnd w:id="95"/>
      <w:bookmarkEnd w:id="96"/>
      <w:bookmarkEnd w:id="97"/>
      <w:bookmarkEnd w:id="98"/>
      <w:r w:rsidR="002C7A3C" w:rsidRPr="002C7A3C">
        <w:rPr>
          <w:b w:val="0"/>
          <w:color w:val="0000FF"/>
          <w:szCs w:val="19"/>
        </w:rPr>
        <w:t xml:space="preserve"> </w:t>
      </w:r>
      <w:r w:rsidR="003E0EA6">
        <w:rPr>
          <w:b w:val="0"/>
          <w:color w:val="0000FF"/>
          <w:szCs w:val="19"/>
        </w:rPr>
        <w:t>Tanto alzado.</w:t>
      </w:r>
    </w:p>
    <w:p w14:paraId="3126C1E1" w14:textId="0C1D9C35" w:rsidR="003E0EA6" w:rsidRDefault="003E0EA6" w:rsidP="003E0EA6">
      <w:pPr>
        <w:spacing w:before="120" w:after="120"/>
        <w:ind w:left="851" w:right="-427"/>
        <w:jc w:val="both"/>
        <w:rPr>
          <w:rFonts w:ascii="Verdana" w:hAnsi="Verdana" w:cs="Tahoma"/>
          <w:color w:val="0D0DD9"/>
          <w:sz w:val="19"/>
          <w:szCs w:val="19"/>
        </w:rPr>
      </w:pPr>
      <w:r w:rsidRPr="003E0EA6">
        <w:rPr>
          <w:rFonts w:ascii="Verdana" w:hAnsi="Verdana" w:cs="Tahoma"/>
          <w:color w:val="0D0DD9"/>
          <w:sz w:val="19"/>
          <w:szCs w:val="19"/>
        </w:rPr>
        <w:t>Las ofertas que superen el presupuesto base de licitación señalado en el punto 3.1 de las cláusulas específicas del contrato, serán rechazadas.</w:t>
      </w:r>
    </w:p>
    <w:p w14:paraId="6639F0CF" w14:textId="77777777" w:rsidR="00CF5D33" w:rsidRDefault="00CF5D33" w:rsidP="00CF5D33">
      <w:pPr>
        <w:ind w:left="851" w:right="-425"/>
        <w:jc w:val="both"/>
        <w:rPr>
          <w:rFonts w:ascii="Verdana" w:hAnsi="Verdana" w:cs="Tahoma"/>
          <w:color w:val="0000FF"/>
          <w:sz w:val="19"/>
          <w:szCs w:val="19"/>
        </w:rPr>
      </w:pPr>
      <w:r>
        <w:rPr>
          <w:rFonts w:ascii="Verdana" w:hAnsi="Verdana" w:cs="Tahoma"/>
          <w:color w:val="0D0DD9"/>
          <w:sz w:val="19"/>
          <w:szCs w:val="19"/>
        </w:rPr>
        <w:t>En el precio deberán incluirse el costo de los suministros y servicios solicitados, incluidos el transporte, documentación y garantías</w:t>
      </w:r>
      <w:r>
        <w:rPr>
          <w:rFonts w:ascii="Verdana" w:hAnsi="Verdana" w:cs="Tahoma"/>
          <w:color w:val="0D0DD9"/>
          <w:sz w:val="19"/>
          <w:szCs w:val="19"/>
          <w:shd w:val="clear" w:color="auto" w:fill="F3F3F3"/>
        </w:rPr>
        <w:t>.</w:t>
      </w:r>
    </w:p>
    <w:p w14:paraId="57D81BA1" w14:textId="77777777" w:rsidR="00CF5D33" w:rsidRDefault="00CF5D33" w:rsidP="00CF5D33">
      <w:pPr>
        <w:ind w:left="851" w:right="-425"/>
        <w:jc w:val="both"/>
        <w:rPr>
          <w:rFonts w:ascii="Verdana" w:hAnsi="Verdana" w:cs="Tahoma"/>
          <w:color w:val="0000FF"/>
          <w:sz w:val="19"/>
          <w:szCs w:val="19"/>
        </w:rPr>
      </w:pPr>
    </w:p>
    <w:p w14:paraId="18A8C595" w14:textId="77777777" w:rsidR="00CF5D33" w:rsidRDefault="00CF5D33" w:rsidP="00CF5D33">
      <w:pPr>
        <w:spacing w:before="120" w:after="120"/>
        <w:ind w:left="851" w:right="-427"/>
        <w:jc w:val="both"/>
        <w:rPr>
          <w:rFonts w:ascii="Verdana" w:hAnsi="Verdana" w:cs="Tahoma"/>
          <w:color w:val="0000FF"/>
          <w:sz w:val="19"/>
          <w:szCs w:val="19"/>
        </w:rPr>
      </w:pPr>
      <w:r>
        <w:rPr>
          <w:rFonts w:ascii="Verdana" w:hAnsi="Verdana" w:cs="Tahoma"/>
          <w:color w:val="0000FF"/>
          <w:sz w:val="19"/>
          <w:szCs w:val="19"/>
        </w:rPr>
        <w:lastRenderedPageBreak/>
        <w:t>Los precios se consignarán con un máximo de dos decimales. En el caso de presentar precios con más decimales se tendrán en cuenta solamente los dos primeros decimales, aplicando el redondeo.</w:t>
      </w:r>
    </w:p>
    <w:p w14:paraId="260CAAC3" w14:textId="05284E9F" w:rsidR="002C7A3C" w:rsidRDefault="002C7A3C" w:rsidP="002C7A3C">
      <w:pPr>
        <w:spacing w:before="120" w:after="120"/>
        <w:ind w:left="851" w:right="-427"/>
        <w:jc w:val="both"/>
        <w:rPr>
          <w:rFonts w:ascii="Verdana" w:hAnsi="Verdana" w:cs="Tahoma"/>
          <w:color w:val="0000FF"/>
          <w:sz w:val="19"/>
          <w:szCs w:val="19"/>
        </w:rPr>
      </w:pPr>
    </w:p>
    <w:p w14:paraId="49FFFF35" w14:textId="29641BA1" w:rsidR="00EB41E1" w:rsidRPr="00CF5D33" w:rsidRDefault="00503276" w:rsidP="00EB41E1">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2029AF">
        <w:rPr>
          <w:szCs w:val="19"/>
        </w:rPr>
        <w:t>5.2.- Modalidad de pago del pre</w:t>
      </w:r>
      <w:r w:rsidR="00EB41E1">
        <w:rPr>
          <w:szCs w:val="19"/>
        </w:rPr>
        <w:t xml:space="preserve">cio: </w:t>
      </w:r>
      <w:bookmarkEnd w:id="99"/>
      <w:bookmarkEnd w:id="100"/>
      <w:bookmarkEnd w:id="101"/>
      <w:bookmarkEnd w:id="102"/>
      <w:r w:rsidR="00CF5D33" w:rsidRPr="00CF5D33">
        <w:rPr>
          <w:rFonts w:cs="Arial"/>
          <w:b w:val="0"/>
          <w:color w:val="0000FF"/>
          <w:szCs w:val="19"/>
        </w:rPr>
        <w:t xml:space="preserve">pago único </w:t>
      </w:r>
      <w:r w:rsidR="00CF5D33" w:rsidRPr="00CF5D33">
        <w:rPr>
          <w:rFonts w:cs="Arial"/>
          <w:b w:val="0"/>
          <w:szCs w:val="19"/>
        </w:rPr>
        <w:t>que se efectuarán con la siguiente periodicidad</w:t>
      </w:r>
      <w:r w:rsidR="00CF5D33" w:rsidRPr="00CF5D33">
        <w:rPr>
          <w:rFonts w:cs="Arial"/>
          <w:b w:val="0"/>
          <w:color w:val="0000FF"/>
          <w:szCs w:val="19"/>
        </w:rPr>
        <w:t>:  A la aceptación de la recepción de la totalidad del suministro, mediante la factura correspondiente que requerirá la aprobación de la Administración.</w:t>
      </w:r>
    </w:p>
    <w:p w14:paraId="4940B61B" w14:textId="77777777" w:rsidR="003E0EA6" w:rsidRDefault="003E0EA6" w:rsidP="003E0EA6">
      <w:pPr>
        <w:keepNext/>
        <w:ind w:left="900" w:right="-398" w:hanging="48"/>
        <w:jc w:val="both"/>
        <w:rPr>
          <w:rFonts w:ascii="Verdana" w:hAnsi="Verdana"/>
          <w:color w:val="0000FF"/>
          <w:sz w:val="19"/>
          <w:szCs w:val="19"/>
        </w:rPr>
      </w:pPr>
    </w:p>
    <w:p w14:paraId="52970FEF" w14:textId="77777777" w:rsidR="003E0EA6" w:rsidRDefault="003E0EA6" w:rsidP="003E0EA6">
      <w:pPr>
        <w:ind w:left="851" w:right="-425"/>
        <w:jc w:val="both"/>
        <w:rPr>
          <w:rFonts w:ascii="Verdana" w:hAnsi="Verdana"/>
          <w:color w:val="0000FF"/>
          <w:sz w:val="19"/>
          <w:szCs w:val="19"/>
        </w:rPr>
      </w:pPr>
      <w:r w:rsidRPr="00420123">
        <w:rPr>
          <w:rFonts w:ascii="Verdana" w:hAnsi="Verdana"/>
          <w:color w:val="0000FF"/>
          <w:sz w:val="19"/>
          <w:szCs w:val="19"/>
        </w:rPr>
        <w:t xml:space="preserve">El Responsable del contrato dará su conformidad a las facturas, siempre que se hayan satisfecho previamente las condiciones establecidas </w:t>
      </w:r>
      <w:r>
        <w:rPr>
          <w:rFonts w:ascii="Verdana" w:hAnsi="Verdana"/>
          <w:color w:val="0000FF"/>
          <w:sz w:val="19"/>
          <w:szCs w:val="19"/>
        </w:rPr>
        <w:t>en los Pliegos de Prescripciones Técnicas</w:t>
      </w:r>
      <w:r w:rsidRPr="00420123">
        <w:rPr>
          <w:rFonts w:ascii="Verdana" w:hAnsi="Verdana"/>
          <w:color w:val="0000FF"/>
          <w:sz w:val="19"/>
          <w:szCs w:val="19"/>
        </w:rPr>
        <w:t>. Se dejará constancia documental de dicha conformidad y de la fecha en que ésta se ha dado.</w:t>
      </w:r>
    </w:p>
    <w:p w14:paraId="084B33C5" w14:textId="77777777" w:rsidR="003E0EA6" w:rsidRDefault="003E0EA6" w:rsidP="003E0EA6">
      <w:pPr>
        <w:ind w:left="851" w:right="-425"/>
        <w:jc w:val="both"/>
        <w:rPr>
          <w:rFonts w:ascii="Verdana" w:hAnsi="Verdana"/>
          <w:color w:val="0000FF"/>
          <w:sz w:val="19"/>
          <w:szCs w:val="19"/>
        </w:rPr>
      </w:pPr>
    </w:p>
    <w:p w14:paraId="480DCE47" w14:textId="77777777" w:rsidR="003E0EA6" w:rsidRDefault="003E0EA6" w:rsidP="003E0EA6">
      <w:pPr>
        <w:ind w:left="851"/>
        <w:rPr>
          <w:rFonts w:ascii="Verdana" w:hAnsi="Verdana" w:cs="Arial"/>
          <w:color w:val="0000FF"/>
          <w:sz w:val="20"/>
          <w:szCs w:val="20"/>
        </w:rPr>
      </w:pPr>
      <w:r>
        <w:rPr>
          <w:rFonts w:ascii="Verdana" w:hAnsi="Verdana" w:cs="Arial"/>
          <w:color w:val="0000FF"/>
          <w:sz w:val="20"/>
          <w:szCs w:val="20"/>
        </w:rPr>
        <w:t>Las facturas deberán remitirse electrónicamente, los códigos identificativos son:</w:t>
      </w:r>
    </w:p>
    <w:p w14:paraId="54AF5F18" w14:textId="77777777" w:rsidR="003E0EA6" w:rsidRDefault="003E0EA6" w:rsidP="003E0EA6">
      <w:pPr>
        <w:ind w:left="851"/>
        <w:rPr>
          <w:rFonts w:ascii="Verdana" w:hAnsi="Verdana" w:cs="Arial"/>
          <w:color w:val="0000FF"/>
          <w:sz w:val="20"/>
          <w:szCs w:val="20"/>
        </w:rPr>
      </w:pPr>
    </w:p>
    <w:tbl>
      <w:tblPr>
        <w:tblStyle w:val="Tablaconcuadrcula"/>
        <w:tblW w:w="0" w:type="auto"/>
        <w:tblInd w:w="846" w:type="dxa"/>
        <w:tblLook w:val="04A0" w:firstRow="1" w:lastRow="0" w:firstColumn="1" w:lastColumn="0" w:noHBand="0" w:noVBand="1"/>
      </w:tblPr>
      <w:tblGrid>
        <w:gridCol w:w="2693"/>
        <w:gridCol w:w="1701"/>
      </w:tblGrid>
      <w:tr w:rsidR="003E0EA6" w14:paraId="76125CC9" w14:textId="77777777" w:rsidTr="000D119B">
        <w:trPr>
          <w:trHeight w:val="223"/>
        </w:trPr>
        <w:tc>
          <w:tcPr>
            <w:tcW w:w="2693" w:type="dxa"/>
            <w:vAlign w:val="center"/>
          </w:tcPr>
          <w:p w14:paraId="66E00BBC"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CIF</w:t>
            </w:r>
          </w:p>
        </w:tc>
        <w:tc>
          <w:tcPr>
            <w:tcW w:w="1701" w:type="dxa"/>
            <w:vAlign w:val="center"/>
          </w:tcPr>
          <w:p w14:paraId="3C2F1A57"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S4833001C</w:t>
            </w:r>
          </w:p>
        </w:tc>
      </w:tr>
      <w:tr w:rsidR="003E0EA6" w14:paraId="7F76AAB2" w14:textId="77777777" w:rsidTr="000D119B">
        <w:trPr>
          <w:trHeight w:val="272"/>
        </w:trPr>
        <w:tc>
          <w:tcPr>
            <w:tcW w:w="2693" w:type="dxa"/>
            <w:vAlign w:val="center"/>
          </w:tcPr>
          <w:p w14:paraId="397E7B6A"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UNIDAD CONTABLE</w:t>
            </w:r>
          </w:p>
        </w:tc>
        <w:tc>
          <w:tcPr>
            <w:tcW w:w="1701" w:type="dxa"/>
            <w:vAlign w:val="center"/>
          </w:tcPr>
          <w:p w14:paraId="445156AB"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A16007243</w:t>
            </w:r>
          </w:p>
        </w:tc>
      </w:tr>
      <w:tr w:rsidR="003E0EA6" w14:paraId="73386F62" w14:textId="77777777" w:rsidTr="000D119B">
        <w:trPr>
          <w:trHeight w:val="275"/>
        </w:trPr>
        <w:tc>
          <w:tcPr>
            <w:tcW w:w="2693" w:type="dxa"/>
            <w:vAlign w:val="center"/>
          </w:tcPr>
          <w:p w14:paraId="067F60EF"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ÓRGANO GESTOR</w:t>
            </w:r>
          </w:p>
        </w:tc>
        <w:tc>
          <w:tcPr>
            <w:tcW w:w="1701" w:type="dxa"/>
            <w:vAlign w:val="center"/>
          </w:tcPr>
          <w:p w14:paraId="5FB66473"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A16007476</w:t>
            </w:r>
          </w:p>
        </w:tc>
      </w:tr>
      <w:tr w:rsidR="003E0EA6" w14:paraId="1BFBBB2C" w14:textId="77777777" w:rsidTr="000D119B">
        <w:trPr>
          <w:trHeight w:val="266"/>
        </w:trPr>
        <w:tc>
          <w:tcPr>
            <w:tcW w:w="2693" w:type="dxa"/>
            <w:vAlign w:val="center"/>
          </w:tcPr>
          <w:p w14:paraId="5715FA1C"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UNIDAD TRAMITADORA</w:t>
            </w:r>
          </w:p>
        </w:tc>
        <w:tc>
          <w:tcPr>
            <w:tcW w:w="1701" w:type="dxa"/>
            <w:vAlign w:val="center"/>
          </w:tcPr>
          <w:p w14:paraId="0128F997"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A16007395</w:t>
            </w:r>
          </w:p>
        </w:tc>
      </w:tr>
    </w:tbl>
    <w:p w14:paraId="11146037" w14:textId="77777777" w:rsidR="00E109ED" w:rsidRDefault="00E109ED" w:rsidP="00E109ED">
      <w:pPr>
        <w:ind w:left="851"/>
        <w:rPr>
          <w:rFonts w:ascii="Verdana" w:hAnsi="Verdana" w:cs="Arial"/>
          <w:color w:val="0000FF"/>
          <w:sz w:val="20"/>
          <w:szCs w:val="20"/>
        </w:rPr>
      </w:pPr>
    </w:p>
    <w:p w14:paraId="55BBDA5F" w14:textId="77777777" w:rsidR="00E109ED" w:rsidRPr="000A414A" w:rsidRDefault="00E109ED" w:rsidP="00E109ED">
      <w:pPr>
        <w:pStyle w:val="Prrafodelista"/>
        <w:ind w:left="851" w:right="-425"/>
        <w:jc w:val="both"/>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39A27240" w:rsidR="00503276" w:rsidRPr="002029A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2029AF">
        <w:rPr>
          <w:szCs w:val="19"/>
        </w:rPr>
        <w:t xml:space="preserve">5.3.- Existen operaciones preparatorias: </w:t>
      </w:r>
      <w:r w:rsidRPr="002029AF">
        <w:rPr>
          <w:rFonts w:cs="Arial"/>
          <w:b w:val="0"/>
          <w:color w:val="0000FF"/>
          <w:szCs w:val="19"/>
        </w:rPr>
        <w:t>no</w:t>
      </w:r>
      <w:bookmarkEnd w:id="103"/>
      <w:r w:rsidRPr="002029AF">
        <w:rPr>
          <w:rFonts w:cs="Arial"/>
          <w:b w:val="0"/>
          <w:color w:val="0000FF"/>
          <w:szCs w:val="19"/>
        </w:rPr>
        <w:t>.</w:t>
      </w:r>
      <w:bookmarkEnd w:id="104"/>
      <w:bookmarkEnd w:id="105"/>
      <w:bookmarkEnd w:id="106"/>
    </w:p>
    <w:p w14:paraId="2BCCF98F" w14:textId="77777777" w:rsidR="00503276" w:rsidRPr="002029AF" w:rsidRDefault="00503276" w:rsidP="00FF206D">
      <w:pPr>
        <w:pStyle w:val="Prrafodelista"/>
        <w:numPr>
          <w:ilvl w:val="0"/>
          <w:numId w:val="48"/>
        </w:numPr>
        <w:spacing w:before="120" w:after="120"/>
        <w:ind w:left="1418" w:right="-425" w:hanging="284"/>
        <w:jc w:val="both"/>
        <w:rPr>
          <w:rFonts w:ascii="Verdana" w:hAnsi="Verdana"/>
          <w:sz w:val="19"/>
          <w:szCs w:val="19"/>
        </w:rPr>
      </w:pPr>
      <w:r w:rsidRPr="002029AF">
        <w:rPr>
          <w:rFonts w:ascii="Verdana" w:hAnsi="Verdana"/>
          <w:sz w:val="19"/>
          <w:szCs w:val="19"/>
        </w:rPr>
        <w:t>Definición de las operaciones susceptibles de abonos a cuenta:</w:t>
      </w:r>
    </w:p>
    <w:p w14:paraId="718EAE53" w14:textId="77777777" w:rsidR="00503276" w:rsidRPr="002029AF" w:rsidRDefault="00503276" w:rsidP="00FF206D">
      <w:pPr>
        <w:pStyle w:val="Prrafodelista"/>
        <w:numPr>
          <w:ilvl w:val="0"/>
          <w:numId w:val="48"/>
        </w:numPr>
        <w:spacing w:before="120" w:after="120"/>
        <w:ind w:left="1418" w:right="-425" w:hanging="284"/>
        <w:jc w:val="both"/>
        <w:rPr>
          <w:rFonts w:ascii="Verdana" w:hAnsi="Verdana"/>
          <w:sz w:val="19"/>
          <w:szCs w:val="19"/>
        </w:rPr>
      </w:pPr>
      <w:r w:rsidRPr="002029AF">
        <w:rPr>
          <w:rFonts w:ascii="Verdana" w:hAnsi="Verdana"/>
          <w:sz w:val="19"/>
          <w:szCs w:val="19"/>
        </w:rPr>
        <w:t>Criterios y forma de valoración de las operaciones preparatorias:</w:t>
      </w:r>
    </w:p>
    <w:p w14:paraId="09C29C05" w14:textId="77777777" w:rsidR="00503276" w:rsidRPr="002029AF" w:rsidRDefault="00503276" w:rsidP="00FF206D">
      <w:pPr>
        <w:pStyle w:val="Prrafodelista"/>
        <w:numPr>
          <w:ilvl w:val="0"/>
          <w:numId w:val="48"/>
        </w:numPr>
        <w:spacing w:before="120" w:after="120"/>
        <w:ind w:left="1418" w:right="-425" w:hanging="284"/>
        <w:jc w:val="both"/>
        <w:rPr>
          <w:rFonts w:ascii="Verdana" w:hAnsi="Verdana"/>
          <w:sz w:val="19"/>
          <w:szCs w:val="19"/>
        </w:rPr>
      </w:pPr>
      <w:r w:rsidRPr="002029AF">
        <w:rPr>
          <w:rFonts w:ascii="Verdana" w:hAnsi="Verdana"/>
          <w:sz w:val="19"/>
          <w:szCs w:val="19"/>
        </w:rPr>
        <w:t>Plan de amortización de los abonos a cuenta:</w:t>
      </w:r>
    </w:p>
    <w:p w14:paraId="09E814A8" w14:textId="77777777" w:rsidR="00503276" w:rsidRPr="002029AF" w:rsidRDefault="00503276" w:rsidP="00FF206D">
      <w:pPr>
        <w:pStyle w:val="Prrafodelista"/>
        <w:numPr>
          <w:ilvl w:val="0"/>
          <w:numId w:val="48"/>
        </w:numPr>
        <w:spacing w:before="120" w:after="120"/>
        <w:ind w:left="1418" w:right="-425" w:hanging="284"/>
        <w:jc w:val="both"/>
        <w:rPr>
          <w:rFonts w:ascii="Verdana" w:hAnsi="Verdana"/>
          <w:sz w:val="19"/>
          <w:szCs w:val="19"/>
        </w:rPr>
      </w:pPr>
      <w:r w:rsidRPr="002029AF">
        <w:rPr>
          <w:rFonts w:ascii="Verdana" w:hAnsi="Verdana"/>
          <w:sz w:val="19"/>
          <w:szCs w:val="19"/>
        </w:rPr>
        <w:t xml:space="preserve">Garantía a prestar: </w:t>
      </w:r>
    </w:p>
    <w:p w14:paraId="276D2449" w14:textId="7322ECBD" w:rsidR="00503276" w:rsidRPr="002029A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2029AF">
        <w:rPr>
          <w:szCs w:val="19"/>
        </w:rPr>
        <w:t>5.4.-</w:t>
      </w:r>
      <w:r w:rsidRPr="002029AF">
        <w:rPr>
          <w:szCs w:val="19"/>
        </w:rPr>
        <w:tab/>
        <w:t xml:space="preserve">Revisión de precios: </w:t>
      </w:r>
      <w:r w:rsidRPr="002029AF">
        <w:rPr>
          <w:rFonts w:cs="Arial"/>
          <w:b w:val="0"/>
          <w:color w:val="0000FF"/>
          <w:szCs w:val="19"/>
        </w:rPr>
        <w:t>no</w:t>
      </w:r>
      <w:bookmarkEnd w:id="107"/>
      <w:r w:rsidRPr="002029AF">
        <w:rPr>
          <w:rFonts w:cs="Arial"/>
          <w:b w:val="0"/>
          <w:color w:val="0000FF"/>
          <w:szCs w:val="19"/>
        </w:rPr>
        <w:t>.</w:t>
      </w:r>
      <w:bookmarkEnd w:id="108"/>
      <w:bookmarkEnd w:id="109"/>
      <w:bookmarkEnd w:id="110"/>
    </w:p>
    <w:p w14:paraId="2115C14A" w14:textId="77777777"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 xml:space="preserve">El precio revisado será el que resulte de la aplicación de la siguiente </w:t>
      </w:r>
      <w:r w:rsidRPr="002029AF">
        <w:rPr>
          <w:rFonts w:ascii="Verdana" w:hAnsi="Verdana"/>
          <w:b/>
          <w:sz w:val="19"/>
          <w:szCs w:val="19"/>
        </w:rPr>
        <w:t>fórmula</w:t>
      </w:r>
      <w:r w:rsidRPr="002029AF">
        <w:rPr>
          <w:rFonts w:ascii="Verdana" w:hAnsi="Verdana"/>
          <w:sz w:val="19"/>
          <w:szCs w:val="19"/>
        </w:rPr>
        <w:t>:</w:t>
      </w:r>
    </w:p>
    <w:p w14:paraId="5AA4F345" w14:textId="15B0AA98" w:rsidR="00503276" w:rsidRPr="002029A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2029AF">
        <w:rPr>
          <w:szCs w:val="19"/>
        </w:rPr>
        <w:t>5.5.-</w:t>
      </w:r>
      <w:r w:rsidRPr="002029AF">
        <w:rPr>
          <w:szCs w:val="19"/>
        </w:rPr>
        <w:tab/>
        <w:t xml:space="preserve">Cláusula de variación del precio en función del cumplimiento o del incumplimiento de determinados objetivos de plazos o de rendimiento: </w:t>
      </w:r>
      <w:r w:rsidRPr="002029AF">
        <w:rPr>
          <w:rFonts w:cs="Arial"/>
          <w:b w:val="0"/>
          <w:color w:val="0000FF"/>
          <w:szCs w:val="19"/>
        </w:rPr>
        <w:t>no</w:t>
      </w:r>
      <w:bookmarkEnd w:id="111"/>
      <w:r w:rsidRPr="002029AF">
        <w:rPr>
          <w:rFonts w:cs="Arial"/>
          <w:b w:val="0"/>
          <w:color w:val="0000FF"/>
          <w:szCs w:val="19"/>
        </w:rPr>
        <w:t>.</w:t>
      </w:r>
      <w:bookmarkEnd w:id="112"/>
      <w:bookmarkEnd w:id="113"/>
      <w:bookmarkEnd w:id="114"/>
    </w:p>
    <w:p w14:paraId="05159189" w14:textId="77777777" w:rsidR="00503276" w:rsidRPr="002029AF" w:rsidRDefault="00503276" w:rsidP="00FF206D">
      <w:pPr>
        <w:pStyle w:val="Prrafodelista"/>
        <w:numPr>
          <w:ilvl w:val="0"/>
          <w:numId w:val="48"/>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2029AF" w:rsidRDefault="00503276" w:rsidP="00FF206D">
      <w:pPr>
        <w:pStyle w:val="Prrafodelista"/>
        <w:numPr>
          <w:ilvl w:val="0"/>
          <w:numId w:val="48"/>
        </w:numPr>
        <w:spacing w:before="120" w:after="120"/>
        <w:ind w:left="1418" w:right="-425" w:hanging="284"/>
        <w:jc w:val="both"/>
        <w:rPr>
          <w:rFonts w:ascii="Verdana" w:hAnsi="Verdana"/>
          <w:sz w:val="19"/>
          <w:szCs w:val="19"/>
        </w:rPr>
      </w:pPr>
      <w:r w:rsidRPr="002029AF">
        <w:rPr>
          <w:rFonts w:ascii="Verdana" w:hAnsi="Verdana"/>
          <w:sz w:val="19"/>
          <w:szCs w:val="19"/>
        </w:rPr>
        <w:t xml:space="preserve">Reglas para la determinación: </w:t>
      </w:r>
    </w:p>
    <w:p w14:paraId="08E4BE12" w14:textId="6B758CAD" w:rsidR="005F6AC7" w:rsidRDefault="005F6AC7">
      <w:pPr>
        <w:pStyle w:val="Ttulo4"/>
      </w:pPr>
      <w:bookmarkStart w:id="115" w:name="_Toc45180443"/>
      <w:bookmarkStart w:id="116" w:name="_Toc48125149"/>
      <w:bookmarkStart w:id="117" w:name="_Toc48125526"/>
      <w:r w:rsidRPr="009A0CD6">
        <w:t xml:space="preserve">5.6.- Se admite la posibilidad de incrementar el número de unidades a suministrar hasta el porcentaje del 10% del precio del contrato, sin que sea preciso tramitar el correspondiente expediente de modificación: </w:t>
      </w:r>
      <w:r w:rsidRPr="009A0CD6">
        <w:rPr>
          <w:rFonts w:cs="Arial"/>
          <w:b w:val="0"/>
          <w:color w:val="0000FF"/>
          <w:szCs w:val="19"/>
        </w:rPr>
        <w:t>no.</w:t>
      </w:r>
    </w:p>
    <w:p w14:paraId="7D5F70A2" w14:textId="04C398F3" w:rsidR="00950B5D" w:rsidRPr="002029AF" w:rsidRDefault="00950B5D" w:rsidP="00503276">
      <w:pPr>
        <w:pStyle w:val="Ttulo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clase: </w:t>
      </w:r>
      <w:r w:rsidRPr="002029AF">
        <w:rPr>
          <w:b w:val="0"/>
          <w:color w:val="0000FF"/>
          <w:szCs w:val="19"/>
        </w:rPr>
        <w:t>no</w:t>
      </w:r>
      <w:r w:rsidR="009A0CD6">
        <w:rPr>
          <w:b w:val="0"/>
          <w:color w:val="0000FF"/>
          <w:szCs w:val="19"/>
        </w:rPr>
        <w:t>, solo pago en metálico</w:t>
      </w:r>
      <w:r w:rsidR="00503276" w:rsidRPr="002029AF">
        <w:rPr>
          <w:b w:val="0"/>
          <w:color w:val="0000FF"/>
          <w:szCs w:val="19"/>
        </w:rPr>
        <w:t>.</w:t>
      </w:r>
      <w:bookmarkEnd w:id="115"/>
      <w:bookmarkEnd w:id="116"/>
      <w:bookmarkEnd w:id="117"/>
    </w:p>
    <w:p w14:paraId="5170F87A" w14:textId="77777777" w:rsidR="005731F7" w:rsidRPr="002029AF" w:rsidRDefault="005731F7" w:rsidP="005731F7">
      <w:pPr>
        <w:pStyle w:val="Ttulo3"/>
        <w:spacing w:after="120"/>
        <w:rPr>
          <w:i/>
        </w:rPr>
      </w:pPr>
      <w:bookmarkStart w:id="118" w:name="_Toc155181896"/>
      <w:r w:rsidRPr="002029AF">
        <w:t>6.- VIGENCIA DEL CONTRATO: DURACIÓN DEL CONTRATO O PLAZO DE EJECUCIÓN. PRÓRROGA</w:t>
      </w:r>
      <w:bookmarkEnd w:id="118"/>
    </w:p>
    <w:p w14:paraId="75F94373" w14:textId="145A8752" w:rsidR="005731F7" w:rsidRPr="002029A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2029AF">
        <w:rPr>
          <w:szCs w:val="19"/>
        </w:rPr>
        <w:t>6.1.- Duración total o plazo de ejecución total o fecha límite:</w:t>
      </w:r>
      <w:bookmarkEnd w:id="119"/>
      <w:bookmarkEnd w:id="120"/>
      <w:bookmarkEnd w:id="121"/>
      <w:bookmarkEnd w:id="122"/>
      <w:r w:rsidR="00B14E53">
        <w:rPr>
          <w:szCs w:val="19"/>
        </w:rPr>
        <w:t xml:space="preserve"> </w:t>
      </w:r>
      <w:r w:rsidR="00332B62">
        <w:rPr>
          <w:b w:val="0"/>
          <w:color w:val="0000FF"/>
          <w:szCs w:val="19"/>
        </w:rPr>
        <w:t xml:space="preserve">se establece un plazo máximo para la ejecución de la totalidad del contrato de </w:t>
      </w:r>
      <w:r w:rsidR="00BE3C90">
        <w:rPr>
          <w:b w:val="0"/>
          <w:color w:val="0000FF"/>
          <w:szCs w:val="19"/>
        </w:rPr>
        <w:t>nueve</w:t>
      </w:r>
      <w:r w:rsidR="00332B62">
        <w:rPr>
          <w:b w:val="0"/>
          <w:color w:val="0000FF"/>
          <w:szCs w:val="19"/>
        </w:rPr>
        <w:t xml:space="preserve"> (</w:t>
      </w:r>
      <w:r w:rsidR="00BE3C90">
        <w:rPr>
          <w:b w:val="0"/>
          <w:color w:val="0000FF"/>
          <w:szCs w:val="19"/>
        </w:rPr>
        <w:t>9</w:t>
      </w:r>
      <w:r w:rsidR="00332B62">
        <w:rPr>
          <w:b w:val="0"/>
          <w:color w:val="0000FF"/>
          <w:szCs w:val="19"/>
        </w:rPr>
        <w:t>) semanas</w:t>
      </w:r>
      <w:r w:rsidR="00CF5D33">
        <w:rPr>
          <w:b w:val="0"/>
          <w:color w:val="0000FF"/>
          <w:szCs w:val="19"/>
        </w:rPr>
        <w:t>, o el que oferte la adjudicataria en caso de ser inferior.</w:t>
      </w:r>
    </w:p>
    <w:p w14:paraId="769D7887" w14:textId="050ED0BD" w:rsidR="005731F7" w:rsidRPr="00664008" w:rsidRDefault="005731F7" w:rsidP="005731F7">
      <w:pPr>
        <w:pStyle w:val="Ttulo4"/>
        <w:ind w:right="-427"/>
        <w:rPr>
          <w:b w:val="0"/>
          <w:i/>
          <w:color w:val="0000FF"/>
          <w:szCs w:val="19"/>
        </w:rPr>
      </w:pPr>
      <w:bookmarkStart w:id="123" w:name="_Toc38387586"/>
      <w:bookmarkStart w:id="124" w:name="_Toc45180446"/>
      <w:bookmarkStart w:id="125" w:name="_Toc48125152"/>
      <w:bookmarkStart w:id="126" w:name="_Toc48125529"/>
      <w:r w:rsidRPr="002029AF">
        <w:rPr>
          <w:szCs w:val="19"/>
        </w:rPr>
        <w:t>6.2.- Fecha de inicio:</w:t>
      </w:r>
      <w:bookmarkEnd w:id="123"/>
      <w:bookmarkEnd w:id="124"/>
      <w:bookmarkEnd w:id="125"/>
      <w:bookmarkEnd w:id="126"/>
      <w:r w:rsidR="00BB681D" w:rsidRPr="00BB681D">
        <w:rPr>
          <w:b w:val="0"/>
          <w:color w:val="0000FF"/>
          <w:szCs w:val="19"/>
        </w:rPr>
        <w:t xml:space="preserve"> </w:t>
      </w:r>
      <w:r w:rsidR="00332B62">
        <w:rPr>
          <w:b w:val="0"/>
          <w:color w:val="0000FF"/>
          <w:szCs w:val="19"/>
        </w:rPr>
        <w:t>desde la Orden de inicio de ejecución del contrato emanada de la Administración, que no podrá ser anterior a la formalización del documento contractual administrativo.</w:t>
      </w:r>
    </w:p>
    <w:p w14:paraId="1225C6A9" w14:textId="4F14E3E9" w:rsidR="005731F7" w:rsidRPr="002029A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029AF">
        <w:rPr>
          <w:szCs w:val="19"/>
        </w:rPr>
        <w:t xml:space="preserve">6.3.- Entregas parciales: </w:t>
      </w:r>
      <w:bookmarkEnd w:id="127"/>
      <w:bookmarkEnd w:id="128"/>
      <w:bookmarkEnd w:id="129"/>
      <w:bookmarkEnd w:id="130"/>
      <w:r w:rsidR="003B2B02">
        <w:rPr>
          <w:rFonts w:eastAsia="Times New Roman" w:cs="Arial"/>
          <w:b w:val="0"/>
          <w:color w:val="0000FF"/>
          <w:szCs w:val="19"/>
        </w:rPr>
        <w:t>no hay</w:t>
      </w:r>
      <w:r w:rsidR="00D22C90">
        <w:rPr>
          <w:rFonts w:cs="Arial"/>
          <w:b w:val="0"/>
          <w:color w:val="0000FF"/>
          <w:szCs w:val="19"/>
        </w:rPr>
        <w:t>.</w:t>
      </w:r>
    </w:p>
    <w:p w14:paraId="4E42FF5C" w14:textId="59205685" w:rsidR="005731F7" w:rsidRPr="002029A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2029AF">
        <w:rPr>
          <w:szCs w:val="19"/>
        </w:rPr>
        <w:t xml:space="preserve">6.4.- Prórroga del contrato: </w:t>
      </w:r>
      <w:bookmarkEnd w:id="131"/>
      <w:r w:rsidR="003A1749">
        <w:rPr>
          <w:rFonts w:cs="Arial"/>
          <w:b w:val="0"/>
          <w:color w:val="0000FF"/>
          <w:szCs w:val="19"/>
        </w:rPr>
        <w:t>no</w:t>
      </w:r>
      <w:r w:rsidRPr="002029AF">
        <w:rPr>
          <w:rFonts w:cs="Arial"/>
          <w:b w:val="0"/>
          <w:color w:val="0000FF"/>
          <w:szCs w:val="19"/>
        </w:rPr>
        <w:t>.</w:t>
      </w:r>
      <w:bookmarkEnd w:id="132"/>
      <w:bookmarkEnd w:id="133"/>
      <w:bookmarkEnd w:id="134"/>
    </w:p>
    <w:p w14:paraId="7B4B4E93" w14:textId="77C9F8C5" w:rsidR="005731F7" w:rsidRPr="002029AF" w:rsidRDefault="005731F7" w:rsidP="00FF206D">
      <w:pPr>
        <w:pStyle w:val="Prrafodelista"/>
        <w:numPr>
          <w:ilvl w:val="0"/>
          <w:numId w:val="48"/>
        </w:numPr>
        <w:spacing w:before="120" w:after="120"/>
        <w:ind w:left="1418" w:right="-425" w:hanging="284"/>
        <w:jc w:val="both"/>
        <w:rPr>
          <w:rFonts w:ascii="Verdana" w:hAnsi="Verdana"/>
          <w:sz w:val="19"/>
          <w:szCs w:val="19"/>
        </w:rPr>
      </w:pPr>
      <w:r w:rsidRPr="002029AF">
        <w:rPr>
          <w:rFonts w:ascii="Verdana" w:hAnsi="Verdana"/>
          <w:sz w:val="19"/>
          <w:szCs w:val="19"/>
        </w:rPr>
        <w:t>Duración de la prórroga:</w:t>
      </w:r>
      <w:r w:rsidR="00BB681D" w:rsidRPr="00BB681D">
        <w:rPr>
          <w:rFonts w:ascii="Verdana" w:hAnsi="Verdana"/>
          <w:color w:val="0000FF"/>
          <w:sz w:val="19"/>
          <w:szCs w:val="19"/>
        </w:rPr>
        <w:t xml:space="preserve"> </w:t>
      </w:r>
    </w:p>
    <w:p w14:paraId="13125BA9" w14:textId="77777777" w:rsidR="005731F7" w:rsidRPr="002029A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2029A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lastRenderedPageBreak/>
        <w:t>No existen.</w:t>
      </w:r>
    </w:p>
    <w:p w14:paraId="08DC994A" w14:textId="77777777"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de los gastos de publicidad que debe satisfacer la propuesta adjudicataria es de …………………….… euros.</w:t>
      </w:r>
    </w:p>
    <w:p w14:paraId="11F16C40" w14:textId="3130F6BB"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total de los gastos de publicidad que deben satisfacer las propuestas adjudicatarias es de ……..…………… euros que se imputará a cada un</w:t>
      </w:r>
      <w:r w:rsidR="00006D46" w:rsidRPr="002029AF">
        <w:rPr>
          <w:rFonts w:ascii="Verdana" w:hAnsi="Verdana"/>
          <w:sz w:val="19"/>
          <w:szCs w:val="19"/>
        </w:rPr>
        <w:t>a</w:t>
      </w:r>
      <w:r w:rsidRPr="002029AF">
        <w:rPr>
          <w:rFonts w:ascii="Verdana" w:hAnsi="Verdana"/>
          <w:sz w:val="19"/>
          <w:szCs w:val="19"/>
        </w:rPr>
        <w:t xml:space="preserve"> de ellas de la manera siguiente:</w:t>
      </w:r>
    </w:p>
    <w:p w14:paraId="75D287D9" w14:textId="77777777" w:rsidR="005731F7" w:rsidRPr="002029A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2029A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498D4238" w:rsidR="005731F7" w:rsidRPr="002029A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2029AF">
        <w:rPr>
          <w:szCs w:val="19"/>
        </w:rPr>
        <w:t xml:space="preserve">8.1.- Garantía provisional: </w:t>
      </w:r>
      <w:r w:rsidRPr="002029AF">
        <w:rPr>
          <w:rFonts w:cs="Arial"/>
          <w:b w:val="0"/>
          <w:color w:val="0000FF"/>
          <w:szCs w:val="19"/>
        </w:rPr>
        <w:t>no</w:t>
      </w:r>
      <w:bookmarkEnd w:id="159"/>
      <w:r w:rsidRPr="002029AF">
        <w:rPr>
          <w:rFonts w:cs="Arial"/>
          <w:b w:val="0"/>
          <w:color w:val="0000FF"/>
          <w:szCs w:val="19"/>
        </w:rPr>
        <w:t>.</w:t>
      </w:r>
      <w:bookmarkEnd w:id="160"/>
      <w:bookmarkEnd w:id="161"/>
      <w:bookmarkEnd w:id="162"/>
    </w:p>
    <w:p w14:paraId="627DDB59" w14:textId="28C3CFF4" w:rsidR="005731F7" w:rsidRPr="002029A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2029AF">
        <w:rPr>
          <w:szCs w:val="19"/>
        </w:rPr>
        <w:t xml:space="preserve">8.2.- Garantía definitiva: </w:t>
      </w:r>
      <w:r w:rsidRPr="002029AF">
        <w:rPr>
          <w:rFonts w:cs="Arial"/>
          <w:b w:val="0"/>
          <w:color w:val="0000FF"/>
          <w:szCs w:val="19"/>
        </w:rPr>
        <w:t xml:space="preserve">sí, por un importe del 5% del </w:t>
      </w:r>
      <w:r w:rsidR="00F63763">
        <w:rPr>
          <w:rFonts w:cs="Arial"/>
          <w:b w:val="0"/>
          <w:color w:val="0000FF"/>
          <w:szCs w:val="19"/>
        </w:rPr>
        <w:t>importe de adjudicación</w:t>
      </w:r>
      <w:bookmarkEnd w:id="163"/>
      <w:bookmarkEnd w:id="164"/>
      <w:bookmarkEnd w:id="165"/>
      <w:bookmarkEnd w:id="166"/>
      <w:r w:rsidR="003E56D0">
        <w:rPr>
          <w:rFonts w:cs="Arial"/>
          <w:b w:val="0"/>
          <w:color w:val="0000FF"/>
          <w:szCs w:val="19"/>
        </w:rPr>
        <w:t>, IVA excluido.</w:t>
      </w:r>
    </w:p>
    <w:p w14:paraId="7B5C2AF9" w14:textId="4F9070B7" w:rsidR="005731F7" w:rsidRPr="002029AF" w:rsidRDefault="005731F7" w:rsidP="005731F7">
      <w:pPr>
        <w:pStyle w:val="Ttulo4"/>
        <w:ind w:right="-427"/>
        <w:rPr>
          <w:i/>
          <w:color w:val="0070C0"/>
          <w:szCs w:val="19"/>
        </w:rPr>
      </w:pPr>
      <w:bookmarkStart w:id="167" w:name="_Toc38387593"/>
      <w:bookmarkStart w:id="168" w:name="_Toc45180453"/>
      <w:bookmarkStart w:id="169" w:name="_Toc48125160"/>
      <w:bookmarkStart w:id="170" w:name="_Toc48125537"/>
      <w:r w:rsidRPr="002029AF">
        <w:rPr>
          <w:szCs w:val="19"/>
        </w:rPr>
        <w:t xml:space="preserve">8.3.- Garantía complementaria: </w:t>
      </w:r>
      <w:r w:rsidRPr="002029AF">
        <w:rPr>
          <w:rFonts w:cs="Arial"/>
          <w:b w:val="0"/>
          <w:color w:val="0000FF"/>
          <w:szCs w:val="19"/>
        </w:rPr>
        <w:t>no</w:t>
      </w:r>
      <w:bookmarkEnd w:id="167"/>
      <w:r w:rsidRPr="002029AF">
        <w:rPr>
          <w:rFonts w:cs="Arial"/>
          <w:b w:val="0"/>
          <w:color w:val="0000FF"/>
          <w:szCs w:val="19"/>
        </w:rPr>
        <w:t>.</w:t>
      </w:r>
      <w:bookmarkEnd w:id="168"/>
      <w:bookmarkEnd w:id="169"/>
      <w:bookmarkEnd w:id="170"/>
    </w:p>
    <w:p w14:paraId="19E98301" w14:textId="4849CA18" w:rsidR="005731F7" w:rsidRPr="002029AF"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2029AF">
        <w:rPr>
          <w:szCs w:val="19"/>
        </w:rPr>
        <w:t>8.4.- Está permitido constituir las garantías mediante retención del precio</w:t>
      </w:r>
      <w:r w:rsidRPr="002029AF">
        <w:rPr>
          <w:b w:val="0"/>
          <w:szCs w:val="19"/>
        </w:rPr>
        <w:t>:</w:t>
      </w:r>
      <w:r w:rsidRPr="002029AF">
        <w:rPr>
          <w:b w:val="0"/>
          <w:color w:val="0070C0"/>
          <w:szCs w:val="19"/>
        </w:rPr>
        <w:t xml:space="preserve"> </w:t>
      </w:r>
      <w:r w:rsidRPr="002029AF">
        <w:rPr>
          <w:rFonts w:cs="Arial"/>
          <w:b w:val="0"/>
          <w:color w:val="0000FF"/>
          <w:szCs w:val="19"/>
        </w:rPr>
        <w:t>no</w:t>
      </w:r>
      <w:bookmarkEnd w:id="171"/>
      <w:r w:rsidRPr="002029AF">
        <w:rPr>
          <w:rFonts w:cs="Arial"/>
          <w:b w:val="0"/>
          <w:color w:val="0000FF"/>
          <w:szCs w:val="19"/>
        </w:rPr>
        <w:t>.</w:t>
      </w:r>
      <w:bookmarkEnd w:id="172"/>
      <w:bookmarkEnd w:id="173"/>
      <w:bookmarkEnd w:id="174"/>
    </w:p>
    <w:p w14:paraId="2E536A3F" w14:textId="3C2929FE" w:rsidR="005731F7" w:rsidRPr="002029AF"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2029AF">
        <w:rPr>
          <w:szCs w:val="19"/>
        </w:rPr>
        <w:t xml:space="preserve">8.5.- En el supuesto de recepción parcial, la contratista podrá solicitar la devolución o cancelación de la parte proporcional de la garantía: </w:t>
      </w:r>
      <w:r w:rsidRPr="002029AF">
        <w:rPr>
          <w:rFonts w:cs="Arial"/>
          <w:b w:val="0"/>
          <w:color w:val="0000FF"/>
          <w:szCs w:val="19"/>
        </w:rPr>
        <w:t>no</w:t>
      </w:r>
      <w:bookmarkEnd w:id="175"/>
      <w:r w:rsidRPr="002029AF">
        <w:rPr>
          <w:rFonts w:cs="Arial"/>
          <w:b w:val="0"/>
          <w:color w:val="0000FF"/>
          <w:szCs w:val="19"/>
        </w:rPr>
        <w:t>.</w:t>
      </w:r>
      <w:bookmarkEnd w:id="176"/>
      <w:bookmarkEnd w:id="177"/>
      <w:bookmarkEnd w:id="178"/>
    </w:p>
    <w:p w14:paraId="03521F39" w14:textId="77777777" w:rsidR="003E56D0" w:rsidRPr="00645C2F" w:rsidRDefault="003E56D0" w:rsidP="003E56D0">
      <w:pPr>
        <w:pStyle w:val="Ttulo4"/>
        <w:ind w:right="-427"/>
        <w:rPr>
          <w:b w:val="0"/>
          <w:i/>
          <w:szCs w:val="19"/>
        </w:rPr>
      </w:pPr>
      <w:bookmarkStart w:id="179" w:name="_Toc38387596"/>
      <w:bookmarkStart w:id="180" w:name="_Toc45180456"/>
      <w:bookmarkStart w:id="181" w:name="_Toc48125163"/>
      <w:bookmarkStart w:id="182" w:name="_Toc48125540"/>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79"/>
      <w:bookmarkEnd w:id="180"/>
      <w:bookmarkEnd w:id="181"/>
      <w:bookmarkEnd w:id="182"/>
    </w:p>
    <w:p w14:paraId="4ADB7A4E" w14:textId="77777777" w:rsidR="005731F7" w:rsidRPr="002029AF" w:rsidRDefault="005731F7" w:rsidP="005731F7">
      <w:pPr>
        <w:pStyle w:val="Ttulo3"/>
        <w:spacing w:after="120"/>
        <w:rPr>
          <w:i/>
        </w:rPr>
      </w:pPr>
      <w:r w:rsidRPr="002029AF">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3E084D64" w:rsidR="005731F7" w:rsidRPr="002029AF" w:rsidRDefault="005731F7" w:rsidP="005731F7">
      <w:pPr>
        <w:spacing w:before="120" w:after="120"/>
        <w:ind w:left="284" w:right="-425"/>
        <w:jc w:val="both"/>
        <w:rPr>
          <w:rFonts w:ascii="Verdana" w:hAnsi="Verdana"/>
          <w:sz w:val="19"/>
          <w:szCs w:val="19"/>
        </w:rPr>
      </w:pPr>
      <w:r w:rsidRPr="002029A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2029AF">
        <w:rPr>
          <w:rFonts w:ascii="Verdana" w:hAnsi="Verdana" w:cs="Arial"/>
          <w:color w:val="0000FF"/>
          <w:sz w:val="19"/>
          <w:szCs w:val="19"/>
        </w:rPr>
        <w:t>no</w:t>
      </w:r>
      <w:r w:rsidR="007E50F2">
        <w:rPr>
          <w:rFonts w:ascii="Verdana" w:hAnsi="Verdana" w:cs="Arial"/>
          <w:color w:val="0000FF"/>
          <w:sz w:val="19"/>
          <w:szCs w:val="19"/>
        </w:rPr>
        <w:t>.</w:t>
      </w:r>
    </w:p>
    <w:p w14:paraId="6BEFE6C0" w14:textId="77777777" w:rsidR="005731F7" w:rsidRPr="002029AF" w:rsidRDefault="005731F7" w:rsidP="00FF206D">
      <w:pPr>
        <w:pStyle w:val="Prrafodelista"/>
        <w:numPr>
          <w:ilvl w:val="0"/>
          <w:numId w:val="106"/>
        </w:numPr>
        <w:spacing w:before="120" w:after="120"/>
        <w:ind w:left="851" w:right="-425" w:hanging="284"/>
        <w:jc w:val="both"/>
        <w:rPr>
          <w:rFonts w:ascii="Verdana" w:hAnsi="Verdana"/>
          <w:sz w:val="19"/>
          <w:szCs w:val="19"/>
        </w:rPr>
      </w:pPr>
      <w:r w:rsidRPr="002029AF">
        <w:rPr>
          <w:rFonts w:ascii="Verdana" w:hAnsi="Verdana"/>
          <w:sz w:val="19"/>
          <w:szCs w:val="19"/>
        </w:rPr>
        <w:t>Tipo de póliza:</w:t>
      </w:r>
    </w:p>
    <w:p w14:paraId="6D745047" w14:textId="77777777" w:rsidR="005731F7" w:rsidRPr="002029AF" w:rsidRDefault="005731F7" w:rsidP="00FF206D">
      <w:pPr>
        <w:pStyle w:val="Prrafodelista"/>
        <w:numPr>
          <w:ilvl w:val="0"/>
          <w:numId w:val="106"/>
        </w:numPr>
        <w:spacing w:before="120" w:after="120"/>
        <w:ind w:left="851" w:right="-425" w:hanging="284"/>
        <w:jc w:val="both"/>
        <w:rPr>
          <w:rFonts w:ascii="Verdana" w:hAnsi="Verdana"/>
          <w:sz w:val="19"/>
          <w:szCs w:val="19"/>
        </w:rPr>
      </w:pPr>
      <w:r w:rsidRPr="002029AF">
        <w:rPr>
          <w:rFonts w:ascii="Verdana" w:hAnsi="Verdana"/>
          <w:sz w:val="19"/>
          <w:szCs w:val="19"/>
        </w:rPr>
        <w:t>Condiciones específicas:</w:t>
      </w:r>
    </w:p>
    <w:p w14:paraId="2238AFCD" w14:textId="77777777" w:rsidR="00950B5D" w:rsidRPr="002029AF" w:rsidRDefault="00921F18" w:rsidP="00950B5D">
      <w:pPr>
        <w:pStyle w:val="Ttulo3"/>
      </w:pPr>
      <w:bookmarkStart w:id="195" w:name="_Toc155181900"/>
      <w:r w:rsidRPr="002029AF">
        <w:rPr>
          <w:caps w:val="0"/>
        </w:rPr>
        <w:t>10.- INFORMACIÓN SOBRE SUBROGACIÓN</w:t>
      </w:r>
      <w:bookmarkEnd w:id="195"/>
    </w:p>
    <w:p w14:paraId="73BD169F"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procede.</w:t>
      </w:r>
    </w:p>
    <w:p w14:paraId="52A9D644" w14:textId="77777777" w:rsidR="00950B5D" w:rsidRPr="002029AF" w:rsidRDefault="00921F18" w:rsidP="00950B5D">
      <w:pPr>
        <w:pStyle w:val="Ttulo3"/>
      </w:pPr>
      <w:bookmarkStart w:id="196" w:name="_Toc155181901"/>
      <w:r w:rsidRPr="002029AF">
        <w:rPr>
          <w:caps w:val="0"/>
        </w:rPr>
        <w:t>11.- CONDICIONES ESPECIALES DE EJECUCIÓN</w:t>
      </w:r>
      <w:bookmarkEnd w:id="196"/>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Ttulo4"/>
        <w:ind w:right="-427"/>
        <w:rPr>
          <w:b w:val="0"/>
          <w:i/>
          <w:szCs w:val="19"/>
        </w:rPr>
      </w:pPr>
      <w:bookmarkStart w:id="197" w:name="_Toc38387600"/>
      <w:bookmarkStart w:id="198" w:name="_Toc45180460"/>
      <w:bookmarkStart w:id="199" w:name="_Toc48125544"/>
      <w:r w:rsidRPr="002029AF">
        <w:rPr>
          <w:szCs w:val="19"/>
        </w:rPr>
        <w:t>11.1.- De tipo social o relativo al empleo:</w:t>
      </w:r>
      <w:bookmarkEnd w:id="197"/>
      <w:bookmarkEnd w:id="198"/>
      <w:bookmarkEnd w:id="199"/>
    </w:p>
    <w:p w14:paraId="2F8BA6D0" w14:textId="77777777" w:rsidR="002E33F4" w:rsidRPr="002029AF" w:rsidRDefault="002E33F4" w:rsidP="007D2D4F">
      <w:pPr>
        <w:pStyle w:val="Ttulo5"/>
      </w:pPr>
      <w:bookmarkStart w:id="200" w:name="_Toc45180461"/>
      <w:bookmarkStart w:id="201"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1B8B3D86" w14:textId="3EBBA170" w:rsidR="002E33F4" w:rsidRPr="002029AF" w:rsidRDefault="002E33F4" w:rsidP="007D2D4F">
      <w:pPr>
        <w:pStyle w:val="Ttulo5"/>
      </w:pPr>
      <w:bookmarkStart w:id="202" w:name="_Toc45180462"/>
      <w:bookmarkStart w:id="203" w:name="_Toc48125546"/>
      <w:r w:rsidRPr="002029AF">
        <w:rPr>
          <w:b/>
        </w:rPr>
        <w:t xml:space="preserve">11.1.2.- </w:t>
      </w:r>
      <w:r w:rsidRPr="002029AF">
        <w:t>Para la igualdad de mujeres y hombres en cumplimiento de</w:t>
      </w:r>
      <w:r w:rsidR="00E70CAA" w:rsidRPr="002029AF">
        <w:t xml:space="preserve"> </w:t>
      </w:r>
      <w:r w:rsidRPr="002029AF">
        <w:t>l</w:t>
      </w:r>
      <w:r w:rsidR="00E70CAA" w:rsidRPr="002029AF">
        <w:t>os</w:t>
      </w:r>
      <w:r w:rsidRPr="002029AF">
        <w:t xml:space="preserve"> apartado</w:t>
      </w:r>
      <w:r w:rsidR="00E70CAA" w:rsidRPr="002029AF">
        <w:t>s VII y</w:t>
      </w:r>
      <w:r w:rsidRPr="002029AF">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2"/>
      <w:bookmarkEnd w:id="203"/>
      <w:r w:rsidR="00842755" w:rsidRPr="002029AF">
        <w:t>:</w:t>
      </w:r>
    </w:p>
    <w:p w14:paraId="329E4FB7" w14:textId="510139EB" w:rsidR="00017E43" w:rsidRPr="002029AF" w:rsidRDefault="00017E43" w:rsidP="00017E43">
      <w:pPr>
        <w:ind w:left="1418" w:right="-425"/>
        <w:jc w:val="both"/>
        <w:rPr>
          <w:rFonts w:ascii="Verdana" w:eastAsia="Arial Unicode MS" w:hAnsi="Verdana"/>
          <w:sz w:val="19"/>
          <w:szCs w:val="18"/>
        </w:rPr>
      </w:pPr>
      <w:r w:rsidRPr="002029AF">
        <w:rPr>
          <w:rFonts w:ascii="Verdana" w:eastAsia="Arial Unicode MS" w:hAnsi="Verdana"/>
          <w:sz w:val="19"/>
          <w:szCs w:val="18"/>
        </w:rPr>
        <w:t xml:space="preserve">Se garantizará el uso no sexista del lenguaje en la totalidad de los documentos emitidos, en cumplimiento </w:t>
      </w:r>
      <w:r w:rsidRPr="005E472E">
        <w:rPr>
          <w:rFonts w:ascii="Verdana" w:eastAsia="Arial Unicode MS" w:hAnsi="Verdana"/>
          <w:sz w:val="19"/>
          <w:szCs w:val="18"/>
        </w:rPr>
        <w:t>de</w:t>
      </w:r>
      <w:r w:rsidR="00790952" w:rsidRPr="005E472E">
        <w:rPr>
          <w:rFonts w:ascii="Verdana" w:eastAsia="Arial Unicode MS" w:hAnsi="Verdana"/>
          <w:sz w:val="19"/>
          <w:szCs w:val="18"/>
        </w:rPr>
        <w:t>l</w:t>
      </w:r>
      <w:r w:rsidRPr="005E472E">
        <w:rPr>
          <w:rFonts w:ascii="Verdana" w:eastAsia="Arial Unicode MS" w:hAnsi="Verdana"/>
          <w:sz w:val="19"/>
          <w:szCs w:val="18"/>
        </w:rPr>
        <w:t xml:space="preserve"> </w:t>
      </w:r>
      <w:r w:rsidR="00790952" w:rsidRPr="005E472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E472E">
        <w:rPr>
          <w:rFonts w:ascii="Verdana" w:eastAsia="Arial Unicode MS" w:hAnsi="Verdana"/>
          <w:sz w:val="19"/>
          <w:szCs w:val="18"/>
        </w:rPr>
        <w:t>. Al</w:t>
      </w:r>
      <w:r w:rsidRPr="002029AF">
        <w:rPr>
          <w:rFonts w:ascii="Verdana" w:eastAsia="Arial Unicode MS" w:hAnsi="Verdana"/>
          <w:sz w:val="19"/>
          <w:szCs w:val="18"/>
        </w:rPr>
        <w:t xml:space="preserve">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67140EAE" w:rsidR="002E33F4" w:rsidRPr="005E472E" w:rsidRDefault="002E33F4" w:rsidP="007D2D4F">
      <w:pPr>
        <w:pStyle w:val="Ttulo5"/>
        <w:rPr>
          <w:color w:val="0000FF"/>
        </w:rPr>
      </w:pPr>
      <w:bookmarkStart w:id="204" w:name="_Toc45180463"/>
      <w:bookmarkStart w:id="205" w:name="_Toc48125547"/>
      <w:r w:rsidRPr="002029AF">
        <w:rPr>
          <w:b/>
        </w:rPr>
        <w:t>11.1.</w:t>
      </w:r>
      <w:r w:rsidR="00017E43" w:rsidRPr="002029AF">
        <w:rPr>
          <w:b/>
        </w:rPr>
        <w:t>3</w:t>
      </w:r>
      <w:r w:rsidRPr="002029AF">
        <w:rPr>
          <w:b/>
        </w:rPr>
        <w:t xml:space="preserve">.- Otras: </w:t>
      </w:r>
      <w:r w:rsidRPr="005E472E">
        <w:rPr>
          <w:color w:val="0000FF"/>
        </w:rPr>
        <w:t>no.</w:t>
      </w:r>
      <w:bookmarkEnd w:id="204"/>
      <w:bookmarkEnd w:id="205"/>
    </w:p>
    <w:p w14:paraId="47544BAC" w14:textId="164BAA1B" w:rsidR="002E33F4" w:rsidRPr="002029AF" w:rsidRDefault="002E33F4" w:rsidP="002E33F4">
      <w:pPr>
        <w:pStyle w:val="Ttulo4"/>
        <w:ind w:right="-427"/>
        <w:rPr>
          <w:b w:val="0"/>
          <w:i/>
          <w:szCs w:val="19"/>
        </w:rPr>
      </w:pPr>
      <w:bookmarkStart w:id="206" w:name="_Toc38387601"/>
      <w:bookmarkStart w:id="207" w:name="_Toc45180464"/>
      <w:bookmarkStart w:id="208" w:name="_Toc48125548"/>
      <w:r w:rsidRPr="002029AF">
        <w:rPr>
          <w:szCs w:val="19"/>
        </w:rPr>
        <w:t>11.2.- De tipo medioambiental:</w:t>
      </w:r>
      <w:r w:rsidRPr="002029AF">
        <w:rPr>
          <w:color w:val="0070C0"/>
          <w:szCs w:val="19"/>
        </w:rPr>
        <w:t xml:space="preserve"> </w:t>
      </w:r>
      <w:r w:rsidR="005E472E">
        <w:rPr>
          <w:rFonts w:cs="Arial"/>
          <w:b w:val="0"/>
          <w:color w:val="0000FF"/>
          <w:szCs w:val="19"/>
        </w:rPr>
        <w:t xml:space="preserve">de acuerdo con los pliegos y </w:t>
      </w:r>
      <w:bookmarkEnd w:id="206"/>
      <w:bookmarkEnd w:id="207"/>
      <w:bookmarkEnd w:id="208"/>
      <w:r w:rsidR="005E472E">
        <w:rPr>
          <w:rFonts w:cs="Arial"/>
          <w:b w:val="0"/>
          <w:color w:val="0000FF"/>
          <w:szCs w:val="19"/>
        </w:rPr>
        <w:t>l</w:t>
      </w:r>
      <w:r w:rsidR="0068751B" w:rsidRPr="002029AF">
        <w:rPr>
          <w:rFonts w:cs="Arial"/>
          <w:b w:val="0"/>
          <w:color w:val="0000FF"/>
          <w:szCs w:val="19"/>
        </w:rPr>
        <w:t>as establecidas en la cláusula 28.4 de las condiciones generales.</w:t>
      </w:r>
    </w:p>
    <w:p w14:paraId="07E7D968" w14:textId="1BA286C6" w:rsidR="002E33F4" w:rsidRPr="002029AF" w:rsidRDefault="002E33F4" w:rsidP="002E33F4">
      <w:pPr>
        <w:pStyle w:val="Ttulo4"/>
        <w:ind w:right="-427"/>
        <w:rPr>
          <w:i/>
          <w:color w:val="0070C0"/>
          <w:szCs w:val="19"/>
        </w:rPr>
      </w:pPr>
      <w:bookmarkStart w:id="209" w:name="_Toc38387602"/>
      <w:bookmarkStart w:id="210" w:name="_Toc45180465"/>
      <w:bookmarkStart w:id="211" w:name="_Toc48125549"/>
      <w:r w:rsidRPr="002029AF">
        <w:rPr>
          <w:szCs w:val="19"/>
        </w:rPr>
        <w:t xml:space="preserve">11.3.- De tipo ético: </w:t>
      </w:r>
      <w:r w:rsidRPr="002029AF">
        <w:rPr>
          <w:rFonts w:cs="Arial"/>
          <w:b w:val="0"/>
          <w:color w:val="0000FF"/>
          <w:szCs w:val="19"/>
        </w:rPr>
        <w:t>no</w:t>
      </w:r>
      <w:bookmarkEnd w:id="209"/>
      <w:r w:rsidRPr="002029AF">
        <w:rPr>
          <w:rFonts w:cs="Arial"/>
          <w:b w:val="0"/>
          <w:color w:val="0000FF"/>
          <w:szCs w:val="19"/>
        </w:rPr>
        <w:t>.</w:t>
      </w:r>
      <w:bookmarkEnd w:id="210"/>
      <w:bookmarkEnd w:id="211"/>
    </w:p>
    <w:p w14:paraId="648C2F0A" w14:textId="77777777" w:rsidR="002E33F4" w:rsidRPr="002029AF"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2029AF">
        <w:rPr>
          <w:szCs w:val="19"/>
        </w:rPr>
        <w:lastRenderedPageBreak/>
        <w:t xml:space="preserve">11.4.- De tipo lingüístico: </w:t>
      </w:r>
      <w:r w:rsidRPr="002029AF">
        <w:rPr>
          <w:rFonts w:cs="Arial"/>
          <w:b w:val="0"/>
          <w:color w:val="0000FF"/>
          <w:szCs w:val="19"/>
        </w:rPr>
        <w:t>las establecidas en la cláusula 28.1 de las condiciones generales.</w:t>
      </w:r>
      <w:bookmarkEnd w:id="212"/>
      <w:bookmarkEnd w:id="213"/>
      <w:bookmarkEnd w:id="214"/>
    </w:p>
    <w:p w14:paraId="70F57EAD" w14:textId="77777777" w:rsidR="00BC00FF" w:rsidRPr="002029AF" w:rsidRDefault="00BC00FF" w:rsidP="00BC00FF">
      <w:pPr>
        <w:pStyle w:val="Ttulo4"/>
        <w:ind w:right="-427"/>
      </w:pPr>
      <w:bookmarkStart w:id="215" w:name="_Toc38387604"/>
      <w:bookmarkStart w:id="216" w:name="_Toc44410152"/>
      <w:bookmarkStart w:id="217" w:name="_Toc48125551"/>
      <w:r w:rsidRPr="002029AF">
        <w:rPr>
          <w:szCs w:val="19"/>
        </w:rPr>
        <w:t>11.5.- En materia de protección de datos</w:t>
      </w:r>
      <w:r w:rsidRPr="002029AF">
        <w:rPr>
          <w:b w:val="0"/>
          <w:szCs w:val="19"/>
        </w:rPr>
        <w:t xml:space="preserve">: </w:t>
      </w:r>
      <w:r w:rsidRPr="002029AF">
        <w:rPr>
          <w:rFonts w:cs="Arial"/>
          <w:b w:val="0"/>
          <w:color w:val="0000FF"/>
          <w:szCs w:val="19"/>
        </w:rPr>
        <w:t>las establecidas en la cláusula 28.3 de condiciones generales.</w:t>
      </w:r>
      <w:bookmarkEnd w:id="215"/>
      <w:bookmarkEnd w:id="216"/>
      <w:bookmarkEnd w:id="217"/>
      <w:r w:rsidRPr="002029AF">
        <w:rPr>
          <w:rFonts w:cs="Arial"/>
          <w:b w:val="0"/>
          <w:color w:val="0000FF"/>
          <w:szCs w:val="19"/>
        </w:rPr>
        <w:t xml:space="preserve"> </w:t>
      </w:r>
    </w:p>
    <w:p w14:paraId="1509B035" w14:textId="77777777" w:rsidR="002E33F4" w:rsidRPr="002029AF" w:rsidRDefault="002E33F4" w:rsidP="002E33F4">
      <w:pPr>
        <w:pStyle w:val="Ttulo4"/>
        <w:ind w:right="-427"/>
        <w:rPr>
          <w:b w:val="0"/>
          <w:i/>
          <w:szCs w:val="19"/>
        </w:rPr>
      </w:pPr>
      <w:bookmarkStart w:id="218" w:name="_Toc38387605"/>
      <w:bookmarkStart w:id="219" w:name="_Toc45180467"/>
      <w:bookmarkStart w:id="220" w:name="_Toc48125552"/>
      <w:r w:rsidRPr="002029AF">
        <w:rPr>
          <w:szCs w:val="19"/>
        </w:rPr>
        <w:t>11.</w:t>
      </w:r>
      <w:r w:rsidR="00BC00FF" w:rsidRPr="002029AF">
        <w:rPr>
          <w:szCs w:val="19"/>
        </w:rPr>
        <w:t>6</w:t>
      </w:r>
      <w:r w:rsidRPr="002029AF">
        <w:rPr>
          <w:szCs w:val="19"/>
        </w:rPr>
        <w:t>.- En materia de innovación:</w:t>
      </w:r>
      <w:bookmarkEnd w:id="218"/>
      <w:bookmarkEnd w:id="219"/>
      <w:bookmarkEnd w:id="220"/>
    </w:p>
    <w:p w14:paraId="4464160F" w14:textId="0E19D4FF" w:rsidR="0068751B" w:rsidRPr="002029AF" w:rsidRDefault="0068751B">
      <w:pPr>
        <w:pStyle w:val="Ttulo4"/>
      </w:pPr>
      <w:bookmarkStart w:id="221" w:name="_Toc38387606"/>
      <w:bookmarkStart w:id="222" w:name="_Toc45180468"/>
      <w:bookmarkStart w:id="223" w:name="_Toc48125553"/>
      <w:r w:rsidRPr="002029AF">
        <w:t xml:space="preserve">11.7.- En materia de pagos a los subcontratistas y suministradoras: </w:t>
      </w:r>
      <w:r w:rsidRPr="002029AF">
        <w:rPr>
          <w:rFonts w:cs="Arial"/>
          <w:b w:val="0"/>
          <w:color w:val="0000FF"/>
          <w:szCs w:val="19"/>
        </w:rPr>
        <w:t>las establecidas en la cláusula 28.2 de las condiciones generales.</w:t>
      </w:r>
    </w:p>
    <w:p w14:paraId="2FB99063" w14:textId="76ACE87A" w:rsidR="002E33F4" w:rsidRPr="002029AF" w:rsidRDefault="002E33F4" w:rsidP="002E33F4">
      <w:pPr>
        <w:pStyle w:val="Ttulo4"/>
        <w:ind w:right="-427"/>
        <w:rPr>
          <w:rFonts w:cs="Arial"/>
          <w:b w:val="0"/>
          <w:i/>
          <w:color w:val="0000FF"/>
          <w:szCs w:val="19"/>
        </w:rPr>
      </w:pPr>
      <w:r w:rsidRPr="002029AF">
        <w:rPr>
          <w:szCs w:val="19"/>
        </w:rPr>
        <w:t>11.</w:t>
      </w:r>
      <w:r w:rsidR="0068751B" w:rsidRPr="002029AF">
        <w:rPr>
          <w:szCs w:val="19"/>
        </w:rPr>
        <w:t>8</w:t>
      </w:r>
      <w:r w:rsidRPr="002029AF">
        <w:rPr>
          <w:szCs w:val="19"/>
        </w:rPr>
        <w:t xml:space="preserve">.- Otras: </w:t>
      </w:r>
      <w:r w:rsidRPr="002029AF">
        <w:rPr>
          <w:rFonts w:cs="Arial"/>
          <w:b w:val="0"/>
          <w:color w:val="0000FF"/>
          <w:szCs w:val="19"/>
        </w:rPr>
        <w:t>no</w:t>
      </w:r>
      <w:bookmarkEnd w:id="221"/>
      <w:r w:rsidRPr="002029AF">
        <w:rPr>
          <w:rFonts w:cs="Arial"/>
          <w:b w:val="0"/>
          <w:color w:val="0000FF"/>
          <w:szCs w:val="19"/>
        </w:rPr>
        <w:t>.</w:t>
      </w:r>
      <w:bookmarkEnd w:id="222"/>
      <w:bookmarkEnd w:id="223"/>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Ttulo3"/>
      </w:pPr>
      <w:bookmarkStart w:id="224" w:name="_Toc155181902"/>
      <w:r w:rsidRPr="002029AF">
        <w:t>12.- OBLIGACIONES CONTRACTUALES ESENCIALES DEL CONTRATO Y OTRAS OBLIGACIONES EN MATERIA MEDIOAMBIENTAL, SOCIAL O LABORAL</w:t>
      </w:r>
      <w:bookmarkEnd w:id="224"/>
    </w:p>
    <w:p w14:paraId="5BD60F91" w14:textId="77777777" w:rsidR="00950B5D" w:rsidRPr="002029AF" w:rsidRDefault="00950B5D" w:rsidP="005731F7">
      <w:pPr>
        <w:pStyle w:val="Ttulo4"/>
        <w:rPr>
          <w:rFonts w:cs="Arial"/>
        </w:rPr>
      </w:pPr>
      <w:bookmarkStart w:id="225" w:name="_Toc45180470"/>
      <w:bookmarkStart w:id="226" w:name="_Toc48125555"/>
      <w:r w:rsidRPr="002029AF">
        <w:rPr>
          <w:szCs w:val="19"/>
        </w:rPr>
        <w:t xml:space="preserve">12.1.- </w:t>
      </w:r>
      <w:r w:rsidR="002E33F4" w:rsidRPr="002029AF">
        <w:rPr>
          <w:szCs w:val="19"/>
        </w:rPr>
        <w:t>Obligaciones contractuales esenciales del contrato cuyo incumplimiento es, de conformidad con lo previsto en la letra f) del apartado 1 del artículo 211 de la LCSP, causa de resolución del contrato</w:t>
      </w:r>
      <w:r w:rsidRPr="002029AF">
        <w:rPr>
          <w:szCs w:val="19"/>
        </w:rPr>
        <w:t>:</w:t>
      </w:r>
      <w:bookmarkEnd w:id="225"/>
      <w:bookmarkEnd w:id="226"/>
    </w:p>
    <w:p w14:paraId="3E200CE9" w14:textId="77777777" w:rsidR="00950B5D" w:rsidRPr="002029AF" w:rsidRDefault="00950B5D" w:rsidP="005731F7">
      <w:pPr>
        <w:pStyle w:val="Ttulo5"/>
        <w:rPr>
          <w:rFonts w:cs="Arial"/>
        </w:rPr>
      </w:pPr>
      <w:bookmarkStart w:id="227" w:name="_Toc45180471"/>
      <w:bookmarkStart w:id="228" w:name="_Toc48125556"/>
      <w:r w:rsidRPr="002029AF">
        <w:rPr>
          <w:b/>
          <w:szCs w:val="19"/>
        </w:rPr>
        <w:t>12.1.1.-</w:t>
      </w:r>
      <w:r w:rsidRPr="002029AF">
        <w:rPr>
          <w:szCs w:val="19"/>
        </w:rPr>
        <w:t xml:space="preserve">  Las condiciones especiales de ejecución indicadas en la cláusula 11 de cláusulas específicas del contrato.</w:t>
      </w:r>
      <w:bookmarkEnd w:id="227"/>
      <w:bookmarkEnd w:id="228"/>
      <w:r w:rsidRPr="002029AF">
        <w:rPr>
          <w:szCs w:val="19"/>
        </w:rPr>
        <w:t xml:space="preserve"> </w:t>
      </w:r>
    </w:p>
    <w:p w14:paraId="6E9C1B50" w14:textId="77777777" w:rsidR="00950B5D" w:rsidRPr="002029AF" w:rsidRDefault="00950B5D" w:rsidP="005731F7">
      <w:pPr>
        <w:pStyle w:val="Ttulo5"/>
        <w:rPr>
          <w:rFonts w:cs="Arial"/>
        </w:rPr>
      </w:pPr>
      <w:bookmarkStart w:id="229" w:name="_Toc45180472"/>
      <w:bookmarkStart w:id="230"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2029AF" w:rsidRDefault="00950B5D" w:rsidP="005731F7">
      <w:pPr>
        <w:pStyle w:val="Ttulo5"/>
        <w:rPr>
          <w:rFonts w:cs="Arial"/>
        </w:rPr>
      </w:pPr>
      <w:bookmarkStart w:id="231" w:name="_Toc45180473"/>
      <w:bookmarkStart w:id="232" w:name="_Toc48125558"/>
      <w:r w:rsidRPr="002029AF">
        <w:rPr>
          <w:b/>
          <w:szCs w:val="19"/>
        </w:rPr>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31"/>
      <w:bookmarkEnd w:id="232"/>
    </w:p>
    <w:p w14:paraId="61EF0FDA" w14:textId="77777777" w:rsidR="00950B5D" w:rsidRPr="002029AF" w:rsidRDefault="00950B5D" w:rsidP="005731F7">
      <w:pPr>
        <w:pStyle w:val="Ttulo5"/>
        <w:rPr>
          <w:szCs w:val="19"/>
        </w:rPr>
      </w:pPr>
      <w:bookmarkStart w:id="233" w:name="_Toc45180474"/>
      <w:bookmarkStart w:id="234"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2029AF" w:rsidRDefault="00FB6503" w:rsidP="00FB6503">
      <w:pPr>
        <w:pStyle w:val="Ttulo5"/>
      </w:pPr>
      <w:bookmarkStart w:id="235" w:name="_Toc44410161"/>
      <w:bookmarkStart w:id="236"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Pr="002029A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2029AF"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Todas aquellas que en relación con esta materia se hallan previstas en la normativa de contratación pública.</w:t>
      </w:r>
    </w:p>
    <w:p w14:paraId="5DDE217F" w14:textId="58500EAF" w:rsidR="00950B5D" w:rsidRPr="002029AF" w:rsidRDefault="00950B5D" w:rsidP="005731F7">
      <w:pPr>
        <w:pStyle w:val="Ttulo5"/>
        <w:rPr>
          <w:rFonts w:cs="Arial"/>
        </w:rPr>
      </w:pPr>
      <w:bookmarkStart w:id="237" w:name="_Toc45180475"/>
      <w:bookmarkStart w:id="238" w:name="_Toc48125561"/>
      <w:r w:rsidRPr="002029AF">
        <w:rPr>
          <w:b/>
          <w:szCs w:val="19"/>
        </w:rPr>
        <w:t>12.1.</w:t>
      </w:r>
      <w:r w:rsidR="00FB6503" w:rsidRPr="002029AF">
        <w:rPr>
          <w:b/>
          <w:szCs w:val="19"/>
        </w:rPr>
        <w:t>6</w:t>
      </w:r>
      <w:r w:rsidRPr="002029AF">
        <w:rPr>
          <w:b/>
          <w:szCs w:val="19"/>
        </w:rPr>
        <w:t>.-</w:t>
      </w:r>
      <w:r w:rsidRPr="002029AF">
        <w:rPr>
          <w:szCs w:val="19"/>
        </w:rPr>
        <w:t xml:space="preserve"> Otras: </w:t>
      </w:r>
      <w:r w:rsidRPr="002029AF">
        <w:rPr>
          <w:color w:val="0000FF"/>
          <w:szCs w:val="19"/>
        </w:rPr>
        <w:t>no</w:t>
      </w:r>
      <w:r w:rsidR="000D049A" w:rsidRPr="002029AF">
        <w:rPr>
          <w:color w:val="0000FF"/>
          <w:szCs w:val="19"/>
        </w:rPr>
        <w:t>.</w:t>
      </w:r>
      <w:bookmarkEnd w:id="237"/>
      <w:bookmarkEnd w:id="238"/>
    </w:p>
    <w:p w14:paraId="2DB7E6FF"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.1.-</w:t>
      </w:r>
      <w:r w:rsidRPr="002029A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.2.-</w:t>
      </w:r>
      <w:r w:rsidRPr="002029AF">
        <w:rPr>
          <w:rFonts w:ascii="Verdana" w:hAnsi="Verdana"/>
          <w:sz w:val="19"/>
          <w:szCs w:val="19"/>
        </w:rPr>
        <w:t xml:space="preserve"> El cumplimiento de los plazos parciales recogidos en la cláusula 6.3 de cláusulas específicas del contrato.</w:t>
      </w:r>
    </w:p>
    <w:p w14:paraId="50C57377" w14:textId="77777777" w:rsidR="00950B5D" w:rsidRPr="002029AF" w:rsidRDefault="00950B5D" w:rsidP="005731F7">
      <w:pPr>
        <w:pStyle w:val="Prrafodelista"/>
        <w:spacing w:before="120" w:after="120"/>
        <w:ind w:left="284" w:right="-427"/>
        <w:jc w:val="both"/>
        <w:rPr>
          <w:rFonts w:ascii="Verdana" w:hAnsi="Verdana" w:cs="Arial"/>
          <w:sz w:val="19"/>
          <w:szCs w:val="19"/>
        </w:rPr>
      </w:pPr>
      <w:r w:rsidRPr="002029AF">
        <w:rPr>
          <w:rFonts w:ascii="Verdana" w:hAnsi="Verdana"/>
          <w:sz w:val="19"/>
          <w:szCs w:val="19"/>
        </w:rPr>
        <w:lastRenderedPageBreak/>
        <w:t xml:space="preserve">El incumplimiento de cualquiera de las obligaciones contractuales esenciales constituye </w:t>
      </w:r>
      <w:r w:rsidRPr="002029AF">
        <w:rPr>
          <w:rFonts w:ascii="Verdana" w:hAnsi="Verdana"/>
          <w:b/>
          <w:sz w:val="19"/>
          <w:szCs w:val="19"/>
        </w:rPr>
        <w:t>infracción grave</w:t>
      </w:r>
      <w:r w:rsidRPr="002029AF">
        <w:rPr>
          <w:rFonts w:ascii="Verdana" w:hAnsi="Verdana"/>
          <w:sz w:val="19"/>
          <w:szCs w:val="19"/>
        </w:rPr>
        <w:t xml:space="preserve"> a efectos del art. 71.2 c) LCSP. </w:t>
      </w:r>
    </w:p>
    <w:p w14:paraId="41EB6C2E" w14:textId="77777777" w:rsidR="00950B5D" w:rsidRPr="002029AF" w:rsidRDefault="00950B5D" w:rsidP="005731F7">
      <w:pPr>
        <w:pStyle w:val="Ttulo4"/>
        <w:rPr>
          <w:rFonts w:cs="Arial"/>
        </w:rPr>
      </w:pPr>
      <w:bookmarkStart w:id="239" w:name="_Toc45180476"/>
      <w:bookmarkStart w:id="240" w:name="_Toc48125562"/>
      <w:r w:rsidRPr="002029AF">
        <w:rPr>
          <w:szCs w:val="19"/>
        </w:rPr>
        <w:t>12.2.- Otras obligaciones en materia medioambiental, social o laboral:</w:t>
      </w:r>
      <w:bookmarkEnd w:id="239"/>
      <w:bookmarkEnd w:id="240"/>
    </w:p>
    <w:p w14:paraId="7FA20A48" w14:textId="79FC8C95" w:rsidR="00950B5D" w:rsidRPr="002029AF" w:rsidRDefault="00950B5D" w:rsidP="005731F7">
      <w:pPr>
        <w:pStyle w:val="Ttulo5"/>
        <w:rPr>
          <w:rFonts w:cs="Arial"/>
          <w:i/>
          <w:color w:val="0000FF"/>
        </w:rPr>
      </w:pPr>
      <w:bookmarkStart w:id="241" w:name="_Toc45180477"/>
      <w:bookmarkStart w:id="242" w:name="_Toc48125563"/>
      <w:r w:rsidRPr="002029AF">
        <w:rPr>
          <w:b/>
          <w:szCs w:val="19"/>
        </w:rPr>
        <w:t>12.2.1.-</w:t>
      </w:r>
      <w:r w:rsidRPr="002029AF">
        <w:rPr>
          <w:szCs w:val="19"/>
        </w:rPr>
        <w:t xml:space="preserve"> </w:t>
      </w:r>
      <w:r w:rsidRPr="002029AF">
        <w:rPr>
          <w:b/>
          <w:szCs w:val="19"/>
        </w:rPr>
        <w:t>Obligaciones en materia medioambiental</w:t>
      </w:r>
      <w:r w:rsidRPr="002029AF">
        <w:rPr>
          <w:szCs w:val="19"/>
        </w:rPr>
        <w:t xml:space="preserve">: </w:t>
      </w:r>
      <w:r w:rsidRPr="002029AF">
        <w:rPr>
          <w:color w:val="0000FF"/>
          <w:szCs w:val="19"/>
        </w:rPr>
        <w:t>no</w:t>
      </w:r>
      <w:r w:rsidR="005731F7" w:rsidRPr="002029AF">
        <w:rPr>
          <w:color w:val="0000FF"/>
          <w:szCs w:val="19"/>
        </w:rPr>
        <w:t>.</w:t>
      </w:r>
      <w:bookmarkEnd w:id="241"/>
      <w:bookmarkEnd w:id="242"/>
    </w:p>
    <w:p w14:paraId="067169BD" w14:textId="77777777" w:rsidR="00950B5D" w:rsidRPr="002029AF" w:rsidRDefault="00950B5D" w:rsidP="005731F7">
      <w:pPr>
        <w:pStyle w:val="Ttulo5"/>
        <w:rPr>
          <w:rFonts w:cs="Arial"/>
        </w:rPr>
      </w:pPr>
      <w:bookmarkStart w:id="243" w:name="_Toc45180478"/>
      <w:bookmarkStart w:id="244" w:name="_Toc48125564"/>
      <w:r w:rsidRPr="002029AF">
        <w:rPr>
          <w:b/>
          <w:szCs w:val="19"/>
        </w:rPr>
        <w:t>12.2.2.-</w:t>
      </w:r>
      <w:r w:rsidRPr="002029AF">
        <w:rPr>
          <w:szCs w:val="19"/>
        </w:rPr>
        <w:t xml:space="preserve"> </w:t>
      </w:r>
      <w:r w:rsidRPr="002029AF">
        <w:rPr>
          <w:b/>
          <w:szCs w:val="19"/>
        </w:rPr>
        <w:t>Obligaciones en materia social o laboral</w:t>
      </w:r>
      <w:r w:rsidRPr="002029AF">
        <w:rPr>
          <w:szCs w:val="19"/>
        </w:rPr>
        <w:t>:</w:t>
      </w:r>
      <w:bookmarkEnd w:id="243"/>
      <w:bookmarkEnd w:id="244"/>
    </w:p>
    <w:p w14:paraId="47F23B9F" w14:textId="6C374675"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74C67B84"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12.2.2.2-</w:t>
      </w:r>
      <w:r w:rsidRPr="002029AF">
        <w:rPr>
          <w:rFonts w:ascii="Verdana" w:hAnsi="Verdana"/>
          <w:sz w:val="19"/>
          <w:szCs w:val="19"/>
        </w:rPr>
        <w:t xml:space="preserve"> Otros: </w:t>
      </w:r>
      <w:r w:rsidRPr="002029AF">
        <w:rPr>
          <w:rFonts w:ascii="Verdana" w:hAnsi="Verdana"/>
          <w:color w:val="0000FF"/>
          <w:sz w:val="19"/>
          <w:szCs w:val="19"/>
        </w:rPr>
        <w:t>no</w:t>
      </w:r>
      <w:r w:rsidR="005731F7" w:rsidRPr="002029AF">
        <w:rPr>
          <w:rFonts w:ascii="Verdana" w:hAnsi="Verdana"/>
          <w:color w:val="0000FF"/>
          <w:sz w:val="19"/>
          <w:szCs w:val="19"/>
        </w:rPr>
        <w:t>.</w:t>
      </w:r>
    </w:p>
    <w:p w14:paraId="3F71424D" w14:textId="77777777" w:rsidR="00950B5D" w:rsidRPr="002029AF" w:rsidRDefault="00921F18" w:rsidP="00950B5D">
      <w:pPr>
        <w:pStyle w:val="Ttulo3"/>
      </w:pPr>
      <w:bookmarkStart w:id="245" w:name="_Toc155181903"/>
      <w:r w:rsidRPr="002029AF">
        <w:rPr>
          <w:caps w:val="0"/>
        </w:rPr>
        <w:t>13.- PENALIDADES</w:t>
      </w:r>
      <w:bookmarkEnd w:id="245"/>
    </w:p>
    <w:p w14:paraId="770957E4" w14:textId="431AF857" w:rsidR="00950B5D" w:rsidRPr="002029AF" w:rsidRDefault="00950B5D" w:rsidP="00850BFC">
      <w:pPr>
        <w:pStyle w:val="Ttulo4"/>
        <w:rPr>
          <w:rFonts w:cs="Arial"/>
          <w:b w:val="0"/>
          <w:color w:val="0000FF"/>
        </w:rPr>
      </w:pPr>
      <w:bookmarkStart w:id="246" w:name="_Toc45180480"/>
      <w:bookmarkStart w:id="247" w:name="_Toc48125566"/>
      <w:r w:rsidRPr="002029AF">
        <w:rPr>
          <w:szCs w:val="19"/>
        </w:rPr>
        <w:t>13.1.- Se establecen penalidades adicionales a las previstas en la cláusula</w:t>
      </w:r>
      <w:r w:rsidRPr="002029AF">
        <w:rPr>
          <w:szCs w:val="19"/>
          <w:vertAlign w:val="superscript"/>
        </w:rPr>
        <w:t xml:space="preserve"> </w:t>
      </w:r>
      <w:r w:rsidRPr="002029AF">
        <w:rPr>
          <w:szCs w:val="19"/>
        </w:rPr>
        <w:t xml:space="preserve">30.1 de condiciones generales: </w:t>
      </w:r>
      <w:r w:rsidRPr="002029AF">
        <w:rPr>
          <w:b w:val="0"/>
          <w:color w:val="0000FF"/>
          <w:szCs w:val="19"/>
        </w:rPr>
        <w:t>no</w:t>
      </w:r>
      <w:r w:rsidR="00850BFC" w:rsidRPr="002029AF">
        <w:rPr>
          <w:b w:val="0"/>
          <w:color w:val="0000FF"/>
          <w:szCs w:val="19"/>
        </w:rPr>
        <w:t>.</w:t>
      </w:r>
      <w:bookmarkEnd w:id="246"/>
      <w:bookmarkEnd w:id="247"/>
    </w:p>
    <w:p w14:paraId="3C7DB074" w14:textId="77777777" w:rsidR="005731F7" w:rsidRPr="002029AF" w:rsidRDefault="005731F7" w:rsidP="00FF206D">
      <w:pPr>
        <w:pStyle w:val="Prrafodelista"/>
        <w:numPr>
          <w:ilvl w:val="0"/>
          <w:numId w:val="48"/>
        </w:numPr>
        <w:spacing w:before="120" w:after="120"/>
        <w:ind w:left="1418" w:right="-425" w:hanging="284"/>
        <w:jc w:val="both"/>
        <w:rPr>
          <w:rFonts w:ascii="Verdana" w:hAnsi="Verdana"/>
          <w:sz w:val="19"/>
          <w:szCs w:val="19"/>
        </w:rPr>
      </w:pPr>
      <w:r w:rsidRPr="002029AF">
        <w:rPr>
          <w:rFonts w:ascii="Verdana" w:hAnsi="Verdana"/>
          <w:sz w:val="19"/>
          <w:szCs w:val="19"/>
        </w:rPr>
        <w:t>Incumplimiento y cuantía:</w:t>
      </w:r>
    </w:p>
    <w:p w14:paraId="3CE717E6" w14:textId="69C08286" w:rsidR="00950B5D" w:rsidRPr="002029AF" w:rsidRDefault="00950B5D" w:rsidP="00850BFC">
      <w:pPr>
        <w:pStyle w:val="Ttulo4"/>
        <w:rPr>
          <w:rFonts w:cs="Arial"/>
          <w:b w:val="0"/>
        </w:rPr>
      </w:pPr>
      <w:bookmarkStart w:id="248" w:name="_Toc45180481"/>
      <w:bookmarkStart w:id="249" w:name="_Toc48125567"/>
      <w:r w:rsidRPr="002029AF">
        <w:rPr>
          <w:szCs w:val="19"/>
        </w:rPr>
        <w:t>13.2.- Se establecen importes de penalidad diferentes de los dispuestos en el art. 193.3 y 193.4 LCSP por demora en el cumplimiento de plazos</w:t>
      </w:r>
      <w:r w:rsidRPr="002029AF">
        <w:rPr>
          <w:b w:val="0"/>
          <w:szCs w:val="19"/>
        </w:rPr>
        <w:t>:</w:t>
      </w:r>
      <w:r w:rsidRPr="002029AF">
        <w:rPr>
          <w:b w:val="0"/>
          <w:i/>
          <w:szCs w:val="19"/>
        </w:rPr>
        <w:t xml:space="preserve"> </w:t>
      </w:r>
      <w:r w:rsidRPr="002029AF">
        <w:rPr>
          <w:b w:val="0"/>
          <w:color w:val="0000FF"/>
          <w:szCs w:val="19"/>
        </w:rPr>
        <w:t>no</w:t>
      </w:r>
      <w:r w:rsidR="00850BFC" w:rsidRPr="002029AF">
        <w:rPr>
          <w:b w:val="0"/>
          <w:color w:val="0000FF"/>
          <w:szCs w:val="19"/>
        </w:rPr>
        <w:t>.</w:t>
      </w:r>
      <w:bookmarkEnd w:id="248"/>
      <w:bookmarkEnd w:id="249"/>
    </w:p>
    <w:p w14:paraId="088CB085" w14:textId="77777777" w:rsidR="00850BFC" w:rsidRPr="002029AF" w:rsidRDefault="00850BFC" w:rsidP="00850BFC">
      <w:pPr>
        <w:pStyle w:val="Ttulo3"/>
        <w:spacing w:after="120"/>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2029AF">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39EC6741" w:rsidR="00850BFC" w:rsidRPr="002029AF" w:rsidRDefault="00850BFC" w:rsidP="00850BFC">
      <w:pPr>
        <w:pStyle w:val="Ttulo4"/>
        <w:ind w:right="-427"/>
        <w:rPr>
          <w:rFonts w:cs="Arial"/>
          <w:b w:val="0"/>
          <w:i/>
          <w:color w:val="0000FF"/>
          <w:szCs w:val="19"/>
        </w:rPr>
      </w:pPr>
      <w:bookmarkStart w:id="262" w:name="_Toc38387614"/>
      <w:bookmarkStart w:id="263" w:name="_Toc45180483"/>
      <w:bookmarkStart w:id="264" w:name="_Toc48125569"/>
      <w:r w:rsidRPr="002029AF">
        <w:rPr>
          <w:szCs w:val="19"/>
        </w:rPr>
        <w:t xml:space="preserve">14.1.- Se establecen limitaciones a la posibilidad de subcontratar: </w:t>
      </w:r>
      <w:r w:rsidRPr="002029AF">
        <w:rPr>
          <w:rFonts w:cs="Arial"/>
          <w:b w:val="0"/>
          <w:color w:val="0000FF"/>
          <w:szCs w:val="19"/>
        </w:rPr>
        <w:t>no.</w:t>
      </w:r>
      <w:bookmarkEnd w:id="262"/>
      <w:bookmarkEnd w:id="263"/>
      <w:bookmarkEnd w:id="264"/>
    </w:p>
    <w:p w14:paraId="310A392A" w14:textId="77777777" w:rsidR="00850BFC" w:rsidRPr="002029AF" w:rsidRDefault="00850BFC" w:rsidP="00850BFC">
      <w:pPr>
        <w:pStyle w:val="Ttulo4"/>
        <w:ind w:right="-427"/>
        <w:rPr>
          <w:b w:val="0"/>
          <w:i/>
          <w:szCs w:val="19"/>
        </w:rPr>
      </w:pPr>
      <w:bookmarkStart w:id="265" w:name="_Toc38387615"/>
      <w:bookmarkStart w:id="266" w:name="_Toc45180484"/>
      <w:bookmarkStart w:id="267" w:name="_Toc48125570"/>
      <w:r w:rsidRPr="002029AF">
        <w:rPr>
          <w:szCs w:val="19"/>
        </w:rPr>
        <w:t>14.2.- Obligación de las operadoras económicas de facilitar la siguiente información y/o documentación:</w:t>
      </w:r>
      <w:bookmarkEnd w:id="265"/>
      <w:bookmarkEnd w:id="266"/>
      <w:bookmarkEnd w:id="267"/>
    </w:p>
    <w:p w14:paraId="7115628F" w14:textId="5B395856" w:rsidR="00903413" w:rsidRPr="002029AF" w:rsidRDefault="003B7D8B" w:rsidP="00903413">
      <w:pPr>
        <w:spacing w:before="120" w:after="120"/>
        <w:ind w:left="1418" w:right="-427" w:hanging="283"/>
        <w:jc w:val="both"/>
        <w:rPr>
          <w:rFonts w:ascii="Verdana" w:hAnsi="Verdana" w:cs="Arial"/>
          <w:sz w:val="19"/>
          <w:szCs w:val="19"/>
        </w:rPr>
      </w:pPr>
      <w:r w:rsidRPr="003B7D8B">
        <w:rPr>
          <w:rFonts w:ascii="Verdana" w:hAnsi="Verdana" w:cs="Arial"/>
          <w:color w:val="0000FF"/>
          <w:sz w:val="19"/>
          <w:szCs w:val="19"/>
        </w:rPr>
        <w:fldChar w:fldCharType="begin">
          <w:ffData>
            <w:name w:val=""/>
            <w:enabled/>
            <w:calcOnExit w:val="0"/>
            <w:checkBox>
              <w:size w:val="24"/>
              <w:default w:val="1"/>
            </w:checkBox>
          </w:ffData>
        </w:fldChar>
      </w:r>
      <w:r w:rsidRPr="003B7D8B">
        <w:rPr>
          <w:rFonts w:ascii="Verdana" w:hAnsi="Verdana" w:cs="Arial"/>
          <w:color w:val="0000FF"/>
          <w:sz w:val="19"/>
          <w:szCs w:val="19"/>
        </w:rPr>
        <w:instrText xml:space="preserve"> FORMCHECKBOX </w:instrText>
      </w:r>
      <w:r w:rsidR="007719BA">
        <w:rPr>
          <w:rFonts w:ascii="Verdana" w:hAnsi="Verdana" w:cs="Arial"/>
          <w:color w:val="0000FF"/>
          <w:sz w:val="19"/>
          <w:szCs w:val="19"/>
        </w:rPr>
      </w:r>
      <w:r w:rsidR="007719BA">
        <w:rPr>
          <w:rFonts w:ascii="Verdana" w:hAnsi="Verdana" w:cs="Arial"/>
          <w:color w:val="0000FF"/>
          <w:sz w:val="19"/>
          <w:szCs w:val="19"/>
        </w:rPr>
        <w:fldChar w:fldCharType="separate"/>
      </w:r>
      <w:r w:rsidRPr="003B7D8B">
        <w:rPr>
          <w:rFonts w:ascii="Verdana" w:hAnsi="Verdana" w:cs="Arial"/>
          <w:color w:val="0000FF"/>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a)</w:t>
      </w:r>
      <w:r w:rsidR="00674586"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58B11F97" w:rsidR="00674586" w:rsidRPr="002029AF" w:rsidRDefault="00CF5D33" w:rsidP="00674586">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Pr>
          <w:rFonts w:ascii="Verdana" w:hAnsi="Verdana" w:cs="Arial"/>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b)</w:t>
      </w:r>
      <w:r w:rsidR="00674586" w:rsidRPr="002029AF">
        <w:rPr>
          <w:rFonts w:ascii="Verdana" w:hAnsi="Verdana" w:cs="Arial"/>
          <w:sz w:val="19"/>
          <w:szCs w:val="19"/>
        </w:rPr>
        <w:t xml:space="preserve"> DEUC </w:t>
      </w:r>
      <w:r w:rsidR="00674586" w:rsidRPr="002029AF">
        <w:rPr>
          <w:rFonts w:ascii="Verdana" w:eastAsia="Calibri" w:hAnsi="Verdana" w:cs="Arial"/>
          <w:sz w:val="19"/>
          <w:szCs w:val="19"/>
        </w:rPr>
        <w:t>de cada una de las subcontratistas</w:t>
      </w:r>
      <w:r w:rsidR="00674586" w:rsidRPr="002029AF">
        <w:rPr>
          <w:rFonts w:ascii="Verdana" w:hAnsi="Verdana" w:cs="Arial"/>
          <w:sz w:val="19"/>
          <w:szCs w:val="19"/>
        </w:rPr>
        <w:t xml:space="preserve"> que prevén subcontratar </w:t>
      </w:r>
      <w:r w:rsidR="00674586"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7719BA">
        <w:rPr>
          <w:rFonts w:ascii="Verdana" w:hAnsi="Verdana"/>
          <w:sz w:val="19"/>
          <w:szCs w:val="19"/>
        </w:rPr>
      </w:r>
      <w:r w:rsidR="007719BA">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Ttulo3"/>
      </w:pPr>
      <w:bookmarkStart w:id="268" w:name="_Toc155181905"/>
      <w:r w:rsidRPr="002029AF">
        <w:t>15.- LUGAR DE ENTREGA, constatación del estado de los bienes, recepción y PLAZO DE garantía</w:t>
      </w:r>
      <w:bookmarkEnd w:id="268"/>
    </w:p>
    <w:p w14:paraId="53F9740F" w14:textId="019896A0" w:rsidR="003B7D8B" w:rsidRPr="00CF5D33" w:rsidRDefault="003B7D8B" w:rsidP="003B7D8B">
      <w:pPr>
        <w:pStyle w:val="Ttulo4"/>
        <w:rPr>
          <w:rFonts w:cs="Arial"/>
          <w:b w:val="0"/>
        </w:rPr>
      </w:pPr>
      <w:bookmarkStart w:id="269" w:name="_Toc45180486"/>
      <w:bookmarkStart w:id="270" w:name="_Toc48125572"/>
      <w:bookmarkStart w:id="271" w:name="_Toc45180487"/>
      <w:bookmarkStart w:id="272" w:name="_Toc48125573"/>
      <w:r w:rsidRPr="00850BFC">
        <w:rPr>
          <w:szCs w:val="19"/>
        </w:rPr>
        <w:t>15.1.-</w:t>
      </w:r>
      <w:r w:rsidRPr="00850BFC">
        <w:rPr>
          <w:szCs w:val="19"/>
        </w:rPr>
        <w:tab/>
      </w:r>
      <w:r w:rsidRPr="00850BFC">
        <w:rPr>
          <w:spacing w:val="-3"/>
          <w:szCs w:val="19"/>
        </w:rPr>
        <w:t>Lugar de entrega de los bienes:</w:t>
      </w:r>
      <w:bookmarkEnd w:id="269"/>
      <w:bookmarkEnd w:id="270"/>
      <w:r w:rsidRPr="00D670D6">
        <w:rPr>
          <w:rFonts w:cs="Arial"/>
          <w:b w:val="0"/>
          <w:color w:val="0000FF"/>
          <w:spacing w:val="-3"/>
          <w:szCs w:val="19"/>
        </w:rPr>
        <w:t xml:space="preserve"> </w:t>
      </w:r>
      <w:r w:rsidR="00CF5D33" w:rsidRPr="00CF5D33">
        <w:rPr>
          <w:rFonts w:cs="Arial"/>
          <w:b w:val="0"/>
          <w:color w:val="0000FF"/>
          <w:spacing w:val="-3"/>
          <w:szCs w:val="19"/>
        </w:rPr>
        <w:t>en centros de titularidad del Departamento de Seguridad del Gobierno Vasco, dentro de la Comunidad Autónoma de Euskadi. La entrega incluirá los portes y la descarga y colocación de las bobinas en el lugar de almacenamiento</w:t>
      </w:r>
      <w:r w:rsidR="00BF0BC7" w:rsidRPr="00CF5D33">
        <w:rPr>
          <w:b w:val="0"/>
          <w:color w:val="0000FF"/>
          <w:szCs w:val="19"/>
        </w:rPr>
        <w:t>.</w:t>
      </w:r>
    </w:p>
    <w:p w14:paraId="3048EAA9" w14:textId="77777777" w:rsidR="00950B5D" w:rsidRPr="002029AF" w:rsidRDefault="00950B5D" w:rsidP="00850BFC">
      <w:pPr>
        <w:pStyle w:val="Ttulo4"/>
        <w:rPr>
          <w:rFonts w:cs="Arial"/>
          <w:b w:val="0"/>
        </w:rPr>
      </w:pPr>
      <w:r w:rsidRPr="002029AF">
        <w:rPr>
          <w:szCs w:val="19"/>
        </w:rPr>
        <w:t>15.2.- C</w:t>
      </w:r>
      <w:r w:rsidRPr="002029AF">
        <w:rPr>
          <w:spacing w:val="-3"/>
          <w:szCs w:val="19"/>
        </w:rPr>
        <w:t xml:space="preserve">onstatación de que los bienes cumplen los requisitos establecidos contractualmente: </w:t>
      </w:r>
      <w:r w:rsidRPr="002029AF">
        <w:rPr>
          <w:b w:val="0"/>
          <w:color w:val="0000FF"/>
          <w:spacing w:val="-3"/>
          <w:szCs w:val="19"/>
        </w:rPr>
        <w:t>conformidad de</w:t>
      </w:r>
      <w:r w:rsidR="00FB10B2" w:rsidRPr="002029AF">
        <w:rPr>
          <w:b w:val="0"/>
          <w:color w:val="0000FF"/>
          <w:spacing w:val="-3"/>
          <w:szCs w:val="19"/>
        </w:rPr>
        <w:t xml:space="preserve"> la/del</w:t>
      </w:r>
      <w:r w:rsidRPr="002029AF">
        <w:rPr>
          <w:b w:val="0"/>
          <w:color w:val="0000FF"/>
          <w:spacing w:val="-3"/>
          <w:szCs w:val="19"/>
        </w:rPr>
        <w:t xml:space="preserve"> responsable del contrato, sin perjuicio de lo dispuesto en la cláusula 35.2 de condiciones generales.</w:t>
      </w:r>
      <w:bookmarkEnd w:id="271"/>
      <w:bookmarkEnd w:id="272"/>
    </w:p>
    <w:p w14:paraId="785F24E4" w14:textId="7C7CF06D" w:rsidR="00950B5D" w:rsidRPr="002029AF" w:rsidRDefault="00950B5D" w:rsidP="00850BFC">
      <w:pPr>
        <w:pStyle w:val="Ttulo4"/>
        <w:rPr>
          <w:rFonts w:cs="Arial"/>
        </w:rPr>
      </w:pPr>
      <w:bookmarkStart w:id="273" w:name="_Toc45180488"/>
      <w:bookmarkStart w:id="274" w:name="_Toc48125574"/>
      <w:r w:rsidRPr="002029AF">
        <w:rPr>
          <w:szCs w:val="19"/>
        </w:rPr>
        <w:t>15.3.- Plazo para la recepción:</w:t>
      </w:r>
      <w:bookmarkEnd w:id="273"/>
      <w:bookmarkEnd w:id="274"/>
      <w:r w:rsidRPr="002029AF">
        <w:rPr>
          <w:szCs w:val="19"/>
        </w:rPr>
        <w:t xml:space="preserve"> </w:t>
      </w:r>
      <w:r w:rsidR="00D00AB6" w:rsidRPr="00035325">
        <w:rPr>
          <w:b w:val="0"/>
          <w:color w:val="0000FF"/>
          <w:szCs w:val="19"/>
        </w:rPr>
        <w:t>un mes</w:t>
      </w:r>
      <w:r w:rsidR="00D00AB6">
        <w:rPr>
          <w:b w:val="0"/>
          <w:color w:val="0000FF"/>
          <w:szCs w:val="19"/>
        </w:rPr>
        <w:t xml:space="preserve"> desde la entrega final del contrato.</w:t>
      </w:r>
    </w:p>
    <w:p w14:paraId="3D148B09" w14:textId="58B0E736" w:rsidR="00D00AB6" w:rsidRPr="00850BFC" w:rsidRDefault="00D00AB6" w:rsidP="003A3B67">
      <w:pPr>
        <w:pStyle w:val="Ttulo4"/>
        <w:jc w:val="left"/>
        <w:rPr>
          <w:rFonts w:eastAsia="Times New Roman"/>
          <w:szCs w:val="19"/>
        </w:rPr>
      </w:pPr>
      <w:bookmarkStart w:id="275" w:name="_Toc45180489"/>
      <w:bookmarkStart w:id="276" w:name="_Toc48125575"/>
      <w:bookmarkStart w:id="277" w:name="_Toc45180490"/>
      <w:bookmarkStart w:id="278" w:name="_Toc48125576"/>
      <w:r w:rsidRPr="00850BFC">
        <w:rPr>
          <w:szCs w:val="19"/>
        </w:rPr>
        <w:t xml:space="preserve">15.4.- Existen recepciones parciales: </w:t>
      </w:r>
      <w:r w:rsidR="00DA43CE">
        <w:rPr>
          <w:b w:val="0"/>
          <w:color w:val="0000FF"/>
          <w:szCs w:val="19"/>
        </w:rPr>
        <w:t>no</w:t>
      </w:r>
      <w:r>
        <w:rPr>
          <w:b w:val="0"/>
          <w:color w:val="0000FF"/>
          <w:szCs w:val="19"/>
        </w:rPr>
        <w:t>.</w:t>
      </w:r>
      <w:bookmarkEnd w:id="275"/>
      <w:bookmarkEnd w:id="276"/>
    </w:p>
    <w:p w14:paraId="5826AED0" w14:textId="381A861F" w:rsidR="00D00AB6" w:rsidRPr="00F21BA7" w:rsidRDefault="00D00AB6" w:rsidP="00D00AB6">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p>
    <w:p w14:paraId="5F0D3388" w14:textId="3D800270" w:rsidR="00D00AB6" w:rsidRPr="00F21BA7" w:rsidRDefault="00D00AB6" w:rsidP="00D00AB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p>
    <w:p w14:paraId="6F8A0741" w14:textId="77777777" w:rsidR="00D00AB6" w:rsidRPr="00850BFC" w:rsidRDefault="00D00AB6" w:rsidP="00D00AB6">
      <w:pPr>
        <w:pStyle w:val="Ttulo4"/>
        <w:rPr>
          <w:rFonts w:cs="Arial"/>
        </w:rPr>
      </w:pPr>
      <w:bookmarkStart w:id="279" w:name="_Toc45180491"/>
      <w:bookmarkStart w:id="280" w:name="_Toc48125577"/>
      <w:bookmarkEnd w:id="277"/>
      <w:bookmarkEnd w:id="278"/>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14:paraId="7219185A" w14:textId="032841BA" w:rsidR="00950B5D" w:rsidRPr="002029AF" w:rsidRDefault="00950B5D" w:rsidP="00850BFC">
      <w:pPr>
        <w:pStyle w:val="Ttulo4"/>
        <w:rPr>
          <w:b w:val="0"/>
          <w:color w:val="0000FF"/>
          <w:szCs w:val="19"/>
        </w:rPr>
      </w:pPr>
      <w:r w:rsidRPr="002029AF">
        <w:rPr>
          <w:szCs w:val="19"/>
        </w:rPr>
        <w:lastRenderedPageBreak/>
        <w:t>15.6.- Plazo de garantía</w:t>
      </w:r>
      <w:r w:rsidRPr="002029AF">
        <w:rPr>
          <w:b w:val="0"/>
          <w:szCs w:val="19"/>
        </w:rPr>
        <w:t xml:space="preserve">: </w:t>
      </w:r>
      <w:r w:rsidRPr="002029AF">
        <w:rPr>
          <w:b w:val="0"/>
          <w:color w:val="0000FF"/>
          <w:spacing w:val="-3"/>
          <w:szCs w:val="19"/>
        </w:rPr>
        <w:t>sí, el siguiente:</w:t>
      </w:r>
      <w:bookmarkEnd w:id="279"/>
      <w:bookmarkEnd w:id="280"/>
      <w:r w:rsidR="00D00AB6">
        <w:rPr>
          <w:b w:val="0"/>
          <w:color w:val="0000FF"/>
          <w:spacing w:val="-3"/>
          <w:szCs w:val="19"/>
        </w:rPr>
        <w:t xml:space="preserve"> </w:t>
      </w:r>
      <w:r w:rsidR="00F07A70">
        <w:rPr>
          <w:b w:val="0"/>
          <w:color w:val="0000FF"/>
          <w:spacing w:val="-3"/>
          <w:szCs w:val="19"/>
        </w:rPr>
        <w:t xml:space="preserve">será de tres (3) años, o el que oferte la empresa </w:t>
      </w:r>
      <w:r w:rsidR="00CF5D33">
        <w:rPr>
          <w:b w:val="0"/>
          <w:color w:val="0000FF"/>
          <w:spacing w:val="-3"/>
          <w:szCs w:val="19"/>
        </w:rPr>
        <w:t>adjudicataria</w:t>
      </w:r>
      <w:r w:rsidR="00F07A70">
        <w:rPr>
          <w:b w:val="0"/>
          <w:color w:val="0000FF"/>
          <w:spacing w:val="-3"/>
          <w:szCs w:val="19"/>
        </w:rPr>
        <w:t xml:space="preserve"> en caso de ser superior, a contar desde la aceptación de los suministros</w:t>
      </w:r>
      <w:r w:rsidR="00CF5D33">
        <w:rPr>
          <w:b w:val="0"/>
          <w:color w:val="0000FF"/>
          <w:spacing w:val="-3"/>
          <w:szCs w:val="19"/>
        </w:rPr>
        <w:t>.</w:t>
      </w:r>
    </w:p>
    <w:p w14:paraId="47C81FFE" w14:textId="77777777" w:rsidR="00850BFC" w:rsidRPr="002029AF" w:rsidRDefault="00850BFC" w:rsidP="00850BFC">
      <w:pPr>
        <w:pStyle w:val="Ttulo3"/>
        <w:spacing w:after="120"/>
        <w:rPr>
          <w:i/>
        </w:rPr>
      </w:pP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Pr="002029AF">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6380314E" w14:textId="12B14902" w:rsidR="00850BFC" w:rsidRPr="002029AF" w:rsidRDefault="00850BFC" w:rsidP="00850BFC">
      <w:pPr>
        <w:spacing w:before="120" w:after="120"/>
        <w:ind w:left="284" w:right="-427"/>
        <w:jc w:val="both"/>
        <w:rPr>
          <w:rFonts w:ascii="Verdana" w:hAnsi="Verdana"/>
          <w:color w:val="0070C0"/>
          <w:sz w:val="19"/>
          <w:szCs w:val="19"/>
        </w:rPr>
      </w:pPr>
      <w:r w:rsidRPr="002029AF">
        <w:rPr>
          <w:rFonts w:ascii="Verdana" w:hAnsi="Verdana"/>
          <w:b/>
          <w:sz w:val="19"/>
          <w:szCs w:val="19"/>
        </w:rPr>
        <w:t>Posibilidad de modificación del contrato:</w:t>
      </w:r>
      <w:r w:rsidRPr="002029AF">
        <w:rPr>
          <w:rFonts w:ascii="Verdana" w:hAnsi="Verdana"/>
          <w:sz w:val="19"/>
          <w:szCs w:val="19"/>
        </w:rPr>
        <w:t xml:space="preserve"> </w:t>
      </w:r>
      <w:r w:rsidR="002214D6">
        <w:rPr>
          <w:rFonts w:ascii="Verdana" w:hAnsi="Verdana" w:cs="Arial"/>
          <w:color w:val="0000FF"/>
          <w:sz w:val="19"/>
          <w:szCs w:val="19"/>
        </w:rPr>
        <w:t>no</w:t>
      </w:r>
      <w:r w:rsidRPr="002029AF">
        <w:rPr>
          <w:rFonts w:ascii="Verdana" w:hAnsi="Verdana" w:cs="Arial"/>
          <w:color w:val="0000FF"/>
          <w:sz w:val="19"/>
          <w:szCs w:val="19"/>
        </w:rPr>
        <w:t xml:space="preserve">, </w:t>
      </w:r>
      <w:r w:rsidRPr="002214D6">
        <w:rPr>
          <w:rFonts w:ascii="Verdana" w:hAnsi="Verdana" w:cs="Arial"/>
          <w:sz w:val="19"/>
          <w:szCs w:val="19"/>
        </w:rPr>
        <w:t>con arreglo a las circunstancias, alcance, límites, naturaleza y procedimiento que se detallan a continuación:</w:t>
      </w:r>
    </w:p>
    <w:p w14:paraId="2E21C037" w14:textId="4A4B7386" w:rsidR="00850BFC" w:rsidRPr="002029AF" w:rsidRDefault="00850BFC" w:rsidP="00FF206D">
      <w:pPr>
        <w:numPr>
          <w:ilvl w:val="0"/>
          <w:numId w:val="38"/>
        </w:numPr>
        <w:spacing w:before="120" w:after="120"/>
        <w:ind w:left="851" w:right="-427" w:hanging="284"/>
        <w:jc w:val="both"/>
        <w:rPr>
          <w:rFonts w:ascii="Verdana" w:hAnsi="Verdana"/>
          <w:sz w:val="19"/>
          <w:szCs w:val="19"/>
        </w:rPr>
      </w:pPr>
      <w:r w:rsidRPr="002029AF">
        <w:rPr>
          <w:rFonts w:ascii="Verdana" w:hAnsi="Verdana"/>
          <w:b/>
          <w:sz w:val="19"/>
          <w:szCs w:val="19"/>
        </w:rPr>
        <w:t>Circunstancias:</w:t>
      </w:r>
      <w:r w:rsidRPr="002029A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2214D6">
        <w:rPr>
          <w:rFonts w:ascii="Verdana" w:hAnsi="Verdana"/>
          <w:color w:val="0000FF"/>
          <w:sz w:val="19"/>
          <w:szCs w:val="19"/>
        </w:rPr>
        <w:t xml:space="preserve"> no procede.</w:t>
      </w:r>
    </w:p>
    <w:p w14:paraId="5FD7C3D9" w14:textId="27511BC4" w:rsidR="00850BFC" w:rsidRPr="002029AF" w:rsidRDefault="00850BFC" w:rsidP="00FF206D">
      <w:pPr>
        <w:numPr>
          <w:ilvl w:val="0"/>
          <w:numId w:val="38"/>
        </w:numPr>
        <w:spacing w:before="120" w:after="120"/>
        <w:ind w:left="851" w:right="-427" w:hanging="284"/>
        <w:jc w:val="both"/>
        <w:rPr>
          <w:rFonts w:ascii="Verdana" w:hAnsi="Verdana"/>
          <w:sz w:val="19"/>
          <w:szCs w:val="19"/>
        </w:rPr>
      </w:pPr>
      <w:r w:rsidRPr="002029AF">
        <w:rPr>
          <w:rFonts w:ascii="Verdana" w:hAnsi="Verdana"/>
          <w:b/>
          <w:sz w:val="19"/>
          <w:szCs w:val="19"/>
        </w:rPr>
        <w:t>Método de verificación:</w:t>
      </w:r>
      <w:r w:rsidRPr="002029AF">
        <w:rPr>
          <w:rFonts w:ascii="Verdana" w:hAnsi="Verdana"/>
          <w:sz w:val="19"/>
          <w:szCs w:val="19"/>
        </w:rPr>
        <w:t xml:space="preserve"> informe de la/el responsable del contrato.</w:t>
      </w:r>
      <w:r w:rsidR="002214D6">
        <w:rPr>
          <w:rFonts w:ascii="Verdana" w:hAnsi="Verdana"/>
          <w:sz w:val="19"/>
          <w:szCs w:val="19"/>
        </w:rPr>
        <w:t xml:space="preserve"> </w:t>
      </w:r>
      <w:r w:rsidR="002214D6">
        <w:rPr>
          <w:rFonts w:ascii="Verdana" w:hAnsi="Verdana"/>
          <w:color w:val="0000FF"/>
          <w:sz w:val="19"/>
          <w:szCs w:val="19"/>
        </w:rPr>
        <w:t>no procede.</w:t>
      </w:r>
    </w:p>
    <w:p w14:paraId="7381576C" w14:textId="44268348" w:rsidR="00850BFC" w:rsidRPr="002029AF" w:rsidRDefault="00850BFC" w:rsidP="00FF206D">
      <w:pPr>
        <w:numPr>
          <w:ilvl w:val="0"/>
          <w:numId w:val="38"/>
        </w:numPr>
        <w:spacing w:before="120" w:after="120"/>
        <w:ind w:left="851" w:right="-427" w:hanging="284"/>
        <w:jc w:val="both"/>
        <w:rPr>
          <w:rFonts w:ascii="Verdana" w:hAnsi="Verdana"/>
          <w:sz w:val="19"/>
          <w:szCs w:val="19"/>
        </w:rPr>
      </w:pPr>
      <w:r w:rsidRPr="002029AF">
        <w:rPr>
          <w:rFonts w:ascii="Verdana" w:hAnsi="Verdana"/>
          <w:b/>
          <w:sz w:val="19"/>
          <w:szCs w:val="19"/>
        </w:rPr>
        <w:t>Alcance:</w:t>
      </w:r>
      <w:r w:rsidRPr="002029AF">
        <w:rPr>
          <w:rFonts w:ascii="Verdana" w:hAnsi="Verdana"/>
          <w:sz w:val="19"/>
          <w:szCs w:val="19"/>
        </w:rPr>
        <w:t xml:space="preserve"> la modificación consistirá en el incremento del número de unidades de prestación en la cuantía necesaria para cubrir las necesidades reales.</w:t>
      </w:r>
      <w:r w:rsidR="002214D6">
        <w:rPr>
          <w:rFonts w:ascii="Verdana" w:hAnsi="Verdana"/>
          <w:sz w:val="19"/>
          <w:szCs w:val="19"/>
        </w:rPr>
        <w:t xml:space="preserve"> </w:t>
      </w:r>
      <w:r w:rsidR="002214D6">
        <w:rPr>
          <w:rFonts w:ascii="Verdana" w:hAnsi="Verdana"/>
          <w:color w:val="0000FF"/>
          <w:sz w:val="19"/>
          <w:szCs w:val="19"/>
        </w:rPr>
        <w:t>no procede</w:t>
      </w:r>
    </w:p>
    <w:p w14:paraId="7C1EA25E" w14:textId="4E93FA28" w:rsidR="002214D6" w:rsidRPr="002214D6" w:rsidRDefault="00850BFC" w:rsidP="00FF206D">
      <w:pPr>
        <w:numPr>
          <w:ilvl w:val="0"/>
          <w:numId w:val="38"/>
        </w:numPr>
        <w:spacing w:before="120" w:after="120"/>
        <w:ind w:left="851" w:right="-427" w:hanging="284"/>
        <w:jc w:val="both"/>
        <w:rPr>
          <w:rFonts w:ascii="Verdana" w:hAnsi="Verdana"/>
          <w:sz w:val="19"/>
          <w:szCs w:val="19"/>
        </w:rPr>
      </w:pPr>
      <w:r w:rsidRPr="002214D6">
        <w:rPr>
          <w:rFonts w:ascii="Verdana" w:hAnsi="Verdana"/>
          <w:b/>
          <w:sz w:val="19"/>
          <w:szCs w:val="19"/>
        </w:rPr>
        <w:t>Porcentaje del presupuesto del contrato al que como máximo pueden afectar:</w:t>
      </w:r>
      <w:r w:rsidR="002214D6" w:rsidRPr="002214D6">
        <w:rPr>
          <w:rFonts w:ascii="Verdana" w:hAnsi="Verdana"/>
          <w:color w:val="0000FF"/>
          <w:sz w:val="19"/>
          <w:szCs w:val="19"/>
        </w:rPr>
        <w:t xml:space="preserve"> no procede</w:t>
      </w:r>
      <w:r w:rsidR="00E749DA" w:rsidRPr="002214D6">
        <w:rPr>
          <w:rFonts w:ascii="Verdana" w:hAnsi="Verdana"/>
          <w:color w:val="0000FF"/>
          <w:sz w:val="19"/>
          <w:szCs w:val="19"/>
        </w:rPr>
        <w:t>.</w:t>
      </w:r>
    </w:p>
    <w:p w14:paraId="612394E1" w14:textId="3AD44317" w:rsidR="00850BFC" w:rsidRPr="002214D6" w:rsidRDefault="00850BFC" w:rsidP="00FF206D">
      <w:pPr>
        <w:numPr>
          <w:ilvl w:val="0"/>
          <w:numId w:val="38"/>
        </w:numPr>
        <w:spacing w:before="120" w:after="120"/>
        <w:ind w:left="851" w:right="-427" w:hanging="284"/>
        <w:jc w:val="both"/>
        <w:rPr>
          <w:rFonts w:ascii="Verdana" w:hAnsi="Verdana"/>
          <w:sz w:val="19"/>
          <w:szCs w:val="19"/>
        </w:rPr>
      </w:pPr>
      <w:r w:rsidRPr="002214D6">
        <w:rPr>
          <w:rFonts w:ascii="Verdana" w:hAnsi="Verdana"/>
          <w:b/>
          <w:sz w:val="19"/>
          <w:szCs w:val="19"/>
        </w:rPr>
        <w:t>Procedimiento:</w:t>
      </w:r>
      <w:r w:rsidRPr="002214D6">
        <w:rPr>
          <w:rFonts w:ascii="Verdana" w:hAnsi="Verdana"/>
          <w:sz w:val="19"/>
          <w:szCs w:val="19"/>
        </w:rPr>
        <w:t xml:space="preserve"> el establecido en la letra b) de la cláusula </w:t>
      </w:r>
      <w:r w:rsidR="00927DD2" w:rsidRPr="002214D6">
        <w:rPr>
          <w:rFonts w:ascii="Verdana" w:eastAsia="Arial Unicode MS" w:hAnsi="Verdana"/>
          <w:sz w:val="19"/>
          <w:szCs w:val="19"/>
        </w:rPr>
        <w:t>32</w:t>
      </w:r>
      <w:r w:rsidRPr="002214D6">
        <w:rPr>
          <w:rFonts w:ascii="Verdana" w:eastAsia="Arial Unicode MS" w:hAnsi="Verdana"/>
          <w:sz w:val="19"/>
          <w:szCs w:val="19"/>
        </w:rPr>
        <w:t xml:space="preserve">.2.1 de </w:t>
      </w:r>
      <w:r w:rsidRPr="002214D6">
        <w:rPr>
          <w:rFonts w:ascii="Verdana" w:hAnsi="Verdana"/>
          <w:sz w:val="19"/>
          <w:szCs w:val="19"/>
        </w:rPr>
        <w:t>condiciones generales.</w:t>
      </w:r>
    </w:p>
    <w:p w14:paraId="59DAFF88" w14:textId="77777777" w:rsidR="00850BFC" w:rsidRPr="002029AF" w:rsidRDefault="00850BFC" w:rsidP="00850BFC">
      <w:pPr>
        <w:pStyle w:val="Ttulo3"/>
        <w:spacing w:after="120"/>
        <w:rPr>
          <w:i/>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2029AF">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189E750" w14:textId="25ABF59B" w:rsidR="00850BFC" w:rsidRPr="002029AF" w:rsidRDefault="00850BFC" w:rsidP="00850BFC">
      <w:pPr>
        <w:spacing w:before="120" w:after="120"/>
        <w:ind w:left="284" w:right="-427"/>
        <w:jc w:val="both"/>
        <w:rPr>
          <w:rFonts w:ascii="Verdana" w:hAnsi="Verdana"/>
          <w:sz w:val="19"/>
          <w:szCs w:val="19"/>
        </w:rPr>
      </w:pPr>
      <w:r w:rsidRPr="002029AF">
        <w:rPr>
          <w:rFonts w:ascii="Verdana" w:hAnsi="Verdana"/>
          <w:sz w:val="19"/>
          <w:szCs w:val="19"/>
        </w:rPr>
        <w:t xml:space="preserve">Se establecen causas de resolución adicionales a las previstas en la cláusula 37 de las condiciones generales: </w:t>
      </w:r>
      <w:r w:rsidRPr="002029AF">
        <w:rPr>
          <w:rFonts w:ascii="Verdana" w:hAnsi="Verdana" w:cs="Arial"/>
          <w:color w:val="0000FF"/>
          <w:sz w:val="19"/>
          <w:szCs w:val="19"/>
        </w:rPr>
        <w:t>no.</w:t>
      </w:r>
    </w:p>
    <w:p w14:paraId="627BB8E9" w14:textId="77777777" w:rsidR="00950B5D" w:rsidRPr="002029AF" w:rsidRDefault="00950B5D" w:rsidP="00950B5D">
      <w:pPr>
        <w:pStyle w:val="Ttulo3"/>
      </w:pPr>
      <w:bookmarkStart w:id="305" w:name="_Toc155181908"/>
      <w:r w:rsidRPr="002029AF">
        <w:t>18.- CLÁUSULAS ADICIONALES RELATIVAS AL SUMINISTRO OBJETO DEL CONTRATO</w:t>
      </w:r>
      <w:bookmarkEnd w:id="305"/>
    </w:p>
    <w:p w14:paraId="3F719C1C" w14:textId="77777777" w:rsidR="00950B5D" w:rsidRPr="002029AF" w:rsidRDefault="00950B5D" w:rsidP="00850BFC">
      <w:pPr>
        <w:pStyle w:val="Ttulo4"/>
        <w:rPr>
          <w:rFonts w:cs="Arial"/>
          <w:color w:val="0000FF"/>
        </w:rPr>
      </w:pPr>
      <w:bookmarkStart w:id="306" w:name="_Toc45180495"/>
      <w:bookmarkStart w:id="307" w:name="_Toc48125581"/>
      <w:r w:rsidRPr="002029AF">
        <w:rPr>
          <w:szCs w:val="19"/>
        </w:rPr>
        <w:t xml:space="preserve">18.1.- Los gastos de entrega y transporte de los bienes al lugar indicado en la cláusula 15.1 de cláusulas específicas del contrato serán a cuenta de la contratista: </w:t>
      </w:r>
      <w:r w:rsidRPr="002029AF">
        <w:rPr>
          <w:b w:val="0"/>
          <w:color w:val="0000FF"/>
          <w:szCs w:val="19"/>
        </w:rPr>
        <w:t>sí.</w:t>
      </w:r>
      <w:bookmarkEnd w:id="306"/>
      <w:bookmarkEnd w:id="307"/>
    </w:p>
    <w:p w14:paraId="047EB35F" w14:textId="5F22DB1B" w:rsidR="00950B5D" w:rsidRPr="002029AF" w:rsidRDefault="00950B5D" w:rsidP="00850BFC">
      <w:pPr>
        <w:pStyle w:val="Ttulo4"/>
        <w:rPr>
          <w:rFonts w:cs="Arial"/>
          <w:b w:val="0"/>
          <w:color w:val="0000FF"/>
        </w:rPr>
      </w:pPr>
      <w:bookmarkStart w:id="308" w:name="_Toc45180496"/>
      <w:bookmarkStart w:id="309" w:name="_Toc48125582"/>
      <w:r w:rsidRPr="002029AF">
        <w:rPr>
          <w:szCs w:val="19"/>
        </w:rPr>
        <w:t>18.2.- Modo de ejercer la vigilancia y examen por parte del poder adjudicador respecto a la fase de elaboración del bien o los bienes a suministrar:</w:t>
      </w:r>
      <w:r w:rsidRPr="002029AF">
        <w:rPr>
          <w:color w:val="333333"/>
          <w:szCs w:val="19"/>
        </w:rPr>
        <w:t xml:space="preserve"> </w:t>
      </w:r>
      <w:r w:rsidRPr="002029AF">
        <w:rPr>
          <w:b w:val="0"/>
          <w:color w:val="0000FF"/>
          <w:szCs w:val="19"/>
        </w:rPr>
        <w:t>no procede</w:t>
      </w:r>
      <w:r w:rsidR="00850BFC" w:rsidRPr="002029AF">
        <w:rPr>
          <w:b w:val="0"/>
          <w:color w:val="0000FF"/>
          <w:szCs w:val="19"/>
        </w:rPr>
        <w:t>.</w:t>
      </w:r>
      <w:bookmarkEnd w:id="308"/>
      <w:bookmarkEnd w:id="309"/>
    </w:p>
    <w:p w14:paraId="0BB3E4C9" w14:textId="27800CEC" w:rsidR="00950B5D" w:rsidRPr="002029AF" w:rsidRDefault="00950B5D" w:rsidP="00850BFC">
      <w:pPr>
        <w:pStyle w:val="Ttulo4"/>
        <w:rPr>
          <w:rFonts w:cs="Arial"/>
          <w:b w:val="0"/>
        </w:rPr>
      </w:pPr>
      <w:bookmarkStart w:id="310" w:name="_Toc45180497"/>
      <w:bookmarkStart w:id="311" w:name="_Toc48125583"/>
      <w:r w:rsidRPr="002029AF">
        <w:rPr>
          <w:szCs w:val="19"/>
        </w:rPr>
        <w:t>18.3.- Se exige que los servicios o trabajos de colocación o instalación sean realizados por la propia contratista de conformidad con lo dispuesto en el art. 75.4 LCSP</w:t>
      </w:r>
      <w:r w:rsidRPr="002029AF">
        <w:rPr>
          <w:b w:val="0"/>
          <w:szCs w:val="19"/>
        </w:rPr>
        <w:t xml:space="preserve">: </w:t>
      </w:r>
      <w:r w:rsidRPr="002029AF">
        <w:rPr>
          <w:b w:val="0"/>
          <w:color w:val="0000FF"/>
          <w:szCs w:val="19"/>
        </w:rPr>
        <w:t>no</w:t>
      </w:r>
      <w:r w:rsidR="00680C1C">
        <w:rPr>
          <w:b w:val="0"/>
          <w:color w:val="0000FF"/>
          <w:szCs w:val="19"/>
        </w:rPr>
        <w:t xml:space="preserve"> procede</w:t>
      </w:r>
      <w:r w:rsidR="00850BFC" w:rsidRPr="002029AF">
        <w:rPr>
          <w:b w:val="0"/>
          <w:color w:val="4F81BD"/>
          <w:szCs w:val="19"/>
        </w:rPr>
        <w:t>.</w:t>
      </w:r>
      <w:bookmarkEnd w:id="310"/>
      <w:bookmarkEnd w:id="311"/>
    </w:p>
    <w:p w14:paraId="0F5C9903" w14:textId="77777777" w:rsidR="00950B5D" w:rsidRPr="002029AF" w:rsidRDefault="00850BFC" w:rsidP="00FF206D">
      <w:pPr>
        <w:pStyle w:val="Prrafodelista"/>
        <w:numPr>
          <w:ilvl w:val="0"/>
          <w:numId w:val="132"/>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E66BF16" w14:textId="4116AAA7" w:rsidR="00950B5D" w:rsidRPr="002029AF" w:rsidRDefault="00950B5D" w:rsidP="00FF206D">
      <w:pPr>
        <w:pStyle w:val="Prrafodelista"/>
        <w:numPr>
          <w:ilvl w:val="0"/>
          <w:numId w:val="132"/>
        </w:numPr>
        <w:shd w:val="clear" w:color="auto" w:fill="FFFFFF" w:themeFill="background1"/>
        <w:spacing w:before="120" w:after="120"/>
        <w:ind w:left="1418" w:right="-427" w:hanging="283"/>
        <w:jc w:val="both"/>
        <w:rPr>
          <w:rFonts w:ascii="Verdana" w:hAnsi="Verdana" w:cs="Arial"/>
          <w:color w:val="4F81BD"/>
          <w:sz w:val="19"/>
          <w:szCs w:val="19"/>
        </w:rPr>
      </w:pPr>
      <w:r w:rsidRPr="002029AF">
        <w:rPr>
          <w:rFonts w:ascii="Verdana" w:hAnsi="Verdana"/>
          <w:b/>
          <w:sz w:val="19"/>
          <w:szCs w:val="19"/>
        </w:rPr>
        <w:t xml:space="preserve">En caso de unión temporal de empresas, se establece la obligación de que dichos servicios o trabajos sean realizados por un miembro concreto: </w:t>
      </w:r>
      <w:r w:rsidRPr="002029AF">
        <w:rPr>
          <w:rFonts w:ascii="Verdana" w:hAnsi="Verdana"/>
          <w:color w:val="4F81BD"/>
          <w:sz w:val="19"/>
          <w:szCs w:val="19"/>
        </w:rPr>
        <w:t xml:space="preserve"> </w:t>
      </w:r>
    </w:p>
    <w:p w14:paraId="76BD9544" w14:textId="77777777" w:rsidR="00950B5D" w:rsidRPr="002029AF" w:rsidRDefault="00850BFC" w:rsidP="00FF206D">
      <w:pPr>
        <w:pStyle w:val="Prrafodelista"/>
        <w:numPr>
          <w:ilvl w:val="0"/>
          <w:numId w:val="132"/>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2144FA8" w14:textId="1207BDDC" w:rsidR="00950B5D" w:rsidRPr="002029AF" w:rsidRDefault="00950B5D" w:rsidP="00DB2372">
      <w:pPr>
        <w:pStyle w:val="Ttulo4"/>
        <w:rPr>
          <w:rFonts w:cs="Arial"/>
          <w:b w:val="0"/>
        </w:rPr>
      </w:pPr>
      <w:bookmarkStart w:id="312" w:name="_Toc45180498"/>
      <w:bookmarkStart w:id="313" w:name="_Toc48125584"/>
      <w:r w:rsidRPr="002029AF">
        <w:rPr>
          <w:szCs w:val="19"/>
        </w:rPr>
        <w:t xml:space="preserve">18.4.- Otras: </w:t>
      </w:r>
      <w:r w:rsidRPr="002029AF">
        <w:rPr>
          <w:b w:val="0"/>
          <w:color w:val="0000FF"/>
          <w:szCs w:val="19"/>
        </w:rPr>
        <w:t>no</w:t>
      </w:r>
      <w:r w:rsidR="00DB2372" w:rsidRPr="002029AF">
        <w:rPr>
          <w:b w:val="0"/>
          <w:color w:val="0000FF"/>
          <w:szCs w:val="19"/>
        </w:rPr>
        <w:t>.</w:t>
      </w:r>
      <w:bookmarkEnd w:id="312"/>
      <w:bookmarkEnd w:id="313"/>
    </w:p>
    <w:p w14:paraId="4040C6E8" w14:textId="51BABE76" w:rsidR="00950B5D" w:rsidRPr="002029AF" w:rsidRDefault="00950B5D" w:rsidP="00DB2372">
      <w:pPr>
        <w:pStyle w:val="Ttulo5"/>
        <w:rPr>
          <w:rFonts w:cs="Arial"/>
        </w:rPr>
      </w:pPr>
      <w:bookmarkStart w:id="314" w:name="_Toc45180499"/>
      <w:bookmarkStart w:id="315" w:name="_Toc48125585"/>
      <w:r w:rsidRPr="002029AF">
        <w:rPr>
          <w:b/>
          <w:szCs w:val="19"/>
        </w:rPr>
        <w:t>18.4.1.- Es un contrato de fabricación que se debe ejecutar en las siguientes condiciones:</w:t>
      </w:r>
      <w:bookmarkEnd w:id="314"/>
      <w:bookmarkEnd w:id="315"/>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101B9B2F" w14:textId="019088AD" w:rsidR="00950B5D" w:rsidRPr="002029A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18.4.1.1.-</w:t>
      </w:r>
      <w:r w:rsidRPr="002029AF">
        <w:rPr>
          <w:rFonts w:ascii="Verdana" w:hAnsi="Verdana"/>
          <w:sz w:val="19"/>
          <w:szCs w:val="19"/>
        </w:rPr>
        <w:t xml:space="preserve"> </w:t>
      </w:r>
      <w:r w:rsidRPr="002029AF">
        <w:rPr>
          <w:rFonts w:ascii="Verdana" w:hAnsi="Verdana"/>
          <w:b/>
          <w:sz w:val="19"/>
          <w:szCs w:val="19"/>
        </w:rPr>
        <w:t xml:space="preserve">El poder adjudicador está obligado a aportar los materiales precisos: </w:t>
      </w:r>
    </w:p>
    <w:p w14:paraId="0E1D18F1"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18.4.1.2.- Normas generales y especiales del contrato de obras que son de aplicación:</w:t>
      </w:r>
    </w:p>
    <w:p w14:paraId="0D52983E" w14:textId="62E6C35F"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 xml:space="preserve">18.4.1.3.- Son por cuenta de la contratista los ensayos, pruebas y análisis referenciados en la cláusula 25.2.1 de condiciones generales: </w:t>
      </w:r>
    </w:p>
    <w:p w14:paraId="34A728F6" w14:textId="0E1B5600" w:rsidR="00950B5D" w:rsidRPr="002029AF" w:rsidRDefault="00950B5D" w:rsidP="00DB2372">
      <w:pPr>
        <w:pStyle w:val="Ttulo5"/>
        <w:rPr>
          <w:rFonts w:cs="Arial"/>
        </w:rPr>
      </w:pPr>
      <w:bookmarkStart w:id="316" w:name="_Toc45180500"/>
      <w:bookmarkStart w:id="317" w:name="_Toc48125586"/>
      <w:r w:rsidRPr="002029AF">
        <w:rPr>
          <w:b/>
          <w:szCs w:val="19"/>
        </w:rPr>
        <w:t>18.4.</w:t>
      </w:r>
      <w:r w:rsidR="00DB2372" w:rsidRPr="002029AF">
        <w:rPr>
          <w:b/>
          <w:szCs w:val="19"/>
        </w:rPr>
        <w:t>2</w:t>
      </w:r>
      <w:r w:rsidRPr="002029AF">
        <w:rPr>
          <w:b/>
          <w:szCs w:val="19"/>
        </w:rPr>
        <w:t>.- Es un contrato de arrendamiento del tipo que se indica en la cláusula 1.2 de cláusulas específicas del contrato cuya ejecución debe realizarse conforme a las siguientes condiciones:</w:t>
      </w:r>
      <w:bookmarkEnd w:id="316"/>
      <w:bookmarkEnd w:id="317"/>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0BDB462E" w14:textId="25542CB0"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.1.-</w:t>
      </w:r>
      <w:r w:rsidRPr="002029AF">
        <w:rPr>
          <w:rFonts w:ascii="Verdana" w:hAnsi="Verdana"/>
          <w:sz w:val="19"/>
          <w:szCs w:val="19"/>
        </w:rPr>
        <w:t xml:space="preserve"> </w:t>
      </w:r>
      <w:r w:rsidRPr="002029AF">
        <w:rPr>
          <w:rFonts w:ascii="Verdana" w:hAnsi="Verdana"/>
          <w:b/>
          <w:sz w:val="19"/>
          <w:szCs w:val="19"/>
        </w:rPr>
        <w:t>El poder adjudicador debe satisfacer cantidades en concepto de canon de mantenimiento:</w:t>
      </w:r>
      <w:r w:rsidRPr="002029AF">
        <w:rPr>
          <w:rFonts w:ascii="Verdana" w:hAnsi="Verdana"/>
          <w:sz w:val="19"/>
          <w:szCs w:val="19"/>
        </w:rPr>
        <w:t xml:space="preserve"> </w:t>
      </w:r>
    </w:p>
    <w:p w14:paraId="761FF9E5" w14:textId="3F4DC6ED"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.2.-</w:t>
      </w:r>
      <w:r w:rsidRPr="002029AF">
        <w:rPr>
          <w:rFonts w:ascii="Verdana" w:hAnsi="Verdana"/>
          <w:sz w:val="19"/>
          <w:szCs w:val="19"/>
        </w:rPr>
        <w:t xml:space="preserve"> </w:t>
      </w:r>
      <w:r w:rsidRPr="002029AF">
        <w:rPr>
          <w:rFonts w:ascii="Verdana" w:hAnsi="Verdana"/>
          <w:b/>
          <w:sz w:val="19"/>
          <w:szCs w:val="19"/>
        </w:rPr>
        <w:t xml:space="preserve">Se incluyen servicios complementarios: </w:t>
      </w:r>
    </w:p>
    <w:p w14:paraId="43C2C652"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.3.-</w:t>
      </w:r>
      <w:r w:rsidRPr="002029AF">
        <w:rPr>
          <w:rFonts w:ascii="Verdana" w:hAnsi="Verdana"/>
          <w:sz w:val="19"/>
          <w:szCs w:val="19"/>
        </w:rPr>
        <w:t xml:space="preserve"> </w:t>
      </w:r>
      <w:r w:rsidRPr="002029AF">
        <w:rPr>
          <w:rFonts w:ascii="Verdana" w:hAnsi="Verdana"/>
          <w:b/>
          <w:sz w:val="19"/>
          <w:szCs w:val="19"/>
        </w:rPr>
        <w:t xml:space="preserve">Lugar y condiciones de devolución del bien: </w:t>
      </w:r>
    </w:p>
    <w:p w14:paraId="223F02A5"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.4.-</w:t>
      </w:r>
      <w:r w:rsidRPr="002029AF">
        <w:rPr>
          <w:rFonts w:ascii="Verdana" w:hAnsi="Verdana"/>
          <w:sz w:val="19"/>
          <w:szCs w:val="19"/>
        </w:rPr>
        <w:t xml:space="preserve"> </w:t>
      </w:r>
      <w:r w:rsidRPr="002029AF">
        <w:rPr>
          <w:rFonts w:ascii="Verdana" w:hAnsi="Verdana"/>
          <w:b/>
          <w:sz w:val="19"/>
          <w:szCs w:val="19"/>
        </w:rPr>
        <w:t xml:space="preserve">En relación con el derecho de opción de compra: </w:t>
      </w:r>
    </w:p>
    <w:p w14:paraId="66553906" w14:textId="1BA4AD28" w:rsidR="00950B5D" w:rsidRPr="002029A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2029AF">
        <w:rPr>
          <w:rFonts w:ascii="Verdana" w:hAnsi="Verdana"/>
          <w:b/>
          <w:sz w:val="19"/>
          <w:szCs w:val="19"/>
        </w:rPr>
        <w:lastRenderedPageBreak/>
        <w:t>18.4.</w:t>
      </w:r>
      <w:r w:rsidR="00C03DAB" w:rsidRPr="002029AF">
        <w:rPr>
          <w:rFonts w:ascii="Verdana" w:hAnsi="Verdana"/>
          <w:b/>
          <w:sz w:val="19"/>
          <w:szCs w:val="19"/>
        </w:rPr>
        <w:t>2</w:t>
      </w:r>
      <w:r w:rsidRPr="002029AF">
        <w:rPr>
          <w:rFonts w:ascii="Verdana" w:hAnsi="Verdana"/>
          <w:b/>
          <w:sz w:val="19"/>
          <w:szCs w:val="19"/>
        </w:rPr>
        <w:t>.4.1.-</w:t>
      </w:r>
      <w:r w:rsidRPr="002029AF">
        <w:rPr>
          <w:rFonts w:ascii="Verdana" w:hAnsi="Verdana"/>
          <w:sz w:val="19"/>
          <w:szCs w:val="19"/>
        </w:rPr>
        <w:t xml:space="preserve"> </w:t>
      </w:r>
      <w:r w:rsidRPr="002029AF">
        <w:rPr>
          <w:rFonts w:ascii="Verdana" w:hAnsi="Verdana"/>
          <w:b/>
          <w:sz w:val="19"/>
          <w:szCs w:val="19"/>
        </w:rPr>
        <w:t>Precio del derecho de opción de compra:</w:t>
      </w:r>
    </w:p>
    <w:p w14:paraId="6E798726" w14:textId="77777777" w:rsidR="00950B5D" w:rsidRPr="002029AF" w:rsidRDefault="00C03DAB" w:rsidP="00D1379A">
      <w:pPr>
        <w:shd w:val="clear" w:color="auto" w:fill="FFFFFF" w:themeFill="background1"/>
        <w:spacing w:before="120" w:after="120"/>
        <w:ind w:left="1985" w:right="-427" w:hanging="284"/>
        <w:jc w:val="both"/>
        <w:rPr>
          <w:rFonts w:ascii="Verdana" w:hAnsi="Verdana"/>
          <w:b/>
          <w:sz w:val="19"/>
          <w:szCs w:val="19"/>
        </w:rPr>
      </w:pPr>
      <w:r w:rsidRPr="002029AF">
        <w:rPr>
          <w:rFonts w:ascii="Verdana" w:hAnsi="Verdana"/>
          <w:b/>
          <w:sz w:val="19"/>
          <w:szCs w:val="19"/>
        </w:rPr>
        <w:t>18.4.2</w:t>
      </w:r>
      <w:r w:rsidR="00950B5D" w:rsidRPr="002029AF">
        <w:rPr>
          <w:rFonts w:ascii="Verdana" w:hAnsi="Verdana"/>
          <w:b/>
          <w:sz w:val="19"/>
          <w:szCs w:val="19"/>
        </w:rPr>
        <w:t>.4.2.-</w:t>
      </w:r>
      <w:r w:rsidR="00950B5D" w:rsidRPr="002029AF">
        <w:rPr>
          <w:rFonts w:ascii="Verdana" w:hAnsi="Verdana"/>
          <w:sz w:val="19"/>
          <w:szCs w:val="19"/>
        </w:rPr>
        <w:t xml:space="preserve"> </w:t>
      </w:r>
      <w:r w:rsidR="00950B5D" w:rsidRPr="002029AF">
        <w:rPr>
          <w:rFonts w:ascii="Verdana" w:hAnsi="Verdana"/>
          <w:b/>
          <w:sz w:val="19"/>
          <w:szCs w:val="19"/>
        </w:rPr>
        <w:t>Método para la determinación del valor de mercado del bien:</w:t>
      </w:r>
    </w:p>
    <w:p w14:paraId="64E13857" w14:textId="08F3A409" w:rsidR="00FE7855" w:rsidRPr="002029AF" w:rsidRDefault="00950B5D" w:rsidP="009F66FC">
      <w:pPr>
        <w:pStyle w:val="Ttulo5"/>
        <w:rPr>
          <w:b/>
          <w:sz w:val="22"/>
          <w:szCs w:val="22"/>
        </w:rPr>
      </w:pPr>
      <w:bookmarkStart w:id="318" w:name="_Toc45180501"/>
      <w:bookmarkStart w:id="319" w:name="_Toc48125587"/>
      <w:r w:rsidRPr="002029AF">
        <w:rPr>
          <w:b/>
          <w:szCs w:val="19"/>
        </w:rPr>
        <w:t>18.4.</w:t>
      </w:r>
      <w:r w:rsidR="00DB2372" w:rsidRPr="002029AF">
        <w:rPr>
          <w:b/>
          <w:szCs w:val="19"/>
        </w:rPr>
        <w:t>3</w:t>
      </w:r>
      <w:r w:rsidRPr="002029AF">
        <w:rPr>
          <w:b/>
          <w:szCs w:val="19"/>
        </w:rPr>
        <w:t>.- Otras:</w:t>
      </w:r>
      <w:bookmarkEnd w:id="318"/>
      <w:bookmarkEnd w:id="319"/>
      <w:r w:rsidR="008C51ED" w:rsidRPr="008C51ED">
        <w:rPr>
          <w:color w:val="0000FF"/>
          <w:szCs w:val="19"/>
        </w:rPr>
        <w:t xml:space="preserve"> </w:t>
      </w:r>
      <w:r w:rsidR="008C51ED" w:rsidRPr="002029AF">
        <w:rPr>
          <w:color w:val="0000FF"/>
          <w:szCs w:val="19"/>
        </w:rPr>
        <w:t>no.</w:t>
      </w:r>
    </w:p>
    <w:p w14:paraId="2F3B3DC5" w14:textId="77777777" w:rsidR="00C548B6" w:rsidRPr="002029AF" w:rsidRDefault="00C548B6" w:rsidP="00F32D63">
      <w:pPr>
        <w:pStyle w:val="Ttulo2"/>
      </w:pPr>
      <w:bookmarkStart w:id="320" w:name="_Toc155181909"/>
      <w:r w:rsidRPr="002029AF">
        <w:t>II.- CARACTERÍSTICAS DEL PROCEDIMIENTO DE ADJUDICACIÓN</w:t>
      </w:r>
      <w:bookmarkEnd w:id="28"/>
      <w:bookmarkEnd w:id="29"/>
      <w:bookmarkEnd w:id="30"/>
      <w:bookmarkEnd w:id="31"/>
      <w:bookmarkEnd w:id="320"/>
    </w:p>
    <w:p w14:paraId="0EBD7215" w14:textId="77777777" w:rsidR="009760F6" w:rsidRPr="002029AF" w:rsidRDefault="00723E28" w:rsidP="009A1326">
      <w:pPr>
        <w:pStyle w:val="Ttulo3"/>
        <w:ind w:right="-427"/>
      </w:pPr>
      <w:bookmarkStart w:id="321" w:name="_Toc155181910"/>
      <w:bookmarkStart w:id="322" w:name="_Toc33530744"/>
      <w:r w:rsidRPr="002029AF">
        <w:rPr>
          <w:caps w:val="0"/>
        </w:rPr>
        <w:t>19.- ÓRGANOS ADMINISTRATIVOS Y REGISTROS</w:t>
      </w:r>
      <w:bookmarkEnd w:id="321"/>
      <w:r w:rsidRPr="002029AF">
        <w:rPr>
          <w:caps w:val="0"/>
        </w:rPr>
        <w:t xml:space="preserve"> </w:t>
      </w:r>
    </w:p>
    <w:p w14:paraId="14CE35FF" w14:textId="7E8AE17F" w:rsidR="009760F6" w:rsidRPr="002029AF" w:rsidRDefault="009760F6" w:rsidP="009A1326">
      <w:pPr>
        <w:pStyle w:val="Ttulo4"/>
        <w:ind w:right="-427"/>
      </w:pPr>
      <w:bookmarkStart w:id="323" w:name="_Toc41549164"/>
      <w:bookmarkStart w:id="324" w:name="_Toc45180504"/>
      <w:bookmarkStart w:id="325" w:name="_Toc48125590"/>
      <w:r w:rsidRPr="002029AF">
        <w:t>19.1.- Poder adjudicador:</w:t>
      </w:r>
      <w:bookmarkEnd w:id="323"/>
      <w:bookmarkEnd w:id="324"/>
      <w:bookmarkEnd w:id="325"/>
      <w:r w:rsidR="00725D83" w:rsidRPr="00725D83">
        <w:rPr>
          <w:rFonts w:cs="Tahoma"/>
          <w:b w:val="0"/>
          <w:color w:val="0000FF"/>
          <w:szCs w:val="19"/>
        </w:rPr>
        <w:t xml:space="preserve"> </w:t>
      </w:r>
      <w:r w:rsidR="00725D83" w:rsidRPr="002E5E64">
        <w:rPr>
          <w:rFonts w:cs="Tahoma"/>
          <w:b w:val="0"/>
          <w:color w:val="0000FF"/>
          <w:szCs w:val="19"/>
        </w:rPr>
        <w:t>Administración General de la Comunidad Autónoma de Euskadi. Departamento de Seguridad.</w:t>
      </w:r>
    </w:p>
    <w:p w14:paraId="45FA2B1D" w14:textId="77777777" w:rsidR="009760F6" w:rsidRPr="002029AF" w:rsidRDefault="009760F6" w:rsidP="009A1326">
      <w:pPr>
        <w:pStyle w:val="Ttulo4"/>
        <w:ind w:right="-427"/>
      </w:pPr>
      <w:bookmarkStart w:id="326" w:name="_Toc41549165"/>
      <w:bookmarkStart w:id="327" w:name="_Toc45180505"/>
      <w:bookmarkStart w:id="328" w:name="_Toc48125591"/>
      <w:r w:rsidRPr="002029AF">
        <w:t>19.2.- Identificación de órganos.</w:t>
      </w:r>
      <w:bookmarkEnd w:id="326"/>
      <w:bookmarkEnd w:id="327"/>
      <w:bookmarkEnd w:id="328"/>
    </w:p>
    <w:p w14:paraId="2954C935" w14:textId="286DDA35" w:rsidR="009760F6" w:rsidRPr="002029AF" w:rsidRDefault="009760F6" w:rsidP="009A1326">
      <w:pPr>
        <w:pStyle w:val="Ttulo5"/>
        <w:ind w:right="-427"/>
        <w:rPr>
          <w:b/>
        </w:rPr>
      </w:pPr>
      <w:bookmarkStart w:id="329" w:name="_Toc41549166"/>
      <w:bookmarkStart w:id="330" w:name="_Toc45180506"/>
      <w:bookmarkStart w:id="331" w:name="_Toc48125592"/>
      <w:r w:rsidRPr="002029AF">
        <w:rPr>
          <w:b/>
        </w:rPr>
        <w:t>19.2.1.- Órgano de contratación:</w:t>
      </w:r>
      <w:bookmarkEnd w:id="329"/>
      <w:bookmarkEnd w:id="330"/>
      <w:bookmarkEnd w:id="331"/>
      <w:r w:rsidRPr="002029AF">
        <w:rPr>
          <w:b/>
        </w:rPr>
        <w:t xml:space="preserve"> </w:t>
      </w:r>
      <w:r w:rsidR="00C1294A">
        <w:rPr>
          <w:rFonts w:cs="Tahoma"/>
          <w:color w:val="0000FF"/>
          <w:szCs w:val="19"/>
        </w:rPr>
        <w:t>Director de Gestión Económica y Recursos Generales</w:t>
      </w:r>
      <w:r w:rsidR="00725D83" w:rsidRPr="002E5E64">
        <w:rPr>
          <w:rFonts w:cs="Tahoma"/>
          <w:color w:val="0000FF"/>
          <w:szCs w:val="19"/>
        </w:rPr>
        <w:t>.</w:t>
      </w:r>
      <w:r w:rsidRPr="002029AF">
        <w:rPr>
          <w:b/>
        </w:rPr>
        <w:tab/>
      </w:r>
    </w:p>
    <w:p w14:paraId="29FAEC6D" w14:textId="759E951A" w:rsidR="00725D83" w:rsidRPr="00467C4B" w:rsidRDefault="00725D83" w:rsidP="00725D83">
      <w:pPr>
        <w:pStyle w:val="Ttulo5"/>
        <w:ind w:left="1560" w:right="-427" w:hanging="993"/>
        <w:rPr>
          <w:b/>
        </w:rPr>
      </w:pPr>
      <w:bookmarkStart w:id="332" w:name="_Toc41549167"/>
      <w:bookmarkStart w:id="333" w:name="_Toc45180507"/>
      <w:bookmarkStart w:id="334" w:name="_Toc48125593"/>
      <w:bookmarkStart w:id="335" w:name="_Toc41549168"/>
      <w:bookmarkStart w:id="336" w:name="_Toc45180508"/>
      <w:bookmarkStart w:id="337" w:name="_Toc48125594"/>
      <w:r w:rsidRPr="00467C4B">
        <w:rPr>
          <w:b/>
        </w:rPr>
        <w:t xml:space="preserve">19.2.2.- Órgano destinatario: </w:t>
      </w:r>
      <w:bookmarkEnd w:id="332"/>
      <w:bookmarkEnd w:id="333"/>
      <w:bookmarkEnd w:id="334"/>
      <w:r w:rsidR="00F64A77">
        <w:rPr>
          <w:rFonts w:cs="Tahoma"/>
          <w:color w:val="0000FF"/>
          <w:szCs w:val="19"/>
        </w:rPr>
        <w:t>Dirección de Gestión de Telecomunicaciones y Sistemas Informáticos</w:t>
      </w:r>
      <w:r>
        <w:rPr>
          <w:rFonts w:cs="Tahoma"/>
          <w:color w:val="0000FF"/>
          <w:szCs w:val="19"/>
        </w:rPr>
        <w:t xml:space="preserve"> </w:t>
      </w:r>
      <w:r w:rsidRPr="00467C4B">
        <w:rPr>
          <w:b/>
        </w:rPr>
        <w:t>Código DIR3:</w:t>
      </w:r>
      <w:r>
        <w:rPr>
          <w:b/>
        </w:rPr>
        <w:t xml:space="preserve"> </w:t>
      </w:r>
      <w:r>
        <w:rPr>
          <w:rFonts w:cs="Tahoma"/>
          <w:color w:val="0000FF"/>
          <w:szCs w:val="19"/>
        </w:rPr>
        <w:t>A1600747</w:t>
      </w:r>
      <w:r w:rsidR="00F64A77">
        <w:rPr>
          <w:rFonts w:cs="Tahoma"/>
          <w:color w:val="0000FF"/>
          <w:szCs w:val="19"/>
        </w:rPr>
        <w:t>6</w:t>
      </w:r>
    </w:p>
    <w:p w14:paraId="43C48762" w14:textId="1939E578" w:rsidR="00725D83" w:rsidRPr="0018161F" w:rsidRDefault="009760F6" w:rsidP="00725D83">
      <w:pPr>
        <w:pStyle w:val="Ttulo5"/>
        <w:ind w:right="-427"/>
      </w:pPr>
      <w:r w:rsidRPr="002029AF">
        <w:rPr>
          <w:b/>
        </w:rPr>
        <w:t>19.2.3.- Responsable del contrato</w:t>
      </w:r>
      <w:bookmarkEnd w:id="335"/>
      <w:r w:rsidR="0018161F" w:rsidRPr="002029AF">
        <w:rPr>
          <w:b/>
        </w:rPr>
        <w:t>:</w:t>
      </w:r>
      <w:bookmarkEnd w:id="336"/>
      <w:bookmarkEnd w:id="337"/>
      <w:r w:rsidR="00725D83" w:rsidRPr="00725D83">
        <w:rPr>
          <w:color w:val="0000FF"/>
          <w:sz w:val="20"/>
          <w:szCs w:val="20"/>
        </w:rPr>
        <w:t xml:space="preserve"> </w:t>
      </w:r>
      <w:r w:rsidR="00C1294A">
        <w:rPr>
          <w:color w:val="0000FF"/>
          <w:sz w:val="20"/>
          <w:szCs w:val="20"/>
        </w:rPr>
        <w:t>Iñaki Bildosola, Jefe Sección de Red de Transporte</w:t>
      </w:r>
      <w:r w:rsidR="00725D83">
        <w:rPr>
          <w:color w:val="0000FF"/>
          <w:sz w:val="20"/>
          <w:szCs w:val="20"/>
        </w:rPr>
        <w:t>.</w:t>
      </w:r>
    </w:p>
    <w:p w14:paraId="4517539C" w14:textId="2AEF518E" w:rsidR="00725D83" w:rsidRPr="00467C4B" w:rsidRDefault="009760F6" w:rsidP="00725D83">
      <w:pPr>
        <w:pStyle w:val="Ttulo5"/>
        <w:ind w:right="-427"/>
        <w:rPr>
          <w:b/>
        </w:rPr>
      </w:pPr>
      <w:bookmarkStart w:id="338" w:name="_Toc41549169"/>
      <w:bookmarkStart w:id="339" w:name="_Toc45180509"/>
      <w:bookmarkStart w:id="340" w:name="_Toc48125595"/>
      <w:r w:rsidRPr="002029AF">
        <w:rPr>
          <w:b/>
        </w:rPr>
        <w:t>19.2.4.- Órgano competente en materia de contabilidad pública:</w:t>
      </w:r>
      <w:bookmarkEnd w:id="338"/>
      <w:bookmarkEnd w:id="339"/>
      <w:bookmarkEnd w:id="340"/>
      <w:r w:rsidR="00725D83" w:rsidRPr="00725D83">
        <w:rPr>
          <w:rFonts w:cs="Tahoma"/>
          <w:color w:val="0000FF"/>
          <w:szCs w:val="19"/>
        </w:rPr>
        <w:t xml:space="preserve"> </w:t>
      </w:r>
      <w:r w:rsidR="00725D83">
        <w:rPr>
          <w:rFonts w:cs="Tahoma"/>
          <w:color w:val="0000FF"/>
          <w:szCs w:val="19"/>
        </w:rPr>
        <w:t>Oficina de Control Económico. Código A16007243.</w:t>
      </w:r>
    </w:p>
    <w:p w14:paraId="08552ADB" w14:textId="2D6F7D17" w:rsidR="009760F6" w:rsidRPr="002029AF" w:rsidRDefault="009760F6" w:rsidP="009A1326">
      <w:pPr>
        <w:pStyle w:val="Ttulo5"/>
        <w:ind w:right="-427"/>
        <w:rPr>
          <w:color w:val="0000FF"/>
        </w:rPr>
      </w:pPr>
      <w:bookmarkStart w:id="341" w:name="_Toc41549170"/>
      <w:bookmarkStart w:id="342" w:name="_Toc45180510"/>
      <w:bookmarkStart w:id="343" w:name="_Toc48125596"/>
      <w:r w:rsidRPr="002029AF">
        <w:rPr>
          <w:rFonts w:cs="Tahoma"/>
          <w:b/>
        </w:rPr>
        <w:t xml:space="preserve">19.2.5.- </w:t>
      </w:r>
      <w:r w:rsidRPr="002029AF">
        <w:rPr>
          <w:b/>
        </w:rPr>
        <w:t>Central de Contratación.</w:t>
      </w:r>
      <w:r w:rsidRPr="002029AF">
        <w:t xml:space="preserve"> El órgano que adjudica el contrato actúa para otra entidad: </w:t>
      </w:r>
      <w:r w:rsidRPr="002029AF">
        <w:rPr>
          <w:color w:val="0000FF"/>
        </w:rPr>
        <w:t>no</w:t>
      </w:r>
      <w:r w:rsidR="00467C4B" w:rsidRPr="002029AF">
        <w:rPr>
          <w:color w:val="0000FF"/>
        </w:rPr>
        <w:t>.</w:t>
      </w:r>
      <w:bookmarkEnd w:id="341"/>
      <w:bookmarkEnd w:id="342"/>
      <w:bookmarkEnd w:id="343"/>
    </w:p>
    <w:p w14:paraId="4659CE14" w14:textId="77777777" w:rsidR="009760F6" w:rsidRPr="002029AF" w:rsidRDefault="009760F6" w:rsidP="009A1326">
      <w:pPr>
        <w:pStyle w:val="Ttulo5"/>
        <w:ind w:right="-427"/>
        <w:rPr>
          <w:b/>
        </w:rPr>
      </w:pPr>
      <w:bookmarkStart w:id="344" w:name="_Toc41549171"/>
      <w:bookmarkStart w:id="345" w:name="_Toc45180511"/>
      <w:bookmarkStart w:id="346" w:name="_Toc48125597"/>
      <w:r w:rsidRPr="002029AF">
        <w:rPr>
          <w:b/>
        </w:rPr>
        <w:t>19.2.6.- Composición de la mesa de contratación:</w:t>
      </w:r>
      <w:bookmarkEnd w:id="344"/>
      <w:bookmarkEnd w:id="345"/>
      <w:bookmarkEnd w:id="346"/>
    </w:p>
    <w:p w14:paraId="768914F5"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bookmarkStart w:id="347" w:name="_Toc41549172"/>
      <w:bookmarkStart w:id="348" w:name="_Toc45180512"/>
      <w:bookmarkStart w:id="349" w:name="_Toc48125598"/>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725D83" w:rsidRPr="00B440CB" w14:paraId="7C19E62F" w14:textId="77777777" w:rsidTr="00D129E4">
        <w:tc>
          <w:tcPr>
            <w:tcW w:w="4686" w:type="dxa"/>
            <w:shd w:val="clear" w:color="auto" w:fill="auto"/>
          </w:tcPr>
          <w:p w14:paraId="03F5F06C"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0D15102A"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2976149C" w14:textId="77777777" w:rsidTr="00D129E4">
        <w:tc>
          <w:tcPr>
            <w:tcW w:w="4686" w:type="dxa"/>
            <w:shd w:val="clear" w:color="auto" w:fill="auto"/>
            <w:vAlign w:val="center"/>
          </w:tcPr>
          <w:p w14:paraId="08A08B7E" w14:textId="0FFA3CA0" w:rsidR="00725D83" w:rsidRPr="00B440CB" w:rsidRDefault="00C1294A" w:rsidP="00C1294A">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Begoña López, Jefa Área de Comunicaciones</w:t>
            </w:r>
          </w:p>
        </w:tc>
        <w:tc>
          <w:tcPr>
            <w:tcW w:w="4953" w:type="dxa"/>
            <w:shd w:val="clear" w:color="auto" w:fill="auto"/>
            <w:vAlign w:val="center"/>
          </w:tcPr>
          <w:p w14:paraId="12142257" w14:textId="393B8ACB" w:rsidR="00725D83" w:rsidRPr="009962ED" w:rsidRDefault="00C1294A" w:rsidP="00C1294A">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Marian Llorente, Jefa Área Desarrollo y Aplicaciones</w:t>
            </w:r>
          </w:p>
        </w:tc>
      </w:tr>
    </w:tbl>
    <w:p w14:paraId="32017692"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725D83" w:rsidRPr="00B440CB" w14:paraId="076AD6BF" w14:textId="77777777" w:rsidTr="00D129E4">
        <w:tc>
          <w:tcPr>
            <w:tcW w:w="4686" w:type="dxa"/>
            <w:shd w:val="clear" w:color="auto" w:fill="auto"/>
          </w:tcPr>
          <w:p w14:paraId="7D2E86F8"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7CFCC051"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5DCCFCC2" w14:textId="77777777" w:rsidTr="00D129E4">
        <w:tc>
          <w:tcPr>
            <w:tcW w:w="4686" w:type="dxa"/>
            <w:shd w:val="clear" w:color="auto" w:fill="auto"/>
          </w:tcPr>
          <w:p w14:paraId="28BCFF7B" w14:textId="1299E99C" w:rsidR="00725D83" w:rsidRPr="00C1294A" w:rsidRDefault="00CF5D33" w:rsidP="00D129E4">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Jon Jaureguibeitia, Jefe Sección Proyectos TIC</w:t>
            </w:r>
          </w:p>
        </w:tc>
        <w:tc>
          <w:tcPr>
            <w:tcW w:w="5040" w:type="dxa"/>
            <w:shd w:val="clear" w:color="auto" w:fill="auto"/>
          </w:tcPr>
          <w:p w14:paraId="75A1DDF5" w14:textId="1F487099" w:rsidR="00725D83" w:rsidRPr="00B440CB" w:rsidRDefault="00CF5D33" w:rsidP="00CF5D33">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Alberto Igor Bayón, Técnico de Sistemas de Comunicación</w:t>
            </w:r>
          </w:p>
        </w:tc>
      </w:tr>
    </w:tbl>
    <w:p w14:paraId="1C0988F4" w14:textId="4DCE99F9"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9F5B2F0" w14:textId="70A1ADF2" w:rsidR="005837A7" w:rsidRPr="00837CDD" w:rsidRDefault="005837A7" w:rsidP="00725D8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Representante de la Dirección de Tecnologías de la Información y la Telecomunicación.</w:t>
      </w:r>
    </w:p>
    <w:p w14:paraId="34D7B063"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725D83" w:rsidRPr="00B440CB" w14:paraId="5D92E3BE" w14:textId="77777777" w:rsidTr="00D129E4">
        <w:tc>
          <w:tcPr>
            <w:tcW w:w="4706" w:type="dxa"/>
            <w:shd w:val="clear" w:color="auto" w:fill="auto"/>
          </w:tcPr>
          <w:p w14:paraId="5196A533"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1B4C6A33"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4BEFFFFB" w14:textId="77777777" w:rsidTr="00D129E4">
        <w:tc>
          <w:tcPr>
            <w:tcW w:w="4706" w:type="dxa"/>
            <w:shd w:val="clear" w:color="auto" w:fill="auto"/>
          </w:tcPr>
          <w:p w14:paraId="6737D938" w14:textId="77777777" w:rsidR="00725D83" w:rsidRPr="00B440CB" w:rsidRDefault="00725D83" w:rsidP="00D129E4">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64953A71" w14:textId="77777777" w:rsidR="00725D83" w:rsidRPr="00B440CB" w:rsidRDefault="00725D83" w:rsidP="00D129E4">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E43A9C8" w14:textId="41498CC1" w:rsidR="009760F6" w:rsidRPr="002029AF" w:rsidRDefault="009760F6" w:rsidP="009A1326">
      <w:pPr>
        <w:pStyle w:val="Ttulo5"/>
        <w:ind w:right="-427"/>
        <w:rPr>
          <w:i/>
        </w:rPr>
      </w:pPr>
      <w:r w:rsidRPr="002029AF">
        <w:rPr>
          <w:b/>
        </w:rPr>
        <w:t>19.2.7.- Comité de expertos/organismo técnico especializado:</w:t>
      </w:r>
      <w:r w:rsidRPr="002029AF">
        <w:t xml:space="preserve"> </w:t>
      </w:r>
      <w:r w:rsidR="0018161F" w:rsidRPr="002029AF">
        <w:rPr>
          <w:color w:val="0000FF"/>
        </w:rPr>
        <w:t>no</w:t>
      </w:r>
      <w:r w:rsidRPr="002029AF">
        <w:t>.</w:t>
      </w:r>
      <w:bookmarkEnd w:id="347"/>
      <w:bookmarkEnd w:id="348"/>
      <w:bookmarkEnd w:id="349"/>
    </w:p>
    <w:p w14:paraId="723A5C0D" w14:textId="43EA65D2" w:rsidR="00A873E2" w:rsidRPr="00364278" w:rsidRDefault="009760F6" w:rsidP="00A873E2">
      <w:pPr>
        <w:pStyle w:val="Ttulo4"/>
        <w:ind w:right="-427"/>
      </w:pPr>
      <w:bookmarkStart w:id="350" w:name="_Toc41549173"/>
      <w:bookmarkStart w:id="351" w:name="_Toc45180513"/>
      <w:bookmarkStart w:id="352" w:name="_Toc48125599"/>
      <w:r w:rsidRPr="002029AF">
        <w:t>19.3.- Unidad administrativa encargada de tramitar el procedimiento de adjudicación:</w:t>
      </w:r>
      <w:bookmarkEnd w:id="350"/>
      <w:bookmarkEnd w:id="351"/>
      <w:bookmarkEnd w:id="352"/>
      <w:r w:rsidR="00A873E2" w:rsidRPr="00A873E2">
        <w:rPr>
          <w:rFonts w:cs="Tahoma"/>
          <w:b w:val="0"/>
          <w:color w:val="0000FF"/>
          <w:szCs w:val="19"/>
        </w:rPr>
        <w:t xml:space="preserve"> </w:t>
      </w:r>
      <w:r w:rsidR="00A873E2" w:rsidRPr="002E5E64">
        <w:rPr>
          <w:rFonts w:cs="Tahoma"/>
          <w:b w:val="0"/>
          <w:color w:val="0000FF"/>
          <w:szCs w:val="19"/>
        </w:rPr>
        <w:t>Dirección de Gestión Económica y Recursos Generales.</w:t>
      </w:r>
    </w:p>
    <w:p w14:paraId="0B96324A" w14:textId="74AD3F4F" w:rsidR="00A873E2" w:rsidRPr="002E5E64" w:rsidRDefault="00A873E2" w:rsidP="00A873E2">
      <w:pPr>
        <w:pStyle w:val="Ttulo4"/>
        <w:ind w:right="-427"/>
        <w:rPr>
          <w:b w:val="0"/>
        </w:rPr>
      </w:pPr>
      <w:bookmarkStart w:id="353" w:name="_Toc41549174"/>
      <w:bookmarkStart w:id="354" w:name="_Toc45180514"/>
      <w:bookmarkStart w:id="355" w:name="_Toc48125600"/>
      <w:bookmarkStart w:id="356" w:name="_Toc48125601"/>
      <w:bookmarkStart w:id="357" w:name="_Toc41549175"/>
      <w:bookmarkStart w:id="358" w:name="_Toc45180515"/>
      <w:r w:rsidRPr="00364278">
        <w:t>19.4.- Contacto para atender consultas sobre aspectos técnicos:</w:t>
      </w:r>
      <w:bookmarkEnd w:id="353"/>
      <w:bookmarkEnd w:id="354"/>
      <w:bookmarkEnd w:id="355"/>
      <w:r w:rsidRPr="00942FA3">
        <w:rPr>
          <w:rFonts w:cs="Tahoma"/>
          <w:b w:val="0"/>
          <w:color w:val="0000FF"/>
          <w:szCs w:val="19"/>
        </w:rPr>
        <w:t xml:space="preserve"> </w:t>
      </w:r>
      <w:r w:rsidR="00ED487A">
        <w:rPr>
          <w:rFonts w:cs="Tahoma"/>
          <w:b w:val="0"/>
          <w:color w:val="0000FF"/>
          <w:szCs w:val="19"/>
        </w:rPr>
        <w:t>Dirección de Gestión de Telecomunicaciones y Sistemas Informáticos</w:t>
      </w:r>
      <w:r>
        <w:rPr>
          <w:rFonts w:cs="Tahoma"/>
          <w:b w:val="0"/>
          <w:color w:val="0000FF"/>
          <w:szCs w:val="19"/>
        </w:rPr>
        <w:t>.</w:t>
      </w:r>
    </w:p>
    <w:p w14:paraId="1C13E500" w14:textId="480C5BCD" w:rsidR="00A873E2" w:rsidRPr="00830F5C" w:rsidRDefault="00A873E2" w:rsidP="00FF206D">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00ED487A" w:rsidRPr="002275F5">
          <w:rPr>
            <w:rStyle w:val="Hipervnculo"/>
            <w:rFonts w:ascii="Verdana" w:hAnsi="Verdana" w:cs="Verdana"/>
            <w:sz w:val="19"/>
            <w:szCs w:val="19"/>
          </w:rPr>
          <w:t>komunikazioak@seg.euskadi.eus</w:t>
        </w:r>
      </w:hyperlink>
    </w:p>
    <w:p w14:paraId="294D6EC3" w14:textId="7E057825" w:rsidR="00830F5C" w:rsidRPr="00A873E2" w:rsidRDefault="00830F5C" w:rsidP="00FF206D">
      <w:pPr>
        <w:pStyle w:val="Prrafodelista"/>
        <w:numPr>
          <w:ilvl w:val="1"/>
          <w:numId w:val="55"/>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r w:rsidRPr="00830F5C">
        <w:rPr>
          <w:rFonts w:ascii="Verdana" w:hAnsi="Verdana" w:cs="Verdana"/>
          <w:sz w:val="19"/>
          <w:szCs w:val="19"/>
        </w:rPr>
        <w:t>nº de teléfono:</w:t>
      </w:r>
      <w:r>
        <w:rPr>
          <w:rFonts w:ascii="Verdana" w:hAnsi="Verdana" w:cs="Verdana"/>
          <w:color w:val="0000FF"/>
          <w:sz w:val="19"/>
          <w:szCs w:val="19"/>
        </w:rPr>
        <w:t xml:space="preserve">  94 6078</w:t>
      </w:r>
      <w:r w:rsidR="00ED487A">
        <w:rPr>
          <w:rFonts w:ascii="Verdana" w:hAnsi="Verdana" w:cs="Verdana"/>
          <w:color w:val="0000FF"/>
          <w:sz w:val="19"/>
          <w:szCs w:val="19"/>
        </w:rPr>
        <w:t>113</w:t>
      </w:r>
    </w:p>
    <w:p w14:paraId="44E6A6D9" w14:textId="62E43943" w:rsidR="00FF3949" w:rsidRPr="002029AF" w:rsidRDefault="00FF3949" w:rsidP="00FF3949">
      <w:pPr>
        <w:pStyle w:val="Ttulo4"/>
        <w:ind w:right="-427"/>
      </w:pPr>
      <w:r w:rsidRPr="002029AF">
        <w:t>19.4 bis.- Contacto para atender consultas sobre licitación electrónica:</w:t>
      </w:r>
      <w:bookmarkEnd w:id="356"/>
    </w:p>
    <w:p w14:paraId="5F9B9E49" w14:textId="77777777" w:rsidR="00FF3949" w:rsidRPr="00A873E2" w:rsidRDefault="00FF3949" w:rsidP="00FF206D">
      <w:pPr>
        <w:pStyle w:val="Prrafodelista"/>
        <w:numPr>
          <w:ilvl w:val="1"/>
          <w:numId w:val="55"/>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r w:rsidR="00867DBF" w:rsidRPr="00A873E2">
        <w:rPr>
          <w:rFonts w:ascii="Verdana" w:hAnsi="Verdana" w:cs="Tahoma"/>
          <w:color w:val="0000FF"/>
          <w:sz w:val="19"/>
          <w:szCs w:val="19"/>
        </w:rPr>
        <w:t>.</w:t>
      </w:r>
    </w:p>
    <w:p w14:paraId="70143873" w14:textId="42E391D7" w:rsidR="009760F6" w:rsidRPr="002029AF" w:rsidRDefault="009760F6" w:rsidP="009A1326">
      <w:pPr>
        <w:pStyle w:val="Ttulo4"/>
        <w:ind w:right="-427"/>
      </w:pPr>
      <w:bookmarkStart w:id="359" w:name="_Toc48125602"/>
      <w:r w:rsidRPr="002029AF">
        <w:lastRenderedPageBreak/>
        <w:t>19.5.- Contacto para atender consultas sobre aspectos jurídicos:</w:t>
      </w:r>
      <w:bookmarkEnd w:id="357"/>
      <w:bookmarkEnd w:id="358"/>
      <w:bookmarkEnd w:id="359"/>
      <w:r w:rsidR="00A873E2" w:rsidRPr="00A873E2">
        <w:rPr>
          <w:rFonts w:cs="Tahoma"/>
          <w:b w:val="0"/>
          <w:color w:val="0000FF"/>
          <w:szCs w:val="19"/>
        </w:rPr>
        <w:t xml:space="preserve"> </w:t>
      </w:r>
      <w:r w:rsidR="00A873E2" w:rsidRPr="002E5E64">
        <w:rPr>
          <w:rFonts w:cs="Tahoma"/>
          <w:b w:val="0"/>
          <w:color w:val="0000FF"/>
          <w:szCs w:val="19"/>
        </w:rPr>
        <w:t>Área de Contratación</w:t>
      </w:r>
      <w:r w:rsidR="00A873E2">
        <w:rPr>
          <w:rFonts w:cs="Tahoma"/>
          <w:b w:val="0"/>
          <w:color w:val="0000FF"/>
          <w:szCs w:val="19"/>
        </w:rPr>
        <w:t>.</w:t>
      </w:r>
    </w:p>
    <w:p w14:paraId="52C67D20" w14:textId="678D314E" w:rsidR="00467C4B" w:rsidRPr="002029AF" w:rsidRDefault="00467C4B" w:rsidP="00FF206D">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00A873E2" w:rsidRPr="00A873E2">
        <w:t xml:space="preserve"> </w:t>
      </w:r>
      <w:hyperlink r:id="rId16" w:history="1">
        <w:r w:rsidR="00A873E2" w:rsidRPr="00C5457F">
          <w:rPr>
            <w:rStyle w:val="Hipervnculo"/>
            <w:rFonts w:ascii="Verdana" w:hAnsi="Verdana" w:cs="Tahoma"/>
            <w:sz w:val="19"/>
            <w:szCs w:val="19"/>
          </w:rPr>
          <w:t>contratacion@seg.euskadi.eus</w:t>
        </w:r>
      </w:hyperlink>
    </w:p>
    <w:p w14:paraId="23BB1D74" w14:textId="2BF621C4" w:rsidR="00467C4B" w:rsidRPr="002029AF" w:rsidRDefault="00467C4B" w:rsidP="00FF206D">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nº de teléfono:</w:t>
      </w:r>
      <w:r w:rsidR="00A873E2" w:rsidRPr="00A873E2">
        <w:rPr>
          <w:rFonts w:ascii="Verdana" w:hAnsi="Verdana" w:cs="Tahoma"/>
          <w:color w:val="0000FF"/>
          <w:sz w:val="19"/>
          <w:szCs w:val="19"/>
        </w:rPr>
        <w:t xml:space="preserve"> </w:t>
      </w:r>
      <w:r w:rsidR="00ED487A">
        <w:rPr>
          <w:rFonts w:ascii="Verdana" w:hAnsi="Verdana" w:cs="Tahoma"/>
          <w:color w:val="0000FF"/>
          <w:sz w:val="19"/>
          <w:szCs w:val="19"/>
        </w:rPr>
        <w:t xml:space="preserve">94 </w:t>
      </w:r>
      <w:r w:rsidR="00A873E2">
        <w:rPr>
          <w:rFonts w:ascii="Verdana" w:hAnsi="Verdana" w:cs="Tahoma"/>
          <w:color w:val="0000FF"/>
          <w:sz w:val="19"/>
          <w:szCs w:val="19"/>
        </w:rPr>
        <w:t>607830</w:t>
      </w:r>
      <w:r w:rsidR="00830F5C">
        <w:rPr>
          <w:rFonts w:ascii="Verdana" w:hAnsi="Verdana" w:cs="Tahoma"/>
          <w:color w:val="0000FF"/>
          <w:sz w:val="19"/>
          <w:szCs w:val="19"/>
        </w:rPr>
        <w:t>5</w:t>
      </w:r>
    </w:p>
    <w:p w14:paraId="5C65A309" w14:textId="77777777" w:rsidR="009760F6" w:rsidRPr="002029AF" w:rsidRDefault="009760F6" w:rsidP="009A1326">
      <w:pPr>
        <w:pStyle w:val="Ttulo4"/>
        <w:ind w:right="-427"/>
      </w:pPr>
      <w:bookmarkStart w:id="360" w:name="_Toc41549176"/>
      <w:bookmarkStart w:id="361" w:name="_Toc45180516"/>
      <w:bookmarkStart w:id="362" w:name="_Toc48125603"/>
      <w:r w:rsidRPr="002029AF">
        <w:t>19.6.- Registros:</w:t>
      </w:r>
      <w:bookmarkEnd w:id="360"/>
      <w:bookmarkEnd w:id="361"/>
      <w:bookmarkEnd w:id="362"/>
    </w:p>
    <w:p w14:paraId="422C7D71" w14:textId="77777777" w:rsidR="009760F6" w:rsidRPr="002029AF" w:rsidRDefault="009760F6" w:rsidP="009A1326">
      <w:pPr>
        <w:pStyle w:val="Ttulo5"/>
        <w:ind w:right="-427"/>
        <w:rPr>
          <w:color w:val="0000FF"/>
        </w:rPr>
      </w:pPr>
      <w:bookmarkStart w:id="363" w:name="_Toc41549177"/>
      <w:bookmarkStart w:id="364" w:name="_Toc45180517"/>
      <w:bookmarkStart w:id="365" w:name="_Toc48125604"/>
      <w:r w:rsidRPr="002029AF">
        <w:rPr>
          <w:b/>
        </w:rPr>
        <w:t xml:space="preserve">19.6.1.- Registro de presentación de ofertas: </w:t>
      </w:r>
      <w:r w:rsidRPr="002029AF">
        <w:rPr>
          <w:color w:val="0000FF"/>
        </w:rPr>
        <w:t>Registro Telemático de Contratación Electrónica (ver cláusula 12.2.1 de condiciones generales).</w:t>
      </w:r>
      <w:bookmarkEnd w:id="363"/>
      <w:bookmarkEnd w:id="364"/>
      <w:bookmarkEnd w:id="365"/>
    </w:p>
    <w:p w14:paraId="3FD5247A" w14:textId="34C5CE70" w:rsidR="009760F6" w:rsidRPr="002029AF" w:rsidRDefault="009760F6" w:rsidP="009A1326">
      <w:pPr>
        <w:pStyle w:val="Ttulo5"/>
        <w:ind w:right="-427"/>
        <w:rPr>
          <w:b/>
        </w:rPr>
      </w:pPr>
      <w:bookmarkStart w:id="366" w:name="_Toc41549178"/>
      <w:bookmarkStart w:id="367" w:name="_Toc45180518"/>
      <w:bookmarkStart w:id="368" w:name="_Toc48125605"/>
      <w:r w:rsidRPr="002029AF">
        <w:rPr>
          <w:b/>
        </w:rPr>
        <w:t>19.6.2.- Registro de presentación de certificaciones y facturas:</w:t>
      </w:r>
      <w:bookmarkEnd w:id="366"/>
      <w:bookmarkEnd w:id="367"/>
      <w:bookmarkEnd w:id="368"/>
      <w:r w:rsidR="00A873E2" w:rsidRPr="00A873E2">
        <w:rPr>
          <w:rFonts w:cs="Tahoma"/>
          <w:color w:val="0000FF"/>
          <w:szCs w:val="19"/>
        </w:rPr>
        <w:t xml:space="preserve"> </w:t>
      </w:r>
      <w:r w:rsidR="00A873E2">
        <w:rPr>
          <w:rFonts w:cs="Tahoma"/>
          <w:color w:val="0000FF"/>
          <w:szCs w:val="19"/>
        </w:rPr>
        <w:t>servicio de facturación electrónica del Gobierno Vasco (ver cláusula 31.3 de condiciones generales).</w:t>
      </w:r>
    </w:p>
    <w:p w14:paraId="6EE540A6" w14:textId="77777777" w:rsidR="009760F6" w:rsidRPr="002029AF" w:rsidRDefault="00723E28" w:rsidP="009A1326">
      <w:pPr>
        <w:pStyle w:val="Ttulo3"/>
        <w:ind w:right="-427"/>
      </w:pPr>
      <w:bookmarkStart w:id="369" w:name="_Toc155181911"/>
      <w:r w:rsidRPr="002029AF">
        <w:rPr>
          <w:caps w:val="0"/>
        </w:rPr>
        <w:t>20.- TRAMITACIÓN Y PROCEDIMIENTO DE ADJUDICACIÓN</w:t>
      </w:r>
      <w:bookmarkEnd w:id="369"/>
    </w:p>
    <w:p w14:paraId="6BEE0275" w14:textId="4B27DBA3" w:rsidR="009760F6" w:rsidRPr="002029AF" w:rsidRDefault="009760F6" w:rsidP="009A1326">
      <w:pPr>
        <w:pStyle w:val="Ttulo4"/>
        <w:ind w:right="-427"/>
        <w:rPr>
          <w:i/>
        </w:rPr>
      </w:pPr>
      <w:bookmarkStart w:id="370" w:name="_Toc41549180"/>
      <w:bookmarkStart w:id="371" w:name="_Toc45180520"/>
      <w:bookmarkStart w:id="372" w:name="_Toc48125607"/>
      <w:r w:rsidRPr="002029AF">
        <w:rPr>
          <w:rFonts w:cs="Tahoma"/>
        </w:rPr>
        <w:t xml:space="preserve">20.1.- </w:t>
      </w:r>
      <w:r w:rsidRPr="002029AF">
        <w:t xml:space="preserve">Contrato sujeto a regulación armonizada: </w:t>
      </w:r>
      <w:bookmarkEnd w:id="370"/>
      <w:r w:rsidR="00ED487A">
        <w:rPr>
          <w:b w:val="0"/>
          <w:color w:val="0000FF"/>
        </w:rPr>
        <w:t>no</w:t>
      </w:r>
      <w:r w:rsidR="0018161F" w:rsidRPr="002029AF">
        <w:rPr>
          <w:b w:val="0"/>
          <w:color w:val="0000FF"/>
        </w:rPr>
        <w:t>.</w:t>
      </w:r>
      <w:bookmarkEnd w:id="371"/>
      <w:bookmarkEnd w:id="372"/>
    </w:p>
    <w:p w14:paraId="24E140E9" w14:textId="3A07EAD9" w:rsidR="009760F6" w:rsidRPr="002029AF" w:rsidRDefault="009760F6" w:rsidP="009A1326">
      <w:pPr>
        <w:pStyle w:val="Ttulo4"/>
        <w:ind w:right="-427"/>
        <w:rPr>
          <w:color w:val="0000FF"/>
        </w:rPr>
      </w:pPr>
      <w:bookmarkStart w:id="373" w:name="_Toc41549181"/>
      <w:bookmarkStart w:id="374" w:name="_Toc45180521"/>
      <w:bookmarkStart w:id="375" w:name="_Toc48125608"/>
      <w:r w:rsidRPr="002029AF">
        <w:t xml:space="preserve">20.2.- Tramitación: </w:t>
      </w:r>
      <w:r w:rsidRPr="002029AF">
        <w:rPr>
          <w:b w:val="0"/>
          <w:color w:val="0000FF"/>
        </w:rPr>
        <w:t>ordinaria</w:t>
      </w:r>
      <w:r w:rsidR="00566ED6" w:rsidRPr="002029AF">
        <w:rPr>
          <w:b w:val="0"/>
          <w:color w:val="0000FF"/>
        </w:rPr>
        <w:t>.</w:t>
      </w:r>
      <w:bookmarkEnd w:id="373"/>
      <w:bookmarkEnd w:id="374"/>
      <w:bookmarkEnd w:id="375"/>
    </w:p>
    <w:p w14:paraId="7083EE9A" w14:textId="77777777" w:rsidR="009760F6" w:rsidRPr="005C6DF0" w:rsidRDefault="001936B7" w:rsidP="009A1326">
      <w:pPr>
        <w:pStyle w:val="Ttulo4"/>
        <w:ind w:right="-427"/>
        <w:rPr>
          <w:color w:val="0000FF"/>
        </w:rPr>
      </w:pPr>
      <w:bookmarkStart w:id="376" w:name="_Toc41549182"/>
      <w:bookmarkStart w:id="377" w:name="_Toc45180522"/>
      <w:bookmarkStart w:id="378" w:name="_Toc48125609"/>
      <w:r w:rsidRPr="002029AF">
        <w:t xml:space="preserve">20.3.- </w:t>
      </w:r>
      <w:r w:rsidR="009760F6" w:rsidRPr="002029AF">
        <w:t xml:space="preserve">Procedimiento: </w:t>
      </w:r>
      <w:r w:rsidR="009760F6" w:rsidRPr="005C6DF0">
        <w:rPr>
          <w:b w:val="0"/>
          <w:color w:val="0000FF"/>
        </w:rPr>
        <w:t>abierto.</w:t>
      </w:r>
      <w:bookmarkEnd w:id="376"/>
      <w:bookmarkEnd w:id="377"/>
      <w:bookmarkEnd w:id="378"/>
    </w:p>
    <w:p w14:paraId="1065807C" w14:textId="3CAE73D4" w:rsidR="009760F6" w:rsidRPr="002029AF" w:rsidRDefault="001936B7" w:rsidP="009A1326">
      <w:pPr>
        <w:pStyle w:val="Ttulo4"/>
        <w:ind w:right="-427"/>
        <w:rPr>
          <w:b w:val="0"/>
          <w:color w:val="0000FF"/>
        </w:rPr>
      </w:pPr>
      <w:bookmarkStart w:id="379" w:name="_Toc41549183"/>
      <w:bookmarkStart w:id="380" w:name="_Toc45180523"/>
      <w:bookmarkStart w:id="381" w:name="_Toc48125610"/>
      <w:r w:rsidRPr="002029AF">
        <w:t xml:space="preserve">20.4.- </w:t>
      </w:r>
      <w:r w:rsidR="009760F6" w:rsidRPr="002029AF">
        <w:t>Información sobre la división en lotes</w:t>
      </w:r>
      <w:r w:rsidR="005C6DF0">
        <w:rPr>
          <w:b w:val="0"/>
          <w:color w:val="0000FF"/>
        </w:rPr>
        <w:t xml:space="preserve">: </w:t>
      </w:r>
      <w:r w:rsidR="009760F6" w:rsidRPr="002029AF">
        <w:rPr>
          <w:b w:val="0"/>
          <w:color w:val="0000FF"/>
        </w:rPr>
        <w:t>no procede</w:t>
      </w:r>
      <w:r w:rsidR="00566ED6" w:rsidRPr="002029AF">
        <w:rPr>
          <w:b w:val="0"/>
          <w:color w:val="0000FF"/>
        </w:rPr>
        <w:t>.</w:t>
      </w:r>
      <w:bookmarkEnd w:id="379"/>
      <w:bookmarkEnd w:id="380"/>
      <w:bookmarkEnd w:id="381"/>
    </w:p>
    <w:p w14:paraId="20FED650" w14:textId="77777777" w:rsidR="00566ED6" w:rsidRPr="002029AF" w:rsidRDefault="00566ED6" w:rsidP="00FF206D">
      <w:pPr>
        <w:numPr>
          <w:ilvl w:val="1"/>
          <w:numId w:val="54"/>
        </w:numPr>
        <w:tabs>
          <w:tab w:val="clear" w:pos="1580"/>
        </w:tabs>
        <w:spacing w:before="120" w:after="120"/>
        <w:ind w:left="1418" w:right="-427" w:hanging="283"/>
        <w:jc w:val="both"/>
        <w:rPr>
          <w:rFonts w:ascii="Verdana" w:hAnsi="Verdana" w:cs="Tahoma"/>
          <w:sz w:val="19"/>
          <w:szCs w:val="19"/>
        </w:rPr>
      </w:pPr>
      <w:r w:rsidRPr="002029AF">
        <w:rPr>
          <w:rFonts w:ascii="Verdana" w:hAnsi="Verdana" w:cs="Tahoma"/>
          <w:sz w:val="19"/>
          <w:szCs w:val="19"/>
        </w:rPr>
        <w:t>Existen limitaciones en cuanto a:</w:t>
      </w:r>
    </w:p>
    <w:p w14:paraId="6B70768E" w14:textId="77777777"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7719BA">
        <w:rPr>
          <w:rFonts w:ascii="Verdana" w:hAnsi="Verdana" w:cs="Tahoma"/>
          <w:sz w:val="19"/>
          <w:szCs w:val="19"/>
        </w:rPr>
      </w:r>
      <w:r w:rsidR="007719BA">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a los que una misma operadora económica puede presentar oferta. </w:t>
      </w:r>
    </w:p>
    <w:p w14:paraId="548107F7" w14:textId="46E87865" w:rsidR="00566ED6" w:rsidRPr="002029AF" w:rsidRDefault="00566ED6" w:rsidP="009A1326">
      <w:pPr>
        <w:tabs>
          <w:tab w:val="right" w:leader="dot" w:pos="10348"/>
        </w:tabs>
        <w:spacing w:before="120" w:after="120"/>
        <w:ind w:left="1985" w:right="-427"/>
        <w:jc w:val="both"/>
        <w:rPr>
          <w:rFonts w:ascii="Verdana" w:hAnsi="Verdana" w:cs="Tahoma"/>
          <w:sz w:val="19"/>
          <w:szCs w:val="19"/>
        </w:rPr>
      </w:pPr>
      <w:r w:rsidRPr="002029AF">
        <w:rPr>
          <w:rFonts w:ascii="Verdana" w:hAnsi="Verdana" w:cs="Tahoma"/>
          <w:sz w:val="19"/>
          <w:szCs w:val="19"/>
        </w:rPr>
        <w:t xml:space="preserve"> Los límites son los siguientes:</w:t>
      </w:r>
      <w:r w:rsidRPr="002029AF">
        <w:rPr>
          <w:rFonts w:ascii="Verdana" w:hAnsi="Verdana" w:cs="Tahoma"/>
          <w:color w:val="0000FF"/>
          <w:sz w:val="19"/>
          <w:szCs w:val="19"/>
        </w:rPr>
        <w:t>…..</w:t>
      </w:r>
    </w:p>
    <w:p w14:paraId="751B7B99" w14:textId="033E9943"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7719BA">
        <w:rPr>
          <w:rFonts w:ascii="Verdana" w:hAnsi="Verdana" w:cs="Tahoma"/>
          <w:sz w:val="19"/>
          <w:szCs w:val="19"/>
        </w:rPr>
      </w:r>
      <w:r w:rsidR="007719BA">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que pueden adjudicarse a cada licitadora de conformidad con los siguientes criterios o normas:</w:t>
      </w:r>
      <w:r w:rsidRPr="002029AF">
        <w:rPr>
          <w:rFonts w:ascii="Verdana" w:hAnsi="Verdana" w:cs="Tahoma"/>
          <w:color w:val="0000FF"/>
          <w:sz w:val="19"/>
          <w:szCs w:val="19"/>
        </w:rPr>
        <w:t>…..</w:t>
      </w:r>
    </w:p>
    <w:p w14:paraId="4D5881BC" w14:textId="5A265FB3" w:rsidR="00867DBF" w:rsidRPr="002C0A31" w:rsidRDefault="00566ED6" w:rsidP="00FF206D">
      <w:pPr>
        <w:numPr>
          <w:ilvl w:val="1"/>
          <w:numId w:val="54"/>
        </w:numPr>
        <w:tabs>
          <w:tab w:val="clear" w:pos="1580"/>
          <w:tab w:val="num" w:pos="1418"/>
        </w:tabs>
        <w:spacing w:before="120" w:after="120"/>
        <w:ind w:left="1418" w:right="-427" w:hanging="283"/>
        <w:jc w:val="both"/>
        <w:rPr>
          <w:rFonts w:ascii="Verdana" w:eastAsia="Arial Unicode MS" w:hAnsi="Verdana"/>
          <w:b/>
          <w:sz w:val="19"/>
          <w:szCs w:val="18"/>
        </w:rPr>
      </w:pPr>
      <w:r w:rsidRPr="002C0A31">
        <w:rPr>
          <w:rFonts w:ascii="Verdana" w:hAnsi="Verdana" w:cs="Tahoma"/>
          <w:sz w:val="19"/>
          <w:szCs w:val="19"/>
        </w:rPr>
        <w:t xml:space="preserve">Posibilidad de presentar una oferta integradora: </w:t>
      </w:r>
      <w:bookmarkStart w:id="382" w:name="_Toc41549184"/>
      <w:bookmarkStart w:id="383" w:name="_Toc45180524"/>
    </w:p>
    <w:p w14:paraId="5775E9F4" w14:textId="77777777" w:rsidR="009760F6" w:rsidRPr="002C0A31" w:rsidRDefault="009760F6" w:rsidP="009A1326">
      <w:pPr>
        <w:pStyle w:val="Ttulo4"/>
        <w:ind w:right="-427"/>
        <w:rPr>
          <w:b w:val="0"/>
          <w:color w:val="0000FF"/>
        </w:rPr>
      </w:pPr>
      <w:bookmarkStart w:id="384" w:name="_Toc48125611"/>
      <w:r w:rsidRPr="002029AF">
        <w:t xml:space="preserve">20.5.- Medios de tramitación: </w:t>
      </w:r>
      <w:r w:rsidRPr="002C0A31">
        <w:rPr>
          <w:b w:val="0"/>
          <w:color w:val="0000FF"/>
        </w:rPr>
        <w:t>electrónicos.</w:t>
      </w:r>
      <w:bookmarkEnd w:id="382"/>
      <w:bookmarkEnd w:id="383"/>
      <w:bookmarkEnd w:id="384"/>
    </w:p>
    <w:p w14:paraId="57D954AF" w14:textId="77777777" w:rsidR="002C0A31" w:rsidRPr="00BD605C" w:rsidRDefault="002C0A31" w:rsidP="002C0A31">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12A999A3" w:rsidR="00E461A7" w:rsidRPr="002029AF" w:rsidRDefault="00E461A7" w:rsidP="00E461A7">
      <w:pPr>
        <w:pStyle w:val="Ttulo4"/>
        <w:ind w:right="-427"/>
        <w:rPr>
          <w:i/>
          <w:color w:val="0000FF"/>
        </w:rPr>
      </w:pPr>
      <w:bookmarkStart w:id="385" w:name="_Toc41549185"/>
      <w:bookmarkStart w:id="386" w:name="_Toc45180525"/>
      <w:bookmarkStart w:id="387" w:name="_Toc48125612"/>
      <w:bookmarkStart w:id="388" w:name="_Toc41549186"/>
      <w:bookmarkStart w:id="389" w:name="_Toc45180526"/>
      <w:r w:rsidRPr="002029AF">
        <w:t xml:space="preserve">20.6.- Subasta electrónica: </w:t>
      </w:r>
      <w:r w:rsidRPr="002029AF">
        <w:rPr>
          <w:b w:val="0"/>
          <w:color w:val="0000FF"/>
        </w:rPr>
        <w:t>no.</w:t>
      </w:r>
      <w:bookmarkEnd w:id="385"/>
      <w:bookmarkEnd w:id="386"/>
      <w:bookmarkEnd w:id="387"/>
    </w:p>
    <w:p w14:paraId="0F0261DB" w14:textId="5E874D1E" w:rsidR="009760F6" w:rsidRPr="002029AF" w:rsidRDefault="009760F6" w:rsidP="009A1326">
      <w:pPr>
        <w:pStyle w:val="Ttulo4"/>
        <w:ind w:right="-427"/>
        <w:rPr>
          <w:b w:val="0"/>
          <w:color w:val="0000FF"/>
        </w:rPr>
      </w:pPr>
      <w:bookmarkStart w:id="390" w:name="_Toc48125613"/>
      <w:r w:rsidRPr="002029AF">
        <w:t>20.7.- Contrato reservado a Centros Especiales de Empleo de iniciativa social y empresas de inserción o incluido en el marco de programas de</w:t>
      </w:r>
      <w:r w:rsidRPr="002029AF">
        <w:rPr>
          <w:rFonts w:cs="Tahoma"/>
        </w:rPr>
        <w:t xml:space="preserve"> </w:t>
      </w:r>
      <w:r w:rsidRPr="002029AF">
        <w:t>empleo protegido:</w:t>
      </w:r>
      <w:r w:rsidRPr="002029AF">
        <w:rPr>
          <w:rFonts w:cs="Tahoma"/>
        </w:rPr>
        <w:t xml:space="preserve"> </w:t>
      </w:r>
      <w:r w:rsidRPr="002029AF">
        <w:rPr>
          <w:b w:val="0"/>
          <w:color w:val="0000FF"/>
        </w:rPr>
        <w:t>no</w:t>
      </w:r>
      <w:r w:rsidR="00566ED6" w:rsidRPr="002029AF">
        <w:rPr>
          <w:b w:val="0"/>
          <w:color w:val="0000FF"/>
        </w:rPr>
        <w:t>.</w:t>
      </w:r>
      <w:bookmarkEnd w:id="388"/>
      <w:bookmarkEnd w:id="389"/>
      <w:bookmarkEnd w:id="390"/>
      <w:r w:rsidRPr="002029AF">
        <w:rPr>
          <w:b w:val="0"/>
          <w:color w:val="0000FF"/>
        </w:rPr>
        <w:t xml:space="preserve"> </w:t>
      </w:r>
    </w:p>
    <w:p w14:paraId="6970B8E4" w14:textId="77777777" w:rsidR="009760F6" w:rsidRPr="002029AF" w:rsidRDefault="00723E28" w:rsidP="009A1326">
      <w:pPr>
        <w:pStyle w:val="Ttulo3"/>
        <w:ind w:right="-427"/>
      </w:pPr>
      <w:bookmarkStart w:id="391" w:name="_Toc155181912"/>
      <w:r w:rsidRPr="002029AF">
        <w:rPr>
          <w:caps w:val="0"/>
        </w:rPr>
        <w:t>21.- SOLVENCIA, CLASIFICACIÓN, HABILITACIÓN Y ADSCRIPCIÓN DE MEDIOS</w:t>
      </w:r>
      <w:bookmarkEnd w:id="391"/>
    </w:p>
    <w:p w14:paraId="2471F4B9" w14:textId="2A142508" w:rsidR="009760F6" w:rsidRPr="002029AF" w:rsidRDefault="009760F6" w:rsidP="009A1326">
      <w:pPr>
        <w:pStyle w:val="Ttulo4"/>
        <w:ind w:right="-427"/>
        <w:rPr>
          <w:b w:val="0"/>
          <w:color w:val="0000FF"/>
        </w:rPr>
      </w:pPr>
      <w:bookmarkStart w:id="392" w:name="_Toc41549188"/>
      <w:bookmarkStart w:id="393" w:name="_Toc45180528"/>
      <w:bookmarkStart w:id="394" w:name="_Toc48125615"/>
      <w:r w:rsidRPr="002029AF">
        <w:t xml:space="preserve">21.1.- Obligación de disponer de unos requisitos mínimos de solvencia: </w:t>
      </w:r>
      <w:r w:rsidRPr="002029AF">
        <w:rPr>
          <w:b w:val="0"/>
          <w:color w:val="0000FF"/>
        </w:rPr>
        <w:t>sí, de conformidad con la cláusula 21.2 de cláusulas específicas del contrato.</w:t>
      </w:r>
      <w:bookmarkEnd w:id="392"/>
      <w:bookmarkEnd w:id="393"/>
      <w:bookmarkEnd w:id="394"/>
    </w:p>
    <w:p w14:paraId="0EBC9160" w14:textId="77777777" w:rsidR="002C0A31" w:rsidRPr="00201E8D" w:rsidRDefault="002C0A31" w:rsidP="002C0A31">
      <w:pPr>
        <w:pStyle w:val="Ttulo4"/>
        <w:ind w:right="-427"/>
        <w:rPr>
          <w:b w:val="0"/>
          <w:color w:val="0000FF"/>
        </w:rPr>
      </w:pPr>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r>
        <w:rPr>
          <w:b w:val="0"/>
          <w:color w:val="0000FF"/>
        </w:rPr>
        <w:t>:</w:t>
      </w:r>
    </w:p>
    <w:p w14:paraId="7321D854" w14:textId="77777777" w:rsidR="002C0A31" w:rsidRPr="00530FD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74750127" w14:textId="24CB0DAF" w:rsidR="002C0A31" w:rsidRDefault="002C0A31" w:rsidP="002C0A31">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F47C66">
        <w:rPr>
          <w:rFonts w:ascii="Verdana" w:hAnsi="Verdana" w:cs="Tahoma"/>
          <w:color w:val="0000FF"/>
          <w:sz w:val="19"/>
          <w:szCs w:val="19"/>
        </w:rPr>
        <w:t>DOSCIENTOS CUARENTA Y DOS MIL</w:t>
      </w:r>
      <w:r w:rsidR="0012583D">
        <w:rPr>
          <w:rFonts w:ascii="Verdana" w:hAnsi="Verdana" w:cs="Tahoma"/>
          <w:color w:val="0000FF"/>
          <w:sz w:val="19"/>
          <w:szCs w:val="19"/>
        </w:rPr>
        <w:t xml:space="preserve"> </w:t>
      </w:r>
      <w:r w:rsidR="00F47C66">
        <w:rPr>
          <w:rFonts w:ascii="Verdana" w:hAnsi="Verdana" w:cs="Tahoma"/>
          <w:color w:val="0000FF"/>
          <w:sz w:val="19"/>
          <w:szCs w:val="19"/>
        </w:rPr>
        <w:t>OCHENTA Y CUATRO EUROS CON SETENTA CÉNTIMOS</w:t>
      </w:r>
      <w:r w:rsidR="00A762AF">
        <w:rPr>
          <w:rFonts w:ascii="Verdana" w:hAnsi="Verdana" w:cs="Tahoma"/>
          <w:color w:val="0000FF"/>
          <w:sz w:val="19"/>
          <w:szCs w:val="19"/>
        </w:rPr>
        <w:t xml:space="preserve"> (</w:t>
      </w:r>
      <w:r w:rsidR="00F47C66">
        <w:rPr>
          <w:rFonts w:ascii="Verdana" w:hAnsi="Verdana" w:cs="Tahoma"/>
          <w:color w:val="0000FF"/>
          <w:sz w:val="19"/>
          <w:szCs w:val="19"/>
        </w:rPr>
        <w:t>242.084,70</w:t>
      </w:r>
      <w:r w:rsidR="00A762AF">
        <w:rPr>
          <w:rFonts w:ascii="Verdana" w:hAnsi="Verdana" w:cs="Tahoma"/>
          <w:color w:val="0000FF"/>
          <w:sz w:val="19"/>
          <w:szCs w:val="19"/>
        </w:rPr>
        <w:t xml:space="preserve"> €)</w:t>
      </w:r>
      <w:r>
        <w:rPr>
          <w:rFonts w:ascii="Verdana" w:hAnsi="Verdana" w:cs="Tahoma"/>
          <w:color w:val="0000FF"/>
          <w:sz w:val="19"/>
          <w:szCs w:val="19"/>
        </w:rPr>
        <w:t>.</w:t>
      </w:r>
    </w:p>
    <w:p w14:paraId="47BA3213" w14:textId="77777777" w:rsidR="002C0A3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4D1FD4F3" w14:textId="0859BB49" w:rsidR="002C0A31" w:rsidRDefault="002C0A31" w:rsidP="002C0A31">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Pr>
          <w:rFonts w:ascii="Verdana" w:hAnsi="Verdana" w:cs="Tahoma"/>
          <w:color w:val="0000FF"/>
          <w:sz w:val="19"/>
          <w:szCs w:val="19"/>
        </w:rPr>
        <w:t>a</w:t>
      </w:r>
      <w:r w:rsidR="00A762AF">
        <w:rPr>
          <w:rFonts w:ascii="Verdana" w:hAnsi="Verdana" w:cs="Tahoma"/>
          <w:color w:val="0000FF"/>
          <w:sz w:val="19"/>
          <w:szCs w:val="19"/>
        </w:rPr>
        <w:t xml:space="preserve"> CIENTO </w:t>
      </w:r>
      <w:r w:rsidR="0012583D">
        <w:rPr>
          <w:rFonts w:ascii="Verdana" w:hAnsi="Verdana" w:cs="Tahoma"/>
          <w:color w:val="0000FF"/>
          <w:sz w:val="19"/>
          <w:szCs w:val="19"/>
        </w:rPr>
        <w:t>DOCE MIL NOVECIENTOS SETENTA Y DOS EUROS CON OCHENTA Y SEIS CÉNTIMOS</w:t>
      </w:r>
      <w:r w:rsidR="00A762AF">
        <w:rPr>
          <w:rFonts w:ascii="Verdana" w:hAnsi="Verdana" w:cs="Tahoma"/>
          <w:color w:val="0000FF"/>
          <w:sz w:val="19"/>
          <w:szCs w:val="19"/>
        </w:rPr>
        <w:t xml:space="preserve"> (</w:t>
      </w:r>
      <w:r w:rsidR="0012583D">
        <w:rPr>
          <w:rFonts w:ascii="Verdana" w:hAnsi="Verdana" w:cs="Tahoma"/>
          <w:color w:val="0000FF"/>
          <w:sz w:val="19"/>
          <w:szCs w:val="19"/>
        </w:rPr>
        <w:t>112.972,86</w:t>
      </w:r>
      <w:r w:rsidR="00A762AF">
        <w:rPr>
          <w:rFonts w:ascii="Verdana" w:hAnsi="Verdana" w:cs="Tahoma"/>
          <w:color w:val="0000FF"/>
          <w:sz w:val="19"/>
          <w:szCs w:val="19"/>
        </w:rPr>
        <w:t xml:space="preserve"> €)</w:t>
      </w:r>
      <w:r>
        <w:rPr>
          <w:rFonts w:ascii="Verdana" w:hAnsi="Verdana" w:cs="Tahoma"/>
          <w:color w:val="0000FF"/>
          <w:sz w:val="19"/>
          <w:szCs w:val="19"/>
        </w:rPr>
        <w:t>.</w:t>
      </w:r>
    </w:p>
    <w:p w14:paraId="59394425" w14:textId="463CAF73" w:rsidR="002C0A31" w:rsidRDefault="002C0A31" w:rsidP="002C0A31">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lastRenderedPageBreak/>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5B11C3">
        <w:rPr>
          <w:rFonts w:ascii="Verdana" w:hAnsi="Verdana" w:cs="Tahoma"/>
          <w:b/>
          <w:sz w:val="19"/>
          <w:szCs w:val="19"/>
        </w:rPr>
        <w:t xml:space="preserve"> </w:t>
      </w:r>
    </w:p>
    <w:p w14:paraId="04F81F6E" w14:textId="2FF95698" w:rsidR="002C0A31" w:rsidRPr="000F3114" w:rsidRDefault="002C0A31" w:rsidP="002C0A3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r w:rsidR="00A9284A">
        <w:rPr>
          <w:rFonts w:ascii="Verdana" w:hAnsi="Verdana" w:cs="Tahoma"/>
          <w:color w:val="0000FF"/>
          <w:sz w:val="19"/>
          <w:szCs w:val="19"/>
        </w:rPr>
        <w:t xml:space="preserve"> (</w:t>
      </w:r>
      <w:r w:rsidRPr="002C0A31">
        <w:rPr>
          <w:rFonts w:ascii="Verdana" w:hAnsi="Verdana" w:cs="Tahoma"/>
          <w:i/>
          <w:color w:val="0000FF"/>
          <w:sz w:val="19"/>
          <w:szCs w:val="19"/>
        </w:rPr>
        <w:t>ver párrafo siguiente).</w:t>
      </w:r>
    </w:p>
    <w:p w14:paraId="530C631C" w14:textId="77777777" w:rsidR="004E3FC7" w:rsidRPr="002029AF" w:rsidRDefault="004E3FC7" w:rsidP="004E3FC7">
      <w:pPr>
        <w:shd w:val="clear" w:color="auto" w:fill="FFFFFF"/>
        <w:spacing w:before="120" w:after="120"/>
        <w:ind w:left="851" w:right="-425"/>
        <w:jc w:val="both"/>
        <w:rPr>
          <w:rFonts w:ascii="Verdana" w:hAnsi="Verdana"/>
          <w:sz w:val="19"/>
          <w:szCs w:val="19"/>
        </w:rPr>
      </w:pPr>
      <w:r w:rsidRPr="002029AF">
        <w:rPr>
          <w:rFonts w:ascii="Verdana" w:hAnsi="Verdana"/>
          <w:sz w:val="19"/>
          <w:szCs w:val="19"/>
        </w:rPr>
        <w:t xml:space="preserve">En el caso de </w:t>
      </w:r>
      <w:r w:rsidRPr="002C0A31">
        <w:rPr>
          <w:rFonts w:ascii="Verdana" w:hAnsi="Verdana"/>
          <w:b/>
          <w:sz w:val="19"/>
          <w:szCs w:val="19"/>
        </w:rPr>
        <w:t>contratos sujetos a una regulación armonizada</w:t>
      </w:r>
      <w:r w:rsidRPr="002029AF">
        <w:rPr>
          <w:rFonts w:ascii="Verdana" w:hAnsi="Verdana"/>
          <w:sz w:val="19"/>
          <w:szCs w:val="19"/>
        </w:rPr>
        <w:t xml:space="preserve">, si la acreditación de la solvencia técnica o profesional se basa en los </w:t>
      </w:r>
      <w:r w:rsidR="00775471" w:rsidRPr="002029AF">
        <w:rPr>
          <w:rFonts w:ascii="Verdana" w:hAnsi="Verdana"/>
          <w:sz w:val="19"/>
          <w:szCs w:val="19"/>
        </w:rPr>
        <w:t>suministros</w:t>
      </w:r>
      <w:r w:rsidRPr="002029AF">
        <w:rPr>
          <w:rFonts w:ascii="Verdana" w:hAnsi="Verdana"/>
          <w:sz w:val="19"/>
          <w:szCs w:val="19"/>
        </w:rPr>
        <w:t xml:space="preserve"> realizados, esta exigencia no puede ser exceptuada para las </w:t>
      </w:r>
      <w:r w:rsidR="00D31EA3" w:rsidRPr="002029AF">
        <w:rPr>
          <w:rFonts w:ascii="Verdana" w:hAnsi="Verdana"/>
          <w:sz w:val="19"/>
          <w:szCs w:val="19"/>
        </w:rPr>
        <w:t>operadoras económicas</w:t>
      </w:r>
      <w:r w:rsidRPr="002029AF">
        <w:rPr>
          <w:rFonts w:ascii="Verdana" w:hAnsi="Verdana"/>
          <w:sz w:val="19"/>
          <w:szCs w:val="19"/>
        </w:rPr>
        <w:t xml:space="preserve"> de nueva creación.</w:t>
      </w:r>
    </w:p>
    <w:p w14:paraId="1D4310BA" w14:textId="6B14A6DD" w:rsidR="00201E8D" w:rsidRPr="002029AF"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Sin perjuicio de lo dispuesto en el segundo párrafo</w:t>
      </w:r>
      <w:r w:rsidR="00E049D4">
        <w:rPr>
          <w:rFonts w:ascii="Verdana" w:hAnsi="Verdana"/>
          <w:sz w:val="19"/>
          <w:szCs w:val="19"/>
        </w:rPr>
        <w:t xml:space="preserve">                                                                                     </w:t>
      </w:r>
      <w:r w:rsidRPr="002029AF">
        <w:rPr>
          <w:rFonts w:ascii="Verdana" w:hAnsi="Verdana"/>
          <w:sz w:val="19"/>
          <w:szCs w:val="19"/>
        </w:rPr>
        <w:t xml:space="preserve"> 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2FA6665E" w:rsidR="009760F6" w:rsidRPr="002029AF" w:rsidRDefault="009760F6" w:rsidP="009A1326">
      <w:pPr>
        <w:pStyle w:val="Ttulo4"/>
        <w:ind w:right="-427"/>
        <w:rPr>
          <w:rFonts w:eastAsia="Times New Roman"/>
          <w:b w:val="0"/>
          <w:color w:val="0000FF"/>
          <w:szCs w:val="19"/>
        </w:rPr>
      </w:pPr>
      <w:bookmarkStart w:id="395" w:name="_Toc41549191"/>
      <w:bookmarkStart w:id="396" w:name="_Toc45180530"/>
      <w:bookmarkStart w:id="397" w:name="_Toc48125617"/>
      <w:r w:rsidRPr="002029AF">
        <w:t>21.</w:t>
      </w:r>
      <w:r w:rsidR="0018161F" w:rsidRPr="002029AF">
        <w:t>3</w:t>
      </w:r>
      <w:r w:rsidRPr="002029AF">
        <w:t>.- Habilitación empresarial o profesional:</w:t>
      </w:r>
      <w:r w:rsidRPr="002029AF">
        <w:rPr>
          <w:color w:val="4F81BD"/>
        </w:rPr>
        <w:t xml:space="preserve"> </w:t>
      </w:r>
      <w:r w:rsidRPr="002029AF">
        <w:rPr>
          <w:rFonts w:eastAsia="Times New Roman"/>
          <w:b w:val="0"/>
          <w:color w:val="0000FF"/>
          <w:szCs w:val="19"/>
        </w:rPr>
        <w:t>no</w:t>
      </w:r>
      <w:r w:rsidR="002C0A31">
        <w:rPr>
          <w:rFonts w:eastAsia="Times New Roman"/>
          <w:b w:val="0"/>
          <w:color w:val="0000FF"/>
          <w:szCs w:val="19"/>
        </w:rPr>
        <w:t xml:space="preserve"> se requiere</w:t>
      </w:r>
      <w:r w:rsidR="00201E8D" w:rsidRPr="002029AF">
        <w:rPr>
          <w:rFonts w:eastAsia="Times New Roman"/>
          <w:b w:val="0"/>
          <w:color w:val="0000FF"/>
          <w:szCs w:val="19"/>
        </w:rPr>
        <w:t>.</w:t>
      </w:r>
      <w:bookmarkEnd w:id="395"/>
      <w:bookmarkEnd w:id="396"/>
      <w:bookmarkEnd w:id="397"/>
    </w:p>
    <w:p w14:paraId="6B3DD338" w14:textId="77777777" w:rsidR="009760F6" w:rsidRPr="002029AF" w:rsidRDefault="0018161F" w:rsidP="009A1326">
      <w:pPr>
        <w:pStyle w:val="Ttulo5"/>
        <w:ind w:right="-427"/>
        <w:rPr>
          <w:b/>
          <w:color w:val="000000"/>
        </w:rPr>
      </w:pPr>
      <w:bookmarkStart w:id="398" w:name="_Toc41549192"/>
      <w:bookmarkStart w:id="399" w:name="_Toc45180531"/>
      <w:bookmarkStart w:id="400" w:name="_Toc48125618"/>
      <w:r w:rsidRPr="002029AF">
        <w:rPr>
          <w:b/>
        </w:rPr>
        <w:t>21.3</w:t>
      </w:r>
      <w:r w:rsidR="009760F6" w:rsidRPr="002029AF">
        <w:rPr>
          <w:b/>
        </w:rPr>
        <w:t>.1.- Habilitación empresarial o profesional exigible:</w:t>
      </w:r>
      <w:bookmarkEnd w:id="398"/>
      <w:bookmarkEnd w:id="399"/>
      <w:bookmarkEnd w:id="400"/>
      <w:r w:rsidR="009760F6" w:rsidRPr="002029AF">
        <w:rPr>
          <w:b/>
          <w:color w:val="000000"/>
        </w:rPr>
        <w:t xml:space="preserve"> </w:t>
      </w:r>
    </w:p>
    <w:p w14:paraId="3DDCF7C4" w14:textId="6AF9C888" w:rsidR="009760F6" w:rsidRPr="002029AF" w:rsidRDefault="009760F6" w:rsidP="009A1326">
      <w:pPr>
        <w:pStyle w:val="Ttulo5"/>
        <w:ind w:right="-427"/>
        <w:rPr>
          <w:rFonts w:eastAsia="Times New Roman"/>
          <w:color w:val="0000FF"/>
          <w:szCs w:val="19"/>
        </w:rPr>
      </w:pPr>
      <w:bookmarkStart w:id="401" w:name="_Toc41549193"/>
      <w:bookmarkStart w:id="402" w:name="_Toc45180532"/>
      <w:bookmarkStart w:id="403" w:name="_Toc48125619"/>
      <w:r w:rsidRPr="002029AF">
        <w:rPr>
          <w:rFonts w:cs="Tahoma"/>
          <w:b/>
        </w:rPr>
        <w:t>21.</w:t>
      </w:r>
      <w:r w:rsidR="0018161F" w:rsidRPr="002029AF">
        <w:rPr>
          <w:rFonts w:cs="Tahoma"/>
          <w:b/>
        </w:rPr>
        <w:t>3</w:t>
      </w:r>
      <w:r w:rsidRPr="002029AF">
        <w:rPr>
          <w:rFonts w:cs="Tahoma"/>
          <w:b/>
        </w:rPr>
        <w:t xml:space="preserve">.2.- Momento en que se ha de disponer de la habilitación: </w:t>
      </w:r>
      <w:bookmarkEnd w:id="401"/>
      <w:bookmarkEnd w:id="402"/>
      <w:bookmarkEnd w:id="403"/>
    </w:p>
    <w:p w14:paraId="6119EDBF" w14:textId="731E7334" w:rsidR="009760F6" w:rsidRPr="002029AF" w:rsidRDefault="009760F6" w:rsidP="009A1326">
      <w:pPr>
        <w:pStyle w:val="Ttulo4"/>
        <w:ind w:right="-427"/>
      </w:pPr>
      <w:bookmarkStart w:id="404" w:name="_Toc41549194"/>
      <w:bookmarkStart w:id="405" w:name="_Toc45180533"/>
      <w:bookmarkStart w:id="406" w:name="_Toc48125620"/>
      <w:r w:rsidRPr="002029AF">
        <w:t>21.</w:t>
      </w:r>
      <w:r w:rsidR="0018161F" w:rsidRPr="002029AF">
        <w:t>4</w:t>
      </w:r>
      <w:r w:rsidR="001936B7" w:rsidRPr="002029AF">
        <w:t>.-</w:t>
      </w:r>
      <w:r w:rsidRPr="002029AF">
        <w:t xml:space="preserve"> Las personas jurídicas deben aportar los nombres y la cualificación profesional del personal responsable de ejecutar la prestación: </w:t>
      </w:r>
      <w:r w:rsidRPr="002029AF">
        <w:rPr>
          <w:rFonts w:eastAsia="Times New Roman"/>
          <w:b w:val="0"/>
          <w:color w:val="0000FF"/>
          <w:szCs w:val="19"/>
        </w:rPr>
        <w:t>no</w:t>
      </w:r>
      <w:r w:rsidR="00201E8D" w:rsidRPr="002029AF">
        <w:rPr>
          <w:rFonts w:eastAsia="Times New Roman"/>
          <w:b w:val="0"/>
          <w:color w:val="0000FF"/>
          <w:szCs w:val="19"/>
        </w:rPr>
        <w:t>.</w:t>
      </w:r>
      <w:bookmarkEnd w:id="404"/>
      <w:bookmarkEnd w:id="405"/>
      <w:bookmarkEnd w:id="406"/>
    </w:p>
    <w:p w14:paraId="3AC2A688" w14:textId="03D243A8" w:rsidR="009760F6" w:rsidRPr="002029AF" w:rsidRDefault="00211189" w:rsidP="009A1326">
      <w:pPr>
        <w:pStyle w:val="Ttulo4"/>
        <w:ind w:right="-427"/>
      </w:pPr>
      <w:bookmarkStart w:id="407" w:name="_Toc41549195"/>
      <w:bookmarkStart w:id="408" w:name="_Toc45180534"/>
      <w:bookmarkStart w:id="409" w:name="_Toc48125621"/>
      <w:r w:rsidRPr="002029AF">
        <w:t>21.</w:t>
      </w:r>
      <w:r w:rsidR="0018161F" w:rsidRPr="002029AF">
        <w:t>5</w:t>
      </w:r>
      <w:r w:rsidRPr="002029AF">
        <w:t xml:space="preserve">.- </w:t>
      </w:r>
      <w:r w:rsidR="009760F6" w:rsidRPr="002029AF">
        <w:t xml:space="preserve">Adscripción obligatoria de medios: </w:t>
      </w:r>
      <w:r w:rsidR="009760F6" w:rsidRPr="002029AF">
        <w:rPr>
          <w:rFonts w:eastAsia="Times New Roman"/>
          <w:b w:val="0"/>
          <w:color w:val="0000FF"/>
          <w:szCs w:val="19"/>
        </w:rPr>
        <w:t>no</w:t>
      </w:r>
      <w:r w:rsidR="00201E8D" w:rsidRPr="002029AF">
        <w:rPr>
          <w:rFonts w:eastAsia="Times New Roman"/>
          <w:b w:val="0"/>
          <w:color w:val="0000FF"/>
          <w:szCs w:val="19"/>
        </w:rPr>
        <w:t>.</w:t>
      </w:r>
      <w:bookmarkEnd w:id="407"/>
      <w:bookmarkEnd w:id="408"/>
      <w:bookmarkEnd w:id="409"/>
      <w:r w:rsidR="009760F6" w:rsidRPr="002029AF">
        <w:t xml:space="preserve"> </w:t>
      </w:r>
    </w:p>
    <w:p w14:paraId="587B89B2" w14:textId="77777777" w:rsidR="009760F6" w:rsidRPr="002029AF" w:rsidRDefault="009760F6"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La efectiva disponibilidad de estos medios debe ser</w:t>
      </w:r>
      <w:r w:rsidRPr="002029AF">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cláusulas específicas del contrato.</w:t>
      </w:r>
    </w:p>
    <w:p w14:paraId="165E46C9" w14:textId="77777777" w:rsidR="00364278" w:rsidRPr="002029AF" w:rsidRDefault="009760F6" w:rsidP="009A1326">
      <w:pPr>
        <w:pStyle w:val="Ttulo3"/>
        <w:ind w:right="-427"/>
      </w:pPr>
      <w:bookmarkStart w:id="410" w:name="_Toc155181913"/>
      <w:r w:rsidRPr="002029AF">
        <w:t>22</w:t>
      </w:r>
      <w:r w:rsidR="00364278" w:rsidRPr="002029AF">
        <w:t xml:space="preserve">.- </w:t>
      </w:r>
      <w:r w:rsidRPr="002029AF">
        <w:t>CRITERIOS DE ADJUDICACIÓN</w:t>
      </w:r>
      <w:bookmarkEnd w:id="410"/>
    </w:p>
    <w:p w14:paraId="39CE4DAF" w14:textId="4B54CD11" w:rsidR="009760F6" w:rsidRPr="002029AF" w:rsidRDefault="009760F6" w:rsidP="009A1326">
      <w:pPr>
        <w:pStyle w:val="Ttulo4"/>
        <w:ind w:right="-427"/>
        <w:rPr>
          <w:color w:val="0000FF"/>
        </w:rPr>
      </w:pPr>
      <w:bookmarkStart w:id="411" w:name="_Toc41549197"/>
      <w:bookmarkStart w:id="412" w:name="_Toc45180536"/>
      <w:bookmarkStart w:id="413" w:name="_Toc48125623"/>
      <w:r w:rsidRPr="002029AF">
        <w:t>22.1.- Existe un único criterio de adjudicación</w:t>
      </w:r>
      <w:r w:rsidRPr="002029AF">
        <w:rPr>
          <w:b w:val="0"/>
        </w:rPr>
        <w:t xml:space="preserve">: </w:t>
      </w:r>
      <w:bookmarkEnd w:id="411"/>
      <w:bookmarkEnd w:id="412"/>
      <w:bookmarkEnd w:id="413"/>
      <w:r w:rsidR="006F2230">
        <w:rPr>
          <w:b w:val="0"/>
          <w:color w:val="0000FF"/>
        </w:rPr>
        <w:t>no.</w:t>
      </w:r>
    </w:p>
    <w:p w14:paraId="3A87030C" w14:textId="7BC07CE9" w:rsidR="003F35D8" w:rsidRPr="002029AF" w:rsidRDefault="006F2230"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7719BA">
        <w:rPr>
          <w:rFonts w:ascii="Verdana" w:hAnsi="Verdana" w:cs="Tahoma"/>
          <w:sz w:val="19"/>
          <w:szCs w:val="19"/>
        </w:rPr>
      </w:r>
      <w:r w:rsidR="007719BA">
        <w:rPr>
          <w:rFonts w:ascii="Verdana" w:hAnsi="Verdana" w:cs="Tahoma"/>
          <w:sz w:val="19"/>
          <w:szCs w:val="19"/>
        </w:rPr>
        <w:fldChar w:fldCharType="separate"/>
      </w:r>
      <w:r w:rsidRPr="002029AF">
        <w:rPr>
          <w:rFonts w:ascii="Verdana" w:hAnsi="Verdana" w:cs="Tahoma"/>
          <w:sz w:val="19"/>
          <w:szCs w:val="19"/>
        </w:rPr>
        <w:fldChar w:fldCharType="end"/>
      </w:r>
      <w:r w:rsidR="003F35D8" w:rsidRPr="002029AF">
        <w:rPr>
          <w:rFonts w:ascii="Verdana" w:hAnsi="Verdana" w:cs="Tahoma"/>
          <w:sz w:val="19"/>
          <w:szCs w:val="19"/>
        </w:rPr>
        <w:t xml:space="preserve"> Precio.</w:t>
      </w:r>
    </w:p>
    <w:p w14:paraId="688CC058" w14:textId="77777777" w:rsidR="003F35D8" w:rsidRPr="002029A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7719BA">
        <w:rPr>
          <w:rFonts w:ascii="Verdana" w:hAnsi="Verdana" w:cs="Tahoma"/>
          <w:sz w:val="19"/>
          <w:szCs w:val="19"/>
        </w:rPr>
      </w:r>
      <w:r w:rsidR="007719BA">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Otro criterio basado en la rentabilidad:</w:t>
      </w:r>
    </w:p>
    <w:p w14:paraId="7A13C66D" w14:textId="140A35D6" w:rsidR="00BF46B7" w:rsidRPr="00663D84" w:rsidRDefault="00BF46B7" w:rsidP="00BF46B7">
      <w:pPr>
        <w:numPr>
          <w:ilvl w:val="0"/>
          <w:numId w:val="26"/>
        </w:numPr>
        <w:tabs>
          <w:tab w:val="clear" w:pos="1397"/>
          <w:tab w:val="left" w:pos="0"/>
          <w:tab w:val="left" w:pos="1400"/>
        </w:tabs>
        <w:ind w:left="998" w:right="-318" w:firstLine="0"/>
        <w:jc w:val="both"/>
        <w:rPr>
          <w:rFonts w:ascii="Verdana" w:hAnsi="Verdana" w:cs="Tahoma"/>
          <w:b/>
          <w:sz w:val="19"/>
          <w:szCs w:val="19"/>
        </w:rPr>
      </w:pPr>
      <w:bookmarkStart w:id="414" w:name="_Toc41549198"/>
      <w:bookmarkStart w:id="415" w:name="_Toc45180537"/>
      <w:bookmarkStart w:id="416" w:name="_Toc48125624"/>
      <w:r w:rsidRPr="00663D84">
        <w:rPr>
          <w:rFonts w:ascii="Verdana" w:hAnsi="Verdana" w:cs="Tahoma"/>
          <w:sz w:val="19"/>
          <w:szCs w:val="19"/>
        </w:rPr>
        <w:t>Criterio:</w:t>
      </w:r>
      <w:r w:rsidRPr="00663D84">
        <w:rPr>
          <w:rFonts w:ascii="Verdana" w:hAnsi="Verdana" w:cs="Tahoma"/>
          <w:color w:val="0000FF"/>
          <w:sz w:val="19"/>
          <w:szCs w:val="19"/>
        </w:rPr>
        <w:t xml:space="preserve"> </w:t>
      </w:r>
    </w:p>
    <w:p w14:paraId="63B04B97" w14:textId="11252AA6" w:rsidR="00BF46B7" w:rsidRPr="00663D84" w:rsidRDefault="00BF46B7" w:rsidP="00BF46B7">
      <w:pPr>
        <w:tabs>
          <w:tab w:val="left" w:pos="0"/>
          <w:tab w:val="left" w:pos="1400"/>
        </w:tabs>
        <w:ind w:left="1400" w:right="-318"/>
        <w:jc w:val="both"/>
        <w:rPr>
          <w:rFonts w:ascii="Verdana" w:hAnsi="Verdana" w:cs="Tahoma"/>
          <w:b/>
          <w:color w:val="0000FF"/>
          <w:sz w:val="19"/>
          <w:szCs w:val="19"/>
        </w:rPr>
      </w:pPr>
      <w:r w:rsidRPr="00663D84">
        <w:rPr>
          <w:rFonts w:ascii="Verdana" w:hAnsi="Verdana" w:cs="Tahoma"/>
          <w:sz w:val="19"/>
          <w:szCs w:val="19"/>
        </w:rPr>
        <w:t>Ponderación:</w:t>
      </w:r>
    </w:p>
    <w:p w14:paraId="7D50D3C4" w14:textId="77777777" w:rsidR="00BF46B7" w:rsidRPr="00663D84" w:rsidRDefault="00BF46B7" w:rsidP="00BF46B7">
      <w:pPr>
        <w:ind w:left="1418"/>
        <w:rPr>
          <w:rFonts w:ascii="Verdana" w:hAnsi="Verdana"/>
          <w:sz w:val="19"/>
          <w:szCs w:val="19"/>
        </w:rPr>
      </w:pPr>
      <w:r w:rsidRPr="00663D84">
        <w:rPr>
          <w:rFonts w:ascii="Verdana" w:hAnsi="Verdana" w:cs="Tahoma"/>
          <w:sz w:val="19"/>
          <w:szCs w:val="19"/>
        </w:rPr>
        <w:t xml:space="preserve">Fórmula: </w:t>
      </w:r>
      <w:r w:rsidRPr="00663D84">
        <w:rPr>
          <w:rFonts w:ascii="Verdana" w:hAnsi="Verdana"/>
          <w:sz w:val="19"/>
          <w:szCs w:val="19"/>
        </w:rPr>
        <w:t xml:space="preserve">Se aplicará la siguiente fórmula: </w:t>
      </w:r>
    </w:p>
    <w:p w14:paraId="139E2054" w14:textId="6B210EF3" w:rsidR="009760F6" w:rsidRPr="002029AF" w:rsidRDefault="009760F6" w:rsidP="009A1326">
      <w:pPr>
        <w:pStyle w:val="Ttulo4"/>
        <w:ind w:right="-427"/>
        <w:rPr>
          <w:color w:val="4F81BD"/>
        </w:rPr>
      </w:pPr>
      <w:r w:rsidRPr="002029AF">
        <w:t xml:space="preserve">22.2.- Existe una pluralidad de criterios de adjudicación: </w:t>
      </w:r>
      <w:r w:rsidR="00CA51CE">
        <w:rPr>
          <w:b w:val="0"/>
          <w:color w:val="0000FF"/>
        </w:rPr>
        <w:t>sí</w:t>
      </w:r>
      <w:r w:rsidR="003F35D8" w:rsidRPr="002029AF">
        <w:rPr>
          <w:b w:val="0"/>
          <w:color w:val="0000FF"/>
        </w:rPr>
        <w:t>.</w:t>
      </w:r>
      <w:bookmarkEnd w:id="414"/>
      <w:bookmarkEnd w:id="415"/>
      <w:bookmarkEnd w:id="416"/>
    </w:p>
    <w:p w14:paraId="344AEE30" w14:textId="74503E97" w:rsidR="009760F6" w:rsidRPr="002029AF" w:rsidRDefault="009760F6" w:rsidP="007934CF">
      <w:pPr>
        <w:pStyle w:val="Ttulo5"/>
        <w:ind w:right="-427"/>
        <w:rPr>
          <w:rFonts w:cs="Tahoma"/>
          <w:color w:val="4F81BD"/>
          <w:szCs w:val="19"/>
        </w:rPr>
      </w:pPr>
      <w:bookmarkStart w:id="417" w:name="_Toc45180538"/>
      <w:bookmarkStart w:id="418" w:name="_Toc48125625"/>
      <w:r w:rsidRPr="002029AF">
        <w:rPr>
          <w:rFonts w:cs="Tahoma"/>
          <w:b/>
          <w:szCs w:val="19"/>
        </w:rPr>
        <w:t>22.2.1.- Criterios cuya cuantificación depende de un juicio de valor:</w:t>
      </w:r>
      <w:r w:rsidRPr="002029AF">
        <w:rPr>
          <w:rFonts w:cs="Tahoma"/>
          <w:color w:val="4F81BD"/>
          <w:szCs w:val="19"/>
        </w:rPr>
        <w:t xml:space="preserve"> </w:t>
      </w:r>
      <w:bookmarkEnd w:id="417"/>
      <w:bookmarkEnd w:id="418"/>
      <w:r w:rsidR="00FF206D">
        <w:rPr>
          <w:rFonts w:cs="Tahoma"/>
          <w:color w:val="4F81BD"/>
          <w:szCs w:val="19"/>
        </w:rPr>
        <w:t>no.</w:t>
      </w:r>
    </w:p>
    <w:p w14:paraId="37A22BAB" w14:textId="0B414701" w:rsidR="00CA51CE" w:rsidRPr="00DD7FAE" w:rsidRDefault="00CA51CE" w:rsidP="00CA51CE">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bookmarkStart w:id="419" w:name="_Toc41549199"/>
      <w:bookmarkStart w:id="420" w:name="_Toc45180539"/>
      <w:bookmarkStart w:id="421" w:name="_Toc48125626"/>
      <w:r w:rsidRPr="008A6AC5">
        <w:rPr>
          <w:rFonts w:ascii="Verdana" w:hAnsi="Verdana" w:cs="Tahoma"/>
          <w:sz w:val="19"/>
          <w:szCs w:val="19"/>
        </w:rPr>
        <w:t>Criterio:</w:t>
      </w:r>
      <w:r>
        <w:rPr>
          <w:rFonts w:ascii="Verdana" w:hAnsi="Verdana" w:cs="Tahoma"/>
          <w:sz w:val="19"/>
          <w:szCs w:val="19"/>
        </w:rPr>
        <w:t xml:space="preserve"> </w:t>
      </w:r>
    </w:p>
    <w:p w14:paraId="63720913" w14:textId="59082151" w:rsidR="00CA51CE" w:rsidRPr="00202731" w:rsidRDefault="00CA51CE" w:rsidP="00CA51CE">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p>
    <w:p w14:paraId="28D30275" w14:textId="1606D3DD" w:rsidR="00CA51CE" w:rsidRDefault="00CA51CE" w:rsidP="00CA51CE">
      <w:pPr>
        <w:spacing w:after="11" w:line="248" w:lineRule="auto"/>
        <w:ind w:left="-5" w:right="179" w:hanging="10"/>
        <w:jc w:val="both"/>
        <w:rPr>
          <w:rFonts w:ascii="Verdana" w:hAnsi="Verdana" w:cs="Tahoma"/>
          <w:sz w:val="19"/>
          <w:szCs w:val="19"/>
        </w:rPr>
      </w:pPr>
      <w:r w:rsidRPr="008A6AC5">
        <w:rPr>
          <w:rFonts w:ascii="Verdana" w:hAnsi="Verdana" w:cs="Tahoma"/>
          <w:sz w:val="19"/>
          <w:szCs w:val="19"/>
        </w:rPr>
        <w:tab/>
      </w:r>
      <w:r>
        <w:rPr>
          <w:rFonts w:ascii="Verdana" w:hAnsi="Verdana" w:cs="Tahoma"/>
          <w:sz w:val="19"/>
          <w:szCs w:val="19"/>
        </w:rPr>
        <w:tab/>
      </w:r>
      <w:r>
        <w:rPr>
          <w:rFonts w:ascii="Verdana" w:hAnsi="Verdana" w:cs="Tahoma"/>
          <w:sz w:val="19"/>
          <w:szCs w:val="19"/>
        </w:rPr>
        <w:tab/>
      </w:r>
      <w:r>
        <w:rPr>
          <w:rFonts w:ascii="Verdana" w:hAnsi="Verdana" w:cs="Tahoma"/>
          <w:sz w:val="19"/>
          <w:szCs w:val="19"/>
        </w:rPr>
        <w:tab/>
        <w:t xml:space="preserve">      </w:t>
      </w:r>
      <w:r w:rsidRPr="008A6AC5">
        <w:rPr>
          <w:rFonts w:ascii="Verdana" w:hAnsi="Verdana" w:cs="Tahoma"/>
          <w:sz w:val="19"/>
          <w:szCs w:val="19"/>
        </w:rPr>
        <w:t xml:space="preserve">Descripción del </w:t>
      </w:r>
      <w:r>
        <w:rPr>
          <w:rFonts w:ascii="Verdana" w:hAnsi="Verdana" w:cs="Tahoma"/>
          <w:sz w:val="19"/>
          <w:szCs w:val="19"/>
        </w:rPr>
        <w:t>m</w:t>
      </w:r>
      <w:r w:rsidRPr="008A6AC5">
        <w:rPr>
          <w:rFonts w:ascii="Verdana" w:hAnsi="Verdana" w:cs="Tahoma"/>
          <w:sz w:val="19"/>
          <w:szCs w:val="19"/>
        </w:rPr>
        <w:t>étodo de valoración del criterio:</w:t>
      </w:r>
    </w:p>
    <w:p w14:paraId="6F803459" w14:textId="77777777" w:rsidR="00CA51CE" w:rsidRDefault="00CA51CE" w:rsidP="00CA51CE">
      <w:pPr>
        <w:spacing w:after="11" w:line="248" w:lineRule="auto"/>
        <w:ind w:left="-5" w:right="179" w:hanging="10"/>
        <w:jc w:val="both"/>
        <w:rPr>
          <w:rFonts w:ascii="Verdana" w:hAnsi="Verdana" w:cs="Tahoma"/>
          <w:sz w:val="19"/>
          <w:szCs w:val="19"/>
        </w:rPr>
      </w:pPr>
    </w:p>
    <w:p w14:paraId="7791A5BA" w14:textId="0516E5D2" w:rsidR="009760F6" w:rsidRDefault="009760F6" w:rsidP="009A1326">
      <w:pPr>
        <w:pStyle w:val="Ttulo5"/>
        <w:ind w:right="-427"/>
        <w:rPr>
          <w:color w:val="0000FF"/>
        </w:rPr>
      </w:pPr>
      <w:r w:rsidRPr="002029AF">
        <w:rPr>
          <w:b/>
        </w:rPr>
        <w:t>22.2.2.- Criterios evaluables de forma automática mediante aplicación de fórmulas:</w:t>
      </w:r>
      <w:bookmarkEnd w:id="419"/>
      <w:bookmarkEnd w:id="420"/>
      <w:bookmarkEnd w:id="421"/>
      <w:r w:rsidR="00380BD4">
        <w:rPr>
          <w:b/>
        </w:rPr>
        <w:t xml:space="preserve"> </w:t>
      </w:r>
      <w:r w:rsidR="00380BD4" w:rsidRPr="00380BD4">
        <w:rPr>
          <w:color w:val="0000FF"/>
        </w:rPr>
        <w:t>sí.</w:t>
      </w:r>
    </w:p>
    <w:p w14:paraId="38E7D1C3" w14:textId="77777777" w:rsidR="00380BD4" w:rsidRPr="008A6AC5" w:rsidRDefault="00380BD4" w:rsidP="00380BD4">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sidRPr="00DD7FAE">
        <w:rPr>
          <w:rFonts w:ascii="Verdana" w:hAnsi="Verdana" w:cs="Tahoma"/>
          <w:b/>
          <w:color w:val="0000FF"/>
          <w:sz w:val="19"/>
          <w:szCs w:val="19"/>
        </w:rPr>
        <w:t>proposición económica.</w:t>
      </w:r>
    </w:p>
    <w:p w14:paraId="3066F26B" w14:textId="574B7DAE" w:rsidR="00380BD4" w:rsidRPr="00986DC3" w:rsidRDefault="00380BD4" w:rsidP="00380BD4">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FF206D">
        <w:rPr>
          <w:rFonts w:ascii="Verdana" w:hAnsi="Verdana" w:cs="Tahoma"/>
          <w:b/>
          <w:color w:val="0000FF"/>
          <w:sz w:val="19"/>
          <w:szCs w:val="19"/>
        </w:rPr>
        <w:t>8</w:t>
      </w:r>
      <w:r>
        <w:rPr>
          <w:rFonts w:ascii="Verdana" w:hAnsi="Verdana" w:cs="Tahoma"/>
          <w:b/>
          <w:color w:val="0000FF"/>
          <w:sz w:val="19"/>
          <w:szCs w:val="19"/>
        </w:rPr>
        <w:t>0</w:t>
      </w:r>
      <w:r w:rsidRPr="00DD7FAE">
        <w:rPr>
          <w:rFonts w:ascii="Verdana" w:hAnsi="Verdana" w:cs="Tahoma"/>
          <w:b/>
          <w:color w:val="0000FF"/>
          <w:sz w:val="19"/>
          <w:szCs w:val="19"/>
        </w:rPr>
        <w:t xml:space="preserve"> puntos.</w:t>
      </w:r>
    </w:p>
    <w:p w14:paraId="786EBEC5" w14:textId="2AABF923" w:rsidR="00380BD4" w:rsidRDefault="00380BD4" w:rsidP="00380BD4">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sidR="00FF206D">
        <w:rPr>
          <w:rFonts w:ascii="Verdana" w:hAnsi="Verdana" w:cs="Tahoma"/>
          <w:sz w:val="19"/>
          <w:szCs w:val="19"/>
        </w:rPr>
        <w:t>Se aplicará la siguiente</w:t>
      </w:r>
    </w:p>
    <w:p w14:paraId="4B998BD8" w14:textId="77777777" w:rsidR="00380BD4" w:rsidRDefault="00380BD4" w:rsidP="00380BD4">
      <w:pPr>
        <w:pStyle w:val="Prrafodelista"/>
        <w:tabs>
          <w:tab w:val="left" w:pos="0"/>
          <w:tab w:val="left" w:pos="1400"/>
        </w:tabs>
        <w:ind w:left="1400" w:right="-318"/>
        <w:jc w:val="both"/>
        <w:rPr>
          <w:rFonts w:ascii="Verdana" w:hAnsi="Verdana" w:cs="Tahoma"/>
          <w:color w:val="0000FF"/>
          <w:sz w:val="19"/>
          <w:szCs w:val="19"/>
        </w:rPr>
      </w:pPr>
    </w:p>
    <w:p w14:paraId="5C96B61C" w14:textId="669867EE" w:rsidR="00380BD4" w:rsidRPr="008E63D4" w:rsidRDefault="00380BD4" w:rsidP="00380BD4">
      <w:pPr>
        <w:spacing w:before="60" w:after="120"/>
        <w:ind w:left="567" w:right="-142"/>
        <w:rPr>
          <w:i/>
          <w:snapToGrid w:val="0"/>
          <w:color w:val="0000FF"/>
        </w:rPr>
      </w:pPr>
      <w:bookmarkStart w:id="422" w:name="OLE_LINK1"/>
      <w:r w:rsidRPr="008E63D4">
        <w:rPr>
          <w:b/>
          <w:i/>
          <w:snapToGrid w:val="0"/>
          <w:color w:val="0000FF"/>
        </w:rPr>
        <w:t xml:space="preserve">Valoración oferta económica </w:t>
      </w:r>
      <w:r w:rsidRPr="008E63D4">
        <w:rPr>
          <w:i/>
          <w:snapToGrid w:val="0"/>
          <w:color w:val="0000FF"/>
        </w:rPr>
        <w:t xml:space="preserve">= [(Importe máximo expediente – Importe oferta a valorar) </w:t>
      </w:r>
      <w:r w:rsidRPr="008E63D4">
        <w:rPr>
          <w:b/>
          <w:i/>
          <w:snapToGrid w:val="0"/>
          <w:color w:val="0000FF"/>
        </w:rPr>
        <w:t xml:space="preserve">/ </w:t>
      </w:r>
      <w:r w:rsidRPr="008E63D4">
        <w:rPr>
          <w:i/>
          <w:snapToGrid w:val="0"/>
          <w:color w:val="0000FF"/>
        </w:rPr>
        <w:t xml:space="preserve">(Importe máximo expediente – Importe oferta mínima recibida)] </w:t>
      </w:r>
      <w:r w:rsidRPr="008E63D4">
        <w:rPr>
          <w:b/>
          <w:i/>
          <w:snapToGrid w:val="0"/>
          <w:color w:val="0000FF"/>
        </w:rPr>
        <w:t>x</w:t>
      </w:r>
      <w:r w:rsidRPr="008E63D4">
        <w:rPr>
          <w:i/>
          <w:snapToGrid w:val="0"/>
          <w:color w:val="0000FF"/>
        </w:rPr>
        <w:t xml:space="preserve"> </w:t>
      </w:r>
      <w:bookmarkEnd w:id="422"/>
      <w:r w:rsidR="00FF206D">
        <w:rPr>
          <w:i/>
          <w:snapToGrid w:val="0"/>
          <w:color w:val="0000FF"/>
        </w:rPr>
        <w:t>8</w:t>
      </w:r>
      <w:r>
        <w:rPr>
          <w:i/>
          <w:snapToGrid w:val="0"/>
          <w:color w:val="0000FF"/>
        </w:rPr>
        <w:t>0</w:t>
      </w:r>
    </w:p>
    <w:p w14:paraId="1CD52571" w14:textId="77777777" w:rsidR="00380BD4" w:rsidRDefault="00380BD4" w:rsidP="00380BD4">
      <w:pPr>
        <w:pStyle w:val="Prrafodelista"/>
        <w:tabs>
          <w:tab w:val="left" w:pos="0"/>
          <w:tab w:val="left" w:pos="1400"/>
        </w:tabs>
        <w:ind w:left="1400" w:right="-318"/>
        <w:jc w:val="both"/>
        <w:rPr>
          <w:rFonts w:ascii="Verdana" w:hAnsi="Verdana" w:cs="Tahoma"/>
          <w:color w:val="0000FF"/>
          <w:sz w:val="19"/>
          <w:szCs w:val="19"/>
        </w:rPr>
      </w:pPr>
    </w:p>
    <w:p w14:paraId="380A2EA7" w14:textId="29C2E77C" w:rsidR="00380BD4" w:rsidRPr="00DD7FAE" w:rsidRDefault="00380BD4" w:rsidP="00380BD4">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r w:rsidRPr="008A6AC5">
        <w:rPr>
          <w:rFonts w:ascii="Verdana" w:hAnsi="Verdana" w:cs="Tahoma"/>
          <w:sz w:val="19"/>
          <w:szCs w:val="19"/>
        </w:rPr>
        <w:t>Criterio:</w:t>
      </w:r>
      <w:r>
        <w:rPr>
          <w:rFonts w:ascii="Verdana" w:hAnsi="Verdana" w:cs="Tahoma"/>
          <w:sz w:val="19"/>
          <w:szCs w:val="19"/>
        </w:rPr>
        <w:t xml:space="preserve"> </w:t>
      </w:r>
      <w:r w:rsidR="007719BA">
        <w:rPr>
          <w:rFonts w:ascii="Verdana" w:hAnsi="Verdana" w:cs="Tahoma"/>
          <w:b/>
          <w:color w:val="0000FF"/>
          <w:sz w:val="19"/>
          <w:szCs w:val="19"/>
        </w:rPr>
        <w:t>Ampliación plazo</w:t>
      </w:r>
      <w:r w:rsidRPr="00DD7FAE">
        <w:rPr>
          <w:rFonts w:ascii="Verdana" w:hAnsi="Verdana" w:cs="Tahoma"/>
          <w:b/>
          <w:color w:val="0000FF"/>
          <w:sz w:val="19"/>
          <w:szCs w:val="19"/>
        </w:rPr>
        <w:t xml:space="preserve"> garantía.</w:t>
      </w:r>
    </w:p>
    <w:p w14:paraId="79AC84E5" w14:textId="4ADAAF4F" w:rsidR="00380BD4" w:rsidRPr="00202731" w:rsidRDefault="00380BD4" w:rsidP="00380BD4">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FF206D">
        <w:rPr>
          <w:rFonts w:ascii="Verdana" w:hAnsi="Verdana" w:cs="Tahoma"/>
          <w:b/>
          <w:color w:val="0000FF"/>
          <w:sz w:val="19"/>
          <w:szCs w:val="19"/>
        </w:rPr>
        <w:t>14</w:t>
      </w:r>
      <w:r w:rsidRPr="00DD7FAE">
        <w:rPr>
          <w:rFonts w:ascii="Verdana" w:hAnsi="Verdana" w:cs="Tahoma"/>
          <w:b/>
          <w:color w:val="0000FF"/>
          <w:sz w:val="19"/>
          <w:szCs w:val="19"/>
        </w:rPr>
        <w:t xml:space="preserve"> puntos.</w:t>
      </w:r>
    </w:p>
    <w:p w14:paraId="6A73494A" w14:textId="4702D289" w:rsidR="00380BD4" w:rsidRDefault="00380BD4" w:rsidP="00380BD4">
      <w:pPr>
        <w:pStyle w:val="Prrafodelista"/>
        <w:tabs>
          <w:tab w:val="left" w:pos="0"/>
          <w:tab w:val="left" w:pos="1400"/>
        </w:tabs>
        <w:ind w:left="1418" w:right="-318" w:hanging="420"/>
        <w:jc w:val="both"/>
        <w:rPr>
          <w:rFonts w:ascii="Verdana" w:hAnsi="Verdana" w:cs="Tahoma"/>
          <w:sz w:val="19"/>
          <w:szCs w:val="19"/>
        </w:rPr>
      </w:pPr>
      <w:r>
        <w:rPr>
          <w:rFonts w:ascii="Verdana" w:hAnsi="Verdana" w:cs="Tahoma"/>
          <w:sz w:val="19"/>
          <w:szCs w:val="19"/>
        </w:rPr>
        <w:tab/>
        <w:t>Fórmula</w:t>
      </w:r>
      <w:r w:rsidRPr="008A6AC5">
        <w:rPr>
          <w:rFonts w:ascii="Verdana" w:hAnsi="Verdana" w:cs="Tahoma"/>
          <w:sz w:val="19"/>
          <w:szCs w:val="19"/>
        </w:rPr>
        <w:t>:</w:t>
      </w:r>
      <w:r>
        <w:rPr>
          <w:rFonts w:ascii="Verdana" w:hAnsi="Verdana" w:cs="Tahoma"/>
          <w:sz w:val="19"/>
          <w:szCs w:val="19"/>
        </w:rPr>
        <w:t xml:space="preserve"> </w:t>
      </w:r>
      <w:r w:rsidR="00FF206D">
        <w:rPr>
          <w:rFonts w:ascii="Verdana" w:hAnsi="Verdana" w:cs="Tahoma"/>
          <w:sz w:val="19"/>
          <w:szCs w:val="19"/>
        </w:rPr>
        <w:t>Se aplicará la siguiente</w:t>
      </w:r>
    </w:p>
    <w:p w14:paraId="63CF7EB6" w14:textId="77777777" w:rsidR="00380BD4" w:rsidRDefault="00380BD4" w:rsidP="00380BD4">
      <w:pPr>
        <w:pStyle w:val="Prrafodelista"/>
        <w:tabs>
          <w:tab w:val="left" w:pos="0"/>
          <w:tab w:val="left" w:pos="1400"/>
        </w:tabs>
        <w:ind w:left="1418" w:right="-318" w:hanging="420"/>
        <w:jc w:val="both"/>
        <w:rPr>
          <w:rFonts w:ascii="Verdana" w:hAnsi="Verdana" w:cs="Tahoma"/>
          <w:sz w:val="19"/>
          <w:szCs w:val="19"/>
        </w:rPr>
      </w:pPr>
    </w:p>
    <w:p w14:paraId="3E2F5EE6" w14:textId="77777777" w:rsidR="00FF206D" w:rsidRDefault="00FF206D" w:rsidP="00FF206D">
      <w:pPr>
        <w:pStyle w:val="Textoindependiente"/>
        <w:ind w:left="851"/>
        <w:rPr>
          <w:rFonts w:ascii="Verdana" w:hAnsi="Verdana"/>
          <w:i/>
          <w:color w:val="0000FF"/>
          <w:sz w:val="19"/>
          <w:szCs w:val="19"/>
        </w:rPr>
      </w:pPr>
      <w:r>
        <w:rPr>
          <w:rFonts w:ascii="Verdana" w:hAnsi="Verdana"/>
          <w:i/>
          <w:color w:val="0000FF"/>
          <w:sz w:val="19"/>
          <w:szCs w:val="19"/>
        </w:rPr>
        <w:t>Puntos = (Ampliación plazo garantía</w:t>
      </w:r>
      <w:bookmarkStart w:id="423" w:name="_GoBack"/>
      <w:bookmarkEnd w:id="423"/>
      <w:r>
        <w:rPr>
          <w:rFonts w:ascii="Verdana" w:hAnsi="Verdana"/>
          <w:i/>
          <w:color w:val="0000FF"/>
          <w:sz w:val="19"/>
          <w:szCs w:val="19"/>
        </w:rPr>
        <w:t>/ Ampliación garantía máxima) x Ponderación máxima del criterio</w:t>
      </w:r>
    </w:p>
    <w:p w14:paraId="3A586B68" w14:textId="77777777" w:rsidR="00FF206D" w:rsidRDefault="00FF206D" w:rsidP="00FF206D">
      <w:pPr>
        <w:pStyle w:val="Textoindependiente"/>
        <w:ind w:left="851"/>
        <w:rPr>
          <w:rFonts w:ascii="Verdana" w:hAnsi="Verdana"/>
          <w:color w:val="0000FF"/>
          <w:sz w:val="19"/>
          <w:szCs w:val="19"/>
        </w:rPr>
      </w:pPr>
    </w:p>
    <w:p w14:paraId="6D1D440E" w14:textId="77777777" w:rsidR="00FF206D" w:rsidRDefault="00FF206D" w:rsidP="00FF206D">
      <w:pPr>
        <w:pStyle w:val="Textoindependiente"/>
        <w:ind w:left="851"/>
        <w:rPr>
          <w:rFonts w:ascii="Verdana" w:hAnsi="Verdana"/>
          <w:color w:val="0000FF"/>
          <w:sz w:val="19"/>
          <w:szCs w:val="19"/>
        </w:rPr>
      </w:pPr>
      <w:r>
        <w:rPr>
          <w:rFonts w:ascii="Verdana" w:hAnsi="Verdana"/>
          <w:color w:val="0000FF"/>
          <w:sz w:val="19"/>
          <w:szCs w:val="19"/>
        </w:rPr>
        <w:t>Siendo:</w:t>
      </w:r>
    </w:p>
    <w:p w14:paraId="16C8ADAC" w14:textId="77777777" w:rsidR="00FF206D" w:rsidRDefault="00FF206D" w:rsidP="00FF206D">
      <w:pPr>
        <w:pStyle w:val="Textoindependiente"/>
        <w:numPr>
          <w:ilvl w:val="0"/>
          <w:numId w:val="144"/>
        </w:numPr>
        <w:spacing w:after="240"/>
        <w:ind w:left="1208" w:hanging="357"/>
        <w:rPr>
          <w:rFonts w:ascii="Verdana" w:hAnsi="Verdana"/>
          <w:color w:val="0000FF"/>
          <w:sz w:val="19"/>
          <w:szCs w:val="19"/>
        </w:rPr>
      </w:pPr>
      <w:r>
        <w:rPr>
          <w:rFonts w:ascii="Verdana" w:hAnsi="Verdana"/>
          <w:color w:val="0000FF"/>
          <w:sz w:val="19"/>
          <w:szCs w:val="19"/>
        </w:rPr>
        <w:lastRenderedPageBreak/>
        <w:t>Ampliación plazo garantía= el plazo de ampliación de garantía ofertado (sobre el mínimo exigido para este expediente).</w:t>
      </w:r>
    </w:p>
    <w:p w14:paraId="2BBB5835" w14:textId="77777777" w:rsidR="00FF206D" w:rsidRDefault="00FF206D" w:rsidP="00FF206D">
      <w:pPr>
        <w:pStyle w:val="Textoindependiente"/>
        <w:numPr>
          <w:ilvl w:val="0"/>
          <w:numId w:val="144"/>
        </w:numPr>
        <w:rPr>
          <w:rFonts w:ascii="Verdana" w:hAnsi="Verdana"/>
          <w:color w:val="0000FF"/>
          <w:sz w:val="19"/>
          <w:szCs w:val="19"/>
        </w:rPr>
      </w:pPr>
      <w:r>
        <w:rPr>
          <w:rFonts w:ascii="Verdana" w:hAnsi="Verdana"/>
          <w:color w:val="0000FF"/>
          <w:sz w:val="19"/>
          <w:szCs w:val="19"/>
        </w:rPr>
        <w:t>Ampliación garantía máxima= la máxima ampliación de garantía admitida (24 meses)</w:t>
      </w:r>
    </w:p>
    <w:p w14:paraId="4D33AFFC" w14:textId="77777777" w:rsidR="00FF206D" w:rsidRDefault="00FF206D" w:rsidP="00FF206D">
      <w:pPr>
        <w:pStyle w:val="Textoindependiente"/>
        <w:ind w:left="851"/>
        <w:rPr>
          <w:rFonts w:ascii="Verdana" w:hAnsi="Verdana"/>
          <w:color w:val="0000FF"/>
          <w:sz w:val="19"/>
          <w:szCs w:val="19"/>
        </w:rPr>
      </w:pPr>
    </w:p>
    <w:p w14:paraId="52F3425E" w14:textId="77777777" w:rsidR="00FF206D" w:rsidRDefault="00FF206D" w:rsidP="00FF206D">
      <w:pPr>
        <w:spacing w:after="108" w:line="247" w:lineRule="auto"/>
        <w:ind w:left="851" w:right="-283" w:hanging="10"/>
        <w:jc w:val="both"/>
        <w:rPr>
          <w:color w:val="0000FF"/>
        </w:rPr>
      </w:pPr>
      <w:r>
        <w:rPr>
          <w:rFonts w:ascii="Verdana" w:hAnsi="Verdana"/>
          <w:color w:val="0000FF"/>
          <w:sz w:val="19"/>
          <w:szCs w:val="19"/>
        </w:rPr>
        <w:t>No se valorarán por fórmula ampliaciones de garantía superiores a 24 meses. En caso de que la empresa licitadora indique un valor superior a este valor límite, se aplicará la puntuación correspondiente al máximo de 24 meses.</w:t>
      </w:r>
    </w:p>
    <w:p w14:paraId="5B5A7992" w14:textId="77777777" w:rsidR="00380BD4" w:rsidRDefault="00380BD4" w:rsidP="00380BD4">
      <w:pPr>
        <w:pStyle w:val="Prrafodelista"/>
        <w:tabs>
          <w:tab w:val="left" w:pos="0"/>
        </w:tabs>
        <w:ind w:left="993" w:right="-318" w:firstLine="5"/>
        <w:jc w:val="both"/>
        <w:rPr>
          <w:rFonts w:ascii="Verdana" w:hAnsi="Verdana" w:cs="Tahoma"/>
          <w:color w:val="0000FF"/>
          <w:sz w:val="19"/>
          <w:szCs w:val="19"/>
        </w:rPr>
      </w:pPr>
    </w:p>
    <w:p w14:paraId="38F6B499" w14:textId="77777777" w:rsidR="00380BD4" w:rsidRPr="00F02656" w:rsidRDefault="00380BD4" w:rsidP="00380BD4">
      <w:pPr>
        <w:pStyle w:val="Prrafodelista"/>
        <w:tabs>
          <w:tab w:val="left" w:pos="0"/>
        </w:tabs>
        <w:ind w:left="993" w:right="-318" w:firstLine="5"/>
        <w:jc w:val="both"/>
        <w:rPr>
          <w:rFonts w:ascii="Verdana" w:hAnsi="Verdana" w:cs="Tahoma"/>
          <w:color w:val="0000FF"/>
          <w:sz w:val="19"/>
          <w:szCs w:val="19"/>
        </w:rPr>
      </w:pPr>
    </w:p>
    <w:p w14:paraId="6B7B3443" w14:textId="5A03C9A7" w:rsidR="00380BD4" w:rsidRPr="00F02656" w:rsidRDefault="00380BD4" w:rsidP="00380BD4">
      <w:pPr>
        <w:pStyle w:val="Prrafodelista"/>
        <w:numPr>
          <w:ilvl w:val="0"/>
          <w:numId w:val="26"/>
        </w:numPr>
        <w:tabs>
          <w:tab w:val="clear" w:pos="1397"/>
          <w:tab w:val="left" w:pos="0"/>
          <w:tab w:val="left" w:pos="1400"/>
        </w:tabs>
        <w:ind w:left="998" w:right="-318" w:firstLine="0"/>
        <w:jc w:val="both"/>
        <w:rPr>
          <w:rFonts w:ascii="Verdana" w:hAnsi="Verdana" w:cs="Tahoma"/>
          <w:b/>
          <w:color w:val="0000FF"/>
          <w:sz w:val="19"/>
          <w:szCs w:val="19"/>
        </w:rPr>
      </w:pPr>
      <w:r w:rsidRPr="00FF206D">
        <w:rPr>
          <w:rFonts w:ascii="Verdana" w:hAnsi="Verdana" w:cs="Tahoma"/>
          <w:sz w:val="19"/>
          <w:szCs w:val="19"/>
        </w:rPr>
        <w:t>Criterio:</w:t>
      </w:r>
      <w:r w:rsidRPr="00F02656">
        <w:rPr>
          <w:rFonts w:ascii="Verdana" w:hAnsi="Verdana" w:cs="Tahoma"/>
          <w:color w:val="0000FF"/>
          <w:sz w:val="19"/>
          <w:szCs w:val="19"/>
        </w:rPr>
        <w:t xml:space="preserve"> </w:t>
      </w:r>
      <w:r w:rsidRPr="00F02656">
        <w:rPr>
          <w:rFonts w:ascii="Verdana" w:hAnsi="Verdana" w:cs="Tahoma"/>
          <w:b/>
          <w:color w:val="0000FF"/>
          <w:sz w:val="19"/>
          <w:szCs w:val="19"/>
        </w:rPr>
        <w:t xml:space="preserve">Plazos de </w:t>
      </w:r>
      <w:r>
        <w:rPr>
          <w:rFonts w:ascii="Verdana" w:hAnsi="Verdana" w:cs="Tahoma"/>
          <w:b/>
          <w:color w:val="0000FF"/>
          <w:sz w:val="19"/>
          <w:szCs w:val="19"/>
        </w:rPr>
        <w:t>entrega de los suministros</w:t>
      </w:r>
      <w:r w:rsidRPr="00F02656">
        <w:rPr>
          <w:rFonts w:ascii="Verdana" w:hAnsi="Verdana" w:cs="Tahoma"/>
          <w:b/>
          <w:color w:val="0000FF"/>
          <w:sz w:val="19"/>
          <w:szCs w:val="19"/>
        </w:rPr>
        <w:t>.</w:t>
      </w:r>
    </w:p>
    <w:p w14:paraId="7090D0A5" w14:textId="7C9F6B44" w:rsidR="00380BD4" w:rsidRPr="00F02656" w:rsidRDefault="00380BD4" w:rsidP="00380BD4">
      <w:pPr>
        <w:pStyle w:val="Prrafodelista"/>
        <w:tabs>
          <w:tab w:val="left" w:pos="0"/>
          <w:tab w:val="left" w:pos="1400"/>
        </w:tabs>
        <w:ind w:left="998" w:right="-318"/>
        <w:jc w:val="both"/>
        <w:rPr>
          <w:rFonts w:ascii="Verdana" w:hAnsi="Verdana" w:cs="Tahoma"/>
          <w:color w:val="0000FF"/>
          <w:sz w:val="19"/>
          <w:szCs w:val="19"/>
        </w:rPr>
      </w:pPr>
      <w:r w:rsidRPr="00F02656">
        <w:rPr>
          <w:rFonts w:ascii="Verdana" w:hAnsi="Verdana" w:cs="Tahoma"/>
          <w:color w:val="0000FF"/>
          <w:sz w:val="19"/>
          <w:szCs w:val="19"/>
        </w:rPr>
        <w:tab/>
      </w:r>
      <w:r w:rsidRPr="00FF206D">
        <w:rPr>
          <w:rFonts w:ascii="Verdana" w:hAnsi="Verdana" w:cs="Tahoma"/>
          <w:sz w:val="19"/>
          <w:szCs w:val="19"/>
        </w:rPr>
        <w:t>Ponderación:</w:t>
      </w:r>
      <w:r w:rsidRPr="00F02656">
        <w:rPr>
          <w:rFonts w:ascii="Verdana" w:hAnsi="Verdana" w:cs="Tahoma"/>
          <w:color w:val="0000FF"/>
          <w:sz w:val="19"/>
          <w:szCs w:val="19"/>
        </w:rPr>
        <w:t xml:space="preserve"> </w:t>
      </w:r>
      <w:r w:rsidR="00FF206D">
        <w:rPr>
          <w:rFonts w:ascii="Verdana" w:hAnsi="Verdana" w:cs="Tahoma"/>
          <w:b/>
          <w:color w:val="0000FF"/>
          <w:sz w:val="19"/>
          <w:szCs w:val="19"/>
        </w:rPr>
        <w:t>6</w:t>
      </w:r>
      <w:r w:rsidRPr="00F02656">
        <w:rPr>
          <w:rFonts w:ascii="Verdana" w:hAnsi="Verdana" w:cs="Tahoma"/>
          <w:b/>
          <w:color w:val="0000FF"/>
          <w:sz w:val="19"/>
          <w:szCs w:val="19"/>
        </w:rPr>
        <w:t xml:space="preserve"> puntos.</w:t>
      </w:r>
    </w:p>
    <w:p w14:paraId="182EA467" w14:textId="77777777" w:rsidR="00FF206D" w:rsidRDefault="00380BD4" w:rsidP="00FF206D">
      <w:pPr>
        <w:pStyle w:val="Prrafodelista"/>
        <w:tabs>
          <w:tab w:val="left" w:pos="0"/>
          <w:tab w:val="left" w:pos="1400"/>
        </w:tabs>
        <w:ind w:left="1418" w:right="-318" w:hanging="420"/>
        <w:jc w:val="both"/>
        <w:rPr>
          <w:rFonts w:ascii="Verdana" w:hAnsi="Verdana" w:cs="Tahoma"/>
          <w:sz w:val="19"/>
          <w:szCs w:val="19"/>
        </w:rPr>
      </w:pPr>
      <w:r w:rsidRPr="00F02656">
        <w:rPr>
          <w:rFonts w:ascii="Verdana" w:hAnsi="Verdana" w:cs="Tahoma"/>
          <w:color w:val="0000FF"/>
          <w:sz w:val="19"/>
          <w:szCs w:val="19"/>
        </w:rPr>
        <w:tab/>
      </w:r>
      <w:r w:rsidRPr="00FF206D">
        <w:rPr>
          <w:rFonts w:ascii="Verdana" w:hAnsi="Verdana" w:cs="Tahoma"/>
          <w:sz w:val="19"/>
          <w:szCs w:val="19"/>
        </w:rPr>
        <w:t xml:space="preserve">Fórmula: </w:t>
      </w:r>
      <w:r w:rsidR="00FF206D">
        <w:rPr>
          <w:rFonts w:ascii="Verdana" w:hAnsi="Verdana" w:cs="Tahoma"/>
          <w:sz w:val="19"/>
          <w:szCs w:val="19"/>
        </w:rPr>
        <w:t>Se aplicará la siguiente</w:t>
      </w:r>
    </w:p>
    <w:p w14:paraId="7EA12FC4" w14:textId="77777777" w:rsidR="00380BD4" w:rsidRPr="00FF206D" w:rsidRDefault="00380BD4" w:rsidP="00380BD4">
      <w:pPr>
        <w:pStyle w:val="Prrafodelista"/>
        <w:tabs>
          <w:tab w:val="left" w:pos="0"/>
          <w:tab w:val="left" w:pos="1400"/>
        </w:tabs>
        <w:ind w:left="1418" w:right="-318" w:hanging="420"/>
        <w:jc w:val="both"/>
        <w:rPr>
          <w:rFonts w:ascii="Verdana" w:hAnsi="Verdana" w:cs="Tahoma"/>
          <w:sz w:val="19"/>
          <w:szCs w:val="19"/>
        </w:rPr>
      </w:pPr>
    </w:p>
    <w:p w14:paraId="08B26CB7" w14:textId="53DE5DFB" w:rsidR="00380BD4" w:rsidRPr="00F02656" w:rsidRDefault="00380BD4" w:rsidP="00380BD4">
      <w:pPr>
        <w:spacing w:before="60" w:after="120"/>
        <w:jc w:val="both"/>
        <w:rPr>
          <w:rFonts w:ascii="Verdana" w:hAnsi="Verdana"/>
          <w:snapToGrid w:val="0"/>
          <w:color w:val="0000FF"/>
          <w:sz w:val="20"/>
          <w:szCs w:val="20"/>
        </w:rPr>
      </w:pPr>
      <w:r w:rsidRPr="00F02656">
        <w:rPr>
          <w:rFonts w:ascii="Verdana" w:hAnsi="Verdana"/>
          <w:snapToGrid w:val="0"/>
          <w:color w:val="0000FF"/>
          <w:sz w:val="20"/>
          <w:szCs w:val="20"/>
        </w:rPr>
        <w:t xml:space="preserve">Se asignará la puntuación máxima al plazo mínimo de </w:t>
      </w:r>
      <w:r>
        <w:rPr>
          <w:rFonts w:ascii="Verdana" w:hAnsi="Verdana"/>
          <w:snapToGrid w:val="0"/>
          <w:color w:val="0000FF"/>
          <w:sz w:val="20"/>
          <w:szCs w:val="20"/>
        </w:rPr>
        <w:t>entrega</w:t>
      </w:r>
      <w:r w:rsidRPr="00F02656">
        <w:rPr>
          <w:rFonts w:ascii="Verdana" w:hAnsi="Verdana"/>
          <w:snapToGrid w:val="0"/>
          <w:color w:val="0000FF"/>
          <w:sz w:val="20"/>
          <w:szCs w:val="20"/>
        </w:rPr>
        <w:t xml:space="preserve">, que se establece en </w:t>
      </w:r>
      <w:r w:rsidR="00DC5DCA">
        <w:rPr>
          <w:rFonts w:ascii="Verdana" w:hAnsi="Verdana"/>
          <w:snapToGrid w:val="0"/>
          <w:color w:val="0000FF"/>
          <w:sz w:val="20"/>
          <w:szCs w:val="20"/>
        </w:rPr>
        <w:t>7</w:t>
      </w:r>
      <w:r w:rsidRPr="00F02656">
        <w:rPr>
          <w:rFonts w:ascii="Verdana" w:hAnsi="Verdana"/>
          <w:snapToGrid w:val="0"/>
          <w:color w:val="0000FF"/>
          <w:sz w:val="20"/>
          <w:szCs w:val="20"/>
        </w:rPr>
        <w:t xml:space="preserve"> </w:t>
      </w:r>
      <w:r>
        <w:rPr>
          <w:rFonts w:ascii="Verdana" w:hAnsi="Verdana"/>
          <w:snapToGrid w:val="0"/>
          <w:color w:val="0000FF"/>
          <w:sz w:val="20"/>
          <w:szCs w:val="20"/>
        </w:rPr>
        <w:t>semanas</w:t>
      </w:r>
      <w:r w:rsidRPr="00F02656">
        <w:rPr>
          <w:rFonts w:ascii="Verdana" w:hAnsi="Verdana"/>
          <w:snapToGrid w:val="0"/>
          <w:color w:val="0000FF"/>
          <w:sz w:val="20"/>
          <w:szCs w:val="20"/>
        </w:rPr>
        <w:t>; la puntuación mínima (0 puntos) al plazo máximo</w:t>
      </w:r>
      <w:r>
        <w:rPr>
          <w:rFonts w:ascii="Verdana" w:hAnsi="Verdana"/>
          <w:snapToGrid w:val="0"/>
          <w:color w:val="0000FF"/>
          <w:sz w:val="20"/>
          <w:szCs w:val="20"/>
        </w:rPr>
        <w:t xml:space="preserve"> establecido de </w:t>
      </w:r>
      <w:r w:rsidR="00DC5DCA">
        <w:rPr>
          <w:rFonts w:ascii="Verdana" w:hAnsi="Verdana"/>
          <w:snapToGrid w:val="0"/>
          <w:color w:val="0000FF"/>
          <w:sz w:val="20"/>
          <w:szCs w:val="20"/>
        </w:rPr>
        <w:t>9</w:t>
      </w:r>
      <w:r>
        <w:rPr>
          <w:rFonts w:ascii="Verdana" w:hAnsi="Verdana"/>
          <w:snapToGrid w:val="0"/>
          <w:color w:val="0000FF"/>
          <w:sz w:val="20"/>
          <w:szCs w:val="20"/>
        </w:rPr>
        <w:t xml:space="preserve"> semanas</w:t>
      </w:r>
      <w:r w:rsidRPr="00F02656">
        <w:rPr>
          <w:rFonts w:ascii="Verdana" w:hAnsi="Verdana"/>
          <w:snapToGrid w:val="0"/>
          <w:color w:val="0000FF"/>
          <w:sz w:val="20"/>
          <w:szCs w:val="20"/>
        </w:rPr>
        <w:t xml:space="preserve"> y al resto de ofertas puntuaciones proporcionales al plazo ofertado, aplicando la siguiente fórmula:</w:t>
      </w:r>
    </w:p>
    <w:p w14:paraId="12FF58B9" w14:textId="3439EDE5" w:rsidR="00FF206D" w:rsidRDefault="00FF206D" w:rsidP="00FF206D">
      <w:pPr>
        <w:spacing w:before="60" w:after="120"/>
        <w:rPr>
          <w:rFonts w:ascii="Verdana" w:hAnsi="Verdana"/>
          <w:snapToGrid w:val="0"/>
          <w:color w:val="0000FF"/>
          <w:sz w:val="20"/>
          <w:szCs w:val="20"/>
        </w:rPr>
      </w:pPr>
      <w:r>
        <w:rPr>
          <w:noProof/>
        </w:rPr>
        <mc:AlternateContent>
          <mc:Choice Requires="wps">
            <w:drawing>
              <wp:anchor distT="0" distB="0" distL="114300" distR="114300" simplePos="0" relativeHeight="251660289" behindDoc="0" locked="0" layoutInCell="1" allowOverlap="1" wp14:anchorId="4775F330" wp14:editId="5B505782">
                <wp:simplePos x="0" y="0"/>
                <wp:positionH relativeFrom="margin">
                  <wp:posOffset>-53340</wp:posOffset>
                </wp:positionH>
                <wp:positionV relativeFrom="paragraph">
                  <wp:posOffset>240030</wp:posOffset>
                </wp:positionV>
                <wp:extent cx="6438900" cy="723900"/>
                <wp:effectExtent l="0" t="0" r="19050" b="19050"/>
                <wp:wrapNone/>
                <wp:docPr id="8" name="Rectángulo 8"/>
                <wp:cNvGraphicFramePr/>
                <a:graphic xmlns:a="http://schemas.openxmlformats.org/drawingml/2006/main">
                  <a:graphicData uri="http://schemas.microsoft.com/office/word/2010/wordprocessingShape">
                    <wps:wsp>
                      <wps:cNvSpPr/>
                      <wps:spPr>
                        <a:xfrm>
                          <a:off x="0" y="0"/>
                          <a:ext cx="6438265" cy="723900"/>
                        </a:xfrm>
                        <a:prstGeom prst="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7AD138" id="Rectángulo 8" o:spid="_x0000_s1026" style="position:absolute;margin-left:-4.2pt;margin-top:18.9pt;width:507pt;height:57pt;z-index:25166028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" filled="f" strokecolor="windowText" strokeweight=".5pt">
                <w10:wrap anchorx="margin"/>
              </v:rect>
            </w:pict>
          </mc:Fallback>
        </mc:AlternateContent>
      </w:r>
    </w:p>
    <w:p w14:paraId="68FB7457" w14:textId="77777777" w:rsidR="00FF206D" w:rsidRDefault="00FF206D" w:rsidP="00FF206D">
      <w:pPr>
        <w:spacing w:before="60" w:after="120" w:line="360" w:lineRule="auto"/>
        <w:rPr>
          <w:rFonts w:ascii="Verdana" w:hAnsi="Verdana"/>
          <w:i/>
          <w:snapToGrid w:val="0"/>
          <w:color w:val="0000FF"/>
          <w:sz w:val="20"/>
          <w:szCs w:val="20"/>
        </w:rPr>
      </w:pPr>
      <w:r>
        <w:rPr>
          <w:rFonts w:ascii="Verdana" w:hAnsi="Verdana"/>
          <w:b/>
          <w:i/>
          <w:snapToGrid w:val="0"/>
          <w:color w:val="0000FF"/>
          <w:sz w:val="20"/>
          <w:szCs w:val="20"/>
        </w:rPr>
        <w:t>Puntuación plazo de entrega</w:t>
      </w:r>
      <w:r>
        <w:rPr>
          <w:rFonts w:ascii="Verdana" w:hAnsi="Verdana"/>
          <w:i/>
          <w:snapToGrid w:val="0"/>
          <w:color w:val="0000FF"/>
          <w:sz w:val="20"/>
          <w:szCs w:val="20"/>
        </w:rPr>
        <w:t xml:space="preserve"> = (Plazo máximo establecido – Plazo oferta a valorar) / (Plazo Máximo establecido - Plazo Mínimo establecido) * Ponderación máxima del criterio (6 puntos).</w:t>
      </w:r>
    </w:p>
    <w:p w14:paraId="11AB2438" w14:textId="77777777" w:rsidR="00FF206D" w:rsidRDefault="00FF206D" w:rsidP="00FF206D">
      <w:pPr>
        <w:spacing w:before="60" w:after="120" w:line="360" w:lineRule="auto"/>
        <w:rPr>
          <w:rFonts w:ascii="Verdana" w:hAnsi="Verdana"/>
          <w:i/>
          <w:snapToGrid w:val="0"/>
          <w:color w:val="0000FF"/>
          <w:sz w:val="20"/>
          <w:szCs w:val="20"/>
        </w:rPr>
      </w:pPr>
    </w:p>
    <w:p w14:paraId="6D99406C" w14:textId="77777777" w:rsidR="00FF206D" w:rsidRDefault="00FF206D" w:rsidP="00FF206D">
      <w:pPr>
        <w:spacing w:after="108" w:line="247" w:lineRule="auto"/>
        <w:ind w:left="851" w:right="-283" w:hanging="10"/>
        <w:jc w:val="both"/>
      </w:pPr>
      <w:r>
        <w:rPr>
          <w:rFonts w:ascii="Verdana" w:hAnsi="Verdana"/>
          <w:snapToGrid w:val="0"/>
          <w:color w:val="0000FF"/>
          <w:sz w:val="20"/>
          <w:szCs w:val="20"/>
        </w:rPr>
        <w:t xml:space="preserve">La puntuación de cualquier plazo de ejecución ofertado inferior al mínimo citado se asimilará a la puntuación máxima de este criterio: 6 puntos. El plazo de ejecución ofertado no podrá superar el plazo máximo citado, en caso contrario supondrá la condición de </w:t>
      </w:r>
      <w:r>
        <w:rPr>
          <w:rFonts w:ascii="Verdana" w:hAnsi="Verdana"/>
          <w:i/>
          <w:snapToGrid w:val="0"/>
          <w:color w:val="0000FF"/>
          <w:sz w:val="20"/>
          <w:szCs w:val="20"/>
        </w:rPr>
        <w:t>no válida</w:t>
      </w:r>
      <w:r>
        <w:rPr>
          <w:rFonts w:ascii="Verdana" w:hAnsi="Verdana"/>
          <w:snapToGrid w:val="0"/>
          <w:color w:val="0000FF"/>
          <w:sz w:val="20"/>
          <w:szCs w:val="20"/>
        </w:rPr>
        <w:t xml:space="preserve"> para la oferta.</w:t>
      </w:r>
    </w:p>
    <w:p w14:paraId="52C355A0" w14:textId="4CFB4474" w:rsidR="009760F6" w:rsidRPr="002029AF" w:rsidRDefault="009760F6" w:rsidP="009A1326">
      <w:pPr>
        <w:pStyle w:val="Ttulo4"/>
        <w:ind w:right="-427"/>
        <w:rPr>
          <w:b w:val="0"/>
          <w:color w:val="0000FF"/>
        </w:rPr>
      </w:pPr>
      <w:bookmarkStart w:id="424" w:name="_Toc41549200"/>
      <w:bookmarkStart w:id="425" w:name="_Toc45180540"/>
      <w:bookmarkStart w:id="426" w:name="_Toc48125627"/>
      <w:r w:rsidRPr="002029AF">
        <w:t>22.3.- Ofertas anormalmente bajas</w:t>
      </w:r>
      <w:r w:rsidR="00FA6FDD">
        <w:rPr>
          <w:b w:val="0"/>
          <w:color w:val="0000FF"/>
        </w:rPr>
        <w:t xml:space="preserve">: </w:t>
      </w:r>
      <w:r w:rsidRPr="002029AF">
        <w:rPr>
          <w:b w:val="0"/>
          <w:color w:val="0000FF"/>
        </w:rPr>
        <w:t>se establecen los siguientes parámetros</w:t>
      </w:r>
      <w:r w:rsidR="00FA6FDD">
        <w:rPr>
          <w:b w:val="0"/>
          <w:color w:val="0000FF"/>
        </w:rPr>
        <w:t xml:space="preserve"> o límites para su apreciación:</w:t>
      </w:r>
      <w:bookmarkEnd w:id="424"/>
      <w:bookmarkEnd w:id="425"/>
      <w:bookmarkEnd w:id="426"/>
    </w:p>
    <w:p w14:paraId="37E95C47" w14:textId="2E80DEC0" w:rsidR="00FF206D" w:rsidRDefault="00FA6FDD" w:rsidP="00FF206D">
      <w:pPr>
        <w:pStyle w:val="Ttulo5"/>
        <w:ind w:right="-427"/>
        <w:rPr>
          <w:szCs w:val="19"/>
        </w:rPr>
      </w:pPr>
      <w:bookmarkStart w:id="427" w:name="_Toc45180541"/>
      <w:bookmarkStart w:id="428" w:name="_Toc48125628"/>
      <w:bookmarkStart w:id="429" w:name="_Toc45180542"/>
      <w:bookmarkStart w:id="430" w:name="_Toc48125629"/>
      <w:r>
        <w:rPr>
          <w:b/>
          <w:szCs w:val="19"/>
        </w:rPr>
        <w:t xml:space="preserve">22.3.1.- </w:t>
      </w:r>
      <w:r w:rsidRPr="00530FD1">
        <w:rPr>
          <w:b/>
          <w:szCs w:val="19"/>
        </w:rPr>
        <w:t>En cuanto al precio:</w:t>
      </w:r>
      <w:r w:rsidRPr="00530FD1">
        <w:rPr>
          <w:i/>
          <w:szCs w:val="19"/>
        </w:rPr>
        <w:t xml:space="preserve"> </w:t>
      </w:r>
      <w:bookmarkEnd w:id="427"/>
      <w:bookmarkEnd w:id="428"/>
      <w:r w:rsidR="00FF206D">
        <w:rPr>
          <w:color w:val="0000FF"/>
          <w:szCs w:val="19"/>
        </w:rPr>
        <w:t>las establecidas en el Reglamento General de la Ley de Contratos de las Administraciones Públicas.</w:t>
      </w:r>
    </w:p>
    <w:p w14:paraId="588C07BC" w14:textId="61345E75" w:rsidR="00FA6FDD" w:rsidRPr="00530FD1" w:rsidRDefault="00FA6FDD" w:rsidP="00FA6FDD">
      <w:pPr>
        <w:pStyle w:val="Ttulo5"/>
        <w:ind w:right="-427" w:firstLine="0"/>
        <w:rPr>
          <w:i/>
          <w:szCs w:val="19"/>
        </w:rPr>
      </w:pPr>
      <w:r w:rsidRPr="00530FD1">
        <w:rPr>
          <w:b/>
          <w:szCs w:val="19"/>
        </w:rPr>
        <w:t>Parámetros objetivos que permiten apreciar su carácter anormal:</w:t>
      </w:r>
      <w:r w:rsidRPr="00B35C56">
        <w:rPr>
          <w:color w:val="0000FF"/>
        </w:rPr>
        <w:t xml:space="preserve"> </w:t>
      </w:r>
    </w:p>
    <w:p w14:paraId="36ECEEA4" w14:textId="74BA496B" w:rsidR="00A24AC8" w:rsidRPr="002029AF" w:rsidRDefault="00A24AC8" w:rsidP="007934CF">
      <w:pPr>
        <w:pStyle w:val="Ttulo5"/>
        <w:ind w:right="-427"/>
        <w:rPr>
          <w:i/>
          <w:szCs w:val="19"/>
        </w:rPr>
      </w:pPr>
      <w:r w:rsidRPr="002029AF">
        <w:rPr>
          <w:b/>
          <w:szCs w:val="19"/>
        </w:rPr>
        <w:t>22.3.2.</w:t>
      </w:r>
      <w:r w:rsidR="009A1326" w:rsidRPr="002029AF">
        <w:rPr>
          <w:b/>
          <w:szCs w:val="19"/>
        </w:rPr>
        <w:t xml:space="preserve">- </w:t>
      </w:r>
      <w:r w:rsidRPr="002029AF">
        <w:rPr>
          <w:b/>
          <w:szCs w:val="19"/>
        </w:rPr>
        <w:t xml:space="preserve">En cuanto a la oferta considerada en su conjunto: </w:t>
      </w:r>
      <w:r w:rsidR="00FF206D">
        <w:rPr>
          <w:color w:val="0000FF"/>
          <w:szCs w:val="19"/>
        </w:rPr>
        <w:t>no</w:t>
      </w:r>
      <w:r w:rsidRPr="002029AF">
        <w:rPr>
          <w:color w:val="0000FF"/>
          <w:szCs w:val="19"/>
        </w:rPr>
        <w:t>.</w:t>
      </w:r>
      <w:bookmarkEnd w:id="429"/>
      <w:bookmarkEnd w:id="430"/>
    </w:p>
    <w:p w14:paraId="3A8BEC42" w14:textId="72850848" w:rsidR="00A24AC8" w:rsidRPr="002029AF" w:rsidRDefault="00A24AC8" w:rsidP="009A1326">
      <w:pPr>
        <w:spacing w:before="120" w:after="120"/>
        <w:ind w:left="1418" w:right="-427"/>
        <w:jc w:val="both"/>
        <w:rPr>
          <w:rFonts w:ascii="Verdana" w:hAnsi="Verdana" w:cs="Tahoma"/>
          <w:sz w:val="19"/>
          <w:szCs w:val="19"/>
        </w:rPr>
      </w:pPr>
      <w:r w:rsidRPr="002029AF">
        <w:rPr>
          <w:rFonts w:ascii="Verdana" w:hAnsi="Verdana"/>
          <w:b/>
          <w:sz w:val="19"/>
          <w:szCs w:val="19"/>
        </w:rPr>
        <w:t xml:space="preserve">Parámetros objetivos que permiten apreciar su carácter anormal: </w:t>
      </w:r>
    </w:p>
    <w:p w14:paraId="24F38249" w14:textId="77777777" w:rsidR="009760F6" w:rsidRPr="002029AF" w:rsidRDefault="00723E28" w:rsidP="009A1326">
      <w:pPr>
        <w:pStyle w:val="Ttulo3"/>
        <w:ind w:right="-427"/>
        <w:rPr>
          <w:caps w:val="0"/>
        </w:rPr>
      </w:pPr>
      <w:bookmarkStart w:id="431" w:name="_Toc155181914"/>
      <w:r w:rsidRPr="002029AF">
        <w:rPr>
          <w:caps w:val="0"/>
        </w:rPr>
        <w:t>23.- CRITERIOS ESPECÍFICOS DE DESEMPATE</w:t>
      </w:r>
      <w:bookmarkEnd w:id="431"/>
    </w:p>
    <w:p w14:paraId="2CD9E9FC" w14:textId="303D2F83" w:rsidR="0018161F" w:rsidRPr="002029AF" w:rsidRDefault="0018161F" w:rsidP="0018161F">
      <w:pPr>
        <w:spacing w:before="120" w:after="120"/>
        <w:ind w:left="284"/>
      </w:pPr>
      <w:r w:rsidRPr="002029AF">
        <w:rPr>
          <w:rFonts w:ascii="Verdana" w:hAnsi="Verdana"/>
          <w:color w:val="0000FF"/>
          <w:sz w:val="19"/>
        </w:rPr>
        <w:t>no se establecen</w:t>
      </w:r>
      <w:r w:rsidR="008E68E2" w:rsidRPr="002029AF">
        <w:rPr>
          <w:rFonts w:ascii="Verdana" w:hAnsi="Verdana"/>
          <w:color w:val="0000FF"/>
          <w:sz w:val="19"/>
        </w:rPr>
        <w:t>.</w:t>
      </w:r>
    </w:p>
    <w:p w14:paraId="3EF23C9E" w14:textId="77777777" w:rsidR="009760F6" w:rsidRPr="002029AF" w:rsidRDefault="009760F6" w:rsidP="009A1326">
      <w:pPr>
        <w:tabs>
          <w:tab w:val="left" w:pos="0"/>
          <w:tab w:val="left" w:pos="993"/>
          <w:tab w:val="left" w:pos="1100"/>
        </w:tabs>
        <w:spacing w:before="120" w:after="120"/>
        <w:ind w:left="284" w:right="-427"/>
        <w:jc w:val="both"/>
        <w:rPr>
          <w:rFonts w:ascii="Verdana" w:hAnsi="Verdana"/>
          <w:sz w:val="19"/>
          <w:szCs w:val="19"/>
        </w:rPr>
      </w:pPr>
      <w:r w:rsidRPr="002029AF">
        <w:rPr>
          <w:rFonts w:ascii="Verdana" w:hAnsi="Verdana"/>
          <w:b/>
          <w:sz w:val="19"/>
          <w:szCs w:val="19"/>
        </w:rPr>
        <w:t>Documentación a aportar en caso de empate:</w:t>
      </w:r>
    </w:p>
    <w:p w14:paraId="6E0C4B98" w14:textId="77777777" w:rsidR="009760F6" w:rsidRPr="002029AF" w:rsidRDefault="00723E28" w:rsidP="009A1326">
      <w:pPr>
        <w:pStyle w:val="Ttulo3"/>
        <w:ind w:right="-427"/>
      </w:pPr>
      <w:bookmarkStart w:id="432" w:name="_Toc155181915"/>
      <w:r w:rsidRPr="002029AF">
        <w:rPr>
          <w:caps w:val="0"/>
        </w:rPr>
        <w:t>24.- DOCUMENTACIÓN A PRESENTAR EN CADA SOBRE</w:t>
      </w:r>
      <w:bookmarkEnd w:id="432"/>
    </w:p>
    <w:p w14:paraId="68BCEA05" w14:textId="77777777" w:rsidR="009760F6" w:rsidRPr="002029AF" w:rsidRDefault="009760F6" w:rsidP="009A1326">
      <w:pPr>
        <w:pStyle w:val="Prrafodelista"/>
        <w:spacing w:before="120" w:after="120"/>
        <w:ind w:left="284" w:right="-427"/>
        <w:jc w:val="both"/>
        <w:rPr>
          <w:rFonts w:ascii="Verdana" w:hAnsi="Verdana" w:cs="Tahoma"/>
          <w:sz w:val="19"/>
          <w:szCs w:val="19"/>
        </w:rPr>
      </w:pPr>
      <w:r w:rsidRPr="002029AF">
        <w:rPr>
          <w:rFonts w:ascii="Verdana" w:hAnsi="Verdana" w:cs="Tahoma"/>
          <w:sz w:val="19"/>
          <w:szCs w:val="19"/>
        </w:rPr>
        <w:t xml:space="preserve">Los documentos exigidos para tomar parte en el procedimiento se presentarán dentro de los </w:t>
      </w:r>
      <w:r w:rsidRPr="002029AF">
        <w:rPr>
          <w:rFonts w:ascii="Verdana" w:hAnsi="Verdana" w:cs="Tahoma"/>
          <w:sz w:val="19"/>
          <w:szCs w:val="19"/>
          <w:u w:val="single"/>
        </w:rPr>
        <w:t>archivos electrónicos o sobres</w:t>
      </w:r>
      <w:r w:rsidRPr="002029AF">
        <w:rPr>
          <w:rFonts w:ascii="Verdana" w:hAnsi="Verdana" w:cs="Tahoma"/>
          <w:sz w:val="19"/>
          <w:szCs w:val="19"/>
        </w:rPr>
        <w:t xml:space="preserve"> que se indican a continuación.</w:t>
      </w:r>
    </w:p>
    <w:p w14:paraId="1DC6B7C3" w14:textId="77777777" w:rsidR="00183174" w:rsidRPr="0018161F" w:rsidRDefault="00183174" w:rsidP="00183174">
      <w:pPr>
        <w:pStyle w:val="Ttulo4"/>
        <w:ind w:right="-427"/>
        <w:rPr>
          <w:rFonts w:cs="sans-serif"/>
          <w:bCs/>
          <w:szCs w:val="19"/>
        </w:rPr>
      </w:pPr>
      <w:bookmarkStart w:id="433" w:name="_Toc45180545"/>
      <w:bookmarkStart w:id="434" w:name="_Toc48125632"/>
      <w:bookmarkStart w:id="435" w:name="_Toc45180546"/>
      <w:bookmarkStart w:id="436" w:name="_Toc48125633"/>
      <w:r w:rsidRPr="0018161F">
        <w:t>24.1.- SOBRE A: DOCUMENTACIÓN ACREDITATIVA DEL CUMPLIMIENTO DE LOS REQUISITOS PREVIOS</w:t>
      </w:r>
      <w:r>
        <w:t>.</w:t>
      </w:r>
      <w:bookmarkEnd w:id="433"/>
      <w:bookmarkEnd w:id="434"/>
    </w:p>
    <w:p w14:paraId="6B8483B6" w14:textId="77777777" w:rsidR="00183174" w:rsidRPr="008A6AC5" w:rsidRDefault="00183174" w:rsidP="00183174">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55BDCF15" w14:textId="77777777" w:rsidR="00183174" w:rsidRPr="001930F0" w:rsidRDefault="00183174" w:rsidP="00183174">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6DBE3D1B"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lastRenderedPageBreak/>
        <w:t>•</w:t>
      </w:r>
      <w:r>
        <w:rPr>
          <w:rFonts w:ascii="Verdana" w:hAnsi="Verdana"/>
          <w:color w:val="0000FF"/>
          <w:sz w:val="19"/>
        </w:rPr>
        <w:tab/>
        <w:t xml:space="preserve">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363B24E7" w14:textId="77777777" w:rsidR="00183174" w:rsidRDefault="00183174" w:rsidP="00183174">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w:t>
      </w:r>
      <w:r>
        <w:rPr>
          <w:rFonts w:ascii="Verdana" w:hAnsi="Verdana"/>
          <w:color w:val="0000FF"/>
          <w:sz w:val="19"/>
        </w:rPr>
        <w:tab/>
        <w:t>Anexo II.0.- Datos de carácter personal.</w:t>
      </w:r>
    </w:p>
    <w:p w14:paraId="16038192"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Anexo II.8.- Plan de igualdad o delitos o sanciones firmes por infracción grave en materia de prevención de igualdad de hombres y mujeres.</w:t>
      </w:r>
    </w:p>
    <w:p w14:paraId="518FBB8D" w14:textId="77777777" w:rsidR="00183174" w:rsidRPr="0018161F" w:rsidRDefault="00183174" w:rsidP="00183174">
      <w:pPr>
        <w:pStyle w:val="Ttulo4"/>
      </w:pPr>
      <w:bookmarkStart w:id="437" w:name="_Toc45180547"/>
      <w:bookmarkStart w:id="438" w:name="_Toc48125634"/>
      <w:bookmarkEnd w:id="435"/>
      <w:bookmarkEnd w:id="436"/>
      <w:r w:rsidRPr="0018161F">
        <w:t xml:space="preserve">24.2.- </w:t>
      </w:r>
      <w:r>
        <w:t>SOBRE</w:t>
      </w:r>
      <w:r w:rsidRPr="0018161F">
        <w:t xml:space="preserve"> B: OFERTA EVALUABLE AUTOMÁTICAMENTE A TRAVÉS DE FÓRMULAS.</w:t>
      </w:r>
    </w:p>
    <w:p w14:paraId="121AE7BE" w14:textId="77777777" w:rsidR="00183174" w:rsidRDefault="00183174" w:rsidP="00183174">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2D391D7F" w14:textId="5DE504A2" w:rsidR="00183174" w:rsidRPr="00FF206D" w:rsidRDefault="00183174" w:rsidP="00FF206D">
      <w:pPr>
        <w:numPr>
          <w:ilvl w:val="0"/>
          <w:numId w:val="107"/>
        </w:numPr>
        <w:shd w:val="clear" w:color="auto" w:fill="FFFFFF" w:themeFill="background1"/>
        <w:tabs>
          <w:tab w:val="left" w:pos="0"/>
        </w:tabs>
        <w:ind w:left="1134" w:right="-427" w:hanging="284"/>
        <w:jc w:val="both"/>
        <w:rPr>
          <w:rFonts w:ascii="Verdana" w:hAnsi="Verdana" w:cs="Tahoma"/>
          <w:sz w:val="19"/>
          <w:szCs w:val="19"/>
        </w:rPr>
      </w:pPr>
      <w:r w:rsidRPr="002301A0">
        <w:rPr>
          <w:rFonts w:ascii="Verdana" w:hAnsi="Verdana"/>
          <w:b/>
          <w:color w:val="0000FF"/>
          <w:sz w:val="19"/>
        </w:rPr>
        <w:t>Oferta económica,</w:t>
      </w:r>
      <w:r w:rsidRPr="002301A0">
        <w:rPr>
          <w:rFonts w:ascii="Verdana" w:hAnsi="Verdana"/>
          <w:color w:val="0000FF"/>
          <w:sz w:val="19"/>
        </w:rPr>
        <w:t xml:space="preserve"> con arreglo al modelo que figura en el </w:t>
      </w:r>
      <w:r w:rsidRPr="002301A0">
        <w:rPr>
          <w:rFonts w:ascii="Verdana" w:hAnsi="Verdana"/>
          <w:b/>
          <w:color w:val="0000FF"/>
          <w:sz w:val="19"/>
        </w:rPr>
        <w:t>ANEXO III.1</w:t>
      </w:r>
      <w:r w:rsidRPr="002301A0">
        <w:rPr>
          <w:rFonts w:ascii="Verdana" w:hAnsi="Verdana"/>
          <w:color w:val="0000FF"/>
          <w:sz w:val="19"/>
        </w:rPr>
        <w:t xml:space="preserve">. </w:t>
      </w:r>
      <w:r w:rsidRPr="002301A0">
        <w:rPr>
          <w:rFonts w:ascii="Verdana" w:hAnsi="Verdana"/>
          <w:i/>
          <w:color w:val="0000FF"/>
          <w:sz w:val="19"/>
        </w:rPr>
        <w:t>(Firmado por el/la representante con poder suficiente).</w:t>
      </w:r>
    </w:p>
    <w:p w14:paraId="6F84D488" w14:textId="77777777" w:rsidR="00FF206D" w:rsidRDefault="00FF206D" w:rsidP="00FF206D">
      <w:pPr>
        <w:numPr>
          <w:ilvl w:val="0"/>
          <w:numId w:val="145"/>
        </w:numPr>
        <w:shd w:val="clear" w:color="auto" w:fill="FFFFFF" w:themeFill="background1"/>
        <w:tabs>
          <w:tab w:val="left" w:pos="0"/>
        </w:tabs>
        <w:ind w:left="1418" w:right="-427" w:hanging="284"/>
        <w:jc w:val="both"/>
        <w:rPr>
          <w:rFonts w:ascii="Verdana" w:hAnsi="Verdana"/>
          <w:b/>
          <w:color w:val="0000FF"/>
          <w:sz w:val="19"/>
        </w:rPr>
      </w:pPr>
      <w:r>
        <w:rPr>
          <w:rFonts w:ascii="Verdana" w:hAnsi="Verdana"/>
          <w:b/>
          <w:color w:val="0000FF"/>
          <w:sz w:val="19"/>
        </w:rPr>
        <w:t>Cronograma de trabajo como justificación del plazo de entrega ofertado.</w:t>
      </w:r>
    </w:p>
    <w:p w14:paraId="55DA604A" w14:textId="77777777" w:rsidR="00FF206D" w:rsidRDefault="00FF206D" w:rsidP="00FF206D">
      <w:pPr>
        <w:pStyle w:val="Prrafodelista"/>
        <w:numPr>
          <w:ilvl w:val="0"/>
          <w:numId w:val="145"/>
        </w:numPr>
        <w:tabs>
          <w:tab w:val="left" w:pos="0"/>
          <w:tab w:val="left" w:pos="600"/>
          <w:tab w:val="left" w:pos="1418"/>
        </w:tabs>
        <w:spacing w:before="120" w:after="120" w:line="254" w:lineRule="auto"/>
        <w:ind w:left="1134" w:right="-318" w:firstLine="0"/>
        <w:jc w:val="both"/>
        <w:rPr>
          <w:rFonts w:ascii="Verdana" w:hAnsi="Verdana" w:cs="Tahoma"/>
          <w:caps/>
          <w:color w:val="0000FF"/>
          <w:sz w:val="19"/>
          <w:szCs w:val="19"/>
        </w:rPr>
      </w:pPr>
      <w:r>
        <w:rPr>
          <w:rFonts w:ascii="Verdana" w:hAnsi="Verdana" w:cs="Tahoma"/>
          <w:b/>
          <w:color w:val="0000FF"/>
          <w:sz w:val="19"/>
          <w:szCs w:val="19"/>
        </w:rPr>
        <w:t>Memoria técnica.</w:t>
      </w:r>
    </w:p>
    <w:p w14:paraId="412F221F" w14:textId="77777777" w:rsidR="00FF206D" w:rsidRDefault="00FF206D" w:rsidP="00FF206D">
      <w:pPr>
        <w:tabs>
          <w:tab w:val="left" w:pos="0"/>
          <w:tab w:val="left" w:pos="1400"/>
        </w:tabs>
        <w:ind w:left="1021" w:right="-318"/>
        <w:jc w:val="both"/>
        <w:rPr>
          <w:rFonts w:ascii="Verdana" w:hAnsi="Verdana" w:cs="Tahoma"/>
          <w:sz w:val="19"/>
          <w:szCs w:val="19"/>
        </w:rPr>
      </w:pPr>
      <w:r>
        <w:rPr>
          <w:rFonts w:ascii="Verdana" w:hAnsi="Verdana"/>
          <w:color w:val="0000FF"/>
          <w:sz w:val="20"/>
          <w:szCs w:val="20"/>
        </w:rPr>
        <w:t xml:space="preserve">Cada empresa licitadora presentará una Memoria Técnica descriptiva que haga referencia a las especificaciones descritas en el pliego de prescripciones técnicas (PPT). </w:t>
      </w:r>
    </w:p>
    <w:p w14:paraId="483CD940" w14:textId="77777777" w:rsidR="00FF206D" w:rsidRDefault="00FF206D" w:rsidP="00FF206D">
      <w:pPr>
        <w:ind w:left="426"/>
        <w:rPr>
          <w:rFonts w:ascii="Verdana" w:hAnsi="Verdana"/>
          <w:sz w:val="20"/>
          <w:szCs w:val="20"/>
        </w:rPr>
      </w:pPr>
    </w:p>
    <w:p w14:paraId="61674BDB" w14:textId="77777777" w:rsidR="00FF206D" w:rsidRDefault="00FF206D" w:rsidP="00FF206D">
      <w:pPr>
        <w:spacing w:after="133"/>
        <w:ind w:left="-3"/>
        <w:jc w:val="both"/>
        <w:rPr>
          <w:rFonts w:ascii="Verdana" w:hAnsi="Verdana"/>
          <w:color w:val="0000FF"/>
          <w:sz w:val="20"/>
          <w:szCs w:val="20"/>
        </w:rPr>
      </w:pPr>
      <w:r>
        <w:rPr>
          <w:rFonts w:ascii="Verdana" w:hAnsi="Verdana"/>
          <w:color w:val="0000FF"/>
          <w:sz w:val="20"/>
          <w:szCs w:val="20"/>
        </w:rPr>
        <w:t xml:space="preserve">La memoria debe ser clara y contener perfectamente identificadas las cuestiones técnicas solicitadas en el PPT, permitiendo al órgano de contratación validar la oferta presentada, determinando si se cumplen las condiciones mínimas establecidas. </w:t>
      </w:r>
    </w:p>
    <w:p w14:paraId="52D60812" w14:textId="77777777" w:rsidR="00FF206D" w:rsidRDefault="00FF206D" w:rsidP="00FF206D">
      <w:pPr>
        <w:spacing w:after="131"/>
        <w:ind w:left="-3"/>
        <w:jc w:val="both"/>
        <w:rPr>
          <w:rFonts w:ascii="Verdana" w:hAnsi="Verdana"/>
          <w:color w:val="0000FF"/>
          <w:sz w:val="20"/>
          <w:szCs w:val="20"/>
        </w:rPr>
      </w:pPr>
      <w:r>
        <w:rPr>
          <w:rFonts w:ascii="Verdana" w:hAnsi="Verdana"/>
          <w:color w:val="0000FF"/>
          <w:sz w:val="20"/>
          <w:szCs w:val="20"/>
        </w:rPr>
        <w:t xml:space="preserve">El licitador es el único responsable de las consecuencias que la falta, omisión o error en la información aportada como parte de su oferta técnica puedan generar en el análisis y la valoración de ésta. </w:t>
      </w:r>
    </w:p>
    <w:p w14:paraId="78006983" w14:textId="77777777" w:rsidR="00FF206D" w:rsidRDefault="00FF206D" w:rsidP="00FF206D">
      <w:pPr>
        <w:spacing w:after="136"/>
        <w:ind w:left="-3"/>
        <w:jc w:val="both"/>
        <w:rPr>
          <w:rFonts w:ascii="Verdana" w:hAnsi="Verdana"/>
          <w:color w:val="0000FF"/>
          <w:sz w:val="20"/>
          <w:szCs w:val="20"/>
        </w:rPr>
      </w:pPr>
      <w:r>
        <w:rPr>
          <w:rFonts w:ascii="Verdana" w:hAnsi="Verdana"/>
          <w:color w:val="0000FF"/>
          <w:sz w:val="20"/>
          <w:szCs w:val="20"/>
        </w:rPr>
        <w:t xml:space="preserve">Se procederá a la </w:t>
      </w:r>
      <w:r>
        <w:rPr>
          <w:rFonts w:ascii="Verdana" w:hAnsi="Verdana"/>
          <w:b/>
          <w:color w:val="0000FF"/>
          <w:sz w:val="20"/>
          <w:szCs w:val="20"/>
        </w:rPr>
        <w:t>exclusión</w:t>
      </w:r>
      <w:r>
        <w:rPr>
          <w:rFonts w:ascii="Verdana" w:hAnsi="Verdana"/>
          <w:color w:val="0000FF"/>
          <w:sz w:val="20"/>
          <w:szCs w:val="20"/>
        </w:rPr>
        <w:t xml:space="preserve"> de aquellas </w:t>
      </w:r>
      <w:r>
        <w:rPr>
          <w:rFonts w:ascii="Verdana" w:hAnsi="Verdana"/>
          <w:b/>
          <w:color w:val="0000FF"/>
          <w:sz w:val="20"/>
          <w:szCs w:val="20"/>
        </w:rPr>
        <w:t>ofertas</w:t>
      </w:r>
      <w:r>
        <w:rPr>
          <w:rFonts w:ascii="Verdana" w:hAnsi="Verdana"/>
          <w:color w:val="0000FF"/>
          <w:sz w:val="20"/>
          <w:szCs w:val="20"/>
        </w:rPr>
        <w:t xml:space="preserve"> que, a tenor de la información presentada en la memoria, resultaren inviables o </w:t>
      </w:r>
      <w:r>
        <w:rPr>
          <w:rFonts w:ascii="Verdana" w:hAnsi="Verdana"/>
          <w:b/>
          <w:color w:val="0000FF"/>
          <w:sz w:val="20"/>
          <w:szCs w:val="20"/>
        </w:rPr>
        <w:t>no garanticen</w:t>
      </w:r>
      <w:r>
        <w:rPr>
          <w:rFonts w:ascii="Verdana" w:hAnsi="Verdana"/>
          <w:color w:val="0000FF"/>
          <w:sz w:val="20"/>
          <w:szCs w:val="20"/>
        </w:rPr>
        <w:t xml:space="preserve"> suficientemente el cumplimiento de los </w:t>
      </w:r>
      <w:r>
        <w:rPr>
          <w:rFonts w:ascii="Verdana" w:hAnsi="Verdana"/>
          <w:b/>
          <w:color w:val="0000FF"/>
          <w:sz w:val="20"/>
          <w:szCs w:val="20"/>
        </w:rPr>
        <w:t>mínimos solicitados y establecidos en el PPT</w:t>
      </w:r>
      <w:r>
        <w:rPr>
          <w:rFonts w:ascii="Verdana" w:hAnsi="Verdana"/>
          <w:color w:val="0000FF"/>
          <w:sz w:val="20"/>
          <w:szCs w:val="20"/>
        </w:rPr>
        <w:t xml:space="preserve"> con relación al objeto del contrato. </w:t>
      </w:r>
    </w:p>
    <w:p w14:paraId="42DCB1AA" w14:textId="77777777" w:rsidR="00FF206D" w:rsidRDefault="00FF206D" w:rsidP="00FF206D">
      <w:pPr>
        <w:ind w:left="-3"/>
        <w:jc w:val="both"/>
        <w:rPr>
          <w:rFonts w:ascii="Verdana" w:hAnsi="Verdana"/>
          <w:color w:val="0000FF"/>
          <w:sz w:val="20"/>
          <w:szCs w:val="20"/>
        </w:rPr>
      </w:pPr>
      <w:r>
        <w:rPr>
          <w:rFonts w:ascii="Verdana" w:hAnsi="Verdana"/>
          <w:color w:val="0000FF"/>
          <w:sz w:val="20"/>
          <w:szCs w:val="20"/>
        </w:rPr>
        <w:t xml:space="preserve"> </w:t>
      </w:r>
    </w:p>
    <w:p w14:paraId="27988FF7" w14:textId="77777777" w:rsidR="00FF206D" w:rsidRDefault="00FF206D" w:rsidP="00FF206D">
      <w:pPr>
        <w:spacing w:after="136"/>
        <w:ind w:left="-3"/>
        <w:jc w:val="both"/>
        <w:rPr>
          <w:rFonts w:ascii="Verdana" w:hAnsi="Verdana"/>
          <w:color w:val="0000FF"/>
          <w:sz w:val="20"/>
          <w:szCs w:val="20"/>
        </w:rPr>
      </w:pPr>
      <w:r>
        <w:rPr>
          <w:rFonts w:ascii="Verdana" w:hAnsi="Verdana"/>
          <w:color w:val="0000FF"/>
          <w:sz w:val="20"/>
          <w:szCs w:val="20"/>
        </w:rPr>
        <w:t xml:space="preserve">Debe evitarse la presentación de documentación en otros idiomas diferentes al euskera o el castellano, y en caso necesario, solo se admitirá el idioma inglés, limitando la misma a hojas técnicas auxiliares o información de complemento, pero nunca para información relacionada con las cuestiones técnicas exigidas en el PPT. </w:t>
      </w:r>
    </w:p>
    <w:p w14:paraId="22D7BBF7" w14:textId="77777777" w:rsidR="00FF206D" w:rsidRDefault="00FF206D" w:rsidP="00FF206D">
      <w:pPr>
        <w:keepNext/>
        <w:spacing w:before="20" w:after="4" w:line="254" w:lineRule="auto"/>
        <w:ind w:left="-5"/>
        <w:jc w:val="both"/>
        <w:outlineLvl w:val="2"/>
        <w:rPr>
          <w:rFonts w:ascii="Verdana" w:hAnsi="Verdana"/>
          <w:i/>
          <w:color w:val="0000FF"/>
          <w:sz w:val="20"/>
          <w:szCs w:val="20"/>
          <w:lang w:eastAsia="es-ES_tradnl"/>
        </w:rPr>
      </w:pPr>
      <w:r>
        <w:rPr>
          <w:rFonts w:ascii="Verdana" w:hAnsi="Verdana"/>
          <w:i/>
          <w:color w:val="0000FF"/>
          <w:sz w:val="20"/>
          <w:szCs w:val="20"/>
          <w:lang w:eastAsia="es-ES_tradnl"/>
        </w:rPr>
        <w:t xml:space="preserve">Apartados de la memoria técnica  </w:t>
      </w:r>
    </w:p>
    <w:p w14:paraId="4952C646" w14:textId="77777777" w:rsidR="00FF206D" w:rsidRDefault="00FF206D" w:rsidP="00FF206D">
      <w:pPr>
        <w:spacing w:after="228"/>
        <w:ind w:left="-3"/>
        <w:jc w:val="both"/>
        <w:rPr>
          <w:rFonts w:ascii="Verdana" w:hAnsi="Verdana"/>
          <w:color w:val="0000FF"/>
          <w:sz w:val="20"/>
          <w:szCs w:val="20"/>
        </w:rPr>
      </w:pPr>
      <w:r>
        <w:rPr>
          <w:rFonts w:ascii="Verdana" w:hAnsi="Verdana"/>
          <w:color w:val="0000FF"/>
          <w:sz w:val="20"/>
          <w:szCs w:val="20"/>
        </w:rPr>
        <w:t xml:space="preserve">La memoria técnica constará como mínimo de los siguientes apartados básicos:  </w:t>
      </w:r>
    </w:p>
    <w:p w14:paraId="078D5994" w14:textId="77777777" w:rsidR="00FF206D" w:rsidRDefault="00FF206D" w:rsidP="00FF206D">
      <w:pPr>
        <w:numPr>
          <w:ilvl w:val="0"/>
          <w:numId w:val="146"/>
        </w:numPr>
        <w:spacing w:after="69" w:line="247" w:lineRule="auto"/>
        <w:jc w:val="both"/>
        <w:rPr>
          <w:rFonts w:ascii="Verdana" w:hAnsi="Verdana"/>
          <w:color w:val="0000FF"/>
          <w:sz w:val="20"/>
          <w:szCs w:val="20"/>
        </w:rPr>
      </w:pPr>
      <w:r>
        <w:rPr>
          <w:rFonts w:ascii="Verdana" w:hAnsi="Verdana"/>
          <w:color w:val="0000FF"/>
          <w:sz w:val="20"/>
          <w:szCs w:val="20"/>
        </w:rPr>
        <w:t xml:space="preserve">Resumen ejecutivo.  </w:t>
      </w:r>
    </w:p>
    <w:p w14:paraId="54B236B1" w14:textId="77777777" w:rsidR="00FF206D" w:rsidRDefault="00FF206D" w:rsidP="00FF206D">
      <w:pPr>
        <w:numPr>
          <w:ilvl w:val="0"/>
          <w:numId w:val="146"/>
        </w:numPr>
        <w:spacing w:after="69" w:line="247" w:lineRule="auto"/>
        <w:jc w:val="both"/>
        <w:rPr>
          <w:rFonts w:ascii="Verdana" w:hAnsi="Verdana"/>
          <w:color w:val="0000FF"/>
          <w:sz w:val="20"/>
          <w:szCs w:val="20"/>
        </w:rPr>
      </w:pPr>
      <w:r>
        <w:rPr>
          <w:rFonts w:ascii="Verdana" w:hAnsi="Verdana"/>
          <w:color w:val="0000FF"/>
          <w:sz w:val="20"/>
          <w:szCs w:val="20"/>
        </w:rPr>
        <w:t xml:space="preserve">Alcance y características del suministro.  </w:t>
      </w:r>
    </w:p>
    <w:p w14:paraId="53E8F96B" w14:textId="77777777" w:rsidR="00FF206D" w:rsidRDefault="00FF206D" w:rsidP="00FF206D">
      <w:pPr>
        <w:spacing w:after="69" w:line="247" w:lineRule="auto"/>
        <w:ind w:left="720"/>
        <w:jc w:val="both"/>
        <w:rPr>
          <w:rFonts w:ascii="Verdana" w:hAnsi="Verdana"/>
          <w:color w:val="0000FF"/>
          <w:sz w:val="20"/>
          <w:szCs w:val="20"/>
        </w:rPr>
      </w:pPr>
    </w:p>
    <w:p w14:paraId="2BB564E6" w14:textId="77777777" w:rsidR="00FF206D" w:rsidRDefault="00FF206D" w:rsidP="00FF206D">
      <w:pPr>
        <w:spacing w:after="69" w:line="247" w:lineRule="auto"/>
        <w:jc w:val="both"/>
        <w:rPr>
          <w:rFonts w:ascii="Verdana" w:hAnsi="Verdana"/>
          <w:color w:val="0000FF"/>
          <w:sz w:val="20"/>
          <w:szCs w:val="20"/>
        </w:rPr>
      </w:pPr>
      <w:r>
        <w:rPr>
          <w:rFonts w:ascii="Verdana" w:hAnsi="Verdana"/>
          <w:color w:val="0000FF"/>
          <w:sz w:val="20"/>
          <w:szCs w:val="20"/>
        </w:rPr>
        <w:t>Como complemento a la memoria principal, se incluirá la siguiente información:</w:t>
      </w:r>
    </w:p>
    <w:p w14:paraId="68EC9C07" w14:textId="77777777" w:rsidR="00FF206D" w:rsidRDefault="00FF206D" w:rsidP="00FF206D">
      <w:pPr>
        <w:jc w:val="both"/>
        <w:rPr>
          <w:rFonts w:ascii="Verdana" w:hAnsi="Verdana"/>
          <w:color w:val="0000FF"/>
          <w:sz w:val="20"/>
          <w:szCs w:val="20"/>
        </w:rPr>
      </w:pPr>
      <w:r>
        <w:rPr>
          <w:rFonts w:ascii="Verdana" w:hAnsi="Verdana"/>
          <w:color w:val="0000FF"/>
          <w:sz w:val="20"/>
          <w:szCs w:val="20"/>
        </w:rPr>
        <w:t>Anexo 1. Pruebas a realizar al suministro.</w:t>
      </w:r>
    </w:p>
    <w:p w14:paraId="582A9587" w14:textId="77777777" w:rsidR="00FF206D" w:rsidRDefault="00FF206D" w:rsidP="00FF206D">
      <w:pPr>
        <w:ind w:left="1760"/>
        <w:jc w:val="both"/>
        <w:rPr>
          <w:rFonts w:ascii="Verdana" w:hAnsi="Verdana"/>
          <w:color w:val="0000FF"/>
          <w:sz w:val="20"/>
          <w:szCs w:val="20"/>
        </w:rPr>
      </w:pPr>
    </w:p>
    <w:p w14:paraId="74B745D7" w14:textId="77777777" w:rsidR="00FF206D" w:rsidRDefault="00FF206D" w:rsidP="00FF206D">
      <w:pPr>
        <w:keepNext/>
        <w:spacing w:before="35"/>
        <w:ind w:left="-5"/>
        <w:jc w:val="both"/>
        <w:outlineLvl w:val="3"/>
        <w:rPr>
          <w:rFonts w:ascii="Verdana" w:hAnsi="Verdana"/>
          <w:i/>
          <w:color w:val="0000FF"/>
          <w:sz w:val="20"/>
          <w:szCs w:val="20"/>
          <w:lang w:eastAsia="es-ES_tradnl"/>
        </w:rPr>
      </w:pPr>
      <w:r>
        <w:rPr>
          <w:rFonts w:ascii="Verdana" w:hAnsi="Verdana"/>
          <w:i/>
          <w:color w:val="0000FF"/>
          <w:sz w:val="20"/>
          <w:szCs w:val="20"/>
          <w:lang w:eastAsia="es-ES_tradnl"/>
        </w:rPr>
        <w:t xml:space="preserve">1. Resumen ejecutivo </w:t>
      </w:r>
    </w:p>
    <w:p w14:paraId="35FF353A" w14:textId="77777777" w:rsidR="00FF206D" w:rsidRDefault="00FF206D" w:rsidP="00FF206D">
      <w:pPr>
        <w:keepNext/>
        <w:spacing w:before="35"/>
        <w:ind w:left="-5"/>
        <w:jc w:val="both"/>
        <w:outlineLvl w:val="3"/>
        <w:rPr>
          <w:rFonts w:ascii="Verdana" w:hAnsi="Verdana"/>
          <w:i/>
          <w:color w:val="0000FF"/>
          <w:sz w:val="20"/>
          <w:szCs w:val="20"/>
          <w:lang w:eastAsia="es-ES_tradnl"/>
        </w:rPr>
      </w:pPr>
      <w:r>
        <w:rPr>
          <w:rFonts w:ascii="Verdana" w:hAnsi="Verdana"/>
          <w:i/>
          <w:color w:val="0000FF"/>
          <w:sz w:val="20"/>
          <w:szCs w:val="20"/>
          <w:lang w:eastAsia="es-ES_tradnl"/>
        </w:rPr>
        <w:t xml:space="preserve"> </w:t>
      </w:r>
    </w:p>
    <w:p w14:paraId="1AA9D01C" w14:textId="77777777" w:rsidR="00FF206D" w:rsidRDefault="00FF206D" w:rsidP="00FF206D">
      <w:pPr>
        <w:spacing w:after="268"/>
        <w:ind w:left="-3"/>
        <w:jc w:val="both"/>
        <w:rPr>
          <w:rFonts w:ascii="Verdana" w:hAnsi="Verdana"/>
          <w:color w:val="0000FF"/>
          <w:sz w:val="20"/>
          <w:szCs w:val="20"/>
        </w:rPr>
      </w:pPr>
      <w:r>
        <w:rPr>
          <w:rFonts w:ascii="Verdana" w:hAnsi="Verdana"/>
          <w:color w:val="0000FF"/>
          <w:sz w:val="20"/>
          <w:szCs w:val="20"/>
        </w:rPr>
        <w:t xml:space="preserve">Se deberá resumir en un máximo de una (1) hoja el contenido de la oferta técnica, destacando los aspectos más relevantes de la misma y dando respuesta clara al objeto del expediente. Se deberá incluir a su vez una breve descripción de las entidades licitadoras. </w:t>
      </w:r>
    </w:p>
    <w:p w14:paraId="7FA17412" w14:textId="77777777" w:rsidR="00FF206D" w:rsidRDefault="00FF206D" w:rsidP="00FF206D">
      <w:pPr>
        <w:keepNext/>
        <w:spacing w:before="35"/>
        <w:ind w:left="-5"/>
        <w:jc w:val="both"/>
        <w:outlineLvl w:val="3"/>
        <w:rPr>
          <w:rFonts w:ascii="Verdana" w:hAnsi="Verdana"/>
          <w:i/>
          <w:color w:val="0000FF"/>
          <w:sz w:val="20"/>
          <w:szCs w:val="20"/>
          <w:lang w:eastAsia="es-ES_tradnl"/>
        </w:rPr>
      </w:pPr>
      <w:r>
        <w:rPr>
          <w:rFonts w:ascii="Verdana" w:hAnsi="Verdana"/>
          <w:i/>
          <w:color w:val="0000FF"/>
          <w:sz w:val="20"/>
          <w:szCs w:val="20"/>
          <w:lang w:eastAsia="es-ES_tradnl"/>
        </w:rPr>
        <w:t xml:space="preserve">2. Alcance y características del suministro </w:t>
      </w:r>
    </w:p>
    <w:p w14:paraId="6FEED5B1" w14:textId="77777777" w:rsidR="00FF206D" w:rsidRDefault="00FF206D" w:rsidP="00FF206D">
      <w:pPr>
        <w:rPr>
          <w:lang w:eastAsia="es-ES_tradnl"/>
        </w:rPr>
      </w:pPr>
    </w:p>
    <w:p w14:paraId="3888CA95" w14:textId="77777777" w:rsidR="00FF206D" w:rsidRDefault="00FF206D" w:rsidP="00FF206D">
      <w:pPr>
        <w:spacing w:after="263"/>
        <w:ind w:left="-3"/>
        <w:jc w:val="both"/>
        <w:rPr>
          <w:rFonts w:ascii="Verdana" w:hAnsi="Verdana"/>
          <w:color w:val="0000FF"/>
          <w:sz w:val="20"/>
          <w:szCs w:val="20"/>
        </w:rPr>
      </w:pPr>
      <w:r>
        <w:rPr>
          <w:rFonts w:ascii="Verdana" w:hAnsi="Verdana"/>
          <w:color w:val="0000FF"/>
          <w:sz w:val="20"/>
          <w:szCs w:val="20"/>
        </w:rPr>
        <w:t>La extensión máxima de este apartado sin contar anexos debe ser de 8 páginas.</w:t>
      </w:r>
    </w:p>
    <w:p w14:paraId="72D08387" w14:textId="77777777" w:rsidR="00FF206D" w:rsidRDefault="00FF206D" w:rsidP="00FF206D">
      <w:pPr>
        <w:spacing w:after="263"/>
        <w:ind w:left="-3"/>
        <w:jc w:val="both"/>
        <w:rPr>
          <w:rFonts w:ascii="Verdana" w:hAnsi="Verdana"/>
          <w:color w:val="0000FF"/>
          <w:sz w:val="20"/>
          <w:szCs w:val="20"/>
        </w:rPr>
      </w:pPr>
      <w:r>
        <w:rPr>
          <w:rFonts w:ascii="Verdana" w:hAnsi="Verdana"/>
          <w:color w:val="0000FF"/>
          <w:sz w:val="20"/>
          <w:szCs w:val="20"/>
        </w:rPr>
        <w:t>Se deberá incluir una descripción clara del material suministrado, siguiendo en la medida de lo posible el desarrollo planteado en el PPT, aportando hojas de datos que puedan estar adaptadas para la oferta.</w:t>
      </w:r>
    </w:p>
    <w:p w14:paraId="4452C43C" w14:textId="77777777" w:rsidR="00FF206D" w:rsidRDefault="00FF206D" w:rsidP="00FF206D">
      <w:pPr>
        <w:keepNext/>
        <w:spacing w:after="253" w:line="254" w:lineRule="auto"/>
        <w:ind w:left="-5"/>
        <w:jc w:val="both"/>
        <w:outlineLvl w:val="1"/>
        <w:rPr>
          <w:rFonts w:ascii="Verdana" w:hAnsi="Verdana"/>
          <w:i/>
          <w:color w:val="0000FF"/>
          <w:sz w:val="20"/>
          <w:szCs w:val="20"/>
          <w:lang w:eastAsia="es-ES_tradnl"/>
        </w:rPr>
      </w:pPr>
      <w:r>
        <w:rPr>
          <w:rFonts w:ascii="Verdana" w:hAnsi="Verdana"/>
          <w:i/>
          <w:color w:val="0000FF"/>
          <w:sz w:val="20"/>
          <w:szCs w:val="20"/>
          <w:lang w:eastAsia="es-ES_tradnl"/>
        </w:rPr>
        <w:lastRenderedPageBreak/>
        <w:t>Anexo 1. Pruebas de calidad sobre el suministro del cable de fibra óptica</w:t>
      </w:r>
    </w:p>
    <w:p w14:paraId="363F04BE" w14:textId="77777777" w:rsidR="00FF206D" w:rsidRDefault="00FF206D" w:rsidP="00FF206D">
      <w:pPr>
        <w:spacing w:after="271"/>
        <w:ind w:left="-3"/>
        <w:jc w:val="both"/>
        <w:rPr>
          <w:rFonts w:ascii="Verdana" w:hAnsi="Verdana"/>
          <w:color w:val="0000FF"/>
          <w:sz w:val="20"/>
          <w:szCs w:val="20"/>
        </w:rPr>
      </w:pPr>
      <w:r>
        <w:rPr>
          <w:rFonts w:ascii="Verdana" w:hAnsi="Verdana"/>
          <w:color w:val="0000FF"/>
          <w:sz w:val="20"/>
          <w:szCs w:val="20"/>
        </w:rPr>
        <w:t xml:space="preserve">Se deberá especificar las medidas que se realizarán en fábrica tanto al cable como a la fibra óptica suministrados, así como los certificados de homologación que se presentarán, para verificar que el suministro cumple las especificaciones dadas en el PPT.  </w:t>
      </w:r>
    </w:p>
    <w:p w14:paraId="35EFA0C1" w14:textId="77777777" w:rsidR="00FF206D" w:rsidRPr="002301A0" w:rsidRDefault="00FF206D" w:rsidP="00FF206D">
      <w:pPr>
        <w:numPr>
          <w:ilvl w:val="0"/>
          <w:numId w:val="107"/>
        </w:numPr>
        <w:shd w:val="clear" w:color="auto" w:fill="FFFFFF" w:themeFill="background1"/>
        <w:tabs>
          <w:tab w:val="left" w:pos="0"/>
        </w:tabs>
        <w:ind w:left="1134" w:right="-427" w:hanging="284"/>
        <w:jc w:val="both"/>
        <w:rPr>
          <w:rFonts w:ascii="Verdana" w:hAnsi="Verdana" w:cs="Tahoma"/>
          <w:sz w:val="19"/>
          <w:szCs w:val="19"/>
        </w:rPr>
      </w:pPr>
    </w:p>
    <w:p w14:paraId="38FFC153" w14:textId="7370E4BC" w:rsidR="00183174" w:rsidRDefault="00183174" w:rsidP="00CC0720">
      <w:pPr>
        <w:pStyle w:val="Ttulo4"/>
        <w:ind w:left="1134" w:firstLine="0"/>
      </w:pPr>
    </w:p>
    <w:p w14:paraId="085AB8F9" w14:textId="2F79B037" w:rsidR="0018161F" w:rsidRPr="002029AF" w:rsidRDefault="00E461A7" w:rsidP="00D21358">
      <w:pPr>
        <w:pStyle w:val="Ttulo4"/>
        <w:rPr>
          <w:rFonts w:cs="Tahoma"/>
          <w:b w:val="0"/>
          <w:color w:val="0000FF"/>
          <w:szCs w:val="19"/>
        </w:rPr>
      </w:pPr>
      <w:r w:rsidRPr="002029AF">
        <w:t xml:space="preserve">24.3.- SOBRE C: OFERTA PARA CUYA EVALUACIÓN SE REQUIERE EFECTUAR UN JUICIO DE VALOR: </w:t>
      </w:r>
      <w:r w:rsidR="00FF206D">
        <w:rPr>
          <w:b w:val="0"/>
          <w:color w:val="0000FF"/>
        </w:rPr>
        <w:t>no</w:t>
      </w:r>
      <w:r w:rsidR="00D21358" w:rsidRPr="002029AF">
        <w:rPr>
          <w:b w:val="0"/>
          <w:color w:val="0000FF"/>
        </w:rPr>
        <w:t>.</w:t>
      </w:r>
      <w:bookmarkEnd w:id="437"/>
      <w:bookmarkEnd w:id="438"/>
    </w:p>
    <w:p w14:paraId="1B76DF3B" w14:textId="77777777" w:rsidR="0018161F" w:rsidRPr="002029A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30EE9527" w14:textId="56895CD8" w:rsidR="009760F6" w:rsidRPr="002029AF" w:rsidRDefault="009760F6" w:rsidP="009A1326">
      <w:pPr>
        <w:pStyle w:val="Ttulo4"/>
        <w:ind w:right="-427"/>
        <w:rPr>
          <w:color w:val="0000FF"/>
        </w:rPr>
      </w:pPr>
      <w:bookmarkStart w:id="439" w:name="_Toc41549205"/>
      <w:bookmarkStart w:id="440" w:name="_Toc45180548"/>
      <w:bookmarkStart w:id="441" w:name="_Toc48125635"/>
      <w:r w:rsidRPr="002029AF">
        <w:rPr>
          <w:caps/>
        </w:rPr>
        <w:t>24.</w:t>
      </w:r>
      <w:r w:rsidR="00E3796E" w:rsidRPr="002029AF">
        <w:rPr>
          <w:caps/>
        </w:rPr>
        <w:t>4</w:t>
      </w:r>
      <w:r w:rsidRPr="002029AF">
        <w:rPr>
          <w:caps/>
        </w:rPr>
        <w:t xml:space="preserve">.- </w:t>
      </w:r>
      <w:r w:rsidRPr="002029AF">
        <w:t xml:space="preserve">Se admiten variantes: </w:t>
      </w:r>
      <w:r w:rsidRPr="002029AF">
        <w:rPr>
          <w:b w:val="0"/>
          <w:color w:val="0000FF"/>
        </w:rPr>
        <w:t>n</w:t>
      </w:r>
      <w:r w:rsidR="00750254">
        <w:rPr>
          <w:b w:val="0"/>
          <w:color w:val="0000FF"/>
        </w:rPr>
        <w:t>o</w:t>
      </w:r>
      <w:r w:rsidR="00A24AC8" w:rsidRPr="002029AF">
        <w:rPr>
          <w:b w:val="0"/>
          <w:color w:val="0000FF"/>
        </w:rPr>
        <w:t>.</w:t>
      </w:r>
      <w:bookmarkEnd w:id="439"/>
      <w:bookmarkEnd w:id="440"/>
      <w:bookmarkEnd w:id="441"/>
    </w:p>
    <w:p w14:paraId="4BDCB962" w14:textId="77777777" w:rsidR="009760F6" w:rsidRPr="002029AF" w:rsidRDefault="009760F6" w:rsidP="00934C11">
      <w:pPr>
        <w:pStyle w:val="Ttulo5"/>
        <w:spacing w:before="0" w:after="0"/>
        <w:rPr>
          <w:b/>
        </w:rPr>
      </w:pPr>
      <w:bookmarkStart w:id="442" w:name="_Toc41549206"/>
      <w:bookmarkStart w:id="443" w:name="_Toc45180549"/>
      <w:bookmarkStart w:id="444" w:name="_Toc48125636"/>
      <w:r w:rsidRPr="002029AF">
        <w:rPr>
          <w:b/>
        </w:rPr>
        <w:t>24.</w:t>
      </w:r>
      <w:r w:rsidR="00E3796E" w:rsidRPr="002029AF">
        <w:rPr>
          <w:b/>
        </w:rPr>
        <w:t>4</w:t>
      </w:r>
      <w:r w:rsidRPr="002029AF">
        <w:rPr>
          <w:b/>
        </w:rPr>
        <w:t>.1.- Número máximo:</w:t>
      </w:r>
      <w:bookmarkEnd w:id="442"/>
      <w:bookmarkEnd w:id="443"/>
      <w:bookmarkEnd w:id="444"/>
    </w:p>
    <w:p w14:paraId="6DC0B1A0" w14:textId="77777777" w:rsidR="009760F6" w:rsidRPr="002029AF" w:rsidRDefault="00E3796E" w:rsidP="00934C11">
      <w:pPr>
        <w:pStyle w:val="Ttulo5"/>
        <w:spacing w:before="0" w:after="0"/>
        <w:rPr>
          <w:b/>
        </w:rPr>
      </w:pPr>
      <w:bookmarkStart w:id="445" w:name="_Toc41549207"/>
      <w:bookmarkStart w:id="446" w:name="_Toc45180550"/>
      <w:bookmarkStart w:id="447" w:name="_Toc48125637"/>
      <w:r w:rsidRPr="002029AF">
        <w:rPr>
          <w:b/>
        </w:rPr>
        <w:t>24.4</w:t>
      </w:r>
      <w:r w:rsidR="009760F6" w:rsidRPr="002029AF">
        <w:rPr>
          <w:b/>
        </w:rPr>
        <w:t>.2.- Requisitos mínimos:</w:t>
      </w:r>
      <w:bookmarkEnd w:id="445"/>
      <w:bookmarkEnd w:id="446"/>
      <w:bookmarkEnd w:id="447"/>
    </w:p>
    <w:p w14:paraId="146B3CD7" w14:textId="77777777" w:rsidR="009760F6" w:rsidRPr="002029AF" w:rsidRDefault="00E3796E" w:rsidP="00934C11">
      <w:pPr>
        <w:pStyle w:val="Ttulo5"/>
        <w:spacing w:before="0" w:after="0"/>
        <w:rPr>
          <w:b/>
        </w:rPr>
      </w:pPr>
      <w:bookmarkStart w:id="448" w:name="_Toc41549208"/>
      <w:bookmarkStart w:id="449" w:name="_Toc45180551"/>
      <w:bookmarkStart w:id="450" w:name="_Toc48125638"/>
      <w:r w:rsidRPr="002029AF">
        <w:rPr>
          <w:b/>
        </w:rPr>
        <w:t>24.4</w:t>
      </w:r>
      <w:r w:rsidR="009760F6" w:rsidRPr="002029AF">
        <w:rPr>
          <w:b/>
        </w:rPr>
        <w:t>.3.- Modalidades de presentación:</w:t>
      </w:r>
      <w:bookmarkEnd w:id="448"/>
      <w:bookmarkEnd w:id="449"/>
      <w:bookmarkEnd w:id="450"/>
    </w:p>
    <w:p w14:paraId="7109C55E" w14:textId="77777777" w:rsidR="009760F6" w:rsidRPr="002029AF" w:rsidRDefault="00E3796E" w:rsidP="00934C11">
      <w:pPr>
        <w:pStyle w:val="Ttulo5"/>
        <w:spacing w:before="0" w:after="0"/>
        <w:rPr>
          <w:b/>
        </w:rPr>
      </w:pPr>
      <w:bookmarkStart w:id="451" w:name="_Toc41549209"/>
      <w:bookmarkStart w:id="452" w:name="_Toc45180552"/>
      <w:bookmarkStart w:id="453" w:name="_Toc48125639"/>
      <w:r w:rsidRPr="002029AF">
        <w:rPr>
          <w:b/>
        </w:rPr>
        <w:t>24.4</w:t>
      </w:r>
      <w:r w:rsidR="009760F6" w:rsidRPr="002029AF">
        <w:rPr>
          <w:b/>
        </w:rPr>
        <w:t>.4.- Características:</w:t>
      </w:r>
      <w:bookmarkEnd w:id="451"/>
      <w:bookmarkEnd w:id="452"/>
      <w:bookmarkEnd w:id="453"/>
    </w:p>
    <w:p w14:paraId="1EE58902" w14:textId="77777777" w:rsidR="009760F6" w:rsidRPr="002029AF" w:rsidRDefault="009760F6" w:rsidP="009A1326">
      <w:pPr>
        <w:pStyle w:val="Ttulo3"/>
        <w:ind w:right="-427"/>
        <w:rPr>
          <w:rFonts w:eastAsia="Arial Unicode MS"/>
        </w:rPr>
      </w:pPr>
      <w:bookmarkStart w:id="454" w:name="_Toc155181916"/>
      <w:r w:rsidRPr="002029AF">
        <w:rPr>
          <w:rFonts w:cs="Tahoma"/>
        </w:rPr>
        <w:t xml:space="preserve">25.- </w:t>
      </w:r>
      <w:r w:rsidRPr="002029AF">
        <w:rPr>
          <w:rFonts w:eastAsia="Arial Unicode MS"/>
        </w:rPr>
        <w:t>DOCUMENTACIÓN A PRESENTAR POR LA LICITADORA QUE HA PRESENTADO LA MEJOR OFERTA</w:t>
      </w:r>
      <w:bookmarkEnd w:id="454"/>
    </w:p>
    <w:p w14:paraId="66C5CDE4" w14:textId="77777777" w:rsidR="009760F6" w:rsidRPr="002029AF" w:rsidRDefault="009760F6" w:rsidP="009A1326">
      <w:pPr>
        <w:pStyle w:val="Prrafodelista"/>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503507C2" w:rsidR="009760F6" w:rsidRPr="002029AF" w:rsidRDefault="009760F6" w:rsidP="009A1326">
      <w:pPr>
        <w:pStyle w:val="Ttulo4"/>
        <w:ind w:right="-427"/>
      </w:pPr>
      <w:bookmarkStart w:id="455" w:name="_Toc41549211"/>
      <w:bookmarkStart w:id="456" w:name="_Toc45180554"/>
      <w:bookmarkStart w:id="457" w:name="_Toc48125641"/>
      <w:r w:rsidRPr="002029AF">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contrato: </w:t>
      </w:r>
      <w:r w:rsidRPr="002029AF">
        <w:rPr>
          <w:b w:val="0"/>
          <w:color w:val="0000FF"/>
        </w:rPr>
        <w:t>sí, los siguientes</w:t>
      </w:r>
      <w:r w:rsidR="00934C11">
        <w:rPr>
          <w:b w:val="0"/>
          <w:color w:val="0000FF"/>
        </w:rPr>
        <w:t>:</w:t>
      </w:r>
      <w:bookmarkEnd w:id="455"/>
      <w:bookmarkEnd w:id="456"/>
      <w:bookmarkEnd w:id="457"/>
    </w:p>
    <w:p w14:paraId="58383FC5" w14:textId="77777777" w:rsidR="00934C11" w:rsidRPr="00530FD1" w:rsidRDefault="00934C11" w:rsidP="00FF206D">
      <w:pPr>
        <w:pStyle w:val="Prrafodelista"/>
        <w:numPr>
          <w:ilvl w:val="0"/>
          <w:numId w:val="53"/>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0F346FB" w14:textId="61A20EC4" w:rsidR="00934C11" w:rsidRPr="008A6AC5" w:rsidRDefault="00934C11" w:rsidP="00934C11">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w:t>
      </w:r>
      <w:r>
        <w:rPr>
          <w:rFonts w:ascii="Verdana" w:eastAsia="Arial Unicode MS" w:hAnsi="Verdana"/>
          <w:color w:val="0000FF"/>
          <w:sz w:val="19"/>
          <w:szCs w:val="19"/>
        </w:rPr>
        <w:tab/>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FF6B991" w14:textId="77777777" w:rsidR="00934C11" w:rsidRPr="00530FD1" w:rsidRDefault="00934C11" w:rsidP="00FF206D">
      <w:pPr>
        <w:pStyle w:val="Prrafodelista"/>
        <w:numPr>
          <w:ilvl w:val="0"/>
          <w:numId w:val="53"/>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739B3DE" w14:textId="3D34B672" w:rsidR="00934C11" w:rsidRDefault="00934C11" w:rsidP="00934C11">
      <w:pPr>
        <w:pStyle w:val="Prrafodelista"/>
        <w:tabs>
          <w:tab w:val="left" w:pos="0"/>
        </w:tabs>
        <w:spacing w:before="120" w:after="120"/>
        <w:ind w:left="1134" w:right="-318"/>
        <w:jc w:val="both"/>
        <w:rPr>
          <w:rFonts w:ascii="Verdana" w:eastAsia="Arial Unicode MS" w:hAnsi="Verdana"/>
          <w:color w:val="0000FF"/>
          <w:sz w:val="19"/>
          <w:szCs w:val="19"/>
        </w:rPr>
      </w:pPr>
      <w:r>
        <w:rPr>
          <w:rFonts w:ascii="Verdana" w:eastAsia="Arial Unicode MS" w:hAnsi="Verdana"/>
          <w:color w:val="0000FF"/>
          <w:sz w:val="19"/>
          <w:szCs w:val="19"/>
        </w:rPr>
        <w:t>-</w:t>
      </w:r>
      <w:r>
        <w:rPr>
          <w:rFonts w:ascii="Verdana" w:eastAsia="Arial Unicode MS" w:hAnsi="Verdana"/>
          <w:b/>
          <w:color w:val="0000FF"/>
          <w:sz w:val="19"/>
          <w:szCs w:val="19"/>
        </w:rPr>
        <w:tab/>
      </w:r>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2A480204" w14:textId="74A5725F" w:rsidR="00BF46B7" w:rsidRDefault="00BF46B7" w:rsidP="00934C11">
      <w:pPr>
        <w:pStyle w:val="Prrafodelista"/>
        <w:tabs>
          <w:tab w:val="left" w:pos="0"/>
        </w:tabs>
        <w:spacing w:before="120" w:after="120"/>
        <w:ind w:left="1134" w:right="-318"/>
        <w:jc w:val="both"/>
        <w:rPr>
          <w:rFonts w:ascii="Verdana" w:eastAsia="Arial Unicode MS" w:hAnsi="Verdana"/>
          <w:color w:val="0000FF"/>
          <w:sz w:val="19"/>
          <w:szCs w:val="19"/>
        </w:rPr>
      </w:pPr>
      <w:r w:rsidRPr="005D537F">
        <w:rPr>
          <w:rFonts w:ascii="Verdana" w:hAnsi="Verdana"/>
          <w:color w:val="0000FF"/>
          <w:sz w:val="19"/>
          <w:szCs w:val="19"/>
        </w:rPr>
        <w:t xml:space="preserve">La naturaleza similar o análoga de los contratos públicos se determinará atendiendo a tal efecto a los </w:t>
      </w:r>
      <w:r>
        <w:rPr>
          <w:rFonts w:ascii="Verdana" w:hAnsi="Verdana"/>
          <w:color w:val="0000FF"/>
          <w:sz w:val="19"/>
          <w:szCs w:val="19"/>
        </w:rPr>
        <w:t>tres</w:t>
      </w:r>
      <w:r w:rsidRPr="005D537F">
        <w:rPr>
          <w:rFonts w:ascii="Verdana" w:hAnsi="Verdana"/>
          <w:color w:val="0000FF"/>
          <w:sz w:val="19"/>
          <w:szCs w:val="19"/>
        </w:rPr>
        <w:t xml:space="preserve"> primeros dígitos de los respectivos códigos CPV. En los contratos privados se atenderá a la descripción del objeto del contrato.</w:t>
      </w:r>
    </w:p>
    <w:p w14:paraId="31AEC78A" w14:textId="77777777" w:rsidR="00764FF0" w:rsidRPr="002029AF" w:rsidRDefault="00764FF0" w:rsidP="00764FF0">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2029AF"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2029AF">
        <w:rPr>
          <w:rFonts w:ascii="Verdana" w:hAnsi="Verdana" w:cs="Tahoma"/>
          <w:b/>
          <w:sz w:val="19"/>
          <w:szCs w:val="19"/>
        </w:rPr>
        <w:t>…</w:t>
      </w:r>
    </w:p>
    <w:p w14:paraId="0EC89C3E" w14:textId="5E2B2D85" w:rsidR="009760F6" w:rsidRPr="002029AF" w:rsidRDefault="009760F6" w:rsidP="009A1326">
      <w:pPr>
        <w:pStyle w:val="Ttulo4"/>
        <w:ind w:right="-427"/>
        <w:rPr>
          <w:color w:val="0000FF"/>
        </w:rPr>
      </w:pPr>
      <w:bookmarkStart w:id="458" w:name="_Toc41549212"/>
      <w:bookmarkStart w:id="459" w:name="_Toc45180555"/>
      <w:bookmarkStart w:id="460" w:name="_Toc48125642"/>
      <w:r w:rsidRPr="002029AF">
        <w:t>25.2.- Documentación a efectos de acreditar la disponibilidad de los medios materiales y humanos a los que se refiere la cláusula 21.</w:t>
      </w:r>
      <w:r w:rsidR="004E3FC7" w:rsidRPr="002029AF">
        <w:t>5</w:t>
      </w:r>
      <w:r w:rsidRPr="002029AF">
        <w:t xml:space="preserve"> de cláusulas específicas del contrato: </w:t>
      </w:r>
      <w:r w:rsidRPr="002029AF">
        <w:rPr>
          <w:b w:val="0"/>
          <w:color w:val="0000FF"/>
        </w:rPr>
        <w:t>no procede</w:t>
      </w:r>
      <w:r w:rsidR="0016025A" w:rsidRPr="002029AF">
        <w:rPr>
          <w:b w:val="0"/>
          <w:color w:val="0000FF"/>
        </w:rPr>
        <w:t>.</w:t>
      </w:r>
      <w:bookmarkEnd w:id="458"/>
      <w:bookmarkEnd w:id="459"/>
      <w:bookmarkEnd w:id="460"/>
    </w:p>
    <w:p w14:paraId="411EC1C0" w14:textId="77777777" w:rsidR="009760F6" w:rsidRPr="002029AF" w:rsidRDefault="00723E28" w:rsidP="009A1326">
      <w:pPr>
        <w:pStyle w:val="Ttulo3"/>
        <w:ind w:right="-427"/>
      </w:pPr>
      <w:bookmarkStart w:id="461" w:name="_Toc155181917"/>
      <w:r w:rsidRPr="002029AF">
        <w:rPr>
          <w:caps w:val="0"/>
        </w:rPr>
        <w:t>26.- CLÁUSULAS ADICIONALES RELATIVAS AL PROCEDIMIENTO</w:t>
      </w:r>
      <w:bookmarkEnd w:id="461"/>
    </w:p>
    <w:p w14:paraId="53FBCAAD" w14:textId="77777777" w:rsidR="009760F6" w:rsidRPr="002029AF" w:rsidRDefault="009760F6" w:rsidP="009A1326">
      <w:pPr>
        <w:pStyle w:val="Ttulo4"/>
        <w:ind w:right="-427"/>
      </w:pPr>
      <w:bookmarkStart w:id="462" w:name="_Toc41549214"/>
      <w:bookmarkStart w:id="463" w:name="_Toc45180557"/>
      <w:bookmarkStart w:id="464" w:name="_Toc48125644"/>
      <w:r w:rsidRPr="002029AF">
        <w:lastRenderedPageBreak/>
        <w:t>26.1.-Información adicional sobre los pliegos y documentación complementaria:</w:t>
      </w:r>
      <w:bookmarkEnd w:id="462"/>
      <w:bookmarkEnd w:id="463"/>
      <w:bookmarkEnd w:id="464"/>
    </w:p>
    <w:p w14:paraId="14C1E1A6" w14:textId="038A4A51" w:rsidR="00934C11" w:rsidRPr="0016025A" w:rsidRDefault="009760F6" w:rsidP="00934C11">
      <w:pPr>
        <w:pStyle w:val="Ttulo5"/>
        <w:ind w:right="-427"/>
        <w:rPr>
          <w:b/>
        </w:rPr>
      </w:pPr>
      <w:bookmarkStart w:id="465" w:name="_Toc41549215"/>
      <w:bookmarkStart w:id="466" w:name="_Toc45180558"/>
      <w:bookmarkStart w:id="467" w:name="_Toc48125645"/>
      <w:r w:rsidRPr="002029AF">
        <w:rPr>
          <w:b/>
        </w:rPr>
        <w:t>26.1.1.- Fecha límite para su solicitud:</w:t>
      </w:r>
      <w:bookmarkEnd w:id="465"/>
      <w:bookmarkEnd w:id="466"/>
      <w:bookmarkEnd w:id="467"/>
      <w:r w:rsidRPr="002029AF">
        <w:rPr>
          <w:b/>
        </w:rPr>
        <w:t xml:space="preserve"> </w:t>
      </w:r>
      <w:r w:rsidR="00934C11">
        <w:rPr>
          <w:color w:val="0000FF"/>
          <w:szCs w:val="19"/>
        </w:rPr>
        <w:t>12 días antes de la fecha límite para presentar ofertas.</w:t>
      </w:r>
    </w:p>
    <w:p w14:paraId="6B37170B" w14:textId="4CBBCC35" w:rsidR="00934C11" w:rsidRPr="0072681E" w:rsidRDefault="009760F6" w:rsidP="00934C11">
      <w:pPr>
        <w:pStyle w:val="Ttulo5"/>
        <w:ind w:right="-427"/>
        <w:rPr>
          <w:b/>
          <w:szCs w:val="19"/>
        </w:rPr>
      </w:pPr>
      <w:bookmarkStart w:id="468" w:name="_Toc41549216"/>
      <w:bookmarkStart w:id="469" w:name="_Toc45180559"/>
      <w:bookmarkStart w:id="470" w:name="_Toc48125646"/>
      <w:r w:rsidRPr="002029AF">
        <w:rPr>
          <w:b/>
        </w:rPr>
        <w:t>26.1.2.- Fecha límite para su obtención:</w:t>
      </w:r>
      <w:bookmarkEnd w:id="468"/>
      <w:bookmarkEnd w:id="469"/>
      <w:bookmarkEnd w:id="470"/>
      <w:r w:rsidR="00934C11" w:rsidRPr="00934C11">
        <w:rPr>
          <w:color w:val="0000FF"/>
          <w:szCs w:val="19"/>
        </w:rPr>
        <w:t xml:space="preserve"> </w:t>
      </w:r>
      <w:r w:rsidR="00934C11">
        <w:rPr>
          <w:color w:val="0000FF"/>
          <w:szCs w:val="19"/>
        </w:rPr>
        <w:t xml:space="preserve">6 días antes de que finalice el plazo fijado para la </w:t>
      </w:r>
      <w:r w:rsidR="00934C11" w:rsidRPr="0072681E">
        <w:rPr>
          <w:color w:val="0000FF"/>
          <w:szCs w:val="19"/>
        </w:rPr>
        <w:t>presentación de ofertas.</w:t>
      </w:r>
    </w:p>
    <w:p w14:paraId="175DDAD1" w14:textId="77777777" w:rsidR="00934C11" w:rsidRPr="0016025A" w:rsidRDefault="00934C11" w:rsidP="00934C11">
      <w:pPr>
        <w:pStyle w:val="Prrafodelista"/>
        <w:tabs>
          <w:tab w:val="left" w:pos="0"/>
          <w:tab w:val="left" w:pos="900"/>
        </w:tabs>
        <w:ind w:left="1418" w:right="-318" w:hanging="851"/>
        <w:jc w:val="both"/>
        <w:rPr>
          <w:rFonts w:cs="Tahoma"/>
          <w:color w:val="0000FF"/>
        </w:rPr>
      </w:pPr>
      <w:bookmarkStart w:id="471" w:name="_Toc41549217"/>
      <w:bookmarkStart w:id="472" w:name="_Toc45180560"/>
      <w:bookmarkStart w:id="473" w:name="_Toc41549218"/>
      <w:bookmarkStart w:id="474" w:name="_Toc45180561"/>
      <w:bookmarkStart w:id="475" w:name="_Toc48125648"/>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71"/>
      <w:bookmarkEnd w:id="472"/>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7F7800B7" w:rsidR="009760F6" w:rsidRPr="002029AF" w:rsidRDefault="009760F6" w:rsidP="009A1326">
      <w:pPr>
        <w:pStyle w:val="Ttulo4"/>
        <w:ind w:right="-427"/>
        <w:rPr>
          <w:b w:val="0"/>
        </w:rPr>
      </w:pPr>
      <w:r w:rsidRPr="002029AF">
        <w:t xml:space="preserve">26.2.- Se prevé una forma específica de compensación para los casos de renuncia a la celebración del contrato y de desistimiento del procedimiento por </w:t>
      </w:r>
      <w:r w:rsidR="00E3796E" w:rsidRPr="002029AF">
        <w:t>el poder adjudicador</w:t>
      </w:r>
      <w:r w:rsidRPr="002029AF">
        <w:t xml:space="preserve">: </w:t>
      </w:r>
      <w:r w:rsidRPr="002029AF">
        <w:rPr>
          <w:rFonts w:cs="Tahoma"/>
          <w:b w:val="0"/>
          <w:color w:val="0000FF"/>
        </w:rPr>
        <w:t>no</w:t>
      </w:r>
      <w:r w:rsidR="0016025A" w:rsidRPr="002029AF">
        <w:rPr>
          <w:rFonts w:cs="Tahoma"/>
          <w:b w:val="0"/>
          <w:color w:val="0000FF"/>
        </w:rPr>
        <w:t>.</w:t>
      </w:r>
      <w:bookmarkEnd w:id="473"/>
      <w:bookmarkEnd w:id="474"/>
      <w:bookmarkEnd w:id="475"/>
    </w:p>
    <w:p w14:paraId="1AE9FD1A" w14:textId="7AF1D7B0" w:rsidR="009760F6" w:rsidRPr="002029AF" w:rsidRDefault="009760F6" w:rsidP="009A1326">
      <w:pPr>
        <w:pStyle w:val="Ttulo4"/>
        <w:ind w:right="-427"/>
        <w:rPr>
          <w:rFonts w:cs="Tahoma"/>
          <w:b w:val="0"/>
          <w:color w:val="0000FF"/>
        </w:rPr>
      </w:pPr>
      <w:bookmarkStart w:id="476" w:name="_Toc41549219"/>
      <w:bookmarkStart w:id="477" w:name="_Toc45180562"/>
      <w:bookmarkStart w:id="478" w:name="_Toc48125649"/>
      <w:r w:rsidRPr="002029AF">
        <w:t>26.3.- Plazo máximo para adjudicar el contrato distinto al est</w:t>
      </w:r>
      <w:r w:rsidR="00934C11">
        <w:t>ablecido en el art. 158.2 LCSP:</w:t>
      </w:r>
      <w:r w:rsidR="00934C11">
        <w:rPr>
          <w:b w:val="0"/>
          <w:color w:val="0000FF"/>
        </w:rPr>
        <w:t xml:space="preserve"> </w:t>
      </w:r>
      <w:r w:rsidRPr="002029AF">
        <w:rPr>
          <w:b w:val="0"/>
          <w:color w:val="0000FF"/>
        </w:rPr>
        <w:t>no procede</w:t>
      </w:r>
      <w:r w:rsidR="0016025A" w:rsidRPr="002029AF">
        <w:rPr>
          <w:rFonts w:cs="Tahoma"/>
          <w:b w:val="0"/>
          <w:color w:val="0000FF"/>
        </w:rPr>
        <w:t>.</w:t>
      </w:r>
      <w:bookmarkEnd w:id="476"/>
      <w:bookmarkEnd w:id="477"/>
      <w:bookmarkEnd w:id="478"/>
    </w:p>
    <w:p w14:paraId="1D9F903C" w14:textId="771145A5" w:rsidR="009760F6" w:rsidRPr="002029AF" w:rsidRDefault="009760F6" w:rsidP="009A1326">
      <w:pPr>
        <w:pStyle w:val="Ttulo4"/>
        <w:ind w:right="-427"/>
        <w:rPr>
          <w:rFonts w:cs="Tahoma"/>
          <w:b w:val="0"/>
          <w:color w:val="0000FF"/>
        </w:rPr>
      </w:pPr>
      <w:bookmarkStart w:id="479" w:name="_Toc41549220"/>
      <w:bookmarkStart w:id="480" w:name="_Toc45180563"/>
      <w:bookmarkStart w:id="481" w:name="_Toc48125650"/>
      <w:r w:rsidRPr="002029AF">
        <w:t xml:space="preserve">26.4.- </w:t>
      </w:r>
      <w:r w:rsidRPr="002029AF">
        <w:rPr>
          <w:rFonts w:cs="Tahoma"/>
        </w:rPr>
        <w:t xml:space="preserve">Documentación adicional a la indicada en la cláusula 23.1 de condiciones generales a presentar con carácter previo a la formalización: </w:t>
      </w:r>
      <w:r w:rsidRPr="002029AF">
        <w:rPr>
          <w:rFonts w:cs="Tahoma"/>
          <w:b w:val="0"/>
          <w:color w:val="0000FF"/>
        </w:rPr>
        <w:t>no</w:t>
      </w:r>
      <w:r w:rsidR="0016025A" w:rsidRPr="002029AF">
        <w:rPr>
          <w:rFonts w:cs="Tahoma"/>
          <w:b w:val="0"/>
          <w:color w:val="0000FF"/>
        </w:rPr>
        <w:t>.</w:t>
      </w:r>
      <w:bookmarkEnd w:id="479"/>
      <w:bookmarkEnd w:id="480"/>
      <w:bookmarkEnd w:id="481"/>
    </w:p>
    <w:p w14:paraId="6E42210D" w14:textId="525BCAE5" w:rsidR="00BE679C" w:rsidRDefault="00BE679C">
      <w:pPr>
        <w:pStyle w:val="Ttulo4"/>
        <w:rPr>
          <w:szCs w:val="19"/>
        </w:rPr>
      </w:pPr>
      <w:bookmarkStart w:id="482" w:name="_Toc505598216"/>
      <w:bookmarkStart w:id="483" w:name="_Toc505598293"/>
      <w:bookmarkStart w:id="484" w:name="_Toc505598386"/>
      <w:bookmarkStart w:id="485" w:name="_Toc528657929"/>
      <w:bookmarkStart w:id="486" w:name="_Toc528658748"/>
      <w:bookmarkStart w:id="487" w:name="_Toc528660375"/>
      <w:bookmarkStart w:id="488" w:name="_Toc528664225"/>
      <w:bookmarkStart w:id="489" w:name="_Toc528665916"/>
      <w:bookmarkStart w:id="490" w:name="_Toc528666541"/>
      <w:bookmarkStart w:id="491" w:name="_Toc528671264"/>
      <w:bookmarkStart w:id="492" w:name="_Toc530728044"/>
      <w:bookmarkStart w:id="493" w:name="_Toc5958934"/>
      <w:bookmarkStart w:id="494" w:name="_Toc34132898"/>
      <w:bookmarkEnd w:id="322"/>
      <w:r w:rsidRPr="00934C11">
        <w:rPr>
          <w:szCs w:val="19"/>
        </w:rPr>
        <w:t xml:space="preserve">26.5.- Documentación a aportar junto a la formalización: </w:t>
      </w:r>
    </w:p>
    <w:p w14:paraId="2683A682" w14:textId="77777777" w:rsidR="00E049D4" w:rsidRPr="00E049D4" w:rsidRDefault="00E049D4" w:rsidP="00E049D4"/>
    <w:p w14:paraId="41C96E48" w14:textId="77777777" w:rsidR="00BE679C" w:rsidRPr="00BE679C" w:rsidRDefault="00BE679C" w:rsidP="00BE679C"/>
    <w:p w14:paraId="2C99CC4A" w14:textId="77777777" w:rsidR="00C548B6" w:rsidRPr="002029AF" w:rsidRDefault="00C548B6" w:rsidP="00F32D63">
      <w:pPr>
        <w:pStyle w:val="Ttulo2"/>
      </w:pPr>
      <w:bookmarkStart w:id="495" w:name="_Toc155181918"/>
      <w:r w:rsidRPr="002029AF">
        <w:t>III.- OTRAS ESPECIFICACIONES</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14:paraId="233EFBF1" w14:textId="77777777" w:rsidR="00C548B6" w:rsidRPr="002029AF" w:rsidRDefault="00C548B6" w:rsidP="0037686A">
      <w:pPr>
        <w:pStyle w:val="Ttulo3"/>
      </w:pPr>
      <w:bookmarkStart w:id="496" w:name="_Toc528671265"/>
      <w:bookmarkStart w:id="497" w:name="_Toc5958935"/>
      <w:bookmarkStart w:id="498" w:name="_Toc34132899"/>
      <w:bookmarkStart w:id="499" w:name="_Toc530728045"/>
      <w:bookmarkStart w:id="500" w:name="_Toc155181919"/>
      <w:bookmarkStart w:id="501" w:name="_Toc528657930"/>
      <w:bookmarkStart w:id="502" w:name="_Toc528658749"/>
      <w:bookmarkStart w:id="503" w:name="_Toc528660376"/>
      <w:bookmarkStart w:id="504" w:name="_Toc528664226"/>
      <w:bookmarkStart w:id="505" w:name="_Toc528665917"/>
      <w:bookmarkStart w:id="506" w:name="_Toc528666542"/>
      <w:r w:rsidRPr="002029AF">
        <w:t>27.- CESIÓN DEL CONTRATO</w:t>
      </w:r>
      <w:bookmarkEnd w:id="496"/>
      <w:bookmarkEnd w:id="497"/>
      <w:bookmarkEnd w:id="498"/>
      <w:bookmarkEnd w:id="499"/>
      <w:bookmarkEnd w:id="500"/>
    </w:p>
    <w:p w14:paraId="425403D9" w14:textId="5B9CA59A" w:rsidR="0037686A" w:rsidRPr="002029AF" w:rsidRDefault="0037686A" w:rsidP="0037686A">
      <w:pPr>
        <w:shd w:val="clear" w:color="auto" w:fill="FFFFFF"/>
        <w:spacing w:before="120" w:after="120"/>
        <w:ind w:left="284" w:right="-425"/>
        <w:jc w:val="both"/>
        <w:rPr>
          <w:color w:val="0070C0"/>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 xml:space="preserve">.1.1 de condiciones generales: </w:t>
      </w:r>
      <w:r w:rsidRPr="002029AF">
        <w:rPr>
          <w:rFonts w:ascii="Verdana" w:hAnsi="Verdana" w:cs="Tahoma"/>
          <w:color w:val="0000FF"/>
          <w:sz w:val="19"/>
          <w:szCs w:val="19"/>
        </w:rPr>
        <w:t>no.</w:t>
      </w:r>
    </w:p>
    <w:p w14:paraId="2C24779F" w14:textId="77777777" w:rsidR="00C548B6" w:rsidRPr="002029AF" w:rsidRDefault="00C548B6" w:rsidP="00D31687">
      <w:pPr>
        <w:pStyle w:val="Ttulo3"/>
        <w:spacing w:after="120"/>
      </w:pPr>
      <w:bookmarkStart w:id="507" w:name="_Toc33530754"/>
      <w:bookmarkStart w:id="508" w:name="_Toc155181920"/>
      <w:bookmarkEnd w:id="501"/>
      <w:bookmarkEnd w:id="502"/>
      <w:bookmarkEnd w:id="503"/>
      <w:bookmarkEnd w:id="504"/>
      <w:bookmarkEnd w:id="505"/>
      <w:bookmarkEnd w:id="506"/>
      <w:r w:rsidRPr="002029AF">
        <w:t>28.- CUADRO DE SEGUIMIENTO DE LA INCORPORACIÓN DE ASPECTOS SOCIALES, MEDIOAMBIENTALES Y RELATIVOS A OTRAS POLÍTICAS PÚBLICAS INCORPORADAS EN EL PROCEDIMIENTO Y EN EL CONTRATO</w:t>
      </w:r>
      <w:bookmarkEnd w:id="507"/>
      <w:bookmarkEnd w:id="50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029A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25DDEE84" w:rsidR="00C548B6" w:rsidRPr="002029AF" w:rsidRDefault="00CA35BB" w:rsidP="00A12B05">
            <w:pPr>
              <w:jc w:val="center"/>
              <w:rPr>
                <w:rFonts w:ascii="Verdana" w:hAnsi="Verdana" w:cs="Tahoma"/>
                <w:sz w:val="18"/>
                <w:szCs w:val="18"/>
              </w:rPr>
            </w:pPr>
            <w:r w:rsidRPr="002029AF">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029AF"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029A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029A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1477DD64" w:rsidR="00C548B6" w:rsidRPr="002029AF"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31F67FAE" w:rsidR="00C548B6" w:rsidRPr="002029AF" w:rsidRDefault="00CA35BB" w:rsidP="00A12B05">
            <w:pPr>
              <w:jc w:val="center"/>
              <w:rPr>
                <w:rFonts w:ascii="Verdana" w:hAnsi="Verdana" w:cs="Tahoma"/>
                <w:color w:val="FF0000"/>
                <w:sz w:val="18"/>
                <w:szCs w:val="18"/>
              </w:rPr>
            </w:pPr>
            <w:r w:rsidRPr="002029AF">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029AF" w:rsidRDefault="00C548B6" w:rsidP="00A12B05">
            <w:pPr>
              <w:ind w:right="-84"/>
              <w:jc w:val="center"/>
              <w:rPr>
                <w:rFonts w:ascii="Verdana" w:hAnsi="Verdana" w:cs="Tahoma"/>
                <w:color w:val="0000FF"/>
                <w:sz w:val="18"/>
                <w:szCs w:val="18"/>
              </w:rPr>
            </w:pPr>
            <w:r w:rsidRPr="002029AF">
              <w:rPr>
                <w:rFonts w:ascii="Verdana" w:hAnsi="Verdana" w:cs="Tahoma"/>
                <w:color w:val="0000FF"/>
                <w:sz w:val="18"/>
                <w:szCs w:val="18"/>
              </w:rPr>
              <w:t>Sí</w:t>
            </w:r>
          </w:p>
        </w:tc>
      </w:tr>
    </w:tbl>
    <w:p w14:paraId="36D946C4" w14:textId="77777777" w:rsidR="00934C11" w:rsidRDefault="00934C11" w:rsidP="00274467">
      <w:pPr>
        <w:pBdr>
          <w:top w:val="single" w:sz="4" w:space="1" w:color="auto"/>
        </w:pBdr>
        <w:spacing w:before="240"/>
        <w:ind w:left="284" w:right="-425" w:hanging="284"/>
        <w:jc w:val="both"/>
        <w:outlineLvl w:val="2"/>
        <w:rPr>
          <w:rFonts w:ascii="Verdana" w:hAnsi="Verdana" w:cs="Arial"/>
          <w:b/>
          <w:caps/>
          <w:sz w:val="19"/>
          <w:szCs w:val="19"/>
        </w:rPr>
      </w:pPr>
      <w:bookmarkStart w:id="509" w:name="_Toc153533353"/>
      <w:bookmarkStart w:id="510" w:name="_Toc155181921"/>
    </w:p>
    <w:p w14:paraId="1D6CB5A6" w14:textId="56708CE0" w:rsidR="00274467" w:rsidRPr="00934C11" w:rsidRDefault="00274467" w:rsidP="00274467">
      <w:pPr>
        <w:pBdr>
          <w:top w:val="single" w:sz="4" w:space="1" w:color="auto"/>
        </w:pBdr>
        <w:spacing w:before="240"/>
        <w:ind w:left="284" w:right="-425" w:hanging="284"/>
        <w:jc w:val="both"/>
        <w:outlineLvl w:val="2"/>
        <w:rPr>
          <w:rFonts w:ascii="Verdana" w:hAnsi="Verdana" w:cs="Arial"/>
          <w:b/>
          <w:caps/>
          <w:sz w:val="19"/>
          <w:szCs w:val="19"/>
        </w:rPr>
      </w:pPr>
      <w:r w:rsidRPr="00934C11">
        <w:rPr>
          <w:rFonts w:ascii="Verdana" w:hAnsi="Verdana" w:cs="Arial"/>
          <w:b/>
          <w:caps/>
          <w:sz w:val="19"/>
          <w:szCs w:val="19"/>
        </w:rPr>
        <w:t>29.- DOCUMENTACIÓN ADICIONAL A APORTAR EN EJECUCIÓN</w:t>
      </w:r>
      <w:bookmarkEnd w:id="509"/>
      <w:bookmarkEnd w:id="510"/>
    </w:p>
    <w:p w14:paraId="6E8162A4" w14:textId="77777777" w:rsidR="00274467" w:rsidRPr="00934C11" w:rsidRDefault="00274467" w:rsidP="00274467"/>
    <w:p w14:paraId="74B21666" w14:textId="77777777" w:rsidR="00274467" w:rsidRPr="00B54A12" w:rsidRDefault="00274467" w:rsidP="00274467">
      <w:pPr>
        <w:jc w:val="both"/>
        <w:rPr>
          <w:rFonts w:ascii="Verdana" w:hAnsi="Verdana"/>
          <w:sz w:val="19"/>
          <w:szCs w:val="19"/>
        </w:rPr>
      </w:pPr>
      <w:r w:rsidRPr="00934C11">
        <w:rPr>
          <w:rFonts w:ascii="Verdana" w:hAnsi="Verdana"/>
          <w:sz w:val="19"/>
          <w:szCs w:val="19"/>
        </w:rPr>
        <w:t>En caso de que sea necesario aportar documentación adicional durante la ejecución, se hará constar de forma detallada.</w:t>
      </w:r>
      <w:r w:rsidRPr="00B54A12">
        <w:rPr>
          <w:rFonts w:ascii="Verdana" w:hAnsi="Verdana"/>
          <w:sz w:val="19"/>
          <w:szCs w:val="19"/>
        </w:rPr>
        <w:t xml:space="preserve"> </w:t>
      </w:r>
    </w:p>
    <w:p w14:paraId="6F124BC0" w14:textId="77777777" w:rsidR="00274467" w:rsidRPr="00FF7D03" w:rsidRDefault="00274467" w:rsidP="00274467"/>
    <w:p w14:paraId="2BF0F8F7" w14:textId="77777777" w:rsidR="00274467" w:rsidRPr="00FF7D03" w:rsidRDefault="00274467" w:rsidP="00FF206D">
      <w:pPr>
        <w:numPr>
          <w:ilvl w:val="0"/>
          <w:numId w:val="143"/>
        </w:numPr>
      </w:pPr>
    </w:p>
    <w:p w14:paraId="588CCA51" w14:textId="61754F2B" w:rsidR="00C548B6" w:rsidRPr="002029AF" w:rsidRDefault="00C548B6" w:rsidP="00C548B6">
      <w:pPr>
        <w:pStyle w:val="TITULOAPRINCIPALES"/>
        <w:ind w:right="-1"/>
      </w:pPr>
      <w:bookmarkStart w:id="511" w:name="_Toc528657932"/>
      <w:bookmarkStart w:id="512" w:name="_Toc528658751"/>
      <w:bookmarkStart w:id="513" w:name="_Toc528660378"/>
      <w:bookmarkStart w:id="514" w:name="_Toc528664228"/>
      <w:bookmarkStart w:id="515" w:name="_Toc528665919"/>
      <w:bookmarkStart w:id="516" w:name="_Toc528666544"/>
      <w:bookmarkStart w:id="517" w:name="_Toc528671267"/>
      <w:bookmarkStart w:id="518" w:name="_Toc530728047"/>
      <w:bookmarkStart w:id="519" w:name="_Toc5958937"/>
    </w:p>
    <w:p w14:paraId="511A88D6" w14:textId="77777777" w:rsidR="00304B21" w:rsidRDefault="00304B21" w:rsidP="00C548B6">
      <w:pPr>
        <w:pStyle w:val="Ttulo1"/>
      </w:pPr>
      <w:bookmarkStart w:id="520" w:name="_Toc33530755"/>
      <w:bookmarkStart w:id="521" w:name="_Toc155181922"/>
      <w:bookmarkStart w:id="522" w:name="_Toc528657937"/>
      <w:bookmarkStart w:id="523" w:name="_Toc528658756"/>
      <w:bookmarkStart w:id="524" w:name="_Toc528660383"/>
      <w:bookmarkStart w:id="525" w:name="_Toc528664233"/>
      <w:bookmarkStart w:id="526" w:name="_Toc528665924"/>
      <w:bookmarkStart w:id="527" w:name="_Toc528666549"/>
      <w:bookmarkStart w:id="528" w:name="_Toc528671272"/>
      <w:bookmarkStart w:id="529" w:name="_Toc530728052"/>
      <w:bookmarkStart w:id="530" w:name="_Toc5958942"/>
      <w:bookmarkStart w:id="531" w:name="_Toc34132906"/>
      <w:bookmarkEnd w:id="511"/>
      <w:bookmarkEnd w:id="512"/>
      <w:bookmarkEnd w:id="513"/>
      <w:bookmarkEnd w:id="514"/>
      <w:bookmarkEnd w:id="515"/>
      <w:bookmarkEnd w:id="516"/>
      <w:bookmarkEnd w:id="517"/>
      <w:bookmarkEnd w:id="518"/>
      <w:bookmarkEnd w:id="519"/>
    </w:p>
    <w:p w14:paraId="2C3A7140" w14:textId="6A2CBB4E" w:rsidR="00C548B6" w:rsidRPr="002029AF" w:rsidRDefault="00C548B6" w:rsidP="00C548B6">
      <w:pPr>
        <w:pStyle w:val="Ttulo1"/>
      </w:pPr>
      <w:r w:rsidRPr="002029AF">
        <w:t>CONDICIONES GENERALES</w:t>
      </w:r>
      <w:bookmarkEnd w:id="520"/>
      <w:bookmarkEnd w:id="521"/>
    </w:p>
    <w:p w14:paraId="59176656" w14:textId="77777777" w:rsidR="00C548B6" w:rsidRPr="002029AF" w:rsidRDefault="00C548B6" w:rsidP="00C548B6"/>
    <w:p w14:paraId="71BDD305" w14:textId="77777777" w:rsidR="00C548B6" w:rsidRPr="002029AF" w:rsidRDefault="00C548B6" w:rsidP="00F32D63">
      <w:pPr>
        <w:pStyle w:val="Ttulo2"/>
      </w:pPr>
      <w:bookmarkStart w:id="532" w:name="_Toc505598225"/>
      <w:bookmarkStart w:id="533" w:name="_Toc505598302"/>
      <w:bookmarkStart w:id="534" w:name="_Toc505598395"/>
      <w:bookmarkStart w:id="535" w:name="_Toc507512577"/>
      <w:bookmarkStart w:id="536" w:name="_Toc33530756"/>
      <w:bookmarkStart w:id="537" w:name="_Toc155181923"/>
      <w:r w:rsidRPr="002029AF">
        <w:t>I.- OBJETO Y CUESTIONES GENERALES DEL CONTRATO</w:t>
      </w:r>
      <w:bookmarkEnd w:id="532"/>
      <w:bookmarkEnd w:id="533"/>
      <w:bookmarkEnd w:id="534"/>
      <w:bookmarkEnd w:id="535"/>
      <w:bookmarkEnd w:id="536"/>
      <w:bookmarkEnd w:id="537"/>
    </w:p>
    <w:p w14:paraId="1A556898" w14:textId="77777777" w:rsidR="002F09EE" w:rsidRPr="002029AF" w:rsidRDefault="00473BA1" w:rsidP="004716CF">
      <w:pPr>
        <w:pStyle w:val="Ttulo3"/>
        <w:ind w:right="-427"/>
        <w:rPr>
          <w:rFonts w:eastAsia="Arial Unicode MS"/>
        </w:rPr>
      </w:pPr>
      <w:bookmarkStart w:id="538" w:name="_Toc155181924"/>
      <w:bookmarkStart w:id="539" w:name="_Toc33530757"/>
      <w:r w:rsidRPr="002029AF">
        <w:rPr>
          <w:rFonts w:eastAsia="Arial Unicode MS"/>
        </w:rPr>
        <w:t xml:space="preserve">1.- </w:t>
      </w:r>
      <w:r w:rsidR="002F09EE" w:rsidRPr="002029AF">
        <w:rPr>
          <w:rFonts w:eastAsia="Arial Unicode MS"/>
        </w:rPr>
        <w:t>OBJETO DEL CONTRATO</w:t>
      </w:r>
      <w:bookmarkEnd w:id="538"/>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Ttulo3"/>
        <w:ind w:right="-427"/>
        <w:rPr>
          <w:rFonts w:eastAsia="Arial Unicode MS"/>
        </w:rPr>
      </w:pPr>
      <w:bookmarkStart w:id="540" w:name="_Toc155181925"/>
      <w:r w:rsidRPr="002029AF">
        <w:rPr>
          <w:rFonts w:eastAsia="Arial Unicode MS"/>
        </w:rPr>
        <w:t xml:space="preserve">2.- </w:t>
      </w:r>
      <w:r w:rsidR="002F09EE" w:rsidRPr="002029AF">
        <w:rPr>
          <w:rFonts w:eastAsia="Arial Unicode MS"/>
        </w:rPr>
        <w:t>DOCUMENTOS DE CARÁCTER CONTRACTUAL</w:t>
      </w:r>
      <w:bookmarkEnd w:id="540"/>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Ttulo3"/>
        <w:ind w:right="-427"/>
        <w:rPr>
          <w:rFonts w:eastAsia="Arial Unicode MS"/>
        </w:rPr>
      </w:pPr>
      <w:bookmarkStart w:id="541" w:name="_Toc155181926"/>
      <w:r w:rsidRPr="002029AF">
        <w:rPr>
          <w:rFonts w:eastAsia="Arial Unicode MS"/>
        </w:rPr>
        <w:t xml:space="preserve">3.- </w:t>
      </w:r>
      <w:r w:rsidR="002F09EE" w:rsidRPr="002029AF">
        <w:rPr>
          <w:rFonts w:eastAsia="Arial Unicode MS"/>
        </w:rPr>
        <w:t>RÉGIMEN JURÍDICO DEL CONTRATO</w:t>
      </w:r>
      <w:bookmarkEnd w:id="541"/>
    </w:p>
    <w:p w14:paraId="0BB191AF" w14:textId="77777777" w:rsidR="002F09EE" w:rsidRPr="002029AF" w:rsidRDefault="00630BA4" w:rsidP="004716CF">
      <w:pPr>
        <w:pStyle w:val="Ttulo4"/>
        <w:ind w:right="-427"/>
        <w:rPr>
          <w:b w:val="0"/>
        </w:rPr>
      </w:pPr>
      <w:bookmarkStart w:id="542" w:name="_Toc41549229"/>
      <w:bookmarkStart w:id="543" w:name="_Toc45180572"/>
      <w:bookmarkStart w:id="544"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42"/>
      <w:bookmarkEnd w:id="543"/>
      <w:bookmarkEnd w:id="544"/>
    </w:p>
    <w:p w14:paraId="362EAC8F" w14:textId="77777777" w:rsidR="002F09EE" w:rsidRPr="002029AF" w:rsidRDefault="00630BA4" w:rsidP="004716CF">
      <w:pPr>
        <w:pStyle w:val="Ttulo4"/>
        <w:ind w:right="-427"/>
        <w:rPr>
          <w:b w:val="0"/>
        </w:rPr>
      </w:pPr>
      <w:bookmarkStart w:id="545" w:name="_Toc41549230"/>
      <w:bookmarkStart w:id="546" w:name="_Toc45180573"/>
      <w:bookmarkStart w:id="547" w:name="_Toc48125660"/>
      <w:r w:rsidRPr="002029AF">
        <w:t xml:space="preserve">3.2.- </w:t>
      </w:r>
      <w:r w:rsidR="002F09EE" w:rsidRPr="002029AF">
        <w:rPr>
          <w:b w:val="0"/>
        </w:rPr>
        <w:t>Para lo no previsto en los documentos contractuales el contrato se regirá por:</w:t>
      </w:r>
      <w:bookmarkEnd w:id="545"/>
      <w:bookmarkEnd w:id="546"/>
      <w:bookmarkEnd w:id="547"/>
    </w:p>
    <w:p w14:paraId="379EB674"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Ttulo4"/>
        <w:ind w:right="-427"/>
      </w:pPr>
      <w:bookmarkStart w:id="548" w:name="_Toc41549231"/>
      <w:bookmarkStart w:id="549" w:name="_Toc45180574"/>
      <w:bookmarkStart w:id="550" w:name="_Toc48125661"/>
      <w:r w:rsidRPr="002029AF">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48"/>
      <w:bookmarkEnd w:id="549"/>
      <w:bookmarkEnd w:id="550"/>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Ttulo3"/>
        <w:ind w:right="-427"/>
        <w:rPr>
          <w:rFonts w:eastAsia="Arial Unicode MS"/>
        </w:rPr>
      </w:pPr>
      <w:bookmarkStart w:id="551"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51"/>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Ttulo4"/>
        <w:ind w:left="1134" w:right="-425"/>
        <w:rPr>
          <w:szCs w:val="19"/>
        </w:rPr>
      </w:pPr>
      <w:bookmarkStart w:id="552" w:name="_Toc38361586"/>
      <w:bookmarkStart w:id="553" w:name="_Toc45180576"/>
      <w:bookmarkStart w:id="554" w:name="_Toc48125663"/>
      <w:r w:rsidRPr="002029AF">
        <w:rPr>
          <w:szCs w:val="19"/>
        </w:rPr>
        <w:t xml:space="preserve">4.1.- </w:t>
      </w:r>
      <w:r w:rsidRPr="002029AF">
        <w:rPr>
          <w:b w:val="0"/>
          <w:szCs w:val="19"/>
        </w:rPr>
        <w:t>Igualdad de mujeres y hombres: Organismo Autónomo EMAKUNDE-Instituto Vasco de la Mujer.</w:t>
      </w:r>
      <w:bookmarkEnd w:id="552"/>
      <w:bookmarkEnd w:id="553"/>
      <w:bookmarkEnd w:id="554"/>
    </w:p>
    <w:p w14:paraId="06697932" w14:textId="77777777" w:rsidR="003910AC" w:rsidRPr="002029AF" w:rsidRDefault="003910AC" w:rsidP="003910AC">
      <w:pPr>
        <w:pStyle w:val="Ttulo4"/>
        <w:ind w:left="1134" w:right="-425"/>
        <w:rPr>
          <w:b w:val="0"/>
          <w:szCs w:val="19"/>
        </w:rPr>
      </w:pPr>
      <w:bookmarkStart w:id="555" w:name="_Toc38361587"/>
      <w:bookmarkStart w:id="556" w:name="_Toc45180577"/>
      <w:bookmarkStart w:id="557"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55"/>
      <w:bookmarkEnd w:id="556"/>
      <w:bookmarkEnd w:id="557"/>
    </w:p>
    <w:p w14:paraId="175B2991" w14:textId="77777777" w:rsidR="003910AC" w:rsidRPr="002029AF" w:rsidRDefault="003910AC" w:rsidP="003910AC">
      <w:pPr>
        <w:pStyle w:val="Ttulo4"/>
        <w:ind w:left="1134" w:right="-425"/>
        <w:rPr>
          <w:b w:val="0"/>
          <w:szCs w:val="19"/>
        </w:rPr>
      </w:pPr>
      <w:bookmarkStart w:id="558" w:name="_Toc38361588"/>
      <w:bookmarkStart w:id="559" w:name="_Toc45180578"/>
      <w:bookmarkStart w:id="560" w:name="_Toc48125665"/>
      <w:r w:rsidRPr="002029AF">
        <w:rPr>
          <w:szCs w:val="19"/>
        </w:rPr>
        <w:t xml:space="preserve">4.3.- </w:t>
      </w:r>
      <w:r w:rsidRPr="002029AF">
        <w:rPr>
          <w:b w:val="0"/>
          <w:szCs w:val="19"/>
        </w:rPr>
        <w:t>Protección del medio ambiente: IHOBE, S.A. Sociedad Pública de Gestión Ambiental.</w:t>
      </w:r>
      <w:bookmarkEnd w:id="558"/>
      <w:bookmarkEnd w:id="559"/>
      <w:bookmarkEnd w:id="560"/>
    </w:p>
    <w:p w14:paraId="1F564E35" w14:textId="159A7C9F" w:rsidR="003910AC" w:rsidRPr="002029AF" w:rsidRDefault="003910AC" w:rsidP="003910AC">
      <w:pPr>
        <w:pStyle w:val="Ttulo4"/>
        <w:ind w:left="1134" w:right="-425"/>
        <w:rPr>
          <w:szCs w:val="19"/>
        </w:rPr>
      </w:pPr>
      <w:bookmarkStart w:id="561" w:name="_Toc38361589"/>
      <w:bookmarkStart w:id="562" w:name="_Toc45180579"/>
      <w:bookmarkStart w:id="563"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61"/>
      <w:bookmarkEnd w:id="562"/>
      <w:bookmarkEnd w:id="563"/>
    </w:p>
    <w:p w14:paraId="4D031960" w14:textId="77777777" w:rsidR="003910AC" w:rsidRPr="002029AF" w:rsidRDefault="003910AC" w:rsidP="003910AC">
      <w:pPr>
        <w:pStyle w:val="Ttulo4"/>
        <w:ind w:left="1134" w:right="-425"/>
        <w:rPr>
          <w:szCs w:val="19"/>
        </w:rPr>
      </w:pPr>
      <w:bookmarkStart w:id="564" w:name="_Toc38361590"/>
      <w:bookmarkStart w:id="565" w:name="_Toc45180580"/>
      <w:bookmarkStart w:id="566"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64"/>
      <w:bookmarkEnd w:id="565"/>
      <w:bookmarkEnd w:id="566"/>
    </w:p>
    <w:p w14:paraId="0AF154B7" w14:textId="77777777" w:rsidR="003910AC" w:rsidRPr="002029AF" w:rsidRDefault="003910AC" w:rsidP="003910AC">
      <w:pPr>
        <w:pStyle w:val="Ttulo4"/>
        <w:ind w:left="1134" w:right="-425"/>
        <w:rPr>
          <w:rFonts w:cs="Tahoma"/>
          <w:szCs w:val="19"/>
        </w:rPr>
      </w:pPr>
      <w:bookmarkStart w:id="567" w:name="_Toc38361591"/>
      <w:bookmarkStart w:id="568" w:name="_Toc45180581"/>
      <w:bookmarkStart w:id="569"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67"/>
      <w:bookmarkEnd w:id="568"/>
      <w:bookmarkEnd w:id="569"/>
    </w:p>
    <w:p w14:paraId="69FB7E41" w14:textId="4F73AAF9" w:rsidR="00F93ED6" w:rsidRPr="002029AF" w:rsidRDefault="00F93ED6" w:rsidP="00F93ED6">
      <w:pPr>
        <w:pStyle w:val="Ttulo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Ttulo3"/>
        <w:ind w:right="-427"/>
        <w:rPr>
          <w:rFonts w:eastAsia="Arial Unicode MS"/>
        </w:rPr>
      </w:pPr>
      <w:bookmarkStart w:id="570"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70"/>
    </w:p>
    <w:p w14:paraId="5C2B5C2F" w14:textId="77777777" w:rsidR="002F09EE" w:rsidRPr="002029AF" w:rsidRDefault="00952ECA" w:rsidP="004716CF">
      <w:pPr>
        <w:pStyle w:val="Ttulo4"/>
        <w:ind w:right="-427"/>
      </w:pPr>
      <w:bookmarkStart w:id="571" w:name="_Toc41549240"/>
      <w:bookmarkStart w:id="572" w:name="_Toc45180583"/>
      <w:bookmarkStart w:id="573"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71"/>
      <w:bookmarkEnd w:id="572"/>
      <w:bookmarkEnd w:id="573"/>
    </w:p>
    <w:p w14:paraId="067C544A" w14:textId="77777777" w:rsidR="002F09EE" w:rsidRPr="002029AF" w:rsidRDefault="00952ECA" w:rsidP="004716CF">
      <w:pPr>
        <w:pStyle w:val="Ttulo4"/>
        <w:ind w:right="-427"/>
      </w:pPr>
      <w:bookmarkStart w:id="574" w:name="_Toc41549241"/>
      <w:bookmarkStart w:id="575" w:name="_Toc45180584"/>
      <w:bookmarkStart w:id="576"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74"/>
      <w:bookmarkEnd w:id="575"/>
      <w:bookmarkEnd w:id="576"/>
    </w:p>
    <w:p w14:paraId="6ABA4CDC" w14:textId="77777777" w:rsidR="002F09EE" w:rsidRPr="002029AF" w:rsidRDefault="00952ECA" w:rsidP="004716CF">
      <w:pPr>
        <w:pStyle w:val="Ttulo4"/>
        <w:ind w:right="-427"/>
      </w:pPr>
      <w:bookmarkStart w:id="577" w:name="_Toc41549242"/>
      <w:bookmarkStart w:id="578" w:name="_Toc45180585"/>
      <w:bookmarkStart w:id="579"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77"/>
      <w:bookmarkEnd w:id="578"/>
      <w:bookmarkEnd w:id="579"/>
    </w:p>
    <w:p w14:paraId="626F8230" w14:textId="3F228D7D" w:rsidR="00B50B09" w:rsidRPr="002029AF" w:rsidRDefault="00952ECA" w:rsidP="00B82F01">
      <w:pPr>
        <w:pStyle w:val="Ttulo4"/>
        <w:ind w:right="-427"/>
      </w:pPr>
      <w:bookmarkStart w:id="580" w:name="_Toc41549243"/>
      <w:bookmarkStart w:id="581" w:name="_Toc45180586"/>
      <w:bookmarkStart w:id="582"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80"/>
      <w:bookmarkEnd w:id="581"/>
      <w:bookmarkEnd w:id="582"/>
    </w:p>
    <w:p w14:paraId="5319B94B" w14:textId="77777777" w:rsidR="002F09EE" w:rsidRPr="002029AF" w:rsidRDefault="00473BA1" w:rsidP="004716CF">
      <w:pPr>
        <w:pStyle w:val="Ttulo3"/>
        <w:ind w:right="-427"/>
        <w:rPr>
          <w:rFonts w:eastAsia="Arial Unicode MS"/>
        </w:rPr>
      </w:pPr>
      <w:bookmarkStart w:id="583"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583"/>
    </w:p>
    <w:p w14:paraId="1CE65F58" w14:textId="77777777" w:rsidR="002E0F49" w:rsidRPr="002029AF" w:rsidRDefault="002E0F49" w:rsidP="002E0F49">
      <w:pPr>
        <w:pStyle w:val="Ttulo4"/>
        <w:rPr>
          <w:rFonts w:eastAsia="Times New Roman"/>
          <w:szCs w:val="19"/>
        </w:rPr>
      </w:pPr>
      <w:bookmarkStart w:id="584" w:name="_Toc45180588"/>
      <w:bookmarkStart w:id="585"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584"/>
      <w:bookmarkEnd w:id="585"/>
    </w:p>
    <w:p w14:paraId="4CE4786D" w14:textId="77777777" w:rsidR="002E0F49" w:rsidRPr="002029AF" w:rsidRDefault="002E0F49" w:rsidP="002E0F49">
      <w:pPr>
        <w:pStyle w:val="Ttulo4"/>
      </w:pPr>
      <w:bookmarkStart w:id="586" w:name="_Toc45180589"/>
      <w:bookmarkStart w:id="587" w:name="_Toc48125676"/>
      <w:r w:rsidRPr="002029AF">
        <w:rPr>
          <w:szCs w:val="19"/>
        </w:rPr>
        <w:t>6.2.- Contrato con determinación de precio mediante precios unitarios:</w:t>
      </w:r>
      <w:bookmarkEnd w:id="586"/>
      <w:bookmarkEnd w:id="587"/>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lastRenderedPageBreak/>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FF206D">
      <w:pPr>
        <w:pStyle w:val="Prrafodelista"/>
        <w:numPr>
          <w:ilvl w:val="0"/>
          <w:numId w:val="108"/>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FF206D">
      <w:pPr>
        <w:pStyle w:val="Prrafodelista"/>
        <w:numPr>
          <w:ilvl w:val="0"/>
          <w:numId w:val="108"/>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Ttulo4"/>
        <w:rPr>
          <w:b w:val="0"/>
        </w:rPr>
      </w:pPr>
      <w:bookmarkStart w:id="588" w:name="_Toc45180590"/>
      <w:bookmarkStart w:id="589"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8"/>
      <w:bookmarkEnd w:id="589"/>
      <w:r w:rsidRPr="002029AF">
        <w:rPr>
          <w:b w:val="0"/>
          <w:szCs w:val="19"/>
        </w:rPr>
        <w:t xml:space="preserve"> </w:t>
      </w:r>
    </w:p>
    <w:p w14:paraId="0B3F1482" w14:textId="77777777" w:rsidR="002E0F49" w:rsidRPr="002029AF" w:rsidRDefault="002E0F49" w:rsidP="002E0F49">
      <w:pPr>
        <w:pStyle w:val="Ttulo4"/>
        <w:rPr>
          <w:b w:val="0"/>
        </w:rPr>
      </w:pPr>
      <w:bookmarkStart w:id="590" w:name="_Toc45180591"/>
      <w:bookmarkStart w:id="591"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590"/>
      <w:bookmarkEnd w:id="591"/>
    </w:p>
    <w:p w14:paraId="0E027C99" w14:textId="77777777" w:rsidR="002E0F49" w:rsidRPr="002029AF" w:rsidRDefault="002E0F49" w:rsidP="002E0F49">
      <w:pPr>
        <w:pStyle w:val="Ttulo4"/>
        <w:rPr>
          <w:b w:val="0"/>
        </w:rPr>
      </w:pPr>
      <w:bookmarkStart w:id="592" w:name="_Toc45180592"/>
      <w:bookmarkStart w:id="593"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592"/>
      <w:bookmarkEnd w:id="593"/>
    </w:p>
    <w:p w14:paraId="1072A3FF" w14:textId="77777777" w:rsidR="002F09EE" w:rsidRPr="002029AF" w:rsidRDefault="00473BA1" w:rsidP="004716CF">
      <w:pPr>
        <w:pStyle w:val="Ttulo3"/>
        <w:ind w:right="-427"/>
        <w:rPr>
          <w:rFonts w:eastAsia="Arial Unicode MS"/>
        </w:rPr>
      </w:pPr>
      <w:bookmarkStart w:id="594" w:name="_Toc155181930"/>
      <w:r w:rsidRPr="002029AF">
        <w:rPr>
          <w:rFonts w:eastAsia="Arial Unicode MS"/>
        </w:rPr>
        <w:t xml:space="preserve">7.- </w:t>
      </w:r>
      <w:r w:rsidR="002F09EE" w:rsidRPr="002029AF">
        <w:rPr>
          <w:rFonts w:eastAsia="Arial Unicode MS"/>
        </w:rPr>
        <w:t>REVISIÓN DE PRECIOS</w:t>
      </w:r>
      <w:bookmarkEnd w:id="594"/>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Ttulo3"/>
        <w:ind w:right="-427"/>
        <w:rPr>
          <w:rFonts w:eastAsia="Arial Unicode MS"/>
        </w:rPr>
      </w:pPr>
      <w:bookmarkStart w:id="595"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595"/>
    </w:p>
    <w:p w14:paraId="07E96C5D" w14:textId="77777777" w:rsidR="00824F5D" w:rsidRPr="002029AF" w:rsidRDefault="00824F5D" w:rsidP="00824F5D">
      <w:pPr>
        <w:pStyle w:val="Ttulo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Ttulo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Ttulo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FF206D">
      <w:pPr>
        <w:pStyle w:val="Prrafodelista"/>
        <w:numPr>
          <w:ilvl w:val="0"/>
          <w:numId w:val="109"/>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FF206D">
      <w:pPr>
        <w:pStyle w:val="Prrafodelista"/>
        <w:numPr>
          <w:ilvl w:val="0"/>
          <w:numId w:val="109"/>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FF206D">
      <w:pPr>
        <w:pStyle w:val="Prrafodelista"/>
        <w:numPr>
          <w:ilvl w:val="0"/>
          <w:numId w:val="109"/>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FF206D">
      <w:pPr>
        <w:pStyle w:val="Prrafodelista"/>
        <w:numPr>
          <w:ilvl w:val="0"/>
          <w:numId w:val="109"/>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lastRenderedPageBreak/>
        <w:t>Informe de fiscalización previa de control económico-fiscal cuando no esté exento.</w:t>
      </w:r>
    </w:p>
    <w:p w14:paraId="3D916013" w14:textId="77777777" w:rsidR="00824F5D" w:rsidRPr="002029AF" w:rsidRDefault="00824F5D" w:rsidP="00FF206D">
      <w:pPr>
        <w:pStyle w:val="Prrafodelista"/>
        <w:numPr>
          <w:ilvl w:val="0"/>
          <w:numId w:val="109"/>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77777777"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7777777" w:rsidR="002F09EE" w:rsidRPr="002029AF" w:rsidRDefault="002207FD" w:rsidP="004716CF">
      <w:pPr>
        <w:pStyle w:val="Ttulo3"/>
        <w:ind w:right="-427"/>
        <w:rPr>
          <w:rFonts w:eastAsia="Arial Unicode MS"/>
        </w:rPr>
      </w:pPr>
      <w:bookmarkStart w:id="596" w:name="_Toc155181932"/>
      <w:r w:rsidRPr="002029AF">
        <w:rPr>
          <w:rFonts w:eastAsia="Arial Unicode MS"/>
          <w:caps w:val="0"/>
        </w:rPr>
        <w:lastRenderedPageBreak/>
        <w:t>9.- GARANTÍAS</w:t>
      </w:r>
      <w:bookmarkEnd w:id="596"/>
    </w:p>
    <w:p w14:paraId="0DA61F14" w14:textId="77777777" w:rsidR="00144E5A" w:rsidRPr="002029AF" w:rsidRDefault="00144E5A" w:rsidP="00144E5A">
      <w:pPr>
        <w:pStyle w:val="Ttulo4"/>
        <w:ind w:right="-427"/>
        <w:rPr>
          <w:rFonts w:cs="Tahoma"/>
          <w:b w:val="0"/>
          <w:szCs w:val="19"/>
        </w:rPr>
      </w:pPr>
      <w:bookmarkStart w:id="597" w:name="_Toc45180599"/>
      <w:bookmarkStart w:id="598"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597"/>
      <w:bookmarkEnd w:id="598"/>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Ttulo4"/>
        <w:ind w:right="-427"/>
        <w:rPr>
          <w:rFonts w:cs="Tahoma"/>
          <w:szCs w:val="19"/>
        </w:rPr>
      </w:pPr>
      <w:bookmarkStart w:id="599" w:name="_Toc45180600"/>
      <w:bookmarkStart w:id="600"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9"/>
      <w:bookmarkEnd w:id="600"/>
      <w:r w:rsidRPr="002029AF">
        <w:rPr>
          <w:szCs w:val="19"/>
        </w:rPr>
        <w:t xml:space="preserve"> </w:t>
      </w:r>
    </w:p>
    <w:p w14:paraId="45DB6928" w14:textId="77777777" w:rsidR="00144E5A" w:rsidRPr="002029AF" w:rsidRDefault="00144E5A" w:rsidP="00144E5A">
      <w:pPr>
        <w:pStyle w:val="Prrafodelista"/>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Ttulo4"/>
        <w:ind w:right="-427"/>
        <w:rPr>
          <w:szCs w:val="19"/>
        </w:rPr>
      </w:pPr>
      <w:bookmarkStart w:id="601" w:name="_Toc45180601"/>
      <w:bookmarkStart w:id="602"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601"/>
      <w:bookmarkEnd w:id="602"/>
    </w:p>
    <w:p w14:paraId="6C51DA36" w14:textId="77777777" w:rsidR="002F09EE" w:rsidRPr="002029AF" w:rsidRDefault="00473BA1" w:rsidP="004716CF">
      <w:pPr>
        <w:pStyle w:val="Ttulo3"/>
        <w:ind w:right="-427"/>
        <w:rPr>
          <w:rFonts w:eastAsia="Arial Unicode MS"/>
        </w:rPr>
      </w:pPr>
      <w:bookmarkStart w:id="603" w:name="_Toc155181933"/>
      <w:r w:rsidRPr="002029AF">
        <w:rPr>
          <w:rFonts w:eastAsia="Arial Unicode MS"/>
        </w:rPr>
        <w:t xml:space="preserve">10.- </w:t>
      </w:r>
      <w:r w:rsidR="002F09EE" w:rsidRPr="002029AF">
        <w:rPr>
          <w:rFonts w:eastAsia="Arial Unicode MS"/>
        </w:rPr>
        <w:t>PERFIL DE CONTRATANTE Y CONSULTAS</w:t>
      </w:r>
      <w:bookmarkEnd w:id="603"/>
    </w:p>
    <w:p w14:paraId="1B2D46FA" w14:textId="77777777" w:rsidR="002F09EE" w:rsidRPr="002029AF" w:rsidRDefault="0094229A" w:rsidP="004716CF">
      <w:pPr>
        <w:pStyle w:val="Ttulo4"/>
        <w:ind w:right="-427"/>
        <w:rPr>
          <w:b w:val="0"/>
        </w:rPr>
      </w:pPr>
      <w:bookmarkStart w:id="604" w:name="_Toc41549256"/>
      <w:bookmarkStart w:id="605" w:name="_Toc45180603"/>
      <w:bookmarkStart w:id="606"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7" w:history="1">
        <w:r w:rsidR="002F09EE" w:rsidRPr="002029AF">
          <w:rPr>
            <w:rStyle w:val="Hipervnculo"/>
            <w:rFonts w:cs="Tahoma"/>
            <w:b w:val="0"/>
            <w:szCs w:val="19"/>
          </w:rPr>
          <w:t>http://www.contratacion.euskadi.eus</w:t>
        </w:r>
        <w:bookmarkEnd w:id="604"/>
        <w:bookmarkEnd w:id="605"/>
        <w:bookmarkEnd w:id="606"/>
      </w:hyperlink>
    </w:p>
    <w:p w14:paraId="330893F4" w14:textId="77777777" w:rsidR="002F09EE" w:rsidRPr="002029AF" w:rsidRDefault="0094229A" w:rsidP="004716CF">
      <w:pPr>
        <w:pStyle w:val="Ttulo4"/>
        <w:ind w:right="-427"/>
      </w:pPr>
      <w:bookmarkStart w:id="607" w:name="_Toc41549257"/>
      <w:bookmarkStart w:id="608" w:name="_Toc45180604"/>
      <w:bookmarkStart w:id="609" w:name="_Toc48125691"/>
      <w:r w:rsidRPr="002029AF">
        <w:t xml:space="preserve">10.2.- </w:t>
      </w:r>
      <w:r w:rsidR="002F09EE" w:rsidRPr="002029AF">
        <w:rPr>
          <w:b w:val="0"/>
        </w:rPr>
        <w:t>En el perfil de contratante se publicarán los siguientes datos e informaciones:</w:t>
      </w:r>
      <w:bookmarkEnd w:id="607"/>
      <w:bookmarkEnd w:id="608"/>
      <w:bookmarkEnd w:id="609"/>
    </w:p>
    <w:p w14:paraId="6B20B4C8"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FF206D">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FF206D">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FF206D">
      <w:pPr>
        <w:numPr>
          <w:ilvl w:val="0"/>
          <w:numId w:val="57"/>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FF206D">
      <w:pPr>
        <w:numPr>
          <w:ilvl w:val="0"/>
          <w:numId w:val="57"/>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Ttulo4"/>
        <w:ind w:right="-427"/>
        <w:rPr>
          <w:b w:val="0"/>
        </w:rPr>
      </w:pPr>
      <w:bookmarkStart w:id="610" w:name="_Toc41549258"/>
      <w:bookmarkStart w:id="611" w:name="_Toc45180605"/>
      <w:bookmarkStart w:id="612"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0"/>
      <w:bookmarkEnd w:id="611"/>
      <w:bookmarkEnd w:id="612"/>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Ttulo2"/>
      </w:pPr>
      <w:bookmarkStart w:id="613" w:name="_Toc505598226"/>
      <w:bookmarkStart w:id="614" w:name="_Toc505598303"/>
      <w:bookmarkStart w:id="615" w:name="_Toc505598396"/>
      <w:bookmarkStart w:id="616" w:name="_Toc507512578"/>
      <w:bookmarkStart w:id="617" w:name="_Toc507512879"/>
      <w:bookmarkStart w:id="618" w:name="_Toc33530770"/>
      <w:bookmarkStart w:id="619" w:name="_Toc155181934"/>
      <w:bookmarkEnd w:id="522"/>
      <w:bookmarkEnd w:id="523"/>
      <w:bookmarkEnd w:id="524"/>
      <w:bookmarkEnd w:id="525"/>
      <w:bookmarkEnd w:id="526"/>
      <w:bookmarkEnd w:id="527"/>
      <w:bookmarkEnd w:id="528"/>
      <w:bookmarkEnd w:id="529"/>
      <w:bookmarkEnd w:id="530"/>
      <w:bookmarkEnd w:id="531"/>
      <w:bookmarkEnd w:id="539"/>
      <w:r w:rsidRPr="002029AF">
        <w:lastRenderedPageBreak/>
        <w:t>II.- LICITACIÓN</w:t>
      </w:r>
      <w:bookmarkEnd w:id="613"/>
      <w:bookmarkEnd w:id="614"/>
      <w:bookmarkEnd w:id="615"/>
      <w:bookmarkEnd w:id="616"/>
      <w:bookmarkEnd w:id="617"/>
      <w:bookmarkEnd w:id="618"/>
      <w:bookmarkEnd w:id="619"/>
    </w:p>
    <w:p w14:paraId="74A9970A" w14:textId="77777777" w:rsidR="00BF49D4" w:rsidRPr="002029AF" w:rsidRDefault="000077EE" w:rsidP="00F00E34">
      <w:pPr>
        <w:pStyle w:val="Ttulo3"/>
        <w:ind w:right="-427"/>
        <w:rPr>
          <w:rFonts w:eastAsia="Arial Unicode MS"/>
        </w:rPr>
      </w:pPr>
      <w:bookmarkStart w:id="620" w:name="_Toc48125694"/>
      <w:bookmarkStart w:id="621" w:name="_Toc155181935"/>
      <w:r w:rsidRPr="002029AF">
        <w:rPr>
          <w:rFonts w:eastAsia="Arial Unicode MS"/>
        </w:rPr>
        <w:t xml:space="preserve">11.- </w:t>
      </w:r>
      <w:r w:rsidR="00BF49D4" w:rsidRPr="002029AF">
        <w:rPr>
          <w:rFonts w:eastAsia="Arial Unicode MS"/>
        </w:rPr>
        <w:t>CONDICIONES PARA PARTICIPAR</w:t>
      </w:r>
      <w:bookmarkEnd w:id="620"/>
      <w:bookmarkEnd w:id="621"/>
    </w:p>
    <w:p w14:paraId="29144063" w14:textId="62D74A55" w:rsidR="00BF49D4" w:rsidRPr="002029AF" w:rsidRDefault="00A25880" w:rsidP="00F00E34">
      <w:pPr>
        <w:pStyle w:val="Ttulo4"/>
        <w:ind w:right="-427"/>
        <w:rPr>
          <w:b w:val="0"/>
        </w:rPr>
      </w:pPr>
      <w:bookmarkStart w:id="622" w:name="_Toc41549261"/>
      <w:bookmarkStart w:id="623" w:name="_Toc45180608"/>
      <w:bookmarkStart w:id="624"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22"/>
      <w:bookmarkEnd w:id="623"/>
      <w:bookmarkEnd w:id="624"/>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Ttulo4"/>
        <w:ind w:right="-427"/>
        <w:rPr>
          <w:b w:val="0"/>
        </w:rPr>
      </w:pPr>
      <w:bookmarkStart w:id="625" w:name="_Toc41549262"/>
      <w:bookmarkStart w:id="626" w:name="_Toc45180609"/>
      <w:bookmarkStart w:id="627"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5"/>
      <w:bookmarkEnd w:id="626"/>
      <w:bookmarkEnd w:id="627"/>
      <w:r w:rsidR="00BF49D4" w:rsidRPr="002029AF">
        <w:rPr>
          <w:b w:val="0"/>
        </w:rPr>
        <w:t xml:space="preserve"> </w:t>
      </w:r>
    </w:p>
    <w:p w14:paraId="130E3890" w14:textId="77777777" w:rsidR="00BF49D4" w:rsidRPr="002029AF" w:rsidRDefault="00A25880" w:rsidP="00F00E34">
      <w:pPr>
        <w:pStyle w:val="Ttulo4"/>
        <w:ind w:right="-427"/>
        <w:rPr>
          <w:b w:val="0"/>
        </w:rPr>
      </w:pPr>
      <w:bookmarkStart w:id="628" w:name="_Toc41549263"/>
      <w:bookmarkStart w:id="629" w:name="_Toc45180610"/>
      <w:bookmarkStart w:id="630"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8"/>
      <w:bookmarkEnd w:id="629"/>
      <w:bookmarkEnd w:id="630"/>
    </w:p>
    <w:p w14:paraId="239CB8E4" w14:textId="77777777" w:rsidR="00BF49D4" w:rsidRPr="002029AF" w:rsidRDefault="00A25880" w:rsidP="00F00E34">
      <w:pPr>
        <w:pStyle w:val="Ttulo4"/>
        <w:ind w:right="-427"/>
        <w:rPr>
          <w:b w:val="0"/>
        </w:rPr>
      </w:pPr>
      <w:bookmarkStart w:id="631" w:name="_Toc41549264"/>
      <w:bookmarkStart w:id="632" w:name="_Toc45180611"/>
      <w:bookmarkStart w:id="633"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1"/>
      <w:bookmarkEnd w:id="632"/>
      <w:bookmarkEnd w:id="633"/>
      <w:r w:rsidR="00BF49D4" w:rsidRPr="002029AF">
        <w:rPr>
          <w:b w:val="0"/>
        </w:rPr>
        <w:t xml:space="preserve"> </w:t>
      </w:r>
    </w:p>
    <w:p w14:paraId="4E6DCEBB" w14:textId="0BFA1293" w:rsidR="00BF49D4" w:rsidRPr="002029AF" w:rsidRDefault="00BF49D4" w:rsidP="00F00E34">
      <w:pPr>
        <w:pStyle w:val="Prrafodelista"/>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aclaraciones sobre los certificados y documentos presentados o requerirles para la presentación de otros complementarios</w:t>
      </w:r>
      <w:r w:rsidR="006A3ABF">
        <w:rPr>
          <w:rFonts w:ascii="Verdana" w:hAnsi="Verdana" w:cs="sans-serif"/>
          <w:sz w:val="19"/>
          <w:szCs w:val="19"/>
        </w:rPr>
        <w:t xml:space="preserve">, </w:t>
      </w:r>
      <w:r w:rsidR="006A3ABF" w:rsidRPr="000F1246">
        <w:rPr>
          <w:rFonts w:ascii="Verdana" w:hAnsi="Verdana" w:cs="sans-serif"/>
          <w:sz w:val="19"/>
          <w:szCs w:val="19"/>
        </w:rPr>
        <w:t xml:space="preserve">lo que deberán cumplimentar en el plazo de </w:t>
      </w:r>
      <w:r w:rsidR="006A3ABF" w:rsidRPr="000F1246">
        <w:rPr>
          <w:rFonts w:ascii="Verdana" w:hAnsi="Verdana"/>
          <w:sz w:val="19"/>
          <w:szCs w:val="19"/>
        </w:rPr>
        <w:t>cinco (5) días hábiles, a contar desde el siguiente a aquél en que se reciba el correspondiente requerimiento</w:t>
      </w:r>
      <w:r w:rsidRPr="000F1246">
        <w:rPr>
          <w:rFonts w:ascii="Verdana" w:hAnsi="Verdana" w:cs="sans-serif"/>
          <w:sz w:val="19"/>
          <w:szCs w:val="19"/>
        </w:rPr>
        <w:t>.</w:t>
      </w:r>
      <w:r w:rsidRPr="002029AF">
        <w:rPr>
          <w:rFonts w:ascii="Verdana" w:hAnsi="Verdana" w:cs="sans-serif"/>
          <w:sz w:val="19"/>
          <w:szCs w:val="19"/>
        </w:rPr>
        <w:t xml:space="preserve"> </w:t>
      </w:r>
    </w:p>
    <w:p w14:paraId="65A0B5D8" w14:textId="77777777" w:rsidR="00BF49D4" w:rsidRPr="002029AF" w:rsidRDefault="00A25880" w:rsidP="00F00E34">
      <w:pPr>
        <w:pStyle w:val="Ttulo4"/>
        <w:ind w:right="-427"/>
        <w:rPr>
          <w:b w:val="0"/>
        </w:rPr>
      </w:pPr>
      <w:bookmarkStart w:id="634" w:name="_Toc41549265"/>
      <w:bookmarkStart w:id="635" w:name="_Toc45180612"/>
      <w:bookmarkStart w:id="636"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34"/>
      <w:bookmarkEnd w:id="635"/>
      <w:bookmarkEnd w:id="636"/>
      <w:r w:rsidR="00BF49D4" w:rsidRPr="002029AF">
        <w:rPr>
          <w:b w:val="0"/>
        </w:rPr>
        <w:t xml:space="preserve"> </w:t>
      </w:r>
    </w:p>
    <w:p w14:paraId="616D1E78" w14:textId="548E5EAA" w:rsidR="00BF49D4" w:rsidRPr="002029AF" w:rsidRDefault="000077EE" w:rsidP="00F00E34">
      <w:pPr>
        <w:pStyle w:val="Ttulo3"/>
        <w:ind w:right="-427"/>
        <w:rPr>
          <w:rFonts w:eastAsia="Arial Unicode MS"/>
        </w:rPr>
      </w:pPr>
      <w:bookmarkStart w:id="637" w:name="_Toc155181936"/>
      <w:r w:rsidRPr="002029AF">
        <w:rPr>
          <w:rFonts w:eastAsia="Arial Unicode MS"/>
        </w:rPr>
        <w:t xml:space="preserve">12.- </w:t>
      </w:r>
      <w:r w:rsidR="00BF49D4" w:rsidRPr="002029AF">
        <w:rPr>
          <w:rFonts w:eastAsia="Arial Unicode MS"/>
        </w:rPr>
        <w:t>PRESENTACIÓN DE OFERTAS</w:t>
      </w:r>
      <w:bookmarkEnd w:id="637"/>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w:t>
      </w:r>
      <w:r w:rsidRPr="002029AF">
        <w:rPr>
          <w:rFonts w:ascii="Verdana" w:eastAsia="Arial Unicode MS" w:hAnsi="Verdana"/>
          <w:sz w:val="19"/>
          <w:szCs w:val="19"/>
        </w:rPr>
        <w:lastRenderedPageBreak/>
        <w:t>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Ttulo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Ttulo4"/>
        <w:ind w:right="-427"/>
      </w:pPr>
      <w:r w:rsidRPr="002029AF">
        <w:t xml:space="preserve">12.2.- </w:t>
      </w:r>
      <w:r w:rsidR="00BF49D4" w:rsidRPr="002029AF">
        <w:t>Medios</w:t>
      </w:r>
      <w:r w:rsidRPr="002029AF">
        <w:t>.</w:t>
      </w:r>
    </w:p>
    <w:p w14:paraId="75913113" w14:textId="77777777" w:rsidR="00A641CC" w:rsidRPr="002029AF" w:rsidRDefault="00A641CC" w:rsidP="00A641CC">
      <w:pPr>
        <w:pStyle w:val="Ttulo5"/>
        <w:rPr>
          <w:b/>
        </w:rPr>
      </w:pPr>
      <w:bookmarkStart w:id="638" w:name="_Toc41549270"/>
      <w:bookmarkStart w:id="639" w:name="_Toc45180617"/>
      <w:bookmarkStart w:id="640"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7719BA"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2029AF">
          <w:rPr>
            <w:rStyle w:val="Hipervnculo"/>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7719BA" w:rsidP="00A641CC">
      <w:pPr>
        <w:ind w:left="1985"/>
        <w:jc w:val="both"/>
        <w:rPr>
          <w:sz w:val="18"/>
          <w:szCs w:val="18"/>
        </w:rPr>
      </w:pPr>
      <w:hyperlink r:id="rId19" w:history="1">
        <w:r w:rsidR="00A641CC" w:rsidRPr="002029AF">
          <w:rPr>
            <w:rStyle w:val="Hipervnculo"/>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Ttulo5"/>
        <w:ind w:right="-427"/>
        <w:rPr>
          <w:b/>
        </w:rPr>
      </w:pPr>
      <w:r w:rsidRPr="002029AF">
        <w:rPr>
          <w:b/>
        </w:rPr>
        <w:t xml:space="preserve">12.2.2.- </w:t>
      </w:r>
      <w:r w:rsidR="00BF49D4" w:rsidRPr="002029AF">
        <w:rPr>
          <w:b/>
        </w:rPr>
        <w:t>Medios no electrónicos o en papel</w:t>
      </w:r>
      <w:r w:rsidRPr="002029AF">
        <w:rPr>
          <w:b/>
        </w:rPr>
        <w:t>.</w:t>
      </w:r>
      <w:bookmarkEnd w:id="638"/>
      <w:bookmarkEnd w:id="639"/>
      <w:bookmarkEnd w:id="640"/>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FF206D">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FF206D">
      <w:pPr>
        <w:pStyle w:val="Prrafodelista"/>
        <w:numPr>
          <w:ilvl w:val="0"/>
          <w:numId w:val="58"/>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FF206D">
      <w:pPr>
        <w:pStyle w:val="Prrafodelista"/>
        <w:numPr>
          <w:ilvl w:val="0"/>
          <w:numId w:val="58"/>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FF206D">
      <w:pPr>
        <w:pStyle w:val="Prrafodelista"/>
        <w:numPr>
          <w:ilvl w:val="0"/>
          <w:numId w:val="58"/>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FF206D">
      <w:pPr>
        <w:pStyle w:val="Prrafodelista"/>
        <w:numPr>
          <w:ilvl w:val="0"/>
          <w:numId w:val="58"/>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FF206D">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Ttulo4"/>
        <w:ind w:right="-427"/>
      </w:pPr>
      <w:r w:rsidRPr="002029AF">
        <w:t xml:space="preserve">12.3.- </w:t>
      </w:r>
      <w:r w:rsidR="00BF49D4" w:rsidRPr="002029AF">
        <w:t>Confidencialidad.</w:t>
      </w:r>
    </w:p>
    <w:p w14:paraId="23CD2014"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w:t>
      </w:r>
      <w:r w:rsidRPr="002029AF">
        <w:rPr>
          <w:rFonts w:ascii="Verdana" w:eastAsia="Arial Unicode MS" w:hAnsi="Verdana" w:cs="Tahoma"/>
          <w:color w:val="C0504D"/>
          <w:sz w:val="19"/>
          <w:szCs w:val="19"/>
        </w:rPr>
        <w:t xml:space="preserve"> </w:t>
      </w:r>
      <w:r w:rsidRPr="002029A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029AF">
        <w:rPr>
          <w:rFonts w:ascii="Verdana" w:eastAsia="Arial Unicode MS" w:hAnsi="Verdana"/>
          <w:sz w:val="19"/>
          <w:szCs w:val="19"/>
        </w:rPr>
        <w:lastRenderedPageBreak/>
        <w:t xml:space="preserve">que conforman esa nueva documentación en las condiciones descritas en los párrafos anteriores de esta cláusula. </w:t>
      </w:r>
    </w:p>
    <w:p w14:paraId="4A189EFC" w14:textId="77777777" w:rsidR="00BF49D4" w:rsidRPr="002029AF" w:rsidRDefault="001C3CD1" w:rsidP="00F00E34">
      <w:pPr>
        <w:pStyle w:val="Ttulo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Ttulo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Ttulo5"/>
        <w:ind w:right="-427"/>
        <w:rPr>
          <w:b/>
        </w:rPr>
      </w:pPr>
      <w:bookmarkStart w:id="641" w:name="_Toc41549274"/>
      <w:bookmarkStart w:id="642" w:name="_Toc45180621"/>
      <w:bookmarkStart w:id="643" w:name="_Toc48125708"/>
      <w:r w:rsidRPr="002029AF">
        <w:rPr>
          <w:b/>
        </w:rPr>
        <w:t xml:space="preserve">12.5.1.- </w:t>
      </w:r>
      <w:r w:rsidR="00BF49D4" w:rsidRPr="002029AF">
        <w:rPr>
          <w:b/>
        </w:rPr>
        <w:t>Actuaciones que son objeto de notificación y de comunicación</w:t>
      </w:r>
      <w:r w:rsidR="00C32A90" w:rsidRPr="002029AF">
        <w:rPr>
          <w:b/>
        </w:rPr>
        <w:t>.</w:t>
      </w:r>
      <w:bookmarkEnd w:id="641"/>
      <w:bookmarkEnd w:id="642"/>
      <w:bookmarkEnd w:id="643"/>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Ttulo5"/>
        <w:ind w:right="-427"/>
        <w:rPr>
          <w:b/>
        </w:rPr>
      </w:pPr>
      <w:bookmarkStart w:id="644" w:name="_Toc41549275"/>
      <w:bookmarkStart w:id="645" w:name="_Toc45180622"/>
      <w:bookmarkStart w:id="646" w:name="_Toc48125709"/>
      <w:r w:rsidRPr="002029AF">
        <w:rPr>
          <w:b/>
        </w:rPr>
        <w:t xml:space="preserve">12.5.2.- </w:t>
      </w:r>
      <w:r w:rsidR="00BF49D4" w:rsidRPr="002029AF">
        <w:rPr>
          <w:b/>
        </w:rPr>
        <w:t>Presentación de ofertas por medios electrónicos</w:t>
      </w:r>
      <w:r w:rsidRPr="002029AF">
        <w:rPr>
          <w:b/>
        </w:rPr>
        <w:t>.</w:t>
      </w:r>
      <w:bookmarkEnd w:id="644"/>
      <w:bookmarkEnd w:id="645"/>
      <w:bookmarkEnd w:id="646"/>
    </w:p>
    <w:p w14:paraId="439037DD"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Las notificaciones y las comunicaciones se practicarán a través del sistema de licitación electrónica.</w:t>
      </w:r>
    </w:p>
    <w:p w14:paraId="0EBBF467" w14:textId="77777777" w:rsidR="00BF49D4" w:rsidRPr="002029AF" w:rsidRDefault="00D50A36" w:rsidP="00F00E34">
      <w:pPr>
        <w:pStyle w:val="Ttulo5"/>
        <w:ind w:right="-427"/>
        <w:rPr>
          <w:b/>
        </w:rPr>
      </w:pPr>
      <w:bookmarkStart w:id="647" w:name="_Toc41549276"/>
      <w:bookmarkStart w:id="648" w:name="_Toc45180623"/>
      <w:bookmarkStart w:id="649" w:name="_Toc48125710"/>
      <w:r w:rsidRPr="002029AF">
        <w:rPr>
          <w:b/>
        </w:rPr>
        <w:t xml:space="preserve">12.5.3.- </w:t>
      </w:r>
      <w:r w:rsidR="00BF49D4" w:rsidRPr="002029AF">
        <w:rPr>
          <w:b/>
        </w:rPr>
        <w:t>Presentación de ofertas por medios no electrónicos o papel</w:t>
      </w:r>
      <w:r w:rsidRPr="002029AF">
        <w:rPr>
          <w:b/>
        </w:rPr>
        <w:t>.</w:t>
      </w:r>
      <w:bookmarkEnd w:id="647"/>
      <w:bookmarkEnd w:id="648"/>
      <w:bookmarkEnd w:id="649"/>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20" w:history="1">
        <w:r w:rsidRPr="002029AF">
          <w:rPr>
            <w:rStyle w:val="Hipervnculo"/>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Ttulo3"/>
        <w:ind w:right="-427"/>
        <w:rPr>
          <w:rFonts w:eastAsia="Arial Unicode MS"/>
        </w:rPr>
      </w:pPr>
      <w:bookmarkStart w:id="650" w:name="_Toc155181937"/>
      <w:r w:rsidRPr="002029AF">
        <w:rPr>
          <w:rFonts w:eastAsia="Arial Unicode MS"/>
          <w:caps w:val="0"/>
        </w:rPr>
        <w:t>13.- SOBRE “A” «DOCUMENTACIÓN ACREDITATIVA DEL CUMPLIMIENTO DE LOS REQUISITOS PREVIOS»</w:t>
      </w:r>
      <w:bookmarkEnd w:id="650"/>
    </w:p>
    <w:p w14:paraId="3672068B" w14:textId="77777777" w:rsidR="00BF49D4" w:rsidRPr="002029AF" w:rsidRDefault="001347E8" w:rsidP="00F00E34">
      <w:pPr>
        <w:pStyle w:val="Ttulo4"/>
        <w:ind w:right="-427"/>
      </w:pPr>
      <w:bookmarkStart w:id="651" w:name="_Toc41549278"/>
      <w:r w:rsidRPr="002029AF">
        <w:t>13.1.-</w:t>
      </w:r>
      <w:r w:rsidR="00BF49D4" w:rsidRPr="002029AF">
        <w:t>Relación de documentos que deben obrar en este sobre</w:t>
      </w:r>
      <w:r w:rsidRPr="002029AF">
        <w:t>:</w:t>
      </w:r>
      <w:bookmarkEnd w:id="651"/>
    </w:p>
    <w:p w14:paraId="4F71C525" w14:textId="77777777" w:rsidR="00C97B75" w:rsidRPr="002029AF" w:rsidRDefault="00C97B75" w:rsidP="00F00E34">
      <w:pPr>
        <w:pStyle w:val="Ttulo5"/>
      </w:pPr>
      <w:bookmarkStart w:id="652" w:name="_Toc45180626"/>
      <w:bookmarkStart w:id="653" w:name="_Toc48125713"/>
      <w:r w:rsidRPr="002029AF">
        <w:rPr>
          <w:b/>
        </w:rPr>
        <w:t xml:space="preserve">13.1.1.- </w:t>
      </w:r>
      <w:r w:rsidRPr="002029AF">
        <w:t>Anexo II.0.</w:t>
      </w:r>
      <w:bookmarkEnd w:id="652"/>
      <w:bookmarkEnd w:id="653"/>
    </w:p>
    <w:p w14:paraId="5AA4F8E7" w14:textId="1C0C1244" w:rsidR="003949C4" w:rsidRPr="002029AF" w:rsidRDefault="007446E4" w:rsidP="00F00E34">
      <w:pPr>
        <w:pStyle w:val="Ttulo5"/>
        <w:ind w:right="-427"/>
        <w:rPr>
          <w:rFonts w:cs="Tahoma"/>
          <w:szCs w:val="19"/>
        </w:rPr>
      </w:pPr>
      <w:bookmarkStart w:id="654" w:name="_Toc45180627"/>
      <w:bookmarkStart w:id="655"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21" w:history="1">
        <w:r w:rsidR="006C2CCC" w:rsidRPr="002029AF">
          <w:rPr>
            <w:rStyle w:val="Hipervnculo"/>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54"/>
      <w:bookmarkEnd w:id="655"/>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56" w:name="_Toc45180628"/>
      <w:r w:rsidRPr="002029AF">
        <w:rPr>
          <w:rFonts w:ascii="Verdana" w:eastAsia="Arial Unicode MS" w:hAnsi="Verdana"/>
          <w:sz w:val="19"/>
          <w:szCs w:val="19"/>
        </w:rPr>
        <w:t>Asimismo, se presentarán los DEUC que procedan en los supuestos recogidos en la cláusula 13.3 de condiciones generales</w:t>
      </w:r>
      <w:bookmarkEnd w:id="656"/>
    </w:p>
    <w:p w14:paraId="06858D95" w14:textId="77777777" w:rsidR="00BF49D4" w:rsidRPr="002029AF" w:rsidRDefault="001347E8" w:rsidP="00F00E34">
      <w:pPr>
        <w:pStyle w:val="Ttulo5"/>
        <w:ind w:right="-427"/>
      </w:pPr>
      <w:bookmarkStart w:id="657" w:name="_Toc41549279"/>
      <w:bookmarkStart w:id="658" w:name="_Toc45180629"/>
      <w:bookmarkStart w:id="659" w:name="_Toc48125715"/>
      <w:r w:rsidRPr="002029AF">
        <w:rPr>
          <w:b/>
        </w:rPr>
        <w:t>13.1.</w:t>
      </w:r>
      <w:r w:rsidR="00C97B75" w:rsidRPr="002029AF">
        <w:rPr>
          <w:b/>
        </w:rPr>
        <w:t>3</w:t>
      </w:r>
      <w:r w:rsidRPr="002029AF">
        <w:rPr>
          <w:b/>
        </w:rPr>
        <w:t>.-</w:t>
      </w:r>
      <w:r w:rsidRPr="002029AF">
        <w:t xml:space="preserve"> </w:t>
      </w:r>
      <w:bookmarkEnd w:id="657"/>
      <w:r w:rsidR="003949C4" w:rsidRPr="002029AF">
        <w:t>Garantía provisional, si lo exige la cláusula 8.1 de cláusulas específicas del contrato.</w:t>
      </w:r>
      <w:bookmarkEnd w:id="658"/>
      <w:bookmarkEnd w:id="659"/>
    </w:p>
    <w:p w14:paraId="4C95421A" w14:textId="77777777" w:rsidR="00BF49D4" w:rsidRPr="002029AF" w:rsidRDefault="001347E8" w:rsidP="00F00E34">
      <w:pPr>
        <w:pStyle w:val="Ttulo5"/>
        <w:ind w:right="-427"/>
      </w:pPr>
      <w:bookmarkStart w:id="660" w:name="_Toc41549280"/>
      <w:bookmarkStart w:id="661" w:name="_Toc45180630"/>
      <w:bookmarkStart w:id="662"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60"/>
      <w:bookmarkEnd w:id="661"/>
      <w:bookmarkEnd w:id="662"/>
    </w:p>
    <w:p w14:paraId="1515C966" w14:textId="77777777" w:rsidR="00BF49D4" w:rsidRPr="002029AF" w:rsidRDefault="007446E4" w:rsidP="00F00E34">
      <w:pPr>
        <w:pStyle w:val="Ttulo5"/>
        <w:ind w:right="-427"/>
      </w:pPr>
      <w:bookmarkStart w:id="663" w:name="_Toc41549281"/>
      <w:bookmarkStart w:id="664" w:name="_Toc45180631"/>
      <w:bookmarkStart w:id="665" w:name="_Toc48125717"/>
      <w:r w:rsidRPr="002029AF">
        <w:rPr>
          <w:b/>
        </w:rPr>
        <w:lastRenderedPageBreak/>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63"/>
      <w:bookmarkEnd w:id="664"/>
      <w:bookmarkEnd w:id="665"/>
      <w:r w:rsidR="00BF49D4" w:rsidRPr="002029AF">
        <w:t xml:space="preserve"> </w:t>
      </w:r>
    </w:p>
    <w:p w14:paraId="7FDBFB62" w14:textId="77777777" w:rsidR="00BF49D4" w:rsidRPr="002029AF" w:rsidRDefault="007446E4" w:rsidP="00F00E34">
      <w:pPr>
        <w:pStyle w:val="Ttulo5"/>
        <w:ind w:right="-427"/>
        <w:rPr>
          <w:b/>
          <w:color w:val="0000FF"/>
        </w:rPr>
      </w:pPr>
      <w:bookmarkStart w:id="666" w:name="_Toc41549282"/>
      <w:bookmarkStart w:id="667" w:name="_Toc45180632"/>
      <w:bookmarkStart w:id="668"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66"/>
      <w:bookmarkEnd w:id="667"/>
      <w:bookmarkEnd w:id="668"/>
    </w:p>
    <w:p w14:paraId="3547DAAF" w14:textId="77777777" w:rsidR="00BF49D4" w:rsidRPr="002029AF" w:rsidRDefault="007446E4" w:rsidP="00F00E34">
      <w:pPr>
        <w:pStyle w:val="Ttulo5"/>
        <w:ind w:right="-427"/>
        <w:rPr>
          <w:b/>
          <w:color w:val="0000FF"/>
        </w:rPr>
      </w:pPr>
      <w:bookmarkStart w:id="669" w:name="_Toc41549283"/>
      <w:bookmarkStart w:id="670" w:name="_Toc45180633"/>
      <w:bookmarkStart w:id="671"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69"/>
      <w:bookmarkEnd w:id="670"/>
      <w:bookmarkEnd w:id="671"/>
    </w:p>
    <w:p w14:paraId="209D3D9F" w14:textId="684330D4" w:rsidR="00BF49D4" w:rsidRPr="002029AF" w:rsidRDefault="007446E4" w:rsidP="00F00E34">
      <w:pPr>
        <w:pStyle w:val="Ttulo5"/>
        <w:ind w:right="-427"/>
        <w:rPr>
          <w:b/>
          <w:color w:val="0000FF"/>
        </w:rPr>
      </w:pPr>
      <w:bookmarkStart w:id="672" w:name="_Toc41549285"/>
      <w:bookmarkStart w:id="673" w:name="_Toc45180634"/>
      <w:bookmarkStart w:id="674"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72"/>
      <w:bookmarkEnd w:id="673"/>
      <w:bookmarkEnd w:id="674"/>
    </w:p>
    <w:p w14:paraId="4B51D2A1" w14:textId="77777777" w:rsidR="00BF49D4" w:rsidRPr="002029AF" w:rsidRDefault="007446E4" w:rsidP="00F00E34">
      <w:pPr>
        <w:pStyle w:val="Ttulo5"/>
        <w:ind w:right="-427"/>
      </w:pPr>
      <w:bookmarkStart w:id="675" w:name="_Toc41549286"/>
      <w:bookmarkStart w:id="676" w:name="_Toc45180635"/>
      <w:bookmarkStart w:id="677"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5"/>
      <w:bookmarkEnd w:id="676"/>
      <w:bookmarkEnd w:id="677"/>
      <w:r w:rsidR="00BF49D4" w:rsidRPr="002029AF">
        <w:t xml:space="preserve"> </w:t>
      </w:r>
    </w:p>
    <w:p w14:paraId="04851FC1" w14:textId="638517DB" w:rsidR="009608C1" w:rsidRPr="002029AF" w:rsidRDefault="009608C1">
      <w:pPr>
        <w:pStyle w:val="Ttulo5"/>
      </w:pPr>
      <w:bookmarkStart w:id="678" w:name="_Toc41549287"/>
      <w:bookmarkStart w:id="679" w:name="_Toc45180636"/>
      <w:bookmarkStart w:id="680"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Ttulo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Ttulo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78"/>
      <w:bookmarkEnd w:id="679"/>
      <w:bookmarkEnd w:id="680"/>
    </w:p>
    <w:p w14:paraId="2ED7D196" w14:textId="357A09FE" w:rsidR="00BF49D4" w:rsidRPr="002029AF" w:rsidRDefault="007446E4" w:rsidP="00F00E34">
      <w:pPr>
        <w:pStyle w:val="Ttulo5"/>
        <w:ind w:right="-427"/>
      </w:pPr>
      <w:bookmarkStart w:id="681" w:name="_Toc41549288"/>
      <w:bookmarkStart w:id="682" w:name="_Toc45180637"/>
      <w:bookmarkStart w:id="683" w:name="_Toc48125723"/>
      <w:r w:rsidRPr="002029AF">
        <w:rPr>
          <w:b/>
        </w:rPr>
        <w:t>13.1.1</w:t>
      </w:r>
      <w:r w:rsidR="009608C1" w:rsidRPr="002029AF">
        <w:rPr>
          <w:b/>
        </w:rPr>
        <w:t>3</w:t>
      </w:r>
      <w:r w:rsidR="001347E8" w:rsidRPr="002029AF">
        <w:rPr>
          <w:b/>
        </w:rPr>
        <w:t>.-</w:t>
      </w:r>
      <w:r w:rsidR="001347E8" w:rsidRPr="002029AF">
        <w:t xml:space="preserve"> </w:t>
      </w:r>
      <w:bookmarkEnd w:id="681"/>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682"/>
      <w:bookmarkEnd w:id="683"/>
    </w:p>
    <w:p w14:paraId="7352041F" w14:textId="6C9771B2" w:rsidR="00C80AD9" w:rsidRPr="002029AF" w:rsidRDefault="007446E4" w:rsidP="00953732">
      <w:pPr>
        <w:pStyle w:val="Ttulo5"/>
        <w:ind w:right="-427"/>
      </w:pPr>
      <w:bookmarkStart w:id="684" w:name="_Toc41549289"/>
      <w:bookmarkStart w:id="685" w:name="_Toc45180638"/>
      <w:bookmarkStart w:id="686" w:name="_Toc48125724"/>
      <w:r w:rsidRPr="002029AF">
        <w:rPr>
          <w:b/>
        </w:rPr>
        <w:t>13.1.1</w:t>
      </w:r>
      <w:r w:rsidR="009608C1" w:rsidRPr="002029AF">
        <w:rPr>
          <w:b/>
        </w:rPr>
        <w:t>4</w:t>
      </w:r>
      <w:r w:rsidR="001347E8" w:rsidRPr="002029AF">
        <w:rPr>
          <w:b/>
        </w:rPr>
        <w:t>.-</w:t>
      </w:r>
      <w:r w:rsidR="001347E8" w:rsidRPr="002029AF">
        <w:t xml:space="preserve"> </w:t>
      </w:r>
      <w:bookmarkEnd w:id="684"/>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687" w:name="_Toc41549290"/>
      <w:bookmarkEnd w:id="685"/>
      <w:bookmarkEnd w:id="686"/>
    </w:p>
    <w:p w14:paraId="3C6FE1DE" w14:textId="77777777" w:rsidR="00BF49D4" w:rsidRPr="002029AF" w:rsidRDefault="004C3C0A" w:rsidP="00F00E34">
      <w:pPr>
        <w:pStyle w:val="Ttulo4"/>
        <w:ind w:right="-427"/>
      </w:pPr>
      <w:r w:rsidRPr="002029AF">
        <w:t xml:space="preserve">13.2.- </w:t>
      </w:r>
      <w:r w:rsidR="00BF49D4" w:rsidRPr="002029AF">
        <w:t>Acumulación de solvencia en el caso de UTEs</w:t>
      </w:r>
      <w:r w:rsidRPr="002029AF">
        <w:t>:</w:t>
      </w:r>
      <w:bookmarkEnd w:id="687"/>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Ttulo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Ttulo5"/>
        <w:rPr>
          <w:rFonts w:eastAsia="Calibri"/>
        </w:rPr>
      </w:pPr>
      <w:bookmarkStart w:id="688" w:name="_Toc45180641"/>
      <w:bookmarkStart w:id="689"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688"/>
      <w:bookmarkEnd w:id="689"/>
    </w:p>
    <w:p w14:paraId="161C38AD" w14:textId="77777777" w:rsidR="00621E04" w:rsidRPr="002029AF" w:rsidRDefault="00621E04" w:rsidP="00F00E34">
      <w:pPr>
        <w:pStyle w:val="Ttulo5"/>
      </w:pPr>
      <w:bookmarkStart w:id="690" w:name="_Toc45180642"/>
      <w:bookmarkStart w:id="691"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690"/>
      <w:bookmarkEnd w:id="691"/>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FF206D">
      <w:pPr>
        <w:numPr>
          <w:ilvl w:val="0"/>
          <w:numId w:val="110"/>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FF206D">
      <w:pPr>
        <w:numPr>
          <w:ilvl w:val="0"/>
          <w:numId w:val="110"/>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FF206D">
      <w:pPr>
        <w:numPr>
          <w:ilvl w:val="0"/>
          <w:numId w:val="110"/>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lastRenderedPageBreak/>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Ttulo5"/>
        <w:rPr>
          <w:rFonts w:eastAsia="Calibri" w:cs="Arial"/>
        </w:rPr>
      </w:pPr>
      <w:bookmarkStart w:id="692" w:name="_Toc45180643"/>
      <w:bookmarkStart w:id="693"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692"/>
      <w:bookmarkEnd w:id="693"/>
      <w:r w:rsidRPr="002029AF">
        <w:rPr>
          <w:szCs w:val="19"/>
        </w:rPr>
        <w:t xml:space="preserve"> </w:t>
      </w:r>
    </w:p>
    <w:p w14:paraId="6AEBAA9F" w14:textId="77777777" w:rsidR="00621E04" w:rsidRPr="002029AF" w:rsidRDefault="00621E04" w:rsidP="00F00E34">
      <w:pPr>
        <w:pStyle w:val="Ttulo5"/>
        <w:rPr>
          <w:rFonts w:eastAsia="Calibri" w:cs="Arial"/>
        </w:rPr>
      </w:pPr>
      <w:bookmarkStart w:id="694" w:name="_Toc45180644"/>
      <w:bookmarkStart w:id="695"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694"/>
      <w:bookmarkEnd w:id="695"/>
    </w:p>
    <w:p w14:paraId="6DFD9118" w14:textId="77777777" w:rsidR="00621E04" w:rsidRPr="002029AF" w:rsidRDefault="00621E04" w:rsidP="00F00E34">
      <w:pPr>
        <w:pStyle w:val="Ttulo5"/>
      </w:pPr>
      <w:bookmarkStart w:id="696" w:name="_Toc45180645"/>
      <w:bookmarkStart w:id="697"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696"/>
      <w:bookmarkEnd w:id="697"/>
    </w:p>
    <w:p w14:paraId="33B42A59" w14:textId="77777777" w:rsidR="00621E04" w:rsidRPr="002029AF" w:rsidRDefault="00621E04" w:rsidP="00FF206D">
      <w:pPr>
        <w:pStyle w:val="Estilo1"/>
        <w:numPr>
          <w:ilvl w:val="0"/>
          <w:numId w:val="111"/>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45A4E70B" w:rsidR="00C548B6" w:rsidRPr="000F1246" w:rsidRDefault="00110D20" w:rsidP="00FF206D">
      <w:pPr>
        <w:pStyle w:val="Estilo1"/>
        <w:numPr>
          <w:ilvl w:val="0"/>
          <w:numId w:val="111"/>
        </w:numPr>
        <w:tabs>
          <w:tab w:val="clear" w:pos="2251"/>
        </w:tabs>
        <w:spacing w:before="120" w:after="120"/>
        <w:ind w:left="1985" w:right="-427" w:hanging="266"/>
        <w:rPr>
          <w:rFonts w:ascii="Verdana" w:hAnsi="Verdana"/>
          <w:b/>
          <w:sz w:val="20"/>
          <w:lang w:eastAsia="es-ES_tradnl"/>
        </w:rPr>
      </w:pPr>
      <w:r w:rsidRPr="000F1246">
        <w:rPr>
          <w:rFonts w:ascii="Verdana" w:eastAsia="Arial Unicode MS" w:hAnsi="Verdana" w:cs="Tahoma"/>
          <w:sz w:val="19"/>
          <w:szCs w:val="19"/>
        </w:rPr>
        <w:t>En el caso de empresas de 50 o más trabajadores no cumplir con</w:t>
      </w:r>
      <w:r w:rsidR="00621E04" w:rsidRPr="000F1246">
        <w:rPr>
          <w:rFonts w:ascii="Verdana" w:hAnsi="Verdana"/>
          <w:sz w:val="19"/>
          <w:szCs w:val="19"/>
        </w:rPr>
        <w:t xml:space="preserve"> la obligación de contar con un plan de igualdad conforme a lo dispuesto en el art. 45 de la Ley Orgánica 3/2007, de 22 de marzo, para la igualdad de mujeres y hombres.</w:t>
      </w:r>
    </w:p>
    <w:p w14:paraId="6240660A" w14:textId="77777777" w:rsidR="000F1246" w:rsidRPr="000F1246" w:rsidRDefault="000F1246" w:rsidP="000F1246">
      <w:pPr>
        <w:pStyle w:val="Estilo1"/>
        <w:spacing w:before="120" w:after="120"/>
        <w:ind w:left="1985" w:right="-427"/>
        <w:rPr>
          <w:rFonts w:ascii="Verdana" w:hAnsi="Verdana"/>
          <w:b/>
          <w:sz w:val="20"/>
          <w:lang w:eastAsia="es-ES_tradnl"/>
        </w:rPr>
      </w:pPr>
    </w:p>
    <w:p w14:paraId="116A187C" w14:textId="3C551644" w:rsidR="00C548B6" w:rsidRPr="002029AF" w:rsidRDefault="00C548B6" w:rsidP="00F32D63">
      <w:pPr>
        <w:pStyle w:val="Ttulo2"/>
      </w:pPr>
      <w:bookmarkStart w:id="698" w:name="_Toc155181938"/>
      <w:r w:rsidRPr="002029AF">
        <w:t>III.- APERTURA DE LOS SOBRES Y VALORACIÓN DE OFERTAS</w:t>
      </w:r>
      <w:bookmarkEnd w:id="698"/>
    </w:p>
    <w:p w14:paraId="2E3A10C9" w14:textId="77777777" w:rsidR="00644072" w:rsidRPr="002029AF" w:rsidRDefault="00C13831" w:rsidP="00F00E34">
      <w:pPr>
        <w:pStyle w:val="Ttulo3"/>
        <w:ind w:right="-427"/>
        <w:rPr>
          <w:rFonts w:eastAsia="Arial Unicode MS"/>
        </w:rPr>
      </w:pPr>
      <w:bookmarkStart w:id="699" w:name="_Toc155181939"/>
      <w:r w:rsidRPr="002029AF">
        <w:rPr>
          <w:rFonts w:eastAsia="Arial Unicode MS"/>
        </w:rPr>
        <w:t xml:space="preserve">14.- </w:t>
      </w:r>
      <w:r w:rsidR="00644072" w:rsidRPr="002029AF">
        <w:rPr>
          <w:rFonts w:eastAsia="Arial Unicode MS"/>
        </w:rPr>
        <w:t>MOTIVOS DE RECHAZO DE OFERTAS Y SOLICITUD DE ACLARACIONES</w:t>
      </w:r>
      <w:bookmarkEnd w:id="699"/>
    </w:p>
    <w:p w14:paraId="04A2AA4B" w14:textId="77777777" w:rsidR="00644072" w:rsidRPr="002029AF" w:rsidRDefault="00C13831" w:rsidP="00F00E34">
      <w:pPr>
        <w:pStyle w:val="Ttulo4"/>
        <w:ind w:right="-427"/>
      </w:pPr>
      <w:bookmarkStart w:id="700" w:name="_Toc41549293"/>
      <w:bookmarkStart w:id="701" w:name="_Toc45180648"/>
      <w:bookmarkStart w:id="702" w:name="_Toc48125734"/>
      <w:r w:rsidRPr="002029AF">
        <w:t xml:space="preserve">14.1.- </w:t>
      </w:r>
      <w:r w:rsidR="00644072" w:rsidRPr="002029AF">
        <w:t>La mesa de contratación acordará el rechazo de aquellas ofertas que:</w:t>
      </w:r>
      <w:bookmarkEnd w:id="700"/>
      <w:bookmarkEnd w:id="701"/>
      <w:bookmarkEnd w:id="702"/>
    </w:p>
    <w:p w14:paraId="6F6BA65B" w14:textId="77777777" w:rsidR="00644072" w:rsidRPr="002029AF" w:rsidRDefault="00644072" w:rsidP="00FF206D">
      <w:pPr>
        <w:pStyle w:val="Prrafodelista"/>
        <w:numPr>
          <w:ilvl w:val="0"/>
          <w:numId w:val="59"/>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FF206D">
      <w:pPr>
        <w:pStyle w:val="Prrafodelista"/>
        <w:numPr>
          <w:ilvl w:val="0"/>
          <w:numId w:val="59"/>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FF206D">
      <w:pPr>
        <w:pStyle w:val="Prrafodelista"/>
        <w:numPr>
          <w:ilvl w:val="0"/>
          <w:numId w:val="59"/>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FF206D">
      <w:pPr>
        <w:pStyle w:val="Prrafodelista"/>
        <w:numPr>
          <w:ilvl w:val="0"/>
          <w:numId w:val="59"/>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FF206D">
      <w:pPr>
        <w:pStyle w:val="Prrafodelista"/>
        <w:numPr>
          <w:ilvl w:val="0"/>
          <w:numId w:val="59"/>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FF206D">
      <w:pPr>
        <w:pStyle w:val="Prrafodelista"/>
        <w:numPr>
          <w:ilvl w:val="0"/>
          <w:numId w:val="59"/>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FF206D">
      <w:pPr>
        <w:pStyle w:val="Prrafodelista"/>
        <w:numPr>
          <w:ilvl w:val="0"/>
          <w:numId w:val="59"/>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FF206D">
      <w:pPr>
        <w:pStyle w:val="Prrafodelista"/>
        <w:numPr>
          <w:ilvl w:val="0"/>
          <w:numId w:val="59"/>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FF206D">
      <w:pPr>
        <w:pStyle w:val="Prrafodelista"/>
        <w:numPr>
          <w:ilvl w:val="0"/>
          <w:numId w:val="59"/>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FF206D">
      <w:pPr>
        <w:pStyle w:val="Prrafodelista"/>
        <w:numPr>
          <w:ilvl w:val="0"/>
          <w:numId w:val="59"/>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FF206D">
      <w:pPr>
        <w:pStyle w:val="Prrafodelista"/>
        <w:numPr>
          <w:ilvl w:val="0"/>
          <w:numId w:val="59"/>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FF206D">
      <w:pPr>
        <w:pStyle w:val="Prrafodelista"/>
        <w:numPr>
          <w:ilvl w:val="0"/>
          <w:numId w:val="59"/>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Ttulo4"/>
        <w:ind w:right="-427"/>
        <w:rPr>
          <w:b w:val="0"/>
        </w:rPr>
      </w:pPr>
      <w:bookmarkStart w:id="703" w:name="_Toc41549294"/>
      <w:bookmarkStart w:id="704" w:name="_Toc45180649"/>
      <w:bookmarkStart w:id="705" w:name="_Toc48125735"/>
      <w:r w:rsidRPr="002029AF">
        <w:lastRenderedPageBreak/>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03"/>
      <w:bookmarkEnd w:id="704"/>
      <w:bookmarkEnd w:id="705"/>
      <w:r w:rsidR="00644072" w:rsidRPr="002029AF">
        <w:rPr>
          <w:b w:val="0"/>
        </w:rPr>
        <w:t xml:space="preserve"> </w:t>
      </w:r>
    </w:p>
    <w:p w14:paraId="5BE35D2B" w14:textId="77777777" w:rsidR="00C04345" w:rsidRPr="002029AF" w:rsidRDefault="00C04345" w:rsidP="00C04345">
      <w:pPr>
        <w:pStyle w:val="Ttulo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Ttulo3"/>
        <w:ind w:right="-427"/>
        <w:rPr>
          <w:rFonts w:eastAsia="Arial Unicode MS"/>
        </w:rPr>
      </w:pPr>
      <w:bookmarkStart w:id="706"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06"/>
    </w:p>
    <w:p w14:paraId="0BFFF5B1" w14:textId="77777777" w:rsidR="009E3DA9" w:rsidRPr="002029AF" w:rsidRDefault="009E3DA9" w:rsidP="00F00E34">
      <w:pPr>
        <w:pStyle w:val="Ttulo4"/>
        <w:rPr>
          <w:rFonts w:cs="Tahoma"/>
          <w:b w:val="0"/>
        </w:rPr>
      </w:pPr>
      <w:bookmarkStart w:id="707" w:name="_Toc45180651"/>
      <w:bookmarkStart w:id="708"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07"/>
      <w:bookmarkEnd w:id="708"/>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Ttulo4"/>
        <w:rPr>
          <w:rFonts w:cs="Tahoma"/>
          <w:b w:val="0"/>
        </w:rPr>
      </w:pPr>
      <w:bookmarkStart w:id="709" w:name="_Toc45180652"/>
      <w:bookmarkStart w:id="710"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09"/>
      <w:bookmarkEnd w:id="710"/>
    </w:p>
    <w:p w14:paraId="37E46974" w14:textId="77777777" w:rsidR="00644072" w:rsidRPr="002029AF" w:rsidRDefault="00C13831" w:rsidP="00F00E34">
      <w:pPr>
        <w:pStyle w:val="Ttulo3"/>
        <w:ind w:right="-427"/>
        <w:rPr>
          <w:rFonts w:eastAsia="Arial Unicode MS"/>
        </w:rPr>
      </w:pPr>
      <w:bookmarkStart w:id="711"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11"/>
    </w:p>
    <w:p w14:paraId="50AE57FD" w14:textId="77777777" w:rsidR="00270370" w:rsidRPr="002029AF" w:rsidRDefault="00270370" w:rsidP="00F00E34">
      <w:pPr>
        <w:pStyle w:val="Ttulo4"/>
        <w:rPr>
          <w:rFonts w:cs="Tahoma"/>
        </w:rPr>
      </w:pPr>
      <w:r w:rsidRPr="002029AF">
        <w:rPr>
          <w:szCs w:val="19"/>
        </w:rPr>
        <w:t>16.1- Apertura pública.</w:t>
      </w:r>
    </w:p>
    <w:p w14:paraId="4B725E60" w14:textId="64476974" w:rsidR="00270370"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Default="007A3E26" w:rsidP="00F00E34">
      <w:pPr>
        <w:autoSpaceDE w:val="0"/>
        <w:autoSpaceDN w:val="0"/>
        <w:adjustRightInd w:val="0"/>
        <w:spacing w:before="120" w:after="120"/>
        <w:ind w:left="851" w:right="-427"/>
        <w:jc w:val="both"/>
        <w:rPr>
          <w:rFonts w:ascii="Verdana" w:hAnsi="Verdana"/>
          <w:sz w:val="19"/>
          <w:szCs w:val="19"/>
        </w:rPr>
      </w:pPr>
      <w:r w:rsidRPr="000F1246">
        <w:rPr>
          <w:rFonts w:ascii="Verdana" w:eastAsia="Arial Unicode MS" w:hAnsi="Verdana"/>
          <w:sz w:val="19"/>
          <w:szCs w:val="19"/>
        </w:rPr>
        <w:t>En el caso de querer seguir la sesión vía “</w:t>
      </w:r>
      <w:r w:rsidRPr="000F1246">
        <w:rPr>
          <w:rFonts w:ascii="Verdana" w:eastAsia="Arial Unicode MS" w:hAnsi="Verdana"/>
          <w:i/>
          <w:sz w:val="19"/>
          <w:szCs w:val="19"/>
        </w:rPr>
        <w:t>streaming</w:t>
      </w:r>
      <w:r w:rsidRPr="000F1246">
        <w:rPr>
          <w:rFonts w:ascii="Verdana" w:eastAsia="Arial Unicode MS" w:hAnsi="Verdana"/>
          <w:sz w:val="19"/>
          <w:szCs w:val="19"/>
        </w:rPr>
        <w:t xml:space="preserve">” </w:t>
      </w:r>
      <w:r w:rsidRPr="000F1246">
        <w:rPr>
          <w:rFonts w:ascii="Verdana" w:hAnsi="Verdana" w:cs="Tahoma"/>
          <w:sz w:val="19"/>
          <w:szCs w:val="19"/>
        </w:rPr>
        <w:t xml:space="preserve">se deberá de clicar en el siguiente enlace: </w:t>
      </w:r>
      <w:hyperlink r:id="rId22" w:history="1">
        <w:r w:rsidRPr="000F1246">
          <w:rPr>
            <w:rStyle w:val="Hipervnculo"/>
            <w:rFonts w:ascii="Verdana" w:hAnsi="Verdana" w:cs="Tahoma"/>
            <w:sz w:val="19"/>
            <w:szCs w:val="19"/>
          </w:rPr>
          <w:t>https://www.irekia.euskadi.eus/es</w:t>
        </w:r>
      </w:hyperlink>
    </w:p>
    <w:p w14:paraId="7D9B5E11" w14:textId="77777777" w:rsidR="00270370" w:rsidRPr="002029AF" w:rsidRDefault="00270370" w:rsidP="00F00E34">
      <w:pPr>
        <w:pStyle w:val="Ttulo4"/>
        <w:rPr>
          <w:rFonts w:cs="Tahoma"/>
        </w:rPr>
      </w:pPr>
      <w:r w:rsidRPr="002029AF">
        <w:rPr>
          <w:szCs w:val="19"/>
        </w:rPr>
        <w:t>16.2.- Supuesto general: evaluación por la mesa de contratación.</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Ttulo4"/>
      </w:pPr>
      <w:r w:rsidRPr="002029AF">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En el supuesto de que la cláusula 19.2.7 de cláusulas específicas del contrato fije un comité de expertos o un organismo técnico especializado para la evaluación de esta parte de la </w:t>
      </w:r>
      <w:r w:rsidRPr="002029AF">
        <w:rPr>
          <w:rFonts w:ascii="Verdana" w:hAnsi="Verdana"/>
          <w:sz w:val="19"/>
          <w:szCs w:val="19"/>
        </w:rPr>
        <w:lastRenderedPageBreak/>
        <w:t>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Ttulo3"/>
        <w:ind w:right="-427"/>
        <w:rPr>
          <w:rFonts w:eastAsia="Arial Unicode MS"/>
        </w:rPr>
      </w:pPr>
      <w:bookmarkStart w:id="712"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12"/>
    </w:p>
    <w:p w14:paraId="7E40D289" w14:textId="77777777" w:rsidR="00270370" w:rsidRPr="002029AF" w:rsidRDefault="00270370" w:rsidP="00F00E34">
      <w:pPr>
        <w:pStyle w:val="Ttulo4"/>
      </w:pPr>
      <w:bookmarkStart w:id="713" w:name="_Toc45180658"/>
      <w:bookmarkStart w:id="714" w:name="_Toc48125744"/>
      <w:r w:rsidRPr="002029AF">
        <w:t>17.1.- ACTUACIONES PREVIAS A LA APERTURA.</w:t>
      </w:r>
      <w:bookmarkEnd w:id="713"/>
      <w:bookmarkEnd w:id="714"/>
    </w:p>
    <w:p w14:paraId="17D9DE30" w14:textId="77777777" w:rsidR="00270370" w:rsidRPr="002029AF" w:rsidRDefault="00270370" w:rsidP="00F00E34">
      <w:pPr>
        <w:pStyle w:val="Ttulo5"/>
        <w:rPr>
          <w:rFonts w:cs="Tahoma"/>
        </w:rPr>
      </w:pPr>
      <w:bookmarkStart w:id="715" w:name="_Toc45180659"/>
      <w:bookmarkStart w:id="716" w:name="_Toc48125745"/>
      <w:r w:rsidRPr="002029AF">
        <w:rPr>
          <w:b/>
          <w:szCs w:val="19"/>
        </w:rPr>
        <w:t>17.1.1.- Se emplean criterios que exigen efectuar un juicio de valor.</w:t>
      </w:r>
      <w:bookmarkEnd w:id="715"/>
      <w:bookmarkEnd w:id="716"/>
    </w:p>
    <w:p w14:paraId="1C2D9A33"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FF206D">
      <w:pPr>
        <w:pStyle w:val="Prrafodelista"/>
        <w:numPr>
          <w:ilvl w:val="0"/>
          <w:numId w:val="133"/>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FF206D">
      <w:pPr>
        <w:pStyle w:val="Prrafodelista"/>
        <w:numPr>
          <w:ilvl w:val="0"/>
          <w:numId w:val="112"/>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FF206D">
      <w:pPr>
        <w:pStyle w:val="Prrafodelista"/>
        <w:numPr>
          <w:ilvl w:val="0"/>
          <w:numId w:val="112"/>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FF206D">
      <w:pPr>
        <w:pStyle w:val="Prrafodelista"/>
        <w:numPr>
          <w:ilvl w:val="0"/>
          <w:numId w:val="112"/>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FF206D">
      <w:pPr>
        <w:pStyle w:val="Prrafodelista"/>
        <w:numPr>
          <w:ilvl w:val="0"/>
          <w:numId w:val="112"/>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029AF" w:rsidRDefault="00270370" w:rsidP="00F00E34">
      <w:pPr>
        <w:pStyle w:val="Ttulo5"/>
        <w:rPr>
          <w:rFonts w:cs="Tahoma"/>
        </w:rPr>
      </w:pPr>
      <w:bookmarkStart w:id="717" w:name="_Toc45180660"/>
      <w:bookmarkStart w:id="718" w:name="_Toc48125746"/>
      <w:r w:rsidRPr="002029AF">
        <w:rPr>
          <w:b/>
          <w:szCs w:val="19"/>
        </w:rPr>
        <w:t>17.1.2.- No se emplean criterios que exigen efectuar un juicio de valor.</w:t>
      </w:r>
      <w:bookmarkEnd w:id="717"/>
      <w:bookmarkEnd w:id="718"/>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Ttulo4"/>
      </w:pPr>
      <w:bookmarkStart w:id="719" w:name="_Toc45180661"/>
      <w:bookmarkStart w:id="720" w:name="_Toc48125747"/>
      <w:r w:rsidRPr="002029AF">
        <w:t>17.2.- APERTURA DE SOBRES Y LECTURA DE OFERTAS.</w:t>
      </w:r>
      <w:bookmarkEnd w:id="719"/>
      <w:bookmarkEnd w:id="720"/>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Ttulo3"/>
        <w:ind w:right="-427"/>
        <w:rPr>
          <w:rFonts w:eastAsia="Arial Unicode MS"/>
        </w:rPr>
      </w:pPr>
      <w:bookmarkStart w:id="721" w:name="_Toc155181943"/>
      <w:r w:rsidRPr="002029AF">
        <w:rPr>
          <w:rFonts w:eastAsia="Arial Unicode MS"/>
        </w:rPr>
        <w:t xml:space="preserve">18.- </w:t>
      </w:r>
      <w:r w:rsidR="00644072" w:rsidRPr="002029AF">
        <w:rPr>
          <w:rFonts w:eastAsia="Arial Unicode MS"/>
        </w:rPr>
        <w:t>EVALUACIÓN DE OFERTAS</w:t>
      </w:r>
      <w:bookmarkEnd w:id="721"/>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Ttulo4"/>
        <w:ind w:right="-427"/>
        <w:rPr>
          <w:b w:val="0"/>
        </w:rPr>
      </w:pPr>
      <w:bookmarkStart w:id="722" w:name="_Toc41549306"/>
      <w:bookmarkStart w:id="723" w:name="_Toc45180663"/>
      <w:bookmarkStart w:id="724"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22"/>
      <w:bookmarkEnd w:id="723"/>
      <w:bookmarkEnd w:id="724"/>
    </w:p>
    <w:p w14:paraId="14FA40A3" w14:textId="77777777" w:rsidR="00644072" w:rsidRPr="002029AF" w:rsidRDefault="00E103BF" w:rsidP="00F00E34">
      <w:pPr>
        <w:pStyle w:val="Ttulo4"/>
        <w:ind w:right="-427"/>
        <w:rPr>
          <w:b w:val="0"/>
        </w:rPr>
      </w:pPr>
      <w:bookmarkStart w:id="725" w:name="_Toc41549308"/>
      <w:bookmarkStart w:id="726" w:name="_Toc45180664"/>
      <w:bookmarkStart w:id="727"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25"/>
      <w:bookmarkEnd w:id="726"/>
      <w:bookmarkEnd w:id="727"/>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Ttulo4"/>
        <w:ind w:right="-427"/>
        <w:rPr>
          <w:b w:val="0"/>
        </w:rPr>
      </w:pPr>
      <w:bookmarkStart w:id="728" w:name="_Toc41549309"/>
      <w:bookmarkStart w:id="729" w:name="_Toc45180665"/>
      <w:bookmarkStart w:id="730" w:name="_Toc48125751"/>
      <w:r w:rsidRPr="002029AF">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28"/>
      <w:bookmarkEnd w:id="729"/>
      <w:bookmarkEnd w:id="730"/>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lastRenderedPageBreak/>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Ttulo3"/>
        <w:ind w:right="-427"/>
        <w:rPr>
          <w:rFonts w:eastAsia="Arial Unicode MS"/>
        </w:rPr>
      </w:pPr>
      <w:bookmarkStart w:id="731" w:name="_Toc155181944"/>
      <w:r w:rsidRPr="002029AF">
        <w:rPr>
          <w:rFonts w:eastAsia="Arial Unicode MS"/>
        </w:rPr>
        <w:t xml:space="preserve">19.- </w:t>
      </w:r>
      <w:r w:rsidR="00644072" w:rsidRPr="002029AF">
        <w:rPr>
          <w:rFonts w:eastAsia="Arial Unicode MS"/>
        </w:rPr>
        <w:t>CRITERIOS DE DESEMPATE</w:t>
      </w:r>
      <w:bookmarkEnd w:id="731"/>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33FD389E" w14:textId="2151E46F" w:rsidR="00744B8C"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8C892C" w14:textId="6D7A9D8F" w:rsidR="00744B8C" w:rsidRDefault="00744B8C">
      <w:pPr>
        <w:rPr>
          <w:rFonts w:ascii="Verdana" w:eastAsia="Arial Unicode MS" w:hAnsi="Verdana" w:cs="Tahoma"/>
          <w:sz w:val="19"/>
          <w:szCs w:val="19"/>
        </w:rPr>
      </w:pPr>
    </w:p>
    <w:p w14:paraId="6D6BD167" w14:textId="77777777" w:rsidR="00C548B6" w:rsidRPr="002029AF" w:rsidRDefault="00C548B6" w:rsidP="00F32D63">
      <w:pPr>
        <w:pStyle w:val="Ttulo2"/>
      </w:pPr>
      <w:bookmarkStart w:id="732" w:name="_Toc505598228"/>
      <w:bookmarkStart w:id="733" w:name="_Toc505598305"/>
      <w:bookmarkStart w:id="734" w:name="_Toc505598398"/>
      <w:bookmarkStart w:id="735" w:name="_Toc507512580"/>
      <w:bookmarkStart w:id="736" w:name="_Toc507512881"/>
      <w:bookmarkStart w:id="737" w:name="_Toc528657955"/>
      <w:bookmarkStart w:id="738" w:name="_Toc528658774"/>
      <w:bookmarkStart w:id="739" w:name="_Toc528660401"/>
      <w:bookmarkStart w:id="740" w:name="_Toc528664251"/>
      <w:bookmarkStart w:id="741" w:name="_Toc528665942"/>
      <w:bookmarkStart w:id="742" w:name="_Toc528666567"/>
      <w:bookmarkStart w:id="743" w:name="_Toc528671290"/>
      <w:bookmarkStart w:id="744" w:name="_Toc530728083"/>
      <w:bookmarkStart w:id="745" w:name="_Toc5958983"/>
      <w:bookmarkStart w:id="746" w:name="_Toc34132923"/>
      <w:bookmarkStart w:id="747" w:name="_Toc155181945"/>
      <w:r w:rsidRPr="002029AF">
        <w:t>IV.- ADJUDICACIÓN Y FORMALIZACIÓN DEL CONTRATO</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5C4D458A" w14:textId="77777777" w:rsidR="004F06C9" w:rsidRPr="002029AF" w:rsidRDefault="004F06C9" w:rsidP="00F00E34">
      <w:pPr>
        <w:pStyle w:val="Ttulo3"/>
        <w:rPr>
          <w:rFonts w:eastAsia="Arial Unicode MS"/>
        </w:rPr>
      </w:pPr>
      <w:bookmarkStart w:id="748" w:name="_Toc155181946"/>
      <w:r w:rsidRPr="002029AF">
        <w:rPr>
          <w:rFonts w:eastAsia="Arial Unicode MS"/>
        </w:rPr>
        <w:t>20.- PROPUESTA DE ADJUDICACIÓN</w:t>
      </w:r>
      <w:bookmarkEnd w:id="748"/>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Ttulo3"/>
        <w:ind w:right="-427"/>
        <w:rPr>
          <w:rFonts w:eastAsia="Arial Unicode MS"/>
        </w:rPr>
      </w:pPr>
      <w:bookmarkStart w:id="749" w:name="_Toc155181947"/>
      <w:r w:rsidRPr="002029AF">
        <w:rPr>
          <w:rFonts w:eastAsia="Arial Unicode MS"/>
        </w:rPr>
        <w:t>21.- PRESENTACIÓN DE DOCUMENTACIÓN PREVIA A LA ADJUDICACIÓN</w:t>
      </w:r>
      <w:bookmarkEnd w:id="749"/>
    </w:p>
    <w:p w14:paraId="558F2E25" w14:textId="77777777" w:rsidR="004F06C9" w:rsidRPr="002029AF" w:rsidRDefault="00C50DFC" w:rsidP="00F00E34">
      <w:pPr>
        <w:pStyle w:val="Ttulo4"/>
        <w:ind w:right="-427"/>
        <w:rPr>
          <w:b w:val="0"/>
        </w:rPr>
      </w:pPr>
      <w:bookmarkStart w:id="750" w:name="_Toc41549316"/>
      <w:bookmarkStart w:id="751" w:name="_Toc45180670"/>
      <w:bookmarkStart w:id="752"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50"/>
      <w:bookmarkEnd w:id="751"/>
      <w:bookmarkEnd w:id="752"/>
    </w:p>
    <w:p w14:paraId="70EA1821" w14:textId="77777777" w:rsidR="004F06C9" w:rsidRPr="002029AF" w:rsidRDefault="004F06C9" w:rsidP="00FF206D">
      <w:pPr>
        <w:numPr>
          <w:ilvl w:val="0"/>
          <w:numId w:val="61"/>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FF206D">
      <w:pPr>
        <w:numPr>
          <w:ilvl w:val="0"/>
          <w:numId w:val="61"/>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Apoderamiento</w:t>
      </w:r>
      <w:r w:rsidRPr="002029AF">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w:t>
      </w:r>
      <w:r w:rsidRPr="002029AF">
        <w:rPr>
          <w:rFonts w:ascii="Verdana" w:eastAsia="Arial Unicode MS" w:hAnsi="Verdana"/>
          <w:sz w:val="19"/>
          <w:szCs w:val="19"/>
        </w:rPr>
        <w:lastRenderedPageBreak/>
        <w:t>si, de conformidad con la normativa aplicable según el tipo de persona jurídica de que se trate, su inscripción es obligatoria.</w:t>
      </w:r>
    </w:p>
    <w:p w14:paraId="444EDC55" w14:textId="2406E0A3" w:rsidR="004F06C9" w:rsidRPr="002029AF" w:rsidRDefault="004F06C9" w:rsidP="00FF206D">
      <w:pPr>
        <w:numPr>
          <w:ilvl w:val="0"/>
          <w:numId w:val="61"/>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FF206D">
      <w:pPr>
        <w:numPr>
          <w:ilvl w:val="0"/>
          <w:numId w:val="61"/>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FF206D">
      <w:pPr>
        <w:numPr>
          <w:ilvl w:val="0"/>
          <w:numId w:val="61"/>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FF206D">
      <w:pPr>
        <w:numPr>
          <w:ilvl w:val="0"/>
          <w:numId w:val="61"/>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FF206D">
      <w:pPr>
        <w:numPr>
          <w:ilvl w:val="0"/>
          <w:numId w:val="61"/>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FF206D">
      <w:pPr>
        <w:numPr>
          <w:ilvl w:val="0"/>
          <w:numId w:val="61"/>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FF206D">
      <w:pPr>
        <w:numPr>
          <w:ilvl w:val="0"/>
          <w:numId w:val="61"/>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FF206D">
      <w:pPr>
        <w:numPr>
          <w:ilvl w:val="0"/>
          <w:numId w:val="61"/>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FF206D">
      <w:pPr>
        <w:numPr>
          <w:ilvl w:val="0"/>
          <w:numId w:val="61"/>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FF206D">
      <w:pPr>
        <w:numPr>
          <w:ilvl w:val="0"/>
          <w:numId w:val="61"/>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6A3ABF" w:rsidRDefault="008E3BF2" w:rsidP="00FF206D">
      <w:pPr>
        <w:pStyle w:val="Prrafodelista"/>
        <w:numPr>
          <w:ilvl w:val="0"/>
          <w:numId w:val="61"/>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029AF">
        <w:rPr>
          <w:rFonts w:ascii="Verdana" w:eastAsia="Arial Unicode MS" w:hAnsi="Verdana"/>
          <w:b/>
          <w:color w:val="0000FF"/>
          <w:sz w:val="19"/>
          <w:szCs w:val="19"/>
        </w:rPr>
        <w:t xml:space="preserve">ANEXO </w:t>
      </w:r>
      <w:r w:rsidR="00A27D00" w:rsidRPr="002029AF">
        <w:rPr>
          <w:rFonts w:ascii="Verdana" w:eastAsia="Arial Unicode MS" w:hAnsi="Verdana"/>
          <w:b/>
          <w:color w:val="0000FF"/>
          <w:sz w:val="19"/>
          <w:szCs w:val="19"/>
        </w:rPr>
        <w:t>V</w:t>
      </w:r>
      <w:r w:rsidRPr="002029AF">
        <w:rPr>
          <w:rFonts w:ascii="Verdana" w:eastAsia="Arial Unicode MS" w:hAnsi="Verdana"/>
          <w:b/>
          <w:color w:val="0000FF"/>
          <w:sz w:val="19"/>
          <w:szCs w:val="19"/>
        </w:rPr>
        <w:t>.</w:t>
      </w:r>
      <w:r w:rsidR="00A27D00" w:rsidRPr="002029AF">
        <w:rPr>
          <w:rFonts w:ascii="Verdana" w:eastAsia="Arial Unicode MS" w:hAnsi="Verdana"/>
          <w:b/>
          <w:color w:val="0000FF"/>
          <w:sz w:val="19"/>
          <w:szCs w:val="19"/>
        </w:rPr>
        <w:t>5</w:t>
      </w:r>
      <w:r w:rsidRPr="002029AF">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0F1246">
        <w:rPr>
          <w:rFonts w:ascii="Verdana" w:hAnsi="Verdana"/>
          <w:sz w:val="19"/>
          <w:szCs w:val="19"/>
        </w:rPr>
        <w:t>En el caso de que proceda la subsanación de la documentación señalada en los puntos anteriores de esta cláusula,</w:t>
      </w:r>
      <w:r w:rsidRPr="000F1246">
        <w:rPr>
          <w:rFonts w:ascii="Verdana" w:hAnsi="Verdana"/>
          <w:b/>
          <w:sz w:val="19"/>
          <w:szCs w:val="19"/>
        </w:rPr>
        <w:t xml:space="preserve"> </w:t>
      </w:r>
      <w:r w:rsidRPr="000F1246">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Ttulo4"/>
        <w:ind w:right="-427"/>
        <w:rPr>
          <w:b w:val="0"/>
        </w:rPr>
      </w:pPr>
      <w:bookmarkStart w:id="753" w:name="_Toc41549317"/>
      <w:bookmarkStart w:id="754" w:name="_Toc45180671"/>
      <w:bookmarkStart w:id="755" w:name="_Toc48125757"/>
      <w:r w:rsidRPr="002029AF">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53"/>
      <w:bookmarkEnd w:id="754"/>
      <w:bookmarkEnd w:id="755"/>
    </w:p>
    <w:p w14:paraId="7996D2C5" w14:textId="77777777" w:rsidR="004F06C9" w:rsidRPr="002029AF" w:rsidRDefault="004F06C9" w:rsidP="00FF206D">
      <w:pPr>
        <w:pStyle w:val="Prrafodelista"/>
        <w:numPr>
          <w:ilvl w:val="0"/>
          <w:numId w:val="92"/>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FF206D">
      <w:pPr>
        <w:pStyle w:val="Prrafodelista"/>
        <w:numPr>
          <w:ilvl w:val="0"/>
          <w:numId w:val="92"/>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Ttulo3"/>
        <w:ind w:right="-427"/>
        <w:rPr>
          <w:rFonts w:eastAsia="Arial Unicode MS"/>
        </w:rPr>
      </w:pPr>
      <w:bookmarkStart w:id="756" w:name="_Toc155181948"/>
      <w:r w:rsidRPr="002029AF">
        <w:rPr>
          <w:rFonts w:eastAsia="Arial Unicode MS"/>
        </w:rPr>
        <w:t xml:space="preserve">22.- </w:t>
      </w:r>
      <w:r w:rsidR="004F06C9" w:rsidRPr="002029AF">
        <w:rPr>
          <w:rFonts w:eastAsia="Arial Unicode MS"/>
        </w:rPr>
        <w:t>ADJUDICACIÓN DE CONTRATO Y NOTIFICACIÓN DE LA ADJUDICACIÓN</w:t>
      </w:r>
      <w:bookmarkEnd w:id="756"/>
    </w:p>
    <w:p w14:paraId="25D08422" w14:textId="2F8238E6" w:rsidR="004F06C9" w:rsidRPr="000F1246" w:rsidRDefault="004114F3" w:rsidP="00F00E34">
      <w:pPr>
        <w:pStyle w:val="Ttulo4"/>
        <w:ind w:right="-427"/>
        <w:rPr>
          <w:b w:val="0"/>
        </w:rPr>
      </w:pPr>
      <w:bookmarkStart w:id="757" w:name="_Toc41549319"/>
      <w:bookmarkStart w:id="758" w:name="_Toc45180673"/>
      <w:bookmarkStart w:id="759" w:name="_Toc48125759"/>
      <w:r w:rsidRPr="002029AF">
        <w:t xml:space="preserve">22.1.- </w:t>
      </w:r>
      <w:r w:rsidR="004F06C9" w:rsidRPr="002029AF">
        <w:rPr>
          <w:b w:val="0"/>
        </w:rPr>
        <w:t>El órgano de contratación adjudicará el contrato dentro de los cinco (5) días hábiles siguientes a la recepción de la documentación presentada por la propuesta adjudicataria</w:t>
      </w:r>
      <w:r w:rsidR="005C2101">
        <w:rPr>
          <w:b w:val="0"/>
        </w:rPr>
        <w:t>,</w:t>
      </w:r>
      <w:r w:rsidR="005C2101" w:rsidRPr="005C2101">
        <w:rPr>
          <w:b w:val="0"/>
          <w:szCs w:val="19"/>
          <w:highlight w:val="yellow"/>
        </w:rPr>
        <w:t xml:space="preserve"> </w:t>
      </w:r>
      <w:r w:rsidR="005C2101" w:rsidRPr="000F1246">
        <w:rPr>
          <w:b w:val="0"/>
          <w:szCs w:val="19"/>
        </w:rPr>
        <w:t>salvo que resulte preceptivo solicitar informe de fiscalización previa a la Oficina de Control Económico</w:t>
      </w:r>
      <w:r w:rsidR="004F06C9" w:rsidRPr="000F1246">
        <w:rPr>
          <w:b w:val="0"/>
        </w:rPr>
        <w:t>.</w:t>
      </w:r>
      <w:bookmarkEnd w:id="757"/>
      <w:bookmarkEnd w:id="758"/>
      <w:bookmarkEnd w:id="759"/>
    </w:p>
    <w:p w14:paraId="31CD95EA" w14:textId="45B876DA" w:rsidR="005C2101" w:rsidRPr="005C2101" w:rsidRDefault="005C2101" w:rsidP="005C2101">
      <w:pPr>
        <w:ind w:left="851" w:right="-425"/>
        <w:jc w:val="both"/>
      </w:pPr>
      <w:r w:rsidRPr="000F124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Ttulo4"/>
        <w:ind w:right="-427"/>
        <w:rPr>
          <w:b w:val="0"/>
        </w:rPr>
      </w:pPr>
      <w:bookmarkStart w:id="760" w:name="_Toc41549320"/>
      <w:bookmarkStart w:id="761" w:name="_Toc45180674"/>
      <w:bookmarkStart w:id="762" w:name="_Toc48125760"/>
      <w:r w:rsidRPr="002029AF">
        <w:t xml:space="preserve">22.2.- </w:t>
      </w:r>
      <w:r w:rsidR="004F06C9" w:rsidRPr="002029A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0"/>
      <w:bookmarkEnd w:id="761"/>
      <w:bookmarkEnd w:id="762"/>
    </w:p>
    <w:p w14:paraId="35246057" w14:textId="77777777" w:rsidR="004F06C9" w:rsidRPr="002029AF" w:rsidRDefault="00D076A3" w:rsidP="00F00E34">
      <w:pPr>
        <w:pStyle w:val="Ttulo4"/>
      </w:pPr>
      <w:bookmarkStart w:id="763" w:name="_Toc45180675"/>
      <w:bookmarkStart w:id="764"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63"/>
      <w:bookmarkEnd w:id="764"/>
    </w:p>
    <w:p w14:paraId="4F90C0E5" w14:textId="77777777" w:rsidR="004F06C9" w:rsidRPr="002029AF" w:rsidRDefault="004114F3" w:rsidP="00F00E34">
      <w:pPr>
        <w:pStyle w:val="Ttulo4"/>
        <w:ind w:right="-427"/>
        <w:rPr>
          <w:b w:val="0"/>
        </w:rPr>
      </w:pPr>
      <w:bookmarkStart w:id="765" w:name="_Toc41549321"/>
      <w:bookmarkStart w:id="766" w:name="_Toc45180676"/>
      <w:bookmarkStart w:id="767"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65"/>
      <w:bookmarkEnd w:id="766"/>
      <w:bookmarkEnd w:id="767"/>
    </w:p>
    <w:p w14:paraId="7F45027B" w14:textId="77777777" w:rsidR="004F06C9" w:rsidRPr="002029AF" w:rsidRDefault="00C50DFC" w:rsidP="00F00E34">
      <w:pPr>
        <w:pStyle w:val="Ttulo3"/>
        <w:ind w:right="-427"/>
        <w:rPr>
          <w:rFonts w:eastAsia="Arial Unicode MS"/>
        </w:rPr>
      </w:pPr>
      <w:bookmarkStart w:id="768" w:name="_Toc155181949"/>
      <w:r w:rsidRPr="002029AF">
        <w:rPr>
          <w:rFonts w:eastAsia="Arial Unicode MS"/>
        </w:rPr>
        <w:t xml:space="preserve">23.- </w:t>
      </w:r>
      <w:r w:rsidR="004F06C9" w:rsidRPr="002029AF">
        <w:rPr>
          <w:rFonts w:eastAsia="Arial Unicode MS"/>
        </w:rPr>
        <w:t>FORMALIZACIÓN DEL CONTRATO</w:t>
      </w:r>
      <w:bookmarkEnd w:id="768"/>
    </w:p>
    <w:p w14:paraId="157D1B1A" w14:textId="3C849647" w:rsidR="004F06C9" w:rsidRPr="002029AF" w:rsidRDefault="004114F3" w:rsidP="00F00E34">
      <w:pPr>
        <w:pStyle w:val="Ttulo4"/>
        <w:ind w:right="-427"/>
        <w:rPr>
          <w:b w:val="0"/>
        </w:rPr>
      </w:pPr>
      <w:bookmarkStart w:id="769" w:name="_Toc41549323"/>
      <w:bookmarkStart w:id="770" w:name="_Toc45180678"/>
      <w:bookmarkStart w:id="771" w:name="_Toc48125764"/>
      <w:r w:rsidRPr="002029AF">
        <w:t xml:space="preserve">23.1.- </w:t>
      </w:r>
      <w:r w:rsidR="004F06C9" w:rsidRPr="002029AF">
        <w:rPr>
          <w:b w:val="0"/>
        </w:rPr>
        <w:t xml:space="preserve">El contrato se formalizará en los términos y plazos que dispone el art. 153 LCSP previa presentación de los siguientes </w:t>
      </w:r>
      <w:r w:rsidR="004F06C9" w:rsidRPr="000F1246">
        <w:rPr>
          <w:b w:val="0"/>
        </w:rPr>
        <w:t>documentos</w:t>
      </w:r>
      <w:r w:rsidR="006A3ABF" w:rsidRPr="000F1246">
        <w:rPr>
          <w:szCs w:val="19"/>
        </w:rPr>
        <w:t xml:space="preserve"> </w:t>
      </w:r>
      <w:r w:rsidR="006A3ABF" w:rsidRPr="000F1246">
        <w:rPr>
          <w:b w:val="0"/>
          <w:szCs w:val="19"/>
        </w:rPr>
        <w:t>en el plazo de cinco (5) días hábiles, a contar desde el siguiente a aquél en que reciba el correspondiente requerimiento</w:t>
      </w:r>
      <w:r w:rsidR="004F06C9" w:rsidRPr="000F1246">
        <w:rPr>
          <w:b w:val="0"/>
        </w:rPr>
        <w:t>:</w:t>
      </w:r>
      <w:bookmarkEnd w:id="769"/>
      <w:bookmarkEnd w:id="770"/>
      <w:bookmarkEnd w:id="771"/>
    </w:p>
    <w:p w14:paraId="7B857601" w14:textId="77777777" w:rsidR="004F06C9" w:rsidRPr="002029AF" w:rsidRDefault="004F06C9" w:rsidP="00FF206D">
      <w:pPr>
        <w:pStyle w:val="Estilo1"/>
        <w:numPr>
          <w:ilvl w:val="0"/>
          <w:numId w:val="60"/>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Escritura pública de constitución de la UTE cuando las adjudicatarias hayan concurrido agrupad</w:t>
      </w:r>
      <w:r w:rsidR="00EE33E2" w:rsidRPr="002029AF">
        <w:rPr>
          <w:rFonts w:ascii="Verdana" w:eastAsia="Arial Unicode MS" w:hAnsi="Verdana" w:cs="Tahoma"/>
          <w:sz w:val="19"/>
          <w:szCs w:val="19"/>
        </w:rPr>
        <w:t>a</w:t>
      </w:r>
      <w:r w:rsidRPr="002029AF">
        <w:rPr>
          <w:rFonts w:ascii="Verdana" w:eastAsia="Arial Unicode MS" w:hAnsi="Verdana" w:cs="Tahoma"/>
          <w:sz w:val="19"/>
          <w:szCs w:val="19"/>
        </w:rPr>
        <w:t>s en UTE.</w:t>
      </w:r>
    </w:p>
    <w:p w14:paraId="4A0D0218" w14:textId="77777777" w:rsidR="004F06C9" w:rsidRPr="002029AF" w:rsidRDefault="002F20E5" w:rsidP="00FF206D">
      <w:pPr>
        <w:pStyle w:val="Estilo1"/>
        <w:numPr>
          <w:ilvl w:val="0"/>
          <w:numId w:val="60"/>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FF206D">
      <w:pPr>
        <w:pStyle w:val="Estilo1"/>
        <w:numPr>
          <w:ilvl w:val="0"/>
          <w:numId w:val="60"/>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FF206D">
      <w:pPr>
        <w:pStyle w:val="Estilo1"/>
        <w:numPr>
          <w:ilvl w:val="0"/>
          <w:numId w:val="60"/>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FF206D">
      <w:pPr>
        <w:pStyle w:val="Estilo1"/>
        <w:numPr>
          <w:ilvl w:val="0"/>
          <w:numId w:val="60"/>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Ttulo4"/>
        <w:ind w:right="-427"/>
        <w:rPr>
          <w:b w:val="0"/>
        </w:rPr>
      </w:pPr>
      <w:bookmarkStart w:id="772" w:name="_Toc41549324"/>
      <w:bookmarkStart w:id="773" w:name="_Toc45180679"/>
      <w:bookmarkStart w:id="774" w:name="_Toc48125765"/>
      <w:r w:rsidRPr="002029AF">
        <w:t xml:space="preserve">23.2.- </w:t>
      </w:r>
      <w:r w:rsidR="002F20E5" w:rsidRPr="002029A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72"/>
      <w:bookmarkEnd w:id="773"/>
      <w:bookmarkEnd w:id="774"/>
      <w:r w:rsidR="004F06C9" w:rsidRPr="002029AF">
        <w:rPr>
          <w:b w:val="0"/>
        </w:rPr>
        <w:t xml:space="preserve"> </w:t>
      </w:r>
    </w:p>
    <w:p w14:paraId="1FE16B58" w14:textId="77777777" w:rsidR="004F06C9" w:rsidRPr="002029AF" w:rsidRDefault="004114F3" w:rsidP="00F00E34">
      <w:pPr>
        <w:pStyle w:val="Ttulo4"/>
        <w:ind w:right="-427"/>
        <w:rPr>
          <w:b w:val="0"/>
        </w:rPr>
      </w:pPr>
      <w:bookmarkStart w:id="775" w:name="_Toc41549325"/>
      <w:bookmarkStart w:id="776" w:name="_Toc45180680"/>
      <w:bookmarkStart w:id="777" w:name="_Toc48125766"/>
      <w:r w:rsidRPr="002029AF">
        <w:lastRenderedPageBreak/>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75"/>
      <w:bookmarkEnd w:id="776"/>
      <w:bookmarkEnd w:id="777"/>
    </w:p>
    <w:p w14:paraId="25DFE49D" w14:textId="77777777" w:rsidR="004F06C9" w:rsidRPr="002029AF" w:rsidRDefault="004F06C9" w:rsidP="00FF206D">
      <w:pPr>
        <w:pStyle w:val="Prrafodelista"/>
        <w:numPr>
          <w:ilvl w:val="0"/>
          <w:numId w:val="93"/>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FF206D">
      <w:pPr>
        <w:pStyle w:val="Prrafodelista"/>
        <w:numPr>
          <w:ilvl w:val="0"/>
          <w:numId w:val="93"/>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0D3E77A0" w:rsidR="004F06C9" w:rsidRDefault="004114F3" w:rsidP="00F00E34">
      <w:pPr>
        <w:pStyle w:val="Ttulo4"/>
        <w:ind w:right="-427"/>
        <w:rPr>
          <w:b w:val="0"/>
        </w:rPr>
      </w:pPr>
      <w:bookmarkStart w:id="778" w:name="_Toc41549326"/>
      <w:bookmarkStart w:id="779" w:name="_Toc45180681"/>
      <w:bookmarkStart w:id="780"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78"/>
      <w:bookmarkEnd w:id="779"/>
      <w:bookmarkEnd w:id="780"/>
    </w:p>
    <w:p w14:paraId="5F59F449" w14:textId="5F8FD062" w:rsidR="004B0BF4" w:rsidRPr="002029AF" w:rsidRDefault="004B0BF4">
      <w:pPr>
        <w:rPr>
          <w:rFonts w:ascii="Verdana" w:eastAsia="Arial Unicode MS" w:hAnsi="Verdana"/>
          <w:sz w:val="20"/>
          <w:szCs w:val="20"/>
        </w:rPr>
      </w:pPr>
    </w:p>
    <w:p w14:paraId="18FD8C08" w14:textId="77777777" w:rsidR="00C548B6" w:rsidRPr="002029AF" w:rsidRDefault="00C548B6" w:rsidP="00F32D63">
      <w:pPr>
        <w:pStyle w:val="Ttulo2"/>
      </w:pPr>
      <w:bookmarkStart w:id="781" w:name="_Toc505598229"/>
      <w:bookmarkStart w:id="782" w:name="_Toc505598306"/>
      <w:bookmarkStart w:id="783" w:name="_Toc505598399"/>
      <w:bookmarkStart w:id="784" w:name="_Toc507512581"/>
      <w:bookmarkStart w:id="785" w:name="_Toc507512882"/>
      <w:bookmarkStart w:id="786" w:name="_Toc528657960"/>
      <w:bookmarkStart w:id="787" w:name="_Toc528658779"/>
      <w:bookmarkStart w:id="788" w:name="_Toc528660406"/>
      <w:bookmarkStart w:id="789" w:name="_Toc528664256"/>
      <w:bookmarkStart w:id="790" w:name="_Toc528665947"/>
      <w:bookmarkStart w:id="791" w:name="_Toc528666572"/>
      <w:bookmarkStart w:id="792" w:name="_Toc528671295"/>
      <w:bookmarkStart w:id="793" w:name="_Toc530728088"/>
      <w:bookmarkStart w:id="794" w:name="_Toc5958988"/>
      <w:bookmarkStart w:id="795" w:name="_Toc34132928"/>
      <w:bookmarkStart w:id="796" w:name="_Toc155181950"/>
      <w:r w:rsidRPr="002029AF">
        <w:t>V.- EJECUCIÓN DEL CONTRATO</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51F1DDE1" w14:textId="77777777" w:rsidR="00A7289E" w:rsidRPr="002029AF" w:rsidRDefault="00A7289E" w:rsidP="00F00E34">
      <w:pPr>
        <w:pStyle w:val="Ttulo3"/>
        <w:rPr>
          <w:rFonts w:eastAsia="Arial Unicode MS"/>
        </w:rPr>
      </w:pPr>
      <w:bookmarkStart w:id="797" w:name="_Toc155181951"/>
      <w:r w:rsidRPr="002029AF">
        <w:t>24.- RESPONSABLE DEL CONTRATO</w:t>
      </w:r>
      <w:bookmarkEnd w:id="797"/>
    </w:p>
    <w:p w14:paraId="46D9EBD0" w14:textId="77777777" w:rsidR="00A7289E" w:rsidRPr="002029AF" w:rsidRDefault="00A7289E" w:rsidP="00F00E34">
      <w:pPr>
        <w:pStyle w:val="Textocomentario"/>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FF206D">
      <w:pPr>
        <w:pStyle w:val="Estilo1"/>
        <w:numPr>
          <w:ilvl w:val="0"/>
          <w:numId w:val="113"/>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FF206D">
      <w:pPr>
        <w:pStyle w:val="Estilo1"/>
        <w:numPr>
          <w:ilvl w:val="0"/>
          <w:numId w:val="113"/>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FF206D">
      <w:pPr>
        <w:pStyle w:val="Estilo1"/>
        <w:numPr>
          <w:ilvl w:val="0"/>
          <w:numId w:val="113"/>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FF206D">
      <w:pPr>
        <w:pStyle w:val="Estilo1"/>
        <w:numPr>
          <w:ilvl w:val="0"/>
          <w:numId w:val="113"/>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FF206D">
      <w:pPr>
        <w:pStyle w:val="Estilo1"/>
        <w:numPr>
          <w:ilvl w:val="0"/>
          <w:numId w:val="113"/>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FF206D">
      <w:pPr>
        <w:pStyle w:val="Estilo1"/>
        <w:numPr>
          <w:ilvl w:val="0"/>
          <w:numId w:val="113"/>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FF206D">
      <w:pPr>
        <w:pStyle w:val="Estilo1"/>
        <w:numPr>
          <w:ilvl w:val="0"/>
          <w:numId w:val="113"/>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FF206D">
      <w:pPr>
        <w:pStyle w:val="Estilo1"/>
        <w:numPr>
          <w:ilvl w:val="0"/>
          <w:numId w:val="113"/>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FF206D">
      <w:pPr>
        <w:pStyle w:val="Estilo1"/>
        <w:numPr>
          <w:ilvl w:val="0"/>
          <w:numId w:val="113"/>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FF206D">
      <w:pPr>
        <w:pStyle w:val="Estilo1"/>
        <w:numPr>
          <w:ilvl w:val="0"/>
          <w:numId w:val="113"/>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FF206D">
      <w:pPr>
        <w:pStyle w:val="Estilo1"/>
        <w:numPr>
          <w:ilvl w:val="0"/>
          <w:numId w:val="113"/>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Ttulo3"/>
        <w:rPr>
          <w:rFonts w:eastAsia="Arial Unicode MS"/>
        </w:rPr>
      </w:pPr>
      <w:bookmarkStart w:id="798" w:name="_Toc155181952"/>
      <w:r w:rsidRPr="002029AF">
        <w:t>25.- EJECUCIÓN DEL CONTRATO: TÉRMINOS ESPECÍFICOS DEL SUMINISTRO, DE LOS CONTRATOS QUE COMPORTEN FABRICACIÓN Y DEL ARRENDAMIENTO CON O SIN OPCIÓN DE COMPRA. RESPONSABILIDAD DE la CONTRATISTA</w:t>
      </w:r>
      <w:bookmarkEnd w:id="798"/>
    </w:p>
    <w:p w14:paraId="66D830C1" w14:textId="77777777" w:rsidR="00A7289E" w:rsidRPr="002029AF" w:rsidRDefault="00A7289E" w:rsidP="00F00E34">
      <w:pPr>
        <w:pStyle w:val="Ttulo4"/>
      </w:pPr>
      <w:r w:rsidRPr="002029AF">
        <w:lastRenderedPageBreak/>
        <w:t>25.1.- Cláusulas generales</w:t>
      </w:r>
      <w:r w:rsidR="003E1DAC" w:rsidRPr="002029AF">
        <w:t>.</w:t>
      </w:r>
    </w:p>
    <w:p w14:paraId="0ED338F4" w14:textId="77777777" w:rsidR="00A7289E" w:rsidRPr="002029AF" w:rsidRDefault="00A7289E" w:rsidP="00F00E34">
      <w:pPr>
        <w:pStyle w:val="Ttulo5"/>
        <w:rPr>
          <w:rFonts w:cs="sans-serif"/>
        </w:rPr>
      </w:pPr>
      <w:bookmarkStart w:id="799" w:name="_Toc45180686"/>
      <w:bookmarkStart w:id="800"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9"/>
      <w:bookmarkEnd w:id="800"/>
    </w:p>
    <w:p w14:paraId="583C9E23" w14:textId="77777777" w:rsidR="00A7289E" w:rsidRPr="002029AF" w:rsidRDefault="00A7289E" w:rsidP="00F00E34">
      <w:pPr>
        <w:pStyle w:val="Ttulo5"/>
        <w:rPr>
          <w:rFonts w:cs="sans-serif"/>
        </w:rPr>
      </w:pPr>
      <w:bookmarkStart w:id="801" w:name="_Toc45180687"/>
      <w:bookmarkStart w:id="802"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1"/>
      <w:bookmarkEnd w:id="802"/>
    </w:p>
    <w:p w14:paraId="288B9915" w14:textId="77777777" w:rsidR="00A7289E" w:rsidRPr="002029AF" w:rsidRDefault="00A7289E" w:rsidP="00F00E34">
      <w:pPr>
        <w:pStyle w:val="Ttulo5"/>
      </w:pPr>
      <w:bookmarkStart w:id="803" w:name="_Toc45180688"/>
      <w:bookmarkStart w:id="804"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3"/>
      <w:bookmarkEnd w:id="804"/>
    </w:p>
    <w:p w14:paraId="0E7C717B" w14:textId="77777777" w:rsidR="00A7289E" w:rsidRPr="002029AF" w:rsidRDefault="00A7289E" w:rsidP="00F00E34">
      <w:pPr>
        <w:pStyle w:val="Ttulo5"/>
      </w:pPr>
      <w:bookmarkStart w:id="805" w:name="_Toc45180689"/>
      <w:bookmarkStart w:id="806"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5"/>
      <w:bookmarkEnd w:id="806"/>
    </w:p>
    <w:p w14:paraId="571A2DA9" w14:textId="77777777" w:rsidR="00A7289E" w:rsidRPr="002029AF" w:rsidRDefault="00A7289E" w:rsidP="00F00E34">
      <w:pPr>
        <w:pStyle w:val="Ttulo5"/>
        <w:rPr>
          <w:szCs w:val="19"/>
        </w:rPr>
      </w:pPr>
      <w:bookmarkStart w:id="807" w:name="_Toc45180690"/>
      <w:bookmarkStart w:id="808"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07"/>
      <w:bookmarkEnd w:id="808"/>
    </w:p>
    <w:p w14:paraId="22568C28" w14:textId="77777777" w:rsidR="00A7289E" w:rsidRPr="002029AF" w:rsidRDefault="00A7289E" w:rsidP="00F00E34">
      <w:pPr>
        <w:pStyle w:val="Ttulo4"/>
      </w:pPr>
      <w:r w:rsidRPr="002029AF">
        <w:t>25.2.-Cláusulas específicas.</w:t>
      </w:r>
    </w:p>
    <w:p w14:paraId="6D4B9340" w14:textId="77777777" w:rsidR="00A7289E" w:rsidRPr="002029AF" w:rsidRDefault="00A7289E" w:rsidP="00F00E34">
      <w:pPr>
        <w:pStyle w:val="Ttulo5"/>
      </w:pPr>
      <w:bookmarkStart w:id="809" w:name="_Toc45180692"/>
      <w:bookmarkStart w:id="810" w:name="_Toc48125778"/>
      <w:r w:rsidRPr="002029AF">
        <w:rPr>
          <w:b/>
          <w:szCs w:val="19"/>
        </w:rPr>
        <w:t>25.2.1.- Contratos de fabricación.</w:t>
      </w:r>
      <w:bookmarkEnd w:id="809"/>
      <w:bookmarkEnd w:id="810"/>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Ttulo5"/>
      </w:pPr>
      <w:bookmarkStart w:id="811" w:name="_Toc45180693"/>
      <w:bookmarkStart w:id="812" w:name="_Toc48125779"/>
      <w:r w:rsidRPr="002029AF">
        <w:rPr>
          <w:b/>
          <w:szCs w:val="19"/>
        </w:rPr>
        <w:t>25.2.2.- Contratos de arrendamiento.</w:t>
      </w:r>
      <w:bookmarkEnd w:id="811"/>
      <w:bookmarkEnd w:id="812"/>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lastRenderedPageBreak/>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398FE849" w14:textId="2A506B55" w:rsidR="00A7289E" w:rsidRDefault="00A7289E" w:rsidP="00F00E34">
      <w:pPr>
        <w:spacing w:before="120" w:after="120"/>
        <w:ind w:left="1701" w:right="-416"/>
        <w:jc w:val="both"/>
        <w:rPr>
          <w:rFonts w:ascii="Verdana" w:hAnsi="Verdana"/>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FF206D">
      <w:pPr>
        <w:pStyle w:val="Prrafodelista"/>
        <w:numPr>
          <w:ilvl w:val="0"/>
          <w:numId w:val="115"/>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FF206D">
      <w:pPr>
        <w:pStyle w:val="Prrafodelista"/>
        <w:numPr>
          <w:ilvl w:val="0"/>
          <w:numId w:val="115"/>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FF206D">
      <w:pPr>
        <w:pStyle w:val="Prrafodelista"/>
        <w:numPr>
          <w:ilvl w:val="0"/>
          <w:numId w:val="115"/>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FF206D">
      <w:pPr>
        <w:pStyle w:val="Prrafodelista"/>
        <w:numPr>
          <w:ilvl w:val="0"/>
          <w:numId w:val="115"/>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FF206D">
      <w:pPr>
        <w:pStyle w:val="Prrafodelista"/>
        <w:numPr>
          <w:ilvl w:val="0"/>
          <w:numId w:val="115"/>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Prrafodelista"/>
        <w:spacing w:before="120" w:after="120"/>
        <w:ind w:left="1701" w:right="-398"/>
        <w:jc w:val="both"/>
        <w:rPr>
          <w:rFonts w:ascii="Verdana" w:hAnsi="Verdana"/>
          <w:sz w:val="19"/>
          <w:szCs w:val="19"/>
        </w:rPr>
      </w:pPr>
      <w:r w:rsidRPr="002029AF">
        <w:rPr>
          <w:rFonts w:ascii="Verdana" w:hAnsi="Verdana"/>
          <w:sz w:val="19"/>
          <w:szCs w:val="19"/>
        </w:rPr>
        <w:t>Se aplicará lo dispuesto en la cláusula 25.2.2.2 de condiciones generales.</w:t>
      </w:r>
    </w:p>
    <w:p w14:paraId="03D10C9A" w14:textId="77777777" w:rsidR="00A7289E" w:rsidRPr="002029AF" w:rsidRDefault="00A7289E" w:rsidP="00F00E34">
      <w:pPr>
        <w:pStyle w:val="Ttulo5"/>
        <w:rPr>
          <w:rFonts w:cs="sans-serif"/>
        </w:rPr>
      </w:pPr>
      <w:bookmarkStart w:id="813" w:name="_Toc45180694"/>
      <w:bookmarkStart w:id="814" w:name="_Toc48125780"/>
      <w:r w:rsidRPr="002029AF">
        <w:rPr>
          <w:b/>
          <w:szCs w:val="19"/>
        </w:rPr>
        <w:t>25.2.3.- Equipos y sistemas de telecomunicaciones o para el tratamiento de la información, sus dispositivos y programas, y la cesión del derecho de uso de estos últimos.</w:t>
      </w:r>
      <w:bookmarkEnd w:id="813"/>
      <w:bookmarkEnd w:id="814"/>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t xml:space="preserve">25.2.3.1.- </w:t>
      </w:r>
      <w:r w:rsidRPr="002029AF">
        <w:rPr>
          <w:rFonts w:ascii="Verdana" w:hAnsi="Verdana"/>
          <w:sz w:val="19"/>
          <w:szCs w:val="19"/>
        </w:rPr>
        <w:t xml:space="preserve">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w:t>
      </w:r>
      <w:r w:rsidRPr="002029AF">
        <w:rPr>
          <w:rFonts w:ascii="Verdana" w:hAnsi="Verdana"/>
          <w:sz w:val="19"/>
          <w:szCs w:val="19"/>
        </w:rPr>
        <w:lastRenderedPageBreak/>
        <w:t>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91118BA" w:rsidR="00A7289E" w:rsidRDefault="00A7289E" w:rsidP="00F00E34">
      <w:pPr>
        <w:spacing w:before="120" w:after="120"/>
        <w:ind w:left="2127" w:right="-416" w:hanging="709"/>
        <w:jc w:val="both"/>
        <w:rPr>
          <w:rFonts w:ascii="Verdana" w:hAnsi="Verdana"/>
          <w:sz w:val="19"/>
          <w:szCs w:val="19"/>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2029AF" w:rsidRDefault="00A7289E" w:rsidP="00F00E34">
      <w:pPr>
        <w:pStyle w:val="Ttulo4"/>
      </w:pPr>
      <w:r w:rsidRPr="002029AF">
        <w:t>25.3.-Otras cláusulas de aplicación</w:t>
      </w:r>
      <w:r w:rsidR="003E1DAC" w:rsidRPr="002029AF">
        <w:t>.</w:t>
      </w:r>
    </w:p>
    <w:p w14:paraId="5E9703B0" w14:textId="77777777" w:rsidR="00A7289E" w:rsidRPr="002029AF" w:rsidRDefault="00A7289E" w:rsidP="00F00E34">
      <w:pPr>
        <w:pStyle w:val="Ttulo5"/>
        <w:rPr>
          <w:rFonts w:cs="Tahoma"/>
        </w:rPr>
      </w:pPr>
      <w:bookmarkStart w:id="815" w:name="_Toc45180696"/>
      <w:bookmarkStart w:id="816" w:name="_Toc48125782"/>
      <w:r w:rsidRPr="002029AF">
        <w:rPr>
          <w:b/>
          <w:szCs w:val="19"/>
        </w:rPr>
        <w:t>25.3.1.- Sujeción a los documentos contractuales e instrucciones.</w:t>
      </w:r>
      <w:bookmarkEnd w:id="815"/>
      <w:bookmarkEnd w:id="816"/>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Ttulo5"/>
        <w:rPr>
          <w:rFonts w:cs="Tahoma"/>
        </w:rPr>
      </w:pPr>
      <w:bookmarkStart w:id="817" w:name="_Toc45180697"/>
      <w:bookmarkStart w:id="818" w:name="_Toc48125783"/>
      <w:r w:rsidRPr="002029AF">
        <w:rPr>
          <w:b/>
          <w:szCs w:val="19"/>
        </w:rPr>
        <w:t>25.3.2.- Autorizaciones.</w:t>
      </w:r>
      <w:bookmarkEnd w:id="817"/>
      <w:bookmarkEnd w:id="818"/>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Ttulo5"/>
        <w:rPr>
          <w:rFonts w:cs="Tahoma"/>
        </w:rPr>
      </w:pPr>
      <w:bookmarkStart w:id="819" w:name="_Toc45180698"/>
      <w:bookmarkStart w:id="820" w:name="_Toc48125784"/>
      <w:r w:rsidRPr="002029AF">
        <w:rPr>
          <w:b/>
          <w:szCs w:val="19"/>
        </w:rPr>
        <w:t>25.3.3.- Seguros.</w:t>
      </w:r>
      <w:bookmarkEnd w:id="819"/>
      <w:bookmarkEnd w:id="820"/>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Ttulo5"/>
        <w:rPr>
          <w:rFonts w:cs="Tahoma"/>
        </w:rPr>
      </w:pPr>
      <w:bookmarkStart w:id="821" w:name="_Toc45180699"/>
      <w:bookmarkStart w:id="822" w:name="_Toc48125785"/>
      <w:r w:rsidRPr="002029AF">
        <w:rPr>
          <w:b/>
          <w:szCs w:val="19"/>
        </w:rPr>
        <w:t>25.3.4.- Colaboración.</w:t>
      </w:r>
      <w:bookmarkEnd w:id="821"/>
      <w:bookmarkEnd w:id="822"/>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Ttulo5"/>
        <w:rPr>
          <w:rFonts w:cs="Tahoma"/>
        </w:rPr>
      </w:pPr>
      <w:bookmarkStart w:id="823" w:name="_Toc45180700"/>
      <w:bookmarkStart w:id="824" w:name="_Toc48125786"/>
      <w:r w:rsidRPr="002029AF">
        <w:rPr>
          <w:b/>
          <w:szCs w:val="19"/>
        </w:rPr>
        <w:t>25.3.5.- Responsabilidad de la contratista.</w:t>
      </w:r>
      <w:bookmarkEnd w:id="823"/>
      <w:bookmarkEnd w:id="824"/>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5C23A325" w:rsidR="00A7289E" w:rsidRDefault="00BD681E" w:rsidP="00F00E34">
      <w:pPr>
        <w:pStyle w:val="Ttulo3"/>
        <w:rPr>
          <w:caps w:val="0"/>
        </w:rPr>
      </w:pPr>
      <w:bookmarkStart w:id="825" w:name="_Toc155181953"/>
      <w:r w:rsidRPr="002029AF">
        <w:rPr>
          <w:caps w:val="0"/>
        </w:rPr>
        <w:t xml:space="preserve">26.- MEDIOS </w:t>
      </w:r>
      <w:r w:rsidR="00326756" w:rsidRPr="002029AF">
        <w:rPr>
          <w:caps w:val="0"/>
        </w:rPr>
        <w:t>A ADSCRIBIR A</w:t>
      </w:r>
      <w:r w:rsidRPr="002029AF">
        <w:rPr>
          <w:caps w:val="0"/>
        </w:rPr>
        <w:t xml:space="preserve"> LA EJECUCIÓN</w:t>
      </w:r>
      <w:bookmarkEnd w:id="825"/>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2029AF">
        <w:rPr>
          <w:rFonts w:ascii="Verdana" w:hAnsi="Verdana"/>
          <w:sz w:val="19"/>
          <w:szCs w:val="19"/>
        </w:rPr>
        <w:lastRenderedPageBreak/>
        <w:t xml:space="preserve">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FF206D">
      <w:pPr>
        <w:pStyle w:val="Prrafodelista"/>
        <w:widowControl w:val="0"/>
        <w:numPr>
          <w:ilvl w:val="0"/>
          <w:numId w:val="114"/>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FF206D">
      <w:pPr>
        <w:pStyle w:val="Prrafodelista"/>
        <w:widowControl w:val="0"/>
        <w:numPr>
          <w:ilvl w:val="0"/>
          <w:numId w:val="116"/>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FF206D">
      <w:pPr>
        <w:pStyle w:val="Prrafodelista"/>
        <w:widowControl w:val="0"/>
        <w:numPr>
          <w:ilvl w:val="0"/>
          <w:numId w:val="116"/>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FF206D">
      <w:pPr>
        <w:pStyle w:val="Prrafodelista"/>
        <w:widowControl w:val="0"/>
        <w:numPr>
          <w:ilvl w:val="0"/>
          <w:numId w:val="114"/>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Ttulo3"/>
        <w:ind w:right="-427"/>
        <w:rPr>
          <w:rFonts w:eastAsia="Arial Unicode MS"/>
        </w:rPr>
      </w:pPr>
      <w:bookmarkStart w:id="826"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26"/>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Ttulo4"/>
        <w:ind w:right="-427"/>
        <w:rPr>
          <w:b w:val="0"/>
        </w:rPr>
      </w:pPr>
      <w:bookmarkStart w:id="827" w:name="_Toc41549350"/>
      <w:bookmarkStart w:id="828" w:name="_Toc45180703"/>
      <w:bookmarkStart w:id="829"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27"/>
      <w:bookmarkEnd w:id="828"/>
      <w:bookmarkEnd w:id="829"/>
      <w:r w:rsidR="00BE3626" w:rsidRPr="002029AF">
        <w:rPr>
          <w:b w:val="0"/>
        </w:rPr>
        <w:t xml:space="preserve"> </w:t>
      </w:r>
    </w:p>
    <w:p w14:paraId="3EDEC9FB" w14:textId="77777777" w:rsidR="00BE3626" w:rsidRPr="002029AF" w:rsidRDefault="00737F24" w:rsidP="00F00E34">
      <w:pPr>
        <w:pStyle w:val="Ttulo4"/>
        <w:ind w:right="-427"/>
        <w:rPr>
          <w:b w:val="0"/>
        </w:rPr>
      </w:pPr>
      <w:bookmarkStart w:id="830" w:name="_Toc41549351"/>
      <w:bookmarkStart w:id="831" w:name="_Toc45180704"/>
      <w:bookmarkStart w:id="832"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0"/>
      <w:bookmarkEnd w:id="831"/>
      <w:bookmarkEnd w:id="832"/>
    </w:p>
    <w:p w14:paraId="03F77B6D" w14:textId="77777777" w:rsidR="00BE3626" w:rsidRPr="002029AF" w:rsidRDefault="00737F24" w:rsidP="00F00E34">
      <w:pPr>
        <w:pStyle w:val="Ttulo4"/>
        <w:ind w:right="-427"/>
        <w:rPr>
          <w:b w:val="0"/>
        </w:rPr>
      </w:pPr>
      <w:bookmarkStart w:id="833" w:name="_Toc41549352"/>
      <w:bookmarkStart w:id="834" w:name="_Toc45180705"/>
      <w:bookmarkStart w:id="835"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3"/>
      <w:bookmarkEnd w:id="834"/>
      <w:bookmarkEnd w:id="835"/>
    </w:p>
    <w:p w14:paraId="4846C4E3" w14:textId="77777777" w:rsidR="00BE3626" w:rsidRPr="002029AF" w:rsidRDefault="00BE3626" w:rsidP="00FF206D">
      <w:pPr>
        <w:numPr>
          <w:ilvl w:val="0"/>
          <w:numId w:val="96"/>
        </w:numPr>
        <w:spacing w:before="120" w:after="120"/>
        <w:ind w:left="1418" w:right="-427" w:hanging="284"/>
        <w:jc w:val="both"/>
        <w:rPr>
          <w:rFonts w:ascii="Verdana" w:hAnsi="Verdana" w:cs="Tahoma"/>
          <w:sz w:val="19"/>
          <w:szCs w:val="19"/>
        </w:rPr>
      </w:pPr>
      <w:r w:rsidRPr="002029AF">
        <w:rPr>
          <w:rFonts w:ascii="Verdana" w:hAnsi="Verdana" w:cs="Tahoma"/>
          <w:sz w:val="19"/>
          <w:szCs w:val="19"/>
        </w:rPr>
        <w:t>Haber adoptado una modalidad de organización preventiva acorde con la legislación vigente.</w:t>
      </w:r>
    </w:p>
    <w:p w14:paraId="5DFC0C75" w14:textId="77777777" w:rsidR="00BE3626" w:rsidRPr="002029AF" w:rsidRDefault="00150D58" w:rsidP="00FF206D">
      <w:pPr>
        <w:numPr>
          <w:ilvl w:val="0"/>
          <w:numId w:val="96"/>
        </w:numPr>
        <w:spacing w:before="120" w:after="120"/>
        <w:ind w:left="1418" w:right="-427" w:hanging="284"/>
        <w:jc w:val="both"/>
        <w:rPr>
          <w:rFonts w:ascii="Verdana" w:hAnsi="Verdana" w:cs="Tahoma"/>
          <w:sz w:val="19"/>
          <w:szCs w:val="19"/>
        </w:rPr>
      </w:pPr>
      <w:r w:rsidRPr="002029A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 xml:space="preserve">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w:t>
      </w:r>
      <w:r w:rsidRPr="002029AF">
        <w:rPr>
          <w:rFonts w:ascii="Verdana" w:hAnsi="Verdana" w:cs="Tahoma"/>
          <w:sz w:val="19"/>
          <w:szCs w:val="19"/>
        </w:rPr>
        <w:lastRenderedPageBreak/>
        <w:t>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FF206D">
      <w:pPr>
        <w:numPr>
          <w:ilvl w:val="0"/>
          <w:numId w:val="96"/>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FF206D">
      <w:pPr>
        <w:numPr>
          <w:ilvl w:val="0"/>
          <w:numId w:val="96"/>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FF206D">
      <w:pPr>
        <w:numPr>
          <w:ilvl w:val="0"/>
          <w:numId w:val="96"/>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FF206D">
      <w:pPr>
        <w:numPr>
          <w:ilvl w:val="0"/>
          <w:numId w:val="96"/>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FF206D">
      <w:pPr>
        <w:numPr>
          <w:ilvl w:val="0"/>
          <w:numId w:val="96"/>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FF206D">
      <w:pPr>
        <w:numPr>
          <w:ilvl w:val="0"/>
          <w:numId w:val="96"/>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FF206D">
      <w:pPr>
        <w:numPr>
          <w:ilvl w:val="0"/>
          <w:numId w:val="96"/>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FF206D">
      <w:pPr>
        <w:numPr>
          <w:ilvl w:val="0"/>
          <w:numId w:val="96"/>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Ttulo4"/>
        <w:ind w:right="-427"/>
        <w:rPr>
          <w:b w:val="0"/>
        </w:rPr>
      </w:pPr>
      <w:bookmarkStart w:id="836" w:name="_Toc41549353"/>
      <w:bookmarkStart w:id="837" w:name="_Toc45180706"/>
      <w:bookmarkStart w:id="838"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36"/>
      <w:bookmarkEnd w:id="837"/>
      <w:bookmarkEnd w:id="838"/>
    </w:p>
    <w:p w14:paraId="5195E699" w14:textId="77777777" w:rsidR="00BE3626" w:rsidRPr="002029AF" w:rsidRDefault="00737F24" w:rsidP="00F00E34">
      <w:pPr>
        <w:pStyle w:val="Ttulo4"/>
        <w:ind w:right="-427"/>
        <w:rPr>
          <w:b w:val="0"/>
        </w:rPr>
      </w:pPr>
      <w:bookmarkStart w:id="839" w:name="_Toc41549354"/>
      <w:bookmarkStart w:id="840" w:name="_Toc45180707"/>
      <w:bookmarkStart w:id="841"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9"/>
      <w:bookmarkEnd w:id="840"/>
      <w:bookmarkEnd w:id="841"/>
    </w:p>
    <w:p w14:paraId="7EBC624E" w14:textId="77777777" w:rsidR="00BE3626" w:rsidRPr="002029AF" w:rsidRDefault="00FC32C4" w:rsidP="00F00E34">
      <w:pPr>
        <w:pStyle w:val="Ttulo3"/>
        <w:ind w:right="-427"/>
        <w:rPr>
          <w:rFonts w:eastAsia="Arial Unicode MS"/>
        </w:rPr>
      </w:pPr>
      <w:bookmarkStart w:id="842" w:name="_Toc155181955"/>
      <w:r w:rsidRPr="002029AF">
        <w:rPr>
          <w:rFonts w:eastAsia="Arial Unicode MS"/>
        </w:rPr>
        <w:t>28</w:t>
      </w:r>
      <w:r w:rsidR="00BE3626" w:rsidRPr="002029AF">
        <w:rPr>
          <w:rFonts w:eastAsia="Arial Unicode MS"/>
        </w:rPr>
        <w:t>.- CONDICIONES ESPECIALES DE EJECUCIÓN</w:t>
      </w:r>
      <w:bookmarkEnd w:id="842"/>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Ttulo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Ttulo5"/>
        <w:ind w:right="-427"/>
      </w:pPr>
      <w:bookmarkStart w:id="843" w:name="_Toc41549370"/>
      <w:bookmarkStart w:id="844" w:name="_Toc45180710"/>
      <w:bookmarkStart w:id="845"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43"/>
      <w:bookmarkEnd w:id="844"/>
      <w:bookmarkEnd w:id="845"/>
    </w:p>
    <w:p w14:paraId="3292071F" w14:textId="31EC4A02" w:rsidR="00BE3626" w:rsidRPr="002029AF" w:rsidRDefault="00BE3626" w:rsidP="00FF206D">
      <w:pPr>
        <w:pStyle w:val="Prrafodelista"/>
        <w:numPr>
          <w:ilvl w:val="0"/>
          <w:numId w:val="94"/>
        </w:numPr>
        <w:spacing w:before="120" w:after="120"/>
        <w:ind w:left="1985" w:right="-427" w:hanging="283"/>
        <w:contextualSpacing/>
        <w:jc w:val="both"/>
        <w:rPr>
          <w:rFonts w:ascii="Verdana" w:hAnsi="Verdana"/>
          <w:sz w:val="19"/>
          <w:szCs w:val="19"/>
        </w:rPr>
      </w:pPr>
      <w:r w:rsidRPr="002029AF">
        <w:rPr>
          <w:rFonts w:ascii="Verdana" w:hAnsi="Verdana"/>
          <w:sz w:val="19"/>
          <w:szCs w:val="19"/>
        </w:rPr>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FF206D">
      <w:pPr>
        <w:pStyle w:val="Prrafodelista"/>
        <w:numPr>
          <w:ilvl w:val="0"/>
          <w:numId w:val="94"/>
        </w:numPr>
        <w:spacing w:before="120" w:after="120"/>
        <w:ind w:left="1985" w:right="-427" w:hanging="283"/>
        <w:contextualSpacing/>
        <w:jc w:val="both"/>
        <w:rPr>
          <w:rFonts w:ascii="Verdana" w:hAnsi="Verdana"/>
          <w:sz w:val="19"/>
          <w:szCs w:val="19"/>
        </w:rPr>
      </w:pPr>
      <w:r w:rsidRPr="002029AF">
        <w:rPr>
          <w:rFonts w:ascii="Verdana" w:hAnsi="Verdana"/>
          <w:sz w:val="19"/>
          <w:szCs w:val="19"/>
        </w:rPr>
        <w:t>Las comunicaciones escritas se redactarán en euskera y castellano, salvo que emisor y receptor opten por el euskera.</w:t>
      </w:r>
    </w:p>
    <w:p w14:paraId="5F1437DA" w14:textId="575A2699" w:rsidR="00E7620F" w:rsidRPr="002029AF" w:rsidRDefault="00FC32C4" w:rsidP="004F4B9F">
      <w:pPr>
        <w:pStyle w:val="Ttulo5"/>
        <w:rPr>
          <w:b/>
        </w:rPr>
      </w:pPr>
      <w:bookmarkStart w:id="846" w:name="_Toc41549371"/>
      <w:bookmarkStart w:id="847" w:name="_Toc45180711"/>
      <w:bookmarkStart w:id="848" w:name="_Toc48125797"/>
      <w:r w:rsidRPr="002029AF">
        <w:rPr>
          <w:b/>
        </w:rPr>
        <w:t>28</w:t>
      </w:r>
      <w:r w:rsidR="0083600E" w:rsidRPr="002029AF">
        <w:rPr>
          <w:b/>
        </w:rPr>
        <w:t>.1.2.-</w:t>
      </w:r>
      <w:r w:rsidR="0083600E" w:rsidRPr="002029AF">
        <w:t xml:space="preserve"> </w:t>
      </w:r>
      <w:r w:rsidRPr="002029AF">
        <w:t xml:space="preserve">La contratista debe usar el euskera en el etiquetado y/o embalaje del producto, así como en la documentación técnica y en el manual de instrucción del producto.  A estos efectos facilitará en ambas lenguas oficiales (euskera y castellano) los manuales de </w:t>
      </w:r>
      <w:r w:rsidRPr="002029AF">
        <w:lastRenderedPageBreak/>
        <w:t>instrucciones o la documentación de los bienes o productos objeto del contrato, incluidos los interfaces textuales y sonoros del diferente software</w:t>
      </w:r>
      <w:r w:rsidR="00BE3626" w:rsidRPr="002029AF">
        <w:rPr>
          <w:i/>
          <w:iCs/>
        </w:rPr>
        <w:t>.</w:t>
      </w:r>
      <w:bookmarkEnd w:id="846"/>
      <w:bookmarkEnd w:id="847"/>
      <w:bookmarkEnd w:id="848"/>
    </w:p>
    <w:p w14:paraId="25AF82E2" w14:textId="77777777" w:rsidR="00BE3626" w:rsidRPr="002029AF" w:rsidRDefault="00FC32C4" w:rsidP="00F00E34">
      <w:pPr>
        <w:pStyle w:val="Ttulo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Ttulo5"/>
        <w:ind w:right="-427"/>
      </w:pPr>
      <w:bookmarkStart w:id="849" w:name="_Toc41549378"/>
      <w:bookmarkStart w:id="850" w:name="_Toc45180713"/>
      <w:bookmarkStart w:id="851"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49"/>
      <w:bookmarkEnd w:id="850"/>
      <w:bookmarkEnd w:id="851"/>
    </w:p>
    <w:p w14:paraId="105170CA" w14:textId="20A83686" w:rsidR="00BE3626" w:rsidRPr="002029AF" w:rsidRDefault="00FC32C4" w:rsidP="00F00E34">
      <w:pPr>
        <w:pStyle w:val="Ttulo5"/>
        <w:ind w:right="-427"/>
      </w:pPr>
      <w:bookmarkStart w:id="852" w:name="_Toc41549379"/>
      <w:bookmarkStart w:id="853" w:name="_Toc45180714"/>
      <w:bookmarkStart w:id="854"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52"/>
      <w:bookmarkEnd w:id="853"/>
      <w:bookmarkEnd w:id="854"/>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Ttulo5"/>
        <w:rPr>
          <w:rFonts w:cs="Tahoma"/>
          <w:szCs w:val="19"/>
        </w:rPr>
      </w:pPr>
      <w:bookmarkStart w:id="855" w:name="_Toc38387790"/>
      <w:bookmarkStart w:id="856"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Ttulo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Ttulo4"/>
        <w:rPr>
          <w:b w:val="0"/>
          <w:i/>
        </w:rPr>
      </w:pPr>
      <w:r w:rsidRPr="002029AF">
        <w:t>28.3.- En materia de protección de datos:</w:t>
      </w:r>
      <w:bookmarkEnd w:id="855"/>
      <w:bookmarkEnd w:id="856"/>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Ttulo4"/>
      </w:pPr>
      <w:r w:rsidRPr="002029AF">
        <w:t>28.4.- Medioambientales:</w:t>
      </w:r>
    </w:p>
    <w:p w14:paraId="64030E65" w14:textId="77777777" w:rsidR="00596AC5" w:rsidRPr="002029AF"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2029AF" w:rsidRDefault="00FC32C4" w:rsidP="00F00E34">
      <w:pPr>
        <w:pStyle w:val="Ttulo3"/>
        <w:ind w:right="-427"/>
        <w:rPr>
          <w:rFonts w:eastAsia="Arial Unicode MS"/>
        </w:rPr>
      </w:pPr>
      <w:bookmarkStart w:id="857" w:name="_Toc155181956"/>
      <w:r w:rsidRPr="002029AF">
        <w:rPr>
          <w:rFonts w:eastAsia="Arial Unicode MS"/>
        </w:rPr>
        <w:t>29</w:t>
      </w:r>
      <w:r w:rsidR="00BE3626" w:rsidRPr="002029AF">
        <w:rPr>
          <w:rFonts w:eastAsia="Arial Unicode MS"/>
        </w:rPr>
        <w:t>.- CONFIDENCIALIDAD</w:t>
      </w:r>
      <w:bookmarkEnd w:id="857"/>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lastRenderedPageBreak/>
        <w:t>En todo caso, en la realización de trabajos que no impliquen el tratamiento de datos personales, queda prohibido acceder a ellos, y es obligatorio guardar secreto respecto a los que pudieran c</w:t>
      </w:r>
      <w:bookmarkStart w:id="858"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58"/>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59" w:name="_Toc5959013"/>
      <w:bookmarkStart w:id="860" w:name="_Toc96676889"/>
      <w:r w:rsidRPr="002029AF">
        <w:rPr>
          <w:rFonts w:ascii="Verdana" w:eastAsia="Arial Unicode MS" w:hAnsi="Verdana"/>
          <w:b/>
          <w:sz w:val="19"/>
          <w:szCs w:val="19"/>
        </w:rPr>
        <w:t>29.2.- Estipulaciones como encargado del tratamiento</w:t>
      </w:r>
      <w:bookmarkEnd w:id="859"/>
      <w:r w:rsidRPr="002029AF">
        <w:rPr>
          <w:rFonts w:ascii="Verdana" w:eastAsia="Arial Unicode MS" w:hAnsi="Verdana"/>
          <w:b/>
          <w:sz w:val="19"/>
          <w:szCs w:val="19"/>
        </w:rPr>
        <w:t>.</w:t>
      </w:r>
      <w:bookmarkEnd w:id="860"/>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w:t>
      </w:r>
      <w:r w:rsidRPr="002029AF">
        <w:rPr>
          <w:rFonts w:ascii="Verdana" w:hAnsi="Verdana"/>
          <w:color w:val="000000"/>
          <w:sz w:val="19"/>
          <w:szCs w:val="19"/>
        </w:rPr>
        <w:lastRenderedPageBreak/>
        <w:t>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FF206D">
      <w:pPr>
        <w:numPr>
          <w:ilvl w:val="0"/>
          <w:numId w:val="136"/>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i)</w:t>
      </w:r>
      <w:r w:rsidRPr="002029A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 xml:space="preserve">No obstante, el encargado del tratamiento podrá conservar los datos personales durante el tiempo en que puedan derivarse responsabilidades de su relación con el órgano </w:t>
      </w:r>
      <w:r w:rsidRPr="002029AF">
        <w:rPr>
          <w:rFonts w:ascii="Verdana" w:hAnsi="Verdana"/>
          <w:color w:val="000000"/>
          <w:sz w:val="19"/>
          <w:szCs w:val="19"/>
        </w:rPr>
        <w:lastRenderedPageBreak/>
        <w:t>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n)</w:t>
      </w:r>
      <w:r w:rsidRPr="002029A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 xml:space="preserve">Asimismo, pondrá a disposición del órgano responsable del tratamiento, a requerimiento de éste, toda la información necesaria para demostrar el cumplimiento de las </w:t>
      </w:r>
      <w:r w:rsidRPr="002029AF">
        <w:rPr>
          <w:rFonts w:ascii="Verdana" w:hAnsi="Verdana"/>
          <w:color w:val="000000"/>
          <w:sz w:val="19"/>
          <w:szCs w:val="19"/>
        </w:rPr>
        <w:lastRenderedPageBreak/>
        <w:t>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61" w:name="_Toc5959014"/>
      <w:bookmarkStart w:id="862" w:name="_Toc96676890"/>
      <w:r w:rsidRPr="002029AF">
        <w:rPr>
          <w:rFonts w:ascii="Verdana" w:eastAsia="Arial Unicode MS" w:hAnsi="Verdana"/>
          <w:b/>
          <w:sz w:val="19"/>
          <w:szCs w:val="19"/>
        </w:rPr>
        <w:t>29.3.- Sub-encargos de tratamiento asociados a subcontrataciones</w:t>
      </w:r>
      <w:bookmarkEnd w:id="861"/>
      <w:r w:rsidRPr="002029AF">
        <w:rPr>
          <w:rFonts w:ascii="Verdana" w:eastAsia="Arial Unicode MS" w:hAnsi="Verdana"/>
          <w:b/>
          <w:sz w:val="19"/>
          <w:szCs w:val="19"/>
        </w:rPr>
        <w:t>.</w:t>
      </w:r>
      <w:bookmarkEnd w:id="862"/>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FF206D">
      <w:pPr>
        <w:numPr>
          <w:ilvl w:val="0"/>
          <w:numId w:val="135"/>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FF206D">
      <w:pPr>
        <w:numPr>
          <w:ilvl w:val="0"/>
          <w:numId w:val="135"/>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2029AF" w:rsidRDefault="003D5C3A" w:rsidP="003D5C3A">
      <w:pPr>
        <w:spacing w:before="120" w:after="120"/>
        <w:ind w:left="1418" w:right="-425"/>
        <w:contextualSpacing/>
        <w:jc w:val="both"/>
        <w:rPr>
          <w:rFonts w:ascii="Verdana" w:eastAsia="Arial Unicode MS" w:hAnsi="Verdana" w:cs="Tahoma"/>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2029AF" w:rsidRDefault="00FC32C4" w:rsidP="00F00E34">
      <w:pPr>
        <w:pStyle w:val="Ttulo3"/>
        <w:ind w:right="-427"/>
        <w:rPr>
          <w:rFonts w:eastAsia="Arial Unicode MS"/>
        </w:rPr>
      </w:pPr>
      <w:bookmarkStart w:id="863" w:name="_Toc155181957"/>
      <w:r w:rsidRPr="002029AF">
        <w:rPr>
          <w:rFonts w:eastAsia="Arial Unicode MS"/>
        </w:rPr>
        <w:t>30</w:t>
      </w:r>
      <w:r w:rsidR="00BE3626" w:rsidRPr="002029AF">
        <w:rPr>
          <w:rFonts w:eastAsia="Arial Unicode MS"/>
        </w:rPr>
        <w:t>.- PENALIDADES</w:t>
      </w:r>
      <w:bookmarkEnd w:id="863"/>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Ttulo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FF206D">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2029AF" w:rsidRDefault="00BE3626" w:rsidP="00FF206D">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FF206D">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FF206D">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lastRenderedPageBreak/>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FF206D">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FF206D">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FF206D">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FF206D">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FF206D">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FF206D">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Ttulo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FF206D">
      <w:pPr>
        <w:pStyle w:val="Prrafodelista"/>
        <w:numPr>
          <w:ilvl w:val="0"/>
          <w:numId w:val="63"/>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FF206D">
      <w:pPr>
        <w:pStyle w:val="Prrafodelista"/>
        <w:numPr>
          <w:ilvl w:val="0"/>
          <w:numId w:val="63"/>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Prrafodelista"/>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FF206D">
      <w:pPr>
        <w:pStyle w:val="Prrafodelista"/>
        <w:numPr>
          <w:ilvl w:val="0"/>
          <w:numId w:val="63"/>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Resolución del órgano de contratación.</w:t>
      </w:r>
    </w:p>
    <w:p w14:paraId="7D651EA1" w14:textId="77777777" w:rsidR="00BE3626" w:rsidRPr="002029AF" w:rsidRDefault="00BE3626" w:rsidP="00FF206D">
      <w:pPr>
        <w:pStyle w:val="Prrafodelista"/>
        <w:numPr>
          <w:ilvl w:val="0"/>
          <w:numId w:val="63"/>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Ttulo3"/>
        <w:ind w:right="-427"/>
        <w:rPr>
          <w:rFonts w:eastAsia="Arial Unicode MS"/>
        </w:rPr>
      </w:pPr>
      <w:bookmarkStart w:id="864"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64"/>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Ttulo4"/>
      </w:pPr>
      <w:r w:rsidRPr="002029AF">
        <w:t>31.1.- Certificación de bienes suministrados.</w:t>
      </w:r>
    </w:p>
    <w:p w14:paraId="201CDB44" w14:textId="77777777" w:rsidR="00762591" w:rsidRPr="002029AF" w:rsidRDefault="00762591" w:rsidP="00F00E34">
      <w:pPr>
        <w:pStyle w:val="Ttulo5"/>
        <w:rPr>
          <w:rFonts w:cs="Tahoma"/>
        </w:rPr>
      </w:pPr>
      <w:bookmarkStart w:id="865" w:name="_Toc45180721"/>
      <w:bookmarkStart w:id="866"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65"/>
      <w:bookmarkEnd w:id="866"/>
      <w:r w:rsidRPr="002029AF">
        <w:rPr>
          <w:szCs w:val="19"/>
        </w:rPr>
        <w:t xml:space="preserve"> </w:t>
      </w:r>
    </w:p>
    <w:p w14:paraId="0E14865D"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lastRenderedPageBreak/>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Ttulo5"/>
        <w:rPr>
          <w:rFonts w:cs="Tahoma"/>
        </w:rPr>
      </w:pPr>
      <w:bookmarkStart w:id="867" w:name="_Toc45180722"/>
      <w:bookmarkStart w:id="868" w:name="_Toc48125809"/>
      <w:r w:rsidRPr="002029AF">
        <w:rPr>
          <w:b/>
          <w:szCs w:val="19"/>
        </w:rPr>
        <w:t>31.1.2.- Plazo y condiciones.</w:t>
      </w:r>
      <w:bookmarkEnd w:id="867"/>
      <w:bookmarkEnd w:id="868"/>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Ttulo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Ttulo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Ttulo3"/>
        <w:ind w:right="-427"/>
        <w:rPr>
          <w:rFonts w:eastAsia="Arial Unicode MS"/>
        </w:rPr>
      </w:pPr>
      <w:bookmarkStart w:id="869"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69"/>
      <w:r w:rsidR="00BE3626" w:rsidRPr="002029AF">
        <w:rPr>
          <w:rFonts w:eastAsia="Arial Unicode MS"/>
        </w:rPr>
        <w:t xml:space="preserve"> </w:t>
      </w:r>
    </w:p>
    <w:p w14:paraId="4F6E4534" w14:textId="77777777" w:rsidR="00762591" w:rsidRPr="002029AF" w:rsidRDefault="00762591" w:rsidP="00F00E34">
      <w:pPr>
        <w:pStyle w:val="Ttulo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lastRenderedPageBreak/>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Ttulo4"/>
      </w:pPr>
      <w:r w:rsidRPr="002029AF">
        <w:t>32.2.- Procedimiento</w:t>
      </w:r>
      <w:r w:rsidR="00412EF8" w:rsidRPr="002029AF">
        <w:t>.</w:t>
      </w:r>
    </w:p>
    <w:p w14:paraId="4B3BC65F" w14:textId="77777777" w:rsidR="00762591" w:rsidRPr="002029AF" w:rsidRDefault="00762591" w:rsidP="00F00E34">
      <w:pPr>
        <w:pStyle w:val="Ttulo5"/>
        <w:rPr>
          <w:rFonts w:cs="Tahoma"/>
        </w:rPr>
      </w:pPr>
      <w:bookmarkStart w:id="870" w:name="_Toc45180728"/>
      <w:bookmarkStart w:id="871" w:name="_Toc48125815"/>
      <w:r w:rsidRPr="002029AF">
        <w:rPr>
          <w:b/>
          <w:szCs w:val="19"/>
        </w:rPr>
        <w:t>32.2.1.-</w:t>
      </w:r>
      <w:r w:rsidRPr="002029AF">
        <w:rPr>
          <w:szCs w:val="19"/>
        </w:rPr>
        <w:t xml:space="preserve"> El procedimiento para acordar la modificación incluye, en todo caso, las siguientes actuaciones:</w:t>
      </w:r>
      <w:bookmarkEnd w:id="870"/>
      <w:bookmarkEnd w:id="871"/>
    </w:p>
    <w:p w14:paraId="4F3612BD" w14:textId="77777777" w:rsidR="00762591" w:rsidRPr="002029AF" w:rsidRDefault="00762591" w:rsidP="00FF206D">
      <w:pPr>
        <w:pStyle w:val="Prrafodelista"/>
        <w:numPr>
          <w:ilvl w:val="0"/>
          <w:numId w:val="117"/>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FF206D">
      <w:pPr>
        <w:pStyle w:val="Prrafodelista"/>
        <w:numPr>
          <w:ilvl w:val="0"/>
          <w:numId w:val="77"/>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FF206D">
      <w:pPr>
        <w:pStyle w:val="Prrafodelista"/>
        <w:numPr>
          <w:ilvl w:val="0"/>
          <w:numId w:val="77"/>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FF206D">
      <w:pPr>
        <w:pStyle w:val="Prrafodelista"/>
        <w:numPr>
          <w:ilvl w:val="0"/>
          <w:numId w:val="77"/>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FF206D">
      <w:pPr>
        <w:pStyle w:val="Prrafodelista"/>
        <w:numPr>
          <w:ilvl w:val="0"/>
          <w:numId w:val="77"/>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FF206D">
      <w:pPr>
        <w:pStyle w:val="Prrafodelista"/>
        <w:numPr>
          <w:ilvl w:val="0"/>
          <w:numId w:val="77"/>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FF206D">
      <w:pPr>
        <w:pStyle w:val="Prrafodelista"/>
        <w:numPr>
          <w:ilvl w:val="0"/>
          <w:numId w:val="77"/>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FF206D">
      <w:pPr>
        <w:pStyle w:val="Prrafodelista"/>
        <w:numPr>
          <w:ilvl w:val="0"/>
          <w:numId w:val="77"/>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FF206D">
      <w:pPr>
        <w:pStyle w:val="Prrafodelista"/>
        <w:numPr>
          <w:ilvl w:val="0"/>
          <w:numId w:val="77"/>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FF206D">
      <w:pPr>
        <w:pStyle w:val="Prrafodelista"/>
        <w:numPr>
          <w:ilvl w:val="0"/>
          <w:numId w:val="117"/>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FF206D">
      <w:pPr>
        <w:pStyle w:val="Prrafodelista"/>
        <w:numPr>
          <w:ilvl w:val="0"/>
          <w:numId w:val="118"/>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FF206D">
      <w:pPr>
        <w:pStyle w:val="Prrafodelista"/>
        <w:numPr>
          <w:ilvl w:val="0"/>
          <w:numId w:val="11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FF206D">
      <w:pPr>
        <w:pStyle w:val="Prrafodelista"/>
        <w:numPr>
          <w:ilvl w:val="0"/>
          <w:numId w:val="11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FF206D">
      <w:pPr>
        <w:pStyle w:val="Prrafodelista"/>
        <w:numPr>
          <w:ilvl w:val="0"/>
          <w:numId w:val="11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FF206D">
      <w:pPr>
        <w:pStyle w:val="Prrafodelista"/>
        <w:numPr>
          <w:ilvl w:val="0"/>
          <w:numId w:val="11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FF206D">
      <w:pPr>
        <w:pStyle w:val="Prrafodelista"/>
        <w:numPr>
          <w:ilvl w:val="0"/>
          <w:numId w:val="11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Ttulo5"/>
        <w:rPr>
          <w:rFonts w:cs="Tahoma"/>
        </w:rPr>
      </w:pPr>
      <w:bookmarkStart w:id="872" w:name="_Toc45180729"/>
      <w:bookmarkStart w:id="873" w:name="_Toc48125816"/>
      <w:r w:rsidRPr="002029AF">
        <w:rPr>
          <w:b/>
          <w:szCs w:val="19"/>
        </w:rPr>
        <w:t>32.2.2.-</w:t>
      </w:r>
      <w:r w:rsidRPr="002029AF">
        <w:rPr>
          <w:szCs w:val="19"/>
        </w:rPr>
        <w:t xml:space="preserve"> En los casos que se definen a continuación se han de efectuar, además, las siguientes actuaciones:</w:t>
      </w:r>
      <w:bookmarkEnd w:id="872"/>
      <w:bookmarkEnd w:id="873"/>
    </w:p>
    <w:p w14:paraId="21CB06A2" w14:textId="77777777" w:rsidR="00762591" w:rsidRPr="002029AF" w:rsidRDefault="00762591" w:rsidP="00FF206D">
      <w:pPr>
        <w:pStyle w:val="Prrafodelista"/>
        <w:numPr>
          <w:ilvl w:val="0"/>
          <w:numId w:val="62"/>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FF206D">
      <w:pPr>
        <w:pStyle w:val="Prrafodelista"/>
        <w:numPr>
          <w:ilvl w:val="0"/>
          <w:numId w:val="62"/>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FF206D">
      <w:pPr>
        <w:pStyle w:val="Prrafodelista"/>
        <w:numPr>
          <w:ilvl w:val="0"/>
          <w:numId w:val="62"/>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lastRenderedPageBreak/>
        <w:t>Autorización de la modificación por el Consejo de Gobierno cuando concurran las dos circunstancias siguientes:</w:t>
      </w:r>
    </w:p>
    <w:p w14:paraId="09015215" w14:textId="77777777" w:rsidR="00762591" w:rsidRPr="002029AF" w:rsidRDefault="00762591" w:rsidP="00FF206D">
      <w:pPr>
        <w:pStyle w:val="Prrafodelista"/>
        <w:numPr>
          <w:ilvl w:val="1"/>
          <w:numId w:val="62"/>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FF206D">
      <w:pPr>
        <w:pStyle w:val="Prrafodelista"/>
        <w:numPr>
          <w:ilvl w:val="1"/>
          <w:numId w:val="62"/>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FF206D">
      <w:pPr>
        <w:pStyle w:val="Prrafodelista"/>
        <w:numPr>
          <w:ilvl w:val="0"/>
          <w:numId w:val="62"/>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FF206D">
      <w:pPr>
        <w:pStyle w:val="Prrafodelista"/>
        <w:numPr>
          <w:ilvl w:val="0"/>
          <w:numId w:val="62"/>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Ttulo5"/>
        <w:rPr>
          <w:rFonts w:cs="Tahoma"/>
        </w:rPr>
      </w:pPr>
      <w:bookmarkStart w:id="874" w:name="_Toc45180730"/>
      <w:bookmarkStart w:id="875"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74"/>
      <w:bookmarkEnd w:id="875"/>
    </w:p>
    <w:p w14:paraId="5170D114" w14:textId="77777777" w:rsidR="00762591" w:rsidRPr="002029AF" w:rsidRDefault="00762591" w:rsidP="00F00E34">
      <w:pPr>
        <w:pStyle w:val="Ttulo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Ttulo3"/>
        <w:ind w:right="-427"/>
        <w:rPr>
          <w:rFonts w:eastAsia="Arial Unicode MS"/>
        </w:rPr>
      </w:pPr>
      <w:bookmarkStart w:id="876"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76"/>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Ttulo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FF206D">
      <w:pPr>
        <w:numPr>
          <w:ilvl w:val="1"/>
          <w:numId w:val="59"/>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FF206D">
      <w:pPr>
        <w:numPr>
          <w:ilvl w:val="1"/>
          <w:numId w:val="59"/>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Ttulo4"/>
        <w:ind w:right="-427"/>
      </w:pPr>
      <w:r w:rsidRPr="002029AF">
        <w:lastRenderedPageBreak/>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Ttulo3"/>
        <w:ind w:right="-427"/>
        <w:rPr>
          <w:rFonts w:eastAsia="Arial Unicode MS"/>
        </w:rPr>
      </w:pPr>
      <w:bookmarkStart w:id="877"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77"/>
    </w:p>
    <w:p w14:paraId="109EED5A" w14:textId="77777777" w:rsidR="00BE3626" w:rsidRPr="002029AF" w:rsidRDefault="00336708" w:rsidP="00F00E34">
      <w:pPr>
        <w:pStyle w:val="Ttulo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Ttulo5"/>
        <w:ind w:right="-427"/>
        <w:rPr>
          <w:b/>
        </w:rPr>
      </w:pPr>
      <w:bookmarkStart w:id="878" w:name="_Toc41549402"/>
      <w:bookmarkStart w:id="879" w:name="_Toc45180737"/>
      <w:bookmarkStart w:id="880"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78"/>
      <w:bookmarkEnd w:id="879"/>
      <w:bookmarkEnd w:id="880"/>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FF206D">
      <w:pPr>
        <w:numPr>
          <w:ilvl w:val="0"/>
          <w:numId w:val="66"/>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FF206D">
      <w:pPr>
        <w:numPr>
          <w:ilvl w:val="0"/>
          <w:numId w:val="66"/>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FF206D">
      <w:pPr>
        <w:numPr>
          <w:ilvl w:val="0"/>
          <w:numId w:val="66"/>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Ttulo5"/>
        <w:ind w:right="-427"/>
        <w:rPr>
          <w:rFonts w:cs="Tahoma"/>
          <w:b/>
          <w:szCs w:val="19"/>
        </w:rPr>
      </w:pPr>
      <w:bookmarkStart w:id="881" w:name="_Toc41549403"/>
      <w:bookmarkStart w:id="882" w:name="_Toc45180738"/>
      <w:bookmarkStart w:id="883"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81"/>
      <w:bookmarkEnd w:id="882"/>
      <w:bookmarkEnd w:id="883"/>
    </w:p>
    <w:p w14:paraId="300AA8C1" w14:textId="77777777" w:rsidR="00BE3626" w:rsidRPr="002029AF" w:rsidRDefault="00BE3626" w:rsidP="00FF206D">
      <w:pPr>
        <w:numPr>
          <w:ilvl w:val="0"/>
          <w:numId w:val="78"/>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FF206D">
      <w:pPr>
        <w:pStyle w:val="Prrafodelista"/>
        <w:numPr>
          <w:ilvl w:val="0"/>
          <w:numId w:val="119"/>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FF206D">
      <w:pPr>
        <w:pStyle w:val="Prrafodelista"/>
        <w:numPr>
          <w:ilvl w:val="0"/>
          <w:numId w:val="119"/>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FF206D">
      <w:pPr>
        <w:numPr>
          <w:ilvl w:val="0"/>
          <w:numId w:val="78"/>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FF206D">
      <w:pPr>
        <w:numPr>
          <w:ilvl w:val="0"/>
          <w:numId w:val="78"/>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FF206D">
      <w:pPr>
        <w:numPr>
          <w:ilvl w:val="0"/>
          <w:numId w:val="78"/>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FF206D">
      <w:pPr>
        <w:numPr>
          <w:ilvl w:val="0"/>
          <w:numId w:val="78"/>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FF206D">
      <w:pPr>
        <w:numPr>
          <w:ilvl w:val="0"/>
          <w:numId w:val="78"/>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2029AF" w:rsidRDefault="00BE3626" w:rsidP="00FF206D">
      <w:pPr>
        <w:numPr>
          <w:ilvl w:val="0"/>
          <w:numId w:val="78"/>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FF206D">
      <w:pPr>
        <w:numPr>
          <w:ilvl w:val="0"/>
          <w:numId w:val="78"/>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FF206D">
      <w:pPr>
        <w:numPr>
          <w:ilvl w:val="0"/>
          <w:numId w:val="78"/>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Ttulo5"/>
        <w:ind w:right="-427"/>
        <w:rPr>
          <w:rFonts w:cs="Tahoma"/>
          <w:b/>
          <w:szCs w:val="19"/>
        </w:rPr>
      </w:pPr>
      <w:bookmarkStart w:id="884" w:name="_Toc41549404"/>
      <w:bookmarkStart w:id="885" w:name="_Toc45180739"/>
      <w:bookmarkStart w:id="886"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884"/>
      <w:bookmarkEnd w:id="885"/>
      <w:bookmarkEnd w:id="886"/>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lastRenderedPageBreak/>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FF206D">
      <w:pPr>
        <w:numPr>
          <w:ilvl w:val="0"/>
          <w:numId w:val="75"/>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FF206D">
      <w:pPr>
        <w:numPr>
          <w:ilvl w:val="0"/>
          <w:numId w:val="75"/>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FF206D">
      <w:pPr>
        <w:numPr>
          <w:ilvl w:val="0"/>
          <w:numId w:val="75"/>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7A7BBC0E" w14:textId="77777777" w:rsidR="00BE3626" w:rsidRPr="002029AF" w:rsidRDefault="00336708" w:rsidP="00F00E34">
      <w:pPr>
        <w:pStyle w:val="Ttulo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Ttulo5"/>
        <w:ind w:right="-427"/>
        <w:rPr>
          <w:rFonts w:cs="Tahoma"/>
          <w:b/>
          <w:szCs w:val="19"/>
        </w:rPr>
      </w:pPr>
      <w:bookmarkStart w:id="887" w:name="_Toc41549406"/>
      <w:bookmarkStart w:id="888" w:name="_Toc45180741"/>
      <w:bookmarkStart w:id="889"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887"/>
      <w:bookmarkEnd w:id="888"/>
      <w:bookmarkEnd w:id="889"/>
    </w:p>
    <w:p w14:paraId="729663BC" w14:textId="77777777" w:rsidR="00BE3626" w:rsidRPr="002029AF" w:rsidRDefault="00BE3626" w:rsidP="00FF206D">
      <w:pPr>
        <w:numPr>
          <w:ilvl w:val="0"/>
          <w:numId w:val="79"/>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FF206D">
      <w:pPr>
        <w:pStyle w:val="Prrafodelista"/>
        <w:numPr>
          <w:ilvl w:val="0"/>
          <w:numId w:val="97"/>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FF206D">
      <w:pPr>
        <w:pStyle w:val="Prrafodelista"/>
        <w:numPr>
          <w:ilvl w:val="0"/>
          <w:numId w:val="97"/>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FF206D">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FF206D">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FF206D">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FF206D">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2029AF" w:rsidRDefault="00BE3626" w:rsidP="00FF206D">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FF206D">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FF206D">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FF206D">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Ttulo5"/>
        <w:ind w:right="-427"/>
      </w:pPr>
      <w:bookmarkStart w:id="890" w:name="_Toc41549407"/>
      <w:bookmarkStart w:id="891" w:name="_Toc45180742"/>
      <w:bookmarkStart w:id="892"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890"/>
      <w:bookmarkEnd w:id="891"/>
      <w:bookmarkEnd w:id="892"/>
    </w:p>
    <w:p w14:paraId="307B2A29" w14:textId="77777777" w:rsidR="00BE3626" w:rsidRPr="002029AF" w:rsidRDefault="00336708" w:rsidP="00F00E34">
      <w:pPr>
        <w:pStyle w:val="Ttulo5"/>
        <w:ind w:right="-427"/>
      </w:pPr>
      <w:bookmarkStart w:id="893" w:name="_Toc41549408"/>
      <w:bookmarkStart w:id="894" w:name="_Toc45180743"/>
      <w:bookmarkStart w:id="895"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 xml:space="preserve">/s en concurso, incluso aunque se haya abierto la fase de liquidación, se estará a lo dispuesto </w:t>
      </w:r>
      <w:r w:rsidR="00BE3626" w:rsidRPr="002029AF">
        <w:lastRenderedPageBreak/>
        <w:t>en la letra c) del art. 69.9 LCSP en consonancia con lo dispuesto en el art. 212.5 LCSP sobre la prestación de garantías adicionales suficientes para la ejecución del contrato. En este caso se realizarán las actuaciones siguientes:</w:t>
      </w:r>
      <w:bookmarkEnd w:id="893"/>
      <w:bookmarkEnd w:id="894"/>
      <w:bookmarkEnd w:id="895"/>
    </w:p>
    <w:p w14:paraId="000D3AF8" w14:textId="77777777" w:rsidR="00BE3626" w:rsidRPr="002029AF" w:rsidRDefault="00BE3626" w:rsidP="00FF206D">
      <w:pPr>
        <w:numPr>
          <w:ilvl w:val="0"/>
          <w:numId w:val="76"/>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FF206D">
      <w:pPr>
        <w:pStyle w:val="Prrafodelista"/>
        <w:numPr>
          <w:ilvl w:val="0"/>
          <w:numId w:val="98"/>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FF206D">
      <w:pPr>
        <w:pStyle w:val="Prrafodelista"/>
        <w:numPr>
          <w:ilvl w:val="0"/>
          <w:numId w:val="98"/>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5E024D50" w14:textId="116C5F01" w:rsidR="00BE3626" w:rsidRPr="000F1246" w:rsidRDefault="00BE3626" w:rsidP="00FF206D">
      <w:pPr>
        <w:numPr>
          <w:ilvl w:val="0"/>
          <w:numId w:val="76"/>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029AF">
          <w:rPr>
            <w:rFonts w:ascii="Verdana" w:hAnsi="Verdana" w:cs="Tahoma"/>
            <w:color w:val="000000"/>
            <w:sz w:val="19"/>
            <w:szCs w:val="19"/>
          </w:rPr>
          <w:t>2 a</w:t>
        </w:r>
      </w:smartTag>
      <w:r w:rsidRPr="002029AF">
        <w:rPr>
          <w:rFonts w:ascii="Verdana" w:hAnsi="Verdana" w:cs="Tahoma"/>
          <w:color w:val="000000"/>
          <w:sz w:val="19"/>
          <w:szCs w:val="19"/>
        </w:rPr>
        <w:t xml:space="preserve"> 9 (salvo el número 3) de la cláusula 3</w:t>
      </w:r>
      <w:r w:rsidR="003C478F" w:rsidRPr="002029AF">
        <w:rPr>
          <w:rFonts w:ascii="Verdana" w:hAnsi="Verdana" w:cs="Tahoma"/>
          <w:color w:val="000000"/>
          <w:sz w:val="19"/>
          <w:szCs w:val="19"/>
        </w:rPr>
        <w:t>4</w:t>
      </w:r>
      <w:r w:rsidRPr="002029AF">
        <w:rPr>
          <w:rFonts w:ascii="Verdana" w:hAnsi="Verdana" w:cs="Tahoma"/>
          <w:color w:val="000000"/>
          <w:sz w:val="19"/>
          <w:szCs w:val="19"/>
        </w:rPr>
        <w:t xml:space="preserve">.2.1 de condiciones generales. Y, en el caso de que el órgano de contratación resuelva que la UTE continúe ejecutando el </w:t>
      </w:r>
      <w:r w:rsidR="007227A2" w:rsidRPr="002029AF">
        <w:rPr>
          <w:rFonts w:ascii="Verdana" w:hAnsi="Verdana" w:cs="Tahoma"/>
          <w:sz w:val="19"/>
          <w:szCs w:val="19"/>
        </w:rPr>
        <w:t>contrato con todas sus componentes, incluida/s la/las declarada</w:t>
      </w:r>
      <w:r w:rsidRPr="002029AF">
        <w:rPr>
          <w:rFonts w:ascii="Verdana" w:hAnsi="Verdana" w:cs="Tahoma"/>
          <w:sz w:val="19"/>
          <w:szCs w:val="19"/>
        </w:rPr>
        <w:t xml:space="preserve">/s en concurso, la UTE contratista deberá prestar las garantías adicionales suficientes para la correcta ejecución del contrato </w:t>
      </w:r>
      <w:r w:rsidRPr="002029AF">
        <w:rPr>
          <w:rFonts w:ascii="Verdana" w:eastAsia="Calibri" w:hAnsi="Verdana" w:cs="Tahoma"/>
          <w:sz w:val="19"/>
          <w:szCs w:val="19"/>
          <w:lang w:eastAsia="en-US"/>
        </w:rPr>
        <w:t>que el órgano de contratación haya indicado en su resolución.</w:t>
      </w:r>
    </w:p>
    <w:p w14:paraId="195CE555" w14:textId="5FAC4CE0" w:rsidR="00AC6FCC" w:rsidRPr="002029AF" w:rsidRDefault="00AC6FCC" w:rsidP="00AC6FCC">
      <w:pPr>
        <w:rPr>
          <w:rFonts w:ascii="Verdana" w:eastAsia="Calibri" w:hAnsi="Verdana"/>
          <w:sz w:val="19"/>
          <w:szCs w:val="19"/>
        </w:rPr>
      </w:pPr>
    </w:p>
    <w:p w14:paraId="1BD6BD9B" w14:textId="77777777" w:rsidR="00AC6FCC" w:rsidRPr="002029AF" w:rsidRDefault="00AC6FCC" w:rsidP="00F32D63">
      <w:pPr>
        <w:pStyle w:val="Ttulo2"/>
      </w:pPr>
      <w:bookmarkStart w:id="896" w:name="_Toc505598230"/>
      <w:bookmarkStart w:id="897" w:name="_Toc505598307"/>
      <w:bookmarkStart w:id="898" w:name="_Toc505598400"/>
      <w:bookmarkStart w:id="899" w:name="_Toc507512582"/>
      <w:bookmarkStart w:id="900" w:name="_Toc507512883"/>
      <w:bookmarkStart w:id="901" w:name="_Toc528657973"/>
      <w:bookmarkStart w:id="902" w:name="_Toc528658792"/>
      <w:bookmarkStart w:id="903" w:name="_Toc528660419"/>
      <w:bookmarkStart w:id="904" w:name="_Toc528664269"/>
      <w:bookmarkStart w:id="905" w:name="_Toc528665960"/>
      <w:bookmarkStart w:id="906" w:name="_Toc528666585"/>
      <w:bookmarkStart w:id="907" w:name="_Toc528671308"/>
      <w:bookmarkStart w:id="908" w:name="_Toc530728130"/>
      <w:bookmarkStart w:id="909" w:name="_Toc5959035"/>
      <w:bookmarkStart w:id="910" w:name="_Toc34132941"/>
      <w:bookmarkStart w:id="911" w:name="_Toc155181962"/>
      <w:r w:rsidRPr="002029AF">
        <w:t>VI.- EXTINCIÓN DEL CONTRATO</w:t>
      </w:r>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14:paraId="1834A0FA" w14:textId="77777777" w:rsidR="00EC0E9C" w:rsidRPr="002029AF" w:rsidRDefault="00EC0E9C" w:rsidP="00EC0E9C">
      <w:pPr>
        <w:pStyle w:val="Ttulo3"/>
        <w:rPr>
          <w:rFonts w:eastAsia="Arial Unicode MS"/>
        </w:rPr>
      </w:pPr>
      <w:bookmarkStart w:id="912" w:name="_Toc155181963"/>
      <w:r w:rsidRPr="002029AF">
        <w:t>35.- CUMPLIMIENTO: ENTREGA, RECEPCIÓN Y LIQUIDACIÓN</w:t>
      </w:r>
      <w:bookmarkEnd w:id="912"/>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Ttulo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FF206D">
      <w:pPr>
        <w:pStyle w:val="Prrafodelista"/>
        <w:numPr>
          <w:ilvl w:val="0"/>
          <w:numId w:val="120"/>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FF206D">
      <w:pPr>
        <w:pStyle w:val="Prrafodelista"/>
        <w:numPr>
          <w:ilvl w:val="0"/>
          <w:numId w:val="120"/>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sucesivo: el día en que finaliza el plazo total de duración del contrato. </w:t>
      </w:r>
    </w:p>
    <w:p w14:paraId="3A924557" w14:textId="77777777" w:rsidR="00EC0E9C" w:rsidRPr="002029AF" w:rsidRDefault="00EC0E9C" w:rsidP="00F00E34">
      <w:pPr>
        <w:pStyle w:val="Ttulo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lastRenderedPageBreak/>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FF206D">
      <w:pPr>
        <w:pStyle w:val="Prrafodelista"/>
        <w:numPr>
          <w:ilvl w:val="0"/>
          <w:numId w:val="122"/>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FF206D">
      <w:pPr>
        <w:pStyle w:val="Prrafodelista"/>
        <w:numPr>
          <w:ilvl w:val="0"/>
          <w:numId w:val="122"/>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38DFA3D6" w:rsidR="00EC0E9C" w:rsidRDefault="00EC0E9C" w:rsidP="00F00E34">
      <w:pPr>
        <w:widowControl w:val="0"/>
        <w:suppressAutoHyphens/>
        <w:autoSpaceDE w:val="0"/>
        <w:autoSpaceDN w:val="0"/>
        <w:adjustRightInd w:val="0"/>
        <w:spacing w:before="120" w:after="120"/>
        <w:ind w:left="851" w:right="-425"/>
        <w:jc w:val="both"/>
        <w:rPr>
          <w:rFonts w:ascii="Verdana" w:hAnsi="Verdana"/>
          <w:sz w:val="19"/>
          <w:szCs w:val="19"/>
        </w:rPr>
      </w:pPr>
      <w:r w:rsidRPr="002029AF">
        <w:rPr>
          <w:rFonts w:ascii="Verdana" w:hAnsi="Verdana"/>
          <w:sz w:val="19"/>
          <w:szCs w:val="19"/>
        </w:rPr>
        <w:t>En el caso de recepciones parciales, el proceso es igual que si fuera una única recepción.</w:t>
      </w:r>
    </w:p>
    <w:p w14:paraId="6219C6DD" w14:textId="77777777" w:rsidR="00EC0E9C" w:rsidRPr="002029AF" w:rsidRDefault="00EC0E9C" w:rsidP="00F00E34">
      <w:pPr>
        <w:pStyle w:val="Ttulo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Ttulo3"/>
        <w:rPr>
          <w:rFonts w:eastAsia="Arial Unicode MS"/>
        </w:rPr>
      </w:pPr>
      <w:bookmarkStart w:id="913" w:name="_Toc155181964"/>
      <w:r w:rsidRPr="002029AF">
        <w:t>36.- PLAZO DE GARANTÍA Y DEVOLUCIóN DE LA GARANTÍA</w:t>
      </w:r>
      <w:bookmarkEnd w:id="913"/>
    </w:p>
    <w:p w14:paraId="73EF036C" w14:textId="77777777" w:rsidR="00EC0E9C" w:rsidRPr="002029AF" w:rsidRDefault="00EC0E9C" w:rsidP="00F00E34">
      <w:pPr>
        <w:pStyle w:val="Ttulo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Ttulo4"/>
      </w:pPr>
      <w:r w:rsidRPr="002029AF">
        <w:t>36.2.- Devolución de la garantía</w:t>
      </w:r>
      <w:r w:rsidR="000A650B" w:rsidRPr="002029AF">
        <w:t>.</w:t>
      </w:r>
    </w:p>
    <w:p w14:paraId="69A7F0E8" w14:textId="77777777" w:rsidR="00EC0E9C" w:rsidRPr="002029AF" w:rsidRDefault="00EC0E9C" w:rsidP="00F00E34">
      <w:pPr>
        <w:pStyle w:val="Ttulo5"/>
        <w:rPr>
          <w:rFonts w:cs="Tahoma"/>
        </w:rPr>
      </w:pPr>
      <w:bookmarkStart w:id="914" w:name="_Toc45180752"/>
      <w:bookmarkStart w:id="915" w:name="_Toc48125839"/>
      <w:r w:rsidRPr="002029AF">
        <w:rPr>
          <w:b/>
          <w:szCs w:val="19"/>
        </w:rPr>
        <w:lastRenderedPageBreak/>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4"/>
      <w:bookmarkEnd w:id="915"/>
    </w:p>
    <w:p w14:paraId="6AD1E9EB" w14:textId="77777777" w:rsidR="00EC0E9C" w:rsidRPr="002029AF" w:rsidRDefault="00EC0E9C" w:rsidP="00F00E34">
      <w:pPr>
        <w:pStyle w:val="Ttulo5"/>
        <w:rPr>
          <w:rFonts w:cs="Tahoma"/>
        </w:rPr>
      </w:pPr>
      <w:bookmarkStart w:id="916" w:name="_Toc45180753"/>
      <w:bookmarkStart w:id="917"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16"/>
      <w:bookmarkEnd w:id="917"/>
    </w:p>
    <w:p w14:paraId="1207BCF5" w14:textId="77777777" w:rsidR="00EC0E9C" w:rsidRPr="002029AF" w:rsidRDefault="00EC0E9C" w:rsidP="00FF206D">
      <w:pPr>
        <w:pStyle w:val="Prrafodelista"/>
        <w:numPr>
          <w:ilvl w:val="0"/>
          <w:numId w:val="121"/>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FF206D">
      <w:pPr>
        <w:pStyle w:val="Prrafodelista"/>
        <w:numPr>
          <w:ilvl w:val="0"/>
          <w:numId w:val="121"/>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Ttulo5"/>
        <w:rPr>
          <w:szCs w:val="19"/>
        </w:rPr>
      </w:pPr>
      <w:bookmarkStart w:id="918" w:name="_Toc45180754"/>
      <w:bookmarkStart w:id="919"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8"/>
      <w:bookmarkEnd w:id="919"/>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Ttulo5"/>
      </w:pPr>
      <w:bookmarkStart w:id="920" w:name="_Toc45180755"/>
      <w:bookmarkStart w:id="921" w:name="_Toc48125842"/>
      <w:r w:rsidRPr="002029AF">
        <w:rPr>
          <w:b/>
          <w:szCs w:val="19"/>
        </w:rPr>
        <w:t>36.2.4.-</w:t>
      </w:r>
      <w:r w:rsidRPr="002029AF">
        <w:rPr>
          <w:szCs w:val="19"/>
        </w:rPr>
        <w:t xml:space="preserve"> </w:t>
      </w:r>
      <w:bookmarkEnd w:id="920"/>
      <w:bookmarkEnd w:id="921"/>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Ttulo5"/>
        <w:ind w:firstLine="0"/>
      </w:pPr>
      <w:r w:rsidRPr="002029AF">
        <w:t>El plazo de un (1) año señalado en el párrafo anterior se reducirá a seis (6) meses en los siguientes casos:</w:t>
      </w:r>
    </w:p>
    <w:p w14:paraId="4F24D3D2" w14:textId="77777777" w:rsidR="009B0790" w:rsidRPr="002029AF" w:rsidRDefault="009B0790" w:rsidP="00FF206D">
      <w:pPr>
        <w:numPr>
          <w:ilvl w:val="0"/>
          <w:numId w:val="134"/>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FF206D">
      <w:pPr>
        <w:numPr>
          <w:ilvl w:val="0"/>
          <w:numId w:val="134"/>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Ttulo3"/>
        <w:rPr>
          <w:rFonts w:eastAsia="Arial Unicode MS"/>
        </w:rPr>
      </w:pPr>
      <w:bookmarkStart w:id="922" w:name="_Toc155181965"/>
      <w:r w:rsidRPr="002029AF">
        <w:t>37.- RESOLUCIÓN DEL CONTRATO</w:t>
      </w:r>
      <w:bookmarkEnd w:id="922"/>
    </w:p>
    <w:p w14:paraId="0BC13A7C" w14:textId="77777777" w:rsidR="00EC0E9C" w:rsidRPr="002029AF" w:rsidRDefault="00EC0E9C" w:rsidP="000F1246">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FF206D">
      <w:pPr>
        <w:pStyle w:val="Prrafodelista"/>
        <w:numPr>
          <w:ilvl w:val="0"/>
          <w:numId w:val="95"/>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FF206D">
      <w:pPr>
        <w:pStyle w:val="Prrafodelista"/>
        <w:numPr>
          <w:ilvl w:val="0"/>
          <w:numId w:val="95"/>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7F6EE7A3" w14:textId="21AA1D53" w:rsidR="00F6312B" w:rsidRPr="000F1246" w:rsidRDefault="00892515" w:rsidP="00FF206D">
      <w:pPr>
        <w:pStyle w:val="Prrafodelista"/>
        <w:numPr>
          <w:ilvl w:val="0"/>
          <w:numId w:val="95"/>
        </w:numPr>
        <w:spacing w:before="120" w:after="120"/>
        <w:ind w:left="851" w:right="-425" w:hanging="284"/>
        <w:jc w:val="both"/>
        <w:rPr>
          <w:rFonts w:ascii="Verdana" w:hAnsi="Verdana"/>
          <w:sz w:val="19"/>
          <w:szCs w:val="19"/>
        </w:rPr>
      </w:pPr>
      <w:r w:rsidRPr="000F1246">
        <w:rPr>
          <w:rFonts w:ascii="Verdana" w:hAnsi="Verdana" w:cs="Tahoma"/>
          <w:sz w:val="19"/>
          <w:szCs w:val="19"/>
        </w:rPr>
        <w:lastRenderedPageBreak/>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CB94622" w14:textId="77777777" w:rsidR="00AC6FCC" w:rsidRPr="002029AF" w:rsidRDefault="00AC6FCC" w:rsidP="00F32D63">
      <w:pPr>
        <w:pStyle w:val="Ttulo2"/>
      </w:pPr>
      <w:bookmarkStart w:id="923" w:name="_Toc505598231"/>
      <w:bookmarkStart w:id="924" w:name="_Toc505598308"/>
      <w:bookmarkStart w:id="925" w:name="_Toc505598401"/>
      <w:bookmarkStart w:id="926" w:name="_Toc507512583"/>
      <w:bookmarkStart w:id="927" w:name="_Toc507512884"/>
      <w:bookmarkStart w:id="928" w:name="_Toc528657977"/>
      <w:bookmarkStart w:id="929" w:name="_Toc528658796"/>
      <w:bookmarkStart w:id="930" w:name="_Toc528660423"/>
      <w:bookmarkStart w:id="931" w:name="_Toc528664273"/>
      <w:bookmarkStart w:id="932" w:name="_Toc528665964"/>
      <w:bookmarkStart w:id="933" w:name="_Toc528666589"/>
      <w:bookmarkStart w:id="934" w:name="_Toc528671312"/>
      <w:bookmarkStart w:id="935" w:name="_Toc530728140"/>
      <w:bookmarkStart w:id="936" w:name="_Toc5959045"/>
      <w:bookmarkStart w:id="937" w:name="_Toc34132945"/>
      <w:bookmarkStart w:id="938" w:name="_Toc155181966"/>
      <w:r w:rsidRPr="002029AF">
        <w:t>VII.- INCIDENCIAS Y REVISIÓN DE ACTOS</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14:paraId="4AC4722C" w14:textId="77777777" w:rsidR="00F42C49" w:rsidRPr="002029AF" w:rsidRDefault="00AD1E79" w:rsidP="006E3C86">
      <w:pPr>
        <w:pStyle w:val="Ttulo3"/>
        <w:ind w:right="-427"/>
        <w:rPr>
          <w:rFonts w:eastAsia="Arial Unicode MS"/>
        </w:rPr>
      </w:pPr>
      <w:bookmarkStart w:id="939"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39"/>
    </w:p>
    <w:p w14:paraId="6D5CEA6F" w14:textId="77777777" w:rsidR="00F42C49" w:rsidRPr="002029AF" w:rsidRDefault="00AD1E79" w:rsidP="006E3C86">
      <w:pPr>
        <w:pStyle w:val="Ttulo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Ttulo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FF206D">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FF206D">
      <w:pPr>
        <w:pStyle w:val="Prrafodelista"/>
        <w:numPr>
          <w:ilvl w:val="0"/>
          <w:numId w:val="65"/>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FF206D">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FF206D">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FF206D">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FF206D">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Ttulo3"/>
        <w:ind w:right="-427"/>
        <w:rPr>
          <w:rFonts w:eastAsia="Arial Unicode MS"/>
        </w:rPr>
      </w:pPr>
      <w:bookmarkStart w:id="940"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40"/>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32A3339C" w:rsidR="000C152A"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3281202" w14:textId="77777777" w:rsidR="00AC6FCC" w:rsidRPr="002029AF" w:rsidRDefault="00AC6FCC" w:rsidP="00AC6FCC">
      <w:pPr>
        <w:rPr>
          <w:rFonts w:eastAsia="Arial Unicode MS"/>
        </w:rPr>
        <w:sectPr w:rsidR="00AC6FCC" w:rsidRPr="002029A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2029AF" w:rsidRDefault="00AC6FCC" w:rsidP="00AC6FCC">
      <w:pPr>
        <w:pStyle w:val="Ttulo1"/>
      </w:pPr>
      <w:bookmarkStart w:id="941" w:name="_Toc5959050"/>
      <w:bookmarkStart w:id="942" w:name="_Toc34132948"/>
      <w:bookmarkStart w:id="943" w:name="_Toc155181969"/>
      <w:bookmarkStart w:id="944" w:name="AnexoII2"/>
      <w:r w:rsidRPr="002029AF">
        <w:t>ANEXOS</w:t>
      </w:r>
      <w:bookmarkEnd w:id="941"/>
      <w:bookmarkEnd w:id="942"/>
      <w:bookmarkEnd w:id="943"/>
    </w:p>
    <w:p w14:paraId="577FE1BE" w14:textId="77777777" w:rsidR="00F310ED" w:rsidRPr="002029AF" w:rsidRDefault="00F310ED" w:rsidP="00F310ED">
      <w:pPr>
        <w:pStyle w:val="Ttulo2"/>
        <w:rPr>
          <w:caps/>
        </w:rPr>
      </w:pPr>
      <w:bookmarkStart w:id="945" w:name="_Toc5959051"/>
      <w:bookmarkStart w:id="946" w:name="_Toc38387832"/>
      <w:bookmarkStart w:id="947" w:name="_Toc155181970"/>
      <w:bookmarkEnd w:id="944"/>
      <w:r w:rsidRPr="002029AF">
        <w:t>CUADRO RESUMEN</w:t>
      </w:r>
      <w:bookmarkEnd w:id="945"/>
      <w:bookmarkEnd w:id="946"/>
      <w:bookmarkEnd w:id="947"/>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FF206D">
      <w:pPr>
        <w:numPr>
          <w:ilvl w:val="0"/>
          <w:numId w:val="67"/>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7719BA"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7719BA"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6188AFC7" w:rsidR="00F310ED" w:rsidRPr="000F1246" w:rsidRDefault="00F310ED" w:rsidP="00FF206D">
      <w:pPr>
        <w:numPr>
          <w:ilvl w:val="0"/>
          <w:numId w:val="67"/>
        </w:numPr>
        <w:tabs>
          <w:tab w:val="clear" w:pos="2740"/>
        </w:tabs>
        <w:spacing w:before="120" w:after="120"/>
        <w:ind w:left="426" w:right="-318" w:hanging="409"/>
        <w:jc w:val="both"/>
        <w:rPr>
          <w:rFonts w:ascii="Verdana" w:eastAsia="Arial Unicode MS" w:hAnsi="Verdana"/>
          <w:b/>
          <w:color w:val="0000FF"/>
          <w:sz w:val="16"/>
          <w:szCs w:val="16"/>
        </w:rPr>
      </w:pPr>
      <w:r w:rsidRPr="002029A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BE6B24" w:rsidRPr="007B24D7" w:rsidRDefault="00BE6B24"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BE6B24" w:rsidRPr="007B24D7" w:rsidRDefault="00BE6B24"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DB558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029AF">
        <w:rPr>
          <w:rFonts w:ascii="Verdana" w:eastAsia="Arial Unicode MS" w:hAnsi="Verdana"/>
          <w:b/>
          <w:sz w:val="16"/>
          <w:szCs w:val="16"/>
        </w:rPr>
        <w:tab/>
        <w:t>A PRESENTAR EN EL SOBRE “A”.</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 xml:space="preserve">(ver punto 24.1 de las </w:t>
      </w:r>
      <w:r w:rsidR="000F1246">
        <w:rPr>
          <w:rFonts w:ascii="Verdana" w:eastAsia="Arial Unicode MS" w:hAnsi="Verdana"/>
          <w:b/>
          <w:color w:val="0000FF"/>
          <w:sz w:val="16"/>
          <w:szCs w:val="16"/>
        </w:rPr>
        <w:t>cláusulas e</w:t>
      </w:r>
      <w:r w:rsidR="000F1246" w:rsidRPr="000F1246">
        <w:rPr>
          <w:rFonts w:ascii="Verdana" w:eastAsia="Arial Unicode MS" w:hAnsi="Verdana"/>
          <w:b/>
          <w:color w:val="0000FF"/>
          <w:sz w:val="16"/>
          <w:szCs w:val="16"/>
        </w:rPr>
        <w:t>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lastRenderedPageBreak/>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7719BA"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7719BA"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7719BA"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7719BA"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7719BA"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8E5858"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5E941C0E" w:rsidR="008E5858" w:rsidRPr="002029AF" w:rsidRDefault="008E5858" w:rsidP="008E5858">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7715229" w14:textId="77777777" w:rsidR="008E5858" w:rsidRPr="002029AF" w:rsidRDefault="007719BA" w:rsidP="008E5858">
            <w:pPr>
              <w:ind w:left="-108" w:right="-108"/>
              <w:jc w:val="center"/>
              <w:rPr>
                <w:rFonts w:ascii="Verdana" w:eastAsia="Arial Unicode MS" w:hAnsi="Verdana"/>
                <w:sz w:val="16"/>
                <w:szCs w:val="16"/>
              </w:rPr>
            </w:pPr>
            <w:hyperlink w:anchor="AnexoII7" w:history="1">
              <w:r w:rsidR="008E5858" w:rsidRPr="002029AF">
                <w:rPr>
                  <w:rFonts w:ascii="Verdana" w:eastAsia="Arial Unicode MS" w:hAnsi="Verdana"/>
                  <w:sz w:val="16"/>
                  <w:szCs w:val="16"/>
                </w:rPr>
                <w:t>ANEXO II.6.</w:t>
              </w:r>
            </w:hyperlink>
          </w:p>
        </w:tc>
        <w:tc>
          <w:tcPr>
            <w:tcW w:w="7300" w:type="dxa"/>
            <w:shd w:val="clear" w:color="auto" w:fill="auto"/>
            <w:vAlign w:val="center"/>
          </w:tcPr>
          <w:p w14:paraId="5169E847" w14:textId="77777777" w:rsidR="008E5858" w:rsidRPr="002029AF" w:rsidRDefault="008E5858" w:rsidP="008E5858">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2029AF" w:rsidRDefault="006235CF" w:rsidP="006235C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2D586072" w:rsidR="006235CF" w:rsidRPr="002029AF" w:rsidRDefault="000F1246"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2029AF" w:rsidRDefault="00F310ED" w:rsidP="00F310ED">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2029AF" w:rsidRDefault="007719BA" w:rsidP="006235CF">
            <w:pPr>
              <w:ind w:left="-108" w:right="-108"/>
              <w:jc w:val="center"/>
              <w:rPr>
                <w:rFonts w:ascii="Verdana" w:eastAsia="Arial Unicode MS" w:hAnsi="Verdana"/>
                <w:sz w:val="16"/>
                <w:szCs w:val="16"/>
              </w:rPr>
            </w:pPr>
            <w:hyperlink w:anchor="AnexoII8" w:history="1">
              <w:r w:rsidR="00F310ED" w:rsidRPr="002029AF">
                <w:rPr>
                  <w:rFonts w:ascii="Verdana" w:eastAsia="Arial Unicode MS" w:hAnsi="Verdana"/>
                  <w:sz w:val="16"/>
                  <w:szCs w:val="16"/>
                </w:rPr>
                <w:t>ANEXO II.</w:t>
              </w:r>
              <w:r w:rsidR="006235CF" w:rsidRPr="002029AF">
                <w:rPr>
                  <w:rFonts w:ascii="Verdana" w:eastAsia="Arial Unicode MS" w:hAnsi="Verdana"/>
                  <w:sz w:val="16"/>
                  <w:szCs w:val="16"/>
                </w:rPr>
                <w:t>9</w:t>
              </w:r>
              <w:r w:rsidR="00F310ED" w:rsidRPr="002029A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2029AF" w:rsidRDefault="00F310ED" w:rsidP="008A304D">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17570975" w14:textId="7FDE757A" w:rsidR="00F310ED" w:rsidRPr="000F1246" w:rsidRDefault="00F310ED" w:rsidP="00FF206D">
      <w:pPr>
        <w:numPr>
          <w:ilvl w:val="0"/>
          <w:numId w:val="67"/>
        </w:numPr>
        <w:tabs>
          <w:tab w:val="clear" w:pos="2740"/>
        </w:tabs>
        <w:spacing w:before="120" w:after="120"/>
        <w:ind w:left="425" w:right="140" w:hanging="425"/>
        <w:jc w:val="both"/>
        <w:rPr>
          <w:rFonts w:ascii="Verdana" w:eastAsia="Arial Unicode MS" w:hAnsi="Verdana"/>
          <w:b/>
          <w:color w:val="0000FF"/>
          <w:sz w:val="16"/>
          <w:szCs w:val="16"/>
        </w:rPr>
      </w:pPr>
      <w:r w:rsidRPr="002029AF">
        <w:rPr>
          <w:rFonts w:ascii="Verdana" w:eastAsia="Arial Unicode MS" w:hAnsi="Verdana"/>
          <w:b/>
          <w:sz w:val="16"/>
          <w:szCs w:val="16"/>
        </w:rPr>
        <w:t>A PRESENTAR EN EL SOBRE “B”.</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(ver</w:t>
      </w:r>
      <w:r w:rsidR="000F1246">
        <w:rPr>
          <w:rFonts w:ascii="Verdana" w:eastAsia="Arial Unicode MS" w:hAnsi="Verdana"/>
          <w:b/>
          <w:color w:val="0000FF"/>
          <w:sz w:val="16"/>
          <w:szCs w:val="16"/>
        </w:rPr>
        <w:t xml:space="preserve"> punto 24.2 de las cláusulas específicas del pliego)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2029A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2029AF" w:rsidRDefault="007719BA" w:rsidP="008A304D">
            <w:pPr>
              <w:ind w:left="-108" w:right="-108"/>
              <w:jc w:val="center"/>
              <w:rPr>
                <w:rFonts w:ascii="Verdana" w:eastAsia="Arial Unicode MS" w:hAnsi="Verdana"/>
                <w:sz w:val="16"/>
                <w:szCs w:val="16"/>
              </w:rPr>
            </w:pPr>
            <w:hyperlink w:anchor="AnexoIII1" w:history="1">
              <w:r w:rsidR="00F310ED" w:rsidRPr="002029A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2029AF" w:rsidRDefault="00F310ED" w:rsidP="008A304D">
            <w:pPr>
              <w:tabs>
                <w:tab w:val="left" w:pos="0"/>
              </w:tabs>
              <w:ind w:right="-100"/>
              <w:jc w:val="both"/>
              <w:rPr>
                <w:rFonts w:ascii="Verdana" w:eastAsia="Arial Unicode MS" w:hAnsi="Verdana"/>
                <w:sz w:val="16"/>
                <w:szCs w:val="16"/>
              </w:rPr>
            </w:pPr>
            <w:r w:rsidRPr="002029AF">
              <w:rPr>
                <w:rFonts w:ascii="Verdana" w:eastAsia="Arial Unicode MS" w:hAnsi="Verdana"/>
                <w:sz w:val="16"/>
                <w:szCs w:val="16"/>
              </w:rPr>
              <w:t>OFERTA ECONÓMICA</w:t>
            </w:r>
          </w:p>
        </w:tc>
      </w:tr>
    </w:tbl>
    <w:p w14:paraId="3F8303DC" w14:textId="77777777" w:rsidR="00F310ED" w:rsidRPr="002029AF" w:rsidRDefault="00F310ED" w:rsidP="00F310ED">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356D1E3" w14:textId="77777777" w:rsidR="00F310ED" w:rsidRPr="002029AF" w:rsidRDefault="00F310ED" w:rsidP="008A304D">
            <w:pPr>
              <w:tabs>
                <w:tab w:val="left" w:pos="0"/>
              </w:tabs>
              <w:ind w:right="-8"/>
              <w:jc w:val="both"/>
              <w:rPr>
                <w:rFonts w:ascii="Verdana" w:eastAsia="Arial Unicode MS" w:hAnsi="Verdana"/>
                <w:sz w:val="16"/>
                <w:szCs w:val="16"/>
              </w:rPr>
            </w:pPr>
          </w:p>
        </w:tc>
      </w:tr>
      <w:tr w:rsidR="00F310ED" w:rsidRPr="002029A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2029AF" w:rsidRDefault="00F310ED" w:rsidP="00F310ED">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23924F0E" w14:textId="77777777" w:rsidR="00F310ED" w:rsidRPr="002029A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2029AF" w:rsidRDefault="00F310ED" w:rsidP="00FF206D">
      <w:pPr>
        <w:numPr>
          <w:ilvl w:val="0"/>
          <w:numId w:val="67"/>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2029AF" w:rsidRDefault="00F310ED" w:rsidP="008A304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IV.1.</w:t>
            </w:r>
          </w:p>
        </w:tc>
        <w:tc>
          <w:tcPr>
            <w:tcW w:w="7300" w:type="dxa"/>
            <w:shd w:val="clear" w:color="auto" w:fill="auto"/>
            <w:vAlign w:val="center"/>
          </w:tcPr>
          <w:p w14:paraId="0A08EEB2" w14:textId="77777777" w:rsidR="00F310ED" w:rsidRPr="002029AF" w:rsidRDefault="00F310ED" w:rsidP="008A304D">
            <w:pPr>
              <w:tabs>
                <w:tab w:val="left" w:pos="0"/>
              </w:tabs>
              <w:ind w:right="-208"/>
              <w:jc w:val="both"/>
              <w:rPr>
                <w:rFonts w:ascii="Verdana" w:eastAsia="Arial Unicode MS" w:hAnsi="Verdana"/>
                <w:sz w:val="16"/>
                <w:szCs w:val="16"/>
              </w:rPr>
            </w:pPr>
          </w:p>
        </w:tc>
      </w:tr>
      <w:tr w:rsidR="00F310ED" w:rsidRPr="002029A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2029AF" w:rsidRDefault="00F310ED" w:rsidP="00F310E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47D394DE" w14:textId="77777777" w:rsidR="00F310ED" w:rsidRPr="002029A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2029AF" w:rsidRDefault="00F310ED" w:rsidP="00FF206D">
      <w:pPr>
        <w:numPr>
          <w:ilvl w:val="0"/>
          <w:numId w:val="67"/>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7719BA"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7719BA"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7719BA"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7719BA"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FF206D">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7719BA"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7719BA"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FF206D">
      <w:pPr>
        <w:pStyle w:val="Prrafodelista"/>
        <w:numPr>
          <w:ilvl w:val="0"/>
          <w:numId w:val="67"/>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48"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7719BA"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7719BA"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Ttulo3"/>
        <w:ind w:left="1701" w:hanging="1701"/>
        <w:rPr>
          <w:i/>
        </w:rPr>
      </w:pPr>
      <w:bookmarkStart w:id="949" w:name="_Toc34132949"/>
      <w:bookmarkStart w:id="950" w:name="_Toc38387833"/>
      <w:bookmarkStart w:id="951" w:name="_Toc45180764"/>
      <w:bookmarkStart w:id="952" w:name="_Toc48125851"/>
      <w:bookmarkStart w:id="953" w:name="_Toc155181971"/>
      <w:r w:rsidRPr="002029AF">
        <w:lastRenderedPageBreak/>
        <w:t>ANEXO I.1</w:t>
      </w:r>
      <w:bookmarkEnd w:id="948"/>
      <w:r w:rsidRPr="002029AF">
        <w:t>.-</w:t>
      </w:r>
      <w:r w:rsidRPr="002029AF">
        <w:tab/>
        <w:t>CÁLCULO PRESUPUESTO BASE DE LICITACIÓN: COSTES Y OTROS GASTOS</w:t>
      </w:r>
      <w:bookmarkEnd w:id="949"/>
      <w:bookmarkEnd w:id="950"/>
      <w:bookmarkEnd w:id="951"/>
      <w:bookmarkEnd w:id="952"/>
      <w:bookmarkEnd w:id="953"/>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64365B26" w14:textId="261226EE" w:rsidR="000D2F49" w:rsidRPr="005502A7" w:rsidRDefault="000D2F49" w:rsidP="000D2F49">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Pr>
          <w:rFonts w:ascii="Verdana" w:hAnsi="Verdana" w:cs="Arial"/>
          <w:b/>
          <w:color w:val="0000FF"/>
          <w:sz w:val="19"/>
          <w:szCs w:val="19"/>
        </w:rPr>
        <w:t xml:space="preserve"> S00</w:t>
      </w:r>
      <w:r w:rsidR="003606DD">
        <w:rPr>
          <w:rFonts w:ascii="Verdana" w:hAnsi="Verdana" w:cs="Arial"/>
          <w:b/>
          <w:color w:val="0000FF"/>
          <w:sz w:val="19"/>
          <w:szCs w:val="19"/>
        </w:rPr>
        <w:t>82</w:t>
      </w:r>
      <w:r w:rsidR="008E5858">
        <w:rPr>
          <w:rFonts w:ascii="Verdana" w:hAnsi="Verdana" w:cs="Arial"/>
          <w:b/>
          <w:color w:val="0000FF"/>
          <w:sz w:val="19"/>
          <w:szCs w:val="19"/>
        </w:rPr>
        <w:t>/2024, “</w:t>
      </w:r>
      <w:r w:rsidR="00F94007">
        <w:rPr>
          <w:rFonts w:ascii="Verdana" w:hAnsi="Verdana" w:cs="Arial"/>
          <w:b/>
          <w:color w:val="0000FF"/>
          <w:sz w:val="19"/>
          <w:szCs w:val="19"/>
        </w:rPr>
        <w:t xml:space="preserve">Suministro de </w:t>
      </w:r>
      <w:r w:rsidR="003606DD">
        <w:rPr>
          <w:rFonts w:ascii="Verdana" w:hAnsi="Verdana" w:cs="Arial"/>
          <w:b/>
          <w:color w:val="0000FF"/>
          <w:sz w:val="19"/>
          <w:szCs w:val="19"/>
        </w:rPr>
        <w:t>cable de fibra óptica”</w:t>
      </w:r>
      <w:r>
        <w:rPr>
          <w:rFonts w:ascii="Verdana" w:hAnsi="Verdana" w:cs="Arial"/>
          <w:b/>
          <w:color w:val="0000FF"/>
          <w:sz w:val="19"/>
          <w:szCs w:val="19"/>
        </w:rPr>
        <w:t>,</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453BA44" w14:textId="77777777" w:rsidR="000D2F49" w:rsidRDefault="000D2F49" w:rsidP="000D2F49">
      <w:pPr>
        <w:shd w:val="clear" w:color="auto" w:fill="FFFFFF"/>
        <w:ind w:left="-100" w:right="-427"/>
        <w:jc w:val="both"/>
        <w:rPr>
          <w:rFonts w:ascii="Verdana" w:hAnsi="Verdana" w:cs="Arial"/>
          <w:sz w:val="19"/>
          <w:szCs w:val="19"/>
        </w:rPr>
      </w:pPr>
    </w:p>
    <w:p w14:paraId="2299530B" w14:textId="77777777" w:rsidR="00F94007" w:rsidRDefault="00F94007" w:rsidP="00F94007">
      <w:pPr>
        <w:pStyle w:val="Default"/>
      </w:pPr>
    </w:p>
    <w:p w14:paraId="50CC061D" w14:textId="77777777" w:rsidR="00F167DB" w:rsidRDefault="00F167DB" w:rsidP="00F167DB">
      <w:pPr>
        <w:spacing w:after="231" w:line="247" w:lineRule="auto"/>
        <w:ind w:left="7" w:right="22" w:hanging="10"/>
        <w:jc w:val="both"/>
        <w:rPr>
          <w:rFonts w:ascii="Verdana" w:hAnsi="Verdana"/>
          <w:color w:val="0000FF"/>
          <w:sz w:val="18"/>
          <w:szCs w:val="18"/>
        </w:rPr>
      </w:pPr>
      <w:r>
        <w:rPr>
          <w:rFonts w:ascii="Verdana" w:hAnsi="Verdana"/>
          <w:color w:val="0000FF"/>
          <w:sz w:val="18"/>
          <w:szCs w:val="18"/>
        </w:rPr>
        <w:t xml:space="preserve">Para la estimación del presupuesto base de licitación se han valorado los diferentes tipos de cables deseados, tomando como referencia precios promedio de diferentes fabricantes. Las especificaciones de los cables vienen detalladas en el pliego de prescripciones técnicas del expediente. </w:t>
      </w:r>
    </w:p>
    <w:p w14:paraId="3E1361E0" w14:textId="77777777" w:rsidR="00F167DB" w:rsidRDefault="00F167DB" w:rsidP="00F167DB">
      <w:pPr>
        <w:spacing w:after="10" w:line="247" w:lineRule="auto"/>
        <w:ind w:left="7" w:right="22" w:hanging="10"/>
        <w:jc w:val="both"/>
        <w:rPr>
          <w:rFonts w:ascii="Verdana" w:hAnsi="Verdana"/>
          <w:color w:val="0000FF"/>
          <w:sz w:val="18"/>
          <w:szCs w:val="18"/>
        </w:rPr>
      </w:pPr>
      <w:r>
        <w:rPr>
          <w:rFonts w:ascii="Verdana" w:hAnsi="Verdana"/>
          <w:color w:val="0000FF"/>
          <w:sz w:val="18"/>
          <w:szCs w:val="18"/>
        </w:rPr>
        <w:t xml:space="preserve">De esta forma, queda fijado el siguiente presupuesto máximo de licitación: </w:t>
      </w:r>
    </w:p>
    <w:p w14:paraId="089E91F7" w14:textId="77777777" w:rsidR="00F167DB" w:rsidRDefault="00F167DB" w:rsidP="00F167DB">
      <w:pPr>
        <w:spacing w:line="256" w:lineRule="auto"/>
        <w:ind w:left="12"/>
        <w:rPr>
          <w:rFonts w:ascii="Verdana" w:hAnsi="Verdana"/>
          <w:color w:val="0000FF"/>
          <w:sz w:val="18"/>
          <w:szCs w:val="18"/>
        </w:rPr>
      </w:pPr>
      <w:r>
        <w:rPr>
          <w:rFonts w:ascii="Verdana" w:hAnsi="Verdana"/>
          <w:color w:val="0000FF"/>
          <w:sz w:val="18"/>
          <w:szCs w:val="18"/>
        </w:rPr>
        <w:t xml:space="preserve"> </w:t>
      </w:r>
    </w:p>
    <w:tbl>
      <w:tblPr>
        <w:tblW w:w="9399" w:type="dxa"/>
        <w:tblInd w:w="-10" w:type="dxa"/>
        <w:tblCellMar>
          <w:left w:w="70" w:type="dxa"/>
          <w:right w:w="70" w:type="dxa"/>
        </w:tblCellMar>
        <w:tblLook w:val="04A0" w:firstRow="1" w:lastRow="0" w:firstColumn="1" w:lastColumn="0" w:noHBand="0" w:noVBand="1"/>
      </w:tblPr>
      <w:tblGrid>
        <w:gridCol w:w="2255"/>
        <w:gridCol w:w="1970"/>
        <w:gridCol w:w="2278"/>
        <w:gridCol w:w="2896"/>
      </w:tblGrid>
      <w:tr w:rsidR="00F167DB" w:rsidRPr="00F167DB" w14:paraId="298474B6" w14:textId="77777777" w:rsidTr="00F167DB">
        <w:trPr>
          <w:trHeight w:val="272"/>
        </w:trPr>
        <w:tc>
          <w:tcPr>
            <w:tcW w:w="2255" w:type="dxa"/>
            <w:vMerge w:val="restart"/>
            <w:tcBorders>
              <w:top w:val="single" w:sz="8" w:space="0" w:color="auto"/>
              <w:left w:val="single" w:sz="8" w:space="0" w:color="auto"/>
              <w:bottom w:val="single" w:sz="12" w:space="0" w:color="000000"/>
              <w:right w:val="single" w:sz="8" w:space="0" w:color="auto"/>
            </w:tcBorders>
            <w:vAlign w:val="center"/>
            <w:hideMark/>
          </w:tcPr>
          <w:p w14:paraId="46525E10" w14:textId="77777777" w:rsidR="00F167DB" w:rsidRPr="00F167DB" w:rsidRDefault="00F167DB">
            <w:pPr>
              <w:jc w:val="center"/>
              <w:rPr>
                <w:b/>
                <w:bCs/>
                <w:color w:val="0000FF"/>
              </w:rPr>
            </w:pPr>
            <w:r w:rsidRPr="00F167DB">
              <w:rPr>
                <w:b/>
                <w:bCs/>
                <w:color w:val="0000FF"/>
              </w:rPr>
              <w:t>Tipo de Cable</w:t>
            </w:r>
          </w:p>
        </w:tc>
        <w:tc>
          <w:tcPr>
            <w:tcW w:w="1970" w:type="dxa"/>
            <w:vMerge w:val="restart"/>
            <w:tcBorders>
              <w:top w:val="single" w:sz="8" w:space="0" w:color="auto"/>
              <w:left w:val="single" w:sz="8" w:space="0" w:color="auto"/>
              <w:bottom w:val="single" w:sz="12" w:space="0" w:color="000000"/>
              <w:right w:val="single" w:sz="8" w:space="0" w:color="auto"/>
            </w:tcBorders>
            <w:vAlign w:val="center"/>
            <w:hideMark/>
          </w:tcPr>
          <w:p w14:paraId="60EF6187" w14:textId="77777777" w:rsidR="00F167DB" w:rsidRPr="00F167DB" w:rsidRDefault="00F167DB">
            <w:pPr>
              <w:jc w:val="center"/>
              <w:rPr>
                <w:b/>
                <w:bCs/>
                <w:color w:val="0000FF"/>
              </w:rPr>
            </w:pPr>
            <w:r w:rsidRPr="00F167DB">
              <w:rPr>
                <w:b/>
                <w:bCs/>
                <w:color w:val="0000FF"/>
              </w:rPr>
              <w:t>Precio Unitario sin IVA (€/Km)</w:t>
            </w:r>
          </w:p>
        </w:tc>
        <w:tc>
          <w:tcPr>
            <w:tcW w:w="2278" w:type="dxa"/>
            <w:tcBorders>
              <w:top w:val="single" w:sz="8" w:space="0" w:color="auto"/>
              <w:left w:val="nil"/>
              <w:bottom w:val="nil"/>
              <w:right w:val="single" w:sz="8" w:space="0" w:color="auto"/>
            </w:tcBorders>
            <w:vAlign w:val="center"/>
            <w:hideMark/>
          </w:tcPr>
          <w:p w14:paraId="5A7D7074" w14:textId="77777777" w:rsidR="00F167DB" w:rsidRPr="00F167DB" w:rsidRDefault="00F167DB">
            <w:pPr>
              <w:jc w:val="center"/>
              <w:rPr>
                <w:b/>
                <w:bCs/>
                <w:color w:val="0000FF"/>
              </w:rPr>
            </w:pPr>
            <w:r w:rsidRPr="00F167DB">
              <w:rPr>
                <w:b/>
                <w:bCs/>
                <w:color w:val="0000FF"/>
              </w:rPr>
              <w:t>Cantidad</w:t>
            </w:r>
          </w:p>
        </w:tc>
        <w:tc>
          <w:tcPr>
            <w:tcW w:w="2896" w:type="dxa"/>
            <w:vMerge w:val="restart"/>
            <w:tcBorders>
              <w:top w:val="single" w:sz="8" w:space="0" w:color="auto"/>
              <w:left w:val="single" w:sz="8" w:space="0" w:color="auto"/>
              <w:bottom w:val="single" w:sz="12" w:space="0" w:color="000000"/>
              <w:right w:val="single" w:sz="8" w:space="0" w:color="auto"/>
            </w:tcBorders>
            <w:noWrap/>
            <w:vAlign w:val="center"/>
            <w:hideMark/>
          </w:tcPr>
          <w:p w14:paraId="194FE803" w14:textId="77777777" w:rsidR="00F167DB" w:rsidRPr="00F167DB" w:rsidRDefault="00F167DB">
            <w:pPr>
              <w:jc w:val="center"/>
              <w:rPr>
                <w:b/>
                <w:bCs/>
                <w:color w:val="0000FF"/>
              </w:rPr>
            </w:pPr>
            <w:r w:rsidRPr="00F167DB">
              <w:rPr>
                <w:b/>
                <w:bCs/>
                <w:color w:val="0000FF"/>
              </w:rPr>
              <w:t>Total</w:t>
            </w:r>
          </w:p>
        </w:tc>
      </w:tr>
      <w:tr w:rsidR="00F167DB" w:rsidRPr="00F167DB" w14:paraId="36783B92" w14:textId="77777777" w:rsidTr="00F167DB">
        <w:trPr>
          <w:trHeight w:val="1102"/>
        </w:trPr>
        <w:tc>
          <w:tcPr>
            <w:tcW w:w="0" w:type="auto"/>
            <w:vMerge/>
            <w:tcBorders>
              <w:top w:val="single" w:sz="8" w:space="0" w:color="auto"/>
              <w:left w:val="single" w:sz="8" w:space="0" w:color="auto"/>
              <w:bottom w:val="single" w:sz="12" w:space="0" w:color="000000"/>
              <w:right w:val="single" w:sz="8" w:space="0" w:color="auto"/>
            </w:tcBorders>
            <w:vAlign w:val="center"/>
            <w:hideMark/>
          </w:tcPr>
          <w:p w14:paraId="597E37BE" w14:textId="77777777" w:rsidR="00F167DB" w:rsidRPr="00F167DB" w:rsidRDefault="00F167DB">
            <w:pPr>
              <w:rPr>
                <w:b/>
                <w:bCs/>
                <w:color w:val="0000FF"/>
              </w:rPr>
            </w:pPr>
          </w:p>
        </w:tc>
        <w:tc>
          <w:tcPr>
            <w:tcW w:w="0" w:type="auto"/>
            <w:vMerge/>
            <w:tcBorders>
              <w:top w:val="single" w:sz="8" w:space="0" w:color="auto"/>
              <w:left w:val="single" w:sz="8" w:space="0" w:color="auto"/>
              <w:bottom w:val="single" w:sz="12" w:space="0" w:color="000000"/>
              <w:right w:val="single" w:sz="8" w:space="0" w:color="auto"/>
            </w:tcBorders>
            <w:vAlign w:val="center"/>
            <w:hideMark/>
          </w:tcPr>
          <w:p w14:paraId="5A2D54C1" w14:textId="77777777" w:rsidR="00F167DB" w:rsidRPr="00F167DB" w:rsidRDefault="00F167DB">
            <w:pPr>
              <w:rPr>
                <w:b/>
                <w:bCs/>
                <w:color w:val="0000FF"/>
              </w:rPr>
            </w:pPr>
          </w:p>
        </w:tc>
        <w:tc>
          <w:tcPr>
            <w:tcW w:w="2278" w:type="dxa"/>
            <w:tcBorders>
              <w:top w:val="nil"/>
              <w:left w:val="nil"/>
              <w:bottom w:val="single" w:sz="12" w:space="0" w:color="auto"/>
              <w:right w:val="single" w:sz="8" w:space="0" w:color="auto"/>
            </w:tcBorders>
            <w:vAlign w:val="center"/>
            <w:hideMark/>
          </w:tcPr>
          <w:p w14:paraId="18195D10" w14:textId="77777777" w:rsidR="00F167DB" w:rsidRPr="00F167DB" w:rsidRDefault="00F167DB">
            <w:pPr>
              <w:jc w:val="center"/>
              <w:rPr>
                <w:b/>
                <w:bCs/>
                <w:color w:val="0000FF"/>
              </w:rPr>
            </w:pPr>
            <w:r w:rsidRPr="00F167DB">
              <w:rPr>
                <w:b/>
                <w:bCs/>
                <w:color w:val="0000FF"/>
              </w:rPr>
              <w:t>(Nº Bobinas) x (Km/bobina)</w:t>
            </w:r>
          </w:p>
        </w:tc>
        <w:tc>
          <w:tcPr>
            <w:tcW w:w="0" w:type="auto"/>
            <w:vMerge/>
            <w:tcBorders>
              <w:top w:val="single" w:sz="8" w:space="0" w:color="auto"/>
              <w:left w:val="single" w:sz="8" w:space="0" w:color="auto"/>
              <w:bottom w:val="single" w:sz="12" w:space="0" w:color="000000"/>
              <w:right w:val="single" w:sz="8" w:space="0" w:color="auto"/>
            </w:tcBorders>
            <w:vAlign w:val="center"/>
            <w:hideMark/>
          </w:tcPr>
          <w:p w14:paraId="2013E656" w14:textId="77777777" w:rsidR="00F167DB" w:rsidRPr="00F167DB" w:rsidRDefault="00F167DB">
            <w:pPr>
              <w:rPr>
                <w:b/>
                <w:bCs/>
                <w:color w:val="0000FF"/>
              </w:rPr>
            </w:pPr>
          </w:p>
        </w:tc>
      </w:tr>
      <w:tr w:rsidR="00F167DB" w:rsidRPr="00F167DB" w14:paraId="7472C9CF" w14:textId="77777777" w:rsidTr="00F167DB">
        <w:trPr>
          <w:trHeight w:val="804"/>
        </w:trPr>
        <w:tc>
          <w:tcPr>
            <w:tcW w:w="2255" w:type="dxa"/>
            <w:tcBorders>
              <w:top w:val="nil"/>
              <w:left w:val="single" w:sz="8" w:space="0" w:color="auto"/>
              <w:bottom w:val="single" w:sz="8" w:space="0" w:color="auto"/>
              <w:right w:val="single" w:sz="8" w:space="0" w:color="auto"/>
            </w:tcBorders>
            <w:vAlign w:val="center"/>
            <w:hideMark/>
          </w:tcPr>
          <w:p w14:paraId="3D923112" w14:textId="77777777" w:rsidR="00F167DB" w:rsidRPr="00F167DB" w:rsidRDefault="00F167DB">
            <w:pPr>
              <w:jc w:val="center"/>
              <w:rPr>
                <w:color w:val="0000FF"/>
                <w:sz w:val="22"/>
                <w:szCs w:val="22"/>
              </w:rPr>
            </w:pPr>
            <w:r w:rsidRPr="00F167DB">
              <w:rPr>
                <w:color w:val="0000FF"/>
                <w:sz w:val="22"/>
                <w:szCs w:val="22"/>
              </w:rPr>
              <w:t>64 PKP (56 G6522 + 8 G655)</w:t>
            </w:r>
          </w:p>
        </w:tc>
        <w:tc>
          <w:tcPr>
            <w:tcW w:w="1970" w:type="dxa"/>
            <w:tcBorders>
              <w:top w:val="nil"/>
              <w:left w:val="nil"/>
              <w:bottom w:val="single" w:sz="8" w:space="0" w:color="auto"/>
              <w:right w:val="single" w:sz="8" w:space="0" w:color="auto"/>
            </w:tcBorders>
            <w:noWrap/>
            <w:vAlign w:val="center"/>
            <w:hideMark/>
          </w:tcPr>
          <w:p w14:paraId="2C7161FF" w14:textId="77777777" w:rsidR="00F167DB" w:rsidRPr="00F167DB" w:rsidRDefault="00F167DB">
            <w:pPr>
              <w:jc w:val="right"/>
              <w:rPr>
                <w:color w:val="0000FF"/>
              </w:rPr>
            </w:pPr>
            <w:r w:rsidRPr="00F167DB">
              <w:rPr>
                <w:color w:val="0000FF"/>
              </w:rPr>
              <w:t>1.960</w:t>
            </w:r>
          </w:p>
        </w:tc>
        <w:tc>
          <w:tcPr>
            <w:tcW w:w="2278" w:type="dxa"/>
            <w:tcBorders>
              <w:top w:val="nil"/>
              <w:left w:val="nil"/>
              <w:bottom w:val="single" w:sz="8" w:space="0" w:color="auto"/>
              <w:right w:val="single" w:sz="8" w:space="0" w:color="auto"/>
            </w:tcBorders>
            <w:noWrap/>
            <w:vAlign w:val="center"/>
            <w:hideMark/>
          </w:tcPr>
          <w:p w14:paraId="14C9410A" w14:textId="77777777" w:rsidR="00F167DB" w:rsidRPr="00F167DB" w:rsidRDefault="00F167DB">
            <w:pPr>
              <w:jc w:val="right"/>
              <w:rPr>
                <w:color w:val="0000FF"/>
              </w:rPr>
            </w:pPr>
            <w:r w:rsidRPr="00F167DB">
              <w:rPr>
                <w:color w:val="0000FF"/>
              </w:rPr>
              <w:t>10 x 4</w:t>
            </w:r>
          </w:p>
        </w:tc>
        <w:tc>
          <w:tcPr>
            <w:tcW w:w="2896" w:type="dxa"/>
            <w:tcBorders>
              <w:top w:val="nil"/>
              <w:left w:val="nil"/>
              <w:bottom w:val="single" w:sz="8" w:space="0" w:color="auto"/>
              <w:right w:val="single" w:sz="8" w:space="0" w:color="auto"/>
            </w:tcBorders>
            <w:noWrap/>
            <w:vAlign w:val="center"/>
            <w:hideMark/>
          </w:tcPr>
          <w:p w14:paraId="07D0E877" w14:textId="77777777" w:rsidR="00F167DB" w:rsidRPr="00F167DB" w:rsidRDefault="00F167DB">
            <w:pPr>
              <w:jc w:val="right"/>
              <w:rPr>
                <w:color w:val="0000FF"/>
              </w:rPr>
            </w:pPr>
            <w:r w:rsidRPr="00F167DB">
              <w:rPr>
                <w:color w:val="0000FF"/>
              </w:rPr>
              <w:t>78.400,00 €</w:t>
            </w:r>
          </w:p>
        </w:tc>
      </w:tr>
      <w:tr w:rsidR="00F167DB" w:rsidRPr="00F167DB" w14:paraId="3D11177A" w14:textId="77777777" w:rsidTr="00F167DB">
        <w:trPr>
          <w:trHeight w:val="791"/>
        </w:trPr>
        <w:tc>
          <w:tcPr>
            <w:tcW w:w="2255" w:type="dxa"/>
            <w:tcBorders>
              <w:top w:val="nil"/>
              <w:left w:val="single" w:sz="8" w:space="0" w:color="auto"/>
              <w:bottom w:val="single" w:sz="12" w:space="0" w:color="auto"/>
              <w:right w:val="single" w:sz="8" w:space="0" w:color="auto"/>
            </w:tcBorders>
            <w:vAlign w:val="center"/>
            <w:hideMark/>
          </w:tcPr>
          <w:p w14:paraId="72B50D52" w14:textId="77777777" w:rsidR="00F167DB" w:rsidRPr="00F167DB" w:rsidRDefault="00F167DB">
            <w:pPr>
              <w:jc w:val="center"/>
              <w:rPr>
                <w:color w:val="0000FF"/>
                <w:sz w:val="22"/>
                <w:szCs w:val="22"/>
              </w:rPr>
            </w:pPr>
            <w:r w:rsidRPr="00F167DB">
              <w:rPr>
                <w:color w:val="0000FF"/>
                <w:sz w:val="22"/>
                <w:szCs w:val="22"/>
              </w:rPr>
              <w:t>64 KT (56 G652 + 8 G655)</w:t>
            </w:r>
          </w:p>
        </w:tc>
        <w:tc>
          <w:tcPr>
            <w:tcW w:w="1970" w:type="dxa"/>
            <w:tcBorders>
              <w:top w:val="nil"/>
              <w:left w:val="nil"/>
              <w:bottom w:val="single" w:sz="12" w:space="0" w:color="auto"/>
              <w:right w:val="single" w:sz="8" w:space="0" w:color="auto"/>
            </w:tcBorders>
            <w:noWrap/>
            <w:vAlign w:val="center"/>
            <w:hideMark/>
          </w:tcPr>
          <w:p w14:paraId="26CCFE33" w14:textId="77777777" w:rsidR="00F167DB" w:rsidRPr="00F167DB" w:rsidRDefault="00F167DB">
            <w:pPr>
              <w:jc w:val="right"/>
              <w:rPr>
                <w:color w:val="0000FF"/>
              </w:rPr>
            </w:pPr>
            <w:r w:rsidRPr="00F167DB">
              <w:rPr>
                <w:color w:val="0000FF"/>
              </w:rPr>
              <w:t>2.749</w:t>
            </w:r>
          </w:p>
        </w:tc>
        <w:tc>
          <w:tcPr>
            <w:tcW w:w="2278" w:type="dxa"/>
            <w:tcBorders>
              <w:top w:val="nil"/>
              <w:left w:val="nil"/>
              <w:bottom w:val="single" w:sz="12" w:space="0" w:color="auto"/>
              <w:right w:val="single" w:sz="8" w:space="0" w:color="auto"/>
            </w:tcBorders>
            <w:noWrap/>
            <w:vAlign w:val="center"/>
            <w:hideMark/>
          </w:tcPr>
          <w:p w14:paraId="2140A44D" w14:textId="77777777" w:rsidR="00F167DB" w:rsidRPr="00F167DB" w:rsidRDefault="00F167DB">
            <w:pPr>
              <w:jc w:val="right"/>
              <w:rPr>
                <w:color w:val="0000FF"/>
              </w:rPr>
            </w:pPr>
            <w:r w:rsidRPr="00F167DB">
              <w:rPr>
                <w:color w:val="0000FF"/>
              </w:rPr>
              <w:t>10 x 2</w:t>
            </w:r>
          </w:p>
        </w:tc>
        <w:tc>
          <w:tcPr>
            <w:tcW w:w="2896" w:type="dxa"/>
            <w:tcBorders>
              <w:top w:val="nil"/>
              <w:left w:val="nil"/>
              <w:bottom w:val="single" w:sz="12" w:space="0" w:color="auto"/>
              <w:right w:val="single" w:sz="8" w:space="0" w:color="auto"/>
            </w:tcBorders>
            <w:noWrap/>
            <w:vAlign w:val="center"/>
            <w:hideMark/>
          </w:tcPr>
          <w:p w14:paraId="47EBD32C" w14:textId="77777777" w:rsidR="00F167DB" w:rsidRPr="00F167DB" w:rsidRDefault="00F167DB">
            <w:pPr>
              <w:jc w:val="right"/>
              <w:rPr>
                <w:color w:val="0000FF"/>
              </w:rPr>
            </w:pPr>
            <w:r w:rsidRPr="00F167DB">
              <w:rPr>
                <w:color w:val="0000FF"/>
              </w:rPr>
              <w:t>54.980,00 €</w:t>
            </w:r>
          </w:p>
        </w:tc>
      </w:tr>
      <w:tr w:rsidR="00F167DB" w:rsidRPr="00F167DB" w14:paraId="4FA43007" w14:textId="77777777" w:rsidTr="00F167DB">
        <w:trPr>
          <w:trHeight w:val="570"/>
        </w:trPr>
        <w:tc>
          <w:tcPr>
            <w:tcW w:w="2255" w:type="dxa"/>
            <w:tcBorders>
              <w:top w:val="nil"/>
              <w:left w:val="single" w:sz="8" w:space="0" w:color="auto"/>
              <w:bottom w:val="single" w:sz="8" w:space="0" w:color="auto"/>
              <w:right w:val="single" w:sz="8" w:space="0" w:color="auto"/>
            </w:tcBorders>
            <w:vAlign w:val="center"/>
            <w:hideMark/>
          </w:tcPr>
          <w:p w14:paraId="53BE6AA7" w14:textId="77777777" w:rsidR="00F167DB" w:rsidRPr="00F167DB" w:rsidRDefault="00F167DB">
            <w:pPr>
              <w:jc w:val="center"/>
              <w:rPr>
                <w:b/>
                <w:bCs/>
                <w:color w:val="0000FF"/>
              </w:rPr>
            </w:pPr>
            <w:r w:rsidRPr="00F167DB">
              <w:rPr>
                <w:b/>
                <w:bCs/>
                <w:color w:val="0000FF"/>
              </w:rPr>
              <w:t>Total sin IVA</w:t>
            </w:r>
          </w:p>
        </w:tc>
        <w:tc>
          <w:tcPr>
            <w:tcW w:w="1970" w:type="dxa"/>
            <w:tcBorders>
              <w:top w:val="nil"/>
              <w:left w:val="nil"/>
              <w:bottom w:val="single" w:sz="8" w:space="0" w:color="auto"/>
              <w:right w:val="nil"/>
            </w:tcBorders>
            <w:noWrap/>
            <w:vAlign w:val="center"/>
            <w:hideMark/>
          </w:tcPr>
          <w:p w14:paraId="4B0E5F82" w14:textId="77777777" w:rsidR="00F167DB" w:rsidRPr="00F167DB" w:rsidRDefault="00F167DB">
            <w:pPr>
              <w:rPr>
                <w:color w:val="0000FF"/>
                <w:sz w:val="20"/>
                <w:szCs w:val="20"/>
              </w:rPr>
            </w:pPr>
            <w:r w:rsidRPr="00F167DB">
              <w:rPr>
                <w:color w:val="0000FF"/>
                <w:sz w:val="20"/>
                <w:szCs w:val="20"/>
              </w:rPr>
              <w:t> </w:t>
            </w:r>
          </w:p>
        </w:tc>
        <w:tc>
          <w:tcPr>
            <w:tcW w:w="2278" w:type="dxa"/>
            <w:tcBorders>
              <w:top w:val="nil"/>
              <w:left w:val="nil"/>
              <w:bottom w:val="single" w:sz="8" w:space="0" w:color="auto"/>
              <w:right w:val="nil"/>
            </w:tcBorders>
            <w:noWrap/>
            <w:vAlign w:val="center"/>
            <w:hideMark/>
          </w:tcPr>
          <w:p w14:paraId="0172EC13" w14:textId="77777777" w:rsidR="00F167DB" w:rsidRPr="00F167DB" w:rsidRDefault="00F167DB">
            <w:pPr>
              <w:rPr>
                <w:color w:val="0000FF"/>
                <w:sz w:val="20"/>
                <w:szCs w:val="20"/>
              </w:rPr>
            </w:pPr>
            <w:r w:rsidRPr="00F167DB">
              <w:rPr>
                <w:color w:val="0000FF"/>
                <w:sz w:val="20"/>
                <w:szCs w:val="20"/>
              </w:rPr>
              <w:t> </w:t>
            </w:r>
          </w:p>
        </w:tc>
        <w:tc>
          <w:tcPr>
            <w:tcW w:w="2896" w:type="dxa"/>
            <w:tcBorders>
              <w:top w:val="nil"/>
              <w:left w:val="nil"/>
              <w:bottom w:val="single" w:sz="8" w:space="0" w:color="auto"/>
              <w:right w:val="single" w:sz="8" w:space="0" w:color="auto"/>
            </w:tcBorders>
            <w:noWrap/>
            <w:vAlign w:val="center"/>
            <w:hideMark/>
          </w:tcPr>
          <w:p w14:paraId="30D75352" w14:textId="77777777" w:rsidR="00F167DB" w:rsidRPr="00F167DB" w:rsidRDefault="00F167DB">
            <w:pPr>
              <w:jc w:val="right"/>
              <w:rPr>
                <w:b/>
                <w:bCs/>
                <w:color w:val="0000FF"/>
              </w:rPr>
            </w:pPr>
            <w:r w:rsidRPr="00F167DB">
              <w:rPr>
                <w:b/>
                <w:bCs/>
                <w:color w:val="0000FF"/>
              </w:rPr>
              <w:t>133.380,00 €</w:t>
            </w:r>
          </w:p>
        </w:tc>
      </w:tr>
      <w:tr w:rsidR="00F167DB" w:rsidRPr="00F167DB" w14:paraId="2EF9CB83" w14:textId="77777777" w:rsidTr="00F167DB">
        <w:trPr>
          <w:trHeight w:val="285"/>
        </w:trPr>
        <w:tc>
          <w:tcPr>
            <w:tcW w:w="2255" w:type="dxa"/>
            <w:tcBorders>
              <w:top w:val="nil"/>
              <w:left w:val="single" w:sz="8" w:space="0" w:color="auto"/>
              <w:bottom w:val="nil"/>
              <w:right w:val="single" w:sz="8" w:space="0" w:color="auto"/>
            </w:tcBorders>
            <w:vAlign w:val="center"/>
            <w:hideMark/>
          </w:tcPr>
          <w:p w14:paraId="68D36D92" w14:textId="77777777" w:rsidR="00F167DB" w:rsidRPr="00F167DB" w:rsidRDefault="00F167DB">
            <w:pPr>
              <w:jc w:val="center"/>
              <w:rPr>
                <w:i/>
                <w:iCs/>
                <w:color w:val="0000FF"/>
              </w:rPr>
            </w:pPr>
            <w:r w:rsidRPr="00F167DB">
              <w:rPr>
                <w:i/>
                <w:iCs/>
                <w:color w:val="0000FF"/>
              </w:rPr>
              <w:t>IVA (21%)</w:t>
            </w:r>
          </w:p>
        </w:tc>
        <w:tc>
          <w:tcPr>
            <w:tcW w:w="1970" w:type="dxa"/>
            <w:noWrap/>
            <w:vAlign w:val="center"/>
            <w:hideMark/>
          </w:tcPr>
          <w:p w14:paraId="121F674A" w14:textId="77777777" w:rsidR="00F167DB" w:rsidRPr="00F167DB" w:rsidRDefault="00F167DB">
            <w:pPr>
              <w:rPr>
                <w:i/>
                <w:iCs/>
                <w:color w:val="0000FF"/>
              </w:rPr>
            </w:pPr>
          </w:p>
        </w:tc>
        <w:tc>
          <w:tcPr>
            <w:tcW w:w="2278" w:type="dxa"/>
            <w:noWrap/>
            <w:vAlign w:val="center"/>
            <w:hideMark/>
          </w:tcPr>
          <w:p w14:paraId="59CA2EEA" w14:textId="77777777" w:rsidR="00F167DB" w:rsidRPr="00F167DB" w:rsidRDefault="00F167DB">
            <w:pPr>
              <w:rPr>
                <w:color w:val="0000FF"/>
                <w:sz w:val="20"/>
                <w:szCs w:val="20"/>
              </w:rPr>
            </w:pPr>
          </w:p>
        </w:tc>
        <w:tc>
          <w:tcPr>
            <w:tcW w:w="2896" w:type="dxa"/>
            <w:tcBorders>
              <w:top w:val="nil"/>
              <w:left w:val="nil"/>
              <w:bottom w:val="nil"/>
              <w:right w:val="single" w:sz="8" w:space="0" w:color="auto"/>
            </w:tcBorders>
            <w:noWrap/>
            <w:vAlign w:val="center"/>
            <w:hideMark/>
          </w:tcPr>
          <w:p w14:paraId="3C76A737" w14:textId="77777777" w:rsidR="00F167DB" w:rsidRPr="00F167DB" w:rsidRDefault="00F167DB">
            <w:pPr>
              <w:jc w:val="right"/>
              <w:rPr>
                <w:color w:val="0000FF"/>
              </w:rPr>
            </w:pPr>
            <w:r w:rsidRPr="00F167DB">
              <w:rPr>
                <w:color w:val="0000FF"/>
              </w:rPr>
              <w:t>28.009,80 €</w:t>
            </w:r>
          </w:p>
        </w:tc>
      </w:tr>
      <w:tr w:rsidR="00F167DB" w:rsidRPr="00F167DB" w14:paraId="50B9DA91" w14:textId="77777777" w:rsidTr="00F167DB">
        <w:trPr>
          <w:trHeight w:val="285"/>
        </w:trPr>
        <w:tc>
          <w:tcPr>
            <w:tcW w:w="2255" w:type="dxa"/>
            <w:tcBorders>
              <w:top w:val="single" w:sz="8" w:space="0" w:color="auto"/>
              <w:left w:val="single" w:sz="8" w:space="0" w:color="auto"/>
              <w:bottom w:val="single" w:sz="8" w:space="0" w:color="auto"/>
              <w:right w:val="single" w:sz="8" w:space="0" w:color="auto"/>
            </w:tcBorders>
            <w:noWrap/>
            <w:vAlign w:val="center"/>
            <w:hideMark/>
          </w:tcPr>
          <w:p w14:paraId="400134F6" w14:textId="77777777" w:rsidR="00F167DB" w:rsidRPr="00F167DB" w:rsidRDefault="00F167DB">
            <w:pPr>
              <w:jc w:val="center"/>
              <w:rPr>
                <w:b/>
                <w:bCs/>
                <w:color w:val="0000FF"/>
              </w:rPr>
            </w:pPr>
            <w:r w:rsidRPr="00F167DB">
              <w:rPr>
                <w:b/>
                <w:bCs/>
                <w:color w:val="0000FF"/>
              </w:rPr>
              <w:t>Total</w:t>
            </w:r>
          </w:p>
        </w:tc>
        <w:tc>
          <w:tcPr>
            <w:tcW w:w="1970" w:type="dxa"/>
            <w:tcBorders>
              <w:top w:val="single" w:sz="8" w:space="0" w:color="auto"/>
              <w:left w:val="nil"/>
              <w:bottom w:val="single" w:sz="8" w:space="0" w:color="auto"/>
              <w:right w:val="nil"/>
            </w:tcBorders>
            <w:noWrap/>
            <w:vAlign w:val="center"/>
            <w:hideMark/>
          </w:tcPr>
          <w:p w14:paraId="09598914" w14:textId="77777777" w:rsidR="00F167DB" w:rsidRPr="00F167DB" w:rsidRDefault="00F167DB">
            <w:pPr>
              <w:rPr>
                <w:color w:val="0000FF"/>
                <w:sz w:val="20"/>
                <w:szCs w:val="20"/>
              </w:rPr>
            </w:pPr>
            <w:r w:rsidRPr="00F167DB">
              <w:rPr>
                <w:color w:val="0000FF"/>
                <w:sz w:val="20"/>
                <w:szCs w:val="20"/>
              </w:rPr>
              <w:t> </w:t>
            </w:r>
          </w:p>
        </w:tc>
        <w:tc>
          <w:tcPr>
            <w:tcW w:w="2278" w:type="dxa"/>
            <w:tcBorders>
              <w:top w:val="single" w:sz="8" w:space="0" w:color="auto"/>
              <w:left w:val="nil"/>
              <w:bottom w:val="single" w:sz="8" w:space="0" w:color="auto"/>
              <w:right w:val="nil"/>
            </w:tcBorders>
            <w:noWrap/>
            <w:vAlign w:val="center"/>
            <w:hideMark/>
          </w:tcPr>
          <w:p w14:paraId="4AEC7139" w14:textId="77777777" w:rsidR="00F167DB" w:rsidRPr="00F167DB" w:rsidRDefault="00F167DB">
            <w:pPr>
              <w:rPr>
                <w:color w:val="0000FF"/>
                <w:sz w:val="20"/>
                <w:szCs w:val="20"/>
              </w:rPr>
            </w:pPr>
            <w:r w:rsidRPr="00F167DB">
              <w:rPr>
                <w:color w:val="0000FF"/>
                <w:sz w:val="20"/>
                <w:szCs w:val="20"/>
              </w:rPr>
              <w:t> </w:t>
            </w:r>
          </w:p>
        </w:tc>
        <w:tc>
          <w:tcPr>
            <w:tcW w:w="2896" w:type="dxa"/>
            <w:tcBorders>
              <w:top w:val="single" w:sz="8" w:space="0" w:color="auto"/>
              <w:left w:val="nil"/>
              <w:bottom w:val="single" w:sz="8" w:space="0" w:color="auto"/>
              <w:right w:val="single" w:sz="8" w:space="0" w:color="auto"/>
            </w:tcBorders>
            <w:noWrap/>
            <w:vAlign w:val="center"/>
            <w:hideMark/>
          </w:tcPr>
          <w:p w14:paraId="6BC070F2" w14:textId="77777777" w:rsidR="00F167DB" w:rsidRPr="00F167DB" w:rsidRDefault="00F167DB">
            <w:pPr>
              <w:jc w:val="right"/>
              <w:rPr>
                <w:b/>
                <w:bCs/>
                <w:color w:val="0000FF"/>
              </w:rPr>
            </w:pPr>
            <w:r w:rsidRPr="00F167DB">
              <w:rPr>
                <w:b/>
                <w:bCs/>
                <w:color w:val="0000FF"/>
              </w:rPr>
              <w:t>161.389,80 €</w:t>
            </w:r>
          </w:p>
        </w:tc>
      </w:tr>
    </w:tbl>
    <w:p w14:paraId="0502C0D3" w14:textId="77777777" w:rsidR="00F167DB" w:rsidRDefault="00F167DB" w:rsidP="00F167DB">
      <w:pPr>
        <w:pStyle w:val="Default"/>
      </w:pPr>
    </w:p>
    <w:p w14:paraId="55AC1174" w14:textId="77777777" w:rsidR="00F167DB" w:rsidRDefault="00F167DB" w:rsidP="00F167DB">
      <w:pPr>
        <w:shd w:val="clear" w:color="auto" w:fill="FFFFFF"/>
        <w:ind w:left="-100" w:right="70"/>
        <w:jc w:val="both"/>
        <w:rPr>
          <w:rFonts w:ascii="Verdana" w:hAnsi="Verdana" w:cs="Arial"/>
          <w:b/>
          <w:caps/>
          <w:sz w:val="20"/>
          <w:szCs w:val="20"/>
        </w:rPr>
      </w:pPr>
    </w:p>
    <w:p w14:paraId="7AAA9DC3" w14:textId="77777777" w:rsidR="000D2F49" w:rsidRPr="002029AF" w:rsidRDefault="000D2F49" w:rsidP="00F310ED">
      <w:pPr>
        <w:shd w:val="clear" w:color="auto" w:fill="FFFFFF"/>
        <w:ind w:left="-100" w:right="70"/>
        <w:jc w:val="both"/>
        <w:rPr>
          <w:rFonts w:ascii="Verdana" w:hAnsi="Verdana" w:cs="Arial"/>
          <w:b/>
          <w:caps/>
          <w:sz w:val="20"/>
          <w:szCs w:val="20"/>
        </w:rPr>
      </w:pPr>
    </w:p>
    <w:p w14:paraId="6A281A2E" w14:textId="77777777" w:rsidR="00F310ED" w:rsidRPr="002029A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D2F49" w:rsidRPr="00B7697C" w14:paraId="643B7E9F" w14:textId="77777777" w:rsidTr="00D129E4">
        <w:trPr>
          <w:trHeight w:val="510"/>
        </w:trPr>
        <w:tc>
          <w:tcPr>
            <w:tcW w:w="6029" w:type="dxa"/>
            <w:tcBorders>
              <w:bottom w:val="single" w:sz="4" w:space="0" w:color="auto"/>
            </w:tcBorders>
            <w:vAlign w:val="center"/>
            <w:hideMark/>
          </w:tcPr>
          <w:p w14:paraId="0F63B246" w14:textId="77777777" w:rsidR="000D2F49" w:rsidRPr="005502A7" w:rsidRDefault="000D2F49" w:rsidP="00D129E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EBAEDA3" w14:textId="60133957" w:rsidR="000D2F49" w:rsidRPr="005502A7" w:rsidRDefault="00F167DB" w:rsidP="00F167DB">
            <w:pPr>
              <w:tabs>
                <w:tab w:val="left" w:pos="4700"/>
              </w:tabs>
              <w:ind w:left="-100" w:right="70"/>
              <w:jc w:val="right"/>
              <w:rPr>
                <w:rFonts w:ascii="Verdana" w:hAnsi="Verdana"/>
                <w:b/>
                <w:sz w:val="19"/>
                <w:szCs w:val="19"/>
              </w:rPr>
            </w:pPr>
            <w:r>
              <w:rPr>
                <w:rFonts w:ascii="Verdana" w:hAnsi="Verdana"/>
                <w:b/>
                <w:color w:val="0000FF"/>
                <w:sz w:val="20"/>
                <w:szCs w:val="20"/>
              </w:rPr>
              <w:t>133.380</w:t>
            </w:r>
            <w:r w:rsidR="00F94007">
              <w:rPr>
                <w:rFonts w:ascii="Verdana" w:hAnsi="Verdana"/>
                <w:b/>
                <w:color w:val="0000FF"/>
                <w:sz w:val="20"/>
                <w:szCs w:val="20"/>
              </w:rPr>
              <w:t>,00</w:t>
            </w:r>
            <w:r w:rsidR="000D2F49">
              <w:rPr>
                <w:rFonts w:ascii="Verdana" w:hAnsi="Verdana"/>
                <w:b/>
                <w:color w:val="0000FF"/>
                <w:sz w:val="20"/>
                <w:szCs w:val="20"/>
              </w:rPr>
              <w:t xml:space="preserve"> e</w:t>
            </w:r>
            <w:r w:rsidR="000D2F49" w:rsidRPr="001D7C5F">
              <w:rPr>
                <w:rFonts w:ascii="Verdana" w:hAnsi="Verdana"/>
                <w:b/>
                <w:color w:val="0000FF"/>
                <w:sz w:val="20"/>
                <w:szCs w:val="20"/>
              </w:rPr>
              <w:t>uros</w:t>
            </w:r>
          </w:p>
        </w:tc>
      </w:tr>
      <w:tr w:rsidR="000D2F49" w:rsidRPr="00B7697C" w14:paraId="31D1487E" w14:textId="77777777" w:rsidTr="00D129E4">
        <w:trPr>
          <w:trHeight w:val="510"/>
        </w:trPr>
        <w:tc>
          <w:tcPr>
            <w:tcW w:w="6029" w:type="dxa"/>
            <w:tcBorders>
              <w:top w:val="single" w:sz="4" w:space="0" w:color="auto"/>
              <w:bottom w:val="single" w:sz="4" w:space="0" w:color="auto"/>
            </w:tcBorders>
            <w:vAlign w:val="center"/>
            <w:hideMark/>
          </w:tcPr>
          <w:p w14:paraId="59759611" w14:textId="7883BAF2" w:rsidR="000D2F49" w:rsidRPr="005502A7" w:rsidRDefault="000D2F49" w:rsidP="008E5858">
            <w:pPr>
              <w:tabs>
                <w:tab w:val="left" w:pos="4700"/>
              </w:tabs>
              <w:ind w:left="-100" w:right="70"/>
              <w:jc w:val="right"/>
              <w:rPr>
                <w:rFonts w:ascii="Verdana" w:hAnsi="Verdana"/>
                <w:b/>
                <w:sz w:val="19"/>
                <w:szCs w:val="19"/>
              </w:rPr>
            </w:pPr>
            <w:r w:rsidRPr="005502A7">
              <w:rPr>
                <w:rFonts w:ascii="Verdana" w:hAnsi="Verdana"/>
                <w:b/>
                <w:sz w:val="19"/>
                <w:szCs w:val="19"/>
              </w:rPr>
              <w:t>IVA (</w:t>
            </w:r>
            <w:r w:rsidR="008E5858">
              <w:rPr>
                <w:rFonts w:ascii="Verdana" w:hAnsi="Verdana"/>
                <w:b/>
                <w:sz w:val="19"/>
                <w:szCs w:val="19"/>
              </w:rPr>
              <w:t>21</w:t>
            </w:r>
            <w:r w:rsidRPr="005502A7">
              <w:rPr>
                <w:rFonts w:ascii="Verdana" w:hAnsi="Verdana"/>
                <w:b/>
                <w:sz w:val="19"/>
                <w:szCs w:val="19"/>
              </w:rPr>
              <w:t xml:space="preserve"> %):</w:t>
            </w:r>
          </w:p>
        </w:tc>
        <w:tc>
          <w:tcPr>
            <w:tcW w:w="2569" w:type="dxa"/>
            <w:shd w:val="clear" w:color="auto" w:fill="auto"/>
            <w:vAlign w:val="center"/>
            <w:hideMark/>
          </w:tcPr>
          <w:p w14:paraId="0F0AF121" w14:textId="6A811B18" w:rsidR="000D2F49" w:rsidRPr="005502A7" w:rsidRDefault="00F167DB" w:rsidP="00F167DB">
            <w:pPr>
              <w:tabs>
                <w:tab w:val="left" w:pos="4700"/>
              </w:tabs>
              <w:ind w:left="-100" w:right="70"/>
              <w:jc w:val="right"/>
              <w:rPr>
                <w:rFonts w:ascii="Verdana" w:hAnsi="Verdana"/>
                <w:b/>
                <w:sz w:val="19"/>
                <w:szCs w:val="19"/>
              </w:rPr>
            </w:pPr>
            <w:r>
              <w:rPr>
                <w:rFonts w:ascii="Verdana" w:hAnsi="Verdana"/>
                <w:b/>
                <w:color w:val="0000FF"/>
                <w:sz w:val="20"/>
                <w:szCs w:val="20"/>
              </w:rPr>
              <w:t>28.009,80</w:t>
            </w:r>
            <w:r w:rsidR="000D2F49">
              <w:rPr>
                <w:rFonts w:ascii="Verdana" w:hAnsi="Verdana"/>
                <w:b/>
                <w:color w:val="0000FF"/>
                <w:sz w:val="20"/>
                <w:szCs w:val="20"/>
              </w:rPr>
              <w:t xml:space="preserve"> </w:t>
            </w:r>
            <w:r w:rsidR="000D2F49" w:rsidRPr="001D7C5F">
              <w:rPr>
                <w:rFonts w:ascii="Verdana" w:hAnsi="Verdana"/>
                <w:b/>
                <w:color w:val="0000FF"/>
                <w:sz w:val="20"/>
                <w:szCs w:val="20"/>
              </w:rPr>
              <w:t>euros</w:t>
            </w:r>
          </w:p>
        </w:tc>
      </w:tr>
      <w:tr w:rsidR="000D2F49" w:rsidRPr="00B7697C" w14:paraId="34694B8A" w14:textId="77777777" w:rsidTr="00D129E4">
        <w:trPr>
          <w:trHeight w:val="510"/>
        </w:trPr>
        <w:tc>
          <w:tcPr>
            <w:tcW w:w="6029" w:type="dxa"/>
            <w:tcBorders>
              <w:top w:val="single" w:sz="4" w:space="0" w:color="auto"/>
            </w:tcBorders>
            <w:vAlign w:val="center"/>
            <w:hideMark/>
          </w:tcPr>
          <w:p w14:paraId="44D6EAE1" w14:textId="77777777" w:rsidR="000D2F49" w:rsidRPr="005502A7" w:rsidRDefault="000D2F49" w:rsidP="00D129E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03FDA32B" w14:textId="0150A0F7" w:rsidR="000D2F49" w:rsidRPr="005502A7" w:rsidRDefault="00F167DB" w:rsidP="00F167DB">
            <w:pPr>
              <w:tabs>
                <w:tab w:val="left" w:pos="4700"/>
              </w:tabs>
              <w:ind w:left="-100" w:right="70"/>
              <w:jc w:val="right"/>
              <w:rPr>
                <w:rFonts w:ascii="Verdana" w:hAnsi="Verdana"/>
                <w:b/>
                <w:sz w:val="19"/>
                <w:szCs w:val="19"/>
              </w:rPr>
            </w:pPr>
            <w:r>
              <w:rPr>
                <w:rFonts w:ascii="Verdana" w:hAnsi="Verdana"/>
                <w:b/>
                <w:color w:val="0000FF"/>
                <w:sz w:val="20"/>
                <w:szCs w:val="20"/>
              </w:rPr>
              <w:t>161.389,80</w:t>
            </w:r>
            <w:r w:rsidR="000D2F49">
              <w:rPr>
                <w:rFonts w:ascii="Verdana" w:hAnsi="Verdana"/>
                <w:b/>
                <w:color w:val="0000FF"/>
                <w:sz w:val="20"/>
                <w:szCs w:val="20"/>
              </w:rPr>
              <w:t xml:space="preserve"> </w:t>
            </w:r>
            <w:r w:rsidR="000D2F49" w:rsidRPr="001D7C5F">
              <w:rPr>
                <w:rFonts w:ascii="Verdana" w:hAnsi="Verdana"/>
                <w:b/>
                <w:color w:val="0000FF"/>
                <w:sz w:val="20"/>
                <w:szCs w:val="20"/>
              </w:rPr>
              <w:t>euros</w:t>
            </w:r>
          </w:p>
        </w:tc>
      </w:tr>
    </w:tbl>
    <w:p w14:paraId="3A522143"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029AF" w:rsidRDefault="00F310ED" w:rsidP="005760E1">
      <w:pPr>
        <w:pStyle w:val="Ttulo3"/>
        <w:ind w:left="1701" w:hanging="1701"/>
      </w:pPr>
      <w:bookmarkStart w:id="954" w:name="AnexoI3"/>
      <w:bookmarkStart w:id="955" w:name="_Toc33530864"/>
      <w:bookmarkStart w:id="956" w:name="_Toc38387835"/>
      <w:bookmarkStart w:id="957" w:name="_Toc45180765"/>
      <w:bookmarkStart w:id="958" w:name="_Toc48125852"/>
      <w:bookmarkStart w:id="959" w:name="_Toc155181972"/>
      <w:r w:rsidRPr="002029AF">
        <w:lastRenderedPageBreak/>
        <w:t>ANEXO I.</w:t>
      </w:r>
      <w:r w:rsidR="00C24E6C" w:rsidRPr="002029AF">
        <w:t>2</w:t>
      </w:r>
      <w:r w:rsidRPr="002029AF">
        <w:t>.-</w:t>
      </w:r>
      <w:r w:rsidRPr="002029AF">
        <w:tab/>
      </w:r>
      <w:bookmarkEnd w:id="954"/>
      <w:r w:rsidRPr="002029AF">
        <w:t>SIMULACIÓN FÓRMULA(S) MATEMÁTICA(S)</w:t>
      </w:r>
      <w:bookmarkEnd w:id="955"/>
      <w:bookmarkEnd w:id="956"/>
      <w:bookmarkEnd w:id="957"/>
      <w:bookmarkEnd w:id="958"/>
      <w:bookmarkEnd w:id="959"/>
    </w:p>
    <w:p w14:paraId="2A6B282C" w14:textId="77777777" w:rsidR="00F310ED" w:rsidRPr="002029AF" w:rsidRDefault="00F310ED" w:rsidP="00F310ED">
      <w:pPr>
        <w:ind w:right="-427"/>
        <w:jc w:val="both"/>
        <w:rPr>
          <w:rFonts w:ascii="Verdana" w:hAnsi="Verdana" w:cs="Tahoma"/>
        </w:rPr>
      </w:pPr>
    </w:p>
    <w:p w14:paraId="6BF0F447" w14:textId="77777777" w:rsidR="00F310ED" w:rsidRPr="002029AF" w:rsidRDefault="00F310ED" w:rsidP="00F310ED">
      <w:pPr>
        <w:ind w:right="-427"/>
        <w:jc w:val="both"/>
        <w:rPr>
          <w:rFonts w:ascii="Verdana" w:hAnsi="Verdana" w:cs="Tahoma"/>
        </w:rPr>
      </w:pPr>
    </w:p>
    <w:p w14:paraId="15D82EE6" w14:textId="20F2DD12" w:rsidR="00F310ED"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756C3F42" w14:textId="77777777" w:rsidR="002E4DF4" w:rsidRPr="002029AF" w:rsidRDefault="00F310ED" w:rsidP="005760E1">
      <w:pPr>
        <w:pStyle w:val="Ttulo3"/>
        <w:ind w:left="1701" w:hanging="1701"/>
      </w:pPr>
      <w:r w:rsidRPr="002029AF">
        <w:br w:type="page"/>
      </w:r>
      <w:bookmarkStart w:id="960" w:name="_Toc33530865"/>
      <w:bookmarkStart w:id="961" w:name="_Toc38387836"/>
      <w:bookmarkStart w:id="962" w:name="_Toc45180766"/>
      <w:bookmarkStart w:id="963" w:name="_Toc48125853"/>
      <w:bookmarkStart w:id="964" w:name="_Toc155181973"/>
      <w:r w:rsidR="002E4DF4" w:rsidRPr="002029AF">
        <w:lastRenderedPageBreak/>
        <w:t>ANEXO II.0.-</w:t>
      </w:r>
      <w:r w:rsidR="002E4DF4" w:rsidRPr="002029AF">
        <w:tab/>
      </w:r>
      <w:r w:rsidR="002E4DF4" w:rsidRPr="002029AF">
        <w:rPr>
          <w:rFonts w:eastAsia="Calibri"/>
        </w:rPr>
        <w:t>DATOS DE CARÁCTER PERSONAL</w:t>
      </w:r>
      <w:bookmarkEnd w:id="960"/>
      <w:bookmarkEnd w:id="961"/>
      <w:bookmarkEnd w:id="962"/>
      <w:bookmarkEnd w:id="963"/>
      <w:bookmarkEnd w:id="964"/>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7E4AD102" w:rsidR="002E4DF4" w:rsidRPr="00FF6199"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r w:rsidR="00E775B6">
        <w:rPr>
          <w:rFonts w:ascii="Verdana" w:hAnsi="Verdana" w:cs="Tahoma"/>
          <w:sz w:val="19"/>
          <w:szCs w:val="19"/>
        </w:rPr>
        <w:t xml:space="preserve"> </w:t>
      </w:r>
      <w:r w:rsidR="00F167DB">
        <w:rPr>
          <w:rFonts w:ascii="Verdana" w:hAnsi="Verdana" w:cs="Arial"/>
          <w:b/>
          <w:color w:val="0000FF"/>
          <w:sz w:val="19"/>
          <w:szCs w:val="19"/>
        </w:rPr>
        <w:t>S0082/2024, “Suministro de cable de fibra óptica</w:t>
      </w:r>
      <w:r w:rsidR="00FF6199" w:rsidRPr="00FF6199">
        <w:rPr>
          <w:rFonts w:ascii="Verdana" w:hAnsi="Verdana" w:cs="Arial"/>
          <w:color w:val="0000FF"/>
          <w:sz w:val="19"/>
          <w:szCs w:val="19"/>
        </w:rPr>
        <w:t>”</w:t>
      </w:r>
      <w:r w:rsidR="00E775B6" w:rsidRPr="00FF6199">
        <w:rPr>
          <w:rFonts w:ascii="Verdana" w:hAnsi="Verdana" w:cs="Tahoma"/>
          <w:color w:val="0000FF"/>
          <w:sz w:val="19"/>
          <w:szCs w:val="19"/>
        </w:rPr>
        <w:t>.</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FF206D">
      <w:pPr>
        <w:numPr>
          <w:ilvl w:val="0"/>
          <w:numId w:val="3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FF206D">
      <w:pPr>
        <w:numPr>
          <w:ilvl w:val="0"/>
          <w:numId w:val="3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FF206D">
      <w:pPr>
        <w:numPr>
          <w:ilvl w:val="0"/>
          <w:numId w:val="3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FF206D">
      <w:pPr>
        <w:numPr>
          <w:ilvl w:val="0"/>
          <w:numId w:val="3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FF206D">
      <w:pPr>
        <w:numPr>
          <w:ilvl w:val="0"/>
          <w:numId w:val="3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774BA407" w14:textId="77777777" w:rsidR="00F310ED" w:rsidRPr="002029AF" w:rsidRDefault="00F310ED" w:rsidP="005760E1">
      <w:pPr>
        <w:pStyle w:val="Ttulo3"/>
        <w:ind w:left="1701" w:hanging="1701"/>
        <w:rPr>
          <w:i/>
        </w:rPr>
      </w:pPr>
      <w:bookmarkStart w:id="965" w:name="_Toc34132953"/>
      <w:bookmarkStart w:id="966" w:name="_Toc38387837"/>
      <w:bookmarkStart w:id="967" w:name="_Toc45180767"/>
      <w:bookmarkStart w:id="968" w:name="_Toc48125854"/>
      <w:bookmarkStart w:id="969" w:name="_Toc155181974"/>
      <w:bookmarkStart w:id="970" w:name="AnexoII1"/>
      <w:r w:rsidRPr="002029AF">
        <w:lastRenderedPageBreak/>
        <w:t>ANEXO II.1.-</w:t>
      </w:r>
      <w:r w:rsidRPr="002029AF">
        <w:tab/>
        <w:t>DOCUMENTO EUROPEO ÚNICO DE CONTRATACIÓN (DEUC)</w:t>
      </w:r>
      <w:bookmarkEnd w:id="965"/>
      <w:bookmarkEnd w:id="966"/>
      <w:bookmarkEnd w:id="967"/>
      <w:bookmarkEnd w:id="968"/>
      <w:bookmarkEnd w:id="969"/>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lastRenderedPageBreak/>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7719BA" w:rsidP="008A304D">
            <w:pPr>
              <w:spacing w:after="120"/>
              <w:jc w:val="center"/>
              <w:rPr>
                <w:rFonts w:ascii="Verdana" w:eastAsia="Calibri" w:hAnsi="Verdana"/>
                <w:sz w:val="16"/>
                <w:szCs w:val="16"/>
              </w:rPr>
            </w:pPr>
            <w:hyperlink r:id="rId25" w:history="1">
              <w:r w:rsidR="00AF6616" w:rsidRPr="002029AF">
                <w:rPr>
                  <w:rStyle w:val="Hipervnculo"/>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3F59EC58"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sz w:val="16"/>
                <w:szCs w:val="16"/>
              </w:rPr>
              <w:t>[</w:t>
            </w:r>
            <w:r w:rsidRPr="00761341">
              <w:rPr>
                <w:rFonts w:ascii="Verdana" w:eastAsia="Calibri" w:hAnsi="Verdana"/>
                <w:color w:val="0000FF"/>
                <w:sz w:val="17"/>
                <w:szCs w:val="17"/>
              </w:rPr>
              <w:t>GOBIERNO VASCO – DEPARTAMENTO DE SEGURIDAD</w:t>
            </w:r>
          </w:p>
          <w:p w14:paraId="77CCCEA5"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ÁREA DE CONTRATACIÓN</w:t>
            </w:r>
          </w:p>
          <w:p w14:paraId="0720989D"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Larrauri Mendotxe Bidea, 18</w:t>
            </w:r>
          </w:p>
          <w:p w14:paraId="088B7E8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48950 Erandio</w:t>
            </w:r>
          </w:p>
          <w:p w14:paraId="6A80C89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Teléfono: 946078306</w:t>
            </w:r>
          </w:p>
          <w:p w14:paraId="6B117512" w14:textId="699B5B3C" w:rsidR="00F574BB" w:rsidRPr="002029AF" w:rsidRDefault="00F574BB" w:rsidP="00F574BB">
            <w:pPr>
              <w:spacing w:before="120" w:after="120"/>
              <w:rPr>
                <w:rFonts w:ascii="Verdana" w:eastAsia="Calibri" w:hAnsi="Verdana"/>
                <w:sz w:val="16"/>
                <w:szCs w:val="16"/>
              </w:rPr>
            </w:pPr>
            <w:r w:rsidRPr="00761341">
              <w:rPr>
                <w:rFonts w:ascii="Verdana" w:eastAsia="Calibri" w:hAnsi="Verdana"/>
                <w:color w:val="0000FF"/>
                <w:sz w:val="17"/>
                <w:szCs w:val="17"/>
              </w:rPr>
              <w:t>Correo electrónico: contratacion@seg.euskadi.eus</w:t>
            </w:r>
            <w:r w:rsidRPr="00761341">
              <w:rPr>
                <w:rFonts w:ascii="Verdana" w:eastAsia="Calibri" w:hAnsi="Verdana"/>
                <w:sz w:val="16"/>
                <w:szCs w:val="16"/>
              </w:rPr>
              <w:t xml:space="preserve"> ]</w:t>
            </w:r>
          </w:p>
        </w:tc>
      </w:tr>
      <w:tr w:rsidR="00F574BB" w:rsidRPr="002029AF" w14:paraId="51A640A5" w14:textId="77777777" w:rsidTr="008A304D">
        <w:trPr>
          <w:trHeight w:val="340"/>
        </w:trPr>
        <w:tc>
          <w:tcPr>
            <w:tcW w:w="5512" w:type="dxa"/>
            <w:shd w:val="clear" w:color="auto" w:fill="auto"/>
          </w:tcPr>
          <w:p w14:paraId="004B3536" w14:textId="77777777" w:rsidR="00F574BB" w:rsidRPr="002029AF" w:rsidRDefault="00F574BB" w:rsidP="00F574BB">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574BB" w:rsidRPr="002029AF" w:rsidRDefault="00F574BB" w:rsidP="00F574BB">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42D57978" w14:textId="77777777" w:rsidTr="008A304D">
        <w:trPr>
          <w:trHeight w:val="420"/>
        </w:trPr>
        <w:tc>
          <w:tcPr>
            <w:tcW w:w="5512" w:type="dxa"/>
            <w:shd w:val="clear" w:color="auto" w:fill="auto"/>
          </w:tcPr>
          <w:p w14:paraId="720ADA4C"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50C70F55" w:rsidR="00F574BB" w:rsidRPr="002029AF" w:rsidRDefault="00F574BB" w:rsidP="00FF6199">
            <w:pPr>
              <w:spacing w:before="120" w:after="120"/>
              <w:rPr>
                <w:rFonts w:ascii="Verdana" w:eastAsia="Calibri" w:hAnsi="Verdana"/>
                <w:sz w:val="16"/>
                <w:szCs w:val="16"/>
              </w:rPr>
            </w:pPr>
            <w:r w:rsidRPr="002029AF">
              <w:rPr>
                <w:rFonts w:ascii="Verdana" w:eastAsia="Calibri" w:hAnsi="Verdana"/>
                <w:sz w:val="16"/>
                <w:szCs w:val="16"/>
              </w:rPr>
              <w:t>[</w:t>
            </w:r>
            <w:r w:rsidR="00FF6199">
              <w:rPr>
                <w:rFonts w:ascii="Verdana" w:hAnsi="Verdana" w:cs="Arial"/>
                <w:b/>
                <w:color w:val="0000FF"/>
                <w:sz w:val="19"/>
                <w:szCs w:val="19"/>
              </w:rPr>
              <w:t xml:space="preserve"> “</w:t>
            </w:r>
            <w:r w:rsidR="00F167DB">
              <w:rPr>
                <w:rFonts w:ascii="Verdana" w:hAnsi="Verdana" w:cs="Arial"/>
                <w:b/>
                <w:color w:val="0000FF"/>
                <w:sz w:val="19"/>
                <w:szCs w:val="19"/>
              </w:rPr>
              <w:t>S0082/2024, “Suministro de cable de fibra óptica</w:t>
            </w:r>
            <w:r w:rsidR="00FF6199">
              <w:rPr>
                <w:rFonts w:ascii="Verdana" w:hAnsi="Verdana" w:cs="Arial"/>
                <w:b/>
                <w:color w:val="0000FF"/>
                <w:sz w:val="19"/>
                <w:szCs w:val="19"/>
              </w:rPr>
              <w:t>”</w:t>
            </w:r>
            <w:r w:rsidRPr="002029AF">
              <w:rPr>
                <w:rFonts w:ascii="Verdana" w:eastAsia="Calibri" w:hAnsi="Verdana"/>
                <w:sz w:val="16"/>
                <w:szCs w:val="16"/>
              </w:rPr>
              <w:t>]</w:t>
            </w:r>
          </w:p>
        </w:tc>
      </w:tr>
      <w:tr w:rsidR="00F574BB" w:rsidRPr="002029AF" w14:paraId="3CE5F239" w14:textId="77777777" w:rsidTr="008A304D">
        <w:trPr>
          <w:trHeight w:val="585"/>
        </w:trPr>
        <w:tc>
          <w:tcPr>
            <w:tcW w:w="5512" w:type="dxa"/>
            <w:shd w:val="clear" w:color="auto" w:fill="auto"/>
          </w:tcPr>
          <w:p w14:paraId="12A1C00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12E23D4D" w:rsidR="00F574BB" w:rsidRPr="002029AF" w:rsidRDefault="00F574BB" w:rsidP="00FF6199">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b/>
                <w:color w:val="0000FF"/>
                <w:sz w:val="17"/>
                <w:szCs w:val="17"/>
              </w:rPr>
              <w:t>S</w:t>
            </w:r>
            <w:r>
              <w:rPr>
                <w:rFonts w:ascii="Verdana" w:eastAsia="Calibri" w:hAnsi="Verdana"/>
                <w:b/>
                <w:color w:val="0000FF"/>
                <w:sz w:val="17"/>
                <w:szCs w:val="17"/>
              </w:rPr>
              <w:t>00</w:t>
            </w:r>
            <w:r w:rsidR="00F167DB">
              <w:rPr>
                <w:rFonts w:ascii="Verdana" w:eastAsia="Calibri" w:hAnsi="Verdana"/>
                <w:b/>
                <w:color w:val="0000FF"/>
                <w:sz w:val="17"/>
                <w:szCs w:val="17"/>
              </w:rPr>
              <w:t>82</w:t>
            </w:r>
            <w:r w:rsidRPr="00761341">
              <w:rPr>
                <w:rFonts w:ascii="Verdana" w:eastAsia="Calibri" w:hAnsi="Verdana"/>
                <w:b/>
                <w:color w:val="0000FF"/>
                <w:sz w:val="17"/>
                <w:szCs w:val="17"/>
              </w:rPr>
              <w:t>/202</w:t>
            </w:r>
            <w:r>
              <w:rPr>
                <w:rFonts w:ascii="Verdana" w:eastAsia="Calibri" w:hAnsi="Verdana"/>
                <w:b/>
                <w:color w:val="0000FF"/>
                <w:sz w:val="17"/>
                <w:szCs w:val="17"/>
              </w:rPr>
              <w:t>4</w:t>
            </w:r>
            <w:r w:rsidRPr="002029AF">
              <w:rPr>
                <w:rFonts w:ascii="Verdana" w:eastAsia="Calibri" w:hAnsi="Verdana"/>
                <w:sz w:val="16"/>
                <w:szCs w:val="16"/>
              </w:rPr>
              <w:t>]</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 la operadora económica una microempresa, una pequeña 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lastRenderedPageBreak/>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7719BA">
              <w:rPr>
                <w:rFonts w:ascii="Verdana" w:eastAsia="Calibri" w:hAnsi="Verdana"/>
                <w:sz w:val="16"/>
                <w:szCs w:val="16"/>
              </w:rPr>
            </w:r>
            <w:r w:rsidR="007719BA">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7719BA">
              <w:rPr>
                <w:rFonts w:ascii="Verdana" w:eastAsia="Calibri" w:hAnsi="Verdana"/>
                <w:sz w:val="16"/>
                <w:szCs w:val="16"/>
              </w:rPr>
            </w:r>
            <w:r w:rsidR="007719BA">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7719BA">
              <w:rPr>
                <w:rFonts w:ascii="Verdana" w:eastAsia="Calibri" w:hAnsi="Verdana"/>
                <w:sz w:val="16"/>
                <w:szCs w:val="16"/>
              </w:rPr>
            </w:r>
            <w:r w:rsidR="007719BA">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7719BA">
              <w:rPr>
                <w:rFonts w:ascii="Verdana" w:eastAsia="Calibri" w:hAnsi="Verdana"/>
                <w:sz w:val="16"/>
                <w:szCs w:val="16"/>
              </w:rPr>
            </w:r>
            <w:r w:rsidR="007719BA">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¿Está participando la operadora económica en el procedimiento</w:t>
            </w:r>
            <w:r w:rsidR="003B1E5C" w:rsidRPr="002029AF">
              <w:rPr>
                <w:rFonts w:ascii="Verdana" w:eastAsia="Calibri" w:hAnsi="Verdana"/>
                <w:sz w:val="16"/>
                <w:szCs w:val="16"/>
              </w:rPr>
              <w:t xml:space="preserve"> </w:t>
            </w:r>
            <w:r w:rsidR="003B1E5C" w:rsidRPr="002029AF">
              <w:rPr>
                <w:rFonts w:ascii="Verdana" w:eastAsia="Calibri" w:hAnsi="Verdana"/>
                <w:sz w:val="16"/>
                <w:szCs w:val="16"/>
              </w:rPr>
              <w:lastRenderedPageBreak/>
              <w:t>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lastRenderedPageBreak/>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0DF7669B" w14:textId="77777777" w:rsidR="00F310ED" w:rsidRPr="002029AF" w:rsidRDefault="00F310ED" w:rsidP="00F310ED">
      <w:r w:rsidRPr="002029A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6C49F3C" w14:textId="77777777" w:rsidTr="008A304D">
        <w:trPr>
          <w:trHeight w:val="340"/>
        </w:trPr>
        <w:tc>
          <w:tcPr>
            <w:tcW w:w="10037" w:type="dxa"/>
            <w:gridSpan w:val="2"/>
            <w:shd w:val="clear" w:color="auto" w:fill="FFFFFF" w:themeFill="background1"/>
          </w:tcPr>
          <w:p w14:paraId="67280E97" w14:textId="77777777" w:rsidR="00F310ED" w:rsidRPr="002029AF" w:rsidRDefault="00F310ED" w:rsidP="008A304D">
            <w:pPr>
              <w:spacing w:before="100" w:after="100"/>
              <w:rPr>
                <w:rFonts w:ascii="Verdana" w:eastAsia="Calibri" w:hAnsi="Verdana"/>
                <w:sz w:val="16"/>
                <w:szCs w:val="16"/>
              </w:rPr>
            </w:pPr>
            <w:r w:rsidRPr="002029AF">
              <w:lastRenderedPageBreak/>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Refdenotaalpi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lastRenderedPageBreak/>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FF206D">
            <w:pPr>
              <w:numPr>
                <w:ilvl w:val="0"/>
                <w:numId w:val="128"/>
              </w:numPr>
              <w:spacing w:before="120" w:after="120"/>
              <w:jc w:val="both"/>
              <w:rPr>
                <w:rFonts w:ascii="Verdana" w:eastAsia="Calibri" w:hAnsi="Verdana"/>
                <w:sz w:val="16"/>
                <w:szCs w:val="16"/>
              </w:rPr>
            </w:pPr>
            <w:r w:rsidRPr="002029AF">
              <w:rPr>
                <w:rFonts w:ascii="Verdana" w:eastAsia="Calibri" w:hAnsi="Verdana"/>
                <w:sz w:val="16"/>
                <w:szCs w:val="16"/>
              </w:rPr>
              <w:lastRenderedPageBreak/>
              <w:t xml:space="preserve">¿Es esta resolución firme y vinculante? </w:t>
            </w:r>
          </w:p>
          <w:p w14:paraId="5171592F" w14:textId="77777777" w:rsidR="00F310ED" w:rsidRPr="002029AF" w:rsidRDefault="00F310ED" w:rsidP="00FF206D">
            <w:pPr>
              <w:numPr>
                <w:ilvl w:val="0"/>
                <w:numId w:val="128"/>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FF206D">
            <w:pPr>
              <w:numPr>
                <w:ilvl w:val="0"/>
                <w:numId w:val="128"/>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lastRenderedPageBreak/>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FF206D">
            <w:pPr>
              <w:numPr>
                <w:ilvl w:val="0"/>
                <w:numId w:val="128"/>
              </w:numPr>
              <w:spacing w:before="120" w:after="120"/>
              <w:ind w:left="463" w:hanging="147"/>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FF206D">
            <w:pPr>
              <w:numPr>
                <w:ilvl w:val="0"/>
                <w:numId w:val="128"/>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FF206D">
            <w:pPr>
              <w:numPr>
                <w:ilvl w:val="0"/>
                <w:numId w:val="128"/>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FF206D">
            <w:pPr>
              <w:numPr>
                <w:ilvl w:val="0"/>
                <w:numId w:val="128"/>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FF206D">
            <w:pPr>
              <w:numPr>
                <w:ilvl w:val="0"/>
                <w:numId w:val="128"/>
              </w:numPr>
              <w:spacing w:before="120" w:after="120"/>
              <w:ind w:left="463" w:hanging="147"/>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FF206D">
            <w:pPr>
              <w:numPr>
                <w:ilvl w:val="0"/>
                <w:numId w:val="128"/>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FF206D">
            <w:pPr>
              <w:numPr>
                <w:ilvl w:val="0"/>
                <w:numId w:val="128"/>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FF206D">
            <w:pPr>
              <w:numPr>
                <w:ilvl w:val="0"/>
                <w:numId w:val="128"/>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lastRenderedPageBreak/>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lastRenderedPageBreak/>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lastRenderedPageBreak/>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E1F14">
              <w:rPr>
                <w:rFonts w:ascii="Verdana" w:eastAsia="Calibri" w:hAnsi="Verdana"/>
                <w:sz w:val="16"/>
                <w:szCs w:val="16"/>
              </w:rPr>
              <w:lastRenderedPageBreak/>
              <w:t>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lastRenderedPageBreak/>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lastRenderedPageBreak/>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lastRenderedPageBreak/>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7719BA">
              <w:rPr>
                <w:rFonts w:ascii="Verdana" w:hAnsi="Verdana"/>
                <w:sz w:val="16"/>
                <w:szCs w:val="16"/>
              </w:rPr>
            </w:r>
            <w:r w:rsidR="007719BA">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FF206D">
      <w:pPr>
        <w:numPr>
          <w:ilvl w:val="0"/>
          <w:numId w:val="129"/>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FF206D">
      <w:pPr>
        <w:numPr>
          <w:ilvl w:val="0"/>
          <w:numId w:val="129"/>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FF206D">
      <w:pPr>
        <w:numPr>
          <w:ilvl w:val="0"/>
          <w:numId w:val="1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FF206D">
      <w:pPr>
        <w:numPr>
          <w:ilvl w:val="0"/>
          <w:numId w:val="1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FF206D">
      <w:pPr>
        <w:numPr>
          <w:ilvl w:val="0"/>
          <w:numId w:val="1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FF206D">
      <w:pPr>
        <w:numPr>
          <w:ilvl w:val="0"/>
          <w:numId w:val="1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FF206D">
      <w:pPr>
        <w:numPr>
          <w:ilvl w:val="0"/>
          <w:numId w:val="1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Ttulo3"/>
        <w:ind w:left="1701" w:hanging="1701"/>
        <w:rPr>
          <w:i/>
        </w:rPr>
      </w:pPr>
      <w:r w:rsidRPr="008E1F14">
        <w:rPr>
          <w:sz w:val="16"/>
          <w:szCs w:val="16"/>
          <w:lang w:val="es-ES_tradnl" w:eastAsia="en-US"/>
        </w:rPr>
        <w:br w:type="page"/>
      </w:r>
      <w:bookmarkStart w:id="971" w:name="_Toc34132954"/>
      <w:bookmarkStart w:id="972" w:name="_Toc38387838"/>
      <w:bookmarkStart w:id="973" w:name="_Toc45180768"/>
      <w:bookmarkStart w:id="974" w:name="_Toc48125855"/>
      <w:bookmarkStart w:id="975" w:name="_Toc155181975"/>
      <w:bookmarkEnd w:id="970"/>
      <w:r w:rsidRPr="008E1F14">
        <w:lastRenderedPageBreak/>
        <w:t>ANEXO II.2.-</w:t>
      </w:r>
      <w:r w:rsidRPr="008E1F14">
        <w:tab/>
        <w:t>COMPROMISO DE ADSCRIPCIÓN DE MEDIOS</w:t>
      </w:r>
      <w:bookmarkEnd w:id="971"/>
      <w:bookmarkEnd w:id="972"/>
      <w:bookmarkEnd w:id="973"/>
      <w:bookmarkEnd w:id="974"/>
      <w:bookmarkEnd w:id="975"/>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FF206D">
      <w:pPr>
        <w:numPr>
          <w:ilvl w:val="0"/>
          <w:numId w:val="90"/>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FF206D">
      <w:pPr>
        <w:numPr>
          <w:ilvl w:val="0"/>
          <w:numId w:val="90"/>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FF206D">
      <w:pPr>
        <w:numPr>
          <w:ilvl w:val="0"/>
          <w:numId w:val="9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FF206D">
      <w:pPr>
        <w:numPr>
          <w:ilvl w:val="0"/>
          <w:numId w:val="9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FF206D">
      <w:pPr>
        <w:numPr>
          <w:ilvl w:val="0"/>
          <w:numId w:val="9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FF206D">
      <w:pPr>
        <w:numPr>
          <w:ilvl w:val="0"/>
          <w:numId w:val="9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FF206D">
      <w:pPr>
        <w:numPr>
          <w:ilvl w:val="0"/>
          <w:numId w:val="9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lastRenderedPageBreak/>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76" w:name="_Toc505598241"/>
      <w:bookmarkStart w:id="977" w:name="_Toc505598318"/>
      <w:bookmarkStart w:id="978" w:name="_Toc505598411"/>
      <w:bookmarkStart w:id="979" w:name="_Toc507512590"/>
      <w:bookmarkStart w:id="980" w:name="_Toc507512891"/>
      <w:r w:rsidRPr="008E1F14">
        <w:rPr>
          <w:rFonts w:ascii="Verdana" w:hAnsi="Verdana" w:cs="Tahoma"/>
          <w:sz w:val="19"/>
          <w:szCs w:val="19"/>
        </w:rPr>
        <w:t>En............................., a...... de....................de 20....</w:t>
      </w:r>
      <w:bookmarkEnd w:id="976"/>
      <w:bookmarkEnd w:id="977"/>
      <w:bookmarkEnd w:id="978"/>
      <w:bookmarkEnd w:id="979"/>
      <w:bookmarkEnd w:id="980"/>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FF206D">
      <w:pPr>
        <w:numPr>
          <w:ilvl w:val="0"/>
          <w:numId w:val="89"/>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FF206D">
      <w:pPr>
        <w:numPr>
          <w:ilvl w:val="0"/>
          <w:numId w:val="89"/>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FF206D">
      <w:pPr>
        <w:numPr>
          <w:ilvl w:val="0"/>
          <w:numId w:val="89"/>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FF206D">
      <w:pPr>
        <w:numPr>
          <w:ilvl w:val="0"/>
          <w:numId w:val="89"/>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FF206D">
      <w:pPr>
        <w:numPr>
          <w:ilvl w:val="0"/>
          <w:numId w:val="89"/>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Ttulo3"/>
        <w:ind w:left="1701" w:hanging="1701"/>
        <w:rPr>
          <w:rFonts w:eastAsia="Arial Unicode MS"/>
        </w:rPr>
      </w:pPr>
      <w:bookmarkStart w:id="981" w:name="AnexoII3"/>
      <w:bookmarkStart w:id="982" w:name="_Toc33530868"/>
      <w:bookmarkStart w:id="983" w:name="_Toc38387839"/>
      <w:bookmarkStart w:id="984" w:name="_Toc45180769"/>
      <w:bookmarkStart w:id="985" w:name="_Toc48125856"/>
      <w:bookmarkStart w:id="986" w:name="_Toc155181976"/>
      <w:r w:rsidRPr="008E1F14">
        <w:lastRenderedPageBreak/>
        <w:t>ANEXO</w:t>
      </w:r>
      <w:r w:rsidRPr="008E1F14">
        <w:rPr>
          <w:lang w:val="es-ES_tradnl"/>
        </w:rPr>
        <w:t xml:space="preserve"> II.3.-</w:t>
      </w:r>
      <w:r w:rsidRPr="008E1F14">
        <w:rPr>
          <w:lang w:val="es-ES_tradnl"/>
        </w:rPr>
        <w:tab/>
      </w:r>
      <w:bookmarkEnd w:id="981"/>
      <w:r w:rsidRPr="008E1F14">
        <w:rPr>
          <w:rFonts w:eastAsia="Arial Unicode MS"/>
        </w:rPr>
        <w:t>DESIGNACIÓN COMO CONFIDENCIAL DE INFORMACIONES CONTENIDAS EN LA OFERTA</w:t>
      </w:r>
      <w:bookmarkEnd w:id="982"/>
      <w:bookmarkEnd w:id="983"/>
      <w:bookmarkEnd w:id="984"/>
      <w:bookmarkEnd w:id="985"/>
      <w:bookmarkEnd w:id="986"/>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87" w:name="_Toc505598242"/>
      <w:bookmarkStart w:id="988" w:name="_Toc505598319"/>
      <w:bookmarkStart w:id="989" w:name="_Toc505598412"/>
      <w:bookmarkStart w:id="990" w:name="_Toc507512591"/>
      <w:bookmarkStart w:id="991" w:name="_Toc507512892"/>
      <w:r w:rsidRPr="008E1F14">
        <w:rPr>
          <w:rFonts w:ascii="Verdana" w:hAnsi="Verdana"/>
          <w:b/>
          <w:sz w:val="19"/>
          <w:szCs w:val="19"/>
        </w:rPr>
        <w:t>DECLARA:</w:t>
      </w:r>
      <w:bookmarkEnd w:id="987"/>
      <w:bookmarkEnd w:id="988"/>
      <w:bookmarkEnd w:id="989"/>
      <w:bookmarkEnd w:id="990"/>
      <w:bookmarkEnd w:id="991"/>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FF206D">
      <w:pPr>
        <w:numPr>
          <w:ilvl w:val="0"/>
          <w:numId w:val="68"/>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FF206D">
      <w:pPr>
        <w:numPr>
          <w:ilvl w:val="0"/>
          <w:numId w:val="68"/>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FF206D">
      <w:pPr>
        <w:numPr>
          <w:ilvl w:val="0"/>
          <w:numId w:val="68"/>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FF206D">
      <w:pPr>
        <w:numPr>
          <w:ilvl w:val="0"/>
          <w:numId w:val="80"/>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FF206D">
      <w:pPr>
        <w:numPr>
          <w:ilvl w:val="0"/>
          <w:numId w:val="80"/>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FF206D">
      <w:pPr>
        <w:numPr>
          <w:ilvl w:val="0"/>
          <w:numId w:val="80"/>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92" w:name="_Toc505598243"/>
      <w:bookmarkStart w:id="993" w:name="_Toc505598320"/>
      <w:bookmarkStart w:id="994" w:name="_Toc505598413"/>
      <w:bookmarkStart w:id="995" w:name="_Toc507512592"/>
      <w:bookmarkStart w:id="996" w:name="_Toc507512893"/>
      <w:r w:rsidRPr="008E1F14">
        <w:rPr>
          <w:rFonts w:ascii="Verdana" w:hAnsi="Verdana" w:cs="Tahoma"/>
          <w:sz w:val="19"/>
          <w:szCs w:val="19"/>
        </w:rPr>
        <w:t>En............................., a...... de....................de 20....</w:t>
      </w:r>
      <w:bookmarkEnd w:id="992"/>
      <w:bookmarkEnd w:id="993"/>
      <w:bookmarkEnd w:id="994"/>
      <w:bookmarkEnd w:id="995"/>
      <w:bookmarkEnd w:id="996"/>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FF206D">
      <w:pPr>
        <w:numPr>
          <w:ilvl w:val="0"/>
          <w:numId w:val="86"/>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FF206D">
      <w:pPr>
        <w:numPr>
          <w:ilvl w:val="0"/>
          <w:numId w:val="86"/>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FF206D">
      <w:pPr>
        <w:numPr>
          <w:ilvl w:val="0"/>
          <w:numId w:val="86"/>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FF206D">
      <w:pPr>
        <w:numPr>
          <w:ilvl w:val="0"/>
          <w:numId w:val="86"/>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FF206D">
      <w:pPr>
        <w:numPr>
          <w:ilvl w:val="0"/>
          <w:numId w:val="86"/>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997" w:name="AnexoII4"/>
      <w:bookmarkStart w:id="998" w:name="_Toc33530869"/>
      <w:bookmarkStart w:id="999" w:name="_Toc38387840"/>
      <w:bookmarkStart w:id="1000" w:name="_Toc45180770"/>
      <w:bookmarkStart w:id="1001" w:name="_Toc48125857"/>
      <w:bookmarkStart w:id="1002" w:name="_Toc155181977"/>
      <w:r w:rsidRPr="008E1F14">
        <w:rPr>
          <w:lang w:val="es-ES_tradnl"/>
        </w:rPr>
        <w:lastRenderedPageBreak/>
        <w:t>ANEXO II.4</w:t>
      </w:r>
      <w:bookmarkEnd w:id="997"/>
      <w:r w:rsidRPr="008E1F14">
        <w:rPr>
          <w:lang w:val="es-ES_tradnl"/>
        </w:rPr>
        <w:t>.-</w:t>
      </w:r>
      <w:r w:rsidRPr="008E1F14">
        <w:rPr>
          <w:lang w:val="es-ES_tradnl"/>
        </w:rPr>
        <w:tab/>
      </w:r>
      <w:r w:rsidRPr="008E1F14">
        <w:rPr>
          <w:rFonts w:eastAsia="Arial Unicode MS"/>
        </w:rPr>
        <w:t>COMPROMISO DE CONSTITUIRSE FORMALMENTE EN UTE</w:t>
      </w:r>
      <w:bookmarkEnd w:id="998"/>
      <w:bookmarkEnd w:id="999"/>
      <w:bookmarkEnd w:id="1000"/>
      <w:bookmarkEnd w:id="1001"/>
      <w:bookmarkEnd w:id="1002"/>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03" w:name="_Toc505598244"/>
      <w:bookmarkStart w:id="1004" w:name="_Toc505598321"/>
      <w:bookmarkStart w:id="1005" w:name="_Toc505598414"/>
      <w:bookmarkStart w:id="1006" w:name="_Toc507512593"/>
      <w:bookmarkStart w:id="1007" w:name="_Toc507512894"/>
      <w:r w:rsidRPr="008E1F14">
        <w:rPr>
          <w:rFonts w:ascii="Verdana" w:hAnsi="Verdana" w:cs="Tahoma"/>
          <w:b/>
          <w:sz w:val="19"/>
          <w:szCs w:val="19"/>
          <w:lang w:val="es-ES_tradnl"/>
        </w:rPr>
        <w:t>DECLARAN:</w:t>
      </w:r>
      <w:bookmarkEnd w:id="1003"/>
      <w:bookmarkEnd w:id="1004"/>
      <w:bookmarkEnd w:id="1005"/>
      <w:bookmarkEnd w:id="1006"/>
      <w:bookmarkEnd w:id="1007"/>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08" w:name="_Toc505598245"/>
      <w:bookmarkStart w:id="1009" w:name="_Toc505598322"/>
      <w:bookmarkStart w:id="1010" w:name="_Toc505598415"/>
      <w:bookmarkStart w:id="1011" w:name="_Toc507512594"/>
      <w:bookmarkStart w:id="1012" w:name="_Toc507512895"/>
      <w:r w:rsidRPr="008E1F14">
        <w:rPr>
          <w:rFonts w:ascii="Verdana" w:hAnsi="Verdana" w:cs="Tahoma"/>
          <w:sz w:val="19"/>
          <w:szCs w:val="19"/>
        </w:rPr>
        <w:t>En............................., a...... de....................de 20....</w:t>
      </w:r>
      <w:bookmarkEnd w:id="1008"/>
      <w:bookmarkEnd w:id="1009"/>
      <w:bookmarkEnd w:id="1010"/>
      <w:bookmarkEnd w:id="1011"/>
      <w:bookmarkEnd w:id="1012"/>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FF206D">
      <w:pPr>
        <w:numPr>
          <w:ilvl w:val="0"/>
          <w:numId w:val="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FF206D">
      <w:pPr>
        <w:numPr>
          <w:ilvl w:val="0"/>
          <w:numId w:val="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FF206D">
      <w:pPr>
        <w:numPr>
          <w:ilvl w:val="0"/>
          <w:numId w:val="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FF206D">
      <w:pPr>
        <w:numPr>
          <w:ilvl w:val="0"/>
          <w:numId w:val="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FF206D">
      <w:pPr>
        <w:numPr>
          <w:ilvl w:val="0"/>
          <w:numId w:val="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1013" w:name="AnexoII6"/>
      <w:bookmarkStart w:id="1014" w:name="_Toc33530871"/>
      <w:bookmarkStart w:id="1015" w:name="_Toc38387842"/>
      <w:bookmarkStart w:id="1016" w:name="_Toc45180771"/>
      <w:bookmarkStart w:id="1017" w:name="_Toc48125858"/>
      <w:bookmarkStart w:id="1018" w:name="_Toc155181978"/>
      <w:r w:rsidRPr="008E1F14">
        <w:rPr>
          <w:lang w:val="es-ES_tradnl"/>
        </w:rPr>
        <w:lastRenderedPageBreak/>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13"/>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14"/>
      <w:bookmarkEnd w:id="1015"/>
      <w:bookmarkEnd w:id="1016"/>
      <w:bookmarkEnd w:id="1017"/>
      <w:bookmarkEnd w:id="1018"/>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2FBCD150" w14:textId="604F83D1" w:rsidR="00F310ED" w:rsidRDefault="00F310ED" w:rsidP="00F310ED">
      <w:pPr>
        <w:ind w:right="-425"/>
        <w:jc w:val="center"/>
        <w:rPr>
          <w:rFonts w:ascii="Verdana" w:hAnsi="Verdana"/>
          <w:b/>
          <w:sz w:val="19"/>
          <w:szCs w:val="19"/>
        </w:rPr>
      </w:pPr>
      <w:bookmarkStart w:id="1019" w:name="_Toc505598248"/>
      <w:bookmarkStart w:id="1020" w:name="_Toc505598325"/>
      <w:bookmarkStart w:id="1021" w:name="_Toc505598418"/>
      <w:bookmarkStart w:id="1022" w:name="_Toc507512597"/>
      <w:bookmarkStart w:id="1023" w:name="_Toc507512898"/>
    </w:p>
    <w:p w14:paraId="6580DB0A" w14:textId="77777777" w:rsidR="00F574BB" w:rsidRPr="008E1F14" w:rsidRDefault="00F574BB" w:rsidP="00F310ED">
      <w:pPr>
        <w:ind w:right="-425"/>
        <w:jc w:val="center"/>
        <w:rPr>
          <w:rFonts w:ascii="Verdana" w:hAnsi="Verdana"/>
          <w:b/>
          <w:sz w:val="19"/>
          <w:szCs w:val="19"/>
        </w:rPr>
      </w:pPr>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19"/>
      <w:bookmarkEnd w:id="1020"/>
      <w:bookmarkEnd w:id="1021"/>
      <w:bookmarkEnd w:id="1022"/>
      <w:bookmarkEnd w:id="1023"/>
    </w:p>
    <w:p w14:paraId="70F9C3F2" w14:textId="6CC2811D" w:rsidR="00F310ED" w:rsidRDefault="00F310ED" w:rsidP="00F310ED">
      <w:pPr>
        <w:ind w:left="600" w:right="-425" w:hanging="400"/>
        <w:contextualSpacing/>
        <w:jc w:val="center"/>
        <w:rPr>
          <w:rFonts w:ascii="Verdana" w:hAnsi="Verdana"/>
          <w:b/>
          <w:sz w:val="19"/>
          <w:szCs w:val="19"/>
        </w:rPr>
      </w:pPr>
    </w:p>
    <w:p w14:paraId="7CE02AA5" w14:textId="77777777" w:rsidR="00F574BB" w:rsidRPr="008E1F14" w:rsidRDefault="00F574BB" w:rsidP="00F310ED">
      <w:pPr>
        <w:ind w:left="600" w:right="-425" w:hanging="400"/>
        <w:contextualSpacing/>
        <w:jc w:val="center"/>
        <w:rPr>
          <w:rFonts w:ascii="Verdana" w:hAnsi="Verdana"/>
          <w:b/>
          <w:sz w:val="19"/>
          <w:szCs w:val="19"/>
        </w:rPr>
      </w:pPr>
    </w:p>
    <w:p w14:paraId="38DF0324" w14:textId="5833D7BE" w:rsidR="00F310ED" w:rsidRDefault="00F310ED" w:rsidP="00F310ED">
      <w:pPr>
        <w:ind w:right="-425"/>
        <w:contextualSpacing/>
        <w:jc w:val="both"/>
        <w:rPr>
          <w:rFonts w:ascii="Verdana" w:hAnsi="Verdan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sidR="00BA50BE">
        <w:rPr>
          <w:rFonts w:ascii="Verdana" w:hAnsi="Verdana"/>
          <w:sz w:val="19"/>
          <w:szCs w:val="19"/>
        </w:rPr>
        <w:t>(</w:t>
      </w:r>
      <w:r w:rsidR="00BA50BE" w:rsidRPr="00F574BB">
        <w:rPr>
          <w:rFonts w:ascii="Verdana" w:hAnsi="Verdana"/>
          <w:sz w:val="19"/>
          <w:szCs w:val="19"/>
        </w:rPr>
        <w:t>en caso afirmativo y si alguna otra empresa del grupo concurre a la licitación rellenar el siguiente cuadro)</w:t>
      </w:r>
    </w:p>
    <w:p w14:paraId="57E86FA9" w14:textId="77777777" w:rsidR="00F574BB" w:rsidRPr="008E1F14" w:rsidRDefault="00F574BB" w:rsidP="00F310ED">
      <w:pPr>
        <w:ind w:right="-425"/>
        <w:contextualSpacing/>
        <w:jc w:val="both"/>
        <w:rPr>
          <w:rFonts w:ascii="Verdana" w:hAnsi="Verdana" w:cs="Tahoma"/>
          <w:sz w:val="19"/>
          <w:szCs w:val="19"/>
        </w:rPr>
      </w:pP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24" w:name="_Toc505598249"/>
      <w:bookmarkStart w:id="1025" w:name="_Toc505598326"/>
      <w:bookmarkStart w:id="1026" w:name="_Toc505598419"/>
      <w:bookmarkStart w:id="1027" w:name="_Toc507512598"/>
      <w:bookmarkStart w:id="1028" w:name="_Toc507512899"/>
      <w:r w:rsidRPr="008E1F14">
        <w:rPr>
          <w:rFonts w:ascii="Verdana" w:hAnsi="Verdana" w:cs="Tahoma"/>
          <w:sz w:val="19"/>
          <w:szCs w:val="19"/>
        </w:rPr>
        <w:t>En............................., a..... de....................de 20....</w:t>
      </w:r>
      <w:bookmarkEnd w:id="1024"/>
      <w:bookmarkEnd w:id="1025"/>
      <w:bookmarkEnd w:id="1026"/>
      <w:bookmarkEnd w:id="1027"/>
      <w:bookmarkEnd w:id="1028"/>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FF206D">
      <w:pPr>
        <w:numPr>
          <w:ilvl w:val="0"/>
          <w:numId w:val="8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FF206D">
      <w:pPr>
        <w:numPr>
          <w:ilvl w:val="0"/>
          <w:numId w:val="8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FF206D">
      <w:pPr>
        <w:numPr>
          <w:ilvl w:val="0"/>
          <w:numId w:val="8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FF206D">
      <w:pPr>
        <w:numPr>
          <w:ilvl w:val="0"/>
          <w:numId w:val="8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FF206D">
      <w:pPr>
        <w:numPr>
          <w:ilvl w:val="0"/>
          <w:numId w:val="8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29" w:name="AnexoII7"/>
    </w:p>
    <w:p w14:paraId="1709DF67" w14:textId="77777777" w:rsidR="00F310ED" w:rsidRPr="008E1F14" w:rsidRDefault="00F310ED" w:rsidP="005760E1">
      <w:pPr>
        <w:pStyle w:val="Ttulo3"/>
        <w:ind w:left="1701" w:hanging="1701"/>
        <w:rPr>
          <w:rFonts w:eastAsia="Arial Unicode MS"/>
        </w:rPr>
      </w:pPr>
      <w:bookmarkStart w:id="1030" w:name="_Toc33530872"/>
      <w:bookmarkStart w:id="1031" w:name="_Toc38387843"/>
      <w:bookmarkStart w:id="1032" w:name="_Toc45180772"/>
      <w:bookmarkStart w:id="1033" w:name="_Toc48125859"/>
      <w:bookmarkStart w:id="1034" w:name="_Toc155181979"/>
      <w:bookmarkEnd w:id="1029"/>
      <w:r w:rsidRPr="008E1F14">
        <w:rPr>
          <w:lang w:val="es-ES_tradnl"/>
        </w:rPr>
        <w:lastRenderedPageBreak/>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30"/>
      <w:bookmarkEnd w:id="1031"/>
      <w:bookmarkEnd w:id="1032"/>
      <w:bookmarkEnd w:id="1033"/>
      <w:bookmarkEnd w:id="1034"/>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35" w:name="_Toc505598250"/>
      <w:bookmarkStart w:id="1036" w:name="_Toc505598327"/>
      <w:bookmarkStart w:id="1037" w:name="_Toc505598420"/>
      <w:bookmarkStart w:id="1038" w:name="_Toc507512599"/>
      <w:bookmarkStart w:id="1039" w:name="_Toc507512900"/>
      <w:r w:rsidRPr="008E1F14">
        <w:rPr>
          <w:rFonts w:ascii="Verdana" w:hAnsi="Verdana"/>
          <w:b/>
          <w:sz w:val="19"/>
          <w:szCs w:val="19"/>
        </w:rPr>
        <w:t>DECLARA:</w:t>
      </w:r>
      <w:bookmarkEnd w:id="1035"/>
      <w:bookmarkEnd w:id="1036"/>
      <w:bookmarkEnd w:id="1037"/>
      <w:bookmarkEnd w:id="1038"/>
      <w:bookmarkEnd w:id="1039"/>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40" w:name="_Toc505598251"/>
      <w:bookmarkStart w:id="1041" w:name="_Toc505598328"/>
      <w:bookmarkStart w:id="1042" w:name="_Toc505598421"/>
      <w:bookmarkStart w:id="1043" w:name="_Toc507512600"/>
      <w:bookmarkStart w:id="1044" w:name="_Toc507512901"/>
      <w:r w:rsidRPr="008E1F14">
        <w:rPr>
          <w:rFonts w:ascii="Verdana" w:hAnsi="Verdana" w:cs="Tahoma"/>
          <w:sz w:val="19"/>
          <w:szCs w:val="19"/>
        </w:rPr>
        <w:t>En............................., a..... de....................de 20....</w:t>
      </w:r>
      <w:bookmarkEnd w:id="1040"/>
      <w:bookmarkEnd w:id="1041"/>
      <w:bookmarkEnd w:id="1042"/>
      <w:bookmarkEnd w:id="1043"/>
      <w:bookmarkEnd w:id="1044"/>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FF206D">
      <w:pPr>
        <w:numPr>
          <w:ilvl w:val="0"/>
          <w:numId w:val="82"/>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FF206D">
      <w:pPr>
        <w:numPr>
          <w:ilvl w:val="0"/>
          <w:numId w:val="82"/>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FF206D">
      <w:pPr>
        <w:numPr>
          <w:ilvl w:val="0"/>
          <w:numId w:val="82"/>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FF206D">
      <w:pPr>
        <w:numPr>
          <w:ilvl w:val="0"/>
          <w:numId w:val="82"/>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FF206D">
      <w:pPr>
        <w:numPr>
          <w:ilvl w:val="0"/>
          <w:numId w:val="82"/>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Ttulo3"/>
      </w:pPr>
      <w:bookmarkStart w:id="1045" w:name="_Toc155181980"/>
      <w:bookmarkStart w:id="1046" w:name="_Toc33530873"/>
      <w:bookmarkStart w:id="1047" w:name="_Toc38387844"/>
      <w:bookmarkStart w:id="1048" w:name="_Toc45180773"/>
      <w:bookmarkStart w:id="1049" w:name="_Toc48125860"/>
      <w:bookmarkStart w:id="1050" w:name="AnexoIII1"/>
      <w:bookmarkStart w:id="1051" w:name="_Toc34132961"/>
      <w:r w:rsidRPr="008E1F14">
        <w:lastRenderedPageBreak/>
        <w:t xml:space="preserve">ANEXO </w:t>
      </w:r>
      <w:r>
        <w:t>I</w:t>
      </w:r>
      <w:r w:rsidRPr="008E1F14">
        <w:t>I.</w:t>
      </w:r>
      <w:r>
        <w:t>7</w:t>
      </w:r>
      <w:r w:rsidRPr="008E1F14">
        <w:t>.- DECLARACIÓN SOBRE SUBCONTRATACIÓN DE SERVIDORES</w:t>
      </w:r>
      <w:bookmarkEnd w:id="1045"/>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77777777" w:rsidR="00DC094D" w:rsidRPr="008E1F14" w:rsidRDefault="00DC094D" w:rsidP="00DC094D">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Pr="008E1F14" w:rsidRDefault="00DC094D" w:rsidP="00DC094D">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7366264F" w14:textId="77777777" w:rsidR="00DC094D" w:rsidRPr="008E1F14" w:rsidRDefault="00DC094D" w:rsidP="00FF206D">
      <w:pPr>
        <w:numPr>
          <w:ilvl w:val="0"/>
          <w:numId w:val="137"/>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FF206D">
      <w:pPr>
        <w:numPr>
          <w:ilvl w:val="0"/>
          <w:numId w:val="137"/>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FF206D">
      <w:pPr>
        <w:numPr>
          <w:ilvl w:val="0"/>
          <w:numId w:val="138"/>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FF206D">
      <w:pPr>
        <w:numPr>
          <w:ilvl w:val="0"/>
          <w:numId w:val="138"/>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FF206D">
      <w:pPr>
        <w:numPr>
          <w:ilvl w:val="0"/>
          <w:numId w:val="138"/>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FF206D">
      <w:pPr>
        <w:numPr>
          <w:ilvl w:val="0"/>
          <w:numId w:val="138"/>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FF206D">
      <w:pPr>
        <w:numPr>
          <w:ilvl w:val="0"/>
          <w:numId w:val="138"/>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Ttulo3"/>
        <w:ind w:left="1701" w:hanging="1701"/>
        <w:rPr>
          <w:rFonts w:eastAsia="Arial Unicode MS"/>
        </w:rPr>
      </w:pPr>
      <w:bookmarkStart w:id="1052" w:name="_Toc119673740"/>
      <w:bookmarkStart w:id="1053" w:name="_Toc126569817"/>
      <w:bookmarkStart w:id="1054"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52"/>
      <w:bookmarkEnd w:id="1053"/>
      <w:bookmarkEnd w:id="1054"/>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24484D41" w:rsidR="00DC094D" w:rsidRPr="002029AF"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F167DB">
        <w:rPr>
          <w:rFonts w:ascii="Verdana" w:hAnsi="Verdana" w:cs="Arial"/>
          <w:b/>
          <w:color w:val="0000FF"/>
          <w:sz w:val="19"/>
          <w:szCs w:val="19"/>
        </w:rPr>
        <w:t>S0082/2024, “Suministro de cable de fibra óptica</w:t>
      </w:r>
      <w:r w:rsidR="00FF6199">
        <w:rPr>
          <w:rFonts w:ascii="Verdana" w:hAnsi="Verdana" w:cs="Arial"/>
          <w:b/>
          <w:color w:val="0000FF"/>
          <w:sz w:val="19"/>
          <w:szCs w:val="19"/>
        </w:rPr>
        <w:t>”</w:t>
      </w:r>
      <w:r w:rsidR="00F574BB">
        <w:rPr>
          <w:rFonts w:ascii="Verdana" w:hAnsi="Verdana" w:cs="Tahoma"/>
          <w:b/>
          <w:bCs/>
          <w:color w:val="0000FF"/>
          <w:sz w:val="19"/>
          <w:szCs w:val="19"/>
        </w:rPr>
        <w:t>”.</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31B76CBA" w14:textId="77777777" w:rsidR="00DC094D" w:rsidRPr="002029AF" w:rsidRDefault="00DC094D" w:rsidP="00DC094D">
      <w:pPr>
        <w:ind w:right="-427"/>
        <w:jc w:val="center"/>
        <w:rPr>
          <w:rFonts w:ascii="Verdana" w:hAnsi="Verdana"/>
          <w:b/>
          <w:sz w:val="19"/>
          <w:szCs w:val="19"/>
        </w:rPr>
      </w:pP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w:t>
      </w:r>
      <w:r w:rsidRPr="00F574BB">
        <w:rPr>
          <w:rFonts w:ascii="Verdana" w:hAnsi="Verdana" w:cs="Tahoma"/>
          <w:iCs/>
          <w:sz w:val="19"/>
          <w:szCs w:val="19"/>
        </w:rPr>
        <w:t xml:space="preserve">, </w:t>
      </w:r>
      <w:r w:rsidR="003B185E" w:rsidRPr="00F574BB">
        <w:rPr>
          <w:rFonts w:ascii="Verdana" w:hAnsi="Verdana" w:cs="Tahoma"/>
          <w:iCs/>
          <w:sz w:val="19"/>
          <w:szCs w:val="19"/>
        </w:rPr>
        <w:t xml:space="preserve">art. 22 </w:t>
      </w:r>
      <w:r w:rsidR="003B185E" w:rsidRPr="00F574BB">
        <w:rPr>
          <w:rFonts w:ascii="Verdana" w:eastAsia="Arial Unicode MS" w:hAnsi="Verdana"/>
          <w:sz w:val="19"/>
          <w:szCs w:val="18"/>
        </w:rPr>
        <w:t>Decreto Legislativo 1/2023, de 16 de marzo</w:t>
      </w:r>
      <w:r w:rsidRPr="002029AF">
        <w:rPr>
          <w:rFonts w:ascii="Verdana" w:hAnsi="Verdana" w:cs="Tahoma"/>
          <w:iCs/>
          <w:sz w:val="19"/>
          <w:szCs w:val="19"/>
        </w:rPr>
        <w:t xml:space="preserve"> y apartado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4A8E152D" w14:textId="77777777" w:rsidR="00DC094D" w:rsidRPr="002029AF" w:rsidRDefault="00DC094D" w:rsidP="00DC094D">
      <w:pPr>
        <w:ind w:right="-427"/>
        <w:jc w:val="both"/>
        <w:rPr>
          <w:rFonts w:ascii="Verdana" w:hAnsi="Verdana" w:cs="Tahoma"/>
          <w:iCs/>
          <w:sz w:val="19"/>
          <w:szCs w:val="19"/>
        </w:rPr>
      </w:pPr>
    </w:p>
    <w:p w14:paraId="47CF31D8" w14:textId="77777777" w:rsidR="00DC094D" w:rsidRPr="002029AF" w:rsidRDefault="00DC094D" w:rsidP="00DC094D">
      <w:pPr>
        <w:ind w:right="-427"/>
        <w:jc w:val="both"/>
        <w:rPr>
          <w:rFonts w:ascii="Verdana" w:hAnsi="Verdana" w:cs="Tahoma"/>
          <w:color w:val="0000FF"/>
          <w:sz w:val="19"/>
          <w:szCs w:val="19"/>
        </w:rPr>
      </w:pPr>
      <w:r w:rsidRPr="002029AF">
        <w:rPr>
          <w:rFonts w:ascii="Verdana" w:hAnsi="Verdana" w:cs="Tahoma"/>
          <w:iCs/>
          <w:sz w:val="18"/>
          <w:szCs w:val="18"/>
        </w:rPr>
        <w:t>*En este caso, doy permiso para que la Administración pueda consultar el correspondiente Plan de Igualdad en el Registro de Convenios y Acuerdos Colectivos de Trabajo</w:t>
      </w:r>
      <w:r w:rsidRPr="002029AF">
        <w:rPr>
          <w:rFonts w:ascii="Verdana" w:hAnsi="Verdana" w:cs="Tahoma"/>
          <w:iCs/>
          <w:sz w:val="16"/>
          <w:szCs w:val="19"/>
        </w:rPr>
        <w:t xml:space="preserve">: </w:t>
      </w:r>
      <w:r w:rsidRPr="002029AF">
        <w:rPr>
          <w:rFonts w:ascii="Verdana" w:hAnsi="Verdana" w:cs="Tahoma"/>
          <w:color w:val="0000FF"/>
          <w:sz w:val="19"/>
          <w:szCs w:val="19"/>
        </w:rPr>
        <w:t>(si/no).</w:t>
      </w:r>
    </w:p>
    <w:p w14:paraId="72B804C8" w14:textId="77777777" w:rsidR="00DC094D" w:rsidRPr="002029AF" w:rsidRDefault="00DC094D" w:rsidP="00DC094D">
      <w:pPr>
        <w:ind w:left="900" w:right="-427" w:hanging="333"/>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7719BA">
        <w:rPr>
          <w:rFonts w:ascii="Verdana" w:eastAsia="Arial Unicode MS" w:hAnsi="Verdana"/>
          <w:sz w:val="16"/>
          <w:szCs w:val="16"/>
        </w:rPr>
      </w:r>
      <w:r w:rsidR="007719BA">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FF206D">
      <w:pPr>
        <w:numPr>
          <w:ilvl w:val="0"/>
          <w:numId w:val="14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FF206D">
      <w:pPr>
        <w:numPr>
          <w:ilvl w:val="0"/>
          <w:numId w:val="14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FF206D">
      <w:pPr>
        <w:numPr>
          <w:ilvl w:val="0"/>
          <w:numId w:val="14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FF206D">
      <w:pPr>
        <w:numPr>
          <w:ilvl w:val="0"/>
          <w:numId w:val="14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FF206D">
      <w:pPr>
        <w:numPr>
          <w:ilvl w:val="0"/>
          <w:numId w:val="14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Ttulo3"/>
        <w:ind w:left="1701" w:hanging="1701"/>
        <w:rPr>
          <w:rFonts w:eastAsia="Arial Unicode MS"/>
        </w:rPr>
      </w:pPr>
      <w:bookmarkStart w:id="1055"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46"/>
      <w:bookmarkEnd w:id="1047"/>
      <w:bookmarkEnd w:id="1048"/>
      <w:bookmarkEnd w:id="1049"/>
      <w:bookmarkEnd w:id="1055"/>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56" w:name="_Toc505598252"/>
      <w:bookmarkStart w:id="1057" w:name="_Toc505598329"/>
      <w:bookmarkStart w:id="1058" w:name="_Toc505598422"/>
      <w:bookmarkStart w:id="1059" w:name="_Toc507512601"/>
      <w:bookmarkStart w:id="1060"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56"/>
      <w:bookmarkEnd w:id="1057"/>
      <w:bookmarkEnd w:id="1058"/>
      <w:bookmarkEnd w:id="1059"/>
      <w:bookmarkEnd w:id="1060"/>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FF206D">
      <w:pPr>
        <w:numPr>
          <w:ilvl w:val="0"/>
          <w:numId w:val="69"/>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FF206D">
      <w:pPr>
        <w:numPr>
          <w:ilvl w:val="0"/>
          <w:numId w:val="69"/>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7719BA">
        <w:rPr>
          <w:rFonts w:ascii="Verdana" w:eastAsia="Arial Unicode MS" w:hAnsi="Verdana"/>
          <w:sz w:val="19"/>
          <w:szCs w:val="19"/>
        </w:rPr>
      </w:r>
      <w:r w:rsidR="007719BA">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7719BA">
        <w:rPr>
          <w:rFonts w:ascii="Verdana" w:eastAsia="Arial Unicode MS" w:hAnsi="Verdana"/>
          <w:sz w:val="19"/>
          <w:szCs w:val="19"/>
        </w:rPr>
      </w:r>
      <w:r w:rsidR="007719BA">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FF206D">
      <w:pPr>
        <w:numPr>
          <w:ilvl w:val="0"/>
          <w:numId w:val="69"/>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FF206D">
      <w:pPr>
        <w:numPr>
          <w:ilvl w:val="0"/>
          <w:numId w:val="69"/>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7719BA">
        <w:rPr>
          <w:rFonts w:ascii="Verdana" w:eastAsia="Arial Unicode MS" w:hAnsi="Verdana"/>
          <w:sz w:val="19"/>
          <w:szCs w:val="19"/>
        </w:rPr>
      </w:r>
      <w:r w:rsidR="007719BA">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7719BA">
        <w:rPr>
          <w:rFonts w:ascii="Verdana" w:eastAsia="Arial Unicode MS" w:hAnsi="Verdana"/>
          <w:sz w:val="19"/>
          <w:szCs w:val="19"/>
        </w:rPr>
      </w:r>
      <w:r w:rsidR="007719BA">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61" w:name="_Toc505598253"/>
      <w:bookmarkStart w:id="1062" w:name="_Toc505598330"/>
      <w:bookmarkStart w:id="1063" w:name="_Toc505598423"/>
      <w:bookmarkStart w:id="1064" w:name="_Toc507512602"/>
      <w:bookmarkStart w:id="1065" w:name="_Toc507512903"/>
      <w:r w:rsidRPr="002029AF">
        <w:rPr>
          <w:rFonts w:ascii="Verdana" w:hAnsi="Verdana" w:cs="Tahoma"/>
          <w:sz w:val="19"/>
          <w:szCs w:val="19"/>
        </w:rPr>
        <w:t>En............................., a...... de....................de 20....</w:t>
      </w:r>
      <w:bookmarkEnd w:id="1061"/>
      <w:bookmarkEnd w:id="1062"/>
      <w:bookmarkEnd w:id="1063"/>
      <w:bookmarkEnd w:id="1064"/>
      <w:bookmarkEnd w:id="1065"/>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FF206D">
      <w:pPr>
        <w:numPr>
          <w:ilvl w:val="0"/>
          <w:numId w:val="87"/>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FF206D">
      <w:pPr>
        <w:numPr>
          <w:ilvl w:val="0"/>
          <w:numId w:val="87"/>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FF206D">
      <w:pPr>
        <w:numPr>
          <w:ilvl w:val="0"/>
          <w:numId w:val="87"/>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FF206D">
      <w:pPr>
        <w:numPr>
          <w:ilvl w:val="0"/>
          <w:numId w:val="87"/>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FF206D">
      <w:pPr>
        <w:numPr>
          <w:ilvl w:val="0"/>
          <w:numId w:val="87"/>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2029AF" w:rsidRDefault="00F310ED" w:rsidP="000A13E4">
      <w:pPr>
        <w:pStyle w:val="Ttulo3"/>
        <w:ind w:left="1701" w:hanging="1701"/>
        <w:rPr>
          <w:rFonts w:eastAsia="Arial Unicode MS"/>
        </w:rPr>
      </w:pPr>
      <w:bookmarkStart w:id="1066" w:name="_Toc33530874"/>
      <w:bookmarkStart w:id="1067" w:name="_Toc38387845"/>
      <w:bookmarkStart w:id="1068" w:name="_Toc45180774"/>
      <w:bookmarkStart w:id="1069" w:name="_Toc48125861"/>
      <w:bookmarkStart w:id="1070" w:name="_Toc155181983"/>
      <w:bookmarkEnd w:id="1050"/>
      <w:bookmarkEnd w:id="1051"/>
      <w:r w:rsidRPr="002029AF">
        <w:rPr>
          <w:lang w:val="es-ES_tradnl"/>
        </w:rPr>
        <w:lastRenderedPageBreak/>
        <w:t>ANEXO III.1</w:t>
      </w:r>
      <w:r w:rsidRPr="002029AF">
        <w:rPr>
          <w:rFonts w:eastAsia="Arial Unicode MS"/>
        </w:rPr>
        <w:t>-</w:t>
      </w:r>
      <w:r w:rsidRPr="002029AF">
        <w:rPr>
          <w:rFonts w:eastAsia="Arial Unicode MS"/>
        </w:rPr>
        <w:tab/>
        <w:t>OFERTA ECONÓMICA</w:t>
      </w:r>
      <w:bookmarkEnd w:id="1066"/>
      <w:bookmarkEnd w:id="1067"/>
      <w:bookmarkEnd w:id="1068"/>
      <w:bookmarkEnd w:id="1069"/>
      <w:bookmarkEnd w:id="1070"/>
    </w:p>
    <w:p w14:paraId="29EF534A"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27BC66AF" w14:textId="5DFCEDB9" w:rsidR="00F574BB" w:rsidRPr="00761341" w:rsidRDefault="00F574BB" w:rsidP="00F574BB">
      <w:pPr>
        <w:widowControl w:val="0"/>
        <w:tabs>
          <w:tab w:val="center" w:pos="4252"/>
          <w:tab w:val="right" w:pos="8504"/>
        </w:tabs>
        <w:ind w:right="-427"/>
        <w:jc w:val="both"/>
        <w:rPr>
          <w:rFonts w:ascii="Verdana" w:hAnsi="Verdana" w:cs="Tahoma"/>
          <w:sz w:val="19"/>
          <w:szCs w:val="19"/>
        </w:rPr>
      </w:pPr>
      <w:r w:rsidRPr="00761341">
        <w:rPr>
          <w:rFonts w:ascii="Verdana" w:hAnsi="Verdana" w:cs="Tahoma"/>
          <w:sz w:val="19"/>
          <w:szCs w:val="19"/>
        </w:rPr>
        <w:t>D./Dña.…………………………………………………, en nombre propio o en representación de (</w:t>
      </w:r>
      <w:r w:rsidRPr="00761341">
        <w:rPr>
          <w:rFonts w:ascii="Verdana" w:hAnsi="Verdana" w:cs="Tahoma"/>
          <w:color w:val="0000FF"/>
          <w:sz w:val="19"/>
          <w:szCs w:val="19"/>
        </w:rPr>
        <w:t>operadora económica</w:t>
      </w:r>
      <w:r w:rsidRPr="00761341">
        <w:rPr>
          <w:rFonts w:ascii="Verdana" w:hAnsi="Verdana" w:cs="Tahoma"/>
          <w:sz w:val="19"/>
          <w:szCs w:val="19"/>
        </w:rPr>
        <w:t>)……………………………………………, con NIF………………………(</w:t>
      </w:r>
      <w:r w:rsidRPr="00761341">
        <w:rPr>
          <w:rFonts w:ascii="Verdana" w:hAnsi="Verdana" w:cs="Tahoma"/>
          <w:color w:val="0000FF"/>
          <w:sz w:val="19"/>
          <w:szCs w:val="19"/>
        </w:rPr>
        <w:t>de la operadora económica</w:t>
      </w:r>
      <w:r w:rsidRPr="00761341">
        <w:rPr>
          <w:rFonts w:ascii="Verdana" w:hAnsi="Verdana" w:cs="Tahoma"/>
          <w:sz w:val="19"/>
          <w:szCs w:val="19"/>
        </w:rPr>
        <w:t>); en relación con el expediente nº</w:t>
      </w:r>
      <w:r w:rsidRPr="00761341">
        <w:rPr>
          <w:rFonts w:ascii="Verdana" w:hAnsi="Verdana" w:cs="Tahoma"/>
          <w:b/>
          <w:sz w:val="19"/>
          <w:szCs w:val="19"/>
        </w:rPr>
        <w:t xml:space="preserve"> </w:t>
      </w:r>
      <w:r w:rsidR="00F167DB">
        <w:rPr>
          <w:rFonts w:ascii="Verdana" w:hAnsi="Verdana" w:cs="Arial"/>
          <w:b/>
          <w:color w:val="0000FF"/>
          <w:sz w:val="19"/>
          <w:szCs w:val="19"/>
        </w:rPr>
        <w:t>S0082/2024, “Suministro de cable de fibra óptica</w:t>
      </w:r>
      <w:r w:rsidRPr="00761341">
        <w:rPr>
          <w:rFonts w:ascii="Verdana" w:hAnsi="Verdana" w:cs="Tahoma"/>
          <w:b/>
          <w:color w:val="0000FF"/>
          <w:sz w:val="19"/>
          <w:szCs w:val="19"/>
        </w:rPr>
        <w:t>.</w:t>
      </w:r>
    </w:p>
    <w:p w14:paraId="01BC108F" w14:textId="77777777" w:rsidR="00F574BB" w:rsidRPr="00761341" w:rsidRDefault="00F574BB" w:rsidP="00F574BB">
      <w:pPr>
        <w:widowControl w:val="0"/>
        <w:tabs>
          <w:tab w:val="center" w:pos="4252"/>
          <w:tab w:val="right" w:pos="8504"/>
        </w:tabs>
        <w:ind w:right="-427"/>
        <w:jc w:val="both"/>
        <w:rPr>
          <w:rFonts w:ascii="Verdana" w:hAnsi="Verdana" w:cs="Tahoma"/>
          <w:sz w:val="19"/>
          <w:szCs w:val="19"/>
        </w:rPr>
      </w:pPr>
    </w:p>
    <w:p w14:paraId="26D3EE48" w14:textId="77777777" w:rsidR="00F574BB" w:rsidRPr="00761341" w:rsidRDefault="00F574BB" w:rsidP="00F574BB">
      <w:pPr>
        <w:ind w:right="-427"/>
        <w:jc w:val="center"/>
        <w:rPr>
          <w:rFonts w:ascii="Verdana" w:hAnsi="Verdana"/>
          <w:b/>
          <w:sz w:val="19"/>
          <w:szCs w:val="19"/>
        </w:rPr>
      </w:pPr>
      <w:bookmarkStart w:id="1071" w:name="_Toc505598254"/>
      <w:bookmarkStart w:id="1072" w:name="_Toc505598331"/>
      <w:bookmarkStart w:id="1073" w:name="_Toc505598424"/>
      <w:bookmarkStart w:id="1074" w:name="_Toc507512603"/>
      <w:bookmarkStart w:id="1075" w:name="_Toc507512904"/>
    </w:p>
    <w:p w14:paraId="2B68F9B5" w14:textId="77777777" w:rsidR="00F574BB" w:rsidRPr="00761341" w:rsidRDefault="00F574BB" w:rsidP="00F574BB">
      <w:pPr>
        <w:ind w:right="-427"/>
        <w:jc w:val="center"/>
        <w:rPr>
          <w:rFonts w:ascii="Verdana" w:eastAsia="Arial Unicode MS" w:hAnsi="Verdana"/>
          <w:b/>
          <w:sz w:val="19"/>
          <w:szCs w:val="19"/>
        </w:rPr>
      </w:pPr>
      <w:r w:rsidRPr="00761341">
        <w:rPr>
          <w:rFonts w:ascii="Verdana" w:hAnsi="Verdana"/>
          <w:b/>
          <w:sz w:val="19"/>
          <w:szCs w:val="19"/>
        </w:rPr>
        <w:t>DECLARA:</w:t>
      </w:r>
      <w:bookmarkEnd w:id="1071"/>
      <w:bookmarkEnd w:id="1072"/>
      <w:bookmarkEnd w:id="1073"/>
      <w:bookmarkEnd w:id="1074"/>
      <w:bookmarkEnd w:id="1075"/>
    </w:p>
    <w:p w14:paraId="75404C0C" w14:textId="77777777" w:rsidR="00F574BB" w:rsidRPr="00761341" w:rsidRDefault="00F574BB" w:rsidP="00FF206D">
      <w:pPr>
        <w:numPr>
          <w:ilvl w:val="0"/>
          <w:numId w:val="73"/>
        </w:numPr>
        <w:spacing w:before="120" w:after="120"/>
        <w:ind w:left="1134" w:right="-143" w:hanging="566"/>
        <w:jc w:val="both"/>
        <w:rPr>
          <w:rFonts w:ascii="Tahoma" w:hAnsi="Tahoma" w:cs="Tahoma"/>
          <w:sz w:val="19"/>
          <w:szCs w:val="19"/>
        </w:rPr>
      </w:pPr>
      <w:r w:rsidRPr="0076134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EB26A83" w14:textId="77777777" w:rsidR="00F574BB" w:rsidRPr="00761341" w:rsidRDefault="00F574BB" w:rsidP="00FF206D">
      <w:pPr>
        <w:numPr>
          <w:ilvl w:val="0"/>
          <w:numId w:val="73"/>
        </w:numPr>
        <w:ind w:left="1134" w:right="-143" w:hanging="566"/>
        <w:jc w:val="both"/>
        <w:rPr>
          <w:rFonts w:ascii="Verdana" w:hAnsi="Verdana" w:cs="Tahoma"/>
          <w:sz w:val="19"/>
          <w:szCs w:val="19"/>
        </w:rPr>
      </w:pPr>
      <w:r w:rsidRPr="00761341">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w:t>
      </w:r>
    </w:p>
    <w:p w14:paraId="5DACEAB2" w14:textId="7E220E2B" w:rsidR="00F574BB" w:rsidRDefault="00F574BB" w:rsidP="00CA35BB">
      <w:pPr>
        <w:autoSpaceDE w:val="0"/>
        <w:autoSpaceDN w:val="0"/>
        <w:adjustRightInd w:val="0"/>
        <w:ind w:left="1134" w:right="-63"/>
        <w:outlineLvl w:val="0"/>
        <w:rPr>
          <w:rFonts w:ascii="Verdana" w:hAnsi="Verdana" w:cs="Tahoma"/>
          <w:sz w:val="19"/>
          <w:szCs w:val="19"/>
        </w:rPr>
      </w:pPr>
    </w:p>
    <w:tbl>
      <w:tblPr>
        <w:tblW w:w="4784" w:type="pct"/>
        <w:tblInd w:w="416" w:type="dxa"/>
        <w:tblCellMar>
          <w:left w:w="70" w:type="dxa"/>
          <w:right w:w="70" w:type="dxa"/>
        </w:tblCellMar>
        <w:tblLook w:val="04A0" w:firstRow="1" w:lastRow="0" w:firstColumn="1" w:lastColumn="0" w:noHBand="0" w:noVBand="1"/>
      </w:tblPr>
      <w:tblGrid>
        <w:gridCol w:w="2981"/>
        <w:gridCol w:w="3268"/>
        <w:gridCol w:w="2971"/>
      </w:tblGrid>
      <w:tr w:rsidR="00F167DB" w14:paraId="20A24D7A" w14:textId="77777777" w:rsidTr="00F167DB">
        <w:trPr>
          <w:trHeight w:val="276"/>
        </w:trPr>
        <w:tc>
          <w:tcPr>
            <w:tcW w:w="3389" w:type="pct"/>
            <w:gridSpan w:val="2"/>
            <w:vMerge w:val="restart"/>
            <w:tcBorders>
              <w:top w:val="single" w:sz="8" w:space="0" w:color="auto"/>
              <w:left w:val="single" w:sz="8" w:space="0" w:color="auto"/>
              <w:bottom w:val="nil"/>
              <w:right w:val="single" w:sz="8" w:space="0" w:color="auto"/>
            </w:tcBorders>
            <w:noWrap/>
            <w:vAlign w:val="center"/>
            <w:hideMark/>
          </w:tcPr>
          <w:p w14:paraId="4938C998" w14:textId="77777777" w:rsidR="00F167DB" w:rsidRDefault="00F167DB">
            <w:pPr>
              <w:jc w:val="center"/>
              <w:rPr>
                <w:rFonts w:ascii="Arial" w:hAnsi="Arial" w:cs="Arial"/>
                <w:b/>
                <w:bCs/>
                <w:color w:val="0000FF"/>
                <w:szCs w:val="20"/>
              </w:rPr>
            </w:pPr>
            <w:r>
              <w:rPr>
                <w:rFonts w:ascii="Arial" w:hAnsi="Arial" w:cs="Arial"/>
                <w:b/>
                <w:bCs/>
                <w:color w:val="0000FF"/>
                <w:szCs w:val="20"/>
              </w:rPr>
              <w:t>Concepto</w:t>
            </w:r>
          </w:p>
        </w:tc>
        <w:tc>
          <w:tcPr>
            <w:tcW w:w="1611" w:type="pct"/>
            <w:vMerge w:val="restart"/>
            <w:tcBorders>
              <w:top w:val="single" w:sz="8" w:space="0" w:color="auto"/>
              <w:left w:val="single" w:sz="8" w:space="0" w:color="auto"/>
              <w:bottom w:val="nil"/>
              <w:right w:val="single" w:sz="8" w:space="0" w:color="auto"/>
            </w:tcBorders>
            <w:noWrap/>
            <w:vAlign w:val="center"/>
            <w:hideMark/>
          </w:tcPr>
          <w:p w14:paraId="229A9DBE" w14:textId="77777777" w:rsidR="00F167DB" w:rsidRDefault="00F167DB">
            <w:pPr>
              <w:jc w:val="center"/>
              <w:rPr>
                <w:rFonts w:ascii="Arial" w:hAnsi="Arial" w:cs="Arial"/>
                <w:b/>
                <w:bCs/>
                <w:color w:val="0000FF"/>
                <w:szCs w:val="20"/>
              </w:rPr>
            </w:pPr>
            <w:r>
              <w:rPr>
                <w:rFonts w:ascii="Arial" w:hAnsi="Arial" w:cs="Arial"/>
                <w:b/>
                <w:bCs/>
                <w:color w:val="0000FF"/>
                <w:szCs w:val="20"/>
              </w:rPr>
              <w:t>Precio</w:t>
            </w:r>
          </w:p>
        </w:tc>
      </w:tr>
      <w:tr w:rsidR="00F167DB" w14:paraId="6B0887FC" w14:textId="77777777" w:rsidTr="00F167DB">
        <w:trPr>
          <w:trHeight w:val="276"/>
        </w:trPr>
        <w:tc>
          <w:tcPr>
            <w:tcW w:w="0" w:type="auto"/>
            <w:gridSpan w:val="2"/>
            <w:vMerge/>
            <w:tcBorders>
              <w:top w:val="single" w:sz="8" w:space="0" w:color="auto"/>
              <w:left w:val="single" w:sz="8" w:space="0" w:color="auto"/>
              <w:bottom w:val="nil"/>
              <w:right w:val="single" w:sz="8" w:space="0" w:color="auto"/>
            </w:tcBorders>
            <w:vAlign w:val="center"/>
            <w:hideMark/>
          </w:tcPr>
          <w:p w14:paraId="0D8317CA" w14:textId="77777777" w:rsidR="00F167DB" w:rsidRDefault="00F167DB">
            <w:pPr>
              <w:rPr>
                <w:rFonts w:ascii="Arial" w:hAnsi="Arial" w:cs="Arial"/>
                <w:b/>
                <w:bCs/>
                <w:color w:val="0000FF"/>
                <w:szCs w:val="20"/>
              </w:rPr>
            </w:pPr>
          </w:p>
        </w:tc>
        <w:tc>
          <w:tcPr>
            <w:tcW w:w="0" w:type="auto"/>
            <w:vMerge/>
            <w:tcBorders>
              <w:top w:val="single" w:sz="8" w:space="0" w:color="auto"/>
              <w:left w:val="single" w:sz="8" w:space="0" w:color="auto"/>
              <w:bottom w:val="nil"/>
              <w:right w:val="single" w:sz="8" w:space="0" w:color="auto"/>
            </w:tcBorders>
            <w:vAlign w:val="center"/>
            <w:hideMark/>
          </w:tcPr>
          <w:p w14:paraId="79346B62" w14:textId="77777777" w:rsidR="00F167DB" w:rsidRDefault="00F167DB">
            <w:pPr>
              <w:rPr>
                <w:rFonts w:ascii="Arial" w:hAnsi="Arial" w:cs="Arial"/>
                <w:b/>
                <w:bCs/>
                <w:color w:val="0000FF"/>
                <w:szCs w:val="20"/>
              </w:rPr>
            </w:pPr>
          </w:p>
        </w:tc>
      </w:tr>
      <w:tr w:rsidR="00F167DB" w14:paraId="179FA231" w14:textId="77777777" w:rsidTr="00F167DB">
        <w:trPr>
          <w:trHeight w:val="467"/>
        </w:trPr>
        <w:tc>
          <w:tcPr>
            <w:tcW w:w="3389" w:type="pct"/>
            <w:gridSpan w:val="2"/>
            <w:tcBorders>
              <w:top w:val="single" w:sz="8" w:space="0" w:color="auto"/>
              <w:left w:val="single" w:sz="8" w:space="0" w:color="auto"/>
              <w:bottom w:val="single" w:sz="4" w:space="0" w:color="auto"/>
              <w:right w:val="single" w:sz="4" w:space="0" w:color="auto"/>
            </w:tcBorders>
            <w:vAlign w:val="center"/>
            <w:hideMark/>
          </w:tcPr>
          <w:p w14:paraId="4155B247" w14:textId="77777777" w:rsidR="00F167DB" w:rsidRDefault="00F167DB">
            <w:pPr>
              <w:jc w:val="center"/>
              <w:rPr>
                <w:rFonts w:ascii="Arial" w:hAnsi="Arial" w:cs="Arial"/>
                <w:color w:val="0000FF"/>
                <w:sz w:val="20"/>
                <w:szCs w:val="20"/>
              </w:rPr>
            </w:pPr>
            <w:r>
              <w:rPr>
                <w:rFonts w:ascii="Arial" w:hAnsi="Arial" w:cs="Arial"/>
                <w:color w:val="0000FF"/>
                <w:sz w:val="20"/>
                <w:szCs w:val="20"/>
              </w:rPr>
              <w:t>64 PKP (56 G6522 + 8 G655)</w:t>
            </w:r>
          </w:p>
          <w:p w14:paraId="0FA51EA5" w14:textId="77777777" w:rsidR="00F167DB" w:rsidRDefault="00F167DB">
            <w:pPr>
              <w:jc w:val="center"/>
              <w:rPr>
                <w:rFonts w:ascii="Arial" w:hAnsi="Arial" w:cs="Arial"/>
                <w:color w:val="0000FF"/>
                <w:sz w:val="20"/>
                <w:szCs w:val="20"/>
              </w:rPr>
            </w:pPr>
            <w:r>
              <w:rPr>
                <w:rFonts w:ascii="Arial" w:hAnsi="Arial" w:cs="Arial"/>
                <w:color w:val="0000FF"/>
                <w:sz w:val="20"/>
                <w:szCs w:val="20"/>
              </w:rPr>
              <w:t>10 bobinas de 4.000m</w:t>
            </w:r>
          </w:p>
        </w:tc>
        <w:tc>
          <w:tcPr>
            <w:tcW w:w="1611" w:type="pct"/>
            <w:tcBorders>
              <w:top w:val="single" w:sz="8" w:space="0" w:color="auto"/>
              <w:left w:val="single" w:sz="4" w:space="0" w:color="auto"/>
              <w:bottom w:val="single" w:sz="4" w:space="0" w:color="auto"/>
              <w:right w:val="single" w:sz="8" w:space="0" w:color="auto"/>
            </w:tcBorders>
            <w:noWrap/>
            <w:vAlign w:val="center"/>
          </w:tcPr>
          <w:p w14:paraId="4C95530B" w14:textId="77777777" w:rsidR="00F167DB" w:rsidRDefault="00F167DB">
            <w:pPr>
              <w:jc w:val="right"/>
              <w:rPr>
                <w:rFonts w:ascii="Arial" w:hAnsi="Arial" w:cs="Arial"/>
                <w:color w:val="0000FF"/>
                <w:sz w:val="20"/>
                <w:szCs w:val="20"/>
              </w:rPr>
            </w:pPr>
          </w:p>
        </w:tc>
      </w:tr>
      <w:tr w:rsidR="00F167DB" w14:paraId="60977488" w14:textId="77777777" w:rsidTr="00F167DB">
        <w:trPr>
          <w:trHeight w:val="535"/>
        </w:trPr>
        <w:tc>
          <w:tcPr>
            <w:tcW w:w="3389" w:type="pct"/>
            <w:gridSpan w:val="2"/>
            <w:tcBorders>
              <w:top w:val="single" w:sz="8" w:space="0" w:color="auto"/>
              <w:left w:val="single" w:sz="8" w:space="0" w:color="auto"/>
              <w:bottom w:val="single" w:sz="4" w:space="0" w:color="auto"/>
              <w:right w:val="single" w:sz="4" w:space="0" w:color="auto"/>
            </w:tcBorders>
            <w:vAlign w:val="center"/>
            <w:hideMark/>
          </w:tcPr>
          <w:p w14:paraId="621DF96E" w14:textId="77777777" w:rsidR="00F167DB" w:rsidRDefault="00F167DB">
            <w:pPr>
              <w:jc w:val="center"/>
              <w:rPr>
                <w:rFonts w:ascii="Arial" w:hAnsi="Arial" w:cs="Arial"/>
                <w:color w:val="0000FF"/>
                <w:sz w:val="20"/>
                <w:szCs w:val="20"/>
              </w:rPr>
            </w:pPr>
            <w:r>
              <w:rPr>
                <w:rFonts w:ascii="Arial" w:hAnsi="Arial" w:cs="Arial"/>
                <w:color w:val="0000FF"/>
                <w:sz w:val="20"/>
                <w:szCs w:val="20"/>
              </w:rPr>
              <w:t>64 KT (56 G652 + 8 G655)</w:t>
            </w:r>
          </w:p>
          <w:p w14:paraId="32F6E3AD" w14:textId="77777777" w:rsidR="00F167DB" w:rsidRDefault="00F167DB">
            <w:pPr>
              <w:jc w:val="center"/>
              <w:rPr>
                <w:rFonts w:ascii="Arial" w:hAnsi="Arial" w:cs="Arial"/>
                <w:color w:val="0000FF"/>
                <w:sz w:val="20"/>
                <w:szCs w:val="20"/>
              </w:rPr>
            </w:pPr>
            <w:r>
              <w:rPr>
                <w:rFonts w:ascii="Arial" w:hAnsi="Arial" w:cs="Arial"/>
                <w:color w:val="0000FF"/>
                <w:sz w:val="20"/>
                <w:szCs w:val="20"/>
              </w:rPr>
              <w:t>10 bobinas de 2.000m</w:t>
            </w:r>
          </w:p>
        </w:tc>
        <w:tc>
          <w:tcPr>
            <w:tcW w:w="1611" w:type="pct"/>
            <w:tcBorders>
              <w:top w:val="single" w:sz="8" w:space="0" w:color="auto"/>
              <w:left w:val="single" w:sz="4" w:space="0" w:color="auto"/>
              <w:bottom w:val="single" w:sz="4" w:space="0" w:color="auto"/>
              <w:right w:val="single" w:sz="8" w:space="0" w:color="auto"/>
            </w:tcBorders>
            <w:noWrap/>
            <w:vAlign w:val="center"/>
          </w:tcPr>
          <w:p w14:paraId="44894135" w14:textId="77777777" w:rsidR="00F167DB" w:rsidRDefault="00F167DB">
            <w:pPr>
              <w:jc w:val="right"/>
              <w:rPr>
                <w:rFonts w:ascii="Arial" w:hAnsi="Arial" w:cs="Arial"/>
                <w:color w:val="0000FF"/>
                <w:sz w:val="20"/>
                <w:szCs w:val="20"/>
              </w:rPr>
            </w:pPr>
          </w:p>
        </w:tc>
      </w:tr>
      <w:tr w:rsidR="00F167DB" w14:paraId="11B905BB" w14:textId="77777777" w:rsidTr="00F167DB">
        <w:trPr>
          <w:trHeight w:val="545"/>
        </w:trPr>
        <w:tc>
          <w:tcPr>
            <w:tcW w:w="3389" w:type="pct"/>
            <w:gridSpan w:val="2"/>
            <w:tcBorders>
              <w:top w:val="nil"/>
              <w:left w:val="single" w:sz="8" w:space="0" w:color="auto"/>
              <w:bottom w:val="single" w:sz="4" w:space="0" w:color="auto"/>
              <w:right w:val="single" w:sz="4" w:space="0" w:color="auto"/>
            </w:tcBorders>
            <w:shd w:val="clear" w:color="auto" w:fill="BFBFBF"/>
            <w:vAlign w:val="center"/>
            <w:hideMark/>
          </w:tcPr>
          <w:p w14:paraId="2D5E5CED" w14:textId="77777777" w:rsidR="00F167DB" w:rsidRDefault="00F167DB">
            <w:pPr>
              <w:jc w:val="center"/>
              <w:rPr>
                <w:rFonts w:ascii="Arial" w:hAnsi="Arial" w:cs="Arial"/>
                <w:b/>
                <w:bCs/>
                <w:color w:val="0000FF"/>
                <w:sz w:val="20"/>
                <w:szCs w:val="20"/>
              </w:rPr>
            </w:pPr>
            <w:r>
              <w:rPr>
                <w:rFonts w:ascii="Arial" w:hAnsi="Arial" w:cs="Arial"/>
                <w:b/>
                <w:bCs/>
                <w:color w:val="0000FF"/>
                <w:sz w:val="20"/>
                <w:szCs w:val="20"/>
              </w:rPr>
              <w:t>TOTAL sin IVA</w:t>
            </w:r>
          </w:p>
        </w:tc>
        <w:tc>
          <w:tcPr>
            <w:tcW w:w="1611" w:type="pct"/>
            <w:tcBorders>
              <w:top w:val="nil"/>
              <w:left w:val="nil"/>
              <w:bottom w:val="single" w:sz="4" w:space="0" w:color="auto"/>
              <w:right w:val="single" w:sz="8" w:space="0" w:color="auto"/>
            </w:tcBorders>
            <w:shd w:val="clear" w:color="auto" w:fill="BFBFBF"/>
            <w:noWrap/>
            <w:vAlign w:val="center"/>
          </w:tcPr>
          <w:p w14:paraId="181FA992" w14:textId="77777777" w:rsidR="00F167DB" w:rsidRDefault="00F167DB">
            <w:pPr>
              <w:jc w:val="right"/>
              <w:rPr>
                <w:rFonts w:ascii="Arial" w:hAnsi="Arial" w:cs="Arial"/>
                <w:b/>
                <w:bCs/>
                <w:color w:val="0000FF"/>
                <w:sz w:val="20"/>
                <w:szCs w:val="20"/>
              </w:rPr>
            </w:pPr>
          </w:p>
        </w:tc>
      </w:tr>
      <w:tr w:rsidR="00F167DB" w14:paraId="231C4C3C" w14:textId="77777777" w:rsidTr="00F167DB">
        <w:trPr>
          <w:trHeight w:val="114"/>
        </w:trPr>
        <w:tc>
          <w:tcPr>
            <w:tcW w:w="3389" w:type="pct"/>
            <w:gridSpan w:val="2"/>
            <w:tcBorders>
              <w:top w:val="nil"/>
              <w:left w:val="single" w:sz="8" w:space="0" w:color="auto"/>
              <w:bottom w:val="single" w:sz="4" w:space="0" w:color="auto"/>
              <w:right w:val="single" w:sz="4" w:space="0" w:color="auto"/>
            </w:tcBorders>
            <w:vAlign w:val="center"/>
            <w:hideMark/>
          </w:tcPr>
          <w:p w14:paraId="021D998D" w14:textId="77777777" w:rsidR="00F167DB" w:rsidRDefault="00F167DB">
            <w:pPr>
              <w:jc w:val="center"/>
              <w:rPr>
                <w:rFonts w:ascii="Arial" w:hAnsi="Arial" w:cs="Arial"/>
                <w:color w:val="0000FF"/>
                <w:sz w:val="20"/>
                <w:szCs w:val="20"/>
              </w:rPr>
            </w:pPr>
            <w:r>
              <w:rPr>
                <w:rFonts w:ascii="Arial" w:hAnsi="Arial" w:cs="Arial"/>
                <w:color w:val="0000FF"/>
                <w:sz w:val="20"/>
                <w:szCs w:val="20"/>
              </w:rPr>
              <w:t>IVA 21%</w:t>
            </w:r>
          </w:p>
        </w:tc>
        <w:tc>
          <w:tcPr>
            <w:tcW w:w="1611" w:type="pct"/>
            <w:tcBorders>
              <w:top w:val="nil"/>
              <w:left w:val="nil"/>
              <w:bottom w:val="single" w:sz="4" w:space="0" w:color="auto"/>
              <w:right w:val="single" w:sz="8" w:space="0" w:color="auto"/>
            </w:tcBorders>
            <w:noWrap/>
            <w:vAlign w:val="center"/>
          </w:tcPr>
          <w:p w14:paraId="449855B1" w14:textId="77777777" w:rsidR="00F167DB" w:rsidRDefault="00F167DB">
            <w:pPr>
              <w:jc w:val="right"/>
              <w:rPr>
                <w:rFonts w:ascii="Arial" w:hAnsi="Arial" w:cs="Arial"/>
                <w:color w:val="0000FF"/>
                <w:sz w:val="20"/>
                <w:szCs w:val="20"/>
              </w:rPr>
            </w:pPr>
          </w:p>
        </w:tc>
      </w:tr>
      <w:tr w:rsidR="00F167DB" w14:paraId="089BA9F4" w14:textId="77777777" w:rsidTr="00F167DB">
        <w:trPr>
          <w:trHeight w:val="321"/>
        </w:trPr>
        <w:tc>
          <w:tcPr>
            <w:tcW w:w="1617" w:type="pct"/>
            <w:tcBorders>
              <w:top w:val="nil"/>
              <w:left w:val="single" w:sz="8" w:space="0" w:color="auto"/>
              <w:bottom w:val="single" w:sz="8" w:space="0" w:color="auto"/>
              <w:right w:val="single" w:sz="4" w:space="0" w:color="auto"/>
            </w:tcBorders>
            <w:shd w:val="clear" w:color="auto" w:fill="D9D9D9"/>
            <w:vAlign w:val="center"/>
            <w:hideMark/>
          </w:tcPr>
          <w:p w14:paraId="0FA5579E" w14:textId="77777777" w:rsidR="00F167DB" w:rsidRDefault="00F167DB">
            <w:pPr>
              <w:jc w:val="center"/>
              <w:rPr>
                <w:rFonts w:ascii="Arial" w:hAnsi="Arial" w:cs="Arial"/>
                <w:b/>
                <w:bCs/>
                <w:color w:val="0000FF"/>
                <w:sz w:val="20"/>
                <w:szCs w:val="20"/>
              </w:rPr>
            </w:pPr>
            <w:r>
              <w:rPr>
                <w:rFonts w:ascii="Arial" w:hAnsi="Arial" w:cs="Arial"/>
                <w:b/>
                <w:bCs/>
                <w:color w:val="0000FF"/>
                <w:sz w:val="20"/>
                <w:szCs w:val="20"/>
              </w:rPr>
              <w:t>TOTAL con IVA</w:t>
            </w:r>
          </w:p>
        </w:tc>
        <w:tc>
          <w:tcPr>
            <w:tcW w:w="1772" w:type="pct"/>
            <w:tcBorders>
              <w:top w:val="nil"/>
              <w:left w:val="single" w:sz="8" w:space="0" w:color="auto"/>
              <w:bottom w:val="single" w:sz="8" w:space="0" w:color="auto"/>
              <w:right w:val="single" w:sz="4" w:space="0" w:color="auto"/>
            </w:tcBorders>
            <w:shd w:val="clear" w:color="auto" w:fill="D9D9D9"/>
            <w:vAlign w:val="center"/>
            <w:hideMark/>
          </w:tcPr>
          <w:p w14:paraId="551EF641" w14:textId="77777777" w:rsidR="00F167DB" w:rsidRDefault="00F167DB">
            <w:pPr>
              <w:jc w:val="center"/>
              <w:rPr>
                <w:rFonts w:ascii="Arial" w:hAnsi="Arial" w:cs="Arial"/>
                <w:b/>
                <w:bCs/>
                <w:color w:val="0000FF"/>
                <w:sz w:val="20"/>
                <w:szCs w:val="20"/>
              </w:rPr>
            </w:pPr>
            <w:r>
              <w:rPr>
                <w:rFonts w:ascii="Arial" w:hAnsi="Arial" w:cs="Arial"/>
                <w:b/>
                <w:bCs/>
                <w:color w:val="0000FF"/>
                <w:sz w:val="20"/>
                <w:szCs w:val="20"/>
              </w:rPr>
              <w:t>Máximo =  161.389,80 €</w:t>
            </w:r>
          </w:p>
        </w:tc>
        <w:tc>
          <w:tcPr>
            <w:tcW w:w="1611" w:type="pct"/>
            <w:tcBorders>
              <w:top w:val="nil"/>
              <w:left w:val="nil"/>
              <w:bottom w:val="single" w:sz="8" w:space="0" w:color="auto"/>
              <w:right w:val="single" w:sz="8" w:space="0" w:color="auto"/>
            </w:tcBorders>
            <w:shd w:val="clear" w:color="auto" w:fill="D9D9D9"/>
            <w:noWrap/>
            <w:vAlign w:val="center"/>
          </w:tcPr>
          <w:p w14:paraId="1FD9FBC0" w14:textId="77777777" w:rsidR="00F167DB" w:rsidRDefault="00F167DB">
            <w:pPr>
              <w:jc w:val="right"/>
              <w:rPr>
                <w:rFonts w:ascii="Arial" w:hAnsi="Arial" w:cs="Arial"/>
                <w:b/>
                <w:bCs/>
                <w:color w:val="0000FF"/>
                <w:sz w:val="20"/>
                <w:szCs w:val="20"/>
              </w:rPr>
            </w:pPr>
          </w:p>
        </w:tc>
      </w:tr>
    </w:tbl>
    <w:p w14:paraId="5D22EC92" w14:textId="47CBB23E" w:rsidR="00CA35BB" w:rsidRDefault="00CA35BB" w:rsidP="00F574BB">
      <w:pPr>
        <w:autoSpaceDE w:val="0"/>
        <w:autoSpaceDN w:val="0"/>
        <w:adjustRightInd w:val="0"/>
        <w:ind w:right="-63" w:firstLine="510"/>
        <w:outlineLvl w:val="0"/>
        <w:rPr>
          <w:rFonts w:ascii="Verdana" w:hAnsi="Verdana" w:cs="Tahoma"/>
          <w:sz w:val="19"/>
          <w:szCs w:val="19"/>
        </w:rPr>
      </w:pPr>
    </w:p>
    <w:p w14:paraId="7B601EF8" w14:textId="77777777" w:rsidR="00215B4C" w:rsidRDefault="00215B4C" w:rsidP="00215B4C">
      <w:pPr>
        <w:pStyle w:val="Prrafodelista"/>
        <w:rPr>
          <w:rFonts w:ascii="Verdana" w:hAnsi="Verdana" w:cs="Tahoma"/>
          <w:sz w:val="19"/>
          <w:szCs w:val="19"/>
        </w:rPr>
      </w:pPr>
    </w:p>
    <w:p w14:paraId="6D0B9DA4" w14:textId="77777777" w:rsidR="00215B4C" w:rsidRDefault="00215B4C" w:rsidP="00215B4C">
      <w:pPr>
        <w:ind w:left="600" w:right="-63"/>
        <w:rPr>
          <w:rFonts w:ascii="Verdana" w:hAnsi="Verdana" w:cs="Tahoma"/>
          <w:sz w:val="18"/>
          <w:szCs w:val="18"/>
        </w:rPr>
      </w:pPr>
    </w:p>
    <w:p w14:paraId="71AB7F1B" w14:textId="77777777" w:rsidR="00215B4C" w:rsidRDefault="00215B4C" w:rsidP="00215B4C">
      <w:pPr>
        <w:ind w:left="600" w:right="-63"/>
        <w:rPr>
          <w:rFonts w:ascii="Verdana" w:hAnsi="Verdana" w:cs="Tahoma"/>
          <w:sz w:val="18"/>
          <w:szCs w:val="18"/>
        </w:rPr>
      </w:pPr>
    </w:p>
    <w:p w14:paraId="0E18C4FA" w14:textId="77777777" w:rsidR="00215B4C" w:rsidRPr="00CC5671" w:rsidRDefault="00215B4C" w:rsidP="00215B4C">
      <w:pPr>
        <w:spacing w:after="261" w:line="259" w:lineRule="auto"/>
        <w:rPr>
          <w:rFonts w:ascii="Verdana" w:hAnsi="Verdana"/>
          <w:color w:val="0000FF"/>
          <w:sz w:val="20"/>
          <w:szCs w:val="20"/>
        </w:rPr>
      </w:pPr>
      <w:r w:rsidRPr="00CC5671">
        <w:rPr>
          <w:rFonts w:ascii="Verdana" w:eastAsia="Arial" w:hAnsi="Verdana" w:cs="Arial"/>
          <w:b/>
          <w:color w:val="0000FF"/>
          <w:sz w:val="20"/>
          <w:szCs w:val="20"/>
          <w:u w:val="single" w:color="000000"/>
        </w:rPr>
        <w:t>Otros valores objetivos</w:t>
      </w:r>
      <w:r w:rsidRPr="00CC5671">
        <w:rPr>
          <w:rFonts w:ascii="Verdana" w:hAnsi="Verdana"/>
          <w:b/>
          <w:color w:val="0000FF"/>
          <w:sz w:val="20"/>
          <w:szCs w:val="20"/>
        </w:rPr>
        <w:t xml:space="preserve"> </w:t>
      </w:r>
    </w:p>
    <w:p w14:paraId="674959F3" w14:textId="77777777" w:rsidR="00215B4C" w:rsidRPr="00CC5671" w:rsidRDefault="00215B4C" w:rsidP="00215B4C">
      <w:pPr>
        <w:spacing w:after="235" w:line="259" w:lineRule="auto"/>
        <w:ind w:left="-5"/>
        <w:rPr>
          <w:rFonts w:ascii="Verdana" w:hAnsi="Verdana"/>
          <w:color w:val="0000FF"/>
          <w:sz w:val="20"/>
          <w:szCs w:val="20"/>
        </w:rPr>
      </w:pPr>
      <w:r w:rsidRPr="00CC5671">
        <w:rPr>
          <w:rFonts w:ascii="Verdana" w:hAnsi="Verdana"/>
          <w:b/>
          <w:color w:val="0000FF"/>
          <w:sz w:val="20"/>
          <w:szCs w:val="20"/>
        </w:rPr>
        <w:t>Garantía</w:t>
      </w:r>
      <w:r>
        <w:rPr>
          <w:rFonts w:ascii="Verdana" w:hAnsi="Verdana"/>
          <w:b/>
          <w:color w:val="0000FF"/>
          <w:sz w:val="20"/>
          <w:szCs w:val="20"/>
        </w:rPr>
        <w:t>:</w:t>
      </w:r>
      <w:r w:rsidRPr="00CC5671">
        <w:rPr>
          <w:rFonts w:ascii="Verdana" w:hAnsi="Verdana"/>
          <w:b/>
          <w:color w:val="0000FF"/>
          <w:sz w:val="20"/>
          <w:szCs w:val="20"/>
        </w:rPr>
        <w:t xml:space="preserve"> </w:t>
      </w:r>
    </w:p>
    <w:p w14:paraId="040CA2C9" w14:textId="016D02A0" w:rsidR="00215B4C" w:rsidRPr="00CC5671" w:rsidRDefault="00F167DB" w:rsidP="00215B4C">
      <w:pPr>
        <w:spacing w:after="216" w:line="259" w:lineRule="auto"/>
        <w:rPr>
          <w:rFonts w:ascii="Verdana" w:hAnsi="Verdana"/>
          <w:color w:val="0000FF"/>
          <w:sz w:val="20"/>
          <w:szCs w:val="20"/>
        </w:rPr>
      </w:pPr>
      <w:r>
        <w:rPr>
          <w:rFonts w:ascii="Verdana" w:hAnsi="Verdana"/>
          <w:color w:val="0000FF"/>
          <w:sz w:val="20"/>
          <w:szCs w:val="20"/>
        </w:rPr>
        <w:t xml:space="preserve">Ampliación </w:t>
      </w:r>
      <w:r w:rsidR="00215B4C" w:rsidRPr="00CC5671">
        <w:rPr>
          <w:rFonts w:ascii="Verdana" w:hAnsi="Verdana"/>
          <w:color w:val="0000FF"/>
          <w:sz w:val="20"/>
          <w:szCs w:val="20"/>
        </w:rPr>
        <w:t>Plazo de garantía</w:t>
      </w:r>
      <w:r>
        <w:rPr>
          <w:rFonts w:ascii="Verdana" w:hAnsi="Verdana"/>
          <w:color w:val="0000FF"/>
          <w:sz w:val="20"/>
          <w:szCs w:val="20"/>
        </w:rPr>
        <w:t>: (0</w:t>
      </w:r>
      <w:r w:rsidR="00215B4C">
        <w:rPr>
          <w:rFonts w:ascii="Verdana" w:hAnsi="Verdana"/>
          <w:color w:val="0000FF"/>
          <w:sz w:val="20"/>
          <w:szCs w:val="20"/>
        </w:rPr>
        <w:t xml:space="preserve"> </w:t>
      </w:r>
      <w:r>
        <w:rPr>
          <w:rFonts w:ascii="Verdana" w:hAnsi="Verdana"/>
          <w:color w:val="0000FF"/>
          <w:sz w:val="20"/>
          <w:szCs w:val="20"/>
        </w:rPr>
        <w:t xml:space="preserve">meses </w:t>
      </w:r>
      <w:r w:rsidR="00215B4C">
        <w:rPr>
          <w:rFonts w:ascii="Verdana" w:hAnsi="Verdana"/>
          <w:color w:val="0000FF"/>
          <w:sz w:val="20"/>
          <w:szCs w:val="20"/>
        </w:rPr>
        <w:t xml:space="preserve">≤ plazo ≤ </w:t>
      </w:r>
      <w:r>
        <w:rPr>
          <w:rFonts w:ascii="Verdana" w:hAnsi="Verdana"/>
          <w:color w:val="0000FF"/>
          <w:sz w:val="20"/>
          <w:szCs w:val="20"/>
        </w:rPr>
        <w:t>24 meses</w:t>
      </w:r>
      <w:r w:rsidR="00215B4C">
        <w:rPr>
          <w:rFonts w:ascii="Verdana" w:hAnsi="Verdana"/>
          <w:color w:val="0000FF"/>
          <w:sz w:val="20"/>
          <w:szCs w:val="20"/>
        </w:rPr>
        <w:t xml:space="preserve">) </w:t>
      </w:r>
      <w:r w:rsidR="00215B4C" w:rsidRPr="00CC5671">
        <w:rPr>
          <w:rFonts w:ascii="Verdana" w:hAnsi="Verdana"/>
          <w:color w:val="0000FF"/>
          <w:sz w:val="20"/>
          <w:szCs w:val="20"/>
        </w:rPr>
        <w:t>...........................</w:t>
      </w:r>
      <w:r>
        <w:rPr>
          <w:rFonts w:ascii="Verdana" w:hAnsi="Verdana"/>
          <w:color w:val="0000FF"/>
          <w:sz w:val="20"/>
          <w:szCs w:val="20"/>
        </w:rPr>
        <w:t xml:space="preserve"> meses</w:t>
      </w:r>
      <w:r w:rsidR="00215B4C" w:rsidRPr="00CC5671">
        <w:rPr>
          <w:rFonts w:ascii="Verdana" w:hAnsi="Verdana"/>
          <w:color w:val="0000FF"/>
          <w:sz w:val="20"/>
          <w:szCs w:val="20"/>
        </w:rPr>
        <w:t xml:space="preserve"> </w:t>
      </w:r>
    </w:p>
    <w:p w14:paraId="200A166D" w14:textId="0F21CF2F" w:rsidR="00F167DB" w:rsidRDefault="00215B4C" w:rsidP="00F167DB">
      <w:pPr>
        <w:spacing w:before="120" w:after="120"/>
        <w:ind w:right="-143"/>
        <w:jc w:val="both"/>
        <w:rPr>
          <w:rFonts w:ascii="Verdana" w:hAnsi="Verdana"/>
          <w:b/>
          <w:color w:val="0000FF"/>
          <w:sz w:val="20"/>
          <w:szCs w:val="20"/>
        </w:rPr>
      </w:pPr>
      <w:r w:rsidRPr="00F02656">
        <w:rPr>
          <w:rFonts w:ascii="Verdana" w:hAnsi="Verdana"/>
          <w:b/>
          <w:color w:val="0000FF"/>
          <w:sz w:val="20"/>
          <w:szCs w:val="20"/>
        </w:rPr>
        <w:t xml:space="preserve"> </w:t>
      </w:r>
      <w:r w:rsidR="00F167DB">
        <w:rPr>
          <w:rFonts w:ascii="Verdana" w:hAnsi="Verdana" w:cs="Tahoma"/>
          <w:b/>
          <w:color w:val="0000FF"/>
          <w:sz w:val="19"/>
          <w:szCs w:val="19"/>
        </w:rPr>
        <w:t>Plazo de entrega:</w:t>
      </w:r>
      <w:r w:rsidR="00D47DC7">
        <w:rPr>
          <w:rFonts w:ascii="Verdana" w:hAnsi="Verdana"/>
          <w:color w:val="0000FF"/>
          <w:sz w:val="20"/>
          <w:szCs w:val="20"/>
        </w:rPr>
        <w:t xml:space="preserve">  (7</w:t>
      </w:r>
      <w:r w:rsidR="00F167DB">
        <w:rPr>
          <w:rFonts w:ascii="Verdana" w:hAnsi="Verdana"/>
          <w:color w:val="0000FF"/>
          <w:sz w:val="20"/>
          <w:szCs w:val="20"/>
        </w:rPr>
        <w:t xml:space="preserve"> semanas ≤</w:t>
      </w:r>
      <w:r w:rsidR="00F167DB">
        <w:rPr>
          <w:rFonts w:ascii="Verdana" w:hAnsi="Verdana"/>
          <w:color w:val="0000FF"/>
          <w:sz w:val="20"/>
          <w:szCs w:val="20"/>
          <w:u w:val="single"/>
        </w:rPr>
        <w:t>plazo ofertado</w:t>
      </w:r>
      <w:r w:rsidR="00D47DC7">
        <w:rPr>
          <w:rFonts w:ascii="Verdana" w:hAnsi="Verdana"/>
          <w:color w:val="0000FF"/>
          <w:sz w:val="20"/>
          <w:szCs w:val="20"/>
        </w:rPr>
        <w:t xml:space="preserve"> ≤ 9</w:t>
      </w:r>
      <w:r w:rsidR="00F167DB">
        <w:rPr>
          <w:rFonts w:ascii="Verdana" w:hAnsi="Verdana"/>
          <w:color w:val="0000FF"/>
          <w:sz w:val="20"/>
          <w:szCs w:val="20"/>
        </w:rPr>
        <w:t xml:space="preserve"> semanas) ……………………….. semanas</w:t>
      </w:r>
    </w:p>
    <w:p w14:paraId="3E0B1EE7" w14:textId="77777777" w:rsidR="00F167DB" w:rsidRDefault="00F167DB" w:rsidP="00F167DB">
      <w:pPr>
        <w:pStyle w:val="Prrafodelista"/>
        <w:spacing w:before="120" w:after="120"/>
        <w:ind w:left="426" w:right="-143"/>
        <w:jc w:val="both"/>
        <w:rPr>
          <w:rFonts w:ascii="Verdana" w:hAnsi="Verdana"/>
          <w:b/>
          <w:color w:val="0000FF"/>
          <w:sz w:val="20"/>
          <w:szCs w:val="20"/>
        </w:rPr>
      </w:pPr>
      <w:r>
        <w:rPr>
          <w:rFonts w:ascii="Verdana" w:hAnsi="Verdana" w:cs="Tahoma"/>
          <w:color w:val="0000FF"/>
          <w:sz w:val="19"/>
          <w:szCs w:val="19"/>
        </w:rPr>
        <w:t>(En caso de no indicar la ampliación del plazo de garantía ni el plazo de entrega, se entenderá que se ajusta a lo solicitado en los Pliegos de cláusulas Administrativas Particulares)</w:t>
      </w:r>
    </w:p>
    <w:p w14:paraId="073A137F" w14:textId="18917A36" w:rsidR="00215B4C" w:rsidRPr="00CC5671" w:rsidRDefault="00215B4C" w:rsidP="00F167DB">
      <w:pPr>
        <w:spacing w:after="220" w:line="259" w:lineRule="auto"/>
        <w:rPr>
          <w:rFonts w:ascii="Verdana" w:hAnsi="Verdana"/>
          <w:color w:val="0000FF"/>
          <w:sz w:val="18"/>
          <w:szCs w:val="18"/>
          <w:lang w:val="es-ES_tradnl" w:eastAsia="en-US"/>
        </w:rPr>
      </w:pPr>
      <w:r w:rsidRPr="00CC5671">
        <w:rPr>
          <w:rFonts w:ascii="Verdana" w:hAnsi="Verdana"/>
          <w:color w:val="0000FF"/>
          <w:sz w:val="18"/>
          <w:szCs w:val="18"/>
          <w:lang w:val="es-ES_tradnl" w:eastAsia="en-US"/>
        </w:rPr>
        <w:t xml:space="preserve"> (En </w:t>
      </w:r>
      <w:r>
        <w:rPr>
          <w:rFonts w:ascii="Verdana" w:hAnsi="Verdana"/>
          <w:color w:val="0000FF"/>
          <w:sz w:val="18"/>
          <w:szCs w:val="18"/>
          <w:lang w:val="es-ES_tradnl" w:eastAsia="en-US"/>
        </w:rPr>
        <w:t>caso de no indicar el plazo de ejecución</w:t>
      </w:r>
      <w:r w:rsidRPr="00CC5671">
        <w:rPr>
          <w:rFonts w:ascii="Verdana" w:hAnsi="Verdana"/>
          <w:color w:val="0000FF"/>
          <w:sz w:val="18"/>
          <w:szCs w:val="18"/>
          <w:lang w:val="es-ES_tradnl" w:eastAsia="en-US"/>
        </w:rPr>
        <w:t xml:space="preserve"> ni el de garantía, se entenderá que se ajusta a lo solicitado en el pliego de condiciones)</w:t>
      </w:r>
    </w:p>
    <w:p w14:paraId="522FEDC3" w14:textId="77777777" w:rsidR="00F574BB" w:rsidRPr="00761341" w:rsidRDefault="00F574BB" w:rsidP="00F574BB">
      <w:pPr>
        <w:ind w:right="-427"/>
        <w:rPr>
          <w:rFonts w:ascii="Verdana" w:hAnsi="Verdana" w:cs="Tahoma"/>
          <w:sz w:val="19"/>
          <w:szCs w:val="19"/>
        </w:rPr>
      </w:pPr>
    </w:p>
    <w:p w14:paraId="395A4EE4" w14:textId="77777777" w:rsidR="004818BC" w:rsidRPr="002029AF"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2029AF" w:rsidRDefault="00F310ED" w:rsidP="00F310ED">
      <w:pPr>
        <w:ind w:right="-427"/>
        <w:rPr>
          <w:rFonts w:ascii="Verdana" w:hAnsi="Verdana" w:cs="Tahoma"/>
          <w:sz w:val="19"/>
          <w:szCs w:val="19"/>
        </w:rPr>
      </w:pPr>
      <w:bookmarkStart w:id="1076" w:name="_Toc505598255"/>
      <w:bookmarkStart w:id="1077" w:name="_Toc505598332"/>
      <w:bookmarkStart w:id="1078" w:name="_Toc505598425"/>
      <w:bookmarkStart w:id="1079" w:name="_Toc507512604"/>
      <w:bookmarkStart w:id="1080" w:name="_Toc507512905"/>
      <w:r w:rsidRPr="002029AF">
        <w:rPr>
          <w:rFonts w:ascii="Verdana" w:hAnsi="Verdana" w:cs="Tahoma"/>
          <w:sz w:val="19"/>
          <w:szCs w:val="19"/>
        </w:rPr>
        <w:t>En............................., a...... de....................de 20....</w:t>
      </w:r>
      <w:bookmarkEnd w:id="1076"/>
      <w:bookmarkEnd w:id="1077"/>
      <w:bookmarkEnd w:id="1078"/>
      <w:bookmarkEnd w:id="1079"/>
      <w:bookmarkEnd w:id="1080"/>
    </w:p>
    <w:p w14:paraId="5AF427EE" w14:textId="77777777" w:rsidR="00F310ED" w:rsidRPr="002029AF" w:rsidRDefault="00F310ED" w:rsidP="00F310ED">
      <w:pPr>
        <w:ind w:right="-427"/>
        <w:rPr>
          <w:rFonts w:ascii="Verdana" w:hAnsi="Verdana" w:cs="Tahoma"/>
          <w:sz w:val="19"/>
          <w:szCs w:val="19"/>
        </w:rPr>
      </w:pPr>
    </w:p>
    <w:p w14:paraId="63ACBFA2"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r w:rsidRPr="002029AF">
        <w:rPr>
          <w:rFonts w:ascii="Verdana" w:hAnsi="Verdana" w:cs="Tahoma"/>
          <w:sz w:val="19"/>
          <w:szCs w:val="19"/>
          <w:vertAlign w:val="superscript"/>
        </w:rPr>
        <w:footnoteReference w:id="77"/>
      </w:r>
      <w:r w:rsidRPr="002029AF">
        <w:rPr>
          <w:rFonts w:ascii="Verdana" w:hAnsi="Verdana" w:cs="Tahoma"/>
          <w:sz w:val="19"/>
          <w:szCs w:val="19"/>
        </w:rPr>
        <w:t>-</w:t>
      </w:r>
      <w:r w:rsidRPr="002029AF">
        <w:rPr>
          <w:rFonts w:ascii="Verdana" w:hAnsi="Verdana" w:cs="Tahoma"/>
          <w:sz w:val="19"/>
          <w:szCs w:val="19"/>
          <w:vertAlign w:val="superscript"/>
        </w:rPr>
        <w:footnoteReference w:id="78"/>
      </w:r>
      <w:r w:rsidRPr="002029AF">
        <w:rPr>
          <w:rFonts w:ascii="Verdana" w:hAnsi="Verdana" w:cs="Tahoma"/>
          <w:sz w:val="19"/>
          <w:szCs w:val="19"/>
        </w:rPr>
        <w:t>:</w:t>
      </w:r>
    </w:p>
    <w:p w14:paraId="544A5BE1" w14:textId="77777777" w:rsidR="00C758FB" w:rsidRPr="002029AF" w:rsidRDefault="00C758FB" w:rsidP="00F310ED">
      <w:pPr>
        <w:ind w:right="-427"/>
        <w:rPr>
          <w:rFonts w:ascii="Verdana" w:hAnsi="Verdana" w:cs="Tahoma"/>
          <w:sz w:val="18"/>
          <w:szCs w:val="18"/>
        </w:rPr>
      </w:pPr>
    </w:p>
    <w:p w14:paraId="7817A8A3" w14:textId="77777777" w:rsidR="00F310ED" w:rsidRPr="002029AF" w:rsidRDefault="00F310ED" w:rsidP="00F310ED">
      <w:pPr>
        <w:ind w:right="-427"/>
        <w:rPr>
          <w:rFonts w:ascii="Verdana" w:hAnsi="Verdana" w:cs="Tahoma"/>
          <w:sz w:val="18"/>
          <w:szCs w:val="18"/>
        </w:rPr>
      </w:pPr>
    </w:p>
    <w:p w14:paraId="3EAD6A54"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lastRenderedPageBreak/>
        <w:t>Información básica sobre protección de datos personales.</w:t>
      </w:r>
    </w:p>
    <w:p w14:paraId="1DD4EEC3" w14:textId="77777777" w:rsidR="00F310ED" w:rsidRPr="002029AF" w:rsidRDefault="00F310ED" w:rsidP="00F310ED">
      <w:pPr>
        <w:shd w:val="clear" w:color="auto" w:fill="FFFFFF"/>
        <w:ind w:left="142" w:right="-427"/>
        <w:jc w:val="both"/>
        <w:rPr>
          <w:rFonts w:ascii="Verdana" w:hAnsi="Verdana"/>
          <w:sz w:val="14"/>
          <w:szCs w:val="14"/>
        </w:rPr>
      </w:pPr>
    </w:p>
    <w:p w14:paraId="0CD864F1"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4A52A92" w14:textId="77777777" w:rsidR="00F310ED" w:rsidRPr="002029AF" w:rsidRDefault="00F310ED" w:rsidP="00F310ED">
      <w:pPr>
        <w:shd w:val="clear" w:color="auto" w:fill="FFFFFF"/>
        <w:ind w:left="142" w:right="-427"/>
        <w:jc w:val="both"/>
        <w:rPr>
          <w:rFonts w:ascii="Verdana" w:hAnsi="Verdana"/>
          <w:sz w:val="14"/>
          <w:szCs w:val="14"/>
        </w:rPr>
      </w:pPr>
    </w:p>
    <w:p w14:paraId="2F5F05A5" w14:textId="77777777" w:rsidR="00F310ED" w:rsidRPr="002029AF" w:rsidRDefault="00F310ED" w:rsidP="00FF206D">
      <w:pPr>
        <w:numPr>
          <w:ilvl w:val="0"/>
          <w:numId w:val="8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B686647" w14:textId="77777777" w:rsidR="00F310ED" w:rsidRPr="002029AF" w:rsidRDefault="00F310ED" w:rsidP="00FF206D">
      <w:pPr>
        <w:numPr>
          <w:ilvl w:val="0"/>
          <w:numId w:val="8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2029AF" w:rsidRDefault="00F310ED" w:rsidP="00FF206D">
      <w:pPr>
        <w:numPr>
          <w:ilvl w:val="0"/>
          <w:numId w:val="8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2029AF" w:rsidRDefault="00F310ED" w:rsidP="00FF206D">
      <w:pPr>
        <w:numPr>
          <w:ilvl w:val="0"/>
          <w:numId w:val="8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0C7774E" w14:textId="77777777" w:rsidR="00F310ED" w:rsidRPr="002029AF" w:rsidRDefault="00F310ED" w:rsidP="00FF206D">
      <w:pPr>
        <w:numPr>
          <w:ilvl w:val="0"/>
          <w:numId w:val="8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F38B54A"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095B30C3" w14:textId="77777777" w:rsidR="00463FA0" w:rsidRPr="002029AF" w:rsidRDefault="00463FA0" w:rsidP="00F310ED">
      <w:pPr>
        <w:shd w:val="clear" w:color="auto" w:fill="FFFFFF"/>
        <w:tabs>
          <w:tab w:val="left" w:pos="142"/>
        </w:tabs>
        <w:ind w:right="-427"/>
        <w:jc w:val="both"/>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2029AF" w:rsidRDefault="00F310ED" w:rsidP="005760E1">
      <w:pPr>
        <w:pStyle w:val="Ttulo3"/>
        <w:ind w:left="1701" w:hanging="1701"/>
        <w:rPr>
          <w:rFonts w:eastAsia="Arial Unicode MS"/>
          <w:i/>
        </w:rPr>
      </w:pPr>
      <w:bookmarkStart w:id="1081" w:name="AnexoV1"/>
      <w:bookmarkStart w:id="1082" w:name="_Toc33530875"/>
      <w:bookmarkStart w:id="1083" w:name="_Toc38387846"/>
      <w:bookmarkStart w:id="1084" w:name="_Toc45180775"/>
      <w:bookmarkStart w:id="1085" w:name="_Toc48125862"/>
      <w:bookmarkStart w:id="1086" w:name="_Toc155181984"/>
      <w:r w:rsidRPr="002029AF">
        <w:rPr>
          <w:lang w:val="es-ES_tradnl"/>
        </w:rPr>
        <w:lastRenderedPageBreak/>
        <w:t>ANEXO V.1.-</w:t>
      </w:r>
      <w:r w:rsidRPr="002029AF">
        <w:rPr>
          <w:lang w:val="es-ES_tradnl"/>
        </w:rPr>
        <w:tab/>
      </w:r>
      <w:bookmarkEnd w:id="1081"/>
      <w:r w:rsidRPr="002029AF">
        <w:rPr>
          <w:lang w:val="es-ES_tradnl"/>
        </w:rPr>
        <w:t>DISPONIBILIDAD DE LA SOLVENCIA Y MEDIOS DE OTRAS ENTIDADES DURANTE TODA LA VIGENCIA DEL CONTRATO</w:t>
      </w:r>
      <w:bookmarkEnd w:id="1082"/>
      <w:bookmarkEnd w:id="1083"/>
      <w:bookmarkEnd w:id="1084"/>
      <w:bookmarkEnd w:id="1085"/>
      <w:bookmarkEnd w:id="1086"/>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79"/>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087" w:name="_Toc505598256"/>
      <w:bookmarkStart w:id="1088" w:name="_Toc505598333"/>
      <w:bookmarkStart w:id="1089" w:name="_Toc505598426"/>
      <w:bookmarkStart w:id="1090" w:name="_Toc507512605"/>
      <w:bookmarkStart w:id="1091" w:name="_Toc507512906"/>
      <w:r w:rsidRPr="002029AF">
        <w:rPr>
          <w:rFonts w:ascii="Verdana" w:hAnsi="Verdana"/>
          <w:b/>
          <w:sz w:val="19"/>
          <w:szCs w:val="19"/>
        </w:rPr>
        <w:t>DECLARAN:</w:t>
      </w:r>
      <w:bookmarkEnd w:id="1087"/>
      <w:bookmarkEnd w:id="1088"/>
      <w:bookmarkEnd w:id="1089"/>
      <w:bookmarkEnd w:id="1090"/>
      <w:bookmarkEnd w:id="1091"/>
    </w:p>
    <w:p w14:paraId="586333CD" w14:textId="54A723A7" w:rsidR="00F310ED" w:rsidRPr="002029AF" w:rsidRDefault="00F310ED" w:rsidP="00FF206D">
      <w:pPr>
        <w:numPr>
          <w:ilvl w:val="0"/>
          <w:numId w:val="74"/>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FF206D">
      <w:pPr>
        <w:numPr>
          <w:ilvl w:val="0"/>
          <w:numId w:val="74"/>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FF206D">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FF206D">
      <w:pPr>
        <w:numPr>
          <w:ilvl w:val="0"/>
          <w:numId w:val="70"/>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FF206D">
      <w:pPr>
        <w:numPr>
          <w:ilvl w:val="0"/>
          <w:numId w:val="70"/>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FF206D">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FF206D">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092" w:name="_Toc505598257"/>
      <w:bookmarkStart w:id="1093" w:name="_Toc505598334"/>
      <w:bookmarkStart w:id="1094" w:name="_Toc505598427"/>
      <w:bookmarkStart w:id="1095" w:name="_Toc507512606"/>
      <w:bookmarkStart w:id="1096" w:name="_Toc507512907"/>
      <w:r w:rsidRPr="002029AF">
        <w:rPr>
          <w:rFonts w:ascii="Verdana" w:hAnsi="Verdana" w:cs="Tahoma"/>
          <w:sz w:val="19"/>
          <w:szCs w:val="19"/>
        </w:rPr>
        <w:t>En............................., a...... de....................de 20....</w:t>
      </w:r>
      <w:bookmarkEnd w:id="1092"/>
      <w:bookmarkEnd w:id="1093"/>
      <w:bookmarkEnd w:id="1094"/>
      <w:bookmarkEnd w:id="1095"/>
      <w:bookmarkEnd w:id="1096"/>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FF206D">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FF206D">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FF206D">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FF206D">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FF206D">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097" w:name="AnexoV2"/>
      <w:bookmarkStart w:id="1098" w:name="_Toc33530876"/>
    </w:p>
    <w:p w14:paraId="3C73BA3C" w14:textId="77777777" w:rsidR="00F310ED" w:rsidRPr="002029AF" w:rsidRDefault="00F310ED" w:rsidP="005760E1">
      <w:pPr>
        <w:pStyle w:val="Ttulo3"/>
        <w:ind w:left="1701" w:hanging="1701"/>
        <w:rPr>
          <w:rFonts w:eastAsia="Arial Unicode MS"/>
        </w:rPr>
      </w:pPr>
      <w:bookmarkStart w:id="1099" w:name="_Toc38387847"/>
      <w:bookmarkStart w:id="1100" w:name="_Toc45180776"/>
      <w:bookmarkStart w:id="1101" w:name="_Toc48125863"/>
      <w:bookmarkStart w:id="1102" w:name="_Toc155181985"/>
      <w:r w:rsidRPr="002029AF">
        <w:rPr>
          <w:lang w:val="es-ES_tradnl"/>
        </w:rPr>
        <w:lastRenderedPageBreak/>
        <w:t>ANEXO V.2.</w:t>
      </w:r>
      <w:bookmarkEnd w:id="1097"/>
      <w:r w:rsidRPr="002029AF">
        <w:rPr>
          <w:lang w:val="es-ES_tradnl"/>
        </w:rPr>
        <w:t>-</w:t>
      </w:r>
      <w:r w:rsidRPr="002029AF">
        <w:rPr>
          <w:lang w:val="es-ES_tradnl"/>
        </w:rPr>
        <w:tab/>
      </w:r>
      <w:r w:rsidRPr="002029AF">
        <w:rPr>
          <w:rFonts w:eastAsia="Arial Unicode MS"/>
        </w:rPr>
        <w:t>AUSENCIA DE PROHIBICIONES PARA CONTRATAR CON EL SECTOR PÚBLICO</w:t>
      </w:r>
      <w:bookmarkEnd w:id="1098"/>
      <w:bookmarkEnd w:id="1099"/>
      <w:bookmarkEnd w:id="1100"/>
      <w:bookmarkEnd w:id="1101"/>
      <w:bookmarkEnd w:id="1102"/>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80"/>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03" w:name="_Toc507512607"/>
      <w:bookmarkStart w:id="1104"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03"/>
      <w:bookmarkEnd w:id="1104"/>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05" w:name="_Toc507512608"/>
      <w:bookmarkStart w:id="1106" w:name="_Toc507512909"/>
      <w:r w:rsidRPr="002029AF">
        <w:rPr>
          <w:rFonts w:ascii="Verdana" w:hAnsi="Verdana" w:cs="Tahoma"/>
          <w:sz w:val="19"/>
          <w:szCs w:val="19"/>
        </w:rPr>
        <w:t>En............................., a..... de....................de 20....</w:t>
      </w:r>
      <w:bookmarkEnd w:id="1105"/>
      <w:bookmarkEnd w:id="1106"/>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FF206D">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FF206D">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FF206D">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FF206D">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FF206D">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Ttulo3"/>
        <w:ind w:left="1701" w:hanging="1701"/>
        <w:rPr>
          <w:i/>
          <w:color w:val="000000"/>
        </w:rPr>
      </w:pPr>
      <w:bookmarkStart w:id="1107" w:name="AnexoV3"/>
      <w:bookmarkStart w:id="1108" w:name="_Toc33530877"/>
      <w:bookmarkStart w:id="1109" w:name="_Toc38387848"/>
      <w:bookmarkStart w:id="1110" w:name="_Toc45180777"/>
      <w:bookmarkStart w:id="1111" w:name="_Toc48125864"/>
      <w:bookmarkStart w:id="1112" w:name="_Toc155181986"/>
      <w:r w:rsidRPr="002029AF">
        <w:rPr>
          <w:lang w:val="es-ES_tradnl"/>
        </w:rPr>
        <w:lastRenderedPageBreak/>
        <w:t>ANEXO V.3.-</w:t>
      </w:r>
      <w:r w:rsidRPr="002029AF">
        <w:rPr>
          <w:lang w:val="es-ES_tradnl"/>
        </w:rPr>
        <w:tab/>
      </w:r>
      <w:bookmarkEnd w:id="1107"/>
      <w:r w:rsidRPr="002029AF">
        <w:rPr>
          <w:lang w:val="es-ES_tradnl"/>
        </w:rPr>
        <w:t>MODELO DE AVAL BANCARIO</w:t>
      </w:r>
      <w:bookmarkEnd w:id="1108"/>
      <w:bookmarkEnd w:id="1109"/>
      <w:bookmarkEnd w:id="1110"/>
      <w:bookmarkEnd w:id="1111"/>
      <w:bookmarkEnd w:id="1112"/>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lastRenderedPageBreak/>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Ttulo3"/>
        <w:ind w:left="1701" w:hanging="1701"/>
      </w:pPr>
      <w:bookmarkStart w:id="1113" w:name="_Toc33530878"/>
      <w:bookmarkStart w:id="1114" w:name="_Toc38387849"/>
      <w:bookmarkStart w:id="1115" w:name="_Toc45180778"/>
      <w:bookmarkStart w:id="1116" w:name="_Toc48125865"/>
      <w:bookmarkStart w:id="1117" w:name="_Toc155181987"/>
      <w:r w:rsidRPr="002029AF">
        <w:rPr>
          <w:lang w:val="es-ES_tradnl"/>
        </w:rPr>
        <w:lastRenderedPageBreak/>
        <w:t>ANEXO V.4.-</w:t>
      </w:r>
      <w:r w:rsidRPr="002029AF">
        <w:rPr>
          <w:rFonts w:eastAsia="Arial Unicode MS"/>
        </w:rPr>
        <w:tab/>
      </w:r>
      <w:r w:rsidRPr="002029AF">
        <w:t>MODELO DE SEGURO DE CAUCIÓN</w:t>
      </w:r>
      <w:bookmarkEnd w:id="1113"/>
      <w:bookmarkEnd w:id="1114"/>
      <w:bookmarkEnd w:id="1115"/>
      <w:bookmarkEnd w:id="1116"/>
      <w:bookmarkEnd w:id="1117"/>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lastRenderedPageBreak/>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8" w:name="_Toc155181988"/>
      <w:bookmarkStart w:id="1119" w:name="AnexoVI1"/>
      <w:bookmarkStart w:id="1120" w:name="_Toc33530879"/>
      <w:bookmarkStart w:id="1121" w:name="_Toc38387850"/>
      <w:bookmarkStart w:id="1122" w:name="_Toc45180779"/>
      <w:bookmarkStart w:id="1123" w:name="_Toc48125866"/>
      <w:r w:rsidRPr="002029AF">
        <w:rPr>
          <w:rFonts w:ascii="Verdana" w:hAnsi="Verdana" w:cs="Arial"/>
          <w:b/>
          <w:caps/>
          <w:sz w:val="19"/>
          <w:szCs w:val="19"/>
          <w:lang w:val="es-ES_tradnl"/>
        </w:rPr>
        <w:lastRenderedPageBreak/>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18"/>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0B897824"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8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F167DB">
        <w:rPr>
          <w:rFonts w:ascii="Verdana" w:hAnsi="Verdana" w:cs="Arial"/>
          <w:b/>
          <w:color w:val="0000FF"/>
          <w:sz w:val="19"/>
          <w:szCs w:val="19"/>
        </w:rPr>
        <w:t>S0082/2024, “Suministro de cable de fibra óptica</w:t>
      </w:r>
      <w:r w:rsidR="00FF6199">
        <w:rPr>
          <w:rFonts w:ascii="Verdana" w:hAnsi="Verdana" w:cs="Arial"/>
          <w:b/>
          <w:color w:val="0000FF"/>
          <w:sz w:val="19"/>
          <w:szCs w:val="19"/>
        </w:rPr>
        <w:t>”</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2029AF">
        <w:rPr>
          <w:rFonts w:ascii="Verdana" w:hAnsi="Verdana"/>
          <w:sz w:val="19"/>
          <w:szCs w:val="19"/>
        </w:rPr>
        <w:lastRenderedPageBreak/>
        <w:t>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FF206D">
      <w:pPr>
        <w:numPr>
          <w:ilvl w:val="0"/>
          <w:numId w:val="139"/>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FF206D">
      <w:pPr>
        <w:numPr>
          <w:ilvl w:val="0"/>
          <w:numId w:val="139"/>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FF206D">
      <w:pPr>
        <w:numPr>
          <w:ilvl w:val="0"/>
          <w:numId w:val="139"/>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FF206D">
      <w:pPr>
        <w:numPr>
          <w:ilvl w:val="0"/>
          <w:numId w:val="139"/>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FF206D">
      <w:pPr>
        <w:numPr>
          <w:ilvl w:val="0"/>
          <w:numId w:val="139"/>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Ttulo3"/>
        <w:ind w:left="0" w:firstLine="0"/>
        <w:rPr>
          <w:b w:val="0"/>
          <w:sz w:val="16"/>
          <w:szCs w:val="16"/>
        </w:rPr>
      </w:pPr>
      <w:bookmarkStart w:id="1124" w:name="_Toc155181989"/>
      <w:r w:rsidRPr="002029AF">
        <w:lastRenderedPageBreak/>
        <w:t>ANEXO VI</w:t>
      </w:r>
      <w:r w:rsidR="006A143E" w:rsidRPr="002029AF">
        <w:t xml:space="preserve">.- </w:t>
      </w:r>
      <w:r w:rsidR="006A143E" w:rsidRPr="002029AF">
        <w:rPr>
          <w:rFonts w:cs="Verdana"/>
          <w:sz w:val="20"/>
          <w:szCs w:val="20"/>
        </w:rPr>
        <w:t>DECLARACIÓN DE UBICACIÓN DE SERVIDORES Y SERVICIOS ASOCIADOS</w:t>
      </w:r>
      <w:bookmarkEnd w:id="1124"/>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FF206D">
      <w:pPr>
        <w:numPr>
          <w:ilvl w:val="0"/>
          <w:numId w:val="141"/>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FF206D">
      <w:pPr>
        <w:numPr>
          <w:ilvl w:val="0"/>
          <w:numId w:val="141"/>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FF206D">
      <w:pPr>
        <w:numPr>
          <w:ilvl w:val="0"/>
          <w:numId w:val="140"/>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FF206D">
      <w:pPr>
        <w:numPr>
          <w:ilvl w:val="0"/>
          <w:numId w:val="140"/>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FF206D">
      <w:pPr>
        <w:numPr>
          <w:ilvl w:val="0"/>
          <w:numId w:val="140"/>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FF206D">
      <w:pPr>
        <w:numPr>
          <w:ilvl w:val="0"/>
          <w:numId w:val="140"/>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FF206D">
      <w:pPr>
        <w:numPr>
          <w:ilvl w:val="0"/>
          <w:numId w:val="140"/>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Ttulo3"/>
        <w:ind w:left="1701" w:hanging="1701"/>
      </w:pPr>
      <w:bookmarkStart w:id="1125" w:name="_Toc155181990"/>
      <w:r w:rsidRPr="002029AF">
        <w:rPr>
          <w:lang w:val="es-ES_tradnl"/>
        </w:rPr>
        <w:lastRenderedPageBreak/>
        <w:t>ANEXO VI.</w:t>
      </w:r>
      <w:r w:rsidR="007D38C1" w:rsidRPr="002029AF">
        <w:rPr>
          <w:lang w:val="es-ES_tradnl"/>
        </w:rPr>
        <w:t>BIS.</w:t>
      </w:r>
      <w:r w:rsidRPr="002029AF">
        <w:rPr>
          <w:lang w:val="es-ES_tradnl"/>
        </w:rPr>
        <w:t>1.</w:t>
      </w:r>
      <w:bookmarkEnd w:id="1119"/>
      <w:r w:rsidRPr="002029AF">
        <w:rPr>
          <w:lang w:val="es-ES_tradnl"/>
        </w:rPr>
        <w:t>-</w:t>
      </w:r>
      <w:r w:rsidRPr="002029AF">
        <w:rPr>
          <w:lang w:val="es-ES_tradnl"/>
        </w:rPr>
        <w:tab/>
        <w:t xml:space="preserve">APROBACIÓN DE CERTIFICACIÓN DE </w:t>
      </w:r>
      <w:bookmarkEnd w:id="1120"/>
      <w:bookmarkEnd w:id="1121"/>
      <w:r w:rsidR="008C03CC" w:rsidRPr="002029AF">
        <w:rPr>
          <w:lang w:val="es-ES_tradnl"/>
        </w:rPr>
        <w:t>bienes entregados</w:t>
      </w:r>
      <w:bookmarkEnd w:id="1122"/>
      <w:bookmarkEnd w:id="1123"/>
      <w:bookmarkEnd w:id="1125"/>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26" w:name="_Toc505598258"/>
      <w:bookmarkStart w:id="1127" w:name="_Toc505598335"/>
      <w:bookmarkStart w:id="1128" w:name="_Toc505598428"/>
      <w:bookmarkStart w:id="1129" w:name="_Toc507512609"/>
      <w:bookmarkStart w:id="1130" w:name="_Toc507512910"/>
      <w:r w:rsidRPr="002029AF">
        <w:rPr>
          <w:rFonts w:ascii="Verdana" w:hAnsi="Verdana"/>
          <w:b/>
          <w:sz w:val="19"/>
          <w:szCs w:val="19"/>
        </w:rPr>
        <w:t>DECLARA:</w:t>
      </w:r>
      <w:bookmarkEnd w:id="1126"/>
      <w:bookmarkEnd w:id="1127"/>
      <w:bookmarkEnd w:id="1128"/>
      <w:bookmarkEnd w:id="1129"/>
      <w:bookmarkEnd w:id="1130"/>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FF206D">
      <w:pPr>
        <w:numPr>
          <w:ilvl w:val="0"/>
          <w:numId w:val="123"/>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FF206D">
      <w:pPr>
        <w:numPr>
          <w:ilvl w:val="0"/>
          <w:numId w:val="123"/>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FF206D">
      <w:pPr>
        <w:numPr>
          <w:ilvl w:val="0"/>
          <w:numId w:val="123"/>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31" w:name="_Toc505598259"/>
      <w:bookmarkStart w:id="1132" w:name="_Toc505598336"/>
      <w:bookmarkStart w:id="1133" w:name="_Toc505598429"/>
      <w:bookmarkStart w:id="1134" w:name="_Toc507512610"/>
      <w:bookmarkStart w:id="1135" w:name="_Toc507512911"/>
      <w:r w:rsidRPr="002029AF">
        <w:rPr>
          <w:rFonts w:ascii="Verdana" w:hAnsi="Verdana" w:cs="Tahoma"/>
          <w:sz w:val="19"/>
          <w:szCs w:val="19"/>
        </w:rPr>
        <w:t>En............................., a..... de....................de 20....</w:t>
      </w:r>
      <w:bookmarkEnd w:id="1131"/>
      <w:bookmarkEnd w:id="1132"/>
      <w:bookmarkEnd w:id="1133"/>
      <w:bookmarkEnd w:id="1134"/>
      <w:bookmarkEnd w:id="1135"/>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lastRenderedPageBreak/>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36" w:name="_Toc513018590"/>
      <w:bookmarkStart w:id="1137" w:name="_Toc519244823"/>
      <w:r w:rsidRPr="002029AF">
        <w:rPr>
          <w:rFonts w:ascii="Verdana" w:hAnsi="Verdana"/>
          <w:b/>
          <w:sz w:val="19"/>
          <w:szCs w:val="19"/>
        </w:rPr>
        <w:t>DECLARA:</w:t>
      </w:r>
      <w:bookmarkEnd w:id="1136"/>
      <w:bookmarkEnd w:id="1137"/>
    </w:p>
    <w:p w14:paraId="5075107C" w14:textId="77777777" w:rsidR="008C03CC" w:rsidRPr="002029AF" w:rsidRDefault="008C03CC" w:rsidP="005760E1"/>
    <w:p w14:paraId="360642B5" w14:textId="77777777" w:rsidR="008C03CC" w:rsidRPr="002029AF" w:rsidRDefault="008C03CC" w:rsidP="00FF206D">
      <w:pPr>
        <w:numPr>
          <w:ilvl w:val="0"/>
          <w:numId w:val="131"/>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FF206D">
      <w:pPr>
        <w:numPr>
          <w:ilvl w:val="0"/>
          <w:numId w:val="131"/>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FF206D">
      <w:pPr>
        <w:numPr>
          <w:ilvl w:val="0"/>
          <w:numId w:val="131"/>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Prrafodelista"/>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38" w:name="_Toc513018591"/>
      <w:bookmarkStart w:id="1139" w:name="_Toc519244824"/>
      <w:r w:rsidRPr="002029AF">
        <w:rPr>
          <w:rFonts w:ascii="Verdana" w:hAnsi="Verdana"/>
          <w:sz w:val="19"/>
          <w:szCs w:val="19"/>
        </w:rPr>
        <w:t>En............................., a...... de....................de 20....</w:t>
      </w:r>
      <w:bookmarkEnd w:id="1138"/>
      <w:bookmarkEnd w:id="1139"/>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FF206D">
      <w:pPr>
        <w:numPr>
          <w:ilvl w:val="0"/>
          <w:numId w:val="126"/>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FF206D">
      <w:pPr>
        <w:numPr>
          <w:ilvl w:val="0"/>
          <w:numId w:val="126"/>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FF206D">
      <w:pPr>
        <w:numPr>
          <w:ilvl w:val="0"/>
          <w:numId w:val="126"/>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FF206D">
      <w:pPr>
        <w:numPr>
          <w:ilvl w:val="0"/>
          <w:numId w:val="126"/>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FF206D">
      <w:pPr>
        <w:numPr>
          <w:ilvl w:val="0"/>
          <w:numId w:val="126"/>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40" w:name="AnexoVI2"/>
    </w:p>
    <w:p w14:paraId="0B3B3C84" w14:textId="221A8E0F" w:rsidR="00F310ED" w:rsidRPr="002029AF" w:rsidRDefault="00F310ED" w:rsidP="00A97AD2">
      <w:pPr>
        <w:pStyle w:val="Ttulo3"/>
        <w:ind w:left="1701" w:right="0" w:hanging="1701"/>
      </w:pPr>
      <w:bookmarkStart w:id="1141" w:name="_Toc33530880"/>
      <w:bookmarkStart w:id="1142" w:name="_Toc38387851"/>
      <w:bookmarkStart w:id="1143" w:name="_Toc45180780"/>
      <w:bookmarkStart w:id="1144" w:name="_Toc48125867"/>
      <w:bookmarkStart w:id="1145" w:name="_Toc155181991"/>
      <w:bookmarkEnd w:id="1140"/>
      <w:r w:rsidRPr="002029AF">
        <w:rPr>
          <w:lang w:val="es-ES_tradnl"/>
        </w:rPr>
        <w:lastRenderedPageBreak/>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41"/>
      <w:bookmarkEnd w:id="1142"/>
      <w:bookmarkEnd w:id="1143"/>
      <w:bookmarkEnd w:id="1144"/>
      <w:bookmarkEnd w:id="1145"/>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46" w:name="_Toc505598260"/>
      <w:bookmarkStart w:id="1147" w:name="_Toc505598337"/>
      <w:bookmarkStart w:id="1148" w:name="_Toc505598430"/>
      <w:bookmarkStart w:id="1149" w:name="_Toc507512611"/>
      <w:bookmarkStart w:id="1150" w:name="_Toc507512912"/>
      <w:r w:rsidRPr="002029AF">
        <w:rPr>
          <w:rFonts w:ascii="Verdana" w:hAnsi="Verdana"/>
          <w:b/>
          <w:sz w:val="19"/>
          <w:szCs w:val="19"/>
        </w:rPr>
        <w:t>DECLARA:</w:t>
      </w:r>
      <w:bookmarkEnd w:id="1146"/>
      <w:bookmarkEnd w:id="1147"/>
      <w:bookmarkEnd w:id="1148"/>
      <w:bookmarkEnd w:id="1149"/>
      <w:bookmarkEnd w:id="1150"/>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FF206D">
      <w:pPr>
        <w:numPr>
          <w:ilvl w:val="0"/>
          <w:numId w:val="72"/>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FF206D">
      <w:pPr>
        <w:numPr>
          <w:ilvl w:val="0"/>
          <w:numId w:val="71"/>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FF206D">
      <w:pPr>
        <w:numPr>
          <w:ilvl w:val="0"/>
          <w:numId w:val="71"/>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FF206D">
      <w:pPr>
        <w:numPr>
          <w:ilvl w:val="0"/>
          <w:numId w:val="71"/>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FF206D">
      <w:pPr>
        <w:numPr>
          <w:ilvl w:val="0"/>
          <w:numId w:val="71"/>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FF206D">
      <w:pPr>
        <w:numPr>
          <w:ilvl w:val="0"/>
          <w:numId w:val="72"/>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FF206D">
      <w:pPr>
        <w:numPr>
          <w:ilvl w:val="0"/>
          <w:numId w:val="72"/>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51" w:name="_Toc505598261"/>
      <w:bookmarkStart w:id="1152" w:name="_Toc505598338"/>
      <w:bookmarkStart w:id="1153" w:name="_Toc505598431"/>
      <w:bookmarkStart w:id="1154" w:name="_Toc507512612"/>
      <w:bookmarkStart w:id="1155" w:name="_Toc507512913"/>
      <w:r w:rsidRPr="002029AF">
        <w:rPr>
          <w:rFonts w:ascii="Verdana" w:hAnsi="Verdana" w:cs="Tahoma"/>
          <w:sz w:val="19"/>
          <w:szCs w:val="19"/>
        </w:rPr>
        <w:t>En............................., a..... de....................de 20....</w:t>
      </w:r>
      <w:bookmarkEnd w:id="1151"/>
      <w:bookmarkEnd w:id="1152"/>
      <w:bookmarkEnd w:id="1153"/>
      <w:bookmarkEnd w:id="1154"/>
      <w:bookmarkEnd w:id="1155"/>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FF206D">
      <w:pPr>
        <w:numPr>
          <w:ilvl w:val="0"/>
          <w:numId w:val="85"/>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FF206D">
      <w:pPr>
        <w:numPr>
          <w:ilvl w:val="0"/>
          <w:numId w:val="85"/>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FF206D">
      <w:pPr>
        <w:numPr>
          <w:ilvl w:val="0"/>
          <w:numId w:val="85"/>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FF206D">
      <w:pPr>
        <w:numPr>
          <w:ilvl w:val="0"/>
          <w:numId w:val="85"/>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FF206D">
      <w:pPr>
        <w:numPr>
          <w:ilvl w:val="0"/>
          <w:numId w:val="85"/>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Ttulo3"/>
        <w:ind w:left="1701" w:right="0" w:hanging="1701"/>
      </w:pPr>
      <w:bookmarkStart w:id="1156" w:name="_Toc33530882"/>
      <w:bookmarkStart w:id="1157" w:name="_Toc38387853"/>
      <w:bookmarkStart w:id="1158" w:name="_Toc45180781"/>
      <w:bookmarkStart w:id="1159" w:name="_Toc48125868"/>
      <w:bookmarkStart w:id="1160" w:name="_Toc155181992"/>
      <w:r w:rsidRPr="002029AF">
        <w:lastRenderedPageBreak/>
        <w:t>ANEXO VII.1.-</w:t>
      </w:r>
      <w:r w:rsidRPr="002029AF">
        <w:tab/>
        <w:t>INFORMACIÓN ADICIONAL SOBRE PROTECCIÓN DE DATOS PERSONALES</w:t>
      </w:r>
      <w:bookmarkEnd w:id="1156"/>
      <w:bookmarkEnd w:id="1157"/>
      <w:bookmarkEnd w:id="1158"/>
      <w:bookmarkEnd w:id="1159"/>
      <w:bookmarkEnd w:id="1160"/>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77777777" w:rsidR="00F310ED" w:rsidRPr="002029AF" w:rsidRDefault="00F310ED" w:rsidP="00FF206D">
      <w:pPr>
        <w:numPr>
          <w:ilvl w:val="0"/>
          <w:numId w:val="105"/>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2029AF" w:rsidRDefault="00F310ED" w:rsidP="00FF206D">
      <w:pPr>
        <w:numPr>
          <w:ilvl w:val="0"/>
          <w:numId w:val="105"/>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FF206D">
      <w:pPr>
        <w:numPr>
          <w:ilvl w:val="0"/>
          <w:numId w:val="105"/>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FF206D">
      <w:pPr>
        <w:numPr>
          <w:ilvl w:val="0"/>
          <w:numId w:val="105"/>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FF206D">
      <w:pPr>
        <w:numPr>
          <w:ilvl w:val="0"/>
          <w:numId w:val="105"/>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FF206D">
      <w:pPr>
        <w:numPr>
          <w:ilvl w:val="0"/>
          <w:numId w:val="105"/>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FF206D">
      <w:pPr>
        <w:numPr>
          <w:ilvl w:val="0"/>
          <w:numId w:val="105"/>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FF206D">
      <w:pPr>
        <w:numPr>
          <w:ilvl w:val="0"/>
          <w:numId w:val="102"/>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FF206D">
      <w:pPr>
        <w:numPr>
          <w:ilvl w:val="0"/>
          <w:numId w:val="102"/>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FF206D">
      <w:pPr>
        <w:numPr>
          <w:ilvl w:val="0"/>
          <w:numId w:val="102"/>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FF206D">
      <w:pPr>
        <w:numPr>
          <w:ilvl w:val="0"/>
          <w:numId w:val="100"/>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FF206D">
      <w:pPr>
        <w:numPr>
          <w:ilvl w:val="0"/>
          <w:numId w:val="100"/>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FF206D">
      <w:pPr>
        <w:numPr>
          <w:ilvl w:val="0"/>
          <w:numId w:val="100"/>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FF206D">
      <w:pPr>
        <w:numPr>
          <w:ilvl w:val="0"/>
          <w:numId w:val="100"/>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FF206D">
      <w:pPr>
        <w:numPr>
          <w:ilvl w:val="0"/>
          <w:numId w:val="100"/>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FF206D">
      <w:pPr>
        <w:numPr>
          <w:ilvl w:val="0"/>
          <w:numId w:val="100"/>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FF206D">
      <w:pPr>
        <w:numPr>
          <w:ilvl w:val="0"/>
          <w:numId w:val="100"/>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FF206D">
      <w:pPr>
        <w:numPr>
          <w:ilvl w:val="0"/>
          <w:numId w:val="102"/>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FF206D">
      <w:pPr>
        <w:numPr>
          <w:ilvl w:val="0"/>
          <w:numId w:val="101"/>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2029AF" w:rsidRDefault="00F310ED" w:rsidP="00FF206D">
      <w:pPr>
        <w:numPr>
          <w:ilvl w:val="0"/>
          <w:numId w:val="101"/>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5396E3BD" w14:textId="77777777" w:rsidR="00F310ED" w:rsidRPr="002029AF" w:rsidRDefault="00F310ED" w:rsidP="00FF206D">
      <w:pPr>
        <w:numPr>
          <w:ilvl w:val="0"/>
          <w:numId w:val="101"/>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FF206D">
      <w:pPr>
        <w:numPr>
          <w:ilvl w:val="0"/>
          <w:numId w:val="101"/>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FF206D">
      <w:pPr>
        <w:numPr>
          <w:ilvl w:val="0"/>
          <w:numId w:val="102"/>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FF206D">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FF206D">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FF206D">
      <w:pPr>
        <w:numPr>
          <w:ilvl w:val="0"/>
          <w:numId w:val="102"/>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FF206D">
      <w:pPr>
        <w:numPr>
          <w:ilvl w:val="0"/>
          <w:numId w:val="105"/>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FF206D">
      <w:pPr>
        <w:numPr>
          <w:ilvl w:val="0"/>
          <w:numId w:val="104"/>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31">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FF206D">
      <w:pPr>
        <w:numPr>
          <w:ilvl w:val="0"/>
          <w:numId w:val="104"/>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2">
        <w:r w:rsidRPr="002029AF">
          <w:rPr>
            <w:rStyle w:val="Hipervnculo"/>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FF206D">
      <w:pPr>
        <w:numPr>
          <w:ilvl w:val="0"/>
          <w:numId w:val="104"/>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3">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Ttulo3"/>
        <w:ind w:left="1701" w:hanging="1701"/>
      </w:pPr>
      <w:bookmarkStart w:id="1161" w:name="_Toc33530883"/>
      <w:bookmarkStart w:id="1162" w:name="_Toc38387854"/>
      <w:bookmarkStart w:id="1163" w:name="_Toc44410492"/>
      <w:bookmarkStart w:id="1164" w:name="_Toc48125869"/>
      <w:bookmarkStart w:id="1165" w:name="_Toc155181993"/>
      <w:r w:rsidRPr="002029AF">
        <w:lastRenderedPageBreak/>
        <w:t>ANEXO VII.2.-</w:t>
      </w:r>
      <w:r w:rsidRPr="002029AF">
        <w:tab/>
        <w:t>ENCARGO DE TRATAMIENTO DE DATOS PERSONALES</w:t>
      </w:r>
      <w:bookmarkEnd w:id="1161"/>
      <w:bookmarkEnd w:id="1162"/>
      <w:bookmarkEnd w:id="1163"/>
      <w:bookmarkEnd w:id="1164"/>
      <w:bookmarkEnd w:id="1165"/>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Refdenotaalpie"/>
                <w:rFonts w:ascii="Verdana" w:hAnsi="Verdana"/>
                <w:b/>
                <w:sz w:val="19"/>
                <w:szCs w:val="19"/>
              </w:rPr>
              <w:footnoteReference w:id="82"/>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FF206D">
            <w:pPr>
              <w:pStyle w:val="Prrafodelista"/>
              <w:numPr>
                <w:ilvl w:val="0"/>
                <w:numId w:val="127"/>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FF206D">
            <w:pPr>
              <w:pStyle w:val="Prrafodelista"/>
              <w:numPr>
                <w:ilvl w:val="0"/>
                <w:numId w:val="127"/>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FF206D">
            <w:pPr>
              <w:pStyle w:val="Prrafodelista"/>
              <w:numPr>
                <w:ilvl w:val="0"/>
                <w:numId w:val="127"/>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FF206D">
            <w:pPr>
              <w:pStyle w:val="Prrafodelista"/>
              <w:numPr>
                <w:ilvl w:val="0"/>
                <w:numId w:val="127"/>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FF206D">
            <w:pPr>
              <w:pStyle w:val="Prrafodelista"/>
              <w:numPr>
                <w:ilvl w:val="0"/>
                <w:numId w:val="127"/>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lastRenderedPageBreak/>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7719BA">
        <w:rPr>
          <w:rFonts w:ascii="Arial" w:hAnsi="Arial" w:cs="Arial"/>
          <w:sz w:val="19"/>
          <w:szCs w:val="19"/>
        </w:rPr>
      </w:r>
      <w:r w:rsidR="007719BA">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FF206D">
      <w:pPr>
        <w:numPr>
          <w:ilvl w:val="0"/>
          <w:numId w:val="124"/>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FF206D">
      <w:pPr>
        <w:numPr>
          <w:ilvl w:val="0"/>
          <w:numId w:val="124"/>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FF206D">
      <w:pPr>
        <w:numPr>
          <w:ilvl w:val="0"/>
          <w:numId w:val="124"/>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Prrafodelista"/>
        <w:ind w:right="-427"/>
        <w:rPr>
          <w:rFonts w:ascii="Verdana" w:hAnsi="Verdana"/>
          <w:sz w:val="19"/>
          <w:szCs w:val="19"/>
        </w:rPr>
      </w:pPr>
    </w:p>
    <w:p w14:paraId="3B3CC1AF"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24DF25B3" w14:textId="77777777" w:rsidR="00D87749" w:rsidRPr="002029AF" w:rsidRDefault="00D87749" w:rsidP="00D87749">
      <w:pPr>
        <w:shd w:val="clear" w:color="auto" w:fill="FFFFFF"/>
        <w:ind w:right="-427"/>
        <w:jc w:val="both"/>
        <w:rPr>
          <w:rFonts w:ascii="Verdana" w:hAnsi="Verdana"/>
          <w:b/>
          <w:sz w:val="19"/>
          <w:szCs w:val="19"/>
        </w:rPr>
      </w:pPr>
    </w:p>
    <w:p w14:paraId="1FB616AD" w14:textId="38DD6EE5" w:rsidR="00D87749" w:rsidRPr="002029AF" w:rsidRDefault="005075DA" w:rsidP="00D87749">
      <w:pPr>
        <w:shd w:val="clear" w:color="auto" w:fill="FFFFFF"/>
        <w:ind w:right="-427"/>
        <w:jc w:val="both"/>
        <w:rPr>
          <w:rFonts w:ascii="Verdana" w:hAnsi="Verdana"/>
          <w:sz w:val="19"/>
          <w:szCs w:val="19"/>
        </w:rPr>
      </w:pPr>
      <w:r w:rsidRPr="00F574B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F574BB">
        <w:rPr>
          <w:rFonts w:ascii="Verdana" w:hAnsi="Verdana"/>
          <w:i/>
          <w:sz w:val="19"/>
          <w:szCs w:val="19"/>
        </w:rPr>
        <w:t>(elegir opción; por defecto, medio)</w:t>
      </w:r>
      <w:r w:rsidRPr="00F574BB">
        <w:rPr>
          <w:rFonts w:ascii="Verdana" w:hAnsi="Verdana"/>
          <w:sz w:val="19"/>
          <w:szCs w:val="19"/>
        </w:rPr>
        <w:t>:</w:t>
      </w:r>
    </w:p>
    <w:p w14:paraId="2790ABBD" w14:textId="77777777" w:rsidR="00D87749" w:rsidRPr="002029AF" w:rsidRDefault="00D87749" w:rsidP="00D87749">
      <w:pPr>
        <w:shd w:val="clear" w:color="auto" w:fill="FFFFFF"/>
        <w:ind w:right="-427"/>
        <w:jc w:val="both"/>
        <w:rPr>
          <w:rFonts w:ascii="Verdana" w:hAnsi="Verdana"/>
          <w:sz w:val="19"/>
          <w:szCs w:val="19"/>
        </w:rPr>
      </w:pPr>
    </w:p>
    <w:p w14:paraId="056D2D79"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7719BA">
        <w:rPr>
          <w:rFonts w:ascii="Verdana" w:hAnsi="Verdana" w:cs="Arial"/>
          <w:sz w:val="19"/>
          <w:szCs w:val="19"/>
        </w:rPr>
      </w:r>
      <w:r w:rsidR="007719BA">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FF206D">
      <w:pPr>
        <w:numPr>
          <w:ilvl w:val="0"/>
          <w:numId w:val="125"/>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BE6B24" w:rsidRDefault="00BE6B24">
      <w:r>
        <w:separator/>
      </w:r>
    </w:p>
  </w:endnote>
  <w:endnote w:type="continuationSeparator" w:id="0">
    <w:p w14:paraId="46C6A9F9" w14:textId="77777777" w:rsidR="00BE6B24" w:rsidRDefault="00BE6B24">
      <w:r>
        <w:continuationSeparator/>
      </w:r>
    </w:p>
  </w:endnote>
  <w:endnote w:type="continuationNotice" w:id="1">
    <w:p w14:paraId="40DD38D6" w14:textId="77777777" w:rsidR="00BE6B24" w:rsidRDefault="00BE6B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BE6B24" w:rsidRDefault="00BE6B2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BE6B24" w:rsidRDefault="00BE6B2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75E5698C" w:rsidR="00BE6B24" w:rsidRPr="00280F61" w:rsidRDefault="00BE6B2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719BA">
      <w:rPr>
        <w:rStyle w:val="Nmerodepgina"/>
        <w:rFonts w:ascii="Verdana" w:hAnsi="Verdana"/>
        <w:noProof/>
        <w:sz w:val="16"/>
        <w:szCs w:val="16"/>
      </w:rPr>
      <w:t>14</w:t>
    </w:r>
    <w:r w:rsidRPr="00280F61">
      <w:rPr>
        <w:rStyle w:val="Nmerodepgina"/>
        <w:rFonts w:ascii="Verdana" w:hAnsi="Verdana"/>
        <w:sz w:val="16"/>
        <w:szCs w:val="16"/>
      </w:rPr>
      <w:fldChar w:fldCharType="end"/>
    </w:r>
  </w:p>
  <w:p w14:paraId="48475931" w14:textId="6E5018DD" w:rsidR="00BE6B24" w:rsidRPr="00997422" w:rsidRDefault="00BE6B24"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S0082</w:t>
    </w:r>
    <w:r w:rsidRPr="00997422">
      <w:rPr>
        <w:rFonts w:ascii="Verdana" w:hAnsi="Verdana"/>
        <w:color w:val="0000FF"/>
        <w:sz w:val="16"/>
        <w:szCs w:val="16"/>
      </w:rPr>
      <w:t>/2024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74B58F48" w:rsidR="00BE6B24" w:rsidRPr="00280F61" w:rsidRDefault="00BE6B2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719BA">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195715A9" w:rsidR="00BE6B24" w:rsidRPr="00997422" w:rsidRDefault="00BE6B24"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S0082</w:t>
    </w:r>
    <w:r w:rsidRPr="00997422">
      <w:rPr>
        <w:rFonts w:ascii="Verdana" w:hAnsi="Verdana"/>
        <w:color w:val="0000FF"/>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BE6B24" w:rsidRDefault="00BE6B24">
      <w:r>
        <w:separator/>
      </w:r>
    </w:p>
  </w:footnote>
  <w:footnote w:type="continuationSeparator" w:id="0">
    <w:p w14:paraId="025D4866" w14:textId="77777777" w:rsidR="00BE6B24" w:rsidRDefault="00BE6B24">
      <w:r>
        <w:continuationSeparator/>
      </w:r>
    </w:p>
  </w:footnote>
  <w:footnote w:type="continuationNotice" w:id="1">
    <w:p w14:paraId="0B337CF1" w14:textId="77777777" w:rsidR="00BE6B24" w:rsidRDefault="00BE6B24"/>
  </w:footnote>
  <w:footnote w:id="2">
    <w:p w14:paraId="6C5DB53F" w14:textId="77777777" w:rsidR="00BE6B24" w:rsidRPr="00186F2B" w:rsidRDefault="00BE6B24"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BE6B24" w:rsidRPr="00E15FC1" w:rsidRDefault="00BE6B24"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BE6B24" w:rsidRPr="00E15FC1" w:rsidRDefault="00BE6B2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BE6B24" w:rsidRPr="00E15FC1" w:rsidRDefault="00BE6B2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BE6B24" w:rsidRPr="00E15FC1" w:rsidRDefault="00BE6B2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BE6B24" w:rsidRPr="00E15FC1" w:rsidRDefault="00BE6B2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BE6B24" w:rsidRPr="00E15FC1" w:rsidRDefault="00BE6B2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BE6B24" w:rsidRPr="00E15FC1" w:rsidRDefault="00BE6B24"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BE6B24" w:rsidRPr="00E15FC1" w:rsidRDefault="00BE6B24"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BE6B24" w:rsidRPr="00EC77F8" w:rsidRDefault="00BE6B24"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BE6B24" w:rsidRPr="00E404AC" w:rsidRDefault="00BE6B24"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BE6B24" w:rsidRPr="00E404AC" w:rsidRDefault="00BE6B2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BE6B24" w:rsidRPr="00E404AC" w:rsidRDefault="00BE6B2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BE6B24" w:rsidRPr="00E404AC" w:rsidRDefault="00BE6B2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BE6B24" w:rsidRPr="00EC77F8" w:rsidRDefault="00BE6B24"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BE6B24" w:rsidRPr="00FB5AA9" w:rsidRDefault="00BE6B24"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BE6B24" w:rsidRPr="00FB5AA9" w:rsidRDefault="00BE6B24"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BE6B24" w:rsidRPr="00A51449" w:rsidRDefault="00BE6B2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BE6B24" w:rsidRPr="00EC77F8" w:rsidRDefault="00BE6B24"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BE6B24" w:rsidRPr="00A51449" w:rsidRDefault="00BE6B2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BE6B24" w:rsidRPr="00EC77F8" w:rsidRDefault="00BE6B2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BE6B24" w:rsidRPr="00EC77F8" w:rsidRDefault="00BE6B2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BE6B24" w:rsidRPr="00EC77F8" w:rsidRDefault="00BE6B24"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BE6B24" w:rsidRPr="00023868" w:rsidRDefault="00BE6B24"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BE6B24" w:rsidRPr="00023868" w:rsidRDefault="00BE6B24"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BE6B24" w:rsidRPr="00EC77F8" w:rsidRDefault="00BE6B2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BE6B24" w:rsidRPr="00EC77F8" w:rsidRDefault="00BE6B2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BE6B24" w:rsidRPr="00EC77F8" w:rsidRDefault="00BE6B24"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BE6B24" w:rsidRPr="00EC77F8" w:rsidRDefault="00BE6B24"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BE6B24" w:rsidRPr="00EC77F8" w:rsidRDefault="00BE6B24"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BE6B24" w:rsidRPr="00023868" w:rsidRDefault="00BE6B24"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BE6B24" w:rsidRPr="00023868" w:rsidRDefault="00BE6B24"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BE6B24" w:rsidRPr="00023868" w:rsidRDefault="00BE6B24"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BE6B24" w:rsidRPr="00023868" w:rsidRDefault="00BE6B24"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BE6B24" w:rsidRPr="00023868" w:rsidRDefault="00BE6B24" w:rsidP="00FF206D">
      <w:pPr>
        <w:numPr>
          <w:ilvl w:val="0"/>
          <w:numId w:val="113"/>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BE6B24" w:rsidRPr="00023868" w:rsidRDefault="00BE6B24" w:rsidP="00FF206D">
      <w:pPr>
        <w:numPr>
          <w:ilvl w:val="0"/>
          <w:numId w:val="113"/>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BE6B24" w:rsidRPr="00023868" w:rsidRDefault="00BE6B24"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BE6B24" w:rsidRPr="00023868" w:rsidRDefault="00BE6B24"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BE6B24" w:rsidRPr="00023868" w:rsidRDefault="00BE6B24"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BE6B24" w:rsidRPr="00023868" w:rsidRDefault="00BE6B24"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BE6B24" w:rsidRPr="00023868" w:rsidRDefault="00BE6B24"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BE6B24" w:rsidRPr="00023868" w:rsidRDefault="00BE6B24"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BE6B24" w:rsidRPr="00EC77F8" w:rsidRDefault="00BE6B24"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BE6B24" w:rsidRPr="00EC77F8" w:rsidRDefault="00BE6B24"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BE6B24" w:rsidRPr="00EC77F8" w:rsidRDefault="00BE6B2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BE6B24" w:rsidRPr="00EC77F8" w:rsidRDefault="00BE6B2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BE6B24" w:rsidRPr="00EC77F8" w:rsidRDefault="00BE6B2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BE6B24" w:rsidRPr="00EC77F8" w:rsidRDefault="00BE6B2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BE6B24" w:rsidRPr="00EC77F8" w:rsidRDefault="00BE6B2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BE6B24" w:rsidRPr="00EC77F8" w:rsidRDefault="00BE6B2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BE6B24" w:rsidRPr="00EC77F8" w:rsidRDefault="00BE6B2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BE6B24" w:rsidRPr="00EC77F8" w:rsidRDefault="00BE6B2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BE6B24" w:rsidRPr="00FB0A4A" w:rsidRDefault="00BE6B24"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BE6B24" w:rsidRPr="00B55B80" w:rsidRDefault="00BE6B24"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BE6B24" w:rsidRPr="00B55B80" w:rsidRDefault="00BE6B24"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BE6B24" w:rsidRPr="00186F2B" w:rsidRDefault="00BE6B24"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BE6B24" w:rsidRPr="00B55B80" w:rsidRDefault="00BE6B2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BE6B24" w:rsidRPr="00B55B80" w:rsidRDefault="00BE6B2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BE6B24" w:rsidRPr="005D5CA8" w:rsidRDefault="00BE6B24"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BE6B24" w:rsidRPr="00B55B80" w:rsidRDefault="00BE6B2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BE6B24" w:rsidRPr="00EC77F8" w:rsidRDefault="00BE6B24"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BE6B24" w:rsidRPr="00B55B80" w:rsidRDefault="00BE6B2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BE6B24" w:rsidRPr="00B55B80" w:rsidRDefault="00BE6B2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BE6B24" w:rsidRPr="005D5CA8" w:rsidRDefault="00BE6B24"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BE6B24" w:rsidRPr="00B55B80" w:rsidRDefault="00BE6B24"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BE6B24" w:rsidRPr="00B55B80" w:rsidRDefault="00BE6B2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BE6B24" w:rsidRPr="00B55B80" w:rsidRDefault="00BE6B2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BE6B24" w:rsidRPr="00B55B80" w:rsidRDefault="00BE6B2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BE6B24" w:rsidRPr="00EC77F8" w:rsidRDefault="00BE6B24" w:rsidP="00F310ED">
      <w:pPr>
        <w:pStyle w:val="Textonotapie"/>
        <w:rPr>
          <w:rFonts w:ascii="Verdana" w:hAnsi="Verdana"/>
          <w:sz w:val="16"/>
          <w:szCs w:val="16"/>
          <w:lang w:val="es-ES"/>
        </w:rPr>
      </w:pPr>
    </w:p>
  </w:footnote>
  <w:footnote w:id="77">
    <w:p w14:paraId="5B01D1D0" w14:textId="77777777" w:rsidR="00BE6B24" w:rsidRPr="00B55B80" w:rsidRDefault="00BE6B2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BE6B24" w:rsidRPr="00EC77F8" w:rsidRDefault="00BE6B24"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BE6B24" w:rsidRPr="00B55B80" w:rsidRDefault="00BE6B2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BE6B24" w:rsidRPr="00B55B80" w:rsidRDefault="00BE6B2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BE6B24" w:rsidRDefault="00BE6B24"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BE6B24" w:rsidRPr="00B067A4" w:rsidRDefault="00BE6B24"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BE6B24" w:rsidRDefault="00BE6B2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5pt;height:21.45pt" fillcolor="window">
          <v:imagedata r:id="rId2" o:title=""/>
        </v:shape>
        <o:OLEObject Type="Embed" ProgID="MSPhotoEd.3" ShapeID="_x0000_i1025" DrawAspect="Content" ObjectID="_1786516614" r:id="rId3"/>
      </w:object>
    </w:r>
  </w:p>
  <w:p w14:paraId="60D26994" w14:textId="77777777" w:rsidR="00BE6B24" w:rsidRPr="00B5714A" w:rsidRDefault="00BE6B2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BE6B24" w:rsidRDefault="00BE6B24"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BE6B24" w:rsidRDefault="00BE6B24"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BE6B24" w:rsidRDefault="00BE6B2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BE6B24" w:rsidRDefault="00BE6B2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1.45pt" fillcolor="window">
          <v:imagedata r:id="rId2" o:title=""/>
        </v:shape>
        <o:OLEObject Type="Embed" ProgID="MSPhotoEd.3" ShapeID="_x0000_i1026" DrawAspect="Content" ObjectID="_1786516615" r:id="rId3"/>
      </w:object>
    </w:r>
  </w:p>
  <w:p w14:paraId="0B143DFF" w14:textId="77777777" w:rsidR="00BE6B24" w:rsidRDefault="00BE6B2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BE6B24" w:rsidRDefault="00BE6B2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BE6B24" w:rsidRDefault="00BE6B24"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BE6B24" w:rsidRDefault="00BE6B2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BE6B24" w:rsidRDefault="00BE6B2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1.45pt" fillcolor="window">
          <v:imagedata r:id="rId2" o:title=""/>
        </v:shape>
        <o:OLEObject Type="Embed" ProgID="MSPhotoEd.3" ShapeID="_x0000_i1027" DrawAspect="Content" ObjectID="_1786516616" r:id="rId3"/>
      </w:object>
    </w:r>
  </w:p>
  <w:p w14:paraId="302C8D89" w14:textId="77777777" w:rsidR="00BE6B24" w:rsidRDefault="00BE6B24"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BE6B24" w:rsidRDefault="00BE6B24"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BE6B24" w:rsidRDefault="00BE6B24"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BE6B24" w:rsidRDefault="00BE6B24"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BE6B24" w:rsidRDefault="00BE6B2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BE6B24" w:rsidRDefault="00BE6B2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BE6B24" w:rsidRDefault="00BE6B2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BE6B24" w:rsidRDefault="00BE6B2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BE6B24" w:rsidRDefault="00BE6B24">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BE6B24" w:rsidRDefault="00BE6B24">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BE6B24" w:rsidRDefault="00BE6B2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85pt;height:21.45pt" fillcolor="window">
          <v:imagedata r:id="rId2" o:title=""/>
        </v:shape>
        <o:OLEObject Type="Embed" ProgID="MSPhotoEd.3" ShapeID="_x0000_i1028" DrawAspect="Content" ObjectID="_1786516617" r:id="rId3"/>
      </w:object>
    </w:r>
  </w:p>
  <w:p w14:paraId="5F955F68" w14:textId="77777777" w:rsidR="00BE6B24" w:rsidRDefault="00BE6B24" w:rsidP="00842BA9">
    <w:pPr>
      <w:pStyle w:val="Encabezado"/>
      <w:tabs>
        <w:tab w:val="clear" w:pos="4819"/>
        <w:tab w:val="clear" w:pos="9071"/>
        <w:tab w:val="left" w:pos="195"/>
      </w:tabs>
      <w:ind w:left="-100"/>
      <w:jc w:val="center"/>
      <w:rPr>
        <w:rFonts w:ascii="Arial" w:hAnsi="Arial"/>
        <w:noProof/>
        <w:sz w:val="16"/>
      </w:rPr>
    </w:pPr>
  </w:p>
  <w:p w14:paraId="007A0B20" w14:textId="77777777" w:rsidR="00BE6B24" w:rsidRDefault="00BE6B2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BE6B24" w:rsidRDefault="00BE6B2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BE6B24" w:rsidRDefault="00BE6B24"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BE6B24" w:rsidRDefault="00BE6B24"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BE6B24" w:rsidRDefault="00BE6B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4"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5" w15:restartNumberingAfterBreak="0">
    <w:nsid w:val="34665CA6"/>
    <w:multiLevelType w:val="hybridMultilevel"/>
    <w:tmpl w:val="228CC200"/>
    <w:lvl w:ilvl="0" w:tplc="17347B2C">
      <w:start w:val="1"/>
      <w:numFmt w:val="decimal"/>
      <w:lvlText w:val="%1."/>
      <w:lvlJc w:val="left"/>
      <w:pPr>
        <w:ind w:left="7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2D23206">
      <w:start w:val="1"/>
      <w:numFmt w:val="lowerLetter"/>
      <w:lvlText w:val="%2"/>
      <w:lvlJc w:val="left"/>
      <w:pPr>
        <w:ind w:left="14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68D8A1D6">
      <w:start w:val="1"/>
      <w:numFmt w:val="lowerRoman"/>
      <w:lvlText w:val="%3"/>
      <w:lvlJc w:val="left"/>
      <w:pPr>
        <w:ind w:left="21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11AA09C2">
      <w:start w:val="1"/>
      <w:numFmt w:val="decimal"/>
      <w:lvlText w:val="%4"/>
      <w:lvlJc w:val="left"/>
      <w:pPr>
        <w:ind w:left="28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AB90245A">
      <w:start w:val="1"/>
      <w:numFmt w:val="lowerLetter"/>
      <w:lvlText w:val="%5"/>
      <w:lvlJc w:val="left"/>
      <w:pPr>
        <w:ind w:left="36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39A5418">
      <w:start w:val="1"/>
      <w:numFmt w:val="lowerRoman"/>
      <w:lvlText w:val="%6"/>
      <w:lvlJc w:val="left"/>
      <w:pPr>
        <w:ind w:left="43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77849876">
      <w:start w:val="1"/>
      <w:numFmt w:val="decimal"/>
      <w:lvlText w:val="%7"/>
      <w:lvlJc w:val="left"/>
      <w:pPr>
        <w:ind w:left="50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7A4C3B00">
      <w:start w:val="1"/>
      <w:numFmt w:val="lowerLetter"/>
      <w:lvlText w:val="%8"/>
      <w:lvlJc w:val="left"/>
      <w:pPr>
        <w:ind w:left="57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24A1154">
      <w:start w:val="1"/>
      <w:numFmt w:val="lowerRoman"/>
      <w:lvlText w:val="%9"/>
      <w:lvlJc w:val="left"/>
      <w:pPr>
        <w:ind w:left="64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0552BC8"/>
    <w:multiLevelType w:val="hybridMultilevel"/>
    <w:tmpl w:val="3CE43F92"/>
    <w:lvl w:ilvl="0" w:tplc="1A92A87A">
      <w:start w:val="1"/>
      <w:numFmt w:val="upperRoman"/>
      <w:lvlText w:val="%1."/>
      <w:lvlJc w:val="left"/>
      <w:pPr>
        <w:tabs>
          <w:tab w:val="num" w:pos="2740"/>
        </w:tabs>
        <w:ind w:left="2740" w:hanging="720"/>
      </w:pPr>
      <w:rPr>
        <w:rFonts w:ascii="Verdana" w:hAnsi="Verdana"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1"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1"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3"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5"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6"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8"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89"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0"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5EB5EBB"/>
    <w:multiLevelType w:val="hybridMultilevel"/>
    <w:tmpl w:val="58ECCE1E"/>
    <w:lvl w:ilvl="0" w:tplc="2836FE64">
      <w:start w:val="1"/>
      <w:numFmt w:val="bullet"/>
      <w:lvlText w:val="−"/>
      <w:lvlJc w:val="left"/>
      <w:pPr>
        <w:ind w:left="1211" w:hanging="360"/>
      </w:pPr>
      <w:rPr>
        <w:rFonts w:ascii="Verdana" w:eastAsia="Times New Roman" w:hAnsi="Verdana" w:cs="Times New Roman" w:hint="default"/>
      </w:rPr>
    </w:lvl>
    <w:lvl w:ilvl="1" w:tplc="0C0A0003">
      <w:start w:val="1"/>
      <w:numFmt w:val="bullet"/>
      <w:lvlText w:val="o"/>
      <w:lvlJc w:val="left"/>
      <w:pPr>
        <w:ind w:left="1931" w:hanging="360"/>
      </w:pPr>
      <w:rPr>
        <w:rFonts w:ascii="Courier New" w:hAnsi="Courier New" w:cs="Courier New" w:hint="default"/>
      </w:rPr>
    </w:lvl>
    <w:lvl w:ilvl="2" w:tplc="0C0A0005">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start w:val="1"/>
      <w:numFmt w:val="bullet"/>
      <w:lvlText w:val="o"/>
      <w:lvlJc w:val="left"/>
      <w:pPr>
        <w:ind w:left="4091" w:hanging="360"/>
      </w:pPr>
      <w:rPr>
        <w:rFonts w:ascii="Courier New" w:hAnsi="Courier New" w:cs="Courier New" w:hint="default"/>
      </w:rPr>
    </w:lvl>
    <w:lvl w:ilvl="5" w:tplc="0C0A0005">
      <w:start w:val="1"/>
      <w:numFmt w:val="bullet"/>
      <w:lvlText w:val=""/>
      <w:lvlJc w:val="left"/>
      <w:pPr>
        <w:ind w:left="4811" w:hanging="360"/>
      </w:pPr>
      <w:rPr>
        <w:rFonts w:ascii="Wingdings" w:hAnsi="Wingdings" w:hint="default"/>
      </w:rPr>
    </w:lvl>
    <w:lvl w:ilvl="6" w:tplc="0C0A0001">
      <w:start w:val="1"/>
      <w:numFmt w:val="bullet"/>
      <w:lvlText w:val=""/>
      <w:lvlJc w:val="left"/>
      <w:pPr>
        <w:ind w:left="5531" w:hanging="360"/>
      </w:pPr>
      <w:rPr>
        <w:rFonts w:ascii="Symbol" w:hAnsi="Symbol" w:hint="default"/>
      </w:rPr>
    </w:lvl>
    <w:lvl w:ilvl="7" w:tplc="0C0A0003">
      <w:start w:val="1"/>
      <w:numFmt w:val="bullet"/>
      <w:lvlText w:val="o"/>
      <w:lvlJc w:val="left"/>
      <w:pPr>
        <w:ind w:left="6251" w:hanging="360"/>
      </w:pPr>
      <w:rPr>
        <w:rFonts w:ascii="Courier New" w:hAnsi="Courier New" w:cs="Courier New" w:hint="default"/>
      </w:rPr>
    </w:lvl>
    <w:lvl w:ilvl="8" w:tplc="0C0A0005">
      <w:start w:val="1"/>
      <w:numFmt w:val="bullet"/>
      <w:lvlText w:val=""/>
      <w:lvlJc w:val="left"/>
      <w:pPr>
        <w:ind w:left="6971" w:hanging="360"/>
      </w:pPr>
      <w:rPr>
        <w:rFonts w:ascii="Wingdings" w:hAnsi="Wingdings" w:hint="default"/>
      </w:r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0"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5"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2"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4"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0"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4"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5"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1"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5"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4"/>
  </w:num>
  <w:num w:numId="2">
    <w:abstractNumId w:val="34"/>
  </w:num>
  <w:num w:numId="3">
    <w:abstractNumId w:val="106"/>
  </w:num>
  <w:num w:numId="4">
    <w:abstractNumId w:val="14"/>
  </w:num>
  <w:num w:numId="5">
    <w:abstractNumId w:val="117"/>
  </w:num>
  <w:num w:numId="6">
    <w:abstractNumId w:val="11"/>
  </w:num>
  <w:num w:numId="7">
    <w:abstractNumId w:val="137"/>
  </w:num>
  <w:num w:numId="8">
    <w:abstractNumId w:val="93"/>
  </w:num>
  <w:num w:numId="9">
    <w:abstractNumId w:val="122"/>
  </w:num>
  <w:num w:numId="10">
    <w:abstractNumId w:val="26"/>
  </w:num>
  <w:num w:numId="11">
    <w:abstractNumId w:val="79"/>
  </w:num>
  <w:num w:numId="12">
    <w:abstractNumId w:val="2"/>
  </w:num>
  <w:num w:numId="13">
    <w:abstractNumId w:val="3"/>
  </w:num>
  <w:num w:numId="14">
    <w:abstractNumId w:val="13"/>
  </w:num>
  <w:num w:numId="15">
    <w:abstractNumId w:val="103"/>
  </w:num>
  <w:num w:numId="16">
    <w:abstractNumId w:val="7"/>
  </w:num>
  <w:num w:numId="17">
    <w:abstractNumId w:val="90"/>
  </w:num>
  <w:num w:numId="18">
    <w:abstractNumId w:val="18"/>
  </w:num>
  <w:num w:numId="19">
    <w:abstractNumId w:val="65"/>
  </w:num>
  <w:num w:numId="20">
    <w:abstractNumId w:val="119"/>
  </w:num>
  <w:num w:numId="21">
    <w:abstractNumId w:val="21"/>
  </w:num>
  <w:num w:numId="22">
    <w:abstractNumId w:val="53"/>
  </w:num>
  <w:num w:numId="23">
    <w:abstractNumId w:val="135"/>
  </w:num>
  <w:num w:numId="24">
    <w:abstractNumId w:val="68"/>
  </w:num>
  <w:num w:numId="25">
    <w:abstractNumId w:val="80"/>
  </w:num>
  <w:num w:numId="26">
    <w:abstractNumId w:val="63"/>
  </w:num>
  <w:num w:numId="27">
    <w:abstractNumId w:val="139"/>
  </w:num>
  <w:num w:numId="28">
    <w:abstractNumId w:val="32"/>
  </w:num>
  <w:num w:numId="29">
    <w:abstractNumId w:val="94"/>
  </w:num>
  <w:num w:numId="30">
    <w:abstractNumId w:val="109"/>
  </w:num>
  <w:num w:numId="31">
    <w:abstractNumId w:val="31"/>
  </w:num>
  <w:num w:numId="32">
    <w:abstractNumId w:val="96"/>
  </w:num>
  <w:num w:numId="33">
    <w:abstractNumId w:val="39"/>
  </w:num>
  <w:num w:numId="34">
    <w:abstractNumId w:val="126"/>
  </w:num>
  <w:num w:numId="35">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2"/>
  </w:num>
  <w:num w:numId="37">
    <w:abstractNumId w:val="28"/>
  </w:num>
  <w:num w:numId="38">
    <w:abstractNumId w:val="115"/>
  </w:num>
  <w:num w:numId="39">
    <w:abstractNumId w:val="5"/>
  </w:num>
  <w:num w:numId="40">
    <w:abstractNumId w:val="76"/>
  </w:num>
  <w:num w:numId="41">
    <w:abstractNumId w:val="50"/>
  </w:num>
  <w:num w:numId="42">
    <w:abstractNumId w:val="60"/>
  </w:num>
  <w:num w:numId="43">
    <w:abstractNumId w:val="73"/>
  </w:num>
  <w:num w:numId="44">
    <w:abstractNumId w:val="97"/>
  </w:num>
  <w:num w:numId="45">
    <w:abstractNumId w:val="130"/>
  </w:num>
  <w:num w:numId="46">
    <w:abstractNumId w:val="49"/>
  </w:num>
  <w:num w:numId="47">
    <w:abstractNumId w:val="46"/>
  </w:num>
  <w:num w:numId="48">
    <w:abstractNumId w:val="45"/>
  </w:num>
  <w:num w:numId="49">
    <w:abstractNumId w:val="69"/>
  </w:num>
  <w:num w:numId="50">
    <w:abstractNumId w:val="35"/>
  </w:num>
  <w:num w:numId="51">
    <w:abstractNumId w:val="72"/>
  </w:num>
  <w:num w:numId="52">
    <w:abstractNumId w:val="121"/>
  </w:num>
  <w:num w:numId="53">
    <w:abstractNumId w:val="87"/>
  </w:num>
  <w:num w:numId="54">
    <w:abstractNumId w:val="104"/>
  </w:num>
  <w:num w:numId="55">
    <w:abstractNumId w:val="107"/>
  </w:num>
  <w:num w:numId="56">
    <w:abstractNumId w:val="29"/>
  </w:num>
  <w:num w:numId="57">
    <w:abstractNumId w:val="70"/>
  </w:num>
  <w:num w:numId="58">
    <w:abstractNumId w:val="54"/>
  </w:num>
  <w:num w:numId="59">
    <w:abstractNumId w:val="59"/>
  </w:num>
  <w:num w:numId="60">
    <w:abstractNumId w:val="75"/>
  </w:num>
  <w:num w:numId="61">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2">
    <w:abstractNumId w:val="81"/>
  </w:num>
  <w:num w:numId="63">
    <w:abstractNumId w:val="1"/>
  </w:num>
  <w:num w:numId="64">
    <w:abstractNumId w:val="105"/>
  </w:num>
  <w:num w:numId="65">
    <w:abstractNumId w:val="24"/>
  </w:num>
  <w:num w:numId="66">
    <w:abstractNumId w:val="71"/>
  </w:num>
  <w:num w:numId="67">
    <w:abstractNumId w:val="67"/>
  </w:num>
  <w:num w:numId="68">
    <w:abstractNumId w:val="37"/>
  </w:num>
  <w:num w:numId="69">
    <w:abstractNumId w:val="133"/>
  </w:num>
  <w:num w:numId="70">
    <w:abstractNumId w:val="83"/>
  </w:num>
  <w:num w:numId="71">
    <w:abstractNumId w:val="6"/>
  </w:num>
  <w:num w:numId="72">
    <w:abstractNumId w:val="82"/>
  </w:num>
  <w:num w:numId="73">
    <w:abstractNumId w:val="56"/>
  </w:num>
  <w:num w:numId="74">
    <w:abstractNumId w:val="78"/>
  </w:num>
  <w:num w:numId="75">
    <w:abstractNumId w:val="84"/>
  </w:num>
  <w:num w:numId="76">
    <w:abstractNumId w:val="36"/>
  </w:num>
  <w:num w:numId="77">
    <w:abstractNumId w:val="112"/>
  </w:num>
  <w:num w:numId="78">
    <w:abstractNumId w:val="61"/>
  </w:num>
  <w:num w:numId="79">
    <w:abstractNumId w:val="98"/>
  </w:num>
  <w:num w:numId="80">
    <w:abstractNumId w:val="128"/>
  </w:num>
  <w:num w:numId="81">
    <w:abstractNumId w:val="23"/>
  </w:num>
  <w:num w:numId="82">
    <w:abstractNumId w:val="52"/>
  </w:num>
  <w:num w:numId="83">
    <w:abstractNumId w:val="15"/>
  </w:num>
  <w:num w:numId="84">
    <w:abstractNumId w:val="102"/>
  </w:num>
  <w:num w:numId="85">
    <w:abstractNumId w:val="66"/>
  </w:num>
  <w:num w:numId="86">
    <w:abstractNumId w:val="101"/>
  </w:num>
  <w:num w:numId="87">
    <w:abstractNumId w:val="8"/>
  </w:num>
  <w:num w:numId="88">
    <w:abstractNumId w:val="127"/>
  </w:num>
  <w:num w:numId="89">
    <w:abstractNumId w:val="91"/>
  </w:num>
  <w:num w:numId="90">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8"/>
  </w:num>
  <w:num w:numId="92">
    <w:abstractNumId w:val="9"/>
  </w:num>
  <w:num w:numId="93">
    <w:abstractNumId w:val="27"/>
  </w:num>
  <w:num w:numId="94">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0"/>
  </w:num>
  <w:num w:numId="96">
    <w:abstractNumId w:val="42"/>
  </w:num>
  <w:num w:numId="97">
    <w:abstractNumId w:val="123"/>
  </w:num>
  <w:num w:numId="98">
    <w:abstractNumId w:val="40"/>
  </w:num>
  <w:num w:numId="99">
    <w:abstractNumId w:val="43"/>
  </w:num>
  <w:num w:numId="100">
    <w:abstractNumId w:val="20"/>
  </w:num>
  <w:num w:numId="101">
    <w:abstractNumId w:val="38"/>
  </w:num>
  <w:num w:numId="102">
    <w:abstractNumId w:val="51"/>
  </w:num>
  <w:num w:numId="103">
    <w:abstractNumId w:val="113"/>
  </w:num>
  <w:num w:numId="104">
    <w:abstractNumId w:val="116"/>
  </w:num>
  <w:num w:numId="105">
    <w:abstractNumId w:val="17"/>
  </w:num>
  <w:num w:numId="106">
    <w:abstractNumId w:val="86"/>
  </w:num>
  <w:num w:numId="107">
    <w:abstractNumId w:val="62"/>
  </w:num>
  <w:num w:numId="108">
    <w:abstractNumId w:val="64"/>
  </w:num>
  <w:num w:numId="109">
    <w:abstractNumId w:val="94"/>
    <w:lvlOverride w:ilvl="0">
      <w:lvl w:ilvl="0" w:tplc="E57ED730">
        <w:start w:val="1"/>
        <w:numFmt w:val="lowerLetter"/>
        <w:lvlText w:val="%1)"/>
        <w:lvlJc w:val="left"/>
        <w:pPr>
          <w:ind w:left="1779" w:hanging="360"/>
        </w:pPr>
        <w:rPr>
          <w:b/>
        </w:rPr>
      </w:lvl>
    </w:lvlOverride>
  </w:num>
  <w:num w:numId="110">
    <w:abstractNumId w:val="99"/>
  </w:num>
  <w:num w:numId="111">
    <w:abstractNumId w:val="33"/>
  </w:num>
  <w:num w:numId="112">
    <w:abstractNumId w:val="85"/>
  </w:num>
  <w:num w:numId="113">
    <w:abstractNumId w:val="74"/>
  </w:num>
  <w:num w:numId="114">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5">
    <w:abstractNumId w:val="108"/>
  </w:num>
  <w:num w:numId="116">
    <w:abstractNumId w:val="124"/>
  </w:num>
  <w:num w:numId="117">
    <w:abstractNumId w:val="111"/>
  </w:num>
  <w:num w:numId="118">
    <w:abstractNumId w:val="48"/>
  </w:num>
  <w:num w:numId="119">
    <w:abstractNumId w:val="57"/>
  </w:num>
  <w:num w:numId="120">
    <w:abstractNumId w:val="25"/>
  </w:num>
  <w:num w:numId="121">
    <w:abstractNumId w:val="125"/>
  </w:num>
  <w:num w:numId="122">
    <w:abstractNumId w:val="19"/>
  </w:num>
  <w:num w:numId="123">
    <w:abstractNumId w:val="16"/>
  </w:num>
  <w:num w:numId="124">
    <w:abstractNumId w:val="129"/>
  </w:num>
  <w:num w:numId="125">
    <w:abstractNumId w:val="77"/>
  </w:num>
  <w:num w:numId="126">
    <w:abstractNumId w:val="47"/>
  </w:num>
  <w:num w:numId="127">
    <w:abstractNumId w:val="30"/>
  </w:num>
  <w:num w:numId="128">
    <w:abstractNumId w:val="114"/>
  </w:num>
  <w:num w:numId="129">
    <w:abstractNumId w:val="4"/>
  </w:num>
  <w:num w:numId="130">
    <w:abstractNumId w:val="136"/>
  </w:num>
  <w:num w:numId="131">
    <w:abstractNumId w:val="10"/>
  </w:num>
  <w:num w:numId="132">
    <w:abstractNumId w:val="44"/>
  </w:num>
  <w:num w:numId="133">
    <w:abstractNumId w:val="88"/>
  </w:num>
  <w:num w:numId="134">
    <w:abstractNumId w:val="58"/>
  </w:num>
  <w:num w:numId="135">
    <w:abstractNumId w:val="89"/>
  </w:num>
  <w:num w:numId="136">
    <w:abstractNumId w:val="138"/>
  </w:num>
  <w:num w:numId="137">
    <w:abstractNumId w:val="41"/>
  </w:num>
  <w:num w:numId="138">
    <w:abstractNumId w:val="22"/>
  </w:num>
  <w:num w:numId="139">
    <w:abstractNumId w:val="100"/>
  </w:num>
  <w:num w:numId="140">
    <w:abstractNumId w:val="0"/>
  </w:num>
  <w:num w:numId="141">
    <w:abstractNumId w:val="95"/>
  </w:num>
  <w:num w:numId="142">
    <w:abstractNumId w:val="110"/>
  </w:num>
  <w:num w:numId="143">
    <w:abstractNumId w:val="131"/>
  </w:num>
  <w:num w:numId="144">
    <w:abstractNumId w:val="92"/>
  </w:num>
  <w:num w:numId="145">
    <w:abstractNumId w:val="62"/>
  </w:num>
  <w:num w:numId="14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6589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5A"/>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C73"/>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4B1"/>
    <w:rsid w:val="000B29CA"/>
    <w:rsid w:val="000B3058"/>
    <w:rsid w:val="000B332F"/>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CBD"/>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19B"/>
    <w:rsid w:val="000D1296"/>
    <w:rsid w:val="000D13B3"/>
    <w:rsid w:val="000D13C5"/>
    <w:rsid w:val="000D1DD9"/>
    <w:rsid w:val="000D2280"/>
    <w:rsid w:val="000D2F49"/>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246"/>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0F7F3B"/>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583D"/>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174"/>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64C"/>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DF"/>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0D06"/>
    <w:rsid w:val="00211189"/>
    <w:rsid w:val="0021147D"/>
    <w:rsid w:val="00211BE9"/>
    <w:rsid w:val="00211CA1"/>
    <w:rsid w:val="00211D1A"/>
    <w:rsid w:val="00213D12"/>
    <w:rsid w:val="00213FD1"/>
    <w:rsid w:val="002140B5"/>
    <w:rsid w:val="002140F5"/>
    <w:rsid w:val="00214868"/>
    <w:rsid w:val="002155A2"/>
    <w:rsid w:val="00215A90"/>
    <w:rsid w:val="00215B4C"/>
    <w:rsid w:val="00215BB9"/>
    <w:rsid w:val="00215DAC"/>
    <w:rsid w:val="00216279"/>
    <w:rsid w:val="00216D8A"/>
    <w:rsid w:val="00217AB5"/>
    <w:rsid w:val="00217DDD"/>
    <w:rsid w:val="00217F78"/>
    <w:rsid w:val="002205D9"/>
    <w:rsid w:val="002207BD"/>
    <w:rsid w:val="002207FD"/>
    <w:rsid w:val="00220E98"/>
    <w:rsid w:val="002214D6"/>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32"/>
    <w:rsid w:val="00284D47"/>
    <w:rsid w:val="00285275"/>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2ECE"/>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0A3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C7A3C"/>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4B21"/>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B54"/>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62"/>
    <w:rsid w:val="00332B93"/>
    <w:rsid w:val="0033333C"/>
    <w:rsid w:val="00333F4E"/>
    <w:rsid w:val="003342E5"/>
    <w:rsid w:val="0033444E"/>
    <w:rsid w:val="003345D6"/>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5915"/>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6DD"/>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0BD4"/>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749"/>
    <w:rsid w:val="003A1C99"/>
    <w:rsid w:val="003A1D4C"/>
    <w:rsid w:val="003A1EA6"/>
    <w:rsid w:val="003A2769"/>
    <w:rsid w:val="003A3265"/>
    <w:rsid w:val="003A3413"/>
    <w:rsid w:val="003A3553"/>
    <w:rsid w:val="003A3A5A"/>
    <w:rsid w:val="003A3B67"/>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B02"/>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D8B"/>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0A7"/>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0EA6"/>
    <w:rsid w:val="003E1D9E"/>
    <w:rsid w:val="003E1DAC"/>
    <w:rsid w:val="003E2278"/>
    <w:rsid w:val="003E2290"/>
    <w:rsid w:val="003E24C7"/>
    <w:rsid w:val="003E2530"/>
    <w:rsid w:val="003E3137"/>
    <w:rsid w:val="003E3B8E"/>
    <w:rsid w:val="003E3C2B"/>
    <w:rsid w:val="003E3F04"/>
    <w:rsid w:val="003E56D0"/>
    <w:rsid w:val="003E6148"/>
    <w:rsid w:val="003E629E"/>
    <w:rsid w:val="003E6651"/>
    <w:rsid w:val="003E7E07"/>
    <w:rsid w:val="003F028E"/>
    <w:rsid w:val="003F0331"/>
    <w:rsid w:val="003F0E63"/>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5AC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3A21"/>
    <w:rsid w:val="004A4275"/>
    <w:rsid w:val="004A4321"/>
    <w:rsid w:val="004A4449"/>
    <w:rsid w:val="004A44F2"/>
    <w:rsid w:val="004A4C7A"/>
    <w:rsid w:val="004A63EE"/>
    <w:rsid w:val="004A65F8"/>
    <w:rsid w:val="004A6BA7"/>
    <w:rsid w:val="004B04AE"/>
    <w:rsid w:val="004B0505"/>
    <w:rsid w:val="004B0BF4"/>
    <w:rsid w:val="004B1218"/>
    <w:rsid w:val="004B1429"/>
    <w:rsid w:val="004B1669"/>
    <w:rsid w:val="004B185D"/>
    <w:rsid w:val="004B1E60"/>
    <w:rsid w:val="004B2227"/>
    <w:rsid w:val="004B2EE9"/>
    <w:rsid w:val="004B3B20"/>
    <w:rsid w:val="004B3C3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35F"/>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4A4D"/>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04"/>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37A7"/>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1C3"/>
    <w:rsid w:val="005B18A0"/>
    <w:rsid w:val="005B1F26"/>
    <w:rsid w:val="005B2DB8"/>
    <w:rsid w:val="005B2DEE"/>
    <w:rsid w:val="005B30B4"/>
    <w:rsid w:val="005B3128"/>
    <w:rsid w:val="005B443B"/>
    <w:rsid w:val="005B4659"/>
    <w:rsid w:val="005B491D"/>
    <w:rsid w:val="005B502C"/>
    <w:rsid w:val="005B5058"/>
    <w:rsid w:val="005B5250"/>
    <w:rsid w:val="005B55BF"/>
    <w:rsid w:val="005B5F13"/>
    <w:rsid w:val="005B6906"/>
    <w:rsid w:val="005B7EEA"/>
    <w:rsid w:val="005C0214"/>
    <w:rsid w:val="005C0ABE"/>
    <w:rsid w:val="005C14C9"/>
    <w:rsid w:val="005C1BB1"/>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DF0"/>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472E"/>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008"/>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256"/>
    <w:rsid w:val="00680692"/>
    <w:rsid w:val="00680B8C"/>
    <w:rsid w:val="00680C1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F74"/>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0D"/>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230"/>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D83"/>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254"/>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7DA"/>
    <w:rsid w:val="00764FF0"/>
    <w:rsid w:val="007651FA"/>
    <w:rsid w:val="00765F93"/>
    <w:rsid w:val="007667B2"/>
    <w:rsid w:val="007673B5"/>
    <w:rsid w:val="00767D90"/>
    <w:rsid w:val="0077015A"/>
    <w:rsid w:val="0077050F"/>
    <w:rsid w:val="00770DED"/>
    <w:rsid w:val="0077153C"/>
    <w:rsid w:val="00771928"/>
    <w:rsid w:val="007719BA"/>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BC7"/>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DE1"/>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0F2"/>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0F5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86C"/>
    <w:rsid w:val="0086295E"/>
    <w:rsid w:val="00862D03"/>
    <w:rsid w:val="008647CB"/>
    <w:rsid w:val="00864A0F"/>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1ED"/>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858"/>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C11"/>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0ACB"/>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422"/>
    <w:rsid w:val="009976C8"/>
    <w:rsid w:val="009A0209"/>
    <w:rsid w:val="009A0CD6"/>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2ECB"/>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6FC"/>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2AB"/>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0DB4"/>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2AF"/>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3E2"/>
    <w:rsid w:val="00A87962"/>
    <w:rsid w:val="00A87FE6"/>
    <w:rsid w:val="00A90232"/>
    <w:rsid w:val="00A9064C"/>
    <w:rsid w:val="00A90F2E"/>
    <w:rsid w:val="00A91342"/>
    <w:rsid w:val="00A91473"/>
    <w:rsid w:val="00A91A2B"/>
    <w:rsid w:val="00A92395"/>
    <w:rsid w:val="00A926A0"/>
    <w:rsid w:val="00A9284A"/>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BF7"/>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0E86"/>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4E53"/>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70A"/>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67DF5"/>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2E"/>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81D"/>
    <w:rsid w:val="00BB690D"/>
    <w:rsid w:val="00BB729B"/>
    <w:rsid w:val="00BB7703"/>
    <w:rsid w:val="00BB7F12"/>
    <w:rsid w:val="00BB7FC6"/>
    <w:rsid w:val="00BC00FF"/>
    <w:rsid w:val="00BC0378"/>
    <w:rsid w:val="00BC0F15"/>
    <w:rsid w:val="00BC1224"/>
    <w:rsid w:val="00BC13DC"/>
    <w:rsid w:val="00BC1844"/>
    <w:rsid w:val="00BC1DE8"/>
    <w:rsid w:val="00BC1EF4"/>
    <w:rsid w:val="00BC260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3C90"/>
    <w:rsid w:val="00BE43A4"/>
    <w:rsid w:val="00BE54D4"/>
    <w:rsid w:val="00BE5894"/>
    <w:rsid w:val="00BE6675"/>
    <w:rsid w:val="00BE6745"/>
    <w:rsid w:val="00BE679C"/>
    <w:rsid w:val="00BE67E3"/>
    <w:rsid w:val="00BE6B24"/>
    <w:rsid w:val="00BE6D8B"/>
    <w:rsid w:val="00BE7144"/>
    <w:rsid w:val="00BE71FA"/>
    <w:rsid w:val="00BE73E6"/>
    <w:rsid w:val="00BE7A25"/>
    <w:rsid w:val="00BE7B52"/>
    <w:rsid w:val="00BF028A"/>
    <w:rsid w:val="00BF0BC7"/>
    <w:rsid w:val="00BF1220"/>
    <w:rsid w:val="00BF149E"/>
    <w:rsid w:val="00BF1680"/>
    <w:rsid w:val="00BF168F"/>
    <w:rsid w:val="00BF1698"/>
    <w:rsid w:val="00BF1C28"/>
    <w:rsid w:val="00BF1CB8"/>
    <w:rsid w:val="00BF2186"/>
    <w:rsid w:val="00BF2576"/>
    <w:rsid w:val="00BF2A22"/>
    <w:rsid w:val="00BF31CA"/>
    <w:rsid w:val="00BF3EE5"/>
    <w:rsid w:val="00BF46B7"/>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59A"/>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4A"/>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5BB"/>
    <w:rsid w:val="00CA3E94"/>
    <w:rsid w:val="00CA4E0F"/>
    <w:rsid w:val="00CA4F25"/>
    <w:rsid w:val="00CA51CE"/>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720"/>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D33"/>
    <w:rsid w:val="00CF6130"/>
    <w:rsid w:val="00CF6283"/>
    <w:rsid w:val="00CF6A73"/>
    <w:rsid w:val="00CF6BD6"/>
    <w:rsid w:val="00CF6F69"/>
    <w:rsid w:val="00CF7354"/>
    <w:rsid w:val="00CF7B3A"/>
    <w:rsid w:val="00D00745"/>
    <w:rsid w:val="00D00AB6"/>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9E4"/>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2C90"/>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5E0"/>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47D09"/>
    <w:rsid w:val="00D47DC7"/>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405"/>
    <w:rsid w:val="00DA09C4"/>
    <w:rsid w:val="00DA16F3"/>
    <w:rsid w:val="00DA17C3"/>
    <w:rsid w:val="00DA252E"/>
    <w:rsid w:val="00DA2579"/>
    <w:rsid w:val="00DA3075"/>
    <w:rsid w:val="00DA30D8"/>
    <w:rsid w:val="00DA389F"/>
    <w:rsid w:val="00DA3E1D"/>
    <w:rsid w:val="00DA43CE"/>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25A"/>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5DCA"/>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218"/>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9D4"/>
    <w:rsid w:val="00E05C34"/>
    <w:rsid w:val="00E05EE9"/>
    <w:rsid w:val="00E06022"/>
    <w:rsid w:val="00E0674B"/>
    <w:rsid w:val="00E06C53"/>
    <w:rsid w:val="00E071F3"/>
    <w:rsid w:val="00E10017"/>
    <w:rsid w:val="00E103BF"/>
    <w:rsid w:val="00E105AC"/>
    <w:rsid w:val="00E109ED"/>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334"/>
    <w:rsid w:val="00E749DA"/>
    <w:rsid w:val="00E7506A"/>
    <w:rsid w:val="00E75692"/>
    <w:rsid w:val="00E7620F"/>
    <w:rsid w:val="00E765AE"/>
    <w:rsid w:val="00E769EF"/>
    <w:rsid w:val="00E775B6"/>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41E1"/>
    <w:rsid w:val="00EB6295"/>
    <w:rsid w:val="00EB66BD"/>
    <w:rsid w:val="00EB6893"/>
    <w:rsid w:val="00EB70FA"/>
    <w:rsid w:val="00EB729C"/>
    <w:rsid w:val="00EC016A"/>
    <w:rsid w:val="00EC06DD"/>
    <w:rsid w:val="00EC0DD8"/>
    <w:rsid w:val="00EC0E9C"/>
    <w:rsid w:val="00EC2C43"/>
    <w:rsid w:val="00EC39FB"/>
    <w:rsid w:val="00EC42F5"/>
    <w:rsid w:val="00EC455F"/>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87A"/>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1A65"/>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A70"/>
    <w:rsid w:val="00F07B87"/>
    <w:rsid w:val="00F07F40"/>
    <w:rsid w:val="00F115F6"/>
    <w:rsid w:val="00F1160D"/>
    <w:rsid w:val="00F12200"/>
    <w:rsid w:val="00F122ED"/>
    <w:rsid w:val="00F13221"/>
    <w:rsid w:val="00F133BB"/>
    <w:rsid w:val="00F135B0"/>
    <w:rsid w:val="00F138C8"/>
    <w:rsid w:val="00F13FDF"/>
    <w:rsid w:val="00F15586"/>
    <w:rsid w:val="00F16659"/>
    <w:rsid w:val="00F167DB"/>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47C66"/>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4BB"/>
    <w:rsid w:val="00F57ECC"/>
    <w:rsid w:val="00F6026C"/>
    <w:rsid w:val="00F6042F"/>
    <w:rsid w:val="00F6055F"/>
    <w:rsid w:val="00F60A68"/>
    <w:rsid w:val="00F613AB"/>
    <w:rsid w:val="00F61AB7"/>
    <w:rsid w:val="00F62AEC"/>
    <w:rsid w:val="00F62CCC"/>
    <w:rsid w:val="00F6312B"/>
    <w:rsid w:val="00F6361F"/>
    <w:rsid w:val="00F63763"/>
    <w:rsid w:val="00F63A62"/>
    <w:rsid w:val="00F63F8B"/>
    <w:rsid w:val="00F6433F"/>
    <w:rsid w:val="00F64A77"/>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007"/>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6FDD"/>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2DD"/>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06D"/>
    <w:rsid w:val="00FF2563"/>
    <w:rsid w:val="00FF2F45"/>
    <w:rsid w:val="00FF33DF"/>
    <w:rsid w:val="00FF3949"/>
    <w:rsid w:val="00FF3F26"/>
    <w:rsid w:val="00FF46B0"/>
    <w:rsid w:val="00FF4A34"/>
    <w:rsid w:val="00FF4F22"/>
    <w:rsid w:val="00FF4FBA"/>
    <w:rsid w:val="00FF5A4D"/>
    <w:rsid w:val="00FF5B85"/>
    <w:rsid w:val="00FF5D70"/>
    <w:rsid w:val="00FF6199"/>
    <w:rsid w:val="00FF6765"/>
    <w:rsid w:val="00FF6AE6"/>
    <w:rsid w:val="00FF73E6"/>
    <w:rsid w:val="00FF78D9"/>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589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table" w:customStyle="1" w:styleId="TableGrid">
    <w:name w:val="TableGrid"/>
    <w:rsid w:val="0001125A"/>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Ttulodendice">
    <w:name w:val="index heading"/>
    <w:basedOn w:val="Normal"/>
    <w:next w:val="ndice1"/>
    <w:rsid w:val="00215B4C"/>
    <w:pPr>
      <w:spacing w:line="264" w:lineRule="auto"/>
      <w:jc w:val="both"/>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13129770">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2186128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66363444">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68853337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9477827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7564274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43558790">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752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komunikazioak@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B8D55-78DD-4E8F-A560-AC5B2565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F68A7-4A78-4C44-B2CB-CF53A3CAD6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E8FD4461-73B8-4C1F-A68D-FC728AFBB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103</Pages>
  <Words>44915</Words>
  <Characters>247038</Characters>
  <Application>Microsoft Office Word</Application>
  <DocSecurity>0</DocSecurity>
  <Lines>2058</Lines>
  <Paragraphs>582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Hériz</cp:lastModifiedBy>
  <cp:revision>12</cp:revision>
  <cp:lastPrinted>2024-07-10T06:57:00Z</cp:lastPrinted>
  <dcterms:created xsi:type="dcterms:W3CDTF">2024-07-12T09:52:00Z</dcterms:created>
  <dcterms:modified xsi:type="dcterms:W3CDTF">2024-08-30T07:50:00Z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