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A6FC8" w14:textId="53EE2005" w:rsidR="008405AD" w:rsidRDefault="007C63E5">
      <w:pPr>
        <w:pStyle w:val="Textoindependiente"/>
        <w:spacing w:before="11"/>
        <w:rPr>
          <w:rFonts w:ascii="Times New Roman"/>
          <w:sz w:val="22"/>
        </w:rPr>
      </w:pPr>
      <w:r>
        <w:rPr>
          <w:rFonts w:asci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F5560" wp14:editId="1436149B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6181725" cy="1752600"/>
                <wp:effectExtent l="0" t="0" r="28575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1725" cy="17526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65A496" id="Rectángulo 3" o:spid="_x0000_s1026" style="position:absolute;margin-left:0;margin-top:1.45pt;width:486.75pt;height:13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" filled="f" strokecolor="#4f81bd [3204]" strokeweight=".25pt"/>
            </w:pict>
          </mc:Fallback>
        </mc:AlternateContent>
      </w:r>
    </w:p>
    <w:p w14:paraId="431F061A" w14:textId="04F6BE50" w:rsidR="008405AD" w:rsidRPr="007C63E5" w:rsidRDefault="00D3612B">
      <w:pPr>
        <w:pStyle w:val="Ttulo1"/>
        <w:ind w:right="116"/>
        <w:jc w:val="both"/>
        <w:rPr>
          <w:sz w:val="28"/>
          <w:szCs w:val="28"/>
        </w:rPr>
      </w:pPr>
      <w:r w:rsidRPr="007C63E5">
        <w:rPr>
          <w:sz w:val="28"/>
          <w:szCs w:val="28"/>
        </w:rPr>
        <w:t>PLIEGO DE CLÁUSULAS TÉCNICAS PARTICULARES QUE REGIRÁN EL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CONCURSO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DEL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SERVICIO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DE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COMEDOR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DEL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CENTRO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DE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DÍA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-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COMEDOR SOCIAL DE PERSONAS MAYORES</w:t>
      </w:r>
      <w:r w:rsidR="004C1629" w:rsidRPr="007C63E5">
        <w:rPr>
          <w:sz w:val="28"/>
          <w:szCs w:val="28"/>
        </w:rPr>
        <w:t xml:space="preserve"> -</w:t>
      </w:r>
      <w:r w:rsidRPr="007C63E5">
        <w:rPr>
          <w:sz w:val="28"/>
          <w:szCs w:val="28"/>
        </w:rPr>
        <w:t xml:space="preserve"> COMEDOR CENTRO DE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RESPIRO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EN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EL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CENTRO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MUNICIPAL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DE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PERSONAS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MAYORES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DE</w:t>
      </w:r>
      <w:r w:rsidRPr="007C63E5">
        <w:rPr>
          <w:spacing w:val="1"/>
          <w:sz w:val="28"/>
          <w:szCs w:val="28"/>
        </w:rPr>
        <w:t xml:space="preserve"> </w:t>
      </w:r>
      <w:r w:rsidRPr="007C63E5">
        <w:rPr>
          <w:sz w:val="28"/>
          <w:szCs w:val="28"/>
        </w:rPr>
        <w:t>MUSKIZ.</w:t>
      </w:r>
    </w:p>
    <w:p w14:paraId="08EFAFCC" w14:textId="6E37E971" w:rsidR="007C63E5" w:rsidRPr="007C63E5" w:rsidRDefault="007C63E5">
      <w:pPr>
        <w:pStyle w:val="Ttulo1"/>
        <w:ind w:right="116"/>
        <w:jc w:val="both"/>
        <w:rPr>
          <w:sz w:val="28"/>
          <w:szCs w:val="28"/>
        </w:rPr>
      </w:pPr>
    </w:p>
    <w:p w14:paraId="74D9212C" w14:textId="4CC20142" w:rsidR="007C63E5" w:rsidRPr="007C63E5" w:rsidRDefault="007C63E5" w:rsidP="007C63E5">
      <w:pPr>
        <w:pStyle w:val="Ttulo1"/>
        <w:ind w:right="116"/>
        <w:rPr>
          <w:sz w:val="28"/>
          <w:szCs w:val="28"/>
        </w:rPr>
      </w:pPr>
      <w:r w:rsidRPr="007C63E5">
        <w:rPr>
          <w:sz w:val="28"/>
          <w:szCs w:val="28"/>
        </w:rPr>
        <w:t>EXPEDIENTE N.º B071-2024-0000</w:t>
      </w:r>
      <w:r w:rsidR="001146D0">
        <w:rPr>
          <w:sz w:val="28"/>
          <w:szCs w:val="28"/>
        </w:rPr>
        <w:t>4</w:t>
      </w:r>
    </w:p>
    <w:p w14:paraId="72038710" w14:textId="77777777" w:rsidR="007C63E5" w:rsidRDefault="007C63E5">
      <w:pPr>
        <w:pStyle w:val="Ttulo1"/>
        <w:ind w:right="116"/>
        <w:jc w:val="both"/>
      </w:pPr>
    </w:p>
    <w:p w14:paraId="1839E100" w14:textId="3E4816AE" w:rsidR="008405AD" w:rsidRDefault="008405AD">
      <w:pPr>
        <w:pStyle w:val="Textoindependiente"/>
        <w:rPr>
          <w:rFonts w:ascii="Arial"/>
          <w:b/>
        </w:rPr>
      </w:pPr>
    </w:p>
    <w:p w14:paraId="6E9AE401" w14:textId="72715A9F" w:rsidR="00F31D81" w:rsidRDefault="00F31D81">
      <w:pPr>
        <w:pStyle w:val="Textoindependiente"/>
        <w:rPr>
          <w:rFonts w:ascii="Arial"/>
          <w:b/>
        </w:rPr>
      </w:pPr>
    </w:p>
    <w:p w14:paraId="01AE8AD7" w14:textId="77777777" w:rsidR="00F31D81" w:rsidRDefault="00F31D81">
      <w:pPr>
        <w:pStyle w:val="Textoindependiente"/>
        <w:rPr>
          <w:rFonts w:ascii="Arial"/>
          <w:b/>
        </w:rPr>
      </w:pPr>
    </w:p>
    <w:p w14:paraId="7F797066" w14:textId="77777777" w:rsidR="008405AD" w:rsidRDefault="00D3612B">
      <w:pPr>
        <w:ind w:left="102"/>
        <w:jc w:val="both"/>
        <w:rPr>
          <w:rFonts w:ascii="Arial" w:hAnsi="Arial"/>
          <w:b/>
          <w:sz w:val="24"/>
        </w:rPr>
      </w:pPr>
      <w:r w:rsidRPr="007C63E5">
        <w:rPr>
          <w:rFonts w:ascii="Arial" w:hAnsi="Arial"/>
          <w:b/>
          <w:sz w:val="24"/>
          <w:u w:val="single"/>
        </w:rPr>
        <w:t>CLÁUSULA</w:t>
      </w:r>
      <w:r w:rsidRPr="007C63E5">
        <w:rPr>
          <w:rFonts w:ascii="Arial" w:hAnsi="Arial"/>
          <w:b/>
          <w:spacing w:val="-8"/>
          <w:sz w:val="24"/>
          <w:u w:val="single"/>
        </w:rPr>
        <w:t xml:space="preserve"> </w:t>
      </w:r>
      <w:r w:rsidRPr="007C63E5">
        <w:rPr>
          <w:rFonts w:ascii="Arial" w:hAnsi="Arial"/>
          <w:b/>
          <w:sz w:val="24"/>
          <w:u w:val="single"/>
        </w:rPr>
        <w:t>PRIMERA</w:t>
      </w:r>
      <w:r>
        <w:rPr>
          <w:rFonts w:ascii="Arial" w:hAnsi="Arial"/>
          <w:b/>
          <w:sz w:val="24"/>
        </w:rPr>
        <w:t>: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OBJETO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INSTALACIONES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COMPRENDIDAS</w:t>
      </w:r>
    </w:p>
    <w:p w14:paraId="72F784D8" w14:textId="77777777" w:rsidR="008405AD" w:rsidRDefault="008405AD">
      <w:pPr>
        <w:pStyle w:val="Textoindependiente"/>
        <w:spacing w:before="10"/>
        <w:rPr>
          <w:rFonts w:ascii="Arial"/>
          <w:b/>
          <w:sz w:val="21"/>
        </w:rPr>
      </w:pPr>
    </w:p>
    <w:p w14:paraId="1CB04DBA" w14:textId="166299DD" w:rsidR="008405AD" w:rsidRDefault="00D3612B">
      <w:pPr>
        <w:pStyle w:val="Textoindependiente"/>
        <w:ind w:left="102" w:right="119"/>
        <w:jc w:val="both"/>
      </w:pPr>
      <w:r>
        <w:t xml:space="preserve">Prestación </w:t>
      </w:r>
      <w:r w:rsidR="00E2482C">
        <w:t>del servicio</w:t>
      </w:r>
      <w:r>
        <w:t xml:space="preserve"> de comedor (Comedor social, Centro de día y Centro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Respiro)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destinado a:</w:t>
      </w:r>
    </w:p>
    <w:p w14:paraId="32A2AAC5" w14:textId="77777777" w:rsidR="008405AD" w:rsidRDefault="008405AD">
      <w:pPr>
        <w:pStyle w:val="Textoindependiente"/>
      </w:pPr>
    </w:p>
    <w:p w14:paraId="257E0502" w14:textId="77777777" w:rsidR="008405AD" w:rsidRDefault="00D3612B">
      <w:pPr>
        <w:pStyle w:val="Prrafodelista"/>
        <w:numPr>
          <w:ilvl w:val="0"/>
          <w:numId w:val="6"/>
        </w:numPr>
        <w:tabs>
          <w:tab w:val="left" w:pos="402"/>
        </w:tabs>
        <w:ind w:right="126" w:firstLine="0"/>
        <w:jc w:val="both"/>
        <w:rPr>
          <w:sz w:val="24"/>
        </w:rPr>
      </w:pPr>
      <w:r>
        <w:rPr>
          <w:sz w:val="24"/>
        </w:rPr>
        <w:t>Servicio comedor centro de día para 30 comensales durante 247 días/año</w:t>
      </w:r>
      <w:r>
        <w:rPr>
          <w:spacing w:val="1"/>
          <w:sz w:val="24"/>
        </w:rPr>
        <w:t xml:space="preserve"> </w:t>
      </w:r>
      <w:r>
        <w:rPr>
          <w:sz w:val="24"/>
        </w:rPr>
        <w:t>elaboración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comida 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propio</w:t>
      </w:r>
      <w:r>
        <w:rPr>
          <w:spacing w:val="-3"/>
          <w:sz w:val="24"/>
        </w:rPr>
        <w:t xml:space="preserve"> </w:t>
      </w:r>
      <w:r>
        <w:rPr>
          <w:sz w:val="24"/>
        </w:rPr>
        <w:t>centro</w:t>
      </w:r>
      <w:r>
        <w:rPr>
          <w:spacing w:val="-3"/>
          <w:sz w:val="24"/>
        </w:rPr>
        <w:t xml:space="preserve"> </w:t>
      </w:r>
      <w:r>
        <w:rPr>
          <w:sz w:val="24"/>
        </w:rPr>
        <w:t>(desayuno-comida-merienda)</w:t>
      </w:r>
    </w:p>
    <w:p w14:paraId="6E92F577" w14:textId="69D81BD9" w:rsidR="008405AD" w:rsidRDefault="00D3612B">
      <w:pPr>
        <w:pStyle w:val="Prrafodelista"/>
        <w:numPr>
          <w:ilvl w:val="0"/>
          <w:numId w:val="6"/>
        </w:numPr>
        <w:tabs>
          <w:tab w:val="left" w:pos="443"/>
        </w:tabs>
        <w:ind w:right="127" w:firstLine="0"/>
        <w:jc w:val="both"/>
        <w:rPr>
          <w:sz w:val="24"/>
        </w:rPr>
      </w:pPr>
      <w:r>
        <w:rPr>
          <w:sz w:val="24"/>
        </w:rPr>
        <w:t>Servicio</w:t>
      </w:r>
      <w:r>
        <w:rPr>
          <w:spacing w:val="1"/>
          <w:sz w:val="24"/>
        </w:rPr>
        <w:t xml:space="preserve"> </w:t>
      </w:r>
      <w:r>
        <w:rPr>
          <w:sz w:val="24"/>
        </w:rPr>
        <w:t>comedor</w:t>
      </w:r>
      <w:r>
        <w:rPr>
          <w:spacing w:val="1"/>
          <w:sz w:val="24"/>
        </w:rPr>
        <w:t xml:space="preserve"> </w:t>
      </w:r>
      <w:r>
        <w:rPr>
          <w:sz w:val="24"/>
        </w:rPr>
        <w:t>centro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respiro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20</w:t>
      </w:r>
      <w:r>
        <w:rPr>
          <w:spacing w:val="1"/>
          <w:sz w:val="24"/>
        </w:rPr>
        <w:t xml:space="preserve"> </w:t>
      </w:r>
      <w:r>
        <w:rPr>
          <w:sz w:val="24"/>
        </w:rPr>
        <w:t>personas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fines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semana</w:t>
      </w:r>
      <w:r>
        <w:rPr>
          <w:spacing w:val="1"/>
          <w:sz w:val="24"/>
        </w:rPr>
        <w:t xml:space="preserve"> </w:t>
      </w:r>
      <w:r>
        <w:rPr>
          <w:sz w:val="24"/>
        </w:rPr>
        <w:t>(sábados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domingos)</w:t>
      </w:r>
      <w:r>
        <w:rPr>
          <w:spacing w:val="1"/>
          <w:sz w:val="24"/>
        </w:rPr>
        <w:t xml:space="preserve"> </w:t>
      </w:r>
      <w:r>
        <w:rPr>
          <w:sz w:val="24"/>
        </w:rPr>
        <w:t>excluido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25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diciembre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enero</w:t>
      </w:r>
      <w:r>
        <w:rPr>
          <w:spacing w:val="-64"/>
          <w:sz w:val="24"/>
        </w:rPr>
        <w:t xml:space="preserve"> </w:t>
      </w:r>
      <w:r w:rsidR="006E52C0">
        <w:rPr>
          <w:spacing w:val="-64"/>
          <w:sz w:val="24"/>
        </w:rPr>
        <w:t xml:space="preserve"> </w:t>
      </w:r>
      <w:r w:rsidR="00F87CC5">
        <w:rPr>
          <w:spacing w:val="-64"/>
          <w:sz w:val="24"/>
        </w:rPr>
        <w:t xml:space="preserve"> </w:t>
      </w:r>
      <w:r>
        <w:rPr>
          <w:sz w:val="24"/>
        </w:rPr>
        <w:t>elaboración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comida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4"/>
          <w:sz w:val="24"/>
        </w:rPr>
        <w:t xml:space="preserve"> </w:t>
      </w:r>
      <w:r>
        <w:rPr>
          <w:sz w:val="24"/>
        </w:rPr>
        <w:t>propio</w:t>
      </w:r>
      <w:r>
        <w:rPr>
          <w:spacing w:val="-3"/>
          <w:sz w:val="24"/>
        </w:rPr>
        <w:t xml:space="preserve"> </w:t>
      </w:r>
      <w:r>
        <w:rPr>
          <w:sz w:val="24"/>
        </w:rPr>
        <w:t>centro</w:t>
      </w:r>
      <w:r>
        <w:rPr>
          <w:spacing w:val="-2"/>
          <w:sz w:val="24"/>
        </w:rPr>
        <w:t xml:space="preserve"> </w:t>
      </w:r>
      <w:r>
        <w:rPr>
          <w:sz w:val="24"/>
        </w:rPr>
        <w:t>(desayuno-comida-merienda)</w:t>
      </w:r>
    </w:p>
    <w:p w14:paraId="16DFCAF9" w14:textId="77777777" w:rsidR="008405AD" w:rsidRDefault="00D3612B">
      <w:pPr>
        <w:pStyle w:val="Prrafodelista"/>
        <w:numPr>
          <w:ilvl w:val="0"/>
          <w:numId w:val="6"/>
        </w:numPr>
        <w:tabs>
          <w:tab w:val="left" w:pos="407"/>
        </w:tabs>
        <w:ind w:right="118" w:firstLine="0"/>
        <w:jc w:val="both"/>
        <w:rPr>
          <w:sz w:val="24"/>
        </w:rPr>
      </w:pPr>
      <w:r>
        <w:rPr>
          <w:sz w:val="24"/>
        </w:rPr>
        <w:t>Servicio comedor social de mayores para máximo 30 comensales durante</w:t>
      </w:r>
      <w:r>
        <w:rPr>
          <w:spacing w:val="1"/>
          <w:sz w:val="24"/>
        </w:rPr>
        <w:t xml:space="preserve"> </w:t>
      </w:r>
      <w:r>
        <w:rPr>
          <w:sz w:val="24"/>
        </w:rPr>
        <w:t>247</w:t>
      </w:r>
      <w:r>
        <w:rPr>
          <w:spacing w:val="-3"/>
          <w:sz w:val="24"/>
        </w:rPr>
        <w:t xml:space="preserve"> </w:t>
      </w:r>
      <w:r>
        <w:rPr>
          <w:sz w:val="24"/>
        </w:rPr>
        <w:t>días al año.</w:t>
      </w:r>
    </w:p>
    <w:p w14:paraId="227A65EF" w14:textId="2ED7D15C" w:rsidR="008405AD" w:rsidRDefault="008405AD">
      <w:pPr>
        <w:pStyle w:val="Textoindependiente"/>
      </w:pPr>
    </w:p>
    <w:p w14:paraId="288787CC" w14:textId="77777777" w:rsidR="00F31D81" w:rsidRDefault="00F31D81">
      <w:pPr>
        <w:pStyle w:val="Textoindependiente"/>
      </w:pPr>
    </w:p>
    <w:p w14:paraId="4CA5537F" w14:textId="05D3FEFC" w:rsidR="008405AD" w:rsidRDefault="00D3612B">
      <w:pPr>
        <w:pStyle w:val="Ttulo1"/>
        <w:jc w:val="both"/>
      </w:pPr>
      <w:r w:rsidRPr="007C63E5">
        <w:rPr>
          <w:u w:val="single"/>
        </w:rPr>
        <w:t>CLÁUSULA</w:t>
      </w:r>
      <w:r w:rsidRPr="007C63E5">
        <w:rPr>
          <w:spacing w:val="-8"/>
          <w:u w:val="single"/>
        </w:rPr>
        <w:t xml:space="preserve"> </w:t>
      </w:r>
      <w:r w:rsidRPr="007C63E5">
        <w:rPr>
          <w:u w:val="single"/>
        </w:rPr>
        <w:t>SEGUNDA</w:t>
      </w:r>
      <w:r>
        <w:t>: SERVICIOS</w:t>
      </w:r>
      <w:r>
        <w:rPr>
          <w:spacing w:val="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CONTRATAR</w:t>
      </w:r>
    </w:p>
    <w:p w14:paraId="7D810886" w14:textId="77777777" w:rsidR="008405AD" w:rsidRDefault="008405AD">
      <w:pPr>
        <w:pStyle w:val="Textoindependiente"/>
        <w:rPr>
          <w:rFonts w:ascii="Arial"/>
          <w:b/>
        </w:rPr>
      </w:pPr>
    </w:p>
    <w:p w14:paraId="5A30F144" w14:textId="77777777" w:rsidR="008405AD" w:rsidRDefault="00D3612B">
      <w:pPr>
        <w:ind w:left="529"/>
        <w:rPr>
          <w:rFonts w:ascii="Arial"/>
          <w:b/>
          <w:sz w:val="24"/>
        </w:rPr>
      </w:pPr>
      <w:r>
        <w:rPr>
          <w:rFonts w:ascii="Arial"/>
          <w:b/>
          <w:sz w:val="24"/>
        </w:rPr>
        <w:t>En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el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Centro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Municipal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Personas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Mayores:</w:t>
      </w:r>
    </w:p>
    <w:p w14:paraId="22A4AFD2" w14:textId="77777777" w:rsidR="008405AD" w:rsidRDefault="00D3612B">
      <w:pPr>
        <w:pStyle w:val="Prrafodelista"/>
        <w:numPr>
          <w:ilvl w:val="1"/>
          <w:numId w:val="6"/>
        </w:numPr>
        <w:tabs>
          <w:tab w:val="left" w:pos="963"/>
          <w:tab w:val="left" w:pos="964"/>
        </w:tabs>
        <w:spacing w:before="1" w:line="277" w:lineRule="exact"/>
        <w:rPr>
          <w:sz w:val="24"/>
        </w:rPr>
      </w:pPr>
      <w:r>
        <w:rPr>
          <w:sz w:val="24"/>
        </w:rPr>
        <w:t>Servicio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Comedor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centro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día</w:t>
      </w:r>
    </w:p>
    <w:p w14:paraId="22F9D745" w14:textId="77777777" w:rsidR="008405AD" w:rsidRDefault="00D3612B">
      <w:pPr>
        <w:pStyle w:val="Prrafodelista"/>
        <w:numPr>
          <w:ilvl w:val="1"/>
          <w:numId w:val="6"/>
        </w:numPr>
        <w:tabs>
          <w:tab w:val="left" w:pos="963"/>
          <w:tab w:val="left" w:pos="964"/>
        </w:tabs>
        <w:spacing w:line="276" w:lineRule="exact"/>
        <w:rPr>
          <w:sz w:val="24"/>
        </w:rPr>
      </w:pP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comedor</w:t>
      </w:r>
      <w:r>
        <w:rPr>
          <w:spacing w:val="-3"/>
          <w:sz w:val="24"/>
        </w:rPr>
        <w:t xml:space="preserve"> </w:t>
      </w:r>
      <w:r>
        <w:rPr>
          <w:sz w:val="24"/>
        </w:rPr>
        <w:t>social</w:t>
      </w:r>
      <w:r>
        <w:rPr>
          <w:spacing w:val="-3"/>
          <w:sz w:val="24"/>
        </w:rPr>
        <w:t xml:space="preserve"> </w:t>
      </w:r>
      <w:r>
        <w:rPr>
          <w:sz w:val="24"/>
        </w:rPr>
        <w:t>de personas</w:t>
      </w:r>
      <w:r>
        <w:rPr>
          <w:spacing w:val="-5"/>
          <w:sz w:val="24"/>
        </w:rPr>
        <w:t xml:space="preserve"> </w:t>
      </w:r>
      <w:r>
        <w:rPr>
          <w:sz w:val="24"/>
        </w:rPr>
        <w:t>mayores</w:t>
      </w:r>
    </w:p>
    <w:p w14:paraId="65C42C95" w14:textId="77777777" w:rsidR="008405AD" w:rsidRDefault="00D3612B">
      <w:pPr>
        <w:pStyle w:val="Prrafodelista"/>
        <w:numPr>
          <w:ilvl w:val="1"/>
          <w:numId w:val="6"/>
        </w:numPr>
        <w:tabs>
          <w:tab w:val="left" w:pos="963"/>
          <w:tab w:val="left" w:pos="964"/>
        </w:tabs>
        <w:spacing w:line="277" w:lineRule="exact"/>
        <w:rPr>
          <w:sz w:val="24"/>
        </w:rPr>
      </w:pP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 comedor</w:t>
      </w:r>
      <w:r>
        <w:rPr>
          <w:spacing w:val="-3"/>
          <w:sz w:val="24"/>
        </w:rPr>
        <w:t xml:space="preserve"> </w:t>
      </w:r>
      <w:r>
        <w:rPr>
          <w:sz w:val="24"/>
        </w:rPr>
        <w:t>centro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respiro</w:t>
      </w:r>
    </w:p>
    <w:p w14:paraId="31EF4B03" w14:textId="77777777" w:rsidR="008405AD" w:rsidRDefault="008405AD">
      <w:pPr>
        <w:pStyle w:val="Textoindependiente"/>
        <w:rPr>
          <w:sz w:val="26"/>
        </w:rPr>
      </w:pPr>
    </w:p>
    <w:p w14:paraId="441D87BC" w14:textId="77777777" w:rsidR="008405AD" w:rsidRDefault="008405AD">
      <w:pPr>
        <w:pStyle w:val="Textoindependiente"/>
        <w:spacing w:before="10"/>
        <w:rPr>
          <w:sz w:val="21"/>
        </w:rPr>
      </w:pPr>
    </w:p>
    <w:p w14:paraId="3BED0260" w14:textId="30E9C245" w:rsidR="008405AD" w:rsidRDefault="00D3612B">
      <w:pPr>
        <w:pStyle w:val="Ttulo1"/>
        <w:ind w:right="124"/>
        <w:jc w:val="both"/>
      </w:pPr>
      <w:r w:rsidRPr="007C63E5">
        <w:rPr>
          <w:u w:val="single"/>
        </w:rPr>
        <w:t>CLÁUSULA TERCERA</w:t>
      </w:r>
      <w:r>
        <w:t>: MEDIOS MATERIALES Y FORMA DE PRESTACIÓN</w:t>
      </w:r>
      <w:r>
        <w:rPr>
          <w:spacing w:val="-6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</w:t>
      </w:r>
    </w:p>
    <w:p w14:paraId="46ECF9B4" w14:textId="77777777" w:rsidR="00F31D81" w:rsidRDefault="00F31D81">
      <w:pPr>
        <w:pStyle w:val="Ttulo1"/>
        <w:ind w:right="124"/>
        <w:jc w:val="both"/>
      </w:pPr>
    </w:p>
    <w:p w14:paraId="0E80F6DE" w14:textId="77777777" w:rsidR="008405AD" w:rsidRDefault="00D3612B">
      <w:pPr>
        <w:pStyle w:val="Prrafodelista"/>
        <w:numPr>
          <w:ilvl w:val="0"/>
          <w:numId w:val="5"/>
        </w:numPr>
        <w:tabs>
          <w:tab w:val="left" w:pos="422"/>
        </w:tabs>
        <w:ind w:hanging="320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Competencias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62"/>
          <w:sz w:val="24"/>
        </w:rPr>
        <w:t xml:space="preserve"> </w:t>
      </w:r>
      <w:r>
        <w:rPr>
          <w:rFonts w:ascii="Arial"/>
          <w:b/>
          <w:sz w:val="24"/>
        </w:rPr>
        <w:t>Ayuntamiento:</w:t>
      </w:r>
    </w:p>
    <w:p w14:paraId="048B5BE6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17"/>
        <w:jc w:val="both"/>
        <w:rPr>
          <w:sz w:val="24"/>
        </w:rPr>
      </w:pPr>
      <w:r>
        <w:rPr>
          <w:sz w:val="24"/>
        </w:rPr>
        <w:t>Para el servicio de comedor el Ayuntamiento de Muskiz facilitará a la</w:t>
      </w:r>
      <w:r>
        <w:rPr>
          <w:spacing w:val="1"/>
          <w:sz w:val="24"/>
        </w:rPr>
        <w:t xml:space="preserve"> </w:t>
      </w:r>
      <w:r>
        <w:rPr>
          <w:sz w:val="24"/>
        </w:rPr>
        <w:t>adjudicataria las instalaciones de que dispone para la realización del</w:t>
      </w:r>
      <w:r>
        <w:rPr>
          <w:spacing w:val="1"/>
          <w:sz w:val="24"/>
        </w:rPr>
        <w:t xml:space="preserve"> </w:t>
      </w:r>
      <w:r>
        <w:rPr>
          <w:sz w:val="24"/>
        </w:rPr>
        <w:t>presente pliego, y que se encuentra en perfecto estado y funcionamiento</w:t>
      </w:r>
      <w:r>
        <w:rPr>
          <w:spacing w:val="-64"/>
          <w:sz w:val="24"/>
        </w:rPr>
        <w:t xml:space="preserve"> </w:t>
      </w:r>
      <w:r>
        <w:rPr>
          <w:sz w:val="24"/>
        </w:rPr>
        <w:t>y con todos los útiles y enseres para el normal funcionamiento, así como</w:t>
      </w:r>
      <w:r>
        <w:rPr>
          <w:spacing w:val="-64"/>
          <w:sz w:val="24"/>
        </w:rPr>
        <w:t xml:space="preserve"> </w:t>
      </w:r>
      <w:r>
        <w:rPr>
          <w:sz w:val="24"/>
        </w:rPr>
        <w:t>gastos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agua, luz, gas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electricidad.</w:t>
      </w:r>
    </w:p>
    <w:p w14:paraId="71513156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spacing w:before="1"/>
        <w:ind w:left="821" w:right="118"/>
        <w:jc w:val="both"/>
        <w:rPr>
          <w:sz w:val="24"/>
        </w:rPr>
      </w:pPr>
      <w:r>
        <w:rPr>
          <w:sz w:val="24"/>
        </w:rPr>
        <w:t>La reposición de electrodomésticos será por cargo</w:t>
      </w:r>
      <w:r>
        <w:rPr>
          <w:spacing w:val="1"/>
          <w:sz w:val="24"/>
        </w:rPr>
        <w:t xml:space="preserve"> </w:t>
      </w:r>
      <w:r>
        <w:rPr>
          <w:sz w:val="24"/>
        </w:rPr>
        <w:t>del Ayuntamiento</w:t>
      </w:r>
      <w:r>
        <w:rPr>
          <w:spacing w:val="1"/>
          <w:sz w:val="24"/>
        </w:rPr>
        <w:t xml:space="preserve"> </w:t>
      </w:r>
      <w:r>
        <w:rPr>
          <w:sz w:val="24"/>
        </w:rPr>
        <w:t>previo</w:t>
      </w:r>
      <w:r>
        <w:rPr>
          <w:spacing w:val="-1"/>
          <w:sz w:val="24"/>
        </w:rPr>
        <w:t xml:space="preserve"> </w:t>
      </w:r>
      <w:r>
        <w:rPr>
          <w:sz w:val="24"/>
        </w:rPr>
        <w:t>informe</w:t>
      </w:r>
      <w:r>
        <w:rPr>
          <w:spacing w:val="-2"/>
          <w:sz w:val="24"/>
        </w:rPr>
        <w:t xml:space="preserve"> </w:t>
      </w:r>
      <w:r>
        <w:rPr>
          <w:sz w:val="24"/>
        </w:rPr>
        <w:t>técnico</w:t>
      </w:r>
      <w:r>
        <w:rPr>
          <w:spacing w:val="-2"/>
          <w:sz w:val="24"/>
        </w:rPr>
        <w:t xml:space="preserve"> </w:t>
      </w:r>
      <w:r>
        <w:rPr>
          <w:sz w:val="24"/>
        </w:rPr>
        <w:t>de necesidad.</w:t>
      </w:r>
    </w:p>
    <w:p w14:paraId="601B1D47" w14:textId="77777777" w:rsidR="008405AD" w:rsidRDefault="008405AD">
      <w:pPr>
        <w:pStyle w:val="Textoindependiente"/>
        <w:spacing w:before="11"/>
        <w:rPr>
          <w:sz w:val="26"/>
        </w:rPr>
      </w:pPr>
    </w:p>
    <w:p w14:paraId="0B3F2701" w14:textId="77777777" w:rsidR="008405AD" w:rsidRDefault="00D3612B">
      <w:pPr>
        <w:pStyle w:val="Ttulo1"/>
        <w:numPr>
          <w:ilvl w:val="0"/>
          <w:numId w:val="5"/>
        </w:numPr>
        <w:tabs>
          <w:tab w:val="left" w:pos="421"/>
        </w:tabs>
        <w:spacing w:before="92"/>
        <w:ind w:left="420"/>
      </w:pPr>
      <w:r>
        <w:t>Competencias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adjudicataria:</w:t>
      </w:r>
    </w:p>
    <w:p w14:paraId="10C80EA8" w14:textId="77777777" w:rsidR="008405AD" w:rsidRDefault="008405AD">
      <w:pPr>
        <w:pStyle w:val="Textoindependiente"/>
        <w:rPr>
          <w:rFonts w:ascii="Arial"/>
          <w:b/>
        </w:rPr>
      </w:pPr>
    </w:p>
    <w:p w14:paraId="65E70CD5" w14:textId="77777777" w:rsidR="008405AD" w:rsidRDefault="00D3612B">
      <w:pPr>
        <w:ind w:left="10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24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26"/>
          <w:sz w:val="24"/>
        </w:rPr>
        <w:t xml:space="preserve"> </w:t>
      </w:r>
      <w:r>
        <w:rPr>
          <w:rFonts w:ascii="Arial" w:hAnsi="Arial"/>
          <w:b/>
          <w:sz w:val="24"/>
        </w:rPr>
        <w:t>memoria</w:t>
      </w:r>
      <w:r>
        <w:rPr>
          <w:rFonts w:ascii="Arial" w:hAnsi="Arial"/>
          <w:b/>
          <w:spacing w:val="26"/>
          <w:sz w:val="24"/>
        </w:rPr>
        <w:t xml:space="preserve"> </w:t>
      </w:r>
      <w:r>
        <w:rPr>
          <w:rFonts w:ascii="Arial" w:hAnsi="Arial"/>
          <w:b/>
          <w:sz w:val="24"/>
        </w:rPr>
        <w:t>que</w:t>
      </w:r>
      <w:r>
        <w:rPr>
          <w:rFonts w:ascii="Arial" w:hAnsi="Arial"/>
          <w:b/>
          <w:spacing w:val="28"/>
          <w:sz w:val="24"/>
        </w:rPr>
        <w:t xml:space="preserve"> </w:t>
      </w:r>
      <w:r>
        <w:rPr>
          <w:rFonts w:ascii="Arial" w:hAnsi="Arial"/>
          <w:b/>
          <w:sz w:val="24"/>
        </w:rPr>
        <w:t>se</w:t>
      </w:r>
      <w:r>
        <w:rPr>
          <w:rFonts w:ascii="Arial" w:hAnsi="Arial"/>
          <w:b/>
          <w:spacing w:val="25"/>
          <w:sz w:val="24"/>
        </w:rPr>
        <w:t xml:space="preserve"> </w:t>
      </w:r>
      <w:r>
        <w:rPr>
          <w:rFonts w:ascii="Arial" w:hAnsi="Arial"/>
          <w:b/>
          <w:sz w:val="24"/>
        </w:rPr>
        <w:t>presenta</w:t>
      </w:r>
      <w:r>
        <w:rPr>
          <w:rFonts w:ascii="Arial" w:hAnsi="Arial"/>
          <w:b/>
          <w:spacing w:val="26"/>
          <w:sz w:val="24"/>
        </w:rPr>
        <w:t xml:space="preserve"> </w:t>
      </w:r>
      <w:r>
        <w:rPr>
          <w:rFonts w:ascii="Arial" w:hAnsi="Arial"/>
          <w:b/>
          <w:sz w:val="24"/>
        </w:rPr>
        <w:t>deberá</w:t>
      </w:r>
      <w:r>
        <w:rPr>
          <w:rFonts w:ascii="Arial" w:hAnsi="Arial"/>
          <w:b/>
          <w:spacing w:val="26"/>
          <w:sz w:val="24"/>
        </w:rPr>
        <w:t xml:space="preserve"> </w:t>
      </w:r>
      <w:r>
        <w:rPr>
          <w:rFonts w:ascii="Arial" w:hAnsi="Arial"/>
          <w:b/>
          <w:sz w:val="24"/>
        </w:rPr>
        <w:t>ir</w:t>
      </w:r>
      <w:r>
        <w:rPr>
          <w:rFonts w:ascii="Arial" w:hAnsi="Arial"/>
          <w:b/>
          <w:spacing w:val="24"/>
          <w:sz w:val="24"/>
        </w:rPr>
        <w:t xml:space="preserve"> </w:t>
      </w:r>
      <w:r>
        <w:rPr>
          <w:rFonts w:ascii="Arial" w:hAnsi="Arial"/>
          <w:b/>
          <w:sz w:val="24"/>
        </w:rPr>
        <w:t>especificado</w:t>
      </w:r>
      <w:r>
        <w:rPr>
          <w:rFonts w:ascii="Arial" w:hAnsi="Arial"/>
          <w:b/>
          <w:spacing w:val="28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25"/>
          <w:sz w:val="24"/>
        </w:rPr>
        <w:t xml:space="preserve"> </w:t>
      </w:r>
      <w:r>
        <w:rPr>
          <w:rFonts w:ascii="Arial" w:hAnsi="Arial"/>
          <w:b/>
          <w:sz w:val="24"/>
        </w:rPr>
        <w:t>este</w:t>
      </w:r>
      <w:r>
        <w:rPr>
          <w:rFonts w:ascii="Arial" w:hAnsi="Arial"/>
          <w:b/>
          <w:spacing w:val="25"/>
          <w:sz w:val="24"/>
        </w:rPr>
        <w:t xml:space="preserve"> </w:t>
      </w:r>
      <w:r>
        <w:rPr>
          <w:rFonts w:ascii="Arial" w:hAnsi="Arial"/>
          <w:b/>
          <w:sz w:val="24"/>
        </w:rPr>
        <w:t>orden</w:t>
      </w:r>
      <w:r>
        <w:rPr>
          <w:rFonts w:ascii="Arial" w:hAnsi="Arial"/>
          <w:b/>
          <w:spacing w:val="25"/>
          <w:sz w:val="24"/>
        </w:rPr>
        <w:t xml:space="preserve"> </w:t>
      </w:r>
      <w:r>
        <w:rPr>
          <w:rFonts w:ascii="Arial" w:hAnsi="Arial"/>
          <w:b/>
          <w:sz w:val="24"/>
        </w:rPr>
        <w:t>los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puntos siguientes:</w:t>
      </w:r>
    </w:p>
    <w:p w14:paraId="6BE4445B" w14:textId="77777777" w:rsidR="008405AD" w:rsidRDefault="008405AD">
      <w:pPr>
        <w:pStyle w:val="Textoindependiente"/>
        <w:rPr>
          <w:rFonts w:ascii="Arial"/>
          <w:b/>
        </w:rPr>
      </w:pPr>
    </w:p>
    <w:p w14:paraId="79B0AF7D" w14:textId="3EB2A2C9" w:rsidR="00F31D81" w:rsidRPr="00F31D81" w:rsidRDefault="00D3612B" w:rsidP="00F31D81">
      <w:pPr>
        <w:pStyle w:val="Prrafodelista"/>
        <w:numPr>
          <w:ilvl w:val="1"/>
          <w:numId w:val="5"/>
        </w:numPr>
        <w:tabs>
          <w:tab w:val="left" w:pos="822"/>
        </w:tabs>
        <w:ind w:left="821" w:right="116"/>
        <w:jc w:val="both"/>
        <w:rPr>
          <w:sz w:val="24"/>
        </w:rPr>
      </w:pP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productos</w:t>
      </w:r>
      <w:r>
        <w:rPr>
          <w:spacing w:val="1"/>
          <w:sz w:val="24"/>
        </w:rPr>
        <w:t xml:space="preserve"> </w:t>
      </w:r>
      <w:r>
        <w:rPr>
          <w:sz w:val="24"/>
        </w:rPr>
        <w:t>serán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extra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primera</w:t>
      </w:r>
      <w:r>
        <w:rPr>
          <w:spacing w:val="1"/>
          <w:sz w:val="24"/>
        </w:rPr>
        <w:t xml:space="preserve"> </w:t>
      </w:r>
      <w:r>
        <w:rPr>
          <w:sz w:val="24"/>
        </w:rPr>
        <w:t>calidad.</w:t>
      </w:r>
      <w:r>
        <w:rPr>
          <w:spacing w:val="1"/>
          <w:sz w:val="24"/>
        </w:rPr>
        <w:t xml:space="preserve"> </w:t>
      </w:r>
      <w:r>
        <w:rPr>
          <w:sz w:val="24"/>
        </w:rPr>
        <w:t>Mensualmente</w:t>
      </w:r>
      <w:r>
        <w:rPr>
          <w:spacing w:val="1"/>
          <w:sz w:val="24"/>
        </w:rPr>
        <w:t xml:space="preserve"> </w:t>
      </w:r>
      <w:r>
        <w:rPr>
          <w:sz w:val="24"/>
        </w:rPr>
        <w:t>presentará la adjudicataria un listado de proveedores homologados. En</w:t>
      </w:r>
      <w:r>
        <w:rPr>
          <w:spacing w:val="1"/>
          <w:sz w:val="24"/>
        </w:rPr>
        <w:t xml:space="preserve"> </w:t>
      </w:r>
      <w:r>
        <w:rPr>
          <w:sz w:val="24"/>
        </w:rPr>
        <w:t>relación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calidad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comida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vez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semana</w:t>
      </w:r>
      <w:r>
        <w:rPr>
          <w:spacing w:val="1"/>
          <w:sz w:val="24"/>
        </w:rPr>
        <w:t xml:space="preserve"> </w:t>
      </w:r>
      <w:r>
        <w:rPr>
          <w:sz w:val="24"/>
        </w:rPr>
        <w:t>deberá</w:t>
      </w:r>
      <w:r>
        <w:rPr>
          <w:spacing w:val="1"/>
          <w:sz w:val="24"/>
        </w:rPr>
        <w:t xml:space="preserve"> </w:t>
      </w:r>
      <w:r>
        <w:rPr>
          <w:sz w:val="24"/>
        </w:rPr>
        <w:t>haber</w:t>
      </w:r>
      <w:r>
        <w:rPr>
          <w:spacing w:val="-64"/>
          <w:sz w:val="24"/>
        </w:rPr>
        <w:t xml:space="preserve"> </w:t>
      </w:r>
      <w:r>
        <w:rPr>
          <w:sz w:val="24"/>
        </w:rPr>
        <w:t>pescado</w:t>
      </w:r>
      <w:r>
        <w:rPr>
          <w:spacing w:val="1"/>
          <w:sz w:val="24"/>
        </w:rPr>
        <w:t xml:space="preserve"> </w:t>
      </w:r>
      <w:r>
        <w:rPr>
          <w:sz w:val="24"/>
        </w:rPr>
        <w:t>fresco.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carnes</w:t>
      </w:r>
      <w:r>
        <w:rPr>
          <w:spacing w:val="1"/>
          <w:sz w:val="24"/>
        </w:rPr>
        <w:t xml:space="preserve"> </w:t>
      </w:r>
      <w:r>
        <w:rPr>
          <w:sz w:val="24"/>
        </w:rPr>
        <w:t>deberán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fresca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90%</w:t>
      </w:r>
      <w:r w:rsidR="00F31D81">
        <w:rPr>
          <w:sz w:val="24"/>
        </w:rPr>
        <w:t xml:space="preserve"> </w:t>
      </w:r>
      <w:r>
        <w:rPr>
          <w:sz w:val="24"/>
        </w:rPr>
        <w:t>(resto</w:t>
      </w:r>
      <w:r>
        <w:rPr>
          <w:spacing w:val="1"/>
          <w:sz w:val="24"/>
        </w:rPr>
        <w:t xml:space="preserve"> </w:t>
      </w:r>
      <w:r>
        <w:rPr>
          <w:sz w:val="24"/>
        </w:rPr>
        <w:t>elaborados,</w:t>
      </w:r>
      <w:r>
        <w:rPr>
          <w:spacing w:val="-5"/>
          <w:sz w:val="24"/>
        </w:rPr>
        <w:t xml:space="preserve"> </w:t>
      </w:r>
      <w:r>
        <w:rPr>
          <w:sz w:val="24"/>
        </w:rPr>
        <w:t>fritos…) y</w:t>
      </w:r>
      <w:r>
        <w:rPr>
          <w:spacing w:val="-3"/>
          <w:sz w:val="24"/>
        </w:rPr>
        <w:t xml:space="preserve"> </w:t>
      </w:r>
      <w:r>
        <w:rPr>
          <w:sz w:val="24"/>
        </w:rPr>
        <w:t>siempre</w:t>
      </w:r>
      <w:r>
        <w:rPr>
          <w:spacing w:val="-4"/>
          <w:sz w:val="24"/>
        </w:rPr>
        <w:t xml:space="preserve"> </w:t>
      </w:r>
      <w:r>
        <w:rPr>
          <w:sz w:val="24"/>
        </w:rPr>
        <w:t>siguiendo</w:t>
      </w:r>
      <w:r>
        <w:rPr>
          <w:spacing w:val="-2"/>
          <w:sz w:val="24"/>
        </w:rPr>
        <w:t xml:space="preserve"> </w:t>
      </w:r>
      <w:r>
        <w:rPr>
          <w:sz w:val="24"/>
        </w:rPr>
        <w:t>normativa vigente.</w:t>
      </w:r>
    </w:p>
    <w:p w14:paraId="14E1EF5F" w14:textId="2F9C40DB" w:rsidR="008405AD" w:rsidRPr="00F31D81" w:rsidRDefault="00D3612B" w:rsidP="00F31D81">
      <w:pPr>
        <w:pStyle w:val="Prrafodelista"/>
        <w:numPr>
          <w:ilvl w:val="1"/>
          <w:numId w:val="5"/>
        </w:numPr>
        <w:tabs>
          <w:tab w:val="left" w:pos="822"/>
        </w:tabs>
        <w:ind w:left="821" w:right="125"/>
        <w:jc w:val="both"/>
        <w:rPr>
          <w:sz w:val="24"/>
        </w:rPr>
      </w:pPr>
      <w:r>
        <w:rPr>
          <w:sz w:val="24"/>
        </w:rPr>
        <w:t xml:space="preserve">Habrá menús de dietas especiales, incluyendo sistema </w:t>
      </w:r>
      <w:proofErr w:type="spellStart"/>
      <w:r>
        <w:rPr>
          <w:sz w:val="24"/>
        </w:rPr>
        <w:t>Turmix</w:t>
      </w:r>
      <w:proofErr w:type="spellEnd"/>
      <w:r>
        <w:rPr>
          <w:sz w:val="24"/>
        </w:rPr>
        <w:t xml:space="preserve"> en caso</w:t>
      </w:r>
      <w:r>
        <w:rPr>
          <w:spacing w:val="1"/>
          <w:sz w:val="24"/>
        </w:rPr>
        <w:t xml:space="preserve"> </w:t>
      </w:r>
      <w:r>
        <w:rPr>
          <w:sz w:val="24"/>
        </w:rPr>
        <w:t>de necesidad y bajo supervisión del personal sanitario del centro de</w:t>
      </w:r>
      <w:r>
        <w:rPr>
          <w:spacing w:val="1"/>
          <w:sz w:val="24"/>
        </w:rPr>
        <w:t xml:space="preserve"> </w:t>
      </w:r>
      <w:r>
        <w:rPr>
          <w:sz w:val="24"/>
        </w:rPr>
        <w:t>mayores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nutricionista</w:t>
      </w:r>
      <w:r>
        <w:rPr>
          <w:spacing w:val="1"/>
          <w:sz w:val="24"/>
        </w:rPr>
        <w:t xml:space="preserve"> </w:t>
      </w:r>
      <w:r>
        <w:rPr>
          <w:sz w:val="24"/>
        </w:rPr>
        <w:t>de la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1"/>
          <w:sz w:val="24"/>
        </w:rPr>
        <w:t xml:space="preserve"> </w:t>
      </w:r>
      <w:r>
        <w:rPr>
          <w:sz w:val="24"/>
        </w:rPr>
        <w:t>adjudicataria.</w:t>
      </w:r>
    </w:p>
    <w:p w14:paraId="3AA8B92C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17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reparación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electrodomésticos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cargo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adjudicataria.</w:t>
      </w:r>
    </w:p>
    <w:p w14:paraId="75D4A685" w14:textId="4C5F35A2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hanging="361"/>
        <w:rPr>
          <w:rFonts w:ascii="Arial" w:hAnsi="Arial"/>
          <w:b/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adjudicataria</w:t>
      </w:r>
      <w:r>
        <w:rPr>
          <w:spacing w:val="-1"/>
          <w:sz w:val="24"/>
        </w:rPr>
        <w:t xml:space="preserve"> </w:t>
      </w:r>
      <w:r>
        <w:rPr>
          <w:sz w:val="24"/>
        </w:rPr>
        <w:t>realizará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la </w:t>
      </w:r>
      <w:r>
        <w:rPr>
          <w:rFonts w:ascii="Arial" w:hAnsi="Arial"/>
          <w:b/>
          <w:sz w:val="24"/>
        </w:rPr>
        <w:t>comida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in</w:t>
      </w:r>
      <w:r w:rsidR="00F31D81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situ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 los tres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servicios.</w:t>
      </w:r>
    </w:p>
    <w:p w14:paraId="7A053ED7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hanging="361"/>
        <w:rPr>
          <w:sz w:val="24"/>
        </w:rPr>
      </w:pPr>
      <w:r>
        <w:rPr>
          <w:sz w:val="24"/>
        </w:rPr>
        <w:t>Realizará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colocación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comedores,</w:t>
      </w:r>
      <w:r>
        <w:rPr>
          <w:spacing w:val="-4"/>
          <w:sz w:val="24"/>
        </w:rPr>
        <w:t xml:space="preserve"> </w:t>
      </w:r>
      <w:r>
        <w:rPr>
          <w:sz w:val="24"/>
        </w:rPr>
        <w:t>mesas,</w:t>
      </w:r>
      <w:r>
        <w:rPr>
          <w:spacing w:val="-2"/>
          <w:sz w:val="24"/>
        </w:rPr>
        <w:t xml:space="preserve"> </w:t>
      </w:r>
      <w:r>
        <w:rPr>
          <w:sz w:val="24"/>
        </w:rPr>
        <w:t>platos,</w:t>
      </w:r>
      <w:r>
        <w:rPr>
          <w:spacing w:val="-2"/>
          <w:sz w:val="24"/>
        </w:rPr>
        <w:t xml:space="preserve"> </w:t>
      </w:r>
      <w:r w:rsidR="009926F4">
        <w:rPr>
          <w:sz w:val="24"/>
        </w:rPr>
        <w:t>servilletas, babero, manteles de un uso</w:t>
      </w:r>
      <w:r>
        <w:rPr>
          <w:sz w:val="24"/>
        </w:rPr>
        <w:t>....</w:t>
      </w:r>
    </w:p>
    <w:p w14:paraId="3648A821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hanging="361"/>
        <w:rPr>
          <w:sz w:val="24"/>
        </w:rPr>
      </w:pPr>
      <w:r>
        <w:rPr>
          <w:sz w:val="24"/>
        </w:rPr>
        <w:t>Servir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comida y</w:t>
      </w:r>
      <w:r>
        <w:rPr>
          <w:spacing w:val="-3"/>
          <w:sz w:val="24"/>
        </w:rPr>
        <w:t xml:space="preserve"> </w:t>
      </w:r>
      <w:r>
        <w:rPr>
          <w:sz w:val="24"/>
        </w:rPr>
        <w:t>recoger.</w:t>
      </w:r>
    </w:p>
    <w:p w14:paraId="1C66D4BB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spacing w:before="1"/>
        <w:ind w:hanging="361"/>
        <w:rPr>
          <w:sz w:val="24"/>
        </w:rPr>
      </w:pPr>
      <w:r>
        <w:rPr>
          <w:sz w:val="24"/>
        </w:rPr>
        <w:t>Limpieza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comedor,</w:t>
      </w:r>
      <w:r>
        <w:rPr>
          <w:spacing w:val="-4"/>
          <w:sz w:val="24"/>
        </w:rPr>
        <w:t xml:space="preserve"> </w:t>
      </w:r>
      <w:r>
        <w:rPr>
          <w:sz w:val="24"/>
        </w:rPr>
        <w:t>cocina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menaje.</w:t>
      </w:r>
    </w:p>
    <w:p w14:paraId="2FFBBC23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  <w:tab w:val="left" w:pos="1876"/>
          <w:tab w:val="left" w:pos="4683"/>
          <w:tab w:val="left" w:pos="6204"/>
          <w:tab w:val="left" w:pos="7754"/>
        </w:tabs>
        <w:ind w:left="821" w:right="115"/>
        <w:rPr>
          <w:sz w:val="24"/>
        </w:rPr>
      </w:pPr>
      <w:r>
        <w:rPr>
          <w:sz w:val="24"/>
        </w:rPr>
        <w:t>Material</w:t>
      </w:r>
      <w:r>
        <w:rPr>
          <w:sz w:val="24"/>
        </w:rPr>
        <w:tab/>
        <w:t>desechable</w:t>
      </w:r>
      <w:r>
        <w:rPr>
          <w:spacing w:val="130"/>
          <w:sz w:val="24"/>
        </w:rPr>
        <w:t xml:space="preserve"> </w:t>
      </w:r>
      <w:r>
        <w:rPr>
          <w:sz w:val="24"/>
        </w:rPr>
        <w:t>(ma</w:t>
      </w:r>
      <w:r w:rsidR="009926F4">
        <w:rPr>
          <w:sz w:val="24"/>
        </w:rPr>
        <w:t>ntelitos</w:t>
      </w:r>
      <w:r w:rsidR="009926F4">
        <w:rPr>
          <w:sz w:val="24"/>
        </w:rPr>
        <w:tab/>
        <w:t>individuales,</w:t>
      </w:r>
      <w:r w:rsidR="009926F4">
        <w:rPr>
          <w:sz w:val="24"/>
        </w:rPr>
        <w:tab/>
        <w:t xml:space="preserve">baberos, </w:t>
      </w:r>
      <w:proofErr w:type="gramStart"/>
      <w:r w:rsidR="009926F4">
        <w:rPr>
          <w:sz w:val="24"/>
        </w:rPr>
        <w:t>servilletas....</w:t>
      </w:r>
      <w:proofErr w:type="gramEnd"/>
      <w:r w:rsidR="009926F4">
        <w:rPr>
          <w:sz w:val="24"/>
        </w:rPr>
        <w:t xml:space="preserve">)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-64"/>
          <w:sz w:val="24"/>
        </w:rPr>
        <w:t xml:space="preserve"> </w:t>
      </w:r>
      <w:r>
        <w:rPr>
          <w:sz w:val="24"/>
        </w:rPr>
        <w:t>materia</w:t>
      </w:r>
      <w:r>
        <w:rPr>
          <w:spacing w:val="-2"/>
          <w:sz w:val="24"/>
        </w:rPr>
        <w:t xml:space="preserve"> </w:t>
      </w:r>
      <w:r>
        <w:rPr>
          <w:sz w:val="24"/>
        </w:rPr>
        <w:t>destinado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mayores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lo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serán resistentes.</w:t>
      </w:r>
    </w:p>
    <w:p w14:paraId="1C7BD81A" w14:textId="77777777" w:rsidR="00F31D81" w:rsidRDefault="00D3612B" w:rsidP="00F31D81">
      <w:pPr>
        <w:pStyle w:val="Prrafodelista"/>
        <w:numPr>
          <w:ilvl w:val="1"/>
          <w:numId w:val="5"/>
        </w:numPr>
        <w:tabs>
          <w:tab w:val="left" w:pos="822"/>
        </w:tabs>
        <w:ind w:hanging="361"/>
        <w:rPr>
          <w:sz w:val="24"/>
        </w:rPr>
      </w:pPr>
      <w:r>
        <w:rPr>
          <w:sz w:val="24"/>
        </w:rPr>
        <w:t>Lavado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servilletas</w:t>
      </w:r>
      <w:r>
        <w:rPr>
          <w:spacing w:val="6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 w:rsidR="009926F4">
        <w:rPr>
          <w:sz w:val="24"/>
        </w:rPr>
        <w:t>eventos, si fuera el caso.</w:t>
      </w:r>
    </w:p>
    <w:p w14:paraId="68FCC12C" w14:textId="645B34DC" w:rsidR="008405AD" w:rsidRPr="00F31D81" w:rsidRDefault="00D3612B" w:rsidP="00F31D81">
      <w:pPr>
        <w:pStyle w:val="Prrafodelista"/>
        <w:numPr>
          <w:ilvl w:val="1"/>
          <w:numId w:val="5"/>
        </w:numPr>
        <w:tabs>
          <w:tab w:val="left" w:pos="822"/>
        </w:tabs>
        <w:ind w:hanging="361"/>
        <w:rPr>
          <w:sz w:val="24"/>
        </w:rPr>
      </w:pPr>
      <w:r w:rsidRPr="00F31D81">
        <w:rPr>
          <w:sz w:val="24"/>
        </w:rPr>
        <w:t>Reposiciones</w:t>
      </w:r>
      <w:r w:rsidRPr="00F31D81">
        <w:rPr>
          <w:spacing w:val="-2"/>
          <w:sz w:val="24"/>
        </w:rPr>
        <w:t xml:space="preserve"> </w:t>
      </w:r>
      <w:r w:rsidRPr="00F31D81">
        <w:rPr>
          <w:sz w:val="24"/>
        </w:rPr>
        <w:t>de</w:t>
      </w:r>
      <w:r w:rsidRPr="00F31D81">
        <w:rPr>
          <w:spacing w:val="-2"/>
          <w:sz w:val="24"/>
        </w:rPr>
        <w:t xml:space="preserve"> </w:t>
      </w:r>
      <w:r w:rsidRPr="00F31D81">
        <w:rPr>
          <w:sz w:val="24"/>
        </w:rPr>
        <w:t>menaje</w:t>
      </w:r>
      <w:r w:rsidRPr="00F31D81">
        <w:rPr>
          <w:spacing w:val="-2"/>
          <w:sz w:val="24"/>
        </w:rPr>
        <w:t xml:space="preserve"> </w:t>
      </w:r>
      <w:r w:rsidRPr="00F31D81">
        <w:rPr>
          <w:sz w:val="24"/>
        </w:rPr>
        <w:t>(platos,</w:t>
      </w:r>
      <w:r w:rsidRPr="00F31D81">
        <w:rPr>
          <w:spacing w:val="-4"/>
          <w:sz w:val="24"/>
        </w:rPr>
        <w:t xml:space="preserve"> </w:t>
      </w:r>
      <w:r w:rsidRPr="00F31D81">
        <w:rPr>
          <w:sz w:val="24"/>
        </w:rPr>
        <w:t>vasos,</w:t>
      </w:r>
      <w:r w:rsidRPr="00F31D81">
        <w:rPr>
          <w:spacing w:val="-2"/>
          <w:sz w:val="24"/>
        </w:rPr>
        <w:t xml:space="preserve"> </w:t>
      </w:r>
      <w:r w:rsidRPr="00F31D81">
        <w:rPr>
          <w:sz w:val="24"/>
        </w:rPr>
        <w:t>cazuelas</w:t>
      </w:r>
      <w:r w:rsidR="009926F4" w:rsidRPr="00F31D81">
        <w:rPr>
          <w:sz w:val="24"/>
        </w:rPr>
        <w:t>, cubertería</w:t>
      </w:r>
      <w:r w:rsidR="00B56DC1">
        <w:rPr>
          <w:sz w:val="24"/>
        </w:rPr>
        <w:t>…)</w:t>
      </w:r>
      <w:r w:rsidR="007140BF" w:rsidRPr="00F31D81">
        <w:rPr>
          <w:spacing w:val="4"/>
          <w:sz w:val="24"/>
        </w:rPr>
        <w:t>:</w:t>
      </w:r>
    </w:p>
    <w:p w14:paraId="438BA334" w14:textId="77777777" w:rsidR="008405AD" w:rsidRDefault="00D3612B">
      <w:pPr>
        <w:pStyle w:val="Textoindependiente"/>
        <w:ind w:left="821" w:right="117"/>
        <w:jc w:val="both"/>
      </w:pPr>
      <w:r>
        <w:t>Menaje y útiles de cocina, restauración y limpieza El aprovisionamiento</w:t>
      </w:r>
      <w:r>
        <w:rPr>
          <w:spacing w:val="1"/>
        </w:rPr>
        <w:t xml:space="preserve"> </w:t>
      </w:r>
      <w:r>
        <w:t>tanto del material de menaje de cocina, comedor, como del material de</w:t>
      </w:r>
      <w:r>
        <w:rPr>
          <w:spacing w:val="1"/>
        </w:rPr>
        <w:t xml:space="preserve"> </w:t>
      </w:r>
      <w:r>
        <w:t>limpieza</w:t>
      </w:r>
      <w:r>
        <w:rPr>
          <w:spacing w:val="16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cualquier</w:t>
      </w:r>
      <w:r>
        <w:rPr>
          <w:spacing w:val="16"/>
        </w:rPr>
        <w:t xml:space="preserve"> </w:t>
      </w:r>
      <w:r>
        <w:t>consumible</w:t>
      </w:r>
      <w:r>
        <w:rPr>
          <w:spacing w:val="14"/>
        </w:rPr>
        <w:t xml:space="preserve"> </w:t>
      </w:r>
      <w:r>
        <w:t>necesario</w:t>
      </w:r>
      <w:r>
        <w:rPr>
          <w:spacing w:val="17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equipamiento</w:t>
      </w:r>
      <w:r>
        <w:rPr>
          <w:spacing w:val="17"/>
        </w:rPr>
        <w:t xml:space="preserve"> </w:t>
      </w:r>
      <w:r>
        <w:t>correrá</w:t>
      </w:r>
      <w:r>
        <w:rPr>
          <w:spacing w:val="-64"/>
        </w:rPr>
        <w:t xml:space="preserve"> </w:t>
      </w:r>
      <w:r w:rsidR="009926F4">
        <w:t>a cargo del adjudicatario</w:t>
      </w:r>
      <w:r>
        <w:t>. Al término del contrato todos los</w:t>
      </w:r>
      <w:r>
        <w:rPr>
          <w:spacing w:val="1"/>
        </w:rPr>
        <w:t xml:space="preserve"> </w:t>
      </w:r>
      <w:r>
        <w:t>suministros que de cualquier tipología (menaje, cristalería, cubertería,</w:t>
      </w:r>
      <w:r>
        <w:rPr>
          <w:spacing w:val="1"/>
        </w:rPr>
        <w:t xml:space="preserve"> </w:t>
      </w:r>
      <w:r>
        <w:t>mantelería, etc.) que sean requeridos durante la vigencia del contrato</w:t>
      </w:r>
      <w:r>
        <w:rPr>
          <w:spacing w:val="1"/>
        </w:rPr>
        <w:t xml:space="preserve"> </w:t>
      </w:r>
      <w:r>
        <w:t>será propiedad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AYUNTAMIENTO DE</w:t>
      </w:r>
      <w:r>
        <w:rPr>
          <w:spacing w:val="-1"/>
        </w:rPr>
        <w:t xml:space="preserve"> </w:t>
      </w:r>
      <w:r>
        <w:t>MUSKIZ.</w:t>
      </w:r>
    </w:p>
    <w:p w14:paraId="0E6B48F8" w14:textId="44DAFE9A" w:rsidR="00F31D81" w:rsidRDefault="00D3612B" w:rsidP="00F31D81">
      <w:pPr>
        <w:pStyle w:val="Textoindependiente"/>
        <w:ind w:left="821" w:right="118"/>
        <w:jc w:val="both"/>
      </w:pP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MUSKIZ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actualmente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menaje</w:t>
      </w:r>
      <w:r>
        <w:rPr>
          <w:spacing w:val="1"/>
        </w:rPr>
        <w:t xml:space="preserve"> </w:t>
      </w:r>
      <w:r>
        <w:t>necesario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inventariado</w:t>
      </w:r>
      <w:r>
        <w:rPr>
          <w:spacing w:val="1"/>
        </w:rPr>
        <w:t xml:space="preserve"> </w:t>
      </w:r>
      <w:r>
        <w:t>en</w:t>
      </w:r>
      <w:r>
        <w:rPr>
          <w:spacing w:val="66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 xml:space="preserve">momento de la incorporación de la nueva empresa </w:t>
      </w:r>
      <w:proofErr w:type="gramStart"/>
      <w:r>
        <w:t>adjudicataria</w:t>
      </w:r>
      <w:proofErr w:type="gramEnd"/>
      <w:r>
        <w:t xml:space="preserve"> 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término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final,</w:t>
      </w:r>
      <w:r>
        <w:rPr>
          <w:spacing w:val="1"/>
        </w:rPr>
        <w:t xml:space="preserve"> </w:t>
      </w:r>
      <w:r>
        <w:t>existencias</w:t>
      </w:r>
      <w:r>
        <w:rPr>
          <w:spacing w:val="66"/>
        </w:rPr>
        <w:t xml:space="preserve"> </w:t>
      </w:r>
      <w:r>
        <w:t>cuya</w:t>
      </w:r>
      <w:r>
        <w:rPr>
          <w:spacing w:val="1"/>
        </w:rPr>
        <w:t xml:space="preserve"> </w:t>
      </w:r>
      <w:r>
        <w:t>relación será debidamente fi</w:t>
      </w:r>
      <w:r w:rsidR="009926F4">
        <w:t xml:space="preserve">rmada tanto por </w:t>
      </w:r>
      <w:r w:rsidR="007140BF">
        <w:t>la</w:t>
      </w:r>
      <w:r w:rsidR="009926F4">
        <w:t xml:space="preserve"> adjudicataria</w:t>
      </w:r>
      <w:r>
        <w:t xml:space="preserve"> como por la</w:t>
      </w:r>
      <w:r>
        <w:rPr>
          <w:spacing w:val="1"/>
        </w:rPr>
        <w:t xml:space="preserve"> </w:t>
      </w:r>
      <w:r>
        <w:t>AYUNTAMIENTO</w:t>
      </w:r>
      <w:r>
        <w:rPr>
          <w:spacing w:val="2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MUSKIZ.</w:t>
      </w:r>
      <w:r>
        <w:rPr>
          <w:spacing w:val="20"/>
        </w:rPr>
        <w:t xml:space="preserve"> </w:t>
      </w:r>
      <w:r>
        <w:t>Este</w:t>
      </w:r>
      <w:r>
        <w:rPr>
          <w:spacing w:val="19"/>
        </w:rPr>
        <w:t xml:space="preserve"> </w:t>
      </w:r>
      <w:r>
        <w:t>material</w:t>
      </w:r>
      <w:r>
        <w:rPr>
          <w:spacing w:val="20"/>
        </w:rPr>
        <w:t xml:space="preserve"> </w:t>
      </w:r>
      <w:r>
        <w:t>quedará</w:t>
      </w:r>
      <w:r w:rsidR="00F31D81">
        <w:rPr>
          <w:spacing w:val="20"/>
        </w:rPr>
        <w:t xml:space="preserve"> </w:t>
      </w:r>
      <w:r>
        <w:t>a</w:t>
      </w:r>
      <w:r w:rsidR="00F31D81">
        <w:rPr>
          <w:spacing w:val="21"/>
        </w:rPr>
        <w:t xml:space="preserve"> </w:t>
      </w:r>
      <w:r>
        <w:t>disposición</w:t>
      </w:r>
      <w:r w:rsidR="00F31D81">
        <w:rPr>
          <w:spacing w:val="20"/>
        </w:rPr>
        <w:t xml:space="preserve"> </w:t>
      </w:r>
      <w:r>
        <w:t>d</w:t>
      </w:r>
      <w:r w:rsidR="00F31D81">
        <w:t>e</w:t>
      </w:r>
    </w:p>
    <w:p w14:paraId="4016F9CD" w14:textId="2D0E0890" w:rsidR="008405AD" w:rsidRDefault="009926F4" w:rsidP="00F31D81">
      <w:pPr>
        <w:pStyle w:val="Textoindependiente"/>
        <w:ind w:left="821" w:right="118"/>
        <w:jc w:val="both"/>
      </w:pPr>
      <w:r>
        <w:t>La adjudicataria</w:t>
      </w:r>
      <w:r w:rsidR="00D3612B">
        <w:rPr>
          <w:spacing w:val="1"/>
        </w:rPr>
        <w:t xml:space="preserve"> </w:t>
      </w:r>
      <w:r w:rsidR="00D3612B">
        <w:t>para</w:t>
      </w:r>
      <w:r w:rsidR="00D3612B">
        <w:rPr>
          <w:spacing w:val="1"/>
        </w:rPr>
        <w:t xml:space="preserve"> </w:t>
      </w:r>
      <w:r w:rsidR="00D3612B">
        <w:t>ser</w:t>
      </w:r>
      <w:r w:rsidR="00D3612B">
        <w:rPr>
          <w:spacing w:val="1"/>
        </w:rPr>
        <w:t xml:space="preserve"> </w:t>
      </w:r>
      <w:r w:rsidR="00D3612B">
        <w:t>utilizado</w:t>
      </w:r>
      <w:r w:rsidR="00D3612B">
        <w:rPr>
          <w:spacing w:val="1"/>
        </w:rPr>
        <w:t xml:space="preserve"> </w:t>
      </w:r>
      <w:r w:rsidR="00D3612B">
        <w:t>durante</w:t>
      </w:r>
      <w:r w:rsidR="00D3612B">
        <w:rPr>
          <w:spacing w:val="1"/>
        </w:rPr>
        <w:t xml:space="preserve"> </w:t>
      </w:r>
      <w:r w:rsidR="00D3612B">
        <w:t>el</w:t>
      </w:r>
      <w:r w:rsidR="00D3612B">
        <w:rPr>
          <w:spacing w:val="1"/>
        </w:rPr>
        <w:t xml:space="preserve"> </w:t>
      </w:r>
      <w:r w:rsidR="00D3612B">
        <w:t>periodo</w:t>
      </w:r>
      <w:r w:rsidR="00D3612B">
        <w:rPr>
          <w:spacing w:val="1"/>
        </w:rPr>
        <w:t xml:space="preserve"> </w:t>
      </w:r>
      <w:r w:rsidR="00D3612B">
        <w:t>de</w:t>
      </w:r>
      <w:r w:rsidR="00D3612B">
        <w:rPr>
          <w:spacing w:val="1"/>
        </w:rPr>
        <w:t xml:space="preserve"> </w:t>
      </w:r>
      <w:r w:rsidR="00D3612B">
        <w:t>vigencia</w:t>
      </w:r>
      <w:r w:rsidR="00D3612B">
        <w:rPr>
          <w:spacing w:val="1"/>
        </w:rPr>
        <w:t xml:space="preserve"> </w:t>
      </w:r>
      <w:r w:rsidR="00D3612B">
        <w:t>del</w:t>
      </w:r>
      <w:r w:rsidR="00D3612B">
        <w:rPr>
          <w:spacing w:val="1"/>
        </w:rPr>
        <w:t xml:space="preserve"> </w:t>
      </w:r>
      <w:r w:rsidR="00D3612B">
        <w:t>contrato. El material de menaje de cocina necesario para desarrollar la</w:t>
      </w:r>
      <w:r w:rsidR="00D3612B">
        <w:rPr>
          <w:spacing w:val="1"/>
        </w:rPr>
        <w:t xml:space="preserve"> </w:t>
      </w:r>
      <w:r w:rsidR="00D3612B">
        <w:t>actividad que no se encuentre formando parte del stock de cocina del</w:t>
      </w:r>
      <w:r w:rsidR="00D3612B">
        <w:rPr>
          <w:spacing w:val="1"/>
        </w:rPr>
        <w:t xml:space="preserve"> </w:t>
      </w:r>
      <w:r w:rsidR="00D3612B">
        <w:t>Centro</w:t>
      </w:r>
      <w:r w:rsidR="00D3612B">
        <w:rPr>
          <w:spacing w:val="1"/>
        </w:rPr>
        <w:t xml:space="preserve"> </w:t>
      </w:r>
      <w:r w:rsidR="00D3612B">
        <w:t>de</w:t>
      </w:r>
      <w:r w:rsidR="00D3612B">
        <w:rPr>
          <w:spacing w:val="1"/>
        </w:rPr>
        <w:t xml:space="preserve"> </w:t>
      </w:r>
      <w:r w:rsidR="00D3612B">
        <w:t>Mayores</w:t>
      </w:r>
      <w:r w:rsidR="00D3612B">
        <w:rPr>
          <w:spacing w:val="1"/>
        </w:rPr>
        <w:t xml:space="preserve"> </w:t>
      </w:r>
      <w:r w:rsidR="00D3612B">
        <w:t>será</w:t>
      </w:r>
      <w:r w:rsidR="00D3612B">
        <w:rPr>
          <w:spacing w:val="1"/>
        </w:rPr>
        <w:t xml:space="preserve"> </w:t>
      </w:r>
      <w:r w:rsidR="00D3612B">
        <w:t>aportado</w:t>
      </w:r>
      <w:r w:rsidR="00D3612B">
        <w:rPr>
          <w:spacing w:val="1"/>
        </w:rPr>
        <w:t xml:space="preserve"> </w:t>
      </w:r>
      <w:r w:rsidR="00D3612B">
        <w:t>en</w:t>
      </w:r>
      <w:r w:rsidR="00D3612B">
        <w:rPr>
          <w:spacing w:val="1"/>
        </w:rPr>
        <w:t xml:space="preserve"> </w:t>
      </w:r>
      <w:r w:rsidR="00D3612B">
        <w:t>su</w:t>
      </w:r>
      <w:r w:rsidR="00D3612B">
        <w:rPr>
          <w:spacing w:val="1"/>
        </w:rPr>
        <w:t xml:space="preserve"> </w:t>
      </w:r>
      <w:r w:rsidR="00D3612B">
        <w:t>totalidad</w:t>
      </w:r>
      <w:r w:rsidR="00D3612B">
        <w:rPr>
          <w:spacing w:val="1"/>
        </w:rPr>
        <w:t xml:space="preserve"> </w:t>
      </w:r>
      <w:r w:rsidR="00D3612B">
        <w:t>por</w:t>
      </w:r>
      <w:r w:rsidR="00D3612B">
        <w:rPr>
          <w:spacing w:val="1"/>
        </w:rPr>
        <w:t xml:space="preserve"> </w:t>
      </w:r>
      <w:r w:rsidR="00D3612B">
        <w:t>la</w:t>
      </w:r>
      <w:r w:rsidR="00D3612B">
        <w:rPr>
          <w:spacing w:val="1"/>
        </w:rPr>
        <w:t xml:space="preserve"> </w:t>
      </w:r>
      <w:r w:rsidR="00D3612B">
        <w:t>empresa</w:t>
      </w:r>
      <w:r w:rsidR="00D3612B">
        <w:rPr>
          <w:spacing w:val="1"/>
        </w:rPr>
        <w:t xml:space="preserve"> </w:t>
      </w:r>
      <w:r w:rsidR="00D3612B">
        <w:t>adjudicataria, siendo imprescindible la correspondiente conformidad por</w:t>
      </w:r>
      <w:r w:rsidR="00D3612B">
        <w:rPr>
          <w:spacing w:val="1"/>
        </w:rPr>
        <w:t xml:space="preserve"> </w:t>
      </w:r>
      <w:r w:rsidR="00D3612B">
        <w:t>parte del AYUNTAMIENTO DE MUSKIZ, y deberá ser de calidad igual o</w:t>
      </w:r>
      <w:r w:rsidR="00D3612B">
        <w:rPr>
          <w:spacing w:val="1"/>
        </w:rPr>
        <w:t xml:space="preserve"> </w:t>
      </w:r>
      <w:r w:rsidR="00D3612B">
        <w:t>superior. Se exigirá por parte de la AYUNTAMIENTO DE MUSKIZ que</w:t>
      </w:r>
      <w:r w:rsidR="00D3612B">
        <w:rPr>
          <w:spacing w:val="1"/>
        </w:rPr>
        <w:t xml:space="preserve"> </w:t>
      </w:r>
      <w:r w:rsidR="00D3612B">
        <w:t>las</w:t>
      </w:r>
      <w:r w:rsidR="00D3612B">
        <w:rPr>
          <w:spacing w:val="1"/>
        </w:rPr>
        <w:t xml:space="preserve"> </w:t>
      </w:r>
      <w:r w:rsidR="00D3612B">
        <w:t>existencias</w:t>
      </w:r>
      <w:r w:rsidR="00D3612B">
        <w:rPr>
          <w:spacing w:val="1"/>
        </w:rPr>
        <w:t xml:space="preserve"> </w:t>
      </w:r>
      <w:r w:rsidR="00D3612B">
        <w:t>sean</w:t>
      </w:r>
      <w:r w:rsidR="00D3612B">
        <w:rPr>
          <w:spacing w:val="1"/>
        </w:rPr>
        <w:t xml:space="preserve"> </w:t>
      </w:r>
      <w:r w:rsidR="00D3612B">
        <w:t>las</w:t>
      </w:r>
      <w:r w:rsidR="00D3612B">
        <w:rPr>
          <w:spacing w:val="1"/>
        </w:rPr>
        <w:t xml:space="preserve"> </w:t>
      </w:r>
      <w:r w:rsidR="00D3612B">
        <w:t>suficientes</w:t>
      </w:r>
      <w:r w:rsidR="00D3612B">
        <w:rPr>
          <w:spacing w:val="1"/>
        </w:rPr>
        <w:t xml:space="preserve"> </w:t>
      </w:r>
      <w:r w:rsidR="00D3612B">
        <w:t>y</w:t>
      </w:r>
      <w:r w:rsidR="00D3612B">
        <w:rPr>
          <w:spacing w:val="1"/>
        </w:rPr>
        <w:t xml:space="preserve"> </w:t>
      </w:r>
      <w:r w:rsidR="00D3612B">
        <w:t>adecuadas</w:t>
      </w:r>
      <w:r w:rsidR="00D3612B">
        <w:rPr>
          <w:spacing w:val="1"/>
        </w:rPr>
        <w:t xml:space="preserve"> </w:t>
      </w:r>
      <w:r w:rsidR="00D3612B">
        <w:t>para</w:t>
      </w:r>
      <w:r w:rsidR="00D3612B">
        <w:rPr>
          <w:spacing w:val="1"/>
        </w:rPr>
        <w:t xml:space="preserve"> </w:t>
      </w:r>
      <w:r w:rsidR="00D3612B">
        <w:t>el</w:t>
      </w:r>
      <w:r w:rsidR="00D3612B">
        <w:rPr>
          <w:spacing w:val="1"/>
        </w:rPr>
        <w:t xml:space="preserve"> </w:t>
      </w:r>
      <w:r w:rsidR="00D3612B">
        <w:t>buen</w:t>
      </w:r>
      <w:r w:rsidR="00D3612B">
        <w:rPr>
          <w:spacing w:val="-64"/>
        </w:rPr>
        <w:t xml:space="preserve"> </w:t>
      </w:r>
      <w:r w:rsidR="00D3612B">
        <w:t>funcionamiento del servicio. Se valorará la propuesta para la eliminación</w:t>
      </w:r>
      <w:r w:rsidR="00D3612B">
        <w:rPr>
          <w:spacing w:val="1"/>
        </w:rPr>
        <w:t xml:space="preserve"> </w:t>
      </w:r>
      <w:r w:rsidR="00D3612B">
        <w:t>de los artículos de plástico de un solo uso: cubiertos de plástico, pajitas,</w:t>
      </w:r>
      <w:r w:rsidR="00D3612B">
        <w:rPr>
          <w:spacing w:val="1"/>
        </w:rPr>
        <w:t xml:space="preserve"> </w:t>
      </w:r>
      <w:r w:rsidR="00D3612B">
        <w:t xml:space="preserve">envases de </w:t>
      </w:r>
      <w:r w:rsidR="00D3612B">
        <w:lastRenderedPageBreak/>
        <w:t>plástico para llevar, vasos para el café y tapas de plástico,</w:t>
      </w:r>
      <w:r w:rsidR="00D3612B">
        <w:rPr>
          <w:spacing w:val="1"/>
        </w:rPr>
        <w:t xml:space="preserve"> </w:t>
      </w:r>
      <w:r w:rsidR="00D3612B">
        <w:t>envases de poliestireno, bolsas de plástico, etc., sustituyéndolos por</w:t>
      </w:r>
      <w:r w:rsidR="00D3612B">
        <w:rPr>
          <w:spacing w:val="1"/>
        </w:rPr>
        <w:t xml:space="preserve"> </w:t>
      </w:r>
      <w:r w:rsidR="00D3612B">
        <w:t>materiales</w:t>
      </w:r>
      <w:r w:rsidR="00D3612B">
        <w:rPr>
          <w:spacing w:val="1"/>
        </w:rPr>
        <w:t xml:space="preserve"> </w:t>
      </w:r>
      <w:r w:rsidR="00D3612B">
        <w:t>más</w:t>
      </w:r>
      <w:r w:rsidR="00D3612B">
        <w:rPr>
          <w:spacing w:val="1"/>
        </w:rPr>
        <w:t xml:space="preserve"> </w:t>
      </w:r>
      <w:r w:rsidR="00D3612B">
        <w:t>sostenibles</w:t>
      </w:r>
      <w:r w:rsidR="00D3612B">
        <w:rPr>
          <w:spacing w:val="1"/>
        </w:rPr>
        <w:t xml:space="preserve"> </w:t>
      </w:r>
      <w:r w:rsidR="00D3612B">
        <w:t>con</w:t>
      </w:r>
      <w:r w:rsidR="00D3612B">
        <w:rPr>
          <w:spacing w:val="1"/>
        </w:rPr>
        <w:t xml:space="preserve"> </w:t>
      </w:r>
      <w:r w:rsidR="00D3612B">
        <w:t>el</w:t>
      </w:r>
      <w:r w:rsidR="00D3612B">
        <w:rPr>
          <w:spacing w:val="1"/>
        </w:rPr>
        <w:t xml:space="preserve"> </w:t>
      </w:r>
      <w:r w:rsidR="00D3612B">
        <w:t>medio</w:t>
      </w:r>
      <w:r w:rsidR="00D3612B">
        <w:rPr>
          <w:spacing w:val="1"/>
        </w:rPr>
        <w:t xml:space="preserve"> </w:t>
      </w:r>
      <w:r w:rsidR="00D3612B">
        <w:t>ambiente.</w:t>
      </w:r>
      <w:r w:rsidR="00D3612B">
        <w:rPr>
          <w:spacing w:val="1"/>
        </w:rPr>
        <w:t xml:space="preserve"> </w:t>
      </w:r>
      <w:r w:rsidR="00D3612B">
        <w:t>Así</w:t>
      </w:r>
      <w:r w:rsidR="00D3612B">
        <w:rPr>
          <w:spacing w:val="1"/>
        </w:rPr>
        <w:t xml:space="preserve"> </w:t>
      </w:r>
      <w:r w:rsidR="00D3612B">
        <w:t>como</w:t>
      </w:r>
      <w:r w:rsidR="00D3612B">
        <w:rPr>
          <w:spacing w:val="1"/>
        </w:rPr>
        <w:t xml:space="preserve"> </w:t>
      </w:r>
      <w:r w:rsidR="00D3612B">
        <w:t>ir</w:t>
      </w:r>
      <w:r w:rsidR="00D3612B">
        <w:rPr>
          <w:spacing w:val="1"/>
        </w:rPr>
        <w:t xml:space="preserve"> </w:t>
      </w:r>
      <w:r w:rsidR="00D3612B">
        <w:t>adaptando e incorporando a lo largo de la licitación innovaciones en los</w:t>
      </w:r>
      <w:r w:rsidR="00D3612B">
        <w:rPr>
          <w:spacing w:val="1"/>
        </w:rPr>
        <w:t xml:space="preserve"> </w:t>
      </w:r>
      <w:r w:rsidR="00D3612B">
        <w:t>materiales</w:t>
      </w:r>
      <w:r w:rsidR="00D3612B">
        <w:rPr>
          <w:spacing w:val="1"/>
        </w:rPr>
        <w:t xml:space="preserve"> </w:t>
      </w:r>
      <w:r w:rsidR="00D3612B">
        <w:t>de</w:t>
      </w:r>
      <w:r w:rsidR="00D3612B">
        <w:rPr>
          <w:spacing w:val="1"/>
        </w:rPr>
        <w:t xml:space="preserve"> </w:t>
      </w:r>
      <w:r w:rsidR="00D3612B">
        <w:t>uso</w:t>
      </w:r>
      <w:r w:rsidR="00D3612B">
        <w:rPr>
          <w:spacing w:val="1"/>
        </w:rPr>
        <w:t xml:space="preserve"> </w:t>
      </w:r>
      <w:r w:rsidR="00D3612B">
        <w:t>por</w:t>
      </w:r>
      <w:r w:rsidR="00D3612B">
        <w:rPr>
          <w:spacing w:val="1"/>
        </w:rPr>
        <w:t xml:space="preserve"> </w:t>
      </w:r>
      <w:r w:rsidR="00D3612B">
        <w:t>el</w:t>
      </w:r>
      <w:r w:rsidR="00D3612B">
        <w:rPr>
          <w:spacing w:val="1"/>
        </w:rPr>
        <w:t xml:space="preserve"> </w:t>
      </w:r>
      <w:r w:rsidR="00D3612B">
        <w:t>público</w:t>
      </w:r>
      <w:r w:rsidR="00D3612B">
        <w:rPr>
          <w:spacing w:val="1"/>
        </w:rPr>
        <w:t xml:space="preserve"> </w:t>
      </w:r>
      <w:r w:rsidR="00D3612B">
        <w:t>acordes</w:t>
      </w:r>
      <w:r w:rsidR="00D3612B">
        <w:rPr>
          <w:spacing w:val="1"/>
        </w:rPr>
        <w:t xml:space="preserve"> </w:t>
      </w:r>
      <w:r w:rsidR="00D3612B">
        <w:t>con</w:t>
      </w:r>
      <w:r w:rsidR="00D3612B">
        <w:rPr>
          <w:spacing w:val="1"/>
        </w:rPr>
        <w:t xml:space="preserve"> </w:t>
      </w:r>
      <w:r w:rsidR="00D3612B">
        <w:t>el</w:t>
      </w:r>
      <w:r w:rsidR="00D3612B">
        <w:rPr>
          <w:spacing w:val="1"/>
        </w:rPr>
        <w:t xml:space="preserve"> </w:t>
      </w:r>
      <w:r w:rsidR="00D3612B">
        <w:t>respecto</w:t>
      </w:r>
      <w:r w:rsidR="00D3612B">
        <w:rPr>
          <w:spacing w:val="1"/>
        </w:rPr>
        <w:t xml:space="preserve"> </w:t>
      </w:r>
      <w:r w:rsidR="00D3612B">
        <w:t>al</w:t>
      </w:r>
      <w:r w:rsidR="00D3612B">
        <w:rPr>
          <w:spacing w:val="1"/>
        </w:rPr>
        <w:t xml:space="preserve"> </w:t>
      </w:r>
      <w:r w:rsidR="00D3612B">
        <w:t>medioambiente. No se podrán realizar reformas ni añadir elementos a la</w:t>
      </w:r>
      <w:r w:rsidR="00D3612B">
        <w:rPr>
          <w:spacing w:val="1"/>
        </w:rPr>
        <w:t xml:space="preserve"> </w:t>
      </w:r>
      <w:r w:rsidR="00D3612B">
        <w:t>estructura</w:t>
      </w:r>
      <w:r w:rsidR="00D3612B">
        <w:rPr>
          <w:spacing w:val="1"/>
        </w:rPr>
        <w:t xml:space="preserve"> </w:t>
      </w:r>
      <w:r w:rsidR="00D3612B">
        <w:t>sin</w:t>
      </w:r>
      <w:r w:rsidR="00D3612B">
        <w:rPr>
          <w:spacing w:val="1"/>
        </w:rPr>
        <w:t xml:space="preserve"> </w:t>
      </w:r>
      <w:r w:rsidR="00D3612B">
        <w:t>la</w:t>
      </w:r>
      <w:r w:rsidR="00D3612B">
        <w:rPr>
          <w:spacing w:val="1"/>
        </w:rPr>
        <w:t xml:space="preserve"> </w:t>
      </w:r>
      <w:r w:rsidR="00D3612B">
        <w:t>autorización</w:t>
      </w:r>
      <w:r w:rsidR="00D3612B">
        <w:rPr>
          <w:spacing w:val="1"/>
        </w:rPr>
        <w:t xml:space="preserve"> </w:t>
      </w:r>
      <w:r w:rsidR="00D3612B">
        <w:t>expresa</w:t>
      </w:r>
      <w:r w:rsidR="00D3612B">
        <w:rPr>
          <w:spacing w:val="1"/>
        </w:rPr>
        <w:t xml:space="preserve"> </w:t>
      </w:r>
      <w:r w:rsidR="00D3612B">
        <w:t>de</w:t>
      </w:r>
      <w:r w:rsidR="00D3612B">
        <w:rPr>
          <w:spacing w:val="1"/>
        </w:rPr>
        <w:t xml:space="preserve"> </w:t>
      </w:r>
      <w:r w:rsidR="00D3612B">
        <w:t>la</w:t>
      </w:r>
      <w:r w:rsidR="00D3612B">
        <w:rPr>
          <w:spacing w:val="1"/>
        </w:rPr>
        <w:t xml:space="preserve"> </w:t>
      </w:r>
      <w:r w:rsidR="00D3612B">
        <w:t>AYUNTAMIENTO</w:t>
      </w:r>
      <w:r w:rsidR="00D3612B">
        <w:rPr>
          <w:spacing w:val="1"/>
        </w:rPr>
        <w:t xml:space="preserve"> </w:t>
      </w:r>
      <w:r w:rsidR="00D3612B">
        <w:t>DE</w:t>
      </w:r>
      <w:r w:rsidR="00D3612B">
        <w:rPr>
          <w:spacing w:val="1"/>
        </w:rPr>
        <w:t xml:space="preserve"> </w:t>
      </w:r>
      <w:r w:rsidR="00D3612B">
        <w:t>MUSKIZ.</w:t>
      </w:r>
      <w:r w:rsidR="00D3612B">
        <w:rPr>
          <w:spacing w:val="1"/>
        </w:rPr>
        <w:t xml:space="preserve"> </w:t>
      </w:r>
      <w:r w:rsidR="00D3612B">
        <w:t>Al</w:t>
      </w:r>
      <w:r w:rsidR="00D3612B">
        <w:rPr>
          <w:spacing w:val="1"/>
        </w:rPr>
        <w:t xml:space="preserve"> </w:t>
      </w:r>
      <w:r w:rsidR="00D3612B">
        <w:t>término</w:t>
      </w:r>
      <w:r w:rsidR="00D3612B">
        <w:rPr>
          <w:spacing w:val="1"/>
        </w:rPr>
        <w:t xml:space="preserve"> </w:t>
      </w:r>
      <w:r w:rsidR="00D3612B">
        <w:t>del</w:t>
      </w:r>
      <w:r w:rsidR="00D3612B">
        <w:rPr>
          <w:spacing w:val="1"/>
        </w:rPr>
        <w:t xml:space="preserve"> </w:t>
      </w:r>
      <w:r w:rsidR="00D3612B">
        <w:t>contrato,</w:t>
      </w:r>
      <w:r w:rsidR="00D3612B">
        <w:rPr>
          <w:spacing w:val="1"/>
        </w:rPr>
        <w:t xml:space="preserve"> </w:t>
      </w:r>
      <w:r w:rsidR="00D3612B">
        <w:t>el</w:t>
      </w:r>
      <w:r w:rsidR="00D3612B">
        <w:rPr>
          <w:spacing w:val="1"/>
        </w:rPr>
        <w:t xml:space="preserve"> </w:t>
      </w:r>
      <w:r w:rsidR="00D3612B">
        <w:t>adjudicatario</w:t>
      </w:r>
      <w:r w:rsidR="00D3612B">
        <w:rPr>
          <w:spacing w:val="1"/>
        </w:rPr>
        <w:t xml:space="preserve"> </w:t>
      </w:r>
      <w:r w:rsidR="00D3612B">
        <w:t>deberá</w:t>
      </w:r>
      <w:r w:rsidR="00D3612B">
        <w:rPr>
          <w:spacing w:val="1"/>
        </w:rPr>
        <w:t xml:space="preserve"> </w:t>
      </w:r>
      <w:r w:rsidR="00D3612B">
        <w:t>devolver</w:t>
      </w:r>
      <w:r w:rsidR="00D3612B">
        <w:rPr>
          <w:spacing w:val="1"/>
        </w:rPr>
        <w:t xml:space="preserve"> </w:t>
      </w:r>
      <w:r w:rsidR="00D3612B">
        <w:t>a</w:t>
      </w:r>
      <w:r w:rsidR="00D3612B">
        <w:rPr>
          <w:spacing w:val="-64"/>
        </w:rPr>
        <w:t xml:space="preserve"> </w:t>
      </w:r>
      <w:r w:rsidR="00D3612B">
        <w:t>AYUNTAMIENTO DE MUSKIZ el menaje, tal como le fue entregado al</w:t>
      </w:r>
      <w:r w:rsidR="00D3612B">
        <w:rPr>
          <w:spacing w:val="1"/>
        </w:rPr>
        <w:t xml:space="preserve"> </w:t>
      </w:r>
      <w:r w:rsidR="00D3612B">
        <w:t>inicio</w:t>
      </w:r>
      <w:r w:rsidR="00D3612B">
        <w:rPr>
          <w:spacing w:val="1"/>
        </w:rPr>
        <w:t xml:space="preserve"> </w:t>
      </w:r>
      <w:r w:rsidR="00D3612B">
        <w:t>del</w:t>
      </w:r>
      <w:r w:rsidR="00D3612B">
        <w:rPr>
          <w:spacing w:val="1"/>
        </w:rPr>
        <w:t xml:space="preserve"> </w:t>
      </w:r>
      <w:r w:rsidR="00D3612B">
        <w:t>contrato,</w:t>
      </w:r>
      <w:r w:rsidR="00D3612B">
        <w:rPr>
          <w:spacing w:val="1"/>
        </w:rPr>
        <w:t xml:space="preserve"> </w:t>
      </w:r>
      <w:r w:rsidR="00D3612B">
        <w:t>contando</w:t>
      </w:r>
      <w:r w:rsidR="00D3612B">
        <w:rPr>
          <w:spacing w:val="1"/>
        </w:rPr>
        <w:t xml:space="preserve"> </w:t>
      </w:r>
      <w:r w:rsidR="00D3612B">
        <w:t>con</w:t>
      </w:r>
      <w:r w:rsidR="00D3612B">
        <w:rPr>
          <w:spacing w:val="1"/>
        </w:rPr>
        <w:t xml:space="preserve"> </w:t>
      </w:r>
      <w:r w:rsidR="00D3612B">
        <w:t>la</w:t>
      </w:r>
      <w:r w:rsidR="00D3612B">
        <w:rPr>
          <w:spacing w:val="1"/>
        </w:rPr>
        <w:t xml:space="preserve"> </w:t>
      </w:r>
      <w:r w:rsidR="00D3612B">
        <w:t>sustitución</w:t>
      </w:r>
      <w:r w:rsidR="00D3612B">
        <w:rPr>
          <w:spacing w:val="1"/>
        </w:rPr>
        <w:t xml:space="preserve"> </w:t>
      </w:r>
      <w:r w:rsidR="00D3612B">
        <w:t>efectuada</w:t>
      </w:r>
      <w:r w:rsidR="00D3612B">
        <w:rPr>
          <w:spacing w:val="1"/>
        </w:rPr>
        <w:t xml:space="preserve"> </w:t>
      </w:r>
      <w:r w:rsidR="00D3612B">
        <w:t>de</w:t>
      </w:r>
      <w:r w:rsidR="00D3612B">
        <w:rPr>
          <w:spacing w:val="1"/>
        </w:rPr>
        <w:t xml:space="preserve"> </w:t>
      </w:r>
      <w:r w:rsidR="00D3612B">
        <w:t>los</w:t>
      </w:r>
      <w:r w:rsidR="00D3612B">
        <w:rPr>
          <w:spacing w:val="1"/>
        </w:rPr>
        <w:t xml:space="preserve"> </w:t>
      </w:r>
      <w:r w:rsidR="00D3612B">
        <w:t>elementos</w:t>
      </w:r>
      <w:r w:rsidR="00D3612B">
        <w:rPr>
          <w:spacing w:val="1"/>
        </w:rPr>
        <w:t xml:space="preserve"> </w:t>
      </w:r>
      <w:r w:rsidR="00D3612B">
        <w:t>dados</w:t>
      </w:r>
      <w:r w:rsidR="00D3612B">
        <w:rPr>
          <w:spacing w:val="1"/>
        </w:rPr>
        <w:t xml:space="preserve"> </w:t>
      </w:r>
      <w:r w:rsidR="00D3612B">
        <w:t>de</w:t>
      </w:r>
      <w:r w:rsidR="00D3612B">
        <w:rPr>
          <w:spacing w:val="1"/>
        </w:rPr>
        <w:t xml:space="preserve"> </w:t>
      </w:r>
      <w:r w:rsidR="00D3612B">
        <w:t>baja.</w:t>
      </w:r>
      <w:r w:rsidR="00D3612B">
        <w:rPr>
          <w:spacing w:val="1"/>
        </w:rPr>
        <w:t xml:space="preserve"> </w:t>
      </w:r>
      <w:r w:rsidR="00D3612B">
        <w:t>Los</w:t>
      </w:r>
      <w:r w:rsidR="00D3612B">
        <w:rPr>
          <w:spacing w:val="1"/>
        </w:rPr>
        <w:t xml:space="preserve"> </w:t>
      </w:r>
      <w:r w:rsidR="00D3612B">
        <w:t>elementos</w:t>
      </w:r>
      <w:r w:rsidR="00D3612B">
        <w:rPr>
          <w:spacing w:val="1"/>
        </w:rPr>
        <w:t xml:space="preserve"> </w:t>
      </w:r>
      <w:r w:rsidR="00D3612B">
        <w:t>de</w:t>
      </w:r>
      <w:r w:rsidR="00D3612B">
        <w:rPr>
          <w:spacing w:val="1"/>
        </w:rPr>
        <w:t xml:space="preserve"> </w:t>
      </w:r>
      <w:r w:rsidR="00D3612B">
        <w:t>cocina</w:t>
      </w:r>
      <w:r w:rsidR="00D3612B">
        <w:rPr>
          <w:spacing w:val="1"/>
        </w:rPr>
        <w:t xml:space="preserve"> </w:t>
      </w:r>
      <w:r w:rsidR="00D3612B">
        <w:t>que</w:t>
      </w:r>
      <w:r w:rsidR="00D3612B">
        <w:rPr>
          <w:spacing w:val="1"/>
        </w:rPr>
        <w:t xml:space="preserve"> </w:t>
      </w:r>
      <w:r w:rsidR="00D3612B">
        <w:t>sean</w:t>
      </w:r>
      <w:r w:rsidR="00D3612B">
        <w:rPr>
          <w:spacing w:val="66"/>
        </w:rPr>
        <w:t xml:space="preserve"> </w:t>
      </w:r>
      <w:r w:rsidR="00D3612B">
        <w:t>de</w:t>
      </w:r>
      <w:r w:rsidR="00D3612B">
        <w:rPr>
          <w:spacing w:val="1"/>
        </w:rPr>
        <w:t xml:space="preserve"> </w:t>
      </w:r>
      <w:r w:rsidR="00D3612B">
        <w:t>aluminio</w:t>
      </w:r>
      <w:r w:rsidR="00D3612B">
        <w:rPr>
          <w:spacing w:val="1"/>
        </w:rPr>
        <w:t xml:space="preserve"> </w:t>
      </w:r>
      <w:r w:rsidR="00D3612B">
        <w:t>deberán</w:t>
      </w:r>
      <w:r w:rsidR="00D3612B">
        <w:rPr>
          <w:spacing w:val="1"/>
        </w:rPr>
        <w:t xml:space="preserve"> </w:t>
      </w:r>
      <w:r w:rsidR="00D3612B">
        <w:t>cambiarse</w:t>
      </w:r>
      <w:r w:rsidR="00D3612B">
        <w:rPr>
          <w:spacing w:val="1"/>
        </w:rPr>
        <w:t xml:space="preserve"> </w:t>
      </w:r>
      <w:r w:rsidR="00D3612B">
        <w:t>por</w:t>
      </w:r>
      <w:r w:rsidR="00D3612B">
        <w:rPr>
          <w:spacing w:val="1"/>
        </w:rPr>
        <w:t xml:space="preserve"> </w:t>
      </w:r>
      <w:r w:rsidR="00D3612B">
        <w:t>otros</w:t>
      </w:r>
      <w:r w:rsidR="00D3612B">
        <w:rPr>
          <w:spacing w:val="1"/>
        </w:rPr>
        <w:t xml:space="preserve"> </w:t>
      </w:r>
      <w:r w:rsidR="00D3612B">
        <w:t>de</w:t>
      </w:r>
      <w:r w:rsidR="00D3612B">
        <w:rPr>
          <w:spacing w:val="1"/>
        </w:rPr>
        <w:t xml:space="preserve"> </w:t>
      </w:r>
      <w:r w:rsidR="00D3612B">
        <w:t>igual</w:t>
      </w:r>
      <w:r w:rsidR="00D3612B">
        <w:rPr>
          <w:spacing w:val="1"/>
        </w:rPr>
        <w:t xml:space="preserve"> </w:t>
      </w:r>
      <w:r w:rsidR="00D3612B">
        <w:t>utilidad</w:t>
      </w:r>
      <w:r w:rsidR="00D3612B">
        <w:rPr>
          <w:spacing w:val="66"/>
        </w:rPr>
        <w:t xml:space="preserve"> </w:t>
      </w:r>
      <w:r w:rsidR="00D3612B">
        <w:t>y</w:t>
      </w:r>
      <w:r w:rsidR="00D3612B">
        <w:rPr>
          <w:spacing w:val="67"/>
        </w:rPr>
        <w:t xml:space="preserve"> </w:t>
      </w:r>
      <w:r w:rsidR="00D3612B">
        <w:t>acero</w:t>
      </w:r>
      <w:r w:rsidR="00D3612B">
        <w:rPr>
          <w:spacing w:val="1"/>
        </w:rPr>
        <w:t xml:space="preserve"> </w:t>
      </w:r>
      <w:r w:rsidR="00D3612B">
        <w:t>inoxidable</w:t>
      </w:r>
      <w:r w:rsidR="00D3612B">
        <w:rPr>
          <w:spacing w:val="-1"/>
        </w:rPr>
        <w:t xml:space="preserve"> </w:t>
      </w:r>
      <w:r w:rsidR="00D3612B">
        <w:t>o similar.</w:t>
      </w:r>
    </w:p>
    <w:p w14:paraId="027FA255" w14:textId="5AD804A5" w:rsidR="008405AD" w:rsidRPr="00F31D81" w:rsidRDefault="00D3612B" w:rsidP="00F31D81">
      <w:pPr>
        <w:pStyle w:val="Textoindependiente"/>
        <w:ind w:left="821" w:right="117"/>
        <w:jc w:val="both"/>
      </w:pPr>
      <w:r>
        <w:t>Los</w:t>
      </w:r>
      <w:r>
        <w:rPr>
          <w:spacing w:val="1"/>
        </w:rPr>
        <w:t xml:space="preserve"> </w:t>
      </w:r>
      <w:r>
        <w:t>cambios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electrodomésticos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Muskiz</w:t>
      </w:r>
      <w:r>
        <w:rPr>
          <w:spacing w:val="1"/>
        </w:rPr>
        <w:t xml:space="preserve"> </w:t>
      </w:r>
      <w:r>
        <w:t>previo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necesidad.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arreglo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electrodomésticos</w:t>
      </w:r>
      <w:r>
        <w:rPr>
          <w:spacing w:val="-3"/>
        </w:rPr>
        <w:t xml:space="preserve"> </w:t>
      </w:r>
      <w:r>
        <w:t>es por cuenta</w:t>
      </w:r>
      <w:r>
        <w:rPr>
          <w:spacing w:val="-2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adjudicataria.</w:t>
      </w:r>
    </w:p>
    <w:p w14:paraId="758338E5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spacing w:before="1"/>
        <w:ind w:hanging="361"/>
        <w:jc w:val="both"/>
        <w:rPr>
          <w:sz w:val="24"/>
        </w:rPr>
      </w:pPr>
      <w:r>
        <w:rPr>
          <w:sz w:val="24"/>
        </w:rPr>
        <w:t>Realizar</w:t>
      </w:r>
      <w:r>
        <w:rPr>
          <w:spacing w:val="-2"/>
          <w:sz w:val="24"/>
        </w:rPr>
        <w:t xml:space="preserve"> </w:t>
      </w:r>
      <w:r>
        <w:rPr>
          <w:sz w:val="24"/>
        </w:rPr>
        <w:t>similares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todo</w:t>
      </w:r>
      <w:r>
        <w:rPr>
          <w:spacing w:val="-1"/>
          <w:sz w:val="24"/>
        </w:rPr>
        <w:t xml:space="preserve"> </w:t>
      </w:r>
      <w:r>
        <w:rPr>
          <w:sz w:val="24"/>
        </w:rPr>
        <w:t>aquello</w:t>
      </w:r>
      <w:r>
        <w:rPr>
          <w:spacing w:val="-3"/>
          <w:sz w:val="24"/>
        </w:rPr>
        <w:t xml:space="preserve"> </w:t>
      </w:r>
      <w:r>
        <w:rPr>
          <w:sz w:val="24"/>
        </w:rPr>
        <w:t>relacionado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servicio</w:t>
      </w:r>
      <w:r>
        <w:rPr>
          <w:spacing w:val="-2"/>
          <w:sz w:val="24"/>
        </w:rPr>
        <w:t xml:space="preserve"> </w:t>
      </w:r>
      <w:r>
        <w:rPr>
          <w:sz w:val="24"/>
        </w:rPr>
        <w:t>a prestar.</w:t>
      </w:r>
    </w:p>
    <w:p w14:paraId="462A94DE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19"/>
        <w:jc w:val="both"/>
        <w:rPr>
          <w:sz w:val="24"/>
        </w:rPr>
      </w:pPr>
      <w:r>
        <w:rPr>
          <w:sz w:val="24"/>
        </w:rPr>
        <w:t>Se administrará servicios de comida, para el servicio de comedor social,</w:t>
      </w:r>
      <w:r>
        <w:rPr>
          <w:spacing w:val="1"/>
          <w:sz w:val="24"/>
        </w:rPr>
        <w:t xml:space="preserve"> </w:t>
      </w:r>
      <w:r>
        <w:rPr>
          <w:sz w:val="24"/>
        </w:rPr>
        <w:t>la capacidad es para un máximo de</w:t>
      </w:r>
      <w:r>
        <w:rPr>
          <w:spacing w:val="1"/>
          <w:sz w:val="24"/>
        </w:rPr>
        <w:t xml:space="preserve"> </w:t>
      </w:r>
      <w:r>
        <w:rPr>
          <w:sz w:val="24"/>
        </w:rPr>
        <w:t>30 plazas distribuidas en turnos. No</w:t>
      </w:r>
      <w:r>
        <w:rPr>
          <w:spacing w:val="-64"/>
          <w:sz w:val="24"/>
        </w:rPr>
        <w:t xml:space="preserve"> </w:t>
      </w:r>
      <w:r>
        <w:rPr>
          <w:sz w:val="24"/>
        </w:rPr>
        <w:t>obstante,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número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plazas</w:t>
      </w:r>
      <w:r>
        <w:rPr>
          <w:spacing w:val="1"/>
          <w:sz w:val="24"/>
        </w:rPr>
        <w:t xml:space="preserve"> </w:t>
      </w:r>
      <w:r>
        <w:rPr>
          <w:sz w:val="24"/>
        </w:rPr>
        <w:t>ocupadas</w:t>
      </w:r>
      <w:r>
        <w:rPr>
          <w:spacing w:val="1"/>
          <w:sz w:val="24"/>
        </w:rPr>
        <w:t xml:space="preserve"> </w:t>
      </w:r>
      <w:r>
        <w:rPr>
          <w:sz w:val="24"/>
        </w:rPr>
        <w:t>podrá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variado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Ayuntamiento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más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menos,</w:t>
      </w:r>
      <w:r>
        <w:rPr>
          <w:spacing w:val="1"/>
          <w:sz w:val="24"/>
        </w:rPr>
        <w:t xml:space="preserve"> </w:t>
      </w:r>
      <w:r>
        <w:rPr>
          <w:sz w:val="24"/>
        </w:rPr>
        <w:t>según</w:t>
      </w:r>
      <w:r>
        <w:rPr>
          <w:spacing w:val="1"/>
          <w:sz w:val="24"/>
        </w:rPr>
        <w:t xml:space="preserve"> </w:t>
      </w:r>
      <w:r>
        <w:rPr>
          <w:sz w:val="24"/>
        </w:rPr>
        <w:t>necesidades</w:t>
      </w:r>
      <w:r>
        <w:rPr>
          <w:spacing w:val="1"/>
          <w:sz w:val="24"/>
        </w:rPr>
        <w:t xml:space="preserve"> </w:t>
      </w:r>
      <w:r>
        <w:rPr>
          <w:sz w:val="24"/>
        </w:rPr>
        <w:t>sociales,</w:t>
      </w:r>
      <w:r>
        <w:rPr>
          <w:spacing w:val="1"/>
          <w:sz w:val="24"/>
        </w:rPr>
        <w:t xml:space="preserve"> </w:t>
      </w:r>
      <w:r>
        <w:rPr>
          <w:sz w:val="24"/>
        </w:rPr>
        <w:t>estimada por los servicios técnicos municipales, sin que ello implique</w:t>
      </w:r>
      <w:r>
        <w:rPr>
          <w:spacing w:val="1"/>
          <w:sz w:val="24"/>
        </w:rPr>
        <w:t xml:space="preserve"> </w:t>
      </w:r>
      <w:r>
        <w:rPr>
          <w:sz w:val="24"/>
        </w:rPr>
        <w:t>modificación</w:t>
      </w:r>
      <w:r>
        <w:rPr>
          <w:spacing w:val="1"/>
          <w:sz w:val="24"/>
        </w:rPr>
        <w:t xml:space="preserve"> </w:t>
      </w:r>
      <w:r>
        <w:rPr>
          <w:sz w:val="24"/>
        </w:rPr>
        <w:t>contractual</w:t>
      </w:r>
      <w:r>
        <w:rPr>
          <w:spacing w:val="1"/>
          <w:sz w:val="24"/>
        </w:rPr>
        <w:t xml:space="preserve"> </w:t>
      </w:r>
      <w:r>
        <w:rPr>
          <w:sz w:val="24"/>
        </w:rPr>
        <w:t>alguna,</w:t>
      </w:r>
      <w:r>
        <w:rPr>
          <w:spacing w:val="1"/>
          <w:sz w:val="24"/>
        </w:rPr>
        <w:t xml:space="preserve"> </w:t>
      </w:r>
      <w:r>
        <w:rPr>
          <w:sz w:val="24"/>
        </w:rPr>
        <w:t>teniendo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cuenta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ampliación</w:t>
      </w:r>
      <w:r>
        <w:rPr>
          <w:spacing w:val="-3"/>
          <w:sz w:val="24"/>
        </w:rPr>
        <w:t xml:space="preserve"> </w:t>
      </w:r>
      <w:r>
        <w:rPr>
          <w:sz w:val="24"/>
        </w:rPr>
        <w:t>el coste</w:t>
      </w:r>
      <w:r>
        <w:rPr>
          <w:spacing w:val="-1"/>
          <w:sz w:val="24"/>
        </w:rPr>
        <w:t xml:space="preserve"> </w:t>
      </w:r>
      <w:r>
        <w:rPr>
          <w:sz w:val="24"/>
        </w:rPr>
        <w:t>será comida/persona.</w:t>
      </w:r>
    </w:p>
    <w:p w14:paraId="6A9DD3CD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17"/>
        <w:jc w:val="both"/>
        <w:rPr>
          <w:sz w:val="24"/>
        </w:rPr>
      </w:pPr>
      <w:r>
        <w:rPr>
          <w:sz w:val="24"/>
        </w:rPr>
        <w:t>La misma infraestructura se utiliza para los 30 comensales del Centro de</w:t>
      </w:r>
      <w:r>
        <w:rPr>
          <w:spacing w:val="-64"/>
          <w:sz w:val="24"/>
        </w:rPr>
        <w:t xml:space="preserve"> </w:t>
      </w:r>
      <w:r>
        <w:rPr>
          <w:sz w:val="24"/>
        </w:rPr>
        <w:t>Día, los 20 comensales del Centro de Respiro y 30 comensales del</w:t>
      </w:r>
      <w:r>
        <w:rPr>
          <w:spacing w:val="1"/>
          <w:sz w:val="24"/>
        </w:rPr>
        <w:t xml:space="preserve"> </w:t>
      </w:r>
      <w:r>
        <w:rPr>
          <w:sz w:val="24"/>
        </w:rPr>
        <w:t>comedor</w:t>
      </w:r>
      <w:r>
        <w:rPr>
          <w:spacing w:val="-4"/>
          <w:sz w:val="24"/>
        </w:rPr>
        <w:t xml:space="preserve"> </w:t>
      </w:r>
      <w:r>
        <w:rPr>
          <w:sz w:val="24"/>
        </w:rPr>
        <w:t>mayores.</w:t>
      </w:r>
    </w:p>
    <w:p w14:paraId="1D47EFBC" w14:textId="58953109" w:rsidR="008405AD" w:rsidRPr="00F31D81" w:rsidRDefault="00D3612B" w:rsidP="00F31D81">
      <w:pPr>
        <w:pStyle w:val="Prrafodelista"/>
        <w:numPr>
          <w:ilvl w:val="1"/>
          <w:numId w:val="5"/>
        </w:numPr>
        <w:tabs>
          <w:tab w:val="left" w:pos="822"/>
        </w:tabs>
        <w:ind w:left="821" w:right="121"/>
        <w:jc w:val="both"/>
        <w:rPr>
          <w:sz w:val="24"/>
        </w:rPr>
      </w:pP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comensales</w:t>
      </w:r>
      <w:r>
        <w:rPr>
          <w:spacing w:val="1"/>
          <w:sz w:val="24"/>
        </w:rPr>
        <w:t xml:space="preserve"> </w:t>
      </w:r>
      <w:r>
        <w:rPr>
          <w:sz w:val="24"/>
        </w:rPr>
        <w:t>serán</w:t>
      </w:r>
      <w:r>
        <w:rPr>
          <w:spacing w:val="1"/>
          <w:sz w:val="24"/>
        </w:rPr>
        <w:t xml:space="preserve"> </w:t>
      </w:r>
      <w:r>
        <w:rPr>
          <w:sz w:val="24"/>
        </w:rPr>
        <w:t>determinados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Ayuntamientos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propuesta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servicios</w:t>
      </w:r>
      <w:r>
        <w:rPr>
          <w:spacing w:val="1"/>
          <w:sz w:val="24"/>
        </w:rPr>
        <w:t xml:space="preserve"> </w:t>
      </w:r>
      <w:r>
        <w:rPr>
          <w:sz w:val="24"/>
        </w:rPr>
        <w:t>sociales</w:t>
      </w:r>
      <w:r>
        <w:rPr>
          <w:spacing w:val="1"/>
          <w:sz w:val="24"/>
        </w:rPr>
        <w:t xml:space="preserve"> </w:t>
      </w:r>
      <w:r>
        <w:rPr>
          <w:sz w:val="24"/>
        </w:rPr>
        <w:t>municipales</w:t>
      </w:r>
      <w:r>
        <w:rPr>
          <w:spacing w:val="1"/>
          <w:sz w:val="24"/>
        </w:rPr>
        <w:t xml:space="preserve"> </w:t>
      </w:r>
      <w:r>
        <w:rPr>
          <w:sz w:val="24"/>
        </w:rPr>
        <w:t>habida</w:t>
      </w:r>
      <w:r>
        <w:rPr>
          <w:spacing w:val="1"/>
          <w:sz w:val="24"/>
        </w:rPr>
        <w:t xml:space="preserve"> </w:t>
      </w:r>
      <w:r>
        <w:rPr>
          <w:sz w:val="24"/>
        </w:rPr>
        <w:t>cuenta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carácter</w:t>
      </w:r>
      <w:r>
        <w:rPr>
          <w:spacing w:val="-1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del centro.</w:t>
      </w:r>
    </w:p>
    <w:p w14:paraId="6BC4BCA9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18"/>
        <w:jc w:val="both"/>
        <w:rPr>
          <w:sz w:val="24"/>
        </w:rPr>
      </w:pPr>
      <w:r>
        <w:rPr>
          <w:sz w:val="24"/>
        </w:rPr>
        <w:t>La adjudicataria se compromete a presentar a las personas usuarias una</w:t>
      </w:r>
      <w:r>
        <w:rPr>
          <w:spacing w:val="-64"/>
          <w:sz w:val="24"/>
        </w:rPr>
        <w:t xml:space="preserve"> </w:t>
      </w:r>
      <w:r>
        <w:rPr>
          <w:sz w:val="24"/>
        </w:rPr>
        <w:t>carta</w:t>
      </w:r>
      <w:r>
        <w:rPr>
          <w:spacing w:val="27"/>
          <w:sz w:val="24"/>
        </w:rPr>
        <w:t xml:space="preserve"> </w:t>
      </w:r>
      <w:r>
        <w:rPr>
          <w:sz w:val="24"/>
        </w:rPr>
        <w:t>con</w:t>
      </w:r>
      <w:r>
        <w:rPr>
          <w:spacing w:val="26"/>
          <w:sz w:val="24"/>
        </w:rPr>
        <w:t xml:space="preserve"> </w:t>
      </w:r>
      <w:r>
        <w:rPr>
          <w:sz w:val="24"/>
        </w:rPr>
        <w:t>dos</w:t>
      </w:r>
      <w:r>
        <w:rPr>
          <w:spacing w:val="24"/>
          <w:sz w:val="24"/>
        </w:rPr>
        <w:t xml:space="preserve"> </w:t>
      </w:r>
      <w:r>
        <w:rPr>
          <w:sz w:val="24"/>
        </w:rPr>
        <w:t>menús</w:t>
      </w:r>
      <w:r>
        <w:rPr>
          <w:spacing w:val="23"/>
          <w:sz w:val="24"/>
        </w:rPr>
        <w:t xml:space="preserve"> </w:t>
      </w:r>
      <w:r>
        <w:rPr>
          <w:sz w:val="24"/>
        </w:rPr>
        <w:t>a</w:t>
      </w:r>
      <w:r>
        <w:rPr>
          <w:spacing w:val="28"/>
          <w:sz w:val="24"/>
        </w:rPr>
        <w:t xml:space="preserve"> </w:t>
      </w:r>
      <w:r>
        <w:rPr>
          <w:sz w:val="24"/>
        </w:rPr>
        <w:t>elegir</w:t>
      </w:r>
      <w:r>
        <w:rPr>
          <w:spacing w:val="25"/>
          <w:sz w:val="24"/>
        </w:rPr>
        <w:t xml:space="preserve"> </w:t>
      </w:r>
      <w:r>
        <w:rPr>
          <w:sz w:val="24"/>
        </w:rPr>
        <w:t>el</w:t>
      </w:r>
      <w:r>
        <w:rPr>
          <w:spacing w:val="25"/>
          <w:sz w:val="24"/>
        </w:rPr>
        <w:t xml:space="preserve"> </w:t>
      </w:r>
      <w:r>
        <w:rPr>
          <w:sz w:val="24"/>
        </w:rPr>
        <w:t>día</w:t>
      </w:r>
      <w:r>
        <w:rPr>
          <w:spacing w:val="28"/>
          <w:sz w:val="24"/>
        </w:rPr>
        <w:t xml:space="preserve"> </w:t>
      </w:r>
      <w:r>
        <w:rPr>
          <w:sz w:val="24"/>
        </w:rPr>
        <w:t>anterior,</w:t>
      </w:r>
      <w:r>
        <w:rPr>
          <w:spacing w:val="27"/>
          <w:sz w:val="24"/>
        </w:rPr>
        <w:t xml:space="preserve"> </w:t>
      </w:r>
      <w:r>
        <w:rPr>
          <w:sz w:val="24"/>
        </w:rPr>
        <w:t>si</w:t>
      </w:r>
      <w:r>
        <w:rPr>
          <w:spacing w:val="27"/>
          <w:sz w:val="24"/>
        </w:rPr>
        <w:t xml:space="preserve"> </w:t>
      </w:r>
      <w:r>
        <w:rPr>
          <w:sz w:val="24"/>
        </w:rPr>
        <w:t>bien</w:t>
      </w:r>
      <w:r>
        <w:rPr>
          <w:spacing w:val="27"/>
          <w:sz w:val="24"/>
        </w:rPr>
        <w:t xml:space="preserve"> </w:t>
      </w:r>
      <w:r>
        <w:rPr>
          <w:sz w:val="24"/>
        </w:rPr>
        <w:t>la</w:t>
      </w:r>
      <w:r>
        <w:rPr>
          <w:spacing w:val="26"/>
          <w:sz w:val="24"/>
        </w:rPr>
        <w:t xml:space="preserve"> </w:t>
      </w:r>
      <w:r>
        <w:rPr>
          <w:sz w:val="24"/>
        </w:rPr>
        <w:t>planificación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-65"/>
          <w:sz w:val="24"/>
        </w:rPr>
        <w:t xml:space="preserve"> </w:t>
      </w:r>
      <w:r>
        <w:rPr>
          <w:sz w:val="24"/>
        </w:rPr>
        <w:t>los menús deberá ser presentada con un mes de antelación. En ellos se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observaran</w:t>
      </w:r>
      <w:proofErr w:type="gramEnd"/>
      <w:r>
        <w:rPr>
          <w:sz w:val="24"/>
        </w:rPr>
        <w:t xml:space="preserve"> las condiciones dietéticas y de nutrición necesarias, siendo</w:t>
      </w:r>
      <w:r>
        <w:rPr>
          <w:spacing w:val="1"/>
          <w:sz w:val="24"/>
        </w:rPr>
        <w:t xml:space="preserve"> </w:t>
      </w:r>
      <w:r>
        <w:rPr>
          <w:sz w:val="24"/>
        </w:rPr>
        <w:t>tenidos en cuenta menús de régimen u otras circunstancias en razón 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personas</w:t>
      </w:r>
      <w:r>
        <w:rPr>
          <w:spacing w:val="-2"/>
          <w:sz w:val="24"/>
        </w:rPr>
        <w:t xml:space="preserve"> </w:t>
      </w:r>
      <w:r>
        <w:rPr>
          <w:sz w:val="24"/>
        </w:rPr>
        <w:t>usuarias</w:t>
      </w:r>
      <w:r w:rsidR="009926F4">
        <w:rPr>
          <w:sz w:val="24"/>
        </w:rPr>
        <w:t xml:space="preserve"> en coordinación con el servicio de enfermería del centro de mayores</w:t>
      </w:r>
      <w:r>
        <w:rPr>
          <w:sz w:val="24"/>
        </w:rPr>
        <w:t>.</w:t>
      </w:r>
      <w:r w:rsidR="00DB2D75">
        <w:rPr>
          <w:sz w:val="24"/>
        </w:rPr>
        <w:t xml:space="preserve"> Realizar la entrega impresa a dada comensal de cada servicio de menús cuando hay cambio. Entrega de hoja impresa de seguimiento de comida </w:t>
      </w:r>
      <w:proofErr w:type="gramStart"/>
      <w:r w:rsidR="00DB2D75">
        <w:rPr>
          <w:sz w:val="24"/>
        </w:rPr>
        <w:t>( si</w:t>
      </w:r>
      <w:proofErr w:type="gramEnd"/>
      <w:r w:rsidR="00DB2D75">
        <w:rPr>
          <w:sz w:val="24"/>
        </w:rPr>
        <w:t xml:space="preserve"> han comido bien, regular…observaciones) </w:t>
      </w:r>
    </w:p>
    <w:p w14:paraId="75869687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17"/>
        <w:jc w:val="both"/>
        <w:rPr>
          <w:sz w:val="24"/>
        </w:rPr>
      </w:pPr>
      <w:r>
        <w:rPr>
          <w:sz w:val="24"/>
        </w:rPr>
        <w:t>La adjudicataria como parte de los servicios a prestar, deberá establecer</w:t>
      </w:r>
      <w:r>
        <w:rPr>
          <w:spacing w:val="-64"/>
          <w:sz w:val="24"/>
        </w:rPr>
        <w:t xml:space="preserve"> </w:t>
      </w:r>
      <w:r>
        <w:rPr>
          <w:sz w:val="24"/>
        </w:rPr>
        <w:t>la coordinación oportuna con el resto de actividades y/o empresas que</w:t>
      </w:r>
      <w:r>
        <w:rPr>
          <w:spacing w:val="1"/>
          <w:sz w:val="24"/>
        </w:rPr>
        <w:t xml:space="preserve"> </w:t>
      </w:r>
      <w:r>
        <w:rPr>
          <w:sz w:val="24"/>
        </w:rPr>
        <w:t>realicen otras prestaciones en el Centro Municipal de personas mayores</w:t>
      </w:r>
      <w:r>
        <w:rPr>
          <w:spacing w:val="1"/>
          <w:sz w:val="24"/>
        </w:rPr>
        <w:t xml:space="preserve"> </w:t>
      </w:r>
      <w:r>
        <w:rPr>
          <w:sz w:val="24"/>
        </w:rPr>
        <w:t>donde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ubica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servicio,</w:t>
      </w:r>
      <w:r>
        <w:rPr>
          <w:spacing w:val="1"/>
          <w:sz w:val="24"/>
        </w:rPr>
        <w:t xml:space="preserve"> </w:t>
      </w:r>
      <w:r>
        <w:rPr>
          <w:sz w:val="24"/>
        </w:rPr>
        <w:t>así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servicios</w:t>
      </w:r>
      <w:r>
        <w:rPr>
          <w:spacing w:val="1"/>
          <w:sz w:val="24"/>
        </w:rPr>
        <w:t xml:space="preserve"> </w:t>
      </w:r>
      <w:r>
        <w:rPr>
          <w:sz w:val="24"/>
        </w:rPr>
        <w:t>sociales</w:t>
      </w:r>
      <w:r>
        <w:rPr>
          <w:spacing w:val="1"/>
          <w:sz w:val="24"/>
        </w:rPr>
        <w:t xml:space="preserve"> </w:t>
      </w:r>
      <w:r>
        <w:rPr>
          <w:sz w:val="24"/>
        </w:rPr>
        <w:t>municipales</w:t>
      </w:r>
      <w:r>
        <w:rPr>
          <w:spacing w:val="1"/>
          <w:sz w:val="24"/>
        </w:rPr>
        <w:t xml:space="preserve"> </w:t>
      </w:r>
      <w:r>
        <w:rPr>
          <w:sz w:val="24"/>
        </w:rPr>
        <w:t>cuando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mismos</w:t>
      </w:r>
      <w:r>
        <w:rPr>
          <w:spacing w:val="1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requieran.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-64"/>
          <w:sz w:val="24"/>
        </w:rPr>
        <w:t xml:space="preserve"> </w:t>
      </w:r>
      <w:r>
        <w:rPr>
          <w:sz w:val="24"/>
        </w:rPr>
        <w:t>quincenalmente</w:t>
      </w:r>
      <w:r>
        <w:rPr>
          <w:spacing w:val="1"/>
          <w:sz w:val="24"/>
        </w:rPr>
        <w:t xml:space="preserve"> </w:t>
      </w:r>
      <w:r>
        <w:rPr>
          <w:sz w:val="24"/>
        </w:rPr>
        <w:t>deberá</w:t>
      </w:r>
      <w:r>
        <w:rPr>
          <w:spacing w:val="1"/>
          <w:sz w:val="24"/>
        </w:rPr>
        <w:t xml:space="preserve"> </w:t>
      </w:r>
      <w:r>
        <w:rPr>
          <w:sz w:val="24"/>
        </w:rPr>
        <w:t>haber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coordinación</w:t>
      </w:r>
      <w:r>
        <w:rPr>
          <w:spacing w:val="1"/>
          <w:sz w:val="24"/>
        </w:rPr>
        <w:t xml:space="preserve"> </w:t>
      </w:r>
      <w:r>
        <w:rPr>
          <w:sz w:val="24"/>
        </w:rPr>
        <w:t>presencial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64"/>
          <w:sz w:val="24"/>
        </w:rPr>
        <w:t xml:space="preserve"> </w:t>
      </w:r>
      <w:r>
        <w:rPr>
          <w:sz w:val="24"/>
        </w:rPr>
        <w:t>coordinadora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adjudicataria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municipal o con la dirección del Centro de Mayores correspondiente a la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servicios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gestiona</w:t>
      </w:r>
      <w:r>
        <w:rPr>
          <w:spacing w:val="-4"/>
          <w:sz w:val="24"/>
        </w:rPr>
        <w:t xml:space="preserve"> </w:t>
      </w:r>
      <w:r>
        <w:rPr>
          <w:sz w:val="24"/>
        </w:rPr>
        <w:t>todo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Centro</w:t>
      </w:r>
      <w:r>
        <w:rPr>
          <w:spacing w:val="-1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Mayores.</w:t>
      </w:r>
    </w:p>
    <w:p w14:paraId="4749B20D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17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coordinadora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adjudicataria</w:t>
      </w:r>
      <w:r>
        <w:rPr>
          <w:spacing w:val="1"/>
          <w:sz w:val="24"/>
        </w:rPr>
        <w:t xml:space="preserve"> </w:t>
      </w:r>
      <w:r>
        <w:rPr>
          <w:sz w:val="24"/>
        </w:rPr>
        <w:t>enviará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servicios</w:t>
      </w:r>
      <w:r>
        <w:rPr>
          <w:spacing w:val="1"/>
          <w:sz w:val="24"/>
        </w:rPr>
        <w:t xml:space="preserve"> </w:t>
      </w:r>
      <w:r>
        <w:rPr>
          <w:sz w:val="24"/>
        </w:rPr>
        <w:t>sociales municipales mensualmente la relación de las personas usuarias</w:t>
      </w:r>
      <w:r>
        <w:rPr>
          <w:spacing w:val="-64"/>
          <w:sz w:val="24"/>
        </w:rPr>
        <w:t xml:space="preserve"> </w:t>
      </w:r>
      <w:r>
        <w:rPr>
          <w:sz w:val="24"/>
        </w:rPr>
        <w:t>del comedor social con la totalidad de días de asistencia en la forma que</w:t>
      </w:r>
      <w:r>
        <w:rPr>
          <w:spacing w:val="-64"/>
          <w:sz w:val="24"/>
        </w:rPr>
        <w:t xml:space="preserve"> </w:t>
      </w:r>
      <w:r>
        <w:rPr>
          <w:sz w:val="24"/>
        </w:rPr>
        <w:t>los servicios sociales municipales, establezcan. Así como cualquier otro</w:t>
      </w:r>
      <w:r>
        <w:rPr>
          <w:spacing w:val="1"/>
          <w:sz w:val="24"/>
        </w:rPr>
        <w:t xml:space="preserve"> </w:t>
      </w:r>
      <w:r>
        <w:rPr>
          <w:sz w:val="24"/>
        </w:rPr>
        <w:t>dato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requiera.</w:t>
      </w:r>
      <w:r>
        <w:rPr>
          <w:spacing w:val="1"/>
          <w:sz w:val="24"/>
        </w:rPr>
        <w:t xml:space="preserve"> </w:t>
      </w:r>
      <w:r>
        <w:rPr>
          <w:sz w:val="24"/>
        </w:rPr>
        <w:t>Es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importante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adjudicataria</w:t>
      </w:r>
      <w:r>
        <w:rPr>
          <w:spacing w:val="1"/>
          <w:sz w:val="24"/>
        </w:rPr>
        <w:t xml:space="preserve"> </w:t>
      </w:r>
      <w:r>
        <w:rPr>
          <w:sz w:val="24"/>
        </w:rPr>
        <w:t>realice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seguimiento de la asistencia al comedor de personas mayores donde se</w:t>
      </w:r>
      <w:r>
        <w:rPr>
          <w:spacing w:val="1"/>
          <w:sz w:val="24"/>
        </w:rPr>
        <w:t xml:space="preserve"> </w:t>
      </w:r>
      <w:r>
        <w:rPr>
          <w:sz w:val="24"/>
        </w:rPr>
        <w:t>especificará</w:t>
      </w:r>
      <w:r>
        <w:rPr>
          <w:spacing w:val="1"/>
          <w:sz w:val="24"/>
        </w:rPr>
        <w:t xml:space="preserve"> </w:t>
      </w:r>
      <w:r>
        <w:rPr>
          <w:sz w:val="24"/>
        </w:rPr>
        <w:t>mensualmente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Ayuntamiento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64"/>
          <w:sz w:val="24"/>
        </w:rPr>
        <w:t xml:space="preserve"> </w:t>
      </w:r>
      <w:r>
        <w:rPr>
          <w:sz w:val="24"/>
        </w:rPr>
        <w:t>realice</w:t>
      </w:r>
      <w:r>
        <w:rPr>
          <w:spacing w:val="-1"/>
          <w:sz w:val="24"/>
        </w:rPr>
        <w:t xml:space="preserve"> </w:t>
      </w:r>
      <w:r>
        <w:rPr>
          <w:sz w:val="24"/>
        </w:rPr>
        <w:t>el cobro y</w:t>
      </w:r>
      <w:r>
        <w:rPr>
          <w:spacing w:val="-2"/>
          <w:sz w:val="24"/>
        </w:rPr>
        <w:t xml:space="preserve"> </w:t>
      </w:r>
      <w:r>
        <w:rPr>
          <w:sz w:val="24"/>
        </w:rPr>
        <w:t>seguimiento.</w:t>
      </w:r>
    </w:p>
    <w:p w14:paraId="7140840C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26"/>
        <w:jc w:val="both"/>
        <w:rPr>
          <w:sz w:val="24"/>
        </w:rPr>
      </w:pPr>
      <w:r>
        <w:rPr>
          <w:sz w:val="24"/>
        </w:rPr>
        <w:t>La coordinadora deberá organizarse con el personal de cocina y todo lo</w:t>
      </w:r>
      <w:r>
        <w:rPr>
          <w:spacing w:val="1"/>
          <w:sz w:val="24"/>
        </w:rPr>
        <w:t xml:space="preserve"> </w:t>
      </w:r>
      <w:r>
        <w:rPr>
          <w:sz w:val="24"/>
        </w:rPr>
        <w:t>que derive del servicio del comedor (Centro de día, comedor social de</w:t>
      </w:r>
      <w:r>
        <w:rPr>
          <w:spacing w:val="1"/>
          <w:sz w:val="24"/>
        </w:rPr>
        <w:t xml:space="preserve"> </w:t>
      </w:r>
      <w:r>
        <w:rPr>
          <w:sz w:val="24"/>
        </w:rPr>
        <w:t>tercera</w:t>
      </w:r>
      <w:r>
        <w:rPr>
          <w:spacing w:val="-1"/>
          <w:sz w:val="24"/>
        </w:rPr>
        <w:t xml:space="preserve"> </w:t>
      </w:r>
      <w:r>
        <w:rPr>
          <w:sz w:val="24"/>
        </w:rPr>
        <w:t>edad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comedor de Centro</w:t>
      </w:r>
      <w:r>
        <w:rPr>
          <w:spacing w:val="1"/>
          <w:sz w:val="24"/>
        </w:rPr>
        <w:t xml:space="preserve"> </w:t>
      </w:r>
      <w:r>
        <w:rPr>
          <w:sz w:val="24"/>
        </w:rPr>
        <w:t>de respiro</w:t>
      </w:r>
      <w:r w:rsidR="00DB2D75">
        <w:rPr>
          <w:sz w:val="24"/>
        </w:rPr>
        <w:t>, eventos especiales</w:t>
      </w:r>
      <w:r>
        <w:rPr>
          <w:sz w:val="24"/>
        </w:rPr>
        <w:t>).</w:t>
      </w:r>
    </w:p>
    <w:p w14:paraId="5316ACB4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24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coordinadora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adjudicataria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estará</w:t>
      </w:r>
      <w:r>
        <w:rPr>
          <w:spacing w:val="1"/>
          <w:sz w:val="24"/>
        </w:rPr>
        <w:t xml:space="preserve"> </w:t>
      </w:r>
      <w:r>
        <w:rPr>
          <w:sz w:val="24"/>
        </w:rPr>
        <w:t>sujeta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subrogación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personal.</w:t>
      </w:r>
    </w:p>
    <w:p w14:paraId="27EC6868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17"/>
        <w:jc w:val="both"/>
        <w:rPr>
          <w:sz w:val="24"/>
        </w:rPr>
      </w:pPr>
      <w:r>
        <w:rPr>
          <w:sz w:val="24"/>
        </w:rPr>
        <w:t>La adjudicataria mantendrá las instalaciones que le son entregadas en</w:t>
      </w:r>
      <w:r>
        <w:rPr>
          <w:spacing w:val="1"/>
          <w:sz w:val="24"/>
        </w:rPr>
        <w:t xml:space="preserve"> </w:t>
      </w:r>
      <w:r>
        <w:rPr>
          <w:sz w:val="24"/>
        </w:rPr>
        <w:t>las debidas condiciones de limpieza y en permanente aptitud para el uso</w:t>
      </w:r>
      <w:r>
        <w:rPr>
          <w:spacing w:val="-64"/>
          <w:sz w:val="24"/>
        </w:rPr>
        <w:t xml:space="preserve"> </w:t>
      </w:r>
      <w:r>
        <w:rPr>
          <w:sz w:val="24"/>
        </w:rPr>
        <w:t>para el que están destinadas,</w:t>
      </w:r>
      <w:r>
        <w:rPr>
          <w:spacing w:val="1"/>
          <w:sz w:val="24"/>
        </w:rPr>
        <w:t xml:space="preserve"> </w:t>
      </w:r>
      <w:r>
        <w:rPr>
          <w:sz w:val="24"/>
        </w:rPr>
        <w:t>respondiendo incluso de los deterioros</w:t>
      </w:r>
      <w:r>
        <w:rPr>
          <w:spacing w:val="1"/>
          <w:sz w:val="24"/>
        </w:rPr>
        <w:t xml:space="preserve"> </w:t>
      </w:r>
      <w:r>
        <w:rPr>
          <w:sz w:val="24"/>
        </w:rPr>
        <w:t>producidos por las personas usuarias y de la devolución al término del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en el</w:t>
      </w:r>
      <w:r>
        <w:rPr>
          <w:spacing w:val="-3"/>
          <w:sz w:val="24"/>
        </w:rPr>
        <w:t xml:space="preserve"> </w:t>
      </w:r>
      <w:r>
        <w:rPr>
          <w:sz w:val="24"/>
        </w:rPr>
        <w:t>mismo estado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que las</w:t>
      </w:r>
      <w:r>
        <w:rPr>
          <w:spacing w:val="-1"/>
          <w:sz w:val="24"/>
        </w:rPr>
        <w:t xml:space="preserve"> </w:t>
      </w:r>
      <w:r>
        <w:rPr>
          <w:sz w:val="24"/>
        </w:rPr>
        <w:t>recibió.</w:t>
      </w:r>
    </w:p>
    <w:p w14:paraId="336E30A7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17"/>
        <w:jc w:val="both"/>
        <w:rPr>
          <w:sz w:val="24"/>
        </w:rPr>
      </w:pPr>
      <w:r>
        <w:rPr>
          <w:sz w:val="24"/>
        </w:rPr>
        <w:t>Las</w:t>
      </w:r>
      <w:r>
        <w:rPr>
          <w:spacing w:val="60"/>
          <w:sz w:val="24"/>
        </w:rPr>
        <w:t xml:space="preserve"> </w:t>
      </w:r>
      <w:r>
        <w:rPr>
          <w:sz w:val="24"/>
        </w:rPr>
        <w:t>instalaciones</w:t>
      </w:r>
      <w:r>
        <w:rPr>
          <w:spacing w:val="60"/>
          <w:sz w:val="24"/>
        </w:rPr>
        <w:t xml:space="preserve"> </w:t>
      </w:r>
      <w:r>
        <w:rPr>
          <w:sz w:val="24"/>
        </w:rPr>
        <w:t>utilizadas</w:t>
      </w:r>
      <w:r>
        <w:rPr>
          <w:spacing w:val="60"/>
          <w:sz w:val="24"/>
        </w:rPr>
        <w:t xml:space="preserve"> </w:t>
      </w:r>
      <w:r>
        <w:rPr>
          <w:sz w:val="24"/>
        </w:rPr>
        <w:t>por</w:t>
      </w:r>
      <w:r>
        <w:rPr>
          <w:spacing w:val="60"/>
          <w:sz w:val="24"/>
        </w:rPr>
        <w:t xml:space="preserve"> </w:t>
      </w:r>
      <w:r>
        <w:rPr>
          <w:sz w:val="24"/>
        </w:rPr>
        <w:t>la</w:t>
      </w:r>
      <w:r>
        <w:rPr>
          <w:spacing w:val="58"/>
          <w:sz w:val="24"/>
        </w:rPr>
        <w:t xml:space="preserve"> </w:t>
      </w:r>
      <w:r>
        <w:rPr>
          <w:sz w:val="24"/>
        </w:rPr>
        <w:t>adjudicataria</w:t>
      </w:r>
      <w:r>
        <w:rPr>
          <w:spacing w:val="60"/>
          <w:sz w:val="24"/>
        </w:rPr>
        <w:t xml:space="preserve"> </w:t>
      </w:r>
      <w:r>
        <w:rPr>
          <w:sz w:val="24"/>
        </w:rPr>
        <w:t>podrán</w:t>
      </w:r>
      <w:r>
        <w:rPr>
          <w:spacing w:val="61"/>
          <w:sz w:val="24"/>
        </w:rPr>
        <w:t xml:space="preserve"> </w:t>
      </w:r>
      <w:r>
        <w:rPr>
          <w:sz w:val="24"/>
        </w:rPr>
        <w:t>ser</w:t>
      </w:r>
      <w:r>
        <w:rPr>
          <w:spacing w:val="59"/>
          <w:sz w:val="24"/>
        </w:rPr>
        <w:t xml:space="preserve"> </w:t>
      </w:r>
      <w:r>
        <w:rPr>
          <w:sz w:val="24"/>
        </w:rPr>
        <w:t>utilizadas</w:t>
      </w:r>
      <w:r>
        <w:rPr>
          <w:spacing w:val="-64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otras</w:t>
      </w:r>
      <w:r>
        <w:rPr>
          <w:spacing w:val="1"/>
          <w:sz w:val="24"/>
        </w:rPr>
        <w:t xml:space="preserve"> </w:t>
      </w:r>
      <w:r>
        <w:rPr>
          <w:sz w:val="24"/>
        </w:rPr>
        <w:t>actividades</w:t>
      </w:r>
      <w:r>
        <w:rPr>
          <w:spacing w:val="1"/>
          <w:sz w:val="24"/>
        </w:rPr>
        <w:t xml:space="preserve"> </w:t>
      </w:r>
      <w:r>
        <w:rPr>
          <w:sz w:val="24"/>
        </w:rPr>
        <w:t>propias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centro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6"/>
          <w:sz w:val="24"/>
        </w:rPr>
        <w:t xml:space="preserve"> </w:t>
      </w:r>
      <w:r>
        <w:rPr>
          <w:sz w:val="24"/>
        </w:rPr>
        <w:t>personas</w:t>
      </w:r>
      <w:r>
        <w:rPr>
          <w:spacing w:val="1"/>
          <w:sz w:val="24"/>
        </w:rPr>
        <w:t xml:space="preserve"> </w:t>
      </w:r>
      <w:r>
        <w:rPr>
          <w:sz w:val="24"/>
        </w:rPr>
        <w:t>mayores. Informando en tiempo y forma por parte del Ayuntamiento de</w:t>
      </w:r>
      <w:r>
        <w:rPr>
          <w:spacing w:val="1"/>
          <w:sz w:val="24"/>
        </w:rPr>
        <w:t xml:space="preserve"> </w:t>
      </w:r>
      <w:r>
        <w:rPr>
          <w:sz w:val="24"/>
        </w:rPr>
        <w:t>Muskiz.</w:t>
      </w:r>
    </w:p>
    <w:p w14:paraId="217B23E2" w14:textId="77EC156A" w:rsidR="00CB5B93" w:rsidRDefault="00D3612B" w:rsidP="00F31D81">
      <w:pPr>
        <w:pStyle w:val="Prrafodelista"/>
        <w:numPr>
          <w:ilvl w:val="1"/>
          <w:numId w:val="5"/>
        </w:numPr>
        <w:tabs>
          <w:tab w:val="left" w:pos="822"/>
        </w:tabs>
        <w:ind w:left="821" w:right="123"/>
        <w:jc w:val="both"/>
      </w:pPr>
      <w:r>
        <w:rPr>
          <w:sz w:val="24"/>
        </w:rPr>
        <w:t>La adjudicataria deberá complementar totalmente los elementos que se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ofrecen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con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aquellos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otros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elementos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personales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y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materiales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que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estimen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necesarios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para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el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correcto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y normal funcionamiento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de</w:t>
      </w:r>
      <w:r w:rsidRPr="00CB5B93">
        <w:rPr>
          <w:spacing w:val="1"/>
          <w:sz w:val="24"/>
        </w:rPr>
        <w:t xml:space="preserve"> </w:t>
      </w:r>
      <w:r>
        <w:rPr>
          <w:sz w:val="24"/>
        </w:rPr>
        <w:t>las</w:t>
      </w:r>
      <w:r w:rsidRPr="00CB5B93">
        <w:rPr>
          <w:spacing w:val="1"/>
          <w:sz w:val="24"/>
        </w:rPr>
        <w:t xml:space="preserve"> </w:t>
      </w:r>
    </w:p>
    <w:p w14:paraId="38A27331" w14:textId="1E0EA6AD" w:rsidR="00CB5B93" w:rsidRDefault="007140BF" w:rsidP="00F31D81">
      <w:pPr>
        <w:pStyle w:val="Prrafodelista"/>
        <w:tabs>
          <w:tab w:val="left" w:pos="822"/>
        </w:tabs>
        <w:ind w:right="123" w:firstLine="0"/>
        <w:jc w:val="both"/>
      </w:pPr>
      <w:r w:rsidRPr="00CB5B93">
        <w:t>Instalaciones</w:t>
      </w:r>
      <w:r w:rsidR="00CB5B93" w:rsidRPr="00CB5B93">
        <w:t xml:space="preserve"> que son objeto de la presente licitación, siendo todos los gastos de cumplimiento por cuenta exclusiva e integra del adjudicatario, quien podrá retirarlos a la fecha de la terminación del contrato o de su</w:t>
      </w:r>
    </w:p>
    <w:p w14:paraId="4B29E8E8" w14:textId="77777777" w:rsidR="008405AD" w:rsidRDefault="00CB5B93" w:rsidP="00CB5B93">
      <w:pPr>
        <w:pStyle w:val="Prrafodelista"/>
        <w:tabs>
          <w:tab w:val="left" w:pos="822"/>
        </w:tabs>
        <w:ind w:right="123" w:firstLine="0"/>
        <w:jc w:val="both"/>
      </w:pPr>
      <w:r>
        <w:t>Resolución</w:t>
      </w:r>
      <w:r w:rsidR="00D3612B" w:rsidRPr="00CB5B93">
        <w:rPr>
          <w:spacing w:val="1"/>
        </w:rPr>
        <w:t xml:space="preserve"> </w:t>
      </w:r>
      <w:r w:rsidR="00D3612B">
        <w:t>o</w:t>
      </w:r>
      <w:r w:rsidR="00D3612B" w:rsidRPr="00CB5B93">
        <w:rPr>
          <w:spacing w:val="1"/>
        </w:rPr>
        <w:t xml:space="preserve"> </w:t>
      </w:r>
      <w:r w:rsidR="00D3612B">
        <w:t>rescisión,</w:t>
      </w:r>
      <w:r w:rsidR="00D3612B" w:rsidRPr="00CB5B93">
        <w:rPr>
          <w:spacing w:val="1"/>
        </w:rPr>
        <w:t xml:space="preserve"> </w:t>
      </w:r>
      <w:r w:rsidR="00D3612B">
        <w:t>sin</w:t>
      </w:r>
      <w:r w:rsidR="00D3612B" w:rsidRPr="00CB5B93">
        <w:rPr>
          <w:spacing w:val="1"/>
        </w:rPr>
        <w:t xml:space="preserve"> </w:t>
      </w:r>
      <w:r w:rsidR="00D3612B">
        <w:t>causar</w:t>
      </w:r>
      <w:r w:rsidR="00D3612B" w:rsidRPr="00CB5B93">
        <w:rPr>
          <w:spacing w:val="1"/>
        </w:rPr>
        <w:t xml:space="preserve"> </w:t>
      </w:r>
      <w:r w:rsidR="00D3612B">
        <w:t>deterioro</w:t>
      </w:r>
      <w:r w:rsidR="00D3612B" w:rsidRPr="00CB5B93">
        <w:rPr>
          <w:spacing w:val="1"/>
        </w:rPr>
        <w:t xml:space="preserve"> </w:t>
      </w:r>
      <w:r w:rsidR="00D3612B">
        <w:t>o</w:t>
      </w:r>
      <w:r w:rsidR="00D3612B" w:rsidRPr="00CB5B93">
        <w:rPr>
          <w:spacing w:val="1"/>
        </w:rPr>
        <w:t xml:space="preserve"> </w:t>
      </w:r>
      <w:r w:rsidR="00D3612B">
        <w:t>menos</w:t>
      </w:r>
      <w:r w:rsidR="00D3612B" w:rsidRPr="00CB5B93">
        <w:rPr>
          <w:spacing w:val="1"/>
        </w:rPr>
        <w:t xml:space="preserve"> </w:t>
      </w:r>
      <w:r w:rsidR="00D3612B">
        <w:t>cabo</w:t>
      </w:r>
      <w:r w:rsidR="00D3612B" w:rsidRPr="00CB5B93">
        <w:rPr>
          <w:spacing w:val="1"/>
        </w:rPr>
        <w:t xml:space="preserve"> </w:t>
      </w:r>
      <w:r w:rsidR="00D3612B">
        <w:t>en</w:t>
      </w:r>
      <w:r w:rsidR="00D3612B" w:rsidRPr="00CB5B93">
        <w:rPr>
          <w:spacing w:val="1"/>
        </w:rPr>
        <w:t xml:space="preserve"> </w:t>
      </w:r>
      <w:r w:rsidR="00D3612B">
        <w:t>las</w:t>
      </w:r>
      <w:r w:rsidR="00D3612B" w:rsidRPr="00CB5B93">
        <w:rPr>
          <w:spacing w:val="1"/>
        </w:rPr>
        <w:t xml:space="preserve"> </w:t>
      </w:r>
      <w:r w:rsidR="00D3612B">
        <w:t>instalaciones</w:t>
      </w:r>
      <w:r w:rsidR="00D3612B" w:rsidRPr="00CB5B93">
        <w:rPr>
          <w:spacing w:val="-1"/>
        </w:rPr>
        <w:t xml:space="preserve"> </w:t>
      </w:r>
      <w:r w:rsidR="00D3612B">
        <w:t>recibidas.</w:t>
      </w:r>
    </w:p>
    <w:p w14:paraId="21D8D869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19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adjudicataria</w:t>
      </w:r>
      <w:r>
        <w:rPr>
          <w:spacing w:val="1"/>
          <w:sz w:val="24"/>
        </w:rPr>
        <w:t xml:space="preserve"> </w:t>
      </w:r>
      <w:r>
        <w:rPr>
          <w:sz w:val="24"/>
        </w:rPr>
        <w:t>deberá</w:t>
      </w:r>
      <w:r>
        <w:rPr>
          <w:spacing w:val="1"/>
          <w:sz w:val="24"/>
        </w:rPr>
        <w:t xml:space="preserve"> </w:t>
      </w:r>
      <w:r>
        <w:rPr>
          <w:sz w:val="24"/>
        </w:rPr>
        <w:t>cumplir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normativa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materia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comedores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sus</w:t>
      </w:r>
      <w:r>
        <w:rPr>
          <w:spacing w:val="1"/>
          <w:sz w:val="24"/>
        </w:rPr>
        <w:t xml:space="preserve"> </w:t>
      </w:r>
      <w:r>
        <w:rPr>
          <w:sz w:val="24"/>
        </w:rPr>
        <w:t>vertientes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calidad,</w:t>
      </w:r>
      <w:r>
        <w:rPr>
          <w:spacing w:val="1"/>
          <w:sz w:val="24"/>
        </w:rPr>
        <w:t xml:space="preserve"> </w:t>
      </w:r>
      <w:r>
        <w:rPr>
          <w:sz w:val="24"/>
        </w:rPr>
        <w:t>higiene,</w:t>
      </w:r>
      <w:r>
        <w:rPr>
          <w:spacing w:val="1"/>
          <w:sz w:val="24"/>
        </w:rPr>
        <w:t xml:space="preserve"> </w:t>
      </w:r>
      <w:r>
        <w:rPr>
          <w:sz w:val="24"/>
        </w:rPr>
        <w:t>seguridad,</w:t>
      </w:r>
      <w:r>
        <w:rPr>
          <w:spacing w:val="1"/>
          <w:sz w:val="24"/>
        </w:rPr>
        <w:t xml:space="preserve"> </w:t>
      </w:r>
      <w:r>
        <w:rPr>
          <w:sz w:val="24"/>
        </w:rPr>
        <w:t>APPCC.</w:t>
      </w:r>
    </w:p>
    <w:p w14:paraId="16F2FC9A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hanging="361"/>
        <w:jc w:val="both"/>
        <w:rPr>
          <w:sz w:val="24"/>
        </w:rPr>
      </w:pPr>
      <w:r>
        <w:rPr>
          <w:sz w:val="24"/>
        </w:rPr>
        <w:t>Elaboración</w:t>
      </w:r>
      <w:r>
        <w:rPr>
          <w:spacing w:val="-1"/>
          <w:sz w:val="24"/>
        </w:rPr>
        <w:t xml:space="preserve"> </w:t>
      </w:r>
      <w:r>
        <w:rPr>
          <w:sz w:val="24"/>
        </w:rPr>
        <w:t>plan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formación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personal.</w:t>
      </w:r>
    </w:p>
    <w:p w14:paraId="02D16C3A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19"/>
        <w:jc w:val="both"/>
        <w:rPr>
          <w:sz w:val="24"/>
        </w:rPr>
      </w:pPr>
      <w:r>
        <w:rPr>
          <w:sz w:val="24"/>
        </w:rPr>
        <w:t>Elaboración plan de actuación en situaciones de emergencia para la</w:t>
      </w:r>
      <w:r>
        <w:rPr>
          <w:spacing w:val="1"/>
          <w:sz w:val="24"/>
        </w:rPr>
        <w:t xml:space="preserve"> </w:t>
      </w:r>
      <w:r>
        <w:rPr>
          <w:sz w:val="24"/>
        </w:rPr>
        <w:t>elaboración de la comida. Debe de especificarse la alternativa al objeto</w:t>
      </w:r>
      <w:r>
        <w:rPr>
          <w:spacing w:val="1"/>
          <w:sz w:val="24"/>
        </w:rPr>
        <w:t xml:space="preserve"> </w:t>
      </w:r>
      <w:r>
        <w:rPr>
          <w:sz w:val="24"/>
        </w:rPr>
        <w:t>de que no falte comida y se siga la normativa en todas sus vertientes de</w:t>
      </w:r>
      <w:r>
        <w:rPr>
          <w:spacing w:val="1"/>
          <w:sz w:val="24"/>
        </w:rPr>
        <w:t xml:space="preserve"> </w:t>
      </w:r>
      <w:r>
        <w:rPr>
          <w:sz w:val="24"/>
        </w:rPr>
        <w:t>calidad,</w:t>
      </w:r>
      <w:r>
        <w:rPr>
          <w:spacing w:val="-3"/>
          <w:sz w:val="24"/>
        </w:rPr>
        <w:t xml:space="preserve"> </w:t>
      </w:r>
      <w:r>
        <w:rPr>
          <w:sz w:val="24"/>
        </w:rPr>
        <w:t>higiene, seguridad,</w:t>
      </w:r>
      <w:r>
        <w:rPr>
          <w:spacing w:val="-2"/>
          <w:sz w:val="24"/>
        </w:rPr>
        <w:t xml:space="preserve"> </w:t>
      </w:r>
      <w:r>
        <w:rPr>
          <w:sz w:val="24"/>
        </w:rPr>
        <w:t>APPCC.</w:t>
      </w:r>
    </w:p>
    <w:p w14:paraId="0564B27D" w14:textId="463FA12C" w:rsidR="008405AD" w:rsidRPr="00F31D81" w:rsidRDefault="00D3612B" w:rsidP="00F31D81">
      <w:pPr>
        <w:pStyle w:val="Prrafodelista"/>
        <w:numPr>
          <w:ilvl w:val="1"/>
          <w:numId w:val="5"/>
        </w:numPr>
        <w:tabs>
          <w:tab w:val="left" w:pos="822"/>
        </w:tabs>
        <w:ind w:left="821" w:right="115"/>
        <w:jc w:val="both"/>
        <w:rPr>
          <w:sz w:val="24"/>
        </w:rPr>
      </w:pPr>
      <w:r>
        <w:rPr>
          <w:sz w:val="24"/>
        </w:rPr>
        <w:t>Los licitadores deberán presentar un Plan de implantación de un sistema</w:t>
      </w:r>
      <w:r>
        <w:rPr>
          <w:spacing w:val="-64"/>
          <w:sz w:val="24"/>
        </w:rPr>
        <w:t xml:space="preserve"> </w:t>
      </w:r>
      <w:r>
        <w:rPr>
          <w:sz w:val="24"/>
        </w:rPr>
        <w:t>de autocontrol basado en el Análisis de Peligros y Puntos de Control</w:t>
      </w:r>
      <w:r>
        <w:rPr>
          <w:spacing w:val="1"/>
          <w:sz w:val="24"/>
        </w:rPr>
        <w:t xml:space="preserve"> </w:t>
      </w:r>
      <w:r>
        <w:rPr>
          <w:sz w:val="24"/>
        </w:rPr>
        <w:t>Críticos</w:t>
      </w:r>
      <w:r>
        <w:rPr>
          <w:spacing w:val="50"/>
          <w:sz w:val="24"/>
        </w:rPr>
        <w:t xml:space="preserve"> </w:t>
      </w:r>
      <w:r>
        <w:rPr>
          <w:sz w:val="24"/>
        </w:rPr>
        <w:t>(APPCC),</w:t>
      </w:r>
      <w:r>
        <w:rPr>
          <w:spacing w:val="51"/>
          <w:sz w:val="24"/>
        </w:rPr>
        <w:t xml:space="preserve"> </w:t>
      </w:r>
      <w:r>
        <w:rPr>
          <w:sz w:val="24"/>
        </w:rPr>
        <w:t>con</w:t>
      </w:r>
      <w:r>
        <w:rPr>
          <w:spacing w:val="52"/>
          <w:sz w:val="24"/>
        </w:rPr>
        <w:t xml:space="preserve"> </w:t>
      </w:r>
      <w:r>
        <w:rPr>
          <w:sz w:val="24"/>
        </w:rPr>
        <w:t>el</w:t>
      </w:r>
      <w:r>
        <w:rPr>
          <w:spacing w:val="50"/>
          <w:sz w:val="24"/>
        </w:rPr>
        <w:t xml:space="preserve"> </w:t>
      </w:r>
      <w:r>
        <w:rPr>
          <w:sz w:val="24"/>
        </w:rPr>
        <w:t>propósito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identificar,</w:t>
      </w:r>
      <w:r>
        <w:rPr>
          <w:spacing w:val="50"/>
          <w:sz w:val="24"/>
        </w:rPr>
        <w:t xml:space="preserve"> </w:t>
      </w:r>
      <w:r>
        <w:rPr>
          <w:sz w:val="24"/>
        </w:rPr>
        <w:t>evaluar</w:t>
      </w:r>
      <w:r>
        <w:rPr>
          <w:spacing w:val="50"/>
          <w:sz w:val="24"/>
        </w:rPr>
        <w:t xml:space="preserve"> </w:t>
      </w:r>
      <w:r>
        <w:rPr>
          <w:sz w:val="24"/>
        </w:rPr>
        <w:t>y</w:t>
      </w:r>
      <w:r>
        <w:rPr>
          <w:spacing w:val="49"/>
          <w:sz w:val="24"/>
        </w:rPr>
        <w:t xml:space="preserve"> </w:t>
      </w:r>
      <w:r>
        <w:rPr>
          <w:sz w:val="24"/>
        </w:rPr>
        <w:t>mantener</w:t>
      </w:r>
      <w:r>
        <w:rPr>
          <w:spacing w:val="-64"/>
          <w:sz w:val="24"/>
        </w:rPr>
        <w:t xml:space="preserve"> </w:t>
      </w:r>
      <w:r>
        <w:rPr>
          <w:sz w:val="24"/>
        </w:rPr>
        <w:t>bajo control mediante procedimientos predeterminados los peligros que</w:t>
      </w:r>
      <w:r>
        <w:rPr>
          <w:spacing w:val="1"/>
          <w:sz w:val="24"/>
        </w:rPr>
        <w:t xml:space="preserve"> </w:t>
      </w:r>
      <w:r>
        <w:rPr>
          <w:sz w:val="24"/>
        </w:rPr>
        <w:t>puedan</w:t>
      </w:r>
      <w:r>
        <w:rPr>
          <w:spacing w:val="1"/>
          <w:sz w:val="24"/>
        </w:rPr>
        <w:t xml:space="preserve"> </w:t>
      </w:r>
      <w:r>
        <w:rPr>
          <w:sz w:val="24"/>
        </w:rPr>
        <w:t>afectar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diferentes</w:t>
      </w:r>
      <w:r>
        <w:rPr>
          <w:spacing w:val="1"/>
          <w:sz w:val="24"/>
        </w:rPr>
        <w:t xml:space="preserve"> </w:t>
      </w:r>
      <w:r>
        <w:rPr>
          <w:sz w:val="24"/>
        </w:rPr>
        <w:t>fases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66"/>
          <w:sz w:val="24"/>
        </w:rPr>
        <w:t xml:space="preserve"> </w:t>
      </w:r>
      <w:r>
        <w:rPr>
          <w:sz w:val="24"/>
        </w:rPr>
        <w:t>cadena</w:t>
      </w:r>
      <w:r>
        <w:rPr>
          <w:spacing w:val="67"/>
          <w:sz w:val="24"/>
        </w:rPr>
        <w:t xml:space="preserve"> </w:t>
      </w:r>
      <w:r>
        <w:rPr>
          <w:sz w:val="24"/>
        </w:rPr>
        <w:t>alimentaria;</w:t>
      </w:r>
      <w:r>
        <w:rPr>
          <w:spacing w:val="1"/>
          <w:sz w:val="24"/>
        </w:rPr>
        <w:t xml:space="preserve"> </w:t>
      </w:r>
      <w:r>
        <w:rPr>
          <w:sz w:val="24"/>
        </w:rPr>
        <w:t>recepción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materias</w:t>
      </w:r>
      <w:r>
        <w:rPr>
          <w:spacing w:val="1"/>
          <w:sz w:val="24"/>
        </w:rPr>
        <w:t xml:space="preserve"> </w:t>
      </w:r>
      <w:r>
        <w:rPr>
          <w:sz w:val="24"/>
        </w:rPr>
        <w:t>primas</w:t>
      </w:r>
      <w:r>
        <w:rPr>
          <w:spacing w:val="1"/>
          <w:sz w:val="24"/>
        </w:rPr>
        <w:t xml:space="preserve"> </w:t>
      </w:r>
      <w:r>
        <w:rPr>
          <w:sz w:val="24"/>
        </w:rPr>
        <w:t>(transporte,</w:t>
      </w:r>
      <w:r>
        <w:rPr>
          <w:spacing w:val="1"/>
          <w:sz w:val="24"/>
        </w:rPr>
        <w:t xml:space="preserve"> </w:t>
      </w:r>
      <w:r>
        <w:rPr>
          <w:sz w:val="24"/>
        </w:rPr>
        <w:t>envasado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etiquetado),</w:t>
      </w:r>
      <w:r>
        <w:rPr>
          <w:spacing w:val="1"/>
          <w:sz w:val="24"/>
        </w:rPr>
        <w:t xml:space="preserve"> </w:t>
      </w:r>
      <w:r>
        <w:rPr>
          <w:sz w:val="24"/>
        </w:rPr>
        <w:t>almacenamiento,</w:t>
      </w:r>
      <w:r>
        <w:rPr>
          <w:spacing w:val="1"/>
          <w:sz w:val="24"/>
        </w:rPr>
        <w:t xml:space="preserve"> </w:t>
      </w:r>
      <w:r>
        <w:rPr>
          <w:sz w:val="24"/>
        </w:rPr>
        <w:t>descongelación,</w:t>
      </w:r>
      <w:r>
        <w:rPr>
          <w:spacing w:val="1"/>
          <w:sz w:val="24"/>
        </w:rPr>
        <w:t xml:space="preserve"> </w:t>
      </w:r>
      <w:r>
        <w:rPr>
          <w:sz w:val="24"/>
        </w:rPr>
        <w:t>alimentos</w:t>
      </w:r>
      <w:r>
        <w:rPr>
          <w:spacing w:val="1"/>
          <w:sz w:val="24"/>
        </w:rPr>
        <w:t xml:space="preserve"> </w:t>
      </w:r>
      <w:r>
        <w:rPr>
          <w:sz w:val="24"/>
        </w:rPr>
        <w:t>preparados,</w:t>
      </w:r>
      <w:r>
        <w:rPr>
          <w:spacing w:val="1"/>
          <w:sz w:val="24"/>
        </w:rPr>
        <w:t xml:space="preserve"> </w:t>
      </w:r>
      <w:r>
        <w:rPr>
          <w:sz w:val="24"/>
        </w:rPr>
        <w:t>elaboración,</w:t>
      </w:r>
      <w:r>
        <w:rPr>
          <w:spacing w:val="1"/>
          <w:sz w:val="24"/>
        </w:rPr>
        <w:t xml:space="preserve"> </w:t>
      </w:r>
      <w:r>
        <w:rPr>
          <w:sz w:val="24"/>
        </w:rPr>
        <w:t>manipulación, emplatado y distribución. Deberá realizarse con medios</w:t>
      </w:r>
      <w:r>
        <w:rPr>
          <w:spacing w:val="1"/>
          <w:sz w:val="24"/>
        </w:rPr>
        <w:t xml:space="preserve"> </w:t>
      </w:r>
      <w:r>
        <w:rPr>
          <w:sz w:val="24"/>
        </w:rPr>
        <w:t>propios.</w:t>
      </w:r>
      <w:r>
        <w:rPr>
          <w:spacing w:val="1"/>
          <w:sz w:val="24"/>
        </w:rPr>
        <w:t xml:space="preserve"> </w:t>
      </w:r>
      <w:r>
        <w:rPr>
          <w:sz w:val="24"/>
        </w:rPr>
        <w:t>Como mínimo,</w:t>
      </w:r>
      <w:r>
        <w:rPr>
          <w:spacing w:val="1"/>
          <w:sz w:val="24"/>
        </w:rPr>
        <w:t xml:space="preserve"> </w:t>
      </w:r>
      <w:r>
        <w:rPr>
          <w:sz w:val="24"/>
        </w:rPr>
        <w:t>deberá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realizarse,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centro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control de calidad homologado, un estudio mensual de determinación</w:t>
      </w:r>
      <w:r>
        <w:rPr>
          <w:spacing w:val="1"/>
          <w:sz w:val="24"/>
        </w:rPr>
        <w:t xml:space="preserve"> </w:t>
      </w:r>
      <w:r>
        <w:rPr>
          <w:sz w:val="24"/>
        </w:rPr>
        <w:t>microbiológica</w:t>
      </w:r>
      <w:r>
        <w:rPr>
          <w:spacing w:val="1"/>
          <w:sz w:val="24"/>
        </w:rPr>
        <w:t xml:space="preserve"> </w:t>
      </w:r>
      <w:r>
        <w:rPr>
          <w:sz w:val="24"/>
        </w:rPr>
        <w:t>referido a componentes del menú y utensilios de uso</w:t>
      </w:r>
      <w:r>
        <w:rPr>
          <w:spacing w:val="1"/>
          <w:sz w:val="24"/>
        </w:rPr>
        <w:t xml:space="preserve"> </w:t>
      </w:r>
      <w:r>
        <w:rPr>
          <w:sz w:val="24"/>
        </w:rPr>
        <w:t>común en los locales, así como estudio de placas de contaminación</w:t>
      </w:r>
      <w:r>
        <w:rPr>
          <w:spacing w:val="1"/>
          <w:sz w:val="24"/>
        </w:rPr>
        <w:t xml:space="preserve"> </w:t>
      </w:r>
      <w:r>
        <w:rPr>
          <w:sz w:val="24"/>
        </w:rPr>
        <w:t>superficial. Este estudio estará a disposición</w:t>
      </w:r>
      <w:r>
        <w:rPr>
          <w:spacing w:val="1"/>
          <w:sz w:val="24"/>
        </w:rPr>
        <w:t xml:space="preserve"> </w:t>
      </w:r>
      <w:r>
        <w:rPr>
          <w:sz w:val="24"/>
        </w:rPr>
        <w:t>en cualquier momento que</w:t>
      </w:r>
      <w:r>
        <w:rPr>
          <w:spacing w:val="1"/>
          <w:sz w:val="24"/>
        </w:rPr>
        <w:t xml:space="preserve"> </w:t>
      </w:r>
      <w:r>
        <w:rPr>
          <w:sz w:val="24"/>
        </w:rPr>
        <w:t>el Ayuntamiento de Muskiz lo estime oportuno. El informe mensual de</w:t>
      </w:r>
      <w:r>
        <w:rPr>
          <w:spacing w:val="1"/>
          <w:sz w:val="24"/>
        </w:rPr>
        <w:t xml:space="preserve"> </w:t>
      </w:r>
      <w:r>
        <w:rPr>
          <w:sz w:val="24"/>
        </w:rPr>
        <w:t>dicho</w:t>
      </w:r>
      <w:r>
        <w:rPr>
          <w:spacing w:val="25"/>
          <w:sz w:val="24"/>
        </w:rPr>
        <w:t xml:space="preserve"> </w:t>
      </w:r>
      <w:r>
        <w:rPr>
          <w:sz w:val="24"/>
        </w:rPr>
        <w:t>estudio</w:t>
      </w:r>
      <w:r>
        <w:rPr>
          <w:spacing w:val="27"/>
          <w:sz w:val="24"/>
        </w:rPr>
        <w:t xml:space="preserve"> </w:t>
      </w:r>
      <w:r>
        <w:rPr>
          <w:sz w:val="24"/>
        </w:rPr>
        <w:t>será</w:t>
      </w:r>
      <w:r>
        <w:rPr>
          <w:spacing w:val="28"/>
          <w:sz w:val="24"/>
        </w:rPr>
        <w:t xml:space="preserve"> </w:t>
      </w:r>
      <w:r>
        <w:rPr>
          <w:sz w:val="24"/>
        </w:rPr>
        <w:t>remitido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al</w:t>
      </w:r>
      <w:r>
        <w:rPr>
          <w:spacing w:val="27"/>
          <w:sz w:val="24"/>
        </w:rPr>
        <w:t xml:space="preserve"> </w:t>
      </w:r>
      <w:r>
        <w:rPr>
          <w:sz w:val="24"/>
        </w:rPr>
        <w:t>Ayuntamiento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Muskiz</w:t>
      </w:r>
      <w:r>
        <w:rPr>
          <w:spacing w:val="24"/>
          <w:sz w:val="24"/>
        </w:rPr>
        <w:t xml:space="preserve"> </w:t>
      </w:r>
      <w:r>
        <w:rPr>
          <w:sz w:val="24"/>
        </w:rPr>
        <w:t>y</w:t>
      </w:r>
      <w:r>
        <w:rPr>
          <w:spacing w:val="24"/>
          <w:sz w:val="24"/>
        </w:rPr>
        <w:t xml:space="preserve"> </w:t>
      </w:r>
      <w:r>
        <w:rPr>
          <w:sz w:val="24"/>
        </w:rPr>
        <w:t>la</w:t>
      </w:r>
      <w:r>
        <w:rPr>
          <w:spacing w:val="28"/>
          <w:sz w:val="24"/>
        </w:rPr>
        <w:t xml:space="preserve"> </w:t>
      </w:r>
      <w:r>
        <w:rPr>
          <w:sz w:val="24"/>
        </w:rPr>
        <w:t>dirección</w:t>
      </w:r>
      <w:r>
        <w:rPr>
          <w:spacing w:val="-64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Centro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Mayores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gestiona.</w:t>
      </w:r>
      <w:r>
        <w:rPr>
          <w:spacing w:val="67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seguridad</w:t>
      </w:r>
      <w:r>
        <w:rPr>
          <w:spacing w:val="1"/>
          <w:sz w:val="24"/>
        </w:rPr>
        <w:t xml:space="preserve"> </w:t>
      </w:r>
      <w:r>
        <w:rPr>
          <w:sz w:val="24"/>
        </w:rPr>
        <w:t>alimentaria</w:t>
      </w:r>
      <w:r>
        <w:rPr>
          <w:spacing w:val="1"/>
          <w:sz w:val="24"/>
        </w:rPr>
        <w:t xml:space="preserve"> </w:t>
      </w:r>
      <w:r>
        <w:rPr>
          <w:sz w:val="24"/>
        </w:rPr>
        <w:t>basado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-64"/>
          <w:sz w:val="24"/>
        </w:rPr>
        <w:t xml:space="preserve"> </w:t>
      </w:r>
      <w:r>
        <w:rPr>
          <w:sz w:val="24"/>
        </w:rPr>
        <w:t>principios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APPCC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así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documentación/registros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relacionados </w:t>
      </w:r>
      <w:r>
        <w:rPr>
          <w:sz w:val="24"/>
        </w:rPr>
        <w:lastRenderedPageBreak/>
        <w:t>deberá estar a disposición del Ayuntamiento de Muskiz.</w:t>
      </w:r>
      <w:r>
        <w:rPr>
          <w:spacing w:val="1"/>
          <w:sz w:val="24"/>
        </w:rPr>
        <w:t xml:space="preserve"> </w:t>
      </w:r>
      <w:r>
        <w:rPr>
          <w:sz w:val="24"/>
        </w:rPr>
        <w:t>Como mínimo una vez al año, deberá hacerse una auditoría interna del</w:t>
      </w:r>
      <w:r>
        <w:rPr>
          <w:spacing w:val="1"/>
          <w:sz w:val="24"/>
        </w:rPr>
        <w:t xml:space="preserve"> </w:t>
      </w:r>
      <w:r>
        <w:rPr>
          <w:sz w:val="24"/>
        </w:rPr>
        <w:t>sistema, cuyo resultado deberá entregarse al Ayuntamiento de Muskiz.</w:t>
      </w:r>
      <w:r>
        <w:rPr>
          <w:spacing w:val="1"/>
          <w:sz w:val="24"/>
        </w:rPr>
        <w:t xml:space="preserve"> </w:t>
      </w:r>
      <w:r>
        <w:rPr>
          <w:sz w:val="24"/>
        </w:rPr>
        <w:t>Cualquier normativa que entre en vigor durante la vigencia del contrato,</w:t>
      </w:r>
      <w:r>
        <w:rPr>
          <w:spacing w:val="1"/>
          <w:sz w:val="24"/>
        </w:rPr>
        <w:t xml:space="preserve"> </w:t>
      </w:r>
      <w:r>
        <w:rPr>
          <w:sz w:val="24"/>
        </w:rPr>
        <w:t>será asumida por el adjudicatario, tanto en su cumplimiento como en el</w:t>
      </w:r>
      <w:r>
        <w:rPr>
          <w:spacing w:val="1"/>
          <w:sz w:val="24"/>
        </w:rPr>
        <w:t xml:space="preserve"> </w:t>
      </w:r>
      <w:r>
        <w:rPr>
          <w:sz w:val="24"/>
        </w:rPr>
        <w:t>coste</w:t>
      </w:r>
      <w:r>
        <w:rPr>
          <w:spacing w:val="-2"/>
          <w:sz w:val="24"/>
        </w:rPr>
        <w:t xml:space="preserve"> </w:t>
      </w:r>
      <w:r>
        <w:rPr>
          <w:sz w:val="24"/>
        </w:rPr>
        <w:t>económico que</w:t>
      </w:r>
      <w:r>
        <w:rPr>
          <w:spacing w:val="-2"/>
          <w:sz w:val="24"/>
        </w:rPr>
        <w:t xml:space="preserve"> </w:t>
      </w:r>
      <w:r>
        <w:rPr>
          <w:sz w:val="24"/>
        </w:rPr>
        <w:t>pueda suponer.</w:t>
      </w:r>
    </w:p>
    <w:p w14:paraId="032006D5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hanging="361"/>
        <w:jc w:val="both"/>
        <w:rPr>
          <w:sz w:val="24"/>
        </w:rPr>
      </w:pPr>
      <w:r>
        <w:rPr>
          <w:sz w:val="24"/>
        </w:rPr>
        <w:t>Otros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considere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interés</w:t>
      </w:r>
      <w:r>
        <w:rPr>
          <w:spacing w:val="6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empresa.</w:t>
      </w:r>
    </w:p>
    <w:p w14:paraId="7EB2CD4D" w14:textId="77777777" w:rsidR="008405AD" w:rsidRDefault="00D3612B">
      <w:pPr>
        <w:pStyle w:val="Prrafodelista"/>
        <w:numPr>
          <w:ilvl w:val="1"/>
          <w:numId w:val="5"/>
        </w:numPr>
        <w:tabs>
          <w:tab w:val="left" w:pos="890"/>
        </w:tabs>
        <w:ind w:left="821" w:right="120"/>
        <w:jc w:val="both"/>
        <w:rPr>
          <w:sz w:val="24"/>
        </w:rPr>
      </w:pPr>
      <w:r>
        <w:rPr>
          <w:sz w:val="24"/>
        </w:rPr>
        <w:t>Elaboración del plan genérico de autocontrol en hostelería en el servicio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comedor que</w:t>
      </w:r>
      <w:r>
        <w:rPr>
          <w:spacing w:val="-2"/>
          <w:sz w:val="24"/>
        </w:rPr>
        <w:t xml:space="preserve"> </w:t>
      </w:r>
      <w:r>
        <w:rPr>
          <w:sz w:val="24"/>
        </w:rPr>
        <w:t>presta.</w:t>
      </w:r>
    </w:p>
    <w:p w14:paraId="2C7AFE75" w14:textId="77777777" w:rsidR="008405AD" w:rsidRDefault="00D3612B">
      <w:pPr>
        <w:pStyle w:val="Prrafodelista"/>
        <w:numPr>
          <w:ilvl w:val="1"/>
          <w:numId w:val="5"/>
        </w:numPr>
        <w:tabs>
          <w:tab w:val="left" w:pos="822"/>
        </w:tabs>
        <w:ind w:left="821" w:right="126"/>
        <w:jc w:val="both"/>
        <w:rPr>
          <w:sz w:val="24"/>
        </w:rPr>
      </w:pPr>
      <w:r>
        <w:rPr>
          <w:sz w:val="24"/>
        </w:rPr>
        <w:t xml:space="preserve">Deberá elaborar </w:t>
      </w:r>
      <w:r w:rsidR="00CB5B93">
        <w:rPr>
          <w:sz w:val="24"/>
        </w:rPr>
        <w:t xml:space="preserve">y/o revisar </w:t>
      </w:r>
      <w:r>
        <w:rPr>
          <w:sz w:val="24"/>
        </w:rPr>
        <w:t>normativa de uso de comedores en coordinación</w:t>
      </w:r>
      <w:r>
        <w:rPr>
          <w:spacing w:val="1"/>
          <w:sz w:val="24"/>
        </w:rPr>
        <w:t xml:space="preserve"> </w:t>
      </w:r>
      <w:r>
        <w:rPr>
          <w:sz w:val="24"/>
        </w:rPr>
        <w:t>con la Dirección de la empresa que gestiona el Centro de Mayores y del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-1"/>
          <w:sz w:val="24"/>
        </w:rPr>
        <w:t xml:space="preserve"> </w:t>
      </w:r>
      <w:r>
        <w:rPr>
          <w:sz w:val="24"/>
        </w:rPr>
        <w:t>municipal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servicios sociales.</w:t>
      </w:r>
    </w:p>
    <w:p w14:paraId="4FE01149" w14:textId="77777777" w:rsidR="00F31D81" w:rsidRDefault="00D3612B" w:rsidP="00F31D81">
      <w:pPr>
        <w:pStyle w:val="Prrafodelista"/>
        <w:numPr>
          <w:ilvl w:val="1"/>
          <w:numId w:val="5"/>
        </w:numPr>
        <w:tabs>
          <w:tab w:val="left" w:pos="822"/>
        </w:tabs>
        <w:spacing w:before="1"/>
        <w:ind w:left="821" w:right="117"/>
        <w:jc w:val="both"/>
        <w:rPr>
          <w:sz w:val="24"/>
        </w:rPr>
      </w:pPr>
      <w:r>
        <w:rPr>
          <w:sz w:val="24"/>
        </w:rPr>
        <w:t>La entidad adjudicaría presentará en el concurso el plan de reciclaje del</w:t>
      </w:r>
      <w:r>
        <w:rPr>
          <w:spacing w:val="1"/>
          <w:sz w:val="24"/>
        </w:rPr>
        <w:t xml:space="preserve"> </w:t>
      </w:r>
      <w:r>
        <w:rPr>
          <w:sz w:val="24"/>
        </w:rPr>
        <w:t>cocina-comedor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detallada.</w:t>
      </w:r>
    </w:p>
    <w:p w14:paraId="1DC035B1" w14:textId="7BE50C42" w:rsidR="00F31D81" w:rsidRDefault="008A03C2" w:rsidP="00F31D81">
      <w:pPr>
        <w:pStyle w:val="Prrafodelista"/>
        <w:numPr>
          <w:ilvl w:val="1"/>
          <w:numId w:val="5"/>
        </w:numPr>
        <w:tabs>
          <w:tab w:val="left" w:pos="822"/>
        </w:tabs>
        <w:spacing w:before="1"/>
        <w:ind w:left="821" w:right="117"/>
        <w:jc w:val="both"/>
        <w:rPr>
          <w:sz w:val="24"/>
        </w:rPr>
      </w:pPr>
      <w:r w:rsidRPr="00F31D81">
        <w:rPr>
          <w:sz w:val="24"/>
        </w:rPr>
        <w:t xml:space="preserve">Zumos de </w:t>
      </w:r>
      <w:r w:rsidR="00F31D81" w:rsidRPr="00F31D81">
        <w:rPr>
          <w:sz w:val="24"/>
        </w:rPr>
        <w:t>hidratación para</w:t>
      </w:r>
      <w:r w:rsidRPr="00F31D81">
        <w:rPr>
          <w:sz w:val="24"/>
        </w:rPr>
        <w:t xml:space="preserve"> las personas usuarias </w:t>
      </w:r>
      <w:r w:rsidR="00F31D81" w:rsidRPr="00F31D81">
        <w:rPr>
          <w:sz w:val="24"/>
        </w:rPr>
        <w:t>de servicio</w:t>
      </w:r>
      <w:r w:rsidRPr="00F31D81">
        <w:rPr>
          <w:sz w:val="24"/>
        </w:rPr>
        <w:t xml:space="preserve"> de centro de día y de respiro.  Se utilizarán vasos de papel de usar y tirar</w:t>
      </w:r>
      <w:r w:rsidR="004145CC" w:rsidRPr="00F31D81">
        <w:rPr>
          <w:sz w:val="24"/>
        </w:rPr>
        <w:t>.</w:t>
      </w:r>
    </w:p>
    <w:p w14:paraId="4605B9F7" w14:textId="77777777" w:rsidR="00F31D81" w:rsidRDefault="004145CC" w:rsidP="00F31D81">
      <w:pPr>
        <w:pStyle w:val="Prrafodelista"/>
        <w:numPr>
          <w:ilvl w:val="1"/>
          <w:numId w:val="5"/>
        </w:numPr>
        <w:tabs>
          <w:tab w:val="left" w:pos="822"/>
        </w:tabs>
        <w:spacing w:before="1"/>
        <w:ind w:left="821" w:right="117"/>
        <w:jc w:val="both"/>
        <w:rPr>
          <w:sz w:val="24"/>
        </w:rPr>
      </w:pPr>
      <w:r w:rsidRPr="00F31D81">
        <w:rPr>
          <w:sz w:val="24"/>
        </w:rPr>
        <w:t>Limpieza de los servicios de comedor: Comedor Centro de Día- Comedor Social- incluida zona bar y baños.</w:t>
      </w:r>
      <w:r w:rsidR="00481792" w:rsidRPr="00F31D81">
        <w:rPr>
          <w:sz w:val="24"/>
        </w:rPr>
        <w:t xml:space="preserve"> </w:t>
      </w:r>
      <w:r w:rsidR="00F31D81" w:rsidRPr="00F31D81">
        <w:rPr>
          <w:sz w:val="24"/>
        </w:rPr>
        <w:t>(mesas</w:t>
      </w:r>
      <w:r w:rsidR="00481792" w:rsidRPr="00F31D81">
        <w:rPr>
          <w:sz w:val="24"/>
        </w:rPr>
        <w:t xml:space="preserve">, sillas, </w:t>
      </w:r>
      <w:r w:rsidR="00F31D81" w:rsidRPr="00F31D81">
        <w:rPr>
          <w:sz w:val="24"/>
        </w:rPr>
        <w:t>suelos</w:t>
      </w:r>
      <w:r w:rsidR="00F31D81">
        <w:rPr>
          <w:sz w:val="24"/>
        </w:rPr>
        <w:t>)</w:t>
      </w:r>
    </w:p>
    <w:p w14:paraId="5DA0D462" w14:textId="6F1BBB31" w:rsidR="008405AD" w:rsidRPr="00F31D81" w:rsidRDefault="00F31D81" w:rsidP="00F31D81">
      <w:pPr>
        <w:pStyle w:val="Prrafodelista"/>
        <w:numPr>
          <w:ilvl w:val="1"/>
          <w:numId w:val="5"/>
        </w:numPr>
        <w:tabs>
          <w:tab w:val="left" w:pos="822"/>
        </w:tabs>
        <w:spacing w:before="1"/>
        <w:ind w:left="821" w:right="117"/>
        <w:jc w:val="both"/>
        <w:rPr>
          <w:sz w:val="24"/>
        </w:rPr>
      </w:pPr>
      <w:r w:rsidRPr="00F31D81">
        <w:rPr>
          <w:bCs/>
          <w:sz w:val="24"/>
        </w:rPr>
        <w:t>Será</w:t>
      </w:r>
      <w:r>
        <w:rPr>
          <w:b/>
          <w:sz w:val="24"/>
        </w:rPr>
        <w:t xml:space="preserve"> </w:t>
      </w:r>
      <w:r w:rsidR="00D3612B" w:rsidRPr="00F31D81">
        <w:rPr>
          <w:sz w:val="24"/>
        </w:rPr>
        <w:t>competencia</w:t>
      </w:r>
      <w:r w:rsidR="00D3612B" w:rsidRPr="00F31D81">
        <w:rPr>
          <w:spacing w:val="26"/>
          <w:sz w:val="24"/>
        </w:rPr>
        <w:t xml:space="preserve"> </w:t>
      </w:r>
      <w:r w:rsidR="00D3612B" w:rsidRPr="00F31D81">
        <w:rPr>
          <w:sz w:val="24"/>
        </w:rPr>
        <w:t>de</w:t>
      </w:r>
      <w:r w:rsidR="00D3612B" w:rsidRPr="00F31D81">
        <w:rPr>
          <w:spacing w:val="25"/>
          <w:sz w:val="24"/>
        </w:rPr>
        <w:t xml:space="preserve"> </w:t>
      </w:r>
      <w:r w:rsidR="00D3612B" w:rsidRPr="00F31D81">
        <w:rPr>
          <w:sz w:val="24"/>
        </w:rPr>
        <w:t>la</w:t>
      </w:r>
      <w:r w:rsidR="00D3612B" w:rsidRPr="00F31D81">
        <w:rPr>
          <w:spacing w:val="28"/>
          <w:sz w:val="24"/>
        </w:rPr>
        <w:t xml:space="preserve"> </w:t>
      </w:r>
      <w:r w:rsidR="00D3612B" w:rsidRPr="00F31D81">
        <w:rPr>
          <w:sz w:val="24"/>
        </w:rPr>
        <w:t>adjudicataria</w:t>
      </w:r>
      <w:r w:rsidR="00D3612B" w:rsidRPr="00F31D81">
        <w:rPr>
          <w:spacing w:val="27"/>
          <w:sz w:val="24"/>
        </w:rPr>
        <w:t xml:space="preserve"> </w:t>
      </w:r>
      <w:r w:rsidR="00D3612B" w:rsidRPr="00F31D81">
        <w:rPr>
          <w:sz w:val="24"/>
        </w:rPr>
        <w:t>realizar</w:t>
      </w:r>
      <w:r w:rsidR="00D3612B" w:rsidRPr="00F31D81">
        <w:rPr>
          <w:spacing w:val="27"/>
          <w:sz w:val="24"/>
        </w:rPr>
        <w:t xml:space="preserve"> </w:t>
      </w:r>
      <w:r w:rsidR="00D3612B" w:rsidRPr="00F31D81">
        <w:rPr>
          <w:sz w:val="24"/>
        </w:rPr>
        <w:t>en</w:t>
      </w:r>
      <w:r w:rsidR="00D3612B" w:rsidRPr="00F31D81">
        <w:rPr>
          <w:spacing w:val="28"/>
          <w:sz w:val="24"/>
        </w:rPr>
        <w:t xml:space="preserve"> </w:t>
      </w:r>
      <w:r w:rsidR="00D3612B" w:rsidRPr="00F31D81">
        <w:rPr>
          <w:sz w:val="24"/>
        </w:rPr>
        <w:t>los</w:t>
      </w:r>
      <w:r w:rsidR="00D3612B" w:rsidRPr="00F31D81">
        <w:rPr>
          <w:spacing w:val="27"/>
          <w:sz w:val="24"/>
        </w:rPr>
        <w:t xml:space="preserve"> </w:t>
      </w:r>
      <w:r w:rsidR="00D3612B" w:rsidRPr="00F31D81">
        <w:rPr>
          <w:sz w:val="24"/>
        </w:rPr>
        <w:t>días</w:t>
      </w:r>
      <w:r w:rsidR="00D3612B" w:rsidRPr="00F31D81">
        <w:rPr>
          <w:spacing w:val="28"/>
          <w:sz w:val="24"/>
        </w:rPr>
        <w:t xml:space="preserve"> </w:t>
      </w:r>
      <w:r w:rsidR="00D3612B" w:rsidRPr="00F31D81">
        <w:rPr>
          <w:sz w:val="24"/>
        </w:rPr>
        <w:t>especiales</w:t>
      </w:r>
      <w:r w:rsidR="00D3612B" w:rsidRPr="00F31D81">
        <w:rPr>
          <w:spacing w:val="27"/>
          <w:sz w:val="24"/>
        </w:rPr>
        <w:t xml:space="preserve"> </w:t>
      </w:r>
      <w:r w:rsidR="00D3612B" w:rsidRPr="00F31D81">
        <w:rPr>
          <w:sz w:val="24"/>
        </w:rPr>
        <w:t>la</w:t>
      </w:r>
      <w:r w:rsidR="00D3612B" w:rsidRPr="00F31D81">
        <w:rPr>
          <w:spacing w:val="-63"/>
          <w:sz w:val="24"/>
        </w:rPr>
        <w:t xml:space="preserve"> </w:t>
      </w:r>
      <w:r w:rsidR="00D3612B" w:rsidRPr="00F31D81">
        <w:rPr>
          <w:sz w:val="24"/>
        </w:rPr>
        <w:t>actividad</w:t>
      </w:r>
      <w:r w:rsidR="00D3612B" w:rsidRPr="00F31D81">
        <w:rPr>
          <w:spacing w:val="-1"/>
          <w:sz w:val="24"/>
        </w:rPr>
        <w:t xml:space="preserve"> </w:t>
      </w:r>
      <w:r w:rsidR="00D3612B" w:rsidRPr="00F31D81">
        <w:rPr>
          <w:sz w:val="24"/>
        </w:rPr>
        <w:t>y/o comida</w:t>
      </w:r>
      <w:r w:rsidR="00D3612B" w:rsidRPr="00F31D81">
        <w:rPr>
          <w:spacing w:val="1"/>
          <w:sz w:val="24"/>
        </w:rPr>
        <w:t xml:space="preserve"> </w:t>
      </w:r>
      <w:r w:rsidRPr="00F31D81">
        <w:rPr>
          <w:sz w:val="24"/>
        </w:rPr>
        <w:t>especial que</w:t>
      </w:r>
      <w:r w:rsidR="00D3612B" w:rsidRPr="00F31D81">
        <w:rPr>
          <w:spacing w:val="-1"/>
          <w:sz w:val="24"/>
        </w:rPr>
        <w:t xml:space="preserve"> </w:t>
      </w:r>
      <w:r w:rsidR="00D3612B" w:rsidRPr="00F31D81">
        <w:rPr>
          <w:sz w:val="24"/>
        </w:rPr>
        <w:t>se</w:t>
      </w:r>
      <w:r w:rsidR="00D3612B" w:rsidRPr="00F31D81">
        <w:rPr>
          <w:spacing w:val="-1"/>
          <w:sz w:val="24"/>
        </w:rPr>
        <w:t xml:space="preserve"> </w:t>
      </w:r>
      <w:r w:rsidR="00D3612B" w:rsidRPr="00F31D81">
        <w:rPr>
          <w:sz w:val="24"/>
        </w:rPr>
        <w:t>detalla</w:t>
      </w:r>
      <w:r w:rsidR="00D3612B" w:rsidRPr="00F31D81">
        <w:rPr>
          <w:spacing w:val="-4"/>
          <w:sz w:val="24"/>
        </w:rPr>
        <w:t xml:space="preserve"> </w:t>
      </w:r>
      <w:r w:rsidR="00D3612B" w:rsidRPr="00F31D81">
        <w:rPr>
          <w:sz w:val="24"/>
        </w:rPr>
        <w:t>a</w:t>
      </w:r>
      <w:r w:rsidR="00D3612B" w:rsidRPr="00F31D81">
        <w:rPr>
          <w:spacing w:val="-1"/>
          <w:sz w:val="24"/>
        </w:rPr>
        <w:t xml:space="preserve"> </w:t>
      </w:r>
      <w:r w:rsidR="00D3612B" w:rsidRPr="00F31D81">
        <w:rPr>
          <w:sz w:val="24"/>
        </w:rPr>
        <w:t>continuación:</w:t>
      </w:r>
    </w:p>
    <w:p w14:paraId="7E00A4AA" w14:textId="77777777" w:rsidR="008405AD" w:rsidRDefault="008405AD">
      <w:pPr>
        <w:pStyle w:val="Textoindependiente"/>
      </w:pPr>
    </w:p>
    <w:p w14:paraId="79BA11A1" w14:textId="77777777" w:rsidR="008405AD" w:rsidRDefault="00D3612B">
      <w:pPr>
        <w:pStyle w:val="Ttulo1"/>
        <w:numPr>
          <w:ilvl w:val="2"/>
          <w:numId w:val="5"/>
        </w:numPr>
        <w:tabs>
          <w:tab w:val="left" w:pos="1542"/>
        </w:tabs>
        <w:ind w:hanging="361"/>
        <w:rPr>
          <w:rFonts w:ascii="Arial MT" w:hAnsi="Arial MT"/>
          <w:b w:val="0"/>
        </w:rPr>
      </w:pPr>
      <w:r>
        <w:rPr>
          <w:u w:val="thick"/>
        </w:rPr>
        <w:t>Día</w:t>
      </w:r>
      <w:r>
        <w:rPr>
          <w:spacing w:val="-1"/>
          <w:u w:val="thick"/>
        </w:rPr>
        <w:t xml:space="preserve"> </w:t>
      </w:r>
      <w:r>
        <w:rPr>
          <w:u w:val="thick"/>
        </w:rPr>
        <w:t>de la</w:t>
      </w:r>
      <w:r>
        <w:rPr>
          <w:spacing w:val="-1"/>
          <w:u w:val="thick"/>
        </w:rPr>
        <w:t xml:space="preserve"> </w:t>
      </w:r>
      <w:r>
        <w:rPr>
          <w:u w:val="thick"/>
        </w:rPr>
        <w:t>Virgen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1"/>
          <w:u w:val="thick"/>
        </w:rPr>
        <w:t xml:space="preserve"> </w:t>
      </w:r>
      <w:r>
        <w:rPr>
          <w:u w:val="thick"/>
        </w:rPr>
        <w:t>Begoña</w:t>
      </w:r>
      <w:r>
        <w:rPr>
          <w:rFonts w:ascii="Arial MT" w:hAnsi="Arial MT"/>
          <w:b w:val="0"/>
        </w:rPr>
        <w:t>:</w:t>
      </w:r>
    </w:p>
    <w:p w14:paraId="724341B3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before="5" w:line="235" w:lineRule="auto"/>
        <w:ind w:right="118" w:hanging="360"/>
        <w:rPr>
          <w:sz w:val="24"/>
        </w:rPr>
      </w:pPr>
      <w:r>
        <w:rPr>
          <w:sz w:val="24"/>
        </w:rPr>
        <w:t>Paella</w:t>
      </w:r>
      <w:r>
        <w:rPr>
          <w:spacing w:val="1"/>
          <w:sz w:val="24"/>
        </w:rPr>
        <w:t xml:space="preserve"> </w:t>
      </w:r>
      <w:r>
        <w:rPr>
          <w:sz w:val="24"/>
        </w:rPr>
        <w:t>comunitaria</w:t>
      </w:r>
      <w:r>
        <w:rPr>
          <w:spacing w:val="1"/>
          <w:sz w:val="24"/>
        </w:rPr>
        <w:t xml:space="preserve"> </w:t>
      </w:r>
      <w:r>
        <w:rPr>
          <w:sz w:val="24"/>
        </w:rPr>
        <w:t>gigante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150</w:t>
      </w:r>
      <w:r>
        <w:rPr>
          <w:spacing w:val="1"/>
          <w:sz w:val="24"/>
        </w:rPr>
        <w:t xml:space="preserve"> </w:t>
      </w:r>
      <w:r>
        <w:rPr>
          <w:sz w:val="24"/>
        </w:rPr>
        <w:t>personas,</w:t>
      </w:r>
      <w:r>
        <w:rPr>
          <w:spacing w:val="1"/>
          <w:sz w:val="24"/>
        </w:rPr>
        <w:t xml:space="preserve"> </w:t>
      </w:r>
      <w:r>
        <w:rPr>
          <w:sz w:val="24"/>
        </w:rPr>
        <w:t>postre</w:t>
      </w:r>
      <w:r>
        <w:rPr>
          <w:spacing w:val="-64"/>
          <w:sz w:val="24"/>
        </w:rPr>
        <w:t xml:space="preserve"> </w:t>
      </w:r>
      <w:r>
        <w:rPr>
          <w:sz w:val="24"/>
        </w:rPr>
        <w:t>especial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60</w:t>
      </w:r>
      <w:r>
        <w:rPr>
          <w:spacing w:val="-2"/>
          <w:sz w:val="24"/>
        </w:rPr>
        <w:t xml:space="preserve"> </w:t>
      </w:r>
      <w:r>
        <w:rPr>
          <w:sz w:val="24"/>
        </w:rPr>
        <w:t>personas.</w:t>
      </w:r>
    </w:p>
    <w:p w14:paraId="193C65BE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before="3"/>
        <w:ind w:left="2226"/>
        <w:rPr>
          <w:sz w:val="24"/>
        </w:rPr>
      </w:pPr>
      <w:r>
        <w:rPr>
          <w:sz w:val="24"/>
        </w:rPr>
        <w:t>Otras</w:t>
      </w:r>
      <w:r>
        <w:rPr>
          <w:spacing w:val="-2"/>
          <w:sz w:val="24"/>
        </w:rPr>
        <w:t xml:space="preserve"> </w:t>
      </w:r>
      <w:r>
        <w:rPr>
          <w:sz w:val="24"/>
        </w:rPr>
        <w:t>propuestas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dia</w:t>
      </w:r>
      <w:proofErr w:type="spellEnd"/>
      <w:r>
        <w:rPr>
          <w:sz w:val="24"/>
        </w:rPr>
        <w:t>.</w:t>
      </w:r>
    </w:p>
    <w:p w14:paraId="3D17EB49" w14:textId="77777777" w:rsidR="008405AD" w:rsidRDefault="008405AD">
      <w:pPr>
        <w:pStyle w:val="Textoindependiente"/>
        <w:spacing w:before="10"/>
        <w:rPr>
          <w:sz w:val="23"/>
        </w:rPr>
      </w:pPr>
    </w:p>
    <w:p w14:paraId="59AA3160" w14:textId="77777777" w:rsidR="008405AD" w:rsidRDefault="00D3612B">
      <w:pPr>
        <w:pStyle w:val="Ttulo1"/>
        <w:numPr>
          <w:ilvl w:val="2"/>
          <w:numId w:val="5"/>
        </w:numPr>
        <w:tabs>
          <w:tab w:val="left" w:pos="1542"/>
        </w:tabs>
        <w:ind w:hanging="361"/>
        <w:rPr>
          <w:rFonts w:ascii="Arial MT"/>
          <w:b w:val="0"/>
        </w:rPr>
      </w:pPr>
      <w:r>
        <w:rPr>
          <w:u w:val="thick"/>
        </w:rPr>
        <w:t>Navidad</w:t>
      </w:r>
      <w:r>
        <w:rPr>
          <w:spacing w:val="-2"/>
          <w:u w:val="thick"/>
        </w:rPr>
        <w:t xml:space="preserve"> </w:t>
      </w:r>
      <w:r>
        <w:rPr>
          <w:u w:val="thick"/>
        </w:rPr>
        <w:t>(24)</w:t>
      </w:r>
      <w:r>
        <w:rPr>
          <w:rFonts w:ascii="Arial MT"/>
          <w:b w:val="0"/>
        </w:rPr>
        <w:t>:</w:t>
      </w:r>
    </w:p>
    <w:p w14:paraId="71351241" w14:textId="31DCDD1C" w:rsidR="0097538C" w:rsidRDefault="0097538C" w:rsidP="0097538C">
      <w:pPr>
        <w:pStyle w:val="Ttulo1"/>
        <w:numPr>
          <w:ilvl w:val="0"/>
          <w:numId w:val="12"/>
        </w:numPr>
        <w:tabs>
          <w:tab w:val="left" w:pos="1542"/>
        </w:tabs>
        <w:rPr>
          <w:rFonts w:ascii="Arial MT"/>
          <w:b w:val="0"/>
        </w:rPr>
      </w:pPr>
      <w:r>
        <w:rPr>
          <w:rFonts w:ascii="Arial MT"/>
          <w:b w:val="0"/>
        </w:rPr>
        <w:t xml:space="preserve">Taller de talo para las familias y algo de </w:t>
      </w:r>
      <w:r w:rsidR="00F31D81">
        <w:rPr>
          <w:rFonts w:ascii="Arial MT"/>
          <w:b w:val="0"/>
        </w:rPr>
        <w:t>reposter</w:t>
      </w:r>
      <w:r w:rsidR="00F31D81">
        <w:rPr>
          <w:rFonts w:ascii="Arial MT"/>
          <w:b w:val="0"/>
        </w:rPr>
        <w:t>í</w:t>
      </w:r>
      <w:r w:rsidR="00F31D81">
        <w:rPr>
          <w:rFonts w:ascii="Arial MT"/>
          <w:b w:val="0"/>
        </w:rPr>
        <w:t>a</w:t>
      </w:r>
    </w:p>
    <w:p w14:paraId="1C0A3469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before="1"/>
        <w:ind w:right="123" w:hanging="360"/>
        <w:rPr>
          <w:sz w:val="24"/>
        </w:rPr>
      </w:pPr>
      <w:r>
        <w:rPr>
          <w:sz w:val="24"/>
        </w:rPr>
        <w:t>Menú</w:t>
      </w:r>
      <w:r>
        <w:rPr>
          <w:spacing w:val="22"/>
          <w:sz w:val="24"/>
        </w:rPr>
        <w:t xml:space="preserve"> </w:t>
      </w:r>
      <w:r>
        <w:rPr>
          <w:sz w:val="24"/>
        </w:rPr>
        <w:t>especial</w:t>
      </w:r>
      <w:r>
        <w:rPr>
          <w:spacing w:val="19"/>
          <w:sz w:val="24"/>
        </w:rPr>
        <w:t xml:space="preserve"> </w:t>
      </w:r>
      <w:r>
        <w:rPr>
          <w:sz w:val="24"/>
        </w:rPr>
        <w:t>para</w:t>
      </w:r>
      <w:r>
        <w:rPr>
          <w:spacing w:val="19"/>
          <w:sz w:val="24"/>
        </w:rPr>
        <w:t xml:space="preserve"> </w:t>
      </w:r>
      <w:r>
        <w:rPr>
          <w:sz w:val="24"/>
        </w:rPr>
        <w:t>el</w:t>
      </w:r>
      <w:r>
        <w:rPr>
          <w:spacing w:val="20"/>
          <w:sz w:val="24"/>
        </w:rPr>
        <w:t xml:space="preserve"> </w:t>
      </w:r>
      <w:r>
        <w:rPr>
          <w:sz w:val="24"/>
        </w:rPr>
        <w:t>comedor</w:t>
      </w:r>
      <w:r>
        <w:rPr>
          <w:spacing w:val="20"/>
          <w:sz w:val="24"/>
        </w:rPr>
        <w:t xml:space="preserve"> </w:t>
      </w:r>
      <w:r>
        <w:rPr>
          <w:sz w:val="24"/>
        </w:rPr>
        <w:t>social,</w:t>
      </w:r>
      <w:r>
        <w:rPr>
          <w:spacing w:val="21"/>
          <w:sz w:val="24"/>
        </w:rPr>
        <w:t xml:space="preserve"> </w:t>
      </w:r>
      <w:r>
        <w:rPr>
          <w:sz w:val="24"/>
        </w:rPr>
        <w:t>centro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Día,</w:t>
      </w:r>
      <w:r>
        <w:rPr>
          <w:spacing w:val="-64"/>
          <w:sz w:val="24"/>
        </w:rPr>
        <w:t xml:space="preserve"> </w:t>
      </w:r>
      <w:r>
        <w:rPr>
          <w:sz w:val="24"/>
        </w:rPr>
        <w:t>centro</w:t>
      </w:r>
      <w:r>
        <w:rPr>
          <w:spacing w:val="-3"/>
          <w:sz w:val="24"/>
        </w:rPr>
        <w:t xml:space="preserve"> </w:t>
      </w:r>
      <w:r>
        <w:rPr>
          <w:sz w:val="24"/>
        </w:rPr>
        <w:t>de respiro el</w:t>
      </w:r>
      <w:r>
        <w:rPr>
          <w:spacing w:val="-1"/>
          <w:sz w:val="24"/>
        </w:rPr>
        <w:t xml:space="preserve"> </w:t>
      </w:r>
      <w:r>
        <w:rPr>
          <w:sz w:val="24"/>
        </w:rPr>
        <w:t>cual consiste en:</w:t>
      </w:r>
    </w:p>
    <w:p w14:paraId="4E897018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85" w:lineRule="exact"/>
        <w:ind w:hanging="313"/>
        <w:rPr>
          <w:sz w:val="24"/>
        </w:rPr>
      </w:pPr>
      <w:r>
        <w:rPr>
          <w:sz w:val="24"/>
        </w:rPr>
        <w:t>Entremeses.</w:t>
      </w:r>
    </w:p>
    <w:p w14:paraId="099E1B4B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76" w:lineRule="exact"/>
        <w:ind w:hanging="313"/>
        <w:rPr>
          <w:sz w:val="24"/>
        </w:rPr>
      </w:pPr>
      <w:r>
        <w:rPr>
          <w:sz w:val="24"/>
        </w:rPr>
        <w:t>2º plato.</w:t>
      </w:r>
    </w:p>
    <w:p w14:paraId="1189C62B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76" w:lineRule="exact"/>
        <w:ind w:hanging="313"/>
        <w:rPr>
          <w:sz w:val="24"/>
        </w:rPr>
      </w:pPr>
      <w:r>
        <w:rPr>
          <w:sz w:val="24"/>
        </w:rPr>
        <w:t>Dulces</w:t>
      </w:r>
      <w:r>
        <w:rPr>
          <w:spacing w:val="-2"/>
          <w:sz w:val="24"/>
        </w:rPr>
        <w:t xml:space="preserve"> </w:t>
      </w:r>
      <w:r>
        <w:rPr>
          <w:sz w:val="24"/>
        </w:rPr>
        <w:t>navideños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postre.</w:t>
      </w:r>
    </w:p>
    <w:p w14:paraId="6D8422C1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76" w:lineRule="exact"/>
        <w:ind w:hanging="313"/>
        <w:rPr>
          <w:sz w:val="24"/>
        </w:rPr>
      </w:pP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beber,</w:t>
      </w:r>
      <w:r>
        <w:rPr>
          <w:spacing w:val="-4"/>
          <w:sz w:val="24"/>
        </w:rPr>
        <w:t xml:space="preserve"> </w:t>
      </w:r>
      <w:r>
        <w:rPr>
          <w:sz w:val="24"/>
        </w:rPr>
        <w:t>agua y</w:t>
      </w:r>
      <w:r>
        <w:rPr>
          <w:spacing w:val="-3"/>
          <w:sz w:val="24"/>
        </w:rPr>
        <w:t xml:space="preserve"> </w:t>
      </w:r>
      <w:r>
        <w:rPr>
          <w:sz w:val="24"/>
        </w:rPr>
        <w:t>sidra.</w:t>
      </w:r>
    </w:p>
    <w:p w14:paraId="01363CBB" w14:textId="77777777" w:rsidR="0097538C" w:rsidRDefault="00D3612B" w:rsidP="0097538C">
      <w:pPr>
        <w:pStyle w:val="Prrafodelista"/>
        <w:numPr>
          <w:ilvl w:val="4"/>
          <w:numId w:val="5"/>
        </w:numPr>
        <w:tabs>
          <w:tab w:val="left" w:pos="2935"/>
        </w:tabs>
        <w:spacing w:line="287" w:lineRule="exact"/>
        <w:ind w:hanging="313"/>
        <w:rPr>
          <w:sz w:val="24"/>
        </w:rPr>
      </w:pPr>
      <w:r>
        <w:rPr>
          <w:sz w:val="24"/>
        </w:rPr>
        <w:t>Otras</w:t>
      </w:r>
      <w:r>
        <w:rPr>
          <w:spacing w:val="-3"/>
          <w:sz w:val="24"/>
        </w:rPr>
        <w:t xml:space="preserve"> </w:t>
      </w:r>
      <w:r>
        <w:rPr>
          <w:sz w:val="24"/>
        </w:rPr>
        <w:t>propuestas</w:t>
      </w:r>
    </w:p>
    <w:p w14:paraId="18C473BB" w14:textId="77777777" w:rsidR="0097538C" w:rsidRPr="0097538C" w:rsidRDefault="0097538C" w:rsidP="0097538C">
      <w:pPr>
        <w:pStyle w:val="Prrafodelista"/>
        <w:tabs>
          <w:tab w:val="left" w:pos="2935"/>
        </w:tabs>
        <w:spacing w:line="287" w:lineRule="exact"/>
        <w:ind w:left="2934" w:firstLine="0"/>
        <w:rPr>
          <w:sz w:val="24"/>
        </w:rPr>
      </w:pPr>
    </w:p>
    <w:p w14:paraId="43987D57" w14:textId="77777777" w:rsidR="008405AD" w:rsidRDefault="00D3612B">
      <w:pPr>
        <w:pStyle w:val="Ttulo1"/>
        <w:numPr>
          <w:ilvl w:val="2"/>
          <w:numId w:val="5"/>
        </w:numPr>
        <w:tabs>
          <w:tab w:val="left" w:pos="1542"/>
        </w:tabs>
        <w:ind w:hanging="361"/>
        <w:rPr>
          <w:rFonts w:ascii="Arial MT" w:hAnsi="Arial MT"/>
          <w:b w:val="0"/>
        </w:rPr>
      </w:pPr>
      <w:r>
        <w:rPr>
          <w:u w:val="thick"/>
        </w:rPr>
        <w:t>Año</w:t>
      </w:r>
      <w:r>
        <w:rPr>
          <w:spacing w:val="-2"/>
          <w:u w:val="thick"/>
        </w:rPr>
        <w:t xml:space="preserve"> </w:t>
      </w:r>
      <w:r>
        <w:rPr>
          <w:u w:val="thick"/>
        </w:rPr>
        <w:t>Nuevo</w:t>
      </w:r>
      <w:r>
        <w:rPr>
          <w:spacing w:val="-1"/>
          <w:u w:val="thick"/>
        </w:rPr>
        <w:t xml:space="preserve"> </w:t>
      </w:r>
      <w:r>
        <w:rPr>
          <w:u w:val="thick"/>
        </w:rPr>
        <w:t>(31)</w:t>
      </w:r>
      <w:r>
        <w:rPr>
          <w:rFonts w:ascii="Arial MT" w:hAnsi="Arial MT"/>
          <w:b w:val="0"/>
        </w:rPr>
        <w:t>:</w:t>
      </w:r>
    </w:p>
    <w:p w14:paraId="4C0D3E9F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before="6" w:line="235" w:lineRule="auto"/>
        <w:ind w:right="123" w:hanging="360"/>
        <w:rPr>
          <w:sz w:val="24"/>
        </w:rPr>
      </w:pPr>
      <w:r>
        <w:rPr>
          <w:sz w:val="24"/>
        </w:rPr>
        <w:t>Menú</w:t>
      </w:r>
      <w:r>
        <w:rPr>
          <w:spacing w:val="22"/>
          <w:sz w:val="24"/>
        </w:rPr>
        <w:t xml:space="preserve"> </w:t>
      </w:r>
      <w:r>
        <w:rPr>
          <w:sz w:val="24"/>
        </w:rPr>
        <w:t>especial</w:t>
      </w:r>
      <w:r>
        <w:rPr>
          <w:spacing w:val="19"/>
          <w:sz w:val="24"/>
        </w:rPr>
        <w:t xml:space="preserve"> </w:t>
      </w:r>
      <w:r>
        <w:rPr>
          <w:sz w:val="24"/>
        </w:rPr>
        <w:t>para</w:t>
      </w:r>
      <w:r>
        <w:rPr>
          <w:spacing w:val="19"/>
          <w:sz w:val="24"/>
        </w:rPr>
        <w:t xml:space="preserve"> </w:t>
      </w:r>
      <w:r>
        <w:rPr>
          <w:sz w:val="24"/>
        </w:rPr>
        <w:t>el</w:t>
      </w:r>
      <w:r>
        <w:rPr>
          <w:spacing w:val="20"/>
          <w:sz w:val="24"/>
        </w:rPr>
        <w:t xml:space="preserve"> </w:t>
      </w:r>
      <w:r>
        <w:rPr>
          <w:sz w:val="24"/>
        </w:rPr>
        <w:t>comedor</w:t>
      </w:r>
      <w:r>
        <w:rPr>
          <w:spacing w:val="20"/>
          <w:sz w:val="24"/>
        </w:rPr>
        <w:t xml:space="preserve"> </w:t>
      </w:r>
      <w:r>
        <w:rPr>
          <w:sz w:val="24"/>
        </w:rPr>
        <w:t>social,</w:t>
      </w:r>
      <w:r>
        <w:rPr>
          <w:spacing w:val="21"/>
          <w:sz w:val="24"/>
        </w:rPr>
        <w:t xml:space="preserve"> </w:t>
      </w:r>
      <w:r>
        <w:rPr>
          <w:sz w:val="24"/>
        </w:rPr>
        <w:t>centro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Día,</w:t>
      </w:r>
      <w:r>
        <w:rPr>
          <w:spacing w:val="-64"/>
          <w:sz w:val="24"/>
        </w:rPr>
        <w:t xml:space="preserve"> </w:t>
      </w:r>
      <w:r>
        <w:rPr>
          <w:sz w:val="24"/>
        </w:rPr>
        <w:t>centro</w:t>
      </w:r>
      <w:r>
        <w:rPr>
          <w:spacing w:val="-3"/>
          <w:sz w:val="24"/>
        </w:rPr>
        <w:t xml:space="preserve"> </w:t>
      </w:r>
      <w:r>
        <w:rPr>
          <w:sz w:val="24"/>
        </w:rPr>
        <w:t>de respiro el</w:t>
      </w:r>
      <w:r>
        <w:rPr>
          <w:spacing w:val="-1"/>
          <w:sz w:val="24"/>
        </w:rPr>
        <w:t xml:space="preserve"> </w:t>
      </w:r>
      <w:r>
        <w:rPr>
          <w:sz w:val="24"/>
        </w:rPr>
        <w:t>cual consiste en:</w:t>
      </w:r>
    </w:p>
    <w:p w14:paraId="33282AFC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before="2" w:line="287" w:lineRule="exact"/>
        <w:ind w:hanging="313"/>
        <w:rPr>
          <w:sz w:val="24"/>
        </w:rPr>
      </w:pPr>
      <w:r>
        <w:rPr>
          <w:sz w:val="24"/>
        </w:rPr>
        <w:t>Entremeses.</w:t>
      </w:r>
    </w:p>
    <w:p w14:paraId="2705DB7E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76" w:lineRule="exact"/>
        <w:ind w:hanging="313"/>
        <w:rPr>
          <w:sz w:val="24"/>
        </w:rPr>
      </w:pPr>
      <w:r>
        <w:rPr>
          <w:sz w:val="24"/>
        </w:rPr>
        <w:t>2º plato.</w:t>
      </w:r>
    </w:p>
    <w:p w14:paraId="26C2315D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76" w:lineRule="exact"/>
        <w:ind w:hanging="313"/>
        <w:rPr>
          <w:sz w:val="24"/>
        </w:rPr>
      </w:pPr>
      <w:r>
        <w:rPr>
          <w:sz w:val="24"/>
        </w:rPr>
        <w:t>Dulces</w:t>
      </w:r>
      <w:r>
        <w:rPr>
          <w:spacing w:val="-2"/>
          <w:sz w:val="24"/>
        </w:rPr>
        <w:t xml:space="preserve"> </w:t>
      </w:r>
      <w:r>
        <w:rPr>
          <w:sz w:val="24"/>
        </w:rPr>
        <w:t>navideños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postre.</w:t>
      </w:r>
    </w:p>
    <w:p w14:paraId="02EC864B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76" w:lineRule="exact"/>
        <w:ind w:hanging="313"/>
        <w:rPr>
          <w:sz w:val="24"/>
        </w:rPr>
      </w:pP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beber,</w:t>
      </w:r>
      <w:r>
        <w:rPr>
          <w:spacing w:val="-3"/>
          <w:sz w:val="24"/>
        </w:rPr>
        <w:t xml:space="preserve"> </w:t>
      </w:r>
      <w:r>
        <w:rPr>
          <w:sz w:val="24"/>
        </w:rPr>
        <w:t>sidra</w:t>
      </w:r>
      <w:r>
        <w:rPr>
          <w:spacing w:val="2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agua.</w:t>
      </w:r>
    </w:p>
    <w:p w14:paraId="46E8A5FD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87" w:lineRule="exact"/>
        <w:ind w:hanging="313"/>
        <w:rPr>
          <w:sz w:val="24"/>
        </w:rPr>
      </w:pPr>
      <w:r>
        <w:rPr>
          <w:sz w:val="24"/>
        </w:rPr>
        <w:t>Otras</w:t>
      </w:r>
      <w:r>
        <w:rPr>
          <w:spacing w:val="-3"/>
          <w:sz w:val="24"/>
        </w:rPr>
        <w:t xml:space="preserve"> </w:t>
      </w:r>
      <w:r>
        <w:rPr>
          <w:sz w:val="24"/>
        </w:rPr>
        <w:t>propuestas</w:t>
      </w:r>
    </w:p>
    <w:p w14:paraId="6634C456" w14:textId="77777777" w:rsidR="008405AD" w:rsidRDefault="008405AD">
      <w:pPr>
        <w:pStyle w:val="Textoindependiente"/>
        <w:spacing w:before="2"/>
        <w:rPr>
          <w:sz w:val="22"/>
        </w:rPr>
      </w:pPr>
    </w:p>
    <w:p w14:paraId="115CF787" w14:textId="77777777" w:rsidR="008405AD" w:rsidRDefault="00D3612B">
      <w:pPr>
        <w:pStyle w:val="Ttulo1"/>
        <w:numPr>
          <w:ilvl w:val="2"/>
          <w:numId w:val="5"/>
        </w:numPr>
        <w:tabs>
          <w:tab w:val="left" w:pos="1542"/>
        </w:tabs>
        <w:ind w:hanging="361"/>
      </w:pPr>
      <w:r>
        <w:rPr>
          <w:u w:val="thick"/>
        </w:rPr>
        <w:t>Santo</w:t>
      </w:r>
      <w:r>
        <w:rPr>
          <w:spacing w:val="-1"/>
          <w:u w:val="thick"/>
        </w:rPr>
        <w:t xml:space="preserve"> </w:t>
      </w:r>
      <w:r>
        <w:rPr>
          <w:u w:val="thick"/>
        </w:rPr>
        <w:t>Tomás</w:t>
      </w:r>
      <w:r>
        <w:t>:</w:t>
      </w:r>
    </w:p>
    <w:p w14:paraId="3690B92E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ind w:right="120" w:hanging="360"/>
        <w:rPr>
          <w:sz w:val="24"/>
        </w:rPr>
      </w:pPr>
      <w:proofErr w:type="spellStart"/>
      <w:r>
        <w:rPr>
          <w:sz w:val="24"/>
        </w:rPr>
        <w:lastRenderedPageBreak/>
        <w:t>Amaiketako</w:t>
      </w:r>
      <w:proofErr w:type="spellEnd"/>
      <w:r>
        <w:rPr>
          <w:spacing w:val="30"/>
          <w:sz w:val="24"/>
        </w:rPr>
        <w:t xml:space="preserve"> </w:t>
      </w:r>
      <w:r>
        <w:rPr>
          <w:sz w:val="24"/>
        </w:rPr>
        <w:t>para</w:t>
      </w:r>
      <w:r>
        <w:rPr>
          <w:spacing w:val="30"/>
          <w:sz w:val="24"/>
        </w:rPr>
        <w:t xml:space="preserve"> </w:t>
      </w:r>
      <w:r>
        <w:rPr>
          <w:sz w:val="24"/>
        </w:rPr>
        <w:t>el</w:t>
      </w:r>
      <w:r>
        <w:rPr>
          <w:spacing w:val="31"/>
          <w:sz w:val="24"/>
        </w:rPr>
        <w:t xml:space="preserve"> </w:t>
      </w:r>
      <w:r>
        <w:rPr>
          <w:sz w:val="24"/>
        </w:rPr>
        <w:t>comedor</w:t>
      </w:r>
      <w:r>
        <w:rPr>
          <w:spacing w:val="31"/>
          <w:sz w:val="24"/>
        </w:rPr>
        <w:t xml:space="preserve"> </w:t>
      </w:r>
      <w:r>
        <w:rPr>
          <w:sz w:val="24"/>
        </w:rPr>
        <w:t>social,</w:t>
      </w:r>
      <w:r>
        <w:rPr>
          <w:spacing w:val="33"/>
          <w:sz w:val="24"/>
        </w:rPr>
        <w:t xml:space="preserve"> </w:t>
      </w:r>
      <w:r>
        <w:rPr>
          <w:sz w:val="24"/>
        </w:rPr>
        <w:t>centro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Día,</w:t>
      </w:r>
      <w:r>
        <w:rPr>
          <w:spacing w:val="32"/>
          <w:sz w:val="24"/>
        </w:rPr>
        <w:t xml:space="preserve"> </w:t>
      </w:r>
      <w:r>
        <w:rPr>
          <w:sz w:val="24"/>
        </w:rPr>
        <w:t>centro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respiro</w:t>
      </w:r>
      <w:r>
        <w:rPr>
          <w:spacing w:val="-2"/>
          <w:sz w:val="24"/>
        </w:rPr>
        <w:t xml:space="preserve"> </w:t>
      </w:r>
      <w:r>
        <w:rPr>
          <w:sz w:val="24"/>
        </w:rPr>
        <w:t>el cual consiste</w:t>
      </w:r>
      <w:r>
        <w:rPr>
          <w:spacing w:val="1"/>
          <w:sz w:val="24"/>
        </w:rPr>
        <w:t xml:space="preserve"> </w:t>
      </w:r>
      <w:r>
        <w:rPr>
          <w:sz w:val="24"/>
        </w:rPr>
        <w:t>en:</w:t>
      </w:r>
    </w:p>
    <w:p w14:paraId="691CE9F5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83"/>
        </w:tabs>
        <w:spacing w:line="285" w:lineRule="exact"/>
        <w:ind w:left="2982" w:hanging="361"/>
        <w:rPr>
          <w:sz w:val="24"/>
        </w:rPr>
      </w:pPr>
      <w:r>
        <w:rPr>
          <w:sz w:val="24"/>
        </w:rPr>
        <w:t>Talo,</w:t>
      </w:r>
      <w:r>
        <w:rPr>
          <w:spacing w:val="-5"/>
          <w:sz w:val="24"/>
        </w:rPr>
        <w:t xml:space="preserve"> </w:t>
      </w:r>
      <w:r>
        <w:rPr>
          <w:sz w:val="24"/>
        </w:rPr>
        <w:t>morcilla,</w:t>
      </w:r>
      <w:r>
        <w:rPr>
          <w:spacing w:val="-3"/>
          <w:sz w:val="24"/>
        </w:rPr>
        <w:t xml:space="preserve"> </w:t>
      </w:r>
      <w:r>
        <w:rPr>
          <w:sz w:val="24"/>
        </w:rPr>
        <w:t>chorizo,</w:t>
      </w:r>
      <w:r>
        <w:rPr>
          <w:spacing w:val="-3"/>
          <w:sz w:val="24"/>
        </w:rPr>
        <w:t xml:space="preserve"> </w:t>
      </w:r>
      <w:r>
        <w:rPr>
          <w:sz w:val="24"/>
        </w:rPr>
        <w:t>castañas,</w:t>
      </w:r>
      <w:r>
        <w:rPr>
          <w:spacing w:val="-3"/>
          <w:sz w:val="24"/>
        </w:rPr>
        <w:t xml:space="preserve"> </w:t>
      </w:r>
      <w:r>
        <w:rPr>
          <w:sz w:val="24"/>
        </w:rPr>
        <w:t>sidra.</w:t>
      </w:r>
    </w:p>
    <w:p w14:paraId="15484A73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83"/>
        </w:tabs>
        <w:spacing w:line="276" w:lineRule="exact"/>
        <w:ind w:left="2982" w:hanging="361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comida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normal.</w:t>
      </w:r>
    </w:p>
    <w:p w14:paraId="115CED94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83"/>
        </w:tabs>
        <w:spacing w:line="287" w:lineRule="exact"/>
        <w:ind w:left="2982" w:hanging="361"/>
        <w:rPr>
          <w:sz w:val="24"/>
        </w:rPr>
      </w:pPr>
      <w:r>
        <w:rPr>
          <w:sz w:val="24"/>
        </w:rPr>
        <w:t>Otras</w:t>
      </w:r>
      <w:r>
        <w:rPr>
          <w:spacing w:val="-3"/>
          <w:sz w:val="24"/>
        </w:rPr>
        <w:t xml:space="preserve"> </w:t>
      </w:r>
      <w:r>
        <w:rPr>
          <w:sz w:val="24"/>
        </w:rPr>
        <w:t>propuestas</w:t>
      </w:r>
    </w:p>
    <w:p w14:paraId="35130B67" w14:textId="77777777" w:rsidR="008405AD" w:rsidRDefault="008405AD">
      <w:pPr>
        <w:pStyle w:val="Textoindependiente"/>
        <w:spacing w:before="2"/>
        <w:rPr>
          <w:sz w:val="14"/>
        </w:rPr>
      </w:pPr>
    </w:p>
    <w:p w14:paraId="36A93095" w14:textId="77777777" w:rsidR="008405AD" w:rsidRDefault="00D3612B">
      <w:pPr>
        <w:pStyle w:val="Ttulo1"/>
        <w:numPr>
          <w:ilvl w:val="2"/>
          <w:numId w:val="5"/>
        </w:numPr>
        <w:tabs>
          <w:tab w:val="left" w:pos="1542"/>
        </w:tabs>
        <w:spacing w:before="92"/>
        <w:ind w:hanging="361"/>
      </w:pPr>
      <w:r>
        <w:rPr>
          <w:u w:val="thick"/>
        </w:rPr>
        <w:t>Reyes</w:t>
      </w:r>
      <w:r>
        <w:t>:</w:t>
      </w:r>
    </w:p>
    <w:p w14:paraId="13B98685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6"/>
        </w:tabs>
        <w:spacing w:before="1"/>
        <w:ind w:right="116" w:hanging="360"/>
        <w:jc w:val="both"/>
        <w:rPr>
          <w:sz w:val="24"/>
        </w:rPr>
      </w:pPr>
      <w:r>
        <w:rPr>
          <w:sz w:val="24"/>
        </w:rPr>
        <w:t>Roscón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Reyes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regalo</w:t>
      </w:r>
      <w:r>
        <w:rPr>
          <w:spacing w:val="1"/>
          <w:sz w:val="24"/>
        </w:rPr>
        <w:t xml:space="preserve"> </w:t>
      </w:r>
      <w:r>
        <w:rPr>
          <w:sz w:val="24"/>
        </w:rPr>
        <w:t>especial</w:t>
      </w:r>
      <w:r>
        <w:rPr>
          <w:spacing w:val="1"/>
          <w:sz w:val="24"/>
        </w:rPr>
        <w:t xml:space="preserve"> </w:t>
      </w:r>
      <w:r>
        <w:rPr>
          <w:sz w:val="24"/>
        </w:rPr>
        <w:t>(ejemplo,</w:t>
      </w:r>
      <w:r>
        <w:rPr>
          <w:spacing w:val="1"/>
          <w:sz w:val="24"/>
        </w:rPr>
        <w:t xml:space="preserve"> </w:t>
      </w:r>
      <w:r>
        <w:rPr>
          <w:sz w:val="24"/>
        </w:rPr>
        <w:t>neceser,</w:t>
      </w:r>
      <w:r>
        <w:rPr>
          <w:spacing w:val="1"/>
          <w:sz w:val="24"/>
        </w:rPr>
        <w:t xml:space="preserve"> </w:t>
      </w:r>
      <w:r>
        <w:rPr>
          <w:sz w:val="24"/>
        </w:rPr>
        <w:t>manta…)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comensales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centro</w:t>
      </w:r>
      <w:r>
        <w:rPr>
          <w:spacing w:val="6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mayores.</w:t>
      </w:r>
    </w:p>
    <w:p w14:paraId="4F6A4D3E" w14:textId="77777777" w:rsidR="008405AD" w:rsidRDefault="008405AD">
      <w:pPr>
        <w:pStyle w:val="Textoindependiente"/>
        <w:spacing w:before="10"/>
        <w:rPr>
          <w:sz w:val="23"/>
        </w:rPr>
      </w:pPr>
    </w:p>
    <w:p w14:paraId="3C2234D1" w14:textId="77777777" w:rsidR="008405AD" w:rsidRDefault="00D3612B">
      <w:pPr>
        <w:pStyle w:val="Ttulo1"/>
        <w:numPr>
          <w:ilvl w:val="2"/>
          <w:numId w:val="5"/>
        </w:numPr>
        <w:tabs>
          <w:tab w:val="left" w:pos="1506"/>
        </w:tabs>
        <w:ind w:left="1506" w:hanging="336"/>
      </w:pPr>
      <w:r>
        <w:rPr>
          <w:u w:val="thick"/>
        </w:rPr>
        <w:t>Feria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1"/>
          <w:u w:val="thick"/>
        </w:rPr>
        <w:t xml:space="preserve"> </w:t>
      </w:r>
      <w:r>
        <w:rPr>
          <w:u w:val="thick"/>
        </w:rPr>
        <w:t>Abril</w:t>
      </w:r>
      <w:r>
        <w:t>:</w:t>
      </w:r>
    </w:p>
    <w:p w14:paraId="075101FB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6"/>
        </w:tabs>
        <w:spacing w:before="3" w:line="237" w:lineRule="auto"/>
        <w:ind w:right="115" w:hanging="360"/>
        <w:jc w:val="both"/>
        <w:rPr>
          <w:sz w:val="24"/>
        </w:rPr>
      </w:pPr>
      <w:r>
        <w:rPr>
          <w:sz w:val="24"/>
        </w:rPr>
        <w:t xml:space="preserve">Menú especial para los tres servicios de comedor </w:t>
      </w:r>
      <w:proofErr w:type="gramStart"/>
      <w:r>
        <w:rPr>
          <w:sz w:val="24"/>
        </w:rPr>
        <w:t>( centro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comedor</w:t>
      </w:r>
      <w:r>
        <w:rPr>
          <w:spacing w:val="1"/>
          <w:sz w:val="24"/>
        </w:rPr>
        <w:t xml:space="preserve"> </w:t>
      </w:r>
      <w:r>
        <w:rPr>
          <w:sz w:val="24"/>
        </w:rPr>
        <w:t>mayores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centro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respiro)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cual</w:t>
      </w:r>
      <w:r>
        <w:rPr>
          <w:spacing w:val="1"/>
          <w:sz w:val="24"/>
        </w:rPr>
        <w:t xml:space="preserve"> </w:t>
      </w:r>
      <w:r>
        <w:rPr>
          <w:sz w:val="24"/>
        </w:rPr>
        <w:t>consiste</w:t>
      </w:r>
      <w:r>
        <w:rPr>
          <w:spacing w:val="-2"/>
          <w:sz w:val="24"/>
        </w:rPr>
        <w:t xml:space="preserve"> </w:t>
      </w:r>
      <w:r>
        <w:rPr>
          <w:sz w:val="24"/>
        </w:rPr>
        <w:t>en:</w:t>
      </w:r>
    </w:p>
    <w:p w14:paraId="1EC6051F" w14:textId="74EFEC50" w:rsidR="008405AD" w:rsidRPr="00F31D81" w:rsidRDefault="003029C2" w:rsidP="00F31D81">
      <w:pPr>
        <w:pStyle w:val="Prrafodelista"/>
        <w:numPr>
          <w:ilvl w:val="4"/>
          <w:numId w:val="5"/>
        </w:numPr>
        <w:tabs>
          <w:tab w:val="left" w:pos="2935"/>
        </w:tabs>
        <w:spacing w:before="2"/>
        <w:ind w:hanging="313"/>
        <w:jc w:val="both"/>
        <w:rPr>
          <w:sz w:val="20"/>
        </w:rPr>
      </w:pPr>
      <w:r>
        <w:rPr>
          <w:sz w:val="24"/>
        </w:rPr>
        <w:t>Gazpacho</w:t>
      </w:r>
    </w:p>
    <w:p w14:paraId="2DBF3DD2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87" w:lineRule="exact"/>
        <w:ind w:hanging="313"/>
        <w:rPr>
          <w:sz w:val="24"/>
        </w:rPr>
      </w:pPr>
      <w:r>
        <w:rPr>
          <w:sz w:val="24"/>
        </w:rPr>
        <w:t>Salmorejo.</w:t>
      </w:r>
    </w:p>
    <w:p w14:paraId="1CB366AD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76" w:lineRule="exact"/>
        <w:ind w:hanging="313"/>
        <w:rPr>
          <w:sz w:val="24"/>
        </w:rPr>
      </w:pPr>
      <w:r>
        <w:rPr>
          <w:sz w:val="24"/>
        </w:rPr>
        <w:t>Pescadito</w:t>
      </w:r>
      <w:r>
        <w:rPr>
          <w:spacing w:val="-4"/>
          <w:sz w:val="24"/>
        </w:rPr>
        <w:t xml:space="preserve"> </w:t>
      </w:r>
      <w:r>
        <w:rPr>
          <w:sz w:val="24"/>
        </w:rPr>
        <w:t>frito.</w:t>
      </w:r>
    </w:p>
    <w:p w14:paraId="2976B5F8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76" w:lineRule="exact"/>
        <w:ind w:hanging="313"/>
        <w:rPr>
          <w:sz w:val="24"/>
        </w:rPr>
      </w:pPr>
      <w:r>
        <w:rPr>
          <w:sz w:val="24"/>
        </w:rPr>
        <w:t>Embutido.</w:t>
      </w:r>
    </w:p>
    <w:p w14:paraId="4A2FAAA2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76" w:lineRule="exact"/>
        <w:ind w:hanging="313"/>
        <w:rPr>
          <w:sz w:val="24"/>
        </w:rPr>
      </w:pPr>
      <w:r>
        <w:rPr>
          <w:sz w:val="24"/>
        </w:rPr>
        <w:t>Tortilla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patata</w:t>
      </w:r>
      <w:r>
        <w:rPr>
          <w:spacing w:val="-1"/>
          <w:sz w:val="24"/>
        </w:rPr>
        <w:t xml:space="preserve"> </w:t>
      </w:r>
      <w:r>
        <w:rPr>
          <w:sz w:val="24"/>
        </w:rPr>
        <w:t>(especial</w:t>
      </w:r>
      <w:r>
        <w:rPr>
          <w:spacing w:val="-2"/>
          <w:sz w:val="24"/>
        </w:rPr>
        <w:t xml:space="preserve"> </w:t>
      </w:r>
      <w:r>
        <w:rPr>
          <w:sz w:val="24"/>
        </w:rPr>
        <w:t>feria).</w:t>
      </w:r>
    </w:p>
    <w:p w14:paraId="21B1E3E4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line="284" w:lineRule="exact"/>
        <w:ind w:left="2226"/>
        <w:rPr>
          <w:sz w:val="24"/>
        </w:rPr>
      </w:pPr>
      <w:r>
        <w:rPr>
          <w:sz w:val="24"/>
        </w:rPr>
        <w:t>Otras</w:t>
      </w:r>
      <w:r>
        <w:rPr>
          <w:spacing w:val="-2"/>
          <w:sz w:val="24"/>
        </w:rPr>
        <w:t xml:space="preserve"> </w:t>
      </w:r>
      <w:r>
        <w:rPr>
          <w:sz w:val="24"/>
        </w:rPr>
        <w:t>propuestas</w:t>
      </w:r>
    </w:p>
    <w:p w14:paraId="40806FE7" w14:textId="77777777" w:rsidR="008405AD" w:rsidRDefault="008405AD">
      <w:pPr>
        <w:pStyle w:val="Textoindependiente"/>
        <w:spacing w:before="7"/>
        <w:rPr>
          <w:sz w:val="23"/>
        </w:rPr>
      </w:pPr>
    </w:p>
    <w:p w14:paraId="1A51D51A" w14:textId="77777777" w:rsidR="008405AD" w:rsidRDefault="00D3612B">
      <w:pPr>
        <w:pStyle w:val="Ttulo1"/>
        <w:numPr>
          <w:ilvl w:val="2"/>
          <w:numId w:val="5"/>
        </w:numPr>
        <w:tabs>
          <w:tab w:val="left" w:pos="1451"/>
        </w:tabs>
        <w:ind w:left="1450" w:hanging="270"/>
      </w:pPr>
      <w:r>
        <w:rPr>
          <w:u w:val="thick"/>
        </w:rPr>
        <w:t>Día</w:t>
      </w:r>
      <w:r>
        <w:rPr>
          <w:spacing w:val="-2"/>
          <w:u w:val="thick"/>
        </w:rPr>
        <w:t xml:space="preserve"> </w:t>
      </w:r>
      <w:r>
        <w:rPr>
          <w:u w:val="thick"/>
        </w:rPr>
        <w:t>del</w:t>
      </w:r>
      <w:r>
        <w:rPr>
          <w:spacing w:val="-1"/>
          <w:u w:val="thick"/>
        </w:rPr>
        <w:t xml:space="preserve"> </w:t>
      </w:r>
      <w:proofErr w:type="spellStart"/>
      <w:r>
        <w:rPr>
          <w:u w:val="thick"/>
        </w:rPr>
        <w:t>Nagusi</w:t>
      </w:r>
      <w:proofErr w:type="spellEnd"/>
      <w:r>
        <w:t>:</w:t>
      </w:r>
    </w:p>
    <w:p w14:paraId="5068F44D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before="1" w:line="293" w:lineRule="exact"/>
        <w:ind w:left="2226"/>
        <w:rPr>
          <w:sz w:val="24"/>
        </w:rPr>
      </w:pPr>
      <w:r>
        <w:rPr>
          <w:sz w:val="24"/>
        </w:rPr>
        <w:t>Consiste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chocolatada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bizcocho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100</w:t>
      </w:r>
      <w:r>
        <w:rPr>
          <w:spacing w:val="-3"/>
          <w:sz w:val="24"/>
        </w:rPr>
        <w:t xml:space="preserve"> </w:t>
      </w:r>
      <w:r>
        <w:rPr>
          <w:sz w:val="24"/>
        </w:rPr>
        <w:t>personas.</w:t>
      </w:r>
    </w:p>
    <w:p w14:paraId="65710E1B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line="293" w:lineRule="exact"/>
        <w:ind w:left="2226"/>
        <w:rPr>
          <w:sz w:val="24"/>
        </w:rPr>
      </w:pPr>
      <w:r>
        <w:rPr>
          <w:sz w:val="24"/>
        </w:rPr>
        <w:t>Otras</w:t>
      </w:r>
      <w:r>
        <w:rPr>
          <w:spacing w:val="-3"/>
          <w:sz w:val="24"/>
        </w:rPr>
        <w:t xml:space="preserve"> </w:t>
      </w:r>
      <w:r>
        <w:rPr>
          <w:sz w:val="24"/>
        </w:rPr>
        <w:t>propuestas.</w:t>
      </w:r>
    </w:p>
    <w:p w14:paraId="3D36FD5F" w14:textId="77777777" w:rsidR="008405AD" w:rsidRDefault="008405AD">
      <w:pPr>
        <w:pStyle w:val="Textoindependiente"/>
        <w:spacing w:before="10"/>
        <w:rPr>
          <w:sz w:val="23"/>
        </w:rPr>
      </w:pPr>
    </w:p>
    <w:p w14:paraId="01A2FE02" w14:textId="77777777" w:rsidR="008405AD" w:rsidRDefault="00D3612B">
      <w:pPr>
        <w:pStyle w:val="Ttulo1"/>
        <w:numPr>
          <w:ilvl w:val="2"/>
          <w:numId w:val="5"/>
        </w:numPr>
        <w:tabs>
          <w:tab w:val="left" w:pos="1451"/>
        </w:tabs>
        <w:ind w:left="1450" w:hanging="270"/>
      </w:pPr>
      <w:r>
        <w:rPr>
          <w:u w:val="thick"/>
        </w:rPr>
        <w:t>Cumpleaños</w:t>
      </w:r>
      <w:r>
        <w:t>:</w:t>
      </w:r>
    </w:p>
    <w:p w14:paraId="64F733B1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before="6" w:line="235" w:lineRule="auto"/>
        <w:ind w:right="118" w:hanging="360"/>
        <w:rPr>
          <w:sz w:val="24"/>
        </w:rPr>
      </w:pPr>
      <w:r>
        <w:rPr>
          <w:sz w:val="24"/>
        </w:rPr>
        <w:t>Un</w:t>
      </w:r>
      <w:r>
        <w:rPr>
          <w:spacing w:val="11"/>
          <w:sz w:val="24"/>
        </w:rPr>
        <w:t xml:space="preserve"> </w:t>
      </w:r>
      <w:r>
        <w:rPr>
          <w:sz w:val="24"/>
        </w:rPr>
        <w:t>día</w:t>
      </w:r>
      <w:r>
        <w:rPr>
          <w:spacing w:val="12"/>
          <w:sz w:val="24"/>
        </w:rPr>
        <w:t xml:space="preserve"> </w:t>
      </w:r>
      <w:r>
        <w:rPr>
          <w:sz w:val="24"/>
        </w:rPr>
        <w:t>al</w:t>
      </w:r>
      <w:r>
        <w:rPr>
          <w:spacing w:val="10"/>
          <w:sz w:val="24"/>
        </w:rPr>
        <w:t xml:space="preserve"> </w:t>
      </w:r>
      <w:r>
        <w:rPr>
          <w:sz w:val="24"/>
        </w:rPr>
        <w:t>mes</w:t>
      </w:r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12"/>
          <w:sz w:val="24"/>
        </w:rPr>
        <w:t xml:space="preserve"> </w:t>
      </w:r>
      <w:r>
        <w:rPr>
          <w:sz w:val="24"/>
        </w:rPr>
        <w:t>hace</w:t>
      </w:r>
      <w:r>
        <w:rPr>
          <w:spacing w:val="9"/>
          <w:sz w:val="24"/>
        </w:rPr>
        <w:t xml:space="preserve"> </w:t>
      </w:r>
      <w:r>
        <w:rPr>
          <w:sz w:val="24"/>
        </w:rPr>
        <w:t>postre</w:t>
      </w:r>
      <w:r>
        <w:rPr>
          <w:spacing w:val="13"/>
          <w:sz w:val="24"/>
        </w:rPr>
        <w:t xml:space="preserve"> </w:t>
      </w:r>
      <w:r>
        <w:rPr>
          <w:sz w:val="24"/>
        </w:rPr>
        <w:t>especial</w:t>
      </w:r>
      <w:r>
        <w:rPr>
          <w:spacing w:val="17"/>
          <w:sz w:val="24"/>
        </w:rPr>
        <w:t xml:space="preserve"> </w:t>
      </w:r>
      <w:r>
        <w:rPr>
          <w:sz w:val="24"/>
        </w:rPr>
        <w:t>para</w:t>
      </w:r>
      <w:r>
        <w:rPr>
          <w:spacing w:val="12"/>
          <w:sz w:val="24"/>
        </w:rPr>
        <w:t xml:space="preserve"> </w:t>
      </w:r>
      <w:r>
        <w:rPr>
          <w:sz w:val="24"/>
        </w:rPr>
        <w:t>celebración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cumpleaños</w:t>
      </w:r>
      <w:r>
        <w:rPr>
          <w:spacing w:val="-1"/>
          <w:sz w:val="24"/>
        </w:rPr>
        <w:t xml:space="preserve"> </w:t>
      </w:r>
      <w:r>
        <w:rPr>
          <w:sz w:val="24"/>
        </w:rPr>
        <w:t>en los</w:t>
      </w:r>
      <w:r>
        <w:rPr>
          <w:spacing w:val="-2"/>
          <w:sz w:val="24"/>
        </w:rPr>
        <w:t xml:space="preserve"> </w:t>
      </w:r>
      <w:r>
        <w:rPr>
          <w:sz w:val="24"/>
        </w:rPr>
        <w:t>tres servicios.</w:t>
      </w:r>
    </w:p>
    <w:p w14:paraId="7A870A81" w14:textId="77777777" w:rsidR="008405AD" w:rsidRDefault="008405AD">
      <w:pPr>
        <w:pStyle w:val="Textoindependiente"/>
        <w:spacing w:before="2"/>
      </w:pPr>
    </w:p>
    <w:p w14:paraId="29AAF02D" w14:textId="77777777" w:rsidR="008405AD" w:rsidRDefault="00D3612B">
      <w:pPr>
        <w:pStyle w:val="Ttulo1"/>
        <w:numPr>
          <w:ilvl w:val="2"/>
          <w:numId w:val="5"/>
        </w:numPr>
        <w:tabs>
          <w:tab w:val="left" w:pos="1506"/>
        </w:tabs>
        <w:ind w:left="1506" w:hanging="336"/>
      </w:pPr>
      <w:r>
        <w:rPr>
          <w:u w:val="thick"/>
        </w:rPr>
        <w:t>Fiestas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1"/>
          <w:u w:val="thick"/>
        </w:rPr>
        <w:t xml:space="preserve"> </w:t>
      </w:r>
      <w:r>
        <w:rPr>
          <w:u w:val="thick"/>
        </w:rPr>
        <w:t>San</w:t>
      </w:r>
      <w:r>
        <w:rPr>
          <w:spacing w:val="-2"/>
          <w:u w:val="thick"/>
        </w:rPr>
        <w:t xml:space="preserve"> </w:t>
      </w:r>
      <w:r>
        <w:rPr>
          <w:u w:val="thick"/>
        </w:rPr>
        <w:t>Juan</w:t>
      </w:r>
      <w:r>
        <w:t>:</w:t>
      </w:r>
    </w:p>
    <w:p w14:paraId="1DCCA4D3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before="1" w:line="293" w:lineRule="exact"/>
        <w:ind w:left="2226"/>
        <w:rPr>
          <w:sz w:val="24"/>
        </w:rPr>
      </w:pPr>
      <w:r>
        <w:rPr>
          <w:sz w:val="24"/>
        </w:rPr>
        <w:t>Menú</w:t>
      </w:r>
      <w:r>
        <w:rPr>
          <w:spacing w:val="-1"/>
          <w:sz w:val="24"/>
        </w:rPr>
        <w:t xml:space="preserve"> </w:t>
      </w:r>
      <w:r>
        <w:rPr>
          <w:sz w:val="24"/>
        </w:rPr>
        <w:t>especial</w:t>
      </w:r>
      <w:r>
        <w:rPr>
          <w:spacing w:val="-2"/>
          <w:sz w:val="24"/>
        </w:rPr>
        <w:t xml:space="preserve"> </w:t>
      </w:r>
      <w:r>
        <w:rPr>
          <w:sz w:val="24"/>
        </w:rPr>
        <w:t>el cual</w:t>
      </w:r>
      <w:r>
        <w:rPr>
          <w:spacing w:val="-3"/>
          <w:sz w:val="24"/>
        </w:rPr>
        <w:t xml:space="preserve"> </w:t>
      </w:r>
      <w:r>
        <w:rPr>
          <w:sz w:val="24"/>
        </w:rPr>
        <w:t>consiste</w:t>
      </w:r>
      <w:r>
        <w:rPr>
          <w:spacing w:val="-2"/>
          <w:sz w:val="24"/>
        </w:rPr>
        <w:t xml:space="preserve"> </w:t>
      </w:r>
      <w:r>
        <w:rPr>
          <w:sz w:val="24"/>
        </w:rPr>
        <w:t>en:</w:t>
      </w:r>
    </w:p>
    <w:p w14:paraId="4EDBE827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86" w:lineRule="exact"/>
        <w:ind w:hanging="313"/>
        <w:rPr>
          <w:sz w:val="24"/>
        </w:rPr>
      </w:pPr>
      <w:r>
        <w:rPr>
          <w:sz w:val="24"/>
        </w:rPr>
        <w:t>Entremeses.</w:t>
      </w:r>
    </w:p>
    <w:p w14:paraId="6565EE2B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76" w:lineRule="exact"/>
        <w:ind w:hanging="313"/>
        <w:rPr>
          <w:sz w:val="24"/>
        </w:rPr>
      </w:pPr>
      <w:proofErr w:type="spellStart"/>
      <w:r>
        <w:rPr>
          <w:sz w:val="24"/>
        </w:rPr>
        <w:t>Txistorra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pintxo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morcilla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comunidad.</w:t>
      </w:r>
    </w:p>
    <w:p w14:paraId="126EC4D6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76" w:lineRule="exact"/>
        <w:ind w:hanging="313"/>
        <w:rPr>
          <w:sz w:val="24"/>
        </w:rPr>
      </w:pPr>
      <w:r>
        <w:rPr>
          <w:sz w:val="24"/>
        </w:rPr>
        <w:t>Postre.</w:t>
      </w:r>
    </w:p>
    <w:p w14:paraId="3E81F7B8" w14:textId="77777777" w:rsidR="008405AD" w:rsidRDefault="00D3612B">
      <w:pPr>
        <w:pStyle w:val="Prrafodelista"/>
        <w:numPr>
          <w:ilvl w:val="4"/>
          <w:numId w:val="5"/>
        </w:numPr>
        <w:tabs>
          <w:tab w:val="left" w:pos="2935"/>
        </w:tabs>
        <w:spacing w:line="287" w:lineRule="exact"/>
        <w:ind w:hanging="313"/>
        <w:rPr>
          <w:sz w:val="24"/>
        </w:rPr>
      </w:pP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beber,</w:t>
      </w:r>
      <w:r>
        <w:rPr>
          <w:spacing w:val="-3"/>
          <w:sz w:val="24"/>
        </w:rPr>
        <w:t xml:space="preserve"> </w:t>
      </w:r>
      <w:r>
        <w:rPr>
          <w:sz w:val="24"/>
        </w:rPr>
        <w:t>sidra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agua.</w:t>
      </w:r>
    </w:p>
    <w:p w14:paraId="1B092D9B" w14:textId="77777777" w:rsidR="008405AD" w:rsidRDefault="008405AD">
      <w:pPr>
        <w:pStyle w:val="Textoindependiente"/>
        <w:rPr>
          <w:sz w:val="28"/>
        </w:rPr>
      </w:pPr>
    </w:p>
    <w:p w14:paraId="4A274C07" w14:textId="77777777" w:rsidR="008405AD" w:rsidRDefault="00D3612B">
      <w:pPr>
        <w:pStyle w:val="Ttulo1"/>
        <w:numPr>
          <w:ilvl w:val="2"/>
          <w:numId w:val="5"/>
        </w:numPr>
        <w:tabs>
          <w:tab w:val="left" w:pos="1586"/>
        </w:tabs>
        <w:spacing w:before="209"/>
        <w:ind w:left="1585" w:hanging="405"/>
      </w:pPr>
      <w:r>
        <w:rPr>
          <w:u w:val="thick"/>
        </w:rPr>
        <w:t>Talleres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alimentación</w:t>
      </w:r>
      <w:r>
        <w:t>:</w:t>
      </w:r>
    </w:p>
    <w:p w14:paraId="609C95A3" w14:textId="77777777" w:rsidR="008405AD" w:rsidRDefault="008405AD">
      <w:pPr>
        <w:pStyle w:val="Textoindependiente"/>
        <w:rPr>
          <w:rFonts w:ascii="Arial"/>
          <w:b/>
        </w:rPr>
      </w:pPr>
    </w:p>
    <w:p w14:paraId="72257A09" w14:textId="77777777" w:rsidR="008405AD" w:rsidRDefault="00D3612B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line="293" w:lineRule="exact"/>
        <w:ind w:left="2226"/>
        <w:rPr>
          <w:sz w:val="24"/>
        </w:rPr>
      </w:pPr>
      <w:r>
        <w:rPr>
          <w:sz w:val="24"/>
        </w:rPr>
        <w:t>Un taller</w:t>
      </w:r>
      <w:r>
        <w:rPr>
          <w:spacing w:val="-1"/>
          <w:sz w:val="24"/>
        </w:rPr>
        <w:t xml:space="preserve"> </w:t>
      </w:r>
      <w:r>
        <w:rPr>
          <w:sz w:val="24"/>
        </w:rPr>
        <w:t>semestral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cocina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</w:t>
      </w:r>
      <w:r>
        <w:rPr>
          <w:sz w:val="24"/>
        </w:rPr>
        <w:t>personas.</w:t>
      </w:r>
    </w:p>
    <w:p w14:paraId="22C793B9" w14:textId="77777777" w:rsidR="007C2708" w:rsidRDefault="00D3612B" w:rsidP="007C2708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line="293" w:lineRule="exact"/>
        <w:ind w:left="2226"/>
        <w:rPr>
          <w:sz w:val="24"/>
        </w:rPr>
      </w:pPr>
      <w:r>
        <w:rPr>
          <w:sz w:val="24"/>
        </w:rPr>
        <w:t>Otras</w:t>
      </w:r>
      <w:r>
        <w:rPr>
          <w:spacing w:val="-3"/>
          <w:sz w:val="24"/>
        </w:rPr>
        <w:t xml:space="preserve"> </w:t>
      </w:r>
      <w:r>
        <w:rPr>
          <w:sz w:val="24"/>
        </w:rPr>
        <w:t>propuestas.</w:t>
      </w:r>
    </w:p>
    <w:p w14:paraId="5D7ADBC6" w14:textId="77777777" w:rsidR="007C2708" w:rsidRPr="007C2708" w:rsidRDefault="007C2708" w:rsidP="007C2708">
      <w:pPr>
        <w:pStyle w:val="Prrafodelista"/>
        <w:tabs>
          <w:tab w:val="left" w:pos="2225"/>
          <w:tab w:val="left" w:pos="2226"/>
        </w:tabs>
        <w:spacing w:line="293" w:lineRule="exact"/>
        <w:ind w:left="2226" w:firstLine="0"/>
        <w:rPr>
          <w:sz w:val="24"/>
        </w:rPr>
      </w:pPr>
    </w:p>
    <w:p w14:paraId="4D4E2447" w14:textId="3349B512" w:rsidR="008405AD" w:rsidRDefault="007C2708">
      <w:pPr>
        <w:pStyle w:val="Textoindependiente"/>
        <w:spacing w:before="8"/>
        <w:rPr>
          <w:rFonts w:ascii="Arial" w:hAnsi="Arial" w:cs="Arial"/>
          <w:b/>
          <w:u w:val="single"/>
        </w:rPr>
      </w:pPr>
      <w:r>
        <w:rPr>
          <w:sz w:val="23"/>
        </w:rPr>
        <w:tab/>
      </w:r>
      <w:r w:rsidRPr="007C2708">
        <w:rPr>
          <w:rFonts w:ascii="Arial" w:hAnsi="Arial" w:cs="Arial"/>
          <w:b/>
        </w:rPr>
        <w:t xml:space="preserve">     11. </w:t>
      </w:r>
      <w:r w:rsidRPr="007C2708">
        <w:rPr>
          <w:rFonts w:ascii="Arial" w:hAnsi="Arial" w:cs="Arial"/>
          <w:b/>
          <w:u w:val="single"/>
        </w:rPr>
        <w:t>Carnavales</w:t>
      </w:r>
    </w:p>
    <w:p w14:paraId="49D2A078" w14:textId="77777777" w:rsidR="007C2708" w:rsidRDefault="007C2708" w:rsidP="007C2708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before="1" w:line="293" w:lineRule="exact"/>
        <w:ind w:left="2226"/>
        <w:rPr>
          <w:sz w:val="24"/>
        </w:rPr>
      </w:pPr>
      <w:r>
        <w:rPr>
          <w:sz w:val="24"/>
        </w:rPr>
        <w:t>Consiste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chocolatada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bizcocho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100</w:t>
      </w:r>
      <w:r>
        <w:rPr>
          <w:spacing w:val="-3"/>
          <w:sz w:val="24"/>
        </w:rPr>
        <w:t xml:space="preserve"> </w:t>
      </w:r>
      <w:r>
        <w:rPr>
          <w:sz w:val="24"/>
        </w:rPr>
        <w:t>personas.</w:t>
      </w:r>
    </w:p>
    <w:p w14:paraId="3062EBEB" w14:textId="77777777" w:rsidR="007C2708" w:rsidRPr="00130F09" w:rsidRDefault="007C2708" w:rsidP="00130F09">
      <w:pPr>
        <w:pStyle w:val="Prrafodelista"/>
        <w:numPr>
          <w:ilvl w:val="3"/>
          <w:numId w:val="5"/>
        </w:numPr>
        <w:tabs>
          <w:tab w:val="left" w:pos="2225"/>
          <w:tab w:val="left" w:pos="2226"/>
        </w:tabs>
        <w:spacing w:line="293" w:lineRule="exact"/>
        <w:ind w:left="2226"/>
        <w:rPr>
          <w:sz w:val="24"/>
        </w:rPr>
      </w:pPr>
      <w:r>
        <w:rPr>
          <w:sz w:val="24"/>
        </w:rPr>
        <w:t>Otras</w:t>
      </w:r>
      <w:r>
        <w:rPr>
          <w:spacing w:val="-3"/>
          <w:sz w:val="24"/>
        </w:rPr>
        <w:t xml:space="preserve"> </w:t>
      </w:r>
      <w:r>
        <w:rPr>
          <w:sz w:val="24"/>
        </w:rPr>
        <w:t>propuestas.</w:t>
      </w:r>
    </w:p>
    <w:p w14:paraId="5E01656B" w14:textId="77777777" w:rsidR="007C2708" w:rsidRDefault="007C2708">
      <w:pPr>
        <w:pStyle w:val="Textoindependiente"/>
        <w:spacing w:before="8"/>
        <w:rPr>
          <w:sz w:val="23"/>
        </w:rPr>
      </w:pPr>
      <w:r>
        <w:rPr>
          <w:sz w:val="23"/>
        </w:rPr>
        <w:t xml:space="preserve">     </w:t>
      </w:r>
    </w:p>
    <w:p w14:paraId="769CABE9" w14:textId="77777777" w:rsidR="00130F09" w:rsidRDefault="00130F09">
      <w:pPr>
        <w:pStyle w:val="Ttulo1"/>
        <w:rPr>
          <w:u w:val="single"/>
        </w:rPr>
      </w:pPr>
      <w:r>
        <w:lastRenderedPageBreak/>
        <w:t xml:space="preserve">               12. </w:t>
      </w:r>
      <w:r>
        <w:rPr>
          <w:u w:val="single"/>
        </w:rPr>
        <w:t>Otros</w:t>
      </w:r>
    </w:p>
    <w:p w14:paraId="737BF504" w14:textId="77777777" w:rsidR="00130F09" w:rsidRDefault="00130F09" w:rsidP="00130F09">
      <w:pPr>
        <w:pStyle w:val="Ttulo1"/>
        <w:numPr>
          <w:ilvl w:val="0"/>
          <w:numId w:val="12"/>
        </w:numPr>
        <w:rPr>
          <w:b w:val="0"/>
        </w:rPr>
      </w:pPr>
      <w:r w:rsidRPr="00130F09">
        <w:rPr>
          <w:b w:val="0"/>
        </w:rPr>
        <w:t xml:space="preserve">En verano hay algún </w:t>
      </w:r>
      <w:proofErr w:type="spellStart"/>
      <w:r w:rsidRPr="00130F09">
        <w:rPr>
          <w:b w:val="0"/>
        </w:rPr>
        <w:t>dia</w:t>
      </w:r>
      <w:proofErr w:type="spellEnd"/>
      <w:r w:rsidRPr="00130F09">
        <w:rPr>
          <w:b w:val="0"/>
        </w:rPr>
        <w:t xml:space="preserve"> que se hace picnic para algunas personas del centro, sustituyendo la comida de ese día por el picnic</w:t>
      </w:r>
    </w:p>
    <w:p w14:paraId="75737F87" w14:textId="77777777" w:rsidR="00130F09" w:rsidRPr="00130F09" w:rsidRDefault="00130F09" w:rsidP="00130F09">
      <w:pPr>
        <w:pStyle w:val="Ttulo1"/>
        <w:numPr>
          <w:ilvl w:val="0"/>
          <w:numId w:val="12"/>
        </w:numPr>
        <w:rPr>
          <w:b w:val="0"/>
        </w:rPr>
      </w:pPr>
      <w:r>
        <w:rPr>
          <w:b w:val="0"/>
        </w:rPr>
        <w:t xml:space="preserve">En navidad una de </w:t>
      </w:r>
      <w:proofErr w:type="gramStart"/>
      <w:r>
        <w:rPr>
          <w:b w:val="0"/>
        </w:rPr>
        <w:t>las comida</w:t>
      </w:r>
      <w:proofErr w:type="gramEnd"/>
      <w:r>
        <w:rPr>
          <w:b w:val="0"/>
        </w:rPr>
        <w:t xml:space="preserve"> se hace en otro centro, pero otro día los de ese centro comen en nuestro centro de </w:t>
      </w:r>
      <w:proofErr w:type="spellStart"/>
      <w:r>
        <w:rPr>
          <w:b w:val="0"/>
        </w:rPr>
        <w:t>dia</w:t>
      </w:r>
      <w:proofErr w:type="spellEnd"/>
      <w:r>
        <w:rPr>
          <w:b w:val="0"/>
        </w:rPr>
        <w:t xml:space="preserve"> la misma comida.</w:t>
      </w:r>
    </w:p>
    <w:p w14:paraId="6AF05F97" w14:textId="16F06F54" w:rsidR="00130F09" w:rsidRDefault="00130F09">
      <w:pPr>
        <w:pStyle w:val="Ttulo1"/>
        <w:rPr>
          <w:u w:val="single"/>
        </w:rPr>
      </w:pPr>
    </w:p>
    <w:p w14:paraId="20EBAC5B" w14:textId="77777777" w:rsidR="00F31D81" w:rsidRPr="00130F09" w:rsidRDefault="00F31D81">
      <w:pPr>
        <w:pStyle w:val="Ttulo1"/>
        <w:rPr>
          <w:u w:val="single"/>
        </w:rPr>
      </w:pPr>
    </w:p>
    <w:p w14:paraId="2290264F" w14:textId="12CEAECC" w:rsidR="008405AD" w:rsidRDefault="00D3612B">
      <w:pPr>
        <w:pStyle w:val="Ttulo1"/>
      </w:pPr>
      <w:r w:rsidRPr="007C63E5">
        <w:rPr>
          <w:u w:val="single"/>
        </w:rPr>
        <w:t>CLÁUSULA</w:t>
      </w:r>
      <w:r w:rsidRPr="007C63E5">
        <w:rPr>
          <w:spacing w:val="-8"/>
          <w:u w:val="single"/>
        </w:rPr>
        <w:t xml:space="preserve"> </w:t>
      </w:r>
      <w:r w:rsidRPr="007C63E5">
        <w:rPr>
          <w:u w:val="single"/>
        </w:rPr>
        <w:t>CUARTA</w:t>
      </w:r>
      <w:r>
        <w:t>: HORARIOS</w:t>
      </w:r>
    </w:p>
    <w:p w14:paraId="0F1A6152" w14:textId="77777777" w:rsidR="008405AD" w:rsidRDefault="008405AD">
      <w:pPr>
        <w:pStyle w:val="Textoindependiente"/>
        <w:rPr>
          <w:rFonts w:ascii="Arial"/>
          <w:b/>
        </w:rPr>
      </w:pPr>
    </w:p>
    <w:p w14:paraId="0214383F" w14:textId="77777777" w:rsidR="008405AD" w:rsidRDefault="00D3612B">
      <w:pPr>
        <w:pStyle w:val="Textoindependiente"/>
        <w:ind w:left="529"/>
      </w:pPr>
      <w:r>
        <w:t>El</w:t>
      </w:r>
      <w:r>
        <w:rPr>
          <w:spacing w:val="-2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cumplir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horarios.</w:t>
      </w:r>
    </w:p>
    <w:p w14:paraId="5CBE77DE" w14:textId="77777777" w:rsidR="008405AD" w:rsidRDefault="008405AD">
      <w:pPr>
        <w:pStyle w:val="Textoindependiente"/>
      </w:pPr>
    </w:p>
    <w:p w14:paraId="12095539" w14:textId="77777777" w:rsidR="008405AD" w:rsidRDefault="00D3612B">
      <w:pPr>
        <w:pStyle w:val="Prrafodelista"/>
        <w:numPr>
          <w:ilvl w:val="0"/>
          <w:numId w:val="4"/>
        </w:numPr>
        <w:tabs>
          <w:tab w:val="left" w:pos="837"/>
        </w:tabs>
        <w:jc w:val="both"/>
        <w:rPr>
          <w:sz w:val="24"/>
        </w:rPr>
      </w:pPr>
      <w:r>
        <w:rPr>
          <w:sz w:val="24"/>
        </w:rPr>
        <w:t>Comida:</w:t>
      </w:r>
    </w:p>
    <w:p w14:paraId="0B172076" w14:textId="77777777" w:rsidR="008405AD" w:rsidRDefault="00D3612B">
      <w:pPr>
        <w:pStyle w:val="Prrafodelista"/>
        <w:numPr>
          <w:ilvl w:val="0"/>
          <w:numId w:val="3"/>
        </w:numPr>
        <w:tabs>
          <w:tab w:val="left" w:pos="890"/>
        </w:tabs>
        <w:ind w:right="123"/>
        <w:jc w:val="both"/>
        <w:rPr>
          <w:sz w:val="24"/>
        </w:rPr>
      </w:pPr>
      <w:r>
        <w:rPr>
          <w:sz w:val="24"/>
        </w:rPr>
        <w:t>Para las comidas de las personas usurarias del centro de día y comedor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social de </w:t>
      </w:r>
      <w:r w:rsidR="00475CA0">
        <w:rPr>
          <w:sz w:val="24"/>
        </w:rPr>
        <w:t xml:space="preserve">mayores </w:t>
      </w:r>
      <w:r>
        <w:rPr>
          <w:sz w:val="24"/>
        </w:rPr>
        <w:t>de lunes a viernes de 13 horas a 15 horas, se</w:t>
      </w:r>
      <w:r>
        <w:rPr>
          <w:spacing w:val="1"/>
          <w:sz w:val="24"/>
        </w:rPr>
        <w:t xml:space="preserve"> </w:t>
      </w:r>
      <w:r>
        <w:rPr>
          <w:sz w:val="24"/>
        </w:rPr>
        <w:t>organizarán turnos</w:t>
      </w:r>
      <w:r>
        <w:rPr>
          <w:spacing w:val="-1"/>
          <w:sz w:val="24"/>
        </w:rPr>
        <w:t xml:space="preserve"> </w:t>
      </w:r>
      <w:r>
        <w:rPr>
          <w:sz w:val="24"/>
        </w:rPr>
        <w:t>según las</w:t>
      </w:r>
      <w:r>
        <w:rPr>
          <w:spacing w:val="-3"/>
          <w:sz w:val="24"/>
        </w:rPr>
        <w:t xml:space="preserve"> </w:t>
      </w:r>
      <w:r>
        <w:rPr>
          <w:sz w:val="24"/>
        </w:rPr>
        <w:t>necesidades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servicio.</w:t>
      </w:r>
    </w:p>
    <w:p w14:paraId="1144FD8D" w14:textId="77777777" w:rsidR="008405AD" w:rsidRDefault="00D3612B">
      <w:pPr>
        <w:pStyle w:val="Prrafodelista"/>
        <w:numPr>
          <w:ilvl w:val="0"/>
          <w:numId w:val="3"/>
        </w:numPr>
        <w:tabs>
          <w:tab w:val="left" w:pos="890"/>
        </w:tabs>
        <w:ind w:right="125"/>
        <w:jc w:val="both"/>
        <w:rPr>
          <w:sz w:val="24"/>
        </w:rPr>
      </w:pPr>
      <w:r>
        <w:rPr>
          <w:sz w:val="24"/>
        </w:rPr>
        <w:t>Para</w:t>
      </w:r>
      <w:r>
        <w:rPr>
          <w:spacing w:val="24"/>
          <w:sz w:val="24"/>
        </w:rPr>
        <w:t xml:space="preserve"> </w:t>
      </w:r>
      <w:r>
        <w:rPr>
          <w:sz w:val="24"/>
        </w:rPr>
        <w:t>las</w:t>
      </w:r>
      <w:r>
        <w:rPr>
          <w:spacing w:val="26"/>
          <w:sz w:val="24"/>
        </w:rPr>
        <w:t xml:space="preserve"> </w:t>
      </w:r>
      <w:r>
        <w:rPr>
          <w:sz w:val="24"/>
        </w:rPr>
        <w:t>comidas</w:t>
      </w:r>
      <w:r>
        <w:rPr>
          <w:spacing w:val="24"/>
          <w:sz w:val="24"/>
        </w:rPr>
        <w:t xml:space="preserve"> </w:t>
      </w:r>
      <w:r>
        <w:rPr>
          <w:sz w:val="24"/>
        </w:rPr>
        <w:t>en</w:t>
      </w:r>
      <w:r>
        <w:rPr>
          <w:spacing w:val="24"/>
          <w:sz w:val="24"/>
        </w:rPr>
        <w:t xml:space="preserve"> </w:t>
      </w:r>
      <w:r>
        <w:rPr>
          <w:sz w:val="24"/>
        </w:rPr>
        <w:t>el</w:t>
      </w:r>
      <w:r>
        <w:rPr>
          <w:spacing w:val="24"/>
          <w:sz w:val="24"/>
        </w:rPr>
        <w:t xml:space="preserve"> </w:t>
      </w:r>
      <w:r>
        <w:rPr>
          <w:sz w:val="24"/>
        </w:rPr>
        <w:t>centro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respiro</w:t>
      </w:r>
      <w:r>
        <w:rPr>
          <w:spacing w:val="25"/>
          <w:sz w:val="24"/>
        </w:rPr>
        <w:t xml:space="preserve"> </w:t>
      </w:r>
      <w:r>
        <w:rPr>
          <w:sz w:val="24"/>
        </w:rPr>
        <w:t>son</w:t>
      </w:r>
      <w:r>
        <w:rPr>
          <w:spacing w:val="26"/>
          <w:sz w:val="24"/>
        </w:rPr>
        <w:t xml:space="preserve"> </w:t>
      </w:r>
      <w:r>
        <w:rPr>
          <w:sz w:val="24"/>
        </w:rPr>
        <w:t>los</w:t>
      </w:r>
      <w:r>
        <w:rPr>
          <w:spacing w:val="25"/>
          <w:sz w:val="24"/>
        </w:rPr>
        <w:t xml:space="preserve"> </w:t>
      </w:r>
      <w:r>
        <w:rPr>
          <w:sz w:val="24"/>
        </w:rPr>
        <w:t>sábados</w:t>
      </w:r>
      <w:r>
        <w:rPr>
          <w:spacing w:val="25"/>
          <w:sz w:val="24"/>
        </w:rPr>
        <w:t xml:space="preserve"> </w:t>
      </w:r>
      <w:r>
        <w:rPr>
          <w:sz w:val="24"/>
        </w:rPr>
        <w:t>y</w:t>
      </w:r>
      <w:r>
        <w:rPr>
          <w:spacing w:val="23"/>
          <w:sz w:val="24"/>
        </w:rPr>
        <w:t xml:space="preserve"> </w:t>
      </w:r>
      <w:r>
        <w:rPr>
          <w:sz w:val="24"/>
        </w:rPr>
        <w:t>domingos</w:t>
      </w:r>
      <w:r>
        <w:rPr>
          <w:spacing w:val="-6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13 a</w:t>
      </w:r>
      <w:r>
        <w:rPr>
          <w:spacing w:val="-1"/>
          <w:sz w:val="24"/>
        </w:rPr>
        <w:t xml:space="preserve"> </w:t>
      </w:r>
      <w:r>
        <w:rPr>
          <w:sz w:val="24"/>
        </w:rPr>
        <w:t>15</w:t>
      </w:r>
      <w:r>
        <w:rPr>
          <w:spacing w:val="-2"/>
          <w:sz w:val="24"/>
        </w:rPr>
        <w:t xml:space="preserve"> </w:t>
      </w:r>
      <w:r>
        <w:rPr>
          <w:sz w:val="24"/>
        </w:rPr>
        <w:t>horas</w:t>
      </w:r>
      <w:r>
        <w:rPr>
          <w:spacing w:val="-3"/>
          <w:sz w:val="24"/>
        </w:rPr>
        <w:t xml:space="preserve"> </w:t>
      </w:r>
      <w:r>
        <w:rPr>
          <w:sz w:val="24"/>
        </w:rPr>
        <w:t>(excepto</w:t>
      </w:r>
      <w:r>
        <w:rPr>
          <w:spacing w:val="-1"/>
          <w:sz w:val="24"/>
        </w:rPr>
        <w:t xml:space="preserve"> </w:t>
      </w:r>
      <w:r>
        <w:rPr>
          <w:sz w:val="24"/>
        </w:rPr>
        <w:t>25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diciembre y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enero).</w:t>
      </w:r>
    </w:p>
    <w:p w14:paraId="1EBFC3EB" w14:textId="77777777" w:rsidR="008405AD" w:rsidRDefault="008405AD">
      <w:pPr>
        <w:pStyle w:val="Textoindependiente"/>
      </w:pPr>
    </w:p>
    <w:p w14:paraId="3DCBE2F7" w14:textId="77777777" w:rsidR="008405AD" w:rsidRDefault="00D3612B">
      <w:pPr>
        <w:pStyle w:val="Prrafodelista"/>
        <w:numPr>
          <w:ilvl w:val="0"/>
          <w:numId w:val="4"/>
        </w:numPr>
        <w:tabs>
          <w:tab w:val="left" w:pos="878"/>
        </w:tabs>
        <w:spacing w:before="1"/>
        <w:ind w:left="877"/>
        <w:rPr>
          <w:sz w:val="24"/>
        </w:rPr>
      </w:pPr>
      <w:r>
        <w:rPr>
          <w:sz w:val="24"/>
        </w:rPr>
        <w:t>Desayuno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merienda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Centro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Día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62"/>
          <w:sz w:val="24"/>
        </w:rPr>
        <w:t xml:space="preserve"> </w:t>
      </w:r>
      <w:r>
        <w:rPr>
          <w:sz w:val="24"/>
        </w:rPr>
        <w:t>Centro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Respiro.</w:t>
      </w:r>
    </w:p>
    <w:p w14:paraId="51CEFA57" w14:textId="77777777" w:rsidR="008405AD" w:rsidRDefault="00D3612B">
      <w:pPr>
        <w:pStyle w:val="Prrafodelista"/>
        <w:numPr>
          <w:ilvl w:val="0"/>
          <w:numId w:val="2"/>
        </w:numPr>
        <w:tabs>
          <w:tab w:val="left" w:pos="461"/>
          <w:tab w:val="left" w:pos="462"/>
        </w:tabs>
        <w:spacing w:line="293" w:lineRule="exact"/>
        <w:rPr>
          <w:sz w:val="24"/>
        </w:rPr>
      </w:pPr>
      <w:r>
        <w:rPr>
          <w:sz w:val="24"/>
        </w:rPr>
        <w:t>Desayuno</w:t>
      </w:r>
      <w:r>
        <w:rPr>
          <w:spacing w:val="-1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z w:val="24"/>
        </w:rPr>
        <w:t>10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11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mañana.</w:t>
      </w:r>
    </w:p>
    <w:p w14:paraId="4746DDC4" w14:textId="4047A0CB" w:rsidR="008405AD" w:rsidRPr="00F31D81" w:rsidRDefault="00D3612B" w:rsidP="00F31D81">
      <w:pPr>
        <w:pStyle w:val="Prrafodelista"/>
        <w:numPr>
          <w:ilvl w:val="0"/>
          <w:numId w:val="2"/>
        </w:numPr>
        <w:tabs>
          <w:tab w:val="left" w:pos="461"/>
          <w:tab w:val="left" w:pos="462"/>
        </w:tabs>
        <w:spacing w:line="293" w:lineRule="exact"/>
        <w:rPr>
          <w:sz w:val="24"/>
        </w:rPr>
      </w:pPr>
      <w:r>
        <w:rPr>
          <w:sz w:val="24"/>
        </w:rPr>
        <w:t>Merienda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turno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tarde antes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 salida.</w:t>
      </w:r>
    </w:p>
    <w:p w14:paraId="04B6748F" w14:textId="77777777" w:rsidR="008405AD" w:rsidRDefault="00D3612B">
      <w:pPr>
        <w:pStyle w:val="Textoindependiente"/>
        <w:spacing w:before="92"/>
        <w:ind w:left="102" w:right="125" w:firstLine="427"/>
        <w:jc w:val="both"/>
      </w:pPr>
      <w:r>
        <w:t>Los horarios de prestación del servicio, podrán ser</w:t>
      </w:r>
      <w:r>
        <w:rPr>
          <w:spacing w:val="1"/>
        </w:rPr>
        <w:t xml:space="preserve"> </w:t>
      </w:r>
      <w:r>
        <w:t>modificados por el</w:t>
      </w:r>
      <w:r>
        <w:rPr>
          <w:spacing w:val="1"/>
        </w:rPr>
        <w:t xml:space="preserve"> </w:t>
      </w:r>
      <w:r>
        <w:t>Ayuntamiento a propuesta de los servicios sociales municipales, dependiendo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circunstancias,</w:t>
      </w:r>
      <w:r>
        <w:rPr>
          <w:spacing w:val="-4"/>
        </w:rPr>
        <w:t xml:space="preserve"> </w:t>
      </w:r>
      <w:r>
        <w:t>épocas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año,</w:t>
      </w:r>
      <w:r>
        <w:rPr>
          <w:spacing w:val="-2"/>
        </w:rPr>
        <w:t xml:space="preserve"> </w:t>
      </w:r>
      <w:r>
        <w:t>programas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necesidades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servicio.</w:t>
      </w:r>
    </w:p>
    <w:p w14:paraId="66A248F2" w14:textId="77777777" w:rsidR="008405AD" w:rsidRDefault="008405AD">
      <w:pPr>
        <w:pStyle w:val="Textoindependiente"/>
        <w:rPr>
          <w:sz w:val="26"/>
        </w:rPr>
      </w:pPr>
    </w:p>
    <w:p w14:paraId="7AD55230" w14:textId="77777777" w:rsidR="008405AD" w:rsidRDefault="008405AD">
      <w:pPr>
        <w:pStyle w:val="Textoindependiente"/>
        <w:rPr>
          <w:sz w:val="26"/>
        </w:rPr>
      </w:pPr>
    </w:p>
    <w:p w14:paraId="64BEF951" w14:textId="77777777" w:rsidR="008405AD" w:rsidRDefault="00D3612B">
      <w:pPr>
        <w:pStyle w:val="Ttulo1"/>
        <w:spacing w:before="230"/>
      </w:pPr>
      <w:r w:rsidRPr="007C63E5">
        <w:rPr>
          <w:u w:val="single"/>
        </w:rPr>
        <w:t>CLÁUSULA</w:t>
      </w:r>
      <w:r w:rsidRPr="007C63E5">
        <w:rPr>
          <w:spacing w:val="-9"/>
          <w:u w:val="single"/>
        </w:rPr>
        <w:t xml:space="preserve"> </w:t>
      </w:r>
      <w:r w:rsidRPr="007C63E5">
        <w:rPr>
          <w:u w:val="single"/>
        </w:rPr>
        <w:t>QUINTA</w:t>
      </w:r>
      <w:r>
        <w:t>:</w:t>
      </w:r>
      <w:r>
        <w:rPr>
          <w:spacing w:val="3"/>
        </w:rPr>
        <w:t xml:space="preserve"> </w:t>
      </w:r>
      <w:r>
        <w:t>MEDIOS</w:t>
      </w:r>
      <w:r>
        <w:rPr>
          <w:spacing w:val="-2"/>
        </w:rPr>
        <w:t xml:space="preserve"> </w:t>
      </w:r>
      <w:r>
        <w:t>HUMANOS</w:t>
      </w:r>
    </w:p>
    <w:p w14:paraId="0D6F7843" w14:textId="77777777" w:rsidR="008405AD" w:rsidRDefault="008405AD">
      <w:pPr>
        <w:pStyle w:val="Textoindependiente"/>
        <w:spacing w:before="10"/>
        <w:rPr>
          <w:rFonts w:ascii="Arial"/>
          <w:b/>
          <w:sz w:val="23"/>
        </w:rPr>
      </w:pPr>
    </w:p>
    <w:p w14:paraId="08656208" w14:textId="77777777" w:rsidR="008405AD" w:rsidRDefault="00D3612B">
      <w:pPr>
        <w:pStyle w:val="Textoindependiente"/>
        <w:ind w:left="102" w:right="126" w:firstLine="427"/>
        <w:jc w:val="both"/>
      </w:pPr>
      <w:r>
        <w:t>La entidad adjudicataria estará obligada a disponer de los medios humanos</w:t>
      </w:r>
      <w:r>
        <w:rPr>
          <w:spacing w:val="-64"/>
        </w:rPr>
        <w:t xml:space="preserve"> </w:t>
      </w:r>
      <w:r>
        <w:t>precisos</w:t>
      </w:r>
      <w:r>
        <w:rPr>
          <w:spacing w:val="-1"/>
        </w:rPr>
        <w:t xml:space="preserve"> </w:t>
      </w:r>
      <w:r>
        <w:t>para la</w:t>
      </w:r>
      <w:r>
        <w:rPr>
          <w:spacing w:val="1"/>
        </w:rPr>
        <w:t xml:space="preserve"> </w:t>
      </w:r>
      <w:r>
        <w:t>correcta</w:t>
      </w:r>
      <w:r>
        <w:rPr>
          <w:spacing w:val="1"/>
        </w:rPr>
        <w:t xml:space="preserve"> </w:t>
      </w:r>
      <w:r>
        <w:t>prestación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 servicios.</w:t>
      </w:r>
    </w:p>
    <w:p w14:paraId="346E8F85" w14:textId="77777777" w:rsidR="008405AD" w:rsidRDefault="008405AD">
      <w:pPr>
        <w:pStyle w:val="Textoindependiente"/>
      </w:pPr>
    </w:p>
    <w:p w14:paraId="1084A727" w14:textId="23B1798B" w:rsidR="008405AD" w:rsidRDefault="00D3612B">
      <w:pPr>
        <w:pStyle w:val="Textoindependiente"/>
        <w:ind w:left="102" w:right="123" w:firstLine="427"/>
        <w:jc w:val="both"/>
      </w:pPr>
      <w:r>
        <w:t>En este sentido, la adjudicataria habrá de subrogarse en la totalidad de las</w:t>
      </w:r>
      <w:r w:rsidRPr="001146D0">
        <w:t xml:space="preserve"> </w:t>
      </w:r>
      <w:r>
        <w:t>condiciones laborales, de las personas que estuviesen prestando sus servicios</w:t>
      </w:r>
      <w:r w:rsidRPr="001146D0">
        <w:t xml:space="preserve"> </w:t>
      </w:r>
      <w:r>
        <w:t>en la actualidad para la anterior empresa adjudicataria en el centro objeto del</w:t>
      </w:r>
      <w:r w:rsidRPr="001146D0">
        <w:t xml:space="preserve"> </w:t>
      </w:r>
      <w:r>
        <w:t>presente</w:t>
      </w:r>
      <w:r w:rsidRPr="001146D0">
        <w:t xml:space="preserve"> </w:t>
      </w:r>
      <w:r>
        <w:t>contrato</w:t>
      </w:r>
      <w:r w:rsidR="001146D0">
        <w:t xml:space="preserve"> cuando así fuera exigido mediante </w:t>
      </w:r>
      <w:r w:rsidR="001146D0" w:rsidRPr="001146D0">
        <w:t>una norma legal un convenio colectivo o un acuerdo de negociación colectiva de eficacia general</w:t>
      </w:r>
      <w:r w:rsidR="001146D0">
        <w:t>.</w:t>
      </w:r>
    </w:p>
    <w:p w14:paraId="4C0D41BC" w14:textId="77777777" w:rsidR="008405AD" w:rsidRDefault="008405AD">
      <w:pPr>
        <w:pStyle w:val="Textoindependiente"/>
      </w:pPr>
    </w:p>
    <w:p w14:paraId="339F9679" w14:textId="77777777" w:rsidR="008405AD" w:rsidRDefault="00D3612B">
      <w:pPr>
        <w:pStyle w:val="Textoindependiente"/>
        <w:ind w:left="102" w:right="119" w:firstLine="427"/>
        <w:jc w:val="both"/>
      </w:pPr>
      <w:r>
        <w:t xml:space="preserve">Entre las personas trabajadoras por la adjudicataria para la prestación </w:t>
      </w:r>
      <w:r w:rsidR="007140BF">
        <w:t>de</w:t>
      </w:r>
      <w:r>
        <w:rPr>
          <w:spacing w:val="1"/>
        </w:rPr>
        <w:t xml:space="preserve"> </w:t>
      </w:r>
      <w:r>
        <w:t>servicios y el Ayuntamiento de Muskiz no existirá relación jurídica de ningún</w:t>
      </w:r>
      <w:r>
        <w:rPr>
          <w:spacing w:val="1"/>
        </w:rPr>
        <w:t xml:space="preserve"> </w:t>
      </w:r>
      <w:r>
        <w:t>tipo,</w:t>
      </w:r>
      <w:r>
        <w:rPr>
          <w:spacing w:val="1"/>
        </w:rPr>
        <w:t xml:space="preserve"> </w:t>
      </w:r>
      <w:r>
        <w:t>quedando,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último</w:t>
      </w:r>
      <w:r>
        <w:rPr>
          <w:spacing w:val="1"/>
        </w:rPr>
        <w:t xml:space="preserve"> </w:t>
      </w:r>
      <w:r>
        <w:t>exonerado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responsabilidad</w:t>
      </w:r>
      <w:r>
        <w:rPr>
          <w:spacing w:val="66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 derivarse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relación entre 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adjudicataria y el citado</w:t>
      </w:r>
      <w:r>
        <w:rPr>
          <w:spacing w:val="1"/>
        </w:rPr>
        <w:t xml:space="preserve"> </w:t>
      </w:r>
      <w:r>
        <w:t>personal.</w:t>
      </w:r>
    </w:p>
    <w:p w14:paraId="0C5C7D3F" w14:textId="77777777" w:rsidR="008405AD" w:rsidRDefault="008405AD">
      <w:pPr>
        <w:pStyle w:val="Textoindependiente"/>
        <w:rPr>
          <w:sz w:val="26"/>
        </w:rPr>
      </w:pPr>
    </w:p>
    <w:p w14:paraId="533D92D5" w14:textId="77777777" w:rsidR="008405AD" w:rsidRDefault="008405AD">
      <w:pPr>
        <w:pStyle w:val="Textoindependiente"/>
        <w:rPr>
          <w:sz w:val="26"/>
        </w:rPr>
      </w:pPr>
    </w:p>
    <w:p w14:paraId="7C36D103" w14:textId="77777777" w:rsidR="008405AD" w:rsidRDefault="00D3612B">
      <w:pPr>
        <w:pStyle w:val="Ttulo1"/>
        <w:spacing w:before="231"/>
      </w:pPr>
      <w:r w:rsidRPr="007C63E5">
        <w:rPr>
          <w:u w:val="single"/>
        </w:rPr>
        <w:lastRenderedPageBreak/>
        <w:t>CLÁUSULA</w:t>
      </w:r>
      <w:r w:rsidRPr="007C63E5">
        <w:rPr>
          <w:spacing w:val="-9"/>
          <w:u w:val="single"/>
        </w:rPr>
        <w:t xml:space="preserve"> </w:t>
      </w:r>
      <w:r w:rsidRPr="007C63E5">
        <w:rPr>
          <w:u w:val="single"/>
        </w:rPr>
        <w:t>SEXTA</w:t>
      </w:r>
      <w:r>
        <w:t>: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RESULTADOS</w:t>
      </w:r>
    </w:p>
    <w:p w14:paraId="5DFD65E9" w14:textId="77777777" w:rsidR="008405AD" w:rsidRDefault="008405AD">
      <w:pPr>
        <w:pStyle w:val="Textoindependiente"/>
        <w:rPr>
          <w:rFonts w:ascii="Arial"/>
          <w:b/>
          <w:sz w:val="26"/>
        </w:rPr>
      </w:pPr>
    </w:p>
    <w:p w14:paraId="5D3B855E" w14:textId="77777777" w:rsidR="008405AD" w:rsidRDefault="008405AD">
      <w:pPr>
        <w:pStyle w:val="Textoindependiente"/>
        <w:spacing w:before="11"/>
        <w:rPr>
          <w:rFonts w:ascii="Arial"/>
          <w:b/>
          <w:sz w:val="21"/>
        </w:rPr>
      </w:pPr>
    </w:p>
    <w:p w14:paraId="4F784C4D" w14:textId="77777777" w:rsidR="008405AD" w:rsidRDefault="00D3612B">
      <w:pPr>
        <w:pStyle w:val="Prrafodelista"/>
        <w:numPr>
          <w:ilvl w:val="0"/>
          <w:numId w:val="1"/>
        </w:numPr>
        <w:tabs>
          <w:tab w:val="left" w:pos="462"/>
        </w:tabs>
        <w:ind w:left="461" w:right="115"/>
        <w:jc w:val="both"/>
        <w:rPr>
          <w:sz w:val="24"/>
        </w:rPr>
      </w:pPr>
      <w:r>
        <w:rPr>
          <w:sz w:val="24"/>
        </w:rPr>
        <w:t xml:space="preserve">La entidad adjudicataria realizará un </w:t>
      </w:r>
      <w:r>
        <w:rPr>
          <w:rFonts w:ascii="Arial" w:hAnsi="Arial"/>
          <w:b/>
          <w:sz w:val="24"/>
        </w:rPr>
        <w:t xml:space="preserve">informe semestral </w:t>
      </w:r>
      <w:r>
        <w:rPr>
          <w:sz w:val="24"/>
        </w:rPr>
        <w:t>de la actividad</w:t>
      </w:r>
      <w:r>
        <w:rPr>
          <w:spacing w:val="1"/>
          <w:sz w:val="24"/>
        </w:rPr>
        <w:t xml:space="preserve"> </w:t>
      </w:r>
      <w:r>
        <w:rPr>
          <w:sz w:val="24"/>
        </w:rPr>
        <w:t>desarrollada en la que se recojan todos los aspectos del funcionamiento del</w:t>
      </w:r>
      <w:r>
        <w:rPr>
          <w:spacing w:val="1"/>
          <w:sz w:val="24"/>
        </w:rPr>
        <w:t xml:space="preserve"> </w:t>
      </w:r>
      <w:r>
        <w:rPr>
          <w:sz w:val="24"/>
        </w:rPr>
        <w:t>servicio de comedor, así como las propuestas de mejora de la calidad del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servicio, debidamente cuantificadas. En el segundo trimestre </w:t>
      </w:r>
      <w:r>
        <w:rPr>
          <w:rFonts w:ascii="Arial" w:hAnsi="Arial"/>
          <w:b/>
          <w:sz w:val="24"/>
        </w:rPr>
        <w:t>(junio</w:t>
      </w:r>
      <w:r>
        <w:rPr>
          <w:sz w:val="24"/>
        </w:rPr>
        <w:t>) en el</w:t>
      </w:r>
      <w:r>
        <w:rPr>
          <w:spacing w:val="1"/>
          <w:sz w:val="24"/>
        </w:rPr>
        <w:t xml:space="preserve"> </w:t>
      </w:r>
      <w:r>
        <w:rPr>
          <w:sz w:val="24"/>
        </w:rPr>
        <w:t>informe se incluirá las previsiones o posibles modificaciones para el año</w:t>
      </w:r>
      <w:r>
        <w:rPr>
          <w:spacing w:val="1"/>
          <w:sz w:val="24"/>
        </w:rPr>
        <w:t xml:space="preserve"> </w:t>
      </w:r>
      <w:r>
        <w:rPr>
          <w:sz w:val="24"/>
        </w:rPr>
        <w:t>siguiente, este informe será decisivo para la continuidad del contrato de</w:t>
      </w:r>
      <w:r>
        <w:rPr>
          <w:spacing w:val="1"/>
          <w:sz w:val="24"/>
        </w:rPr>
        <w:t xml:space="preserve"> </w:t>
      </w:r>
      <w:r>
        <w:rPr>
          <w:sz w:val="24"/>
        </w:rPr>
        <w:t>servicios.</w:t>
      </w:r>
    </w:p>
    <w:p w14:paraId="5514080E" w14:textId="77777777" w:rsidR="008405AD" w:rsidRDefault="008405AD">
      <w:pPr>
        <w:pStyle w:val="Textoindependiente"/>
        <w:spacing w:before="1"/>
      </w:pPr>
    </w:p>
    <w:p w14:paraId="7C85D201" w14:textId="77777777" w:rsidR="008405AD" w:rsidRDefault="00D3612B">
      <w:pPr>
        <w:pStyle w:val="Prrafodelista"/>
        <w:numPr>
          <w:ilvl w:val="0"/>
          <w:numId w:val="1"/>
        </w:numPr>
        <w:tabs>
          <w:tab w:val="left" w:pos="462"/>
        </w:tabs>
        <w:ind w:left="461" w:right="116"/>
        <w:jc w:val="both"/>
        <w:rPr>
          <w:sz w:val="24"/>
        </w:rPr>
      </w:pPr>
      <w:r>
        <w:rPr>
          <w:sz w:val="24"/>
        </w:rPr>
        <w:t>Una evaluación anual del servicio de comedor del Centro de Día, comedor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de mayores y comedor del centro de respiro, que presentará a los</w:t>
      </w:r>
      <w:r>
        <w:rPr>
          <w:spacing w:val="1"/>
          <w:sz w:val="24"/>
        </w:rPr>
        <w:t xml:space="preserve"> </w:t>
      </w:r>
      <w:r>
        <w:rPr>
          <w:sz w:val="24"/>
        </w:rPr>
        <w:t>servicios municipales</w:t>
      </w:r>
      <w:r>
        <w:rPr>
          <w:spacing w:val="1"/>
          <w:sz w:val="24"/>
        </w:rPr>
        <w:t xml:space="preserve"> </w:t>
      </w:r>
      <w:r>
        <w:rPr>
          <w:sz w:val="24"/>
        </w:rPr>
        <w:t>y elaboración de resumen memoria para la página</w:t>
      </w:r>
      <w:r>
        <w:rPr>
          <w:spacing w:val="1"/>
          <w:sz w:val="24"/>
        </w:rPr>
        <w:t xml:space="preserve"> </w:t>
      </w:r>
      <w:r>
        <w:rPr>
          <w:sz w:val="24"/>
        </w:rPr>
        <w:t>Web municipal. La empresa estará obligada a la realización anual de un</w:t>
      </w:r>
      <w:r>
        <w:rPr>
          <w:spacing w:val="1"/>
          <w:sz w:val="24"/>
        </w:rPr>
        <w:t xml:space="preserve"> </w:t>
      </w:r>
      <w:r>
        <w:rPr>
          <w:sz w:val="24"/>
        </w:rPr>
        <w:t>cuestionario de satisfacción</w:t>
      </w:r>
      <w:r>
        <w:rPr>
          <w:spacing w:val="1"/>
          <w:sz w:val="24"/>
        </w:rPr>
        <w:t xml:space="preserve"> </w:t>
      </w:r>
      <w:r>
        <w:rPr>
          <w:sz w:val="24"/>
        </w:rPr>
        <w:t>de las personas usuarias de los comedores</w:t>
      </w:r>
      <w:r>
        <w:rPr>
          <w:spacing w:val="1"/>
          <w:sz w:val="24"/>
        </w:rPr>
        <w:t xml:space="preserve"> </w:t>
      </w:r>
      <w:r>
        <w:rPr>
          <w:sz w:val="24"/>
        </w:rPr>
        <w:t>según</w:t>
      </w:r>
      <w:r>
        <w:rPr>
          <w:spacing w:val="-1"/>
          <w:sz w:val="24"/>
        </w:rPr>
        <w:t xml:space="preserve"> </w:t>
      </w:r>
      <w:r>
        <w:rPr>
          <w:sz w:val="24"/>
        </w:rPr>
        <w:t>sistemas y</w:t>
      </w:r>
      <w:r>
        <w:rPr>
          <w:spacing w:val="-2"/>
          <w:sz w:val="24"/>
        </w:rPr>
        <w:t xml:space="preserve"> </w:t>
      </w:r>
      <w:r>
        <w:rPr>
          <w:sz w:val="24"/>
        </w:rPr>
        <w:t>procesos de calidad.</w:t>
      </w:r>
    </w:p>
    <w:p w14:paraId="2F1726E8" w14:textId="079F21E5" w:rsidR="008405AD" w:rsidRDefault="00475CA0" w:rsidP="00F31D81">
      <w:pPr>
        <w:jc w:val="both"/>
        <w:rPr>
          <w:sz w:val="24"/>
        </w:rPr>
      </w:pPr>
      <w:r>
        <w:rPr>
          <w:sz w:val="24"/>
        </w:rPr>
        <w:t>En la evaluación también se incluyen las mejoras realizadas</w:t>
      </w:r>
    </w:p>
    <w:p w14:paraId="7EE3F620" w14:textId="0A6622B6" w:rsidR="00F31D81" w:rsidRDefault="00F31D81" w:rsidP="00F31D81">
      <w:pPr>
        <w:jc w:val="both"/>
        <w:rPr>
          <w:sz w:val="24"/>
        </w:rPr>
      </w:pPr>
    </w:p>
    <w:p w14:paraId="0B4E67FA" w14:textId="77777777" w:rsidR="00F31D81" w:rsidRPr="00F31D81" w:rsidRDefault="00F31D81" w:rsidP="00F31D81">
      <w:pPr>
        <w:jc w:val="both"/>
        <w:rPr>
          <w:sz w:val="24"/>
        </w:rPr>
      </w:pPr>
    </w:p>
    <w:p w14:paraId="263C59D7" w14:textId="77777777" w:rsidR="008405AD" w:rsidRDefault="00D3612B">
      <w:pPr>
        <w:pStyle w:val="Ttulo1"/>
      </w:pPr>
      <w:r w:rsidRPr="007C63E5">
        <w:rPr>
          <w:u w:val="single"/>
        </w:rPr>
        <w:t>CLAUSULA</w:t>
      </w:r>
      <w:r w:rsidRPr="007C63E5">
        <w:rPr>
          <w:spacing w:val="-7"/>
          <w:u w:val="single"/>
        </w:rPr>
        <w:t xml:space="preserve"> </w:t>
      </w:r>
      <w:r w:rsidRPr="007C63E5">
        <w:rPr>
          <w:u w:val="single"/>
        </w:rPr>
        <w:t>SÉPTIMA</w:t>
      </w:r>
      <w:r>
        <w:t>:</w:t>
      </w:r>
      <w:r>
        <w:rPr>
          <w:spacing w:val="-1"/>
        </w:rPr>
        <w:t xml:space="preserve"> </w:t>
      </w:r>
      <w:r>
        <w:t>SEGUIMIENTO</w:t>
      </w:r>
    </w:p>
    <w:p w14:paraId="744F527C" w14:textId="77777777" w:rsidR="008405AD" w:rsidRDefault="008405AD">
      <w:pPr>
        <w:pStyle w:val="Textoindependiente"/>
        <w:rPr>
          <w:rFonts w:ascii="Arial"/>
          <w:b/>
        </w:rPr>
      </w:pPr>
    </w:p>
    <w:p w14:paraId="221C66E5" w14:textId="11E31618" w:rsidR="008405AD" w:rsidRDefault="00D3612B">
      <w:pPr>
        <w:pStyle w:val="Textoindependiente"/>
        <w:ind w:left="102" w:right="125" w:firstLine="427"/>
        <w:jc w:val="both"/>
      </w:pPr>
      <w:r>
        <w:t>Deberá existir</w:t>
      </w:r>
      <w:r w:rsidR="007C63E5">
        <w:t>,</w:t>
      </w:r>
      <w:r>
        <w:t xml:space="preserve"> en todo momento</w:t>
      </w:r>
      <w:r w:rsidR="007C63E5">
        <w:t>,</w:t>
      </w:r>
      <w:r>
        <w:t xml:space="preserve"> una comunicación fluida y permanente</w:t>
      </w:r>
      <w:r>
        <w:rPr>
          <w:spacing w:val="1"/>
        </w:rPr>
        <w:t xml:space="preserve"> </w:t>
      </w:r>
      <w:r>
        <w:t>entre el Ayuntamiento de Muskiz, como institución contratante, y la entidad</w:t>
      </w:r>
      <w:r>
        <w:rPr>
          <w:spacing w:val="1"/>
        </w:rPr>
        <w:t xml:space="preserve"> </w:t>
      </w:r>
      <w:r>
        <w:t>adjudicataria del servicio que contemplará, se establecerá un</w:t>
      </w:r>
      <w:r>
        <w:rPr>
          <w:spacing w:val="1"/>
        </w:rPr>
        <w:t xml:space="preserve"> </w:t>
      </w:r>
      <w:r>
        <w:t>calendario de</w:t>
      </w:r>
      <w:r>
        <w:rPr>
          <w:spacing w:val="1"/>
        </w:rPr>
        <w:t xml:space="preserve"> </w:t>
      </w:r>
      <w:r>
        <w:t>coordinación</w:t>
      </w:r>
      <w:r>
        <w:rPr>
          <w:spacing w:val="-1"/>
        </w:rPr>
        <w:t xml:space="preserve"> </w:t>
      </w:r>
      <w:r>
        <w:t>con el</w:t>
      </w:r>
      <w:r>
        <w:rPr>
          <w:spacing w:val="-4"/>
        </w:rPr>
        <w:t xml:space="preserve"> </w:t>
      </w:r>
      <w:r>
        <w:t>personal técnico</w:t>
      </w:r>
      <w:r>
        <w:rPr>
          <w:spacing w:val="-3"/>
        </w:rPr>
        <w:t xml:space="preserve"> </w:t>
      </w:r>
      <w:r>
        <w:t>municipal responsable.</w:t>
      </w:r>
    </w:p>
    <w:p w14:paraId="36A41ECE" w14:textId="77777777" w:rsidR="008405AD" w:rsidRDefault="008405AD">
      <w:pPr>
        <w:pStyle w:val="Textoindependiente"/>
      </w:pPr>
    </w:p>
    <w:p w14:paraId="513EA6D7" w14:textId="77777777" w:rsidR="008405AD" w:rsidRDefault="00D3612B">
      <w:pPr>
        <w:pStyle w:val="Textoindependiente"/>
        <w:ind w:left="102" w:right="119" w:firstLine="427"/>
        <w:jc w:val="both"/>
      </w:pPr>
      <w:r>
        <w:t>Igualmente, la empresa adjudicataria notificará al Ayuntamiento de Muskiz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incidencias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importancia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produzcan,</w:t>
      </w:r>
      <w:r>
        <w:rPr>
          <w:spacing w:val="1"/>
        </w:rPr>
        <w:t xml:space="preserve"> </w:t>
      </w:r>
      <w:r>
        <w:t>suficientemente</w:t>
      </w:r>
      <w:r>
        <w:rPr>
          <w:spacing w:val="1"/>
        </w:rPr>
        <w:t xml:space="preserve"> </w:t>
      </w:r>
      <w:r>
        <w:t>explicitadas.</w:t>
      </w:r>
    </w:p>
    <w:sectPr w:rsidR="008405AD" w:rsidSect="00F31D81">
      <w:headerReference w:type="default" r:id="rId7"/>
      <w:footerReference w:type="default" r:id="rId8"/>
      <w:pgSz w:w="11910" w:h="16840"/>
      <w:pgMar w:top="1440" w:right="1080" w:bottom="1440" w:left="1080" w:header="708" w:footer="144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93D411" w14:textId="77777777" w:rsidR="00E64B04" w:rsidRDefault="00E64B04">
      <w:r>
        <w:separator/>
      </w:r>
    </w:p>
  </w:endnote>
  <w:endnote w:type="continuationSeparator" w:id="0">
    <w:p w14:paraId="6411251B" w14:textId="77777777" w:rsidR="00E64B04" w:rsidRDefault="00E64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BE7488" w14:textId="0163917F" w:rsidR="008405AD" w:rsidRDefault="008405AD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725EA9" w14:textId="77777777" w:rsidR="00E64B04" w:rsidRDefault="00E64B04">
      <w:r>
        <w:separator/>
      </w:r>
    </w:p>
  </w:footnote>
  <w:footnote w:type="continuationSeparator" w:id="0">
    <w:p w14:paraId="3F66BB62" w14:textId="77777777" w:rsidR="00E64B04" w:rsidRDefault="00E64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71748" w14:textId="4C2B83B0" w:rsidR="008405AD" w:rsidRDefault="00F31D81" w:rsidP="002D36D9">
    <w:pPr>
      <w:pStyle w:val="Textoindependiente"/>
      <w:spacing w:line="14" w:lineRule="auto"/>
      <w:jc w:val="center"/>
      <w:rPr>
        <w:sz w:val="20"/>
      </w:rPr>
    </w:pPr>
    <w:r w:rsidRPr="00D64490">
      <w:rPr>
        <w:noProof/>
        <w:sz w:val="28"/>
        <w:szCs w:val="28"/>
      </w:rPr>
      <w:drawing>
        <wp:inline distT="0" distB="0" distL="0" distR="0" wp14:anchorId="1E973E68" wp14:editId="2B41DF71">
          <wp:extent cx="1000125" cy="128587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28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67C949" w14:textId="3D857349" w:rsidR="00F31D81" w:rsidRDefault="00F31D81" w:rsidP="002D36D9">
    <w:pPr>
      <w:pStyle w:val="Textoindependiente"/>
      <w:spacing w:line="14" w:lineRule="auto"/>
      <w:jc w:val="center"/>
      <w:rPr>
        <w:sz w:val="20"/>
      </w:rPr>
    </w:pPr>
  </w:p>
  <w:p w14:paraId="43A49135" w14:textId="1B63885B" w:rsidR="00F31D81" w:rsidRDefault="00F31D81" w:rsidP="002D36D9">
    <w:pPr>
      <w:pStyle w:val="Textoindependiente"/>
      <w:spacing w:line="14" w:lineRule="auto"/>
      <w:jc w:val="center"/>
      <w:rPr>
        <w:sz w:val="20"/>
      </w:rPr>
    </w:pPr>
  </w:p>
  <w:p w14:paraId="5472C653" w14:textId="522F51FE" w:rsidR="00F31D81" w:rsidRDefault="00F31D81" w:rsidP="002D36D9">
    <w:pPr>
      <w:pStyle w:val="Textoindependiente"/>
      <w:spacing w:line="14" w:lineRule="auto"/>
      <w:jc w:val="center"/>
      <w:rPr>
        <w:sz w:val="20"/>
      </w:rPr>
    </w:pPr>
  </w:p>
  <w:p w14:paraId="7C695011" w14:textId="6F31915C" w:rsidR="00F31D81" w:rsidRDefault="00F31D81" w:rsidP="002D36D9">
    <w:pPr>
      <w:pStyle w:val="Textoindependiente"/>
      <w:spacing w:line="14" w:lineRule="auto"/>
      <w:jc w:val="center"/>
      <w:rPr>
        <w:sz w:val="20"/>
      </w:rPr>
    </w:pPr>
  </w:p>
  <w:p w14:paraId="5BA279EB" w14:textId="032C242F" w:rsidR="00F31D81" w:rsidRDefault="00F31D81" w:rsidP="002D36D9">
    <w:pPr>
      <w:pStyle w:val="Textoindependiente"/>
      <w:spacing w:line="14" w:lineRule="auto"/>
      <w:jc w:val="center"/>
      <w:rPr>
        <w:sz w:val="20"/>
      </w:rPr>
    </w:pPr>
  </w:p>
  <w:p w14:paraId="4F74E38F" w14:textId="524ABF8A" w:rsidR="00F31D81" w:rsidRDefault="00F31D81" w:rsidP="002D36D9">
    <w:pPr>
      <w:pStyle w:val="Textoindependiente"/>
      <w:spacing w:line="14" w:lineRule="auto"/>
      <w:jc w:val="center"/>
      <w:rPr>
        <w:sz w:val="20"/>
      </w:rPr>
    </w:pPr>
  </w:p>
  <w:p w14:paraId="18A2F2C4" w14:textId="77777777" w:rsidR="00F31D81" w:rsidRDefault="00F31D81" w:rsidP="002D36D9">
    <w:pPr>
      <w:pStyle w:val="Textoindependiente"/>
      <w:spacing w:line="14" w:lineRule="auto"/>
      <w:jc w:val="center"/>
      <w:rPr>
        <w:sz w:val="20"/>
      </w:rPr>
    </w:pPr>
  </w:p>
  <w:p w14:paraId="016FDBF7" w14:textId="145B3156" w:rsidR="002D36D9" w:rsidRDefault="002D36D9" w:rsidP="002D36D9">
    <w:pPr>
      <w:pStyle w:val="Textoindependiente"/>
      <w:spacing w:line="14" w:lineRule="auto"/>
      <w:jc w:val="center"/>
      <w:rPr>
        <w:sz w:val="20"/>
      </w:rPr>
    </w:pPr>
  </w:p>
  <w:p w14:paraId="09807ACD" w14:textId="20F3B3AF" w:rsidR="002D36D9" w:rsidRDefault="002D36D9" w:rsidP="002D36D9">
    <w:pPr>
      <w:pStyle w:val="Textoindependiente"/>
      <w:spacing w:line="14" w:lineRule="auto"/>
      <w:jc w:val="center"/>
      <w:rPr>
        <w:sz w:val="20"/>
      </w:rPr>
    </w:pPr>
  </w:p>
  <w:p w14:paraId="404116AB" w14:textId="1C0F6CA6" w:rsidR="002D36D9" w:rsidRDefault="002D36D9" w:rsidP="002D36D9">
    <w:pPr>
      <w:pStyle w:val="Textoindependiente"/>
      <w:spacing w:line="14" w:lineRule="auto"/>
      <w:jc w:val="center"/>
      <w:rPr>
        <w:sz w:val="20"/>
      </w:rPr>
    </w:pPr>
  </w:p>
  <w:p w14:paraId="16C7DD92" w14:textId="0C8BE589" w:rsidR="002D36D9" w:rsidRDefault="002D36D9" w:rsidP="002D36D9">
    <w:pPr>
      <w:pStyle w:val="Textoindependiente"/>
      <w:spacing w:line="14" w:lineRule="auto"/>
      <w:jc w:val="center"/>
      <w:rPr>
        <w:sz w:val="20"/>
      </w:rPr>
    </w:pPr>
  </w:p>
  <w:p w14:paraId="6DF174C9" w14:textId="631A2FD0" w:rsidR="002D36D9" w:rsidRDefault="002D36D9" w:rsidP="002D36D9">
    <w:pPr>
      <w:pStyle w:val="Textoindependiente"/>
      <w:spacing w:line="14" w:lineRule="auto"/>
      <w:jc w:val="center"/>
      <w:rPr>
        <w:sz w:val="20"/>
      </w:rPr>
    </w:pPr>
  </w:p>
  <w:p w14:paraId="7EA934DF" w14:textId="3C5E47F2" w:rsidR="002D36D9" w:rsidRDefault="002D36D9" w:rsidP="002D36D9">
    <w:pPr>
      <w:pStyle w:val="Textoindependiente"/>
      <w:spacing w:line="14" w:lineRule="auto"/>
      <w:jc w:val="center"/>
      <w:rPr>
        <w:sz w:val="20"/>
      </w:rPr>
    </w:pPr>
  </w:p>
  <w:p w14:paraId="07FAEF5A" w14:textId="40BCFA68" w:rsidR="002D36D9" w:rsidRDefault="002D36D9" w:rsidP="002D36D9">
    <w:pPr>
      <w:pStyle w:val="Textoindependiente"/>
      <w:spacing w:line="14" w:lineRule="auto"/>
      <w:jc w:val="center"/>
      <w:rPr>
        <w:sz w:val="20"/>
      </w:rPr>
    </w:pPr>
  </w:p>
  <w:p w14:paraId="2CDF2FCA" w14:textId="09392137" w:rsidR="002D36D9" w:rsidRDefault="002D36D9" w:rsidP="002D36D9">
    <w:pPr>
      <w:pStyle w:val="Textoindependiente"/>
      <w:spacing w:line="14" w:lineRule="auto"/>
      <w:jc w:val="center"/>
      <w:rPr>
        <w:sz w:val="20"/>
      </w:rPr>
    </w:pPr>
  </w:p>
  <w:p w14:paraId="6FBC03BC" w14:textId="77777777" w:rsidR="002D36D9" w:rsidRDefault="002D36D9" w:rsidP="002D36D9">
    <w:pPr>
      <w:pStyle w:val="Textoindependiente"/>
      <w:spacing w:line="14" w:lineRule="auto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4A1D"/>
    <w:multiLevelType w:val="hybridMultilevel"/>
    <w:tmpl w:val="9266C35C"/>
    <w:lvl w:ilvl="0" w:tplc="8D6CD6F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A10FE4"/>
    <w:multiLevelType w:val="hybridMultilevel"/>
    <w:tmpl w:val="864A486E"/>
    <w:lvl w:ilvl="0" w:tplc="23527420">
      <w:numFmt w:val="bullet"/>
      <w:lvlText w:val=""/>
      <w:lvlJc w:val="left"/>
      <w:pPr>
        <w:ind w:left="46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8B8ACA80">
      <w:numFmt w:val="bullet"/>
      <w:lvlText w:val="•"/>
      <w:lvlJc w:val="left"/>
      <w:pPr>
        <w:ind w:left="1286" w:hanging="360"/>
      </w:pPr>
      <w:rPr>
        <w:rFonts w:hint="default"/>
        <w:lang w:val="es-ES" w:eastAsia="en-US" w:bidi="ar-SA"/>
      </w:rPr>
    </w:lvl>
    <w:lvl w:ilvl="2" w:tplc="42CAAE1A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3" w:tplc="AB1E2EE4">
      <w:numFmt w:val="bullet"/>
      <w:lvlText w:val="•"/>
      <w:lvlJc w:val="left"/>
      <w:pPr>
        <w:ind w:left="2939" w:hanging="360"/>
      </w:pPr>
      <w:rPr>
        <w:rFonts w:hint="default"/>
        <w:lang w:val="es-ES" w:eastAsia="en-US" w:bidi="ar-SA"/>
      </w:rPr>
    </w:lvl>
    <w:lvl w:ilvl="4" w:tplc="6616EE44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5" w:tplc="4CCC7CD4">
      <w:numFmt w:val="bullet"/>
      <w:lvlText w:val="•"/>
      <w:lvlJc w:val="left"/>
      <w:pPr>
        <w:ind w:left="4593" w:hanging="360"/>
      </w:pPr>
      <w:rPr>
        <w:rFonts w:hint="default"/>
        <w:lang w:val="es-ES" w:eastAsia="en-US" w:bidi="ar-SA"/>
      </w:rPr>
    </w:lvl>
    <w:lvl w:ilvl="6" w:tplc="73C82080">
      <w:numFmt w:val="bullet"/>
      <w:lvlText w:val="•"/>
      <w:lvlJc w:val="left"/>
      <w:pPr>
        <w:ind w:left="5419" w:hanging="360"/>
      </w:pPr>
      <w:rPr>
        <w:rFonts w:hint="default"/>
        <w:lang w:val="es-ES" w:eastAsia="en-US" w:bidi="ar-SA"/>
      </w:rPr>
    </w:lvl>
    <w:lvl w:ilvl="7" w:tplc="23DC1DBC">
      <w:numFmt w:val="bullet"/>
      <w:lvlText w:val="•"/>
      <w:lvlJc w:val="left"/>
      <w:pPr>
        <w:ind w:left="6246" w:hanging="360"/>
      </w:pPr>
      <w:rPr>
        <w:rFonts w:hint="default"/>
        <w:lang w:val="es-ES" w:eastAsia="en-US" w:bidi="ar-SA"/>
      </w:rPr>
    </w:lvl>
    <w:lvl w:ilvl="8" w:tplc="387C4034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9CC2C0E"/>
    <w:multiLevelType w:val="hybridMultilevel"/>
    <w:tmpl w:val="A28207FC"/>
    <w:lvl w:ilvl="0" w:tplc="8A0A4202">
      <w:start w:val="1"/>
      <w:numFmt w:val="upperLetter"/>
      <w:lvlText w:val="%1)"/>
      <w:lvlJc w:val="left"/>
      <w:pPr>
        <w:ind w:left="421" w:hanging="319"/>
      </w:pPr>
      <w:rPr>
        <w:rFonts w:ascii="Arial" w:eastAsia="Arial" w:hAnsi="Arial" w:cs="Arial" w:hint="default"/>
        <w:b/>
        <w:bCs/>
        <w:spacing w:val="-3"/>
        <w:w w:val="99"/>
        <w:sz w:val="24"/>
        <w:szCs w:val="24"/>
        <w:lang w:val="es-ES" w:eastAsia="en-US" w:bidi="ar-SA"/>
      </w:rPr>
    </w:lvl>
    <w:lvl w:ilvl="1" w:tplc="92B8220C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2" w:tplc="76E473EA">
      <w:start w:val="1"/>
      <w:numFmt w:val="decimal"/>
      <w:lvlText w:val="%3."/>
      <w:lvlJc w:val="left"/>
      <w:pPr>
        <w:ind w:left="1542" w:hanging="360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3" w:tplc="5186DFC0">
      <w:numFmt w:val="bullet"/>
      <w:lvlText w:val=""/>
      <w:lvlJc w:val="left"/>
      <w:pPr>
        <w:ind w:left="2262" w:hanging="324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4" w:tplc="666CBD6E">
      <w:numFmt w:val="bullet"/>
      <w:lvlText w:val="o"/>
      <w:lvlJc w:val="left"/>
      <w:pPr>
        <w:ind w:left="2934" w:hanging="312"/>
      </w:pPr>
      <w:rPr>
        <w:rFonts w:ascii="Courier New" w:eastAsia="Courier New" w:hAnsi="Courier New" w:cs="Courier New" w:hint="default"/>
        <w:w w:val="100"/>
        <w:sz w:val="24"/>
        <w:szCs w:val="24"/>
        <w:lang w:val="es-ES" w:eastAsia="en-US" w:bidi="ar-SA"/>
      </w:rPr>
    </w:lvl>
    <w:lvl w:ilvl="5" w:tplc="C87CD7C6">
      <w:numFmt w:val="bullet"/>
      <w:lvlText w:val="•"/>
      <w:lvlJc w:val="left"/>
      <w:pPr>
        <w:ind w:left="2940" w:hanging="312"/>
      </w:pPr>
      <w:rPr>
        <w:rFonts w:hint="default"/>
        <w:lang w:val="es-ES" w:eastAsia="en-US" w:bidi="ar-SA"/>
      </w:rPr>
    </w:lvl>
    <w:lvl w:ilvl="6" w:tplc="57D87C4E">
      <w:numFmt w:val="bullet"/>
      <w:lvlText w:val="•"/>
      <w:lvlJc w:val="left"/>
      <w:pPr>
        <w:ind w:left="2980" w:hanging="312"/>
      </w:pPr>
      <w:rPr>
        <w:rFonts w:hint="default"/>
        <w:lang w:val="es-ES" w:eastAsia="en-US" w:bidi="ar-SA"/>
      </w:rPr>
    </w:lvl>
    <w:lvl w:ilvl="7" w:tplc="2F343BE0">
      <w:numFmt w:val="bullet"/>
      <w:lvlText w:val="•"/>
      <w:lvlJc w:val="left"/>
      <w:pPr>
        <w:ind w:left="4416" w:hanging="312"/>
      </w:pPr>
      <w:rPr>
        <w:rFonts w:hint="default"/>
        <w:lang w:val="es-ES" w:eastAsia="en-US" w:bidi="ar-SA"/>
      </w:rPr>
    </w:lvl>
    <w:lvl w:ilvl="8" w:tplc="60983A16">
      <w:numFmt w:val="bullet"/>
      <w:lvlText w:val="•"/>
      <w:lvlJc w:val="left"/>
      <w:pPr>
        <w:ind w:left="5853" w:hanging="312"/>
      </w:pPr>
      <w:rPr>
        <w:rFonts w:hint="default"/>
        <w:lang w:val="es-ES" w:eastAsia="en-US" w:bidi="ar-SA"/>
      </w:rPr>
    </w:lvl>
  </w:abstractNum>
  <w:abstractNum w:abstractNumId="3" w15:restartNumberingAfterBreak="0">
    <w:nsid w:val="35484232"/>
    <w:multiLevelType w:val="hybridMultilevel"/>
    <w:tmpl w:val="1EAE5D50"/>
    <w:lvl w:ilvl="0" w:tplc="0C0A0001">
      <w:start w:val="1"/>
      <w:numFmt w:val="bullet"/>
      <w:lvlText w:val=""/>
      <w:lvlJc w:val="left"/>
      <w:pPr>
        <w:ind w:left="22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9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22" w:hanging="360"/>
      </w:pPr>
      <w:rPr>
        <w:rFonts w:ascii="Wingdings" w:hAnsi="Wingdings" w:hint="default"/>
      </w:rPr>
    </w:lvl>
  </w:abstractNum>
  <w:abstractNum w:abstractNumId="4" w15:restartNumberingAfterBreak="0">
    <w:nsid w:val="3AE765BF"/>
    <w:multiLevelType w:val="hybridMultilevel"/>
    <w:tmpl w:val="4E244FB0"/>
    <w:lvl w:ilvl="0" w:tplc="9AEA91C2">
      <w:start w:val="1"/>
      <w:numFmt w:val="decimal"/>
      <w:lvlText w:val="%1."/>
      <w:lvlJc w:val="left"/>
      <w:pPr>
        <w:ind w:left="889" w:hanging="36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6D76A7F0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2" w:tplc="435A2910">
      <w:numFmt w:val="bullet"/>
      <w:lvlText w:val="•"/>
      <w:lvlJc w:val="left"/>
      <w:pPr>
        <w:ind w:left="2449" w:hanging="360"/>
      </w:pPr>
      <w:rPr>
        <w:rFonts w:hint="default"/>
        <w:lang w:val="es-ES" w:eastAsia="en-US" w:bidi="ar-SA"/>
      </w:rPr>
    </w:lvl>
    <w:lvl w:ilvl="3" w:tplc="BA0A8C5A">
      <w:numFmt w:val="bullet"/>
      <w:lvlText w:val="•"/>
      <w:lvlJc w:val="left"/>
      <w:pPr>
        <w:ind w:left="3233" w:hanging="360"/>
      </w:pPr>
      <w:rPr>
        <w:rFonts w:hint="default"/>
        <w:lang w:val="es-ES" w:eastAsia="en-US" w:bidi="ar-SA"/>
      </w:rPr>
    </w:lvl>
    <w:lvl w:ilvl="4" w:tplc="EC1CB1F2">
      <w:numFmt w:val="bullet"/>
      <w:lvlText w:val="•"/>
      <w:lvlJc w:val="left"/>
      <w:pPr>
        <w:ind w:left="4018" w:hanging="360"/>
      </w:pPr>
      <w:rPr>
        <w:rFonts w:hint="default"/>
        <w:lang w:val="es-ES" w:eastAsia="en-US" w:bidi="ar-SA"/>
      </w:rPr>
    </w:lvl>
    <w:lvl w:ilvl="5" w:tplc="3B126EE8">
      <w:numFmt w:val="bullet"/>
      <w:lvlText w:val="•"/>
      <w:lvlJc w:val="left"/>
      <w:pPr>
        <w:ind w:left="4803" w:hanging="360"/>
      </w:pPr>
      <w:rPr>
        <w:rFonts w:hint="default"/>
        <w:lang w:val="es-ES" w:eastAsia="en-US" w:bidi="ar-SA"/>
      </w:rPr>
    </w:lvl>
    <w:lvl w:ilvl="6" w:tplc="5E02E2F4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7" w:tplc="24F091BA">
      <w:numFmt w:val="bullet"/>
      <w:lvlText w:val="•"/>
      <w:lvlJc w:val="left"/>
      <w:pPr>
        <w:ind w:left="6372" w:hanging="360"/>
      </w:pPr>
      <w:rPr>
        <w:rFonts w:hint="default"/>
        <w:lang w:val="es-ES" w:eastAsia="en-US" w:bidi="ar-SA"/>
      </w:rPr>
    </w:lvl>
    <w:lvl w:ilvl="8" w:tplc="16540E5E">
      <w:numFmt w:val="bullet"/>
      <w:lvlText w:val="•"/>
      <w:lvlJc w:val="left"/>
      <w:pPr>
        <w:ind w:left="7157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BAE1BCE"/>
    <w:multiLevelType w:val="hybridMultilevel"/>
    <w:tmpl w:val="EACC1700"/>
    <w:lvl w:ilvl="0" w:tplc="0C0A0001">
      <w:start w:val="1"/>
      <w:numFmt w:val="bullet"/>
      <w:lvlText w:val=""/>
      <w:lvlJc w:val="left"/>
      <w:pPr>
        <w:ind w:left="271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4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1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8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5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3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0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7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471" w:hanging="360"/>
      </w:pPr>
      <w:rPr>
        <w:rFonts w:ascii="Wingdings" w:hAnsi="Wingdings" w:hint="default"/>
      </w:rPr>
    </w:lvl>
  </w:abstractNum>
  <w:abstractNum w:abstractNumId="6" w15:restartNumberingAfterBreak="0">
    <w:nsid w:val="4E1E1F04"/>
    <w:multiLevelType w:val="hybridMultilevel"/>
    <w:tmpl w:val="17E63C78"/>
    <w:lvl w:ilvl="0" w:tplc="3460BCCA">
      <w:start w:val="1"/>
      <w:numFmt w:val="upperLetter"/>
      <w:lvlText w:val="%1)"/>
      <w:lvlJc w:val="left"/>
      <w:pPr>
        <w:ind w:left="836" w:hanging="30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05B662F2">
      <w:numFmt w:val="bullet"/>
      <w:lvlText w:val="•"/>
      <w:lvlJc w:val="left"/>
      <w:pPr>
        <w:ind w:left="1628" w:hanging="308"/>
      </w:pPr>
      <w:rPr>
        <w:rFonts w:hint="default"/>
        <w:lang w:val="es-ES" w:eastAsia="en-US" w:bidi="ar-SA"/>
      </w:rPr>
    </w:lvl>
    <w:lvl w:ilvl="2" w:tplc="6FCA32A0">
      <w:numFmt w:val="bullet"/>
      <w:lvlText w:val="•"/>
      <w:lvlJc w:val="left"/>
      <w:pPr>
        <w:ind w:left="2417" w:hanging="308"/>
      </w:pPr>
      <w:rPr>
        <w:rFonts w:hint="default"/>
        <w:lang w:val="es-ES" w:eastAsia="en-US" w:bidi="ar-SA"/>
      </w:rPr>
    </w:lvl>
    <w:lvl w:ilvl="3" w:tplc="85080430">
      <w:numFmt w:val="bullet"/>
      <w:lvlText w:val="•"/>
      <w:lvlJc w:val="left"/>
      <w:pPr>
        <w:ind w:left="3205" w:hanging="308"/>
      </w:pPr>
      <w:rPr>
        <w:rFonts w:hint="default"/>
        <w:lang w:val="es-ES" w:eastAsia="en-US" w:bidi="ar-SA"/>
      </w:rPr>
    </w:lvl>
    <w:lvl w:ilvl="4" w:tplc="FF447206">
      <w:numFmt w:val="bullet"/>
      <w:lvlText w:val="•"/>
      <w:lvlJc w:val="left"/>
      <w:pPr>
        <w:ind w:left="3994" w:hanging="308"/>
      </w:pPr>
      <w:rPr>
        <w:rFonts w:hint="default"/>
        <w:lang w:val="es-ES" w:eastAsia="en-US" w:bidi="ar-SA"/>
      </w:rPr>
    </w:lvl>
    <w:lvl w:ilvl="5" w:tplc="E960A34A">
      <w:numFmt w:val="bullet"/>
      <w:lvlText w:val="•"/>
      <w:lvlJc w:val="left"/>
      <w:pPr>
        <w:ind w:left="4783" w:hanging="308"/>
      </w:pPr>
      <w:rPr>
        <w:rFonts w:hint="default"/>
        <w:lang w:val="es-ES" w:eastAsia="en-US" w:bidi="ar-SA"/>
      </w:rPr>
    </w:lvl>
    <w:lvl w:ilvl="6" w:tplc="E8689BC8">
      <w:numFmt w:val="bullet"/>
      <w:lvlText w:val="•"/>
      <w:lvlJc w:val="left"/>
      <w:pPr>
        <w:ind w:left="5571" w:hanging="308"/>
      </w:pPr>
      <w:rPr>
        <w:rFonts w:hint="default"/>
        <w:lang w:val="es-ES" w:eastAsia="en-US" w:bidi="ar-SA"/>
      </w:rPr>
    </w:lvl>
    <w:lvl w:ilvl="7" w:tplc="BFE08F1E">
      <w:numFmt w:val="bullet"/>
      <w:lvlText w:val="•"/>
      <w:lvlJc w:val="left"/>
      <w:pPr>
        <w:ind w:left="6360" w:hanging="308"/>
      </w:pPr>
      <w:rPr>
        <w:rFonts w:hint="default"/>
        <w:lang w:val="es-ES" w:eastAsia="en-US" w:bidi="ar-SA"/>
      </w:rPr>
    </w:lvl>
    <w:lvl w:ilvl="8" w:tplc="07EEA98E">
      <w:numFmt w:val="bullet"/>
      <w:lvlText w:val="•"/>
      <w:lvlJc w:val="left"/>
      <w:pPr>
        <w:ind w:left="7149" w:hanging="308"/>
      </w:pPr>
      <w:rPr>
        <w:rFonts w:hint="default"/>
        <w:lang w:val="es-ES" w:eastAsia="en-US" w:bidi="ar-SA"/>
      </w:rPr>
    </w:lvl>
  </w:abstractNum>
  <w:abstractNum w:abstractNumId="7" w15:restartNumberingAfterBreak="0">
    <w:nsid w:val="56D15C4A"/>
    <w:multiLevelType w:val="hybridMultilevel"/>
    <w:tmpl w:val="8A8C9650"/>
    <w:lvl w:ilvl="0" w:tplc="0C0A000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2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9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46" w:hanging="360"/>
      </w:pPr>
      <w:rPr>
        <w:rFonts w:ascii="Wingdings" w:hAnsi="Wingdings" w:hint="default"/>
      </w:rPr>
    </w:lvl>
  </w:abstractNum>
  <w:abstractNum w:abstractNumId="8" w15:restartNumberingAfterBreak="0">
    <w:nsid w:val="6DF51E65"/>
    <w:multiLevelType w:val="hybridMultilevel"/>
    <w:tmpl w:val="71FEB5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B610C8"/>
    <w:multiLevelType w:val="hybridMultilevel"/>
    <w:tmpl w:val="13B8BE10"/>
    <w:lvl w:ilvl="0" w:tplc="01BABC3C">
      <w:start w:val="1"/>
      <w:numFmt w:val="decimal"/>
      <w:lvlText w:val="%1."/>
      <w:lvlJc w:val="left"/>
      <w:pPr>
        <w:ind w:left="102" w:hanging="300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C136CE30">
      <w:numFmt w:val="bullet"/>
      <w:lvlText w:val="-"/>
      <w:lvlJc w:val="left"/>
      <w:pPr>
        <w:ind w:left="963" w:hanging="43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s-ES" w:eastAsia="en-US" w:bidi="ar-SA"/>
      </w:rPr>
    </w:lvl>
    <w:lvl w:ilvl="2" w:tplc="A50AD988">
      <w:numFmt w:val="bullet"/>
      <w:lvlText w:val="•"/>
      <w:lvlJc w:val="left"/>
      <w:pPr>
        <w:ind w:left="1822" w:hanging="435"/>
      </w:pPr>
      <w:rPr>
        <w:rFonts w:hint="default"/>
        <w:lang w:val="es-ES" w:eastAsia="en-US" w:bidi="ar-SA"/>
      </w:rPr>
    </w:lvl>
    <w:lvl w:ilvl="3" w:tplc="AE6AAB54">
      <w:numFmt w:val="bullet"/>
      <w:lvlText w:val="•"/>
      <w:lvlJc w:val="left"/>
      <w:pPr>
        <w:ind w:left="2685" w:hanging="435"/>
      </w:pPr>
      <w:rPr>
        <w:rFonts w:hint="default"/>
        <w:lang w:val="es-ES" w:eastAsia="en-US" w:bidi="ar-SA"/>
      </w:rPr>
    </w:lvl>
    <w:lvl w:ilvl="4" w:tplc="444454D0">
      <w:numFmt w:val="bullet"/>
      <w:lvlText w:val="•"/>
      <w:lvlJc w:val="left"/>
      <w:pPr>
        <w:ind w:left="3548" w:hanging="435"/>
      </w:pPr>
      <w:rPr>
        <w:rFonts w:hint="default"/>
        <w:lang w:val="es-ES" w:eastAsia="en-US" w:bidi="ar-SA"/>
      </w:rPr>
    </w:lvl>
    <w:lvl w:ilvl="5" w:tplc="4A78535C">
      <w:numFmt w:val="bullet"/>
      <w:lvlText w:val="•"/>
      <w:lvlJc w:val="left"/>
      <w:pPr>
        <w:ind w:left="4411" w:hanging="435"/>
      </w:pPr>
      <w:rPr>
        <w:rFonts w:hint="default"/>
        <w:lang w:val="es-ES" w:eastAsia="en-US" w:bidi="ar-SA"/>
      </w:rPr>
    </w:lvl>
    <w:lvl w:ilvl="6" w:tplc="89562B60">
      <w:numFmt w:val="bullet"/>
      <w:lvlText w:val="•"/>
      <w:lvlJc w:val="left"/>
      <w:pPr>
        <w:ind w:left="5274" w:hanging="435"/>
      </w:pPr>
      <w:rPr>
        <w:rFonts w:hint="default"/>
        <w:lang w:val="es-ES" w:eastAsia="en-US" w:bidi="ar-SA"/>
      </w:rPr>
    </w:lvl>
    <w:lvl w:ilvl="7" w:tplc="7A6C1B64">
      <w:numFmt w:val="bullet"/>
      <w:lvlText w:val="•"/>
      <w:lvlJc w:val="left"/>
      <w:pPr>
        <w:ind w:left="6137" w:hanging="435"/>
      </w:pPr>
      <w:rPr>
        <w:rFonts w:hint="default"/>
        <w:lang w:val="es-ES" w:eastAsia="en-US" w:bidi="ar-SA"/>
      </w:rPr>
    </w:lvl>
    <w:lvl w:ilvl="8" w:tplc="463CC7B8">
      <w:numFmt w:val="bullet"/>
      <w:lvlText w:val="•"/>
      <w:lvlJc w:val="left"/>
      <w:pPr>
        <w:ind w:left="7000" w:hanging="435"/>
      </w:pPr>
      <w:rPr>
        <w:rFonts w:hint="default"/>
        <w:lang w:val="es-ES" w:eastAsia="en-US" w:bidi="ar-SA"/>
      </w:rPr>
    </w:lvl>
  </w:abstractNum>
  <w:abstractNum w:abstractNumId="10" w15:restartNumberingAfterBreak="0">
    <w:nsid w:val="78D837A7"/>
    <w:multiLevelType w:val="hybridMultilevel"/>
    <w:tmpl w:val="6E3457A4"/>
    <w:lvl w:ilvl="0" w:tplc="901E75F8">
      <w:numFmt w:val="bullet"/>
      <w:lvlText w:val=""/>
      <w:lvlJc w:val="left"/>
      <w:pPr>
        <w:ind w:left="462" w:hanging="360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1D9E7EA0">
      <w:numFmt w:val="bullet"/>
      <w:lvlText w:val="•"/>
      <w:lvlJc w:val="left"/>
      <w:pPr>
        <w:ind w:left="1286" w:hanging="360"/>
      </w:pPr>
      <w:rPr>
        <w:rFonts w:hint="default"/>
        <w:lang w:val="es-ES" w:eastAsia="en-US" w:bidi="ar-SA"/>
      </w:rPr>
    </w:lvl>
    <w:lvl w:ilvl="2" w:tplc="5E5A05C8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3" w:tplc="15A6C7D8">
      <w:numFmt w:val="bullet"/>
      <w:lvlText w:val="•"/>
      <w:lvlJc w:val="left"/>
      <w:pPr>
        <w:ind w:left="2939" w:hanging="360"/>
      </w:pPr>
      <w:rPr>
        <w:rFonts w:hint="default"/>
        <w:lang w:val="es-ES" w:eastAsia="en-US" w:bidi="ar-SA"/>
      </w:rPr>
    </w:lvl>
    <w:lvl w:ilvl="4" w:tplc="52F61610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5" w:tplc="DF4ABE9C">
      <w:numFmt w:val="bullet"/>
      <w:lvlText w:val="•"/>
      <w:lvlJc w:val="left"/>
      <w:pPr>
        <w:ind w:left="4593" w:hanging="360"/>
      </w:pPr>
      <w:rPr>
        <w:rFonts w:hint="default"/>
        <w:lang w:val="es-ES" w:eastAsia="en-US" w:bidi="ar-SA"/>
      </w:rPr>
    </w:lvl>
    <w:lvl w:ilvl="6" w:tplc="0902E17E">
      <w:numFmt w:val="bullet"/>
      <w:lvlText w:val="•"/>
      <w:lvlJc w:val="left"/>
      <w:pPr>
        <w:ind w:left="5419" w:hanging="360"/>
      </w:pPr>
      <w:rPr>
        <w:rFonts w:hint="default"/>
        <w:lang w:val="es-ES" w:eastAsia="en-US" w:bidi="ar-SA"/>
      </w:rPr>
    </w:lvl>
    <w:lvl w:ilvl="7" w:tplc="6284DDA0">
      <w:numFmt w:val="bullet"/>
      <w:lvlText w:val="•"/>
      <w:lvlJc w:val="left"/>
      <w:pPr>
        <w:ind w:left="6246" w:hanging="360"/>
      </w:pPr>
      <w:rPr>
        <w:rFonts w:hint="default"/>
        <w:lang w:val="es-ES" w:eastAsia="en-US" w:bidi="ar-SA"/>
      </w:rPr>
    </w:lvl>
    <w:lvl w:ilvl="8" w:tplc="D958AB40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9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5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5AD"/>
    <w:rsid w:val="000147B3"/>
    <w:rsid w:val="00056687"/>
    <w:rsid w:val="000B696D"/>
    <w:rsid w:val="001146D0"/>
    <w:rsid w:val="00130F09"/>
    <w:rsid w:val="00194BFA"/>
    <w:rsid w:val="001D4D5D"/>
    <w:rsid w:val="002C62AF"/>
    <w:rsid w:val="002D36D9"/>
    <w:rsid w:val="002D3F30"/>
    <w:rsid w:val="003029C2"/>
    <w:rsid w:val="00403766"/>
    <w:rsid w:val="004145CC"/>
    <w:rsid w:val="00475CA0"/>
    <w:rsid w:val="00476FCA"/>
    <w:rsid w:val="00481792"/>
    <w:rsid w:val="004C1629"/>
    <w:rsid w:val="005056F7"/>
    <w:rsid w:val="005124C2"/>
    <w:rsid w:val="005D3269"/>
    <w:rsid w:val="006E52C0"/>
    <w:rsid w:val="006E687C"/>
    <w:rsid w:val="007140BF"/>
    <w:rsid w:val="00790724"/>
    <w:rsid w:val="007C2708"/>
    <w:rsid w:val="007C63E5"/>
    <w:rsid w:val="00830EDE"/>
    <w:rsid w:val="008405AD"/>
    <w:rsid w:val="008666B3"/>
    <w:rsid w:val="008A03C2"/>
    <w:rsid w:val="0097538C"/>
    <w:rsid w:val="009926F4"/>
    <w:rsid w:val="009942F6"/>
    <w:rsid w:val="009A4AF2"/>
    <w:rsid w:val="009F36FC"/>
    <w:rsid w:val="00A73E36"/>
    <w:rsid w:val="00AC3C1E"/>
    <w:rsid w:val="00B56DC1"/>
    <w:rsid w:val="00BA3744"/>
    <w:rsid w:val="00CB5B93"/>
    <w:rsid w:val="00D3612B"/>
    <w:rsid w:val="00D75E5E"/>
    <w:rsid w:val="00DB2D75"/>
    <w:rsid w:val="00DD1B3A"/>
    <w:rsid w:val="00E2482C"/>
    <w:rsid w:val="00E36FE2"/>
    <w:rsid w:val="00E64B04"/>
    <w:rsid w:val="00EC1576"/>
    <w:rsid w:val="00ED1FAB"/>
    <w:rsid w:val="00EF4B64"/>
    <w:rsid w:val="00F31D81"/>
    <w:rsid w:val="00F8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D65363"/>
  <w15:docId w15:val="{69176A40-2606-40B2-8F7E-9886C5384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D3F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3F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D3F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3F3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36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2646</Words>
  <Characters>14554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CLÁUSULAS TÉCNICAS PARTICULARES QUE REGIRÁN EL CONCURSO  DEL SERVICIO DE COMEDOR DEL CENTRO DE DÍA - COMEDOR SOCIAL DE LA 3ª EDAD- COMEDOR CENTRO DE RESPIRO EN EL CENTRO DE TERCERA EDAD DE MUSKIZ</vt:lpstr>
    </vt:vector>
  </TitlesOfParts>
  <Company/>
  <LinksUpToDate>false</LinksUpToDate>
  <CharactersWithSpaces>17166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CLÁUSULAS TÉCNICAS PARTICULARES QUE REGIRÁN EL CONCURSO  DEL SERVICIO DE COMEDOR DEL CENTRO DE DÍA - COMEDOR SOCIAL DE LA 3ª EDAD- COMEDOR CENTRO DE RESPIRO EN EL CENTRO DE TERCERA EDAD DE MUSKIZ</dc:title>
  <dc:creator>iroman</dc:creator>
  <cp:lastModifiedBy>Arantza Lanbarri</cp:lastModifiedBy>
  <cp:revision>2</cp:revision>
  <dcterms:created xsi:type="dcterms:W3CDTF">2024-05-28T10:34:00Z</dcterms:created>
  <dcterms:modified xsi:type="dcterms:W3CDTF">2024-05-28T10:34:00Z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2024-03-05T00:00:00Z</vt:filetime>
  </property>
</Properties>
</file>