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3B26538"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997422">
        <w:rPr>
          <w:rFonts w:ascii="Verdana" w:hAnsi="Verdana" w:cs="Tahoma"/>
          <w:b/>
          <w:color w:val="0000FF"/>
        </w:rPr>
        <w:t>S00</w:t>
      </w:r>
      <w:r w:rsidR="00D64693">
        <w:rPr>
          <w:rFonts w:ascii="Verdana" w:hAnsi="Verdana" w:cs="Tahoma"/>
          <w:b/>
          <w:color w:val="0000FF"/>
        </w:rPr>
        <w:t>4</w:t>
      </w:r>
      <w:r w:rsidR="007307CE">
        <w:rPr>
          <w:rFonts w:ascii="Verdana" w:hAnsi="Verdana" w:cs="Tahoma"/>
          <w:b/>
          <w:color w:val="0000FF"/>
        </w:rPr>
        <w:t>8</w:t>
      </w:r>
      <w:r w:rsidR="00997422">
        <w:rPr>
          <w:rFonts w:ascii="Verdana" w:hAnsi="Verdana" w:cs="Tahoma"/>
          <w:b/>
          <w:color w:val="0000FF"/>
        </w:rPr>
        <w:t>/2024</w:t>
      </w:r>
    </w:p>
    <w:p w14:paraId="2C4D02A5" w14:textId="5A859963" w:rsidR="001D2337" w:rsidRPr="00997422" w:rsidRDefault="001D2337" w:rsidP="00D64693">
      <w:pPr>
        <w:tabs>
          <w:tab w:val="left" w:pos="425"/>
        </w:tabs>
        <w:spacing w:line="360" w:lineRule="auto"/>
        <w:ind w:left="567" w:right="-318"/>
        <w:rPr>
          <w:rFonts w:ascii="Verdana" w:hAnsi="Verdana" w:cs="Tahoma"/>
          <w:b/>
          <w:color w:val="0000FF"/>
        </w:rPr>
      </w:pPr>
      <w:r w:rsidRPr="00C208AE">
        <w:rPr>
          <w:rFonts w:ascii="Verdana" w:hAnsi="Verdana" w:cs="Tahoma"/>
          <w:b/>
        </w:rPr>
        <w:t xml:space="preserve">Objeto: </w:t>
      </w:r>
      <w:r w:rsidR="00997422" w:rsidRPr="00997422">
        <w:rPr>
          <w:rFonts w:ascii="Verdana" w:hAnsi="Verdana" w:cs="Tahoma"/>
          <w:b/>
          <w:color w:val="0000FF"/>
        </w:rPr>
        <w:t>Sum</w:t>
      </w:r>
      <w:r w:rsidR="00D64693">
        <w:rPr>
          <w:rFonts w:ascii="Verdana" w:hAnsi="Verdana" w:cs="Tahoma"/>
          <w:b/>
          <w:color w:val="0000FF"/>
        </w:rPr>
        <w:t xml:space="preserve">inistro </w:t>
      </w:r>
      <w:r w:rsidR="007307CE">
        <w:rPr>
          <w:rFonts w:ascii="Verdana" w:hAnsi="Verdana" w:cs="Tahoma"/>
          <w:b/>
          <w:color w:val="0000FF"/>
        </w:rPr>
        <w:t>de biomasa y servicio de mantenimiento de la sala de calderas de la Central de Oiartzun</w:t>
      </w:r>
      <w:r w:rsidR="00997422">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480744DC"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115FF1">
              <w:rPr>
                <w:noProof/>
                <w:webHidden/>
              </w:rPr>
              <w:t>5</w:t>
            </w:r>
            <w:r w:rsidR="00744B8C">
              <w:rPr>
                <w:noProof/>
                <w:webHidden/>
              </w:rPr>
              <w:fldChar w:fldCharType="end"/>
            </w:r>
          </w:hyperlink>
        </w:p>
        <w:p w14:paraId="0F12A23C" w14:textId="2DDB188D" w:rsidR="00744B8C" w:rsidRDefault="00115FF1">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Pr>
                <w:noProof/>
                <w:webHidden/>
              </w:rPr>
              <w:t>5</w:t>
            </w:r>
            <w:r w:rsidR="00744B8C">
              <w:rPr>
                <w:noProof/>
                <w:webHidden/>
              </w:rPr>
              <w:fldChar w:fldCharType="end"/>
            </w:r>
          </w:hyperlink>
        </w:p>
        <w:p w14:paraId="58E67F5C" w14:textId="27B868E8" w:rsidR="00744B8C" w:rsidRDefault="00115FF1">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Pr>
                <w:webHidden/>
              </w:rPr>
              <w:t>5</w:t>
            </w:r>
            <w:r w:rsidR="00744B8C">
              <w:rPr>
                <w:webHidden/>
              </w:rPr>
              <w:fldChar w:fldCharType="end"/>
            </w:r>
          </w:hyperlink>
        </w:p>
        <w:p w14:paraId="1DB0C2AB" w14:textId="74EB7867" w:rsidR="00744B8C" w:rsidRDefault="00115FF1">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Pr>
                <w:webHidden/>
              </w:rPr>
              <w:t>5</w:t>
            </w:r>
            <w:r w:rsidR="00744B8C">
              <w:rPr>
                <w:webHidden/>
              </w:rPr>
              <w:fldChar w:fldCharType="end"/>
            </w:r>
          </w:hyperlink>
        </w:p>
        <w:p w14:paraId="2128D039" w14:textId="57F0C194" w:rsidR="00744B8C" w:rsidRDefault="00115FF1">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Pr>
                <w:webHidden/>
              </w:rPr>
              <w:t>5</w:t>
            </w:r>
            <w:r w:rsidR="00744B8C">
              <w:rPr>
                <w:webHidden/>
              </w:rPr>
              <w:fldChar w:fldCharType="end"/>
            </w:r>
          </w:hyperlink>
        </w:p>
        <w:p w14:paraId="35C8D3BA" w14:textId="756EA8D4" w:rsidR="00744B8C" w:rsidRDefault="00115FF1">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Pr>
                <w:webHidden/>
              </w:rPr>
              <w:t>6</w:t>
            </w:r>
            <w:r w:rsidR="00744B8C">
              <w:rPr>
                <w:webHidden/>
              </w:rPr>
              <w:fldChar w:fldCharType="end"/>
            </w:r>
          </w:hyperlink>
        </w:p>
        <w:p w14:paraId="746F692C" w14:textId="5C1F1EEC" w:rsidR="00744B8C" w:rsidRDefault="00115FF1">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Pr>
                <w:webHidden/>
              </w:rPr>
              <w:t>7</w:t>
            </w:r>
            <w:r w:rsidR="00744B8C">
              <w:rPr>
                <w:webHidden/>
              </w:rPr>
              <w:fldChar w:fldCharType="end"/>
            </w:r>
          </w:hyperlink>
        </w:p>
        <w:p w14:paraId="7122BEAF" w14:textId="548D74C1" w:rsidR="00744B8C" w:rsidRDefault="00115FF1">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Pr>
                <w:webHidden/>
              </w:rPr>
              <w:t>9</w:t>
            </w:r>
            <w:r w:rsidR="00744B8C">
              <w:rPr>
                <w:webHidden/>
              </w:rPr>
              <w:fldChar w:fldCharType="end"/>
            </w:r>
          </w:hyperlink>
        </w:p>
        <w:p w14:paraId="5CFA2999" w14:textId="09DFEC5C" w:rsidR="00744B8C" w:rsidRDefault="00115FF1">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Pr>
                <w:webHidden/>
              </w:rPr>
              <w:t>9</w:t>
            </w:r>
            <w:r w:rsidR="00744B8C">
              <w:rPr>
                <w:webHidden/>
              </w:rPr>
              <w:fldChar w:fldCharType="end"/>
            </w:r>
          </w:hyperlink>
        </w:p>
        <w:p w14:paraId="041AAD53" w14:textId="09483576" w:rsidR="00744B8C" w:rsidRDefault="00115FF1">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Pr>
                <w:webHidden/>
              </w:rPr>
              <w:t>9</w:t>
            </w:r>
            <w:r w:rsidR="00744B8C">
              <w:rPr>
                <w:webHidden/>
              </w:rPr>
              <w:fldChar w:fldCharType="end"/>
            </w:r>
          </w:hyperlink>
        </w:p>
        <w:p w14:paraId="0E77FB5C" w14:textId="1CBE6A6B" w:rsidR="00744B8C" w:rsidRDefault="00115FF1">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Pr>
                <w:webHidden/>
              </w:rPr>
              <w:t>9</w:t>
            </w:r>
            <w:r w:rsidR="00744B8C">
              <w:rPr>
                <w:webHidden/>
              </w:rPr>
              <w:fldChar w:fldCharType="end"/>
            </w:r>
          </w:hyperlink>
        </w:p>
        <w:p w14:paraId="2BF2A05C" w14:textId="7532A29F" w:rsidR="00744B8C" w:rsidRDefault="00115FF1">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Pr>
                <w:webHidden/>
              </w:rPr>
              <w:t>9</w:t>
            </w:r>
            <w:r w:rsidR="00744B8C">
              <w:rPr>
                <w:webHidden/>
              </w:rPr>
              <w:fldChar w:fldCharType="end"/>
            </w:r>
          </w:hyperlink>
        </w:p>
        <w:p w14:paraId="15FEBC25" w14:textId="30938D42" w:rsidR="00744B8C" w:rsidRDefault="00115FF1">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Pr>
                <w:webHidden/>
              </w:rPr>
              <w:t>10</w:t>
            </w:r>
            <w:r w:rsidR="00744B8C">
              <w:rPr>
                <w:webHidden/>
              </w:rPr>
              <w:fldChar w:fldCharType="end"/>
            </w:r>
          </w:hyperlink>
        </w:p>
        <w:p w14:paraId="68849F4C" w14:textId="16EB730F" w:rsidR="00744B8C" w:rsidRDefault="00115FF1">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Pr>
                <w:webHidden/>
              </w:rPr>
              <w:t>11</w:t>
            </w:r>
            <w:r w:rsidR="00744B8C">
              <w:rPr>
                <w:webHidden/>
              </w:rPr>
              <w:fldChar w:fldCharType="end"/>
            </w:r>
          </w:hyperlink>
        </w:p>
        <w:p w14:paraId="42E007DE" w14:textId="4A200A4F" w:rsidR="00744B8C" w:rsidRDefault="00115FF1">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Pr>
                <w:webHidden/>
              </w:rPr>
              <w:t>12</w:t>
            </w:r>
            <w:r w:rsidR="00744B8C">
              <w:rPr>
                <w:webHidden/>
              </w:rPr>
              <w:fldChar w:fldCharType="end"/>
            </w:r>
          </w:hyperlink>
        </w:p>
        <w:p w14:paraId="279AA0A6" w14:textId="6DE8A81F" w:rsidR="00744B8C" w:rsidRDefault="00115FF1">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Pr>
                <w:webHidden/>
              </w:rPr>
              <w:t>12</w:t>
            </w:r>
            <w:r w:rsidR="00744B8C">
              <w:rPr>
                <w:webHidden/>
              </w:rPr>
              <w:fldChar w:fldCharType="end"/>
            </w:r>
          </w:hyperlink>
        </w:p>
        <w:p w14:paraId="7211C157" w14:textId="7460BB14" w:rsidR="00744B8C" w:rsidRDefault="00115FF1">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Pr>
                <w:webHidden/>
              </w:rPr>
              <w:t>13</w:t>
            </w:r>
            <w:r w:rsidR="00744B8C">
              <w:rPr>
                <w:webHidden/>
              </w:rPr>
              <w:fldChar w:fldCharType="end"/>
            </w:r>
          </w:hyperlink>
        </w:p>
        <w:p w14:paraId="2E3319EC" w14:textId="1DA7F07B" w:rsidR="00744B8C" w:rsidRDefault="00115FF1">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Pr>
                <w:webHidden/>
              </w:rPr>
              <w:t>13</w:t>
            </w:r>
            <w:r w:rsidR="00744B8C">
              <w:rPr>
                <w:webHidden/>
              </w:rPr>
              <w:fldChar w:fldCharType="end"/>
            </w:r>
          </w:hyperlink>
        </w:p>
        <w:p w14:paraId="79763B30" w14:textId="6AA1D33E" w:rsidR="00744B8C" w:rsidRDefault="00115FF1">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Pr>
                <w:webHidden/>
              </w:rPr>
              <w:t>13</w:t>
            </w:r>
            <w:r w:rsidR="00744B8C">
              <w:rPr>
                <w:webHidden/>
              </w:rPr>
              <w:fldChar w:fldCharType="end"/>
            </w:r>
          </w:hyperlink>
        </w:p>
        <w:p w14:paraId="47C99314" w14:textId="5FA32349" w:rsidR="00744B8C" w:rsidRDefault="00115FF1">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Pr>
                <w:webHidden/>
              </w:rPr>
              <w:t>13</w:t>
            </w:r>
            <w:r w:rsidR="00744B8C">
              <w:rPr>
                <w:webHidden/>
              </w:rPr>
              <w:fldChar w:fldCharType="end"/>
            </w:r>
          </w:hyperlink>
        </w:p>
        <w:p w14:paraId="1B1C3CCF" w14:textId="20AE0C54" w:rsidR="00744B8C" w:rsidRDefault="00115FF1">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Pr>
                <w:noProof/>
                <w:webHidden/>
              </w:rPr>
              <w:t>14</w:t>
            </w:r>
            <w:r w:rsidR="00744B8C">
              <w:rPr>
                <w:noProof/>
                <w:webHidden/>
              </w:rPr>
              <w:fldChar w:fldCharType="end"/>
            </w:r>
          </w:hyperlink>
        </w:p>
        <w:p w14:paraId="2555A32C" w14:textId="50F524D9" w:rsidR="00744B8C" w:rsidRDefault="00115FF1">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Pr>
                <w:webHidden/>
              </w:rPr>
              <w:t>14</w:t>
            </w:r>
            <w:r w:rsidR="00744B8C">
              <w:rPr>
                <w:webHidden/>
              </w:rPr>
              <w:fldChar w:fldCharType="end"/>
            </w:r>
          </w:hyperlink>
        </w:p>
        <w:p w14:paraId="61619DE2" w14:textId="203E0FAA" w:rsidR="00744B8C" w:rsidRDefault="00115FF1">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Pr>
                <w:webHidden/>
              </w:rPr>
              <w:t>15</w:t>
            </w:r>
            <w:r w:rsidR="00744B8C">
              <w:rPr>
                <w:webHidden/>
              </w:rPr>
              <w:fldChar w:fldCharType="end"/>
            </w:r>
          </w:hyperlink>
        </w:p>
        <w:p w14:paraId="78F2CB34" w14:textId="7909A5F4" w:rsidR="00744B8C" w:rsidRDefault="00115FF1">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Pr>
                <w:webHidden/>
              </w:rPr>
              <w:t>16</w:t>
            </w:r>
            <w:r w:rsidR="00744B8C">
              <w:rPr>
                <w:webHidden/>
              </w:rPr>
              <w:fldChar w:fldCharType="end"/>
            </w:r>
          </w:hyperlink>
        </w:p>
        <w:p w14:paraId="156A7D82" w14:textId="171ACE03" w:rsidR="00744B8C" w:rsidRDefault="00115FF1">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Pr>
                <w:webHidden/>
              </w:rPr>
              <w:t>17</w:t>
            </w:r>
            <w:r w:rsidR="00744B8C">
              <w:rPr>
                <w:webHidden/>
              </w:rPr>
              <w:fldChar w:fldCharType="end"/>
            </w:r>
          </w:hyperlink>
        </w:p>
        <w:p w14:paraId="315DA232" w14:textId="05BA2C4F" w:rsidR="00744B8C" w:rsidRDefault="00115FF1">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Pr>
                <w:webHidden/>
              </w:rPr>
              <w:t>18</w:t>
            </w:r>
            <w:r w:rsidR="00744B8C">
              <w:rPr>
                <w:webHidden/>
              </w:rPr>
              <w:fldChar w:fldCharType="end"/>
            </w:r>
          </w:hyperlink>
        </w:p>
        <w:p w14:paraId="702413F4" w14:textId="5B1155D0" w:rsidR="00744B8C" w:rsidRDefault="00115FF1">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Pr>
                <w:webHidden/>
              </w:rPr>
              <w:t>18</w:t>
            </w:r>
            <w:r w:rsidR="00744B8C">
              <w:rPr>
                <w:webHidden/>
              </w:rPr>
              <w:fldChar w:fldCharType="end"/>
            </w:r>
          </w:hyperlink>
        </w:p>
        <w:p w14:paraId="331E75E5" w14:textId="3E8A5D2C" w:rsidR="00744B8C" w:rsidRDefault="00115FF1">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Pr>
                <w:webHidden/>
              </w:rPr>
              <w:t>19</w:t>
            </w:r>
            <w:r w:rsidR="00744B8C">
              <w:rPr>
                <w:webHidden/>
              </w:rPr>
              <w:fldChar w:fldCharType="end"/>
            </w:r>
          </w:hyperlink>
        </w:p>
        <w:p w14:paraId="329DAE94" w14:textId="759121E0" w:rsidR="00744B8C" w:rsidRDefault="00115FF1">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Pr>
                <w:webHidden/>
              </w:rPr>
              <w:t>20</w:t>
            </w:r>
            <w:r w:rsidR="00744B8C">
              <w:rPr>
                <w:webHidden/>
              </w:rPr>
              <w:fldChar w:fldCharType="end"/>
            </w:r>
          </w:hyperlink>
        </w:p>
        <w:p w14:paraId="663F3C2E" w14:textId="7908C851" w:rsidR="00744B8C" w:rsidRDefault="00115FF1">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Pr>
                <w:noProof/>
                <w:webHidden/>
              </w:rPr>
              <w:t>20</w:t>
            </w:r>
            <w:r w:rsidR="00744B8C">
              <w:rPr>
                <w:noProof/>
                <w:webHidden/>
              </w:rPr>
              <w:fldChar w:fldCharType="end"/>
            </w:r>
          </w:hyperlink>
        </w:p>
        <w:p w14:paraId="22F49771" w14:textId="6B3F0310" w:rsidR="00744B8C" w:rsidRDefault="00115FF1">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Pr>
                <w:webHidden/>
              </w:rPr>
              <w:t>20</w:t>
            </w:r>
            <w:r w:rsidR="00744B8C">
              <w:rPr>
                <w:webHidden/>
              </w:rPr>
              <w:fldChar w:fldCharType="end"/>
            </w:r>
          </w:hyperlink>
        </w:p>
        <w:p w14:paraId="1C627EA7" w14:textId="2B5523FF" w:rsidR="00744B8C" w:rsidRDefault="00115FF1">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Pr>
                <w:webHidden/>
              </w:rPr>
              <w:t>20</w:t>
            </w:r>
            <w:r w:rsidR="00744B8C">
              <w:rPr>
                <w:webHidden/>
              </w:rPr>
              <w:fldChar w:fldCharType="end"/>
            </w:r>
          </w:hyperlink>
        </w:p>
        <w:p w14:paraId="09A193C7" w14:textId="0EAFE583" w:rsidR="00744B8C" w:rsidRDefault="00115FF1">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Pr>
                <w:webHidden/>
              </w:rPr>
              <w:t>20</w:t>
            </w:r>
            <w:r w:rsidR="00744B8C">
              <w:rPr>
                <w:webHidden/>
              </w:rPr>
              <w:fldChar w:fldCharType="end"/>
            </w:r>
          </w:hyperlink>
        </w:p>
        <w:p w14:paraId="16AEFB3C" w14:textId="0404EFEB" w:rsidR="00744B8C" w:rsidRDefault="00115FF1">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Pr>
                <w:noProof/>
                <w:webHidden/>
              </w:rPr>
              <w:t>22</w:t>
            </w:r>
            <w:r w:rsidR="00744B8C">
              <w:rPr>
                <w:noProof/>
                <w:webHidden/>
              </w:rPr>
              <w:fldChar w:fldCharType="end"/>
            </w:r>
          </w:hyperlink>
        </w:p>
        <w:p w14:paraId="51E8DA47" w14:textId="3467CDBB" w:rsidR="00744B8C" w:rsidRDefault="00115FF1">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Pr>
                <w:noProof/>
                <w:webHidden/>
              </w:rPr>
              <w:t>22</w:t>
            </w:r>
            <w:r w:rsidR="00744B8C">
              <w:rPr>
                <w:noProof/>
                <w:webHidden/>
              </w:rPr>
              <w:fldChar w:fldCharType="end"/>
            </w:r>
          </w:hyperlink>
        </w:p>
        <w:p w14:paraId="6D0AB972" w14:textId="43D70289" w:rsidR="00744B8C" w:rsidRDefault="00115FF1">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Pr>
                <w:webHidden/>
              </w:rPr>
              <w:t>22</w:t>
            </w:r>
            <w:r w:rsidR="00744B8C">
              <w:rPr>
                <w:webHidden/>
              </w:rPr>
              <w:fldChar w:fldCharType="end"/>
            </w:r>
          </w:hyperlink>
        </w:p>
        <w:p w14:paraId="4F793A95" w14:textId="67685330" w:rsidR="00744B8C" w:rsidRDefault="00115FF1">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Pr>
                <w:webHidden/>
              </w:rPr>
              <w:t>22</w:t>
            </w:r>
            <w:r w:rsidR="00744B8C">
              <w:rPr>
                <w:webHidden/>
              </w:rPr>
              <w:fldChar w:fldCharType="end"/>
            </w:r>
          </w:hyperlink>
        </w:p>
        <w:p w14:paraId="78C93CD1" w14:textId="12DD69AB" w:rsidR="00744B8C" w:rsidRDefault="00115FF1">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Pr>
                <w:webHidden/>
              </w:rPr>
              <w:t>22</w:t>
            </w:r>
            <w:r w:rsidR="00744B8C">
              <w:rPr>
                <w:webHidden/>
              </w:rPr>
              <w:fldChar w:fldCharType="end"/>
            </w:r>
          </w:hyperlink>
        </w:p>
        <w:p w14:paraId="5B2F2432" w14:textId="47790356" w:rsidR="00744B8C" w:rsidRDefault="00115FF1">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Pr>
                <w:webHidden/>
              </w:rPr>
              <w:t>23</w:t>
            </w:r>
            <w:r w:rsidR="00744B8C">
              <w:rPr>
                <w:webHidden/>
              </w:rPr>
              <w:fldChar w:fldCharType="end"/>
            </w:r>
          </w:hyperlink>
        </w:p>
        <w:p w14:paraId="3A8C7F2F" w14:textId="7A415DD0" w:rsidR="00744B8C" w:rsidRDefault="00115FF1">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Pr>
                <w:webHidden/>
              </w:rPr>
              <w:t>23</w:t>
            </w:r>
            <w:r w:rsidR="00744B8C">
              <w:rPr>
                <w:webHidden/>
              </w:rPr>
              <w:fldChar w:fldCharType="end"/>
            </w:r>
          </w:hyperlink>
        </w:p>
        <w:p w14:paraId="3AF812EE" w14:textId="27AD3651" w:rsidR="00744B8C" w:rsidRDefault="00115FF1">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Pr>
                <w:webHidden/>
              </w:rPr>
              <w:t>23</w:t>
            </w:r>
            <w:r w:rsidR="00744B8C">
              <w:rPr>
                <w:webHidden/>
              </w:rPr>
              <w:fldChar w:fldCharType="end"/>
            </w:r>
          </w:hyperlink>
        </w:p>
        <w:p w14:paraId="59FAFAAB" w14:textId="79ECB901" w:rsidR="00744B8C" w:rsidRDefault="00115FF1">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Pr>
                <w:webHidden/>
              </w:rPr>
              <w:t>24</w:t>
            </w:r>
            <w:r w:rsidR="00744B8C">
              <w:rPr>
                <w:webHidden/>
              </w:rPr>
              <w:fldChar w:fldCharType="end"/>
            </w:r>
          </w:hyperlink>
        </w:p>
        <w:p w14:paraId="0C6F5388" w14:textId="651FE81D" w:rsidR="00744B8C" w:rsidRDefault="00115FF1">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Pr>
                <w:webHidden/>
              </w:rPr>
              <w:t>24</w:t>
            </w:r>
            <w:r w:rsidR="00744B8C">
              <w:rPr>
                <w:webHidden/>
              </w:rPr>
              <w:fldChar w:fldCharType="end"/>
            </w:r>
          </w:hyperlink>
        </w:p>
        <w:p w14:paraId="25E440FB" w14:textId="0C7A0B43" w:rsidR="00744B8C" w:rsidRDefault="00115FF1">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Pr>
                <w:webHidden/>
              </w:rPr>
              <w:t>25</w:t>
            </w:r>
            <w:r w:rsidR="00744B8C">
              <w:rPr>
                <w:webHidden/>
              </w:rPr>
              <w:fldChar w:fldCharType="end"/>
            </w:r>
          </w:hyperlink>
        </w:p>
        <w:p w14:paraId="409D95FB" w14:textId="6F48BA42" w:rsidR="00744B8C" w:rsidRDefault="00115FF1">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Pr>
                <w:webHidden/>
              </w:rPr>
              <w:t>25</w:t>
            </w:r>
            <w:r w:rsidR="00744B8C">
              <w:rPr>
                <w:webHidden/>
              </w:rPr>
              <w:fldChar w:fldCharType="end"/>
            </w:r>
          </w:hyperlink>
        </w:p>
        <w:p w14:paraId="788F8BE2" w14:textId="2B6CE54A" w:rsidR="00744B8C" w:rsidRDefault="00115FF1">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Pr>
                <w:noProof/>
                <w:webHidden/>
              </w:rPr>
              <w:t>27</w:t>
            </w:r>
            <w:r w:rsidR="00744B8C">
              <w:rPr>
                <w:noProof/>
                <w:webHidden/>
              </w:rPr>
              <w:fldChar w:fldCharType="end"/>
            </w:r>
          </w:hyperlink>
        </w:p>
        <w:p w14:paraId="35F644CE" w14:textId="582E31D6" w:rsidR="00744B8C" w:rsidRDefault="00115FF1">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Pr>
                <w:webHidden/>
              </w:rPr>
              <w:t>27</w:t>
            </w:r>
            <w:r w:rsidR="00744B8C">
              <w:rPr>
                <w:webHidden/>
              </w:rPr>
              <w:fldChar w:fldCharType="end"/>
            </w:r>
          </w:hyperlink>
        </w:p>
        <w:p w14:paraId="43BA554C" w14:textId="0C464C9B" w:rsidR="00744B8C" w:rsidRDefault="00115FF1">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Pr>
                <w:webHidden/>
              </w:rPr>
              <w:t>27</w:t>
            </w:r>
            <w:r w:rsidR="00744B8C">
              <w:rPr>
                <w:webHidden/>
              </w:rPr>
              <w:fldChar w:fldCharType="end"/>
            </w:r>
          </w:hyperlink>
        </w:p>
        <w:p w14:paraId="5E6722DE" w14:textId="07FEC95A" w:rsidR="00744B8C" w:rsidRDefault="00115FF1">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Pr>
                <w:webHidden/>
              </w:rPr>
              <w:t>30</w:t>
            </w:r>
            <w:r w:rsidR="00744B8C">
              <w:rPr>
                <w:webHidden/>
              </w:rPr>
              <w:fldChar w:fldCharType="end"/>
            </w:r>
          </w:hyperlink>
        </w:p>
        <w:p w14:paraId="35B18BD2" w14:textId="30FF1573" w:rsidR="00744B8C" w:rsidRDefault="00115FF1">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Pr>
                <w:noProof/>
                <w:webHidden/>
              </w:rPr>
              <w:t>32</w:t>
            </w:r>
            <w:r w:rsidR="00744B8C">
              <w:rPr>
                <w:noProof/>
                <w:webHidden/>
              </w:rPr>
              <w:fldChar w:fldCharType="end"/>
            </w:r>
          </w:hyperlink>
        </w:p>
        <w:p w14:paraId="774DC3B6" w14:textId="5E5B06B6" w:rsidR="00744B8C" w:rsidRDefault="00115FF1">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Pr>
                <w:webHidden/>
              </w:rPr>
              <w:t>32</w:t>
            </w:r>
            <w:r w:rsidR="00744B8C">
              <w:rPr>
                <w:webHidden/>
              </w:rPr>
              <w:fldChar w:fldCharType="end"/>
            </w:r>
          </w:hyperlink>
        </w:p>
        <w:p w14:paraId="7D5A27CE" w14:textId="33975B65" w:rsidR="00744B8C" w:rsidRDefault="00115FF1">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Pr>
                <w:webHidden/>
              </w:rPr>
              <w:t>33</w:t>
            </w:r>
            <w:r w:rsidR="00744B8C">
              <w:rPr>
                <w:webHidden/>
              </w:rPr>
              <w:fldChar w:fldCharType="end"/>
            </w:r>
          </w:hyperlink>
        </w:p>
        <w:p w14:paraId="06B6126F" w14:textId="41D2E568" w:rsidR="00744B8C" w:rsidRDefault="00115FF1">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Pr>
                <w:webHidden/>
              </w:rPr>
              <w:t>33</w:t>
            </w:r>
            <w:r w:rsidR="00744B8C">
              <w:rPr>
                <w:webHidden/>
              </w:rPr>
              <w:fldChar w:fldCharType="end"/>
            </w:r>
          </w:hyperlink>
        </w:p>
        <w:p w14:paraId="11EDE4E6" w14:textId="66806920" w:rsidR="00744B8C" w:rsidRDefault="00115FF1">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Pr>
                <w:webHidden/>
              </w:rPr>
              <w:t>34</w:t>
            </w:r>
            <w:r w:rsidR="00744B8C">
              <w:rPr>
                <w:webHidden/>
              </w:rPr>
              <w:fldChar w:fldCharType="end"/>
            </w:r>
          </w:hyperlink>
        </w:p>
        <w:p w14:paraId="6E730459" w14:textId="32061EBE" w:rsidR="00744B8C" w:rsidRDefault="00115FF1">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Pr>
                <w:webHidden/>
              </w:rPr>
              <w:t>34</w:t>
            </w:r>
            <w:r w:rsidR="00744B8C">
              <w:rPr>
                <w:webHidden/>
              </w:rPr>
              <w:fldChar w:fldCharType="end"/>
            </w:r>
          </w:hyperlink>
        </w:p>
        <w:p w14:paraId="4D7ABE65" w14:textId="48224A07" w:rsidR="00744B8C" w:rsidRDefault="00115FF1">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Pr>
                <w:webHidden/>
              </w:rPr>
              <w:t>35</w:t>
            </w:r>
            <w:r w:rsidR="00744B8C">
              <w:rPr>
                <w:webHidden/>
              </w:rPr>
              <w:fldChar w:fldCharType="end"/>
            </w:r>
          </w:hyperlink>
        </w:p>
        <w:p w14:paraId="78E71077" w14:textId="272AFCAD" w:rsidR="00744B8C" w:rsidRDefault="00115FF1">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Pr>
                <w:noProof/>
                <w:webHidden/>
              </w:rPr>
              <w:t>35</w:t>
            </w:r>
            <w:r w:rsidR="00744B8C">
              <w:rPr>
                <w:noProof/>
                <w:webHidden/>
              </w:rPr>
              <w:fldChar w:fldCharType="end"/>
            </w:r>
          </w:hyperlink>
        </w:p>
        <w:p w14:paraId="536F9506" w14:textId="3542B71A" w:rsidR="00744B8C" w:rsidRDefault="00115FF1">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Pr>
                <w:webHidden/>
              </w:rPr>
              <w:t>35</w:t>
            </w:r>
            <w:r w:rsidR="00744B8C">
              <w:rPr>
                <w:webHidden/>
              </w:rPr>
              <w:fldChar w:fldCharType="end"/>
            </w:r>
          </w:hyperlink>
        </w:p>
        <w:p w14:paraId="7AB4E151" w14:textId="04943BC5" w:rsidR="00744B8C" w:rsidRDefault="00115FF1">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Pr>
                <w:webHidden/>
              </w:rPr>
              <w:t>35</w:t>
            </w:r>
            <w:r w:rsidR="00744B8C">
              <w:rPr>
                <w:webHidden/>
              </w:rPr>
              <w:fldChar w:fldCharType="end"/>
            </w:r>
          </w:hyperlink>
        </w:p>
        <w:p w14:paraId="0834CDFA" w14:textId="49FD88FB" w:rsidR="00744B8C" w:rsidRDefault="00115FF1">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Pr>
                <w:webHidden/>
              </w:rPr>
              <w:t>37</w:t>
            </w:r>
            <w:r w:rsidR="00744B8C">
              <w:rPr>
                <w:webHidden/>
              </w:rPr>
              <w:fldChar w:fldCharType="end"/>
            </w:r>
          </w:hyperlink>
        </w:p>
        <w:p w14:paraId="6CCE9282" w14:textId="35EC8D37" w:rsidR="00744B8C" w:rsidRDefault="00115FF1">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Pr>
                <w:webHidden/>
              </w:rPr>
              <w:t>37</w:t>
            </w:r>
            <w:r w:rsidR="00744B8C">
              <w:rPr>
                <w:webHidden/>
              </w:rPr>
              <w:fldChar w:fldCharType="end"/>
            </w:r>
          </w:hyperlink>
        </w:p>
        <w:p w14:paraId="4BD78940" w14:textId="4277C9ED" w:rsidR="00744B8C" w:rsidRDefault="00115FF1">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Pr>
                <w:noProof/>
                <w:webHidden/>
              </w:rPr>
              <w:t>38</w:t>
            </w:r>
            <w:r w:rsidR="00744B8C">
              <w:rPr>
                <w:noProof/>
                <w:webHidden/>
              </w:rPr>
              <w:fldChar w:fldCharType="end"/>
            </w:r>
          </w:hyperlink>
        </w:p>
        <w:p w14:paraId="26B93830" w14:textId="3E19B8D8" w:rsidR="00744B8C" w:rsidRDefault="00115FF1">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Pr>
                <w:webHidden/>
              </w:rPr>
              <w:t>38</w:t>
            </w:r>
            <w:r w:rsidR="00744B8C">
              <w:rPr>
                <w:webHidden/>
              </w:rPr>
              <w:fldChar w:fldCharType="end"/>
            </w:r>
          </w:hyperlink>
        </w:p>
        <w:p w14:paraId="2AAD5E68" w14:textId="394F67D1" w:rsidR="00744B8C" w:rsidRDefault="00115FF1">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Pr>
                <w:webHidden/>
              </w:rPr>
              <w:t>38</w:t>
            </w:r>
            <w:r w:rsidR="00744B8C">
              <w:rPr>
                <w:webHidden/>
              </w:rPr>
              <w:fldChar w:fldCharType="end"/>
            </w:r>
          </w:hyperlink>
        </w:p>
        <w:p w14:paraId="580B94DF" w14:textId="015F1ED8" w:rsidR="00744B8C" w:rsidRDefault="00115FF1">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Pr>
                <w:webHidden/>
              </w:rPr>
              <w:t>41</w:t>
            </w:r>
            <w:r w:rsidR="00744B8C">
              <w:rPr>
                <w:webHidden/>
              </w:rPr>
              <w:fldChar w:fldCharType="end"/>
            </w:r>
          </w:hyperlink>
        </w:p>
        <w:p w14:paraId="4F5B07BA" w14:textId="58022692" w:rsidR="00744B8C" w:rsidRDefault="00115FF1">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Pr>
                <w:webHidden/>
              </w:rPr>
              <w:t>42</w:t>
            </w:r>
            <w:r w:rsidR="00744B8C">
              <w:rPr>
                <w:webHidden/>
              </w:rPr>
              <w:fldChar w:fldCharType="end"/>
            </w:r>
          </w:hyperlink>
        </w:p>
        <w:p w14:paraId="724446CE" w14:textId="2B4DAD12" w:rsidR="00744B8C" w:rsidRDefault="00115FF1">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Pr>
                <w:webHidden/>
              </w:rPr>
              <w:t>43</w:t>
            </w:r>
            <w:r w:rsidR="00744B8C">
              <w:rPr>
                <w:webHidden/>
              </w:rPr>
              <w:fldChar w:fldCharType="end"/>
            </w:r>
          </w:hyperlink>
        </w:p>
        <w:p w14:paraId="405D3DAE" w14:textId="291CB8F9" w:rsidR="00744B8C" w:rsidRDefault="00115FF1">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Pr>
                <w:webHidden/>
              </w:rPr>
              <w:t>44</w:t>
            </w:r>
            <w:r w:rsidR="00744B8C">
              <w:rPr>
                <w:webHidden/>
              </w:rPr>
              <w:fldChar w:fldCharType="end"/>
            </w:r>
          </w:hyperlink>
        </w:p>
        <w:p w14:paraId="541404F7" w14:textId="31035A04" w:rsidR="00744B8C" w:rsidRDefault="00115FF1">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Pr>
                <w:webHidden/>
              </w:rPr>
              <w:t>48</w:t>
            </w:r>
            <w:r w:rsidR="00744B8C">
              <w:rPr>
                <w:webHidden/>
              </w:rPr>
              <w:fldChar w:fldCharType="end"/>
            </w:r>
          </w:hyperlink>
        </w:p>
        <w:p w14:paraId="1F0F5FE2" w14:textId="0893A642" w:rsidR="00744B8C" w:rsidRDefault="00115FF1">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Pr>
                <w:webHidden/>
              </w:rPr>
              <w:t>49</w:t>
            </w:r>
            <w:r w:rsidR="00744B8C">
              <w:rPr>
                <w:webHidden/>
              </w:rPr>
              <w:fldChar w:fldCharType="end"/>
            </w:r>
          </w:hyperlink>
        </w:p>
        <w:p w14:paraId="2BDE2703" w14:textId="65AB3421" w:rsidR="00744B8C" w:rsidRDefault="00115FF1">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Pr>
                <w:webHidden/>
              </w:rPr>
              <w:t>50</w:t>
            </w:r>
            <w:r w:rsidR="00744B8C">
              <w:rPr>
                <w:webHidden/>
              </w:rPr>
              <w:fldChar w:fldCharType="end"/>
            </w:r>
          </w:hyperlink>
        </w:p>
        <w:p w14:paraId="048B63A1" w14:textId="1A55C106" w:rsidR="00744B8C" w:rsidRDefault="00115FF1">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Pr>
                <w:webHidden/>
              </w:rPr>
              <w:t>52</w:t>
            </w:r>
            <w:r w:rsidR="00744B8C">
              <w:rPr>
                <w:webHidden/>
              </w:rPr>
              <w:fldChar w:fldCharType="end"/>
            </w:r>
          </w:hyperlink>
        </w:p>
        <w:p w14:paraId="7279BA2D" w14:textId="742D2832" w:rsidR="00744B8C" w:rsidRDefault="00115FF1">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Pr>
                <w:webHidden/>
              </w:rPr>
              <w:t>53</w:t>
            </w:r>
            <w:r w:rsidR="00744B8C">
              <w:rPr>
                <w:webHidden/>
              </w:rPr>
              <w:fldChar w:fldCharType="end"/>
            </w:r>
          </w:hyperlink>
        </w:p>
        <w:p w14:paraId="42E8545F" w14:textId="5EA53F47" w:rsidR="00744B8C" w:rsidRDefault="00115FF1">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Pr>
                <w:noProof/>
                <w:webHidden/>
              </w:rPr>
              <w:t>55</w:t>
            </w:r>
            <w:r w:rsidR="00744B8C">
              <w:rPr>
                <w:noProof/>
                <w:webHidden/>
              </w:rPr>
              <w:fldChar w:fldCharType="end"/>
            </w:r>
          </w:hyperlink>
        </w:p>
        <w:p w14:paraId="65F99C72" w14:textId="429EF471" w:rsidR="00744B8C" w:rsidRDefault="00115FF1">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Pr>
                <w:webHidden/>
              </w:rPr>
              <w:t>55</w:t>
            </w:r>
            <w:r w:rsidR="00744B8C">
              <w:rPr>
                <w:webHidden/>
              </w:rPr>
              <w:fldChar w:fldCharType="end"/>
            </w:r>
          </w:hyperlink>
        </w:p>
        <w:p w14:paraId="33F3BCBF" w14:textId="15BC1757" w:rsidR="00744B8C" w:rsidRDefault="00115FF1">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Pr>
                <w:webHidden/>
              </w:rPr>
              <w:t>56</w:t>
            </w:r>
            <w:r w:rsidR="00744B8C">
              <w:rPr>
                <w:webHidden/>
              </w:rPr>
              <w:fldChar w:fldCharType="end"/>
            </w:r>
          </w:hyperlink>
        </w:p>
        <w:p w14:paraId="289CC47A" w14:textId="5C404DE0" w:rsidR="00744B8C" w:rsidRDefault="00115FF1">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Pr>
                <w:webHidden/>
              </w:rPr>
              <w:t>57</w:t>
            </w:r>
            <w:r w:rsidR="00744B8C">
              <w:rPr>
                <w:webHidden/>
              </w:rPr>
              <w:fldChar w:fldCharType="end"/>
            </w:r>
          </w:hyperlink>
        </w:p>
        <w:p w14:paraId="212A550A" w14:textId="3DCF6E1D" w:rsidR="00744B8C" w:rsidRDefault="00115FF1">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Pr>
                <w:noProof/>
                <w:webHidden/>
              </w:rPr>
              <w:t>58</w:t>
            </w:r>
            <w:r w:rsidR="00744B8C">
              <w:rPr>
                <w:noProof/>
                <w:webHidden/>
              </w:rPr>
              <w:fldChar w:fldCharType="end"/>
            </w:r>
          </w:hyperlink>
        </w:p>
        <w:p w14:paraId="700D1681" w14:textId="3910DC9F" w:rsidR="00744B8C" w:rsidRDefault="00115FF1">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Pr>
                <w:webHidden/>
              </w:rPr>
              <w:t>58</w:t>
            </w:r>
            <w:r w:rsidR="00744B8C">
              <w:rPr>
                <w:webHidden/>
              </w:rPr>
              <w:fldChar w:fldCharType="end"/>
            </w:r>
          </w:hyperlink>
        </w:p>
        <w:p w14:paraId="412543B5" w14:textId="4BAB5330" w:rsidR="00744B8C" w:rsidRDefault="00115FF1">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Pr>
                <w:webHidden/>
              </w:rPr>
              <w:t>58</w:t>
            </w:r>
            <w:r w:rsidR="00744B8C">
              <w:rPr>
                <w:webHidden/>
              </w:rPr>
              <w:fldChar w:fldCharType="end"/>
            </w:r>
          </w:hyperlink>
        </w:p>
        <w:p w14:paraId="4DA33F82" w14:textId="40170515" w:rsidR="00744B8C" w:rsidRDefault="00115FF1">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Pr>
                <w:noProof/>
                <w:webHidden/>
              </w:rPr>
              <w:t>59</w:t>
            </w:r>
            <w:r w:rsidR="00744B8C">
              <w:rPr>
                <w:noProof/>
                <w:webHidden/>
              </w:rPr>
              <w:fldChar w:fldCharType="end"/>
            </w:r>
          </w:hyperlink>
        </w:p>
        <w:p w14:paraId="0AC84661" w14:textId="5BF9985A" w:rsidR="00744B8C" w:rsidRDefault="00115FF1">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Pr>
                <w:noProof/>
                <w:webHidden/>
              </w:rPr>
              <w:t>59</w:t>
            </w:r>
            <w:r w:rsidR="00744B8C">
              <w:rPr>
                <w:noProof/>
                <w:webHidden/>
              </w:rPr>
              <w:fldChar w:fldCharType="end"/>
            </w:r>
          </w:hyperlink>
        </w:p>
        <w:p w14:paraId="4040BD26" w14:textId="401CF5A6" w:rsidR="00744B8C" w:rsidRDefault="00115FF1">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Pr>
                <w:webHidden/>
              </w:rPr>
              <w:t>61</w:t>
            </w:r>
            <w:r w:rsidR="00744B8C">
              <w:rPr>
                <w:webHidden/>
              </w:rPr>
              <w:fldChar w:fldCharType="end"/>
            </w:r>
          </w:hyperlink>
        </w:p>
        <w:p w14:paraId="0EA52057" w14:textId="14D5028C" w:rsidR="00744B8C" w:rsidRDefault="00115FF1">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Pr>
                <w:webHidden/>
              </w:rPr>
              <w:t>62</w:t>
            </w:r>
            <w:r w:rsidR="00744B8C">
              <w:rPr>
                <w:webHidden/>
              </w:rPr>
              <w:fldChar w:fldCharType="end"/>
            </w:r>
          </w:hyperlink>
        </w:p>
        <w:p w14:paraId="6FD672A8" w14:textId="121BFA55" w:rsidR="00744B8C" w:rsidRDefault="00115FF1">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Pr>
                <w:webHidden/>
              </w:rPr>
              <w:t>63</w:t>
            </w:r>
            <w:r w:rsidR="00744B8C">
              <w:rPr>
                <w:webHidden/>
              </w:rPr>
              <w:fldChar w:fldCharType="end"/>
            </w:r>
          </w:hyperlink>
        </w:p>
        <w:p w14:paraId="10F99B0F" w14:textId="1E95B956" w:rsidR="00744B8C" w:rsidRDefault="00115FF1">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Pr>
                <w:webHidden/>
              </w:rPr>
              <w:t>64</w:t>
            </w:r>
            <w:r w:rsidR="00744B8C">
              <w:rPr>
                <w:webHidden/>
              </w:rPr>
              <w:fldChar w:fldCharType="end"/>
            </w:r>
          </w:hyperlink>
        </w:p>
        <w:p w14:paraId="52BE4406" w14:textId="586FEEC0" w:rsidR="00744B8C" w:rsidRDefault="00115FF1">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Pr>
                <w:webHidden/>
              </w:rPr>
              <w:t>79</w:t>
            </w:r>
            <w:r w:rsidR="00744B8C">
              <w:rPr>
                <w:webHidden/>
              </w:rPr>
              <w:fldChar w:fldCharType="end"/>
            </w:r>
          </w:hyperlink>
        </w:p>
        <w:p w14:paraId="68446F25" w14:textId="4C6588AA" w:rsidR="00744B8C" w:rsidRDefault="00115FF1">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Pr>
                <w:webHidden/>
              </w:rPr>
              <w:t>81</w:t>
            </w:r>
            <w:r w:rsidR="00744B8C">
              <w:rPr>
                <w:webHidden/>
              </w:rPr>
              <w:fldChar w:fldCharType="end"/>
            </w:r>
          </w:hyperlink>
        </w:p>
        <w:p w14:paraId="2468DDE5" w14:textId="114DF096" w:rsidR="00744B8C" w:rsidRDefault="00115FF1">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Pr>
                <w:webHidden/>
              </w:rPr>
              <w:t>82</w:t>
            </w:r>
            <w:r w:rsidR="00744B8C">
              <w:rPr>
                <w:webHidden/>
              </w:rPr>
              <w:fldChar w:fldCharType="end"/>
            </w:r>
          </w:hyperlink>
        </w:p>
        <w:p w14:paraId="661572E8" w14:textId="5F95C9F0" w:rsidR="00744B8C" w:rsidRDefault="00115FF1">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Pr>
                <w:webHidden/>
              </w:rPr>
              <w:t>83</w:t>
            </w:r>
            <w:r w:rsidR="00744B8C">
              <w:rPr>
                <w:webHidden/>
              </w:rPr>
              <w:fldChar w:fldCharType="end"/>
            </w:r>
          </w:hyperlink>
        </w:p>
        <w:p w14:paraId="5FE60A84" w14:textId="55790913" w:rsidR="00744B8C" w:rsidRDefault="00115FF1">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Pr>
                <w:webHidden/>
              </w:rPr>
              <w:t>84</w:t>
            </w:r>
            <w:r w:rsidR="00744B8C">
              <w:rPr>
                <w:webHidden/>
              </w:rPr>
              <w:fldChar w:fldCharType="end"/>
            </w:r>
          </w:hyperlink>
        </w:p>
        <w:p w14:paraId="172E5ACC" w14:textId="737A3FBE" w:rsidR="00744B8C" w:rsidRDefault="00115FF1">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Pr>
                <w:webHidden/>
              </w:rPr>
              <w:t>85</w:t>
            </w:r>
            <w:r w:rsidR="00744B8C">
              <w:rPr>
                <w:webHidden/>
              </w:rPr>
              <w:fldChar w:fldCharType="end"/>
            </w:r>
          </w:hyperlink>
        </w:p>
        <w:p w14:paraId="685E0CB6" w14:textId="0DDFEBB7" w:rsidR="00744B8C" w:rsidRDefault="00115FF1">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Pr>
                <w:webHidden/>
              </w:rPr>
              <w:t>86</w:t>
            </w:r>
            <w:r w:rsidR="00744B8C">
              <w:rPr>
                <w:webHidden/>
              </w:rPr>
              <w:fldChar w:fldCharType="end"/>
            </w:r>
          </w:hyperlink>
        </w:p>
        <w:p w14:paraId="7B1AA2B1" w14:textId="7B14477D" w:rsidR="00744B8C" w:rsidRDefault="00115FF1">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Pr>
                <w:webHidden/>
              </w:rPr>
              <w:t>87</w:t>
            </w:r>
            <w:r w:rsidR="00744B8C">
              <w:rPr>
                <w:webHidden/>
              </w:rPr>
              <w:fldChar w:fldCharType="end"/>
            </w:r>
          </w:hyperlink>
        </w:p>
        <w:p w14:paraId="47E054D0" w14:textId="3C8B0BD3" w:rsidR="00744B8C" w:rsidRDefault="00115FF1">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Pr>
                <w:webHidden/>
              </w:rPr>
              <w:t>88</w:t>
            </w:r>
            <w:r w:rsidR="00744B8C">
              <w:rPr>
                <w:webHidden/>
              </w:rPr>
              <w:fldChar w:fldCharType="end"/>
            </w:r>
          </w:hyperlink>
        </w:p>
        <w:p w14:paraId="04229ACA" w14:textId="78569A78" w:rsidR="00744B8C" w:rsidRDefault="00115FF1">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Pr>
                <w:webHidden/>
              </w:rPr>
              <w:t>90</w:t>
            </w:r>
            <w:r w:rsidR="00744B8C">
              <w:rPr>
                <w:webHidden/>
              </w:rPr>
              <w:fldChar w:fldCharType="end"/>
            </w:r>
          </w:hyperlink>
        </w:p>
        <w:p w14:paraId="3E98E816" w14:textId="603FDE34" w:rsidR="00744B8C" w:rsidRDefault="00115FF1">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Pr>
                <w:webHidden/>
              </w:rPr>
              <w:t>91</w:t>
            </w:r>
            <w:r w:rsidR="00744B8C">
              <w:rPr>
                <w:webHidden/>
              </w:rPr>
              <w:fldChar w:fldCharType="end"/>
            </w:r>
          </w:hyperlink>
        </w:p>
        <w:p w14:paraId="0B0C7062" w14:textId="5E05CE5A" w:rsidR="00744B8C" w:rsidRDefault="00115FF1">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Pr>
                <w:webHidden/>
              </w:rPr>
              <w:t>92</w:t>
            </w:r>
            <w:r w:rsidR="00744B8C">
              <w:rPr>
                <w:webHidden/>
              </w:rPr>
              <w:fldChar w:fldCharType="end"/>
            </w:r>
          </w:hyperlink>
        </w:p>
        <w:p w14:paraId="774011A7" w14:textId="2DCD0AE5" w:rsidR="00744B8C" w:rsidRDefault="00115FF1">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Pr>
                <w:webHidden/>
              </w:rPr>
              <w:t>94</w:t>
            </w:r>
            <w:r w:rsidR="00744B8C">
              <w:rPr>
                <w:webHidden/>
              </w:rPr>
              <w:fldChar w:fldCharType="end"/>
            </w:r>
          </w:hyperlink>
        </w:p>
        <w:p w14:paraId="6FF21A64" w14:textId="45E934FC" w:rsidR="00744B8C" w:rsidRDefault="00115FF1">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Pr>
                <w:webHidden/>
              </w:rPr>
              <w:t>96</w:t>
            </w:r>
            <w:r w:rsidR="00744B8C">
              <w:rPr>
                <w:webHidden/>
              </w:rPr>
              <w:fldChar w:fldCharType="end"/>
            </w:r>
          </w:hyperlink>
        </w:p>
        <w:p w14:paraId="35EB6FBB" w14:textId="5DC5C80E" w:rsidR="00744B8C" w:rsidRDefault="00115FF1">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Pr>
                <w:webHidden/>
              </w:rPr>
              <w:t>98</w:t>
            </w:r>
            <w:r w:rsidR="00744B8C">
              <w:rPr>
                <w:webHidden/>
              </w:rPr>
              <w:fldChar w:fldCharType="end"/>
            </w:r>
          </w:hyperlink>
        </w:p>
        <w:p w14:paraId="242A2716" w14:textId="05E95759" w:rsidR="00744B8C" w:rsidRDefault="00115FF1">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Pr>
                <w:webHidden/>
              </w:rPr>
              <w:t>99</w:t>
            </w:r>
            <w:r w:rsidR="00744B8C">
              <w:rPr>
                <w:webHidden/>
              </w:rPr>
              <w:fldChar w:fldCharType="end"/>
            </w:r>
          </w:hyperlink>
        </w:p>
        <w:p w14:paraId="002A3BC8" w14:textId="256433FB" w:rsidR="00744B8C" w:rsidRDefault="00115FF1">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Pr>
                <w:webHidden/>
              </w:rPr>
              <w:t>101</w:t>
            </w:r>
            <w:r w:rsidR="00744B8C">
              <w:rPr>
                <w:webHidden/>
              </w:rPr>
              <w:fldChar w:fldCharType="end"/>
            </w:r>
          </w:hyperlink>
        </w:p>
        <w:p w14:paraId="6F441164" w14:textId="5C3A9F88" w:rsidR="00744B8C" w:rsidRDefault="00115FF1">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Pr>
                <w:webHidden/>
              </w:rPr>
              <w:t>102</w:t>
            </w:r>
            <w:r w:rsidR="00744B8C">
              <w:rPr>
                <w:webHidden/>
              </w:rPr>
              <w:fldChar w:fldCharType="end"/>
            </w:r>
          </w:hyperlink>
        </w:p>
        <w:p w14:paraId="215C09D7" w14:textId="398ACF15" w:rsidR="00744B8C" w:rsidRDefault="00115FF1">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Pr>
                <w:webHidden/>
              </w:rPr>
              <w:t>104</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1CAC360B" w14:textId="77777777" w:rsidR="002471E0" w:rsidRDefault="002471E0"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p>
    <w:p w14:paraId="7FC62805" w14:textId="158B50EC" w:rsidR="00C548B6" w:rsidRPr="002029AF" w:rsidRDefault="00C548B6" w:rsidP="00C548B6">
      <w:pPr>
        <w:pStyle w:val="Ttulo1"/>
      </w:pPr>
      <w:r w:rsidRPr="002029AF">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2029AF" w:rsidRDefault="00C548B6" w:rsidP="00C548B6">
      <w:pPr>
        <w:ind w:right="-427"/>
      </w:pPr>
    </w:p>
    <w:p w14:paraId="71DA406B" w14:textId="6DAD706E" w:rsidR="00C548B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2029A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1BF0C2C" w14:textId="77777777" w:rsidR="002471E0" w:rsidRPr="002471E0" w:rsidRDefault="002471E0" w:rsidP="002471E0"/>
    <w:p w14:paraId="5CE6324B" w14:textId="77777777" w:rsidR="00950B5D" w:rsidRPr="002029A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2029AF">
        <w:rPr>
          <w:caps w:val="0"/>
        </w:rPr>
        <w:t>1.- OBJETO DEL CONTRATO</w:t>
      </w:r>
      <w:bookmarkEnd w:id="27"/>
    </w:p>
    <w:p w14:paraId="062456F8" w14:textId="78A6091A" w:rsidR="00950B5D" w:rsidRPr="001B764C" w:rsidRDefault="00950B5D" w:rsidP="003C0AFF">
      <w:pPr>
        <w:pStyle w:val="Ttulo4"/>
        <w:rPr>
          <w:rFonts w:cs="Arial"/>
          <w:b w:val="0"/>
          <w:color w:val="0000FF"/>
        </w:rPr>
      </w:pPr>
      <w:bookmarkStart w:id="32" w:name="_Toc45180417"/>
      <w:bookmarkStart w:id="33" w:name="_Toc48125122"/>
      <w:bookmarkStart w:id="34"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2"/>
      <w:bookmarkEnd w:id="33"/>
      <w:bookmarkEnd w:id="34"/>
      <w:r w:rsidRPr="002029AF">
        <w:rPr>
          <w:color w:val="0000FF"/>
          <w:szCs w:val="19"/>
        </w:rPr>
        <w:t xml:space="preserve"> </w:t>
      </w:r>
      <w:r w:rsidR="002D52CC">
        <w:rPr>
          <w:b w:val="0"/>
          <w:color w:val="0000FF"/>
          <w:szCs w:val="19"/>
        </w:rPr>
        <w:t>s</w:t>
      </w:r>
      <w:r w:rsidR="001B764C">
        <w:rPr>
          <w:b w:val="0"/>
          <w:color w:val="0000FF"/>
          <w:szCs w:val="19"/>
        </w:rPr>
        <w:t xml:space="preserve">uministro </w:t>
      </w:r>
      <w:r w:rsidR="002D52CC">
        <w:rPr>
          <w:b w:val="0"/>
          <w:color w:val="0000FF"/>
          <w:szCs w:val="19"/>
        </w:rPr>
        <w:t>de biomasa y servicio de mantenimiento de la sala de calderas de la Central de Oiartzun</w:t>
      </w:r>
      <w:r w:rsidR="004843F2">
        <w:rPr>
          <w:b w:val="0"/>
          <w:color w:val="0000FF"/>
          <w:szCs w:val="19"/>
        </w:rPr>
        <w:t>.</w:t>
      </w:r>
    </w:p>
    <w:p w14:paraId="3B2914E7" w14:textId="467935B0" w:rsidR="00950B5D" w:rsidRPr="002029AF" w:rsidRDefault="00950B5D" w:rsidP="003C0AFF">
      <w:pPr>
        <w:pStyle w:val="Ttulo4"/>
        <w:rPr>
          <w:rFonts w:cs="Arial"/>
        </w:rPr>
      </w:pPr>
      <w:bookmarkStart w:id="35" w:name="_Toc45180418"/>
      <w:bookmarkStart w:id="36" w:name="_Toc48125123"/>
      <w:bookmarkStart w:id="37" w:name="_Toc48125500"/>
      <w:r w:rsidRPr="002029AF">
        <w:rPr>
          <w:szCs w:val="19"/>
        </w:rPr>
        <w:t>1.2.-</w:t>
      </w:r>
      <w:r w:rsidR="003C0AFF" w:rsidRPr="002029AF">
        <w:rPr>
          <w:szCs w:val="19"/>
        </w:rPr>
        <w:t xml:space="preserve"> </w:t>
      </w:r>
      <w:r w:rsidRPr="002029AF">
        <w:rPr>
          <w:szCs w:val="19"/>
        </w:rPr>
        <w:t xml:space="preserve">Tipo de suministro: </w:t>
      </w:r>
      <w:r w:rsidRPr="002029AF">
        <w:rPr>
          <w:b w:val="0"/>
          <w:color w:val="0000FF"/>
          <w:szCs w:val="19"/>
        </w:rPr>
        <w:t>adquisición</w:t>
      </w:r>
      <w:r w:rsidR="003C0AFF" w:rsidRPr="002029AF">
        <w:rPr>
          <w:b w:val="0"/>
          <w:color w:val="0000FF"/>
          <w:szCs w:val="19"/>
        </w:rPr>
        <w:t>.</w:t>
      </w:r>
      <w:bookmarkEnd w:id="35"/>
      <w:bookmarkEnd w:id="36"/>
      <w:bookmarkEnd w:id="37"/>
    </w:p>
    <w:p w14:paraId="3213AD39" w14:textId="49D6F092" w:rsidR="00950B5D" w:rsidRPr="002029AF" w:rsidRDefault="00950B5D" w:rsidP="003C0AFF">
      <w:pPr>
        <w:pStyle w:val="Ttulo4"/>
        <w:rPr>
          <w:rFonts w:cs="Arial"/>
          <w:color w:val="0000FF"/>
        </w:rPr>
      </w:pPr>
      <w:bookmarkStart w:id="38" w:name="_Toc45180419"/>
      <w:bookmarkStart w:id="39" w:name="_Toc48125124"/>
      <w:bookmarkStart w:id="40" w:name="_Toc48125501"/>
      <w:r w:rsidRPr="002029AF">
        <w:rPr>
          <w:szCs w:val="19"/>
        </w:rPr>
        <w:t>1.3.-</w:t>
      </w:r>
      <w:r w:rsidRPr="002029AF">
        <w:rPr>
          <w:szCs w:val="19"/>
        </w:rPr>
        <w:tab/>
        <w:t xml:space="preserve">Se incluyen servicios o trabajos de colocación o instalación: </w:t>
      </w:r>
      <w:r w:rsidR="002D52CC">
        <w:rPr>
          <w:b w:val="0"/>
          <w:color w:val="0000FF"/>
          <w:szCs w:val="19"/>
        </w:rPr>
        <w:t>no</w:t>
      </w:r>
      <w:r w:rsidR="003C0AFF" w:rsidRPr="002029AF">
        <w:rPr>
          <w:b w:val="0"/>
          <w:color w:val="0000FF"/>
          <w:szCs w:val="19"/>
        </w:rPr>
        <w:t>.</w:t>
      </w:r>
      <w:bookmarkEnd w:id="38"/>
      <w:bookmarkEnd w:id="39"/>
      <w:bookmarkEnd w:id="40"/>
    </w:p>
    <w:p w14:paraId="37E92C3D" w14:textId="5BD0AEB9" w:rsidR="00950B5D" w:rsidRPr="002029AF" w:rsidRDefault="00950B5D" w:rsidP="003C0AFF">
      <w:pPr>
        <w:pStyle w:val="Ttulo4"/>
        <w:rPr>
          <w:rFonts w:cs="Arial"/>
          <w:b w:val="0"/>
        </w:rPr>
      </w:pPr>
      <w:bookmarkStart w:id="41" w:name="_Toc45180420"/>
      <w:bookmarkStart w:id="42" w:name="_Toc48125125"/>
      <w:bookmarkStart w:id="43" w:name="_Toc48125502"/>
      <w:r w:rsidRPr="002029AF">
        <w:rPr>
          <w:szCs w:val="19"/>
        </w:rPr>
        <w:t>1.4.-</w:t>
      </w:r>
      <w:r w:rsidRPr="002029AF">
        <w:rPr>
          <w:szCs w:val="19"/>
        </w:rPr>
        <w:tab/>
        <w:t xml:space="preserve">Se incluye el mantenimiento de los bienes suministrados durante la vigencia del contrato: </w:t>
      </w:r>
      <w:r w:rsidRPr="002029AF">
        <w:rPr>
          <w:b w:val="0"/>
          <w:color w:val="0000FF"/>
          <w:szCs w:val="19"/>
        </w:rPr>
        <w:t>no</w:t>
      </w:r>
      <w:r w:rsidR="008820A7">
        <w:rPr>
          <w:b w:val="0"/>
          <w:color w:val="0000FF"/>
          <w:szCs w:val="19"/>
        </w:rPr>
        <w:t>, pero se incluye el mantenimiento preventivo y técnico legal para lograr el perfecto funcionamiento y limpieza de las instalaciones con todos sus componentes, así como lograr la permanencia en el tiempo del rendimiento de las instalaciones y de todos sus componentes, así como el mantenimiento correctivo de la instalación para reparar sus elementos averiados.</w:t>
      </w:r>
      <w:bookmarkEnd w:id="41"/>
      <w:bookmarkEnd w:id="42"/>
      <w:bookmarkEnd w:id="43"/>
    </w:p>
    <w:p w14:paraId="0752F369" w14:textId="317D1A1F" w:rsidR="00950B5D" w:rsidRPr="002029A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2029AF">
        <w:rPr>
          <w:szCs w:val="19"/>
        </w:rPr>
        <w:t>1.5.-</w:t>
      </w:r>
      <w:r w:rsidR="003C0AFF" w:rsidRPr="002029AF">
        <w:rPr>
          <w:szCs w:val="19"/>
        </w:rPr>
        <w:t xml:space="preserve"> </w:t>
      </w:r>
      <w:r w:rsidRPr="002029AF">
        <w:rPr>
          <w:szCs w:val="19"/>
        </w:rPr>
        <w:t xml:space="preserve">División por lotes: </w:t>
      </w:r>
      <w:r w:rsidRPr="002029AF">
        <w:rPr>
          <w:b w:val="0"/>
          <w:color w:val="0000FF"/>
          <w:szCs w:val="19"/>
        </w:rPr>
        <w:t>no</w:t>
      </w:r>
      <w:r w:rsidR="001B764C">
        <w:rPr>
          <w:b w:val="0"/>
          <w:color w:val="0000FF"/>
          <w:szCs w:val="19"/>
        </w:rPr>
        <w:t xml:space="preserve">, </w:t>
      </w:r>
      <w:bookmarkEnd w:id="44"/>
      <w:bookmarkEnd w:id="45"/>
      <w:bookmarkEnd w:id="46"/>
      <w:r w:rsidR="002D52CC">
        <w:rPr>
          <w:b w:val="0"/>
          <w:color w:val="0000FF"/>
          <w:szCs w:val="19"/>
        </w:rPr>
        <w:t>dado que las prestaciones contempladas en este contrato, suministro y servicio de mantenimiento, se encuentran directamente vinculadas entre sí y mantienen relaciones de complementariedad que exigen su tratamiento como una unidad funcional dirigida a satisfacer la necesidad planteada, como se refleja en la memoria de fecha 20 de marzo de 2024</w:t>
      </w:r>
      <w:r w:rsidR="00711762">
        <w:rPr>
          <w:b w:val="0"/>
          <w:color w:val="0000FF"/>
          <w:szCs w:val="19"/>
        </w:rPr>
        <w:t>.</w:t>
      </w:r>
    </w:p>
    <w:p w14:paraId="1450AF0E" w14:textId="77777777" w:rsidR="00950B5D" w:rsidRPr="002029AF" w:rsidRDefault="00950B5D" w:rsidP="003C0AFF">
      <w:pPr>
        <w:pStyle w:val="Ttulo5"/>
        <w:rPr>
          <w:rFonts w:cs="Arial"/>
          <w:color w:val="0000FF"/>
        </w:rPr>
      </w:pPr>
      <w:bookmarkStart w:id="47" w:name="_Toc45180422"/>
      <w:bookmarkStart w:id="48" w:name="_Toc48125127"/>
      <w:bookmarkStart w:id="49" w:name="_Toc48125504"/>
      <w:r w:rsidRPr="002029AF">
        <w:rPr>
          <w:b/>
          <w:szCs w:val="19"/>
        </w:rPr>
        <w:t>1.5.1.-</w:t>
      </w:r>
      <w:r w:rsidRPr="002029AF">
        <w:rPr>
          <w:szCs w:val="19"/>
        </w:rPr>
        <w:tab/>
        <w:t>Número de lotes:</w:t>
      </w:r>
      <w:bookmarkEnd w:id="47"/>
      <w:bookmarkEnd w:id="48"/>
      <w:bookmarkEnd w:id="49"/>
    </w:p>
    <w:p w14:paraId="7658707E" w14:textId="77777777" w:rsidR="00950B5D" w:rsidRPr="002029AF" w:rsidRDefault="00950B5D" w:rsidP="000C333F">
      <w:pPr>
        <w:pStyle w:val="Ttulo5"/>
        <w:rPr>
          <w:rFonts w:cs="Arial"/>
          <w:color w:val="0000FF"/>
        </w:rPr>
      </w:pPr>
      <w:bookmarkStart w:id="50" w:name="_Toc45180423"/>
      <w:bookmarkStart w:id="51" w:name="_Toc48125128"/>
      <w:bookmarkStart w:id="52" w:name="_Toc48125505"/>
      <w:r w:rsidRPr="002029AF">
        <w:rPr>
          <w:b/>
        </w:rPr>
        <w:t>1.5.2.-</w:t>
      </w:r>
      <w:r w:rsidRPr="002029AF">
        <w:t xml:space="preserve"> El objeto de cada lote es el siguiente:</w:t>
      </w:r>
      <w:bookmarkEnd w:id="50"/>
      <w:bookmarkEnd w:id="51"/>
      <w:bookmarkEnd w:id="52"/>
    </w:p>
    <w:p w14:paraId="39E08BC2" w14:textId="1112DF3B" w:rsidR="00950B5D" w:rsidRPr="002029AF" w:rsidRDefault="00950B5D" w:rsidP="003C0AFF">
      <w:pPr>
        <w:pStyle w:val="Ttulo5"/>
        <w:rPr>
          <w:rFonts w:cs="Arial"/>
        </w:rPr>
      </w:pPr>
      <w:bookmarkStart w:id="53" w:name="_Toc45180424"/>
      <w:bookmarkStart w:id="54" w:name="_Toc48125129"/>
      <w:bookmarkStart w:id="55" w:name="_Toc48125506"/>
      <w:r w:rsidRPr="002029AF">
        <w:rPr>
          <w:b/>
          <w:szCs w:val="19"/>
        </w:rPr>
        <w:t>1.5.3.-</w:t>
      </w:r>
      <w:r w:rsidRPr="002029AF">
        <w:rPr>
          <w:szCs w:val="19"/>
        </w:rPr>
        <w:tab/>
        <w:t xml:space="preserve">Cada lote constituye un contrato: </w:t>
      </w:r>
      <w:bookmarkEnd w:id="53"/>
      <w:bookmarkEnd w:id="54"/>
      <w:bookmarkEnd w:id="55"/>
    </w:p>
    <w:p w14:paraId="765E6039" w14:textId="15EA60FF" w:rsidR="00950B5D" w:rsidRDefault="00950B5D" w:rsidP="003C0AFF">
      <w:pPr>
        <w:pStyle w:val="Ttulo4"/>
        <w:shd w:val="clear" w:color="auto" w:fill="FFFFFF" w:themeFill="background1"/>
        <w:rPr>
          <w:szCs w:val="19"/>
        </w:rPr>
      </w:pPr>
      <w:bookmarkStart w:id="56" w:name="_Toc45180425"/>
      <w:bookmarkStart w:id="57" w:name="_Toc48125130"/>
      <w:bookmarkStart w:id="58" w:name="_Toc48125507"/>
      <w:r w:rsidRPr="002029AF">
        <w:rPr>
          <w:szCs w:val="19"/>
        </w:rPr>
        <w:t>1.6.-</w:t>
      </w:r>
      <w:r w:rsidR="003C0AFF" w:rsidRPr="002029AF">
        <w:rPr>
          <w:szCs w:val="19"/>
        </w:rPr>
        <w:t xml:space="preserve"> </w:t>
      </w:r>
      <w:r w:rsidRPr="002029A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1B764C" w:rsidRPr="00645C2F" w14:paraId="6FCFE8F0" w14:textId="77777777" w:rsidTr="009A0CD6">
        <w:trPr>
          <w:trHeight w:val="435"/>
        </w:trPr>
        <w:tc>
          <w:tcPr>
            <w:tcW w:w="3928" w:type="dxa"/>
            <w:shd w:val="clear" w:color="auto" w:fill="D9D9D9" w:themeFill="background1" w:themeFillShade="D9"/>
            <w:vAlign w:val="center"/>
          </w:tcPr>
          <w:p w14:paraId="08478E0C"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3C210E45"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B2D3179"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1B764C" w:rsidRPr="00645C2F" w14:paraId="2C10A470" w14:textId="77777777" w:rsidTr="009A0CD6">
        <w:trPr>
          <w:trHeight w:val="291"/>
        </w:trPr>
        <w:tc>
          <w:tcPr>
            <w:tcW w:w="3928" w:type="dxa"/>
            <w:tcBorders>
              <w:bottom w:val="single" w:sz="4" w:space="0" w:color="auto"/>
            </w:tcBorders>
            <w:shd w:val="clear" w:color="auto" w:fill="auto"/>
            <w:vAlign w:val="center"/>
          </w:tcPr>
          <w:p w14:paraId="1628344E" w14:textId="77777777" w:rsidR="001B764C" w:rsidRPr="00645C2F" w:rsidRDefault="001B764C" w:rsidP="009A0CD6">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489391F7" w14:textId="77777777" w:rsidR="001B764C" w:rsidRDefault="008820A7" w:rsidP="008820A7">
            <w:pPr>
              <w:jc w:val="center"/>
              <w:rPr>
                <w:rFonts w:ascii="Verdana" w:hAnsi="Verdana"/>
                <w:color w:val="0000FF"/>
                <w:sz w:val="19"/>
                <w:szCs w:val="19"/>
              </w:rPr>
            </w:pPr>
            <w:r>
              <w:rPr>
                <w:rFonts w:ascii="Verdana" w:hAnsi="Verdana"/>
                <w:color w:val="0000FF"/>
                <w:sz w:val="19"/>
                <w:szCs w:val="19"/>
              </w:rPr>
              <w:t>09111400-4</w:t>
            </w:r>
          </w:p>
          <w:p w14:paraId="1F6B4438" w14:textId="198E8DC7" w:rsidR="008820A7" w:rsidRPr="004024D2" w:rsidRDefault="008820A7" w:rsidP="008820A7">
            <w:pPr>
              <w:jc w:val="center"/>
              <w:rPr>
                <w:rFonts w:ascii="Verdana" w:hAnsi="Verdana"/>
                <w:sz w:val="19"/>
                <w:szCs w:val="19"/>
              </w:rPr>
            </w:pPr>
            <w:r>
              <w:rPr>
                <w:rFonts w:ascii="Verdana" w:hAnsi="Verdana"/>
                <w:color w:val="0000FF"/>
                <w:sz w:val="19"/>
                <w:szCs w:val="19"/>
              </w:rPr>
              <w:t>50720000-8</w:t>
            </w:r>
          </w:p>
        </w:tc>
        <w:tc>
          <w:tcPr>
            <w:tcW w:w="2829" w:type="dxa"/>
            <w:shd w:val="clear" w:color="auto" w:fill="auto"/>
          </w:tcPr>
          <w:p w14:paraId="7124CE70" w14:textId="77777777" w:rsidR="001B764C" w:rsidRPr="00645C2F" w:rsidRDefault="001B764C" w:rsidP="009A0CD6">
            <w:pPr>
              <w:rPr>
                <w:sz w:val="19"/>
                <w:szCs w:val="19"/>
              </w:rPr>
            </w:pPr>
          </w:p>
        </w:tc>
      </w:tr>
      <w:tr w:rsidR="001B764C" w:rsidRPr="00645C2F" w14:paraId="661E5458" w14:textId="77777777" w:rsidTr="009A0CD6">
        <w:trPr>
          <w:trHeight w:val="338"/>
        </w:trPr>
        <w:tc>
          <w:tcPr>
            <w:tcW w:w="3928" w:type="dxa"/>
            <w:shd w:val="clear" w:color="auto" w:fill="auto"/>
            <w:vAlign w:val="center"/>
          </w:tcPr>
          <w:p w14:paraId="15811902" w14:textId="77777777" w:rsidR="001B764C" w:rsidRPr="00645C2F" w:rsidRDefault="001B764C" w:rsidP="009A0CD6">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14A91DAC" w14:textId="77777777" w:rsidR="001B764C" w:rsidRPr="00645C2F" w:rsidRDefault="001B764C" w:rsidP="009A0CD6">
            <w:pPr>
              <w:rPr>
                <w:sz w:val="19"/>
                <w:szCs w:val="19"/>
              </w:rPr>
            </w:pPr>
          </w:p>
        </w:tc>
        <w:tc>
          <w:tcPr>
            <w:tcW w:w="2829" w:type="dxa"/>
            <w:shd w:val="clear" w:color="auto" w:fill="auto"/>
          </w:tcPr>
          <w:p w14:paraId="36E40EF3" w14:textId="77777777" w:rsidR="001B764C" w:rsidRPr="00645C2F" w:rsidRDefault="001B764C" w:rsidP="009A0CD6">
            <w:pPr>
              <w:rPr>
                <w:sz w:val="19"/>
                <w:szCs w:val="19"/>
              </w:rPr>
            </w:pPr>
          </w:p>
        </w:tc>
      </w:tr>
    </w:tbl>
    <w:p w14:paraId="3C21DF1C" w14:textId="06B4B40D" w:rsidR="00950B5D" w:rsidRDefault="00950B5D" w:rsidP="003C0AFF">
      <w:pPr>
        <w:pStyle w:val="Ttulo4"/>
        <w:rPr>
          <w:b w:val="0"/>
          <w:color w:val="0000FF"/>
          <w:szCs w:val="19"/>
        </w:rPr>
      </w:pPr>
      <w:bookmarkStart w:id="59" w:name="_Toc45180426"/>
      <w:bookmarkStart w:id="60" w:name="_Toc48125131"/>
      <w:bookmarkStart w:id="61" w:name="_Toc48125508"/>
      <w:r w:rsidRPr="002029AF">
        <w:rPr>
          <w:szCs w:val="19"/>
        </w:rPr>
        <w:t xml:space="preserve">1.7.- Otros sistemas de clasificación de actividades: </w:t>
      </w:r>
      <w:r w:rsidRPr="002029AF">
        <w:rPr>
          <w:b w:val="0"/>
          <w:color w:val="0000FF"/>
          <w:szCs w:val="19"/>
        </w:rPr>
        <w:t>no</w:t>
      </w:r>
      <w:r w:rsidR="003C0AFF" w:rsidRPr="002029A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1B764C" w:rsidRPr="00F24C5C" w14:paraId="26B40D0B" w14:textId="77777777" w:rsidTr="009A0CD6">
        <w:trPr>
          <w:trHeight w:val="227"/>
        </w:trPr>
        <w:tc>
          <w:tcPr>
            <w:tcW w:w="6000" w:type="dxa"/>
            <w:shd w:val="clear" w:color="auto" w:fill="D9D9D9" w:themeFill="background1" w:themeFillShade="D9"/>
            <w:vAlign w:val="center"/>
          </w:tcPr>
          <w:p w14:paraId="3945C766"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44FF789C"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17C2C95F" w14:textId="77777777" w:rsidR="001B764C" w:rsidRPr="00F24C5C" w:rsidRDefault="001B764C" w:rsidP="009A0CD6">
            <w:pPr>
              <w:spacing w:before="120" w:after="120"/>
              <w:ind w:right="-1"/>
              <w:jc w:val="center"/>
              <w:rPr>
                <w:b/>
                <w:sz w:val="19"/>
                <w:szCs w:val="19"/>
              </w:rPr>
            </w:pPr>
            <w:r w:rsidRPr="00F24C5C">
              <w:rPr>
                <w:rFonts w:ascii="Verdana" w:hAnsi="Verdana"/>
                <w:b/>
                <w:sz w:val="19"/>
                <w:szCs w:val="19"/>
              </w:rPr>
              <w:t>Código</w:t>
            </w:r>
          </w:p>
        </w:tc>
      </w:tr>
      <w:tr w:rsidR="001B764C" w:rsidRPr="00645C2F" w14:paraId="469F29B2" w14:textId="77777777" w:rsidTr="009A0CD6">
        <w:trPr>
          <w:trHeight w:val="402"/>
        </w:trPr>
        <w:tc>
          <w:tcPr>
            <w:tcW w:w="6000" w:type="dxa"/>
            <w:shd w:val="clear" w:color="auto" w:fill="auto"/>
            <w:vAlign w:val="center"/>
          </w:tcPr>
          <w:p w14:paraId="64651611" w14:textId="77777777" w:rsidR="001B764C" w:rsidRPr="00645C2F" w:rsidRDefault="001B764C" w:rsidP="009A0CD6">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150C776D" w14:textId="77777777" w:rsidR="001B764C" w:rsidRPr="00645C2F" w:rsidRDefault="001B764C" w:rsidP="009A0CD6">
            <w:pPr>
              <w:rPr>
                <w:rFonts w:ascii="Verdana" w:hAnsi="Verdana"/>
                <w:sz w:val="19"/>
                <w:szCs w:val="19"/>
              </w:rPr>
            </w:pPr>
            <w:r w:rsidRPr="00645C2F">
              <w:rPr>
                <w:rFonts w:ascii="Verdana" w:hAnsi="Verdana"/>
                <w:sz w:val="19"/>
                <w:szCs w:val="19"/>
              </w:rPr>
              <w:t>UNSPSC</w:t>
            </w:r>
          </w:p>
        </w:tc>
        <w:tc>
          <w:tcPr>
            <w:tcW w:w="1556" w:type="dxa"/>
            <w:shd w:val="clear" w:color="auto" w:fill="auto"/>
          </w:tcPr>
          <w:p w14:paraId="1A4E3DA2" w14:textId="77777777" w:rsidR="001B764C" w:rsidRPr="00645C2F" w:rsidRDefault="001B764C" w:rsidP="009A0CD6">
            <w:pPr>
              <w:rPr>
                <w:sz w:val="19"/>
                <w:szCs w:val="19"/>
              </w:rPr>
            </w:pPr>
          </w:p>
        </w:tc>
      </w:tr>
      <w:tr w:rsidR="001B764C" w:rsidRPr="00645C2F" w14:paraId="775E74A3" w14:textId="77777777" w:rsidTr="009A0CD6">
        <w:trPr>
          <w:trHeight w:val="335"/>
        </w:trPr>
        <w:tc>
          <w:tcPr>
            <w:tcW w:w="6000" w:type="dxa"/>
            <w:shd w:val="clear" w:color="auto" w:fill="auto"/>
            <w:vAlign w:val="center"/>
          </w:tcPr>
          <w:p w14:paraId="630F7431" w14:textId="77777777" w:rsidR="001B764C" w:rsidRPr="00645C2F" w:rsidRDefault="001B764C" w:rsidP="009A0CD6">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2E97688" w14:textId="77777777" w:rsidR="001B764C" w:rsidRPr="00645C2F" w:rsidRDefault="001B764C" w:rsidP="009A0CD6">
            <w:pPr>
              <w:rPr>
                <w:rFonts w:ascii="Verdana" w:hAnsi="Verdana"/>
                <w:sz w:val="19"/>
                <w:szCs w:val="19"/>
              </w:rPr>
            </w:pPr>
            <w:r w:rsidRPr="00645C2F">
              <w:rPr>
                <w:rFonts w:ascii="Verdana" w:hAnsi="Verdana"/>
                <w:sz w:val="19"/>
                <w:szCs w:val="19"/>
              </w:rPr>
              <w:t>CPC</w:t>
            </w:r>
          </w:p>
        </w:tc>
        <w:tc>
          <w:tcPr>
            <w:tcW w:w="1556" w:type="dxa"/>
            <w:shd w:val="clear" w:color="auto" w:fill="auto"/>
          </w:tcPr>
          <w:p w14:paraId="31752D7A" w14:textId="77777777" w:rsidR="001B764C" w:rsidRPr="00645C2F" w:rsidRDefault="001B764C" w:rsidP="009A0CD6">
            <w:pPr>
              <w:rPr>
                <w:sz w:val="19"/>
                <w:szCs w:val="19"/>
              </w:rPr>
            </w:pPr>
          </w:p>
        </w:tc>
      </w:tr>
      <w:tr w:rsidR="001B764C" w:rsidRPr="00645C2F" w14:paraId="174472D5" w14:textId="77777777" w:rsidTr="009A0CD6">
        <w:trPr>
          <w:trHeight w:val="382"/>
        </w:trPr>
        <w:tc>
          <w:tcPr>
            <w:tcW w:w="6000" w:type="dxa"/>
            <w:shd w:val="clear" w:color="auto" w:fill="auto"/>
            <w:vAlign w:val="center"/>
          </w:tcPr>
          <w:p w14:paraId="7DAD90D0" w14:textId="77777777" w:rsidR="001B764C" w:rsidRPr="00645C2F" w:rsidRDefault="001B764C" w:rsidP="009A0CD6">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69988A8" w14:textId="77777777" w:rsidR="001B764C" w:rsidRPr="00645C2F" w:rsidRDefault="001B764C" w:rsidP="009A0CD6">
            <w:pPr>
              <w:rPr>
                <w:rFonts w:ascii="Verdana" w:hAnsi="Verdana"/>
                <w:sz w:val="19"/>
                <w:szCs w:val="19"/>
              </w:rPr>
            </w:pPr>
            <w:r w:rsidRPr="00645C2F">
              <w:rPr>
                <w:rFonts w:ascii="Verdana" w:hAnsi="Verdana"/>
                <w:sz w:val="19"/>
                <w:szCs w:val="19"/>
              </w:rPr>
              <w:t>CNAE</w:t>
            </w:r>
          </w:p>
        </w:tc>
        <w:tc>
          <w:tcPr>
            <w:tcW w:w="1556" w:type="dxa"/>
            <w:shd w:val="clear" w:color="auto" w:fill="auto"/>
          </w:tcPr>
          <w:p w14:paraId="4B1C49B5" w14:textId="77777777" w:rsidR="001B764C" w:rsidRPr="00645C2F" w:rsidRDefault="001B764C" w:rsidP="009A0CD6">
            <w:pPr>
              <w:rPr>
                <w:sz w:val="19"/>
                <w:szCs w:val="19"/>
              </w:rPr>
            </w:pPr>
          </w:p>
        </w:tc>
      </w:tr>
    </w:tbl>
    <w:p w14:paraId="5CBCCB36" w14:textId="5FB73701" w:rsidR="00950B5D" w:rsidRPr="002029AF" w:rsidRDefault="001B764C" w:rsidP="003C0AFF">
      <w:pPr>
        <w:pStyle w:val="Ttulo4"/>
        <w:rPr>
          <w:rFonts w:cs="Arial"/>
        </w:rPr>
      </w:pPr>
      <w:bookmarkStart w:id="62" w:name="_Toc45180427"/>
      <w:bookmarkStart w:id="63" w:name="_Toc48125132"/>
      <w:bookmarkStart w:id="64" w:name="_Toc48125509"/>
      <w:r>
        <w:rPr>
          <w:szCs w:val="19"/>
        </w:rPr>
        <w:t xml:space="preserve">1.8.- Tracto: </w:t>
      </w:r>
      <w:r w:rsidR="008F72EE">
        <w:rPr>
          <w:b w:val="0"/>
          <w:color w:val="0000FF"/>
          <w:szCs w:val="19"/>
        </w:rPr>
        <w:t>sucesivo</w:t>
      </w:r>
      <w:r w:rsidR="003C0AFF" w:rsidRPr="002029AF">
        <w:rPr>
          <w:b w:val="0"/>
          <w:color w:val="0000FF"/>
          <w:szCs w:val="19"/>
        </w:rPr>
        <w:t>.</w:t>
      </w:r>
      <w:bookmarkEnd w:id="62"/>
      <w:bookmarkEnd w:id="63"/>
      <w:bookmarkEnd w:id="64"/>
    </w:p>
    <w:p w14:paraId="51CCBAA5" w14:textId="10771468" w:rsidR="00950B5D" w:rsidRPr="002029A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2029AF">
        <w:rPr>
          <w:rFonts w:ascii="Verdana" w:hAnsi="Verdana"/>
          <w:sz w:val="19"/>
          <w:szCs w:val="19"/>
        </w:rPr>
        <w:t>El número de unidades que integran el objeto del contrato se define con exactitud:</w:t>
      </w:r>
      <w:r w:rsidRPr="002029AF">
        <w:rPr>
          <w:rFonts w:ascii="Verdana" w:hAnsi="Verdana"/>
          <w:color w:val="4BACC6"/>
          <w:sz w:val="19"/>
          <w:szCs w:val="19"/>
        </w:rPr>
        <w:t xml:space="preserve"> </w:t>
      </w:r>
      <w:r w:rsidR="002471E0">
        <w:rPr>
          <w:rFonts w:ascii="Verdana" w:hAnsi="Verdana"/>
          <w:color w:val="0000FF"/>
          <w:sz w:val="19"/>
          <w:szCs w:val="19"/>
        </w:rPr>
        <w:t>no,</w:t>
      </w:r>
      <w:r w:rsidR="002471E0" w:rsidRPr="008C1033">
        <w:rPr>
          <w:rFonts w:ascii="Verdana" w:hAnsi="Verdana" w:cs="Arial"/>
          <w:color w:val="0000FF"/>
          <w:sz w:val="19"/>
          <w:szCs w:val="19"/>
        </w:rPr>
        <w:t xml:space="preserve"> </w:t>
      </w:r>
      <w:r w:rsidR="002471E0">
        <w:rPr>
          <w:rFonts w:ascii="Verdana" w:hAnsi="Verdana" w:cs="Arial"/>
          <w:color w:val="0000FF"/>
          <w:sz w:val="19"/>
          <w:szCs w:val="19"/>
        </w:rPr>
        <w:t>sus efectos están regulados en el cuarto párrafo de la cláusula 1 de condiciones generales</w:t>
      </w:r>
      <w:r w:rsidR="002471E0">
        <w:rPr>
          <w:rFonts w:ascii="Verdana" w:hAnsi="Verdana"/>
          <w:color w:val="0000FF"/>
          <w:sz w:val="19"/>
          <w:szCs w:val="19"/>
        </w:rPr>
        <w:t>.</w:t>
      </w:r>
      <w:r w:rsidRPr="002029AF">
        <w:rPr>
          <w:rFonts w:ascii="Verdana" w:hAnsi="Verdana"/>
          <w:i/>
          <w:color w:val="0000FF"/>
          <w:sz w:val="19"/>
          <w:szCs w:val="19"/>
        </w:rPr>
        <w:t xml:space="preserve"> </w:t>
      </w:r>
    </w:p>
    <w:p w14:paraId="36213897" w14:textId="77777777" w:rsidR="00950B5D" w:rsidRPr="002029AF" w:rsidRDefault="00950B5D" w:rsidP="00950B5D">
      <w:pPr>
        <w:pStyle w:val="Ttulo3"/>
      </w:pPr>
      <w:bookmarkStart w:id="65" w:name="_Toc155181892"/>
      <w:r w:rsidRPr="002029AF">
        <w:rPr>
          <w:caps w:val="0"/>
        </w:rPr>
        <w:t>2.- DOCUMENTOS QUE REVISTEN CARÁCTER CONTRACTUAL</w:t>
      </w:r>
      <w:bookmarkEnd w:id="65"/>
    </w:p>
    <w:p w14:paraId="3384BADE" w14:textId="77777777" w:rsidR="00950B5D" w:rsidRPr="002029A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2029AF">
        <w:rPr>
          <w:rFonts w:ascii="Verdana" w:hAnsi="Verdana"/>
          <w:sz w:val="19"/>
          <w:szCs w:val="19"/>
        </w:rPr>
        <w:t xml:space="preserve">Los indicados en la cláusula 2 de condiciones generales y los siguientes: </w:t>
      </w:r>
    </w:p>
    <w:p w14:paraId="0601B177" w14:textId="77777777" w:rsidR="00950B5D" w:rsidRPr="002029AF" w:rsidRDefault="00950B5D" w:rsidP="00950B5D">
      <w:pPr>
        <w:pStyle w:val="Ttulo3"/>
      </w:pPr>
      <w:bookmarkStart w:id="66" w:name="_Toc155181893"/>
      <w:r w:rsidRPr="002029AF">
        <w:rPr>
          <w:caps w:val="0"/>
        </w:rPr>
        <w:t>3.- PRESUPUESTO BASE DE LICITACIÓN</w:t>
      </w:r>
      <w:bookmarkEnd w:id="66"/>
    </w:p>
    <w:p w14:paraId="4538E74E" w14:textId="67B20367" w:rsidR="002471E0" w:rsidRDefault="00970ACB" w:rsidP="002471E0">
      <w:pPr>
        <w:pStyle w:val="Ttulo4"/>
        <w:rPr>
          <w:b w:val="0"/>
          <w:szCs w:val="19"/>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Pr>
          <w:b w:val="0"/>
          <w:szCs w:val="19"/>
        </w:rPr>
        <w:t xml:space="preserve"> </w:t>
      </w:r>
      <w:r w:rsidRPr="00C62718">
        <w:rPr>
          <w:b w:val="0"/>
          <w:color w:val="0000FF"/>
          <w:szCs w:val="19"/>
        </w:rPr>
        <w:t>C</w:t>
      </w:r>
      <w:r w:rsidR="0056520F">
        <w:rPr>
          <w:b w:val="0"/>
          <w:color w:val="0000FF"/>
          <w:szCs w:val="19"/>
        </w:rPr>
        <w:t>UATROCIENTOS SESENTA MIL CINCUENTA Y CINCO EUROS CON OCHENTA Y OCHO EUROS</w:t>
      </w:r>
      <w:r w:rsidR="00506F7E">
        <w:rPr>
          <w:b w:val="0"/>
          <w:color w:val="0000FF"/>
          <w:szCs w:val="19"/>
        </w:rPr>
        <w:t xml:space="preserve"> (</w:t>
      </w:r>
      <w:r w:rsidR="0056520F">
        <w:rPr>
          <w:b w:val="0"/>
          <w:color w:val="0000FF"/>
          <w:szCs w:val="19"/>
        </w:rPr>
        <w:t>460.055,88</w:t>
      </w:r>
      <w:r>
        <w:rPr>
          <w:b w:val="0"/>
          <w:color w:val="0000FF"/>
          <w:szCs w:val="19"/>
        </w:rPr>
        <w:t xml:space="preserve"> €)</w:t>
      </w:r>
      <w:r w:rsidRPr="00503276">
        <w:rPr>
          <w:b w:val="0"/>
          <w:szCs w:val="19"/>
        </w:rPr>
        <w:t xml:space="preserve">, </w:t>
      </w:r>
      <w:r w:rsidRPr="004A282D">
        <w:rPr>
          <w:szCs w:val="19"/>
        </w:rPr>
        <w:t xml:space="preserve">incluido el </w:t>
      </w:r>
      <w:r w:rsidRPr="004A282D">
        <w:rPr>
          <w:color w:val="0000FF"/>
          <w:szCs w:val="19"/>
        </w:rPr>
        <w:t xml:space="preserve">21 </w:t>
      </w:r>
      <w:r w:rsidRPr="004A282D">
        <w:rPr>
          <w:szCs w:val="19"/>
        </w:rPr>
        <w:t>% de IVA</w:t>
      </w:r>
      <w:r w:rsidRPr="00503276">
        <w:rPr>
          <w:b w:val="0"/>
          <w:szCs w:val="19"/>
        </w:rPr>
        <w:t>, y se imputa a la(s) siguiente(s) anualidad(es):</w:t>
      </w:r>
      <w:bookmarkEnd w:id="67"/>
      <w:bookmarkEnd w:id="68"/>
      <w:bookmarkEnd w:id="69"/>
      <w:r>
        <w:rPr>
          <w:b w:val="0"/>
          <w:szCs w:val="19"/>
        </w:rPr>
        <w:tab/>
      </w:r>
    </w:p>
    <w:p w14:paraId="33397144" w14:textId="63E56059" w:rsidR="00536198" w:rsidRPr="00A47F09" w:rsidRDefault="00536198" w:rsidP="00536198">
      <w:pPr>
        <w:rPr>
          <w:color w:val="0000FF"/>
        </w:rPr>
      </w:pPr>
      <w:r>
        <w:rPr>
          <w:rFonts w:ascii="Verdana" w:eastAsia="Arial Unicode MS" w:hAnsi="Verdana"/>
          <w:b/>
          <w:sz w:val="19"/>
          <w:szCs w:val="19"/>
        </w:rPr>
        <w:lastRenderedPageBreak/>
        <w:tab/>
      </w:r>
      <w:r>
        <w:rPr>
          <w:rFonts w:ascii="Verdana" w:eastAsia="Arial Unicode MS" w:hAnsi="Verdana"/>
          <w:b/>
          <w:sz w:val="19"/>
          <w:szCs w:val="19"/>
        </w:rPr>
        <w:tab/>
      </w:r>
      <w:r w:rsidRPr="00A47F09">
        <w:rPr>
          <w:rFonts w:ascii="Verdana" w:eastAsia="Arial Unicode MS" w:hAnsi="Verdana"/>
          <w:b/>
          <w:color w:val="0000FF"/>
          <w:sz w:val="19"/>
          <w:szCs w:val="19"/>
        </w:rPr>
        <w:t>Importes sin IVA</w:t>
      </w:r>
    </w:p>
    <w:tbl>
      <w:tblPr>
        <w:tblpPr w:leftFromText="141" w:rightFromText="141" w:vertAnchor="text" w:horzAnchor="page" w:tblpX="2252" w:tblpY="61"/>
        <w:tblW w:w="8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560"/>
        <w:gridCol w:w="1701"/>
        <w:gridCol w:w="1842"/>
      </w:tblGrid>
      <w:tr w:rsidR="00536198" w:rsidRPr="00940677" w14:paraId="58104C5C" w14:textId="77777777" w:rsidTr="004A282D">
        <w:tc>
          <w:tcPr>
            <w:tcW w:w="2943" w:type="dxa"/>
            <w:tcBorders>
              <w:top w:val="single" w:sz="4" w:space="0" w:color="auto"/>
              <w:left w:val="single" w:sz="4" w:space="0" w:color="auto"/>
              <w:bottom w:val="single" w:sz="4" w:space="0" w:color="auto"/>
              <w:right w:val="single" w:sz="4" w:space="0" w:color="auto"/>
            </w:tcBorders>
          </w:tcPr>
          <w:p w14:paraId="330E86EF" w14:textId="77777777" w:rsidR="004A282D" w:rsidRPr="00940677" w:rsidRDefault="004A282D" w:rsidP="004A282D">
            <w:pPr>
              <w:jc w:val="both"/>
              <w:rPr>
                <w:b/>
                <w:sz w:val="20"/>
                <w:szCs w:val="20"/>
              </w:rPr>
            </w:pPr>
            <w:r w:rsidRPr="00940677">
              <w:rPr>
                <w:rFonts w:ascii="Verdana" w:hAnsi="Verdana" w:cs="Arial"/>
                <w:sz w:val="19"/>
                <w:szCs w:val="19"/>
              </w:rPr>
              <w:t>Prestaciones</w:t>
            </w:r>
          </w:p>
        </w:tc>
        <w:tc>
          <w:tcPr>
            <w:tcW w:w="1560" w:type="dxa"/>
            <w:tcBorders>
              <w:top w:val="single" w:sz="4" w:space="0" w:color="auto"/>
              <w:left w:val="single" w:sz="4" w:space="0" w:color="auto"/>
              <w:bottom w:val="single" w:sz="4" w:space="0" w:color="auto"/>
              <w:right w:val="single" w:sz="4" w:space="0" w:color="auto"/>
            </w:tcBorders>
            <w:hideMark/>
          </w:tcPr>
          <w:p w14:paraId="4F5B525E" w14:textId="459461F3" w:rsidR="004A282D" w:rsidRPr="004A282D" w:rsidRDefault="004A282D" w:rsidP="004A282D">
            <w:pPr>
              <w:jc w:val="center"/>
              <w:rPr>
                <w:b/>
                <w:sz w:val="20"/>
                <w:szCs w:val="20"/>
              </w:rPr>
            </w:pPr>
            <w:r w:rsidRPr="004A282D">
              <w:rPr>
                <w:rFonts w:ascii="Verdana" w:hAnsi="Verdana" w:cs="Arial"/>
                <w:b/>
                <w:sz w:val="19"/>
                <w:szCs w:val="19"/>
              </w:rPr>
              <w:t>Año 202</w:t>
            </w:r>
            <w:r>
              <w:rPr>
                <w:rFonts w:ascii="Verdana" w:hAnsi="Verdana" w:cs="Arial"/>
                <w:b/>
                <w:sz w:val="19"/>
                <w:szCs w:val="19"/>
              </w:rPr>
              <w:t>4</w:t>
            </w:r>
          </w:p>
        </w:tc>
        <w:tc>
          <w:tcPr>
            <w:tcW w:w="1701" w:type="dxa"/>
            <w:tcBorders>
              <w:top w:val="single" w:sz="4" w:space="0" w:color="auto"/>
              <w:left w:val="single" w:sz="4" w:space="0" w:color="auto"/>
              <w:bottom w:val="single" w:sz="4" w:space="0" w:color="auto"/>
              <w:right w:val="single" w:sz="4" w:space="0" w:color="auto"/>
            </w:tcBorders>
            <w:hideMark/>
          </w:tcPr>
          <w:p w14:paraId="7D73CE4A" w14:textId="3820C96F" w:rsidR="004A282D" w:rsidRPr="004A282D" w:rsidRDefault="004A282D" w:rsidP="004A282D">
            <w:pPr>
              <w:jc w:val="center"/>
              <w:rPr>
                <w:b/>
                <w:sz w:val="20"/>
                <w:szCs w:val="20"/>
              </w:rPr>
            </w:pPr>
            <w:r w:rsidRPr="004A282D">
              <w:rPr>
                <w:rFonts w:ascii="Verdana" w:hAnsi="Verdana" w:cs="Arial"/>
                <w:b/>
                <w:sz w:val="19"/>
                <w:szCs w:val="19"/>
              </w:rPr>
              <w:t>Año 202</w:t>
            </w:r>
            <w:r>
              <w:rPr>
                <w:rFonts w:ascii="Verdana" w:hAnsi="Verdana" w:cs="Arial"/>
                <w:b/>
                <w:sz w:val="19"/>
                <w:szCs w:val="19"/>
              </w:rPr>
              <w:t>5</w:t>
            </w:r>
          </w:p>
        </w:tc>
        <w:tc>
          <w:tcPr>
            <w:tcW w:w="1842" w:type="dxa"/>
            <w:tcBorders>
              <w:top w:val="single" w:sz="4" w:space="0" w:color="auto"/>
              <w:left w:val="single" w:sz="4" w:space="0" w:color="auto"/>
              <w:bottom w:val="single" w:sz="4" w:space="0" w:color="auto"/>
              <w:right w:val="single" w:sz="4" w:space="0" w:color="auto"/>
            </w:tcBorders>
          </w:tcPr>
          <w:p w14:paraId="5EBDED88" w14:textId="723218D3" w:rsidR="004A282D" w:rsidRPr="004A282D" w:rsidRDefault="004A282D" w:rsidP="004A282D">
            <w:pPr>
              <w:jc w:val="center"/>
              <w:rPr>
                <w:rFonts w:ascii="Verdana" w:hAnsi="Verdana" w:cs="Arial"/>
                <w:b/>
                <w:sz w:val="19"/>
                <w:szCs w:val="19"/>
              </w:rPr>
            </w:pPr>
            <w:r w:rsidRPr="004A282D">
              <w:rPr>
                <w:rFonts w:ascii="Verdana" w:hAnsi="Verdana" w:cs="Arial"/>
                <w:b/>
                <w:sz w:val="19"/>
                <w:szCs w:val="19"/>
              </w:rPr>
              <w:t>Año 202</w:t>
            </w:r>
            <w:r>
              <w:rPr>
                <w:rFonts w:ascii="Verdana" w:hAnsi="Verdana" w:cs="Arial"/>
                <w:b/>
                <w:sz w:val="19"/>
                <w:szCs w:val="19"/>
              </w:rPr>
              <w:t>6</w:t>
            </w:r>
          </w:p>
        </w:tc>
      </w:tr>
      <w:tr w:rsidR="00536198" w:rsidRPr="00F42002" w14:paraId="376A8A79" w14:textId="77777777" w:rsidTr="004A282D">
        <w:tc>
          <w:tcPr>
            <w:tcW w:w="2943" w:type="dxa"/>
            <w:tcBorders>
              <w:top w:val="single" w:sz="4" w:space="0" w:color="auto"/>
              <w:left w:val="single" w:sz="4" w:space="0" w:color="auto"/>
              <w:bottom w:val="single" w:sz="4" w:space="0" w:color="auto"/>
              <w:right w:val="single" w:sz="4" w:space="0" w:color="auto"/>
            </w:tcBorders>
            <w:hideMark/>
          </w:tcPr>
          <w:p w14:paraId="044E5824" w14:textId="77777777" w:rsidR="004A282D" w:rsidRPr="00F42002" w:rsidRDefault="004A282D" w:rsidP="004A282D">
            <w:pPr>
              <w:jc w:val="both"/>
              <w:rPr>
                <w:sz w:val="18"/>
                <w:szCs w:val="18"/>
              </w:rPr>
            </w:pPr>
            <w:r w:rsidRPr="00F42002">
              <w:rPr>
                <w:rFonts w:ascii="Verdana" w:hAnsi="Verdana" w:cs="Arial"/>
                <w:color w:val="0000FF"/>
                <w:sz w:val="18"/>
                <w:szCs w:val="18"/>
              </w:rPr>
              <w:t>Suministro de biomasa</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C981413" w14:textId="5363E6E1" w:rsidR="004A282D" w:rsidRPr="00F42002" w:rsidRDefault="00536198" w:rsidP="00536198">
            <w:pPr>
              <w:jc w:val="right"/>
              <w:rPr>
                <w:sz w:val="18"/>
                <w:szCs w:val="18"/>
              </w:rPr>
            </w:pPr>
            <w:r>
              <w:rPr>
                <w:rFonts w:ascii="Verdana" w:hAnsi="Verdana" w:cs="Arial"/>
                <w:color w:val="0000FF"/>
                <w:sz w:val="18"/>
                <w:szCs w:val="18"/>
              </w:rPr>
              <w:t>54.053,30</w:t>
            </w:r>
            <w:r w:rsidR="004A282D" w:rsidRPr="00F42002">
              <w:rPr>
                <w:rFonts w:ascii="Verdana" w:hAnsi="Verdana" w:cs="Arial"/>
                <w:color w:val="0000FF"/>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0147032F" w14:textId="1F1A6753" w:rsidR="004A282D" w:rsidRPr="00F42002" w:rsidRDefault="004A282D" w:rsidP="00536198">
            <w:pPr>
              <w:jc w:val="right"/>
              <w:rPr>
                <w:sz w:val="18"/>
                <w:szCs w:val="18"/>
              </w:rPr>
            </w:pPr>
            <w:r>
              <w:rPr>
                <w:rFonts w:ascii="Verdana" w:hAnsi="Verdana" w:cs="Arial"/>
                <w:color w:val="0000FF"/>
                <w:sz w:val="18"/>
                <w:szCs w:val="18"/>
              </w:rPr>
              <w:t>1</w:t>
            </w:r>
            <w:r w:rsidR="00536198">
              <w:rPr>
                <w:rFonts w:ascii="Verdana" w:hAnsi="Verdana" w:cs="Arial"/>
                <w:color w:val="0000FF"/>
                <w:sz w:val="18"/>
                <w:szCs w:val="18"/>
              </w:rPr>
              <w:t>62.159,89</w:t>
            </w:r>
            <w:r w:rsidRPr="00F42002">
              <w:rPr>
                <w:rFonts w:ascii="Verdana" w:hAnsi="Verdana" w:cs="Arial"/>
                <w:color w:val="0000FF"/>
                <w:sz w:val="18"/>
                <w:szCs w:val="18"/>
              </w:rPr>
              <w:t xml:space="preserve"> €</w:t>
            </w:r>
          </w:p>
        </w:tc>
        <w:tc>
          <w:tcPr>
            <w:tcW w:w="1842" w:type="dxa"/>
            <w:tcBorders>
              <w:top w:val="single" w:sz="4" w:space="0" w:color="auto"/>
              <w:left w:val="single" w:sz="4" w:space="0" w:color="auto"/>
              <w:bottom w:val="single" w:sz="4" w:space="0" w:color="auto"/>
              <w:right w:val="single" w:sz="4" w:space="0" w:color="auto"/>
            </w:tcBorders>
          </w:tcPr>
          <w:p w14:paraId="1C51D33B" w14:textId="3E24AC6A" w:rsidR="004A282D" w:rsidRPr="00F42002" w:rsidRDefault="004A282D" w:rsidP="00536198">
            <w:pPr>
              <w:jc w:val="right"/>
              <w:rPr>
                <w:sz w:val="18"/>
                <w:szCs w:val="18"/>
              </w:rPr>
            </w:pPr>
            <w:r>
              <w:rPr>
                <w:rFonts w:ascii="Verdana" w:hAnsi="Verdana" w:cs="Arial"/>
                <w:color w:val="0000FF"/>
                <w:sz w:val="18"/>
                <w:szCs w:val="18"/>
              </w:rPr>
              <w:t>1</w:t>
            </w:r>
            <w:r w:rsidR="00536198">
              <w:rPr>
                <w:rFonts w:ascii="Verdana" w:hAnsi="Verdana" w:cs="Arial"/>
                <w:color w:val="0000FF"/>
                <w:sz w:val="18"/>
                <w:szCs w:val="18"/>
              </w:rPr>
              <w:t>08.106,59</w:t>
            </w:r>
            <w:r w:rsidRPr="00F42002">
              <w:rPr>
                <w:rFonts w:ascii="Verdana" w:hAnsi="Verdana" w:cs="Arial"/>
                <w:color w:val="0000FF"/>
                <w:sz w:val="18"/>
                <w:szCs w:val="18"/>
              </w:rPr>
              <w:t xml:space="preserve"> €</w:t>
            </w:r>
          </w:p>
        </w:tc>
      </w:tr>
      <w:tr w:rsidR="00536198" w:rsidRPr="00F42002" w14:paraId="77B7D9C2" w14:textId="77777777" w:rsidTr="004A282D">
        <w:trPr>
          <w:trHeight w:val="226"/>
        </w:trPr>
        <w:tc>
          <w:tcPr>
            <w:tcW w:w="2943" w:type="dxa"/>
            <w:tcBorders>
              <w:top w:val="single" w:sz="4" w:space="0" w:color="auto"/>
              <w:left w:val="single" w:sz="4" w:space="0" w:color="auto"/>
              <w:bottom w:val="single" w:sz="4" w:space="0" w:color="auto"/>
              <w:right w:val="single" w:sz="4" w:space="0" w:color="auto"/>
            </w:tcBorders>
            <w:hideMark/>
          </w:tcPr>
          <w:p w14:paraId="0D4F1538" w14:textId="77777777" w:rsidR="004A282D" w:rsidRPr="00F42002" w:rsidRDefault="004A282D" w:rsidP="004A282D">
            <w:pPr>
              <w:ind w:right="-107"/>
              <w:rPr>
                <w:sz w:val="18"/>
                <w:szCs w:val="18"/>
              </w:rPr>
            </w:pPr>
            <w:r w:rsidRPr="00F42002">
              <w:rPr>
                <w:rFonts w:ascii="Verdana" w:hAnsi="Verdana" w:cs="Arial"/>
                <w:color w:val="0000FF"/>
                <w:sz w:val="18"/>
                <w:szCs w:val="18"/>
              </w:rPr>
              <w:t xml:space="preserve">Mto. </w:t>
            </w:r>
            <w:r w:rsidRPr="00DE56BC">
              <w:rPr>
                <w:rFonts w:ascii="Verdana" w:hAnsi="Verdana" w:cs="Arial"/>
                <w:color w:val="0000FF"/>
                <w:sz w:val="18"/>
                <w:szCs w:val="18"/>
              </w:rPr>
              <w:t>Preventivo</w:t>
            </w:r>
            <w:r w:rsidRPr="00F42002">
              <w:rPr>
                <w:rFonts w:ascii="Verdana" w:hAnsi="Verdana" w:cs="Arial"/>
                <w:color w:val="0000FF"/>
                <w:sz w:val="18"/>
                <w:szCs w:val="18"/>
              </w:rPr>
              <w:t xml:space="preserve"> y técnico legal</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DEDCBA1" w14:textId="373C8BEF" w:rsidR="004A282D" w:rsidRPr="00F42002" w:rsidRDefault="00536198" w:rsidP="00536198">
            <w:pPr>
              <w:jc w:val="right"/>
              <w:rPr>
                <w:sz w:val="18"/>
                <w:szCs w:val="18"/>
              </w:rPr>
            </w:pPr>
            <w:r>
              <w:rPr>
                <w:rFonts w:ascii="Verdana" w:hAnsi="Verdana" w:cs="Arial"/>
                <w:color w:val="0000FF"/>
                <w:sz w:val="18"/>
                <w:szCs w:val="18"/>
              </w:rPr>
              <w:t>6.699,03</w:t>
            </w:r>
            <w:r w:rsidR="004A282D" w:rsidRPr="00F42002">
              <w:rPr>
                <w:rFonts w:ascii="Verdana" w:hAnsi="Verdana" w:cs="Arial"/>
                <w:color w:val="0000FF"/>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16A9A181" w14:textId="2653FB75" w:rsidR="004A282D" w:rsidRPr="00F42002" w:rsidRDefault="004A282D" w:rsidP="00536198">
            <w:pPr>
              <w:jc w:val="right"/>
              <w:rPr>
                <w:sz w:val="18"/>
                <w:szCs w:val="18"/>
              </w:rPr>
            </w:pPr>
            <w:r>
              <w:rPr>
                <w:rFonts w:ascii="Verdana" w:hAnsi="Verdana" w:cs="Arial"/>
                <w:color w:val="0000FF"/>
                <w:sz w:val="18"/>
                <w:szCs w:val="18"/>
              </w:rPr>
              <w:t>2</w:t>
            </w:r>
            <w:r w:rsidR="00536198">
              <w:rPr>
                <w:rFonts w:ascii="Verdana" w:hAnsi="Verdana" w:cs="Arial"/>
                <w:color w:val="0000FF"/>
                <w:sz w:val="18"/>
                <w:szCs w:val="18"/>
              </w:rPr>
              <w:t>0.097,09</w:t>
            </w:r>
            <w:r w:rsidRPr="00F42002">
              <w:rPr>
                <w:rFonts w:ascii="Verdana" w:hAnsi="Verdana" w:cs="Arial"/>
                <w:color w:val="0000FF"/>
                <w:sz w:val="18"/>
                <w:szCs w:val="18"/>
              </w:rPr>
              <w:t xml:space="preserve"> €</w:t>
            </w:r>
          </w:p>
        </w:tc>
        <w:tc>
          <w:tcPr>
            <w:tcW w:w="1842" w:type="dxa"/>
            <w:tcBorders>
              <w:top w:val="single" w:sz="4" w:space="0" w:color="auto"/>
              <w:left w:val="single" w:sz="4" w:space="0" w:color="auto"/>
              <w:bottom w:val="single" w:sz="4" w:space="0" w:color="auto"/>
              <w:right w:val="single" w:sz="4" w:space="0" w:color="auto"/>
            </w:tcBorders>
          </w:tcPr>
          <w:p w14:paraId="04A58651" w14:textId="0AA5E85A" w:rsidR="004A282D" w:rsidRPr="00F42002" w:rsidRDefault="00536198" w:rsidP="00536198">
            <w:pPr>
              <w:jc w:val="right"/>
              <w:rPr>
                <w:sz w:val="18"/>
                <w:szCs w:val="18"/>
              </w:rPr>
            </w:pPr>
            <w:r>
              <w:rPr>
                <w:rFonts w:ascii="Verdana" w:hAnsi="Verdana" w:cs="Arial"/>
                <w:color w:val="0000FF"/>
                <w:sz w:val="18"/>
                <w:szCs w:val="18"/>
              </w:rPr>
              <w:t>13.398,06</w:t>
            </w:r>
            <w:r w:rsidR="004A282D" w:rsidRPr="00F42002">
              <w:rPr>
                <w:rFonts w:ascii="Verdana" w:hAnsi="Verdana" w:cs="Arial"/>
                <w:color w:val="0000FF"/>
                <w:sz w:val="18"/>
                <w:szCs w:val="18"/>
              </w:rPr>
              <w:t xml:space="preserve"> €</w:t>
            </w:r>
          </w:p>
        </w:tc>
      </w:tr>
      <w:tr w:rsidR="00536198" w:rsidRPr="00F42002" w14:paraId="2A3C8AE2" w14:textId="77777777" w:rsidTr="004A282D">
        <w:tc>
          <w:tcPr>
            <w:tcW w:w="2943" w:type="dxa"/>
            <w:tcBorders>
              <w:top w:val="single" w:sz="4" w:space="0" w:color="auto"/>
              <w:left w:val="single" w:sz="4" w:space="0" w:color="auto"/>
              <w:bottom w:val="single" w:sz="4" w:space="0" w:color="auto"/>
              <w:right w:val="single" w:sz="4" w:space="0" w:color="auto"/>
            </w:tcBorders>
            <w:hideMark/>
          </w:tcPr>
          <w:p w14:paraId="6329E0EF" w14:textId="77777777" w:rsidR="004A282D" w:rsidRPr="00F42002" w:rsidRDefault="004A282D" w:rsidP="004A282D">
            <w:pPr>
              <w:jc w:val="both"/>
              <w:rPr>
                <w:sz w:val="18"/>
                <w:szCs w:val="18"/>
              </w:rPr>
            </w:pPr>
            <w:r w:rsidRPr="00F42002">
              <w:rPr>
                <w:rFonts w:ascii="Verdana" w:hAnsi="Verdana" w:cs="Arial"/>
                <w:color w:val="0000FF"/>
                <w:sz w:val="18"/>
                <w:szCs w:val="18"/>
              </w:rPr>
              <w:t>Mto. correctivo</w:t>
            </w:r>
            <w:r w:rsidRPr="00F42002">
              <w:rPr>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8A71B99" w14:textId="3B99304B" w:rsidR="004A282D" w:rsidRPr="00F42002" w:rsidRDefault="00536198" w:rsidP="00536198">
            <w:pPr>
              <w:jc w:val="right"/>
              <w:rPr>
                <w:sz w:val="18"/>
                <w:szCs w:val="18"/>
              </w:rPr>
            </w:pPr>
            <w:r>
              <w:rPr>
                <w:rFonts w:ascii="Verdana" w:hAnsi="Verdana" w:cs="Arial"/>
                <w:color w:val="0000FF"/>
                <w:sz w:val="18"/>
                <w:szCs w:val="18"/>
              </w:rPr>
              <w:t>2.616,25</w:t>
            </w:r>
            <w:r w:rsidR="004A282D" w:rsidRPr="00F42002">
              <w:rPr>
                <w:rFonts w:ascii="Verdana" w:hAnsi="Verdana" w:cs="Arial"/>
                <w:color w:val="0000FF"/>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1DDA9034" w14:textId="2EC1B464" w:rsidR="004A282D" w:rsidRPr="00F42002" w:rsidRDefault="00536198" w:rsidP="00536198">
            <w:pPr>
              <w:jc w:val="right"/>
              <w:rPr>
                <w:sz w:val="18"/>
                <w:szCs w:val="18"/>
              </w:rPr>
            </w:pPr>
            <w:r>
              <w:rPr>
                <w:rFonts w:ascii="Verdana" w:hAnsi="Verdana" w:cs="Arial"/>
                <w:color w:val="0000FF"/>
                <w:sz w:val="18"/>
                <w:szCs w:val="18"/>
              </w:rPr>
              <w:t>7.848,75</w:t>
            </w:r>
            <w:r w:rsidR="004A282D" w:rsidRPr="00F42002">
              <w:rPr>
                <w:rFonts w:ascii="Verdana" w:hAnsi="Verdana" w:cs="Arial"/>
                <w:color w:val="0000FF"/>
                <w:sz w:val="18"/>
                <w:szCs w:val="18"/>
              </w:rPr>
              <w:t xml:space="preserve"> €</w:t>
            </w:r>
          </w:p>
        </w:tc>
        <w:tc>
          <w:tcPr>
            <w:tcW w:w="1842" w:type="dxa"/>
            <w:tcBorders>
              <w:top w:val="single" w:sz="4" w:space="0" w:color="auto"/>
              <w:left w:val="single" w:sz="4" w:space="0" w:color="auto"/>
              <w:bottom w:val="single" w:sz="4" w:space="0" w:color="auto"/>
              <w:right w:val="single" w:sz="4" w:space="0" w:color="auto"/>
            </w:tcBorders>
          </w:tcPr>
          <w:p w14:paraId="64DAE9A3" w14:textId="3E73FA75" w:rsidR="004A282D" w:rsidRPr="00F42002" w:rsidRDefault="00536198" w:rsidP="00536198">
            <w:pPr>
              <w:jc w:val="right"/>
              <w:rPr>
                <w:sz w:val="18"/>
                <w:szCs w:val="18"/>
              </w:rPr>
            </w:pPr>
            <w:r>
              <w:rPr>
                <w:rFonts w:ascii="Verdana" w:hAnsi="Verdana" w:cs="Arial"/>
                <w:color w:val="0000FF"/>
                <w:sz w:val="18"/>
                <w:szCs w:val="18"/>
              </w:rPr>
              <w:t>5.232,50</w:t>
            </w:r>
            <w:r w:rsidR="004A282D" w:rsidRPr="00F42002">
              <w:rPr>
                <w:rFonts w:ascii="Verdana" w:hAnsi="Verdana" w:cs="Arial"/>
                <w:color w:val="0000FF"/>
                <w:sz w:val="18"/>
                <w:szCs w:val="18"/>
              </w:rPr>
              <w:t xml:space="preserve"> €</w:t>
            </w:r>
          </w:p>
        </w:tc>
      </w:tr>
      <w:tr w:rsidR="00536198" w:rsidRPr="00F42002" w14:paraId="41DCABF8" w14:textId="77777777" w:rsidTr="004A282D">
        <w:tc>
          <w:tcPr>
            <w:tcW w:w="2943" w:type="dxa"/>
            <w:tcBorders>
              <w:top w:val="single" w:sz="4" w:space="0" w:color="auto"/>
              <w:left w:val="single" w:sz="4" w:space="0" w:color="auto"/>
              <w:bottom w:val="single" w:sz="4" w:space="0" w:color="auto"/>
              <w:right w:val="single" w:sz="4" w:space="0" w:color="auto"/>
            </w:tcBorders>
            <w:hideMark/>
          </w:tcPr>
          <w:p w14:paraId="6FA8BD3E" w14:textId="77777777" w:rsidR="004A282D" w:rsidRPr="00F42002" w:rsidRDefault="004A282D" w:rsidP="004A282D">
            <w:pPr>
              <w:jc w:val="both"/>
              <w:rPr>
                <w:b/>
                <w:sz w:val="18"/>
                <w:szCs w:val="18"/>
              </w:rPr>
            </w:pPr>
            <w:r w:rsidRPr="00F42002">
              <w:rPr>
                <w:rFonts w:ascii="Verdana" w:hAnsi="Verdana" w:cs="Arial"/>
                <w:b/>
                <w:color w:val="0000FF"/>
                <w:sz w:val="18"/>
                <w:szCs w:val="18"/>
              </w:rPr>
              <w:t>TOTAL</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770D5C1" w14:textId="07707190" w:rsidR="004A282D" w:rsidRPr="004A282D" w:rsidRDefault="00536198" w:rsidP="00536198">
            <w:pPr>
              <w:jc w:val="right"/>
              <w:rPr>
                <w:b/>
                <w:sz w:val="18"/>
                <w:szCs w:val="18"/>
              </w:rPr>
            </w:pPr>
            <w:r>
              <w:rPr>
                <w:rFonts w:ascii="Verdana" w:hAnsi="Verdana" w:cs="Arial"/>
                <w:b/>
                <w:color w:val="0000FF"/>
                <w:sz w:val="18"/>
                <w:szCs w:val="18"/>
              </w:rPr>
              <w:t>63.368,58</w:t>
            </w:r>
            <w:r w:rsidR="004A282D" w:rsidRPr="004A282D">
              <w:rPr>
                <w:rFonts w:ascii="Verdana" w:hAnsi="Verdana" w:cs="Arial"/>
                <w:b/>
                <w:color w:val="0000FF"/>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7EC52C0B" w14:textId="2BBED319" w:rsidR="004A282D" w:rsidRPr="004A282D" w:rsidRDefault="00536198" w:rsidP="00536198">
            <w:pPr>
              <w:jc w:val="right"/>
              <w:rPr>
                <w:b/>
                <w:sz w:val="18"/>
                <w:szCs w:val="18"/>
              </w:rPr>
            </w:pPr>
            <w:r>
              <w:rPr>
                <w:rFonts w:ascii="Verdana" w:hAnsi="Verdana" w:cs="Arial"/>
                <w:b/>
                <w:color w:val="0000FF"/>
                <w:sz w:val="18"/>
                <w:szCs w:val="18"/>
              </w:rPr>
              <w:t>190.105,73</w:t>
            </w:r>
            <w:r w:rsidR="004A282D" w:rsidRPr="004A282D">
              <w:rPr>
                <w:rFonts w:ascii="Verdana" w:hAnsi="Verdana" w:cs="Arial"/>
                <w:b/>
                <w:color w:val="0000FF"/>
                <w:sz w:val="18"/>
                <w:szCs w:val="18"/>
              </w:rPr>
              <w:t xml:space="preserve"> €</w:t>
            </w:r>
          </w:p>
        </w:tc>
        <w:tc>
          <w:tcPr>
            <w:tcW w:w="1842" w:type="dxa"/>
            <w:tcBorders>
              <w:top w:val="single" w:sz="4" w:space="0" w:color="auto"/>
              <w:left w:val="single" w:sz="4" w:space="0" w:color="auto"/>
              <w:bottom w:val="single" w:sz="4" w:space="0" w:color="auto"/>
              <w:right w:val="single" w:sz="4" w:space="0" w:color="auto"/>
            </w:tcBorders>
          </w:tcPr>
          <w:p w14:paraId="6D37A784" w14:textId="3897483F" w:rsidR="004A282D" w:rsidRPr="004A282D" w:rsidRDefault="004A282D" w:rsidP="00536198">
            <w:pPr>
              <w:jc w:val="right"/>
              <w:rPr>
                <w:b/>
                <w:sz w:val="18"/>
                <w:szCs w:val="18"/>
              </w:rPr>
            </w:pPr>
            <w:r w:rsidRPr="004A282D">
              <w:rPr>
                <w:rFonts w:ascii="Verdana" w:hAnsi="Verdana" w:cs="Arial"/>
                <w:b/>
                <w:color w:val="0000FF"/>
                <w:sz w:val="18"/>
                <w:szCs w:val="18"/>
              </w:rPr>
              <w:t>1</w:t>
            </w:r>
            <w:r w:rsidR="00536198">
              <w:rPr>
                <w:rFonts w:ascii="Verdana" w:hAnsi="Verdana" w:cs="Arial"/>
                <w:b/>
                <w:color w:val="0000FF"/>
                <w:sz w:val="18"/>
                <w:szCs w:val="18"/>
              </w:rPr>
              <w:t>26.737,15</w:t>
            </w:r>
            <w:r w:rsidRPr="004A282D">
              <w:rPr>
                <w:rFonts w:ascii="Verdana" w:hAnsi="Verdana" w:cs="Arial"/>
                <w:b/>
                <w:color w:val="0000FF"/>
                <w:sz w:val="18"/>
                <w:szCs w:val="18"/>
              </w:rPr>
              <w:t xml:space="preserve"> €</w:t>
            </w:r>
          </w:p>
        </w:tc>
      </w:tr>
    </w:tbl>
    <w:p w14:paraId="0FA37E7E" w14:textId="77777777" w:rsidR="004A282D" w:rsidRDefault="004A282D" w:rsidP="00503276">
      <w:pPr>
        <w:spacing w:before="120" w:after="120"/>
        <w:ind w:left="851" w:right="-425"/>
        <w:jc w:val="both"/>
        <w:rPr>
          <w:rFonts w:ascii="Verdana" w:hAnsi="Verdana" w:cs="Arial"/>
          <w:sz w:val="19"/>
          <w:szCs w:val="19"/>
        </w:rPr>
      </w:pPr>
    </w:p>
    <w:p w14:paraId="430A5891" w14:textId="77777777" w:rsidR="004A282D" w:rsidRDefault="004A282D" w:rsidP="00503276">
      <w:pPr>
        <w:spacing w:before="120" w:after="120"/>
        <w:ind w:left="851" w:right="-425"/>
        <w:jc w:val="both"/>
        <w:rPr>
          <w:rFonts w:ascii="Verdana" w:hAnsi="Verdana" w:cs="Arial"/>
          <w:sz w:val="19"/>
          <w:szCs w:val="19"/>
        </w:rPr>
      </w:pPr>
    </w:p>
    <w:p w14:paraId="21091C98" w14:textId="77777777" w:rsidR="004A282D" w:rsidRDefault="004A282D" w:rsidP="00503276">
      <w:pPr>
        <w:spacing w:before="120" w:after="120"/>
        <w:ind w:left="851" w:right="-425"/>
        <w:jc w:val="both"/>
        <w:rPr>
          <w:rFonts w:ascii="Verdana" w:hAnsi="Verdana" w:cs="Arial"/>
          <w:sz w:val="19"/>
          <w:szCs w:val="19"/>
        </w:rPr>
      </w:pPr>
    </w:p>
    <w:p w14:paraId="6DB0C73A" w14:textId="77777777" w:rsidR="004A282D" w:rsidRDefault="004A282D" w:rsidP="00503276">
      <w:pPr>
        <w:spacing w:before="120" w:after="120"/>
        <w:ind w:left="851" w:right="-425"/>
        <w:jc w:val="both"/>
        <w:rPr>
          <w:rFonts w:ascii="Verdana" w:hAnsi="Verdana" w:cs="Arial"/>
          <w:sz w:val="19"/>
          <w:szCs w:val="19"/>
        </w:rPr>
      </w:pPr>
    </w:p>
    <w:p w14:paraId="12029F8C" w14:textId="7473F119" w:rsidR="00503276" w:rsidRPr="002029AF" w:rsidRDefault="00503276" w:rsidP="00503276">
      <w:pPr>
        <w:spacing w:before="120" w:after="120"/>
        <w:ind w:left="851" w:right="-425"/>
        <w:jc w:val="both"/>
        <w:rPr>
          <w:rFonts w:ascii="Verdana" w:hAnsi="Verdana" w:cs="Arial"/>
          <w:sz w:val="19"/>
          <w:szCs w:val="19"/>
        </w:rPr>
      </w:pPr>
      <w:r w:rsidRPr="002029AF">
        <w:rPr>
          <w:rFonts w:ascii="Verdana" w:hAnsi="Verdana" w:cs="Arial"/>
          <w:sz w:val="19"/>
          <w:szCs w:val="19"/>
        </w:rPr>
        <w:t xml:space="preserve">El </w:t>
      </w:r>
      <w:r w:rsidRPr="002029AF">
        <w:rPr>
          <w:rFonts w:ascii="Verdana" w:hAnsi="Verdana" w:cs="Tahoma"/>
          <w:sz w:val="19"/>
          <w:szCs w:val="19"/>
          <w:shd w:val="clear" w:color="auto" w:fill="FFFFFF" w:themeFill="background1"/>
        </w:rPr>
        <w:t>importe</w:t>
      </w:r>
      <w:r w:rsidRPr="002029AF">
        <w:rPr>
          <w:rFonts w:ascii="Verdana" w:hAnsi="Verdana" w:cs="Arial"/>
          <w:sz w:val="19"/>
          <w:szCs w:val="19"/>
          <w:shd w:val="clear" w:color="auto" w:fill="FFFFFF" w:themeFill="background1"/>
        </w:rPr>
        <w:t xml:space="preserve"> total</w:t>
      </w:r>
      <w:r w:rsidRPr="002029AF">
        <w:rPr>
          <w:rFonts w:ascii="Verdana" w:hAnsi="Verdana" w:cs="Arial"/>
          <w:sz w:val="19"/>
          <w:szCs w:val="19"/>
        </w:rPr>
        <w:t xml:space="preserve"> está desglosado en los siguientes importes por lote: </w:t>
      </w:r>
    </w:p>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74C2050C" w:rsidR="00503276" w:rsidRPr="00DE56BC" w:rsidRDefault="00503276" w:rsidP="00503276">
      <w:pPr>
        <w:pStyle w:val="Ttulo4"/>
        <w:ind w:right="-425"/>
        <w:rPr>
          <w:color w:val="0000FF"/>
          <w:szCs w:val="19"/>
        </w:rPr>
      </w:pPr>
      <w:bookmarkStart w:id="70" w:name="_Toc38361477"/>
      <w:bookmarkStart w:id="71" w:name="_Toc45180431"/>
      <w:bookmarkStart w:id="72" w:name="_Toc48125136"/>
      <w:bookmarkStart w:id="73" w:name="_Toc48125513"/>
      <w:r w:rsidRPr="00DE56BC">
        <w:rPr>
          <w:color w:val="0000FF"/>
          <w:szCs w:val="19"/>
        </w:rPr>
        <w:t>3.2.- Aplicación presupuestaria:</w:t>
      </w:r>
      <w:bookmarkEnd w:id="70"/>
      <w:bookmarkEnd w:id="71"/>
      <w:bookmarkEnd w:id="72"/>
      <w:bookmarkEnd w:id="73"/>
      <w:r w:rsidRPr="00DE56BC">
        <w:rPr>
          <w:color w:val="0000FF"/>
          <w:szCs w:val="19"/>
        </w:rPr>
        <w:t xml:space="preserve"> </w:t>
      </w:r>
    </w:p>
    <w:tbl>
      <w:tblPr>
        <w:tblStyle w:val="Tablaconcuadrcula"/>
        <w:tblW w:w="0" w:type="auto"/>
        <w:tblInd w:w="959" w:type="dxa"/>
        <w:tblLook w:val="04A0" w:firstRow="1" w:lastRow="0" w:firstColumn="1" w:lastColumn="0" w:noHBand="0" w:noVBand="1"/>
      </w:tblPr>
      <w:tblGrid>
        <w:gridCol w:w="1297"/>
        <w:gridCol w:w="1554"/>
        <w:gridCol w:w="2254"/>
        <w:gridCol w:w="1835"/>
        <w:gridCol w:w="1815"/>
      </w:tblGrid>
      <w:tr w:rsidR="00DE56BC" w:rsidRPr="005E611C" w14:paraId="543F8C34" w14:textId="73DF9D1D" w:rsidTr="00DE56BC">
        <w:trPr>
          <w:trHeight w:val="363"/>
        </w:trPr>
        <w:tc>
          <w:tcPr>
            <w:tcW w:w="1297" w:type="dxa"/>
            <w:vAlign w:val="center"/>
          </w:tcPr>
          <w:p w14:paraId="7F3F67AB" w14:textId="77777777" w:rsidR="00DE56BC" w:rsidRPr="005E611C" w:rsidRDefault="00DE56BC" w:rsidP="009A0CD6">
            <w:pPr>
              <w:pStyle w:val="Ttulo4"/>
              <w:spacing w:before="0" w:after="0"/>
              <w:ind w:left="-113" w:right="-108" w:firstLine="0"/>
              <w:jc w:val="center"/>
              <w:rPr>
                <w:sz w:val="17"/>
                <w:szCs w:val="17"/>
              </w:rPr>
            </w:pPr>
            <w:r w:rsidRPr="005E611C">
              <w:rPr>
                <w:sz w:val="17"/>
                <w:szCs w:val="17"/>
              </w:rPr>
              <w:t>Ejercicio</w:t>
            </w:r>
          </w:p>
        </w:tc>
        <w:tc>
          <w:tcPr>
            <w:tcW w:w="1554" w:type="dxa"/>
            <w:vAlign w:val="center"/>
          </w:tcPr>
          <w:p w14:paraId="3E790568" w14:textId="77777777" w:rsidR="00DE56BC" w:rsidRPr="005E611C" w:rsidRDefault="00DE56BC" w:rsidP="009A0CD6">
            <w:pPr>
              <w:pStyle w:val="Ttulo4"/>
              <w:spacing w:before="0" w:after="0"/>
              <w:ind w:left="-108" w:right="-114" w:firstLine="0"/>
              <w:jc w:val="center"/>
              <w:rPr>
                <w:sz w:val="17"/>
                <w:szCs w:val="17"/>
              </w:rPr>
            </w:pPr>
            <w:r w:rsidRPr="005E611C">
              <w:rPr>
                <w:sz w:val="17"/>
                <w:szCs w:val="17"/>
              </w:rPr>
              <w:t>Centro gestor</w:t>
            </w:r>
          </w:p>
        </w:tc>
        <w:tc>
          <w:tcPr>
            <w:tcW w:w="2254" w:type="dxa"/>
            <w:vAlign w:val="center"/>
          </w:tcPr>
          <w:p w14:paraId="43D12B0B" w14:textId="77777777" w:rsidR="00DE56BC" w:rsidRPr="005E611C" w:rsidRDefault="00DE56BC" w:rsidP="009A0CD6">
            <w:pPr>
              <w:pStyle w:val="Ttulo4"/>
              <w:spacing w:before="0" w:after="0"/>
              <w:ind w:left="-108" w:right="-136" w:firstLine="0"/>
              <w:jc w:val="center"/>
              <w:rPr>
                <w:sz w:val="17"/>
                <w:szCs w:val="17"/>
              </w:rPr>
            </w:pPr>
            <w:r w:rsidRPr="005E611C">
              <w:rPr>
                <w:sz w:val="17"/>
                <w:szCs w:val="17"/>
              </w:rPr>
              <w:t>Posición presupuestaria</w:t>
            </w:r>
          </w:p>
        </w:tc>
        <w:tc>
          <w:tcPr>
            <w:tcW w:w="1835" w:type="dxa"/>
            <w:vAlign w:val="center"/>
          </w:tcPr>
          <w:p w14:paraId="4A6D0AAE" w14:textId="77777777" w:rsidR="00DE56BC" w:rsidRPr="005E611C" w:rsidRDefault="00DE56BC" w:rsidP="009A0CD6">
            <w:pPr>
              <w:pStyle w:val="Ttulo4"/>
              <w:spacing w:before="0" w:after="0"/>
              <w:ind w:left="-80" w:right="0" w:firstLine="0"/>
              <w:jc w:val="center"/>
              <w:rPr>
                <w:sz w:val="17"/>
                <w:szCs w:val="17"/>
              </w:rPr>
            </w:pPr>
            <w:r w:rsidRPr="005E611C">
              <w:rPr>
                <w:sz w:val="17"/>
                <w:szCs w:val="17"/>
              </w:rPr>
              <w:t>Elemento PEP</w:t>
            </w:r>
          </w:p>
        </w:tc>
        <w:tc>
          <w:tcPr>
            <w:tcW w:w="1815" w:type="dxa"/>
            <w:vAlign w:val="center"/>
          </w:tcPr>
          <w:p w14:paraId="649B566C" w14:textId="2EE5BAAA" w:rsidR="00DE56BC" w:rsidRPr="005E611C" w:rsidRDefault="00DE56BC" w:rsidP="00DE56BC">
            <w:pPr>
              <w:pStyle w:val="Ttulo4"/>
              <w:spacing w:before="0" w:after="0"/>
              <w:ind w:left="-80" w:right="0" w:firstLine="0"/>
              <w:jc w:val="center"/>
              <w:rPr>
                <w:sz w:val="17"/>
                <w:szCs w:val="17"/>
              </w:rPr>
            </w:pPr>
            <w:r>
              <w:rPr>
                <w:sz w:val="17"/>
                <w:szCs w:val="17"/>
              </w:rPr>
              <w:t>Importe</w:t>
            </w:r>
          </w:p>
        </w:tc>
      </w:tr>
      <w:tr w:rsidR="00DE56BC" w14:paraId="51E90198" w14:textId="364F54DC" w:rsidTr="00DE56BC">
        <w:trPr>
          <w:trHeight w:val="273"/>
        </w:trPr>
        <w:tc>
          <w:tcPr>
            <w:tcW w:w="1297" w:type="dxa"/>
            <w:vAlign w:val="center"/>
          </w:tcPr>
          <w:p w14:paraId="24F27C50" w14:textId="77777777" w:rsidR="00DE56BC" w:rsidRPr="00DE56BC" w:rsidRDefault="00DE56BC" w:rsidP="00DE56BC">
            <w:pPr>
              <w:pStyle w:val="Ttulo4"/>
              <w:spacing w:before="0" w:after="0"/>
              <w:ind w:left="-113" w:right="-108" w:firstLine="0"/>
              <w:jc w:val="center"/>
              <w:rPr>
                <w:b w:val="0"/>
                <w:color w:val="0000FF"/>
                <w:szCs w:val="19"/>
              </w:rPr>
            </w:pPr>
            <w:r w:rsidRPr="00DE56BC">
              <w:rPr>
                <w:b w:val="0"/>
                <w:color w:val="0000FF"/>
                <w:szCs w:val="19"/>
              </w:rPr>
              <w:t>2024</w:t>
            </w:r>
          </w:p>
        </w:tc>
        <w:tc>
          <w:tcPr>
            <w:tcW w:w="1554" w:type="dxa"/>
            <w:vAlign w:val="center"/>
          </w:tcPr>
          <w:p w14:paraId="0597BF3D" w14:textId="3296B4D6" w:rsidR="00DE56BC" w:rsidRPr="00DE56BC" w:rsidRDefault="00DE56BC" w:rsidP="00DE56BC">
            <w:pPr>
              <w:pStyle w:val="Ttulo4"/>
              <w:spacing w:before="0" w:after="0"/>
              <w:ind w:left="-108" w:right="-114" w:firstLine="0"/>
              <w:jc w:val="center"/>
              <w:rPr>
                <w:b w:val="0"/>
                <w:color w:val="0000FF"/>
                <w:szCs w:val="19"/>
              </w:rPr>
            </w:pPr>
            <w:r w:rsidRPr="00DE56BC">
              <w:rPr>
                <w:b w:val="0"/>
                <w:color w:val="0000FF"/>
                <w:szCs w:val="19"/>
              </w:rPr>
              <w:t>1000211</w:t>
            </w:r>
            <w:r>
              <w:rPr>
                <w:b w:val="0"/>
                <w:color w:val="0000FF"/>
                <w:szCs w:val="19"/>
              </w:rPr>
              <w:t>2</w:t>
            </w:r>
            <w:r w:rsidRPr="00DE56BC">
              <w:rPr>
                <w:b w:val="0"/>
                <w:color w:val="0000FF"/>
                <w:szCs w:val="19"/>
              </w:rPr>
              <w:t>00</w:t>
            </w:r>
          </w:p>
        </w:tc>
        <w:tc>
          <w:tcPr>
            <w:tcW w:w="2254" w:type="dxa"/>
            <w:vAlign w:val="center"/>
          </w:tcPr>
          <w:p w14:paraId="29904727" w14:textId="563BE199" w:rsidR="00DE56BC" w:rsidRPr="00DE56BC" w:rsidRDefault="00DE56BC" w:rsidP="00DE56BC">
            <w:pPr>
              <w:pStyle w:val="Ttulo4"/>
              <w:spacing w:before="0" w:after="0"/>
              <w:ind w:left="-108" w:right="-136" w:firstLine="0"/>
              <w:jc w:val="center"/>
              <w:rPr>
                <w:b w:val="0"/>
                <w:color w:val="0000FF"/>
                <w:szCs w:val="19"/>
              </w:rPr>
            </w:pPr>
            <w:r w:rsidRPr="00DE56BC">
              <w:rPr>
                <w:b w:val="0"/>
                <w:color w:val="0000FF"/>
                <w:szCs w:val="19"/>
              </w:rPr>
              <w:t>1.22230.</w:t>
            </w:r>
            <w:r>
              <w:rPr>
                <w:b w:val="0"/>
                <w:color w:val="0000FF"/>
                <w:szCs w:val="19"/>
              </w:rPr>
              <w:t>22103</w:t>
            </w:r>
          </w:p>
        </w:tc>
        <w:tc>
          <w:tcPr>
            <w:tcW w:w="1835" w:type="dxa"/>
            <w:vAlign w:val="center"/>
          </w:tcPr>
          <w:p w14:paraId="1F065B4B" w14:textId="025F8A73" w:rsidR="00DE56BC" w:rsidRPr="00DE56BC" w:rsidRDefault="00DE56BC" w:rsidP="00DE56BC">
            <w:pPr>
              <w:pStyle w:val="Ttulo4"/>
              <w:spacing w:before="0" w:after="0"/>
              <w:ind w:left="-80" w:right="0" w:firstLine="0"/>
              <w:jc w:val="center"/>
              <w:rPr>
                <w:b w:val="0"/>
                <w:color w:val="0000FF"/>
                <w:szCs w:val="19"/>
              </w:rPr>
            </w:pPr>
            <w:r w:rsidRPr="00DE56BC">
              <w:rPr>
                <w:b w:val="0"/>
                <w:color w:val="0000FF"/>
                <w:szCs w:val="19"/>
              </w:rPr>
              <w:t>2024/785</w:t>
            </w:r>
            <w:r>
              <w:rPr>
                <w:b w:val="0"/>
                <w:color w:val="0000FF"/>
                <w:szCs w:val="19"/>
              </w:rPr>
              <w:t>4</w:t>
            </w:r>
            <w:r w:rsidRPr="00DE56BC">
              <w:rPr>
                <w:b w:val="0"/>
                <w:color w:val="0000FF"/>
                <w:szCs w:val="19"/>
              </w:rPr>
              <w:t>01</w:t>
            </w:r>
          </w:p>
        </w:tc>
        <w:tc>
          <w:tcPr>
            <w:tcW w:w="1815" w:type="dxa"/>
            <w:vAlign w:val="center"/>
          </w:tcPr>
          <w:p w14:paraId="1C775DC8" w14:textId="399DE46F" w:rsidR="00DE56BC" w:rsidRPr="00DE56BC" w:rsidRDefault="00DE56BC" w:rsidP="00DE56BC">
            <w:pPr>
              <w:pStyle w:val="Ttulo4"/>
              <w:spacing w:before="0" w:after="0"/>
              <w:ind w:left="-80" w:right="142" w:firstLine="0"/>
              <w:jc w:val="right"/>
              <w:rPr>
                <w:b w:val="0"/>
                <w:color w:val="0000FF"/>
                <w:szCs w:val="19"/>
              </w:rPr>
            </w:pPr>
            <w:r>
              <w:rPr>
                <w:b w:val="0"/>
                <w:color w:val="0000FF"/>
                <w:szCs w:val="19"/>
              </w:rPr>
              <w:t>65.404,49 €</w:t>
            </w:r>
          </w:p>
        </w:tc>
      </w:tr>
      <w:tr w:rsidR="00DE56BC" w14:paraId="722A0752" w14:textId="2A557DAD" w:rsidTr="00DE56BC">
        <w:trPr>
          <w:trHeight w:val="273"/>
        </w:trPr>
        <w:tc>
          <w:tcPr>
            <w:tcW w:w="1297" w:type="dxa"/>
            <w:vAlign w:val="center"/>
          </w:tcPr>
          <w:p w14:paraId="1C981EB9" w14:textId="75B63E41" w:rsidR="00DE56BC" w:rsidRPr="00DE56BC" w:rsidRDefault="00DE56BC" w:rsidP="00DE56BC">
            <w:pPr>
              <w:pStyle w:val="Ttulo4"/>
              <w:spacing w:before="0" w:after="0"/>
              <w:ind w:left="-113" w:right="-108" w:firstLine="0"/>
              <w:jc w:val="center"/>
              <w:rPr>
                <w:b w:val="0"/>
                <w:color w:val="0000FF"/>
                <w:szCs w:val="19"/>
              </w:rPr>
            </w:pPr>
            <w:r w:rsidRPr="00DE56BC">
              <w:rPr>
                <w:b w:val="0"/>
                <w:color w:val="0000FF"/>
                <w:szCs w:val="19"/>
              </w:rPr>
              <w:t>202</w:t>
            </w:r>
            <w:r>
              <w:rPr>
                <w:b w:val="0"/>
                <w:color w:val="0000FF"/>
                <w:szCs w:val="19"/>
              </w:rPr>
              <w:t>5</w:t>
            </w:r>
          </w:p>
        </w:tc>
        <w:tc>
          <w:tcPr>
            <w:tcW w:w="1554" w:type="dxa"/>
            <w:vAlign w:val="center"/>
          </w:tcPr>
          <w:p w14:paraId="12DF5AEE" w14:textId="59D83ED0" w:rsidR="00DE56BC" w:rsidRPr="00DE56BC" w:rsidRDefault="00DE56BC" w:rsidP="00DE56BC">
            <w:pPr>
              <w:pStyle w:val="Ttulo4"/>
              <w:spacing w:before="0" w:after="0"/>
              <w:ind w:left="-108" w:right="-114" w:firstLine="0"/>
              <w:jc w:val="center"/>
              <w:rPr>
                <w:b w:val="0"/>
                <w:color w:val="0000FF"/>
                <w:szCs w:val="19"/>
              </w:rPr>
            </w:pPr>
            <w:r w:rsidRPr="00DE56BC">
              <w:rPr>
                <w:b w:val="0"/>
                <w:color w:val="0000FF"/>
                <w:szCs w:val="19"/>
              </w:rPr>
              <w:t>1000211</w:t>
            </w:r>
            <w:r>
              <w:rPr>
                <w:b w:val="0"/>
                <w:color w:val="0000FF"/>
                <w:szCs w:val="19"/>
              </w:rPr>
              <w:t>2</w:t>
            </w:r>
            <w:r w:rsidRPr="00DE56BC">
              <w:rPr>
                <w:b w:val="0"/>
                <w:color w:val="0000FF"/>
                <w:szCs w:val="19"/>
              </w:rPr>
              <w:t>00</w:t>
            </w:r>
          </w:p>
        </w:tc>
        <w:tc>
          <w:tcPr>
            <w:tcW w:w="2254" w:type="dxa"/>
            <w:vAlign w:val="center"/>
          </w:tcPr>
          <w:p w14:paraId="1DB00706" w14:textId="41C2769F" w:rsidR="00DE56BC" w:rsidRPr="00DE56BC" w:rsidRDefault="00DE56BC" w:rsidP="00DE56BC">
            <w:pPr>
              <w:pStyle w:val="Ttulo4"/>
              <w:spacing w:before="0" w:after="0"/>
              <w:ind w:left="-108" w:right="-136" w:firstLine="0"/>
              <w:jc w:val="center"/>
              <w:rPr>
                <w:b w:val="0"/>
                <w:color w:val="0000FF"/>
                <w:szCs w:val="19"/>
              </w:rPr>
            </w:pPr>
            <w:r w:rsidRPr="00DE56BC">
              <w:rPr>
                <w:b w:val="0"/>
                <w:color w:val="0000FF"/>
                <w:szCs w:val="19"/>
              </w:rPr>
              <w:t>1.22230.</w:t>
            </w:r>
            <w:r>
              <w:rPr>
                <w:b w:val="0"/>
                <w:color w:val="0000FF"/>
                <w:szCs w:val="19"/>
              </w:rPr>
              <w:t>22103</w:t>
            </w:r>
          </w:p>
        </w:tc>
        <w:tc>
          <w:tcPr>
            <w:tcW w:w="1835" w:type="dxa"/>
            <w:vAlign w:val="center"/>
          </w:tcPr>
          <w:p w14:paraId="050A2B41" w14:textId="5F4117BC" w:rsidR="00DE56BC" w:rsidRPr="00DE56BC" w:rsidRDefault="00DE56BC" w:rsidP="00DE56BC">
            <w:pPr>
              <w:pStyle w:val="Ttulo4"/>
              <w:spacing w:before="0" w:after="0"/>
              <w:ind w:left="-80" w:right="0" w:firstLine="0"/>
              <w:jc w:val="center"/>
              <w:rPr>
                <w:b w:val="0"/>
                <w:color w:val="0000FF"/>
                <w:szCs w:val="19"/>
              </w:rPr>
            </w:pPr>
            <w:r w:rsidRPr="00DE56BC">
              <w:rPr>
                <w:b w:val="0"/>
                <w:color w:val="0000FF"/>
                <w:szCs w:val="19"/>
              </w:rPr>
              <w:t>2024/785</w:t>
            </w:r>
            <w:r>
              <w:rPr>
                <w:b w:val="0"/>
                <w:color w:val="0000FF"/>
                <w:szCs w:val="19"/>
              </w:rPr>
              <w:t>4</w:t>
            </w:r>
            <w:r w:rsidRPr="00DE56BC">
              <w:rPr>
                <w:b w:val="0"/>
                <w:color w:val="0000FF"/>
                <w:szCs w:val="19"/>
              </w:rPr>
              <w:t>01</w:t>
            </w:r>
          </w:p>
        </w:tc>
        <w:tc>
          <w:tcPr>
            <w:tcW w:w="1815" w:type="dxa"/>
            <w:vAlign w:val="center"/>
          </w:tcPr>
          <w:p w14:paraId="2CC31C48" w14:textId="6E5B43BA" w:rsidR="00DE56BC" w:rsidRPr="00DE56BC" w:rsidRDefault="00DE56BC" w:rsidP="00DE56BC">
            <w:pPr>
              <w:pStyle w:val="Ttulo4"/>
              <w:spacing w:before="0" w:after="0"/>
              <w:ind w:left="-80" w:right="142" w:firstLine="0"/>
              <w:jc w:val="right"/>
              <w:rPr>
                <w:b w:val="0"/>
                <w:color w:val="0000FF"/>
                <w:szCs w:val="19"/>
              </w:rPr>
            </w:pPr>
            <w:r>
              <w:rPr>
                <w:b w:val="0"/>
                <w:color w:val="0000FF"/>
                <w:szCs w:val="19"/>
              </w:rPr>
              <w:t>196.213,47</w:t>
            </w:r>
            <w:r w:rsidRPr="001A470C">
              <w:rPr>
                <w:b w:val="0"/>
                <w:color w:val="0000FF"/>
                <w:szCs w:val="19"/>
              </w:rPr>
              <w:t xml:space="preserve"> €</w:t>
            </w:r>
          </w:p>
        </w:tc>
      </w:tr>
      <w:tr w:rsidR="00DE56BC" w14:paraId="770802D7" w14:textId="5420C61B" w:rsidTr="00DE56BC">
        <w:trPr>
          <w:trHeight w:val="273"/>
        </w:trPr>
        <w:tc>
          <w:tcPr>
            <w:tcW w:w="1297" w:type="dxa"/>
            <w:vAlign w:val="center"/>
          </w:tcPr>
          <w:p w14:paraId="1896FD0E" w14:textId="1BB7F3CF" w:rsidR="00DE56BC" w:rsidRPr="00DE56BC" w:rsidRDefault="00DE56BC" w:rsidP="00DE56BC">
            <w:pPr>
              <w:pStyle w:val="Ttulo4"/>
              <w:spacing w:before="0" w:after="0"/>
              <w:ind w:left="-113" w:right="-108" w:firstLine="0"/>
              <w:jc w:val="center"/>
              <w:rPr>
                <w:b w:val="0"/>
                <w:color w:val="0000FF"/>
                <w:szCs w:val="19"/>
              </w:rPr>
            </w:pPr>
            <w:r w:rsidRPr="00DE56BC">
              <w:rPr>
                <w:b w:val="0"/>
                <w:color w:val="0000FF"/>
                <w:szCs w:val="19"/>
              </w:rPr>
              <w:t>202</w:t>
            </w:r>
            <w:r>
              <w:rPr>
                <w:b w:val="0"/>
                <w:color w:val="0000FF"/>
                <w:szCs w:val="19"/>
              </w:rPr>
              <w:t>6</w:t>
            </w:r>
          </w:p>
        </w:tc>
        <w:tc>
          <w:tcPr>
            <w:tcW w:w="1554" w:type="dxa"/>
            <w:vAlign w:val="center"/>
          </w:tcPr>
          <w:p w14:paraId="7376B9D4" w14:textId="25F6C077" w:rsidR="00DE56BC" w:rsidRPr="00DE56BC" w:rsidRDefault="00DE56BC" w:rsidP="00DE56BC">
            <w:pPr>
              <w:pStyle w:val="Ttulo4"/>
              <w:spacing w:before="0" w:after="0"/>
              <w:ind w:left="-108" w:right="-114" w:firstLine="0"/>
              <w:jc w:val="center"/>
              <w:rPr>
                <w:b w:val="0"/>
                <w:color w:val="0000FF"/>
                <w:szCs w:val="19"/>
              </w:rPr>
            </w:pPr>
            <w:r w:rsidRPr="00DE56BC">
              <w:rPr>
                <w:b w:val="0"/>
                <w:color w:val="0000FF"/>
                <w:szCs w:val="19"/>
              </w:rPr>
              <w:t>1000211</w:t>
            </w:r>
            <w:r>
              <w:rPr>
                <w:b w:val="0"/>
                <w:color w:val="0000FF"/>
                <w:szCs w:val="19"/>
              </w:rPr>
              <w:t>2</w:t>
            </w:r>
            <w:r w:rsidRPr="00DE56BC">
              <w:rPr>
                <w:b w:val="0"/>
                <w:color w:val="0000FF"/>
                <w:szCs w:val="19"/>
              </w:rPr>
              <w:t>00</w:t>
            </w:r>
          </w:p>
        </w:tc>
        <w:tc>
          <w:tcPr>
            <w:tcW w:w="2254" w:type="dxa"/>
            <w:vAlign w:val="center"/>
          </w:tcPr>
          <w:p w14:paraId="2CC3FF9D" w14:textId="1E240719" w:rsidR="00DE56BC" w:rsidRPr="00DE56BC" w:rsidRDefault="00DE56BC" w:rsidP="00DE56BC">
            <w:pPr>
              <w:pStyle w:val="Ttulo4"/>
              <w:spacing w:before="0" w:after="0"/>
              <w:ind w:left="-108" w:right="-136" w:firstLine="0"/>
              <w:jc w:val="center"/>
              <w:rPr>
                <w:b w:val="0"/>
                <w:color w:val="0000FF"/>
                <w:szCs w:val="19"/>
              </w:rPr>
            </w:pPr>
            <w:r w:rsidRPr="00DE56BC">
              <w:rPr>
                <w:b w:val="0"/>
                <w:color w:val="0000FF"/>
                <w:szCs w:val="19"/>
              </w:rPr>
              <w:t>1.22230.</w:t>
            </w:r>
            <w:r>
              <w:rPr>
                <w:b w:val="0"/>
                <w:color w:val="0000FF"/>
                <w:szCs w:val="19"/>
              </w:rPr>
              <w:t>22103</w:t>
            </w:r>
          </w:p>
        </w:tc>
        <w:tc>
          <w:tcPr>
            <w:tcW w:w="1835" w:type="dxa"/>
            <w:vAlign w:val="center"/>
          </w:tcPr>
          <w:p w14:paraId="7631FEC7" w14:textId="033DFC6F" w:rsidR="00DE56BC" w:rsidRPr="00DE56BC" w:rsidRDefault="00DE56BC" w:rsidP="00DE56BC">
            <w:pPr>
              <w:pStyle w:val="Ttulo4"/>
              <w:spacing w:before="0" w:after="0"/>
              <w:ind w:left="-80" w:right="0" w:firstLine="0"/>
              <w:jc w:val="center"/>
              <w:rPr>
                <w:b w:val="0"/>
                <w:color w:val="0000FF"/>
                <w:szCs w:val="19"/>
              </w:rPr>
            </w:pPr>
            <w:r w:rsidRPr="00DE56BC">
              <w:rPr>
                <w:b w:val="0"/>
                <w:color w:val="0000FF"/>
                <w:szCs w:val="19"/>
              </w:rPr>
              <w:t>2024/785</w:t>
            </w:r>
            <w:r>
              <w:rPr>
                <w:b w:val="0"/>
                <w:color w:val="0000FF"/>
                <w:szCs w:val="19"/>
              </w:rPr>
              <w:t>4</w:t>
            </w:r>
            <w:r w:rsidRPr="00DE56BC">
              <w:rPr>
                <w:b w:val="0"/>
                <w:color w:val="0000FF"/>
                <w:szCs w:val="19"/>
              </w:rPr>
              <w:t>01</w:t>
            </w:r>
          </w:p>
        </w:tc>
        <w:tc>
          <w:tcPr>
            <w:tcW w:w="1815" w:type="dxa"/>
            <w:vAlign w:val="center"/>
          </w:tcPr>
          <w:p w14:paraId="085CCC62" w14:textId="1C59EDAD" w:rsidR="00DE56BC" w:rsidRPr="00DE56BC" w:rsidRDefault="00DE56BC" w:rsidP="00DE56BC">
            <w:pPr>
              <w:pStyle w:val="Ttulo4"/>
              <w:spacing w:before="0" w:after="0"/>
              <w:ind w:left="-80" w:right="142" w:firstLine="0"/>
              <w:jc w:val="right"/>
              <w:rPr>
                <w:b w:val="0"/>
                <w:color w:val="0000FF"/>
                <w:szCs w:val="19"/>
              </w:rPr>
            </w:pPr>
            <w:r>
              <w:rPr>
                <w:b w:val="0"/>
                <w:color w:val="0000FF"/>
                <w:szCs w:val="19"/>
              </w:rPr>
              <w:t>130.808,98</w:t>
            </w:r>
            <w:r w:rsidRPr="001A470C">
              <w:rPr>
                <w:b w:val="0"/>
                <w:color w:val="0000FF"/>
                <w:szCs w:val="19"/>
              </w:rPr>
              <w:t xml:space="preserve"> €</w:t>
            </w:r>
          </w:p>
        </w:tc>
      </w:tr>
      <w:tr w:rsidR="00DE56BC" w14:paraId="17600775" w14:textId="6B198585" w:rsidTr="00DE56BC">
        <w:trPr>
          <w:trHeight w:val="273"/>
        </w:trPr>
        <w:tc>
          <w:tcPr>
            <w:tcW w:w="1297" w:type="dxa"/>
            <w:vAlign w:val="center"/>
          </w:tcPr>
          <w:p w14:paraId="22F1A499" w14:textId="14AE1A78" w:rsidR="00DE56BC" w:rsidRPr="00DE56BC" w:rsidRDefault="00DE56BC" w:rsidP="00DE56BC">
            <w:pPr>
              <w:pStyle w:val="Ttulo4"/>
              <w:spacing w:before="0" w:after="0"/>
              <w:ind w:left="-113" w:right="-108" w:firstLine="0"/>
              <w:jc w:val="center"/>
              <w:rPr>
                <w:b w:val="0"/>
                <w:color w:val="0000FF"/>
                <w:szCs w:val="19"/>
              </w:rPr>
            </w:pPr>
            <w:r w:rsidRPr="00DE56BC">
              <w:rPr>
                <w:b w:val="0"/>
                <w:color w:val="0000FF"/>
                <w:szCs w:val="19"/>
              </w:rPr>
              <w:t>2024</w:t>
            </w:r>
          </w:p>
        </w:tc>
        <w:tc>
          <w:tcPr>
            <w:tcW w:w="1554" w:type="dxa"/>
            <w:vAlign w:val="center"/>
          </w:tcPr>
          <w:p w14:paraId="2B443EE0" w14:textId="75C39705" w:rsidR="00DE56BC" w:rsidRPr="00DE56BC" w:rsidRDefault="00DE56BC" w:rsidP="00DE56BC">
            <w:pPr>
              <w:pStyle w:val="Ttulo4"/>
              <w:spacing w:before="0" w:after="0"/>
              <w:ind w:left="-108" w:right="-114" w:firstLine="0"/>
              <w:jc w:val="center"/>
              <w:rPr>
                <w:b w:val="0"/>
                <w:color w:val="0000FF"/>
                <w:szCs w:val="19"/>
              </w:rPr>
            </w:pPr>
            <w:r w:rsidRPr="00DE56BC">
              <w:rPr>
                <w:b w:val="0"/>
                <w:color w:val="0000FF"/>
                <w:szCs w:val="19"/>
              </w:rPr>
              <w:t>1000211</w:t>
            </w:r>
            <w:r>
              <w:rPr>
                <w:b w:val="0"/>
                <w:color w:val="0000FF"/>
                <w:szCs w:val="19"/>
              </w:rPr>
              <w:t>2</w:t>
            </w:r>
            <w:r w:rsidRPr="00DE56BC">
              <w:rPr>
                <w:b w:val="0"/>
                <w:color w:val="0000FF"/>
                <w:szCs w:val="19"/>
              </w:rPr>
              <w:t>00</w:t>
            </w:r>
          </w:p>
        </w:tc>
        <w:tc>
          <w:tcPr>
            <w:tcW w:w="2254" w:type="dxa"/>
            <w:vAlign w:val="center"/>
          </w:tcPr>
          <w:p w14:paraId="742CE12D" w14:textId="0796B95F" w:rsidR="00DE56BC" w:rsidRPr="00DE56BC" w:rsidRDefault="00DE56BC" w:rsidP="00DE56BC">
            <w:pPr>
              <w:pStyle w:val="Ttulo4"/>
              <w:spacing w:before="0" w:after="0"/>
              <w:ind w:left="-108" w:right="-136" w:firstLine="0"/>
              <w:jc w:val="center"/>
              <w:rPr>
                <w:b w:val="0"/>
                <w:color w:val="0000FF"/>
                <w:szCs w:val="19"/>
              </w:rPr>
            </w:pPr>
            <w:r w:rsidRPr="00DE56BC">
              <w:rPr>
                <w:b w:val="0"/>
                <w:color w:val="0000FF"/>
                <w:szCs w:val="19"/>
              </w:rPr>
              <w:t>1.22230.</w:t>
            </w:r>
            <w:r>
              <w:rPr>
                <w:b w:val="0"/>
                <w:color w:val="0000FF"/>
                <w:szCs w:val="19"/>
              </w:rPr>
              <w:t>21500</w:t>
            </w:r>
          </w:p>
        </w:tc>
        <w:tc>
          <w:tcPr>
            <w:tcW w:w="1835" w:type="dxa"/>
            <w:vAlign w:val="center"/>
          </w:tcPr>
          <w:p w14:paraId="78C77853" w14:textId="5FE036AE" w:rsidR="00DE56BC" w:rsidRPr="00DE56BC" w:rsidRDefault="00DE56BC" w:rsidP="00DE56BC">
            <w:pPr>
              <w:pStyle w:val="Ttulo4"/>
              <w:spacing w:before="0" w:after="0"/>
              <w:ind w:left="-80" w:right="0" w:firstLine="0"/>
              <w:jc w:val="center"/>
              <w:rPr>
                <w:b w:val="0"/>
                <w:color w:val="0000FF"/>
                <w:szCs w:val="19"/>
              </w:rPr>
            </w:pPr>
            <w:r w:rsidRPr="00DE56BC">
              <w:rPr>
                <w:b w:val="0"/>
                <w:color w:val="0000FF"/>
                <w:szCs w:val="19"/>
              </w:rPr>
              <w:t>2024/785</w:t>
            </w:r>
            <w:r>
              <w:rPr>
                <w:b w:val="0"/>
                <w:color w:val="0000FF"/>
                <w:szCs w:val="19"/>
              </w:rPr>
              <w:t>402</w:t>
            </w:r>
          </w:p>
        </w:tc>
        <w:tc>
          <w:tcPr>
            <w:tcW w:w="1815" w:type="dxa"/>
            <w:vAlign w:val="center"/>
          </w:tcPr>
          <w:p w14:paraId="4D2428D1" w14:textId="7F0DCBFD" w:rsidR="00DE56BC" w:rsidRPr="00DE56BC" w:rsidRDefault="00DE56BC" w:rsidP="00DE56BC">
            <w:pPr>
              <w:pStyle w:val="Ttulo4"/>
              <w:spacing w:before="0" w:after="0"/>
              <w:ind w:left="-80" w:right="142" w:firstLine="0"/>
              <w:jc w:val="right"/>
              <w:rPr>
                <w:b w:val="0"/>
                <w:color w:val="0000FF"/>
                <w:szCs w:val="19"/>
              </w:rPr>
            </w:pPr>
            <w:r>
              <w:rPr>
                <w:b w:val="0"/>
                <w:color w:val="0000FF"/>
                <w:szCs w:val="19"/>
              </w:rPr>
              <w:t>11.271,49</w:t>
            </w:r>
            <w:r w:rsidRPr="001A470C">
              <w:rPr>
                <w:b w:val="0"/>
                <w:color w:val="0000FF"/>
                <w:szCs w:val="19"/>
              </w:rPr>
              <w:t xml:space="preserve"> €</w:t>
            </w:r>
          </w:p>
        </w:tc>
      </w:tr>
      <w:tr w:rsidR="00DE56BC" w14:paraId="7219199C" w14:textId="7F3EAA2C" w:rsidTr="00DE56BC">
        <w:trPr>
          <w:trHeight w:val="273"/>
        </w:trPr>
        <w:tc>
          <w:tcPr>
            <w:tcW w:w="1297" w:type="dxa"/>
            <w:vAlign w:val="center"/>
          </w:tcPr>
          <w:p w14:paraId="5A0ADE5B" w14:textId="3366FFC0" w:rsidR="00DE56BC" w:rsidRPr="00DE56BC" w:rsidRDefault="00DE56BC" w:rsidP="00DE56BC">
            <w:pPr>
              <w:pStyle w:val="Ttulo4"/>
              <w:spacing w:before="0" w:after="0"/>
              <w:ind w:left="-113" w:right="-108" w:firstLine="0"/>
              <w:jc w:val="center"/>
              <w:rPr>
                <w:b w:val="0"/>
                <w:color w:val="0000FF"/>
                <w:szCs w:val="19"/>
              </w:rPr>
            </w:pPr>
            <w:r w:rsidRPr="00DE56BC">
              <w:rPr>
                <w:b w:val="0"/>
                <w:color w:val="0000FF"/>
                <w:szCs w:val="19"/>
              </w:rPr>
              <w:t>202</w:t>
            </w:r>
            <w:r>
              <w:rPr>
                <w:b w:val="0"/>
                <w:color w:val="0000FF"/>
                <w:szCs w:val="19"/>
              </w:rPr>
              <w:t>5</w:t>
            </w:r>
          </w:p>
        </w:tc>
        <w:tc>
          <w:tcPr>
            <w:tcW w:w="1554" w:type="dxa"/>
            <w:vAlign w:val="center"/>
          </w:tcPr>
          <w:p w14:paraId="6E013481" w14:textId="67F9B12A" w:rsidR="00DE56BC" w:rsidRPr="00DE56BC" w:rsidRDefault="00DE56BC" w:rsidP="00DE56BC">
            <w:pPr>
              <w:pStyle w:val="Ttulo4"/>
              <w:spacing w:before="0" w:after="0"/>
              <w:ind w:left="-108" w:right="-114" w:firstLine="0"/>
              <w:jc w:val="center"/>
              <w:rPr>
                <w:b w:val="0"/>
                <w:color w:val="0000FF"/>
                <w:szCs w:val="19"/>
              </w:rPr>
            </w:pPr>
            <w:r w:rsidRPr="00DE56BC">
              <w:rPr>
                <w:b w:val="0"/>
                <w:color w:val="0000FF"/>
                <w:szCs w:val="19"/>
              </w:rPr>
              <w:t>1000211</w:t>
            </w:r>
            <w:r>
              <w:rPr>
                <w:b w:val="0"/>
                <w:color w:val="0000FF"/>
                <w:szCs w:val="19"/>
              </w:rPr>
              <w:t>2</w:t>
            </w:r>
            <w:r w:rsidRPr="00DE56BC">
              <w:rPr>
                <w:b w:val="0"/>
                <w:color w:val="0000FF"/>
                <w:szCs w:val="19"/>
              </w:rPr>
              <w:t>00</w:t>
            </w:r>
          </w:p>
        </w:tc>
        <w:tc>
          <w:tcPr>
            <w:tcW w:w="2254" w:type="dxa"/>
            <w:vAlign w:val="center"/>
          </w:tcPr>
          <w:p w14:paraId="3F4824D6" w14:textId="3F4934D6" w:rsidR="00DE56BC" w:rsidRPr="00DE56BC" w:rsidRDefault="00DE56BC" w:rsidP="00DE56BC">
            <w:pPr>
              <w:pStyle w:val="Ttulo4"/>
              <w:spacing w:before="0" w:after="0"/>
              <w:ind w:left="-108" w:right="-136" w:firstLine="0"/>
              <w:jc w:val="center"/>
              <w:rPr>
                <w:b w:val="0"/>
                <w:color w:val="0000FF"/>
                <w:szCs w:val="19"/>
              </w:rPr>
            </w:pPr>
            <w:r w:rsidRPr="00DE56BC">
              <w:rPr>
                <w:b w:val="0"/>
                <w:color w:val="0000FF"/>
                <w:szCs w:val="19"/>
              </w:rPr>
              <w:t>1.22230.</w:t>
            </w:r>
            <w:r>
              <w:rPr>
                <w:b w:val="0"/>
                <w:color w:val="0000FF"/>
                <w:szCs w:val="19"/>
              </w:rPr>
              <w:t>21500</w:t>
            </w:r>
          </w:p>
        </w:tc>
        <w:tc>
          <w:tcPr>
            <w:tcW w:w="1835" w:type="dxa"/>
            <w:vAlign w:val="center"/>
          </w:tcPr>
          <w:p w14:paraId="4DB9F5D7" w14:textId="6974FA97" w:rsidR="00DE56BC" w:rsidRPr="00DE56BC" w:rsidRDefault="00DE56BC" w:rsidP="00DE56BC">
            <w:pPr>
              <w:pStyle w:val="Ttulo4"/>
              <w:spacing w:before="0" w:after="0"/>
              <w:ind w:left="-80" w:right="0" w:firstLine="0"/>
              <w:jc w:val="center"/>
              <w:rPr>
                <w:b w:val="0"/>
                <w:color w:val="0000FF"/>
                <w:szCs w:val="19"/>
              </w:rPr>
            </w:pPr>
            <w:r w:rsidRPr="00DE56BC">
              <w:rPr>
                <w:b w:val="0"/>
                <w:color w:val="0000FF"/>
                <w:szCs w:val="19"/>
              </w:rPr>
              <w:t>2024/785</w:t>
            </w:r>
            <w:r>
              <w:rPr>
                <w:b w:val="0"/>
                <w:color w:val="0000FF"/>
                <w:szCs w:val="19"/>
              </w:rPr>
              <w:t>402</w:t>
            </w:r>
          </w:p>
        </w:tc>
        <w:tc>
          <w:tcPr>
            <w:tcW w:w="1815" w:type="dxa"/>
            <w:vAlign w:val="center"/>
          </w:tcPr>
          <w:p w14:paraId="2213486E" w14:textId="450D9FC6" w:rsidR="00DE56BC" w:rsidRPr="00DE56BC" w:rsidRDefault="00DE56BC" w:rsidP="00DE56BC">
            <w:pPr>
              <w:pStyle w:val="Ttulo4"/>
              <w:spacing w:before="0" w:after="0"/>
              <w:ind w:left="-80" w:right="142" w:firstLine="0"/>
              <w:jc w:val="right"/>
              <w:rPr>
                <w:b w:val="0"/>
                <w:color w:val="0000FF"/>
                <w:szCs w:val="19"/>
              </w:rPr>
            </w:pPr>
            <w:r>
              <w:rPr>
                <w:b w:val="0"/>
                <w:color w:val="0000FF"/>
                <w:szCs w:val="19"/>
              </w:rPr>
              <w:t>33.814,47</w:t>
            </w:r>
            <w:r w:rsidRPr="001A470C">
              <w:rPr>
                <w:b w:val="0"/>
                <w:color w:val="0000FF"/>
                <w:szCs w:val="19"/>
              </w:rPr>
              <w:t xml:space="preserve"> €</w:t>
            </w:r>
          </w:p>
        </w:tc>
      </w:tr>
      <w:tr w:rsidR="00DE56BC" w14:paraId="69D1C9EB" w14:textId="58CE73E9" w:rsidTr="00DE56BC">
        <w:trPr>
          <w:trHeight w:val="273"/>
        </w:trPr>
        <w:tc>
          <w:tcPr>
            <w:tcW w:w="1297" w:type="dxa"/>
            <w:vAlign w:val="center"/>
          </w:tcPr>
          <w:p w14:paraId="47F87413" w14:textId="51D5C1A1" w:rsidR="00DE56BC" w:rsidRPr="00DE56BC" w:rsidRDefault="00DE56BC" w:rsidP="00DE56BC">
            <w:pPr>
              <w:pStyle w:val="Ttulo4"/>
              <w:spacing w:before="0" w:after="0"/>
              <w:ind w:left="-113" w:right="-108" w:firstLine="0"/>
              <w:jc w:val="center"/>
              <w:rPr>
                <w:b w:val="0"/>
                <w:color w:val="0000FF"/>
                <w:szCs w:val="19"/>
              </w:rPr>
            </w:pPr>
            <w:r w:rsidRPr="00DE56BC">
              <w:rPr>
                <w:b w:val="0"/>
                <w:color w:val="0000FF"/>
                <w:szCs w:val="19"/>
              </w:rPr>
              <w:t>202</w:t>
            </w:r>
            <w:r>
              <w:rPr>
                <w:b w:val="0"/>
                <w:color w:val="0000FF"/>
                <w:szCs w:val="19"/>
              </w:rPr>
              <w:t>6</w:t>
            </w:r>
          </w:p>
        </w:tc>
        <w:tc>
          <w:tcPr>
            <w:tcW w:w="1554" w:type="dxa"/>
            <w:vAlign w:val="center"/>
          </w:tcPr>
          <w:p w14:paraId="2189E73A" w14:textId="2859FF42" w:rsidR="00DE56BC" w:rsidRPr="00DE56BC" w:rsidRDefault="00DE56BC" w:rsidP="00DE56BC">
            <w:pPr>
              <w:pStyle w:val="Ttulo4"/>
              <w:spacing w:before="0" w:after="0"/>
              <w:ind w:left="-108" w:right="-114" w:firstLine="0"/>
              <w:jc w:val="center"/>
              <w:rPr>
                <w:b w:val="0"/>
                <w:color w:val="0000FF"/>
                <w:szCs w:val="19"/>
              </w:rPr>
            </w:pPr>
            <w:r w:rsidRPr="00DE56BC">
              <w:rPr>
                <w:b w:val="0"/>
                <w:color w:val="0000FF"/>
                <w:szCs w:val="19"/>
              </w:rPr>
              <w:t>1000211</w:t>
            </w:r>
            <w:r>
              <w:rPr>
                <w:b w:val="0"/>
                <w:color w:val="0000FF"/>
                <w:szCs w:val="19"/>
              </w:rPr>
              <w:t>2</w:t>
            </w:r>
            <w:r w:rsidRPr="00DE56BC">
              <w:rPr>
                <w:b w:val="0"/>
                <w:color w:val="0000FF"/>
                <w:szCs w:val="19"/>
              </w:rPr>
              <w:t>00</w:t>
            </w:r>
          </w:p>
        </w:tc>
        <w:tc>
          <w:tcPr>
            <w:tcW w:w="2254" w:type="dxa"/>
            <w:vAlign w:val="center"/>
          </w:tcPr>
          <w:p w14:paraId="42786C3E" w14:textId="54BB8F38" w:rsidR="00DE56BC" w:rsidRPr="00DE56BC" w:rsidRDefault="00DE56BC" w:rsidP="00DE56BC">
            <w:pPr>
              <w:pStyle w:val="Ttulo4"/>
              <w:spacing w:before="0" w:after="0"/>
              <w:ind w:left="-108" w:right="-136" w:firstLine="0"/>
              <w:jc w:val="center"/>
              <w:rPr>
                <w:b w:val="0"/>
                <w:color w:val="0000FF"/>
                <w:szCs w:val="19"/>
              </w:rPr>
            </w:pPr>
            <w:r w:rsidRPr="00DE56BC">
              <w:rPr>
                <w:b w:val="0"/>
                <w:color w:val="0000FF"/>
                <w:szCs w:val="19"/>
              </w:rPr>
              <w:t>1.22230.</w:t>
            </w:r>
            <w:r>
              <w:rPr>
                <w:b w:val="0"/>
                <w:color w:val="0000FF"/>
                <w:szCs w:val="19"/>
              </w:rPr>
              <w:t>21500</w:t>
            </w:r>
          </w:p>
        </w:tc>
        <w:tc>
          <w:tcPr>
            <w:tcW w:w="1835" w:type="dxa"/>
            <w:vAlign w:val="center"/>
          </w:tcPr>
          <w:p w14:paraId="20DD6E00" w14:textId="15B335B7" w:rsidR="00DE56BC" w:rsidRPr="00DE56BC" w:rsidRDefault="00DE56BC" w:rsidP="00DE56BC">
            <w:pPr>
              <w:pStyle w:val="Ttulo4"/>
              <w:spacing w:before="0" w:after="0"/>
              <w:ind w:left="-80" w:right="0" w:firstLine="0"/>
              <w:jc w:val="center"/>
              <w:rPr>
                <w:b w:val="0"/>
                <w:color w:val="0000FF"/>
                <w:szCs w:val="19"/>
              </w:rPr>
            </w:pPr>
            <w:r w:rsidRPr="00DE56BC">
              <w:rPr>
                <w:b w:val="0"/>
                <w:color w:val="0000FF"/>
                <w:szCs w:val="19"/>
              </w:rPr>
              <w:t>2024/785</w:t>
            </w:r>
            <w:r>
              <w:rPr>
                <w:b w:val="0"/>
                <w:color w:val="0000FF"/>
                <w:szCs w:val="19"/>
              </w:rPr>
              <w:t>402</w:t>
            </w:r>
          </w:p>
        </w:tc>
        <w:tc>
          <w:tcPr>
            <w:tcW w:w="1815" w:type="dxa"/>
            <w:vAlign w:val="center"/>
          </w:tcPr>
          <w:p w14:paraId="03418438" w14:textId="2A68CB38" w:rsidR="00DE56BC" w:rsidRPr="00DE56BC" w:rsidRDefault="00DE56BC" w:rsidP="00DE56BC">
            <w:pPr>
              <w:pStyle w:val="Ttulo4"/>
              <w:spacing w:before="0" w:after="0"/>
              <w:ind w:left="-80" w:right="142" w:firstLine="0"/>
              <w:jc w:val="right"/>
              <w:rPr>
                <w:b w:val="0"/>
                <w:color w:val="0000FF"/>
                <w:szCs w:val="19"/>
              </w:rPr>
            </w:pPr>
            <w:r>
              <w:rPr>
                <w:b w:val="0"/>
                <w:color w:val="0000FF"/>
                <w:szCs w:val="19"/>
              </w:rPr>
              <w:t>22.542,98</w:t>
            </w:r>
            <w:r w:rsidRPr="001A470C">
              <w:rPr>
                <w:b w:val="0"/>
                <w:color w:val="0000FF"/>
                <w:szCs w:val="19"/>
              </w:rPr>
              <w:t xml:space="preserve"> €</w:t>
            </w:r>
          </w:p>
        </w:tc>
      </w:tr>
    </w:tbl>
    <w:p w14:paraId="70D602A8" w14:textId="546F32D9" w:rsidR="00503276" w:rsidRPr="002029AF" w:rsidRDefault="00503276" w:rsidP="00503276">
      <w:pPr>
        <w:pStyle w:val="Ttulo4"/>
        <w:ind w:right="-425"/>
        <w:rPr>
          <w:szCs w:val="19"/>
        </w:rPr>
      </w:pPr>
      <w:bookmarkStart w:id="74" w:name="_Toc38361478"/>
      <w:bookmarkStart w:id="75" w:name="_Toc45180432"/>
      <w:bookmarkStart w:id="76" w:name="_Toc48125137"/>
      <w:bookmarkStart w:id="77" w:name="_Toc48125514"/>
      <w:r w:rsidRPr="002029AF">
        <w:rPr>
          <w:szCs w:val="19"/>
        </w:rPr>
        <w:t xml:space="preserve">3.3.- Tramitación anticipada: </w:t>
      </w:r>
      <w:r w:rsidRPr="002029AF">
        <w:rPr>
          <w:rFonts w:eastAsia="Times New Roman" w:cs="Arial"/>
          <w:b w:val="0"/>
          <w:color w:val="0000FF"/>
          <w:szCs w:val="19"/>
        </w:rPr>
        <w:t>no</w:t>
      </w:r>
      <w:bookmarkEnd w:id="74"/>
      <w:r w:rsidRPr="002029AF">
        <w:rPr>
          <w:rFonts w:eastAsia="Times New Roman" w:cs="Arial"/>
          <w:b w:val="0"/>
          <w:color w:val="0000FF"/>
          <w:szCs w:val="19"/>
        </w:rPr>
        <w:t>.</w:t>
      </w:r>
      <w:bookmarkEnd w:id="75"/>
      <w:bookmarkEnd w:id="76"/>
      <w:bookmarkEnd w:id="77"/>
    </w:p>
    <w:p w14:paraId="5D30E668" w14:textId="527A7F47" w:rsidR="00503276" w:rsidRPr="002029AF"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2029AF">
        <w:rPr>
          <w:szCs w:val="19"/>
        </w:rPr>
        <w:t xml:space="preserve">3.4.- El gasto está cofinanciado: </w:t>
      </w:r>
      <w:r w:rsidRPr="002029AF">
        <w:rPr>
          <w:rFonts w:eastAsia="Times New Roman" w:cs="Arial"/>
          <w:b w:val="0"/>
          <w:color w:val="0000FF"/>
          <w:szCs w:val="19"/>
        </w:rPr>
        <w:t>no</w:t>
      </w:r>
      <w:bookmarkEnd w:id="78"/>
      <w:r w:rsidRPr="002029AF">
        <w:rPr>
          <w:rFonts w:eastAsia="Times New Roman" w:cs="Arial"/>
          <w:b w:val="0"/>
          <w:color w:val="0000FF"/>
          <w:szCs w:val="19"/>
        </w:rPr>
        <w:t>.</w:t>
      </w:r>
      <w:bookmarkEnd w:id="79"/>
      <w:bookmarkEnd w:id="80"/>
      <w:bookmarkEnd w:id="81"/>
      <w:r w:rsidRPr="002029AF">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2029AF" w14:paraId="1EF52D8B" w14:textId="77777777" w:rsidTr="004F535F">
        <w:trPr>
          <w:trHeight w:val="253"/>
        </w:trPr>
        <w:tc>
          <w:tcPr>
            <w:tcW w:w="7088" w:type="dxa"/>
            <w:shd w:val="clear" w:color="auto" w:fill="D9D9D9"/>
          </w:tcPr>
          <w:p w14:paraId="38041BE4" w14:textId="77777777" w:rsidR="00503276" w:rsidRPr="002029AF" w:rsidRDefault="00503276" w:rsidP="005731F7">
            <w:pPr>
              <w:spacing w:before="120" w:after="120"/>
              <w:ind w:right="-1"/>
              <w:jc w:val="center"/>
              <w:rPr>
                <w:rFonts w:ascii="Verdana" w:hAnsi="Verdana"/>
                <w:b/>
                <w:sz w:val="19"/>
                <w:szCs w:val="19"/>
              </w:rPr>
            </w:pPr>
            <w:bookmarkStart w:id="82" w:name="_Toc38361480"/>
            <w:r w:rsidRPr="002029AF">
              <w:rPr>
                <w:rFonts w:ascii="Verdana" w:hAnsi="Verdana"/>
                <w:b/>
                <w:sz w:val="19"/>
                <w:szCs w:val="19"/>
              </w:rPr>
              <w:t>Entidad financiadora</w:t>
            </w:r>
          </w:p>
        </w:tc>
        <w:tc>
          <w:tcPr>
            <w:tcW w:w="2237" w:type="dxa"/>
            <w:shd w:val="clear" w:color="auto" w:fill="D9D9D9"/>
          </w:tcPr>
          <w:p w14:paraId="10AEDA30" w14:textId="77777777" w:rsidR="00503276" w:rsidRPr="002029AF" w:rsidRDefault="00503276" w:rsidP="005731F7">
            <w:pPr>
              <w:spacing w:before="120" w:after="120"/>
              <w:ind w:right="-1"/>
              <w:jc w:val="center"/>
              <w:rPr>
                <w:sz w:val="19"/>
                <w:szCs w:val="19"/>
              </w:rPr>
            </w:pPr>
            <w:r w:rsidRPr="002029AF">
              <w:rPr>
                <w:rFonts w:ascii="Verdana" w:hAnsi="Verdana"/>
                <w:b/>
                <w:sz w:val="19"/>
                <w:szCs w:val="19"/>
              </w:rPr>
              <w:t>Porcentaje</w:t>
            </w:r>
          </w:p>
        </w:tc>
      </w:tr>
      <w:tr w:rsidR="00503276" w:rsidRPr="002029AF" w14:paraId="29C21B68" w14:textId="77777777" w:rsidTr="004F535F">
        <w:trPr>
          <w:trHeight w:hRule="exact" w:val="212"/>
        </w:trPr>
        <w:tc>
          <w:tcPr>
            <w:tcW w:w="7088" w:type="dxa"/>
            <w:shd w:val="clear" w:color="auto" w:fill="auto"/>
          </w:tcPr>
          <w:p w14:paraId="3EE0F9A0" w14:textId="77777777" w:rsidR="00503276" w:rsidRPr="002029AF" w:rsidRDefault="00503276" w:rsidP="005731F7">
            <w:pPr>
              <w:spacing w:before="120" w:after="120"/>
              <w:ind w:right="-1"/>
              <w:rPr>
                <w:sz w:val="19"/>
                <w:szCs w:val="19"/>
              </w:rPr>
            </w:pPr>
          </w:p>
        </w:tc>
        <w:tc>
          <w:tcPr>
            <w:tcW w:w="2237" w:type="dxa"/>
            <w:shd w:val="clear" w:color="auto" w:fill="auto"/>
          </w:tcPr>
          <w:p w14:paraId="57D53794" w14:textId="77777777" w:rsidR="00503276" w:rsidRPr="002029AF" w:rsidRDefault="00503276" w:rsidP="005731F7">
            <w:pPr>
              <w:spacing w:before="120" w:after="120"/>
              <w:ind w:right="-1"/>
              <w:rPr>
                <w:sz w:val="19"/>
                <w:szCs w:val="19"/>
              </w:rPr>
            </w:pPr>
          </w:p>
        </w:tc>
      </w:tr>
      <w:tr w:rsidR="00503276" w:rsidRPr="002029AF" w14:paraId="666D13BE" w14:textId="77777777" w:rsidTr="004F535F">
        <w:trPr>
          <w:trHeight w:hRule="exact" w:val="288"/>
        </w:trPr>
        <w:tc>
          <w:tcPr>
            <w:tcW w:w="7088" w:type="dxa"/>
            <w:shd w:val="clear" w:color="auto" w:fill="auto"/>
          </w:tcPr>
          <w:p w14:paraId="16A23B2D" w14:textId="77777777" w:rsidR="00503276" w:rsidRPr="002029AF" w:rsidRDefault="00503276" w:rsidP="005731F7">
            <w:pPr>
              <w:spacing w:before="120" w:after="120"/>
              <w:ind w:right="-1"/>
              <w:rPr>
                <w:sz w:val="19"/>
                <w:szCs w:val="19"/>
              </w:rPr>
            </w:pPr>
          </w:p>
        </w:tc>
        <w:tc>
          <w:tcPr>
            <w:tcW w:w="2237" w:type="dxa"/>
            <w:shd w:val="clear" w:color="auto" w:fill="auto"/>
          </w:tcPr>
          <w:p w14:paraId="68C4F161" w14:textId="77777777" w:rsidR="00503276" w:rsidRPr="002029AF" w:rsidRDefault="00503276" w:rsidP="005731F7">
            <w:pPr>
              <w:spacing w:before="120" w:after="120"/>
              <w:ind w:right="-1"/>
              <w:rPr>
                <w:sz w:val="19"/>
                <w:szCs w:val="19"/>
              </w:rPr>
            </w:pPr>
          </w:p>
        </w:tc>
      </w:tr>
    </w:tbl>
    <w:p w14:paraId="019B4362" w14:textId="77777777" w:rsidR="00503276" w:rsidRPr="002029AF" w:rsidRDefault="00503276" w:rsidP="00503276">
      <w:pPr>
        <w:pStyle w:val="Ttulo3"/>
        <w:spacing w:after="120"/>
      </w:pPr>
      <w:bookmarkStart w:id="83" w:name="_Toc155181894"/>
      <w:r w:rsidRPr="002029AF">
        <w:t xml:space="preserve">4.- </w:t>
      </w:r>
      <w:r w:rsidRPr="002029AF">
        <w:rPr>
          <w:caps w:val="0"/>
        </w:rPr>
        <w:t>VALOR</w:t>
      </w:r>
      <w:r w:rsidRPr="002029AF">
        <w:t xml:space="preserve"> ESTIMADO DEL CONTRATO</w:t>
      </w:r>
      <w:bookmarkEnd w:id="82"/>
      <w:bookmarkEnd w:id="83"/>
    </w:p>
    <w:p w14:paraId="3C74B488" w14:textId="78489C0B" w:rsidR="00503276" w:rsidRPr="002029A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2029AF">
        <w:rPr>
          <w:szCs w:val="19"/>
        </w:rPr>
        <w:t xml:space="preserve">4.1.- </w:t>
      </w:r>
      <w:r w:rsidRPr="002029AF">
        <w:rPr>
          <w:rFonts w:cs="Arial"/>
          <w:b w:val="0"/>
          <w:szCs w:val="19"/>
        </w:rPr>
        <w:t>El valor estimado del contrato es de</w:t>
      </w:r>
      <w:r w:rsidR="004F535F">
        <w:rPr>
          <w:rFonts w:cs="Arial"/>
          <w:b w:val="0"/>
          <w:szCs w:val="19"/>
        </w:rPr>
        <w:t xml:space="preserve"> </w:t>
      </w:r>
      <w:r w:rsidR="00506F7E">
        <w:rPr>
          <w:rFonts w:cs="Arial"/>
          <w:b w:val="0"/>
          <w:color w:val="0000FF"/>
          <w:szCs w:val="19"/>
        </w:rPr>
        <w:t>1</w:t>
      </w:r>
      <w:r w:rsidR="007E01DB">
        <w:rPr>
          <w:rFonts w:cs="Arial"/>
          <w:b w:val="0"/>
          <w:color w:val="0000FF"/>
          <w:szCs w:val="19"/>
        </w:rPr>
        <w:t>.026.570,94</w:t>
      </w:r>
      <w:r w:rsidR="004F535F">
        <w:rPr>
          <w:rFonts w:cs="Arial"/>
          <w:b w:val="0"/>
          <w:color w:val="0000FF"/>
          <w:szCs w:val="19"/>
        </w:rPr>
        <w:t xml:space="preserve"> euros</w:t>
      </w:r>
      <w:bookmarkEnd w:id="84"/>
      <w:bookmarkEnd w:id="85"/>
      <w:bookmarkEnd w:id="86"/>
      <w:bookmarkEnd w:id="87"/>
      <w:r w:rsidR="004F535F">
        <w:rPr>
          <w:rFonts w:cs="Arial"/>
          <w:b w:val="0"/>
          <w:color w:val="0000FF"/>
          <w:szCs w:val="19"/>
        </w:rPr>
        <w:t>.</w:t>
      </w:r>
    </w:p>
    <w:p w14:paraId="643EAC82" w14:textId="4023B9A1" w:rsidR="00A07ABA" w:rsidRPr="002029A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sin IVA, más la posibilidad de incrementar el número de unidades a suministrar hasta un porcentaje del 10</w:t>
      </w:r>
      <w:r w:rsidR="00006D46" w:rsidRPr="002029AF">
        <w:rPr>
          <w:b w:val="0"/>
          <w:szCs w:val="19"/>
        </w:rPr>
        <w:t>%</w:t>
      </w:r>
      <w:r w:rsidR="00BA0F5D" w:rsidRPr="002029A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88"/>
      <w:bookmarkEnd w:id="89"/>
    </w:p>
    <w:p w14:paraId="536CDA22" w14:textId="6426CCB4" w:rsidR="00503276" w:rsidRDefault="00503276" w:rsidP="00503276">
      <w:pPr>
        <w:pStyle w:val="Ttulo4"/>
        <w:ind w:right="-425"/>
        <w:rPr>
          <w:szCs w:val="19"/>
        </w:rPr>
      </w:pPr>
      <w:bookmarkStart w:id="92" w:name="_Toc48125142"/>
      <w:bookmarkStart w:id="93" w:name="_Toc48125519"/>
      <w:r w:rsidRPr="002029AF">
        <w:rPr>
          <w:szCs w:val="19"/>
        </w:rPr>
        <w:t>4.2.- Método de cálculo:</w:t>
      </w:r>
      <w:bookmarkEnd w:id="90"/>
      <w:bookmarkEnd w:id="91"/>
      <w:bookmarkEnd w:id="92"/>
      <w:bookmarkEnd w:id="93"/>
    </w:p>
    <w:tbl>
      <w:tblPr>
        <w:tblW w:w="4671"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2129"/>
      </w:tblGrid>
      <w:tr w:rsidR="00503276" w:rsidRPr="002029AF" w14:paraId="26B78178" w14:textId="77777777" w:rsidTr="007D3418">
        <w:trPr>
          <w:trHeight w:val="206"/>
        </w:trPr>
        <w:tc>
          <w:tcPr>
            <w:tcW w:w="3827" w:type="pct"/>
            <w:shd w:val="clear" w:color="auto" w:fill="auto"/>
            <w:vAlign w:val="center"/>
          </w:tcPr>
          <w:p w14:paraId="11F91B34"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Presupuesto de licitación (sin IVA)</w:t>
            </w:r>
          </w:p>
        </w:tc>
        <w:tc>
          <w:tcPr>
            <w:tcW w:w="1173" w:type="pct"/>
            <w:shd w:val="clear" w:color="auto" w:fill="auto"/>
            <w:vAlign w:val="center"/>
          </w:tcPr>
          <w:p w14:paraId="1C954CFF" w14:textId="0EE4613C" w:rsidR="00503276" w:rsidRPr="002029AF" w:rsidRDefault="003570AC" w:rsidP="007D3418">
            <w:pPr>
              <w:spacing w:before="120" w:after="120"/>
              <w:ind w:left="-113" w:right="-110"/>
              <w:jc w:val="center"/>
              <w:rPr>
                <w:sz w:val="19"/>
                <w:szCs w:val="19"/>
              </w:rPr>
            </w:pPr>
            <w:r>
              <w:rPr>
                <w:rFonts w:ascii="Verdana" w:hAnsi="Verdana" w:cs="Arial"/>
                <w:color w:val="0000FF"/>
                <w:sz w:val="19"/>
                <w:szCs w:val="19"/>
              </w:rPr>
              <w:t>380.211,46</w:t>
            </w:r>
            <w:r w:rsidR="004F535F">
              <w:rPr>
                <w:rFonts w:ascii="Verdana" w:hAnsi="Verdana" w:cs="Arial"/>
                <w:color w:val="0000FF"/>
                <w:sz w:val="19"/>
                <w:szCs w:val="19"/>
              </w:rPr>
              <w:t xml:space="preserve"> €</w:t>
            </w:r>
          </w:p>
        </w:tc>
      </w:tr>
      <w:tr w:rsidR="000E6107" w:rsidRPr="002029AF" w14:paraId="2411A23C" w14:textId="77777777" w:rsidTr="004F535F">
        <w:trPr>
          <w:trHeight w:val="297"/>
        </w:trPr>
        <w:tc>
          <w:tcPr>
            <w:tcW w:w="3827" w:type="pct"/>
            <w:shd w:val="clear" w:color="auto" w:fill="auto"/>
            <w:vAlign w:val="center"/>
          </w:tcPr>
          <w:p w14:paraId="58F70DD8" w14:textId="519ADF83"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(10% sin IVA)</w:t>
            </w:r>
          </w:p>
        </w:tc>
        <w:tc>
          <w:tcPr>
            <w:tcW w:w="1173" w:type="pct"/>
            <w:shd w:val="clear" w:color="auto" w:fill="auto"/>
            <w:vAlign w:val="center"/>
          </w:tcPr>
          <w:p w14:paraId="18DAFC66" w14:textId="77777777" w:rsidR="000E6107" w:rsidRPr="002029AF" w:rsidRDefault="000E6107" w:rsidP="004F535F">
            <w:pPr>
              <w:spacing w:before="120" w:after="120"/>
              <w:ind w:left="-113" w:right="322"/>
              <w:jc w:val="right"/>
              <w:rPr>
                <w:sz w:val="19"/>
                <w:szCs w:val="19"/>
              </w:rPr>
            </w:pPr>
          </w:p>
        </w:tc>
      </w:tr>
      <w:tr w:rsidR="00503276" w:rsidRPr="002029AF" w14:paraId="11F51599" w14:textId="77777777" w:rsidTr="007D3418">
        <w:trPr>
          <w:trHeight w:val="454"/>
        </w:trPr>
        <w:tc>
          <w:tcPr>
            <w:tcW w:w="3827" w:type="pct"/>
            <w:shd w:val="clear" w:color="auto" w:fill="auto"/>
            <w:vAlign w:val="center"/>
          </w:tcPr>
          <w:p w14:paraId="68EEA039"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modificaciones previstas (sin IVA)</w:t>
            </w:r>
          </w:p>
        </w:tc>
        <w:tc>
          <w:tcPr>
            <w:tcW w:w="1173" w:type="pct"/>
            <w:shd w:val="clear" w:color="auto" w:fill="auto"/>
            <w:vAlign w:val="center"/>
          </w:tcPr>
          <w:p w14:paraId="25859D6D" w14:textId="5851E573" w:rsidR="00503276" w:rsidRPr="002029AF" w:rsidRDefault="003570AC" w:rsidP="007D3418">
            <w:pPr>
              <w:spacing w:before="120" w:after="120"/>
              <w:ind w:left="-113"/>
              <w:jc w:val="right"/>
              <w:rPr>
                <w:sz w:val="19"/>
                <w:szCs w:val="19"/>
              </w:rPr>
            </w:pPr>
            <w:r>
              <w:rPr>
                <w:rFonts w:ascii="Verdana" w:hAnsi="Verdana" w:cs="Arial"/>
                <w:color w:val="0000FF"/>
                <w:sz w:val="19"/>
                <w:szCs w:val="19"/>
              </w:rPr>
              <w:t>76.042,29 €</w:t>
            </w:r>
            <w:r w:rsidR="007E01DB">
              <w:rPr>
                <w:rFonts w:ascii="Verdana" w:hAnsi="Verdana" w:cs="Arial"/>
                <w:color w:val="0000FF"/>
                <w:sz w:val="19"/>
                <w:szCs w:val="19"/>
              </w:rPr>
              <w:t xml:space="preserve"> </w:t>
            </w:r>
            <w:r w:rsidR="007E01DB" w:rsidRPr="008E02CE">
              <w:rPr>
                <w:rFonts w:ascii="Verdana" w:hAnsi="Verdana" w:cs="Arial"/>
                <w:b/>
                <w:color w:val="0000FF"/>
                <w:sz w:val="19"/>
                <w:szCs w:val="19"/>
              </w:rPr>
              <w:t>(*)</w:t>
            </w:r>
          </w:p>
        </w:tc>
      </w:tr>
      <w:tr w:rsidR="00503276" w:rsidRPr="002029AF" w14:paraId="0AC12782" w14:textId="77777777" w:rsidTr="004F535F">
        <w:trPr>
          <w:trHeight w:val="454"/>
        </w:trPr>
        <w:tc>
          <w:tcPr>
            <w:tcW w:w="3827" w:type="pct"/>
            <w:shd w:val="clear" w:color="auto" w:fill="auto"/>
            <w:vAlign w:val="center"/>
          </w:tcPr>
          <w:p w14:paraId="024A4E80"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los premios o primas pagaderos a las licitadoras (sin IVA)</w:t>
            </w:r>
          </w:p>
        </w:tc>
        <w:tc>
          <w:tcPr>
            <w:tcW w:w="1173" w:type="pct"/>
            <w:shd w:val="clear" w:color="auto" w:fill="auto"/>
            <w:vAlign w:val="center"/>
          </w:tcPr>
          <w:p w14:paraId="77B235A6" w14:textId="77777777" w:rsidR="00503276" w:rsidRPr="002029AF" w:rsidRDefault="00503276" w:rsidP="004F535F">
            <w:pPr>
              <w:spacing w:before="120" w:after="120"/>
              <w:ind w:left="-113" w:right="322"/>
              <w:jc w:val="right"/>
              <w:rPr>
                <w:sz w:val="19"/>
                <w:szCs w:val="19"/>
              </w:rPr>
            </w:pPr>
          </w:p>
        </w:tc>
      </w:tr>
      <w:tr w:rsidR="00503276" w:rsidRPr="002029AF" w14:paraId="6A907FCB" w14:textId="77777777" w:rsidTr="004F535F">
        <w:trPr>
          <w:trHeight w:val="454"/>
        </w:trPr>
        <w:tc>
          <w:tcPr>
            <w:tcW w:w="3827" w:type="pct"/>
            <w:shd w:val="clear" w:color="auto" w:fill="auto"/>
            <w:vAlign w:val="center"/>
          </w:tcPr>
          <w:p w14:paraId="2F15568F"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opciones eventuales (sin IVA)</w:t>
            </w:r>
          </w:p>
        </w:tc>
        <w:tc>
          <w:tcPr>
            <w:tcW w:w="1173" w:type="pct"/>
            <w:shd w:val="clear" w:color="auto" w:fill="auto"/>
            <w:vAlign w:val="center"/>
          </w:tcPr>
          <w:p w14:paraId="60A6657E" w14:textId="77777777" w:rsidR="00503276" w:rsidRPr="002029AF" w:rsidRDefault="00503276" w:rsidP="004F535F">
            <w:pPr>
              <w:spacing w:before="120" w:after="120"/>
              <w:ind w:left="-113" w:right="322"/>
              <w:jc w:val="right"/>
              <w:rPr>
                <w:sz w:val="19"/>
                <w:szCs w:val="19"/>
              </w:rPr>
            </w:pPr>
          </w:p>
        </w:tc>
      </w:tr>
      <w:tr w:rsidR="00503276" w:rsidRPr="002029AF" w14:paraId="6D913693" w14:textId="77777777" w:rsidTr="00D45E9B">
        <w:trPr>
          <w:trHeight w:val="287"/>
        </w:trPr>
        <w:tc>
          <w:tcPr>
            <w:tcW w:w="3827" w:type="pct"/>
            <w:shd w:val="clear" w:color="auto" w:fill="auto"/>
            <w:vAlign w:val="center"/>
          </w:tcPr>
          <w:p w14:paraId="4483739A"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Prórroga (sin IVA)</w:t>
            </w:r>
          </w:p>
        </w:tc>
        <w:tc>
          <w:tcPr>
            <w:tcW w:w="1173" w:type="pct"/>
            <w:shd w:val="clear" w:color="auto" w:fill="auto"/>
            <w:vAlign w:val="center"/>
          </w:tcPr>
          <w:p w14:paraId="01F6A128" w14:textId="55556A6B" w:rsidR="00503276" w:rsidRPr="002029AF" w:rsidRDefault="003570AC" w:rsidP="007D3418">
            <w:pPr>
              <w:spacing w:before="120" w:after="120"/>
              <w:ind w:left="-113" w:right="-110"/>
              <w:jc w:val="center"/>
              <w:rPr>
                <w:sz w:val="19"/>
                <w:szCs w:val="19"/>
              </w:rPr>
            </w:pPr>
            <w:r>
              <w:rPr>
                <w:rFonts w:ascii="Verdana" w:hAnsi="Verdana" w:cs="Arial"/>
                <w:color w:val="0000FF"/>
                <w:sz w:val="19"/>
                <w:szCs w:val="19"/>
              </w:rPr>
              <w:t>570.317,19 €</w:t>
            </w:r>
          </w:p>
        </w:tc>
      </w:tr>
      <w:tr w:rsidR="000E6107" w:rsidRPr="002029AF" w14:paraId="199CF974" w14:textId="77777777" w:rsidTr="004F535F">
        <w:trPr>
          <w:trHeight w:val="454"/>
        </w:trPr>
        <w:tc>
          <w:tcPr>
            <w:tcW w:w="3827" w:type="pct"/>
            <w:shd w:val="clear" w:color="auto" w:fill="auto"/>
            <w:vAlign w:val="center"/>
          </w:tcPr>
          <w:p w14:paraId="20A417AB" w14:textId="7A7085BB"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para el periodo de prórroga (10% sin IVA)</w:t>
            </w:r>
          </w:p>
        </w:tc>
        <w:tc>
          <w:tcPr>
            <w:tcW w:w="1173" w:type="pct"/>
            <w:shd w:val="clear" w:color="auto" w:fill="auto"/>
            <w:vAlign w:val="center"/>
          </w:tcPr>
          <w:p w14:paraId="522CBEB5" w14:textId="77777777" w:rsidR="000E6107" w:rsidRPr="002029AF" w:rsidRDefault="000E6107" w:rsidP="004F535F">
            <w:pPr>
              <w:spacing w:before="120" w:after="120"/>
              <w:ind w:left="-113" w:right="322"/>
              <w:jc w:val="right"/>
              <w:rPr>
                <w:sz w:val="19"/>
                <w:szCs w:val="19"/>
              </w:rPr>
            </w:pPr>
          </w:p>
        </w:tc>
      </w:tr>
      <w:tr w:rsidR="000E6107" w:rsidRPr="002029AF" w14:paraId="74800E06" w14:textId="77777777" w:rsidTr="004F535F">
        <w:trPr>
          <w:trHeight w:val="454"/>
        </w:trPr>
        <w:tc>
          <w:tcPr>
            <w:tcW w:w="3827" w:type="pct"/>
            <w:shd w:val="clear" w:color="auto" w:fill="auto"/>
            <w:vAlign w:val="center"/>
          </w:tcPr>
          <w:p w14:paraId="2D16362E" w14:textId="11E0116D"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 xml:space="preserve">Importe de las modificaciones prórroga para el periodo de prórroga </w:t>
            </w:r>
            <w:r w:rsidRPr="00DE5218">
              <w:rPr>
                <w:rFonts w:ascii="Verdana" w:hAnsi="Verdana"/>
                <w:sz w:val="19"/>
                <w:szCs w:val="19"/>
              </w:rPr>
              <w:lastRenderedPageBreak/>
              <w:t>(sin IVA)</w:t>
            </w:r>
            <w:r w:rsidR="00264EFC">
              <w:rPr>
                <w:rFonts w:ascii="Verdana" w:hAnsi="Verdana"/>
                <w:sz w:val="19"/>
                <w:szCs w:val="19"/>
              </w:rPr>
              <w:t>5</w:t>
            </w:r>
          </w:p>
        </w:tc>
        <w:tc>
          <w:tcPr>
            <w:tcW w:w="1173" w:type="pct"/>
            <w:shd w:val="clear" w:color="auto" w:fill="auto"/>
            <w:vAlign w:val="center"/>
          </w:tcPr>
          <w:p w14:paraId="482953C8" w14:textId="77777777" w:rsidR="000E6107" w:rsidRDefault="000E6107" w:rsidP="004F535F">
            <w:pPr>
              <w:spacing w:before="120" w:after="120"/>
              <w:ind w:left="-113" w:right="322"/>
              <w:jc w:val="right"/>
              <w:rPr>
                <w:sz w:val="19"/>
                <w:szCs w:val="19"/>
              </w:rPr>
            </w:pPr>
          </w:p>
        </w:tc>
      </w:tr>
      <w:tr w:rsidR="00503276" w:rsidRPr="002029AF" w14:paraId="0DF0D37E" w14:textId="77777777" w:rsidTr="004F535F">
        <w:trPr>
          <w:trHeight w:val="314"/>
        </w:trPr>
        <w:tc>
          <w:tcPr>
            <w:tcW w:w="3827" w:type="pct"/>
            <w:shd w:val="clear" w:color="auto" w:fill="auto"/>
            <w:vAlign w:val="center"/>
          </w:tcPr>
          <w:p w14:paraId="76E78456"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Importe estimado del valor residual del bien</w:t>
            </w:r>
          </w:p>
        </w:tc>
        <w:tc>
          <w:tcPr>
            <w:tcW w:w="1173" w:type="pct"/>
            <w:shd w:val="clear" w:color="auto" w:fill="auto"/>
            <w:vAlign w:val="center"/>
          </w:tcPr>
          <w:p w14:paraId="2ACCCD68" w14:textId="77777777" w:rsidR="00503276" w:rsidRPr="002029AF" w:rsidRDefault="00503276" w:rsidP="004F535F">
            <w:pPr>
              <w:spacing w:before="120" w:after="120"/>
              <w:ind w:left="-113" w:right="322"/>
              <w:jc w:val="right"/>
              <w:rPr>
                <w:sz w:val="19"/>
                <w:szCs w:val="19"/>
              </w:rPr>
            </w:pPr>
          </w:p>
        </w:tc>
      </w:tr>
      <w:tr w:rsidR="00503276" w:rsidRPr="002029AF" w14:paraId="5E9AA599" w14:textId="77777777" w:rsidTr="007D3418">
        <w:trPr>
          <w:trHeight w:val="237"/>
        </w:trPr>
        <w:tc>
          <w:tcPr>
            <w:tcW w:w="3827" w:type="pct"/>
            <w:shd w:val="clear" w:color="auto" w:fill="auto"/>
          </w:tcPr>
          <w:p w14:paraId="6AEE51E7" w14:textId="77777777" w:rsidR="00503276" w:rsidRPr="002029AF" w:rsidRDefault="00503276" w:rsidP="005731F7">
            <w:pPr>
              <w:spacing w:before="120" w:after="120"/>
              <w:ind w:right="-1"/>
              <w:jc w:val="right"/>
              <w:rPr>
                <w:rFonts w:ascii="Verdana" w:hAnsi="Verdana"/>
                <w:sz w:val="19"/>
                <w:szCs w:val="19"/>
              </w:rPr>
            </w:pPr>
            <w:r w:rsidRPr="002029AF">
              <w:rPr>
                <w:rFonts w:ascii="Verdana" w:hAnsi="Verdana"/>
                <w:sz w:val="19"/>
                <w:szCs w:val="19"/>
              </w:rPr>
              <w:t>TOTAL VALOR ESTIMADO</w:t>
            </w:r>
          </w:p>
        </w:tc>
        <w:tc>
          <w:tcPr>
            <w:tcW w:w="1173" w:type="pct"/>
            <w:shd w:val="clear" w:color="auto" w:fill="auto"/>
            <w:vAlign w:val="center"/>
          </w:tcPr>
          <w:p w14:paraId="53C8EF8C" w14:textId="59E7CF48" w:rsidR="00503276" w:rsidRPr="002029AF" w:rsidRDefault="003570AC" w:rsidP="007D3418">
            <w:pPr>
              <w:spacing w:before="120" w:after="120"/>
              <w:ind w:left="-113" w:right="-110"/>
              <w:jc w:val="center"/>
              <w:rPr>
                <w:sz w:val="19"/>
                <w:szCs w:val="19"/>
              </w:rPr>
            </w:pPr>
            <w:r>
              <w:rPr>
                <w:rFonts w:ascii="Verdana" w:hAnsi="Verdana" w:cs="Arial"/>
                <w:color w:val="0000FF"/>
                <w:sz w:val="19"/>
                <w:szCs w:val="19"/>
              </w:rPr>
              <w:t>1.026.570,94</w:t>
            </w:r>
            <w:r w:rsidR="004F535F">
              <w:rPr>
                <w:rFonts w:ascii="Verdana" w:hAnsi="Verdana" w:cs="Arial"/>
                <w:color w:val="0000FF"/>
                <w:sz w:val="19"/>
                <w:szCs w:val="19"/>
              </w:rPr>
              <w:t xml:space="preserve"> €</w:t>
            </w:r>
          </w:p>
        </w:tc>
      </w:tr>
    </w:tbl>
    <w:p w14:paraId="543DE91D" w14:textId="77777777" w:rsidR="007E01DB" w:rsidRDefault="007E01DB" w:rsidP="007E01DB">
      <w:pPr>
        <w:ind w:left="709" w:right="-425"/>
        <w:jc w:val="both"/>
        <w:rPr>
          <w:rFonts w:ascii="Verdana" w:hAnsi="Verdana"/>
          <w:b/>
          <w:color w:val="0000FF"/>
          <w:sz w:val="19"/>
          <w:szCs w:val="19"/>
        </w:rPr>
      </w:pPr>
    </w:p>
    <w:p w14:paraId="44FA5B03" w14:textId="23D5CFD2" w:rsidR="003570AC" w:rsidRDefault="007E01DB" w:rsidP="007E01DB">
      <w:pPr>
        <w:ind w:left="709" w:right="-425"/>
        <w:jc w:val="both"/>
        <w:rPr>
          <w:rFonts w:ascii="Verdana" w:hAnsi="Verdana" w:cs="Tahoma"/>
          <w:color w:val="0000FF"/>
          <w:sz w:val="19"/>
          <w:szCs w:val="19"/>
        </w:rPr>
      </w:pPr>
      <w:r w:rsidRPr="008E02CE">
        <w:rPr>
          <w:rFonts w:ascii="Verdana" w:hAnsi="Verdana"/>
          <w:b/>
          <w:color w:val="0000FF"/>
          <w:sz w:val="19"/>
          <w:szCs w:val="19"/>
        </w:rPr>
        <w:t>(*)</w:t>
      </w:r>
      <w:r w:rsidRPr="008E02CE">
        <w:rPr>
          <w:rFonts w:ascii="Verdana" w:hAnsi="Verdana"/>
          <w:color w:val="0000FF"/>
          <w:sz w:val="19"/>
          <w:szCs w:val="19"/>
        </w:rPr>
        <w:t xml:space="preserve"> Las modificaciones previstas (sin IVA) computadas en el método de cálculo del valor estimado del contrato, podrán ser aprobadas con el </w:t>
      </w:r>
      <w:r w:rsidRPr="00264EFC">
        <w:rPr>
          <w:rFonts w:ascii="Verdana" w:hAnsi="Verdana"/>
          <w:b/>
          <w:color w:val="0000FF"/>
          <w:sz w:val="19"/>
          <w:szCs w:val="19"/>
        </w:rPr>
        <w:t>límite máximo total de</w:t>
      </w:r>
      <w:r w:rsidRPr="008E02CE">
        <w:rPr>
          <w:rFonts w:ascii="Verdana" w:hAnsi="Verdana"/>
          <w:color w:val="0000FF"/>
          <w:sz w:val="19"/>
          <w:szCs w:val="19"/>
        </w:rPr>
        <w:t xml:space="preserve"> </w:t>
      </w:r>
      <w:r w:rsidR="007D251A">
        <w:rPr>
          <w:rFonts w:ascii="Verdana" w:hAnsi="Verdana"/>
          <w:b/>
          <w:color w:val="0000FF"/>
          <w:sz w:val="19"/>
          <w:szCs w:val="19"/>
        </w:rPr>
        <w:t>76.042,29</w:t>
      </w:r>
      <w:r w:rsidRPr="008E02CE">
        <w:rPr>
          <w:rFonts w:ascii="Verdana" w:hAnsi="Verdana"/>
          <w:b/>
          <w:color w:val="0000FF"/>
          <w:sz w:val="19"/>
          <w:szCs w:val="19"/>
        </w:rPr>
        <w:t xml:space="preserve"> €</w:t>
      </w:r>
      <w:r w:rsidRPr="008E02CE">
        <w:rPr>
          <w:rFonts w:ascii="Verdana" w:hAnsi="Verdana"/>
          <w:color w:val="0000FF"/>
          <w:sz w:val="19"/>
          <w:szCs w:val="19"/>
        </w:rPr>
        <w:t>, tanto en el periodo inicial</w:t>
      </w:r>
      <w:r>
        <w:rPr>
          <w:rFonts w:ascii="Verdana" w:hAnsi="Verdana"/>
          <w:color w:val="0000FF"/>
          <w:sz w:val="19"/>
          <w:szCs w:val="19"/>
        </w:rPr>
        <w:t>,</w:t>
      </w:r>
      <w:r w:rsidRPr="008E02CE">
        <w:rPr>
          <w:rFonts w:ascii="Verdana" w:hAnsi="Verdana"/>
          <w:color w:val="0000FF"/>
          <w:sz w:val="19"/>
          <w:szCs w:val="19"/>
        </w:rPr>
        <w:t xml:space="preserve"> como en el de las </w:t>
      </w:r>
      <w:r>
        <w:rPr>
          <w:rFonts w:ascii="Verdana" w:hAnsi="Verdana"/>
          <w:color w:val="0000FF"/>
          <w:sz w:val="19"/>
          <w:szCs w:val="19"/>
        </w:rPr>
        <w:t>posibles</w:t>
      </w:r>
      <w:r w:rsidRPr="008E02CE">
        <w:rPr>
          <w:rFonts w:ascii="Verdana" w:hAnsi="Verdana"/>
          <w:color w:val="0000FF"/>
          <w:sz w:val="19"/>
          <w:szCs w:val="19"/>
        </w:rPr>
        <w:t xml:space="preserve"> prórrogas del contrato.</w:t>
      </w:r>
    </w:p>
    <w:p w14:paraId="0803D2BA" w14:textId="77777777" w:rsidR="003570AC" w:rsidRPr="002029AF" w:rsidRDefault="003570AC" w:rsidP="003570AC">
      <w:pPr>
        <w:pStyle w:val="Ttulo3"/>
        <w:pBdr>
          <w:top w:val="single" w:sz="4" w:space="0" w:color="auto"/>
        </w:pBdr>
        <w:spacing w:after="120"/>
        <w:rPr>
          <w:i/>
        </w:rPr>
      </w:pPr>
      <w:bookmarkStart w:id="94" w:name="_Toc155181895"/>
      <w:r w:rsidRPr="002029AF">
        <w:t>5.- PRECIO Y PAGOS</w:t>
      </w:r>
      <w:bookmarkEnd w:id="94"/>
    </w:p>
    <w:p w14:paraId="15B7DEFF" w14:textId="1B30CEAA" w:rsidR="003570AC" w:rsidRPr="00645C2F" w:rsidRDefault="003570AC" w:rsidP="003570AC">
      <w:pPr>
        <w:pStyle w:val="Ttulo4"/>
        <w:ind w:right="-427"/>
        <w:rPr>
          <w:b w:val="0"/>
          <w:i/>
          <w:szCs w:val="19"/>
        </w:rPr>
      </w:pPr>
      <w:bookmarkStart w:id="95" w:name="_Toc38387579"/>
      <w:bookmarkStart w:id="96" w:name="_Toc45180438"/>
      <w:bookmarkStart w:id="97" w:name="_Toc48125144"/>
      <w:bookmarkStart w:id="98" w:name="_Toc48125521"/>
      <w:r w:rsidRPr="002029AF">
        <w:rPr>
          <w:szCs w:val="19"/>
        </w:rPr>
        <w:t>5.1.- Sistema de determinación del precio:</w:t>
      </w:r>
      <w:bookmarkEnd w:id="95"/>
      <w:bookmarkEnd w:id="96"/>
      <w:bookmarkEnd w:id="97"/>
      <w:bookmarkEnd w:id="98"/>
      <w:r w:rsidRPr="002C7A3C">
        <w:rPr>
          <w:b w:val="0"/>
          <w:color w:val="0000FF"/>
          <w:szCs w:val="19"/>
        </w:rPr>
        <w:t xml:space="preserve"> </w:t>
      </w:r>
      <w:r>
        <w:rPr>
          <w:b w:val="0"/>
          <w:color w:val="0000FF"/>
          <w:szCs w:val="19"/>
        </w:rPr>
        <w:t>t</w:t>
      </w:r>
      <w:r w:rsidR="003B64C6">
        <w:rPr>
          <w:b w:val="0"/>
          <w:color w:val="0000FF"/>
          <w:szCs w:val="19"/>
        </w:rPr>
        <w:t>racto sucesivo</w:t>
      </w:r>
      <w:r>
        <w:rPr>
          <w:b w:val="0"/>
          <w:color w:val="0000FF"/>
          <w:szCs w:val="19"/>
        </w:rPr>
        <w:t>.</w:t>
      </w:r>
    </w:p>
    <w:p w14:paraId="30C843FD" w14:textId="77777777" w:rsidR="003B64C6" w:rsidRDefault="003B64C6" w:rsidP="003B64C6">
      <w:pPr>
        <w:tabs>
          <w:tab w:val="left" w:pos="3969"/>
        </w:tabs>
        <w:ind w:left="993" w:hanging="284"/>
        <w:jc w:val="both"/>
        <w:rPr>
          <w:rFonts w:ascii="Verdana" w:hAnsi="Verdana"/>
          <w:sz w:val="19"/>
          <w:szCs w:val="19"/>
        </w:rPr>
      </w:pPr>
      <w:r>
        <w:rPr>
          <w:rFonts w:ascii="Verdana" w:hAnsi="Verdana"/>
          <w:sz w:val="19"/>
          <w:szCs w:val="19"/>
        </w:rPr>
        <w:t>Los precios unitarios máximos (</w:t>
      </w:r>
      <w:r w:rsidRPr="00C01721">
        <w:rPr>
          <w:rFonts w:ascii="Verdana" w:hAnsi="Verdana"/>
          <w:b/>
          <w:sz w:val="19"/>
          <w:szCs w:val="19"/>
        </w:rPr>
        <w:t>sin IVA</w:t>
      </w:r>
      <w:r>
        <w:rPr>
          <w:rFonts w:ascii="Verdana" w:hAnsi="Verdana"/>
          <w:sz w:val="19"/>
          <w:szCs w:val="19"/>
        </w:rPr>
        <w:t>) son los siguientes:</w:t>
      </w:r>
    </w:p>
    <w:p w14:paraId="0DE516A2" w14:textId="77777777" w:rsidR="003B64C6" w:rsidRPr="00C01721" w:rsidRDefault="003B64C6" w:rsidP="003B64C6">
      <w:pPr>
        <w:tabs>
          <w:tab w:val="left" w:pos="3969"/>
        </w:tabs>
        <w:ind w:left="993" w:hanging="284"/>
        <w:jc w:val="both"/>
        <w:rPr>
          <w:rFonts w:ascii="Verdana" w:hAnsi="Verdana"/>
          <w:sz w:val="19"/>
          <w:szCs w:val="19"/>
        </w:rPr>
      </w:pPr>
    </w:p>
    <w:p w14:paraId="28A1F089" w14:textId="77777777" w:rsidR="003B64C6" w:rsidRPr="003B64C6" w:rsidRDefault="003B64C6" w:rsidP="003B64C6">
      <w:pPr>
        <w:tabs>
          <w:tab w:val="left" w:pos="3969"/>
        </w:tabs>
        <w:ind w:left="993" w:hanging="284"/>
        <w:jc w:val="both"/>
        <w:rPr>
          <w:rFonts w:ascii="Verdana" w:hAnsi="Verdana"/>
          <w:b/>
          <w:color w:val="0000FF"/>
          <w:sz w:val="20"/>
          <w:szCs w:val="20"/>
        </w:rPr>
      </w:pPr>
      <w:r w:rsidRPr="003B64C6">
        <w:rPr>
          <w:rFonts w:ascii="Verdana" w:hAnsi="Verdana"/>
          <w:b/>
          <w:color w:val="0000FF"/>
          <w:sz w:val="20"/>
          <w:szCs w:val="20"/>
        </w:rPr>
        <w:t>- Suministro de biomasa:</w:t>
      </w:r>
    </w:p>
    <w:tbl>
      <w:tblPr>
        <w:tblStyle w:val="Tablaconcuadrcula"/>
        <w:tblW w:w="0" w:type="auto"/>
        <w:tblInd w:w="959" w:type="dxa"/>
        <w:tblLook w:val="04A0" w:firstRow="1" w:lastRow="0" w:firstColumn="1" w:lastColumn="0" w:noHBand="0" w:noVBand="1"/>
      </w:tblPr>
      <w:tblGrid>
        <w:gridCol w:w="2268"/>
        <w:gridCol w:w="2126"/>
      </w:tblGrid>
      <w:tr w:rsidR="003B64C6" w:rsidRPr="005E611C" w14:paraId="5AA258E6" w14:textId="77777777" w:rsidTr="003779E1">
        <w:trPr>
          <w:trHeight w:val="363"/>
        </w:trPr>
        <w:tc>
          <w:tcPr>
            <w:tcW w:w="2268" w:type="dxa"/>
            <w:vAlign w:val="center"/>
          </w:tcPr>
          <w:p w14:paraId="67958DA3" w14:textId="77777777" w:rsidR="003B64C6" w:rsidRPr="000B072F" w:rsidRDefault="003B64C6" w:rsidP="003779E1">
            <w:pPr>
              <w:pStyle w:val="Ttulo4"/>
              <w:spacing w:before="0" w:after="0"/>
              <w:ind w:left="-108" w:right="-114" w:firstLine="0"/>
              <w:jc w:val="center"/>
              <w:rPr>
                <w:sz w:val="18"/>
              </w:rPr>
            </w:pPr>
            <w:r w:rsidRPr="000B072F">
              <w:rPr>
                <w:sz w:val="18"/>
              </w:rPr>
              <w:t>Biomasa</w:t>
            </w:r>
          </w:p>
        </w:tc>
        <w:tc>
          <w:tcPr>
            <w:tcW w:w="2126" w:type="dxa"/>
            <w:vAlign w:val="center"/>
          </w:tcPr>
          <w:p w14:paraId="6F678632" w14:textId="77777777" w:rsidR="003B64C6" w:rsidRDefault="003B64C6" w:rsidP="003779E1">
            <w:pPr>
              <w:pStyle w:val="Ttulo4"/>
              <w:spacing w:before="0" w:after="0"/>
              <w:ind w:left="-108" w:right="-136" w:firstLine="0"/>
              <w:jc w:val="center"/>
              <w:rPr>
                <w:sz w:val="18"/>
              </w:rPr>
            </w:pPr>
            <w:r w:rsidRPr="000B072F">
              <w:rPr>
                <w:sz w:val="18"/>
              </w:rPr>
              <w:t xml:space="preserve">Importe </w:t>
            </w:r>
          </w:p>
          <w:p w14:paraId="71942026" w14:textId="77777777" w:rsidR="003B64C6" w:rsidRPr="000B072F" w:rsidRDefault="003B64C6" w:rsidP="003779E1">
            <w:pPr>
              <w:pStyle w:val="Ttulo4"/>
              <w:spacing w:before="0" w:after="0"/>
              <w:ind w:left="-108" w:right="-136" w:firstLine="0"/>
              <w:jc w:val="center"/>
              <w:rPr>
                <w:sz w:val="18"/>
              </w:rPr>
            </w:pPr>
            <w:r w:rsidRPr="000B072F">
              <w:rPr>
                <w:sz w:val="18"/>
              </w:rPr>
              <w:t>(€/k Wh)</w:t>
            </w:r>
          </w:p>
        </w:tc>
      </w:tr>
      <w:tr w:rsidR="003B64C6" w14:paraId="38C3A22F" w14:textId="77777777" w:rsidTr="003779E1">
        <w:trPr>
          <w:trHeight w:val="284"/>
        </w:trPr>
        <w:tc>
          <w:tcPr>
            <w:tcW w:w="2268" w:type="dxa"/>
            <w:vAlign w:val="center"/>
          </w:tcPr>
          <w:p w14:paraId="21395C94" w14:textId="77777777" w:rsidR="003B64C6" w:rsidRDefault="003B64C6" w:rsidP="003779E1">
            <w:pPr>
              <w:pStyle w:val="Ttulo4"/>
              <w:spacing w:before="0" w:after="0"/>
              <w:ind w:left="0" w:right="-114" w:firstLine="0"/>
              <w:jc w:val="left"/>
              <w:rPr>
                <w:b w:val="0"/>
                <w:color w:val="0000FF"/>
                <w:szCs w:val="19"/>
              </w:rPr>
            </w:pPr>
            <w:r>
              <w:rPr>
                <w:b w:val="0"/>
                <w:color w:val="0000FF"/>
                <w:szCs w:val="19"/>
              </w:rPr>
              <w:t>Pellets de madera</w:t>
            </w:r>
          </w:p>
        </w:tc>
        <w:tc>
          <w:tcPr>
            <w:tcW w:w="2126" w:type="dxa"/>
            <w:vAlign w:val="center"/>
          </w:tcPr>
          <w:p w14:paraId="30A15842" w14:textId="7C3590A5" w:rsidR="003B64C6" w:rsidRDefault="003B64C6" w:rsidP="003B64C6">
            <w:pPr>
              <w:pStyle w:val="Ttulo4"/>
              <w:spacing w:before="0" w:after="0"/>
              <w:ind w:left="-108" w:right="-136" w:firstLine="0"/>
              <w:jc w:val="center"/>
              <w:rPr>
                <w:b w:val="0"/>
                <w:color w:val="0000FF"/>
                <w:szCs w:val="19"/>
              </w:rPr>
            </w:pPr>
            <w:r>
              <w:rPr>
                <w:b w:val="0"/>
                <w:color w:val="0000FF"/>
                <w:szCs w:val="19"/>
              </w:rPr>
              <w:t>0,100 euros</w:t>
            </w:r>
          </w:p>
        </w:tc>
      </w:tr>
    </w:tbl>
    <w:p w14:paraId="4431C67B" w14:textId="77777777" w:rsidR="003B64C6" w:rsidRDefault="003B64C6" w:rsidP="003B64C6">
      <w:pPr>
        <w:rPr>
          <w:sz w:val="20"/>
          <w:szCs w:val="20"/>
        </w:rPr>
      </w:pPr>
    </w:p>
    <w:p w14:paraId="44983B9E" w14:textId="77777777" w:rsidR="003B64C6" w:rsidRPr="003B64C6" w:rsidRDefault="003B64C6" w:rsidP="003B64C6">
      <w:pPr>
        <w:tabs>
          <w:tab w:val="left" w:pos="3969"/>
        </w:tabs>
        <w:ind w:left="709" w:hanging="284"/>
        <w:jc w:val="both"/>
        <w:rPr>
          <w:rFonts w:ascii="Verdana" w:hAnsi="Verdana"/>
          <w:b/>
          <w:color w:val="0000FF"/>
          <w:sz w:val="20"/>
          <w:szCs w:val="20"/>
        </w:rPr>
      </w:pPr>
      <w:r w:rsidRPr="008646E9">
        <w:rPr>
          <w:b/>
        </w:rPr>
        <w:tab/>
      </w:r>
      <w:r w:rsidRPr="003B64C6">
        <w:rPr>
          <w:rFonts w:ascii="Verdana" w:hAnsi="Verdana"/>
          <w:b/>
          <w:color w:val="0000FF"/>
          <w:sz w:val="20"/>
          <w:szCs w:val="20"/>
        </w:rPr>
        <w:t>- Mantenimiento preventivo y técnico legal:</w:t>
      </w:r>
    </w:p>
    <w:tbl>
      <w:tblPr>
        <w:tblStyle w:val="Tablaconcuadrcula"/>
        <w:tblW w:w="0" w:type="auto"/>
        <w:tblInd w:w="959" w:type="dxa"/>
        <w:tblLook w:val="04A0" w:firstRow="1" w:lastRow="0" w:firstColumn="1" w:lastColumn="0" w:noHBand="0" w:noVBand="1"/>
      </w:tblPr>
      <w:tblGrid>
        <w:gridCol w:w="3118"/>
        <w:gridCol w:w="1701"/>
      </w:tblGrid>
      <w:tr w:rsidR="003B64C6" w:rsidRPr="005E611C" w14:paraId="4501F130" w14:textId="77777777" w:rsidTr="003779E1">
        <w:trPr>
          <w:trHeight w:val="363"/>
        </w:trPr>
        <w:tc>
          <w:tcPr>
            <w:tcW w:w="3118" w:type="dxa"/>
            <w:vAlign w:val="center"/>
          </w:tcPr>
          <w:p w14:paraId="1F33FB8F" w14:textId="77777777" w:rsidR="003B64C6" w:rsidRPr="000B072F" w:rsidRDefault="003B64C6" w:rsidP="003779E1">
            <w:pPr>
              <w:pStyle w:val="Ttulo4"/>
              <w:spacing w:before="0" w:after="0"/>
              <w:ind w:left="-108" w:right="-114" w:firstLine="0"/>
              <w:jc w:val="center"/>
              <w:rPr>
                <w:sz w:val="18"/>
              </w:rPr>
            </w:pPr>
            <w:r w:rsidRPr="000B072F">
              <w:rPr>
                <w:sz w:val="18"/>
              </w:rPr>
              <w:t>Prestación</w:t>
            </w:r>
          </w:p>
        </w:tc>
        <w:tc>
          <w:tcPr>
            <w:tcW w:w="1701" w:type="dxa"/>
            <w:vAlign w:val="center"/>
          </w:tcPr>
          <w:p w14:paraId="28466AA7" w14:textId="77777777" w:rsidR="003B64C6" w:rsidRDefault="003B64C6" w:rsidP="003779E1">
            <w:pPr>
              <w:pStyle w:val="Ttulo4"/>
              <w:spacing w:before="0" w:after="0"/>
              <w:ind w:left="-108" w:right="-136" w:firstLine="0"/>
              <w:jc w:val="center"/>
              <w:rPr>
                <w:sz w:val="18"/>
              </w:rPr>
            </w:pPr>
            <w:r w:rsidRPr="000B072F">
              <w:rPr>
                <w:sz w:val="18"/>
              </w:rPr>
              <w:t xml:space="preserve">Importe </w:t>
            </w:r>
          </w:p>
          <w:p w14:paraId="30764A02" w14:textId="77777777" w:rsidR="003B64C6" w:rsidRPr="000B072F" w:rsidRDefault="003B64C6" w:rsidP="003779E1">
            <w:pPr>
              <w:pStyle w:val="Ttulo4"/>
              <w:spacing w:before="0" w:after="0"/>
              <w:ind w:left="-108" w:right="-136" w:firstLine="0"/>
              <w:jc w:val="center"/>
              <w:rPr>
                <w:sz w:val="18"/>
              </w:rPr>
            </w:pPr>
            <w:r w:rsidRPr="000B072F">
              <w:rPr>
                <w:sz w:val="18"/>
              </w:rPr>
              <w:t>(€/mes)</w:t>
            </w:r>
          </w:p>
        </w:tc>
      </w:tr>
      <w:tr w:rsidR="003B64C6" w14:paraId="1C69EF3F" w14:textId="77777777" w:rsidTr="003779E1">
        <w:trPr>
          <w:trHeight w:val="284"/>
        </w:trPr>
        <w:tc>
          <w:tcPr>
            <w:tcW w:w="3118" w:type="dxa"/>
            <w:vAlign w:val="center"/>
          </w:tcPr>
          <w:p w14:paraId="768E9CB2" w14:textId="77777777" w:rsidR="003B64C6" w:rsidRDefault="003B64C6" w:rsidP="003779E1">
            <w:pPr>
              <w:pStyle w:val="Ttulo4"/>
              <w:spacing w:before="0" w:after="0"/>
              <w:ind w:left="-108" w:right="-114" w:firstLine="0"/>
              <w:jc w:val="left"/>
              <w:rPr>
                <w:b w:val="0"/>
                <w:color w:val="0000FF"/>
                <w:szCs w:val="19"/>
              </w:rPr>
            </w:pPr>
            <w:r>
              <w:rPr>
                <w:b w:val="0"/>
                <w:color w:val="0000FF"/>
                <w:szCs w:val="19"/>
              </w:rPr>
              <w:t>Mto. Preventivo y técnico-legal</w:t>
            </w:r>
          </w:p>
        </w:tc>
        <w:tc>
          <w:tcPr>
            <w:tcW w:w="1701" w:type="dxa"/>
            <w:vAlign w:val="center"/>
          </w:tcPr>
          <w:p w14:paraId="581E45D5" w14:textId="0C54EBBF" w:rsidR="003B64C6" w:rsidRDefault="003B64C6" w:rsidP="003B64C6">
            <w:pPr>
              <w:pStyle w:val="Ttulo4"/>
              <w:spacing w:before="0" w:after="0"/>
              <w:ind w:left="-108" w:right="-136" w:firstLine="0"/>
              <w:jc w:val="center"/>
              <w:rPr>
                <w:b w:val="0"/>
                <w:color w:val="0000FF"/>
                <w:szCs w:val="19"/>
              </w:rPr>
            </w:pPr>
            <w:r>
              <w:rPr>
                <w:b w:val="0"/>
                <w:color w:val="0000FF"/>
                <w:szCs w:val="19"/>
              </w:rPr>
              <w:t>1.675,00 euros</w:t>
            </w:r>
          </w:p>
        </w:tc>
      </w:tr>
    </w:tbl>
    <w:p w14:paraId="270C08D3" w14:textId="77777777" w:rsidR="003B64C6" w:rsidRPr="008646E9" w:rsidRDefault="003B64C6" w:rsidP="003B64C6">
      <w:pPr>
        <w:rPr>
          <w:rFonts w:ascii="Arial" w:hAnsi="Arial" w:cs="Arial"/>
          <w:sz w:val="18"/>
          <w:szCs w:val="18"/>
        </w:rPr>
      </w:pPr>
    </w:p>
    <w:p w14:paraId="13BB3E54" w14:textId="77777777" w:rsidR="003B64C6" w:rsidRPr="003B64C6" w:rsidRDefault="003B64C6" w:rsidP="003B64C6">
      <w:pPr>
        <w:tabs>
          <w:tab w:val="left" w:pos="3969"/>
        </w:tabs>
        <w:ind w:left="709" w:hanging="284"/>
        <w:jc w:val="both"/>
        <w:rPr>
          <w:rFonts w:ascii="Verdana" w:hAnsi="Verdana"/>
          <w:b/>
          <w:color w:val="0000FF"/>
          <w:sz w:val="20"/>
          <w:szCs w:val="20"/>
        </w:rPr>
      </w:pPr>
      <w:r w:rsidRPr="008646E9">
        <w:rPr>
          <w:b/>
        </w:rPr>
        <w:tab/>
      </w:r>
      <w:r w:rsidRPr="003B64C6">
        <w:rPr>
          <w:rFonts w:ascii="Verdana" w:hAnsi="Verdana"/>
          <w:b/>
          <w:color w:val="0000FF"/>
          <w:sz w:val="20"/>
          <w:szCs w:val="20"/>
        </w:rPr>
        <w:t>- Mantenimiento correctivo:</w:t>
      </w:r>
    </w:p>
    <w:tbl>
      <w:tblPr>
        <w:tblStyle w:val="Tablaconcuadrcula"/>
        <w:tblW w:w="0" w:type="auto"/>
        <w:tblInd w:w="959" w:type="dxa"/>
        <w:tblLook w:val="04A0" w:firstRow="1" w:lastRow="0" w:firstColumn="1" w:lastColumn="0" w:noHBand="0" w:noVBand="1"/>
      </w:tblPr>
      <w:tblGrid>
        <w:gridCol w:w="3118"/>
        <w:gridCol w:w="1701"/>
      </w:tblGrid>
      <w:tr w:rsidR="003B64C6" w:rsidRPr="005E611C" w14:paraId="7061274D" w14:textId="77777777" w:rsidTr="003779E1">
        <w:trPr>
          <w:trHeight w:val="363"/>
        </w:trPr>
        <w:tc>
          <w:tcPr>
            <w:tcW w:w="3118" w:type="dxa"/>
            <w:vAlign w:val="center"/>
          </w:tcPr>
          <w:p w14:paraId="1152CE6C" w14:textId="77777777" w:rsidR="003B64C6" w:rsidRPr="000B072F" w:rsidRDefault="003B64C6" w:rsidP="003779E1">
            <w:pPr>
              <w:pStyle w:val="Ttulo4"/>
              <w:spacing w:before="0" w:after="0"/>
              <w:ind w:left="-108" w:right="-114" w:firstLine="0"/>
              <w:jc w:val="center"/>
              <w:rPr>
                <w:szCs w:val="19"/>
              </w:rPr>
            </w:pPr>
            <w:r w:rsidRPr="000B072F">
              <w:rPr>
                <w:szCs w:val="19"/>
              </w:rPr>
              <w:t>Franja horaria</w:t>
            </w:r>
          </w:p>
        </w:tc>
        <w:tc>
          <w:tcPr>
            <w:tcW w:w="1701" w:type="dxa"/>
            <w:vAlign w:val="center"/>
          </w:tcPr>
          <w:p w14:paraId="30C5B7AA" w14:textId="77777777" w:rsidR="003B64C6" w:rsidRDefault="003B64C6" w:rsidP="003779E1">
            <w:pPr>
              <w:pStyle w:val="Ttulo4"/>
              <w:spacing w:before="0" w:after="0"/>
              <w:ind w:left="-108" w:right="-136" w:firstLine="0"/>
              <w:jc w:val="center"/>
              <w:rPr>
                <w:sz w:val="17"/>
                <w:szCs w:val="17"/>
              </w:rPr>
            </w:pPr>
            <w:r>
              <w:rPr>
                <w:sz w:val="17"/>
                <w:szCs w:val="17"/>
              </w:rPr>
              <w:t>Importe</w:t>
            </w:r>
          </w:p>
          <w:p w14:paraId="2C23B19A" w14:textId="77777777" w:rsidR="003B64C6" w:rsidRPr="005E611C" w:rsidRDefault="003B64C6" w:rsidP="003779E1">
            <w:pPr>
              <w:pStyle w:val="Ttulo4"/>
              <w:spacing w:before="0" w:after="0"/>
              <w:ind w:left="-108" w:right="-136" w:firstLine="0"/>
              <w:jc w:val="center"/>
              <w:rPr>
                <w:sz w:val="17"/>
                <w:szCs w:val="17"/>
              </w:rPr>
            </w:pPr>
            <w:r>
              <w:rPr>
                <w:sz w:val="17"/>
                <w:szCs w:val="17"/>
              </w:rPr>
              <w:t xml:space="preserve"> (€/horas)</w:t>
            </w:r>
          </w:p>
        </w:tc>
      </w:tr>
      <w:tr w:rsidR="003B64C6" w14:paraId="042FB48D" w14:textId="77777777" w:rsidTr="003779E1">
        <w:trPr>
          <w:trHeight w:val="284"/>
        </w:trPr>
        <w:tc>
          <w:tcPr>
            <w:tcW w:w="3118" w:type="dxa"/>
            <w:vAlign w:val="center"/>
          </w:tcPr>
          <w:p w14:paraId="5A2DA451" w14:textId="77777777" w:rsidR="003B64C6" w:rsidRDefault="003B64C6" w:rsidP="003779E1">
            <w:pPr>
              <w:pStyle w:val="Ttulo4"/>
              <w:spacing w:before="0" w:after="0"/>
              <w:ind w:left="0" w:right="-114" w:firstLine="0"/>
              <w:jc w:val="left"/>
              <w:rPr>
                <w:b w:val="0"/>
                <w:color w:val="0000FF"/>
                <w:szCs w:val="19"/>
              </w:rPr>
            </w:pPr>
            <w:r>
              <w:rPr>
                <w:b w:val="0"/>
                <w:color w:val="0000FF"/>
                <w:szCs w:val="19"/>
              </w:rPr>
              <w:t>08:00 a 18:00</w:t>
            </w:r>
          </w:p>
        </w:tc>
        <w:tc>
          <w:tcPr>
            <w:tcW w:w="1701" w:type="dxa"/>
            <w:vAlign w:val="center"/>
          </w:tcPr>
          <w:p w14:paraId="24058E45" w14:textId="63E83A64" w:rsidR="003B64C6" w:rsidRDefault="003B64C6" w:rsidP="003B64C6">
            <w:pPr>
              <w:pStyle w:val="Ttulo4"/>
              <w:spacing w:before="0" w:after="0"/>
              <w:ind w:left="-108" w:right="-136" w:firstLine="0"/>
              <w:jc w:val="center"/>
              <w:rPr>
                <w:b w:val="0"/>
                <w:color w:val="0000FF"/>
                <w:szCs w:val="19"/>
              </w:rPr>
            </w:pPr>
            <w:r>
              <w:rPr>
                <w:b w:val="0"/>
                <w:color w:val="0000FF"/>
                <w:szCs w:val="19"/>
              </w:rPr>
              <w:t>28,99 euros</w:t>
            </w:r>
          </w:p>
        </w:tc>
      </w:tr>
      <w:tr w:rsidR="003B64C6" w14:paraId="67B09C74" w14:textId="77777777" w:rsidTr="003779E1">
        <w:trPr>
          <w:trHeight w:val="284"/>
        </w:trPr>
        <w:tc>
          <w:tcPr>
            <w:tcW w:w="3118" w:type="dxa"/>
            <w:vAlign w:val="center"/>
          </w:tcPr>
          <w:p w14:paraId="352E43A4" w14:textId="77777777" w:rsidR="003B64C6" w:rsidRDefault="003B64C6" w:rsidP="003779E1">
            <w:pPr>
              <w:pStyle w:val="Ttulo4"/>
              <w:spacing w:before="0" w:after="0"/>
              <w:ind w:left="0" w:right="-114" w:firstLine="0"/>
              <w:jc w:val="left"/>
              <w:rPr>
                <w:b w:val="0"/>
                <w:color w:val="0000FF"/>
                <w:szCs w:val="19"/>
              </w:rPr>
            </w:pPr>
            <w:r>
              <w:rPr>
                <w:b w:val="0"/>
                <w:color w:val="0000FF"/>
                <w:szCs w:val="19"/>
              </w:rPr>
              <w:t>18:00 a 22:00</w:t>
            </w:r>
          </w:p>
        </w:tc>
        <w:tc>
          <w:tcPr>
            <w:tcW w:w="1701" w:type="dxa"/>
            <w:vAlign w:val="center"/>
          </w:tcPr>
          <w:p w14:paraId="4AE5A9D1" w14:textId="64319209" w:rsidR="003B64C6" w:rsidRDefault="003B64C6" w:rsidP="003B64C6">
            <w:pPr>
              <w:pStyle w:val="Ttulo4"/>
              <w:spacing w:before="0" w:after="0"/>
              <w:ind w:left="-108" w:right="-136" w:firstLine="0"/>
              <w:jc w:val="center"/>
              <w:rPr>
                <w:b w:val="0"/>
                <w:color w:val="0000FF"/>
                <w:szCs w:val="19"/>
              </w:rPr>
            </w:pPr>
            <w:r>
              <w:rPr>
                <w:b w:val="0"/>
                <w:color w:val="0000FF"/>
                <w:szCs w:val="19"/>
              </w:rPr>
              <w:t>33,81 euros</w:t>
            </w:r>
          </w:p>
        </w:tc>
      </w:tr>
      <w:tr w:rsidR="003B64C6" w14:paraId="51C60F22" w14:textId="77777777" w:rsidTr="003779E1">
        <w:trPr>
          <w:trHeight w:val="284"/>
        </w:trPr>
        <w:tc>
          <w:tcPr>
            <w:tcW w:w="3118" w:type="dxa"/>
            <w:vAlign w:val="center"/>
          </w:tcPr>
          <w:p w14:paraId="7D6EECB2" w14:textId="77777777" w:rsidR="003B64C6" w:rsidRDefault="003B64C6" w:rsidP="003779E1">
            <w:pPr>
              <w:pStyle w:val="Ttulo4"/>
              <w:spacing w:before="0" w:after="0"/>
              <w:ind w:left="0" w:right="-114" w:firstLine="0"/>
              <w:jc w:val="left"/>
              <w:rPr>
                <w:b w:val="0"/>
                <w:color w:val="0000FF"/>
                <w:szCs w:val="19"/>
              </w:rPr>
            </w:pPr>
            <w:r>
              <w:rPr>
                <w:b w:val="0"/>
                <w:color w:val="0000FF"/>
                <w:szCs w:val="19"/>
              </w:rPr>
              <w:t>22:00 a 08:00</w:t>
            </w:r>
          </w:p>
        </w:tc>
        <w:tc>
          <w:tcPr>
            <w:tcW w:w="1701" w:type="dxa"/>
            <w:vAlign w:val="center"/>
          </w:tcPr>
          <w:p w14:paraId="237B71B6" w14:textId="79788C36" w:rsidR="003B64C6" w:rsidRDefault="003B64C6" w:rsidP="003B64C6">
            <w:pPr>
              <w:pStyle w:val="Ttulo4"/>
              <w:spacing w:before="0" w:after="0"/>
              <w:ind w:left="-108" w:right="-136" w:firstLine="0"/>
              <w:jc w:val="center"/>
              <w:rPr>
                <w:b w:val="0"/>
                <w:color w:val="0000FF"/>
                <w:szCs w:val="19"/>
              </w:rPr>
            </w:pPr>
            <w:r>
              <w:rPr>
                <w:b w:val="0"/>
                <w:color w:val="0000FF"/>
                <w:szCs w:val="19"/>
              </w:rPr>
              <w:t>36,26 euros</w:t>
            </w:r>
          </w:p>
        </w:tc>
      </w:tr>
      <w:tr w:rsidR="003B64C6" w14:paraId="2B75D3B0" w14:textId="77777777" w:rsidTr="003779E1">
        <w:trPr>
          <w:trHeight w:val="284"/>
        </w:trPr>
        <w:tc>
          <w:tcPr>
            <w:tcW w:w="3118" w:type="dxa"/>
          </w:tcPr>
          <w:p w14:paraId="363F7826" w14:textId="77777777" w:rsidR="003B64C6" w:rsidRDefault="003B64C6" w:rsidP="003779E1">
            <w:pPr>
              <w:pStyle w:val="Ttulo4"/>
              <w:spacing w:before="0" w:after="0"/>
              <w:ind w:left="0" w:right="-114" w:firstLine="0"/>
              <w:jc w:val="left"/>
              <w:rPr>
                <w:b w:val="0"/>
                <w:color w:val="0000FF"/>
                <w:szCs w:val="19"/>
              </w:rPr>
            </w:pPr>
            <w:r>
              <w:rPr>
                <w:b w:val="0"/>
                <w:color w:val="0000FF"/>
                <w:szCs w:val="19"/>
              </w:rPr>
              <w:t>Sábados, domingos y festivos</w:t>
            </w:r>
          </w:p>
        </w:tc>
        <w:tc>
          <w:tcPr>
            <w:tcW w:w="1701" w:type="dxa"/>
          </w:tcPr>
          <w:p w14:paraId="3BF119C1" w14:textId="16BE10EF" w:rsidR="003B64C6" w:rsidRDefault="003B64C6" w:rsidP="003B64C6">
            <w:pPr>
              <w:pStyle w:val="Ttulo4"/>
              <w:spacing w:before="0" w:after="0"/>
              <w:ind w:left="-108" w:right="-136" w:firstLine="0"/>
              <w:jc w:val="center"/>
              <w:rPr>
                <w:b w:val="0"/>
                <w:color w:val="0000FF"/>
                <w:szCs w:val="19"/>
              </w:rPr>
            </w:pPr>
            <w:r>
              <w:rPr>
                <w:b w:val="0"/>
                <w:color w:val="0000FF"/>
                <w:szCs w:val="19"/>
              </w:rPr>
              <w:t>43,47 euros</w:t>
            </w:r>
          </w:p>
        </w:tc>
      </w:tr>
    </w:tbl>
    <w:p w14:paraId="6246C0DB" w14:textId="77777777" w:rsidR="003B64C6" w:rsidRDefault="003B64C6" w:rsidP="003B64C6">
      <w:pPr>
        <w:tabs>
          <w:tab w:val="left" w:pos="3969"/>
        </w:tabs>
        <w:ind w:left="709" w:hanging="284"/>
        <w:jc w:val="both"/>
        <w:rPr>
          <w:rFonts w:ascii="Verdana" w:hAnsi="Verdana"/>
          <w:b/>
          <w:sz w:val="20"/>
          <w:szCs w:val="20"/>
        </w:rPr>
      </w:pPr>
    </w:p>
    <w:tbl>
      <w:tblPr>
        <w:tblStyle w:val="Tablaconcuadrcula"/>
        <w:tblW w:w="0" w:type="auto"/>
        <w:tblInd w:w="959" w:type="dxa"/>
        <w:tblLook w:val="04A0" w:firstRow="1" w:lastRow="0" w:firstColumn="1" w:lastColumn="0" w:noHBand="0" w:noVBand="1"/>
      </w:tblPr>
      <w:tblGrid>
        <w:gridCol w:w="3544"/>
        <w:gridCol w:w="1275"/>
      </w:tblGrid>
      <w:tr w:rsidR="003B64C6" w14:paraId="3C32A11C" w14:textId="77777777" w:rsidTr="003B64C6">
        <w:trPr>
          <w:trHeight w:val="284"/>
        </w:trPr>
        <w:tc>
          <w:tcPr>
            <w:tcW w:w="3544" w:type="dxa"/>
            <w:vAlign w:val="center"/>
          </w:tcPr>
          <w:p w14:paraId="4F617B0F" w14:textId="77777777" w:rsidR="003B64C6" w:rsidRPr="003B64C6" w:rsidRDefault="003B64C6" w:rsidP="003779E1">
            <w:pPr>
              <w:pStyle w:val="Ttulo4"/>
              <w:spacing w:before="0" w:after="0"/>
              <w:ind w:left="0" w:right="-114" w:firstLine="0"/>
              <w:jc w:val="left"/>
              <w:rPr>
                <w:color w:val="0000FF"/>
                <w:sz w:val="18"/>
              </w:rPr>
            </w:pPr>
            <w:r w:rsidRPr="003B64C6">
              <w:rPr>
                <w:color w:val="0000FF"/>
                <w:sz w:val="18"/>
              </w:rPr>
              <w:t>Descuento mínimo de materiales</w:t>
            </w:r>
          </w:p>
        </w:tc>
        <w:tc>
          <w:tcPr>
            <w:tcW w:w="1275" w:type="dxa"/>
            <w:vAlign w:val="center"/>
          </w:tcPr>
          <w:p w14:paraId="69BABEB2" w14:textId="77777777" w:rsidR="003B64C6" w:rsidRDefault="003B64C6" w:rsidP="003779E1">
            <w:pPr>
              <w:pStyle w:val="Ttulo4"/>
              <w:spacing w:before="0" w:after="0"/>
              <w:ind w:left="-108" w:right="-136" w:firstLine="0"/>
              <w:jc w:val="center"/>
              <w:rPr>
                <w:b w:val="0"/>
                <w:color w:val="0000FF"/>
                <w:szCs w:val="19"/>
              </w:rPr>
            </w:pPr>
            <w:r>
              <w:rPr>
                <w:b w:val="0"/>
                <w:color w:val="0000FF"/>
                <w:szCs w:val="19"/>
              </w:rPr>
              <w:t>10 %</w:t>
            </w:r>
          </w:p>
        </w:tc>
      </w:tr>
    </w:tbl>
    <w:p w14:paraId="7D5B7EF8" w14:textId="77777777" w:rsidR="003B64C6" w:rsidRPr="008646E9" w:rsidRDefault="003B64C6" w:rsidP="003B64C6">
      <w:pPr>
        <w:tabs>
          <w:tab w:val="left" w:pos="6690"/>
        </w:tabs>
        <w:rPr>
          <w:sz w:val="20"/>
          <w:szCs w:val="20"/>
        </w:rPr>
      </w:pPr>
    </w:p>
    <w:p w14:paraId="663BE9E1" w14:textId="77777777" w:rsidR="003B64C6" w:rsidRDefault="003B64C6" w:rsidP="003B64C6">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incorporen los precios unitarios superiores a los máximos fijados,</w:t>
      </w:r>
      <w:r w:rsidRPr="00EB58DE">
        <w:rPr>
          <w:rFonts w:ascii="Verdana" w:hAnsi="Verdana" w:cs="Tahoma"/>
          <w:color w:val="0000FF"/>
          <w:sz w:val="19"/>
          <w:szCs w:val="19"/>
        </w:rPr>
        <w:t xml:space="preserve"> serán rechazadas.</w:t>
      </w:r>
    </w:p>
    <w:p w14:paraId="447D09E9" w14:textId="5712D6DA" w:rsidR="000F5FD7" w:rsidRDefault="003B64C6" w:rsidP="000F5FD7">
      <w:pPr>
        <w:spacing w:before="120" w:after="120"/>
        <w:ind w:left="851" w:right="-427"/>
        <w:jc w:val="both"/>
        <w:rPr>
          <w:rFonts w:ascii="Verdana" w:hAnsi="Verdana" w:cs="Tahoma"/>
          <w:color w:val="0000FF"/>
          <w:sz w:val="19"/>
          <w:szCs w:val="19"/>
        </w:rPr>
      </w:pPr>
      <w:r>
        <w:rPr>
          <w:rFonts w:ascii="Verdana" w:hAnsi="Verdana" w:cs="Tahoma"/>
          <w:color w:val="0000FF"/>
          <w:sz w:val="19"/>
          <w:szCs w:val="19"/>
        </w:rPr>
        <w:t>Los precios unitarios se consignarán con un máximo de dos decimales aplicando el redondeo.</w:t>
      </w:r>
    </w:p>
    <w:p w14:paraId="137AE656" w14:textId="77777777" w:rsidR="00E4452B" w:rsidRDefault="00503276" w:rsidP="00E4452B">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2029AF">
        <w:rPr>
          <w:szCs w:val="19"/>
        </w:rPr>
        <w:t xml:space="preserve">5.2.- Modalidad de pago del precio: </w:t>
      </w:r>
      <w:r w:rsidRPr="002029AF">
        <w:rPr>
          <w:rFonts w:cs="Arial"/>
          <w:b w:val="0"/>
          <w:color w:val="0000FF"/>
          <w:szCs w:val="19"/>
        </w:rPr>
        <w:t>pago</w:t>
      </w:r>
      <w:r w:rsidR="00E4452B">
        <w:rPr>
          <w:rFonts w:cs="Arial"/>
          <w:b w:val="0"/>
          <w:color w:val="0000FF"/>
          <w:szCs w:val="19"/>
        </w:rPr>
        <w:t>s</w:t>
      </w:r>
      <w:r w:rsidR="0068238F">
        <w:rPr>
          <w:rFonts w:cs="Arial"/>
          <w:b w:val="0"/>
          <w:color w:val="0000FF"/>
          <w:szCs w:val="19"/>
        </w:rPr>
        <w:t xml:space="preserve"> </w:t>
      </w:r>
      <w:r w:rsidR="00E4452B">
        <w:rPr>
          <w:rFonts w:cs="Arial"/>
          <w:b w:val="0"/>
          <w:color w:val="0000FF"/>
          <w:szCs w:val="19"/>
        </w:rPr>
        <w:t>parciales</w:t>
      </w:r>
      <w:r w:rsidR="0068238F">
        <w:rPr>
          <w:rFonts w:cs="Arial"/>
          <w:b w:val="0"/>
          <w:color w:val="0000FF"/>
          <w:szCs w:val="19"/>
        </w:rPr>
        <w:t xml:space="preserve">, </w:t>
      </w:r>
      <w:bookmarkEnd w:id="99"/>
      <w:bookmarkEnd w:id="100"/>
      <w:bookmarkEnd w:id="101"/>
      <w:bookmarkEnd w:id="102"/>
      <w:r w:rsidR="00E4452B" w:rsidRPr="0004648E">
        <w:rPr>
          <w:rFonts w:cs="Arial"/>
          <w:b w:val="0"/>
          <w:szCs w:val="19"/>
        </w:rPr>
        <w:t>que se efectuarán con la siguiente periodicidad</w:t>
      </w:r>
      <w:r w:rsidR="00E4452B">
        <w:rPr>
          <w:rFonts w:cs="Arial"/>
          <w:b w:val="0"/>
          <w:color w:val="0000FF"/>
          <w:szCs w:val="19"/>
        </w:rPr>
        <w:t>: mensual,</w:t>
      </w:r>
      <w:r w:rsidR="00E4452B" w:rsidRPr="0004648E">
        <w:rPr>
          <w:rFonts w:cs="Arial"/>
          <w:b w:val="0"/>
          <w:color w:val="0000FF"/>
          <w:szCs w:val="19"/>
        </w:rPr>
        <w:t xml:space="preserve"> previa presentación de la factura correspondiente que requerirá la aprobación de la Administración.</w:t>
      </w:r>
      <w:r w:rsidR="00E4452B">
        <w:rPr>
          <w:rFonts w:cs="Arial"/>
          <w:b w:val="0"/>
          <w:color w:val="0000FF"/>
          <w:szCs w:val="19"/>
        </w:rPr>
        <w:t xml:space="preserve"> </w:t>
      </w:r>
    </w:p>
    <w:p w14:paraId="6CE31A60" w14:textId="77777777" w:rsidR="00E4452B" w:rsidRPr="00A707DE" w:rsidRDefault="00E4452B" w:rsidP="00E4452B">
      <w:pPr>
        <w:autoSpaceDE w:val="0"/>
        <w:autoSpaceDN w:val="0"/>
        <w:adjustRightInd w:val="0"/>
        <w:ind w:left="851" w:right="-425"/>
        <w:jc w:val="both"/>
        <w:rPr>
          <w:rFonts w:ascii="Verdana" w:hAnsi="Verdana" w:cs="Arial"/>
          <w:color w:val="0000FF"/>
          <w:sz w:val="19"/>
          <w:szCs w:val="19"/>
        </w:rPr>
      </w:pPr>
      <w:r w:rsidRPr="00A707DE">
        <w:rPr>
          <w:rFonts w:ascii="Verdana" w:hAnsi="Verdana" w:cs="Arial"/>
          <w:color w:val="0000FF"/>
          <w:sz w:val="19"/>
          <w:szCs w:val="19"/>
        </w:rPr>
        <w:t xml:space="preserve">La regulación del periodo correspondiente al primer mes, suponiendo que el inicio de los </w:t>
      </w:r>
      <w:r>
        <w:rPr>
          <w:rFonts w:ascii="Verdana" w:hAnsi="Verdana" w:cs="Arial"/>
          <w:color w:val="0000FF"/>
          <w:sz w:val="19"/>
          <w:szCs w:val="19"/>
        </w:rPr>
        <w:t>suministros</w:t>
      </w:r>
      <w:r w:rsidRPr="00A707DE">
        <w:rPr>
          <w:rFonts w:ascii="Verdana" w:hAnsi="Verdana" w:cs="Arial"/>
          <w:color w:val="0000FF"/>
          <w:sz w:val="19"/>
          <w:szCs w:val="19"/>
        </w:rPr>
        <w:t xml:space="preserve"> no se produce el día 1 de dicho mes, se efectuará con la primera factura, que tendrá en cuenta los </w:t>
      </w:r>
      <w:r>
        <w:rPr>
          <w:rFonts w:ascii="Verdana" w:hAnsi="Verdana" w:cs="Arial"/>
          <w:color w:val="0000FF"/>
          <w:sz w:val="19"/>
          <w:szCs w:val="19"/>
        </w:rPr>
        <w:t>suministros realizados</w:t>
      </w:r>
      <w:r w:rsidRPr="00A707DE">
        <w:rPr>
          <w:rFonts w:ascii="Verdana" w:hAnsi="Verdana" w:cs="Arial"/>
          <w:color w:val="0000FF"/>
          <w:sz w:val="19"/>
          <w:szCs w:val="19"/>
        </w:rPr>
        <w:t xml:space="preserve"> entre la fecha de inicio y el último día de dicho mes.</w:t>
      </w:r>
    </w:p>
    <w:p w14:paraId="5F77CA5C" w14:textId="77777777" w:rsidR="00E4452B" w:rsidRPr="00577B3E" w:rsidRDefault="00E4452B" w:rsidP="00E4452B"/>
    <w:p w14:paraId="119B246F"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Pr>
          <w:rFonts w:ascii="Verdana" w:hAnsi="Verdana" w:cs="Arial"/>
          <w:color w:val="0000FF"/>
          <w:sz w:val="19"/>
          <w:szCs w:val="19"/>
        </w:rPr>
        <w:t>Se facturará de acuerdo a lo siguiente:</w:t>
      </w:r>
    </w:p>
    <w:p w14:paraId="07D17737" w14:textId="77777777" w:rsidR="00E4452B" w:rsidRDefault="00E4452B" w:rsidP="00E4452B">
      <w:pPr>
        <w:autoSpaceDE w:val="0"/>
        <w:autoSpaceDN w:val="0"/>
        <w:adjustRightInd w:val="0"/>
        <w:ind w:left="851" w:right="-425"/>
        <w:jc w:val="both"/>
        <w:rPr>
          <w:rFonts w:ascii="Verdana" w:hAnsi="Verdana" w:cs="Arial"/>
          <w:color w:val="0000FF"/>
          <w:sz w:val="19"/>
          <w:szCs w:val="19"/>
        </w:rPr>
      </w:pPr>
    </w:p>
    <w:p w14:paraId="09D73800"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 xml:space="preserve">* </w:t>
      </w:r>
      <w:r w:rsidRPr="000C66A5">
        <w:rPr>
          <w:rFonts w:ascii="Verdana" w:hAnsi="Verdana" w:cs="Arial"/>
          <w:color w:val="0000FF"/>
          <w:sz w:val="19"/>
          <w:szCs w:val="19"/>
          <w:u w:val="single"/>
        </w:rPr>
        <w:t>Suministro energético</w:t>
      </w:r>
      <w:r w:rsidRPr="000C66A5">
        <w:rPr>
          <w:rFonts w:ascii="Verdana" w:hAnsi="Verdana" w:cs="Arial"/>
          <w:color w:val="0000FF"/>
          <w:sz w:val="19"/>
          <w:szCs w:val="19"/>
        </w:rPr>
        <w:t>.</w:t>
      </w:r>
    </w:p>
    <w:p w14:paraId="208C0243"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363F88E6" w14:textId="20BAA1C3"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 xml:space="preserve">El suministro energético a las instalaciones se facturará mensualmente en base a la energía contabilizada mensualmente en el contador </w:t>
      </w:r>
      <w:r w:rsidR="00A45AE7">
        <w:rPr>
          <w:rFonts w:ascii="Verdana" w:hAnsi="Verdana" w:cs="Arial"/>
          <w:color w:val="0000FF"/>
          <w:sz w:val="19"/>
          <w:szCs w:val="19"/>
        </w:rPr>
        <w:t>de la caldera de biomasa</w:t>
      </w:r>
      <w:r w:rsidRPr="000C66A5">
        <w:rPr>
          <w:rFonts w:ascii="Verdana" w:hAnsi="Verdana" w:cs="Arial"/>
          <w:color w:val="0000FF"/>
          <w:sz w:val="19"/>
          <w:szCs w:val="19"/>
        </w:rPr>
        <w:t>, multiplicada por el precio €/kWh ofertado.</w:t>
      </w:r>
    </w:p>
    <w:p w14:paraId="3E73C11D"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79C43C0A"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w:t>
      </w:r>
      <w:r w:rsidRPr="000C66A5">
        <w:rPr>
          <w:rFonts w:ascii="Verdana" w:hAnsi="Verdana" w:cs="Arial"/>
          <w:color w:val="0000FF"/>
          <w:sz w:val="19"/>
          <w:szCs w:val="19"/>
        </w:rPr>
        <w:tab/>
      </w:r>
      <w:r w:rsidRPr="000C66A5">
        <w:rPr>
          <w:rFonts w:ascii="Verdana" w:hAnsi="Verdana" w:cs="Arial"/>
          <w:color w:val="0000FF"/>
          <w:sz w:val="19"/>
          <w:szCs w:val="19"/>
          <w:u w:val="single"/>
        </w:rPr>
        <w:t>Mantenimiento preventivo y técnico-legal</w:t>
      </w:r>
      <w:r w:rsidRPr="000C66A5">
        <w:rPr>
          <w:rFonts w:ascii="Verdana" w:hAnsi="Verdana" w:cs="Arial"/>
          <w:color w:val="0000FF"/>
          <w:sz w:val="19"/>
          <w:szCs w:val="19"/>
        </w:rPr>
        <w:t xml:space="preserve">. </w:t>
      </w:r>
    </w:p>
    <w:p w14:paraId="784048E9"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553A0775"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lastRenderedPageBreak/>
        <w:tab/>
        <w:t>El mantenimiento preventivo y técnico-legal de las instalaciones se facturará mensualmente en base al precio mensual ofertado.</w:t>
      </w:r>
    </w:p>
    <w:p w14:paraId="2E3CF43D"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73728EBD"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Será condición necesaria, para la facturación del primer mes y siguientes, lo siguiente:</w:t>
      </w:r>
    </w:p>
    <w:p w14:paraId="0CDAECE9"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45BF710C"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ab/>
        <w:t>- Presentación por el contratista y validación por la Administración, del Manual de Mantenimiento Preventivo y del Manual de Mantenimiento técnico-legal.</w:t>
      </w:r>
    </w:p>
    <w:p w14:paraId="5C60C15C"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06E6C4C3"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ab/>
        <w:t>- Presentación, instalación y formación en la aplicación informática GMAO, en el que se planifique el mantenimiento preventivo y técnico-legal y se registre el mantenimiento correctivo, en base al inventario de las instalaciones, sus gamas y los recursos disponibles (personal y calendarios).</w:t>
      </w:r>
    </w:p>
    <w:p w14:paraId="5E171440"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3670C9EC" w14:textId="535394F0"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ab/>
        <w:t xml:space="preserve">- Presentación validada de la planificación de mantenimiento preventivo y técnico-legal anual y mensual de la </w:t>
      </w:r>
      <w:r w:rsidR="00A36142">
        <w:rPr>
          <w:rFonts w:ascii="Verdana" w:hAnsi="Verdana" w:cs="Arial"/>
          <w:color w:val="0000FF"/>
          <w:sz w:val="19"/>
          <w:szCs w:val="19"/>
        </w:rPr>
        <w:t>sala de calderas</w:t>
      </w:r>
      <w:r w:rsidRPr="000C66A5">
        <w:rPr>
          <w:rFonts w:ascii="Verdana" w:hAnsi="Verdana" w:cs="Arial"/>
          <w:color w:val="0000FF"/>
          <w:sz w:val="19"/>
          <w:szCs w:val="19"/>
        </w:rPr>
        <w:t>, así como de las fichas validadas de mantenimiento preventivo, técnico-legal y correctivo.</w:t>
      </w:r>
    </w:p>
    <w:p w14:paraId="1FFF2114"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19A4B48A"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w:t>
      </w:r>
      <w:r w:rsidRPr="000C66A5">
        <w:rPr>
          <w:rFonts w:ascii="Verdana" w:hAnsi="Verdana" w:cs="Arial"/>
          <w:color w:val="0000FF"/>
          <w:sz w:val="19"/>
          <w:szCs w:val="19"/>
        </w:rPr>
        <w:tab/>
      </w:r>
      <w:r w:rsidRPr="000C66A5">
        <w:rPr>
          <w:rFonts w:ascii="Verdana" w:hAnsi="Verdana" w:cs="Arial"/>
          <w:color w:val="0000FF"/>
          <w:sz w:val="19"/>
          <w:szCs w:val="19"/>
          <w:u w:val="single"/>
        </w:rPr>
        <w:t>Mantenimiento correctivo</w:t>
      </w:r>
      <w:r w:rsidRPr="000C66A5">
        <w:rPr>
          <w:rFonts w:ascii="Verdana" w:hAnsi="Verdana" w:cs="Arial"/>
          <w:color w:val="0000FF"/>
          <w:sz w:val="19"/>
          <w:szCs w:val="19"/>
        </w:rPr>
        <w:t>.</w:t>
      </w:r>
    </w:p>
    <w:p w14:paraId="5EAED56B"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743E480E"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ab/>
        <w:t>- Se facturarán en base a los precios ofertados de mano de obra para cada tramo horario contemplado en el modelo de proposición económica y de acuerdo al descuento ofertado sobre los materiales empleados</w:t>
      </w:r>
      <w:r>
        <w:rPr>
          <w:rFonts w:ascii="Verdana" w:hAnsi="Verdana" w:cs="Arial"/>
          <w:color w:val="0000FF"/>
          <w:sz w:val="19"/>
          <w:szCs w:val="19"/>
        </w:rPr>
        <w:t>,</w:t>
      </w:r>
      <w:r w:rsidRPr="000C66A5">
        <w:rPr>
          <w:rFonts w:ascii="Verdana" w:hAnsi="Verdana" w:cs="Arial"/>
          <w:color w:val="0000FF"/>
          <w:sz w:val="19"/>
          <w:szCs w:val="19"/>
        </w:rPr>
        <w:t xml:space="preserve"> contemplado también en el modelo de proposición económica.</w:t>
      </w:r>
    </w:p>
    <w:p w14:paraId="145F274B"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2173126F"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ab/>
        <w:t>- La justificación del número de horas efectivamente empleado por cada tramo horario y los materiales utilizados se realizarán en los partes de trabajo correspondientes, que deberán ser validados por la Administración. Además</w:t>
      </w:r>
      <w:r>
        <w:rPr>
          <w:rFonts w:ascii="Verdana" w:hAnsi="Verdana" w:cs="Arial"/>
          <w:color w:val="0000FF"/>
          <w:sz w:val="19"/>
          <w:szCs w:val="19"/>
        </w:rPr>
        <w:t>,</w:t>
      </w:r>
      <w:r w:rsidRPr="000C66A5">
        <w:rPr>
          <w:rFonts w:ascii="Verdana" w:hAnsi="Verdana" w:cs="Arial"/>
          <w:color w:val="0000FF"/>
          <w:sz w:val="19"/>
          <w:szCs w:val="19"/>
        </w:rPr>
        <w:t xml:space="preserve"> junto con la parte de trabajo, será obligatorio adjuntar el plano actualizado de la instalación cuando esta haya sido modificada. La efectiva realización de las tareas de mantenimiento correctivo se verificará a través del sistema on-line de mantenimiento.</w:t>
      </w:r>
    </w:p>
    <w:p w14:paraId="5696E9EA"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76989BAF" w14:textId="77777777" w:rsidR="00E4452B"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ab/>
        <w:t>- Los costes de desplazamiento (tiempo, peaje, vehículo) se considerarán incluidos en el coste de la mano de obra utilizada en la ejecución directa de</w:t>
      </w:r>
      <w:r>
        <w:rPr>
          <w:rFonts w:ascii="Verdana" w:hAnsi="Verdana" w:cs="Arial"/>
          <w:color w:val="0000FF"/>
          <w:sz w:val="19"/>
          <w:szCs w:val="19"/>
        </w:rPr>
        <w:t xml:space="preserve"> </w:t>
      </w:r>
      <w:r w:rsidRPr="000C66A5">
        <w:rPr>
          <w:rFonts w:ascii="Verdana" w:hAnsi="Verdana" w:cs="Arial"/>
          <w:color w:val="0000FF"/>
          <w:sz w:val="19"/>
          <w:szCs w:val="19"/>
        </w:rPr>
        <w:t>los trabajos, por lo que no se incluirán en la facturación.</w:t>
      </w:r>
    </w:p>
    <w:p w14:paraId="57997512" w14:textId="77777777" w:rsidR="00E4452B" w:rsidRPr="000C66A5" w:rsidRDefault="00E4452B" w:rsidP="00E4452B">
      <w:pPr>
        <w:autoSpaceDE w:val="0"/>
        <w:autoSpaceDN w:val="0"/>
        <w:adjustRightInd w:val="0"/>
        <w:ind w:left="851" w:right="-425"/>
        <w:jc w:val="both"/>
        <w:rPr>
          <w:rFonts w:ascii="Verdana" w:hAnsi="Verdana" w:cs="Arial"/>
          <w:color w:val="0000FF"/>
          <w:sz w:val="19"/>
          <w:szCs w:val="19"/>
        </w:rPr>
      </w:pPr>
    </w:p>
    <w:p w14:paraId="352D0DFA" w14:textId="21FBE45D" w:rsidR="00E4452B" w:rsidRPr="000C66A5" w:rsidRDefault="00E4452B" w:rsidP="00E4452B">
      <w:pPr>
        <w:autoSpaceDE w:val="0"/>
        <w:autoSpaceDN w:val="0"/>
        <w:adjustRightInd w:val="0"/>
        <w:ind w:left="851" w:right="-425"/>
        <w:jc w:val="both"/>
        <w:rPr>
          <w:rFonts w:ascii="Verdana" w:hAnsi="Verdana" w:cs="Arial"/>
          <w:color w:val="0000FF"/>
          <w:sz w:val="19"/>
          <w:szCs w:val="19"/>
        </w:rPr>
      </w:pPr>
      <w:r w:rsidRPr="000C66A5">
        <w:rPr>
          <w:rFonts w:ascii="Verdana" w:hAnsi="Verdana" w:cs="Arial"/>
          <w:color w:val="0000FF"/>
          <w:sz w:val="19"/>
          <w:szCs w:val="19"/>
        </w:rPr>
        <w:tab/>
        <w:t>- Todos los trabajos de mantenimiento correctivo realizados en las instalaciones objeto de este contrato, tanto por personal propio del contratista como por personal subcontratado</w:t>
      </w:r>
      <w:r w:rsidR="0050391F">
        <w:rPr>
          <w:rFonts w:ascii="Verdana" w:hAnsi="Verdana" w:cs="Arial"/>
          <w:color w:val="0000FF"/>
          <w:sz w:val="19"/>
          <w:szCs w:val="19"/>
        </w:rPr>
        <w:t>,</w:t>
      </w:r>
      <w:r w:rsidRPr="000C66A5">
        <w:rPr>
          <w:rFonts w:ascii="Verdana" w:hAnsi="Verdana" w:cs="Arial"/>
          <w:color w:val="0000FF"/>
          <w:sz w:val="19"/>
          <w:szCs w:val="19"/>
        </w:rPr>
        <w:t xml:space="preserve"> se facturarán a los precios ofertados, independientemente de la complejidad técnica del trabajo o de las características del mismo.</w:t>
      </w:r>
    </w:p>
    <w:p w14:paraId="1C7E12E1" w14:textId="77777777" w:rsidR="00E4452B" w:rsidRDefault="00E4452B" w:rsidP="00E4452B">
      <w:pPr>
        <w:autoSpaceDE w:val="0"/>
        <w:autoSpaceDN w:val="0"/>
        <w:adjustRightInd w:val="0"/>
        <w:ind w:left="851" w:right="-425"/>
        <w:jc w:val="both"/>
        <w:rPr>
          <w:rFonts w:ascii="Verdana" w:hAnsi="Verdana" w:cs="Arial"/>
          <w:color w:val="0000FF"/>
          <w:sz w:val="19"/>
          <w:szCs w:val="19"/>
        </w:rPr>
      </w:pPr>
    </w:p>
    <w:p w14:paraId="2BA6FA29" w14:textId="77777777" w:rsidR="00E4452B" w:rsidRPr="00A3619D" w:rsidRDefault="00E4452B" w:rsidP="00E4452B">
      <w:pPr>
        <w:autoSpaceDE w:val="0"/>
        <w:autoSpaceDN w:val="0"/>
        <w:adjustRightInd w:val="0"/>
        <w:ind w:left="851" w:right="-425"/>
        <w:jc w:val="both"/>
        <w:rPr>
          <w:rFonts w:ascii="Verdana" w:hAnsi="Verdana" w:cs="Arial"/>
          <w:color w:val="0000FF"/>
          <w:sz w:val="19"/>
          <w:szCs w:val="19"/>
        </w:rPr>
      </w:pPr>
      <w:r>
        <w:rPr>
          <w:rFonts w:ascii="Verdana" w:hAnsi="Verdana" w:cs="Arial"/>
          <w:color w:val="0000FF"/>
          <w:sz w:val="19"/>
          <w:szCs w:val="19"/>
        </w:rPr>
        <w:t>Las facturas</w:t>
      </w:r>
      <w:r w:rsidRPr="00625945">
        <w:rPr>
          <w:rFonts w:ascii="Verdana" w:hAnsi="Verdana" w:cs="Arial"/>
          <w:color w:val="0000FF"/>
          <w:sz w:val="19"/>
          <w:szCs w:val="19"/>
        </w:rPr>
        <w:t xml:space="preserve"> electrónicas, se tramitarán a través del </w:t>
      </w:r>
      <w:r w:rsidRPr="00625945">
        <w:rPr>
          <w:rFonts w:ascii="Verdana" w:hAnsi="Verdana" w:cs="Arial"/>
          <w:i/>
          <w:color w:val="0000FF"/>
          <w:sz w:val="19"/>
          <w:szCs w:val="19"/>
        </w:rPr>
        <w:t xml:space="preserve">Servicio de facturación electrónica del Gobierno Vasco </w:t>
      </w:r>
      <w:r w:rsidRPr="00625945">
        <w:rPr>
          <w:rFonts w:ascii="Verdana" w:hAnsi="Verdana" w:cs="Arial"/>
          <w:color w:val="0000FF"/>
          <w:sz w:val="19"/>
          <w:szCs w:val="19"/>
        </w:rPr>
        <w:t xml:space="preserve">en el portal </w:t>
      </w:r>
      <w:r w:rsidRPr="0050391F">
        <w:rPr>
          <w:rFonts w:ascii="Verdana" w:hAnsi="Verdana" w:cs="Arial"/>
          <w:color w:val="0000FF"/>
          <w:sz w:val="19"/>
          <w:szCs w:val="19"/>
        </w:rPr>
        <w:t>euskadi.eus</w:t>
      </w:r>
      <w:r w:rsidRPr="00200E11">
        <w:rPr>
          <w:rFonts w:ascii="Verdana" w:hAnsi="Verdana" w:cs="Arial"/>
          <w:color w:val="0000FF"/>
          <w:sz w:val="19"/>
          <w:szCs w:val="19"/>
        </w:rPr>
        <w:t>, dirigidas a los códigos identificativos que se indican:</w:t>
      </w:r>
    </w:p>
    <w:p w14:paraId="3FD7C81E" w14:textId="77777777" w:rsidR="00E4452B" w:rsidRDefault="00E4452B" w:rsidP="00E4452B">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E4452B" w14:paraId="102327F5" w14:textId="77777777" w:rsidTr="003779E1">
        <w:trPr>
          <w:trHeight w:val="223"/>
        </w:trPr>
        <w:tc>
          <w:tcPr>
            <w:tcW w:w="2693" w:type="dxa"/>
            <w:vAlign w:val="center"/>
          </w:tcPr>
          <w:p w14:paraId="5424FCD7" w14:textId="77777777" w:rsidR="00E4452B" w:rsidRDefault="00E4452B" w:rsidP="003779E1">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2A04AB0F" w14:textId="77777777" w:rsidR="00E4452B" w:rsidRDefault="00E4452B" w:rsidP="003779E1">
            <w:pPr>
              <w:jc w:val="center"/>
              <w:rPr>
                <w:rFonts w:ascii="Verdana" w:hAnsi="Verdana" w:cs="Arial"/>
                <w:color w:val="0000FF"/>
                <w:sz w:val="20"/>
                <w:szCs w:val="20"/>
              </w:rPr>
            </w:pPr>
            <w:r>
              <w:rPr>
                <w:rFonts w:ascii="Verdana" w:hAnsi="Verdana" w:cs="Arial"/>
                <w:color w:val="0000FF"/>
                <w:sz w:val="20"/>
                <w:szCs w:val="20"/>
              </w:rPr>
              <w:t>S4833001C</w:t>
            </w:r>
          </w:p>
        </w:tc>
      </w:tr>
      <w:tr w:rsidR="00E4452B" w14:paraId="38D8D8D8" w14:textId="77777777" w:rsidTr="003779E1">
        <w:trPr>
          <w:trHeight w:val="272"/>
        </w:trPr>
        <w:tc>
          <w:tcPr>
            <w:tcW w:w="2693" w:type="dxa"/>
            <w:vAlign w:val="center"/>
          </w:tcPr>
          <w:p w14:paraId="2FC09CC0" w14:textId="77777777" w:rsidR="00E4452B" w:rsidRDefault="00E4452B" w:rsidP="003779E1">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0B4A34D0" w14:textId="77777777" w:rsidR="00E4452B" w:rsidRDefault="00E4452B" w:rsidP="003779E1">
            <w:pPr>
              <w:jc w:val="center"/>
              <w:rPr>
                <w:rFonts w:ascii="Verdana" w:hAnsi="Verdana" w:cs="Arial"/>
                <w:color w:val="0000FF"/>
                <w:sz w:val="20"/>
                <w:szCs w:val="20"/>
              </w:rPr>
            </w:pPr>
            <w:r>
              <w:rPr>
                <w:rFonts w:ascii="Verdana" w:hAnsi="Verdana" w:cs="Arial"/>
                <w:color w:val="0000FF"/>
                <w:sz w:val="20"/>
                <w:szCs w:val="20"/>
              </w:rPr>
              <w:t>A16007243</w:t>
            </w:r>
          </w:p>
        </w:tc>
      </w:tr>
      <w:tr w:rsidR="00E4452B" w14:paraId="43C605CD" w14:textId="77777777" w:rsidTr="003779E1">
        <w:trPr>
          <w:trHeight w:val="275"/>
        </w:trPr>
        <w:tc>
          <w:tcPr>
            <w:tcW w:w="2693" w:type="dxa"/>
            <w:vAlign w:val="center"/>
          </w:tcPr>
          <w:p w14:paraId="7203A2AB" w14:textId="77777777" w:rsidR="00E4452B" w:rsidRDefault="00E4452B" w:rsidP="003779E1">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10846FE9" w14:textId="77777777" w:rsidR="00E4452B" w:rsidRDefault="00E4452B" w:rsidP="003779E1">
            <w:pPr>
              <w:jc w:val="center"/>
              <w:rPr>
                <w:rFonts w:ascii="Verdana" w:hAnsi="Verdana" w:cs="Arial"/>
                <w:color w:val="0000FF"/>
                <w:sz w:val="20"/>
                <w:szCs w:val="20"/>
              </w:rPr>
            </w:pPr>
            <w:r>
              <w:rPr>
                <w:rFonts w:ascii="Verdana" w:hAnsi="Verdana" w:cs="Arial"/>
                <w:color w:val="0000FF"/>
                <w:sz w:val="20"/>
                <w:szCs w:val="20"/>
              </w:rPr>
              <w:t>A16007474</w:t>
            </w:r>
          </w:p>
        </w:tc>
      </w:tr>
      <w:tr w:rsidR="00E4452B" w14:paraId="0C3EA12C" w14:textId="77777777" w:rsidTr="003779E1">
        <w:trPr>
          <w:trHeight w:val="266"/>
        </w:trPr>
        <w:tc>
          <w:tcPr>
            <w:tcW w:w="2693" w:type="dxa"/>
            <w:vAlign w:val="center"/>
          </w:tcPr>
          <w:p w14:paraId="1ED9603E" w14:textId="77777777" w:rsidR="00E4452B" w:rsidRDefault="00E4452B" w:rsidP="003779E1">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144DEB0A" w14:textId="77777777" w:rsidR="00E4452B" w:rsidRDefault="00E4452B" w:rsidP="003779E1">
            <w:pPr>
              <w:jc w:val="center"/>
              <w:rPr>
                <w:rFonts w:ascii="Verdana" w:hAnsi="Verdana" w:cs="Arial"/>
                <w:color w:val="0000FF"/>
                <w:sz w:val="20"/>
                <w:szCs w:val="20"/>
              </w:rPr>
            </w:pPr>
            <w:r>
              <w:rPr>
                <w:rFonts w:ascii="Verdana" w:hAnsi="Verdana" w:cs="Arial"/>
                <w:color w:val="0000FF"/>
                <w:sz w:val="20"/>
                <w:szCs w:val="20"/>
              </w:rPr>
              <w:t>A16007395</w:t>
            </w:r>
          </w:p>
        </w:tc>
      </w:tr>
    </w:tbl>
    <w:p w14:paraId="47245D6C" w14:textId="77777777" w:rsidR="00E4452B" w:rsidRDefault="00E4452B" w:rsidP="00E4452B">
      <w:pPr>
        <w:pStyle w:val="Prrafodelista"/>
        <w:ind w:left="851" w:right="-425"/>
        <w:jc w:val="both"/>
        <w:rPr>
          <w:rFonts w:ascii="Verdana" w:hAnsi="Verdana"/>
          <w:color w:val="0000FF"/>
          <w:sz w:val="19"/>
          <w:szCs w:val="19"/>
          <w:lang w:val="es-ES_tradnl" w:eastAsia="en-US"/>
        </w:rPr>
      </w:pPr>
    </w:p>
    <w:p w14:paraId="59B9D3D9" w14:textId="756B36EF" w:rsidR="00E4452B" w:rsidRDefault="00E4452B" w:rsidP="00E4452B">
      <w:pPr>
        <w:pStyle w:val="Prrafodelista"/>
        <w:ind w:left="851" w:right="-425"/>
        <w:jc w:val="both"/>
        <w:rPr>
          <w:rFonts w:ascii="Verdana" w:hAnsi="Verdana" w:cs="Arial"/>
          <w:color w:val="0000FF"/>
          <w:sz w:val="20"/>
          <w:szCs w:val="20"/>
        </w:rPr>
      </w:pPr>
      <w:r w:rsidRPr="0063150E">
        <w:rPr>
          <w:rFonts w:ascii="Verdana" w:hAnsi="Verdana"/>
          <w:color w:val="0000FF"/>
          <w:sz w:val="19"/>
          <w:szCs w:val="19"/>
          <w:lang w:val="es-ES_tradnl" w:eastAsia="en-US"/>
        </w:rPr>
        <w:t>Las facturas presentadas deberán cumplir los requisitos que se indican en el punto 31 del Pliego de Cláusulas Administrativas Particulares.</w:t>
      </w:r>
    </w:p>
    <w:p w14:paraId="623524AD" w14:textId="6442A5F8" w:rsidR="00503276" w:rsidRPr="002029A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2029AF">
        <w:rPr>
          <w:szCs w:val="19"/>
        </w:rPr>
        <w:t xml:space="preserve">5.3.- Existen operaciones preparatorias: </w:t>
      </w:r>
      <w:r w:rsidRPr="002029AF">
        <w:rPr>
          <w:rFonts w:cs="Arial"/>
          <w:b w:val="0"/>
          <w:color w:val="0000FF"/>
          <w:szCs w:val="19"/>
        </w:rPr>
        <w:t>no</w:t>
      </w:r>
      <w:bookmarkEnd w:id="103"/>
      <w:r w:rsidRPr="002029AF">
        <w:rPr>
          <w:rFonts w:cs="Arial"/>
          <w:b w:val="0"/>
          <w:color w:val="0000FF"/>
          <w:szCs w:val="19"/>
        </w:rPr>
        <w:t>.</w:t>
      </w:r>
      <w:bookmarkEnd w:id="104"/>
      <w:bookmarkEnd w:id="105"/>
      <w:bookmarkEnd w:id="106"/>
    </w:p>
    <w:p w14:paraId="2BCCF98F"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Definición de las operaciones susceptibles de abonos a cuenta:</w:t>
      </w:r>
    </w:p>
    <w:p w14:paraId="718EAE53"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Criterios y forma de valoración de las operaciones preparatorias:</w:t>
      </w:r>
    </w:p>
    <w:p w14:paraId="09C29C05"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Plan de amortización de los abonos a cuenta:</w:t>
      </w:r>
    </w:p>
    <w:p w14:paraId="09E814A8"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Garantía a prestar: </w:t>
      </w:r>
    </w:p>
    <w:p w14:paraId="276D2449" w14:textId="7322ECBD" w:rsidR="00503276" w:rsidRPr="002029A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2029AF">
        <w:rPr>
          <w:szCs w:val="19"/>
        </w:rPr>
        <w:t>5.4.-</w:t>
      </w:r>
      <w:r w:rsidRPr="002029AF">
        <w:rPr>
          <w:szCs w:val="19"/>
        </w:rPr>
        <w:tab/>
        <w:t xml:space="preserve">Revisión de precios: </w:t>
      </w:r>
      <w:r w:rsidRPr="002029AF">
        <w:rPr>
          <w:rFonts w:cs="Arial"/>
          <w:b w:val="0"/>
          <w:color w:val="0000FF"/>
          <w:szCs w:val="19"/>
        </w:rPr>
        <w:t>no</w:t>
      </w:r>
      <w:bookmarkEnd w:id="107"/>
      <w:r w:rsidRPr="002029AF">
        <w:rPr>
          <w:rFonts w:cs="Arial"/>
          <w:b w:val="0"/>
          <w:color w:val="0000FF"/>
          <w:szCs w:val="19"/>
        </w:rPr>
        <w:t>.</w:t>
      </w:r>
      <w:bookmarkEnd w:id="108"/>
      <w:bookmarkEnd w:id="109"/>
      <w:bookmarkEnd w:id="110"/>
    </w:p>
    <w:p w14:paraId="2115C14A" w14:textId="77777777"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 xml:space="preserve">El precio revisado será el que resulte de la aplicación de la siguiente </w:t>
      </w:r>
      <w:r w:rsidRPr="002029AF">
        <w:rPr>
          <w:rFonts w:ascii="Verdana" w:hAnsi="Verdana"/>
          <w:b/>
          <w:sz w:val="19"/>
          <w:szCs w:val="19"/>
        </w:rPr>
        <w:t>fórmula</w:t>
      </w:r>
      <w:r w:rsidRPr="002029AF">
        <w:rPr>
          <w:rFonts w:ascii="Verdana" w:hAnsi="Verdana"/>
          <w:sz w:val="19"/>
          <w:szCs w:val="19"/>
        </w:rPr>
        <w:t>:</w:t>
      </w:r>
    </w:p>
    <w:p w14:paraId="5AA4F345" w14:textId="15B0AA98" w:rsidR="00503276" w:rsidRPr="002029A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2029AF">
        <w:rPr>
          <w:szCs w:val="19"/>
        </w:rPr>
        <w:lastRenderedPageBreak/>
        <w:t>5.5.-</w:t>
      </w:r>
      <w:r w:rsidRPr="002029AF">
        <w:rPr>
          <w:szCs w:val="19"/>
        </w:rPr>
        <w:tab/>
        <w:t xml:space="preserve">Cláusula de variación del precio en función del cumplimiento o del incumplimiento de determinados objetivos de plazos o de rendimiento: </w:t>
      </w:r>
      <w:r w:rsidRPr="002029AF">
        <w:rPr>
          <w:rFonts w:cs="Arial"/>
          <w:b w:val="0"/>
          <w:color w:val="0000FF"/>
          <w:szCs w:val="19"/>
        </w:rPr>
        <w:t>no</w:t>
      </w:r>
      <w:bookmarkEnd w:id="111"/>
      <w:r w:rsidRPr="002029AF">
        <w:rPr>
          <w:rFonts w:cs="Arial"/>
          <w:b w:val="0"/>
          <w:color w:val="0000FF"/>
          <w:szCs w:val="19"/>
        </w:rPr>
        <w:t>.</w:t>
      </w:r>
      <w:bookmarkEnd w:id="112"/>
      <w:bookmarkEnd w:id="113"/>
      <w:bookmarkEnd w:id="114"/>
    </w:p>
    <w:p w14:paraId="05159189"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Reglas para la determinación: </w:t>
      </w:r>
    </w:p>
    <w:p w14:paraId="08E4BE12" w14:textId="6B758CAD" w:rsidR="005F6AC7" w:rsidRDefault="005F6AC7">
      <w:pPr>
        <w:pStyle w:val="Ttulo4"/>
      </w:pPr>
      <w:bookmarkStart w:id="115" w:name="_Toc45180443"/>
      <w:bookmarkStart w:id="116" w:name="_Toc48125149"/>
      <w:bookmarkStart w:id="117" w:name="_Toc48125526"/>
      <w:r w:rsidRPr="009A0CD6">
        <w:t xml:space="preserve">5.6.- Se admite la posibilidad de incrementar el número de unidades a suministrar hasta el porcentaje del 10% del precio del contrato, sin que sea preciso tramitar el correspondiente expediente de modificación: </w:t>
      </w:r>
      <w:r w:rsidRPr="009A0CD6">
        <w:rPr>
          <w:rFonts w:cs="Arial"/>
          <w:b w:val="0"/>
          <w:color w:val="0000FF"/>
          <w:szCs w:val="19"/>
        </w:rPr>
        <w:t>no.</w:t>
      </w:r>
    </w:p>
    <w:p w14:paraId="7D5F70A2" w14:textId="49926D9F" w:rsidR="00950B5D" w:rsidRPr="002029AF" w:rsidRDefault="00950B5D" w:rsidP="00503276">
      <w:pPr>
        <w:pStyle w:val="Ttulo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clase: </w:t>
      </w:r>
      <w:r w:rsidR="009A0CD6">
        <w:rPr>
          <w:b w:val="0"/>
          <w:color w:val="0000FF"/>
          <w:szCs w:val="19"/>
        </w:rPr>
        <w:t>solo pago en metálico</w:t>
      </w:r>
      <w:r w:rsidR="00503276" w:rsidRPr="002029AF">
        <w:rPr>
          <w:b w:val="0"/>
          <w:color w:val="0000FF"/>
          <w:szCs w:val="19"/>
        </w:rPr>
        <w:t>.</w:t>
      </w:r>
      <w:bookmarkEnd w:id="115"/>
      <w:bookmarkEnd w:id="116"/>
      <w:bookmarkEnd w:id="117"/>
    </w:p>
    <w:p w14:paraId="5170F87A" w14:textId="77777777" w:rsidR="005731F7" w:rsidRPr="002029AF" w:rsidRDefault="005731F7" w:rsidP="005731F7">
      <w:pPr>
        <w:pStyle w:val="Ttulo3"/>
        <w:spacing w:after="120"/>
        <w:rPr>
          <w:i/>
        </w:rPr>
      </w:pPr>
      <w:bookmarkStart w:id="118" w:name="_Toc155181896"/>
      <w:r w:rsidRPr="002029AF">
        <w:t>6.- VIGENCIA DEL CONTRATO: DURACIÓN DEL CONTRATO O PLAZO DE EJECUCIÓN. PRÓRROGA</w:t>
      </w:r>
      <w:bookmarkEnd w:id="118"/>
    </w:p>
    <w:p w14:paraId="75F94373" w14:textId="4C677D59" w:rsidR="005731F7" w:rsidRPr="002029A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2029AF">
        <w:rPr>
          <w:szCs w:val="19"/>
        </w:rPr>
        <w:t>6.1.- Duración total o plazo de ejecución total o fecha límite:</w:t>
      </w:r>
      <w:bookmarkEnd w:id="119"/>
      <w:bookmarkEnd w:id="120"/>
      <w:bookmarkEnd w:id="121"/>
      <w:bookmarkEnd w:id="122"/>
      <w:r w:rsidR="00B14E53">
        <w:rPr>
          <w:szCs w:val="19"/>
        </w:rPr>
        <w:t xml:space="preserve"> </w:t>
      </w:r>
      <w:r w:rsidR="005E244E">
        <w:rPr>
          <w:b w:val="0"/>
          <w:color w:val="0000FF"/>
          <w:szCs w:val="19"/>
        </w:rPr>
        <w:t>24</w:t>
      </w:r>
      <w:r w:rsidR="00B14E53" w:rsidRPr="00652393">
        <w:rPr>
          <w:b w:val="0"/>
          <w:color w:val="0000FF"/>
          <w:szCs w:val="19"/>
        </w:rPr>
        <w:t xml:space="preserve"> mes</w:t>
      </w:r>
      <w:r w:rsidR="00B14E53">
        <w:rPr>
          <w:b w:val="0"/>
          <w:color w:val="0000FF"/>
          <w:szCs w:val="19"/>
        </w:rPr>
        <w:t>es</w:t>
      </w:r>
      <w:r w:rsidR="00B14E53" w:rsidRPr="00652393">
        <w:rPr>
          <w:b w:val="0"/>
          <w:color w:val="0000FF"/>
          <w:szCs w:val="19"/>
        </w:rPr>
        <w:t>.</w:t>
      </w:r>
    </w:p>
    <w:p w14:paraId="769D7887" w14:textId="1FF0CC47" w:rsidR="005731F7" w:rsidRPr="00064689" w:rsidRDefault="005731F7" w:rsidP="005731F7">
      <w:pPr>
        <w:pStyle w:val="Ttulo4"/>
        <w:ind w:right="-427"/>
        <w:rPr>
          <w:b w:val="0"/>
          <w:i/>
          <w:color w:val="FF0000"/>
          <w:szCs w:val="19"/>
        </w:rPr>
      </w:pPr>
      <w:bookmarkStart w:id="123" w:name="_Toc38387586"/>
      <w:bookmarkStart w:id="124" w:name="_Toc45180446"/>
      <w:bookmarkStart w:id="125" w:name="_Toc48125152"/>
      <w:bookmarkStart w:id="126" w:name="_Toc48125529"/>
      <w:r w:rsidRPr="002029AF">
        <w:rPr>
          <w:szCs w:val="19"/>
        </w:rPr>
        <w:t>6.2.- Fecha de inicio:</w:t>
      </w:r>
      <w:bookmarkEnd w:id="123"/>
      <w:bookmarkEnd w:id="124"/>
      <w:bookmarkEnd w:id="125"/>
      <w:bookmarkEnd w:id="126"/>
      <w:r w:rsidR="00BB681D" w:rsidRPr="00BB681D">
        <w:rPr>
          <w:b w:val="0"/>
          <w:color w:val="0000FF"/>
          <w:szCs w:val="19"/>
        </w:rPr>
        <w:t xml:space="preserve"> </w:t>
      </w:r>
      <w:r w:rsidR="00BB681D" w:rsidRPr="00AA5D06">
        <w:rPr>
          <w:b w:val="0"/>
          <w:color w:val="0000FF"/>
          <w:szCs w:val="19"/>
        </w:rPr>
        <w:t xml:space="preserve">desde el día siguiente de la </w:t>
      </w:r>
      <w:r w:rsidR="003F1786" w:rsidRPr="00AA5D06">
        <w:rPr>
          <w:b w:val="0"/>
          <w:color w:val="0000FF"/>
          <w:szCs w:val="19"/>
        </w:rPr>
        <w:t xml:space="preserve">formalización </w:t>
      </w:r>
      <w:r w:rsidR="00BB681D" w:rsidRPr="00AA5D06">
        <w:rPr>
          <w:b w:val="0"/>
          <w:color w:val="0000FF"/>
          <w:szCs w:val="19"/>
        </w:rPr>
        <w:t>del contrato</w:t>
      </w:r>
      <w:r w:rsidR="00AA5D06" w:rsidRPr="00AA5D06">
        <w:rPr>
          <w:b w:val="0"/>
          <w:color w:val="0000FF"/>
          <w:szCs w:val="19"/>
        </w:rPr>
        <w:t>.</w:t>
      </w:r>
    </w:p>
    <w:p w14:paraId="1225C6A9" w14:textId="7ECD8077" w:rsidR="005731F7" w:rsidRPr="002029A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029AF">
        <w:rPr>
          <w:szCs w:val="19"/>
        </w:rPr>
        <w:t xml:space="preserve">6.3.- Entregas parciales: </w:t>
      </w:r>
      <w:bookmarkEnd w:id="127"/>
      <w:bookmarkEnd w:id="128"/>
      <w:bookmarkEnd w:id="129"/>
      <w:bookmarkEnd w:id="130"/>
      <w:r w:rsidR="00AA5D06">
        <w:rPr>
          <w:rFonts w:cs="Arial"/>
          <w:b w:val="0"/>
          <w:color w:val="0000FF"/>
          <w:szCs w:val="19"/>
        </w:rPr>
        <w:t>En el m</w:t>
      </w:r>
      <w:r w:rsidR="005E244E">
        <w:rPr>
          <w:rFonts w:cs="Arial"/>
          <w:b w:val="0"/>
          <w:color w:val="0000FF"/>
          <w:szCs w:val="19"/>
        </w:rPr>
        <w:t xml:space="preserve">antenimiento correctivo el contratista deberá personarse en el lugar de la avería en un plazo máximo de dos (2) horas en caso de avería urgente, y en veinticuatro (24) horas de lunes a viernes o dentro del primer día laborable </w:t>
      </w:r>
      <w:r w:rsidR="0018552C">
        <w:rPr>
          <w:rFonts w:cs="Arial"/>
          <w:b w:val="0"/>
          <w:color w:val="0000FF"/>
          <w:szCs w:val="19"/>
        </w:rPr>
        <w:t>en sábados, domingos y festivos</w:t>
      </w:r>
      <w:r w:rsidR="004F2D4B">
        <w:rPr>
          <w:rFonts w:cs="Arial"/>
          <w:b w:val="0"/>
          <w:color w:val="0000FF"/>
          <w:szCs w:val="19"/>
        </w:rPr>
        <w:t xml:space="preserve"> para el resto de averías</w:t>
      </w:r>
      <w:r w:rsidR="005E244E">
        <w:rPr>
          <w:rFonts w:cs="Arial"/>
          <w:b w:val="0"/>
          <w:color w:val="0000FF"/>
          <w:szCs w:val="19"/>
        </w:rPr>
        <w:t>,</w:t>
      </w:r>
      <w:r w:rsidR="005E244E" w:rsidRPr="00A631FA">
        <w:rPr>
          <w:rFonts w:cs="Arial"/>
          <w:b w:val="0"/>
          <w:color w:val="0000FF"/>
          <w:szCs w:val="19"/>
        </w:rPr>
        <w:t xml:space="preserve"> desde la </w:t>
      </w:r>
      <w:r w:rsidR="005E244E">
        <w:rPr>
          <w:rFonts w:cs="Arial"/>
          <w:b w:val="0"/>
          <w:color w:val="0000FF"/>
          <w:szCs w:val="19"/>
        </w:rPr>
        <w:t>comunicación por parte de la Administración</w:t>
      </w:r>
      <w:r w:rsidR="005E244E" w:rsidRPr="00A631FA">
        <w:rPr>
          <w:rFonts w:cs="Arial"/>
          <w:b w:val="0"/>
          <w:color w:val="0000FF"/>
          <w:szCs w:val="19"/>
        </w:rPr>
        <w:t xml:space="preserve"> del aviso de la avería</w:t>
      </w:r>
      <w:r w:rsidR="005E244E">
        <w:rPr>
          <w:rFonts w:cs="Arial"/>
          <w:b w:val="0"/>
          <w:color w:val="0000FF"/>
          <w:szCs w:val="19"/>
        </w:rPr>
        <w:t>, en todo caso las averías deberán ser resueltas en un plazo no superior a veinticuatro (24) horas</w:t>
      </w:r>
      <w:r w:rsidR="00DF7004">
        <w:rPr>
          <w:rFonts w:cs="Arial"/>
          <w:b w:val="0"/>
          <w:color w:val="0000FF"/>
          <w:szCs w:val="19"/>
        </w:rPr>
        <w:t>.</w:t>
      </w:r>
    </w:p>
    <w:p w14:paraId="4E42FF5C" w14:textId="5B8F208E" w:rsidR="005731F7" w:rsidRPr="002029A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2029AF">
        <w:rPr>
          <w:szCs w:val="19"/>
        </w:rPr>
        <w:t xml:space="preserve">6.4.- Prórroga del contrato: </w:t>
      </w:r>
      <w:r w:rsidR="00B104F2">
        <w:rPr>
          <w:rFonts w:cs="Arial"/>
          <w:b w:val="0"/>
          <w:color w:val="0000FF"/>
          <w:szCs w:val="19"/>
        </w:rPr>
        <w:t>sí</w:t>
      </w:r>
      <w:bookmarkEnd w:id="131"/>
      <w:r w:rsidR="00B104F2" w:rsidRPr="00B104F2">
        <w:rPr>
          <w:rFonts w:cs="Arial"/>
          <w:b w:val="0"/>
          <w:color w:val="0000FF"/>
          <w:szCs w:val="19"/>
        </w:rPr>
        <w:t>.</w:t>
      </w:r>
      <w:bookmarkEnd w:id="132"/>
      <w:bookmarkEnd w:id="133"/>
      <w:bookmarkEnd w:id="134"/>
    </w:p>
    <w:p w14:paraId="7B4B4E93" w14:textId="01C34B89"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Duración de la prórroga:</w:t>
      </w:r>
      <w:r w:rsidR="001273BA" w:rsidRPr="001273BA">
        <w:rPr>
          <w:rFonts w:ascii="Verdana" w:hAnsi="Verdana" w:cs="Arial"/>
          <w:b/>
          <w:color w:val="0000FF"/>
          <w:sz w:val="19"/>
          <w:szCs w:val="19"/>
        </w:rPr>
        <w:t xml:space="preserve"> </w:t>
      </w:r>
      <w:r w:rsidR="001273BA">
        <w:rPr>
          <w:rFonts w:ascii="Verdana" w:hAnsi="Verdana" w:cs="Arial"/>
          <w:color w:val="0000FF"/>
          <w:sz w:val="19"/>
          <w:szCs w:val="19"/>
        </w:rPr>
        <w:t>podrá s</w:t>
      </w:r>
      <w:r w:rsidR="001273BA" w:rsidRPr="001273BA">
        <w:rPr>
          <w:rFonts w:ascii="Verdana" w:hAnsi="Verdana" w:cs="Arial"/>
          <w:color w:val="0000FF"/>
          <w:sz w:val="19"/>
          <w:szCs w:val="19"/>
        </w:rPr>
        <w:t>er objeto de una o varias prórrogas hasta un máximo de 36 meses</w:t>
      </w:r>
      <w:r w:rsidR="001273BA">
        <w:rPr>
          <w:rFonts w:ascii="Verdana" w:hAnsi="Verdana" w:cs="Arial"/>
          <w:color w:val="0000FF"/>
          <w:sz w:val="19"/>
          <w:szCs w:val="19"/>
        </w:rPr>
        <w:t>.</w:t>
      </w:r>
      <w:r w:rsidR="00BB681D" w:rsidRPr="001273BA">
        <w:rPr>
          <w:rFonts w:ascii="Verdana" w:hAnsi="Verdana"/>
          <w:color w:val="0000FF"/>
          <w:sz w:val="19"/>
          <w:szCs w:val="19"/>
        </w:rPr>
        <w:t xml:space="preserve"> </w:t>
      </w:r>
    </w:p>
    <w:p w14:paraId="13125BA9" w14:textId="77777777" w:rsidR="005731F7" w:rsidRPr="002029A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2029A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existen.</w:t>
      </w:r>
    </w:p>
    <w:p w14:paraId="08DC994A" w14:textId="77777777"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de los gastos de publicidad que debe satisfacer la propuesta adjudicataria es de …………………….… euros.</w:t>
      </w:r>
    </w:p>
    <w:p w14:paraId="11F16C40" w14:textId="3130F6BB"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total de los gastos de publicidad que deben satisfacer las propuestas adjudicatarias es de ……..…………… euros que se imputará a cada un</w:t>
      </w:r>
      <w:r w:rsidR="00006D46" w:rsidRPr="002029AF">
        <w:rPr>
          <w:rFonts w:ascii="Verdana" w:hAnsi="Verdana"/>
          <w:sz w:val="19"/>
          <w:szCs w:val="19"/>
        </w:rPr>
        <w:t>a</w:t>
      </w:r>
      <w:r w:rsidRPr="002029AF">
        <w:rPr>
          <w:rFonts w:ascii="Verdana" w:hAnsi="Verdana"/>
          <w:sz w:val="19"/>
          <w:szCs w:val="19"/>
        </w:rPr>
        <w:t xml:space="preserve"> de ellas de la manera siguiente:</w:t>
      </w:r>
    </w:p>
    <w:p w14:paraId="75D287D9" w14:textId="77777777" w:rsidR="005731F7" w:rsidRPr="002029A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2029A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498D4238" w:rsidR="005731F7" w:rsidRPr="002029A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2029AF">
        <w:rPr>
          <w:szCs w:val="19"/>
        </w:rPr>
        <w:t xml:space="preserve">8.1.- Garantía provisional: </w:t>
      </w:r>
      <w:r w:rsidRPr="002029AF">
        <w:rPr>
          <w:rFonts w:cs="Arial"/>
          <w:b w:val="0"/>
          <w:color w:val="0000FF"/>
          <w:szCs w:val="19"/>
        </w:rPr>
        <w:t>no</w:t>
      </w:r>
      <w:bookmarkEnd w:id="159"/>
      <w:r w:rsidRPr="002029AF">
        <w:rPr>
          <w:rFonts w:cs="Arial"/>
          <w:b w:val="0"/>
          <w:color w:val="0000FF"/>
          <w:szCs w:val="19"/>
        </w:rPr>
        <w:t>.</w:t>
      </w:r>
      <w:bookmarkEnd w:id="160"/>
      <w:bookmarkEnd w:id="161"/>
      <w:bookmarkEnd w:id="162"/>
    </w:p>
    <w:p w14:paraId="627DDB59" w14:textId="78133B71" w:rsidR="005731F7" w:rsidRPr="002029A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2029AF">
        <w:rPr>
          <w:szCs w:val="19"/>
        </w:rPr>
        <w:t xml:space="preserve">8.2.- Garantía definitiva: </w:t>
      </w:r>
      <w:r w:rsidRPr="002029AF">
        <w:rPr>
          <w:rFonts w:cs="Arial"/>
          <w:b w:val="0"/>
          <w:color w:val="0000FF"/>
          <w:szCs w:val="19"/>
        </w:rPr>
        <w:t xml:space="preserve">sí, por </w:t>
      </w:r>
      <w:r w:rsidRPr="00DF658E">
        <w:rPr>
          <w:rFonts w:cs="Arial"/>
          <w:b w:val="0"/>
          <w:color w:val="0000FF"/>
          <w:szCs w:val="19"/>
        </w:rPr>
        <w:t>un</w:t>
      </w:r>
      <w:r w:rsidRPr="002029AF">
        <w:rPr>
          <w:rFonts w:cs="Arial"/>
          <w:b w:val="0"/>
          <w:color w:val="0000FF"/>
          <w:szCs w:val="19"/>
        </w:rPr>
        <w:t xml:space="preserve"> importe del 5% de</w:t>
      </w:r>
      <w:r w:rsidR="00DF7004">
        <w:rPr>
          <w:rFonts w:cs="Arial"/>
          <w:b w:val="0"/>
          <w:color w:val="0000FF"/>
          <w:szCs w:val="19"/>
        </w:rPr>
        <w:t xml:space="preserve"> </w:t>
      </w:r>
      <w:r w:rsidR="00A56BB6">
        <w:rPr>
          <w:rFonts w:cs="Arial"/>
          <w:b w:val="0"/>
          <w:color w:val="0000FF"/>
          <w:szCs w:val="19"/>
        </w:rPr>
        <w:t xml:space="preserve">presupuesto </w:t>
      </w:r>
      <w:bookmarkEnd w:id="163"/>
      <w:bookmarkEnd w:id="164"/>
      <w:bookmarkEnd w:id="165"/>
      <w:bookmarkEnd w:id="166"/>
      <w:r w:rsidR="00A56BB6">
        <w:rPr>
          <w:rFonts w:cs="Arial"/>
          <w:b w:val="0"/>
          <w:color w:val="0000FF"/>
          <w:szCs w:val="19"/>
        </w:rPr>
        <w:t>de licitación</w:t>
      </w:r>
      <w:r w:rsidR="003E56D0">
        <w:rPr>
          <w:rFonts w:cs="Arial"/>
          <w:b w:val="0"/>
          <w:color w:val="0000FF"/>
          <w:szCs w:val="19"/>
        </w:rPr>
        <w:t>, IVA excluido.</w:t>
      </w:r>
    </w:p>
    <w:p w14:paraId="7B5C2AF9" w14:textId="4F9070B7" w:rsidR="005731F7" w:rsidRPr="002029AF" w:rsidRDefault="005731F7" w:rsidP="005731F7">
      <w:pPr>
        <w:pStyle w:val="Ttulo4"/>
        <w:ind w:right="-427"/>
        <w:rPr>
          <w:i/>
          <w:color w:val="0070C0"/>
          <w:szCs w:val="19"/>
        </w:rPr>
      </w:pPr>
      <w:bookmarkStart w:id="167" w:name="_Toc38387593"/>
      <w:bookmarkStart w:id="168" w:name="_Toc45180453"/>
      <w:bookmarkStart w:id="169" w:name="_Toc48125160"/>
      <w:bookmarkStart w:id="170" w:name="_Toc48125537"/>
      <w:r w:rsidRPr="002029AF">
        <w:rPr>
          <w:szCs w:val="19"/>
        </w:rPr>
        <w:t xml:space="preserve">8.3.- Garantía complementaria: </w:t>
      </w:r>
      <w:r w:rsidRPr="002029AF">
        <w:rPr>
          <w:rFonts w:cs="Arial"/>
          <w:b w:val="0"/>
          <w:color w:val="0000FF"/>
          <w:szCs w:val="19"/>
        </w:rPr>
        <w:t>no</w:t>
      </w:r>
      <w:bookmarkEnd w:id="167"/>
      <w:r w:rsidRPr="002029AF">
        <w:rPr>
          <w:rFonts w:cs="Arial"/>
          <w:b w:val="0"/>
          <w:color w:val="0000FF"/>
          <w:szCs w:val="19"/>
        </w:rPr>
        <w:t>.</w:t>
      </w:r>
      <w:bookmarkEnd w:id="168"/>
      <w:bookmarkEnd w:id="169"/>
      <w:bookmarkEnd w:id="170"/>
    </w:p>
    <w:p w14:paraId="19E98301" w14:textId="4849CA18" w:rsidR="005731F7" w:rsidRPr="002029AF"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2029AF">
        <w:rPr>
          <w:szCs w:val="19"/>
        </w:rPr>
        <w:t>8.4.- Está permitido constituir las garantías mediante retención del precio</w:t>
      </w:r>
      <w:r w:rsidRPr="002029AF">
        <w:rPr>
          <w:b w:val="0"/>
          <w:szCs w:val="19"/>
        </w:rPr>
        <w:t>:</w:t>
      </w:r>
      <w:r w:rsidRPr="002029AF">
        <w:rPr>
          <w:b w:val="0"/>
          <w:color w:val="0070C0"/>
          <w:szCs w:val="19"/>
        </w:rPr>
        <w:t xml:space="preserve"> </w:t>
      </w:r>
      <w:r w:rsidRPr="002029AF">
        <w:rPr>
          <w:rFonts w:cs="Arial"/>
          <w:b w:val="0"/>
          <w:color w:val="0000FF"/>
          <w:szCs w:val="19"/>
        </w:rPr>
        <w:t>no</w:t>
      </w:r>
      <w:bookmarkEnd w:id="171"/>
      <w:r w:rsidRPr="002029AF">
        <w:rPr>
          <w:rFonts w:cs="Arial"/>
          <w:b w:val="0"/>
          <w:color w:val="0000FF"/>
          <w:szCs w:val="19"/>
        </w:rPr>
        <w:t>.</w:t>
      </w:r>
      <w:bookmarkEnd w:id="172"/>
      <w:bookmarkEnd w:id="173"/>
      <w:bookmarkEnd w:id="174"/>
    </w:p>
    <w:p w14:paraId="2E536A3F" w14:textId="3C2929FE" w:rsidR="005731F7" w:rsidRPr="002029AF"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2029AF">
        <w:rPr>
          <w:szCs w:val="19"/>
        </w:rPr>
        <w:t xml:space="preserve">8.5.- En el supuesto de recepción parcial, la contratista podrá solicitar la devolución o cancelación de la parte proporcional de la garantía: </w:t>
      </w:r>
      <w:r w:rsidRPr="002029AF">
        <w:rPr>
          <w:rFonts w:cs="Arial"/>
          <w:b w:val="0"/>
          <w:color w:val="0000FF"/>
          <w:szCs w:val="19"/>
        </w:rPr>
        <w:t>no</w:t>
      </w:r>
      <w:bookmarkEnd w:id="175"/>
      <w:r w:rsidRPr="002029AF">
        <w:rPr>
          <w:rFonts w:cs="Arial"/>
          <w:b w:val="0"/>
          <w:color w:val="0000FF"/>
          <w:szCs w:val="19"/>
        </w:rPr>
        <w:t>.</w:t>
      </w:r>
      <w:bookmarkEnd w:id="176"/>
      <w:bookmarkEnd w:id="177"/>
      <w:bookmarkEnd w:id="178"/>
    </w:p>
    <w:p w14:paraId="03521F39" w14:textId="77777777" w:rsidR="003E56D0" w:rsidRPr="00645C2F" w:rsidRDefault="003E56D0" w:rsidP="003E56D0">
      <w:pPr>
        <w:pStyle w:val="Ttulo4"/>
        <w:ind w:right="-427"/>
        <w:rPr>
          <w:b w:val="0"/>
          <w:i/>
          <w:szCs w:val="19"/>
        </w:rPr>
      </w:pPr>
      <w:bookmarkStart w:id="179" w:name="_Toc38387596"/>
      <w:bookmarkStart w:id="180" w:name="_Toc45180456"/>
      <w:bookmarkStart w:id="181" w:name="_Toc48125163"/>
      <w:bookmarkStart w:id="182" w:name="_Toc48125540"/>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79"/>
      <w:bookmarkEnd w:id="180"/>
      <w:bookmarkEnd w:id="181"/>
      <w:bookmarkEnd w:id="182"/>
    </w:p>
    <w:p w14:paraId="4ADB7A4E" w14:textId="77777777" w:rsidR="005731F7" w:rsidRPr="002029AF" w:rsidRDefault="005731F7" w:rsidP="005731F7">
      <w:pPr>
        <w:pStyle w:val="Ttulo3"/>
        <w:spacing w:after="120"/>
        <w:rPr>
          <w:i/>
        </w:rPr>
      </w:pPr>
      <w:r w:rsidRPr="002029AF">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3E084D64" w:rsidR="005731F7" w:rsidRPr="002029AF" w:rsidRDefault="005731F7" w:rsidP="005731F7">
      <w:pPr>
        <w:spacing w:before="120" w:after="120"/>
        <w:ind w:left="284" w:right="-425"/>
        <w:jc w:val="both"/>
        <w:rPr>
          <w:rFonts w:ascii="Verdana" w:hAnsi="Verdana"/>
          <w:sz w:val="19"/>
          <w:szCs w:val="19"/>
        </w:rPr>
      </w:pPr>
      <w:r w:rsidRPr="002029A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2029AF">
        <w:rPr>
          <w:rFonts w:ascii="Verdana" w:hAnsi="Verdana" w:cs="Arial"/>
          <w:color w:val="0000FF"/>
          <w:sz w:val="19"/>
          <w:szCs w:val="19"/>
        </w:rPr>
        <w:t>no</w:t>
      </w:r>
      <w:r w:rsidR="007E50F2">
        <w:rPr>
          <w:rFonts w:ascii="Verdana" w:hAnsi="Verdana" w:cs="Arial"/>
          <w:color w:val="0000FF"/>
          <w:sz w:val="19"/>
          <w:szCs w:val="19"/>
        </w:rPr>
        <w:t>.</w:t>
      </w:r>
    </w:p>
    <w:p w14:paraId="6BEFE6C0" w14:textId="3B445CCF"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Tipo de póliza:</w:t>
      </w:r>
      <w:r w:rsidR="00A56BB6" w:rsidRPr="00A56BB6">
        <w:rPr>
          <w:rFonts w:ascii="Verdana" w:hAnsi="Verdana"/>
          <w:color w:val="0000FF"/>
          <w:sz w:val="19"/>
          <w:szCs w:val="19"/>
        </w:rPr>
        <w:t xml:space="preserve"> </w:t>
      </w:r>
      <w:r w:rsidR="00A56BB6" w:rsidRPr="00576824">
        <w:rPr>
          <w:rFonts w:ascii="Verdana" w:hAnsi="Verdana"/>
          <w:color w:val="0000FF"/>
          <w:sz w:val="19"/>
          <w:szCs w:val="19"/>
        </w:rPr>
        <w:t>Responsabilidad Civil</w:t>
      </w:r>
      <w:r w:rsidR="00A56BB6">
        <w:rPr>
          <w:rFonts w:ascii="Verdana" w:hAnsi="Verdana"/>
          <w:color w:val="0000FF"/>
          <w:sz w:val="19"/>
          <w:szCs w:val="19"/>
        </w:rPr>
        <w:t>.</w:t>
      </w:r>
    </w:p>
    <w:p w14:paraId="6D745047" w14:textId="2505AFEA"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Condiciones específicas:</w:t>
      </w:r>
      <w:r w:rsidR="00442BD2" w:rsidRPr="00442BD2">
        <w:rPr>
          <w:rFonts w:ascii="Verdana" w:hAnsi="Verdana" w:cs="Arial"/>
          <w:color w:val="0000FF"/>
          <w:sz w:val="19"/>
          <w:szCs w:val="19"/>
        </w:rPr>
        <w:t xml:space="preserve"> </w:t>
      </w:r>
      <w:r w:rsidR="00442BD2" w:rsidRPr="00576824">
        <w:rPr>
          <w:rFonts w:ascii="Verdana" w:hAnsi="Verdana" w:cs="Arial"/>
          <w:color w:val="0000FF"/>
          <w:sz w:val="19"/>
          <w:szCs w:val="19"/>
        </w:rPr>
        <w:t xml:space="preserve">de </w:t>
      </w:r>
      <w:r w:rsidR="00442BD2">
        <w:rPr>
          <w:rFonts w:ascii="Verdana" w:hAnsi="Verdana" w:cs="Arial"/>
          <w:color w:val="0000FF"/>
          <w:sz w:val="19"/>
          <w:szCs w:val="19"/>
        </w:rPr>
        <w:t>al menos 500</w:t>
      </w:r>
      <w:r w:rsidR="00442BD2" w:rsidRPr="00576824">
        <w:rPr>
          <w:rFonts w:ascii="Verdana" w:hAnsi="Verdana" w:cs="Arial"/>
          <w:color w:val="0000FF"/>
          <w:sz w:val="19"/>
          <w:szCs w:val="19"/>
        </w:rPr>
        <w:t xml:space="preserve">.000,00 euros, con certificado de su vigencia, que expresamente incluye </w:t>
      </w:r>
      <w:r w:rsidR="00442BD2">
        <w:rPr>
          <w:rFonts w:ascii="Verdana" w:hAnsi="Verdana" w:cs="Arial"/>
          <w:color w:val="0000FF"/>
          <w:sz w:val="19"/>
          <w:szCs w:val="19"/>
        </w:rPr>
        <w:t>el</w:t>
      </w:r>
      <w:r w:rsidR="00442BD2" w:rsidRPr="00576824">
        <w:rPr>
          <w:rFonts w:ascii="Verdana" w:hAnsi="Verdana" w:cs="Arial"/>
          <w:color w:val="0000FF"/>
          <w:sz w:val="19"/>
          <w:szCs w:val="19"/>
        </w:rPr>
        <w:t xml:space="preserve"> centro objeto del mismo y </w:t>
      </w:r>
      <w:r w:rsidR="00865598">
        <w:rPr>
          <w:rFonts w:ascii="Verdana" w:hAnsi="Verdana" w:cs="Arial"/>
          <w:color w:val="0000FF"/>
          <w:sz w:val="19"/>
          <w:szCs w:val="19"/>
        </w:rPr>
        <w:t xml:space="preserve">de </w:t>
      </w:r>
      <w:r w:rsidR="00442BD2" w:rsidRPr="00576824">
        <w:rPr>
          <w:rFonts w:ascii="Verdana" w:hAnsi="Verdana" w:cs="Arial"/>
          <w:color w:val="0000FF"/>
          <w:sz w:val="19"/>
          <w:szCs w:val="19"/>
        </w:rPr>
        <w:t xml:space="preserve">que expresamente </w:t>
      </w:r>
      <w:r w:rsidR="00865598">
        <w:rPr>
          <w:rFonts w:ascii="Verdana" w:hAnsi="Verdana" w:cs="Arial"/>
          <w:color w:val="0000FF"/>
          <w:sz w:val="19"/>
          <w:szCs w:val="19"/>
        </w:rPr>
        <w:t>considera asegurada</w:t>
      </w:r>
      <w:r w:rsidR="00442BD2" w:rsidRPr="00576824">
        <w:rPr>
          <w:rFonts w:ascii="Verdana" w:hAnsi="Verdana" w:cs="Arial"/>
          <w:color w:val="0000FF"/>
          <w:sz w:val="19"/>
          <w:szCs w:val="19"/>
        </w:rPr>
        <w:t>, además de la empresa contratista, la Administración General de la Comunidad Autónoma como aseguradas</w:t>
      </w:r>
      <w:r w:rsidR="00442BD2">
        <w:rPr>
          <w:rFonts w:ascii="Verdana" w:hAnsi="Verdana" w:cs="Arial"/>
          <w:color w:val="0000FF"/>
          <w:sz w:val="19"/>
          <w:szCs w:val="19"/>
        </w:rPr>
        <w:t>.</w:t>
      </w:r>
    </w:p>
    <w:p w14:paraId="2238AFCD" w14:textId="77777777" w:rsidR="00950B5D" w:rsidRPr="002029AF" w:rsidRDefault="00921F18" w:rsidP="00950B5D">
      <w:pPr>
        <w:pStyle w:val="Ttulo3"/>
      </w:pPr>
      <w:bookmarkStart w:id="195" w:name="_Toc155181900"/>
      <w:r w:rsidRPr="002029AF">
        <w:rPr>
          <w:caps w:val="0"/>
        </w:rPr>
        <w:t>10.- INFORMACIÓN SOBRE SUBROGACIÓN</w:t>
      </w:r>
      <w:bookmarkEnd w:id="195"/>
    </w:p>
    <w:p w14:paraId="73BD169F"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lastRenderedPageBreak/>
        <w:t>No procede.</w:t>
      </w:r>
    </w:p>
    <w:p w14:paraId="52A9D644" w14:textId="77777777" w:rsidR="00950B5D" w:rsidRPr="002029AF" w:rsidRDefault="00921F18" w:rsidP="00950B5D">
      <w:pPr>
        <w:pStyle w:val="Ttulo3"/>
      </w:pPr>
      <w:bookmarkStart w:id="196" w:name="_Toc155181901"/>
      <w:r w:rsidRPr="002029AF">
        <w:rPr>
          <w:caps w:val="0"/>
        </w:rPr>
        <w:t>11.- CONDICIONES ESPECIALES DE EJECUCIÓN</w:t>
      </w:r>
      <w:bookmarkEnd w:id="196"/>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Ttulo4"/>
        <w:ind w:right="-427"/>
        <w:rPr>
          <w:b w:val="0"/>
          <w:i/>
          <w:szCs w:val="19"/>
        </w:rPr>
      </w:pPr>
      <w:bookmarkStart w:id="197" w:name="_Toc38387600"/>
      <w:bookmarkStart w:id="198" w:name="_Toc45180460"/>
      <w:bookmarkStart w:id="199" w:name="_Toc48125544"/>
      <w:r w:rsidRPr="002029AF">
        <w:rPr>
          <w:szCs w:val="19"/>
        </w:rPr>
        <w:t>11.1.- De tipo social o relativo al empleo:</w:t>
      </w:r>
      <w:bookmarkEnd w:id="197"/>
      <w:bookmarkEnd w:id="198"/>
      <w:bookmarkEnd w:id="199"/>
    </w:p>
    <w:p w14:paraId="2F8BA6D0" w14:textId="77777777" w:rsidR="002E33F4" w:rsidRPr="002029AF" w:rsidRDefault="002E33F4" w:rsidP="007D2D4F">
      <w:pPr>
        <w:pStyle w:val="Ttulo5"/>
      </w:pPr>
      <w:bookmarkStart w:id="200" w:name="_Toc45180461"/>
      <w:bookmarkStart w:id="201"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1B8B3D86" w14:textId="3EBBA170" w:rsidR="002E33F4" w:rsidRPr="002029AF" w:rsidRDefault="002E33F4" w:rsidP="007D2D4F">
      <w:pPr>
        <w:pStyle w:val="Ttulo5"/>
      </w:pPr>
      <w:bookmarkStart w:id="202" w:name="_Toc45180462"/>
      <w:bookmarkStart w:id="203" w:name="_Toc48125546"/>
      <w:r w:rsidRPr="002029AF">
        <w:rPr>
          <w:b/>
        </w:rPr>
        <w:t xml:space="preserve">11.1.2.- </w:t>
      </w:r>
      <w:r w:rsidRPr="002029AF">
        <w:t>Para la igualdad de mujeres y hombres en cumplimiento de</w:t>
      </w:r>
      <w:r w:rsidR="00E70CAA" w:rsidRPr="002029AF">
        <w:t xml:space="preserve"> </w:t>
      </w:r>
      <w:r w:rsidRPr="002029AF">
        <w:t>l</w:t>
      </w:r>
      <w:r w:rsidR="00E70CAA" w:rsidRPr="002029AF">
        <w:t>os</w:t>
      </w:r>
      <w:r w:rsidRPr="002029AF">
        <w:t xml:space="preserve"> apartado</w:t>
      </w:r>
      <w:r w:rsidR="00E70CAA" w:rsidRPr="002029AF">
        <w:t>s VII y</w:t>
      </w:r>
      <w:r w:rsidRPr="002029AF">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2"/>
      <w:bookmarkEnd w:id="203"/>
      <w:r w:rsidR="00842755" w:rsidRPr="002029AF">
        <w:t>:</w:t>
      </w:r>
    </w:p>
    <w:p w14:paraId="329E4FB7" w14:textId="510139EB" w:rsidR="00017E43" w:rsidRPr="002029AF" w:rsidRDefault="00017E43" w:rsidP="00017E43">
      <w:pPr>
        <w:ind w:left="1418" w:right="-425"/>
        <w:jc w:val="both"/>
        <w:rPr>
          <w:rFonts w:ascii="Verdana" w:eastAsia="Arial Unicode MS" w:hAnsi="Verdana"/>
          <w:sz w:val="19"/>
          <w:szCs w:val="18"/>
        </w:rPr>
      </w:pPr>
      <w:r w:rsidRPr="002029AF">
        <w:rPr>
          <w:rFonts w:ascii="Verdana" w:eastAsia="Arial Unicode MS" w:hAnsi="Verdana"/>
          <w:sz w:val="19"/>
          <w:szCs w:val="18"/>
        </w:rPr>
        <w:t xml:space="preserve">Se garantizará el uso no sexista del lenguaje en la totalidad de los documentos emitidos, en cumplimiento </w:t>
      </w:r>
      <w:r w:rsidRPr="005E472E">
        <w:rPr>
          <w:rFonts w:ascii="Verdana" w:eastAsia="Arial Unicode MS" w:hAnsi="Verdana"/>
          <w:sz w:val="19"/>
          <w:szCs w:val="18"/>
        </w:rPr>
        <w:t>de</w:t>
      </w:r>
      <w:r w:rsidR="00790952" w:rsidRPr="005E472E">
        <w:rPr>
          <w:rFonts w:ascii="Verdana" w:eastAsia="Arial Unicode MS" w:hAnsi="Verdana"/>
          <w:sz w:val="19"/>
          <w:szCs w:val="18"/>
        </w:rPr>
        <w:t>l</w:t>
      </w:r>
      <w:r w:rsidRPr="005E472E">
        <w:rPr>
          <w:rFonts w:ascii="Verdana" w:eastAsia="Arial Unicode MS" w:hAnsi="Verdana"/>
          <w:sz w:val="19"/>
          <w:szCs w:val="18"/>
        </w:rPr>
        <w:t xml:space="preserve"> </w:t>
      </w:r>
      <w:r w:rsidR="00790952" w:rsidRPr="005E472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E472E">
        <w:rPr>
          <w:rFonts w:ascii="Verdana" w:eastAsia="Arial Unicode MS" w:hAnsi="Verdana"/>
          <w:sz w:val="19"/>
          <w:szCs w:val="18"/>
        </w:rPr>
        <w:t>. Al</w:t>
      </w:r>
      <w:r w:rsidRPr="002029AF">
        <w:rPr>
          <w:rFonts w:ascii="Verdana" w:eastAsia="Arial Unicode MS" w:hAnsi="Verdana"/>
          <w:sz w:val="19"/>
          <w:szCs w:val="18"/>
        </w:rPr>
        <w:t xml:space="preserve">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67140EAE" w:rsidR="002E33F4" w:rsidRPr="005E472E" w:rsidRDefault="002E33F4" w:rsidP="007D2D4F">
      <w:pPr>
        <w:pStyle w:val="Ttulo5"/>
        <w:rPr>
          <w:color w:val="0000FF"/>
        </w:rPr>
      </w:pPr>
      <w:bookmarkStart w:id="204" w:name="_Toc45180463"/>
      <w:bookmarkStart w:id="205" w:name="_Toc48125547"/>
      <w:r w:rsidRPr="002029AF">
        <w:rPr>
          <w:b/>
        </w:rPr>
        <w:t>11.1.</w:t>
      </w:r>
      <w:r w:rsidR="00017E43" w:rsidRPr="002029AF">
        <w:rPr>
          <w:b/>
        </w:rPr>
        <w:t>3</w:t>
      </w:r>
      <w:r w:rsidRPr="002029AF">
        <w:rPr>
          <w:b/>
        </w:rPr>
        <w:t xml:space="preserve">.- Otras: </w:t>
      </w:r>
      <w:r w:rsidRPr="005E472E">
        <w:rPr>
          <w:color w:val="0000FF"/>
        </w:rPr>
        <w:t>no.</w:t>
      </w:r>
      <w:bookmarkEnd w:id="204"/>
      <w:bookmarkEnd w:id="205"/>
    </w:p>
    <w:p w14:paraId="47544BAC" w14:textId="3C2FDFC6" w:rsidR="002E33F4" w:rsidRPr="002029AF" w:rsidRDefault="002E33F4" w:rsidP="002E33F4">
      <w:pPr>
        <w:pStyle w:val="Ttulo4"/>
        <w:ind w:right="-427"/>
        <w:rPr>
          <w:b w:val="0"/>
          <w:i/>
          <w:szCs w:val="19"/>
        </w:rPr>
      </w:pPr>
      <w:bookmarkStart w:id="206" w:name="_Toc38387601"/>
      <w:bookmarkStart w:id="207" w:name="_Toc45180464"/>
      <w:bookmarkStart w:id="208" w:name="_Toc48125548"/>
      <w:r w:rsidRPr="002029AF">
        <w:rPr>
          <w:szCs w:val="19"/>
        </w:rPr>
        <w:t>11.2.- De tipo medioambiental:</w:t>
      </w:r>
      <w:r w:rsidRPr="002029AF">
        <w:rPr>
          <w:color w:val="0070C0"/>
          <w:szCs w:val="19"/>
        </w:rPr>
        <w:t xml:space="preserve"> </w:t>
      </w:r>
      <w:r w:rsidR="00425482">
        <w:rPr>
          <w:rFonts w:cs="Arial"/>
          <w:b w:val="0"/>
          <w:color w:val="0000FF"/>
          <w:szCs w:val="19"/>
        </w:rPr>
        <w:t>sí, las siguientes</w:t>
      </w:r>
      <w:bookmarkEnd w:id="206"/>
      <w:bookmarkEnd w:id="207"/>
      <w:bookmarkEnd w:id="208"/>
      <w:r w:rsidR="00425482">
        <w:rPr>
          <w:rFonts w:cs="Arial"/>
          <w:b w:val="0"/>
          <w:color w:val="0000FF"/>
          <w:szCs w:val="19"/>
        </w:rPr>
        <w:t>:</w:t>
      </w:r>
    </w:p>
    <w:p w14:paraId="34179239" w14:textId="71FAE94B" w:rsidR="00425482" w:rsidRPr="002E21C8" w:rsidRDefault="00425482" w:rsidP="00425482">
      <w:pPr>
        <w:spacing w:before="120" w:after="120"/>
        <w:ind w:left="993" w:right="-318"/>
        <w:jc w:val="both"/>
        <w:rPr>
          <w:rFonts w:ascii="Verdana" w:hAnsi="Verdana" w:cs="Arial"/>
          <w:color w:val="0000FF"/>
          <w:sz w:val="19"/>
          <w:szCs w:val="19"/>
        </w:rPr>
      </w:pPr>
      <w:bookmarkStart w:id="209" w:name="_Toc38387602"/>
      <w:bookmarkStart w:id="210" w:name="_Toc45180465"/>
      <w:bookmarkStart w:id="211" w:name="_Toc48125549"/>
      <w:r w:rsidRPr="002E21C8">
        <w:rPr>
          <w:rFonts w:ascii="Verdana" w:hAnsi="Verdana" w:cs="Arial"/>
          <w:color w:val="0000FF"/>
          <w:sz w:val="19"/>
          <w:szCs w:val="19"/>
        </w:rPr>
        <w:t>El contratista deberá presentar un Plan de Gestión Medioambiental para el contrato que identificará los aspectos ambienta</w:t>
      </w:r>
      <w:r w:rsidR="000C0D80">
        <w:rPr>
          <w:rFonts w:ascii="Verdana" w:hAnsi="Verdana" w:cs="Arial"/>
          <w:color w:val="0000FF"/>
          <w:sz w:val="19"/>
          <w:szCs w:val="19"/>
        </w:rPr>
        <w:t>le</w:t>
      </w:r>
      <w:r w:rsidRPr="002E21C8">
        <w:rPr>
          <w:rFonts w:ascii="Verdana" w:hAnsi="Verdana" w:cs="Arial"/>
          <w:color w:val="0000FF"/>
          <w:sz w:val="19"/>
          <w:szCs w:val="19"/>
        </w:rPr>
        <w:t>s relevantes, las medidas de seguimiento y las inspecciones de control.</w:t>
      </w:r>
    </w:p>
    <w:p w14:paraId="075158D2" w14:textId="77777777" w:rsidR="00425482" w:rsidRPr="002E21C8" w:rsidRDefault="00425482" w:rsidP="00425482">
      <w:pPr>
        <w:spacing w:before="120" w:after="120"/>
        <w:ind w:left="993" w:right="-318"/>
        <w:jc w:val="both"/>
        <w:rPr>
          <w:rFonts w:ascii="Verdana" w:hAnsi="Verdana" w:cs="Arial"/>
          <w:color w:val="0000FF"/>
          <w:sz w:val="19"/>
          <w:szCs w:val="19"/>
        </w:rPr>
      </w:pPr>
      <w:r w:rsidRPr="002E21C8">
        <w:rPr>
          <w:rFonts w:ascii="Verdana" w:hAnsi="Verdana" w:cs="Arial"/>
          <w:color w:val="0000FF"/>
          <w:sz w:val="19"/>
          <w:szCs w:val="19"/>
        </w:rPr>
        <w:t>Este plan recogerá las medidas a aplicar para minimizar los impactos ambientales del suministro y servicio, contemplando los siguientes aspectos:</w:t>
      </w:r>
    </w:p>
    <w:p w14:paraId="56C92809" w14:textId="3E9B6B6F" w:rsidR="00425482" w:rsidRDefault="00425482" w:rsidP="00425482">
      <w:pPr>
        <w:spacing w:before="120" w:after="120"/>
        <w:ind w:left="1560" w:right="-318" w:hanging="284"/>
        <w:jc w:val="both"/>
        <w:rPr>
          <w:rFonts w:ascii="Verdana" w:hAnsi="Verdana" w:cs="Arial"/>
          <w:color w:val="0000FF"/>
          <w:sz w:val="19"/>
          <w:szCs w:val="19"/>
        </w:rPr>
      </w:pPr>
      <w:r w:rsidRPr="002E21C8">
        <w:rPr>
          <w:rFonts w:ascii="Verdana" w:hAnsi="Verdana" w:cs="Arial"/>
          <w:color w:val="0000FF"/>
          <w:sz w:val="19"/>
          <w:szCs w:val="19"/>
        </w:rPr>
        <w:t>*</w:t>
      </w:r>
      <w:r>
        <w:rPr>
          <w:rFonts w:ascii="Verdana" w:hAnsi="Verdana" w:cs="Arial"/>
          <w:color w:val="0000FF"/>
          <w:sz w:val="19"/>
          <w:szCs w:val="19"/>
        </w:rPr>
        <w:tab/>
      </w:r>
      <w:r w:rsidRPr="002E21C8">
        <w:rPr>
          <w:rFonts w:ascii="Verdana" w:hAnsi="Verdana" w:cs="Arial"/>
          <w:color w:val="0000FF"/>
          <w:sz w:val="19"/>
          <w:szCs w:val="19"/>
        </w:rPr>
        <w:t>Características medioambientales de</w:t>
      </w:r>
      <w:r>
        <w:rPr>
          <w:rFonts w:ascii="Verdana" w:hAnsi="Verdana" w:cs="Arial"/>
          <w:color w:val="0000FF"/>
          <w:sz w:val="19"/>
          <w:szCs w:val="19"/>
        </w:rPr>
        <w:t xml:space="preserve"> la biomasa a suministrar</w:t>
      </w:r>
      <w:r w:rsidRPr="002E21C8">
        <w:rPr>
          <w:rFonts w:ascii="Verdana" w:hAnsi="Verdana" w:cs="Arial"/>
          <w:color w:val="0000FF"/>
          <w:sz w:val="19"/>
          <w:szCs w:val="19"/>
        </w:rPr>
        <w:t>.</w:t>
      </w:r>
    </w:p>
    <w:p w14:paraId="7E11C080" w14:textId="0ACEC091" w:rsidR="00425482" w:rsidRPr="002E21C8" w:rsidRDefault="00425482" w:rsidP="00425482">
      <w:pPr>
        <w:spacing w:before="120" w:after="120"/>
        <w:ind w:left="1560" w:right="-318" w:hanging="284"/>
        <w:jc w:val="both"/>
        <w:rPr>
          <w:rFonts w:ascii="Verdana" w:hAnsi="Verdana" w:cs="Arial"/>
          <w:color w:val="0000FF"/>
          <w:sz w:val="19"/>
          <w:szCs w:val="19"/>
        </w:rPr>
      </w:pPr>
      <w:r>
        <w:rPr>
          <w:rFonts w:ascii="Verdana" w:hAnsi="Verdana" w:cs="Arial"/>
          <w:color w:val="0000FF"/>
          <w:sz w:val="19"/>
          <w:szCs w:val="19"/>
        </w:rPr>
        <w:t>*</w:t>
      </w:r>
      <w:r>
        <w:rPr>
          <w:rFonts w:ascii="Verdana" w:hAnsi="Verdana" w:cs="Arial"/>
          <w:color w:val="0000FF"/>
          <w:sz w:val="19"/>
          <w:szCs w:val="19"/>
        </w:rPr>
        <w:tab/>
        <w:t>Transporte de biomasa (consumos, niveles sonoros y vibraciones).</w:t>
      </w:r>
    </w:p>
    <w:p w14:paraId="0A12E989" w14:textId="4A460810" w:rsidR="00425482" w:rsidRPr="002E21C8" w:rsidRDefault="00425482" w:rsidP="00425482">
      <w:pPr>
        <w:spacing w:before="120" w:after="120"/>
        <w:ind w:left="1560" w:right="-318" w:hanging="284"/>
        <w:jc w:val="both"/>
        <w:rPr>
          <w:rFonts w:ascii="Verdana" w:hAnsi="Verdana" w:cs="Arial"/>
          <w:color w:val="0000FF"/>
          <w:sz w:val="19"/>
          <w:szCs w:val="19"/>
        </w:rPr>
      </w:pPr>
      <w:r w:rsidRPr="002E21C8">
        <w:rPr>
          <w:rFonts w:ascii="Verdana" w:hAnsi="Verdana" w:cs="Arial"/>
          <w:color w:val="0000FF"/>
          <w:sz w:val="19"/>
          <w:szCs w:val="19"/>
        </w:rPr>
        <w:t>*</w:t>
      </w:r>
      <w:r>
        <w:rPr>
          <w:rFonts w:ascii="Verdana" w:hAnsi="Verdana" w:cs="Arial"/>
          <w:color w:val="0000FF"/>
          <w:sz w:val="19"/>
          <w:szCs w:val="19"/>
        </w:rPr>
        <w:tab/>
      </w:r>
      <w:r w:rsidRPr="002E21C8">
        <w:rPr>
          <w:rFonts w:ascii="Verdana" w:hAnsi="Verdana" w:cs="Arial"/>
          <w:color w:val="0000FF"/>
          <w:sz w:val="19"/>
          <w:szCs w:val="19"/>
        </w:rPr>
        <w:t>Formación y sensibilización de operarios en el servicio (</w:t>
      </w:r>
      <w:r>
        <w:rPr>
          <w:rFonts w:ascii="Verdana" w:hAnsi="Verdana" w:cs="Arial"/>
          <w:color w:val="0000FF"/>
          <w:sz w:val="19"/>
          <w:szCs w:val="19"/>
        </w:rPr>
        <w:t>uso racional de agua, de la energía eléctrica, productos de mantenimiento</w:t>
      </w:r>
      <w:r w:rsidRPr="002E21C8">
        <w:rPr>
          <w:rFonts w:ascii="Verdana" w:hAnsi="Verdana" w:cs="Arial"/>
          <w:color w:val="0000FF"/>
          <w:sz w:val="19"/>
          <w:szCs w:val="19"/>
        </w:rPr>
        <w:t>). Todos los trabajos relacionados con la ejecución del contrato se realizarán adoptando protocolos de protección y calidad medioambiental exigibles de acuerdo con la legislación vigente en su momento.</w:t>
      </w:r>
    </w:p>
    <w:p w14:paraId="7FC034F4" w14:textId="1E9C6BF5" w:rsidR="00425482" w:rsidRDefault="00425482" w:rsidP="00425482">
      <w:pPr>
        <w:pStyle w:val="Ttulo4"/>
        <w:ind w:left="1560" w:right="-427" w:hanging="284"/>
        <w:rPr>
          <w:szCs w:val="19"/>
        </w:rPr>
      </w:pPr>
      <w:r w:rsidRPr="002E21C8">
        <w:rPr>
          <w:rFonts w:eastAsia="Times New Roman" w:cs="Arial"/>
          <w:b w:val="0"/>
          <w:color w:val="0000FF"/>
          <w:szCs w:val="19"/>
        </w:rPr>
        <w:t>*</w:t>
      </w:r>
      <w:r>
        <w:rPr>
          <w:rFonts w:eastAsia="Times New Roman" w:cs="Arial"/>
          <w:b w:val="0"/>
          <w:color w:val="0000FF"/>
          <w:szCs w:val="19"/>
        </w:rPr>
        <w:tab/>
        <w:t>Gestión de residuos generados en el centro</w:t>
      </w:r>
      <w:r w:rsidRPr="002E21C8">
        <w:rPr>
          <w:rFonts w:eastAsia="Times New Roman" w:cs="Arial"/>
          <w:b w:val="0"/>
          <w:color w:val="0000FF"/>
          <w:szCs w:val="19"/>
        </w:rPr>
        <w:t>.</w:t>
      </w:r>
      <w:r w:rsidRPr="002E21C8">
        <w:rPr>
          <w:rFonts w:eastAsia="Times New Roman" w:cs="Arial"/>
          <w:b w:val="0"/>
          <w:color w:val="0000FF"/>
          <w:szCs w:val="19"/>
        </w:rPr>
        <w:tab/>
      </w:r>
    </w:p>
    <w:p w14:paraId="07E7D968" w14:textId="54DB650B" w:rsidR="002E33F4" w:rsidRPr="002029AF" w:rsidRDefault="002E33F4" w:rsidP="002E33F4">
      <w:pPr>
        <w:pStyle w:val="Ttulo4"/>
        <w:ind w:right="-427"/>
        <w:rPr>
          <w:i/>
          <w:color w:val="0070C0"/>
          <w:szCs w:val="19"/>
        </w:rPr>
      </w:pPr>
      <w:r w:rsidRPr="002029AF">
        <w:rPr>
          <w:szCs w:val="19"/>
        </w:rPr>
        <w:t xml:space="preserve">11.3.- De tipo ético: </w:t>
      </w:r>
      <w:r w:rsidRPr="002029AF">
        <w:rPr>
          <w:rFonts w:cs="Arial"/>
          <w:b w:val="0"/>
          <w:color w:val="0000FF"/>
          <w:szCs w:val="19"/>
        </w:rPr>
        <w:t>no</w:t>
      </w:r>
      <w:bookmarkEnd w:id="209"/>
      <w:r w:rsidRPr="002029AF">
        <w:rPr>
          <w:rFonts w:cs="Arial"/>
          <w:b w:val="0"/>
          <w:color w:val="0000FF"/>
          <w:szCs w:val="19"/>
        </w:rPr>
        <w:t>.</w:t>
      </w:r>
      <w:bookmarkEnd w:id="210"/>
      <w:bookmarkEnd w:id="211"/>
    </w:p>
    <w:p w14:paraId="648C2F0A" w14:textId="77777777" w:rsidR="002E33F4" w:rsidRPr="002029AF"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2029AF">
        <w:rPr>
          <w:szCs w:val="19"/>
        </w:rPr>
        <w:t xml:space="preserve">11.4.- De tipo lingüístico: </w:t>
      </w:r>
      <w:r w:rsidRPr="002029AF">
        <w:rPr>
          <w:rFonts w:cs="Arial"/>
          <w:b w:val="0"/>
          <w:color w:val="0000FF"/>
          <w:szCs w:val="19"/>
        </w:rPr>
        <w:t>las establecidas en la cláusula 28.1 de las condiciones generales.</w:t>
      </w:r>
      <w:bookmarkEnd w:id="212"/>
      <w:bookmarkEnd w:id="213"/>
      <w:bookmarkEnd w:id="214"/>
    </w:p>
    <w:p w14:paraId="70F57EAD" w14:textId="77777777" w:rsidR="00BC00FF" w:rsidRPr="002029AF" w:rsidRDefault="00BC00FF" w:rsidP="00BC00FF">
      <w:pPr>
        <w:pStyle w:val="Ttulo4"/>
        <w:ind w:right="-427"/>
      </w:pPr>
      <w:bookmarkStart w:id="215" w:name="_Toc38387604"/>
      <w:bookmarkStart w:id="216" w:name="_Toc44410152"/>
      <w:bookmarkStart w:id="217" w:name="_Toc48125551"/>
      <w:r w:rsidRPr="002029AF">
        <w:rPr>
          <w:szCs w:val="19"/>
        </w:rPr>
        <w:t>11.5.- En materia de protección de datos</w:t>
      </w:r>
      <w:r w:rsidRPr="002029AF">
        <w:rPr>
          <w:b w:val="0"/>
          <w:szCs w:val="19"/>
        </w:rPr>
        <w:t xml:space="preserve">: </w:t>
      </w:r>
      <w:r w:rsidRPr="002029AF">
        <w:rPr>
          <w:rFonts w:cs="Arial"/>
          <w:b w:val="0"/>
          <w:color w:val="0000FF"/>
          <w:szCs w:val="19"/>
        </w:rPr>
        <w:t>las establecidas en la cláusula 28.3 de condiciones generales.</w:t>
      </w:r>
      <w:bookmarkEnd w:id="215"/>
      <w:bookmarkEnd w:id="216"/>
      <w:bookmarkEnd w:id="217"/>
      <w:r w:rsidRPr="002029AF">
        <w:rPr>
          <w:rFonts w:cs="Arial"/>
          <w:b w:val="0"/>
          <w:color w:val="0000FF"/>
          <w:szCs w:val="19"/>
        </w:rPr>
        <w:t xml:space="preserve"> </w:t>
      </w:r>
    </w:p>
    <w:p w14:paraId="1509B035" w14:textId="77777777" w:rsidR="002E33F4" w:rsidRPr="002029AF" w:rsidRDefault="002E33F4" w:rsidP="002E33F4">
      <w:pPr>
        <w:pStyle w:val="Ttulo4"/>
        <w:ind w:right="-427"/>
        <w:rPr>
          <w:b w:val="0"/>
          <w:i/>
          <w:szCs w:val="19"/>
        </w:rPr>
      </w:pPr>
      <w:bookmarkStart w:id="218" w:name="_Toc38387605"/>
      <w:bookmarkStart w:id="219" w:name="_Toc45180467"/>
      <w:bookmarkStart w:id="220" w:name="_Toc48125552"/>
      <w:r w:rsidRPr="002029AF">
        <w:rPr>
          <w:szCs w:val="19"/>
        </w:rPr>
        <w:t>11.</w:t>
      </w:r>
      <w:r w:rsidR="00BC00FF" w:rsidRPr="002029AF">
        <w:rPr>
          <w:szCs w:val="19"/>
        </w:rPr>
        <w:t>6</w:t>
      </w:r>
      <w:r w:rsidRPr="002029AF">
        <w:rPr>
          <w:szCs w:val="19"/>
        </w:rPr>
        <w:t>.- En materia de innovación:</w:t>
      </w:r>
      <w:bookmarkEnd w:id="218"/>
      <w:bookmarkEnd w:id="219"/>
      <w:bookmarkEnd w:id="220"/>
    </w:p>
    <w:p w14:paraId="4464160F" w14:textId="0E19D4FF" w:rsidR="0068751B" w:rsidRPr="002029AF" w:rsidRDefault="0068751B">
      <w:pPr>
        <w:pStyle w:val="Ttulo4"/>
      </w:pPr>
      <w:bookmarkStart w:id="221" w:name="_Toc38387606"/>
      <w:bookmarkStart w:id="222" w:name="_Toc45180468"/>
      <w:bookmarkStart w:id="223" w:name="_Toc48125553"/>
      <w:r w:rsidRPr="002029AF">
        <w:t xml:space="preserve">11.7.- En materia de pagos a los subcontratistas y suministradoras: </w:t>
      </w:r>
      <w:r w:rsidRPr="002029AF">
        <w:rPr>
          <w:rFonts w:cs="Arial"/>
          <w:b w:val="0"/>
          <w:color w:val="0000FF"/>
          <w:szCs w:val="19"/>
        </w:rPr>
        <w:t>las establecidas en la cláusula 28.2 de las condiciones generales.</w:t>
      </w:r>
    </w:p>
    <w:p w14:paraId="2FB99063" w14:textId="0EF95EC2" w:rsidR="002E33F4" w:rsidRPr="002029AF" w:rsidRDefault="002E33F4" w:rsidP="002E33F4">
      <w:pPr>
        <w:pStyle w:val="Ttulo4"/>
        <w:ind w:right="-427"/>
        <w:rPr>
          <w:rFonts w:cs="Arial"/>
          <w:b w:val="0"/>
          <w:i/>
          <w:color w:val="0000FF"/>
          <w:szCs w:val="19"/>
        </w:rPr>
      </w:pPr>
      <w:r w:rsidRPr="002029AF">
        <w:rPr>
          <w:szCs w:val="19"/>
        </w:rPr>
        <w:t>11.</w:t>
      </w:r>
      <w:r w:rsidR="0068751B" w:rsidRPr="002029AF">
        <w:rPr>
          <w:szCs w:val="19"/>
        </w:rPr>
        <w:t>8</w:t>
      </w:r>
      <w:r w:rsidRPr="002029AF">
        <w:rPr>
          <w:szCs w:val="19"/>
        </w:rPr>
        <w:t xml:space="preserve">.- Otras: </w:t>
      </w:r>
      <w:r w:rsidR="00FB4E0C">
        <w:rPr>
          <w:rFonts w:cs="Arial"/>
          <w:b w:val="0"/>
          <w:color w:val="0000FF"/>
          <w:szCs w:val="19"/>
        </w:rPr>
        <w:t>sí</w:t>
      </w:r>
      <w:bookmarkEnd w:id="221"/>
      <w:bookmarkEnd w:id="222"/>
      <w:bookmarkEnd w:id="223"/>
      <w:r w:rsidR="00FB4E0C">
        <w:rPr>
          <w:rFonts w:cs="Arial"/>
          <w:b w:val="0"/>
          <w:color w:val="0000FF"/>
          <w:szCs w:val="19"/>
        </w:rPr>
        <w:t>, la persona responsable técnica del contrato deberá elaborar con carácter mensual, y entregar dentro de los 10 primeros días del mes siguiente, un informe donde se recogerán los trabajos y tareas ejecutados de acuerdo con la organización del servicio, según lo indicado en el Pliego de Prescripciones Técnicas</w:t>
      </w:r>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Ttulo3"/>
      </w:pPr>
      <w:bookmarkStart w:id="224" w:name="_Toc155181902"/>
      <w:r w:rsidRPr="002029AF">
        <w:lastRenderedPageBreak/>
        <w:t>12.- OBLIGACIONES CONTRACTUALES ESENCIALES DEL CONTRATO Y OTRAS OBLIGACIONES EN MATERIA MEDIOAMBIENTAL, SOCIAL O LABORAL</w:t>
      </w:r>
      <w:bookmarkEnd w:id="224"/>
    </w:p>
    <w:p w14:paraId="5BD60F91" w14:textId="77777777" w:rsidR="00950B5D" w:rsidRPr="002029AF" w:rsidRDefault="00950B5D" w:rsidP="005731F7">
      <w:pPr>
        <w:pStyle w:val="Ttulo4"/>
        <w:rPr>
          <w:rFonts w:cs="Arial"/>
        </w:rPr>
      </w:pPr>
      <w:bookmarkStart w:id="225" w:name="_Toc45180470"/>
      <w:bookmarkStart w:id="226" w:name="_Toc48125555"/>
      <w:r w:rsidRPr="002029AF">
        <w:rPr>
          <w:szCs w:val="19"/>
        </w:rPr>
        <w:t xml:space="preserve">12.1.- </w:t>
      </w:r>
      <w:r w:rsidR="002E33F4" w:rsidRPr="002029AF">
        <w:rPr>
          <w:szCs w:val="19"/>
        </w:rPr>
        <w:t>Obligaciones contractuales esenciales del contrato cuyo incumplimiento es, de conformidad con lo previsto en la letra f) del apartado 1 del artículo 211 de la LCSP, causa de resolución del contrato</w:t>
      </w:r>
      <w:r w:rsidRPr="002029AF">
        <w:rPr>
          <w:szCs w:val="19"/>
        </w:rPr>
        <w:t>:</w:t>
      </w:r>
      <w:bookmarkEnd w:id="225"/>
      <w:bookmarkEnd w:id="226"/>
    </w:p>
    <w:p w14:paraId="3E200CE9" w14:textId="77777777" w:rsidR="00950B5D" w:rsidRPr="002029AF" w:rsidRDefault="00950B5D" w:rsidP="005731F7">
      <w:pPr>
        <w:pStyle w:val="Ttulo5"/>
        <w:rPr>
          <w:rFonts w:cs="Arial"/>
        </w:rPr>
      </w:pPr>
      <w:bookmarkStart w:id="227" w:name="_Toc45180471"/>
      <w:bookmarkStart w:id="228" w:name="_Toc48125556"/>
      <w:r w:rsidRPr="002029AF">
        <w:rPr>
          <w:b/>
          <w:szCs w:val="19"/>
        </w:rPr>
        <w:t>12.1.1.-</w:t>
      </w:r>
      <w:r w:rsidRPr="002029AF">
        <w:rPr>
          <w:szCs w:val="19"/>
        </w:rPr>
        <w:t xml:space="preserve">  Las condiciones especiales de ejecución indicadas en la cláusula 11 de cláusulas específicas del contrato.</w:t>
      </w:r>
      <w:bookmarkEnd w:id="227"/>
      <w:bookmarkEnd w:id="228"/>
      <w:r w:rsidRPr="002029AF">
        <w:rPr>
          <w:szCs w:val="19"/>
        </w:rPr>
        <w:t xml:space="preserve"> </w:t>
      </w:r>
    </w:p>
    <w:p w14:paraId="6E9C1B50" w14:textId="77777777" w:rsidR="00950B5D" w:rsidRPr="002029AF" w:rsidRDefault="00950B5D" w:rsidP="005731F7">
      <w:pPr>
        <w:pStyle w:val="Ttulo5"/>
        <w:rPr>
          <w:rFonts w:cs="Arial"/>
        </w:rPr>
      </w:pPr>
      <w:bookmarkStart w:id="229" w:name="_Toc45180472"/>
      <w:bookmarkStart w:id="230"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2029AF" w:rsidRDefault="00950B5D" w:rsidP="005731F7">
      <w:pPr>
        <w:pStyle w:val="Ttulo5"/>
        <w:rPr>
          <w:rFonts w:cs="Arial"/>
        </w:rPr>
      </w:pPr>
      <w:bookmarkStart w:id="231" w:name="_Toc45180473"/>
      <w:bookmarkStart w:id="232" w:name="_Toc48125558"/>
      <w:r w:rsidRPr="002029AF">
        <w:rPr>
          <w:b/>
          <w:szCs w:val="19"/>
        </w:rPr>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31"/>
      <w:bookmarkEnd w:id="232"/>
    </w:p>
    <w:p w14:paraId="61EF0FDA" w14:textId="77777777" w:rsidR="00950B5D" w:rsidRPr="002029AF" w:rsidRDefault="00950B5D" w:rsidP="005731F7">
      <w:pPr>
        <w:pStyle w:val="Ttulo5"/>
        <w:rPr>
          <w:szCs w:val="19"/>
        </w:rPr>
      </w:pPr>
      <w:bookmarkStart w:id="233" w:name="_Toc45180474"/>
      <w:bookmarkStart w:id="234"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2029AF" w:rsidRDefault="00FB6503" w:rsidP="00FB6503">
      <w:pPr>
        <w:pStyle w:val="Ttulo5"/>
      </w:pPr>
      <w:bookmarkStart w:id="235" w:name="_Toc44410161"/>
      <w:bookmarkStart w:id="236"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Pr="002029A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2029AF"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Todas aquellas que en relación con esta materia se hallan previstas en la normativa de contratación pública.</w:t>
      </w:r>
    </w:p>
    <w:p w14:paraId="5DDE217F" w14:textId="7BFCE50F" w:rsidR="00950B5D" w:rsidRDefault="00950B5D" w:rsidP="005731F7">
      <w:pPr>
        <w:pStyle w:val="Ttulo5"/>
        <w:rPr>
          <w:color w:val="0000FF"/>
          <w:szCs w:val="19"/>
        </w:rPr>
      </w:pPr>
      <w:bookmarkStart w:id="237" w:name="_Toc45180475"/>
      <w:bookmarkStart w:id="238" w:name="_Toc48125561"/>
      <w:r w:rsidRPr="002029AF">
        <w:rPr>
          <w:b/>
          <w:szCs w:val="19"/>
        </w:rPr>
        <w:t>12.1.</w:t>
      </w:r>
      <w:r w:rsidR="00FB6503" w:rsidRPr="002029AF">
        <w:rPr>
          <w:b/>
          <w:szCs w:val="19"/>
        </w:rPr>
        <w:t>6</w:t>
      </w:r>
      <w:r w:rsidRPr="002029AF">
        <w:rPr>
          <w:b/>
          <w:szCs w:val="19"/>
        </w:rPr>
        <w:t>.-</w:t>
      </w:r>
      <w:r w:rsidRPr="002029AF">
        <w:rPr>
          <w:szCs w:val="19"/>
        </w:rPr>
        <w:t xml:space="preserve"> Otras: </w:t>
      </w:r>
      <w:r w:rsidR="00B84CE1">
        <w:rPr>
          <w:color w:val="0000FF"/>
          <w:szCs w:val="19"/>
        </w:rPr>
        <w:t>sí, las siguientes:</w:t>
      </w:r>
      <w:bookmarkEnd w:id="237"/>
      <w:bookmarkEnd w:id="238"/>
    </w:p>
    <w:p w14:paraId="2DB7E6FF"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.1.-</w:t>
      </w:r>
      <w:r w:rsidRPr="002029A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.2.-</w:t>
      </w:r>
      <w:r w:rsidRPr="002029AF">
        <w:rPr>
          <w:rFonts w:ascii="Verdana" w:hAnsi="Verdana"/>
          <w:sz w:val="19"/>
          <w:szCs w:val="19"/>
        </w:rPr>
        <w:t xml:space="preserve"> El cumplimiento de los plazos parciales recogidos en la cláusula 6.3 de cláusulas específicas del contrato.</w:t>
      </w:r>
    </w:p>
    <w:p w14:paraId="50C57377" w14:textId="77777777" w:rsidR="00950B5D" w:rsidRPr="002029AF" w:rsidRDefault="00950B5D" w:rsidP="005731F7">
      <w:pPr>
        <w:pStyle w:val="Prrafodelista"/>
        <w:spacing w:before="120" w:after="120"/>
        <w:ind w:left="284" w:right="-427"/>
        <w:jc w:val="both"/>
        <w:rPr>
          <w:rFonts w:ascii="Verdana" w:hAnsi="Verdana" w:cs="Arial"/>
          <w:sz w:val="19"/>
          <w:szCs w:val="19"/>
        </w:rPr>
      </w:pPr>
      <w:r w:rsidRPr="002029AF">
        <w:rPr>
          <w:rFonts w:ascii="Verdana" w:hAnsi="Verdana"/>
          <w:sz w:val="19"/>
          <w:szCs w:val="19"/>
        </w:rPr>
        <w:t xml:space="preserve">El incumplimiento de cualquiera de las obligaciones contractuales esenciales constituye </w:t>
      </w:r>
      <w:r w:rsidRPr="002029AF">
        <w:rPr>
          <w:rFonts w:ascii="Verdana" w:hAnsi="Verdana"/>
          <w:b/>
          <w:sz w:val="19"/>
          <w:szCs w:val="19"/>
        </w:rPr>
        <w:t>infracción grave</w:t>
      </w:r>
      <w:r w:rsidRPr="002029AF">
        <w:rPr>
          <w:rFonts w:ascii="Verdana" w:hAnsi="Verdana"/>
          <w:sz w:val="19"/>
          <w:szCs w:val="19"/>
        </w:rPr>
        <w:t xml:space="preserve"> a efectos del art. 71.2 c) LCSP. </w:t>
      </w:r>
    </w:p>
    <w:p w14:paraId="41EB6C2E" w14:textId="77777777" w:rsidR="00950B5D" w:rsidRPr="002029AF" w:rsidRDefault="00950B5D" w:rsidP="005731F7">
      <w:pPr>
        <w:pStyle w:val="Ttulo4"/>
        <w:rPr>
          <w:rFonts w:cs="Arial"/>
        </w:rPr>
      </w:pPr>
      <w:bookmarkStart w:id="239" w:name="_Toc45180476"/>
      <w:bookmarkStart w:id="240" w:name="_Toc48125562"/>
      <w:r w:rsidRPr="002029AF">
        <w:rPr>
          <w:szCs w:val="19"/>
        </w:rPr>
        <w:t>12.2.- Otras obligaciones en materia medioambiental, social o laboral:</w:t>
      </w:r>
      <w:bookmarkEnd w:id="239"/>
      <w:bookmarkEnd w:id="240"/>
    </w:p>
    <w:p w14:paraId="7FA20A48" w14:textId="238C2BAC" w:rsidR="00950B5D" w:rsidRPr="002029AF" w:rsidRDefault="00950B5D" w:rsidP="005731F7">
      <w:pPr>
        <w:pStyle w:val="Ttulo5"/>
        <w:rPr>
          <w:rFonts w:cs="Arial"/>
          <w:i/>
          <w:color w:val="0000FF"/>
        </w:rPr>
      </w:pPr>
      <w:bookmarkStart w:id="241" w:name="_Toc45180477"/>
      <w:bookmarkStart w:id="242" w:name="_Toc48125563"/>
      <w:r w:rsidRPr="002029AF">
        <w:rPr>
          <w:b/>
          <w:szCs w:val="19"/>
        </w:rPr>
        <w:t>12.2.1.-</w:t>
      </w:r>
      <w:r w:rsidRPr="002029AF">
        <w:rPr>
          <w:szCs w:val="19"/>
        </w:rPr>
        <w:t xml:space="preserve"> </w:t>
      </w:r>
      <w:r w:rsidRPr="002029AF">
        <w:rPr>
          <w:b/>
          <w:szCs w:val="19"/>
        </w:rPr>
        <w:t>Obligaciones en materia medioambiental</w:t>
      </w:r>
      <w:r w:rsidRPr="002029AF">
        <w:rPr>
          <w:szCs w:val="19"/>
        </w:rPr>
        <w:t xml:space="preserve">: </w:t>
      </w:r>
      <w:r w:rsidR="003E33C8">
        <w:rPr>
          <w:color w:val="0000FF"/>
          <w:szCs w:val="19"/>
        </w:rPr>
        <w:t>sí, todos los trabajos relacionados con la ejecución del contrato se realizarán adoptando protocolos de protección medioambiental, de acuerdo con la legislación vigente y el plan de gestión medioambiental presentado</w:t>
      </w:r>
      <w:r w:rsidR="005731F7" w:rsidRPr="002029AF">
        <w:rPr>
          <w:color w:val="0000FF"/>
          <w:szCs w:val="19"/>
        </w:rPr>
        <w:t>.</w:t>
      </w:r>
      <w:bookmarkEnd w:id="241"/>
      <w:bookmarkEnd w:id="242"/>
    </w:p>
    <w:p w14:paraId="067169BD" w14:textId="31E920C1" w:rsidR="00950B5D" w:rsidRPr="002029AF" w:rsidRDefault="00950B5D" w:rsidP="005731F7">
      <w:pPr>
        <w:pStyle w:val="Ttulo5"/>
        <w:rPr>
          <w:rFonts w:cs="Arial"/>
        </w:rPr>
      </w:pPr>
      <w:bookmarkStart w:id="243" w:name="_Toc45180478"/>
      <w:bookmarkStart w:id="244" w:name="_Toc48125564"/>
      <w:r w:rsidRPr="002029AF">
        <w:rPr>
          <w:b/>
          <w:szCs w:val="19"/>
        </w:rPr>
        <w:t>12.2.2.-</w:t>
      </w:r>
      <w:r w:rsidRPr="002029AF">
        <w:rPr>
          <w:szCs w:val="19"/>
        </w:rPr>
        <w:t xml:space="preserve"> </w:t>
      </w:r>
      <w:r w:rsidRPr="002029AF">
        <w:rPr>
          <w:b/>
          <w:szCs w:val="19"/>
        </w:rPr>
        <w:t>Obligaciones en materia social o laboral</w:t>
      </w:r>
      <w:r w:rsidRPr="002029AF">
        <w:rPr>
          <w:szCs w:val="19"/>
        </w:rPr>
        <w:t>:</w:t>
      </w:r>
      <w:bookmarkEnd w:id="243"/>
      <w:bookmarkEnd w:id="244"/>
    </w:p>
    <w:p w14:paraId="47F23B9F" w14:textId="6C374675"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74C67B84"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lastRenderedPageBreak/>
        <w:t>12.2.2.2-</w:t>
      </w:r>
      <w:r w:rsidRPr="002029AF">
        <w:rPr>
          <w:rFonts w:ascii="Verdana" w:hAnsi="Verdana"/>
          <w:sz w:val="19"/>
          <w:szCs w:val="19"/>
        </w:rPr>
        <w:t xml:space="preserve"> Otros: </w:t>
      </w:r>
      <w:r w:rsidRPr="002029AF">
        <w:rPr>
          <w:rFonts w:ascii="Verdana" w:hAnsi="Verdana"/>
          <w:color w:val="0000FF"/>
          <w:sz w:val="19"/>
          <w:szCs w:val="19"/>
        </w:rPr>
        <w:t>no</w:t>
      </w:r>
      <w:r w:rsidR="005731F7" w:rsidRPr="002029AF">
        <w:rPr>
          <w:rFonts w:ascii="Verdana" w:hAnsi="Verdana"/>
          <w:color w:val="0000FF"/>
          <w:sz w:val="19"/>
          <w:szCs w:val="19"/>
        </w:rPr>
        <w:t>.</w:t>
      </w:r>
    </w:p>
    <w:p w14:paraId="3F71424D" w14:textId="77777777" w:rsidR="00950B5D" w:rsidRPr="002029AF" w:rsidRDefault="00921F18" w:rsidP="00950B5D">
      <w:pPr>
        <w:pStyle w:val="Ttulo3"/>
      </w:pPr>
      <w:bookmarkStart w:id="245" w:name="_Toc155181903"/>
      <w:r w:rsidRPr="002029AF">
        <w:rPr>
          <w:caps w:val="0"/>
        </w:rPr>
        <w:t>13.- PENALIDADES</w:t>
      </w:r>
      <w:bookmarkEnd w:id="245"/>
    </w:p>
    <w:p w14:paraId="770957E4" w14:textId="50978966" w:rsidR="00950B5D" w:rsidRPr="002029AF" w:rsidRDefault="00950B5D" w:rsidP="00180C9A">
      <w:pPr>
        <w:pStyle w:val="Ttulo4"/>
        <w:rPr>
          <w:rFonts w:cs="Arial"/>
          <w:b w:val="0"/>
          <w:color w:val="0000FF"/>
        </w:rPr>
      </w:pPr>
      <w:bookmarkStart w:id="246" w:name="_Toc45180480"/>
      <w:bookmarkStart w:id="247" w:name="_Toc48125566"/>
      <w:r w:rsidRPr="002029AF">
        <w:rPr>
          <w:szCs w:val="19"/>
        </w:rPr>
        <w:t>13.1.- Se establecen penalidades adicionales a las previstas en la cláusula</w:t>
      </w:r>
      <w:r w:rsidRPr="002029AF">
        <w:rPr>
          <w:szCs w:val="19"/>
          <w:vertAlign w:val="superscript"/>
        </w:rPr>
        <w:t xml:space="preserve"> </w:t>
      </w:r>
      <w:r w:rsidRPr="002029AF">
        <w:rPr>
          <w:szCs w:val="19"/>
        </w:rPr>
        <w:t xml:space="preserve">30.1 de condiciones generales: </w:t>
      </w:r>
      <w:r w:rsidR="002C026E">
        <w:rPr>
          <w:b w:val="0"/>
          <w:color w:val="0000FF"/>
          <w:szCs w:val="19"/>
        </w:rPr>
        <w:t>sí</w:t>
      </w:r>
      <w:r w:rsidR="00850BFC" w:rsidRPr="002029AF">
        <w:rPr>
          <w:b w:val="0"/>
          <w:color w:val="0000FF"/>
          <w:szCs w:val="19"/>
        </w:rPr>
        <w:t>.</w:t>
      </w:r>
      <w:bookmarkEnd w:id="246"/>
      <w:bookmarkEnd w:id="247"/>
    </w:p>
    <w:p w14:paraId="40B9D8B9" w14:textId="77777777" w:rsidR="00CE1D81" w:rsidRDefault="00CE1D81" w:rsidP="00180C9A">
      <w:pPr>
        <w:pStyle w:val="Ttulo4"/>
        <w:ind w:firstLine="0"/>
        <w:rPr>
          <w:b w:val="0"/>
          <w:color w:val="0000FF"/>
          <w:szCs w:val="19"/>
        </w:rPr>
      </w:pPr>
      <w:bookmarkStart w:id="248" w:name="_Toc45180481"/>
      <w:bookmarkStart w:id="249" w:name="_Toc48125567"/>
      <w:r>
        <w:rPr>
          <w:szCs w:val="19"/>
        </w:rPr>
        <w:t xml:space="preserve">* Incumplimientos leves: </w:t>
      </w:r>
    </w:p>
    <w:p w14:paraId="34BBF744" w14:textId="77777777" w:rsidR="00CE1D81" w:rsidRDefault="00CE1D81" w:rsidP="00180C9A">
      <w:pPr>
        <w:ind w:left="993" w:right="-397"/>
        <w:jc w:val="both"/>
        <w:rPr>
          <w:rFonts w:ascii="Verdana" w:hAnsi="Verdana"/>
          <w:color w:val="0000FF"/>
          <w:sz w:val="19"/>
          <w:szCs w:val="19"/>
        </w:rPr>
      </w:pPr>
      <w:r w:rsidRPr="003D4389">
        <w:rPr>
          <w:rFonts w:ascii="Verdana" w:eastAsia="Arial Unicode MS" w:hAnsi="Verdana"/>
          <w:b/>
          <w:color w:val="0000FF"/>
          <w:sz w:val="19"/>
          <w:szCs w:val="19"/>
        </w:rPr>
        <w:tab/>
        <w:t>-</w:t>
      </w:r>
      <w:r w:rsidRPr="003D4389">
        <w:rPr>
          <w:rFonts w:ascii="Verdana" w:hAnsi="Verdana"/>
          <w:color w:val="0000FF"/>
          <w:sz w:val="19"/>
          <w:szCs w:val="19"/>
        </w:rPr>
        <w:t xml:space="preserve"> La no realización durante dos meses seguidos del 60% del mantenimiento preventivo mensual</w:t>
      </w:r>
      <w:r>
        <w:rPr>
          <w:rFonts w:ascii="Verdana" w:hAnsi="Verdana"/>
          <w:color w:val="0000FF"/>
          <w:sz w:val="19"/>
          <w:szCs w:val="19"/>
        </w:rPr>
        <w:t>.</w:t>
      </w:r>
    </w:p>
    <w:p w14:paraId="2A09BF2D" w14:textId="77777777" w:rsidR="00CE1D81" w:rsidRDefault="00CE1D81" w:rsidP="00180C9A">
      <w:pPr>
        <w:ind w:left="993" w:right="-397"/>
        <w:jc w:val="both"/>
        <w:rPr>
          <w:rFonts w:ascii="Verdana" w:hAnsi="Verdana"/>
          <w:color w:val="0000FF"/>
          <w:sz w:val="19"/>
          <w:szCs w:val="19"/>
        </w:rPr>
      </w:pPr>
      <w:r>
        <w:rPr>
          <w:rFonts w:ascii="Verdana" w:eastAsia="Arial Unicode MS" w:hAnsi="Verdana"/>
          <w:b/>
          <w:color w:val="0000FF"/>
          <w:sz w:val="19"/>
          <w:szCs w:val="19"/>
        </w:rPr>
        <w:t>-</w:t>
      </w:r>
      <w:r>
        <w:rPr>
          <w:rFonts w:ascii="Verdana" w:hAnsi="Verdana"/>
          <w:color w:val="0000FF"/>
          <w:sz w:val="19"/>
          <w:szCs w:val="19"/>
        </w:rPr>
        <w:t xml:space="preserve"> La demora de 24 horas o más en la respuesta ante dos avisos de mantenimiento correctivo no urgentes.</w:t>
      </w:r>
    </w:p>
    <w:p w14:paraId="0AAC1D4F" w14:textId="168626C8" w:rsidR="00CE1D81" w:rsidRDefault="00CE1D81" w:rsidP="00180C9A">
      <w:pPr>
        <w:ind w:left="993" w:right="-397"/>
        <w:jc w:val="both"/>
        <w:rPr>
          <w:rFonts w:ascii="Verdana" w:hAnsi="Verdana"/>
          <w:color w:val="0000FF"/>
          <w:sz w:val="19"/>
          <w:szCs w:val="19"/>
        </w:rPr>
      </w:pPr>
      <w:r>
        <w:rPr>
          <w:rFonts w:ascii="Verdana" w:eastAsia="Arial Unicode MS" w:hAnsi="Verdana"/>
          <w:b/>
          <w:color w:val="0000FF"/>
          <w:sz w:val="19"/>
          <w:szCs w:val="19"/>
        </w:rPr>
        <w:t>-</w:t>
      </w:r>
      <w:r>
        <w:rPr>
          <w:rFonts w:ascii="Verdana" w:hAnsi="Verdana"/>
          <w:color w:val="0000FF"/>
          <w:sz w:val="19"/>
          <w:szCs w:val="19"/>
        </w:rPr>
        <w:t xml:space="preserve"> La demora de 15 días naturales o más en la resolución de más de 10 avisos de mantenimiento correctivo no urgentes por causas debidas al contratista.</w:t>
      </w:r>
    </w:p>
    <w:p w14:paraId="07ED0E15" w14:textId="77777777" w:rsidR="00CE1D81" w:rsidRDefault="00CE1D81" w:rsidP="00180C9A">
      <w:pPr>
        <w:pStyle w:val="Ttulo4"/>
        <w:ind w:firstLine="0"/>
        <w:rPr>
          <w:b w:val="0"/>
          <w:color w:val="0000FF"/>
          <w:szCs w:val="19"/>
        </w:rPr>
      </w:pPr>
      <w:r>
        <w:rPr>
          <w:szCs w:val="19"/>
        </w:rPr>
        <w:t xml:space="preserve">* Incumplimientos graves: </w:t>
      </w:r>
    </w:p>
    <w:p w14:paraId="2C41FFD1" w14:textId="77777777" w:rsidR="00CE1D81" w:rsidRDefault="00CE1D81" w:rsidP="00180C9A">
      <w:pPr>
        <w:ind w:left="993" w:right="-397"/>
        <w:jc w:val="both"/>
        <w:rPr>
          <w:rFonts w:ascii="Verdana" w:hAnsi="Verdana"/>
          <w:color w:val="0000FF"/>
          <w:sz w:val="19"/>
          <w:szCs w:val="19"/>
        </w:rPr>
      </w:pPr>
      <w:r w:rsidRPr="003D4389">
        <w:rPr>
          <w:rFonts w:ascii="Verdana" w:eastAsia="Arial Unicode MS" w:hAnsi="Verdana"/>
          <w:b/>
          <w:color w:val="0000FF"/>
          <w:sz w:val="19"/>
          <w:szCs w:val="19"/>
        </w:rPr>
        <w:tab/>
        <w:t>-</w:t>
      </w:r>
      <w:r w:rsidRPr="003D4389">
        <w:rPr>
          <w:rFonts w:ascii="Verdana" w:hAnsi="Verdana"/>
          <w:color w:val="0000FF"/>
          <w:sz w:val="19"/>
          <w:szCs w:val="19"/>
        </w:rPr>
        <w:t xml:space="preserve"> La </w:t>
      </w:r>
      <w:r>
        <w:rPr>
          <w:rFonts w:ascii="Verdana" w:hAnsi="Verdana"/>
          <w:color w:val="0000FF"/>
          <w:sz w:val="19"/>
          <w:szCs w:val="19"/>
        </w:rPr>
        <w:t>demora de 1 mes o más en la entrega del manual de mantenimiento preventivo y técnico-legal.</w:t>
      </w:r>
    </w:p>
    <w:p w14:paraId="7AFFB3A3" w14:textId="77777777" w:rsidR="00CE1D81" w:rsidRDefault="00CE1D81" w:rsidP="00180C9A">
      <w:pPr>
        <w:ind w:left="993" w:right="-397"/>
        <w:jc w:val="both"/>
        <w:rPr>
          <w:rFonts w:ascii="Verdana" w:hAnsi="Verdana"/>
          <w:color w:val="0000FF"/>
          <w:sz w:val="19"/>
          <w:szCs w:val="19"/>
        </w:rPr>
      </w:pPr>
      <w:r>
        <w:rPr>
          <w:rFonts w:ascii="Verdana" w:eastAsia="Arial Unicode MS" w:hAnsi="Verdana"/>
          <w:b/>
          <w:color w:val="0000FF"/>
          <w:sz w:val="19"/>
          <w:szCs w:val="19"/>
        </w:rPr>
        <w:t>-</w:t>
      </w:r>
      <w:r>
        <w:rPr>
          <w:rFonts w:ascii="Verdana" w:hAnsi="Verdana"/>
          <w:color w:val="0000FF"/>
          <w:sz w:val="19"/>
          <w:szCs w:val="19"/>
        </w:rPr>
        <w:t xml:space="preserve"> El mantenimiento del stock de biomasa más de cinco días por debajo del 30%.</w:t>
      </w:r>
    </w:p>
    <w:p w14:paraId="15848B55" w14:textId="77777777" w:rsidR="00AA5D06" w:rsidRDefault="00CE1D81" w:rsidP="00180C9A">
      <w:pPr>
        <w:ind w:left="993" w:right="-397"/>
        <w:jc w:val="both"/>
        <w:rPr>
          <w:rFonts w:ascii="Verdana" w:hAnsi="Verdana"/>
          <w:color w:val="0000FF"/>
          <w:sz w:val="19"/>
          <w:szCs w:val="19"/>
        </w:rPr>
      </w:pPr>
      <w:r>
        <w:rPr>
          <w:rFonts w:ascii="Verdana" w:eastAsia="Arial Unicode MS" w:hAnsi="Verdana"/>
          <w:b/>
          <w:color w:val="0000FF"/>
          <w:sz w:val="19"/>
          <w:szCs w:val="19"/>
        </w:rPr>
        <w:t>-</w:t>
      </w:r>
      <w:r>
        <w:rPr>
          <w:rFonts w:ascii="Verdana" w:hAnsi="Verdana"/>
          <w:color w:val="0000FF"/>
          <w:sz w:val="19"/>
          <w:szCs w:val="19"/>
        </w:rPr>
        <w:t xml:space="preserve"> La no realización durante dos meses seguidos del 80% del mantenimiento preventivo mensual</w:t>
      </w:r>
      <w:r w:rsidR="00AA5D06">
        <w:rPr>
          <w:rFonts w:ascii="Verdana" w:hAnsi="Verdana"/>
          <w:color w:val="0000FF"/>
          <w:sz w:val="19"/>
          <w:szCs w:val="19"/>
        </w:rPr>
        <w:t>.</w:t>
      </w:r>
    </w:p>
    <w:p w14:paraId="6CFEDC58" w14:textId="2A799637" w:rsidR="00CE1D81" w:rsidRDefault="00CE1D81" w:rsidP="00180C9A">
      <w:pPr>
        <w:ind w:left="993" w:right="-397"/>
        <w:jc w:val="both"/>
        <w:rPr>
          <w:rFonts w:ascii="Verdana" w:hAnsi="Verdana"/>
          <w:color w:val="0000FF"/>
          <w:sz w:val="19"/>
          <w:szCs w:val="19"/>
        </w:rPr>
      </w:pPr>
      <w:r>
        <w:rPr>
          <w:rFonts w:ascii="Verdana" w:eastAsia="Arial Unicode MS" w:hAnsi="Verdana"/>
          <w:b/>
          <w:color w:val="0000FF"/>
          <w:sz w:val="19"/>
          <w:szCs w:val="19"/>
        </w:rPr>
        <w:t>-</w:t>
      </w:r>
      <w:r>
        <w:rPr>
          <w:rFonts w:ascii="Verdana" w:hAnsi="Verdana"/>
          <w:color w:val="0000FF"/>
          <w:sz w:val="19"/>
          <w:szCs w:val="19"/>
        </w:rPr>
        <w:t xml:space="preserve"> La demora de 4 horas o más en la respuesta ante dos avisos de mantenimiento correctivo urgentes.</w:t>
      </w:r>
    </w:p>
    <w:p w14:paraId="0857FC08" w14:textId="77777777" w:rsidR="00CE1D81" w:rsidRDefault="00CE1D81" w:rsidP="00180C9A">
      <w:pPr>
        <w:ind w:left="993" w:right="-397"/>
        <w:jc w:val="both"/>
        <w:rPr>
          <w:rFonts w:ascii="Verdana" w:hAnsi="Verdana"/>
          <w:color w:val="0000FF"/>
          <w:sz w:val="19"/>
          <w:szCs w:val="19"/>
        </w:rPr>
      </w:pPr>
      <w:r>
        <w:rPr>
          <w:rFonts w:ascii="Verdana" w:eastAsia="Arial Unicode MS" w:hAnsi="Verdana"/>
          <w:b/>
          <w:color w:val="0000FF"/>
          <w:sz w:val="19"/>
          <w:szCs w:val="19"/>
        </w:rPr>
        <w:t>-</w:t>
      </w:r>
      <w:r>
        <w:rPr>
          <w:rFonts w:ascii="Verdana" w:hAnsi="Verdana"/>
          <w:color w:val="0000FF"/>
          <w:sz w:val="19"/>
          <w:szCs w:val="19"/>
        </w:rPr>
        <w:t xml:space="preserve"> La demora de 7 días naturales o más en la resolución de más de 5 avisos de mantenimiento correctivo urgentes por causas debidas al contratista.</w:t>
      </w:r>
    </w:p>
    <w:p w14:paraId="04A97412" w14:textId="1AD31617" w:rsidR="00CE1D81" w:rsidRDefault="00CE1D81" w:rsidP="00180C9A">
      <w:pPr>
        <w:ind w:left="993" w:right="-397"/>
        <w:jc w:val="both"/>
        <w:rPr>
          <w:rFonts w:ascii="Verdana" w:hAnsi="Verdana"/>
          <w:color w:val="0000FF"/>
          <w:sz w:val="19"/>
          <w:szCs w:val="19"/>
        </w:rPr>
      </w:pPr>
      <w:r>
        <w:rPr>
          <w:rFonts w:ascii="Verdana" w:eastAsia="Arial Unicode MS" w:hAnsi="Verdana"/>
          <w:b/>
          <w:color w:val="0000FF"/>
          <w:sz w:val="19"/>
          <w:szCs w:val="19"/>
        </w:rPr>
        <w:t>-</w:t>
      </w:r>
      <w:r>
        <w:rPr>
          <w:rFonts w:ascii="Verdana" w:hAnsi="Verdana"/>
          <w:color w:val="0000FF"/>
          <w:sz w:val="19"/>
          <w:szCs w:val="19"/>
        </w:rPr>
        <w:t xml:space="preserve"> La acumulación de dos faltas leves en un mismo mes y de cinco faltas leves en un año.</w:t>
      </w:r>
    </w:p>
    <w:p w14:paraId="73D69540" w14:textId="77777777" w:rsidR="00CE1D81" w:rsidRDefault="00CE1D81" w:rsidP="00180C9A">
      <w:pPr>
        <w:pStyle w:val="Ttulo4"/>
        <w:ind w:firstLine="0"/>
        <w:rPr>
          <w:b w:val="0"/>
          <w:color w:val="0000FF"/>
          <w:szCs w:val="19"/>
        </w:rPr>
      </w:pPr>
      <w:r>
        <w:rPr>
          <w:szCs w:val="19"/>
        </w:rPr>
        <w:t xml:space="preserve">* Incumplimientos muy graves: </w:t>
      </w:r>
    </w:p>
    <w:p w14:paraId="0A28B9BB" w14:textId="77777777" w:rsidR="00CE1D81" w:rsidRDefault="00CE1D81" w:rsidP="00180C9A">
      <w:pPr>
        <w:ind w:left="993" w:right="-397"/>
        <w:jc w:val="both"/>
        <w:rPr>
          <w:rFonts w:ascii="Verdana" w:hAnsi="Verdana"/>
          <w:color w:val="0000FF"/>
          <w:sz w:val="19"/>
          <w:szCs w:val="19"/>
        </w:rPr>
      </w:pPr>
      <w:r w:rsidRPr="003D4389">
        <w:rPr>
          <w:rFonts w:ascii="Verdana" w:eastAsia="Arial Unicode MS" w:hAnsi="Verdana"/>
          <w:b/>
          <w:color w:val="0000FF"/>
          <w:sz w:val="19"/>
          <w:szCs w:val="19"/>
        </w:rPr>
        <w:tab/>
        <w:t>-</w:t>
      </w:r>
      <w:r w:rsidRPr="003D4389">
        <w:rPr>
          <w:rFonts w:ascii="Verdana" w:hAnsi="Verdana"/>
          <w:color w:val="0000FF"/>
          <w:sz w:val="19"/>
          <w:szCs w:val="19"/>
        </w:rPr>
        <w:t xml:space="preserve"> </w:t>
      </w:r>
      <w:r>
        <w:rPr>
          <w:rFonts w:ascii="Verdana" w:hAnsi="Verdana"/>
          <w:color w:val="0000FF"/>
          <w:sz w:val="19"/>
          <w:szCs w:val="19"/>
        </w:rPr>
        <w:t>La acumulación de dos faltas graves en un mes y de cinco faltas graves en un año.</w:t>
      </w:r>
    </w:p>
    <w:p w14:paraId="5769E99D" w14:textId="77777777" w:rsidR="00CE1D81" w:rsidRDefault="00CE1D81" w:rsidP="00180C9A">
      <w:pPr>
        <w:ind w:left="993" w:right="-397"/>
        <w:jc w:val="both"/>
        <w:rPr>
          <w:rFonts w:ascii="Verdana" w:hAnsi="Verdana"/>
          <w:color w:val="0000FF"/>
          <w:sz w:val="19"/>
          <w:szCs w:val="19"/>
        </w:rPr>
      </w:pPr>
    </w:p>
    <w:p w14:paraId="15340C19" w14:textId="77777777" w:rsidR="00CE1D81" w:rsidRPr="003D4389" w:rsidRDefault="00CE1D81" w:rsidP="00180C9A">
      <w:pPr>
        <w:ind w:left="851" w:right="-397"/>
        <w:jc w:val="both"/>
        <w:rPr>
          <w:rFonts w:ascii="Verdana" w:hAnsi="Verdana"/>
          <w:sz w:val="19"/>
          <w:szCs w:val="19"/>
        </w:rPr>
      </w:pPr>
      <w:r w:rsidRPr="003D4389">
        <w:rPr>
          <w:rFonts w:ascii="Verdana" w:hAnsi="Verdana"/>
          <w:b/>
          <w:sz w:val="19"/>
          <w:szCs w:val="19"/>
        </w:rPr>
        <w:t>* Cuantía</w:t>
      </w:r>
      <w:r w:rsidRPr="003D4389">
        <w:rPr>
          <w:rFonts w:ascii="Verdana" w:hAnsi="Verdana"/>
          <w:sz w:val="19"/>
          <w:szCs w:val="19"/>
        </w:rPr>
        <w:t xml:space="preserve">: </w:t>
      </w:r>
    </w:p>
    <w:p w14:paraId="08C0C951" w14:textId="77777777" w:rsidR="00CE1D81" w:rsidRDefault="00CE1D81" w:rsidP="00180C9A">
      <w:pPr>
        <w:ind w:left="993" w:right="-397"/>
        <w:jc w:val="both"/>
        <w:rPr>
          <w:rFonts w:ascii="Verdana" w:hAnsi="Verdana"/>
          <w:color w:val="0000FF"/>
          <w:sz w:val="19"/>
          <w:szCs w:val="19"/>
        </w:rPr>
      </w:pPr>
    </w:p>
    <w:p w14:paraId="66F7DEAC" w14:textId="77777777" w:rsidR="00CE1D81" w:rsidRDefault="00CE1D81" w:rsidP="00180C9A">
      <w:pPr>
        <w:ind w:left="993" w:right="-397"/>
        <w:jc w:val="both"/>
        <w:rPr>
          <w:rFonts w:ascii="Verdana" w:hAnsi="Verdana"/>
          <w:color w:val="0000FF"/>
          <w:sz w:val="19"/>
          <w:szCs w:val="19"/>
        </w:rPr>
      </w:pPr>
      <w:r>
        <w:rPr>
          <w:rFonts w:ascii="Verdana" w:hAnsi="Verdana"/>
          <w:color w:val="0000FF"/>
          <w:sz w:val="19"/>
          <w:szCs w:val="19"/>
        </w:rPr>
        <w:t>Los incumplimientos se sancionarán con una multa porcentual sobre el importe mensual del suministro de biomasa o del mantenimiento preventivo y técnico-legal del mes en el que se ha producido el incumplimiento, que según la tipificación de incumplimientos tendrá los siguientes importes:</w:t>
      </w:r>
    </w:p>
    <w:p w14:paraId="4E2659CE" w14:textId="77777777" w:rsidR="00CE1D81" w:rsidRDefault="00CE1D81" w:rsidP="00180C9A">
      <w:pPr>
        <w:ind w:left="993" w:right="-397"/>
        <w:jc w:val="both"/>
        <w:rPr>
          <w:rFonts w:ascii="Verdana" w:hAnsi="Verdana"/>
          <w:color w:val="0000FF"/>
          <w:sz w:val="19"/>
          <w:szCs w:val="19"/>
        </w:rPr>
      </w:pPr>
    </w:p>
    <w:p w14:paraId="30500E33" w14:textId="77777777" w:rsidR="00CE1D81" w:rsidRDefault="00CE1D81" w:rsidP="00180C9A">
      <w:pPr>
        <w:ind w:left="993" w:right="-397"/>
        <w:jc w:val="both"/>
        <w:rPr>
          <w:rFonts w:ascii="Verdana" w:hAnsi="Verdana"/>
          <w:color w:val="0000FF"/>
          <w:sz w:val="19"/>
          <w:szCs w:val="19"/>
        </w:rPr>
      </w:pPr>
      <w:r>
        <w:rPr>
          <w:rFonts w:ascii="Verdana" w:hAnsi="Verdana"/>
          <w:color w:val="0000FF"/>
          <w:sz w:val="19"/>
          <w:szCs w:val="19"/>
        </w:rPr>
        <w:t>- Incumplimiento leve: 10% la primera vez y el 20% en el caso de reincidencia.</w:t>
      </w:r>
    </w:p>
    <w:p w14:paraId="0A3D969E" w14:textId="77777777" w:rsidR="00CE1D81" w:rsidRDefault="00CE1D81" w:rsidP="00180C9A">
      <w:pPr>
        <w:ind w:left="993" w:right="-397"/>
        <w:jc w:val="both"/>
        <w:rPr>
          <w:rFonts w:ascii="Verdana" w:hAnsi="Verdana"/>
          <w:color w:val="0000FF"/>
          <w:sz w:val="19"/>
          <w:szCs w:val="19"/>
        </w:rPr>
      </w:pPr>
    </w:p>
    <w:p w14:paraId="77C7E7F0" w14:textId="77777777" w:rsidR="00CE1D81" w:rsidRDefault="00CE1D81" w:rsidP="00180C9A">
      <w:pPr>
        <w:ind w:left="993" w:right="-397"/>
        <w:jc w:val="both"/>
        <w:rPr>
          <w:rFonts w:ascii="Verdana" w:hAnsi="Verdana"/>
          <w:color w:val="0000FF"/>
          <w:sz w:val="19"/>
          <w:szCs w:val="19"/>
        </w:rPr>
      </w:pPr>
      <w:r>
        <w:rPr>
          <w:rFonts w:ascii="Verdana" w:hAnsi="Verdana"/>
          <w:color w:val="0000FF"/>
          <w:sz w:val="19"/>
          <w:szCs w:val="19"/>
        </w:rPr>
        <w:t>- Incumplimiento grave: 15% la primera vez y el 25% en el caso de reincidencia.</w:t>
      </w:r>
    </w:p>
    <w:p w14:paraId="4B19D966" w14:textId="77777777" w:rsidR="00CE1D81" w:rsidRDefault="00CE1D81" w:rsidP="00180C9A">
      <w:pPr>
        <w:ind w:left="993" w:right="-397"/>
        <w:jc w:val="both"/>
        <w:rPr>
          <w:rFonts w:ascii="Verdana" w:hAnsi="Verdana"/>
          <w:color w:val="0000FF"/>
          <w:sz w:val="19"/>
          <w:szCs w:val="19"/>
        </w:rPr>
      </w:pPr>
    </w:p>
    <w:p w14:paraId="39B5F798" w14:textId="77777777" w:rsidR="00CE1D81" w:rsidRDefault="00CE1D81" w:rsidP="00180C9A">
      <w:pPr>
        <w:ind w:left="993" w:right="-397"/>
        <w:jc w:val="both"/>
        <w:rPr>
          <w:rFonts w:ascii="Verdana" w:hAnsi="Verdana"/>
          <w:color w:val="0000FF"/>
          <w:sz w:val="19"/>
          <w:szCs w:val="19"/>
        </w:rPr>
      </w:pPr>
      <w:r>
        <w:rPr>
          <w:rFonts w:ascii="Verdana" w:hAnsi="Verdana"/>
          <w:color w:val="0000FF"/>
          <w:sz w:val="19"/>
          <w:szCs w:val="19"/>
        </w:rPr>
        <w:t>- Incumplimiento muy grave: 20% la primera vez y el 30% en el caso de reincidencia.</w:t>
      </w:r>
    </w:p>
    <w:p w14:paraId="14E85E62" w14:textId="77777777" w:rsidR="00CE1D81" w:rsidRDefault="00CE1D81" w:rsidP="00180C9A">
      <w:pPr>
        <w:ind w:left="993" w:right="-397"/>
        <w:jc w:val="both"/>
        <w:rPr>
          <w:rFonts w:ascii="Verdana" w:hAnsi="Verdana"/>
          <w:color w:val="0000FF"/>
          <w:sz w:val="19"/>
          <w:szCs w:val="19"/>
        </w:rPr>
      </w:pPr>
    </w:p>
    <w:p w14:paraId="3179991D" w14:textId="1E752EF8" w:rsidR="00CE1D81" w:rsidRPr="003D4389" w:rsidRDefault="00CE1D81" w:rsidP="00180C9A">
      <w:pPr>
        <w:ind w:left="993" w:right="-397"/>
        <w:jc w:val="both"/>
        <w:rPr>
          <w:rFonts w:ascii="Verdana" w:hAnsi="Verdana"/>
          <w:color w:val="0000FF"/>
          <w:sz w:val="19"/>
          <w:szCs w:val="19"/>
        </w:rPr>
      </w:pPr>
      <w:r w:rsidRPr="003D4389">
        <w:rPr>
          <w:rFonts w:ascii="Verdana" w:hAnsi="Verdana"/>
          <w:color w:val="0000FF"/>
          <w:sz w:val="19"/>
          <w:szCs w:val="19"/>
        </w:rPr>
        <w:t xml:space="preserve">El importe máximo anual de las sanciones no podrá exceder del </w:t>
      </w:r>
      <w:r w:rsidR="00863EA7">
        <w:rPr>
          <w:rFonts w:ascii="Verdana" w:hAnsi="Verdana"/>
          <w:color w:val="0000FF"/>
          <w:sz w:val="19"/>
          <w:szCs w:val="19"/>
        </w:rPr>
        <w:t>5</w:t>
      </w:r>
      <w:r w:rsidRPr="003D4389">
        <w:rPr>
          <w:rFonts w:ascii="Verdana" w:hAnsi="Verdana"/>
          <w:color w:val="0000FF"/>
          <w:sz w:val="19"/>
          <w:szCs w:val="19"/>
        </w:rPr>
        <w:t>%</w:t>
      </w:r>
      <w:r>
        <w:rPr>
          <w:rFonts w:ascii="Verdana" w:hAnsi="Verdana"/>
          <w:color w:val="0000FF"/>
          <w:sz w:val="19"/>
          <w:szCs w:val="19"/>
        </w:rPr>
        <w:t xml:space="preserve"> del importe del contrato. La superación del </w:t>
      </w:r>
      <w:r w:rsidR="00863EA7">
        <w:rPr>
          <w:rFonts w:ascii="Verdana" w:hAnsi="Verdana"/>
          <w:color w:val="0000FF"/>
          <w:sz w:val="19"/>
          <w:szCs w:val="19"/>
        </w:rPr>
        <w:t>5</w:t>
      </w:r>
      <w:r>
        <w:rPr>
          <w:rFonts w:ascii="Verdana" w:hAnsi="Verdana"/>
          <w:color w:val="0000FF"/>
          <w:sz w:val="19"/>
          <w:szCs w:val="19"/>
        </w:rPr>
        <w:t>% del importe del contrato, por el total de las penalidades impuestas, podrá dar lugar a la resolución del contrato.</w:t>
      </w:r>
    </w:p>
    <w:p w14:paraId="3CE717E6" w14:textId="69C08286" w:rsidR="00950B5D" w:rsidRPr="002029AF" w:rsidRDefault="00950B5D" w:rsidP="00180C9A">
      <w:pPr>
        <w:pStyle w:val="Ttulo4"/>
        <w:rPr>
          <w:rFonts w:cs="Arial"/>
          <w:b w:val="0"/>
        </w:rPr>
      </w:pPr>
      <w:r w:rsidRPr="002029AF">
        <w:rPr>
          <w:szCs w:val="19"/>
        </w:rPr>
        <w:t>13.2.- Se establecen importes de penalidad diferentes de los dispuestos en el art. 193.3 y 193.4 LCSP por demora en el cumplimiento de plazos</w:t>
      </w:r>
      <w:r w:rsidRPr="002029AF">
        <w:rPr>
          <w:b w:val="0"/>
          <w:szCs w:val="19"/>
        </w:rPr>
        <w:t>:</w:t>
      </w:r>
      <w:r w:rsidRPr="002029AF">
        <w:rPr>
          <w:b w:val="0"/>
          <w:i/>
          <w:szCs w:val="19"/>
        </w:rPr>
        <w:t xml:space="preserve"> </w:t>
      </w:r>
      <w:r w:rsidRPr="002029AF">
        <w:rPr>
          <w:b w:val="0"/>
          <w:color w:val="0000FF"/>
          <w:szCs w:val="19"/>
        </w:rPr>
        <w:t>no</w:t>
      </w:r>
      <w:r w:rsidR="00850BFC" w:rsidRPr="002029AF">
        <w:rPr>
          <w:b w:val="0"/>
          <w:color w:val="0000FF"/>
          <w:szCs w:val="19"/>
        </w:rPr>
        <w:t>.</w:t>
      </w:r>
      <w:bookmarkEnd w:id="248"/>
      <w:bookmarkEnd w:id="249"/>
    </w:p>
    <w:p w14:paraId="088CB085" w14:textId="77777777" w:rsidR="00850BFC" w:rsidRPr="002029AF" w:rsidRDefault="00850BFC" w:rsidP="00180C9A">
      <w:pPr>
        <w:pStyle w:val="Ttulo3"/>
        <w:spacing w:after="120"/>
        <w:ind w:right="-397"/>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2029AF">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39EC6741" w:rsidR="00850BFC" w:rsidRPr="002029AF" w:rsidRDefault="00850BFC" w:rsidP="00180C9A">
      <w:pPr>
        <w:pStyle w:val="Ttulo4"/>
        <w:rPr>
          <w:rFonts w:cs="Arial"/>
          <w:b w:val="0"/>
          <w:i/>
          <w:color w:val="0000FF"/>
          <w:szCs w:val="19"/>
        </w:rPr>
      </w:pPr>
      <w:bookmarkStart w:id="262" w:name="_Toc38387614"/>
      <w:bookmarkStart w:id="263" w:name="_Toc45180483"/>
      <w:bookmarkStart w:id="264" w:name="_Toc48125569"/>
      <w:r w:rsidRPr="002029AF">
        <w:rPr>
          <w:szCs w:val="19"/>
        </w:rPr>
        <w:t xml:space="preserve">14.1.- Se establecen limitaciones a la posibilidad de subcontratar: </w:t>
      </w:r>
      <w:r w:rsidRPr="002029AF">
        <w:rPr>
          <w:rFonts w:cs="Arial"/>
          <w:b w:val="0"/>
          <w:color w:val="0000FF"/>
          <w:szCs w:val="19"/>
        </w:rPr>
        <w:t>no.</w:t>
      </w:r>
      <w:bookmarkEnd w:id="262"/>
      <w:bookmarkEnd w:id="263"/>
      <w:bookmarkEnd w:id="264"/>
    </w:p>
    <w:p w14:paraId="310A392A" w14:textId="77777777" w:rsidR="00850BFC" w:rsidRPr="002029AF" w:rsidRDefault="00850BFC" w:rsidP="00180C9A">
      <w:pPr>
        <w:pStyle w:val="Ttulo4"/>
        <w:rPr>
          <w:b w:val="0"/>
          <w:i/>
          <w:szCs w:val="19"/>
        </w:rPr>
      </w:pPr>
      <w:bookmarkStart w:id="265" w:name="_Toc38387615"/>
      <w:bookmarkStart w:id="266" w:name="_Toc45180484"/>
      <w:bookmarkStart w:id="267" w:name="_Toc48125570"/>
      <w:r w:rsidRPr="002029AF">
        <w:rPr>
          <w:szCs w:val="19"/>
        </w:rPr>
        <w:t>14.2.- Obligación de las operadoras económicas de facilitar la siguiente información y/o documentación:</w:t>
      </w:r>
      <w:bookmarkEnd w:id="265"/>
      <w:bookmarkEnd w:id="266"/>
      <w:bookmarkEnd w:id="267"/>
    </w:p>
    <w:p w14:paraId="7115628F" w14:textId="5B395856" w:rsidR="00903413" w:rsidRPr="002029AF" w:rsidRDefault="003B7D8B" w:rsidP="00180C9A">
      <w:pPr>
        <w:spacing w:before="120" w:after="120"/>
        <w:ind w:left="1418" w:right="-397" w:hanging="283"/>
        <w:jc w:val="both"/>
        <w:rPr>
          <w:rFonts w:ascii="Verdana" w:hAnsi="Verdana" w:cs="Arial"/>
          <w:sz w:val="19"/>
          <w:szCs w:val="19"/>
        </w:rPr>
      </w:pPr>
      <w:r w:rsidRPr="003B7D8B">
        <w:rPr>
          <w:rFonts w:ascii="Verdana" w:hAnsi="Verdana" w:cs="Arial"/>
          <w:color w:val="0000FF"/>
          <w:sz w:val="19"/>
          <w:szCs w:val="19"/>
        </w:rPr>
        <w:fldChar w:fldCharType="begin">
          <w:ffData>
            <w:name w:val=""/>
            <w:enabled/>
            <w:calcOnExit w:val="0"/>
            <w:checkBox>
              <w:size w:val="24"/>
              <w:default w:val="1"/>
            </w:checkBox>
          </w:ffData>
        </w:fldChar>
      </w:r>
      <w:r w:rsidRPr="003B7D8B">
        <w:rPr>
          <w:rFonts w:ascii="Verdana" w:hAnsi="Verdana" w:cs="Arial"/>
          <w:color w:val="0000FF"/>
          <w:sz w:val="19"/>
          <w:szCs w:val="19"/>
        </w:rPr>
        <w:instrText xml:space="preserve"> FORMCHECKBOX </w:instrText>
      </w:r>
      <w:r w:rsidR="00115FF1">
        <w:rPr>
          <w:rFonts w:ascii="Verdana" w:hAnsi="Verdana" w:cs="Arial"/>
          <w:color w:val="0000FF"/>
          <w:sz w:val="19"/>
          <w:szCs w:val="19"/>
        </w:rPr>
      </w:r>
      <w:r w:rsidR="00115FF1">
        <w:rPr>
          <w:rFonts w:ascii="Verdana" w:hAnsi="Verdana" w:cs="Arial"/>
          <w:color w:val="0000FF"/>
          <w:sz w:val="19"/>
          <w:szCs w:val="19"/>
        </w:rPr>
        <w:fldChar w:fldCharType="separate"/>
      </w:r>
      <w:r w:rsidRPr="003B7D8B">
        <w:rPr>
          <w:rFonts w:ascii="Verdana" w:hAnsi="Verdana" w:cs="Arial"/>
          <w:color w:val="0000FF"/>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a)</w:t>
      </w:r>
      <w:r w:rsidR="00674586"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77777777" w:rsidR="00674586" w:rsidRPr="002029AF" w:rsidRDefault="00674586" w:rsidP="00674586">
      <w:pPr>
        <w:spacing w:before="120" w:after="120"/>
        <w:ind w:left="1418" w:right="-427" w:hanging="283"/>
        <w:jc w:val="both"/>
        <w:rPr>
          <w:rFonts w:ascii="Verdana" w:eastAsia="Calibri" w:hAnsi="Verdana" w:cs="Arial"/>
          <w:sz w:val="19"/>
          <w:szCs w:val="19"/>
        </w:rPr>
      </w:pPr>
      <w:r w:rsidRPr="002029AF">
        <w:rPr>
          <w:rFonts w:ascii="Verdana" w:hAnsi="Verdana" w:cs="Arial"/>
          <w:sz w:val="19"/>
          <w:szCs w:val="19"/>
        </w:rPr>
        <w:lastRenderedPageBreak/>
        <w:fldChar w:fldCharType="begin">
          <w:ffData>
            <w:name w:val=""/>
            <w:enabled/>
            <w:calcOnExit w:val="0"/>
            <w:checkBox>
              <w:size w:val="24"/>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Arial"/>
          <w:b/>
          <w:sz w:val="19"/>
          <w:szCs w:val="19"/>
        </w:rPr>
        <w:t>b)</w:t>
      </w:r>
      <w:r w:rsidRPr="002029AF">
        <w:rPr>
          <w:rFonts w:ascii="Verdana" w:hAnsi="Verdana" w:cs="Arial"/>
          <w:sz w:val="19"/>
          <w:szCs w:val="19"/>
        </w:rPr>
        <w:t xml:space="preserve"> DEUC </w:t>
      </w:r>
      <w:r w:rsidRPr="002029AF">
        <w:rPr>
          <w:rFonts w:ascii="Verdana" w:eastAsia="Calibri" w:hAnsi="Verdana" w:cs="Arial"/>
          <w:sz w:val="19"/>
          <w:szCs w:val="19"/>
        </w:rPr>
        <w:t>de cada una de las subcontratistas</w:t>
      </w:r>
      <w:r w:rsidRPr="002029AF">
        <w:rPr>
          <w:rFonts w:ascii="Verdana" w:hAnsi="Verdana" w:cs="Arial"/>
          <w:sz w:val="19"/>
          <w:szCs w:val="19"/>
        </w:rPr>
        <w:t xml:space="preserve"> que prevén subcontratar </w:t>
      </w:r>
      <w:r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115FF1">
        <w:rPr>
          <w:rFonts w:ascii="Verdana" w:hAnsi="Verdana"/>
          <w:sz w:val="19"/>
          <w:szCs w:val="19"/>
        </w:rPr>
      </w:r>
      <w:r w:rsidR="00115FF1">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Ttulo3"/>
      </w:pPr>
      <w:bookmarkStart w:id="268" w:name="_Toc155181905"/>
      <w:r w:rsidRPr="002029AF">
        <w:t>15.- LUGAR DE ENTREGA, constatación del estado de los bienes, recepción y PLAZO DE garantía</w:t>
      </w:r>
      <w:bookmarkEnd w:id="268"/>
    </w:p>
    <w:p w14:paraId="53F9740F" w14:textId="7902F957" w:rsidR="003B7D8B" w:rsidRPr="00850BFC" w:rsidRDefault="003B7D8B" w:rsidP="003B7D8B">
      <w:pPr>
        <w:pStyle w:val="Ttulo4"/>
        <w:rPr>
          <w:rFonts w:cs="Arial"/>
        </w:rPr>
      </w:pPr>
      <w:bookmarkStart w:id="269" w:name="_Toc45180486"/>
      <w:bookmarkStart w:id="270" w:name="_Toc48125572"/>
      <w:bookmarkStart w:id="271" w:name="_Toc45180487"/>
      <w:bookmarkStart w:id="272" w:name="_Toc48125573"/>
      <w:r w:rsidRPr="00850BFC">
        <w:rPr>
          <w:szCs w:val="19"/>
        </w:rPr>
        <w:t>15.1.-</w:t>
      </w:r>
      <w:r w:rsidRPr="00850BFC">
        <w:rPr>
          <w:szCs w:val="19"/>
        </w:rPr>
        <w:tab/>
      </w:r>
      <w:r w:rsidRPr="00850BFC">
        <w:rPr>
          <w:spacing w:val="-3"/>
          <w:szCs w:val="19"/>
        </w:rPr>
        <w:t>Lugar de entrega de los bienes:</w:t>
      </w:r>
      <w:bookmarkEnd w:id="269"/>
      <w:bookmarkEnd w:id="270"/>
      <w:r w:rsidRPr="00D670D6">
        <w:rPr>
          <w:rFonts w:cs="Arial"/>
          <w:b w:val="0"/>
          <w:color w:val="0000FF"/>
          <w:spacing w:val="-3"/>
          <w:szCs w:val="19"/>
        </w:rPr>
        <w:t xml:space="preserve"> </w:t>
      </w:r>
      <w:r w:rsidRPr="00035325">
        <w:rPr>
          <w:rFonts w:cs="Arial"/>
          <w:b w:val="0"/>
          <w:color w:val="0000FF"/>
          <w:spacing w:val="-3"/>
          <w:szCs w:val="19"/>
        </w:rPr>
        <w:t>en</w:t>
      </w:r>
      <w:r w:rsidRPr="0041335C">
        <w:rPr>
          <w:rFonts w:cs="Arial"/>
          <w:b w:val="0"/>
          <w:color w:val="0000FF"/>
          <w:spacing w:val="-3"/>
          <w:szCs w:val="19"/>
        </w:rPr>
        <w:t xml:space="preserve"> </w:t>
      </w:r>
      <w:r w:rsidR="00A46FB0">
        <w:rPr>
          <w:rFonts w:cs="Arial"/>
          <w:b w:val="0"/>
          <w:color w:val="0000FF"/>
          <w:spacing w:val="-3"/>
          <w:szCs w:val="19"/>
        </w:rPr>
        <w:t>la Central de la Ertzaintza en Oiartzun, ubicado en: Igerobi bidea, 25, 20180 Oiartzun</w:t>
      </w:r>
      <w:r>
        <w:rPr>
          <w:rFonts w:cs="Arial"/>
          <w:b w:val="0"/>
          <w:color w:val="0000FF"/>
          <w:spacing w:val="-3"/>
          <w:szCs w:val="19"/>
        </w:rPr>
        <w:t>.</w:t>
      </w:r>
    </w:p>
    <w:p w14:paraId="3048EAA9" w14:textId="77777777" w:rsidR="00950B5D" w:rsidRPr="002029AF" w:rsidRDefault="00950B5D" w:rsidP="00850BFC">
      <w:pPr>
        <w:pStyle w:val="Ttulo4"/>
        <w:rPr>
          <w:rFonts w:cs="Arial"/>
          <w:b w:val="0"/>
        </w:rPr>
      </w:pPr>
      <w:r w:rsidRPr="002029AF">
        <w:rPr>
          <w:szCs w:val="19"/>
        </w:rPr>
        <w:t>15.2.- C</w:t>
      </w:r>
      <w:r w:rsidRPr="002029AF">
        <w:rPr>
          <w:spacing w:val="-3"/>
          <w:szCs w:val="19"/>
        </w:rPr>
        <w:t xml:space="preserve">onstatación de que los bienes cumplen los requisitos establecidos contractualmente: </w:t>
      </w:r>
      <w:r w:rsidRPr="002029AF">
        <w:rPr>
          <w:b w:val="0"/>
          <w:color w:val="0000FF"/>
          <w:spacing w:val="-3"/>
          <w:szCs w:val="19"/>
        </w:rPr>
        <w:t>conformidad de</w:t>
      </w:r>
      <w:r w:rsidR="00FB10B2" w:rsidRPr="002029AF">
        <w:rPr>
          <w:b w:val="0"/>
          <w:color w:val="0000FF"/>
          <w:spacing w:val="-3"/>
          <w:szCs w:val="19"/>
        </w:rPr>
        <w:t xml:space="preserve"> la/del</w:t>
      </w:r>
      <w:r w:rsidRPr="002029AF">
        <w:rPr>
          <w:b w:val="0"/>
          <w:color w:val="0000FF"/>
          <w:spacing w:val="-3"/>
          <w:szCs w:val="19"/>
        </w:rPr>
        <w:t xml:space="preserve"> responsable del contrato, sin perjuicio de lo dispuesto en la cláusula 35.2 de condiciones generales.</w:t>
      </w:r>
      <w:bookmarkEnd w:id="271"/>
      <w:bookmarkEnd w:id="272"/>
    </w:p>
    <w:p w14:paraId="785F24E4" w14:textId="7C7CF06D" w:rsidR="00950B5D" w:rsidRPr="002029AF" w:rsidRDefault="00950B5D" w:rsidP="00850BFC">
      <w:pPr>
        <w:pStyle w:val="Ttulo4"/>
        <w:rPr>
          <w:rFonts w:cs="Arial"/>
        </w:rPr>
      </w:pPr>
      <w:bookmarkStart w:id="273" w:name="_Toc45180488"/>
      <w:bookmarkStart w:id="274" w:name="_Toc48125574"/>
      <w:r w:rsidRPr="002029AF">
        <w:rPr>
          <w:szCs w:val="19"/>
        </w:rPr>
        <w:t>15.3.- Plazo para la recepción:</w:t>
      </w:r>
      <w:bookmarkEnd w:id="273"/>
      <w:bookmarkEnd w:id="274"/>
      <w:r w:rsidRPr="002029AF">
        <w:rPr>
          <w:szCs w:val="19"/>
        </w:rPr>
        <w:t xml:space="preserve"> </w:t>
      </w:r>
      <w:r w:rsidR="00D00AB6" w:rsidRPr="00035325">
        <w:rPr>
          <w:b w:val="0"/>
          <w:color w:val="0000FF"/>
          <w:szCs w:val="19"/>
        </w:rPr>
        <w:t>un mes</w:t>
      </w:r>
      <w:r w:rsidR="00D00AB6">
        <w:rPr>
          <w:b w:val="0"/>
          <w:color w:val="0000FF"/>
          <w:szCs w:val="19"/>
        </w:rPr>
        <w:t xml:space="preserve"> desde la entrega final del contrato.</w:t>
      </w:r>
    </w:p>
    <w:p w14:paraId="3D148B09" w14:textId="4CFD5FDF" w:rsidR="00D00AB6" w:rsidRPr="00850BFC" w:rsidRDefault="00D00AB6" w:rsidP="00D00AB6">
      <w:pPr>
        <w:pStyle w:val="Ttulo4"/>
        <w:rPr>
          <w:rFonts w:eastAsia="Times New Roman"/>
          <w:szCs w:val="19"/>
        </w:rPr>
      </w:pPr>
      <w:bookmarkStart w:id="275" w:name="_Toc45180489"/>
      <w:bookmarkStart w:id="276" w:name="_Toc48125575"/>
      <w:bookmarkStart w:id="277" w:name="_Toc45180490"/>
      <w:bookmarkStart w:id="278" w:name="_Toc48125576"/>
      <w:r w:rsidRPr="00850BFC">
        <w:rPr>
          <w:szCs w:val="19"/>
        </w:rPr>
        <w:t xml:space="preserve">15.4.- Existen recepciones parciales: </w:t>
      </w:r>
      <w:r w:rsidR="00453067">
        <w:rPr>
          <w:b w:val="0"/>
          <w:color w:val="0000FF"/>
          <w:szCs w:val="19"/>
        </w:rPr>
        <w:t>no</w:t>
      </w:r>
      <w:r w:rsidR="00D45E9B">
        <w:rPr>
          <w:b w:val="0"/>
          <w:color w:val="0000FF"/>
          <w:szCs w:val="19"/>
        </w:rPr>
        <w:t xml:space="preserve"> se especifica de manera particular</w:t>
      </w:r>
      <w:r>
        <w:rPr>
          <w:b w:val="0"/>
          <w:color w:val="0000FF"/>
          <w:szCs w:val="19"/>
        </w:rPr>
        <w:t>.</w:t>
      </w:r>
      <w:bookmarkEnd w:id="275"/>
      <w:bookmarkEnd w:id="276"/>
    </w:p>
    <w:p w14:paraId="5826AED0" w14:textId="12463947" w:rsidR="00D00AB6" w:rsidRPr="00F21BA7" w:rsidRDefault="00D00AB6" w:rsidP="00D00AB6">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5F0D3388" w14:textId="11AF47FD" w:rsidR="00D00AB6" w:rsidRPr="00F21BA7" w:rsidRDefault="00D00AB6" w:rsidP="00D00AB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6F8A0741" w14:textId="77777777" w:rsidR="00D00AB6" w:rsidRPr="00850BFC" w:rsidRDefault="00D00AB6" w:rsidP="00D00AB6">
      <w:pPr>
        <w:pStyle w:val="Ttulo4"/>
        <w:rPr>
          <w:rFonts w:cs="Arial"/>
        </w:rPr>
      </w:pPr>
      <w:bookmarkStart w:id="279" w:name="_Toc45180491"/>
      <w:bookmarkStart w:id="280" w:name="_Toc48125577"/>
      <w:bookmarkEnd w:id="277"/>
      <w:bookmarkEnd w:id="278"/>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Pr="00035325">
        <w:rPr>
          <w:rFonts w:cs="Arial"/>
          <w:b w:val="0"/>
          <w:color w:val="0000FF"/>
          <w:szCs w:val="19"/>
        </w:rPr>
        <w:t xml:space="preserve">, en las condiciones siguientes: será a cargo de la contratista las pruebas, ensayos o </w:t>
      </w:r>
      <w:r w:rsidRPr="00D01CB2">
        <w:rPr>
          <w:rFonts w:cs="Arial"/>
          <w:b w:val="0"/>
          <w:color w:val="0000FF"/>
          <w:szCs w:val="19"/>
        </w:rPr>
        <w:t>informes</w:t>
      </w:r>
      <w:r w:rsidRPr="00035325">
        <w:rPr>
          <w:rFonts w:cs="Arial"/>
          <w:b w:val="0"/>
          <w:color w:val="0000FF"/>
          <w:szCs w:val="19"/>
        </w:rPr>
        <w:t xml:space="preserve"> necesarios para verificar la correcta ejecución del suministro contratado que con el límite del 1% del precio total del contrato, ordene el órgano de contratación.</w:t>
      </w:r>
    </w:p>
    <w:p w14:paraId="7219185A" w14:textId="69FEF5D1" w:rsidR="00950B5D" w:rsidRPr="002029AF" w:rsidRDefault="00950B5D" w:rsidP="00850BFC">
      <w:pPr>
        <w:pStyle w:val="Ttulo4"/>
        <w:rPr>
          <w:b w:val="0"/>
          <w:color w:val="0000FF"/>
          <w:szCs w:val="19"/>
        </w:rPr>
      </w:pPr>
      <w:r w:rsidRPr="002029AF">
        <w:rPr>
          <w:szCs w:val="19"/>
        </w:rPr>
        <w:t>15.6.- Plazo de garantía</w:t>
      </w:r>
      <w:r w:rsidRPr="002029AF">
        <w:rPr>
          <w:b w:val="0"/>
          <w:szCs w:val="19"/>
        </w:rPr>
        <w:t xml:space="preserve">: </w:t>
      </w:r>
      <w:r w:rsidRPr="002029AF">
        <w:rPr>
          <w:b w:val="0"/>
          <w:color w:val="0000FF"/>
          <w:spacing w:val="-3"/>
          <w:szCs w:val="19"/>
        </w:rPr>
        <w:t>sí, el siguiente:</w:t>
      </w:r>
      <w:bookmarkEnd w:id="279"/>
      <w:bookmarkEnd w:id="280"/>
      <w:r w:rsidR="00D00AB6">
        <w:rPr>
          <w:b w:val="0"/>
          <w:color w:val="0000FF"/>
          <w:spacing w:val="-3"/>
          <w:szCs w:val="19"/>
        </w:rPr>
        <w:t xml:space="preserve"> tres (3) años</w:t>
      </w:r>
      <w:r w:rsidR="00B67456">
        <w:rPr>
          <w:b w:val="0"/>
          <w:color w:val="0000FF"/>
          <w:spacing w:val="-3"/>
          <w:szCs w:val="19"/>
        </w:rPr>
        <w:t>, desde la formalización del acta de recepción correspondiente</w:t>
      </w:r>
      <w:r w:rsidR="00D00AB6">
        <w:rPr>
          <w:b w:val="0"/>
          <w:color w:val="0000FF"/>
          <w:spacing w:val="-3"/>
          <w:szCs w:val="19"/>
        </w:rPr>
        <w:t>.</w:t>
      </w:r>
    </w:p>
    <w:p w14:paraId="47C81FFE" w14:textId="77777777" w:rsidR="00850BFC" w:rsidRPr="002029AF" w:rsidRDefault="00850BFC" w:rsidP="00850BFC">
      <w:pPr>
        <w:pStyle w:val="Ttulo3"/>
        <w:spacing w:after="120"/>
        <w:rPr>
          <w:i/>
        </w:rPr>
      </w:pP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Pr="002029AF">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6380314E" w14:textId="2E25D9A3" w:rsidR="00850BFC" w:rsidRPr="002029AF" w:rsidRDefault="00850BFC" w:rsidP="00850BFC">
      <w:pPr>
        <w:spacing w:before="120" w:after="120"/>
        <w:ind w:left="284" w:right="-427"/>
        <w:jc w:val="both"/>
        <w:rPr>
          <w:rFonts w:ascii="Verdana" w:hAnsi="Verdana"/>
          <w:color w:val="0070C0"/>
          <w:sz w:val="19"/>
          <w:szCs w:val="19"/>
        </w:rPr>
      </w:pPr>
      <w:r w:rsidRPr="002029AF">
        <w:rPr>
          <w:rFonts w:ascii="Verdana" w:hAnsi="Verdana"/>
          <w:b/>
          <w:sz w:val="19"/>
          <w:szCs w:val="19"/>
        </w:rPr>
        <w:t>Posibilidad de modificación del contrato:</w:t>
      </w:r>
      <w:r w:rsidRPr="002029AF">
        <w:rPr>
          <w:rFonts w:ascii="Verdana" w:hAnsi="Verdana"/>
          <w:sz w:val="19"/>
          <w:szCs w:val="19"/>
        </w:rPr>
        <w:t xml:space="preserve"> </w:t>
      </w:r>
      <w:r w:rsidR="00A434E4">
        <w:rPr>
          <w:rFonts w:ascii="Verdana" w:hAnsi="Verdana" w:cs="Arial"/>
          <w:color w:val="0000FF"/>
          <w:sz w:val="19"/>
          <w:szCs w:val="19"/>
        </w:rPr>
        <w:t>sí</w:t>
      </w:r>
      <w:r w:rsidR="00A1321A">
        <w:rPr>
          <w:rFonts w:ascii="Verdana" w:hAnsi="Verdana" w:cs="Arial"/>
          <w:color w:val="0000FF"/>
          <w:sz w:val="19"/>
          <w:szCs w:val="19"/>
        </w:rPr>
        <w:t>.</w:t>
      </w:r>
    </w:p>
    <w:p w14:paraId="2E21C037" w14:textId="5F605DC5" w:rsidR="00850BFC" w:rsidRPr="00D01CB2" w:rsidRDefault="00850BFC" w:rsidP="003779E1">
      <w:pPr>
        <w:numPr>
          <w:ilvl w:val="0"/>
          <w:numId w:val="151"/>
        </w:numPr>
        <w:spacing w:before="120" w:after="120"/>
        <w:ind w:left="851" w:right="-427" w:hanging="284"/>
        <w:jc w:val="both"/>
        <w:rPr>
          <w:rFonts w:ascii="Verdana" w:hAnsi="Verdana"/>
          <w:color w:val="0000FF"/>
          <w:sz w:val="19"/>
          <w:szCs w:val="19"/>
        </w:rPr>
      </w:pPr>
      <w:r w:rsidRPr="00A434E4">
        <w:rPr>
          <w:rFonts w:ascii="Verdana" w:hAnsi="Verdana"/>
          <w:b/>
          <w:sz w:val="19"/>
          <w:szCs w:val="19"/>
        </w:rPr>
        <w:t>Circunstancias:</w:t>
      </w:r>
      <w:r w:rsidRPr="00A434E4">
        <w:rPr>
          <w:rFonts w:ascii="Verdana" w:hAnsi="Verdana"/>
          <w:sz w:val="19"/>
          <w:szCs w:val="19"/>
        </w:rPr>
        <w:t xml:space="preserve"> la constatación, </w:t>
      </w:r>
      <w:r w:rsidRPr="00890C01">
        <w:rPr>
          <w:rFonts w:ascii="Verdana" w:hAnsi="Verdana"/>
          <w:sz w:val="19"/>
          <w:szCs w:val="19"/>
        </w:rPr>
        <w:t>durante</w:t>
      </w:r>
      <w:r w:rsidRPr="00A434E4">
        <w:rPr>
          <w:rFonts w:ascii="Verdana" w:hAnsi="Verdana"/>
          <w:sz w:val="19"/>
          <w:szCs w:val="19"/>
        </w:rPr>
        <w:t xml:space="preserve"> la vigencia del contrato, de la existencia de necesidades reales superiores a las inicialmente estimadas como consecuencia de la concurrencia de las siguientes circunstancias:</w:t>
      </w:r>
      <w:r w:rsidR="00E749DA" w:rsidRPr="00A434E4">
        <w:rPr>
          <w:rFonts w:ascii="Verdana" w:hAnsi="Verdana"/>
          <w:color w:val="0000FF"/>
          <w:sz w:val="19"/>
          <w:szCs w:val="19"/>
        </w:rPr>
        <w:t xml:space="preserve"> </w:t>
      </w:r>
      <w:r w:rsidR="00A434E4" w:rsidRPr="00A434E4">
        <w:rPr>
          <w:rFonts w:ascii="Verdana" w:hAnsi="Verdana"/>
          <w:color w:val="0000FF"/>
          <w:sz w:val="19"/>
          <w:szCs w:val="19"/>
        </w:rPr>
        <w:t>si</w:t>
      </w:r>
      <w:r w:rsidR="00A434E4">
        <w:rPr>
          <w:rFonts w:ascii="Verdana" w:hAnsi="Verdana"/>
          <w:color w:val="0000FF"/>
          <w:sz w:val="19"/>
          <w:szCs w:val="19"/>
        </w:rPr>
        <w:t xml:space="preserve"> el </w:t>
      </w:r>
      <w:r w:rsidR="00A434E4" w:rsidRPr="00A434E4">
        <w:rPr>
          <w:rFonts w:ascii="Verdana" w:hAnsi="Verdana"/>
          <w:color w:val="0000FF"/>
          <w:sz w:val="19"/>
          <w:szCs w:val="19"/>
        </w:rPr>
        <w:t xml:space="preserve">consumo energético de agua caliente para calefacción y ACS difiere un </w:t>
      </w:r>
      <w:r w:rsidR="00D01CB2">
        <w:rPr>
          <w:rFonts w:ascii="Verdana" w:hAnsi="Verdana"/>
          <w:color w:val="0000FF"/>
          <w:sz w:val="19"/>
          <w:szCs w:val="19"/>
        </w:rPr>
        <w:t>+</w:t>
      </w:r>
      <w:r w:rsidR="00A434E4" w:rsidRPr="00A434E4">
        <w:rPr>
          <w:rFonts w:ascii="Verdana" w:hAnsi="Verdana"/>
          <w:color w:val="0000FF"/>
          <w:sz w:val="19"/>
          <w:szCs w:val="19"/>
        </w:rPr>
        <w:t xml:space="preserve">20% del consumo </w:t>
      </w:r>
      <w:r w:rsidR="00A434E4" w:rsidRPr="00D01CB2">
        <w:rPr>
          <w:rFonts w:ascii="Verdana" w:hAnsi="Verdana"/>
          <w:color w:val="0000FF"/>
          <w:sz w:val="19"/>
          <w:szCs w:val="19"/>
        </w:rPr>
        <w:t>previsto (año 202</w:t>
      </w:r>
      <w:r w:rsidR="00D01CB2" w:rsidRPr="00D01CB2">
        <w:rPr>
          <w:rFonts w:ascii="Verdana" w:hAnsi="Verdana"/>
          <w:color w:val="0000FF"/>
          <w:sz w:val="19"/>
          <w:szCs w:val="19"/>
        </w:rPr>
        <w:t>3</w:t>
      </w:r>
      <w:r w:rsidR="00A434E4" w:rsidRPr="00D01CB2">
        <w:rPr>
          <w:rFonts w:ascii="Verdana" w:hAnsi="Verdana"/>
          <w:color w:val="0000FF"/>
          <w:sz w:val="19"/>
          <w:szCs w:val="19"/>
        </w:rPr>
        <w:t>)</w:t>
      </w:r>
      <w:r w:rsidR="00D01CB2" w:rsidRPr="00D01CB2">
        <w:rPr>
          <w:rFonts w:ascii="Verdana" w:hAnsi="Verdana"/>
          <w:color w:val="0000FF"/>
          <w:sz w:val="19"/>
          <w:szCs w:val="19"/>
        </w:rPr>
        <w:t>, debido a circunstancias climatológicas o a un aumento de los usuarios</w:t>
      </w:r>
      <w:r w:rsidR="00A434E4" w:rsidRPr="00D01CB2">
        <w:rPr>
          <w:rFonts w:ascii="Verdana" w:hAnsi="Verdana"/>
          <w:color w:val="0000FF"/>
          <w:sz w:val="19"/>
          <w:szCs w:val="19"/>
        </w:rPr>
        <w:t>.</w:t>
      </w:r>
    </w:p>
    <w:p w14:paraId="5FD7C3D9"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 xml:space="preserve">Método </w:t>
      </w:r>
      <w:r w:rsidRPr="00890C01">
        <w:rPr>
          <w:rFonts w:ascii="Verdana" w:hAnsi="Verdana"/>
          <w:b/>
          <w:sz w:val="19"/>
          <w:szCs w:val="19"/>
        </w:rPr>
        <w:t>de verificación</w:t>
      </w:r>
      <w:r w:rsidRPr="002029AF">
        <w:rPr>
          <w:rFonts w:ascii="Verdana" w:hAnsi="Verdana"/>
          <w:b/>
          <w:sz w:val="19"/>
          <w:szCs w:val="19"/>
        </w:rPr>
        <w:t>:</w:t>
      </w:r>
      <w:r w:rsidRPr="002029AF">
        <w:rPr>
          <w:rFonts w:ascii="Verdana" w:hAnsi="Verdana"/>
          <w:sz w:val="19"/>
          <w:szCs w:val="19"/>
        </w:rPr>
        <w:t xml:space="preserve"> informe de la/el responsable del contrato.</w:t>
      </w:r>
    </w:p>
    <w:p w14:paraId="7381576C"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Alcance:</w:t>
      </w:r>
      <w:r w:rsidRPr="002029AF">
        <w:rPr>
          <w:rFonts w:ascii="Verdana" w:hAnsi="Verdana"/>
          <w:sz w:val="19"/>
          <w:szCs w:val="19"/>
        </w:rPr>
        <w:t xml:space="preserve"> la modificación consistirá en el incremento del número de unidades de prestación en la cuantía necesaria para cubrir las necesidades reales.</w:t>
      </w:r>
    </w:p>
    <w:p w14:paraId="4403CEDC" w14:textId="22BD42F8" w:rsidR="00850BFC" w:rsidRPr="002029AF" w:rsidRDefault="00850BFC" w:rsidP="003D5C3A">
      <w:pPr>
        <w:numPr>
          <w:ilvl w:val="0"/>
          <w:numId w:val="39"/>
        </w:numPr>
        <w:spacing w:before="120" w:after="120"/>
        <w:ind w:left="851" w:right="-427" w:hanging="284"/>
        <w:jc w:val="both"/>
        <w:rPr>
          <w:rFonts w:ascii="Verdana" w:hAnsi="Verdana"/>
          <w:b/>
          <w:sz w:val="19"/>
          <w:szCs w:val="19"/>
        </w:rPr>
      </w:pPr>
      <w:r w:rsidRPr="002029AF">
        <w:rPr>
          <w:rFonts w:ascii="Verdana" w:hAnsi="Verdana"/>
          <w:b/>
          <w:sz w:val="19"/>
          <w:szCs w:val="19"/>
        </w:rPr>
        <w:t>Porcentaje del presupuesto del contrato al que como máximo pueden afectar:</w:t>
      </w:r>
      <w:r w:rsidR="00A434E4">
        <w:rPr>
          <w:rFonts w:ascii="Verdana" w:hAnsi="Verdana"/>
          <w:b/>
          <w:sz w:val="19"/>
          <w:szCs w:val="19"/>
        </w:rPr>
        <w:t xml:space="preserve"> </w:t>
      </w:r>
      <w:r w:rsidR="00E749DA" w:rsidRPr="00E749DA">
        <w:rPr>
          <w:rFonts w:ascii="Verdana" w:hAnsi="Verdana"/>
          <w:color w:val="0000FF"/>
          <w:sz w:val="19"/>
          <w:szCs w:val="19"/>
        </w:rPr>
        <w:t xml:space="preserve"> </w:t>
      </w:r>
      <w:r w:rsidR="00A434E4">
        <w:rPr>
          <w:rFonts w:ascii="Verdana" w:hAnsi="Verdana"/>
          <w:color w:val="0000FF"/>
          <w:sz w:val="19"/>
          <w:szCs w:val="19"/>
        </w:rPr>
        <w:t>el i</w:t>
      </w:r>
      <w:r w:rsidR="00A434E4" w:rsidRPr="004A17B3">
        <w:rPr>
          <w:rFonts w:ascii="Verdana" w:hAnsi="Verdana"/>
          <w:color w:val="0000FF"/>
          <w:sz w:val="19"/>
          <w:szCs w:val="19"/>
        </w:rPr>
        <w:t>mporte</w:t>
      </w:r>
      <w:r w:rsidR="00A434E4">
        <w:rPr>
          <w:rFonts w:ascii="Verdana" w:hAnsi="Verdana"/>
          <w:color w:val="0000FF"/>
          <w:sz w:val="19"/>
          <w:szCs w:val="19"/>
        </w:rPr>
        <w:t xml:space="preserve"> de los modificados no podrá superar el 20% del contrato en su conjunto.</w:t>
      </w:r>
    </w:p>
    <w:p w14:paraId="612394E1" w14:textId="2AA30CD2"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Procedimiento:</w:t>
      </w:r>
      <w:r w:rsidRPr="002029AF">
        <w:rPr>
          <w:rFonts w:ascii="Verdana" w:hAnsi="Verdana"/>
          <w:sz w:val="19"/>
          <w:szCs w:val="19"/>
        </w:rPr>
        <w:t xml:space="preserve"> el establecido en la letra b) de la cláusula </w:t>
      </w:r>
      <w:r w:rsidR="00927DD2" w:rsidRPr="002029AF">
        <w:rPr>
          <w:rFonts w:ascii="Verdana" w:eastAsia="Arial Unicode MS" w:hAnsi="Verdana"/>
          <w:sz w:val="19"/>
          <w:szCs w:val="19"/>
        </w:rPr>
        <w:t>32</w:t>
      </w:r>
      <w:r w:rsidRPr="002029AF">
        <w:rPr>
          <w:rFonts w:ascii="Verdana" w:eastAsia="Arial Unicode MS" w:hAnsi="Verdana"/>
          <w:sz w:val="19"/>
          <w:szCs w:val="19"/>
        </w:rPr>
        <w:t xml:space="preserve">.2.1 de </w:t>
      </w:r>
      <w:r w:rsidRPr="002029AF">
        <w:rPr>
          <w:rFonts w:ascii="Verdana" w:hAnsi="Verdana"/>
          <w:sz w:val="19"/>
          <w:szCs w:val="19"/>
        </w:rPr>
        <w:t>condiciones generales.</w:t>
      </w:r>
    </w:p>
    <w:p w14:paraId="2D13561A" w14:textId="77777777" w:rsidR="00850BFC" w:rsidRPr="00A1321A" w:rsidRDefault="00850BFC" w:rsidP="00850BFC">
      <w:pPr>
        <w:spacing w:before="120" w:after="120"/>
        <w:ind w:left="284" w:right="-427"/>
        <w:jc w:val="both"/>
        <w:rPr>
          <w:rFonts w:ascii="Verdana" w:hAnsi="Verdana" w:cs="Arial"/>
          <w:b/>
          <w:sz w:val="19"/>
          <w:szCs w:val="19"/>
        </w:rPr>
      </w:pPr>
      <w:r w:rsidRPr="00A1321A">
        <w:rPr>
          <w:rFonts w:ascii="Verdana" w:hAnsi="Verdana" w:cs="Arial"/>
          <w:b/>
          <w:sz w:val="19"/>
          <w:szCs w:val="19"/>
        </w:rPr>
        <w:t>La modificación no podrá suponer el establecimiento de nuevos precios unitarios no previstos en el contrato.</w:t>
      </w:r>
    </w:p>
    <w:p w14:paraId="59DAFF88" w14:textId="77777777" w:rsidR="00850BFC" w:rsidRPr="002029AF" w:rsidRDefault="00850BFC" w:rsidP="00850BFC">
      <w:pPr>
        <w:pStyle w:val="Ttulo3"/>
        <w:spacing w:after="120"/>
        <w:rPr>
          <w:i/>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2029AF">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189E750" w14:textId="25ABF59B" w:rsidR="00850BFC" w:rsidRPr="002029AF" w:rsidRDefault="00850BFC" w:rsidP="00850BFC">
      <w:pPr>
        <w:spacing w:before="120" w:after="120"/>
        <w:ind w:left="284" w:right="-427"/>
        <w:jc w:val="both"/>
        <w:rPr>
          <w:rFonts w:ascii="Verdana" w:hAnsi="Verdana"/>
          <w:sz w:val="19"/>
          <w:szCs w:val="19"/>
        </w:rPr>
      </w:pPr>
      <w:r w:rsidRPr="002029AF">
        <w:rPr>
          <w:rFonts w:ascii="Verdana" w:hAnsi="Verdana"/>
          <w:sz w:val="19"/>
          <w:szCs w:val="19"/>
        </w:rPr>
        <w:t xml:space="preserve">Se establecen causas de resolución adicionales a las previstas en la cláusula 37 de las condiciones generales: </w:t>
      </w:r>
      <w:r w:rsidRPr="002029AF">
        <w:rPr>
          <w:rFonts w:ascii="Verdana" w:hAnsi="Verdana" w:cs="Arial"/>
          <w:color w:val="0000FF"/>
          <w:sz w:val="19"/>
          <w:szCs w:val="19"/>
        </w:rPr>
        <w:t>no.</w:t>
      </w:r>
    </w:p>
    <w:p w14:paraId="627BB8E9" w14:textId="77777777" w:rsidR="00950B5D" w:rsidRPr="002029AF" w:rsidRDefault="00950B5D" w:rsidP="00950B5D">
      <w:pPr>
        <w:pStyle w:val="Ttulo3"/>
      </w:pPr>
      <w:bookmarkStart w:id="305" w:name="_Toc155181908"/>
      <w:r w:rsidRPr="002029AF">
        <w:t>18.- CLÁUSULAS ADICIONALES RELATIVAS AL SUMINISTRO OBJETO DEL CONTRATO</w:t>
      </w:r>
      <w:bookmarkEnd w:id="305"/>
    </w:p>
    <w:p w14:paraId="3F719C1C" w14:textId="77777777" w:rsidR="00950B5D" w:rsidRPr="002029AF" w:rsidRDefault="00950B5D" w:rsidP="00850BFC">
      <w:pPr>
        <w:pStyle w:val="Ttulo4"/>
        <w:rPr>
          <w:rFonts w:cs="Arial"/>
          <w:color w:val="0000FF"/>
        </w:rPr>
      </w:pPr>
      <w:bookmarkStart w:id="306" w:name="_Toc45180495"/>
      <w:bookmarkStart w:id="307" w:name="_Toc48125581"/>
      <w:r w:rsidRPr="002029AF">
        <w:rPr>
          <w:szCs w:val="19"/>
        </w:rPr>
        <w:t xml:space="preserve">18.1.- Los gastos de entrega y transporte de los bienes al lugar indicado en la cláusula 15.1 de cláusulas específicas del contrato serán a cuenta de la contratista: </w:t>
      </w:r>
      <w:r w:rsidRPr="002029AF">
        <w:rPr>
          <w:b w:val="0"/>
          <w:color w:val="0000FF"/>
          <w:szCs w:val="19"/>
        </w:rPr>
        <w:t>sí.</w:t>
      </w:r>
      <w:bookmarkEnd w:id="306"/>
      <w:bookmarkEnd w:id="307"/>
    </w:p>
    <w:p w14:paraId="047EB35F" w14:textId="5F22DB1B" w:rsidR="00950B5D" w:rsidRPr="002029AF" w:rsidRDefault="00950B5D" w:rsidP="00850BFC">
      <w:pPr>
        <w:pStyle w:val="Ttulo4"/>
        <w:rPr>
          <w:rFonts w:cs="Arial"/>
          <w:b w:val="0"/>
          <w:color w:val="0000FF"/>
        </w:rPr>
      </w:pPr>
      <w:bookmarkStart w:id="308" w:name="_Toc45180496"/>
      <w:bookmarkStart w:id="309" w:name="_Toc48125582"/>
      <w:r w:rsidRPr="002029AF">
        <w:rPr>
          <w:szCs w:val="19"/>
        </w:rPr>
        <w:lastRenderedPageBreak/>
        <w:t>18.2.- Modo de ejercer la vigilancia y examen por parte del poder adjudicador respecto a la fase de elaboración del bien o los bienes a suministrar:</w:t>
      </w:r>
      <w:r w:rsidRPr="002029AF">
        <w:rPr>
          <w:color w:val="333333"/>
          <w:szCs w:val="19"/>
        </w:rPr>
        <w:t xml:space="preserve"> </w:t>
      </w:r>
      <w:r w:rsidRPr="002029AF">
        <w:rPr>
          <w:b w:val="0"/>
          <w:color w:val="0000FF"/>
          <w:szCs w:val="19"/>
        </w:rPr>
        <w:t>no procede</w:t>
      </w:r>
      <w:r w:rsidR="00850BFC" w:rsidRPr="002029AF">
        <w:rPr>
          <w:b w:val="0"/>
          <w:color w:val="0000FF"/>
          <w:szCs w:val="19"/>
        </w:rPr>
        <w:t>.</w:t>
      </w:r>
      <w:bookmarkEnd w:id="308"/>
      <w:bookmarkEnd w:id="309"/>
    </w:p>
    <w:p w14:paraId="0BB3E4C9" w14:textId="40FAFB62" w:rsidR="00950B5D" w:rsidRPr="002029AF" w:rsidRDefault="00950B5D" w:rsidP="00850BFC">
      <w:pPr>
        <w:pStyle w:val="Ttulo4"/>
        <w:rPr>
          <w:rFonts w:cs="Arial"/>
          <w:b w:val="0"/>
        </w:rPr>
      </w:pPr>
      <w:bookmarkStart w:id="310" w:name="_Toc45180497"/>
      <w:bookmarkStart w:id="311" w:name="_Toc48125583"/>
      <w:r w:rsidRPr="002029AF">
        <w:rPr>
          <w:szCs w:val="19"/>
        </w:rPr>
        <w:t>18.3.- Se exige que los servicios o trabajos de colocación o instalación sean realizados por la propia contratista de conformidad con lo dispuesto en el art. 75.4 LCSP</w:t>
      </w:r>
      <w:r w:rsidRPr="002029AF">
        <w:rPr>
          <w:b w:val="0"/>
          <w:szCs w:val="19"/>
        </w:rPr>
        <w:t xml:space="preserve">: </w:t>
      </w:r>
      <w:r w:rsidR="00A408F8">
        <w:rPr>
          <w:b w:val="0"/>
          <w:color w:val="0000FF"/>
          <w:szCs w:val="19"/>
        </w:rPr>
        <w:t>n</w:t>
      </w:r>
      <w:r w:rsidRPr="002029AF">
        <w:rPr>
          <w:b w:val="0"/>
          <w:color w:val="0000FF"/>
          <w:szCs w:val="19"/>
        </w:rPr>
        <w:t>o</w:t>
      </w:r>
      <w:r w:rsidR="00850BFC" w:rsidRPr="002029AF">
        <w:rPr>
          <w:b w:val="0"/>
          <w:color w:val="4F81BD"/>
          <w:szCs w:val="19"/>
        </w:rPr>
        <w:t>.</w:t>
      </w:r>
      <w:bookmarkEnd w:id="310"/>
      <w:bookmarkEnd w:id="311"/>
    </w:p>
    <w:p w14:paraId="0F5C9903"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E66BF16" w14:textId="4116AAA7" w:rsidR="00950B5D" w:rsidRPr="002029A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2029AF">
        <w:rPr>
          <w:rFonts w:ascii="Verdana" w:hAnsi="Verdana"/>
          <w:b/>
          <w:sz w:val="19"/>
          <w:szCs w:val="19"/>
        </w:rPr>
        <w:t xml:space="preserve">En caso de unión temporal de empresas, se establece la obligación de que dichos servicios o trabajos sean realizados por un miembro concreto: </w:t>
      </w:r>
      <w:r w:rsidRPr="002029AF">
        <w:rPr>
          <w:rFonts w:ascii="Verdana" w:hAnsi="Verdana"/>
          <w:color w:val="4F81BD"/>
          <w:sz w:val="19"/>
          <w:szCs w:val="19"/>
        </w:rPr>
        <w:t xml:space="preserve"> </w:t>
      </w:r>
    </w:p>
    <w:p w14:paraId="76BD9544"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2144FA8" w14:textId="1207BDDC" w:rsidR="00950B5D" w:rsidRPr="002029AF" w:rsidRDefault="00950B5D" w:rsidP="00DB2372">
      <w:pPr>
        <w:pStyle w:val="Ttulo4"/>
        <w:rPr>
          <w:rFonts w:cs="Arial"/>
          <w:b w:val="0"/>
        </w:rPr>
      </w:pPr>
      <w:bookmarkStart w:id="312" w:name="_Toc45180498"/>
      <w:bookmarkStart w:id="313" w:name="_Toc48125584"/>
      <w:r w:rsidRPr="002029AF">
        <w:rPr>
          <w:szCs w:val="19"/>
        </w:rPr>
        <w:t xml:space="preserve">18.4.- Otras: </w:t>
      </w:r>
      <w:r w:rsidRPr="002029AF">
        <w:rPr>
          <w:b w:val="0"/>
          <w:color w:val="0000FF"/>
          <w:szCs w:val="19"/>
        </w:rPr>
        <w:t>no</w:t>
      </w:r>
      <w:r w:rsidR="00DB2372" w:rsidRPr="002029AF">
        <w:rPr>
          <w:b w:val="0"/>
          <w:color w:val="0000FF"/>
          <w:szCs w:val="19"/>
        </w:rPr>
        <w:t>.</w:t>
      </w:r>
      <w:bookmarkEnd w:id="312"/>
      <w:bookmarkEnd w:id="313"/>
    </w:p>
    <w:p w14:paraId="4040C6E8" w14:textId="51BABE76" w:rsidR="00950B5D" w:rsidRPr="002029AF" w:rsidRDefault="00950B5D" w:rsidP="00DB2372">
      <w:pPr>
        <w:pStyle w:val="Ttulo5"/>
        <w:rPr>
          <w:rFonts w:cs="Arial"/>
        </w:rPr>
      </w:pPr>
      <w:bookmarkStart w:id="314" w:name="_Toc45180499"/>
      <w:bookmarkStart w:id="315" w:name="_Toc48125585"/>
      <w:r w:rsidRPr="002029AF">
        <w:rPr>
          <w:b/>
          <w:szCs w:val="19"/>
        </w:rPr>
        <w:t>18.4.1.- Es un contrato de fabricación que se debe ejecutar en las siguientes condiciones:</w:t>
      </w:r>
      <w:bookmarkEnd w:id="314"/>
      <w:bookmarkEnd w:id="315"/>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101B9B2F" w14:textId="019088AD" w:rsidR="00950B5D" w:rsidRPr="002029A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18.4.1.1.-</w:t>
      </w:r>
      <w:r w:rsidRPr="002029AF">
        <w:rPr>
          <w:rFonts w:ascii="Verdana" w:hAnsi="Verdana"/>
          <w:sz w:val="19"/>
          <w:szCs w:val="19"/>
        </w:rPr>
        <w:t xml:space="preserve"> </w:t>
      </w:r>
      <w:r w:rsidRPr="002029AF">
        <w:rPr>
          <w:rFonts w:ascii="Verdana" w:hAnsi="Verdana"/>
          <w:b/>
          <w:sz w:val="19"/>
          <w:szCs w:val="19"/>
        </w:rPr>
        <w:t xml:space="preserve">El poder adjudicador está obligado a aportar los materiales precisos: </w:t>
      </w:r>
    </w:p>
    <w:p w14:paraId="0E1D18F1"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18.4.1.2.- Normas generales y especiales del contrato de obras que son de aplicación:</w:t>
      </w:r>
    </w:p>
    <w:p w14:paraId="0D52983E" w14:textId="62E6C35F"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 xml:space="preserve">18.4.1.3.- Son por cuenta de la contratista los ensayos, pruebas y análisis referenciados en la cláusula 25.2.1 de condiciones generales: </w:t>
      </w:r>
    </w:p>
    <w:p w14:paraId="34A728F6" w14:textId="0E1B5600" w:rsidR="00950B5D" w:rsidRPr="002029AF" w:rsidRDefault="00950B5D" w:rsidP="00DB2372">
      <w:pPr>
        <w:pStyle w:val="Ttulo5"/>
        <w:rPr>
          <w:rFonts w:cs="Arial"/>
        </w:rPr>
      </w:pPr>
      <w:bookmarkStart w:id="316" w:name="_Toc45180500"/>
      <w:bookmarkStart w:id="317" w:name="_Toc48125586"/>
      <w:r w:rsidRPr="002029AF">
        <w:rPr>
          <w:b/>
          <w:szCs w:val="19"/>
        </w:rPr>
        <w:t>18.4.</w:t>
      </w:r>
      <w:r w:rsidR="00DB2372" w:rsidRPr="002029AF">
        <w:rPr>
          <w:b/>
          <w:szCs w:val="19"/>
        </w:rPr>
        <w:t>2</w:t>
      </w:r>
      <w:r w:rsidRPr="002029AF">
        <w:rPr>
          <w:b/>
          <w:szCs w:val="19"/>
        </w:rPr>
        <w:t>.- Es un contrato de arrendamiento del tipo que se indica en la cláusula 1.2 de cláusulas específicas del contrato cuya ejecución debe realizarse conforme a las siguientes condiciones:</w:t>
      </w:r>
      <w:bookmarkEnd w:id="316"/>
      <w:bookmarkEnd w:id="317"/>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0BDB462E" w14:textId="25542CB0"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.1.-</w:t>
      </w:r>
      <w:r w:rsidRPr="002029AF">
        <w:rPr>
          <w:rFonts w:ascii="Verdana" w:hAnsi="Verdana"/>
          <w:sz w:val="19"/>
          <w:szCs w:val="19"/>
        </w:rPr>
        <w:t xml:space="preserve"> </w:t>
      </w:r>
      <w:r w:rsidRPr="002029AF">
        <w:rPr>
          <w:rFonts w:ascii="Verdana" w:hAnsi="Verdana"/>
          <w:b/>
          <w:sz w:val="19"/>
          <w:szCs w:val="19"/>
        </w:rPr>
        <w:t>El poder adjudicador debe satisfacer cantidades en concepto de canon de mantenimiento:</w:t>
      </w:r>
      <w:r w:rsidRPr="002029AF">
        <w:rPr>
          <w:rFonts w:ascii="Verdana" w:hAnsi="Verdana"/>
          <w:sz w:val="19"/>
          <w:szCs w:val="19"/>
        </w:rPr>
        <w:t xml:space="preserve"> </w:t>
      </w:r>
    </w:p>
    <w:p w14:paraId="761FF9E5" w14:textId="3F4DC6ED"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.2.-</w:t>
      </w:r>
      <w:r w:rsidRPr="002029AF">
        <w:rPr>
          <w:rFonts w:ascii="Verdana" w:hAnsi="Verdana"/>
          <w:sz w:val="19"/>
          <w:szCs w:val="19"/>
        </w:rPr>
        <w:t xml:space="preserve"> </w:t>
      </w:r>
      <w:r w:rsidRPr="002029AF">
        <w:rPr>
          <w:rFonts w:ascii="Verdana" w:hAnsi="Verdana"/>
          <w:b/>
          <w:sz w:val="19"/>
          <w:szCs w:val="19"/>
        </w:rPr>
        <w:t xml:space="preserve">Se incluyen servicios complementarios: </w:t>
      </w:r>
    </w:p>
    <w:p w14:paraId="43C2C652"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.3.-</w:t>
      </w:r>
      <w:r w:rsidRPr="002029AF">
        <w:rPr>
          <w:rFonts w:ascii="Verdana" w:hAnsi="Verdana"/>
          <w:sz w:val="19"/>
          <w:szCs w:val="19"/>
        </w:rPr>
        <w:t xml:space="preserve"> </w:t>
      </w:r>
      <w:r w:rsidRPr="002029AF">
        <w:rPr>
          <w:rFonts w:ascii="Verdana" w:hAnsi="Verdana"/>
          <w:b/>
          <w:sz w:val="19"/>
          <w:szCs w:val="19"/>
        </w:rPr>
        <w:t xml:space="preserve">Lugar y condiciones de devolución del bien: </w:t>
      </w:r>
    </w:p>
    <w:p w14:paraId="223F02A5"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.4.-</w:t>
      </w:r>
      <w:r w:rsidRPr="002029AF">
        <w:rPr>
          <w:rFonts w:ascii="Verdana" w:hAnsi="Verdana"/>
          <w:sz w:val="19"/>
          <w:szCs w:val="19"/>
        </w:rPr>
        <w:t xml:space="preserve"> </w:t>
      </w:r>
      <w:r w:rsidRPr="002029AF">
        <w:rPr>
          <w:rFonts w:ascii="Verdana" w:hAnsi="Verdana"/>
          <w:b/>
          <w:sz w:val="19"/>
          <w:szCs w:val="19"/>
        </w:rPr>
        <w:t xml:space="preserve">En relación con el derecho de opción de compra: </w:t>
      </w:r>
    </w:p>
    <w:p w14:paraId="66553906" w14:textId="1BA4AD28" w:rsidR="00950B5D" w:rsidRPr="002029A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2029AF">
        <w:rPr>
          <w:rFonts w:ascii="Verdana" w:hAnsi="Verdana"/>
          <w:b/>
          <w:sz w:val="19"/>
          <w:szCs w:val="19"/>
        </w:rPr>
        <w:t>18.4.</w:t>
      </w:r>
      <w:r w:rsidR="00C03DAB" w:rsidRPr="002029AF">
        <w:rPr>
          <w:rFonts w:ascii="Verdana" w:hAnsi="Verdana"/>
          <w:b/>
          <w:sz w:val="19"/>
          <w:szCs w:val="19"/>
        </w:rPr>
        <w:t>2</w:t>
      </w:r>
      <w:r w:rsidRPr="002029AF">
        <w:rPr>
          <w:rFonts w:ascii="Verdana" w:hAnsi="Verdana"/>
          <w:b/>
          <w:sz w:val="19"/>
          <w:szCs w:val="19"/>
        </w:rPr>
        <w:t>.4.1.-</w:t>
      </w:r>
      <w:r w:rsidRPr="002029AF">
        <w:rPr>
          <w:rFonts w:ascii="Verdana" w:hAnsi="Verdana"/>
          <w:sz w:val="19"/>
          <w:szCs w:val="19"/>
        </w:rPr>
        <w:t xml:space="preserve"> </w:t>
      </w:r>
      <w:r w:rsidRPr="002029AF">
        <w:rPr>
          <w:rFonts w:ascii="Verdana" w:hAnsi="Verdana"/>
          <w:b/>
          <w:sz w:val="19"/>
          <w:szCs w:val="19"/>
        </w:rPr>
        <w:t>Precio del derecho de opción de compra:</w:t>
      </w:r>
    </w:p>
    <w:p w14:paraId="6E798726" w14:textId="77777777" w:rsidR="00950B5D" w:rsidRPr="002029AF" w:rsidRDefault="00C03DAB" w:rsidP="00D1379A">
      <w:pPr>
        <w:shd w:val="clear" w:color="auto" w:fill="FFFFFF" w:themeFill="background1"/>
        <w:spacing w:before="120" w:after="120"/>
        <w:ind w:left="1985" w:right="-427" w:hanging="284"/>
        <w:jc w:val="both"/>
        <w:rPr>
          <w:rFonts w:ascii="Verdana" w:hAnsi="Verdana"/>
          <w:b/>
          <w:sz w:val="19"/>
          <w:szCs w:val="19"/>
        </w:rPr>
      </w:pPr>
      <w:r w:rsidRPr="002029AF">
        <w:rPr>
          <w:rFonts w:ascii="Verdana" w:hAnsi="Verdana"/>
          <w:b/>
          <w:sz w:val="19"/>
          <w:szCs w:val="19"/>
        </w:rPr>
        <w:t>18.4.2</w:t>
      </w:r>
      <w:r w:rsidR="00950B5D" w:rsidRPr="002029AF">
        <w:rPr>
          <w:rFonts w:ascii="Verdana" w:hAnsi="Verdana"/>
          <w:b/>
          <w:sz w:val="19"/>
          <w:szCs w:val="19"/>
        </w:rPr>
        <w:t>.4.2.-</w:t>
      </w:r>
      <w:r w:rsidR="00950B5D" w:rsidRPr="002029AF">
        <w:rPr>
          <w:rFonts w:ascii="Verdana" w:hAnsi="Verdana"/>
          <w:sz w:val="19"/>
          <w:szCs w:val="19"/>
        </w:rPr>
        <w:t xml:space="preserve"> </w:t>
      </w:r>
      <w:r w:rsidR="00950B5D" w:rsidRPr="002029AF">
        <w:rPr>
          <w:rFonts w:ascii="Verdana" w:hAnsi="Verdana"/>
          <w:b/>
          <w:sz w:val="19"/>
          <w:szCs w:val="19"/>
        </w:rPr>
        <w:t>Método para la determinación del valor de mercado del bien:</w:t>
      </w:r>
    </w:p>
    <w:p w14:paraId="0D128136" w14:textId="7FC27B10" w:rsidR="008C51ED" w:rsidRPr="002029AF" w:rsidRDefault="00950B5D" w:rsidP="008C51ED">
      <w:pPr>
        <w:pStyle w:val="Ttulo5"/>
        <w:rPr>
          <w:rFonts w:cs="Arial"/>
        </w:rPr>
      </w:pPr>
      <w:bookmarkStart w:id="318" w:name="_Toc45180501"/>
      <w:bookmarkStart w:id="319" w:name="_Toc48125587"/>
      <w:r w:rsidRPr="002029AF">
        <w:rPr>
          <w:b/>
          <w:szCs w:val="19"/>
        </w:rPr>
        <w:t>18.4.</w:t>
      </w:r>
      <w:r w:rsidR="00DB2372" w:rsidRPr="002029AF">
        <w:rPr>
          <w:b/>
          <w:szCs w:val="19"/>
        </w:rPr>
        <w:t>3</w:t>
      </w:r>
      <w:r w:rsidRPr="002029AF">
        <w:rPr>
          <w:b/>
          <w:szCs w:val="19"/>
        </w:rPr>
        <w:t>.- Otras:</w:t>
      </w:r>
      <w:bookmarkEnd w:id="318"/>
      <w:bookmarkEnd w:id="319"/>
      <w:r w:rsidR="008C51ED" w:rsidRPr="008C51ED">
        <w:rPr>
          <w:color w:val="0000FF"/>
          <w:szCs w:val="19"/>
        </w:rPr>
        <w:t xml:space="preserve"> </w:t>
      </w:r>
      <w:r w:rsidR="008C51ED" w:rsidRPr="002029AF">
        <w:rPr>
          <w:color w:val="0000FF"/>
          <w:szCs w:val="19"/>
        </w:rPr>
        <w:t>no.</w:t>
      </w:r>
    </w:p>
    <w:p w14:paraId="64E13857" w14:textId="4C393F32" w:rsidR="00FE7855" w:rsidRPr="002029AF" w:rsidRDefault="00FE7855">
      <w:pPr>
        <w:rPr>
          <w:rFonts w:ascii="Verdana" w:eastAsia="Arial Unicode MS" w:hAnsi="Verdana"/>
          <w:b/>
          <w:sz w:val="22"/>
          <w:szCs w:val="22"/>
        </w:rPr>
      </w:pPr>
    </w:p>
    <w:p w14:paraId="2F3B3DC5" w14:textId="77777777" w:rsidR="00C548B6" w:rsidRPr="002029AF" w:rsidRDefault="00C548B6" w:rsidP="00F32D63">
      <w:pPr>
        <w:pStyle w:val="Ttulo2"/>
      </w:pPr>
      <w:bookmarkStart w:id="320" w:name="_Toc155181909"/>
      <w:r w:rsidRPr="002029AF">
        <w:t>II.- CARACTERÍSTICAS DEL PROCEDIMIENTO DE ADJUDICACIÓN</w:t>
      </w:r>
      <w:bookmarkEnd w:id="28"/>
      <w:bookmarkEnd w:id="29"/>
      <w:bookmarkEnd w:id="30"/>
      <w:bookmarkEnd w:id="31"/>
      <w:bookmarkEnd w:id="320"/>
    </w:p>
    <w:p w14:paraId="0EBD7215" w14:textId="77777777" w:rsidR="009760F6" w:rsidRPr="002029AF" w:rsidRDefault="00723E28" w:rsidP="009A1326">
      <w:pPr>
        <w:pStyle w:val="Ttulo3"/>
        <w:ind w:right="-427"/>
      </w:pPr>
      <w:bookmarkStart w:id="321" w:name="_Toc155181910"/>
      <w:bookmarkStart w:id="322" w:name="_Toc33530744"/>
      <w:r w:rsidRPr="002029AF">
        <w:rPr>
          <w:caps w:val="0"/>
        </w:rPr>
        <w:t>19.- ÓRGANOS ADMINISTRATIVOS Y REGISTROS</w:t>
      </w:r>
      <w:bookmarkEnd w:id="321"/>
      <w:r w:rsidRPr="002029AF">
        <w:rPr>
          <w:caps w:val="0"/>
        </w:rPr>
        <w:t xml:space="preserve"> </w:t>
      </w:r>
    </w:p>
    <w:p w14:paraId="14CE35FF" w14:textId="7E8AE17F" w:rsidR="009760F6" w:rsidRPr="002029AF" w:rsidRDefault="009760F6" w:rsidP="009A1326">
      <w:pPr>
        <w:pStyle w:val="Ttulo4"/>
        <w:ind w:right="-427"/>
      </w:pPr>
      <w:bookmarkStart w:id="323" w:name="_Toc41549164"/>
      <w:bookmarkStart w:id="324" w:name="_Toc45180504"/>
      <w:bookmarkStart w:id="325" w:name="_Toc48125590"/>
      <w:r w:rsidRPr="002029AF">
        <w:t>19.1.- Poder adjudicador:</w:t>
      </w:r>
      <w:bookmarkEnd w:id="323"/>
      <w:bookmarkEnd w:id="324"/>
      <w:bookmarkEnd w:id="325"/>
      <w:r w:rsidR="00725D83" w:rsidRPr="00725D83">
        <w:rPr>
          <w:rFonts w:cs="Tahoma"/>
          <w:b w:val="0"/>
          <w:color w:val="0000FF"/>
          <w:szCs w:val="19"/>
        </w:rPr>
        <w:t xml:space="preserve"> </w:t>
      </w:r>
      <w:r w:rsidR="00725D83" w:rsidRPr="002E5E64">
        <w:rPr>
          <w:rFonts w:cs="Tahoma"/>
          <w:b w:val="0"/>
          <w:color w:val="0000FF"/>
          <w:szCs w:val="19"/>
        </w:rPr>
        <w:t>Administración General de la Comunidad Autónoma de Euskadi. Departamento de Seguridad.</w:t>
      </w:r>
    </w:p>
    <w:p w14:paraId="45FA2B1D" w14:textId="77777777" w:rsidR="009760F6" w:rsidRPr="002029AF" w:rsidRDefault="009760F6" w:rsidP="009A1326">
      <w:pPr>
        <w:pStyle w:val="Ttulo4"/>
        <w:ind w:right="-427"/>
      </w:pPr>
      <w:bookmarkStart w:id="326" w:name="_Toc41549165"/>
      <w:bookmarkStart w:id="327" w:name="_Toc45180505"/>
      <w:bookmarkStart w:id="328" w:name="_Toc48125591"/>
      <w:r w:rsidRPr="002029AF">
        <w:t>19.2.- Identificación de órganos.</w:t>
      </w:r>
      <w:bookmarkEnd w:id="326"/>
      <w:bookmarkEnd w:id="327"/>
      <w:bookmarkEnd w:id="328"/>
    </w:p>
    <w:p w14:paraId="2954C935" w14:textId="1A0896D8" w:rsidR="009760F6" w:rsidRPr="000E557D" w:rsidRDefault="009760F6" w:rsidP="000E557D">
      <w:pPr>
        <w:pStyle w:val="Ttulo5"/>
        <w:ind w:right="-427"/>
        <w:rPr>
          <w:rFonts w:cs="Tahoma"/>
          <w:color w:val="0000FF"/>
          <w:szCs w:val="19"/>
        </w:rPr>
      </w:pPr>
      <w:bookmarkStart w:id="329" w:name="_Toc41549166"/>
      <w:bookmarkStart w:id="330" w:name="_Toc45180506"/>
      <w:bookmarkStart w:id="331" w:name="_Toc48125592"/>
      <w:r w:rsidRPr="002029AF">
        <w:rPr>
          <w:b/>
        </w:rPr>
        <w:t>19.2.1.- Órgano de contratación:</w:t>
      </w:r>
      <w:bookmarkEnd w:id="329"/>
      <w:bookmarkEnd w:id="330"/>
      <w:bookmarkEnd w:id="331"/>
      <w:r w:rsidRPr="002029AF">
        <w:rPr>
          <w:b/>
        </w:rPr>
        <w:t xml:space="preserve"> </w:t>
      </w:r>
      <w:r w:rsidR="00890C01">
        <w:rPr>
          <w:rFonts w:cs="Tahoma"/>
          <w:color w:val="0000FF"/>
          <w:szCs w:val="19"/>
        </w:rPr>
        <w:t>Viceconsejero de Administración y Servicios</w:t>
      </w:r>
      <w:r w:rsidR="00725D83" w:rsidRPr="002E5E64">
        <w:rPr>
          <w:rFonts w:cs="Tahoma"/>
          <w:color w:val="0000FF"/>
          <w:szCs w:val="19"/>
        </w:rPr>
        <w:t>.</w:t>
      </w:r>
      <w:r w:rsidRPr="002029AF">
        <w:rPr>
          <w:b/>
        </w:rPr>
        <w:tab/>
      </w:r>
    </w:p>
    <w:p w14:paraId="29FAEC6D" w14:textId="74D9E452" w:rsidR="00725D83" w:rsidRPr="00467C4B" w:rsidRDefault="00725D83" w:rsidP="00725D83">
      <w:pPr>
        <w:pStyle w:val="Ttulo5"/>
        <w:ind w:left="1560" w:right="-427" w:hanging="993"/>
        <w:rPr>
          <w:b/>
        </w:rPr>
      </w:pPr>
      <w:bookmarkStart w:id="332" w:name="_Toc41549167"/>
      <w:bookmarkStart w:id="333" w:name="_Toc45180507"/>
      <w:bookmarkStart w:id="334" w:name="_Toc48125593"/>
      <w:bookmarkStart w:id="335" w:name="_Toc41549168"/>
      <w:bookmarkStart w:id="336" w:name="_Toc45180508"/>
      <w:bookmarkStart w:id="337" w:name="_Toc48125594"/>
      <w:r w:rsidRPr="00467C4B">
        <w:rPr>
          <w:b/>
        </w:rPr>
        <w:t xml:space="preserve">19.2.2.- Órgano destinatario: </w:t>
      </w:r>
      <w:bookmarkEnd w:id="332"/>
      <w:bookmarkEnd w:id="333"/>
      <w:bookmarkEnd w:id="334"/>
      <w:r w:rsidR="00AA7F51">
        <w:rPr>
          <w:rFonts w:cs="Tahoma"/>
          <w:color w:val="0000FF"/>
          <w:szCs w:val="19"/>
        </w:rPr>
        <w:t>Área de Instalaciones y Seguridad</w:t>
      </w:r>
      <w:r>
        <w:rPr>
          <w:rFonts w:cs="Tahoma"/>
          <w:color w:val="0000FF"/>
          <w:szCs w:val="19"/>
        </w:rPr>
        <w:t xml:space="preserve"> </w:t>
      </w:r>
      <w:r w:rsidRPr="00467C4B">
        <w:rPr>
          <w:b/>
        </w:rPr>
        <w:t>Código DIR3:</w:t>
      </w:r>
      <w:r>
        <w:rPr>
          <w:b/>
        </w:rPr>
        <w:t xml:space="preserve"> </w:t>
      </w:r>
      <w:r>
        <w:rPr>
          <w:rFonts w:cs="Tahoma"/>
          <w:color w:val="0000FF"/>
          <w:szCs w:val="19"/>
        </w:rPr>
        <w:t>A1600747</w:t>
      </w:r>
      <w:r w:rsidR="00AA7F51">
        <w:rPr>
          <w:rFonts w:cs="Tahoma"/>
          <w:color w:val="0000FF"/>
          <w:szCs w:val="19"/>
        </w:rPr>
        <w:t>4</w:t>
      </w:r>
    </w:p>
    <w:p w14:paraId="43C48762" w14:textId="79918B44" w:rsidR="00725D83" w:rsidRPr="0018161F" w:rsidRDefault="009760F6" w:rsidP="00725D83">
      <w:pPr>
        <w:pStyle w:val="Ttulo5"/>
        <w:ind w:right="-427"/>
      </w:pPr>
      <w:r w:rsidRPr="002029AF">
        <w:rPr>
          <w:b/>
        </w:rPr>
        <w:t>19.2.3.- Responsable del contrato</w:t>
      </w:r>
      <w:bookmarkEnd w:id="335"/>
      <w:r w:rsidR="0018161F" w:rsidRPr="002029AF">
        <w:rPr>
          <w:b/>
        </w:rPr>
        <w:t>:</w:t>
      </w:r>
      <w:bookmarkEnd w:id="336"/>
      <w:bookmarkEnd w:id="337"/>
      <w:r w:rsidR="00725D83" w:rsidRPr="00725D83">
        <w:rPr>
          <w:color w:val="0000FF"/>
          <w:sz w:val="20"/>
          <w:szCs w:val="20"/>
        </w:rPr>
        <w:t xml:space="preserve"> </w:t>
      </w:r>
      <w:r w:rsidR="00DF658E">
        <w:rPr>
          <w:color w:val="0000FF"/>
          <w:szCs w:val="19"/>
        </w:rPr>
        <w:t>Miguel Orea</w:t>
      </w:r>
      <w:r w:rsidR="00725D83" w:rsidRPr="00972EF2">
        <w:rPr>
          <w:color w:val="0000FF"/>
          <w:szCs w:val="19"/>
        </w:rPr>
        <w:t>, Jef</w:t>
      </w:r>
      <w:r w:rsidR="00121B3B">
        <w:rPr>
          <w:color w:val="0000FF"/>
          <w:szCs w:val="19"/>
        </w:rPr>
        <w:t>e</w:t>
      </w:r>
      <w:r w:rsidR="00725D83" w:rsidRPr="00972EF2">
        <w:rPr>
          <w:color w:val="0000FF"/>
          <w:szCs w:val="19"/>
        </w:rPr>
        <w:t xml:space="preserve"> de Sección de </w:t>
      </w:r>
      <w:r w:rsidR="00DF658E">
        <w:rPr>
          <w:color w:val="0000FF"/>
          <w:szCs w:val="19"/>
        </w:rPr>
        <w:t>Mantenimiento de Construcciones del Área de Instalaciones y Seguridad</w:t>
      </w:r>
      <w:r w:rsidR="00725D83" w:rsidRPr="00972EF2">
        <w:rPr>
          <w:color w:val="0000FF"/>
          <w:szCs w:val="19"/>
        </w:rPr>
        <w:t>.</w:t>
      </w:r>
    </w:p>
    <w:p w14:paraId="4517539C" w14:textId="2AEF518E" w:rsidR="00725D83" w:rsidRPr="00467C4B" w:rsidRDefault="009760F6" w:rsidP="00725D83">
      <w:pPr>
        <w:pStyle w:val="Ttulo5"/>
        <w:ind w:right="-427"/>
        <w:rPr>
          <w:b/>
        </w:rPr>
      </w:pPr>
      <w:bookmarkStart w:id="338" w:name="_Toc41549169"/>
      <w:bookmarkStart w:id="339" w:name="_Toc45180509"/>
      <w:bookmarkStart w:id="340" w:name="_Toc48125595"/>
      <w:r w:rsidRPr="002029AF">
        <w:rPr>
          <w:b/>
        </w:rPr>
        <w:t>19.2.4.- Órgano competente en materia de contabilidad pública:</w:t>
      </w:r>
      <w:bookmarkEnd w:id="338"/>
      <w:bookmarkEnd w:id="339"/>
      <w:bookmarkEnd w:id="340"/>
      <w:r w:rsidR="00725D83" w:rsidRPr="00725D83">
        <w:rPr>
          <w:rFonts w:cs="Tahoma"/>
          <w:color w:val="0000FF"/>
          <w:szCs w:val="19"/>
        </w:rPr>
        <w:t xml:space="preserve"> </w:t>
      </w:r>
      <w:r w:rsidR="00725D83">
        <w:rPr>
          <w:rFonts w:cs="Tahoma"/>
          <w:color w:val="0000FF"/>
          <w:szCs w:val="19"/>
        </w:rPr>
        <w:t>Oficina de Control Económico. Código A16007243.</w:t>
      </w:r>
    </w:p>
    <w:p w14:paraId="08552ADB" w14:textId="2D6F7D17" w:rsidR="009760F6" w:rsidRPr="002029AF" w:rsidRDefault="009760F6" w:rsidP="009A1326">
      <w:pPr>
        <w:pStyle w:val="Ttulo5"/>
        <w:ind w:right="-427"/>
        <w:rPr>
          <w:color w:val="0000FF"/>
        </w:rPr>
      </w:pPr>
      <w:bookmarkStart w:id="341" w:name="_Toc41549170"/>
      <w:bookmarkStart w:id="342" w:name="_Toc45180510"/>
      <w:bookmarkStart w:id="343" w:name="_Toc48125596"/>
      <w:r w:rsidRPr="002029AF">
        <w:rPr>
          <w:rFonts w:cs="Tahoma"/>
          <w:b/>
        </w:rPr>
        <w:t xml:space="preserve">19.2.5.- </w:t>
      </w:r>
      <w:r w:rsidRPr="002029AF">
        <w:rPr>
          <w:b/>
        </w:rPr>
        <w:t>Central de Contratación.</w:t>
      </w:r>
      <w:r w:rsidRPr="002029AF">
        <w:t xml:space="preserve"> El órgano que adjudica el contrato actúa para otra entidad: </w:t>
      </w:r>
      <w:r w:rsidRPr="002029AF">
        <w:rPr>
          <w:color w:val="0000FF"/>
        </w:rPr>
        <w:t>no</w:t>
      </w:r>
      <w:r w:rsidR="00467C4B" w:rsidRPr="002029AF">
        <w:rPr>
          <w:color w:val="0000FF"/>
        </w:rPr>
        <w:t>.</w:t>
      </w:r>
      <w:bookmarkEnd w:id="341"/>
      <w:bookmarkEnd w:id="342"/>
      <w:bookmarkEnd w:id="343"/>
    </w:p>
    <w:p w14:paraId="4659CE14" w14:textId="77777777" w:rsidR="009760F6" w:rsidRPr="002029AF" w:rsidRDefault="009760F6" w:rsidP="009A1326">
      <w:pPr>
        <w:pStyle w:val="Ttulo5"/>
        <w:ind w:right="-427"/>
        <w:rPr>
          <w:b/>
        </w:rPr>
      </w:pPr>
      <w:bookmarkStart w:id="344" w:name="_Toc41549171"/>
      <w:bookmarkStart w:id="345" w:name="_Toc45180511"/>
      <w:bookmarkStart w:id="346" w:name="_Toc48125597"/>
      <w:r w:rsidRPr="002029AF">
        <w:rPr>
          <w:b/>
        </w:rPr>
        <w:t>19.2.6.- Composición de la mesa de contratación:</w:t>
      </w:r>
      <w:bookmarkEnd w:id="344"/>
      <w:bookmarkEnd w:id="345"/>
      <w:bookmarkEnd w:id="346"/>
    </w:p>
    <w:p w14:paraId="2A591F59" w14:textId="77777777" w:rsidR="00763885" w:rsidRDefault="00763885"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bookmarkStart w:id="347" w:name="_Toc41549172"/>
      <w:bookmarkStart w:id="348" w:name="_Toc45180512"/>
      <w:bookmarkStart w:id="349" w:name="_Toc48125598"/>
    </w:p>
    <w:p w14:paraId="52386540" w14:textId="77777777" w:rsidR="00763885" w:rsidRDefault="00763885"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p>
    <w:p w14:paraId="768914F5" w14:textId="506F2056"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lastRenderedPageBreak/>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725D83" w:rsidRPr="00B440CB" w14:paraId="7C19E62F" w14:textId="77777777" w:rsidTr="00C23B82">
        <w:tc>
          <w:tcPr>
            <w:tcW w:w="4686" w:type="dxa"/>
            <w:shd w:val="clear" w:color="auto" w:fill="auto"/>
          </w:tcPr>
          <w:p w14:paraId="03F5F06C"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0D15102A"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2976149C" w14:textId="77777777" w:rsidTr="00C23B82">
        <w:tc>
          <w:tcPr>
            <w:tcW w:w="4686" w:type="dxa"/>
            <w:shd w:val="clear" w:color="auto" w:fill="auto"/>
            <w:vAlign w:val="center"/>
          </w:tcPr>
          <w:p w14:paraId="08A08B7E" w14:textId="2F72ABFB" w:rsidR="00725D83" w:rsidRPr="00B440CB" w:rsidRDefault="00725D83" w:rsidP="00B2470A">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w:t>
            </w:r>
            <w:r w:rsidR="00B2470A">
              <w:rPr>
                <w:rFonts w:ascii="Verdana" w:hAnsi="Verdana" w:cs="Tahoma"/>
                <w:color w:val="0000FF"/>
                <w:sz w:val="19"/>
                <w:szCs w:val="19"/>
              </w:rPr>
              <w:t>osé Mª Unda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sidR="00B2470A">
              <w:rPr>
                <w:rFonts w:ascii="Verdana" w:hAnsi="Verdana" w:cs="Tahoma"/>
                <w:color w:val="0000FF"/>
                <w:sz w:val="19"/>
                <w:szCs w:val="19"/>
              </w:rPr>
              <w:t>Área de Instalaciones y Seguridad</w:t>
            </w:r>
          </w:p>
        </w:tc>
        <w:tc>
          <w:tcPr>
            <w:tcW w:w="4953" w:type="dxa"/>
            <w:shd w:val="clear" w:color="auto" w:fill="auto"/>
            <w:vAlign w:val="center"/>
          </w:tcPr>
          <w:p w14:paraId="12142257" w14:textId="77E59D3A" w:rsidR="00725D83" w:rsidRPr="009962ED" w:rsidRDefault="00B2470A" w:rsidP="00B2470A">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Sorne Esturo</w:t>
            </w:r>
            <w:r w:rsidR="00725D83">
              <w:rPr>
                <w:rFonts w:ascii="Verdana" w:hAnsi="Verdana" w:cs="Tahoma"/>
                <w:color w:val="0000FF"/>
                <w:sz w:val="19"/>
                <w:szCs w:val="19"/>
              </w:rPr>
              <w:t>, Jef</w:t>
            </w:r>
            <w:r>
              <w:rPr>
                <w:rFonts w:ascii="Verdana" w:hAnsi="Verdana" w:cs="Tahoma"/>
                <w:color w:val="0000FF"/>
                <w:sz w:val="19"/>
                <w:szCs w:val="19"/>
              </w:rPr>
              <w:t>a</w:t>
            </w:r>
            <w:r w:rsidR="00725D83">
              <w:rPr>
                <w:rFonts w:ascii="Verdana" w:hAnsi="Verdana" w:cs="Tahoma"/>
                <w:color w:val="0000FF"/>
                <w:sz w:val="19"/>
                <w:szCs w:val="19"/>
              </w:rPr>
              <w:t xml:space="preserve"> de Área de </w:t>
            </w:r>
            <w:r>
              <w:rPr>
                <w:rFonts w:ascii="Verdana" w:hAnsi="Verdana" w:cs="Tahoma"/>
                <w:color w:val="0000FF"/>
                <w:sz w:val="19"/>
                <w:szCs w:val="19"/>
              </w:rPr>
              <w:t>Estudios y Proyectos</w:t>
            </w:r>
          </w:p>
        </w:tc>
      </w:tr>
    </w:tbl>
    <w:p w14:paraId="32017692"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725D83" w:rsidRPr="00B440CB" w14:paraId="076AD6BF" w14:textId="77777777" w:rsidTr="00C23B82">
        <w:tc>
          <w:tcPr>
            <w:tcW w:w="4686" w:type="dxa"/>
            <w:shd w:val="clear" w:color="auto" w:fill="auto"/>
          </w:tcPr>
          <w:p w14:paraId="7D2E86F8"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7CFCC051"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5DCCFCC2" w14:textId="77777777" w:rsidTr="00C23B82">
        <w:tc>
          <w:tcPr>
            <w:tcW w:w="4686" w:type="dxa"/>
            <w:shd w:val="clear" w:color="auto" w:fill="auto"/>
          </w:tcPr>
          <w:p w14:paraId="28BCFF7B" w14:textId="25041350" w:rsidR="00725D83" w:rsidRPr="00B440CB" w:rsidRDefault="00AA7F51" w:rsidP="00AA7F5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Lourdes Carrón</w:t>
            </w:r>
            <w:r w:rsidR="00725D83" w:rsidRPr="00B440CB">
              <w:rPr>
                <w:rFonts w:ascii="Verdana" w:hAnsi="Verdana" w:cs="Tahoma"/>
                <w:color w:val="0000FF"/>
                <w:sz w:val="19"/>
                <w:szCs w:val="19"/>
              </w:rPr>
              <w:t xml:space="preserve">, </w:t>
            </w:r>
            <w:r w:rsidR="00725D83">
              <w:rPr>
                <w:rFonts w:ascii="Verdana" w:hAnsi="Verdana" w:cs="Tahoma"/>
                <w:color w:val="0000FF"/>
                <w:sz w:val="19"/>
                <w:szCs w:val="19"/>
              </w:rPr>
              <w:t>Jef</w:t>
            </w:r>
            <w:r w:rsidR="00D07C8E">
              <w:rPr>
                <w:rFonts w:ascii="Verdana" w:hAnsi="Verdana" w:cs="Tahoma"/>
                <w:color w:val="0000FF"/>
                <w:sz w:val="19"/>
                <w:szCs w:val="19"/>
              </w:rPr>
              <w:t>a</w:t>
            </w:r>
            <w:r w:rsidR="00725D83">
              <w:rPr>
                <w:rFonts w:ascii="Verdana" w:hAnsi="Verdana" w:cs="Tahoma"/>
                <w:color w:val="0000FF"/>
                <w:sz w:val="19"/>
                <w:szCs w:val="19"/>
              </w:rPr>
              <w:t xml:space="preserve"> de </w:t>
            </w:r>
            <w:r>
              <w:rPr>
                <w:rFonts w:ascii="Verdana" w:hAnsi="Verdana" w:cs="Tahoma"/>
                <w:color w:val="0000FF"/>
                <w:sz w:val="19"/>
                <w:szCs w:val="19"/>
              </w:rPr>
              <w:t>Sección de la Oficina Técnica</w:t>
            </w:r>
          </w:p>
        </w:tc>
        <w:tc>
          <w:tcPr>
            <w:tcW w:w="5040" w:type="dxa"/>
            <w:shd w:val="clear" w:color="auto" w:fill="auto"/>
          </w:tcPr>
          <w:p w14:paraId="75A1DDF5" w14:textId="6B9C0ECB" w:rsidR="00725D83" w:rsidRPr="00B440CB" w:rsidRDefault="00F30AAD" w:rsidP="00F30AAD">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Miguel Orea</w:t>
            </w:r>
            <w:r w:rsidR="00725D83">
              <w:rPr>
                <w:rFonts w:ascii="Verdana" w:hAnsi="Verdana" w:cs="Tahoma"/>
                <w:color w:val="0000FF"/>
                <w:sz w:val="19"/>
                <w:szCs w:val="19"/>
              </w:rPr>
              <w:t xml:space="preserve">, </w:t>
            </w:r>
            <w:r>
              <w:rPr>
                <w:rFonts w:ascii="Verdana" w:hAnsi="Verdana" w:cs="Tahoma"/>
                <w:color w:val="0000FF"/>
                <w:sz w:val="19"/>
                <w:szCs w:val="19"/>
              </w:rPr>
              <w:t>Jefe de Sección de Mantenimiento de Construcciones</w:t>
            </w:r>
          </w:p>
        </w:tc>
      </w:tr>
    </w:tbl>
    <w:p w14:paraId="1C0988F4" w14:textId="77777777" w:rsidR="00725D83" w:rsidRPr="00837CDD" w:rsidRDefault="00725D83" w:rsidP="00725D8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34D7B063"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725D83" w:rsidRPr="00B440CB" w14:paraId="5D92E3BE" w14:textId="77777777" w:rsidTr="00C23B82">
        <w:tc>
          <w:tcPr>
            <w:tcW w:w="4706" w:type="dxa"/>
            <w:shd w:val="clear" w:color="auto" w:fill="auto"/>
          </w:tcPr>
          <w:p w14:paraId="5196A533"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1B4C6A33"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4BEFFFFB" w14:textId="77777777" w:rsidTr="00C23B82">
        <w:tc>
          <w:tcPr>
            <w:tcW w:w="4706" w:type="dxa"/>
            <w:shd w:val="clear" w:color="auto" w:fill="auto"/>
          </w:tcPr>
          <w:p w14:paraId="6737D938" w14:textId="13044F2D" w:rsidR="00725D83" w:rsidRPr="00B440CB" w:rsidRDefault="00F30AAD" w:rsidP="00F30AAD">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Ane Collado</w:t>
            </w:r>
            <w:r w:rsidR="00725D8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c>
          <w:tcPr>
            <w:tcW w:w="5103" w:type="dxa"/>
            <w:shd w:val="clear" w:color="auto" w:fill="auto"/>
          </w:tcPr>
          <w:p w14:paraId="64953A71" w14:textId="1D13043E" w:rsidR="00725D83" w:rsidRPr="00B440CB" w:rsidRDefault="00F30AAD" w:rsidP="00F30AAD">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Begoña Bareño</w:t>
            </w:r>
            <w:r w:rsidR="00725D83">
              <w:rPr>
                <w:rFonts w:ascii="Verdana" w:hAnsi="Verdana" w:cs="Tahoma"/>
                <w:color w:val="0000FF"/>
                <w:sz w:val="19"/>
                <w:szCs w:val="19"/>
              </w:rPr>
              <w:t xml:space="preserve">, </w:t>
            </w:r>
            <w:r>
              <w:rPr>
                <w:rFonts w:ascii="Verdana" w:hAnsi="Verdana" w:cs="Tahoma"/>
                <w:color w:val="0000FF"/>
                <w:sz w:val="19"/>
                <w:szCs w:val="19"/>
              </w:rPr>
              <w:t>Jefa Sección de Contratación</w:t>
            </w:r>
          </w:p>
        </w:tc>
      </w:tr>
    </w:tbl>
    <w:p w14:paraId="7E43A9C8" w14:textId="41498CC1" w:rsidR="009760F6" w:rsidRPr="002029AF" w:rsidRDefault="009760F6" w:rsidP="009A1326">
      <w:pPr>
        <w:pStyle w:val="Ttulo5"/>
        <w:ind w:right="-427"/>
        <w:rPr>
          <w:i/>
        </w:rPr>
      </w:pPr>
      <w:r w:rsidRPr="002029AF">
        <w:rPr>
          <w:b/>
        </w:rPr>
        <w:t>19.2.7.- Comité de expertos/organismo técnico especializado:</w:t>
      </w:r>
      <w:r w:rsidRPr="002029AF">
        <w:t xml:space="preserve"> </w:t>
      </w:r>
      <w:r w:rsidR="0018161F" w:rsidRPr="002029AF">
        <w:rPr>
          <w:color w:val="0000FF"/>
        </w:rPr>
        <w:t>no</w:t>
      </w:r>
      <w:r w:rsidRPr="002029AF">
        <w:t>.</w:t>
      </w:r>
      <w:bookmarkEnd w:id="347"/>
      <w:bookmarkEnd w:id="348"/>
      <w:bookmarkEnd w:id="349"/>
    </w:p>
    <w:p w14:paraId="723A5C0D" w14:textId="43EA65D2" w:rsidR="00A873E2" w:rsidRPr="00364278" w:rsidRDefault="009760F6" w:rsidP="00A873E2">
      <w:pPr>
        <w:pStyle w:val="Ttulo4"/>
        <w:ind w:right="-427"/>
      </w:pPr>
      <w:bookmarkStart w:id="350" w:name="_Toc41549173"/>
      <w:bookmarkStart w:id="351" w:name="_Toc45180513"/>
      <w:bookmarkStart w:id="352" w:name="_Toc48125599"/>
      <w:r w:rsidRPr="002029AF">
        <w:t>19.3.- Unidad administrativa encargada de tramitar el procedimiento de adjudicación:</w:t>
      </w:r>
      <w:bookmarkEnd w:id="350"/>
      <w:bookmarkEnd w:id="351"/>
      <w:bookmarkEnd w:id="352"/>
      <w:r w:rsidR="00A873E2" w:rsidRPr="00A873E2">
        <w:rPr>
          <w:rFonts w:cs="Tahoma"/>
          <w:b w:val="0"/>
          <w:color w:val="0000FF"/>
          <w:szCs w:val="19"/>
        </w:rPr>
        <w:t xml:space="preserve"> </w:t>
      </w:r>
      <w:r w:rsidR="00A873E2" w:rsidRPr="002E5E64">
        <w:rPr>
          <w:rFonts w:cs="Tahoma"/>
          <w:b w:val="0"/>
          <w:color w:val="0000FF"/>
          <w:szCs w:val="19"/>
        </w:rPr>
        <w:t>Dirección de Gestión Económica y Recursos Generales.</w:t>
      </w:r>
    </w:p>
    <w:p w14:paraId="0B96324A" w14:textId="723D5564" w:rsidR="00A873E2" w:rsidRPr="002E5E64" w:rsidRDefault="00A873E2" w:rsidP="00A873E2">
      <w:pPr>
        <w:pStyle w:val="Ttulo4"/>
        <w:ind w:right="-427"/>
        <w:rPr>
          <w:b w:val="0"/>
        </w:rPr>
      </w:pPr>
      <w:bookmarkStart w:id="353" w:name="_Toc41549174"/>
      <w:bookmarkStart w:id="354" w:name="_Toc45180514"/>
      <w:bookmarkStart w:id="355" w:name="_Toc48125600"/>
      <w:bookmarkStart w:id="356" w:name="_Toc48125601"/>
      <w:bookmarkStart w:id="357" w:name="_Toc41549175"/>
      <w:bookmarkStart w:id="358" w:name="_Toc45180515"/>
      <w:r w:rsidRPr="00364278">
        <w:t>19.4.- Contacto para atender consultas sobre aspectos técnicos:</w:t>
      </w:r>
      <w:bookmarkEnd w:id="353"/>
      <w:bookmarkEnd w:id="354"/>
      <w:bookmarkEnd w:id="355"/>
      <w:r w:rsidRPr="00942FA3">
        <w:rPr>
          <w:rFonts w:cs="Tahoma"/>
          <w:b w:val="0"/>
          <w:color w:val="0000FF"/>
          <w:szCs w:val="19"/>
        </w:rPr>
        <w:t xml:space="preserve"> </w:t>
      </w:r>
      <w:r w:rsidR="00E5727C">
        <w:rPr>
          <w:rFonts w:cs="Tahoma"/>
          <w:b w:val="0"/>
          <w:color w:val="0000FF"/>
          <w:szCs w:val="19"/>
        </w:rPr>
        <w:t>Área de Instalaciones y Seguridad</w:t>
      </w:r>
      <w:r>
        <w:rPr>
          <w:rFonts w:cs="Tahoma"/>
          <w:b w:val="0"/>
          <w:color w:val="0000FF"/>
          <w:szCs w:val="19"/>
        </w:rPr>
        <w:t>.</w:t>
      </w:r>
    </w:p>
    <w:p w14:paraId="1C13E500" w14:textId="78043A70" w:rsidR="00A873E2" w:rsidRPr="00A873E2" w:rsidRDefault="00A873E2" w:rsidP="00A873E2">
      <w:pPr>
        <w:pStyle w:val="Prrafodelista"/>
        <w:numPr>
          <w:ilvl w:val="1"/>
          <w:numId w:val="56"/>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00F30AAD" w:rsidRPr="00EE1165">
          <w:rPr>
            <w:rStyle w:val="Hipervnculo"/>
            <w:rFonts w:ascii="Verdana" w:hAnsi="Verdana" w:cs="Tahoma"/>
            <w:sz w:val="19"/>
            <w:szCs w:val="19"/>
          </w:rPr>
          <w:t>junda@seg.euskadi.eus</w:t>
        </w:r>
      </w:hyperlink>
    </w:p>
    <w:p w14:paraId="20FA0DF7" w14:textId="2FE6BEF2" w:rsidR="00D07C8E" w:rsidRPr="002029AF" w:rsidRDefault="00D07C8E" w:rsidP="00D07C8E">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nº de teléfono:</w:t>
      </w:r>
      <w:r w:rsidRPr="00A873E2">
        <w:rPr>
          <w:rFonts w:ascii="Verdana" w:hAnsi="Verdana" w:cs="Tahoma"/>
          <w:color w:val="0000FF"/>
          <w:sz w:val="19"/>
          <w:szCs w:val="19"/>
        </w:rPr>
        <w:t xml:space="preserve"> </w:t>
      </w:r>
      <w:r>
        <w:rPr>
          <w:rFonts w:ascii="Verdana" w:hAnsi="Verdana" w:cs="Tahoma"/>
          <w:color w:val="0000FF"/>
          <w:sz w:val="19"/>
          <w:szCs w:val="19"/>
        </w:rPr>
        <w:t>94-6078</w:t>
      </w:r>
      <w:r w:rsidR="00F30AAD">
        <w:rPr>
          <w:rFonts w:ascii="Verdana" w:hAnsi="Verdana" w:cs="Tahoma"/>
          <w:color w:val="0000FF"/>
          <w:sz w:val="19"/>
          <w:szCs w:val="19"/>
        </w:rPr>
        <w:t>483</w:t>
      </w:r>
    </w:p>
    <w:p w14:paraId="44E6A6D9" w14:textId="62E43943" w:rsidR="00FF3949" w:rsidRPr="002029AF" w:rsidRDefault="00FF3949" w:rsidP="00FF3949">
      <w:pPr>
        <w:pStyle w:val="Ttulo4"/>
        <w:ind w:right="-427"/>
      </w:pPr>
      <w:r w:rsidRPr="002029AF">
        <w:t>19.4 bis.- Contacto para atender consultas sobre licitación electrónica:</w:t>
      </w:r>
      <w:bookmarkEnd w:id="356"/>
    </w:p>
    <w:p w14:paraId="5F9B9E49" w14:textId="77777777" w:rsidR="00FF3949" w:rsidRPr="00A873E2"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r w:rsidR="00867DBF" w:rsidRPr="00A873E2">
        <w:rPr>
          <w:rFonts w:ascii="Verdana" w:hAnsi="Verdana" w:cs="Tahoma"/>
          <w:color w:val="0000FF"/>
          <w:sz w:val="19"/>
          <w:szCs w:val="19"/>
        </w:rPr>
        <w:t>.</w:t>
      </w:r>
    </w:p>
    <w:p w14:paraId="70143873" w14:textId="42E391D7" w:rsidR="009760F6" w:rsidRPr="002029AF" w:rsidRDefault="009760F6" w:rsidP="009A1326">
      <w:pPr>
        <w:pStyle w:val="Ttulo4"/>
        <w:ind w:right="-427"/>
      </w:pPr>
      <w:bookmarkStart w:id="359" w:name="_Toc48125602"/>
      <w:r w:rsidRPr="002029AF">
        <w:t>19.5.- Contacto para atender consultas sobre aspectos jurídicos:</w:t>
      </w:r>
      <w:bookmarkEnd w:id="357"/>
      <w:bookmarkEnd w:id="358"/>
      <w:bookmarkEnd w:id="359"/>
      <w:r w:rsidR="00A873E2" w:rsidRPr="00A873E2">
        <w:rPr>
          <w:rFonts w:cs="Tahoma"/>
          <w:b w:val="0"/>
          <w:color w:val="0000FF"/>
          <w:szCs w:val="19"/>
        </w:rPr>
        <w:t xml:space="preserve"> </w:t>
      </w:r>
      <w:r w:rsidR="00A873E2" w:rsidRPr="002E5E64">
        <w:rPr>
          <w:rFonts w:cs="Tahoma"/>
          <w:b w:val="0"/>
          <w:color w:val="0000FF"/>
          <w:szCs w:val="19"/>
        </w:rPr>
        <w:t>Área de Contratación</w:t>
      </w:r>
      <w:r w:rsidR="00A873E2">
        <w:rPr>
          <w:rFonts w:cs="Tahoma"/>
          <w:b w:val="0"/>
          <w:color w:val="0000FF"/>
          <w:szCs w:val="19"/>
        </w:rPr>
        <w:t>.</w:t>
      </w:r>
    </w:p>
    <w:p w14:paraId="52C67D20" w14:textId="678D314E"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00A873E2" w:rsidRPr="00A873E2">
        <w:t xml:space="preserve"> </w:t>
      </w:r>
      <w:hyperlink r:id="rId16" w:history="1">
        <w:r w:rsidR="00A873E2" w:rsidRPr="00C5457F">
          <w:rPr>
            <w:rStyle w:val="Hipervnculo"/>
            <w:rFonts w:ascii="Verdana" w:hAnsi="Verdana" w:cs="Tahoma"/>
            <w:sz w:val="19"/>
            <w:szCs w:val="19"/>
          </w:rPr>
          <w:t>contratacion@seg.euskadi.eus</w:t>
        </w:r>
      </w:hyperlink>
    </w:p>
    <w:p w14:paraId="23BB1D74" w14:textId="6C60DEF9"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nº de teléfono:</w:t>
      </w:r>
      <w:r w:rsidR="00A873E2" w:rsidRPr="00A873E2">
        <w:rPr>
          <w:rFonts w:ascii="Verdana" w:hAnsi="Verdana" w:cs="Tahoma"/>
          <w:color w:val="0000FF"/>
          <w:sz w:val="19"/>
          <w:szCs w:val="19"/>
        </w:rPr>
        <w:t xml:space="preserve"> </w:t>
      </w:r>
      <w:r w:rsidR="00A873E2">
        <w:rPr>
          <w:rFonts w:ascii="Verdana" w:hAnsi="Verdana" w:cs="Tahoma"/>
          <w:color w:val="0000FF"/>
          <w:sz w:val="19"/>
          <w:szCs w:val="19"/>
        </w:rPr>
        <w:t>94-6078306</w:t>
      </w:r>
    </w:p>
    <w:p w14:paraId="5C65A309" w14:textId="77777777" w:rsidR="009760F6" w:rsidRPr="002029AF" w:rsidRDefault="009760F6" w:rsidP="009A1326">
      <w:pPr>
        <w:pStyle w:val="Ttulo4"/>
        <w:ind w:right="-427"/>
      </w:pPr>
      <w:bookmarkStart w:id="360" w:name="_Toc41549176"/>
      <w:bookmarkStart w:id="361" w:name="_Toc45180516"/>
      <w:bookmarkStart w:id="362" w:name="_Toc48125603"/>
      <w:r w:rsidRPr="002029AF">
        <w:t>19.6.- Registros:</w:t>
      </w:r>
      <w:bookmarkEnd w:id="360"/>
      <w:bookmarkEnd w:id="361"/>
      <w:bookmarkEnd w:id="362"/>
    </w:p>
    <w:p w14:paraId="422C7D71" w14:textId="77777777" w:rsidR="009760F6" w:rsidRPr="002029AF" w:rsidRDefault="009760F6" w:rsidP="009A1326">
      <w:pPr>
        <w:pStyle w:val="Ttulo5"/>
        <w:ind w:right="-427"/>
        <w:rPr>
          <w:color w:val="0000FF"/>
        </w:rPr>
      </w:pPr>
      <w:bookmarkStart w:id="363" w:name="_Toc41549177"/>
      <w:bookmarkStart w:id="364" w:name="_Toc45180517"/>
      <w:bookmarkStart w:id="365" w:name="_Toc48125604"/>
      <w:r w:rsidRPr="002029AF">
        <w:rPr>
          <w:b/>
        </w:rPr>
        <w:t xml:space="preserve">19.6.1.- Registro de presentación de ofertas: </w:t>
      </w:r>
      <w:r w:rsidRPr="002029AF">
        <w:rPr>
          <w:color w:val="0000FF"/>
        </w:rPr>
        <w:t>Registro Telemático de Contratación Electrónica (ver cláusula 12.2.1 de condiciones generales).</w:t>
      </w:r>
      <w:bookmarkEnd w:id="363"/>
      <w:bookmarkEnd w:id="364"/>
      <w:bookmarkEnd w:id="365"/>
    </w:p>
    <w:p w14:paraId="3FD5247A" w14:textId="34C5CE70" w:rsidR="009760F6" w:rsidRPr="002029AF" w:rsidRDefault="009760F6" w:rsidP="009A1326">
      <w:pPr>
        <w:pStyle w:val="Ttulo5"/>
        <w:ind w:right="-427"/>
        <w:rPr>
          <w:b/>
        </w:rPr>
      </w:pPr>
      <w:bookmarkStart w:id="366" w:name="_Toc41549178"/>
      <w:bookmarkStart w:id="367" w:name="_Toc45180518"/>
      <w:bookmarkStart w:id="368" w:name="_Toc48125605"/>
      <w:r w:rsidRPr="002029AF">
        <w:rPr>
          <w:b/>
        </w:rPr>
        <w:t>19.6.2.- Registro de presentación de certificaciones y facturas:</w:t>
      </w:r>
      <w:bookmarkEnd w:id="366"/>
      <w:bookmarkEnd w:id="367"/>
      <w:bookmarkEnd w:id="368"/>
      <w:r w:rsidR="00A873E2" w:rsidRPr="00A873E2">
        <w:rPr>
          <w:rFonts w:cs="Tahoma"/>
          <w:color w:val="0000FF"/>
          <w:szCs w:val="19"/>
        </w:rPr>
        <w:t xml:space="preserve"> </w:t>
      </w:r>
      <w:r w:rsidR="00A873E2">
        <w:rPr>
          <w:rFonts w:cs="Tahoma"/>
          <w:color w:val="0000FF"/>
          <w:szCs w:val="19"/>
        </w:rPr>
        <w:t>servicio de facturación electrónica del Gobierno Vasco (ver cláusula 31.3 de condiciones generales).</w:t>
      </w:r>
    </w:p>
    <w:p w14:paraId="6EE540A6" w14:textId="77777777" w:rsidR="009760F6" w:rsidRPr="002029AF" w:rsidRDefault="00723E28" w:rsidP="009A1326">
      <w:pPr>
        <w:pStyle w:val="Ttulo3"/>
        <w:ind w:right="-427"/>
      </w:pPr>
      <w:bookmarkStart w:id="369" w:name="_Toc155181911"/>
      <w:r w:rsidRPr="002029AF">
        <w:rPr>
          <w:caps w:val="0"/>
        </w:rPr>
        <w:t>20.- TRAMITACIÓN Y PROCEDIMIENTO DE ADJUDICACIÓN</w:t>
      </w:r>
      <w:bookmarkEnd w:id="369"/>
    </w:p>
    <w:p w14:paraId="6BEE0275" w14:textId="0C61805B" w:rsidR="009760F6" w:rsidRPr="002029AF" w:rsidRDefault="009760F6" w:rsidP="009A1326">
      <w:pPr>
        <w:pStyle w:val="Ttulo4"/>
        <w:ind w:right="-427"/>
        <w:rPr>
          <w:i/>
        </w:rPr>
      </w:pPr>
      <w:bookmarkStart w:id="370" w:name="_Toc41549180"/>
      <w:bookmarkStart w:id="371" w:name="_Toc45180520"/>
      <w:bookmarkStart w:id="372" w:name="_Toc48125607"/>
      <w:r w:rsidRPr="002029AF">
        <w:rPr>
          <w:rFonts w:cs="Tahoma"/>
        </w:rPr>
        <w:t xml:space="preserve">20.1.- </w:t>
      </w:r>
      <w:r w:rsidRPr="002029AF">
        <w:t xml:space="preserve">Contrato sujeto a regulación armonizada: </w:t>
      </w:r>
      <w:r w:rsidR="00890C01">
        <w:rPr>
          <w:b w:val="0"/>
          <w:color w:val="0000FF"/>
        </w:rPr>
        <w:t>sí</w:t>
      </w:r>
      <w:bookmarkEnd w:id="370"/>
      <w:r w:rsidR="0018161F" w:rsidRPr="002029AF">
        <w:rPr>
          <w:b w:val="0"/>
          <w:color w:val="0000FF"/>
        </w:rPr>
        <w:t>.</w:t>
      </w:r>
      <w:bookmarkEnd w:id="371"/>
      <w:bookmarkEnd w:id="372"/>
    </w:p>
    <w:p w14:paraId="24E140E9" w14:textId="7D69F3F8" w:rsidR="009760F6" w:rsidRPr="009A415B" w:rsidRDefault="009760F6" w:rsidP="000E557D">
      <w:pPr>
        <w:pStyle w:val="Ttulo4"/>
        <w:ind w:right="-427"/>
        <w:rPr>
          <w:color w:val="0000FF"/>
        </w:rPr>
      </w:pPr>
      <w:bookmarkStart w:id="373" w:name="_Toc41549181"/>
      <w:bookmarkStart w:id="374" w:name="_Toc45180521"/>
      <w:bookmarkStart w:id="375" w:name="_Toc48125608"/>
      <w:r w:rsidRPr="002029AF">
        <w:t xml:space="preserve">20.2.- Tramitación: </w:t>
      </w:r>
      <w:r w:rsidR="00890C01">
        <w:rPr>
          <w:b w:val="0"/>
          <w:color w:val="0000FF"/>
        </w:rPr>
        <w:t>ordinaria</w:t>
      </w:r>
      <w:bookmarkEnd w:id="373"/>
      <w:bookmarkEnd w:id="374"/>
      <w:bookmarkEnd w:id="375"/>
      <w:r w:rsidR="009A415B">
        <w:rPr>
          <w:b w:val="0"/>
          <w:color w:val="0000FF"/>
        </w:rPr>
        <w:t>.</w:t>
      </w:r>
    </w:p>
    <w:p w14:paraId="7083EE9A" w14:textId="77777777" w:rsidR="009760F6" w:rsidRPr="005C6DF0" w:rsidRDefault="001936B7" w:rsidP="009A1326">
      <w:pPr>
        <w:pStyle w:val="Ttulo4"/>
        <w:ind w:right="-427"/>
        <w:rPr>
          <w:color w:val="0000FF"/>
        </w:rPr>
      </w:pPr>
      <w:bookmarkStart w:id="376" w:name="_Toc41549182"/>
      <w:bookmarkStart w:id="377" w:name="_Toc45180522"/>
      <w:bookmarkStart w:id="378" w:name="_Toc48125609"/>
      <w:r w:rsidRPr="002029AF">
        <w:t xml:space="preserve">20.3.- </w:t>
      </w:r>
      <w:r w:rsidR="009760F6" w:rsidRPr="002029AF">
        <w:t xml:space="preserve">Procedimiento: </w:t>
      </w:r>
      <w:r w:rsidR="009760F6" w:rsidRPr="005C6DF0">
        <w:rPr>
          <w:b w:val="0"/>
          <w:color w:val="0000FF"/>
        </w:rPr>
        <w:t>abierto.</w:t>
      </w:r>
      <w:bookmarkEnd w:id="376"/>
      <w:bookmarkEnd w:id="377"/>
      <w:bookmarkEnd w:id="378"/>
    </w:p>
    <w:p w14:paraId="1065807C" w14:textId="3CAE73D4" w:rsidR="009760F6" w:rsidRPr="002029AF" w:rsidRDefault="001936B7" w:rsidP="009A1326">
      <w:pPr>
        <w:pStyle w:val="Ttulo4"/>
        <w:ind w:right="-427"/>
        <w:rPr>
          <w:b w:val="0"/>
          <w:color w:val="0000FF"/>
        </w:rPr>
      </w:pPr>
      <w:bookmarkStart w:id="379" w:name="_Toc41549183"/>
      <w:bookmarkStart w:id="380" w:name="_Toc45180523"/>
      <w:bookmarkStart w:id="381" w:name="_Toc48125610"/>
      <w:r w:rsidRPr="002029AF">
        <w:t xml:space="preserve">20.4.- </w:t>
      </w:r>
      <w:r w:rsidR="009760F6" w:rsidRPr="002029AF">
        <w:t>Información sobre la división en lotes</w:t>
      </w:r>
      <w:r w:rsidR="005C6DF0">
        <w:rPr>
          <w:b w:val="0"/>
          <w:color w:val="0000FF"/>
        </w:rPr>
        <w:t xml:space="preserve">: </w:t>
      </w:r>
      <w:r w:rsidR="009760F6" w:rsidRPr="002029AF">
        <w:rPr>
          <w:b w:val="0"/>
          <w:color w:val="0000FF"/>
        </w:rPr>
        <w:t>no procede</w:t>
      </w:r>
      <w:r w:rsidR="00566ED6" w:rsidRPr="002029AF">
        <w:rPr>
          <w:b w:val="0"/>
          <w:color w:val="0000FF"/>
        </w:rPr>
        <w:t>.</w:t>
      </w:r>
      <w:bookmarkEnd w:id="379"/>
      <w:bookmarkEnd w:id="380"/>
      <w:bookmarkEnd w:id="381"/>
    </w:p>
    <w:p w14:paraId="20FED650" w14:textId="77777777" w:rsidR="00566ED6" w:rsidRPr="002029AF"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2029AF">
        <w:rPr>
          <w:rFonts w:ascii="Verdana" w:hAnsi="Verdana" w:cs="Tahoma"/>
          <w:sz w:val="19"/>
          <w:szCs w:val="19"/>
        </w:rPr>
        <w:t>Existen limitaciones en cuanto a:</w:t>
      </w:r>
    </w:p>
    <w:p w14:paraId="6B70768E" w14:textId="77777777"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115FF1">
        <w:rPr>
          <w:rFonts w:ascii="Verdana" w:hAnsi="Verdana" w:cs="Tahoma"/>
          <w:sz w:val="19"/>
          <w:szCs w:val="19"/>
        </w:rPr>
      </w:r>
      <w:r w:rsidR="00115FF1">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a los que una misma operadora económica puede presentar oferta. </w:t>
      </w:r>
    </w:p>
    <w:p w14:paraId="548107F7" w14:textId="46E87865" w:rsidR="00566ED6" w:rsidRPr="002029AF" w:rsidRDefault="00566ED6" w:rsidP="009A1326">
      <w:pPr>
        <w:tabs>
          <w:tab w:val="right" w:leader="dot" w:pos="10348"/>
        </w:tabs>
        <w:spacing w:before="120" w:after="120"/>
        <w:ind w:left="1985" w:right="-427"/>
        <w:jc w:val="both"/>
        <w:rPr>
          <w:rFonts w:ascii="Verdana" w:hAnsi="Verdana" w:cs="Tahoma"/>
          <w:sz w:val="19"/>
          <w:szCs w:val="19"/>
        </w:rPr>
      </w:pPr>
      <w:r w:rsidRPr="002029AF">
        <w:rPr>
          <w:rFonts w:ascii="Verdana" w:hAnsi="Verdana" w:cs="Tahoma"/>
          <w:sz w:val="19"/>
          <w:szCs w:val="19"/>
        </w:rPr>
        <w:t xml:space="preserve"> Los límites son los siguientes:</w:t>
      </w:r>
      <w:r w:rsidRPr="002029AF">
        <w:rPr>
          <w:rFonts w:ascii="Verdana" w:hAnsi="Verdana" w:cs="Tahoma"/>
          <w:color w:val="0000FF"/>
          <w:sz w:val="19"/>
          <w:szCs w:val="19"/>
        </w:rPr>
        <w:t>…..</w:t>
      </w:r>
    </w:p>
    <w:p w14:paraId="751B7B99" w14:textId="033E9943"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lastRenderedPageBreak/>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115FF1">
        <w:rPr>
          <w:rFonts w:ascii="Verdana" w:hAnsi="Verdana" w:cs="Tahoma"/>
          <w:sz w:val="19"/>
          <w:szCs w:val="19"/>
        </w:rPr>
      </w:r>
      <w:r w:rsidR="00115FF1">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que pueden adjudicarse a cada licitadora de conformidad con los siguientes criterios o normas:</w:t>
      </w:r>
      <w:r w:rsidRPr="002029AF">
        <w:rPr>
          <w:rFonts w:ascii="Verdana" w:hAnsi="Verdana" w:cs="Tahoma"/>
          <w:color w:val="0000FF"/>
          <w:sz w:val="19"/>
          <w:szCs w:val="19"/>
        </w:rPr>
        <w:t>…..</w:t>
      </w:r>
    </w:p>
    <w:p w14:paraId="4D5881BC" w14:textId="5A265FB3" w:rsidR="00867DBF" w:rsidRPr="002C0A31" w:rsidRDefault="00566ED6" w:rsidP="002C0A31">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2C0A31">
        <w:rPr>
          <w:rFonts w:ascii="Verdana" w:hAnsi="Verdana" w:cs="Tahoma"/>
          <w:sz w:val="19"/>
          <w:szCs w:val="19"/>
        </w:rPr>
        <w:t xml:space="preserve">Posibilidad de presentar una oferta integradora: </w:t>
      </w:r>
      <w:bookmarkStart w:id="382" w:name="_Toc41549184"/>
      <w:bookmarkStart w:id="383" w:name="_Toc45180524"/>
    </w:p>
    <w:p w14:paraId="5775E9F4" w14:textId="77777777" w:rsidR="009760F6" w:rsidRPr="002C0A31" w:rsidRDefault="009760F6" w:rsidP="009A1326">
      <w:pPr>
        <w:pStyle w:val="Ttulo4"/>
        <w:ind w:right="-427"/>
        <w:rPr>
          <w:b w:val="0"/>
          <w:color w:val="0000FF"/>
        </w:rPr>
      </w:pPr>
      <w:bookmarkStart w:id="384" w:name="_Toc48125611"/>
      <w:r w:rsidRPr="002029AF">
        <w:t xml:space="preserve">20.5.- Medios de tramitación: </w:t>
      </w:r>
      <w:r w:rsidRPr="002C0A31">
        <w:rPr>
          <w:b w:val="0"/>
          <w:color w:val="0000FF"/>
        </w:rPr>
        <w:t>electrónicos.</w:t>
      </w:r>
      <w:bookmarkEnd w:id="382"/>
      <w:bookmarkEnd w:id="383"/>
      <w:bookmarkEnd w:id="384"/>
    </w:p>
    <w:p w14:paraId="57D954AF" w14:textId="77777777" w:rsidR="002C0A31" w:rsidRPr="00BD605C" w:rsidRDefault="002C0A31" w:rsidP="002C0A31">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12A999A3" w:rsidR="00E461A7" w:rsidRPr="002029AF" w:rsidRDefault="00E461A7" w:rsidP="00E461A7">
      <w:pPr>
        <w:pStyle w:val="Ttulo4"/>
        <w:ind w:right="-427"/>
        <w:rPr>
          <w:i/>
          <w:color w:val="0000FF"/>
        </w:rPr>
      </w:pPr>
      <w:bookmarkStart w:id="385" w:name="_Toc41549185"/>
      <w:bookmarkStart w:id="386" w:name="_Toc45180525"/>
      <w:bookmarkStart w:id="387" w:name="_Toc48125612"/>
      <w:bookmarkStart w:id="388" w:name="_Toc41549186"/>
      <w:bookmarkStart w:id="389" w:name="_Toc45180526"/>
      <w:r w:rsidRPr="002029AF">
        <w:t xml:space="preserve">20.6.- Subasta electrónica: </w:t>
      </w:r>
      <w:r w:rsidRPr="002029AF">
        <w:rPr>
          <w:b w:val="0"/>
          <w:color w:val="0000FF"/>
        </w:rPr>
        <w:t>no.</w:t>
      </w:r>
      <w:bookmarkEnd w:id="385"/>
      <w:bookmarkEnd w:id="386"/>
      <w:bookmarkEnd w:id="387"/>
    </w:p>
    <w:p w14:paraId="0F0261DB" w14:textId="5E874D1E" w:rsidR="009760F6" w:rsidRPr="002029AF" w:rsidRDefault="009760F6" w:rsidP="009A1326">
      <w:pPr>
        <w:pStyle w:val="Ttulo4"/>
        <w:ind w:right="-427"/>
        <w:rPr>
          <w:b w:val="0"/>
          <w:color w:val="0000FF"/>
        </w:rPr>
      </w:pPr>
      <w:bookmarkStart w:id="390" w:name="_Toc48125613"/>
      <w:r w:rsidRPr="002029AF">
        <w:t>20.7.- Contrato reservado a Centros Especiales de Empleo de iniciativa social y empresas de inserción o incluido en el marco de programas de</w:t>
      </w:r>
      <w:r w:rsidRPr="002029AF">
        <w:rPr>
          <w:rFonts w:cs="Tahoma"/>
        </w:rPr>
        <w:t xml:space="preserve"> </w:t>
      </w:r>
      <w:r w:rsidRPr="002029AF">
        <w:t>empleo protegido:</w:t>
      </w:r>
      <w:r w:rsidRPr="002029AF">
        <w:rPr>
          <w:rFonts w:cs="Tahoma"/>
        </w:rPr>
        <w:t xml:space="preserve"> </w:t>
      </w:r>
      <w:r w:rsidRPr="002029AF">
        <w:rPr>
          <w:b w:val="0"/>
          <w:color w:val="0000FF"/>
        </w:rPr>
        <w:t>no</w:t>
      </w:r>
      <w:r w:rsidR="00566ED6" w:rsidRPr="002029AF">
        <w:rPr>
          <w:b w:val="0"/>
          <w:color w:val="0000FF"/>
        </w:rPr>
        <w:t>.</w:t>
      </w:r>
      <w:bookmarkEnd w:id="388"/>
      <w:bookmarkEnd w:id="389"/>
      <w:bookmarkEnd w:id="390"/>
      <w:r w:rsidRPr="002029AF">
        <w:rPr>
          <w:b w:val="0"/>
          <w:color w:val="0000FF"/>
        </w:rPr>
        <w:t xml:space="preserve"> </w:t>
      </w:r>
    </w:p>
    <w:p w14:paraId="6970B8E4" w14:textId="77777777" w:rsidR="009760F6" w:rsidRPr="002029AF" w:rsidRDefault="00723E28" w:rsidP="009A1326">
      <w:pPr>
        <w:pStyle w:val="Ttulo3"/>
        <w:ind w:right="-427"/>
      </w:pPr>
      <w:bookmarkStart w:id="391" w:name="_Toc155181912"/>
      <w:r w:rsidRPr="002029AF">
        <w:rPr>
          <w:caps w:val="0"/>
        </w:rPr>
        <w:t>21.- SOLVENCIA, CLASIFICACIÓN, HABILITACIÓN Y ADSCRIPCIÓN DE MEDIOS</w:t>
      </w:r>
      <w:bookmarkEnd w:id="391"/>
    </w:p>
    <w:p w14:paraId="2471F4B9" w14:textId="2A142508" w:rsidR="009760F6" w:rsidRPr="002029AF" w:rsidRDefault="009760F6" w:rsidP="009A1326">
      <w:pPr>
        <w:pStyle w:val="Ttulo4"/>
        <w:ind w:right="-427"/>
        <w:rPr>
          <w:b w:val="0"/>
          <w:color w:val="0000FF"/>
        </w:rPr>
      </w:pPr>
      <w:bookmarkStart w:id="392" w:name="_Toc41549188"/>
      <w:bookmarkStart w:id="393" w:name="_Toc45180528"/>
      <w:bookmarkStart w:id="394" w:name="_Toc48125615"/>
      <w:r w:rsidRPr="002029AF">
        <w:t xml:space="preserve">21.1.- Obligación de disponer de unos requisitos mínimos de solvencia: </w:t>
      </w:r>
      <w:r w:rsidRPr="002029AF">
        <w:rPr>
          <w:b w:val="0"/>
          <w:color w:val="0000FF"/>
        </w:rPr>
        <w:t>sí, de conformidad con la cláusula 21.2 de cláusulas específicas del contrato.</w:t>
      </w:r>
      <w:bookmarkEnd w:id="392"/>
      <w:bookmarkEnd w:id="393"/>
      <w:bookmarkEnd w:id="394"/>
    </w:p>
    <w:p w14:paraId="0EBC9160" w14:textId="77777777" w:rsidR="002C0A31" w:rsidRPr="00201E8D" w:rsidRDefault="002C0A31" w:rsidP="002C0A31">
      <w:pPr>
        <w:pStyle w:val="Ttulo4"/>
        <w:ind w:right="-427"/>
        <w:rPr>
          <w:b w:val="0"/>
          <w:color w:val="0000FF"/>
        </w:rPr>
      </w:pPr>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r>
        <w:rPr>
          <w:b w:val="0"/>
          <w:color w:val="0000FF"/>
        </w:rPr>
        <w:t>:</w:t>
      </w:r>
    </w:p>
    <w:p w14:paraId="7321D854" w14:textId="77777777" w:rsidR="002C0A31" w:rsidRPr="00530FD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74750127" w14:textId="5B7A9D25" w:rsidR="002C0A31" w:rsidRDefault="002C0A31" w:rsidP="002C0A31">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 xml:space="preserve">Volumen global de negocios que </w:t>
      </w:r>
      <w:r w:rsidRPr="0078305F">
        <w:rPr>
          <w:rFonts w:ascii="Verdana" w:hAnsi="Verdana" w:cs="Tahoma"/>
          <w:color w:val="0000FF"/>
          <w:sz w:val="19"/>
          <w:szCs w:val="19"/>
          <w:u w:val="single"/>
        </w:rPr>
        <w:t xml:space="preserve">referido </w:t>
      </w:r>
      <w:r w:rsidR="0078305F" w:rsidRPr="0078305F">
        <w:rPr>
          <w:rFonts w:ascii="Verdana" w:hAnsi="Verdana" w:cs="Tahoma"/>
          <w:color w:val="0000FF"/>
          <w:sz w:val="19"/>
          <w:szCs w:val="19"/>
          <w:u w:val="single"/>
        </w:rPr>
        <w:t>al mejor ejercicio</w:t>
      </w:r>
      <w:r w:rsidR="0078305F">
        <w:rPr>
          <w:rFonts w:ascii="Verdana" w:hAnsi="Verdana" w:cs="Tahoma"/>
          <w:color w:val="0000FF"/>
          <w:sz w:val="19"/>
          <w:szCs w:val="19"/>
        </w:rPr>
        <w:t xml:space="preserve"> dentro de los últimos disponibles</w:t>
      </w:r>
      <w:r w:rsidR="00DB1883">
        <w:rPr>
          <w:rFonts w:ascii="Verdana" w:hAnsi="Verdana" w:cs="Tahoma"/>
          <w:color w:val="0000FF"/>
          <w:sz w:val="19"/>
          <w:szCs w:val="19"/>
        </w:rPr>
        <w:t xml:space="preserve"> (2021, 2022 o 2023),</w:t>
      </w:r>
      <w:r w:rsidRPr="00BD605C">
        <w:rPr>
          <w:rFonts w:ascii="Verdana" w:hAnsi="Verdana" w:cs="Tahoma"/>
          <w:color w:val="0000FF"/>
          <w:sz w:val="19"/>
          <w:szCs w:val="19"/>
        </w:rPr>
        <w:t xml:space="preserve">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F811F6">
        <w:rPr>
          <w:rFonts w:ascii="Verdana" w:hAnsi="Verdana" w:cs="Tahoma"/>
          <w:color w:val="0000FF"/>
          <w:sz w:val="19"/>
          <w:szCs w:val="19"/>
        </w:rPr>
        <w:t>285.158,00</w:t>
      </w:r>
      <w:r>
        <w:rPr>
          <w:rFonts w:ascii="Verdana" w:hAnsi="Verdana" w:cs="Tahoma"/>
          <w:color w:val="0000FF"/>
          <w:sz w:val="19"/>
          <w:szCs w:val="19"/>
        </w:rPr>
        <w:t xml:space="preserve"> euros.</w:t>
      </w:r>
    </w:p>
    <w:p w14:paraId="47BA3213" w14:textId="77777777" w:rsidR="002C0A3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4D1FD4F3" w14:textId="7F3D3699" w:rsidR="002C0A31" w:rsidRDefault="002C0A31" w:rsidP="002C0A31">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Las empresas licitadoras deberán acreditar</w:t>
      </w:r>
      <w:r w:rsidR="00F811F6">
        <w:rPr>
          <w:rFonts w:ascii="Verdana" w:hAnsi="Verdana" w:cs="Tahoma"/>
          <w:color w:val="0000FF"/>
          <w:sz w:val="19"/>
          <w:szCs w:val="19"/>
        </w:rPr>
        <w:t xml:space="preserve"> mediante la relación de los principales contratos de</w:t>
      </w:r>
      <w:r w:rsidRPr="00522AF9">
        <w:rPr>
          <w:rFonts w:ascii="Verdana" w:hAnsi="Verdana" w:cs="Tahoma"/>
          <w:color w:val="0000FF"/>
          <w:sz w:val="19"/>
          <w:szCs w:val="19"/>
        </w:rPr>
        <w:t xml:space="preserve"> suministros de </w:t>
      </w:r>
      <w:r w:rsidR="00F811F6">
        <w:rPr>
          <w:rFonts w:ascii="Verdana" w:hAnsi="Verdana" w:cs="Tahoma"/>
          <w:color w:val="0000FF"/>
          <w:sz w:val="19"/>
          <w:szCs w:val="19"/>
        </w:rPr>
        <w:t>biomasa y servicios de mantenimiento de instalaciones de calefacción ACS</w:t>
      </w:r>
      <w:r>
        <w:rPr>
          <w:rFonts w:ascii="Verdana" w:hAnsi="Verdana" w:cs="Tahoma"/>
          <w:color w:val="0000FF"/>
          <w:sz w:val="19"/>
          <w:szCs w:val="19"/>
        </w:rPr>
        <w:t>,</w:t>
      </w:r>
      <w:r w:rsidRPr="00522AF9">
        <w:rPr>
          <w:rFonts w:ascii="Verdana" w:hAnsi="Verdana" w:cs="Tahoma"/>
          <w:color w:val="0000FF"/>
          <w:sz w:val="19"/>
          <w:szCs w:val="19"/>
        </w:rPr>
        <w:t xml:space="preserve"> efectuados en el curso de los tres últimos años </w:t>
      </w:r>
      <w:r w:rsidR="00DB1883">
        <w:rPr>
          <w:rFonts w:ascii="Verdana" w:hAnsi="Verdana" w:cs="Tahoma"/>
          <w:color w:val="0000FF"/>
          <w:sz w:val="19"/>
          <w:szCs w:val="19"/>
        </w:rPr>
        <w:t xml:space="preserve">(2021, 2022 y 2023) </w:t>
      </w:r>
      <w:r w:rsidRPr="00522AF9">
        <w:rPr>
          <w:rFonts w:ascii="Verdana" w:hAnsi="Verdana" w:cs="Tahoma"/>
          <w:color w:val="0000FF"/>
          <w:sz w:val="19"/>
          <w:szCs w:val="19"/>
        </w:rPr>
        <w:t xml:space="preserve">y el requisito mínimo será que </w:t>
      </w:r>
      <w:r w:rsidRPr="00DB1883">
        <w:rPr>
          <w:rFonts w:ascii="Verdana" w:hAnsi="Verdana" w:cs="Tahoma"/>
          <w:color w:val="0000FF"/>
          <w:sz w:val="19"/>
          <w:szCs w:val="19"/>
          <w:u w:val="single"/>
        </w:rPr>
        <w:t>el importe anual acumulado en el</w:t>
      </w:r>
      <w:r w:rsidRPr="00522AF9">
        <w:rPr>
          <w:rFonts w:ascii="Verdana" w:hAnsi="Verdana" w:cs="Tahoma"/>
          <w:color w:val="0000FF"/>
          <w:sz w:val="19"/>
          <w:szCs w:val="19"/>
        </w:rPr>
        <w:t xml:space="preserve"> </w:t>
      </w:r>
      <w:r w:rsidRPr="00DB1883">
        <w:rPr>
          <w:rFonts w:ascii="Verdana" w:hAnsi="Verdana" w:cs="Tahoma"/>
          <w:color w:val="0000FF"/>
          <w:sz w:val="19"/>
          <w:szCs w:val="19"/>
          <w:u w:val="single"/>
        </w:rPr>
        <w:t>año de mayor ejecución</w:t>
      </w:r>
      <w:r w:rsidRPr="00522AF9">
        <w:rPr>
          <w:rFonts w:ascii="Verdana" w:hAnsi="Verdana" w:cs="Tahoma"/>
          <w:color w:val="0000FF"/>
          <w:sz w:val="19"/>
          <w:szCs w:val="19"/>
        </w:rPr>
        <w:t xml:space="preserve"> sea igual o superior </w:t>
      </w:r>
      <w:r>
        <w:rPr>
          <w:rFonts w:ascii="Verdana" w:hAnsi="Verdana" w:cs="Tahoma"/>
          <w:color w:val="0000FF"/>
          <w:sz w:val="19"/>
          <w:szCs w:val="19"/>
        </w:rPr>
        <w:t xml:space="preserve">a </w:t>
      </w:r>
      <w:r w:rsidR="00DB1883">
        <w:rPr>
          <w:rFonts w:ascii="Verdana" w:hAnsi="Verdana" w:cs="Tahoma"/>
          <w:color w:val="0000FF"/>
          <w:sz w:val="19"/>
          <w:szCs w:val="19"/>
        </w:rPr>
        <w:t>1</w:t>
      </w:r>
      <w:r w:rsidR="00F811F6">
        <w:rPr>
          <w:rFonts w:ascii="Verdana" w:hAnsi="Verdana" w:cs="Tahoma"/>
          <w:color w:val="0000FF"/>
          <w:sz w:val="19"/>
          <w:szCs w:val="19"/>
        </w:rPr>
        <w:t>33.074</w:t>
      </w:r>
      <w:r w:rsidR="0090423F">
        <w:rPr>
          <w:rFonts w:ascii="Verdana" w:hAnsi="Verdana" w:cs="Tahoma"/>
          <w:color w:val="0000FF"/>
          <w:sz w:val="19"/>
          <w:szCs w:val="19"/>
        </w:rPr>
        <w:t>,</w:t>
      </w:r>
      <w:r w:rsidR="00DB1883">
        <w:rPr>
          <w:rFonts w:ascii="Verdana" w:hAnsi="Verdana" w:cs="Tahoma"/>
          <w:color w:val="0000FF"/>
          <w:sz w:val="19"/>
          <w:szCs w:val="19"/>
        </w:rPr>
        <w:t>00</w:t>
      </w:r>
      <w:r>
        <w:rPr>
          <w:rFonts w:ascii="Verdana" w:hAnsi="Verdana" w:cs="Tahoma"/>
          <w:color w:val="0000FF"/>
          <w:sz w:val="19"/>
          <w:szCs w:val="19"/>
        </w:rPr>
        <w:t xml:space="preserve"> euros.</w:t>
      </w:r>
    </w:p>
    <w:p w14:paraId="59394425" w14:textId="171DAEDD" w:rsidR="002C0A31" w:rsidRDefault="002C0A31" w:rsidP="002C0A31">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5B11C3">
        <w:rPr>
          <w:rFonts w:ascii="Verdana" w:hAnsi="Verdana" w:cs="Tahoma"/>
          <w:b/>
          <w:sz w:val="19"/>
          <w:szCs w:val="19"/>
        </w:rPr>
        <w:t xml:space="preserve"> </w:t>
      </w:r>
    </w:p>
    <w:p w14:paraId="04F81F6E" w14:textId="2FF95698" w:rsidR="002C0A31" w:rsidRPr="000F3114" w:rsidRDefault="002C0A31" w:rsidP="002C0A3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r w:rsidR="00A9284A">
        <w:rPr>
          <w:rFonts w:ascii="Verdana" w:hAnsi="Verdana" w:cs="Tahoma"/>
          <w:color w:val="0000FF"/>
          <w:sz w:val="19"/>
          <w:szCs w:val="19"/>
        </w:rPr>
        <w:t xml:space="preserve"> (</w:t>
      </w:r>
      <w:r w:rsidRPr="002C0A31">
        <w:rPr>
          <w:rFonts w:ascii="Verdana" w:hAnsi="Verdana" w:cs="Tahoma"/>
          <w:i/>
          <w:color w:val="0000FF"/>
          <w:sz w:val="19"/>
          <w:szCs w:val="19"/>
        </w:rPr>
        <w:t>ver párrafo siguiente).</w:t>
      </w:r>
    </w:p>
    <w:p w14:paraId="530C631C" w14:textId="77777777" w:rsidR="004E3FC7" w:rsidRPr="002029AF" w:rsidRDefault="004E3FC7" w:rsidP="004E3FC7">
      <w:pPr>
        <w:shd w:val="clear" w:color="auto" w:fill="FFFFFF"/>
        <w:spacing w:before="120" w:after="120"/>
        <w:ind w:left="851" w:right="-425"/>
        <w:jc w:val="both"/>
        <w:rPr>
          <w:rFonts w:ascii="Verdana" w:hAnsi="Verdana"/>
          <w:sz w:val="19"/>
          <w:szCs w:val="19"/>
        </w:rPr>
      </w:pPr>
      <w:r w:rsidRPr="002029AF">
        <w:rPr>
          <w:rFonts w:ascii="Verdana" w:hAnsi="Verdana"/>
          <w:sz w:val="19"/>
          <w:szCs w:val="19"/>
        </w:rPr>
        <w:t xml:space="preserve">En el caso de </w:t>
      </w:r>
      <w:r w:rsidRPr="002C0A31">
        <w:rPr>
          <w:rFonts w:ascii="Verdana" w:hAnsi="Verdana"/>
          <w:b/>
          <w:sz w:val="19"/>
          <w:szCs w:val="19"/>
        </w:rPr>
        <w:t>contratos sujetos a una regulación armonizada</w:t>
      </w:r>
      <w:r w:rsidRPr="002029AF">
        <w:rPr>
          <w:rFonts w:ascii="Verdana" w:hAnsi="Verdana"/>
          <w:sz w:val="19"/>
          <w:szCs w:val="19"/>
        </w:rPr>
        <w:t xml:space="preserve">, si la acreditación de la solvencia técnica o profesional se basa en los </w:t>
      </w:r>
      <w:r w:rsidR="00775471" w:rsidRPr="002029AF">
        <w:rPr>
          <w:rFonts w:ascii="Verdana" w:hAnsi="Verdana"/>
          <w:sz w:val="19"/>
          <w:szCs w:val="19"/>
        </w:rPr>
        <w:t>suministros</w:t>
      </w:r>
      <w:r w:rsidRPr="002029AF">
        <w:rPr>
          <w:rFonts w:ascii="Verdana" w:hAnsi="Verdana"/>
          <w:sz w:val="19"/>
          <w:szCs w:val="19"/>
        </w:rPr>
        <w:t xml:space="preserve"> realizados, esta exigencia no puede ser exceptuada para las </w:t>
      </w:r>
      <w:r w:rsidR="00D31EA3" w:rsidRPr="002029AF">
        <w:rPr>
          <w:rFonts w:ascii="Verdana" w:hAnsi="Verdana"/>
          <w:sz w:val="19"/>
          <w:szCs w:val="19"/>
        </w:rPr>
        <w:t>operadoras económicas</w:t>
      </w:r>
      <w:r w:rsidRPr="002029AF">
        <w:rPr>
          <w:rFonts w:ascii="Verdana" w:hAnsi="Verdana"/>
          <w:sz w:val="19"/>
          <w:szCs w:val="19"/>
        </w:rPr>
        <w:t xml:space="preserve"> de nueva creación.</w:t>
      </w:r>
    </w:p>
    <w:p w14:paraId="1D4310BA" w14:textId="766B679F" w:rsidR="00201E8D" w:rsidRPr="002029AF"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Sin perjuicio de lo dispuesto en el segundo párrafo</w:t>
      </w:r>
      <w:r w:rsidR="0090423F">
        <w:rPr>
          <w:rFonts w:ascii="Verdana" w:hAnsi="Verdana"/>
          <w:sz w:val="19"/>
          <w:szCs w:val="19"/>
        </w:rPr>
        <w:t xml:space="preserve"> </w:t>
      </w:r>
      <w:r w:rsidRPr="002029AF">
        <w:rPr>
          <w:rFonts w:ascii="Verdana" w:hAnsi="Verdana"/>
          <w:sz w:val="19"/>
          <w:szCs w:val="19"/>
        </w:rPr>
        <w:t xml:space="preserve">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62E70DA0" w:rsidR="009760F6" w:rsidRPr="00D72ECC" w:rsidRDefault="009760F6" w:rsidP="009A1326">
      <w:pPr>
        <w:pStyle w:val="Ttulo4"/>
        <w:ind w:right="-427"/>
        <w:rPr>
          <w:rFonts w:eastAsia="Times New Roman"/>
          <w:b w:val="0"/>
          <w:color w:val="0000FF"/>
          <w:szCs w:val="19"/>
        </w:rPr>
      </w:pPr>
      <w:bookmarkStart w:id="395" w:name="_Toc41549191"/>
      <w:bookmarkStart w:id="396" w:name="_Toc45180530"/>
      <w:bookmarkStart w:id="397" w:name="_Toc48125617"/>
      <w:r w:rsidRPr="002029AF">
        <w:t>21.</w:t>
      </w:r>
      <w:r w:rsidR="0018161F" w:rsidRPr="002029AF">
        <w:t>3</w:t>
      </w:r>
      <w:r w:rsidRPr="002029AF">
        <w:t>.- Habilitación empresarial o profesional:</w:t>
      </w:r>
      <w:r w:rsidRPr="002029AF">
        <w:rPr>
          <w:color w:val="4F81BD"/>
        </w:rPr>
        <w:t xml:space="preserve"> </w:t>
      </w:r>
      <w:r w:rsidR="00D72ECC">
        <w:rPr>
          <w:rFonts w:eastAsia="Times New Roman"/>
          <w:b w:val="0"/>
          <w:color w:val="0000FF"/>
          <w:szCs w:val="19"/>
        </w:rPr>
        <w:t>sí</w:t>
      </w:r>
      <w:r w:rsidR="00ED593D">
        <w:rPr>
          <w:rFonts w:eastAsia="Times New Roman"/>
          <w:b w:val="0"/>
          <w:color w:val="0000FF"/>
          <w:szCs w:val="19"/>
        </w:rPr>
        <w:t>.</w:t>
      </w:r>
      <w:r w:rsidR="00D72ECC" w:rsidRPr="00D72ECC">
        <w:rPr>
          <w:rFonts w:eastAsia="Times New Roman"/>
          <w:b w:val="0"/>
          <w:color w:val="0000FF"/>
          <w:szCs w:val="19"/>
        </w:rPr>
        <w:t xml:space="preserve"> </w:t>
      </w:r>
      <w:bookmarkEnd w:id="395"/>
      <w:bookmarkEnd w:id="396"/>
      <w:bookmarkEnd w:id="397"/>
    </w:p>
    <w:p w14:paraId="6B3DD338" w14:textId="23C65D8A" w:rsidR="009760F6" w:rsidRPr="00F75DFA" w:rsidRDefault="0018161F" w:rsidP="00ED593D">
      <w:pPr>
        <w:pStyle w:val="Ttulo4"/>
        <w:ind w:left="1276" w:right="-427"/>
        <w:rPr>
          <w:b w:val="0"/>
          <w:color w:val="0000FF"/>
        </w:rPr>
      </w:pPr>
      <w:bookmarkStart w:id="398" w:name="_Toc41549192"/>
      <w:bookmarkStart w:id="399" w:name="_Toc45180531"/>
      <w:bookmarkStart w:id="400" w:name="_Toc48125618"/>
      <w:r w:rsidRPr="002029AF">
        <w:t>21.3</w:t>
      </w:r>
      <w:r w:rsidR="009760F6" w:rsidRPr="002029AF">
        <w:t>.1.- Habilitación empresarial o profesional exigible:</w:t>
      </w:r>
      <w:bookmarkEnd w:id="398"/>
      <w:bookmarkEnd w:id="399"/>
      <w:bookmarkEnd w:id="400"/>
      <w:r w:rsidR="009760F6" w:rsidRPr="002029AF">
        <w:rPr>
          <w:color w:val="000000"/>
        </w:rPr>
        <w:t xml:space="preserve"> </w:t>
      </w:r>
      <w:r w:rsidR="00ED593D" w:rsidRPr="00F75DFA">
        <w:rPr>
          <w:rFonts w:eastAsia="Times New Roman"/>
          <w:b w:val="0"/>
          <w:color w:val="0000FF"/>
          <w:szCs w:val="19"/>
        </w:rPr>
        <w:t xml:space="preserve">la </w:t>
      </w:r>
      <w:r w:rsidR="00ED593D" w:rsidRPr="00F75DFA">
        <w:rPr>
          <w:b w:val="0"/>
          <w:color w:val="0000FF"/>
        </w:rPr>
        <w:t>contratista deberá tener la calificación de “empresa instaladora y mantenedora en instalaciones de calefacción, climatización y agua caliente sanitaria”</w:t>
      </w:r>
      <w:r w:rsidR="00771120" w:rsidRPr="00F75DFA">
        <w:rPr>
          <w:b w:val="0"/>
          <w:color w:val="0000FF"/>
        </w:rPr>
        <w:t>.</w:t>
      </w:r>
    </w:p>
    <w:p w14:paraId="3DDCF7C4" w14:textId="5A923592" w:rsidR="009760F6" w:rsidRPr="002029AF" w:rsidRDefault="009760F6" w:rsidP="00ED593D">
      <w:pPr>
        <w:pStyle w:val="Ttulo5"/>
        <w:ind w:left="1276" w:right="-427" w:hanging="567"/>
        <w:rPr>
          <w:rFonts w:eastAsia="Times New Roman"/>
          <w:color w:val="0000FF"/>
          <w:szCs w:val="19"/>
        </w:rPr>
      </w:pPr>
      <w:bookmarkStart w:id="401" w:name="_Toc41549193"/>
      <w:bookmarkStart w:id="402" w:name="_Toc45180532"/>
      <w:bookmarkStart w:id="403" w:name="_Toc48125619"/>
      <w:r w:rsidRPr="002029AF">
        <w:rPr>
          <w:rFonts w:cs="Tahoma"/>
          <w:b/>
        </w:rPr>
        <w:t>21.</w:t>
      </w:r>
      <w:r w:rsidR="0018161F" w:rsidRPr="002029AF">
        <w:rPr>
          <w:rFonts w:cs="Tahoma"/>
          <w:b/>
        </w:rPr>
        <w:t>3</w:t>
      </w:r>
      <w:r w:rsidRPr="002029AF">
        <w:rPr>
          <w:rFonts w:cs="Tahoma"/>
          <w:b/>
        </w:rPr>
        <w:t>.2.- Momento en que se ha de disponer de la habilitación:</w:t>
      </w:r>
      <w:r w:rsidR="00ED593D" w:rsidRPr="00ED593D">
        <w:rPr>
          <w:rFonts w:cs="Tahoma"/>
          <w:color w:val="0000FF"/>
        </w:rPr>
        <w:t xml:space="preserve"> </w:t>
      </w:r>
      <w:r w:rsidR="00ED593D">
        <w:rPr>
          <w:rFonts w:cs="Tahoma"/>
          <w:color w:val="0000FF"/>
        </w:rPr>
        <w:t>fecha final de presentación de ofertas.</w:t>
      </w:r>
      <w:r w:rsidRPr="002029AF">
        <w:rPr>
          <w:rFonts w:cs="Tahoma"/>
          <w:b/>
        </w:rPr>
        <w:t xml:space="preserve"> </w:t>
      </w:r>
      <w:bookmarkEnd w:id="401"/>
      <w:bookmarkEnd w:id="402"/>
      <w:bookmarkEnd w:id="403"/>
    </w:p>
    <w:p w14:paraId="6119EDBF" w14:textId="5D589A6E" w:rsidR="009760F6" w:rsidRPr="002029AF" w:rsidRDefault="009760F6" w:rsidP="009A1326">
      <w:pPr>
        <w:pStyle w:val="Ttulo4"/>
        <w:ind w:right="-427"/>
      </w:pPr>
      <w:bookmarkStart w:id="404" w:name="_Toc41549194"/>
      <w:bookmarkStart w:id="405" w:name="_Toc45180533"/>
      <w:bookmarkStart w:id="406" w:name="_Toc48125620"/>
      <w:r w:rsidRPr="002029AF">
        <w:t>21.</w:t>
      </w:r>
      <w:r w:rsidR="0018161F" w:rsidRPr="002029AF">
        <w:t>4</w:t>
      </w:r>
      <w:r w:rsidR="001936B7" w:rsidRPr="002029AF">
        <w:t>.-</w:t>
      </w:r>
      <w:r w:rsidRPr="002029AF">
        <w:t xml:space="preserve"> Las personas jurídicas deben aportar los nombres y la cualificación profesional del personal responsable de ejecutar la prestación: </w:t>
      </w:r>
      <w:r w:rsidR="00ED593D">
        <w:rPr>
          <w:rFonts w:eastAsia="Times New Roman"/>
          <w:b w:val="0"/>
          <w:color w:val="0000FF"/>
          <w:szCs w:val="19"/>
        </w:rPr>
        <w:t>sí, un responsable técnico directo del contrato</w:t>
      </w:r>
      <w:r w:rsidR="00201E8D" w:rsidRPr="002029AF">
        <w:rPr>
          <w:rFonts w:eastAsia="Times New Roman"/>
          <w:b w:val="0"/>
          <w:color w:val="0000FF"/>
          <w:szCs w:val="19"/>
        </w:rPr>
        <w:t>.</w:t>
      </w:r>
      <w:bookmarkEnd w:id="404"/>
      <w:bookmarkEnd w:id="405"/>
      <w:bookmarkEnd w:id="406"/>
    </w:p>
    <w:p w14:paraId="3AC2A688" w14:textId="03D243A8" w:rsidR="009760F6" w:rsidRPr="002029AF" w:rsidRDefault="00211189" w:rsidP="009A1326">
      <w:pPr>
        <w:pStyle w:val="Ttulo4"/>
        <w:ind w:right="-427"/>
      </w:pPr>
      <w:bookmarkStart w:id="407" w:name="_Toc41549195"/>
      <w:bookmarkStart w:id="408" w:name="_Toc45180534"/>
      <w:bookmarkStart w:id="409" w:name="_Toc48125621"/>
      <w:r w:rsidRPr="002029AF">
        <w:t>21.</w:t>
      </w:r>
      <w:r w:rsidR="0018161F" w:rsidRPr="002029AF">
        <w:t>5</w:t>
      </w:r>
      <w:r w:rsidRPr="002029AF">
        <w:t xml:space="preserve">.- </w:t>
      </w:r>
      <w:r w:rsidR="009760F6" w:rsidRPr="002029AF">
        <w:t xml:space="preserve">Adscripción obligatoria de medios: </w:t>
      </w:r>
      <w:r w:rsidR="009760F6" w:rsidRPr="002029AF">
        <w:rPr>
          <w:rFonts w:eastAsia="Times New Roman"/>
          <w:b w:val="0"/>
          <w:color w:val="0000FF"/>
          <w:szCs w:val="19"/>
        </w:rPr>
        <w:t>no</w:t>
      </w:r>
      <w:r w:rsidR="00201E8D" w:rsidRPr="002029AF">
        <w:rPr>
          <w:rFonts w:eastAsia="Times New Roman"/>
          <w:b w:val="0"/>
          <w:color w:val="0000FF"/>
          <w:szCs w:val="19"/>
        </w:rPr>
        <w:t>.</w:t>
      </w:r>
      <w:bookmarkEnd w:id="407"/>
      <w:bookmarkEnd w:id="408"/>
      <w:bookmarkEnd w:id="409"/>
      <w:r w:rsidR="009760F6" w:rsidRPr="002029AF">
        <w:t xml:space="preserve"> </w:t>
      </w:r>
    </w:p>
    <w:p w14:paraId="587B89B2" w14:textId="77777777" w:rsidR="009760F6" w:rsidRPr="002029AF" w:rsidRDefault="009760F6"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lastRenderedPageBreak/>
        <w:t>La efectiva disponibilidad de estos medios debe ser</w:t>
      </w:r>
      <w:r w:rsidRPr="002029AF">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cláusulas específicas del contrato.</w:t>
      </w:r>
    </w:p>
    <w:p w14:paraId="165E46C9" w14:textId="77777777" w:rsidR="00364278" w:rsidRPr="002029AF" w:rsidRDefault="009760F6" w:rsidP="009A1326">
      <w:pPr>
        <w:pStyle w:val="Ttulo3"/>
        <w:ind w:right="-427"/>
      </w:pPr>
      <w:bookmarkStart w:id="410" w:name="_Toc155181913"/>
      <w:r w:rsidRPr="002029AF">
        <w:t>22</w:t>
      </w:r>
      <w:r w:rsidR="00364278" w:rsidRPr="002029AF">
        <w:t xml:space="preserve">.- </w:t>
      </w:r>
      <w:r w:rsidRPr="002029AF">
        <w:t>CRITERIOS DE ADJUDICACIÓN</w:t>
      </w:r>
      <w:bookmarkEnd w:id="410"/>
    </w:p>
    <w:p w14:paraId="39CE4DAF" w14:textId="594C56A5" w:rsidR="009760F6" w:rsidRPr="002029AF" w:rsidRDefault="009760F6" w:rsidP="009A1326">
      <w:pPr>
        <w:pStyle w:val="Ttulo4"/>
        <w:ind w:right="-427"/>
        <w:rPr>
          <w:color w:val="0000FF"/>
        </w:rPr>
      </w:pPr>
      <w:bookmarkStart w:id="411" w:name="_Toc41549197"/>
      <w:bookmarkStart w:id="412" w:name="_Toc45180536"/>
      <w:bookmarkStart w:id="413" w:name="_Toc48125623"/>
      <w:r w:rsidRPr="002029AF">
        <w:t>22.1.- Existe un único criterio de adjudicación</w:t>
      </w:r>
      <w:r w:rsidRPr="002029AF">
        <w:rPr>
          <w:b w:val="0"/>
        </w:rPr>
        <w:t xml:space="preserve">: </w:t>
      </w:r>
      <w:bookmarkEnd w:id="411"/>
      <w:bookmarkEnd w:id="412"/>
      <w:bookmarkEnd w:id="413"/>
      <w:r w:rsidR="00ED593D">
        <w:rPr>
          <w:b w:val="0"/>
          <w:color w:val="0000FF"/>
        </w:rPr>
        <w:t>no</w:t>
      </w:r>
      <w:r w:rsidR="000E3690">
        <w:rPr>
          <w:b w:val="0"/>
          <w:color w:val="0000FF"/>
        </w:rPr>
        <w:t>.</w:t>
      </w:r>
    </w:p>
    <w:p w14:paraId="3A87030C" w14:textId="6246CFFD" w:rsidR="003F35D8" w:rsidRPr="002029AF" w:rsidRDefault="00ED593D"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115FF1">
        <w:rPr>
          <w:rFonts w:ascii="Verdana" w:hAnsi="Verdana" w:cs="Tahoma"/>
          <w:sz w:val="19"/>
          <w:szCs w:val="19"/>
        </w:rPr>
      </w:r>
      <w:r w:rsidR="00115FF1">
        <w:rPr>
          <w:rFonts w:ascii="Verdana" w:hAnsi="Verdana" w:cs="Tahoma"/>
          <w:sz w:val="19"/>
          <w:szCs w:val="19"/>
        </w:rPr>
        <w:fldChar w:fldCharType="separate"/>
      </w:r>
      <w:r>
        <w:rPr>
          <w:rFonts w:ascii="Verdana" w:hAnsi="Verdana" w:cs="Tahoma"/>
          <w:sz w:val="19"/>
          <w:szCs w:val="19"/>
        </w:rPr>
        <w:fldChar w:fldCharType="end"/>
      </w:r>
      <w:r w:rsidR="003F35D8" w:rsidRPr="00ED593D">
        <w:rPr>
          <w:rFonts w:ascii="Verdana" w:hAnsi="Verdana" w:cs="Tahoma"/>
          <w:sz w:val="19"/>
          <w:szCs w:val="19"/>
        </w:rPr>
        <w:t xml:space="preserve"> </w:t>
      </w:r>
      <w:r w:rsidR="003F35D8" w:rsidRPr="002029AF">
        <w:rPr>
          <w:rFonts w:ascii="Verdana" w:hAnsi="Verdana" w:cs="Tahoma"/>
          <w:sz w:val="19"/>
          <w:szCs w:val="19"/>
        </w:rPr>
        <w:t>Precio.</w:t>
      </w:r>
    </w:p>
    <w:p w14:paraId="688CC058" w14:textId="77777777" w:rsidR="003F35D8" w:rsidRPr="002029A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115FF1">
        <w:rPr>
          <w:rFonts w:ascii="Verdana" w:hAnsi="Verdana" w:cs="Tahoma"/>
          <w:sz w:val="19"/>
          <w:szCs w:val="19"/>
        </w:rPr>
      </w:r>
      <w:r w:rsidR="00115FF1">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Otro criterio basado en la rentabilidad:</w:t>
      </w:r>
    </w:p>
    <w:p w14:paraId="139E2054" w14:textId="59632744" w:rsidR="009760F6" w:rsidRPr="002029AF" w:rsidRDefault="009760F6" w:rsidP="009A1326">
      <w:pPr>
        <w:pStyle w:val="Ttulo4"/>
        <w:ind w:right="-427"/>
        <w:rPr>
          <w:color w:val="4F81BD"/>
        </w:rPr>
      </w:pPr>
      <w:bookmarkStart w:id="414" w:name="_Toc41549198"/>
      <w:bookmarkStart w:id="415" w:name="_Toc45180537"/>
      <w:bookmarkStart w:id="416" w:name="_Toc48125624"/>
      <w:r w:rsidRPr="002029AF">
        <w:t xml:space="preserve">22.2.- Existe una pluralidad de criterios de adjudicación: </w:t>
      </w:r>
      <w:r w:rsidR="00ED593D">
        <w:rPr>
          <w:b w:val="0"/>
          <w:color w:val="0000FF"/>
        </w:rPr>
        <w:t>sí</w:t>
      </w:r>
      <w:r w:rsidR="003F35D8" w:rsidRPr="002029AF">
        <w:rPr>
          <w:b w:val="0"/>
          <w:color w:val="0000FF"/>
        </w:rPr>
        <w:t>.</w:t>
      </w:r>
      <w:bookmarkEnd w:id="414"/>
      <w:bookmarkEnd w:id="415"/>
      <w:bookmarkEnd w:id="416"/>
    </w:p>
    <w:p w14:paraId="344AEE30" w14:textId="408D1014" w:rsidR="009760F6" w:rsidRPr="00C23B82" w:rsidRDefault="009760F6" w:rsidP="007934CF">
      <w:pPr>
        <w:pStyle w:val="Ttulo5"/>
        <w:ind w:right="-427"/>
        <w:rPr>
          <w:rFonts w:cs="Tahoma"/>
          <w:color w:val="4F81BD"/>
          <w:szCs w:val="19"/>
        </w:rPr>
      </w:pPr>
      <w:bookmarkStart w:id="417" w:name="_Toc45180538"/>
      <w:bookmarkStart w:id="418" w:name="_Toc48125625"/>
      <w:r w:rsidRPr="002029AF">
        <w:rPr>
          <w:rFonts w:cs="Tahoma"/>
          <w:b/>
          <w:szCs w:val="19"/>
        </w:rPr>
        <w:t>22.2.1.- Criterios cuya cuantificación depende de un juicio de valor:</w:t>
      </w:r>
      <w:r w:rsidRPr="002029AF">
        <w:rPr>
          <w:rFonts w:cs="Tahoma"/>
          <w:color w:val="4F81BD"/>
          <w:szCs w:val="19"/>
        </w:rPr>
        <w:t xml:space="preserve"> </w:t>
      </w:r>
      <w:bookmarkEnd w:id="417"/>
      <w:bookmarkEnd w:id="418"/>
    </w:p>
    <w:p w14:paraId="702BAB32" w14:textId="5292E2F8" w:rsidR="00734F3B" w:rsidRPr="00302FBF" w:rsidRDefault="003F35D8" w:rsidP="00734F3B">
      <w:pPr>
        <w:numPr>
          <w:ilvl w:val="0"/>
          <w:numId w:val="26"/>
        </w:numPr>
        <w:tabs>
          <w:tab w:val="clear" w:pos="1397"/>
          <w:tab w:val="left" w:pos="0"/>
        </w:tabs>
        <w:ind w:left="1418" w:right="-318" w:hanging="284"/>
        <w:jc w:val="both"/>
        <w:rPr>
          <w:rFonts w:ascii="Verdana" w:hAnsi="Verdana" w:cs="Tahoma"/>
          <w:sz w:val="19"/>
          <w:szCs w:val="19"/>
        </w:rPr>
      </w:pPr>
      <w:r w:rsidRPr="002029AF">
        <w:rPr>
          <w:rFonts w:ascii="Verdana" w:hAnsi="Verdana" w:cs="Tahoma"/>
          <w:sz w:val="19"/>
          <w:szCs w:val="19"/>
        </w:rPr>
        <w:t>Criterio:</w:t>
      </w:r>
      <w:r w:rsidR="00734F3B" w:rsidRPr="00734F3B">
        <w:rPr>
          <w:rFonts w:ascii="Verdana" w:hAnsi="Verdana" w:cs="Tahoma"/>
          <w:color w:val="0000FF"/>
          <w:sz w:val="19"/>
          <w:szCs w:val="19"/>
        </w:rPr>
        <w:t xml:space="preserve"> </w:t>
      </w:r>
      <w:r w:rsidR="00734F3B">
        <w:rPr>
          <w:rFonts w:ascii="Verdana" w:hAnsi="Verdana" w:cs="Tahoma"/>
          <w:color w:val="0000FF"/>
          <w:sz w:val="19"/>
          <w:szCs w:val="19"/>
        </w:rPr>
        <w:t>organización de las prestaciones.</w:t>
      </w:r>
      <w:r w:rsidR="00734F3B" w:rsidRPr="00302FBF">
        <w:rPr>
          <w:rFonts w:ascii="Verdana" w:hAnsi="Verdana" w:cs="Tahoma"/>
          <w:sz w:val="19"/>
          <w:szCs w:val="19"/>
        </w:rPr>
        <w:t xml:space="preserve"> </w:t>
      </w:r>
    </w:p>
    <w:p w14:paraId="56538517" w14:textId="77777777" w:rsidR="00734F3B" w:rsidRPr="00302FBF" w:rsidRDefault="00734F3B" w:rsidP="00734F3B">
      <w:pPr>
        <w:tabs>
          <w:tab w:val="left" w:pos="0"/>
          <w:tab w:val="left" w:pos="1400"/>
        </w:tabs>
        <w:ind w:left="998" w:right="-318"/>
        <w:jc w:val="both"/>
        <w:rPr>
          <w:rFonts w:ascii="Verdana" w:hAnsi="Verdana" w:cs="Tahoma"/>
          <w:color w:val="0000FF"/>
          <w:sz w:val="19"/>
          <w:szCs w:val="19"/>
        </w:rPr>
      </w:pPr>
      <w:r w:rsidRPr="00302FBF">
        <w:rPr>
          <w:rFonts w:ascii="Verdana" w:hAnsi="Verdana" w:cs="Tahoma"/>
          <w:sz w:val="19"/>
          <w:szCs w:val="19"/>
        </w:rPr>
        <w:tab/>
        <w:t xml:space="preserve">Ponderación: </w:t>
      </w:r>
      <w:r>
        <w:rPr>
          <w:rFonts w:ascii="Verdana" w:hAnsi="Verdana" w:cs="Tahoma"/>
          <w:color w:val="0000FF"/>
          <w:sz w:val="19"/>
          <w:szCs w:val="19"/>
        </w:rPr>
        <w:t>38</w:t>
      </w:r>
      <w:r w:rsidRPr="00302FBF">
        <w:rPr>
          <w:rFonts w:ascii="Verdana" w:hAnsi="Verdana" w:cs="Tahoma"/>
          <w:color w:val="0000FF"/>
          <w:sz w:val="19"/>
          <w:szCs w:val="19"/>
        </w:rPr>
        <w:t xml:space="preserve"> puntos.</w:t>
      </w:r>
    </w:p>
    <w:p w14:paraId="5D259ACC" w14:textId="66DC4DF8" w:rsidR="00734F3B" w:rsidRDefault="00734F3B" w:rsidP="00734F3B">
      <w:pPr>
        <w:pStyle w:val="Prrafodelista"/>
        <w:tabs>
          <w:tab w:val="left" w:pos="0"/>
          <w:tab w:val="left" w:pos="1400"/>
        </w:tabs>
        <w:ind w:left="1418" w:right="-318"/>
        <w:jc w:val="both"/>
        <w:rPr>
          <w:rFonts w:ascii="Verdana" w:hAnsi="Verdana" w:cs="Tahoma"/>
          <w:color w:val="0000FF"/>
          <w:sz w:val="19"/>
          <w:szCs w:val="19"/>
        </w:rPr>
      </w:pPr>
      <w:r w:rsidRPr="008A6AC5">
        <w:rPr>
          <w:rFonts w:ascii="Verdana" w:hAnsi="Verdana" w:cs="Tahoma"/>
          <w:sz w:val="19"/>
          <w:szCs w:val="19"/>
        </w:rPr>
        <w:t>Descripción del método de valoración del criterio:</w:t>
      </w:r>
      <w:r w:rsidRPr="00302FBF">
        <w:rPr>
          <w:rFonts w:ascii="Verdana" w:hAnsi="Verdana" w:cs="Tahoma"/>
          <w:color w:val="0000FF"/>
          <w:sz w:val="19"/>
          <w:szCs w:val="19"/>
        </w:rPr>
        <w:t xml:space="preserve"> </w:t>
      </w:r>
      <w:r>
        <w:rPr>
          <w:rFonts w:ascii="Verdana" w:hAnsi="Verdana" w:cs="Tahoma"/>
          <w:color w:val="0000FF"/>
          <w:sz w:val="19"/>
          <w:szCs w:val="19"/>
        </w:rPr>
        <w:t>se valorará la metodología del suministro de biomasa, programa de gestión energética y mantenimiento ofertado, organización del equipo propuesto, sus relaciones, funciones, responsabilidades, canales y medios de comunicación, desglosado en:</w:t>
      </w:r>
    </w:p>
    <w:p w14:paraId="06B05CFA" w14:textId="77777777" w:rsidR="00734F3B" w:rsidRDefault="00734F3B" w:rsidP="00734F3B">
      <w:pPr>
        <w:pStyle w:val="Prrafodelista"/>
        <w:tabs>
          <w:tab w:val="left" w:pos="0"/>
          <w:tab w:val="left" w:pos="1400"/>
        </w:tabs>
        <w:ind w:left="1418" w:right="-318"/>
        <w:jc w:val="both"/>
        <w:rPr>
          <w:rFonts w:ascii="Verdana" w:hAnsi="Verdana" w:cs="Tahoma"/>
          <w:color w:val="0000FF"/>
          <w:sz w:val="19"/>
          <w:szCs w:val="19"/>
        </w:rPr>
      </w:pPr>
    </w:p>
    <w:p w14:paraId="36EBA6A2" w14:textId="77777777" w:rsidR="00734F3B" w:rsidRDefault="00734F3B" w:rsidP="00734F3B">
      <w:pPr>
        <w:pStyle w:val="Prrafodelista"/>
        <w:tabs>
          <w:tab w:val="left" w:pos="0"/>
          <w:tab w:val="left" w:pos="1400"/>
        </w:tabs>
        <w:ind w:left="1418" w:right="-318"/>
        <w:jc w:val="both"/>
        <w:rPr>
          <w:rFonts w:ascii="Verdana" w:hAnsi="Verdana" w:cs="Tahoma"/>
          <w:color w:val="0000FF"/>
          <w:sz w:val="19"/>
          <w:szCs w:val="19"/>
        </w:rPr>
      </w:pPr>
      <w:r>
        <w:rPr>
          <w:rFonts w:ascii="Verdana" w:hAnsi="Verdana" w:cs="Tahoma"/>
          <w:color w:val="0000FF"/>
          <w:sz w:val="19"/>
          <w:szCs w:val="19"/>
        </w:rPr>
        <w:t>- Metodología del suministro de biomasa: 15 puntos.</w:t>
      </w:r>
    </w:p>
    <w:p w14:paraId="09645718" w14:textId="77777777" w:rsidR="00734F3B" w:rsidRDefault="00734F3B" w:rsidP="00734F3B">
      <w:pPr>
        <w:pStyle w:val="Prrafodelista"/>
        <w:tabs>
          <w:tab w:val="left" w:pos="0"/>
          <w:tab w:val="left" w:pos="1400"/>
        </w:tabs>
        <w:ind w:left="1418" w:right="-318"/>
        <w:jc w:val="both"/>
        <w:rPr>
          <w:rFonts w:ascii="Verdana" w:hAnsi="Verdana" w:cs="Tahoma"/>
          <w:color w:val="0000FF"/>
          <w:sz w:val="19"/>
          <w:szCs w:val="19"/>
        </w:rPr>
      </w:pPr>
      <w:r>
        <w:rPr>
          <w:rFonts w:ascii="Verdana" w:hAnsi="Verdana" w:cs="Tahoma"/>
          <w:color w:val="0000FF"/>
          <w:sz w:val="19"/>
          <w:szCs w:val="19"/>
        </w:rPr>
        <w:t>- Programa de gestión energética y mantenimiento ofertado: 13 puntos</w:t>
      </w:r>
    </w:p>
    <w:p w14:paraId="696DD6B5" w14:textId="77777777" w:rsidR="00734F3B" w:rsidRDefault="00734F3B" w:rsidP="00734F3B">
      <w:pPr>
        <w:pStyle w:val="Prrafodelista"/>
        <w:tabs>
          <w:tab w:val="left" w:pos="0"/>
          <w:tab w:val="left" w:pos="1400"/>
        </w:tabs>
        <w:ind w:left="1418" w:right="-318"/>
        <w:jc w:val="both"/>
        <w:rPr>
          <w:rFonts w:ascii="Verdana" w:hAnsi="Verdana" w:cs="Tahoma"/>
          <w:color w:val="0000FF"/>
          <w:sz w:val="19"/>
          <w:szCs w:val="19"/>
        </w:rPr>
      </w:pPr>
      <w:r>
        <w:rPr>
          <w:rFonts w:ascii="Verdana" w:hAnsi="Verdana" w:cs="Tahoma"/>
          <w:color w:val="0000FF"/>
          <w:sz w:val="19"/>
          <w:szCs w:val="19"/>
        </w:rPr>
        <w:t>- Organización del equipo propuesto</w:t>
      </w:r>
      <w:r w:rsidRPr="004F1A1E">
        <w:rPr>
          <w:rFonts w:ascii="Verdana" w:hAnsi="Verdana" w:cs="Tahoma"/>
          <w:b/>
          <w:color w:val="0000FF"/>
          <w:sz w:val="19"/>
          <w:szCs w:val="19"/>
        </w:rPr>
        <w:t>*</w:t>
      </w:r>
      <w:r>
        <w:rPr>
          <w:rFonts w:ascii="Verdana" w:hAnsi="Verdana" w:cs="Tahoma"/>
          <w:color w:val="0000FF"/>
          <w:sz w:val="19"/>
          <w:szCs w:val="19"/>
        </w:rPr>
        <w:t xml:space="preserve">: 10 puntos. </w:t>
      </w:r>
    </w:p>
    <w:p w14:paraId="35D2D74A" w14:textId="77777777" w:rsidR="00734F3B" w:rsidRPr="004F1A1E" w:rsidRDefault="00734F3B" w:rsidP="00734F3B">
      <w:pPr>
        <w:pStyle w:val="Prrafodelista"/>
        <w:tabs>
          <w:tab w:val="left" w:pos="0"/>
          <w:tab w:val="left" w:pos="1400"/>
        </w:tabs>
        <w:ind w:left="1418" w:right="-318"/>
        <w:jc w:val="both"/>
        <w:rPr>
          <w:rFonts w:ascii="Verdana" w:hAnsi="Verdana" w:cs="Tahoma"/>
          <w:b/>
          <w:color w:val="0000FF"/>
          <w:sz w:val="19"/>
          <w:szCs w:val="19"/>
          <w:u w:val="single"/>
        </w:rPr>
      </w:pPr>
    </w:p>
    <w:p w14:paraId="7499FD2F" w14:textId="77777777" w:rsidR="00734F3B" w:rsidRPr="004F1A1E" w:rsidRDefault="00734F3B" w:rsidP="00734F3B">
      <w:pPr>
        <w:pStyle w:val="Prrafodelista"/>
        <w:tabs>
          <w:tab w:val="left" w:pos="0"/>
          <w:tab w:val="left" w:pos="1400"/>
        </w:tabs>
        <w:ind w:left="1418" w:right="-318"/>
        <w:jc w:val="both"/>
        <w:rPr>
          <w:rFonts w:ascii="Verdana" w:hAnsi="Verdana" w:cs="Tahoma"/>
          <w:b/>
          <w:color w:val="0000FF"/>
          <w:sz w:val="19"/>
          <w:szCs w:val="19"/>
          <w:u w:val="single"/>
        </w:rPr>
      </w:pPr>
      <w:r w:rsidRPr="0016134D">
        <w:rPr>
          <w:rFonts w:ascii="Verdana" w:hAnsi="Verdana" w:cs="Tahoma"/>
          <w:b/>
          <w:color w:val="0000FF"/>
          <w:sz w:val="19"/>
          <w:szCs w:val="19"/>
        </w:rPr>
        <w:t xml:space="preserve">* </w:t>
      </w:r>
      <w:r w:rsidRPr="004F1A1E">
        <w:rPr>
          <w:rFonts w:ascii="Verdana" w:hAnsi="Verdana" w:cs="Tahoma"/>
          <w:b/>
          <w:color w:val="0000FF"/>
          <w:sz w:val="19"/>
          <w:szCs w:val="19"/>
          <w:u w:val="single"/>
        </w:rPr>
        <w:t xml:space="preserve">Sin mencionar en ningún caso si se trata de hombres o mujeres. </w:t>
      </w:r>
    </w:p>
    <w:p w14:paraId="7791A5BA" w14:textId="6C642996" w:rsidR="009760F6" w:rsidRPr="00C23B82" w:rsidRDefault="009760F6" w:rsidP="009A1326">
      <w:pPr>
        <w:pStyle w:val="Ttulo5"/>
        <w:ind w:right="-427"/>
      </w:pPr>
      <w:bookmarkStart w:id="419" w:name="_Toc41549199"/>
      <w:bookmarkStart w:id="420" w:name="_Toc45180539"/>
      <w:bookmarkStart w:id="421" w:name="_Toc48125626"/>
      <w:r w:rsidRPr="002029AF">
        <w:rPr>
          <w:b/>
        </w:rPr>
        <w:t>22.2.2.- Criterios evaluables de forma automática mediante aplicación de fórmulas:</w:t>
      </w:r>
      <w:bookmarkEnd w:id="419"/>
      <w:bookmarkEnd w:id="420"/>
      <w:bookmarkEnd w:id="421"/>
      <w:r w:rsidR="00C23B82" w:rsidRPr="00C23B82">
        <w:rPr>
          <w:b/>
          <w:color w:val="0000FF"/>
        </w:rPr>
        <w:t xml:space="preserve"> </w:t>
      </w:r>
      <w:r w:rsidR="00C23B82" w:rsidRPr="00C23B82">
        <w:rPr>
          <w:color w:val="0000FF"/>
        </w:rPr>
        <w:t>sí.</w:t>
      </w:r>
    </w:p>
    <w:p w14:paraId="3BD75FCE" w14:textId="77777777" w:rsidR="003779E1" w:rsidRPr="00302FBF" w:rsidRDefault="00A24AC8" w:rsidP="003779E1">
      <w:pPr>
        <w:pStyle w:val="Prrafodelista"/>
        <w:numPr>
          <w:ilvl w:val="0"/>
          <w:numId w:val="26"/>
        </w:numPr>
        <w:tabs>
          <w:tab w:val="clear" w:pos="1397"/>
          <w:tab w:val="left" w:pos="0"/>
          <w:tab w:val="left" w:pos="1400"/>
        </w:tabs>
        <w:ind w:left="1418" w:right="-318" w:hanging="284"/>
        <w:jc w:val="both"/>
        <w:rPr>
          <w:rFonts w:ascii="Verdana" w:hAnsi="Verdana" w:cs="Tahoma"/>
          <w:color w:val="0000FF"/>
          <w:sz w:val="19"/>
          <w:szCs w:val="19"/>
        </w:rPr>
      </w:pPr>
      <w:r w:rsidRPr="002029AF">
        <w:rPr>
          <w:rFonts w:ascii="Verdana" w:hAnsi="Verdana" w:cs="Tahoma"/>
          <w:sz w:val="19"/>
          <w:szCs w:val="19"/>
        </w:rPr>
        <w:t>Criterio:</w:t>
      </w:r>
      <w:r w:rsidR="00C23B82" w:rsidRPr="00C23B82">
        <w:rPr>
          <w:rFonts w:ascii="Verdana" w:hAnsi="Verdana" w:cs="Tahoma"/>
          <w:color w:val="0000FF"/>
          <w:sz w:val="19"/>
          <w:szCs w:val="19"/>
        </w:rPr>
        <w:t xml:space="preserve"> </w:t>
      </w:r>
      <w:r w:rsidR="003779E1" w:rsidRPr="00302FBF">
        <w:rPr>
          <w:rFonts w:ascii="Verdana" w:hAnsi="Verdana" w:cs="Tahoma"/>
          <w:color w:val="0000FF"/>
          <w:sz w:val="19"/>
          <w:szCs w:val="19"/>
        </w:rPr>
        <w:t>Precios ofertados.</w:t>
      </w:r>
    </w:p>
    <w:p w14:paraId="50833215" w14:textId="77777777" w:rsidR="003779E1" w:rsidRPr="002A7E8F" w:rsidRDefault="003779E1" w:rsidP="003779E1">
      <w:pPr>
        <w:tabs>
          <w:tab w:val="left" w:pos="0"/>
          <w:tab w:val="left" w:pos="1400"/>
        </w:tabs>
        <w:ind w:left="1400" w:right="-318"/>
        <w:jc w:val="both"/>
        <w:rPr>
          <w:rFonts w:ascii="Verdana" w:hAnsi="Verdana" w:cs="Tahoma"/>
          <w:sz w:val="19"/>
          <w:szCs w:val="19"/>
        </w:rPr>
      </w:pPr>
      <w:r w:rsidRPr="002A7E8F">
        <w:rPr>
          <w:rFonts w:ascii="Verdana" w:hAnsi="Verdana" w:cs="Tahoma"/>
          <w:sz w:val="19"/>
          <w:szCs w:val="19"/>
        </w:rPr>
        <w:t xml:space="preserve">Ponderación: </w:t>
      </w:r>
      <w:r w:rsidRPr="00302FBF">
        <w:rPr>
          <w:rFonts w:ascii="Verdana" w:hAnsi="Verdana" w:cs="Tahoma"/>
          <w:color w:val="0000FF"/>
          <w:sz w:val="19"/>
          <w:szCs w:val="19"/>
        </w:rPr>
        <w:t>6</w:t>
      </w:r>
      <w:r w:rsidRPr="002A7E8F">
        <w:rPr>
          <w:rFonts w:ascii="Verdana" w:hAnsi="Verdana" w:cs="Tahoma"/>
          <w:color w:val="0000FF"/>
          <w:sz w:val="19"/>
          <w:szCs w:val="19"/>
        </w:rPr>
        <w:t>0 puntos, desglosados en:</w:t>
      </w:r>
    </w:p>
    <w:p w14:paraId="54253E13" w14:textId="77777777" w:rsidR="003779E1" w:rsidRPr="002A7E8F" w:rsidRDefault="003779E1" w:rsidP="003779E1">
      <w:pPr>
        <w:tabs>
          <w:tab w:val="left" w:pos="0"/>
          <w:tab w:val="left" w:pos="1400"/>
        </w:tabs>
        <w:ind w:left="1400" w:right="-318"/>
        <w:jc w:val="both"/>
        <w:rPr>
          <w:rFonts w:ascii="Verdana" w:hAnsi="Verdana" w:cs="Tahoma"/>
          <w:sz w:val="19"/>
          <w:szCs w:val="19"/>
        </w:rPr>
      </w:pPr>
      <w:r w:rsidRPr="002A7E8F">
        <w:rPr>
          <w:rFonts w:ascii="Verdana" w:hAnsi="Verdana" w:cs="Tahoma"/>
          <w:sz w:val="19"/>
          <w:szCs w:val="19"/>
        </w:rPr>
        <w:tab/>
      </w:r>
    </w:p>
    <w:p w14:paraId="33CB2EB4" w14:textId="77777777" w:rsidR="003779E1" w:rsidRDefault="003779E1" w:rsidP="003779E1">
      <w:pPr>
        <w:tabs>
          <w:tab w:val="left" w:pos="0"/>
          <w:tab w:val="left" w:pos="1400"/>
        </w:tabs>
        <w:ind w:left="1400" w:right="-318"/>
        <w:jc w:val="both"/>
        <w:rPr>
          <w:rFonts w:ascii="Verdana" w:hAnsi="Verdana" w:cs="Tahoma"/>
          <w:color w:val="0000FF"/>
          <w:sz w:val="19"/>
          <w:szCs w:val="19"/>
        </w:rPr>
      </w:pPr>
      <w:r w:rsidRPr="002A7E8F">
        <w:rPr>
          <w:rFonts w:ascii="Verdana" w:hAnsi="Verdana" w:cs="Tahoma"/>
          <w:color w:val="0000FF"/>
          <w:sz w:val="19"/>
          <w:szCs w:val="19"/>
        </w:rPr>
        <w:t xml:space="preserve">1.- Precio </w:t>
      </w:r>
      <w:r>
        <w:rPr>
          <w:rFonts w:ascii="Verdana" w:hAnsi="Verdana" w:cs="Tahoma"/>
          <w:color w:val="0000FF"/>
          <w:sz w:val="19"/>
          <w:szCs w:val="19"/>
        </w:rPr>
        <w:t>del kWh de biomasa</w:t>
      </w:r>
      <w:r w:rsidRPr="002A7E8F">
        <w:rPr>
          <w:rFonts w:ascii="Verdana" w:hAnsi="Verdana" w:cs="Tahoma"/>
          <w:color w:val="0000FF"/>
          <w:sz w:val="19"/>
          <w:szCs w:val="19"/>
        </w:rPr>
        <w:t xml:space="preserve">: </w:t>
      </w:r>
      <w:r>
        <w:rPr>
          <w:rFonts w:ascii="Verdana" w:hAnsi="Verdana" w:cs="Tahoma"/>
          <w:color w:val="0000FF"/>
          <w:sz w:val="19"/>
          <w:szCs w:val="19"/>
        </w:rPr>
        <w:t>5</w:t>
      </w:r>
      <w:r w:rsidRPr="002A7E8F">
        <w:rPr>
          <w:rFonts w:ascii="Verdana" w:hAnsi="Verdana" w:cs="Tahoma"/>
          <w:color w:val="0000FF"/>
          <w:sz w:val="19"/>
          <w:szCs w:val="19"/>
        </w:rPr>
        <w:t>0 puntos.</w:t>
      </w:r>
    </w:p>
    <w:p w14:paraId="14CB7407" w14:textId="77777777" w:rsidR="003779E1" w:rsidRDefault="003779E1" w:rsidP="003779E1">
      <w:pPr>
        <w:tabs>
          <w:tab w:val="left" w:pos="0"/>
          <w:tab w:val="left" w:pos="1400"/>
        </w:tabs>
        <w:ind w:left="1400" w:right="-318"/>
        <w:jc w:val="both"/>
        <w:rPr>
          <w:rFonts w:ascii="Verdana" w:hAnsi="Verdana" w:cs="Tahoma"/>
          <w:sz w:val="19"/>
          <w:szCs w:val="19"/>
        </w:rPr>
      </w:pPr>
      <w:r w:rsidRPr="002A7E8F">
        <w:rPr>
          <w:rFonts w:ascii="Verdana" w:hAnsi="Verdana" w:cs="Tahoma"/>
          <w:sz w:val="19"/>
          <w:szCs w:val="19"/>
        </w:rPr>
        <w:tab/>
      </w:r>
    </w:p>
    <w:p w14:paraId="5C2EF2B4" w14:textId="77777777"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r>
        <w:rPr>
          <w:rFonts w:ascii="Verdana" w:hAnsi="Verdana" w:cs="Tahoma"/>
          <w:color w:val="0000FF"/>
          <w:sz w:val="19"/>
          <w:szCs w:val="19"/>
        </w:rPr>
        <w:t>2</w:t>
      </w:r>
      <w:r w:rsidRPr="002A7E8F">
        <w:rPr>
          <w:rFonts w:ascii="Verdana" w:hAnsi="Verdana" w:cs="Tahoma"/>
          <w:color w:val="0000FF"/>
          <w:sz w:val="19"/>
          <w:szCs w:val="19"/>
        </w:rPr>
        <w:t xml:space="preserve">.- Precio total mensual del mantenimiento preventivo y técnico-legal: </w:t>
      </w:r>
      <w:r>
        <w:rPr>
          <w:rFonts w:ascii="Verdana" w:hAnsi="Verdana" w:cs="Tahoma"/>
          <w:color w:val="0000FF"/>
          <w:sz w:val="19"/>
          <w:szCs w:val="19"/>
        </w:rPr>
        <w:t>6</w:t>
      </w:r>
      <w:r w:rsidRPr="002A7E8F">
        <w:rPr>
          <w:rFonts w:ascii="Verdana" w:hAnsi="Verdana" w:cs="Tahoma"/>
          <w:color w:val="0000FF"/>
          <w:sz w:val="19"/>
          <w:szCs w:val="19"/>
        </w:rPr>
        <w:t xml:space="preserve"> puntos.</w:t>
      </w:r>
    </w:p>
    <w:p w14:paraId="1021CC25" w14:textId="77777777"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p>
    <w:p w14:paraId="7BA1585E" w14:textId="77777777"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r>
        <w:rPr>
          <w:rFonts w:ascii="Verdana" w:hAnsi="Verdana" w:cs="Tahoma"/>
          <w:color w:val="0000FF"/>
          <w:sz w:val="19"/>
          <w:szCs w:val="19"/>
        </w:rPr>
        <w:t>3</w:t>
      </w:r>
      <w:r w:rsidRPr="002A7E8F">
        <w:rPr>
          <w:rFonts w:ascii="Verdana" w:hAnsi="Verdana" w:cs="Tahoma"/>
          <w:color w:val="0000FF"/>
          <w:sz w:val="19"/>
          <w:szCs w:val="19"/>
        </w:rPr>
        <w:t xml:space="preserve">.- Precios del mantenimiento correctivo: </w:t>
      </w:r>
      <w:r>
        <w:rPr>
          <w:rFonts w:ascii="Verdana" w:hAnsi="Verdana" w:cs="Tahoma"/>
          <w:color w:val="0000FF"/>
          <w:sz w:val="19"/>
          <w:szCs w:val="19"/>
        </w:rPr>
        <w:t>4</w:t>
      </w:r>
      <w:r w:rsidRPr="002A7E8F">
        <w:rPr>
          <w:rFonts w:ascii="Verdana" w:hAnsi="Verdana" w:cs="Tahoma"/>
          <w:color w:val="0000FF"/>
          <w:sz w:val="19"/>
          <w:szCs w:val="19"/>
        </w:rPr>
        <w:t xml:space="preserve"> puntos, desglosado en:</w:t>
      </w:r>
    </w:p>
    <w:p w14:paraId="77C7FF70" w14:textId="77777777" w:rsidR="003779E1" w:rsidRPr="002A7E8F" w:rsidRDefault="003779E1" w:rsidP="003779E1">
      <w:pPr>
        <w:tabs>
          <w:tab w:val="left" w:pos="0"/>
          <w:tab w:val="left" w:pos="1400"/>
          <w:tab w:val="left" w:pos="1985"/>
        </w:tabs>
        <w:ind w:left="1400" w:right="-318"/>
        <w:jc w:val="both"/>
        <w:rPr>
          <w:rFonts w:ascii="Verdana" w:hAnsi="Verdana" w:cs="Tahoma"/>
          <w:color w:val="0000FF"/>
          <w:sz w:val="19"/>
          <w:szCs w:val="19"/>
        </w:rPr>
      </w:pPr>
      <w:r w:rsidRPr="002A7E8F">
        <w:rPr>
          <w:rFonts w:ascii="Verdana" w:hAnsi="Verdana" w:cs="Tahoma"/>
          <w:color w:val="0000FF"/>
          <w:sz w:val="19"/>
          <w:szCs w:val="19"/>
        </w:rPr>
        <w:tab/>
        <w:t xml:space="preserve">* Precio €/hora de 08:00 a 18:00 horas: </w:t>
      </w:r>
      <w:r>
        <w:rPr>
          <w:rFonts w:ascii="Verdana" w:hAnsi="Verdana" w:cs="Tahoma"/>
          <w:color w:val="0000FF"/>
          <w:sz w:val="19"/>
          <w:szCs w:val="19"/>
        </w:rPr>
        <w:t>1,8</w:t>
      </w:r>
      <w:r w:rsidRPr="002A7E8F">
        <w:rPr>
          <w:rFonts w:ascii="Verdana" w:hAnsi="Verdana" w:cs="Tahoma"/>
          <w:color w:val="0000FF"/>
          <w:sz w:val="19"/>
          <w:szCs w:val="19"/>
        </w:rPr>
        <w:t xml:space="preserve"> puntos.</w:t>
      </w:r>
    </w:p>
    <w:p w14:paraId="4E9F5E1A" w14:textId="77777777" w:rsidR="003779E1" w:rsidRPr="002A7E8F" w:rsidRDefault="003779E1" w:rsidP="003779E1">
      <w:pPr>
        <w:tabs>
          <w:tab w:val="left" w:pos="0"/>
          <w:tab w:val="left" w:pos="1400"/>
          <w:tab w:val="left" w:pos="1985"/>
        </w:tabs>
        <w:ind w:left="1400" w:right="-318"/>
        <w:jc w:val="both"/>
        <w:rPr>
          <w:rFonts w:ascii="Verdana" w:hAnsi="Verdana" w:cs="Tahoma"/>
          <w:color w:val="0000FF"/>
          <w:sz w:val="19"/>
          <w:szCs w:val="19"/>
        </w:rPr>
      </w:pPr>
      <w:r w:rsidRPr="002A7E8F">
        <w:rPr>
          <w:rFonts w:ascii="Verdana" w:hAnsi="Verdana" w:cs="Tahoma"/>
          <w:color w:val="0000FF"/>
          <w:sz w:val="19"/>
          <w:szCs w:val="19"/>
        </w:rPr>
        <w:tab/>
        <w:t xml:space="preserve">* Precio €/hora de 18:00 a 22:00 horas: </w:t>
      </w:r>
      <w:r>
        <w:rPr>
          <w:rFonts w:ascii="Verdana" w:hAnsi="Verdana" w:cs="Tahoma"/>
          <w:color w:val="0000FF"/>
          <w:sz w:val="19"/>
          <w:szCs w:val="19"/>
        </w:rPr>
        <w:t>0,2</w:t>
      </w:r>
      <w:r w:rsidRPr="002A7E8F">
        <w:rPr>
          <w:rFonts w:ascii="Verdana" w:hAnsi="Verdana" w:cs="Tahoma"/>
          <w:color w:val="0000FF"/>
          <w:sz w:val="19"/>
          <w:szCs w:val="19"/>
        </w:rPr>
        <w:t xml:space="preserve"> puntos.</w:t>
      </w:r>
    </w:p>
    <w:p w14:paraId="52E9F35F" w14:textId="77777777" w:rsidR="003779E1" w:rsidRPr="002A7E8F" w:rsidRDefault="003779E1" w:rsidP="003779E1">
      <w:pPr>
        <w:tabs>
          <w:tab w:val="left" w:pos="0"/>
          <w:tab w:val="left" w:pos="1400"/>
          <w:tab w:val="left" w:pos="1985"/>
        </w:tabs>
        <w:ind w:left="1400" w:right="-318"/>
        <w:jc w:val="both"/>
        <w:rPr>
          <w:rFonts w:ascii="Verdana" w:hAnsi="Verdana" w:cs="Tahoma"/>
          <w:color w:val="0000FF"/>
          <w:sz w:val="19"/>
          <w:szCs w:val="19"/>
        </w:rPr>
      </w:pPr>
      <w:r w:rsidRPr="002A7E8F">
        <w:rPr>
          <w:rFonts w:ascii="Verdana" w:hAnsi="Verdana" w:cs="Tahoma"/>
          <w:color w:val="0000FF"/>
          <w:sz w:val="19"/>
          <w:szCs w:val="19"/>
        </w:rPr>
        <w:tab/>
        <w:t xml:space="preserve">* Precio €/hora de 22:00 a 08:00 horas: </w:t>
      </w:r>
      <w:r>
        <w:rPr>
          <w:rFonts w:ascii="Verdana" w:hAnsi="Verdana" w:cs="Tahoma"/>
          <w:color w:val="0000FF"/>
          <w:sz w:val="19"/>
          <w:szCs w:val="19"/>
        </w:rPr>
        <w:t>0,1</w:t>
      </w:r>
      <w:r w:rsidRPr="002A7E8F">
        <w:rPr>
          <w:rFonts w:ascii="Verdana" w:hAnsi="Verdana" w:cs="Tahoma"/>
          <w:color w:val="0000FF"/>
          <w:sz w:val="19"/>
          <w:szCs w:val="19"/>
        </w:rPr>
        <w:t xml:space="preserve"> puntos.</w:t>
      </w:r>
    </w:p>
    <w:p w14:paraId="742A5AE0" w14:textId="77777777" w:rsidR="003779E1" w:rsidRPr="002A7E8F" w:rsidRDefault="003779E1" w:rsidP="003779E1">
      <w:pPr>
        <w:tabs>
          <w:tab w:val="left" w:pos="0"/>
          <w:tab w:val="left" w:pos="1400"/>
          <w:tab w:val="left" w:pos="1985"/>
        </w:tabs>
        <w:ind w:left="1400" w:right="-318"/>
        <w:jc w:val="both"/>
        <w:rPr>
          <w:rFonts w:ascii="Verdana" w:hAnsi="Verdana" w:cs="Tahoma"/>
          <w:color w:val="0000FF"/>
          <w:sz w:val="19"/>
          <w:szCs w:val="19"/>
        </w:rPr>
      </w:pPr>
      <w:r w:rsidRPr="002A7E8F">
        <w:rPr>
          <w:rFonts w:ascii="Verdana" w:hAnsi="Verdana" w:cs="Tahoma"/>
          <w:color w:val="0000FF"/>
          <w:sz w:val="19"/>
          <w:szCs w:val="19"/>
        </w:rPr>
        <w:tab/>
        <w:t xml:space="preserve">* Precio €/hora sábados, domingos y festivos: </w:t>
      </w:r>
      <w:r>
        <w:rPr>
          <w:rFonts w:ascii="Verdana" w:hAnsi="Verdana" w:cs="Tahoma"/>
          <w:color w:val="0000FF"/>
          <w:sz w:val="19"/>
          <w:szCs w:val="19"/>
        </w:rPr>
        <w:t>0,1</w:t>
      </w:r>
      <w:r w:rsidRPr="002A7E8F">
        <w:rPr>
          <w:rFonts w:ascii="Verdana" w:hAnsi="Verdana" w:cs="Tahoma"/>
          <w:color w:val="0000FF"/>
          <w:sz w:val="19"/>
          <w:szCs w:val="19"/>
        </w:rPr>
        <w:t xml:space="preserve"> puntos.</w:t>
      </w:r>
    </w:p>
    <w:p w14:paraId="17ED3BA3" w14:textId="77777777" w:rsidR="003779E1" w:rsidRPr="002A7E8F" w:rsidRDefault="003779E1" w:rsidP="003779E1">
      <w:pPr>
        <w:tabs>
          <w:tab w:val="left" w:pos="0"/>
          <w:tab w:val="left" w:pos="1400"/>
          <w:tab w:val="left" w:pos="1985"/>
        </w:tabs>
        <w:ind w:left="1400" w:right="-318"/>
        <w:jc w:val="both"/>
        <w:rPr>
          <w:rFonts w:ascii="Verdana" w:hAnsi="Verdana" w:cs="Tahoma"/>
          <w:color w:val="0000FF"/>
          <w:sz w:val="19"/>
          <w:szCs w:val="19"/>
        </w:rPr>
      </w:pPr>
      <w:r w:rsidRPr="002A7E8F">
        <w:rPr>
          <w:rFonts w:ascii="Verdana" w:hAnsi="Verdana" w:cs="Tahoma"/>
          <w:color w:val="0000FF"/>
          <w:sz w:val="19"/>
          <w:szCs w:val="19"/>
        </w:rPr>
        <w:tab/>
        <w:t xml:space="preserve">* Descuento medio de precio PVP de las tarifas de los distintos materiales: </w:t>
      </w:r>
      <w:r>
        <w:rPr>
          <w:rFonts w:ascii="Verdana" w:hAnsi="Verdana" w:cs="Tahoma"/>
          <w:color w:val="0000FF"/>
          <w:sz w:val="19"/>
          <w:szCs w:val="19"/>
        </w:rPr>
        <w:t>1,8</w:t>
      </w:r>
      <w:r w:rsidRPr="002A7E8F">
        <w:rPr>
          <w:rFonts w:ascii="Verdana" w:hAnsi="Verdana" w:cs="Tahoma"/>
          <w:color w:val="0000FF"/>
          <w:sz w:val="19"/>
          <w:szCs w:val="19"/>
        </w:rPr>
        <w:t xml:space="preserve"> puntos.</w:t>
      </w:r>
    </w:p>
    <w:p w14:paraId="0315A43A" w14:textId="77777777" w:rsidR="003779E1" w:rsidRDefault="003779E1" w:rsidP="003779E1">
      <w:pPr>
        <w:tabs>
          <w:tab w:val="left" w:pos="0"/>
          <w:tab w:val="left" w:pos="1400"/>
          <w:tab w:val="left" w:pos="1985"/>
        </w:tabs>
        <w:ind w:left="1400" w:right="-318"/>
        <w:jc w:val="both"/>
        <w:rPr>
          <w:rFonts w:ascii="Verdana" w:hAnsi="Verdana" w:cs="Tahoma"/>
          <w:color w:val="0000FF"/>
          <w:sz w:val="19"/>
          <w:szCs w:val="19"/>
        </w:rPr>
      </w:pPr>
    </w:p>
    <w:p w14:paraId="7049E789" w14:textId="77777777" w:rsidR="003779E1" w:rsidRPr="00826E94" w:rsidRDefault="003779E1" w:rsidP="003779E1">
      <w:pPr>
        <w:tabs>
          <w:tab w:val="left" w:pos="0"/>
          <w:tab w:val="left" w:pos="1400"/>
          <w:tab w:val="left" w:pos="1985"/>
        </w:tabs>
        <w:ind w:left="1400" w:right="-318"/>
        <w:jc w:val="both"/>
        <w:rPr>
          <w:rFonts w:ascii="Verdana" w:hAnsi="Verdana" w:cs="Tahoma"/>
          <w:b/>
          <w:color w:val="0000FF"/>
          <w:sz w:val="19"/>
          <w:szCs w:val="19"/>
          <w:u w:val="single"/>
        </w:rPr>
      </w:pPr>
      <w:r w:rsidRPr="00826E94">
        <w:rPr>
          <w:rFonts w:ascii="Verdana" w:hAnsi="Verdana" w:cs="Tahoma"/>
          <w:b/>
          <w:color w:val="0000FF"/>
          <w:sz w:val="19"/>
          <w:szCs w:val="19"/>
          <w:u w:val="single"/>
        </w:rPr>
        <w:t>FÓRMULAS</w:t>
      </w:r>
    </w:p>
    <w:p w14:paraId="5E4461E4" w14:textId="77777777" w:rsidR="003779E1" w:rsidRPr="002A7E8F" w:rsidRDefault="003779E1" w:rsidP="003779E1">
      <w:pPr>
        <w:tabs>
          <w:tab w:val="left" w:pos="0"/>
          <w:tab w:val="left" w:pos="1400"/>
          <w:tab w:val="left" w:pos="1985"/>
        </w:tabs>
        <w:ind w:left="1400" w:right="-318"/>
        <w:jc w:val="both"/>
        <w:rPr>
          <w:rFonts w:ascii="Verdana" w:hAnsi="Verdana" w:cs="Tahoma"/>
          <w:color w:val="0000FF"/>
          <w:sz w:val="19"/>
          <w:szCs w:val="19"/>
        </w:rPr>
      </w:pPr>
    </w:p>
    <w:p w14:paraId="006C409F" w14:textId="77777777" w:rsidR="003779E1" w:rsidRPr="002A7E8F" w:rsidRDefault="003779E1" w:rsidP="003779E1">
      <w:pPr>
        <w:tabs>
          <w:tab w:val="left" w:pos="0"/>
          <w:tab w:val="left" w:pos="1400"/>
          <w:tab w:val="left" w:pos="1985"/>
        </w:tabs>
        <w:ind w:left="1400" w:right="-318"/>
        <w:jc w:val="both"/>
        <w:rPr>
          <w:rFonts w:ascii="Verdana" w:hAnsi="Verdana" w:cs="Tahoma"/>
          <w:color w:val="0000FF"/>
          <w:sz w:val="19"/>
          <w:szCs w:val="19"/>
        </w:rPr>
      </w:pPr>
      <w:r>
        <w:rPr>
          <w:rFonts w:ascii="Verdana" w:hAnsi="Verdana" w:cs="Tahoma"/>
          <w:color w:val="0000FF"/>
          <w:sz w:val="19"/>
          <w:szCs w:val="19"/>
        </w:rPr>
        <w:t xml:space="preserve">* </w:t>
      </w:r>
      <w:r w:rsidRPr="002A7E8F">
        <w:rPr>
          <w:rFonts w:ascii="Verdana" w:hAnsi="Verdana" w:cs="Tahoma"/>
          <w:color w:val="0000FF"/>
          <w:sz w:val="19"/>
          <w:szCs w:val="19"/>
        </w:rPr>
        <w:t xml:space="preserve">La valoración de los </w:t>
      </w:r>
      <w:r w:rsidRPr="003779E1">
        <w:rPr>
          <w:rFonts w:ascii="Verdana" w:hAnsi="Verdana" w:cs="Tahoma"/>
          <w:b/>
          <w:color w:val="0000FF"/>
          <w:sz w:val="19"/>
          <w:szCs w:val="19"/>
          <w:u w:val="single"/>
        </w:rPr>
        <w:t>precios</w:t>
      </w:r>
      <w:r w:rsidRPr="002A7E8F">
        <w:rPr>
          <w:rFonts w:ascii="Verdana" w:hAnsi="Verdana" w:cs="Tahoma"/>
          <w:color w:val="0000FF"/>
          <w:sz w:val="19"/>
          <w:szCs w:val="19"/>
        </w:rPr>
        <w:t xml:space="preserve"> ofertados de</w:t>
      </w:r>
      <w:r>
        <w:rPr>
          <w:rFonts w:ascii="Verdana" w:hAnsi="Verdana" w:cs="Tahoma"/>
          <w:color w:val="0000FF"/>
          <w:sz w:val="19"/>
          <w:szCs w:val="19"/>
        </w:rPr>
        <w:t>l suministro de biomasa, del</w:t>
      </w:r>
      <w:r w:rsidRPr="002A7E8F">
        <w:rPr>
          <w:rFonts w:ascii="Verdana" w:hAnsi="Verdana" w:cs="Tahoma"/>
          <w:color w:val="0000FF"/>
          <w:sz w:val="19"/>
          <w:szCs w:val="19"/>
        </w:rPr>
        <w:t xml:space="preserve"> mantenimiento preventivo y técnico-legal y de</w:t>
      </w:r>
      <w:r>
        <w:rPr>
          <w:rFonts w:ascii="Verdana" w:hAnsi="Verdana" w:cs="Tahoma"/>
          <w:color w:val="0000FF"/>
          <w:sz w:val="19"/>
          <w:szCs w:val="19"/>
        </w:rPr>
        <w:t>l</w:t>
      </w:r>
      <w:r w:rsidRPr="002A7E8F">
        <w:rPr>
          <w:rFonts w:ascii="Verdana" w:hAnsi="Verdana" w:cs="Tahoma"/>
          <w:color w:val="0000FF"/>
          <w:sz w:val="19"/>
          <w:szCs w:val="19"/>
        </w:rPr>
        <w:t xml:space="preserve"> correctivo se realizará de acuerdo a la siguiente fórmula:</w:t>
      </w:r>
    </w:p>
    <w:p w14:paraId="53F7D09A" w14:textId="77777777" w:rsidR="003779E1" w:rsidRPr="002A7E8F" w:rsidRDefault="003779E1" w:rsidP="003779E1">
      <w:pPr>
        <w:tabs>
          <w:tab w:val="left" w:pos="0"/>
          <w:tab w:val="left" w:pos="1400"/>
          <w:tab w:val="left" w:pos="1985"/>
        </w:tabs>
        <w:ind w:left="1400" w:right="-318"/>
        <w:jc w:val="both"/>
        <w:rPr>
          <w:rFonts w:ascii="Verdana" w:hAnsi="Verdana" w:cs="Tahoma"/>
          <w:color w:val="0000FF"/>
          <w:sz w:val="19"/>
          <w:szCs w:val="19"/>
        </w:rPr>
      </w:pPr>
    </w:p>
    <w:p w14:paraId="650A90AA" w14:textId="77777777" w:rsidR="003779E1" w:rsidRPr="002A7E8F" w:rsidRDefault="003779E1" w:rsidP="003779E1">
      <w:pPr>
        <w:tabs>
          <w:tab w:val="left" w:pos="0"/>
          <w:tab w:val="left" w:pos="1985"/>
        </w:tabs>
        <w:ind w:left="1985" w:right="-318"/>
        <w:jc w:val="both"/>
        <w:rPr>
          <w:rFonts w:ascii="Verdana" w:hAnsi="Verdana" w:cs="Tahoma"/>
          <w:color w:val="0000FF"/>
          <w:sz w:val="19"/>
          <w:szCs w:val="19"/>
        </w:rPr>
      </w:pPr>
      <w:r>
        <w:rPr>
          <w:rFonts w:ascii="Verdana" w:hAnsi="Verdana" w:cs="Tahoma"/>
          <w:color w:val="0000FF"/>
          <w:sz w:val="19"/>
          <w:szCs w:val="19"/>
        </w:rPr>
        <w:t xml:space="preserve">Valoración = (PM </w:t>
      </w:r>
      <w:r w:rsidRPr="002A7E8F">
        <w:rPr>
          <w:rFonts w:ascii="Verdana" w:hAnsi="Verdana" w:cs="Tahoma"/>
          <w:color w:val="0000FF"/>
          <w:sz w:val="19"/>
          <w:szCs w:val="19"/>
        </w:rPr>
        <w:t xml:space="preserve">/ </w:t>
      </w:r>
      <w:r>
        <w:rPr>
          <w:rFonts w:ascii="Verdana" w:hAnsi="Verdana" w:cs="Tahoma"/>
          <w:color w:val="0000FF"/>
          <w:sz w:val="19"/>
          <w:szCs w:val="19"/>
        </w:rPr>
        <w:t>P)</w:t>
      </w:r>
      <w:r w:rsidRPr="002A7E8F">
        <w:rPr>
          <w:rFonts w:ascii="Verdana" w:hAnsi="Verdana" w:cs="Tahoma"/>
          <w:color w:val="0000FF"/>
          <w:sz w:val="19"/>
          <w:szCs w:val="19"/>
        </w:rPr>
        <w:t xml:space="preserve"> x %</w:t>
      </w:r>
    </w:p>
    <w:p w14:paraId="615CC490" w14:textId="77777777" w:rsidR="003779E1" w:rsidRPr="002A7E8F" w:rsidRDefault="003779E1" w:rsidP="003779E1">
      <w:pPr>
        <w:tabs>
          <w:tab w:val="left" w:pos="0"/>
          <w:tab w:val="left" w:pos="1400"/>
          <w:tab w:val="left" w:pos="1985"/>
        </w:tabs>
        <w:ind w:left="1400" w:right="-318"/>
        <w:jc w:val="both"/>
        <w:rPr>
          <w:rFonts w:ascii="Verdana" w:hAnsi="Verdana" w:cs="Tahoma"/>
          <w:color w:val="0000FF"/>
          <w:sz w:val="19"/>
          <w:szCs w:val="19"/>
        </w:rPr>
      </w:pPr>
    </w:p>
    <w:p w14:paraId="3EEDBD5A" w14:textId="77777777"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r w:rsidRPr="002A7E8F">
        <w:rPr>
          <w:rFonts w:ascii="Verdana" w:hAnsi="Verdana" w:cs="Tahoma"/>
          <w:color w:val="0000FF"/>
          <w:sz w:val="19"/>
          <w:szCs w:val="19"/>
        </w:rPr>
        <w:t>Donde:</w:t>
      </w:r>
      <w:r w:rsidRPr="002A7E8F">
        <w:rPr>
          <w:rFonts w:ascii="Verdana" w:hAnsi="Verdana" w:cs="Tahoma"/>
          <w:color w:val="0000FF"/>
          <w:sz w:val="19"/>
          <w:szCs w:val="19"/>
        </w:rPr>
        <w:tab/>
        <w:t xml:space="preserve">P es el precio </w:t>
      </w:r>
      <w:r>
        <w:rPr>
          <w:rFonts w:ascii="Verdana" w:hAnsi="Verdana" w:cs="Tahoma"/>
          <w:color w:val="0000FF"/>
          <w:sz w:val="19"/>
          <w:szCs w:val="19"/>
        </w:rPr>
        <w:t>a valorar</w:t>
      </w:r>
      <w:r w:rsidRPr="002A7E8F">
        <w:rPr>
          <w:rFonts w:ascii="Verdana" w:hAnsi="Verdana" w:cs="Tahoma"/>
          <w:color w:val="0000FF"/>
          <w:sz w:val="19"/>
          <w:szCs w:val="19"/>
        </w:rPr>
        <w:t>.</w:t>
      </w:r>
    </w:p>
    <w:p w14:paraId="4185F4E5" w14:textId="77777777"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r w:rsidRPr="002A7E8F">
        <w:rPr>
          <w:rFonts w:ascii="Verdana" w:hAnsi="Verdana" w:cs="Tahoma"/>
          <w:color w:val="0000FF"/>
          <w:sz w:val="19"/>
          <w:szCs w:val="19"/>
        </w:rPr>
        <w:tab/>
        <w:t>PM</w:t>
      </w:r>
      <w:r>
        <w:rPr>
          <w:rFonts w:ascii="Verdana" w:hAnsi="Verdana" w:cs="Tahoma"/>
          <w:color w:val="0000FF"/>
          <w:sz w:val="19"/>
          <w:szCs w:val="19"/>
        </w:rPr>
        <w:t xml:space="preserve"> es el precio mínimo ofertado</w:t>
      </w:r>
      <w:r w:rsidRPr="002A7E8F">
        <w:rPr>
          <w:rFonts w:ascii="Verdana" w:hAnsi="Verdana" w:cs="Tahoma"/>
          <w:color w:val="0000FF"/>
          <w:sz w:val="19"/>
          <w:szCs w:val="19"/>
        </w:rPr>
        <w:t>.</w:t>
      </w:r>
    </w:p>
    <w:p w14:paraId="4B10CECE" w14:textId="77777777"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r>
        <w:rPr>
          <w:rFonts w:ascii="Verdana" w:hAnsi="Verdana" w:cs="Tahoma"/>
          <w:color w:val="0000FF"/>
          <w:sz w:val="19"/>
          <w:szCs w:val="19"/>
        </w:rPr>
        <w:tab/>
      </w:r>
      <w:r w:rsidRPr="002A7E8F">
        <w:rPr>
          <w:rFonts w:ascii="Verdana" w:hAnsi="Verdana" w:cs="Tahoma"/>
          <w:color w:val="0000FF"/>
          <w:sz w:val="19"/>
          <w:szCs w:val="19"/>
        </w:rPr>
        <w:t>%</w:t>
      </w:r>
      <w:r>
        <w:rPr>
          <w:rFonts w:ascii="Verdana" w:hAnsi="Verdana" w:cs="Tahoma"/>
          <w:color w:val="0000FF"/>
          <w:sz w:val="19"/>
          <w:szCs w:val="19"/>
        </w:rPr>
        <w:t xml:space="preserve"> es el porcentaje de valoración asignado a los precios</w:t>
      </w:r>
      <w:r w:rsidRPr="002A7E8F">
        <w:rPr>
          <w:rFonts w:ascii="Verdana" w:hAnsi="Verdana" w:cs="Tahoma"/>
          <w:color w:val="0000FF"/>
          <w:sz w:val="19"/>
          <w:szCs w:val="19"/>
        </w:rPr>
        <w:t>.</w:t>
      </w:r>
    </w:p>
    <w:p w14:paraId="5EDA97F7" w14:textId="77777777"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p>
    <w:p w14:paraId="0304C47D" w14:textId="77777777"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r>
        <w:rPr>
          <w:rFonts w:ascii="Verdana" w:hAnsi="Verdana" w:cs="Tahoma"/>
          <w:color w:val="0000FF"/>
          <w:sz w:val="19"/>
          <w:szCs w:val="19"/>
        </w:rPr>
        <w:t xml:space="preserve">* </w:t>
      </w:r>
      <w:r w:rsidRPr="002A7E8F">
        <w:rPr>
          <w:rFonts w:ascii="Verdana" w:hAnsi="Verdana" w:cs="Tahoma"/>
          <w:color w:val="0000FF"/>
          <w:sz w:val="19"/>
          <w:szCs w:val="19"/>
        </w:rPr>
        <w:t xml:space="preserve">La valoración de los </w:t>
      </w:r>
      <w:r w:rsidRPr="003779E1">
        <w:rPr>
          <w:rFonts w:ascii="Verdana" w:hAnsi="Verdana" w:cs="Tahoma"/>
          <w:b/>
          <w:color w:val="0000FF"/>
          <w:sz w:val="19"/>
          <w:szCs w:val="19"/>
          <w:u w:val="single"/>
        </w:rPr>
        <w:t>descuentos</w:t>
      </w:r>
      <w:r w:rsidRPr="002A7E8F">
        <w:rPr>
          <w:rFonts w:ascii="Verdana" w:hAnsi="Verdana" w:cs="Tahoma"/>
          <w:color w:val="0000FF"/>
          <w:sz w:val="19"/>
          <w:szCs w:val="19"/>
        </w:rPr>
        <w:t xml:space="preserve"> ofertados se realizará de acuerdo a la siguiente fórmula:</w:t>
      </w:r>
    </w:p>
    <w:p w14:paraId="68F29625" w14:textId="77777777"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p>
    <w:p w14:paraId="3D770620" w14:textId="77777777" w:rsidR="003779E1" w:rsidRPr="002A7E8F" w:rsidRDefault="003779E1" w:rsidP="003779E1">
      <w:pPr>
        <w:tabs>
          <w:tab w:val="left" w:pos="0"/>
          <w:tab w:val="left" w:pos="2268"/>
        </w:tabs>
        <w:ind w:left="1985" w:right="-318"/>
        <w:jc w:val="both"/>
        <w:rPr>
          <w:rFonts w:ascii="Verdana" w:hAnsi="Verdana" w:cs="Tahoma"/>
          <w:color w:val="0000FF"/>
          <w:sz w:val="19"/>
          <w:szCs w:val="19"/>
        </w:rPr>
      </w:pPr>
      <w:r w:rsidRPr="002A7E8F">
        <w:rPr>
          <w:rFonts w:ascii="Verdana" w:hAnsi="Verdana" w:cs="Tahoma"/>
          <w:color w:val="0000FF"/>
          <w:sz w:val="19"/>
          <w:szCs w:val="19"/>
        </w:rPr>
        <w:t>Valoración = (D / DM) x %</w:t>
      </w:r>
    </w:p>
    <w:p w14:paraId="555C9700" w14:textId="77777777" w:rsidR="003779E1" w:rsidRDefault="003779E1" w:rsidP="003779E1">
      <w:pPr>
        <w:tabs>
          <w:tab w:val="left" w:pos="0"/>
          <w:tab w:val="left" w:pos="1400"/>
          <w:tab w:val="left" w:pos="2268"/>
        </w:tabs>
        <w:ind w:left="1400" w:right="-318"/>
        <w:jc w:val="both"/>
        <w:rPr>
          <w:rFonts w:ascii="Verdana" w:hAnsi="Verdana" w:cs="Tahoma"/>
          <w:color w:val="0000FF"/>
          <w:sz w:val="19"/>
          <w:szCs w:val="19"/>
        </w:rPr>
      </w:pPr>
    </w:p>
    <w:p w14:paraId="1A32CDB2" w14:textId="62E70FF8"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r w:rsidRPr="002A7E8F">
        <w:rPr>
          <w:rFonts w:ascii="Verdana" w:hAnsi="Verdana" w:cs="Tahoma"/>
          <w:color w:val="0000FF"/>
          <w:sz w:val="19"/>
          <w:szCs w:val="19"/>
        </w:rPr>
        <w:t>Donde:</w:t>
      </w:r>
      <w:r w:rsidRPr="002A7E8F">
        <w:rPr>
          <w:rFonts w:ascii="Verdana" w:hAnsi="Verdana" w:cs="Tahoma"/>
          <w:color w:val="0000FF"/>
          <w:sz w:val="19"/>
          <w:szCs w:val="19"/>
        </w:rPr>
        <w:tab/>
        <w:t>DM es el mayor descuento ofertado.</w:t>
      </w:r>
    </w:p>
    <w:p w14:paraId="2A09F7DD" w14:textId="77777777" w:rsidR="003779E1" w:rsidRPr="002A7E8F" w:rsidRDefault="003779E1" w:rsidP="003779E1">
      <w:pPr>
        <w:tabs>
          <w:tab w:val="left" w:pos="0"/>
          <w:tab w:val="left" w:pos="1400"/>
          <w:tab w:val="left" w:pos="2268"/>
        </w:tabs>
        <w:ind w:left="1400" w:right="-318"/>
        <w:jc w:val="both"/>
        <w:rPr>
          <w:rFonts w:ascii="Verdana" w:hAnsi="Verdana" w:cs="Tahoma"/>
          <w:color w:val="0000FF"/>
          <w:sz w:val="19"/>
          <w:szCs w:val="19"/>
        </w:rPr>
      </w:pPr>
      <w:r w:rsidRPr="002A7E8F">
        <w:rPr>
          <w:rFonts w:ascii="Verdana" w:hAnsi="Verdana" w:cs="Tahoma"/>
          <w:color w:val="0000FF"/>
          <w:sz w:val="19"/>
          <w:szCs w:val="19"/>
        </w:rPr>
        <w:lastRenderedPageBreak/>
        <w:tab/>
        <w:t>D es el descuento a valorar.</w:t>
      </w:r>
    </w:p>
    <w:p w14:paraId="5B7696BA" w14:textId="77777777" w:rsidR="003779E1" w:rsidRDefault="003779E1" w:rsidP="003779E1">
      <w:pPr>
        <w:tabs>
          <w:tab w:val="left" w:pos="0"/>
          <w:tab w:val="left" w:pos="1400"/>
          <w:tab w:val="left" w:pos="2268"/>
        </w:tabs>
        <w:ind w:left="1400" w:right="-318"/>
        <w:jc w:val="both"/>
        <w:rPr>
          <w:rFonts w:ascii="Verdana" w:hAnsi="Verdana" w:cs="Tahoma"/>
          <w:color w:val="0000FF"/>
          <w:sz w:val="19"/>
          <w:szCs w:val="19"/>
        </w:rPr>
      </w:pPr>
      <w:r w:rsidRPr="002A7E8F">
        <w:rPr>
          <w:rFonts w:ascii="Verdana" w:hAnsi="Verdana" w:cs="Tahoma"/>
          <w:color w:val="0000FF"/>
          <w:sz w:val="19"/>
          <w:szCs w:val="19"/>
        </w:rPr>
        <w:tab/>
        <w:t>% es el porcentaje</w:t>
      </w:r>
      <w:r>
        <w:rPr>
          <w:rFonts w:ascii="Verdana" w:hAnsi="Verdana" w:cs="Tahoma"/>
          <w:color w:val="0000FF"/>
          <w:sz w:val="19"/>
          <w:szCs w:val="19"/>
        </w:rPr>
        <w:t xml:space="preserve"> de valoración</w:t>
      </w:r>
      <w:r w:rsidRPr="002A7E8F">
        <w:rPr>
          <w:rFonts w:ascii="Verdana" w:hAnsi="Verdana" w:cs="Tahoma"/>
          <w:color w:val="0000FF"/>
          <w:sz w:val="19"/>
          <w:szCs w:val="19"/>
        </w:rPr>
        <w:t xml:space="preserve"> asignado al descuento.</w:t>
      </w:r>
    </w:p>
    <w:p w14:paraId="6F81354F" w14:textId="77777777" w:rsidR="003779E1" w:rsidRPr="002A7E8F" w:rsidRDefault="003779E1" w:rsidP="003779E1">
      <w:pPr>
        <w:tabs>
          <w:tab w:val="left" w:pos="0"/>
          <w:tab w:val="left" w:pos="1400"/>
          <w:tab w:val="left" w:pos="2268"/>
        </w:tabs>
        <w:ind w:left="1400" w:right="-318"/>
        <w:jc w:val="both"/>
        <w:rPr>
          <w:rFonts w:ascii="Verdana" w:hAnsi="Verdana" w:cs="Tahoma"/>
          <w:sz w:val="19"/>
          <w:szCs w:val="19"/>
        </w:rPr>
      </w:pPr>
    </w:p>
    <w:p w14:paraId="4AE70C70" w14:textId="77777777" w:rsidR="003779E1" w:rsidRPr="00302FBF" w:rsidRDefault="003779E1" w:rsidP="003779E1">
      <w:pPr>
        <w:numPr>
          <w:ilvl w:val="0"/>
          <w:numId w:val="26"/>
        </w:numPr>
        <w:tabs>
          <w:tab w:val="clear" w:pos="1397"/>
          <w:tab w:val="left" w:pos="0"/>
        </w:tabs>
        <w:ind w:left="1418" w:right="-318" w:hanging="420"/>
        <w:jc w:val="both"/>
        <w:rPr>
          <w:rFonts w:ascii="Verdana" w:hAnsi="Verdana" w:cs="Tahoma"/>
          <w:sz w:val="19"/>
          <w:szCs w:val="19"/>
        </w:rPr>
      </w:pPr>
      <w:r w:rsidRPr="00302FBF">
        <w:rPr>
          <w:rFonts w:ascii="Verdana" w:hAnsi="Verdana" w:cs="Tahoma"/>
          <w:sz w:val="19"/>
          <w:szCs w:val="19"/>
        </w:rPr>
        <w:t xml:space="preserve">Criterio: </w:t>
      </w:r>
      <w:r>
        <w:rPr>
          <w:rFonts w:ascii="Verdana" w:hAnsi="Verdana" w:cs="Tahoma"/>
          <w:color w:val="0000FF"/>
          <w:sz w:val="19"/>
          <w:szCs w:val="19"/>
        </w:rPr>
        <w:t>igualdad de mujeres y hombres.</w:t>
      </w:r>
      <w:r w:rsidRPr="00302FBF">
        <w:rPr>
          <w:rFonts w:ascii="Verdana" w:hAnsi="Verdana" w:cs="Tahoma"/>
          <w:sz w:val="19"/>
          <w:szCs w:val="19"/>
        </w:rPr>
        <w:t xml:space="preserve"> </w:t>
      </w:r>
    </w:p>
    <w:p w14:paraId="1CD4FE87" w14:textId="77777777" w:rsidR="003779E1" w:rsidRPr="00302FBF" w:rsidRDefault="003779E1" w:rsidP="003779E1">
      <w:pPr>
        <w:tabs>
          <w:tab w:val="left" w:pos="0"/>
          <w:tab w:val="left" w:pos="1400"/>
        </w:tabs>
        <w:ind w:left="998" w:right="-318"/>
        <w:jc w:val="both"/>
        <w:rPr>
          <w:rFonts w:ascii="Verdana" w:hAnsi="Verdana" w:cs="Tahoma"/>
          <w:color w:val="0000FF"/>
          <w:sz w:val="19"/>
          <w:szCs w:val="19"/>
        </w:rPr>
      </w:pPr>
      <w:r w:rsidRPr="00302FBF">
        <w:rPr>
          <w:rFonts w:ascii="Verdana" w:hAnsi="Verdana" w:cs="Tahoma"/>
          <w:sz w:val="19"/>
          <w:szCs w:val="19"/>
        </w:rPr>
        <w:tab/>
        <w:t xml:space="preserve">Ponderación: </w:t>
      </w:r>
      <w:r>
        <w:rPr>
          <w:rFonts w:ascii="Verdana" w:hAnsi="Verdana" w:cs="Tahoma"/>
          <w:color w:val="0000FF"/>
          <w:sz w:val="19"/>
          <w:szCs w:val="19"/>
        </w:rPr>
        <w:t>2</w:t>
      </w:r>
      <w:r w:rsidRPr="00302FBF">
        <w:rPr>
          <w:rFonts w:ascii="Verdana" w:hAnsi="Verdana" w:cs="Tahoma"/>
          <w:color w:val="0000FF"/>
          <w:sz w:val="19"/>
          <w:szCs w:val="19"/>
        </w:rPr>
        <w:t xml:space="preserve"> puntos.</w:t>
      </w:r>
    </w:p>
    <w:p w14:paraId="2619629F" w14:textId="6BB1A5A0" w:rsidR="00C23B82" w:rsidRDefault="003779E1" w:rsidP="003779E1">
      <w:pPr>
        <w:pStyle w:val="Prrafodelista"/>
        <w:tabs>
          <w:tab w:val="left" w:pos="0"/>
          <w:tab w:val="left" w:pos="1400"/>
        </w:tabs>
        <w:ind w:left="1418" w:right="-318"/>
        <w:jc w:val="both"/>
        <w:rPr>
          <w:rFonts w:ascii="Verdana" w:hAnsi="Verdana" w:cs="Tahoma"/>
          <w:color w:val="0000FF"/>
          <w:sz w:val="19"/>
          <w:szCs w:val="19"/>
        </w:rPr>
      </w:pPr>
      <w:r w:rsidRPr="008A6AC5">
        <w:rPr>
          <w:rFonts w:ascii="Verdana" w:hAnsi="Verdana" w:cs="Tahoma"/>
          <w:sz w:val="19"/>
          <w:szCs w:val="19"/>
        </w:rPr>
        <w:t>Descripción del método de valoración del criterio:</w:t>
      </w:r>
      <w:r w:rsidRPr="00302FBF">
        <w:rPr>
          <w:rFonts w:ascii="Verdana" w:hAnsi="Verdana" w:cs="Tahoma"/>
          <w:color w:val="0000FF"/>
          <w:sz w:val="19"/>
          <w:szCs w:val="19"/>
        </w:rPr>
        <w:t xml:space="preserve"> </w:t>
      </w:r>
      <w:r>
        <w:rPr>
          <w:rFonts w:ascii="Verdana" w:hAnsi="Verdana" w:cs="Tahoma"/>
          <w:color w:val="0000FF"/>
          <w:sz w:val="19"/>
          <w:szCs w:val="19"/>
        </w:rPr>
        <w:t>se valorará la contratación de una mujer en el puesto de responsable técnico del contrato.</w:t>
      </w:r>
    </w:p>
    <w:p w14:paraId="52C355A0" w14:textId="06C6E247" w:rsidR="009760F6" w:rsidRPr="002029AF" w:rsidRDefault="009760F6" w:rsidP="009A1326">
      <w:pPr>
        <w:pStyle w:val="Ttulo4"/>
        <w:ind w:right="-427"/>
        <w:rPr>
          <w:b w:val="0"/>
          <w:color w:val="0000FF"/>
        </w:rPr>
      </w:pPr>
      <w:bookmarkStart w:id="422" w:name="_Toc41549200"/>
      <w:bookmarkStart w:id="423" w:name="_Toc45180540"/>
      <w:bookmarkStart w:id="424" w:name="_Toc48125627"/>
      <w:r w:rsidRPr="002029AF">
        <w:t>22.3.- Ofertas anormalmente bajas</w:t>
      </w:r>
      <w:r w:rsidR="00FA6FDD">
        <w:rPr>
          <w:b w:val="0"/>
          <w:color w:val="0000FF"/>
        </w:rPr>
        <w:t xml:space="preserve">: </w:t>
      </w:r>
      <w:r w:rsidRPr="002029AF">
        <w:rPr>
          <w:b w:val="0"/>
          <w:color w:val="0000FF"/>
        </w:rPr>
        <w:t>se establecen los siguientes parámetros</w:t>
      </w:r>
      <w:r w:rsidR="00FA6FDD">
        <w:rPr>
          <w:b w:val="0"/>
          <w:color w:val="0000FF"/>
        </w:rPr>
        <w:t xml:space="preserve"> o límites para su apreciación:</w:t>
      </w:r>
      <w:bookmarkEnd w:id="422"/>
      <w:bookmarkEnd w:id="423"/>
      <w:bookmarkEnd w:id="424"/>
    </w:p>
    <w:p w14:paraId="093F32C9" w14:textId="7F6BD71C" w:rsidR="00FA6FDD" w:rsidRPr="002D7611" w:rsidRDefault="00FA6FDD" w:rsidP="00FA6FDD">
      <w:pPr>
        <w:pStyle w:val="Ttulo5"/>
        <w:ind w:right="-427"/>
        <w:rPr>
          <w:szCs w:val="19"/>
        </w:rPr>
      </w:pPr>
      <w:bookmarkStart w:id="425" w:name="_Toc45180541"/>
      <w:bookmarkStart w:id="426" w:name="_Toc48125628"/>
      <w:bookmarkStart w:id="427" w:name="_Toc45180542"/>
      <w:bookmarkStart w:id="428" w:name="_Toc48125629"/>
      <w:r>
        <w:rPr>
          <w:b/>
          <w:szCs w:val="19"/>
        </w:rPr>
        <w:t xml:space="preserve">22.3.1.- </w:t>
      </w:r>
      <w:r w:rsidRPr="00530FD1">
        <w:rPr>
          <w:b/>
          <w:szCs w:val="19"/>
        </w:rPr>
        <w:t>En cuanto al precio:</w:t>
      </w:r>
      <w:r w:rsidRPr="00530FD1">
        <w:rPr>
          <w:i/>
          <w:szCs w:val="19"/>
        </w:rPr>
        <w:t xml:space="preserve"> </w:t>
      </w:r>
      <w:bookmarkEnd w:id="425"/>
      <w:bookmarkEnd w:id="426"/>
      <w:r w:rsidR="003C38C7">
        <w:rPr>
          <w:color w:val="0000FF"/>
          <w:szCs w:val="19"/>
        </w:rPr>
        <w:t>no</w:t>
      </w:r>
      <w:r>
        <w:rPr>
          <w:color w:val="0000FF"/>
          <w:szCs w:val="19"/>
        </w:rPr>
        <w:t>.</w:t>
      </w:r>
    </w:p>
    <w:p w14:paraId="588C07BC" w14:textId="32E9313A" w:rsidR="00FA6FDD" w:rsidRPr="00530FD1" w:rsidRDefault="00FA6FDD" w:rsidP="00FA6FDD">
      <w:pPr>
        <w:pStyle w:val="Ttulo5"/>
        <w:ind w:right="-427" w:firstLine="0"/>
        <w:rPr>
          <w:i/>
          <w:szCs w:val="19"/>
        </w:rPr>
      </w:pPr>
      <w:r w:rsidRPr="00530FD1">
        <w:rPr>
          <w:b/>
          <w:szCs w:val="19"/>
        </w:rPr>
        <w:t>Parámetros objetivos que permiten apreciar su carácter anormal:</w:t>
      </w:r>
      <w:r w:rsidRPr="00B35C56">
        <w:rPr>
          <w:color w:val="0000FF"/>
        </w:rPr>
        <w:t xml:space="preserve"> </w:t>
      </w:r>
    </w:p>
    <w:p w14:paraId="36ECEEA4" w14:textId="21327828" w:rsidR="00A24AC8" w:rsidRPr="002029AF" w:rsidRDefault="00A24AC8" w:rsidP="007934CF">
      <w:pPr>
        <w:pStyle w:val="Ttulo5"/>
        <w:ind w:right="-427"/>
        <w:rPr>
          <w:i/>
          <w:szCs w:val="19"/>
        </w:rPr>
      </w:pPr>
      <w:r w:rsidRPr="002029AF">
        <w:rPr>
          <w:b/>
          <w:szCs w:val="19"/>
        </w:rPr>
        <w:t>22.3.2.</w:t>
      </w:r>
      <w:r w:rsidR="009A1326" w:rsidRPr="002029AF">
        <w:rPr>
          <w:b/>
          <w:szCs w:val="19"/>
        </w:rPr>
        <w:t xml:space="preserve">- </w:t>
      </w:r>
      <w:r w:rsidRPr="002029AF">
        <w:rPr>
          <w:b/>
          <w:szCs w:val="19"/>
        </w:rPr>
        <w:t xml:space="preserve">En cuanto a la oferta considerada en su conjunto: </w:t>
      </w:r>
      <w:r w:rsidR="003C38C7">
        <w:rPr>
          <w:color w:val="0000FF"/>
          <w:szCs w:val="19"/>
        </w:rPr>
        <w:t>sí</w:t>
      </w:r>
      <w:r w:rsidRPr="002029AF">
        <w:rPr>
          <w:color w:val="0000FF"/>
          <w:szCs w:val="19"/>
        </w:rPr>
        <w:t>.</w:t>
      </w:r>
      <w:bookmarkEnd w:id="427"/>
      <w:bookmarkEnd w:id="428"/>
    </w:p>
    <w:p w14:paraId="3A8BEC42" w14:textId="2A9B5761" w:rsidR="00A24AC8" w:rsidRDefault="00A24AC8" w:rsidP="009A1326">
      <w:pPr>
        <w:spacing w:before="120" w:after="120"/>
        <w:ind w:left="1418" w:right="-427"/>
        <w:jc w:val="both"/>
        <w:rPr>
          <w:rFonts w:ascii="Verdana" w:hAnsi="Verdana"/>
          <w:b/>
          <w:sz w:val="19"/>
          <w:szCs w:val="19"/>
        </w:rPr>
      </w:pPr>
      <w:r w:rsidRPr="002029AF">
        <w:rPr>
          <w:rFonts w:ascii="Verdana" w:hAnsi="Verdana"/>
          <w:b/>
          <w:sz w:val="19"/>
          <w:szCs w:val="19"/>
        </w:rPr>
        <w:t xml:space="preserve">Parámetros objetivos que permiten apreciar su carácter anormal: </w:t>
      </w:r>
    </w:p>
    <w:p w14:paraId="2473E86D" w14:textId="1D7272DC" w:rsidR="003C38C7" w:rsidRPr="002029AF" w:rsidRDefault="003C38C7" w:rsidP="003C38C7">
      <w:pPr>
        <w:spacing w:before="120" w:after="120"/>
        <w:ind w:left="1418" w:right="-316"/>
        <w:jc w:val="both"/>
        <w:rPr>
          <w:rFonts w:ascii="Verdana" w:hAnsi="Verdana" w:cs="Tahoma"/>
          <w:sz w:val="19"/>
          <w:szCs w:val="19"/>
        </w:rPr>
      </w:pPr>
      <w:r>
        <w:rPr>
          <w:rFonts w:ascii="Verdana" w:hAnsi="Verdana"/>
          <w:color w:val="0000FF"/>
          <w:sz w:val="19"/>
          <w:szCs w:val="19"/>
        </w:rPr>
        <w:t>Se considera oferta que no cumple los requisitos en relación al precio calidad, aquellas que simultáneamente no aportan suficiente garantía por encontrarse en el umbral inferior al 15% por debajo de la media aritmética de los precios ofertados en el criterio económico y, aquellas que superen el 20% de la media de los puntos obtenidos de los criterios dependientes de un juicio de valor.</w:t>
      </w:r>
    </w:p>
    <w:p w14:paraId="24F38249" w14:textId="77777777" w:rsidR="009760F6" w:rsidRPr="002029AF" w:rsidRDefault="00723E28" w:rsidP="009A1326">
      <w:pPr>
        <w:pStyle w:val="Ttulo3"/>
        <w:ind w:right="-427"/>
        <w:rPr>
          <w:caps w:val="0"/>
        </w:rPr>
      </w:pPr>
      <w:bookmarkStart w:id="429" w:name="_Toc155181914"/>
      <w:r w:rsidRPr="002029AF">
        <w:rPr>
          <w:caps w:val="0"/>
        </w:rPr>
        <w:t>23.- CRITERIOS ESPECÍFICOS DE DESEMPATE</w:t>
      </w:r>
      <w:bookmarkEnd w:id="429"/>
    </w:p>
    <w:p w14:paraId="2CD9E9FC" w14:textId="303D2F83" w:rsidR="0018161F" w:rsidRPr="002029AF" w:rsidRDefault="0018161F" w:rsidP="0018161F">
      <w:pPr>
        <w:spacing w:before="120" w:after="120"/>
        <w:ind w:left="284"/>
      </w:pPr>
      <w:r w:rsidRPr="002029AF">
        <w:rPr>
          <w:rFonts w:ascii="Verdana" w:hAnsi="Verdana"/>
          <w:color w:val="0000FF"/>
          <w:sz w:val="19"/>
        </w:rPr>
        <w:t>no se establecen</w:t>
      </w:r>
      <w:r w:rsidR="008E68E2" w:rsidRPr="002029AF">
        <w:rPr>
          <w:rFonts w:ascii="Verdana" w:hAnsi="Verdana"/>
          <w:color w:val="0000FF"/>
          <w:sz w:val="19"/>
        </w:rPr>
        <w:t>.</w:t>
      </w:r>
    </w:p>
    <w:p w14:paraId="3EF23C9E" w14:textId="77777777" w:rsidR="009760F6" w:rsidRPr="002029AF" w:rsidRDefault="009760F6" w:rsidP="009A1326">
      <w:pPr>
        <w:tabs>
          <w:tab w:val="left" w:pos="0"/>
          <w:tab w:val="left" w:pos="993"/>
          <w:tab w:val="left" w:pos="1100"/>
        </w:tabs>
        <w:spacing w:before="120" w:after="120"/>
        <w:ind w:left="284" w:right="-427"/>
        <w:jc w:val="both"/>
        <w:rPr>
          <w:rFonts w:ascii="Verdana" w:hAnsi="Verdana"/>
          <w:sz w:val="19"/>
          <w:szCs w:val="19"/>
        </w:rPr>
      </w:pPr>
      <w:r w:rsidRPr="002029AF">
        <w:rPr>
          <w:rFonts w:ascii="Verdana" w:hAnsi="Verdana"/>
          <w:b/>
          <w:sz w:val="19"/>
          <w:szCs w:val="19"/>
        </w:rPr>
        <w:t>Documentación a aportar en caso de empate:</w:t>
      </w:r>
    </w:p>
    <w:p w14:paraId="6E0C4B98" w14:textId="77777777" w:rsidR="009760F6" w:rsidRPr="002029AF" w:rsidRDefault="00723E28" w:rsidP="009A1326">
      <w:pPr>
        <w:pStyle w:val="Ttulo3"/>
        <w:ind w:right="-427"/>
      </w:pPr>
      <w:bookmarkStart w:id="430" w:name="_Toc155181915"/>
      <w:r w:rsidRPr="002029AF">
        <w:rPr>
          <w:caps w:val="0"/>
        </w:rPr>
        <w:t>24.- DOCUMENTACIÓN A PRESENTAR EN CADA SOBRE</w:t>
      </w:r>
      <w:bookmarkEnd w:id="430"/>
    </w:p>
    <w:p w14:paraId="68BCEA05" w14:textId="77777777" w:rsidR="009760F6" w:rsidRPr="002029AF" w:rsidRDefault="009760F6" w:rsidP="009A1326">
      <w:pPr>
        <w:pStyle w:val="Prrafodelista"/>
        <w:spacing w:before="120" w:after="120"/>
        <w:ind w:left="284" w:right="-427"/>
        <w:jc w:val="both"/>
        <w:rPr>
          <w:rFonts w:ascii="Verdana" w:hAnsi="Verdana" w:cs="Tahoma"/>
          <w:sz w:val="19"/>
          <w:szCs w:val="19"/>
        </w:rPr>
      </w:pPr>
      <w:r w:rsidRPr="002029AF">
        <w:rPr>
          <w:rFonts w:ascii="Verdana" w:hAnsi="Verdana" w:cs="Tahoma"/>
          <w:sz w:val="19"/>
          <w:szCs w:val="19"/>
        </w:rPr>
        <w:t xml:space="preserve">Los documentos exigidos para tomar parte en el procedimiento se presentarán dentro de los </w:t>
      </w:r>
      <w:r w:rsidRPr="002029AF">
        <w:rPr>
          <w:rFonts w:ascii="Verdana" w:hAnsi="Verdana" w:cs="Tahoma"/>
          <w:sz w:val="19"/>
          <w:szCs w:val="19"/>
          <w:u w:val="single"/>
        </w:rPr>
        <w:t>archivos electrónicos o sobres</w:t>
      </w:r>
      <w:r w:rsidRPr="002029AF">
        <w:rPr>
          <w:rFonts w:ascii="Verdana" w:hAnsi="Verdana" w:cs="Tahoma"/>
          <w:sz w:val="19"/>
          <w:szCs w:val="19"/>
        </w:rPr>
        <w:t xml:space="preserve"> que se indican a continuación.</w:t>
      </w:r>
    </w:p>
    <w:p w14:paraId="1DC6B7C3" w14:textId="77777777" w:rsidR="00183174" w:rsidRPr="0018161F" w:rsidRDefault="00183174" w:rsidP="00183174">
      <w:pPr>
        <w:pStyle w:val="Ttulo4"/>
        <w:ind w:right="-427"/>
        <w:rPr>
          <w:rFonts w:cs="sans-serif"/>
          <w:bCs/>
          <w:szCs w:val="19"/>
        </w:rPr>
      </w:pPr>
      <w:bookmarkStart w:id="431" w:name="_Toc45180545"/>
      <w:bookmarkStart w:id="432" w:name="_Toc48125632"/>
      <w:bookmarkStart w:id="433" w:name="_Toc45180546"/>
      <w:bookmarkStart w:id="434" w:name="_Toc48125633"/>
      <w:r w:rsidRPr="0018161F">
        <w:t>24.1.- SOBRE A: DOCUMENTACIÓN ACREDITATIVA DEL CUMPLIMIENTO DE LOS REQUISITOS PREVIOS</w:t>
      </w:r>
      <w:r>
        <w:t>.</w:t>
      </w:r>
      <w:bookmarkEnd w:id="431"/>
      <w:bookmarkEnd w:id="432"/>
    </w:p>
    <w:p w14:paraId="6B8483B6" w14:textId="77777777" w:rsidR="00183174" w:rsidRPr="008A6AC5" w:rsidRDefault="00183174" w:rsidP="00183174">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55BDCF15" w14:textId="77777777" w:rsidR="00183174" w:rsidRPr="001930F0" w:rsidRDefault="00183174" w:rsidP="00183174">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6DBE3D1B"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 xml:space="preserve">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363B24E7" w14:textId="77777777" w:rsidR="00183174" w:rsidRDefault="00183174" w:rsidP="00183174">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w:t>
      </w:r>
      <w:r>
        <w:rPr>
          <w:rFonts w:ascii="Verdana" w:hAnsi="Verdana"/>
          <w:color w:val="0000FF"/>
          <w:sz w:val="19"/>
        </w:rPr>
        <w:tab/>
        <w:t>Anexo II.0.- Datos de carácter personal.</w:t>
      </w:r>
    </w:p>
    <w:p w14:paraId="16038192"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Anexo II.8.- Plan de igualdad o delitos o sanciones firmes por infracción grave en materia de prevenció</w:t>
      </w:r>
      <w:bookmarkStart w:id="435" w:name="_GoBack"/>
      <w:bookmarkEnd w:id="435"/>
      <w:r>
        <w:rPr>
          <w:rFonts w:ascii="Verdana" w:hAnsi="Verdana"/>
          <w:color w:val="0000FF"/>
          <w:sz w:val="19"/>
        </w:rPr>
        <w:t>n de igualdad de hombres y mujeres.</w:t>
      </w:r>
    </w:p>
    <w:p w14:paraId="518FBB8D" w14:textId="77777777" w:rsidR="00183174" w:rsidRPr="0018161F" w:rsidRDefault="00183174" w:rsidP="00183174">
      <w:pPr>
        <w:pStyle w:val="Ttulo4"/>
      </w:pPr>
      <w:bookmarkStart w:id="436" w:name="_Toc45180547"/>
      <w:bookmarkStart w:id="437" w:name="_Toc48125634"/>
      <w:bookmarkEnd w:id="433"/>
      <w:bookmarkEnd w:id="434"/>
      <w:r w:rsidRPr="0018161F">
        <w:t xml:space="preserve">24.2.- </w:t>
      </w:r>
      <w:r>
        <w:t>SOBRE</w:t>
      </w:r>
      <w:r w:rsidRPr="0018161F">
        <w:t xml:space="preserve"> B: OFERTA EVALUABLE AUTOMÁTICAMENTE A TRAVÉS DE FÓRMULAS.</w:t>
      </w:r>
    </w:p>
    <w:p w14:paraId="121AE7BE" w14:textId="77777777" w:rsidR="00183174" w:rsidRDefault="00183174" w:rsidP="00183174">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5EC16811" w14:textId="471B4DFF" w:rsidR="009B194C" w:rsidRPr="00027F52" w:rsidRDefault="00183174" w:rsidP="00D64693">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A16042">
        <w:rPr>
          <w:rFonts w:ascii="Verdana" w:hAnsi="Verdana"/>
          <w:b/>
          <w:color w:val="0000FF"/>
          <w:sz w:val="19"/>
        </w:rPr>
        <w:t>Oferta económica,</w:t>
      </w:r>
      <w:r w:rsidRPr="00A16042">
        <w:rPr>
          <w:rFonts w:ascii="Verdana" w:hAnsi="Verdana"/>
          <w:color w:val="0000FF"/>
          <w:sz w:val="19"/>
        </w:rPr>
        <w:t xml:space="preserve"> con arreglo al modelo que figura en el </w:t>
      </w:r>
      <w:r w:rsidRPr="00A16042">
        <w:rPr>
          <w:rFonts w:ascii="Verdana" w:hAnsi="Verdana"/>
          <w:b/>
          <w:color w:val="0000FF"/>
          <w:sz w:val="19"/>
        </w:rPr>
        <w:t>ANEXO III.1</w:t>
      </w:r>
      <w:r w:rsidRPr="00A16042">
        <w:rPr>
          <w:rFonts w:ascii="Verdana" w:hAnsi="Verdana"/>
          <w:color w:val="0000FF"/>
          <w:sz w:val="19"/>
        </w:rPr>
        <w:t xml:space="preserve">. </w:t>
      </w:r>
      <w:r w:rsidRPr="00A16042">
        <w:rPr>
          <w:rFonts w:ascii="Verdana" w:hAnsi="Verdana"/>
          <w:i/>
          <w:color w:val="0000FF"/>
          <w:sz w:val="19"/>
        </w:rPr>
        <w:t>(Firmado por el/la representante con poder suficiente).</w:t>
      </w:r>
    </w:p>
    <w:p w14:paraId="75C84FDE" w14:textId="77777777" w:rsidR="00027F52" w:rsidRDefault="00027F52" w:rsidP="00115FF1">
      <w:pPr>
        <w:pStyle w:val="Prrafodelista"/>
        <w:tabs>
          <w:tab w:val="left" w:pos="0"/>
          <w:tab w:val="left" w:pos="600"/>
        </w:tabs>
        <w:spacing w:before="120" w:after="120"/>
        <w:ind w:left="851" w:right="-427"/>
        <w:jc w:val="both"/>
        <w:rPr>
          <w:rFonts w:ascii="Verdana" w:hAnsi="Verdana" w:cs="Tahoma"/>
          <w:sz w:val="19"/>
          <w:szCs w:val="19"/>
        </w:rPr>
      </w:pPr>
      <w:r w:rsidRPr="0076535C">
        <w:rPr>
          <w:rFonts w:ascii="Verdana" w:hAnsi="Verdana" w:cs="Tahoma"/>
          <w:caps/>
          <w:sz w:val="19"/>
          <w:szCs w:val="19"/>
        </w:rPr>
        <w:t>a</w:t>
      </w:r>
      <w:r w:rsidRPr="0076535C">
        <w:rPr>
          <w:rFonts w:ascii="Verdana" w:hAnsi="Verdana" w:cs="Tahoma"/>
          <w:sz w:val="19"/>
          <w:szCs w:val="19"/>
        </w:rPr>
        <w:t>demás, debe incluirse la siguiente documentación:</w:t>
      </w:r>
    </w:p>
    <w:p w14:paraId="085AB8F9" w14:textId="7A660D9E" w:rsidR="0018161F" w:rsidRPr="002029AF" w:rsidRDefault="00E461A7" w:rsidP="00D21358">
      <w:pPr>
        <w:pStyle w:val="Ttulo4"/>
        <w:rPr>
          <w:rFonts w:cs="Tahoma"/>
          <w:b w:val="0"/>
          <w:color w:val="0000FF"/>
          <w:szCs w:val="19"/>
        </w:rPr>
      </w:pPr>
      <w:r w:rsidRPr="002029AF">
        <w:t xml:space="preserve">24.3.- SOBRE C: OFERTA PARA CUYA EVALUACIÓN SE REQUIERE EFECTUAR UN JUICIO DE VALOR: </w:t>
      </w:r>
      <w:r w:rsidR="003D5CAA">
        <w:rPr>
          <w:b w:val="0"/>
          <w:color w:val="0000FF"/>
        </w:rPr>
        <w:t>sí</w:t>
      </w:r>
      <w:r w:rsidR="00D21358" w:rsidRPr="002029AF">
        <w:rPr>
          <w:b w:val="0"/>
          <w:color w:val="0000FF"/>
        </w:rPr>
        <w:t>.</w:t>
      </w:r>
      <w:bookmarkEnd w:id="436"/>
      <w:bookmarkEnd w:id="437"/>
    </w:p>
    <w:p w14:paraId="39B99295" w14:textId="65B52E28" w:rsidR="003D5CAA" w:rsidRDefault="003D5CAA" w:rsidP="003D5CAA">
      <w:pPr>
        <w:tabs>
          <w:tab w:val="left" w:pos="0"/>
        </w:tabs>
        <w:spacing w:before="120" w:after="120"/>
        <w:ind w:left="993" w:right="-318"/>
        <w:jc w:val="both"/>
        <w:rPr>
          <w:rFonts w:ascii="Verdana" w:hAnsi="Verdana"/>
          <w:sz w:val="19"/>
        </w:rPr>
      </w:pPr>
      <w:r w:rsidRPr="00960B88">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r>
        <w:rPr>
          <w:rFonts w:ascii="Verdana" w:hAnsi="Verdana" w:cs="Tahoma"/>
          <w:b/>
          <w:color w:val="FF0000"/>
          <w:sz w:val="19"/>
          <w:szCs w:val="19"/>
        </w:rPr>
        <w:t>***</w:t>
      </w:r>
    </w:p>
    <w:p w14:paraId="1B76DF3B" w14:textId="606910E2" w:rsidR="0018161F" w:rsidRPr="002029A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3242B047" w14:textId="77777777" w:rsidR="003D5CAA" w:rsidRPr="000437FE" w:rsidRDefault="003D5CAA" w:rsidP="003D5CAA">
      <w:pPr>
        <w:pStyle w:val="Prrafodelista"/>
        <w:tabs>
          <w:tab w:val="left" w:pos="0"/>
        </w:tabs>
        <w:ind w:left="1418" w:right="-318" w:hanging="142"/>
        <w:jc w:val="both"/>
        <w:rPr>
          <w:rFonts w:ascii="Verdana" w:hAnsi="Verdana" w:cs="Tahoma"/>
          <w:color w:val="0000FF"/>
          <w:sz w:val="19"/>
          <w:szCs w:val="19"/>
        </w:rPr>
      </w:pPr>
      <w:bookmarkStart w:id="438" w:name="_Toc41549205"/>
      <w:bookmarkStart w:id="439" w:name="_Toc45180548"/>
      <w:bookmarkStart w:id="440" w:name="_Toc48125635"/>
      <w:r>
        <w:rPr>
          <w:rFonts w:ascii="Verdana" w:hAnsi="Verdana" w:cs="Tahoma"/>
          <w:color w:val="0000FF"/>
          <w:sz w:val="19"/>
          <w:szCs w:val="19"/>
        </w:rPr>
        <w:lastRenderedPageBreak/>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organización de las prestaciones</w:t>
      </w:r>
    </w:p>
    <w:p w14:paraId="43716AF0" w14:textId="77777777" w:rsidR="003D5CAA" w:rsidRPr="00BC75C3" w:rsidRDefault="003D5CAA" w:rsidP="003D5CAA">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Pr>
          <w:rFonts w:ascii="Verdana" w:hAnsi="Verdana" w:cs="Tahoma"/>
          <w:color w:val="0000FF"/>
          <w:sz w:val="19"/>
          <w:szCs w:val="19"/>
        </w:rPr>
        <w:t>organización de las prestaciones</w:t>
      </w:r>
    </w:p>
    <w:p w14:paraId="712043D0" w14:textId="77777777" w:rsidR="003D5CAA" w:rsidRDefault="003D5CAA" w:rsidP="003D5CAA">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r>
        <w:rPr>
          <w:rFonts w:ascii="Verdana" w:hAnsi="Verdana" w:cs="Tahoma"/>
          <w:color w:val="0000FF"/>
          <w:sz w:val="19"/>
          <w:szCs w:val="19"/>
        </w:rPr>
        <w:t>se deberá incluir:</w:t>
      </w:r>
    </w:p>
    <w:p w14:paraId="7DD67F77" w14:textId="77777777" w:rsidR="003D5CAA" w:rsidRPr="00A33176" w:rsidRDefault="003D5CAA" w:rsidP="003D5CAA">
      <w:pPr>
        <w:pStyle w:val="Prrafodelista"/>
        <w:tabs>
          <w:tab w:val="left" w:pos="0"/>
        </w:tabs>
        <w:ind w:left="1418" w:right="-318" w:hanging="142"/>
        <w:jc w:val="both"/>
        <w:rPr>
          <w:rFonts w:ascii="Verdana" w:hAnsi="Verdana" w:cs="Tahoma"/>
          <w:color w:val="0000FF"/>
          <w:sz w:val="19"/>
          <w:szCs w:val="19"/>
        </w:rPr>
      </w:pPr>
    </w:p>
    <w:p w14:paraId="28E4F0A4" w14:textId="77777777" w:rsidR="003D5CAA" w:rsidRDefault="003D5CAA" w:rsidP="003D5CAA">
      <w:pPr>
        <w:pStyle w:val="Prrafodelista"/>
        <w:tabs>
          <w:tab w:val="left" w:pos="0"/>
        </w:tabs>
        <w:ind w:left="1701" w:right="-318" w:hanging="283"/>
        <w:jc w:val="both"/>
        <w:rPr>
          <w:rFonts w:ascii="Verdana" w:hAnsi="Verdana" w:cs="Tahoma"/>
          <w:color w:val="0000FF"/>
          <w:sz w:val="19"/>
          <w:szCs w:val="19"/>
        </w:rPr>
      </w:pPr>
      <w:r w:rsidRPr="00BC75C3">
        <w:rPr>
          <w:rFonts w:ascii="Verdana" w:hAnsi="Verdana" w:cs="Tahoma"/>
          <w:color w:val="0000FF"/>
          <w:sz w:val="19"/>
          <w:szCs w:val="19"/>
        </w:rPr>
        <w:t xml:space="preserve"> </w:t>
      </w:r>
      <w:r w:rsidRPr="00960B88">
        <w:rPr>
          <w:rFonts w:ascii="Verdana" w:hAnsi="Verdana" w:cs="Tahoma"/>
          <w:color w:val="0000FF"/>
          <w:sz w:val="19"/>
          <w:szCs w:val="19"/>
        </w:rPr>
        <w:t>-</w:t>
      </w:r>
      <w:r w:rsidRPr="00960B88">
        <w:rPr>
          <w:rFonts w:ascii="Verdana" w:hAnsi="Verdana" w:cs="Tahoma"/>
          <w:color w:val="0000FF"/>
          <w:sz w:val="19"/>
          <w:szCs w:val="19"/>
        </w:rPr>
        <w:tab/>
        <w:t>Memoria técnica que describa la metodo</w:t>
      </w:r>
      <w:r>
        <w:rPr>
          <w:rFonts w:ascii="Verdana" w:hAnsi="Verdana" w:cs="Tahoma"/>
          <w:color w:val="0000FF"/>
          <w:sz w:val="19"/>
          <w:szCs w:val="19"/>
        </w:rPr>
        <w:t>logía del suministro de biomasa</w:t>
      </w:r>
      <w:r w:rsidRPr="00960B88">
        <w:rPr>
          <w:rFonts w:ascii="Verdana" w:hAnsi="Verdana" w:cs="Tahoma"/>
          <w:color w:val="0000FF"/>
          <w:sz w:val="19"/>
          <w:szCs w:val="19"/>
        </w:rPr>
        <w:t>.</w:t>
      </w:r>
    </w:p>
    <w:p w14:paraId="71F09985" w14:textId="77777777" w:rsidR="003D5CAA" w:rsidRPr="00960B88" w:rsidRDefault="003D5CAA" w:rsidP="003D5CAA">
      <w:pPr>
        <w:pStyle w:val="Prrafodelista"/>
        <w:tabs>
          <w:tab w:val="left" w:pos="0"/>
        </w:tabs>
        <w:ind w:left="1701" w:right="-318" w:hanging="283"/>
        <w:jc w:val="both"/>
        <w:rPr>
          <w:rFonts w:ascii="Verdana" w:hAnsi="Verdana" w:cs="Tahoma"/>
          <w:color w:val="0000FF"/>
          <w:sz w:val="19"/>
          <w:szCs w:val="19"/>
        </w:rPr>
      </w:pPr>
    </w:p>
    <w:p w14:paraId="363E6A45" w14:textId="77777777" w:rsidR="003D5CAA" w:rsidRDefault="003D5CAA" w:rsidP="003D5CAA">
      <w:pPr>
        <w:tabs>
          <w:tab w:val="left" w:pos="0"/>
        </w:tabs>
        <w:ind w:left="1701" w:right="-318" w:hanging="283"/>
        <w:jc w:val="both"/>
        <w:rPr>
          <w:rFonts w:ascii="Verdana" w:hAnsi="Verdana" w:cs="Tahoma"/>
          <w:color w:val="0000FF"/>
          <w:sz w:val="19"/>
          <w:szCs w:val="19"/>
        </w:rPr>
      </w:pPr>
      <w:r w:rsidRPr="00960B88">
        <w:rPr>
          <w:rFonts w:ascii="Verdana" w:hAnsi="Verdana" w:cs="Tahoma"/>
          <w:color w:val="0000FF"/>
          <w:sz w:val="19"/>
          <w:szCs w:val="19"/>
        </w:rPr>
        <w:t xml:space="preserve">- </w:t>
      </w:r>
      <w:r w:rsidRPr="00960B88">
        <w:rPr>
          <w:rFonts w:ascii="Verdana" w:hAnsi="Verdana" w:cs="Tahoma"/>
          <w:color w:val="0000FF"/>
          <w:sz w:val="19"/>
          <w:szCs w:val="19"/>
        </w:rPr>
        <w:tab/>
        <w:t>Memoria técnica relativa a la programación de gestión energética a aplicar en las instalaciones objeto de este contrato</w:t>
      </w:r>
      <w:r>
        <w:rPr>
          <w:rFonts w:ascii="Verdana" w:hAnsi="Verdana" w:cs="Tahoma"/>
          <w:color w:val="0000FF"/>
          <w:sz w:val="19"/>
          <w:szCs w:val="19"/>
        </w:rPr>
        <w:t>, así como e</w:t>
      </w:r>
      <w:r w:rsidRPr="00960B88">
        <w:rPr>
          <w:rFonts w:ascii="Verdana" w:hAnsi="Verdana" w:cs="Tahoma"/>
          <w:color w:val="0000FF"/>
          <w:sz w:val="19"/>
          <w:szCs w:val="19"/>
        </w:rPr>
        <w:t>l programa de mantenimiento a aplicar en las instalaciones.</w:t>
      </w:r>
    </w:p>
    <w:p w14:paraId="137FA2B9" w14:textId="77777777" w:rsidR="003D5CAA" w:rsidRPr="00960B88" w:rsidRDefault="003D5CAA" w:rsidP="003D5CAA">
      <w:pPr>
        <w:tabs>
          <w:tab w:val="left" w:pos="0"/>
        </w:tabs>
        <w:ind w:left="1701" w:right="-318" w:hanging="283"/>
        <w:jc w:val="both"/>
        <w:rPr>
          <w:rFonts w:ascii="Verdana" w:hAnsi="Verdana" w:cs="Tahoma"/>
          <w:color w:val="0000FF"/>
          <w:sz w:val="19"/>
          <w:szCs w:val="19"/>
        </w:rPr>
      </w:pPr>
    </w:p>
    <w:p w14:paraId="22925BE4" w14:textId="77777777" w:rsidR="003D5CAA" w:rsidRPr="00960B88" w:rsidRDefault="003D5CAA" w:rsidP="003D5CAA">
      <w:pPr>
        <w:tabs>
          <w:tab w:val="left" w:pos="0"/>
        </w:tabs>
        <w:ind w:left="1701" w:right="-318" w:hanging="283"/>
        <w:jc w:val="both"/>
        <w:rPr>
          <w:rFonts w:ascii="Verdana" w:hAnsi="Verdana" w:cs="Tahoma"/>
          <w:color w:val="0000FF"/>
          <w:sz w:val="19"/>
          <w:szCs w:val="19"/>
        </w:rPr>
      </w:pPr>
      <w:r w:rsidRPr="00960B88">
        <w:rPr>
          <w:rFonts w:ascii="Verdana" w:hAnsi="Verdana" w:cs="Tahoma"/>
          <w:color w:val="0000FF"/>
          <w:sz w:val="19"/>
          <w:szCs w:val="19"/>
        </w:rPr>
        <w:t>-</w:t>
      </w:r>
      <w:r w:rsidRPr="00960B88">
        <w:rPr>
          <w:rFonts w:ascii="Verdana" w:hAnsi="Verdana" w:cs="Tahoma"/>
          <w:color w:val="0000FF"/>
          <w:sz w:val="19"/>
          <w:szCs w:val="19"/>
        </w:rPr>
        <w:tab/>
        <w:t>Memoria de descripción de la organización de medios humanos y materiales a disponer para la gestión del contrato</w:t>
      </w:r>
      <w:r>
        <w:rPr>
          <w:rFonts w:ascii="Verdana" w:hAnsi="Verdana" w:cs="Tahoma"/>
          <w:color w:val="0000FF"/>
          <w:sz w:val="19"/>
          <w:szCs w:val="19"/>
        </w:rPr>
        <w:t>, sus relaciones, funciones y cauces de comunicación establecidos</w:t>
      </w:r>
      <w:r w:rsidRPr="005366A2">
        <w:rPr>
          <w:rFonts w:ascii="Verdana" w:hAnsi="Verdana" w:cs="Tahoma"/>
          <w:b/>
          <w:color w:val="0000FF"/>
          <w:sz w:val="19"/>
          <w:szCs w:val="19"/>
        </w:rPr>
        <w:t>*</w:t>
      </w:r>
      <w:r w:rsidRPr="00960B88">
        <w:rPr>
          <w:rFonts w:ascii="Verdana" w:hAnsi="Verdana" w:cs="Tahoma"/>
          <w:color w:val="0000FF"/>
          <w:sz w:val="19"/>
          <w:szCs w:val="19"/>
        </w:rPr>
        <w:t>.</w:t>
      </w:r>
    </w:p>
    <w:p w14:paraId="63DBF4A5" w14:textId="77777777" w:rsidR="003D5CAA" w:rsidRPr="00BC75C3" w:rsidRDefault="003D5CAA" w:rsidP="003D5CAA">
      <w:pPr>
        <w:pStyle w:val="Prrafodelista"/>
        <w:tabs>
          <w:tab w:val="left" w:pos="0"/>
        </w:tabs>
        <w:ind w:left="1418" w:right="-318" w:hanging="142"/>
        <w:jc w:val="both"/>
        <w:rPr>
          <w:rFonts w:ascii="Verdana" w:hAnsi="Verdana" w:cs="Tahoma"/>
          <w:color w:val="0000FF"/>
          <w:sz w:val="19"/>
          <w:szCs w:val="19"/>
        </w:rPr>
      </w:pPr>
    </w:p>
    <w:p w14:paraId="08454E56" w14:textId="52B72595" w:rsidR="003D5CAA" w:rsidRDefault="003D5CAA" w:rsidP="003D5CAA">
      <w:pPr>
        <w:pStyle w:val="Prrafodelista"/>
        <w:tabs>
          <w:tab w:val="left" w:pos="0"/>
          <w:tab w:val="left" w:pos="1400"/>
        </w:tabs>
        <w:ind w:left="1418" w:right="-318"/>
        <w:jc w:val="both"/>
        <w:rPr>
          <w:rFonts w:ascii="Verdana" w:hAnsi="Verdana" w:cs="Tahoma"/>
          <w:b/>
          <w:color w:val="0000FF"/>
          <w:sz w:val="19"/>
          <w:szCs w:val="19"/>
          <w:u w:val="single"/>
        </w:rPr>
      </w:pPr>
      <w:r w:rsidRPr="0016134D">
        <w:rPr>
          <w:rFonts w:ascii="Verdana" w:hAnsi="Verdana" w:cs="Tahoma"/>
          <w:b/>
          <w:color w:val="0000FF"/>
          <w:sz w:val="19"/>
          <w:szCs w:val="19"/>
        </w:rPr>
        <w:t xml:space="preserve">* </w:t>
      </w:r>
      <w:r w:rsidRPr="005366A2">
        <w:rPr>
          <w:rFonts w:ascii="Verdana" w:hAnsi="Verdana" w:cs="Tahoma"/>
          <w:b/>
          <w:color w:val="0000FF"/>
          <w:sz w:val="19"/>
          <w:szCs w:val="19"/>
          <w:u w:val="single"/>
        </w:rPr>
        <w:t xml:space="preserve">En ningún caso se indicará, en la organización del equipo propuesto, si el/la responsable técnico/a del contrato es hombre o mujer. </w:t>
      </w:r>
    </w:p>
    <w:p w14:paraId="5729A975" w14:textId="77777777" w:rsidR="003F22B1" w:rsidRPr="005366A2" w:rsidRDefault="003F22B1" w:rsidP="003D5CAA">
      <w:pPr>
        <w:pStyle w:val="Prrafodelista"/>
        <w:tabs>
          <w:tab w:val="left" w:pos="0"/>
          <w:tab w:val="left" w:pos="1400"/>
        </w:tabs>
        <w:ind w:left="1418" w:right="-318"/>
        <w:jc w:val="both"/>
        <w:rPr>
          <w:rFonts w:ascii="Verdana" w:hAnsi="Verdana" w:cs="Tahoma"/>
          <w:b/>
          <w:color w:val="0000FF"/>
          <w:sz w:val="19"/>
          <w:szCs w:val="19"/>
          <w:u w:val="single"/>
        </w:rPr>
      </w:pPr>
    </w:p>
    <w:p w14:paraId="2F6C875D" w14:textId="04F9D771" w:rsidR="003F22B1" w:rsidRDefault="003F22B1" w:rsidP="003F22B1">
      <w:pPr>
        <w:pStyle w:val="Prrafodelista"/>
        <w:tabs>
          <w:tab w:val="left" w:pos="0"/>
        </w:tabs>
        <w:ind w:left="1418" w:right="-318" w:hanging="142"/>
        <w:jc w:val="both"/>
        <w:rPr>
          <w:caps/>
        </w:rPr>
      </w:pPr>
      <w:r w:rsidRPr="00164785">
        <w:rPr>
          <w:rFonts w:ascii="Verdana" w:hAnsi="Verdana" w:cs="Tahoma"/>
          <w:color w:val="0000FF"/>
          <w:sz w:val="19"/>
          <w:szCs w:val="19"/>
        </w:rPr>
        <w:t xml:space="preserve">  </w:t>
      </w:r>
      <w:r w:rsidRPr="000437FE">
        <w:rPr>
          <w:rFonts w:ascii="Verdana" w:hAnsi="Verdana" w:cs="Tahoma"/>
          <w:sz w:val="19"/>
          <w:szCs w:val="19"/>
        </w:rPr>
        <w:t>Extensión</w:t>
      </w:r>
      <w:r>
        <w:rPr>
          <w:rFonts w:ascii="Verdana" w:hAnsi="Verdana" w:cs="Tahoma"/>
          <w:sz w:val="19"/>
          <w:szCs w:val="19"/>
        </w:rPr>
        <w:t xml:space="preserve">: </w:t>
      </w:r>
      <w:r w:rsidRPr="00BC75C3">
        <w:rPr>
          <w:rFonts w:ascii="Verdana" w:hAnsi="Verdana" w:cs="Tahoma"/>
          <w:color w:val="0000FF"/>
          <w:sz w:val="19"/>
          <w:szCs w:val="19"/>
        </w:rPr>
        <w:t>libre.</w:t>
      </w:r>
    </w:p>
    <w:p w14:paraId="30EE9527" w14:textId="00AAB19D" w:rsidR="009760F6" w:rsidRPr="002029AF" w:rsidRDefault="009760F6" w:rsidP="009A1326">
      <w:pPr>
        <w:pStyle w:val="Ttulo4"/>
        <w:ind w:right="-427"/>
        <w:rPr>
          <w:color w:val="0000FF"/>
        </w:rPr>
      </w:pPr>
      <w:r w:rsidRPr="002029AF">
        <w:rPr>
          <w:caps/>
        </w:rPr>
        <w:t>24.</w:t>
      </w:r>
      <w:r w:rsidR="00E3796E" w:rsidRPr="002029AF">
        <w:rPr>
          <w:caps/>
        </w:rPr>
        <w:t>4</w:t>
      </w:r>
      <w:r w:rsidRPr="002029AF">
        <w:rPr>
          <w:caps/>
        </w:rPr>
        <w:t xml:space="preserve">.- </w:t>
      </w:r>
      <w:r w:rsidRPr="002029AF">
        <w:t xml:space="preserve">Se admiten variantes: </w:t>
      </w:r>
      <w:r w:rsidRPr="002029AF">
        <w:rPr>
          <w:b w:val="0"/>
          <w:color w:val="0000FF"/>
        </w:rPr>
        <w:t>n</w:t>
      </w:r>
      <w:r w:rsidR="00750254">
        <w:rPr>
          <w:b w:val="0"/>
          <w:color w:val="0000FF"/>
        </w:rPr>
        <w:t>o</w:t>
      </w:r>
      <w:r w:rsidR="00A24AC8" w:rsidRPr="002029AF">
        <w:rPr>
          <w:b w:val="0"/>
          <w:color w:val="0000FF"/>
        </w:rPr>
        <w:t>.</w:t>
      </w:r>
      <w:bookmarkEnd w:id="438"/>
      <w:bookmarkEnd w:id="439"/>
      <w:bookmarkEnd w:id="440"/>
    </w:p>
    <w:p w14:paraId="4BDCB962" w14:textId="77777777" w:rsidR="009760F6" w:rsidRPr="002029AF" w:rsidRDefault="009760F6" w:rsidP="00934C11">
      <w:pPr>
        <w:pStyle w:val="Ttulo5"/>
        <w:spacing w:before="0" w:after="0"/>
        <w:rPr>
          <w:b/>
        </w:rPr>
      </w:pPr>
      <w:bookmarkStart w:id="441" w:name="_Toc41549206"/>
      <w:bookmarkStart w:id="442" w:name="_Toc45180549"/>
      <w:bookmarkStart w:id="443" w:name="_Toc48125636"/>
      <w:r w:rsidRPr="002029AF">
        <w:rPr>
          <w:b/>
        </w:rPr>
        <w:t>24.</w:t>
      </w:r>
      <w:r w:rsidR="00E3796E" w:rsidRPr="002029AF">
        <w:rPr>
          <w:b/>
        </w:rPr>
        <w:t>4</w:t>
      </w:r>
      <w:r w:rsidRPr="002029AF">
        <w:rPr>
          <w:b/>
        </w:rPr>
        <w:t>.1.- Número máximo:</w:t>
      </w:r>
      <w:bookmarkEnd w:id="441"/>
      <w:bookmarkEnd w:id="442"/>
      <w:bookmarkEnd w:id="443"/>
    </w:p>
    <w:p w14:paraId="6DC0B1A0" w14:textId="77777777" w:rsidR="009760F6" w:rsidRPr="002029AF" w:rsidRDefault="00E3796E" w:rsidP="00934C11">
      <w:pPr>
        <w:pStyle w:val="Ttulo5"/>
        <w:spacing w:before="0" w:after="0"/>
        <w:rPr>
          <w:b/>
        </w:rPr>
      </w:pPr>
      <w:bookmarkStart w:id="444" w:name="_Toc41549207"/>
      <w:bookmarkStart w:id="445" w:name="_Toc45180550"/>
      <w:bookmarkStart w:id="446" w:name="_Toc48125637"/>
      <w:r w:rsidRPr="002029AF">
        <w:rPr>
          <w:b/>
        </w:rPr>
        <w:t>24.4</w:t>
      </w:r>
      <w:r w:rsidR="009760F6" w:rsidRPr="002029AF">
        <w:rPr>
          <w:b/>
        </w:rPr>
        <w:t>.2.- Requisitos mínimos:</w:t>
      </w:r>
      <w:bookmarkEnd w:id="444"/>
      <w:bookmarkEnd w:id="445"/>
      <w:bookmarkEnd w:id="446"/>
    </w:p>
    <w:p w14:paraId="146B3CD7" w14:textId="77777777" w:rsidR="009760F6" w:rsidRPr="002029AF" w:rsidRDefault="00E3796E" w:rsidP="00934C11">
      <w:pPr>
        <w:pStyle w:val="Ttulo5"/>
        <w:spacing w:before="0" w:after="0"/>
        <w:rPr>
          <w:b/>
        </w:rPr>
      </w:pPr>
      <w:bookmarkStart w:id="447" w:name="_Toc41549208"/>
      <w:bookmarkStart w:id="448" w:name="_Toc45180551"/>
      <w:bookmarkStart w:id="449" w:name="_Toc48125638"/>
      <w:r w:rsidRPr="002029AF">
        <w:rPr>
          <w:b/>
        </w:rPr>
        <w:t>24.4</w:t>
      </w:r>
      <w:r w:rsidR="009760F6" w:rsidRPr="002029AF">
        <w:rPr>
          <w:b/>
        </w:rPr>
        <w:t>.3.- Modalidades de presentación:</w:t>
      </w:r>
      <w:bookmarkEnd w:id="447"/>
      <w:bookmarkEnd w:id="448"/>
      <w:bookmarkEnd w:id="449"/>
    </w:p>
    <w:p w14:paraId="7109C55E" w14:textId="77777777" w:rsidR="009760F6" w:rsidRPr="002029AF" w:rsidRDefault="00E3796E" w:rsidP="00934C11">
      <w:pPr>
        <w:pStyle w:val="Ttulo5"/>
        <w:spacing w:before="0" w:after="0"/>
        <w:rPr>
          <w:b/>
        </w:rPr>
      </w:pPr>
      <w:bookmarkStart w:id="450" w:name="_Toc41549209"/>
      <w:bookmarkStart w:id="451" w:name="_Toc45180552"/>
      <w:bookmarkStart w:id="452" w:name="_Toc48125639"/>
      <w:r w:rsidRPr="002029AF">
        <w:rPr>
          <w:b/>
        </w:rPr>
        <w:t>24.4</w:t>
      </w:r>
      <w:r w:rsidR="009760F6" w:rsidRPr="002029AF">
        <w:rPr>
          <w:b/>
        </w:rPr>
        <w:t>.4.- Características:</w:t>
      </w:r>
      <w:bookmarkEnd w:id="450"/>
      <w:bookmarkEnd w:id="451"/>
      <w:bookmarkEnd w:id="452"/>
    </w:p>
    <w:p w14:paraId="1EE58902" w14:textId="77777777" w:rsidR="009760F6" w:rsidRPr="002029AF" w:rsidRDefault="009760F6" w:rsidP="009A1326">
      <w:pPr>
        <w:pStyle w:val="Ttulo3"/>
        <w:ind w:right="-427"/>
        <w:rPr>
          <w:rFonts w:eastAsia="Arial Unicode MS"/>
        </w:rPr>
      </w:pPr>
      <w:bookmarkStart w:id="453" w:name="_Toc155181916"/>
      <w:r w:rsidRPr="002029AF">
        <w:rPr>
          <w:rFonts w:cs="Tahoma"/>
        </w:rPr>
        <w:t xml:space="preserve">25.- </w:t>
      </w:r>
      <w:r w:rsidRPr="002029AF">
        <w:rPr>
          <w:rFonts w:eastAsia="Arial Unicode MS"/>
        </w:rPr>
        <w:t>DOCUMENTACIÓN A PRESENTAR POR LA LICITADORA QUE HA PRESENTADO LA MEJOR OFERTA</w:t>
      </w:r>
      <w:bookmarkEnd w:id="453"/>
    </w:p>
    <w:p w14:paraId="66C5CDE4" w14:textId="77777777" w:rsidR="009760F6" w:rsidRPr="002029AF" w:rsidRDefault="009760F6" w:rsidP="009A1326">
      <w:pPr>
        <w:pStyle w:val="Prrafodelista"/>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503507C2" w:rsidR="009760F6" w:rsidRPr="002029AF" w:rsidRDefault="009760F6" w:rsidP="009A1326">
      <w:pPr>
        <w:pStyle w:val="Ttulo4"/>
        <w:ind w:right="-427"/>
      </w:pPr>
      <w:bookmarkStart w:id="454" w:name="_Toc41549211"/>
      <w:bookmarkStart w:id="455" w:name="_Toc45180554"/>
      <w:bookmarkStart w:id="456" w:name="_Toc48125641"/>
      <w:r w:rsidRPr="002029AF">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contrato: </w:t>
      </w:r>
      <w:r w:rsidRPr="002029AF">
        <w:rPr>
          <w:b w:val="0"/>
          <w:color w:val="0000FF"/>
        </w:rPr>
        <w:t>sí, los siguientes</w:t>
      </w:r>
      <w:r w:rsidR="00934C11">
        <w:rPr>
          <w:b w:val="0"/>
          <w:color w:val="0000FF"/>
        </w:rPr>
        <w:t>:</w:t>
      </w:r>
      <w:bookmarkEnd w:id="454"/>
      <w:bookmarkEnd w:id="455"/>
      <w:bookmarkEnd w:id="456"/>
    </w:p>
    <w:p w14:paraId="58383FC5"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0F346FB" w14:textId="61A20EC4" w:rsidR="00934C11" w:rsidRPr="008A6AC5" w:rsidRDefault="00934C11" w:rsidP="00934C11">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w:t>
      </w:r>
      <w:r>
        <w:rPr>
          <w:rFonts w:ascii="Verdana" w:eastAsia="Arial Unicode MS" w:hAnsi="Verdana"/>
          <w:color w:val="0000FF"/>
          <w:sz w:val="19"/>
          <w:szCs w:val="19"/>
        </w:rPr>
        <w:tab/>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FF6B991"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739B3DE" w14:textId="75960495" w:rsidR="00934C11" w:rsidRDefault="00934C11" w:rsidP="00934C11">
      <w:pPr>
        <w:pStyle w:val="Prrafodelista"/>
        <w:tabs>
          <w:tab w:val="left" w:pos="0"/>
        </w:tabs>
        <w:spacing w:before="120" w:after="120"/>
        <w:ind w:left="1134" w:right="-318"/>
        <w:jc w:val="both"/>
        <w:rPr>
          <w:rFonts w:ascii="Verdana" w:eastAsia="Arial Unicode MS" w:hAnsi="Verdana"/>
          <w:color w:val="0000FF"/>
          <w:sz w:val="19"/>
          <w:szCs w:val="19"/>
        </w:rPr>
      </w:pPr>
      <w:r>
        <w:rPr>
          <w:rFonts w:ascii="Verdana" w:eastAsia="Arial Unicode MS" w:hAnsi="Verdana"/>
          <w:color w:val="0000FF"/>
          <w:sz w:val="19"/>
          <w:szCs w:val="19"/>
        </w:rPr>
        <w:t>-</w:t>
      </w:r>
      <w:r>
        <w:rPr>
          <w:rFonts w:ascii="Verdana" w:eastAsia="Arial Unicode MS" w:hAnsi="Verdana"/>
          <w:b/>
          <w:color w:val="0000FF"/>
          <w:sz w:val="19"/>
          <w:szCs w:val="19"/>
        </w:rPr>
        <w:tab/>
      </w:r>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2029AF" w:rsidRDefault="00764FF0" w:rsidP="00764FF0">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2029AF"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2029AF">
        <w:rPr>
          <w:rFonts w:ascii="Verdana" w:hAnsi="Verdana" w:cs="Tahoma"/>
          <w:b/>
          <w:sz w:val="19"/>
          <w:szCs w:val="19"/>
        </w:rPr>
        <w:t>…</w:t>
      </w:r>
    </w:p>
    <w:p w14:paraId="0EC89C3E" w14:textId="5E2B2D85" w:rsidR="009760F6" w:rsidRPr="002029AF" w:rsidRDefault="009760F6" w:rsidP="009A1326">
      <w:pPr>
        <w:pStyle w:val="Ttulo4"/>
        <w:ind w:right="-427"/>
        <w:rPr>
          <w:color w:val="0000FF"/>
        </w:rPr>
      </w:pPr>
      <w:bookmarkStart w:id="457" w:name="_Toc41549212"/>
      <w:bookmarkStart w:id="458" w:name="_Toc45180555"/>
      <w:bookmarkStart w:id="459" w:name="_Toc48125642"/>
      <w:r w:rsidRPr="002029AF">
        <w:t>25.2.- Documentación a efectos de acreditar la disponibilidad de los medios materiales y humanos a los que se refiere la cláusula 21.</w:t>
      </w:r>
      <w:r w:rsidR="004E3FC7" w:rsidRPr="002029AF">
        <w:t>5</w:t>
      </w:r>
      <w:r w:rsidRPr="002029AF">
        <w:t xml:space="preserve"> de cláusulas específicas del contrato: </w:t>
      </w:r>
      <w:r w:rsidRPr="002029AF">
        <w:rPr>
          <w:b w:val="0"/>
          <w:color w:val="0000FF"/>
        </w:rPr>
        <w:t>no procede</w:t>
      </w:r>
      <w:r w:rsidR="0016025A" w:rsidRPr="002029AF">
        <w:rPr>
          <w:b w:val="0"/>
          <w:color w:val="0000FF"/>
        </w:rPr>
        <w:t>.</w:t>
      </w:r>
      <w:bookmarkEnd w:id="457"/>
      <w:bookmarkEnd w:id="458"/>
      <w:bookmarkEnd w:id="459"/>
    </w:p>
    <w:p w14:paraId="411EC1C0" w14:textId="77777777" w:rsidR="009760F6" w:rsidRPr="002029AF" w:rsidRDefault="00723E28" w:rsidP="009A1326">
      <w:pPr>
        <w:pStyle w:val="Ttulo3"/>
        <w:ind w:right="-427"/>
      </w:pPr>
      <w:bookmarkStart w:id="460" w:name="_Toc155181917"/>
      <w:r w:rsidRPr="002029AF">
        <w:rPr>
          <w:caps w:val="0"/>
        </w:rPr>
        <w:lastRenderedPageBreak/>
        <w:t>26.- CLÁUSULAS ADICIONALES RELATIVAS AL PROCEDIMIENTO</w:t>
      </w:r>
      <w:bookmarkEnd w:id="460"/>
    </w:p>
    <w:p w14:paraId="53FBCAAD" w14:textId="77777777" w:rsidR="009760F6" w:rsidRPr="002029AF" w:rsidRDefault="009760F6" w:rsidP="009A1326">
      <w:pPr>
        <w:pStyle w:val="Ttulo4"/>
        <w:ind w:right="-427"/>
      </w:pPr>
      <w:bookmarkStart w:id="461" w:name="_Toc41549214"/>
      <w:bookmarkStart w:id="462" w:name="_Toc45180557"/>
      <w:bookmarkStart w:id="463" w:name="_Toc48125644"/>
      <w:r w:rsidRPr="002029AF">
        <w:t>26.1.-Información adicional sobre los pliegos y documentación complementaria:</w:t>
      </w:r>
      <w:bookmarkEnd w:id="461"/>
      <w:bookmarkEnd w:id="462"/>
      <w:bookmarkEnd w:id="463"/>
    </w:p>
    <w:p w14:paraId="14C1E1A6" w14:textId="252B9507" w:rsidR="00934C11" w:rsidRPr="0016025A" w:rsidRDefault="009760F6" w:rsidP="00180C9A">
      <w:pPr>
        <w:pStyle w:val="Ttulo5"/>
        <w:ind w:right="-427"/>
        <w:rPr>
          <w:b/>
        </w:rPr>
      </w:pPr>
      <w:bookmarkStart w:id="464" w:name="_Toc41549215"/>
      <w:bookmarkStart w:id="465" w:name="_Toc45180558"/>
      <w:bookmarkStart w:id="466" w:name="_Toc48125645"/>
      <w:r w:rsidRPr="002029AF">
        <w:rPr>
          <w:b/>
        </w:rPr>
        <w:t>26.1.1.- Fecha límite para su solicitud:</w:t>
      </w:r>
      <w:bookmarkEnd w:id="464"/>
      <w:bookmarkEnd w:id="465"/>
      <w:bookmarkEnd w:id="466"/>
      <w:r w:rsidRPr="002029AF">
        <w:rPr>
          <w:b/>
        </w:rPr>
        <w:t xml:space="preserve"> </w:t>
      </w:r>
      <w:r w:rsidR="00B449A7">
        <w:rPr>
          <w:color w:val="0000FF"/>
          <w:szCs w:val="19"/>
        </w:rPr>
        <w:t>12</w:t>
      </w:r>
      <w:r w:rsidR="00934C11">
        <w:rPr>
          <w:color w:val="0000FF"/>
          <w:szCs w:val="19"/>
        </w:rPr>
        <w:t xml:space="preserve"> días antes de la fecha límite para presentar ofertas.</w:t>
      </w:r>
    </w:p>
    <w:p w14:paraId="6B37170B" w14:textId="57C3123E" w:rsidR="00934C11" w:rsidRPr="0072681E" w:rsidRDefault="009760F6" w:rsidP="00180C9A">
      <w:pPr>
        <w:pStyle w:val="Ttulo5"/>
        <w:ind w:right="-427"/>
        <w:rPr>
          <w:b/>
          <w:szCs w:val="19"/>
        </w:rPr>
      </w:pPr>
      <w:bookmarkStart w:id="467" w:name="_Toc41549216"/>
      <w:bookmarkStart w:id="468" w:name="_Toc45180559"/>
      <w:bookmarkStart w:id="469" w:name="_Toc48125646"/>
      <w:r w:rsidRPr="002029AF">
        <w:rPr>
          <w:b/>
        </w:rPr>
        <w:t>26.1.2.- Fecha límite para su obtención:</w:t>
      </w:r>
      <w:bookmarkEnd w:id="467"/>
      <w:bookmarkEnd w:id="468"/>
      <w:bookmarkEnd w:id="469"/>
      <w:r w:rsidR="00934C11" w:rsidRPr="00934C11">
        <w:rPr>
          <w:color w:val="0000FF"/>
          <w:szCs w:val="19"/>
        </w:rPr>
        <w:t xml:space="preserve"> </w:t>
      </w:r>
      <w:r w:rsidR="00B449A7">
        <w:rPr>
          <w:color w:val="0000FF"/>
          <w:szCs w:val="19"/>
        </w:rPr>
        <w:t>6</w:t>
      </w:r>
      <w:r w:rsidR="00934C11">
        <w:rPr>
          <w:color w:val="0000FF"/>
          <w:szCs w:val="19"/>
        </w:rPr>
        <w:t xml:space="preserve"> días antes de que finalice el plazo fijado para la </w:t>
      </w:r>
      <w:r w:rsidR="00934C11" w:rsidRPr="0072681E">
        <w:rPr>
          <w:color w:val="0000FF"/>
          <w:szCs w:val="19"/>
        </w:rPr>
        <w:t>presentación de ofertas.</w:t>
      </w:r>
    </w:p>
    <w:p w14:paraId="175DDAD1" w14:textId="77777777" w:rsidR="00934C11" w:rsidRPr="0016025A" w:rsidRDefault="00934C11" w:rsidP="00180C9A">
      <w:pPr>
        <w:pStyle w:val="Prrafodelista"/>
        <w:tabs>
          <w:tab w:val="left" w:pos="0"/>
          <w:tab w:val="left" w:pos="900"/>
        </w:tabs>
        <w:ind w:left="1418" w:right="-427" w:hanging="851"/>
        <w:jc w:val="both"/>
        <w:rPr>
          <w:rFonts w:cs="Tahoma"/>
          <w:color w:val="0000FF"/>
        </w:rPr>
      </w:pPr>
      <w:bookmarkStart w:id="470" w:name="_Toc41549217"/>
      <w:bookmarkStart w:id="471" w:name="_Toc45180560"/>
      <w:bookmarkStart w:id="472" w:name="_Toc41549218"/>
      <w:bookmarkStart w:id="473" w:name="_Toc45180561"/>
      <w:bookmarkStart w:id="474" w:name="_Toc48125648"/>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70"/>
      <w:bookmarkEnd w:id="471"/>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7F7800B7" w:rsidR="009760F6" w:rsidRPr="002029AF" w:rsidRDefault="009760F6" w:rsidP="00180C9A">
      <w:pPr>
        <w:pStyle w:val="Ttulo4"/>
        <w:ind w:right="-427"/>
        <w:rPr>
          <w:b w:val="0"/>
        </w:rPr>
      </w:pPr>
      <w:r w:rsidRPr="002029AF">
        <w:t xml:space="preserve">26.2.- Se prevé una forma específica de compensación para los casos de renuncia a la celebración del contrato y de desistimiento del procedimiento por </w:t>
      </w:r>
      <w:r w:rsidR="00E3796E" w:rsidRPr="002029AF">
        <w:t>el poder adjudicador</w:t>
      </w:r>
      <w:r w:rsidRPr="002029AF">
        <w:t xml:space="preserve">: </w:t>
      </w:r>
      <w:r w:rsidRPr="002029AF">
        <w:rPr>
          <w:rFonts w:cs="Tahoma"/>
          <w:b w:val="0"/>
          <w:color w:val="0000FF"/>
        </w:rPr>
        <w:t>no</w:t>
      </w:r>
      <w:r w:rsidR="0016025A" w:rsidRPr="002029AF">
        <w:rPr>
          <w:rFonts w:cs="Tahoma"/>
          <w:b w:val="0"/>
          <w:color w:val="0000FF"/>
        </w:rPr>
        <w:t>.</w:t>
      </w:r>
      <w:bookmarkEnd w:id="472"/>
      <w:bookmarkEnd w:id="473"/>
      <w:bookmarkEnd w:id="474"/>
    </w:p>
    <w:p w14:paraId="1AE9FD1A" w14:textId="7AF1D7B0" w:rsidR="009760F6" w:rsidRPr="002029AF" w:rsidRDefault="009760F6" w:rsidP="009A1326">
      <w:pPr>
        <w:pStyle w:val="Ttulo4"/>
        <w:ind w:right="-427"/>
        <w:rPr>
          <w:rFonts w:cs="Tahoma"/>
          <w:b w:val="0"/>
          <w:color w:val="0000FF"/>
        </w:rPr>
      </w:pPr>
      <w:bookmarkStart w:id="475" w:name="_Toc41549219"/>
      <w:bookmarkStart w:id="476" w:name="_Toc45180562"/>
      <w:bookmarkStart w:id="477" w:name="_Toc48125649"/>
      <w:r w:rsidRPr="002029AF">
        <w:t>26.3.- Plazo máximo para adjudicar el contrato distinto al est</w:t>
      </w:r>
      <w:r w:rsidR="00934C11">
        <w:t>ablecido en el art. 158.2 LCSP:</w:t>
      </w:r>
      <w:r w:rsidR="00934C11">
        <w:rPr>
          <w:b w:val="0"/>
          <w:color w:val="0000FF"/>
        </w:rPr>
        <w:t xml:space="preserve"> </w:t>
      </w:r>
      <w:r w:rsidRPr="002029AF">
        <w:rPr>
          <w:b w:val="0"/>
          <w:color w:val="0000FF"/>
        </w:rPr>
        <w:t>no procede</w:t>
      </w:r>
      <w:r w:rsidR="0016025A" w:rsidRPr="002029AF">
        <w:rPr>
          <w:rFonts w:cs="Tahoma"/>
          <w:b w:val="0"/>
          <w:color w:val="0000FF"/>
        </w:rPr>
        <w:t>.</w:t>
      </w:r>
      <w:bookmarkEnd w:id="475"/>
      <w:bookmarkEnd w:id="476"/>
      <w:bookmarkEnd w:id="477"/>
    </w:p>
    <w:p w14:paraId="1D9F903C" w14:textId="5C6E44B3" w:rsidR="009760F6" w:rsidRPr="002029AF" w:rsidRDefault="009760F6" w:rsidP="009A1326">
      <w:pPr>
        <w:pStyle w:val="Ttulo4"/>
        <w:ind w:right="-427"/>
        <w:rPr>
          <w:rFonts w:cs="Tahoma"/>
          <w:b w:val="0"/>
          <w:color w:val="0000FF"/>
        </w:rPr>
      </w:pPr>
      <w:bookmarkStart w:id="478" w:name="_Toc41549220"/>
      <w:bookmarkStart w:id="479" w:name="_Toc45180563"/>
      <w:bookmarkStart w:id="480" w:name="_Toc48125650"/>
      <w:r w:rsidRPr="002029AF">
        <w:t xml:space="preserve">26.4.- </w:t>
      </w:r>
      <w:r w:rsidRPr="002029AF">
        <w:rPr>
          <w:rFonts w:cs="Tahoma"/>
        </w:rPr>
        <w:t xml:space="preserve">Documentación adicional a la indicada en la cláusula 23.1 de condiciones generales a presentar con carácter previo a la formalización: </w:t>
      </w:r>
      <w:r w:rsidR="00B449A7">
        <w:rPr>
          <w:rFonts w:cs="Tahoma"/>
          <w:b w:val="0"/>
          <w:color w:val="0000FF"/>
        </w:rPr>
        <w:t>sí</w:t>
      </w:r>
      <w:bookmarkEnd w:id="478"/>
      <w:bookmarkEnd w:id="479"/>
      <w:bookmarkEnd w:id="480"/>
      <w:r w:rsidR="00B449A7">
        <w:rPr>
          <w:rFonts w:cs="Tahoma"/>
          <w:b w:val="0"/>
          <w:color w:val="0000FF"/>
        </w:rPr>
        <w:t xml:space="preserve">, el </w:t>
      </w:r>
      <w:r w:rsidR="00B449A7" w:rsidRPr="00B449A7">
        <w:rPr>
          <w:rFonts w:cs="Tahoma"/>
          <w:b w:val="0"/>
          <w:color w:val="0000FF"/>
        </w:rPr>
        <w:t>pl</w:t>
      </w:r>
      <w:r w:rsidR="00B449A7" w:rsidRPr="00B449A7">
        <w:rPr>
          <w:b w:val="0"/>
          <w:color w:val="0000FF"/>
          <w:szCs w:val="19"/>
        </w:rPr>
        <w:t>an de gestión medioambiental para el contrato, indicado en el punto 11.2.</w:t>
      </w:r>
    </w:p>
    <w:p w14:paraId="2683A682" w14:textId="74622586" w:rsidR="00E049D4" w:rsidRPr="00E049D4" w:rsidRDefault="00BE679C" w:rsidP="00B449A7">
      <w:pPr>
        <w:pStyle w:val="Ttulo4"/>
      </w:pPr>
      <w:bookmarkStart w:id="481" w:name="_Toc505598216"/>
      <w:bookmarkStart w:id="482" w:name="_Toc505598293"/>
      <w:bookmarkStart w:id="483" w:name="_Toc505598386"/>
      <w:bookmarkStart w:id="484" w:name="_Toc528657929"/>
      <w:bookmarkStart w:id="485" w:name="_Toc528658748"/>
      <w:bookmarkStart w:id="486" w:name="_Toc528660375"/>
      <w:bookmarkStart w:id="487" w:name="_Toc528664225"/>
      <w:bookmarkStart w:id="488" w:name="_Toc528665916"/>
      <w:bookmarkStart w:id="489" w:name="_Toc528666541"/>
      <w:bookmarkStart w:id="490" w:name="_Toc528671264"/>
      <w:bookmarkStart w:id="491" w:name="_Toc530728044"/>
      <w:bookmarkStart w:id="492" w:name="_Toc5958934"/>
      <w:bookmarkStart w:id="493" w:name="_Toc34132898"/>
      <w:bookmarkEnd w:id="322"/>
      <w:r w:rsidRPr="00934C11">
        <w:rPr>
          <w:szCs w:val="19"/>
        </w:rPr>
        <w:t xml:space="preserve">26.5.- Documentación a aportar junto a la formalización: </w:t>
      </w:r>
    </w:p>
    <w:p w14:paraId="41C96E48" w14:textId="77777777" w:rsidR="00BE679C" w:rsidRPr="00BE679C" w:rsidRDefault="00BE679C" w:rsidP="00BE679C"/>
    <w:p w14:paraId="2C99CC4A" w14:textId="77777777" w:rsidR="00C548B6" w:rsidRPr="002029AF" w:rsidRDefault="00C548B6" w:rsidP="00F32D63">
      <w:pPr>
        <w:pStyle w:val="Ttulo2"/>
      </w:pPr>
      <w:bookmarkStart w:id="494" w:name="_Toc155181918"/>
      <w:r w:rsidRPr="002029AF">
        <w:t>III.- OTRAS ESPECIFICACIONES</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233EFBF1" w14:textId="77777777" w:rsidR="00C548B6" w:rsidRPr="002029AF" w:rsidRDefault="00C548B6" w:rsidP="0037686A">
      <w:pPr>
        <w:pStyle w:val="Ttulo3"/>
      </w:pPr>
      <w:bookmarkStart w:id="495" w:name="_Toc528671265"/>
      <w:bookmarkStart w:id="496" w:name="_Toc5958935"/>
      <w:bookmarkStart w:id="497" w:name="_Toc34132899"/>
      <w:bookmarkStart w:id="498" w:name="_Toc530728045"/>
      <w:bookmarkStart w:id="499" w:name="_Toc155181919"/>
      <w:bookmarkStart w:id="500" w:name="_Toc528657930"/>
      <w:bookmarkStart w:id="501" w:name="_Toc528658749"/>
      <w:bookmarkStart w:id="502" w:name="_Toc528660376"/>
      <w:bookmarkStart w:id="503" w:name="_Toc528664226"/>
      <w:bookmarkStart w:id="504" w:name="_Toc528665917"/>
      <w:bookmarkStart w:id="505" w:name="_Toc528666542"/>
      <w:r w:rsidRPr="002029AF">
        <w:t>27.- CESIÓN DEL CONTRATO</w:t>
      </w:r>
      <w:bookmarkEnd w:id="495"/>
      <w:bookmarkEnd w:id="496"/>
      <w:bookmarkEnd w:id="497"/>
      <w:bookmarkEnd w:id="498"/>
      <w:bookmarkEnd w:id="499"/>
    </w:p>
    <w:p w14:paraId="425403D9" w14:textId="5B9CA59A" w:rsidR="0037686A" w:rsidRPr="002029AF" w:rsidRDefault="0037686A" w:rsidP="0037686A">
      <w:pPr>
        <w:shd w:val="clear" w:color="auto" w:fill="FFFFFF"/>
        <w:spacing w:before="120" w:after="120"/>
        <w:ind w:left="284" w:right="-425"/>
        <w:jc w:val="both"/>
        <w:rPr>
          <w:color w:val="0070C0"/>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 xml:space="preserve">.1.1 de condiciones generales: </w:t>
      </w:r>
      <w:r w:rsidRPr="002029AF">
        <w:rPr>
          <w:rFonts w:ascii="Verdana" w:hAnsi="Verdana" w:cs="Tahoma"/>
          <w:color w:val="0000FF"/>
          <w:sz w:val="19"/>
          <w:szCs w:val="19"/>
        </w:rPr>
        <w:t>no.</w:t>
      </w:r>
    </w:p>
    <w:p w14:paraId="2C24779F" w14:textId="77777777" w:rsidR="00C548B6" w:rsidRPr="002029AF" w:rsidRDefault="00C548B6" w:rsidP="00D31687">
      <w:pPr>
        <w:pStyle w:val="Ttulo3"/>
        <w:spacing w:after="120"/>
      </w:pPr>
      <w:bookmarkStart w:id="506" w:name="_Toc33530754"/>
      <w:bookmarkStart w:id="507" w:name="_Toc155181920"/>
      <w:bookmarkEnd w:id="500"/>
      <w:bookmarkEnd w:id="501"/>
      <w:bookmarkEnd w:id="502"/>
      <w:bookmarkEnd w:id="503"/>
      <w:bookmarkEnd w:id="504"/>
      <w:bookmarkEnd w:id="505"/>
      <w:r w:rsidRPr="002029AF">
        <w:t>28.- CUADRO DE SEGUIMIENTO DE LA INCORPORACIÓN DE ASPECTOS SOCIALES, MEDIOAMBIENTALES Y RELATIVOS A OTRAS POLÍTICAS PÚBLICAS INCORPORADAS EN EL PROCEDIMIENTO Y EN EL CONTRATO</w:t>
      </w:r>
      <w:bookmarkEnd w:id="506"/>
      <w:bookmarkEnd w:id="5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43CD75E8" w:rsidR="00C548B6" w:rsidRPr="002029AF" w:rsidRDefault="00B449A7" w:rsidP="00A12B05">
            <w:pPr>
              <w:jc w:val="center"/>
              <w:rPr>
                <w:rFonts w:ascii="Verdana" w:hAnsi="Verdana" w:cs="Tahoma"/>
                <w:sz w:val="18"/>
                <w:szCs w:val="18"/>
              </w:rPr>
            </w:pPr>
            <w:r w:rsidRPr="005366A2">
              <w:rPr>
                <w:rFonts w:ascii="Verdana" w:hAnsi="Verdana" w:cs="Tahoma"/>
                <w:color w:val="0000FF"/>
                <w:sz w:val="18"/>
                <w:szCs w:val="18"/>
              </w:rPr>
              <w:t>Sí</w:t>
            </w: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4054842F" w:rsidR="00C548B6" w:rsidRPr="002029AF" w:rsidRDefault="00B449A7" w:rsidP="00A12B05">
            <w:pPr>
              <w:ind w:right="-80"/>
              <w:jc w:val="center"/>
              <w:rPr>
                <w:rFonts w:ascii="Verdana" w:hAnsi="Verdana" w:cs="Tahoma"/>
                <w:sz w:val="18"/>
                <w:szCs w:val="18"/>
              </w:rPr>
            </w:pPr>
            <w:r w:rsidRPr="005366A2">
              <w:rPr>
                <w:rFonts w:ascii="Verdana" w:hAnsi="Verdana" w:cs="Tahoma"/>
                <w:color w:val="0000FF"/>
                <w:sz w:val="18"/>
                <w:szCs w:val="18"/>
              </w:rPr>
              <w:t>Sí</w:t>
            </w:r>
          </w:p>
        </w:tc>
        <w:tc>
          <w:tcPr>
            <w:tcW w:w="1226" w:type="dxa"/>
            <w:tcBorders>
              <w:right w:val="single" w:sz="8" w:space="0" w:color="auto"/>
            </w:tcBorders>
            <w:vAlign w:val="center"/>
          </w:tcPr>
          <w:p w14:paraId="5A0E5FD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029AF"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029A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029A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2029AF" w:rsidRDefault="00B1436B" w:rsidP="00A12B05">
            <w:pPr>
              <w:ind w:left="-108" w:right="-108"/>
              <w:jc w:val="center"/>
              <w:rPr>
                <w:rFonts w:ascii="Verdana" w:hAnsi="Verdana" w:cs="Tahoma"/>
                <w:color w:val="FF0000"/>
                <w:sz w:val="18"/>
                <w:szCs w:val="18"/>
              </w:rPr>
            </w:pPr>
            <w:r w:rsidRPr="002029A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5D1E5100" w:rsidR="00C548B6" w:rsidRPr="002029AF" w:rsidRDefault="00B449A7" w:rsidP="00A12B05">
            <w:pPr>
              <w:jc w:val="center"/>
              <w:rPr>
                <w:rFonts w:ascii="Verdana" w:hAnsi="Verdana" w:cs="Tahoma"/>
                <w:color w:val="FF0000"/>
                <w:sz w:val="18"/>
                <w:szCs w:val="18"/>
              </w:rPr>
            </w:pPr>
            <w:r w:rsidRPr="005366A2">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029AF" w:rsidRDefault="00C548B6" w:rsidP="00A12B05">
            <w:pPr>
              <w:ind w:right="-84"/>
              <w:jc w:val="center"/>
              <w:rPr>
                <w:rFonts w:ascii="Verdana" w:hAnsi="Verdana" w:cs="Tahoma"/>
                <w:color w:val="0000FF"/>
                <w:sz w:val="18"/>
                <w:szCs w:val="18"/>
              </w:rPr>
            </w:pPr>
            <w:r w:rsidRPr="002029AF">
              <w:rPr>
                <w:rFonts w:ascii="Verdana" w:hAnsi="Verdana" w:cs="Tahoma"/>
                <w:color w:val="0000FF"/>
                <w:sz w:val="18"/>
                <w:szCs w:val="18"/>
              </w:rPr>
              <w:t>Sí</w:t>
            </w:r>
          </w:p>
        </w:tc>
      </w:tr>
    </w:tbl>
    <w:p w14:paraId="36D946C4" w14:textId="77777777" w:rsidR="00934C11" w:rsidRDefault="00934C11" w:rsidP="00274467">
      <w:pPr>
        <w:pBdr>
          <w:top w:val="single" w:sz="4" w:space="1" w:color="auto"/>
        </w:pBdr>
        <w:spacing w:before="240"/>
        <w:ind w:left="284" w:right="-425" w:hanging="284"/>
        <w:jc w:val="both"/>
        <w:outlineLvl w:val="2"/>
        <w:rPr>
          <w:rFonts w:ascii="Verdana" w:hAnsi="Verdana" w:cs="Arial"/>
          <w:b/>
          <w:caps/>
          <w:sz w:val="19"/>
          <w:szCs w:val="19"/>
        </w:rPr>
      </w:pPr>
      <w:bookmarkStart w:id="508" w:name="_Toc153533353"/>
      <w:bookmarkStart w:id="509" w:name="_Toc155181921"/>
    </w:p>
    <w:p w14:paraId="1D6CB5A6" w14:textId="56708CE0" w:rsidR="00274467" w:rsidRPr="00934C11" w:rsidRDefault="00274467" w:rsidP="00274467">
      <w:pPr>
        <w:pBdr>
          <w:top w:val="single" w:sz="4" w:space="1" w:color="auto"/>
        </w:pBdr>
        <w:spacing w:before="240"/>
        <w:ind w:left="284" w:right="-425" w:hanging="284"/>
        <w:jc w:val="both"/>
        <w:outlineLvl w:val="2"/>
        <w:rPr>
          <w:rFonts w:ascii="Verdana" w:hAnsi="Verdana" w:cs="Arial"/>
          <w:b/>
          <w:caps/>
          <w:sz w:val="19"/>
          <w:szCs w:val="19"/>
        </w:rPr>
      </w:pPr>
      <w:r w:rsidRPr="00934C11">
        <w:rPr>
          <w:rFonts w:ascii="Verdana" w:hAnsi="Verdana" w:cs="Arial"/>
          <w:b/>
          <w:caps/>
          <w:sz w:val="19"/>
          <w:szCs w:val="19"/>
        </w:rPr>
        <w:t>29.- DOCUMENTACIÓN ADICIONAL A APORTAR EN EJECUCIÓN</w:t>
      </w:r>
      <w:bookmarkEnd w:id="508"/>
      <w:bookmarkEnd w:id="509"/>
    </w:p>
    <w:p w14:paraId="6E8162A4" w14:textId="77777777" w:rsidR="00274467" w:rsidRPr="00934C11" w:rsidRDefault="00274467" w:rsidP="00274467"/>
    <w:p w14:paraId="74B21666" w14:textId="42237689" w:rsidR="00274467" w:rsidRDefault="00274467" w:rsidP="00274467">
      <w:pPr>
        <w:jc w:val="both"/>
        <w:rPr>
          <w:rFonts w:ascii="Verdana" w:hAnsi="Verdana"/>
          <w:sz w:val="19"/>
          <w:szCs w:val="19"/>
        </w:rPr>
      </w:pPr>
      <w:r w:rsidRPr="00934C11">
        <w:rPr>
          <w:rFonts w:ascii="Verdana" w:hAnsi="Verdana"/>
          <w:sz w:val="19"/>
          <w:szCs w:val="19"/>
        </w:rPr>
        <w:t>En caso de que sea necesario aportar documentación adicional durante la ejecución, se hará constar de forma detallada.</w:t>
      </w:r>
      <w:r w:rsidRPr="00B54A12">
        <w:rPr>
          <w:rFonts w:ascii="Verdana" w:hAnsi="Verdana"/>
          <w:sz w:val="19"/>
          <w:szCs w:val="19"/>
        </w:rPr>
        <w:t xml:space="preserve"> </w:t>
      </w:r>
    </w:p>
    <w:p w14:paraId="65873D22" w14:textId="45E8B9F4" w:rsidR="0003209F" w:rsidRPr="00977B4C" w:rsidRDefault="00CE2323" w:rsidP="00274467">
      <w:pPr>
        <w:jc w:val="both"/>
        <w:rPr>
          <w:rFonts w:ascii="Verdana" w:hAnsi="Verdana"/>
          <w:color w:val="0000FF"/>
          <w:sz w:val="19"/>
          <w:szCs w:val="19"/>
        </w:rPr>
      </w:pPr>
      <w:r w:rsidRPr="00977B4C">
        <w:rPr>
          <w:rFonts w:ascii="Verdana" w:hAnsi="Verdana"/>
          <w:color w:val="0000FF"/>
          <w:sz w:val="19"/>
          <w:szCs w:val="19"/>
        </w:rPr>
        <w:lastRenderedPageBreak/>
        <w:t>La adjudicataria deberá presentar la siguiente documentación con la periodicidad o en los plazos indicados a continuación:</w:t>
      </w:r>
    </w:p>
    <w:p w14:paraId="2070BCBA" w14:textId="77777777" w:rsidR="00CE2323" w:rsidRDefault="00CE2323" w:rsidP="00CE2323">
      <w:pPr>
        <w:ind w:right="-425"/>
        <w:jc w:val="both"/>
        <w:rPr>
          <w:rFonts w:ascii="Verdana" w:hAnsi="Verdana" w:cs="Tahoma"/>
          <w:color w:val="0000FF"/>
          <w:sz w:val="19"/>
          <w:szCs w:val="19"/>
        </w:rPr>
      </w:pPr>
    </w:p>
    <w:p w14:paraId="25093257" w14:textId="10649F10" w:rsidR="00CE2323" w:rsidRDefault="00CE2323" w:rsidP="00CE2323">
      <w:pPr>
        <w:pStyle w:val="Prrafodelista"/>
        <w:numPr>
          <w:ilvl w:val="0"/>
          <w:numId w:val="153"/>
        </w:numPr>
        <w:ind w:right="-425"/>
        <w:jc w:val="both"/>
        <w:rPr>
          <w:rFonts w:ascii="Verdana" w:hAnsi="Verdana" w:cs="Tahoma"/>
          <w:color w:val="0000FF"/>
          <w:sz w:val="19"/>
          <w:szCs w:val="19"/>
        </w:rPr>
      </w:pPr>
      <w:r>
        <w:rPr>
          <w:rFonts w:ascii="Verdana" w:hAnsi="Verdana" w:cs="Tahoma"/>
          <w:color w:val="0000FF"/>
          <w:sz w:val="19"/>
          <w:szCs w:val="19"/>
        </w:rPr>
        <w:t xml:space="preserve">El </w:t>
      </w:r>
      <w:r w:rsidR="00AA5D06" w:rsidRPr="00CE2323">
        <w:rPr>
          <w:rFonts w:ascii="Verdana" w:hAnsi="Verdana" w:cs="Tahoma"/>
          <w:color w:val="0000FF"/>
          <w:sz w:val="19"/>
          <w:szCs w:val="19"/>
        </w:rPr>
        <w:t>“</w:t>
      </w:r>
      <w:r w:rsidR="00AA5D06" w:rsidRPr="00CE2323">
        <w:rPr>
          <w:rFonts w:ascii="Verdana" w:hAnsi="Verdana" w:cs="Tahoma"/>
          <w:b/>
          <w:color w:val="0000FF"/>
          <w:sz w:val="19"/>
          <w:szCs w:val="19"/>
        </w:rPr>
        <w:t>Manual de mantenimiento preventivo</w:t>
      </w:r>
      <w:r w:rsidR="00AA5D06" w:rsidRPr="00CE2323">
        <w:rPr>
          <w:rFonts w:ascii="Verdana" w:hAnsi="Verdana" w:cs="Tahoma"/>
          <w:color w:val="0000FF"/>
          <w:sz w:val="19"/>
          <w:szCs w:val="19"/>
        </w:rPr>
        <w:t>”</w:t>
      </w:r>
      <w:r>
        <w:rPr>
          <w:rFonts w:ascii="Verdana" w:hAnsi="Verdana" w:cs="Tahoma"/>
          <w:color w:val="0000FF"/>
          <w:sz w:val="19"/>
          <w:szCs w:val="19"/>
        </w:rPr>
        <w:t xml:space="preserve"> dentro del plazo máximo de un (1) mes desde la firma del contrato.</w:t>
      </w:r>
    </w:p>
    <w:p w14:paraId="7F36DC96" w14:textId="77777777" w:rsidR="00763885" w:rsidRDefault="00763885" w:rsidP="00763885">
      <w:pPr>
        <w:pStyle w:val="Prrafodelista"/>
        <w:ind w:left="720" w:right="-425"/>
        <w:jc w:val="both"/>
        <w:rPr>
          <w:rFonts w:ascii="Verdana" w:hAnsi="Verdana" w:cs="Tahoma"/>
          <w:color w:val="0000FF"/>
          <w:sz w:val="19"/>
          <w:szCs w:val="19"/>
        </w:rPr>
      </w:pPr>
    </w:p>
    <w:p w14:paraId="178C3F69" w14:textId="41AE2124" w:rsidR="00906265" w:rsidRDefault="00CE2323" w:rsidP="00CE2323">
      <w:pPr>
        <w:pStyle w:val="Prrafodelista"/>
        <w:numPr>
          <w:ilvl w:val="0"/>
          <w:numId w:val="153"/>
        </w:numPr>
        <w:ind w:right="-425"/>
        <w:jc w:val="both"/>
        <w:rPr>
          <w:rFonts w:ascii="Verdana" w:hAnsi="Verdana" w:cs="Tahoma"/>
          <w:color w:val="0000FF"/>
          <w:sz w:val="19"/>
          <w:szCs w:val="19"/>
        </w:rPr>
      </w:pPr>
      <w:r>
        <w:rPr>
          <w:rFonts w:ascii="Verdana" w:hAnsi="Verdana" w:cs="Tahoma"/>
          <w:color w:val="0000FF"/>
          <w:sz w:val="19"/>
          <w:szCs w:val="19"/>
        </w:rPr>
        <w:t xml:space="preserve">El </w:t>
      </w:r>
      <w:r w:rsidR="00AA5D06" w:rsidRPr="00CE2323">
        <w:rPr>
          <w:rFonts w:ascii="Verdana" w:hAnsi="Verdana" w:cs="Tahoma"/>
          <w:color w:val="0000FF"/>
          <w:sz w:val="19"/>
          <w:szCs w:val="19"/>
        </w:rPr>
        <w:t>“</w:t>
      </w:r>
      <w:r w:rsidR="00AA5D06" w:rsidRPr="00CE2323">
        <w:rPr>
          <w:rFonts w:ascii="Verdana" w:hAnsi="Verdana" w:cs="Tahoma"/>
          <w:b/>
          <w:color w:val="0000FF"/>
          <w:sz w:val="19"/>
          <w:szCs w:val="19"/>
        </w:rPr>
        <w:t>Manual de mantenimiento técnico-legal</w:t>
      </w:r>
      <w:r w:rsidR="00AA5D06" w:rsidRPr="00CE2323">
        <w:rPr>
          <w:rFonts w:ascii="Verdana" w:hAnsi="Verdana" w:cs="Tahoma"/>
          <w:color w:val="0000FF"/>
          <w:sz w:val="19"/>
          <w:szCs w:val="19"/>
        </w:rPr>
        <w:t xml:space="preserve">” </w:t>
      </w:r>
      <w:r>
        <w:rPr>
          <w:rFonts w:ascii="Verdana" w:hAnsi="Verdana" w:cs="Tahoma"/>
          <w:color w:val="0000FF"/>
          <w:sz w:val="19"/>
          <w:szCs w:val="19"/>
        </w:rPr>
        <w:t>dentro del plazo máximo de un (1) mes desde la firma del contrato.</w:t>
      </w:r>
    </w:p>
    <w:p w14:paraId="503A4056" w14:textId="77777777" w:rsidR="00977B4C" w:rsidRDefault="00977B4C" w:rsidP="00977B4C">
      <w:pPr>
        <w:pStyle w:val="Prrafodelista"/>
        <w:ind w:left="720" w:right="-425"/>
        <w:jc w:val="both"/>
        <w:rPr>
          <w:rFonts w:ascii="Verdana" w:hAnsi="Verdana" w:cs="Tahoma"/>
          <w:color w:val="0000FF"/>
          <w:sz w:val="19"/>
          <w:szCs w:val="19"/>
        </w:rPr>
      </w:pPr>
    </w:p>
    <w:p w14:paraId="27465488" w14:textId="0A377A01" w:rsidR="00CE2323" w:rsidRDefault="00CE2323" w:rsidP="00CE2323">
      <w:pPr>
        <w:pStyle w:val="Prrafodelista"/>
        <w:numPr>
          <w:ilvl w:val="0"/>
          <w:numId w:val="153"/>
        </w:numPr>
        <w:ind w:right="-425"/>
        <w:jc w:val="both"/>
        <w:rPr>
          <w:rFonts w:ascii="Verdana" w:hAnsi="Verdana" w:cs="Tahoma"/>
          <w:color w:val="0000FF"/>
          <w:sz w:val="19"/>
          <w:szCs w:val="19"/>
        </w:rPr>
      </w:pPr>
      <w:r>
        <w:rPr>
          <w:rFonts w:ascii="Verdana" w:hAnsi="Verdana" w:cs="Tahoma"/>
          <w:color w:val="0000FF"/>
          <w:sz w:val="19"/>
          <w:szCs w:val="19"/>
        </w:rPr>
        <w:t>El “</w:t>
      </w:r>
      <w:r w:rsidRPr="00CE2323">
        <w:rPr>
          <w:rFonts w:ascii="Verdana" w:hAnsi="Verdana" w:cs="Tahoma"/>
          <w:b/>
          <w:color w:val="0000FF"/>
          <w:sz w:val="19"/>
          <w:szCs w:val="19"/>
        </w:rPr>
        <w:t>Plan de gestión medioambiental</w:t>
      </w:r>
      <w:r>
        <w:rPr>
          <w:rFonts w:ascii="Verdana" w:hAnsi="Verdana" w:cs="Tahoma"/>
          <w:color w:val="0000FF"/>
          <w:sz w:val="19"/>
          <w:szCs w:val="19"/>
        </w:rPr>
        <w:t xml:space="preserve">” según lo indicado en la cláusula 11.2 de cláusulas específicas del contrato. </w:t>
      </w:r>
    </w:p>
    <w:p w14:paraId="43D954D7" w14:textId="77777777" w:rsidR="00977B4C" w:rsidRDefault="00977B4C" w:rsidP="00977B4C">
      <w:pPr>
        <w:pStyle w:val="Prrafodelista"/>
        <w:ind w:left="720" w:right="-425"/>
        <w:jc w:val="both"/>
        <w:rPr>
          <w:rFonts w:ascii="Verdana" w:hAnsi="Verdana" w:cs="Tahoma"/>
          <w:color w:val="0000FF"/>
          <w:sz w:val="19"/>
          <w:szCs w:val="19"/>
        </w:rPr>
      </w:pPr>
    </w:p>
    <w:p w14:paraId="02E00E2D" w14:textId="10DB3051" w:rsidR="00CE2323" w:rsidRDefault="00CE2323" w:rsidP="00CE2323">
      <w:pPr>
        <w:pStyle w:val="Prrafodelista"/>
        <w:numPr>
          <w:ilvl w:val="0"/>
          <w:numId w:val="153"/>
        </w:numPr>
        <w:ind w:right="-425"/>
        <w:jc w:val="both"/>
        <w:rPr>
          <w:rFonts w:ascii="Verdana" w:hAnsi="Verdana" w:cs="Tahoma"/>
          <w:color w:val="0000FF"/>
          <w:sz w:val="19"/>
          <w:szCs w:val="19"/>
        </w:rPr>
      </w:pPr>
      <w:r w:rsidRPr="00CE2323">
        <w:rPr>
          <w:rFonts w:ascii="Verdana" w:hAnsi="Verdana" w:cs="Tahoma"/>
          <w:color w:val="0000FF"/>
          <w:sz w:val="19"/>
          <w:szCs w:val="19"/>
        </w:rPr>
        <w:t xml:space="preserve">A la finalización del contrato el contratista hará entrega a la Administración de la </w:t>
      </w:r>
      <w:r w:rsidRPr="00977B4C">
        <w:rPr>
          <w:rFonts w:ascii="Verdana" w:hAnsi="Verdana" w:cs="Tahoma"/>
          <w:b/>
          <w:color w:val="0000FF"/>
          <w:sz w:val="19"/>
          <w:szCs w:val="19"/>
        </w:rPr>
        <w:t>documentación técnica</w:t>
      </w:r>
      <w:r>
        <w:rPr>
          <w:rFonts w:ascii="Verdana" w:hAnsi="Verdana" w:cs="Tahoma"/>
          <w:color w:val="0000FF"/>
          <w:sz w:val="19"/>
          <w:szCs w:val="19"/>
        </w:rPr>
        <w:t xml:space="preserve"> </w:t>
      </w:r>
      <w:r w:rsidRPr="00CE2323">
        <w:rPr>
          <w:rFonts w:ascii="Verdana" w:hAnsi="Verdana" w:cs="Tahoma"/>
          <w:color w:val="0000FF"/>
          <w:sz w:val="19"/>
          <w:szCs w:val="19"/>
        </w:rPr>
        <w:t xml:space="preserve">relacionada en el </w:t>
      </w:r>
      <w:r w:rsidRPr="00977B4C">
        <w:rPr>
          <w:rFonts w:ascii="Verdana" w:hAnsi="Verdana" w:cs="Tahoma"/>
          <w:color w:val="0000FF"/>
          <w:sz w:val="19"/>
          <w:szCs w:val="19"/>
        </w:rPr>
        <w:t>punto 7 del pliego de prescripciones técnicas,</w:t>
      </w:r>
      <w:r w:rsidRPr="00CE2323">
        <w:rPr>
          <w:rFonts w:ascii="Verdana" w:hAnsi="Verdana" w:cs="Tahoma"/>
          <w:color w:val="0000FF"/>
          <w:sz w:val="19"/>
          <w:szCs w:val="19"/>
        </w:rPr>
        <w:t xml:space="preserve"> en soporte </w:t>
      </w:r>
      <w:r w:rsidR="00977B4C" w:rsidRPr="00CE2323">
        <w:rPr>
          <w:rFonts w:ascii="Verdana" w:hAnsi="Verdana" w:cs="Tahoma"/>
          <w:color w:val="0000FF"/>
          <w:sz w:val="19"/>
          <w:szCs w:val="19"/>
        </w:rPr>
        <w:t>informático,</w:t>
      </w:r>
      <w:r>
        <w:rPr>
          <w:rFonts w:ascii="Verdana" w:hAnsi="Verdana" w:cs="Tahoma"/>
          <w:color w:val="0000FF"/>
          <w:sz w:val="19"/>
          <w:szCs w:val="19"/>
        </w:rPr>
        <w:t xml:space="preserve"> así como de los </w:t>
      </w:r>
      <w:r w:rsidRPr="00977B4C">
        <w:rPr>
          <w:rFonts w:ascii="Verdana" w:hAnsi="Verdana" w:cs="Tahoma"/>
          <w:b/>
          <w:color w:val="0000FF"/>
          <w:sz w:val="19"/>
          <w:szCs w:val="19"/>
        </w:rPr>
        <w:t>libros de mantenimiento</w:t>
      </w:r>
      <w:r>
        <w:rPr>
          <w:rFonts w:ascii="Verdana" w:hAnsi="Verdana" w:cs="Tahoma"/>
          <w:color w:val="0000FF"/>
          <w:sz w:val="19"/>
          <w:szCs w:val="19"/>
        </w:rPr>
        <w:t xml:space="preserve"> indicados.</w:t>
      </w:r>
    </w:p>
    <w:p w14:paraId="738F4FCE" w14:textId="77777777" w:rsidR="00977B4C" w:rsidRDefault="00977B4C" w:rsidP="00977B4C">
      <w:pPr>
        <w:pStyle w:val="Prrafodelista"/>
        <w:ind w:left="720" w:right="-425"/>
        <w:jc w:val="both"/>
        <w:rPr>
          <w:rFonts w:ascii="Verdana" w:hAnsi="Verdana" w:cs="Tahoma"/>
          <w:color w:val="0000FF"/>
          <w:sz w:val="19"/>
          <w:szCs w:val="19"/>
        </w:rPr>
      </w:pPr>
    </w:p>
    <w:p w14:paraId="7BB9B798" w14:textId="44B51FBC" w:rsidR="00CE2323" w:rsidRDefault="00CE2323" w:rsidP="00CE2323">
      <w:pPr>
        <w:pStyle w:val="Prrafodelista"/>
        <w:numPr>
          <w:ilvl w:val="0"/>
          <w:numId w:val="153"/>
        </w:numPr>
        <w:ind w:right="-425"/>
        <w:jc w:val="both"/>
        <w:rPr>
          <w:rFonts w:ascii="Verdana" w:hAnsi="Verdana" w:cs="Tahoma"/>
          <w:color w:val="0000FF"/>
          <w:sz w:val="19"/>
          <w:szCs w:val="19"/>
        </w:rPr>
      </w:pPr>
      <w:r>
        <w:rPr>
          <w:rFonts w:ascii="Verdana" w:hAnsi="Verdana" w:cs="Tahoma"/>
          <w:color w:val="0000FF"/>
          <w:sz w:val="19"/>
          <w:szCs w:val="19"/>
        </w:rPr>
        <w:t>El “</w:t>
      </w:r>
      <w:r w:rsidRPr="00CE2323">
        <w:rPr>
          <w:rFonts w:ascii="Verdana" w:hAnsi="Verdana" w:cs="Tahoma"/>
          <w:b/>
          <w:color w:val="0000FF"/>
          <w:sz w:val="19"/>
          <w:szCs w:val="19"/>
        </w:rPr>
        <w:t>Informe mensual del servicio</w:t>
      </w:r>
      <w:r>
        <w:rPr>
          <w:rFonts w:ascii="Verdana" w:hAnsi="Verdana" w:cs="Tahoma"/>
          <w:color w:val="0000FF"/>
          <w:sz w:val="19"/>
          <w:szCs w:val="19"/>
        </w:rPr>
        <w:t xml:space="preserve">” según lo estipulado en el punto 9 del pliego de prescripciones técnicas. </w:t>
      </w:r>
    </w:p>
    <w:p w14:paraId="588CCA51" w14:textId="5E03F89A" w:rsidR="00C548B6" w:rsidRPr="00CE2323" w:rsidRDefault="00C548B6" w:rsidP="00CE2323">
      <w:pPr>
        <w:ind w:right="-425"/>
        <w:jc w:val="both"/>
        <w:rPr>
          <w:rFonts w:ascii="Verdana" w:hAnsi="Verdana" w:cs="Tahoma"/>
          <w:color w:val="0000FF"/>
          <w:sz w:val="19"/>
          <w:szCs w:val="19"/>
        </w:rPr>
      </w:pPr>
      <w:r w:rsidRPr="00CE2323">
        <w:rPr>
          <w:rFonts w:ascii="Verdana" w:hAnsi="Verdana"/>
          <w:sz w:val="19"/>
          <w:szCs w:val="19"/>
        </w:rPr>
        <w:br w:type="page"/>
      </w:r>
      <w:bookmarkStart w:id="510" w:name="_Toc528657932"/>
      <w:bookmarkStart w:id="511" w:name="_Toc528658751"/>
      <w:bookmarkStart w:id="512" w:name="_Toc528660378"/>
      <w:bookmarkStart w:id="513" w:name="_Toc528664228"/>
      <w:bookmarkStart w:id="514" w:name="_Toc528665919"/>
      <w:bookmarkStart w:id="515" w:name="_Toc528666544"/>
      <w:bookmarkStart w:id="516" w:name="_Toc528671267"/>
      <w:bookmarkStart w:id="517" w:name="_Toc530728047"/>
      <w:bookmarkStart w:id="518" w:name="_Toc5958937"/>
    </w:p>
    <w:p w14:paraId="2C3A7140" w14:textId="77777777" w:rsidR="00C548B6" w:rsidRPr="002029AF" w:rsidRDefault="00C548B6" w:rsidP="00C548B6">
      <w:pPr>
        <w:pStyle w:val="Ttulo1"/>
      </w:pPr>
      <w:bookmarkStart w:id="519" w:name="_Toc33530755"/>
      <w:bookmarkStart w:id="520" w:name="_Toc155181922"/>
      <w:bookmarkStart w:id="521" w:name="_Toc528657937"/>
      <w:bookmarkStart w:id="522" w:name="_Toc528658756"/>
      <w:bookmarkStart w:id="523" w:name="_Toc528660383"/>
      <w:bookmarkStart w:id="524" w:name="_Toc528664233"/>
      <w:bookmarkStart w:id="525" w:name="_Toc528665924"/>
      <w:bookmarkStart w:id="526" w:name="_Toc528666549"/>
      <w:bookmarkStart w:id="527" w:name="_Toc528671272"/>
      <w:bookmarkStart w:id="528" w:name="_Toc530728052"/>
      <w:bookmarkStart w:id="529" w:name="_Toc5958942"/>
      <w:bookmarkStart w:id="530" w:name="_Toc34132906"/>
      <w:bookmarkEnd w:id="510"/>
      <w:bookmarkEnd w:id="511"/>
      <w:bookmarkEnd w:id="512"/>
      <w:bookmarkEnd w:id="513"/>
      <w:bookmarkEnd w:id="514"/>
      <w:bookmarkEnd w:id="515"/>
      <w:bookmarkEnd w:id="516"/>
      <w:bookmarkEnd w:id="517"/>
      <w:bookmarkEnd w:id="518"/>
      <w:r w:rsidRPr="002029AF">
        <w:lastRenderedPageBreak/>
        <w:t>CONDICIONES GENERALES</w:t>
      </w:r>
      <w:bookmarkEnd w:id="519"/>
      <w:bookmarkEnd w:id="520"/>
    </w:p>
    <w:p w14:paraId="59176656" w14:textId="77777777" w:rsidR="00C548B6" w:rsidRPr="002029AF" w:rsidRDefault="00C548B6" w:rsidP="00C548B6"/>
    <w:p w14:paraId="71BDD305" w14:textId="77777777" w:rsidR="00C548B6" w:rsidRPr="002029AF" w:rsidRDefault="00C548B6" w:rsidP="00F32D63">
      <w:pPr>
        <w:pStyle w:val="Ttulo2"/>
      </w:pPr>
      <w:bookmarkStart w:id="531" w:name="_Toc505598225"/>
      <w:bookmarkStart w:id="532" w:name="_Toc505598302"/>
      <w:bookmarkStart w:id="533" w:name="_Toc505598395"/>
      <w:bookmarkStart w:id="534" w:name="_Toc507512577"/>
      <w:bookmarkStart w:id="535" w:name="_Toc33530756"/>
      <w:bookmarkStart w:id="536" w:name="_Toc155181923"/>
      <w:r w:rsidRPr="002029AF">
        <w:t>I.- OBJETO Y CUESTIONES GENERALES DEL CONTRATO</w:t>
      </w:r>
      <w:bookmarkEnd w:id="531"/>
      <w:bookmarkEnd w:id="532"/>
      <w:bookmarkEnd w:id="533"/>
      <w:bookmarkEnd w:id="534"/>
      <w:bookmarkEnd w:id="535"/>
      <w:bookmarkEnd w:id="536"/>
    </w:p>
    <w:p w14:paraId="1A556898" w14:textId="77777777" w:rsidR="002F09EE" w:rsidRPr="002029AF" w:rsidRDefault="00473BA1" w:rsidP="004716CF">
      <w:pPr>
        <w:pStyle w:val="Ttulo3"/>
        <w:ind w:right="-427"/>
        <w:rPr>
          <w:rFonts w:eastAsia="Arial Unicode MS"/>
        </w:rPr>
      </w:pPr>
      <w:bookmarkStart w:id="537" w:name="_Toc155181924"/>
      <w:bookmarkStart w:id="538" w:name="_Toc33530757"/>
      <w:r w:rsidRPr="002029AF">
        <w:rPr>
          <w:rFonts w:eastAsia="Arial Unicode MS"/>
        </w:rPr>
        <w:t xml:space="preserve">1.- </w:t>
      </w:r>
      <w:r w:rsidR="002F09EE" w:rsidRPr="002029AF">
        <w:rPr>
          <w:rFonts w:eastAsia="Arial Unicode MS"/>
        </w:rPr>
        <w:t>OBJETO DEL CONTRATO</w:t>
      </w:r>
      <w:bookmarkEnd w:id="537"/>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Ttulo3"/>
        <w:ind w:right="-427"/>
        <w:rPr>
          <w:rFonts w:eastAsia="Arial Unicode MS"/>
        </w:rPr>
      </w:pPr>
      <w:bookmarkStart w:id="539" w:name="_Toc155181925"/>
      <w:r w:rsidRPr="002029AF">
        <w:rPr>
          <w:rFonts w:eastAsia="Arial Unicode MS"/>
        </w:rPr>
        <w:t xml:space="preserve">2.- </w:t>
      </w:r>
      <w:r w:rsidR="002F09EE" w:rsidRPr="002029AF">
        <w:rPr>
          <w:rFonts w:eastAsia="Arial Unicode MS"/>
        </w:rPr>
        <w:t>DOCUMENTOS DE CARÁCTER CONTRACTUAL</w:t>
      </w:r>
      <w:bookmarkEnd w:id="539"/>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Ttulo3"/>
        <w:ind w:right="-427"/>
        <w:rPr>
          <w:rFonts w:eastAsia="Arial Unicode MS"/>
        </w:rPr>
      </w:pPr>
      <w:bookmarkStart w:id="540" w:name="_Toc155181926"/>
      <w:r w:rsidRPr="002029AF">
        <w:rPr>
          <w:rFonts w:eastAsia="Arial Unicode MS"/>
        </w:rPr>
        <w:t xml:space="preserve">3.- </w:t>
      </w:r>
      <w:r w:rsidR="002F09EE" w:rsidRPr="002029AF">
        <w:rPr>
          <w:rFonts w:eastAsia="Arial Unicode MS"/>
        </w:rPr>
        <w:t>RÉGIMEN JURÍDICO DEL CONTRATO</w:t>
      </w:r>
      <w:bookmarkEnd w:id="540"/>
    </w:p>
    <w:p w14:paraId="0BB191AF" w14:textId="77777777" w:rsidR="002F09EE" w:rsidRPr="002029AF" w:rsidRDefault="00630BA4" w:rsidP="004716CF">
      <w:pPr>
        <w:pStyle w:val="Ttulo4"/>
        <w:ind w:right="-427"/>
        <w:rPr>
          <w:b w:val="0"/>
        </w:rPr>
      </w:pPr>
      <w:bookmarkStart w:id="541" w:name="_Toc41549229"/>
      <w:bookmarkStart w:id="542" w:name="_Toc45180572"/>
      <w:bookmarkStart w:id="543"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41"/>
      <w:bookmarkEnd w:id="542"/>
      <w:bookmarkEnd w:id="543"/>
    </w:p>
    <w:p w14:paraId="362EAC8F" w14:textId="77777777" w:rsidR="002F09EE" w:rsidRPr="002029AF" w:rsidRDefault="00630BA4" w:rsidP="004716CF">
      <w:pPr>
        <w:pStyle w:val="Ttulo4"/>
        <w:ind w:right="-427"/>
        <w:rPr>
          <w:b w:val="0"/>
        </w:rPr>
      </w:pPr>
      <w:bookmarkStart w:id="544" w:name="_Toc41549230"/>
      <w:bookmarkStart w:id="545" w:name="_Toc45180573"/>
      <w:bookmarkStart w:id="546" w:name="_Toc48125660"/>
      <w:r w:rsidRPr="002029AF">
        <w:t xml:space="preserve">3.2.- </w:t>
      </w:r>
      <w:r w:rsidR="002F09EE" w:rsidRPr="002029AF">
        <w:rPr>
          <w:b w:val="0"/>
        </w:rPr>
        <w:t>Para lo no previsto en los documentos contractuales el contrato se regirá por:</w:t>
      </w:r>
      <w:bookmarkEnd w:id="544"/>
      <w:bookmarkEnd w:id="545"/>
      <w:bookmarkEnd w:id="546"/>
    </w:p>
    <w:p w14:paraId="379EB674"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Ttulo4"/>
        <w:ind w:right="-427"/>
      </w:pPr>
      <w:bookmarkStart w:id="547" w:name="_Toc41549231"/>
      <w:bookmarkStart w:id="548" w:name="_Toc45180574"/>
      <w:bookmarkStart w:id="549" w:name="_Toc48125661"/>
      <w:r w:rsidRPr="002029AF">
        <w:lastRenderedPageBreak/>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47"/>
      <w:bookmarkEnd w:id="548"/>
      <w:bookmarkEnd w:id="549"/>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Ttulo3"/>
        <w:ind w:right="-427"/>
        <w:rPr>
          <w:rFonts w:eastAsia="Arial Unicode MS"/>
        </w:rPr>
      </w:pPr>
      <w:bookmarkStart w:id="550"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50"/>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Ttulo4"/>
        <w:ind w:left="1134" w:right="-425"/>
        <w:rPr>
          <w:szCs w:val="19"/>
        </w:rPr>
      </w:pPr>
      <w:bookmarkStart w:id="551" w:name="_Toc38361586"/>
      <w:bookmarkStart w:id="552" w:name="_Toc45180576"/>
      <w:bookmarkStart w:id="553" w:name="_Toc48125663"/>
      <w:r w:rsidRPr="002029AF">
        <w:rPr>
          <w:szCs w:val="19"/>
        </w:rPr>
        <w:t xml:space="preserve">4.1.- </w:t>
      </w:r>
      <w:r w:rsidRPr="002029AF">
        <w:rPr>
          <w:b w:val="0"/>
          <w:szCs w:val="19"/>
        </w:rPr>
        <w:t>Igualdad de mujeres y hombres: Organismo Autónomo EMAKUNDE-Instituto Vasco de la Mujer.</w:t>
      </w:r>
      <w:bookmarkEnd w:id="551"/>
      <w:bookmarkEnd w:id="552"/>
      <w:bookmarkEnd w:id="553"/>
    </w:p>
    <w:p w14:paraId="06697932" w14:textId="77777777" w:rsidR="003910AC" w:rsidRPr="002029AF" w:rsidRDefault="003910AC" w:rsidP="003910AC">
      <w:pPr>
        <w:pStyle w:val="Ttulo4"/>
        <w:ind w:left="1134" w:right="-425"/>
        <w:rPr>
          <w:b w:val="0"/>
          <w:szCs w:val="19"/>
        </w:rPr>
      </w:pPr>
      <w:bookmarkStart w:id="554" w:name="_Toc38361587"/>
      <w:bookmarkStart w:id="555" w:name="_Toc45180577"/>
      <w:bookmarkStart w:id="556"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54"/>
      <w:bookmarkEnd w:id="555"/>
      <w:bookmarkEnd w:id="556"/>
    </w:p>
    <w:p w14:paraId="175B2991" w14:textId="77777777" w:rsidR="003910AC" w:rsidRPr="002029AF" w:rsidRDefault="003910AC" w:rsidP="003910AC">
      <w:pPr>
        <w:pStyle w:val="Ttulo4"/>
        <w:ind w:left="1134" w:right="-425"/>
        <w:rPr>
          <w:b w:val="0"/>
          <w:szCs w:val="19"/>
        </w:rPr>
      </w:pPr>
      <w:bookmarkStart w:id="557" w:name="_Toc38361588"/>
      <w:bookmarkStart w:id="558" w:name="_Toc45180578"/>
      <w:bookmarkStart w:id="559" w:name="_Toc48125665"/>
      <w:r w:rsidRPr="002029AF">
        <w:rPr>
          <w:szCs w:val="19"/>
        </w:rPr>
        <w:t xml:space="preserve">4.3.- </w:t>
      </w:r>
      <w:r w:rsidRPr="002029AF">
        <w:rPr>
          <w:b w:val="0"/>
          <w:szCs w:val="19"/>
        </w:rPr>
        <w:t>Protección del medio ambiente: IHOBE, S.A. Sociedad Pública de Gestión Ambiental.</w:t>
      </w:r>
      <w:bookmarkEnd w:id="557"/>
      <w:bookmarkEnd w:id="558"/>
      <w:bookmarkEnd w:id="559"/>
    </w:p>
    <w:p w14:paraId="1F564E35" w14:textId="159A7C9F" w:rsidR="003910AC" w:rsidRPr="002029AF" w:rsidRDefault="003910AC" w:rsidP="003910AC">
      <w:pPr>
        <w:pStyle w:val="Ttulo4"/>
        <w:ind w:left="1134" w:right="-425"/>
        <w:rPr>
          <w:szCs w:val="19"/>
        </w:rPr>
      </w:pPr>
      <w:bookmarkStart w:id="560" w:name="_Toc38361589"/>
      <w:bookmarkStart w:id="561" w:name="_Toc45180579"/>
      <w:bookmarkStart w:id="562"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60"/>
      <w:bookmarkEnd w:id="561"/>
      <w:bookmarkEnd w:id="562"/>
    </w:p>
    <w:p w14:paraId="4D031960" w14:textId="77777777" w:rsidR="003910AC" w:rsidRPr="002029AF" w:rsidRDefault="003910AC" w:rsidP="003910AC">
      <w:pPr>
        <w:pStyle w:val="Ttulo4"/>
        <w:ind w:left="1134" w:right="-425"/>
        <w:rPr>
          <w:szCs w:val="19"/>
        </w:rPr>
      </w:pPr>
      <w:bookmarkStart w:id="563" w:name="_Toc38361590"/>
      <w:bookmarkStart w:id="564" w:name="_Toc45180580"/>
      <w:bookmarkStart w:id="565"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63"/>
      <w:bookmarkEnd w:id="564"/>
      <w:bookmarkEnd w:id="565"/>
    </w:p>
    <w:p w14:paraId="0AF154B7" w14:textId="77777777" w:rsidR="003910AC" w:rsidRPr="002029AF" w:rsidRDefault="003910AC" w:rsidP="003910AC">
      <w:pPr>
        <w:pStyle w:val="Ttulo4"/>
        <w:ind w:left="1134" w:right="-425"/>
        <w:rPr>
          <w:rFonts w:cs="Tahoma"/>
          <w:szCs w:val="19"/>
        </w:rPr>
      </w:pPr>
      <w:bookmarkStart w:id="566" w:name="_Toc38361591"/>
      <w:bookmarkStart w:id="567" w:name="_Toc45180581"/>
      <w:bookmarkStart w:id="568"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66"/>
      <w:bookmarkEnd w:id="567"/>
      <w:bookmarkEnd w:id="568"/>
    </w:p>
    <w:p w14:paraId="69FB7E41" w14:textId="4F73AAF9" w:rsidR="00F93ED6" w:rsidRPr="002029AF" w:rsidRDefault="00F93ED6" w:rsidP="00F93ED6">
      <w:pPr>
        <w:pStyle w:val="Ttulo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Ttulo3"/>
        <w:ind w:right="-427"/>
        <w:rPr>
          <w:rFonts w:eastAsia="Arial Unicode MS"/>
        </w:rPr>
      </w:pPr>
      <w:bookmarkStart w:id="569"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69"/>
    </w:p>
    <w:p w14:paraId="5C2B5C2F" w14:textId="77777777" w:rsidR="002F09EE" w:rsidRPr="002029AF" w:rsidRDefault="00952ECA" w:rsidP="004716CF">
      <w:pPr>
        <w:pStyle w:val="Ttulo4"/>
        <w:ind w:right="-427"/>
      </w:pPr>
      <w:bookmarkStart w:id="570" w:name="_Toc41549240"/>
      <w:bookmarkStart w:id="571" w:name="_Toc45180583"/>
      <w:bookmarkStart w:id="572"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70"/>
      <w:bookmarkEnd w:id="571"/>
      <w:bookmarkEnd w:id="572"/>
    </w:p>
    <w:p w14:paraId="067C544A" w14:textId="77777777" w:rsidR="002F09EE" w:rsidRPr="002029AF" w:rsidRDefault="00952ECA" w:rsidP="004716CF">
      <w:pPr>
        <w:pStyle w:val="Ttulo4"/>
        <w:ind w:right="-427"/>
      </w:pPr>
      <w:bookmarkStart w:id="573" w:name="_Toc41549241"/>
      <w:bookmarkStart w:id="574" w:name="_Toc45180584"/>
      <w:bookmarkStart w:id="575"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73"/>
      <w:bookmarkEnd w:id="574"/>
      <w:bookmarkEnd w:id="575"/>
    </w:p>
    <w:p w14:paraId="6ABA4CDC" w14:textId="77777777" w:rsidR="002F09EE" w:rsidRPr="002029AF" w:rsidRDefault="00952ECA" w:rsidP="004716CF">
      <w:pPr>
        <w:pStyle w:val="Ttulo4"/>
        <w:ind w:right="-427"/>
      </w:pPr>
      <w:bookmarkStart w:id="576" w:name="_Toc41549242"/>
      <w:bookmarkStart w:id="577" w:name="_Toc45180585"/>
      <w:bookmarkStart w:id="578"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76"/>
      <w:bookmarkEnd w:id="577"/>
      <w:bookmarkEnd w:id="578"/>
    </w:p>
    <w:p w14:paraId="626F8230" w14:textId="3F228D7D" w:rsidR="00B50B09" w:rsidRPr="002029AF" w:rsidRDefault="00952ECA" w:rsidP="00B82F01">
      <w:pPr>
        <w:pStyle w:val="Ttulo4"/>
        <w:ind w:right="-427"/>
      </w:pPr>
      <w:bookmarkStart w:id="579" w:name="_Toc41549243"/>
      <w:bookmarkStart w:id="580" w:name="_Toc45180586"/>
      <w:bookmarkStart w:id="581"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79"/>
      <w:bookmarkEnd w:id="580"/>
      <w:bookmarkEnd w:id="581"/>
    </w:p>
    <w:p w14:paraId="5319B94B" w14:textId="77777777" w:rsidR="002F09EE" w:rsidRPr="002029AF" w:rsidRDefault="00473BA1" w:rsidP="004716CF">
      <w:pPr>
        <w:pStyle w:val="Ttulo3"/>
        <w:ind w:right="-427"/>
        <w:rPr>
          <w:rFonts w:eastAsia="Arial Unicode MS"/>
        </w:rPr>
      </w:pPr>
      <w:bookmarkStart w:id="582"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582"/>
    </w:p>
    <w:p w14:paraId="1CE65F58" w14:textId="77777777" w:rsidR="002E0F49" w:rsidRPr="002029AF" w:rsidRDefault="002E0F49" w:rsidP="002E0F49">
      <w:pPr>
        <w:pStyle w:val="Ttulo4"/>
        <w:rPr>
          <w:rFonts w:eastAsia="Times New Roman"/>
          <w:szCs w:val="19"/>
        </w:rPr>
      </w:pPr>
      <w:bookmarkStart w:id="583" w:name="_Toc45180588"/>
      <w:bookmarkStart w:id="584"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583"/>
      <w:bookmarkEnd w:id="584"/>
    </w:p>
    <w:p w14:paraId="4CE4786D" w14:textId="77777777" w:rsidR="002E0F49" w:rsidRPr="002029AF" w:rsidRDefault="002E0F49" w:rsidP="002E0F49">
      <w:pPr>
        <w:pStyle w:val="Ttulo4"/>
      </w:pPr>
      <w:bookmarkStart w:id="585" w:name="_Toc45180589"/>
      <w:bookmarkStart w:id="586" w:name="_Toc48125676"/>
      <w:r w:rsidRPr="002029AF">
        <w:rPr>
          <w:szCs w:val="19"/>
        </w:rPr>
        <w:t>6.2.- Contrato con determinación de precio mediante precios unitarios:</w:t>
      </w:r>
      <w:bookmarkEnd w:id="585"/>
      <w:bookmarkEnd w:id="586"/>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Ttulo4"/>
        <w:rPr>
          <w:b w:val="0"/>
        </w:rPr>
      </w:pPr>
      <w:bookmarkStart w:id="587" w:name="_Toc45180590"/>
      <w:bookmarkStart w:id="588"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7"/>
      <w:bookmarkEnd w:id="588"/>
      <w:r w:rsidRPr="002029AF">
        <w:rPr>
          <w:b w:val="0"/>
          <w:szCs w:val="19"/>
        </w:rPr>
        <w:t xml:space="preserve"> </w:t>
      </w:r>
    </w:p>
    <w:p w14:paraId="0B3F1482" w14:textId="77777777" w:rsidR="002E0F49" w:rsidRPr="002029AF" w:rsidRDefault="002E0F49" w:rsidP="002E0F49">
      <w:pPr>
        <w:pStyle w:val="Ttulo4"/>
        <w:rPr>
          <w:b w:val="0"/>
        </w:rPr>
      </w:pPr>
      <w:bookmarkStart w:id="589" w:name="_Toc45180591"/>
      <w:bookmarkStart w:id="590"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589"/>
      <w:bookmarkEnd w:id="590"/>
    </w:p>
    <w:p w14:paraId="0E027C99" w14:textId="77777777" w:rsidR="002E0F49" w:rsidRPr="002029AF" w:rsidRDefault="002E0F49" w:rsidP="002E0F49">
      <w:pPr>
        <w:pStyle w:val="Ttulo4"/>
        <w:rPr>
          <w:b w:val="0"/>
        </w:rPr>
      </w:pPr>
      <w:bookmarkStart w:id="591" w:name="_Toc45180592"/>
      <w:bookmarkStart w:id="592"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591"/>
      <w:bookmarkEnd w:id="592"/>
    </w:p>
    <w:p w14:paraId="1072A3FF" w14:textId="77777777" w:rsidR="002F09EE" w:rsidRPr="002029AF" w:rsidRDefault="00473BA1" w:rsidP="004716CF">
      <w:pPr>
        <w:pStyle w:val="Ttulo3"/>
        <w:ind w:right="-427"/>
        <w:rPr>
          <w:rFonts w:eastAsia="Arial Unicode MS"/>
        </w:rPr>
      </w:pPr>
      <w:bookmarkStart w:id="593" w:name="_Toc155181930"/>
      <w:r w:rsidRPr="002029AF">
        <w:rPr>
          <w:rFonts w:eastAsia="Arial Unicode MS"/>
        </w:rPr>
        <w:t xml:space="preserve">7.- </w:t>
      </w:r>
      <w:r w:rsidR="002F09EE" w:rsidRPr="002029AF">
        <w:rPr>
          <w:rFonts w:eastAsia="Arial Unicode MS"/>
        </w:rPr>
        <w:t>REVISIÓN DE PRECIOS</w:t>
      </w:r>
      <w:bookmarkEnd w:id="593"/>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Ttulo3"/>
        <w:ind w:right="-427"/>
        <w:rPr>
          <w:rFonts w:eastAsia="Arial Unicode MS"/>
        </w:rPr>
      </w:pPr>
      <w:bookmarkStart w:id="594"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594"/>
    </w:p>
    <w:p w14:paraId="07E96C5D" w14:textId="77777777" w:rsidR="00824F5D" w:rsidRPr="002029AF" w:rsidRDefault="00824F5D" w:rsidP="00824F5D">
      <w:pPr>
        <w:pStyle w:val="Ttulo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Ttulo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Ttulo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 fiscalización previa de control económico-fiscal cuando no esté exento.</w:t>
      </w:r>
    </w:p>
    <w:p w14:paraId="3D916013"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77777777"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7777777" w:rsidR="002F09EE" w:rsidRPr="002029AF" w:rsidRDefault="002207FD" w:rsidP="004716CF">
      <w:pPr>
        <w:pStyle w:val="Ttulo3"/>
        <w:ind w:right="-427"/>
        <w:rPr>
          <w:rFonts w:eastAsia="Arial Unicode MS"/>
        </w:rPr>
      </w:pPr>
      <w:bookmarkStart w:id="595" w:name="_Toc155181932"/>
      <w:r w:rsidRPr="002029AF">
        <w:rPr>
          <w:rFonts w:eastAsia="Arial Unicode MS"/>
          <w:caps w:val="0"/>
        </w:rPr>
        <w:lastRenderedPageBreak/>
        <w:t>9.- GARANTÍAS</w:t>
      </w:r>
      <w:bookmarkEnd w:id="595"/>
    </w:p>
    <w:p w14:paraId="0DA61F14" w14:textId="77777777" w:rsidR="00144E5A" w:rsidRPr="002029AF" w:rsidRDefault="00144E5A" w:rsidP="00144E5A">
      <w:pPr>
        <w:pStyle w:val="Ttulo4"/>
        <w:ind w:right="-427"/>
        <w:rPr>
          <w:rFonts w:cs="Tahoma"/>
          <w:b w:val="0"/>
          <w:szCs w:val="19"/>
        </w:rPr>
      </w:pPr>
      <w:bookmarkStart w:id="596" w:name="_Toc45180599"/>
      <w:bookmarkStart w:id="597"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596"/>
      <w:bookmarkEnd w:id="597"/>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Ttulo4"/>
        <w:ind w:right="-427"/>
        <w:rPr>
          <w:rFonts w:cs="Tahoma"/>
          <w:szCs w:val="19"/>
        </w:rPr>
      </w:pPr>
      <w:bookmarkStart w:id="598" w:name="_Toc45180600"/>
      <w:bookmarkStart w:id="599"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8"/>
      <w:bookmarkEnd w:id="599"/>
      <w:r w:rsidRPr="002029AF">
        <w:rPr>
          <w:szCs w:val="19"/>
        </w:rPr>
        <w:t xml:space="preserve"> </w:t>
      </w:r>
    </w:p>
    <w:p w14:paraId="45DB6928" w14:textId="77777777" w:rsidR="00144E5A" w:rsidRPr="002029AF" w:rsidRDefault="00144E5A" w:rsidP="00144E5A">
      <w:pPr>
        <w:pStyle w:val="Prrafodelista"/>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Ttulo4"/>
        <w:ind w:right="-427"/>
        <w:rPr>
          <w:szCs w:val="19"/>
        </w:rPr>
      </w:pPr>
      <w:bookmarkStart w:id="600" w:name="_Toc45180601"/>
      <w:bookmarkStart w:id="601"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600"/>
      <w:bookmarkEnd w:id="601"/>
    </w:p>
    <w:p w14:paraId="6C51DA36" w14:textId="77777777" w:rsidR="002F09EE" w:rsidRPr="002029AF" w:rsidRDefault="00473BA1" w:rsidP="004716CF">
      <w:pPr>
        <w:pStyle w:val="Ttulo3"/>
        <w:ind w:right="-427"/>
        <w:rPr>
          <w:rFonts w:eastAsia="Arial Unicode MS"/>
        </w:rPr>
      </w:pPr>
      <w:bookmarkStart w:id="602" w:name="_Toc155181933"/>
      <w:r w:rsidRPr="002029AF">
        <w:rPr>
          <w:rFonts w:eastAsia="Arial Unicode MS"/>
        </w:rPr>
        <w:t xml:space="preserve">10.- </w:t>
      </w:r>
      <w:r w:rsidR="002F09EE" w:rsidRPr="002029AF">
        <w:rPr>
          <w:rFonts w:eastAsia="Arial Unicode MS"/>
        </w:rPr>
        <w:t>PERFIL DE CONTRATANTE Y CONSULTAS</w:t>
      </w:r>
      <w:bookmarkEnd w:id="602"/>
    </w:p>
    <w:p w14:paraId="1B2D46FA" w14:textId="77777777" w:rsidR="002F09EE" w:rsidRPr="002029AF" w:rsidRDefault="0094229A" w:rsidP="004716CF">
      <w:pPr>
        <w:pStyle w:val="Ttulo4"/>
        <w:ind w:right="-427"/>
        <w:rPr>
          <w:b w:val="0"/>
        </w:rPr>
      </w:pPr>
      <w:bookmarkStart w:id="603" w:name="_Toc41549256"/>
      <w:bookmarkStart w:id="604" w:name="_Toc45180603"/>
      <w:bookmarkStart w:id="605"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7" w:history="1">
        <w:r w:rsidR="002F09EE" w:rsidRPr="002029AF">
          <w:rPr>
            <w:rStyle w:val="Hipervnculo"/>
            <w:rFonts w:cs="Tahoma"/>
            <w:b w:val="0"/>
            <w:szCs w:val="19"/>
          </w:rPr>
          <w:t>http://www.contratacion.euskadi.eus</w:t>
        </w:r>
        <w:bookmarkEnd w:id="603"/>
        <w:bookmarkEnd w:id="604"/>
        <w:bookmarkEnd w:id="605"/>
      </w:hyperlink>
    </w:p>
    <w:p w14:paraId="330893F4" w14:textId="77777777" w:rsidR="002F09EE" w:rsidRPr="002029AF" w:rsidRDefault="0094229A" w:rsidP="004716CF">
      <w:pPr>
        <w:pStyle w:val="Ttulo4"/>
        <w:ind w:right="-427"/>
      </w:pPr>
      <w:bookmarkStart w:id="606" w:name="_Toc41549257"/>
      <w:bookmarkStart w:id="607" w:name="_Toc45180604"/>
      <w:bookmarkStart w:id="608" w:name="_Toc48125691"/>
      <w:r w:rsidRPr="002029AF">
        <w:t xml:space="preserve">10.2.- </w:t>
      </w:r>
      <w:r w:rsidR="002F09EE" w:rsidRPr="002029AF">
        <w:rPr>
          <w:b w:val="0"/>
        </w:rPr>
        <w:t>En el perfil de contratante se publicarán los siguientes datos e informaciones:</w:t>
      </w:r>
      <w:bookmarkEnd w:id="606"/>
      <w:bookmarkEnd w:id="607"/>
      <w:bookmarkEnd w:id="608"/>
    </w:p>
    <w:p w14:paraId="6B20B4C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Ttulo4"/>
        <w:ind w:right="-427"/>
        <w:rPr>
          <w:b w:val="0"/>
        </w:rPr>
      </w:pPr>
      <w:bookmarkStart w:id="609" w:name="_Toc41549258"/>
      <w:bookmarkStart w:id="610" w:name="_Toc45180605"/>
      <w:bookmarkStart w:id="611"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9"/>
      <w:bookmarkEnd w:id="610"/>
      <w:bookmarkEnd w:id="611"/>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Ttulo2"/>
      </w:pPr>
      <w:bookmarkStart w:id="612" w:name="_Toc505598226"/>
      <w:bookmarkStart w:id="613" w:name="_Toc505598303"/>
      <w:bookmarkStart w:id="614" w:name="_Toc505598396"/>
      <w:bookmarkStart w:id="615" w:name="_Toc507512578"/>
      <w:bookmarkStart w:id="616" w:name="_Toc507512879"/>
      <w:bookmarkStart w:id="617" w:name="_Toc33530770"/>
      <w:bookmarkStart w:id="618" w:name="_Toc155181934"/>
      <w:bookmarkEnd w:id="521"/>
      <w:bookmarkEnd w:id="522"/>
      <w:bookmarkEnd w:id="523"/>
      <w:bookmarkEnd w:id="524"/>
      <w:bookmarkEnd w:id="525"/>
      <w:bookmarkEnd w:id="526"/>
      <w:bookmarkEnd w:id="527"/>
      <w:bookmarkEnd w:id="528"/>
      <w:bookmarkEnd w:id="529"/>
      <w:bookmarkEnd w:id="530"/>
      <w:bookmarkEnd w:id="538"/>
      <w:r w:rsidRPr="002029AF">
        <w:t>II.- LICITACIÓN</w:t>
      </w:r>
      <w:bookmarkEnd w:id="612"/>
      <w:bookmarkEnd w:id="613"/>
      <w:bookmarkEnd w:id="614"/>
      <w:bookmarkEnd w:id="615"/>
      <w:bookmarkEnd w:id="616"/>
      <w:bookmarkEnd w:id="617"/>
      <w:bookmarkEnd w:id="618"/>
    </w:p>
    <w:p w14:paraId="74A9970A" w14:textId="77777777" w:rsidR="00BF49D4" w:rsidRPr="002029AF" w:rsidRDefault="000077EE" w:rsidP="00F00E34">
      <w:pPr>
        <w:pStyle w:val="Ttulo3"/>
        <w:ind w:right="-427"/>
        <w:rPr>
          <w:rFonts w:eastAsia="Arial Unicode MS"/>
        </w:rPr>
      </w:pPr>
      <w:bookmarkStart w:id="619" w:name="_Toc48125694"/>
      <w:bookmarkStart w:id="620" w:name="_Toc155181935"/>
      <w:r w:rsidRPr="002029AF">
        <w:rPr>
          <w:rFonts w:eastAsia="Arial Unicode MS"/>
        </w:rPr>
        <w:t xml:space="preserve">11.- </w:t>
      </w:r>
      <w:r w:rsidR="00BF49D4" w:rsidRPr="002029AF">
        <w:rPr>
          <w:rFonts w:eastAsia="Arial Unicode MS"/>
        </w:rPr>
        <w:t>CONDICIONES PARA PARTICIPAR</w:t>
      </w:r>
      <w:bookmarkEnd w:id="619"/>
      <w:bookmarkEnd w:id="620"/>
    </w:p>
    <w:p w14:paraId="29144063" w14:textId="62D74A55" w:rsidR="00BF49D4" w:rsidRPr="002029AF" w:rsidRDefault="00A25880" w:rsidP="00F00E34">
      <w:pPr>
        <w:pStyle w:val="Ttulo4"/>
        <w:ind w:right="-427"/>
        <w:rPr>
          <w:b w:val="0"/>
        </w:rPr>
      </w:pPr>
      <w:bookmarkStart w:id="621" w:name="_Toc41549261"/>
      <w:bookmarkStart w:id="622" w:name="_Toc45180608"/>
      <w:bookmarkStart w:id="623"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21"/>
      <w:bookmarkEnd w:id="622"/>
      <w:bookmarkEnd w:id="623"/>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Ttulo4"/>
        <w:ind w:right="-427"/>
        <w:rPr>
          <w:b w:val="0"/>
        </w:rPr>
      </w:pPr>
      <w:bookmarkStart w:id="624" w:name="_Toc41549262"/>
      <w:bookmarkStart w:id="625" w:name="_Toc45180609"/>
      <w:bookmarkStart w:id="626"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4"/>
      <w:bookmarkEnd w:id="625"/>
      <w:bookmarkEnd w:id="626"/>
      <w:r w:rsidR="00BF49D4" w:rsidRPr="002029AF">
        <w:rPr>
          <w:b w:val="0"/>
        </w:rPr>
        <w:t xml:space="preserve"> </w:t>
      </w:r>
    </w:p>
    <w:p w14:paraId="130E3890" w14:textId="77777777" w:rsidR="00BF49D4" w:rsidRPr="002029AF" w:rsidRDefault="00A25880" w:rsidP="00F00E34">
      <w:pPr>
        <w:pStyle w:val="Ttulo4"/>
        <w:ind w:right="-427"/>
        <w:rPr>
          <w:b w:val="0"/>
        </w:rPr>
      </w:pPr>
      <w:bookmarkStart w:id="627" w:name="_Toc41549263"/>
      <w:bookmarkStart w:id="628" w:name="_Toc45180610"/>
      <w:bookmarkStart w:id="629"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7"/>
      <w:bookmarkEnd w:id="628"/>
      <w:bookmarkEnd w:id="629"/>
    </w:p>
    <w:p w14:paraId="239CB8E4" w14:textId="77777777" w:rsidR="00BF49D4" w:rsidRPr="002029AF" w:rsidRDefault="00A25880" w:rsidP="00F00E34">
      <w:pPr>
        <w:pStyle w:val="Ttulo4"/>
        <w:ind w:right="-427"/>
        <w:rPr>
          <w:b w:val="0"/>
        </w:rPr>
      </w:pPr>
      <w:bookmarkStart w:id="630" w:name="_Toc41549264"/>
      <w:bookmarkStart w:id="631" w:name="_Toc45180611"/>
      <w:bookmarkStart w:id="632"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0"/>
      <w:bookmarkEnd w:id="631"/>
      <w:bookmarkEnd w:id="632"/>
      <w:r w:rsidR="00BF49D4" w:rsidRPr="002029AF">
        <w:rPr>
          <w:b w:val="0"/>
        </w:rPr>
        <w:t xml:space="preserve"> </w:t>
      </w:r>
    </w:p>
    <w:p w14:paraId="4E6DCEBB" w14:textId="0BFA1293" w:rsidR="00BF49D4" w:rsidRPr="002029AF" w:rsidRDefault="00BF49D4" w:rsidP="00F00E34">
      <w:pPr>
        <w:pStyle w:val="Prrafodelista"/>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aclaraciones sobre los certificados y documentos presentados o requerirles para la presentación de otros complementarios</w:t>
      </w:r>
      <w:r w:rsidR="006A3ABF">
        <w:rPr>
          <w:rFonts w:ascii="Verdana" w:hAnsi="Verdana" w:cs="sans-serif"/>
          <w:sz w:val="19"/>
          <w:szCs w:val="19"/>
        </w:rPr>
        <w:t xml:space="preserve">, </w:t>
      </w:r>
      <w:r w:rsidR="006A3ABF" w:rsidRPr="000F1246">
        <w:rPr>
          <w:rFonts w:ascii="Verdana" w:hAnsi="Verdana" w:cs="sans-serif"/>
          <w:sz w:val="19"/>
          <w:szCs w:val="19"/>
        </w:rPr>
        <w:t xml:space="preserve">lo que deberán cumplimentar en el plazo de </w:t>
      </w:r>
      <w:r w:rsidR="006A3ABF" w:rsidRPr="000F1246">
        <w:rPr>
          <w:rFonts w:ascii="Verdana" w:hAnsi="Verdana"/>
          <w:sz w:val="19"/>
          <w:szCs w:val="19"/>
        </w:rPr>
        <w:t>cinco (5) días hábiles, a contar desde el siguiente a aquél en que se reciba el correspondiente requerimiento</w:t>
      </w:r>
      <w:r w:rsidRPr="000F1246">
        <w:rPr>
          <w:rFonts w:ascii="Verdana" w:hAnsi="Verdana" w:cs="sans-serif"/>
          <w:sz w:val="19"/>
          <w:szCs w:val="19"/>
        </w:rPr>
        <w:t>.</w:t>
      </w:r>
      <w:r w:rsidRPr="002029AF">
        <w:rPr>
          <w:rFonts w:ascii="Verdana" w:hAnsi="Verdana" w:cs="sans-serif"/>
          <w:sz w:val="19"/>
          <w:szCs w:val="19"/>
        </w:rPr>
        <w:t xml:space="preserve"> </w:t>
      </w:r>
    </w:p>
    <w:p w14:paraId="65A0B5D8" w14:textId="77777777" w:rsidR="00BF49D4" w:rsidRPr="002029AF" w:rsidRDefault="00A25880" w:rsidP="00F00E34">
      <w:pPr>
        <w:pStyle w:val="Ttulo4"/>
        <w:ind w:right="-427"/>
        <w:rPr>
          <w:b w:val="0"/>
        </w:rPr>
      </w:pPr>
      <w:bookmarkStart w:id="633" w:name="_Toc41549265"/>
      <w:bookmarkStart w:id="634" w:name="_Toc45180612"/>
      <w:bookmarkStart w:id="635"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33"/>
      <w:bookmarkEnd w:id="634"/>
      <w:bookmarkEnd w:id="635"/>
      <w:r w:rsidR="00BF49D4" w:rsidRPr="002029AF">
        <w:rPr>
          <w:b w:val="0"/>
        </w:rPr>
        <w:t xml:space="preserve"> </w:t>
      </w:r>
    </w:p>
    <w:p w14:paraId="616D1E78" w14:textId="548E5EAA" w:rsidR="00BF49D4" w:rsidRPr="002029AF" w:rsidRDefault="000077EE" w:rsidP="00F00E34">
      <w:pPr>
        <w:pStyle w:val="Ttulo3"/>
        <w:ind w:right="-427"/>
        <w:rPr>
          <w:rFonts w:eastAsia="Arial Unicode MS"/>
        </w:rPr>
      </w:pPr>
      <w:bookmarkStart w:id="636" w:name="_Toc155181936"/>
      <w:r w:rsidRPr="002029AF">
        <w:rPr>
          <w:rFonts w:eastAsia="Arial Unicode MS"/>
        </w:rPr>
        <w:t xml:space="preserve">12.- </w:t>
      </w:r>
      <w:r w:rsidR="00BF49D4" w:rsidRPr="002029AF">
        <w:rPr>
          <w:rFonts w:eastAsia="Arial Unicode MS"/>
        </w:rPr>
        <w:t>PRESENTACIÓN DE OFERTAS</w:t>
      </w:r>
      <w:bookmarkEnd w:id="636"/>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Ttulo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Ttulo4"/>
        <w:ind w:right="-427"/>
      </w:pPr>
      <w:r w:rsidRPr="002029AF">
        <w:t xml:space="preserve">12.2.- </w:t>
      </w:r>
      <w:r w:rsidR="00BF49D4" w:rsidRPr="002029AF">
        <w:t>Medios</w:t>
      </w:r>
      <w:r w:rsidRPr="002029AF">
        <w:t>.</w:t>
      </w:r>
    </w:p>
    <w:p w14:paraId="75913113" w14:textId="77777777" w:rsidR="00A641CC" w:rsidRPr="002029AF" w:rsidRDefault="00A641CC" w:rsidP="00A641CC">
      <w:pPr>
        <w:pStyle w:val="Ttulo5"/>
        <w:rPr>
          <w:b/>
        </w:rPr>
      </w:pPr>
      <w:bookmarkStart w:id="637" w:name="_Toc41549270"/>
      <w:bookmarkStart w:id="638" w:name="_Toc45180617"/>
      <w:bookmarkStart w:id="639"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115FF1"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2029AF">
          <w:rPr>
            <w:rStyle w:val="Hipervnculo"/>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115FF1" w:rsidP="00A641CC">
      <w:pPr>
        <w:ind w:left="1985"/>
        <w:jc w:val="both"/>
        <w:rPr>
          <w:sz w:val="18"/>
          <w:szCs w:val="18"/>
        </w:rPr>
      </w:pPr>
      <w:hyperlink r:id="rId19" w:history="1">
        <w:r w:rsidR="00A641CC" w:rsidRPr="002029AF">
          <w:rPr>
            <w:rStyle w:val="Hipervnculo"/>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Ttulo5"/>
        <w:ind w:right="-427"/>
        <w:rPr>
          <w:b/>
        </w:rPr>
      </w:pPr>
      <w:r w:rsidRPr="002029AF">
        <w:rPr>
          <w:b/>
        </w:rPr>
        <w:t xml:space="preserve">12.2.2.- </w:t>
      </w:r>
      <w:r w:rsidR="00BF49D4" w:rsidRPr="002029AF">
        <w:rPr>
          <w:b/>
        </w:rPr>
        <w:t>Medios no electrónicos o en papel</w:t>
      </w:r>
      <w:r w:rsidRPr="002029AF">
        <w:rPr>
          <w:b/>
        </w:rPr>
        <w:t>.</w:t>
      </w:r>
      <w:bookmarkEnd w:id="637"/>
      <w:bookmarkEnd w:id="638"/>
      <w:bookmarkEnd w:id="639"/>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Ttulo4"/>
        <w:ind w:right="-427"/>
      </w:pPr>
      <w:r w:rsidRPr="002029AF">
        <w:t xml:space="preserve">12.3.- </w:t>
      </w:r>
      <w:r w:rsidR="00BF49D4" w:rsidRPr="002029AF">
        <w:t>Confidencialidad.</w:t>
      </w:r>
    </w:p>
    <w:p w14:paraId="23CD2014"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w:t>
      </w:r>
      <w:r w:rsidRPr="002029AF">
        <w:rPr>
          <w:rFonts w:ascii="Verdana" w:eastAsia="Arial Unicode MS" w:hAnsi="Verdana" w:cs="Tahoma"/>
          <w:color w:val="C0504D"/>
          <w:sz w:val="19"/>
          <w:szCs w:val="19"/>
        </w:rPr>
        <w:t xml:space="preserve"> </w:t>
      </w:r>
      <w:r w:rsidRPr="002029A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2029AF" w:rsidRDefault="001C3CD1" w:rsidP="00F00E34">
      <w:pPr>
        <w:pStyle w:val="Ttulo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Ttulo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Ttulo5"/>
        <w:ind w:right="-427"/>
        <w:rPr>
          <w:b/>
        </w:rPr>
      </w:pPr>
      <w:bookmarkStart w:id="640" w:name="_Toc41549274"/>
      <w:bookmarkStart w:id="641" w:name="_Toc45180621"/>
      <w:bookmarkStart w:id="642" w:name="_Toc48125708"/>
      <w:r w:rsidRPr="002029AF">
        <w:rPr>
          <w:b/>
        </w:rPr>
        <w:t xml:space="preserve">12.5.1.- </w:t>
      </w:r>
      <w:r w:rsidR="00BF49D4" w:rsidRPr="002029AF">
        <w:rPr>
          <w:b/>
        </w:rPr>
        <w:t>Actuaciones que son objeto de notificación y de comunicación</w:t>
      </w:r>
      <w:r w:rsidR="00C32A90" w:rsidRPr="002029AF">
        <w:rPr>
          <w:b/>
        </w:rPr>
        <w:t>.</w:t>
      </w:r>
      <w:bookmarkEnd w:id="640"/>
      <w:bookmarkEnd w:id="641"/>
      <w:bookmarkEnd w:id="642"/>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Ttulo5"/>
        <w:ind w:right="-427"/>
        <w:rPr>
          <w:b/>
        </w:rPr>
      </w:pPr>
      <w:bookmarkStart w:id="643" w:name="_Toc41549275"/>
      <w:bookmarkStart w:id="644" w:name="_Toc45180622"/>
      <w:bookmarkStart w:id="645" w:name="_Toc48125709"/>
      <w:r w:rsidRPr="002029AF">
        <w:rPr>
          <w:b/>
        </w:rPr>
        <w:t xml:space="preserve">12.5.2.- </w:t>
      </w:r>
      <w:r w:rsidR="00BF49D4" w:rsidRPr="002029AF">
        <w:rPr>
          <w:b/>
        </w:rPr>
        <w:t>Presentación de ofertas por medios electrónicos</w:t>
      </w:r>
      <w:r w:rsidRPr="002029AF">
        <w:rPr>
          <w:b/>
        </w:rPr>
        <w:t>.</w:t>
      </w:r>
      <w:bookmarkEnd w:id="643"/>
      <w:bookmarkEnd w:id="644"/>
      <w:bookmarkEnd w:id="645"/>
    </w:p>
    <w:p w14:paraId="439037DD"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Las notificaciones y las comunicaciones se practicarán a través del sistema de licitación electrónica.</w:t>
      </w:r>
    </w:p>
    <w:p w14:paraId="0EBBF467" w14:textId="77777777" w:rsidR="00BF49D4" w:rsidRPr="002029AF" w:rsidRDefault="00D50A36" w:rsidP="00F00E34">
      <w:pPr>
        <w:pStyle w:val="Ttulo5"/>
        <w:ind w:right="-427"/>
        <w:rPr>
          <w:b/>
        </w:rPr>
      </w:pPr>
      <w:bookmarkStart w:id="646" w:name="_Toc41549276"/>
      <w:bookmarkStart w:id="647" w:name="_Toc45180623"/>
      <w:bookmarkStart w:id="648" w:name="_Toc48125710"/>
      <w:r w:rsidRPr="002029AF">
        <w:rPr>
          <w:b/>
        </w:rPr>
        <w:t xml:space="preserve">12.5.3.- </w:t>
      </w:r>
      <w:r w:rsidR="00BF49D4" w:rsidRPr="002029AF">
        <w:rPr>
          <w:b/>
        </w:rPr>
        <w:t>Presentación de ofertas por medios no electrónicos o papel</w:t>
      </w:r>
      <w:r w:rsidRPr="002029AF">
        <w:rPr>
          <w:b/>
        </w:rPr>
        <w:t>.</w:t>
      </w:r>
      <w:bookmarkEnd w:id="646"/>
      <w:bookmarkEnd w:id="647"/>
      <w:bookmarkEnd w:id="648"/>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20" w:history="1">
        <w:r w:rsidRPr="002029AF">
          <w:rPr>
            <w:rStyle w:val="Hipervnculo"/>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Ttulo3"/>
        <w:ind w:right="-427"/>
        <w:rPr>
          <w:rFonts w:eastAsia="Arial Unicode MS"/>
        </w:rPr>
      </w:pPr>
      <w:bookmarkStart w:id="649" w:name="_Toc155181937"/>
      <w:r w:rsidRPr="002029AF">
        <w:rPr>
          <w:rFonts w:eastAsia="Arial Unicode MS"/>
          <w:caps w:val="0"/>
        </w:rPr>
        <w:t>13.- SOBRE “A” «DOCUMENTACIÓN ACREDITATIVA DEL CUMPLIMIENTO DE LOS REQUISITOS PREVIOS»</w:t>
      </w:r>
      <w:bookmarkEnd w:id="649"/>
    </w:p>
    <w:p w14:paraId="3672068B" w14:textId="77777777" w:rsidR="00BF49D4" w:rsidRPr="002029AF" w:rsidRDefault="001347E8" w:rsidP="00F00E34">
      <w:pPr>
        <w:pStyle w:val="Ttulo4"/>
        <w:ind w:right="-427"/>
      </w:pPr>
      <w:bookmarkStart w:id="650" w:name="_Toc41549278"/>
      <w:r w:rsidRPr="002029AF">
        <w:t>13.1.-</w:t>
      </w:r>
      <w:r w:rsidR="00BF49D4" w:rsidRPr="002029AF">
        <w:t>Relación de documentos que deben obrar en este sobre</w:t>
      </w:r>
      <w:r w:rsidRPr="002029AF">
        <w:t>:</w:t>
      </w:r>
      <w:bookmarkEnd w:id="650"/>
    </w:p>
    <w:p w14:paraId="4F71C525" w14:textId="77777777" w:rsidR="00C97B75" w:rsidRPr="002029AF" w:rsidRDefault="00C97B75" w:rsidP="00F00E34">
      <w:pPr>
        <w:pStyle w:val="Ttulo5"/>
      </w:pPr>
      <w:bookmarkStart w:id="651" w:name="_Toc45180626"/>
      <w:bookmarkStart w:id="652" w:name="_Toc48125713"/>
      <w:r w:rsidRPr="002029AF">
        <w:rPr>
          <w:b/>
        </w:rPr>
        <w:t xml:space="preserve">13.1.1.- </w:t>
      </w:r>
      <w:r w:rsidRPr="002029AF">
        <w:t>Anexo II.0.</w:t>
      </w:r>
      <w:bookmarkEnd w:id="651"/>
      <w:bookmarkEnd w:id="652"/>
    </w:p>
    <w:p w14:paraId="5AA4F8E7" w14:textId="1C0C1244" w:rsidR="003949C4" w:rsidRPr="002029AF" w:rsidRDefault="007446E4" w:rsidP="00F00E34">
      <w:pPr>
        <w:pStyle w:val="Ttulo5"/>
        <w:ind w:right="-427"/>
        <w:rPr>
          <w:rFonts w:cs="Tahoma"/>
          <w:szCs w:val="19"/>
        </w:rPr>
      </w:pPr>
      <w:bookmarkStart w:id="653" w:name="_Toc45180627"/>
      <w:bookmarkStart w:id="654"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21" w:history="1">
        <w:r w:rsidR="006C2CCC" w:rsidRPr="002029AF">
          <w:rPr>
            <w:rStyle w:val="Hipervnculo"/>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53"/>
      <w:bookmarkEnd w:id="654"/>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55" w:name="_Toc45180628"/>
      <w:r w:rsidRPr="002029AF">
        <w:rPr>
          <w:rFonts w:ascii="Verdana" w:eastAsia="Arial Unicode MS" w:hAnsi="Verdana"/>
          <w:sz w:val="19"/>
          <w:szCs w:val="19"/>
        </w:rPr>
        <w:t>Asimismo, se presentarán los DEUC que procedan en los supuestos recogidos en la cláusula 13.3 de condiciones generales</w:t>
      </w:r>
      <w:bookmarkEnd w:id="655"/>
    </w:p>
    <w:p w14:paraId="06858D95" w14:textId="77777777" w:rsidR="00BF49D4" w:rsidRPr="002029AF" w:rsidRDefault="001347E8" w:rsidP="00F00E34">
      <w:pPr>
        <w:pStyle w:val="Ttulo5"/>
        <w:ind w:right="-427"/>
      </w:pPr>
      <w:bookmarkStart w:id="656" w:name="_Toc41549279"/>
      <w:bookmarkStart w:id="657" w:name="_Toc45180629"/>
      <w:bookmarkStart w:id="658" w:name="_Toc48125715"/>
      <w:r w:rsidRPr="002029AF">
        <w:rPr>
          <w:b/>
        </w:rPr>
        <w:t>13.1.</w:t>
      </w:r>
      <w:r w:rsidR="00C97B75" w:rsidRPr="002029AF">
        <w:rPr>
          <w:b/>
        </w:rPr>
        <w:t>3</w:t>
      </w:r>
      <w:r w:rsidRPr="002029AF">
        <w:rPr>
          <w:b/>
        </w:rPr>
        <w:t>.-</w:t>
      </w:r>
      <w:r w:rsidRPr="002029AF">
        <w:t xml:space="preserve"> </w:t>
      </w:r>
      <w:bookmarkEnd w:id="656"/>
      <w:r w:rsidR="003949C4" w:rsidRPr="002029AF">
        <w:t>Garantía provisional, si lo exige la cláusula 8.1 de cláusulas específicas del contrato.</w:t>
      </w:r>
      <w:bookmarkEnd w:id="657"/>
      <w:bookmarkEnd w:id="658"/>
    </w:p>
    <w:p w14:paraId="4C95421A" w14:textId="77777777" w:rsidR="00BF49D4" w:rsidRPr="002029AF" w:rsidRDefault="001347E8" w:rsidP="00F00E34">
      <w:pPr>
        <w:pStyle w:val="Ttulo5"/>
        <w:ind w:right="-427"/>
      </w:pPr>
      <w:bookmarkStart w:id="659" w:name="_Toc41549280"/>
      <w:bookmarkStart w:id="660" w:name="_Toc45180630"/>
      <w:bookmarkStart w:id="661"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59"/>
      <w:bookmarkEnd w:id="660"/>
      <w:bookmarkEnd w:id="661"/>
    </w:p>
    <w:p w14:paraId="1515C966" w14:textId="77777777" w:rsidR="00BF49D4" w:rsidRPr="002029AF" w:rsidRDefault="007446E4" w:rsidP="00F00E34">
      <w:pPr>
        <w:pStyle w:val="Ttulo5"/>
        <w:ind w:right="-427"/>
      </w:pPr>
      <w:bookmarkStart w:id="662" w:name="_Toc41549281"/>
      <w:bookmarkStart w:id="663" w:name="_Toc45180631"/>
      <w:bookmarkStart w:id="664" w:name="_Toc48125717"/>
      <w:r w:rsidRPr="002029AF">
        <w:rPr>
          <w:b/>
        </w:rPr>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62"/>
      <w:bookmarkEnd w:id="663"/>
      <w:bookmarkEnd w:id="664"/>
      <w:r w:rsidR="00BF49D4" w:rsidRPr="002029AF">
        <w:t xml:space="preserve"> </w:t>
      </w:r>
    </w:p>
    <w:p w14:paraId="7FDBFB62" w14:textId="77777777" w:rsidR="00BF49D4" w:rsidRPr="002029AF" w:rsidRDefault="007446E4" w:rsidP="00F00E34">
      <w:pPr>
        <w:pStyle w:val="Ttulo5"/>
        <w:ind w:right="-427"/>
        <w:rPr>
          <w:b/>
          <w:color w:val="0000FF"/>
        </w:rPr>
      </w:pPr>
      <w:bookmarkStart w:id="665" w:name="_Toc41549282"/>
      <w:bookmarkStart w:id="666" w:name="_Toc45180632"/>
      <w:bookmarkStart w:id="667"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65"/>
      <w:bookmarkEnd w:id="666"/>
      <w:bookmarkEnd w:id="667"/>
    </w:p>
    <w:p w14:paraId="3547DAAF" w14:textId="77777777" w:rsidR="00BF49D4" w:rsidRPr="002029AF" w:rsidRDefault="007446E4" w:rsidP="00F00E34">
      <w:pPr>
        <w:pStyle w:val="Ttulo5"/>
        <w:ind w:right="-427"/>
        <w:rPr>
          <w:b/>
          <w:color w:val="0000FF"/>
        </w:rPr>
      </w:pPr>
      <w:bookmarkStart w:id="668" w:name="_Toc41549283"/>
      <w:bookmarkStart w:id="669" w:name="_Toc45180633"/>
      <w:bookmarkStart w:id="670"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68"/>
      <w:bookmarkEnd w:id="669"/>
      <w:bookmarkEnd w:id="670"/>
    </w:p>
    <w:p w14:paraId="209D3D9F" w14:textId="684330D4" w:rsidR="00BF49D4" w:rsidRPr="002029AF" w:rsidRDefault="007446E4" w:rsidP="00F00E34">
      <w:pPr>
        <w:pStyle w:val="Ttulo5"/>
        <w:ind w:right="-427"/>
        <w:rPr>
          <w:b/>
          <w:color w:val="0000FF"/>
        </w:rPr>
      </w:pPr>
      <w:bookmarkStart w:id="671" w:name="_Toc41549285"/>
      <w:bookmarkStart w:id="672" w:name="_Toc45180634"/>
      <w:bookmarkStart w:id="673"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71"/>
      <w:bookmarkEnd w:id="672"/>
      <w:bookmarkEnd w:id="673"/>
    </w:p>
    <w:p w14:paraId="4B51D2A1" w14:textId="77777777" w:rsidR="00BF49D4" w:rsidRPr="002029AF" w:rsidRDefault="007446E4" w:rsidP="00F00E34">
      <w:pPr>
        <w:pStyle w:val="Ttulo5"/>
        <w:ind w:right="-427"/>
      </w:pPr>
      <w:bookmarkStart w:id="674" w:name="_Toc41549286"/>
      <w:bookmarkStart w:id="675" w:name="_Toc45180635"/>
      <w:bookmarkStart w:id="676"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4"/>
      <w:bookmarkEnd w:id="675"/>
      <w:bookmarkEnd w:id="676"/>
      <w:r w:rsidR="00BF49D4" w:rsidRPr="002029AF">
        <w:t xml:space="preserve"> </w:t>
      </w:r>
    </w:p>
    <w:p w14:paraId="04851FC1" w14:textId="638517DB" w:rsidR="009608C1" w:rsidRPr="002029AF" w:rsidRDefault="009608C1">
      <w:pPr>
        <w:pStyle w:val="Ttulo5"/>
      </w:pPr>
      <w:bookmarkStart w:id="677" w:name="_Toc41549287"/>
      <w:bookmarkStart w:id="678" w:name="_Toc45180636"/>
      <w:bookmarkStart w:id="679"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Ttulo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Ttulo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77"/>
      <w:bookmarkEnd w:id="678"/>
      <w:bookmarkEnd w:id="679"/>
    </w:p>
    <w:p w14:paraId="2ED7D196" w14:textId="357A09FE" w:rsidR="00BF49D4" w:rsidRPr="002029AF" w:rsidRDefault="007446E4" w:rsidP="00F00E34">
      <w:pPr>
        <w:pStyle w:val="Ttulo5"/>
        <w:ind w:right="-427"/>
      </w:pPr>
      <w:bookmarkStart w:id="680" w:name="_Toc41549288"/>
      <w:bookmarkStart w:id="681" w:name="_Toc45180637"/>
      <w:bookmarkStart w:id="682" w:name="_Toc48125723"/>
      <w:r w:rsidRPr="002029AF">
        <w:rPr>
          <w:b/>
        </w:rPr>
        <w:t>13.1.1</w:t>
      </w:r>
      <w:r w:rsidR="009608C1" w:rsidRPr="002029AF">
        <w:rPr>
          <w:b/>
        </w:rPr>
        <w:t>3</w:t>
      </w:r>
      <w:r w:rsidR="001347E8" w:rsidRPr="002029AF">
        <w:rPr>
          <w:b/>
        </w:rPr>
        <w:t>.-</w:t>
      </w:r>
      <w:r w:rsidR="001347E8" w:rsidRPr="002029AF">
        <w:t xml:space="preserve"> </w:t>
      </w:r>
      <w:bookmarkEnd w:id="680"/>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681"/>
      <w:bookmarkEnd w:id="682"/>
    </w:p>
    <w:p w14:paraId="7352041F" w14:textId="6C9771B2" w:rsidR="00C80AD9" w:rsidRPr="002029AF" w:rsidRDefault="007446E4" w:rsidP="00953732">
      <w:pPr>
        <w:pStyle w:val="Ttulo5"/>
        <w:ind w:right="-427"/>
      </w:pPr>
      <w:bookmarkStart w:id="683" w:name="_Toc41549289"/>
      <w:bookmarkStart w:id="684" w:name="_Toc45180638"/>
      <w:bookmarkStart w:id="685" w:name="_Toc48125724"/>
      <w:r w:rsidRPr="002029AF">
        <w:rPr>
          <w:b/>
        </w:rPr>
        <w:t>13.1.1</w:t>
      </w:r>
      <w:r w:rsidR="009608C1" w:rsidRPr="002029AF">
        <w:rPr>
          <w:b/>
        </w:rPr>
        <w:t>4</w:t>
      </w:r>
      <w:r w:rsidR="001347E8" w:rsidRPr="002029AF">
        <w:rPr>
          <w:b/>
        </w:rPr>
        <w:t>.-</w:t>
      </w:r>
      <w:r w:rsidR="001347E8" w:rsidRPr="002029AF">
        <w:t xml:space="preserve"> </w:t>
      </w:r>
      <w:bookmarkEnd w:id="683"/>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686" w:name="_Toc41549290"/>
      <w:bookmarkEnd w:id="684"/>
      <w:bookmarkEnd w:id="685"/>
    </w:p>
    <w:p w14:paraId="3C6FE1DE" w14:textId="77777777" w:rsidR="00BF49D4" w:rsidRPr="002029AF" w:rsidRDefault="004C3C0A" w:rsidP="00F00E34">
      <w:pPr>
        <w:pStyle w:val="Ttulo4"/>
        <w:ind w:right="-427"/>
      </w:pPr>
      <w:r w:rsidRPr="002029AF">
        <w:t xml:space="preserve">13.2.- </w:t>
      </w:r>
      <w:r w:rsidR="00BF49D4" w:rsidRPr="002029AF">
        <w:t>Acumulación de solvencia en el caso de UTEs</w:t>
      </w:r>
      <w:r w:rsidRPr="002029AF">
        <w:t>:</w:t>
      </w:r>
      <w:bookmarkEnd w:id="686"/>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Ttulo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Ttulo5"/>
        <w:rPr>
          <w:rFonts w:eastAsia="Calibri"/>
        </w:rPr>
      </w:pPr>
      <w:bookmarkStart w:id="687" w:name="_Toc45180641"/>
      <w:bookmarkStart w:id="688"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687"/>
      <w:bookmarkEnd w:id="688"/>
    </w:p>
    <w:p w14:paraId="161C38AD" w14:textId="77777777" w:rsidR="00621E04" w:rsidRPr="002029AF" w:rsidRDefault="00621E04" w:rsidP="00F00E34">
      <w:pPr>
        <w:pStyle w:val="Ttulo5"/>
      </w:pPr>
      <w:bookmarkStart w:id="689" w:name="_Toc45180642"/>
      <w:bookmarkStart w:id="690"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689"/>
      <w:bookmarkEnd w:id="690"/>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Ttulo5"/>
        <w:rPr>
          <w:rFonts w:eastAsia="Calibri" w:cs="Arial"/>
        </w:rPr>
      </w:pPr>
      <w:bookmarkStart w:id="691" w:name="_Toc45180643"/>
      <w:bookmarkStart w:id="692"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691"/>
      <w:bookmarkEnd w:id="692"/>
      <w:r w:rsidRPr="002029AF">
        <w:rPr>
          <w:szCs w:val="19"/>
        </w:rPr>
        <w:t xml:space="preserve"> </w:t>
      </w:r>
    </w:p>
    <w:p w14:paraId="6AEBAA9F" w14:textId="77777777" w:rsidR="00621E04" w:rsidRPr="002029AF" w:rsidRDefault="00621E04" w:rsidP="00F00E34">
      <w:pPr>
        <w:pStyle w:val="Ttulo5"/>
        <w:rPr>
          <w:rFonts w:eastAsia="Calibri" w:cs="Arial"/>
        </w:rPr>
      </w:pPr>
      <w:bookmarkStart w:id="693" w:name="_Toc45180644"/>
      <w:bookmarkStart w:id="694"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693"/>
      <w:bookmarkEnd w:id="694"/>
    </w:p>
    <w:p w14:paraId="6DFD9118" w14:textId="77777777" w:rsidR="00621E04" w:rsidRPr="002029AF" w:rsidRDefault="00621E04" w:rsidP="00F00E34">
      <w:pPr>
        <w:pStyle w:val="Ttulo5"/>
      </w:pPr>
      <w:bookmarkStart w:id="695" w:name="_Toc45180645"/>
      <w:bookmarkStart w:id="696"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695"/>
      <w:bookmarkEnd w:id="696"/>
    </w:p>
    <w:p w14:paraId="33B42A59" w14:textId="77777777" w:rsidR="00621E04" w:rsidRPr="002029A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45A4E70B" w:rsidR="00C548B6" w:rsidRPr="000F1246" w:rsidRDefault="00110D20" w:rsidP="00C23B82">
      <w:pPr>
        <w:pStyle w:val="Estilo1"/>
        <w:numPr>
          <w:ilvl w:val="0"/>
          <w:numId w:val="114"/>
        </w:numPr>
        <w:tabs>
          <w:tab w:val="clear" w:pos="2251"/>
        </w:tabs>
        <w:spacing w:before="120" w:after="120"/>
        <w:ind w:left="1985" w:right="-427" w:hanging="266"/>
        <w:rPr>
          <w:rFonts w:ascii="Verdana" w:hAnsi="Verdana"/>
          <w:b/>
          <w:sz w:val="20"/>
          <w:lang w:eastAsia="es-ES_tradnl"/>
        </w:rPr>
      </w:pPr>
      <w:r w:rsidRPr="000F1246">
        <w:rPr>
          <w:rFonts w:ascii="Verdana" w:eastAsia="Arial Unicode MS" w:hAnsi="Verdana" w:cs="Tahoma"/>
          <w:sz w:val="19"/>
          <w:szCs w:val="19"/>
        </w:rPr>
        <w:t>En el caso de empresas de 50 o más trabajadores no cumplir con</w:t>
      </w:r>
      <w:r w:rsidR="00621E04" w:rsidRPr="000F1246">
        <w:rPr>
          <w:rFonts w:ascii="Verdana" w:hAnsi="Verdana"/>
          <w:sz w:val="19"/>
          <w:szCs w:val="19"/>
        </w:rPr>
        <w:t xml:space="preserve"> la obligación de contar con un plan de igualdad conforme a lo dispuesto en el art. 45 de la Ley Orgánica 3/2007, de 22 de marzo, para la igualdad de mujeres y hombres.</w:t>
      </w:r>
    </w:p>
    <w:p w14:paraId="6240660A" w14:textId="77777777" w:rsidR="000F1246" w:rsidRPr="000F1246" w:rsidRDefault="000F1246" w:rsidP="000F1246">
      <w:pPr>
        <w:pStyle w:val="Estilo1"/>
        <w:spacing w:before="120" w:after="120"/>
        <w:ind w:left="1985" w:right="-427"/>
        <w:rPr>
          <w:rFonts w:ascii="Verdana" w:hAnsi="Verdana"/>
          <w:b/>
          <w:sz w:val="20"/>
          <w:lang w:eastAsia="es-ES_tradnl"/>
        </w:rPr>
      </w:pPr>
    </w:p>
    <w:p w14:paraId="116A187C" w14:textId="3C551644" w:rsidR="00C548B6" w:rsidRPr="002029AF" w:rsidRDefault="00C548B6" w:rsidP="00F32D63">
      <w:pPr>
        <w:pStyle w:val="Ttulo2"/>
      </w:pPr>
      <w:bookmarkStart w:id="697" w:name="_Toc155181938"/>
      <w:r w:rsidRPr="002029AF">
        <w:t>III.- APERTURA DE LOS SOBRES Y VALORACIÓN DE OFERTAS</w:t>
      </w:r>
      <w:bookmarkEnd w:id="697"/>
    </w:p>
    <w:p w14:paraId="2E3A10C9" w14:textId="77777777" w:rsidR="00644072" w:rsidRPr="002029AF" w:rsidRDefault="00C13831" w:rsidP="00F00E34">
      <w:pPr>
        <w:pStyle w:val="Ttulo3"/>
        <w:ind w:right="-427"/>
        <w:rPr>
          <w:rFonts w:eastAsia="Arial Unicode MS"/>
        </w:rPr>
      </w:pPr>
      <w:bookmarkStart w:id="698" w:name="_Toc155181939"/>
      <w:r w:rsidRPr="002029AF">
        <w:rPr>
          <w:rFonts w:eastAsia="Arial Unicode MS"/>
        </w:rPr>
        <w:t xml:space="preserve">14.- </w:t>
      </w:r>
      <w:r w:rsidR="00644072" w:rsidRPr="002029AF">
        <w:rPr>
          <w:rFonts w:eastAsia="Arial Unicode MS"/>
        </w:rPr>
        <w:t>MOTIVOS DE RECHAZO DE OFERTAS Y SOLICITUD DE ACLARACIONES</w:t>
      </w:r>
      <w:bookmarkEnd w:id="698"/>
    </w:p>
    <w:p w14:paraId="04A2AA4B" w14:textId="77777777" w:rsidR="00644072" w:rsidRPr="002029AF" w:rsidRDefault="00C13831" w:rsidP="00F00E34">
      <w:pPr>
        <w:pStyle w:val="Ttulo4"/>
        <w:ind w:right="-427"/>
      </w:pPr>
      <w:bookmarkStart w:id="699" w:name="_Toc41549293"/>
      <w:bookmarkStart w:id="700" w:name="_Toc45180648"/>
      <w:bookmarkStart w:id="701" w:name="_Toc48125734"/>
      <w:r w:rsidRPr="002029AF">
        <w:t xml:space="preserve">14.1.- </w:t>
      </w:r>
      <w:r w:rsidR="00644072" w:rsidRPr="002029AF">
        <w:t>La mesa de contratación acordará el rechazo de aquellas ofertas que:</w:t>
      </w:r>
      <w:bookmarkEnd w:id="699"/>
      <w:bookmarkEnd w:id="700"/>
      <w:bookmarkEnd w:id="701"/>
    </w:p>
    <w:p w14:paraId="6F6BA65B" w14:textId="77777777" w:rsidR="00644072" w:rsidRPr="002029A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Ttulo4"/>
        <w:ind w:right="-427"/>
        <w:rPr>
          <w:b w:val="0"/>
        </w:rPr>
      </w:pPr>
      <w:bookmarkStart w:id="702" w:name="_Toc41549294"/>
      <w:bookmarkStart w:id="703" w:name="_Toc45180649"/>
      <w:bookmarkStart w:id="704" w:name="_Toc48125735"/>
      <w:r w:rsidRPr="002029AF">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02"/>
      <w:bookmarkEnd w:id="703"/>
      <w:bookmarkEnd w:id="704"/>
      <w:r w:rsidR="00644072" w:rsidRPr="002029AF">
        <w:rPr>
          <w:b w:val="0"/>
        </w:rPr>
        <w:t xml:space="preserve"> </w:t>
      </w:r>
    </w:p>
    <w:p w14:paraId="5BE35D2B" w14:textId="77777777" w:rsidR="00C04345" w:rsidRPr="002029AF" w:rsidRDefault="00C04345" w:rsidP="00C04345">
      <w:pPr>
        <w:pStyle w:val="Ttulo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Ttulo3"/>
        <w:ind w:right="-427"/>
        <w:rPr>
          <w:rFonts w:eastAsia="Arial Unicode MS"/>
        </w:rPr>
      </w:pPr>
      <w:bookmarkStart w:id="705"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05"/>
    </w:p>
    <w:p w14:paraId="0BFFF5B1" w14:textId="77777777" w:rsidR="009E3DA9" w:rsidRPr="002029AF" w:rsidRDefault="009E3DA9" w:rsidP="00F00E34">
      <w:pPr>
        <w:pStyle w:val="Ttulo4"/>
        <w:rPr>
          <w:rFonts w:cs="Tahoma"/>
          <w:b w:val="0"/>
        </w:rPr>
      </w:pPr>
      <w:bookmarkStart w:id="706" w:name="_Toc45180651"/>
      <w:bookmarkStart w:id="707"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06"/>
      <w:bookmarkEnd w:id="707"/>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Ttulo4"/>
        <w:rPr>
          <w:rFonts w:cs="Tahoma"/>
          <w:b w:val="0"/>
        </w:rPr>
      </w:pPr>
      <w:bookmarkStart w:id="708" w:name="_Toc45180652"/>
      <w:bookmarkStart w:id="709"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08"/>
      <w:bookmarkEnd w:id="709"/>
    </w:p>
    <w:p w14:paraId="37E46974" w14:textId="77777777" w:rsidR="00644072" w:rsidRPr="002029AF" w:rsidRDefault="00C13831" w:rsidP="00F00E34">
      <w:pPr>
        <w:pStyle w:val="Ttulo3"/>
        <w:ind w:right="-427"/>
        <w:rPr>
          <w:rFonts w:eastAsia="Arial Unicode MS"/>
        </w:rPr>
      </w:pPr>
      <w:bookmarkStart w:id="710"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10"/>
    </w:p>
    <w:p w14:paraId="50AE57FD" w14:textId="77777777" w:rsidR="00270370" w:rsidRPr="002029AF" w:rsidRDefault="00270370" w:rsidP="00F00E34">
      <w:pPr>
        <w:pStyle w:val="Ttulo4"/>
        <w:rPr>
          <w:rFonts w:cs="Tahoma"/>
        </w:rPr>
      </w:pPr>
      <w:r w:rsidRPr="002029AF">
        <w:rPr>
          <w:szCs w:val="19"/>
        </w:rPr>
        <w:t>16.1- Apertura pública.</w:t>
      </w:r>
    </w:p>
    <w:p w14:paraId="4B725E60" w14:textId="64476974" w:rsidR="00270370"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Default="007A3E26" w:rsidP="00F00E34">
      <w:pPr>
        <w:autoSpaceDE w:val="0"/>
        <w:autoSpaceDN w:val="0"/>
        <w:adjustRightInd w:val="0"/>
        <w:spacing w:before="120" w:after="120"/>
        <w:ind w:left="851" w:right="-427"/>
        <w:jc w:val="both"/>
        <w:rPr>
          <w:rFonts w:ascii="Verdana" w:hAnsi="Verdana"/>
          <w:sz w:val="19"/>
          <w:szCs w:val="19"/>
        </w:rPr>
      </w:pPr>
      <w:r w:rsidRPr="000F1246">
        <w:rPr>
          <w:rFonts w:ascii="Verdana" w:eastAsia="Arial Unicode MS" w:hAnsi="Verdana"/>
          <w:sz w:val="19"/>
          <w:szCs w:val="19"/>
        </w:rPr>
        <w:t>En el caso de querer seguir la sesión vía “</w:t>
      </w:r>
      <w:r w:rsidRPr="000F1246">
        <w:rPr>
          <w:rFonts w:ascii="Verdana" w:eastAsia="Arial Unicode MS" w:hAnsi="Verdana"/>
          <w:i/>
          <w:sz w:val="19"/>
          <w:szCs w:val="19"/>
        </w:rPr>
        <w:t>streaming</w:t>
      </w:r>
      <w:r w:rsidRPr="000F1246">
        <w:rPr>
          <w:rFonts w:ascii="Verdana" w:eastAsia="Arial Unicode MS" w:hAnsi="Verdana"/>
          <w:sz w:val="19"/>
          <w:szCs w:val="19"/>
        </w:rPr>
        <w:t xml:space="preserve">” </w:t>
      </w:r>
      <w:r w:rsidRPr="000F1246">
        <w:rPr>
          <w:rFonts w:ascii="Verdana" w:hAnsi="Verdana" w:cs="Tahoma"/>
          <w:sz w:val="19"/>
          <w:szCs w:val="19"/>
        </w:rPr>
        <w:t xml:space="preserve">se deberá de clicar en el siguiente enlace: </w:t>
      </w:r>
      <w:hyperlink r:id="rId22" w:history="1">
        <w:r w:rsidRPr="000F1246">
          <w:rPr>
            <w:rStyle w:val="Hipervnculo"/>
            <w:rFonts w:ascii="Verdana" w:hAnsi="Verdana" w:cs="Tahoma"/>
            <w:sz w:val="19"/>
            <w:szCs w:val="19"/>
          </w:rPr>
          <w:t>https://www.irekia.euskadi.eus/es</w:t>
        </w:r>
      </w:hyperlink>
    </w:p>
    <w:p w14:paraId="7D9B5E11" w14:textId="77777777" w:rsidR="00270370" w:rsidRPr="002029AF" w:rsidRDefault="00270370" w:rsidP="00F00E34">
      <w:pPr>
        <w:pStyle w:val="Ttulo4"/>
        <w:rPr>
          <w:rFonts w:cs="Tahoma"/>
        </w:rPr>
      </w:pPr>
      <w:r w:rsidRPr="002029AF">
        <w:rPr>
          <w:szCs w:val="19"/>
        </w:rPr>
        <w:t>16.2.- Supuesto general: evaluación por la mesa de contratación.</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Ttulo4"/>
      </w:pPr>
      <w:r w:rsidRPr="002029AF">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Ttulo3"/>
        <w:ind w:right="-427"/>
        <w:rPr>
          <w:rFonts w:eastAsia="Arial Unicode MS"/>
        </w:rPr>
      </w:pPr>
      <w:bookmarkStart w:id="711"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11"/>
    </w:p>
    <w:p w14:paraId="7E40D289" w14:textId="77777777" w:rsidR="00270370" w:rsidRPr="002029AF" w:rsidRDefault="00270370" w:rsidP="00F00E34">
      <w:pPr>
        <w:pStyle w:val="Ttulo4"/>
      </w:pPr>
      <w:bookmarkStart w:id="712" w:name="_Toc45180658"/>
      <w:bookmarkStart w:id="713" w:name="_Toc48125744"/>
      <w:r w:rsidRPr="002029AF">
        <w:t>17.1.- ACTUACIONES PREVIAS A LA APERTURA.</w:t>
      </w:r>
      <w:bookmarkEnd w:id="712"/>
      <w:bookmarkEnd w:id="713"/>
    </w:p>
    <w:p w14:paraId="17D9DE30" w14:textId="77777777" w:rsidR="00270370" w:rsidRPr="002029AF" w:rsidRDefault="00270370" w:rsidP="00F00E34">
      <w:pPr>
        <w:pStyle w:val="Ttulo5"/>
        <w:rPr>
          <w:rFonts w:cs="Tahoma"/>
        </w:rPr>
      </w:pPr>
      <w:bookmarkStart w:id="714" w:name="_Toc45180659"/>
      <w:bookmarkStart w:id="715" w:name="_Toc48125745"/>
      <w:r w:rsidRPr="002029AF">
        <w:rPr>
          <w:b/>
          <w:szCs w:val="19"/>
        </w:rPr>
        <w:t>17.1.1.- Se emplean criterios que exigen efectuar un juicio de valor.</w:t>
      </w:r>
      <w:bookmarkEnd w:id="714"/>
      <w:bookmarkEnd w:id="715"/>
    </w:p>
    <w:p w14:paraId="1C2D9A33"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029AF" w:rsidRDefault="00270370" w:rsidP="00F00E34">
      <w:pPr>
        <w:pStyle w:val="Ttulo5"/>
        <w:rPr>
          <w:rFonts w:cs="Tahoma"/>
        </w:rPr>
      </w:pPr>
      <w:bookmarkStart w:id="716" w:name="_Toc45180660"/>
      <w:bookmarkStart w:id="717" w:name="_Toc48125746"/>
      <w:r w:rsidRPr="002029AF">
        <w:rPr>
          <w:b/>
          <w:szCs w:val="19"/>
        </w:rPr>
        <w:t>17.1.2.- No se emplean criterios que exigen efectuar un juicio de valor.</w:t>
      </w:r>
      <w:bookmarkEnd w:id="716"/>
      <w:bookmarkEnd w:id="717"/>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Ttulo4"/>
      </w:pPr>
      <w:bookmarkStart w:id="718" w:name="_Toc45180661"/>
      <w:bookmarkStart w:id="719" w:name="_Toc48125747"/>
      <w:r w:rsidRPr="002029AF">
        <w:t>17.2.- APERTURA DE SOBRES Y LECTURA DE OFERTAS.</w:t>
      </w:r>
      <w:bookmarkEnd w:id="718"/>
      <w:bookmarkEnd w:id="719"/>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Ttulo3"/>
        <w:ind w:right="-427"/>
        <w:rPr>
          <w:rFonts w:eastAsia="Arial Unicode MS"/>
        </w:rPr>
      </w:pPr>
      <w:bookmarkStart w:id="720" w:name="_Toc155181943"/>
      <w:r w:rsidRPr="002029AF">
        <w:rPr>
          <w:rFonts w:eastAsia="Arial Unicode MS"/>
        </w:rPr>
        <w:t xml:space="preserve">18.- </w:t>
      </w:r>
      <w:r w:rsidR="00644072" w:rsidRPr="002029AF">
        <w:rPr>
          <w:rFonts w:eastAsia="Arial Unicode MS"/>
        </w:rPr>
        <w:t>EVALUACIÓN DE OFERTAS</w:t>
      </w:r>
      <w:bookmarkEnd w:id="720"/>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Ttulo4"/>
        <w:ind w:right="-427"/>
        <w:rPr>
          <w:b w:val="0"/>
        </w:rPr>
      </w:pPr>
      <w:bookmarkStart w:id="721" w:name="_Toc41549306"/>
      <w:bookmarkStart w:id="722" w:name="_Toc45180663"/>
      <w:bookmarkStart w:id="723"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2029AF" w:rsidRDefault="00E103BF" w:rsidP="00F00E34">
      <w:pPr>
        <w:pStyle w:val="Ttulo4"/>
        <w:ind w:right="-427"/>
        <w:rPr>
          <w:b w:val="0"/>
        </w:rPr>
      </w:pPr>
      <w:bookmarkStart w:id="724" w:name="_Toc41549308"/>
      <w:bookmarkStart w:id="725" w:name="_Toc45180664"/>
      <w:bookmarkStart w:id="726"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24"/>
      <w:bookmarkEnd w:id="725"/>
      <w:bookmarkEnd w:id="726"/>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Ttulo4"/>
        <w:ind w:right="-427"/>
        <w:rPr>
          <w:b w:val="0"/>
        </w:rPr>
      </w:pPr>
      <w:bookmarkStart w:id="727" w:name="_Toc41549309"/>
      <w:bookmarkStart w:id="728" w:name="_Toc45180665"/>
      <w:bookmarkStart w:id="729" w:name="_Toc48125751"/>
      <w:r w:rsidRPr="002029AF">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27"/>
      <w:bookmarkEnd w:id="728"/>
      <w:bookmarkEnd w:id="729"/>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Ttulo3"/>
        <w:ind w:right="-427"/>
        <w:rPr>
          <w:rFonts w:eastAsia="Arial Unicode MS"/>
        </w:rPr>
      </w:pPr>
      <w:bookmarkStart w:id="730" w:name="_Toc155181944"/>
      <w:r w:rsidRPr="002029AF">
        <w:rPr>
          <w:rFonts w:eastAsia="Arial Unicode MS"/>
        </w:rPr>
        <w:t xml:space="preserve">19.- </w:t>
      </w:r>
      <w:r w:rsidR="00644072" w:rsidRPr="002029AF">
        <w:rPr>
          <w:rFonts w:eastAsia="Arial Unicode MS"/>
        </w:rPr>
        <w:t>CRITERIOS DE DESEMPATE</w:t>
      </w:r>
      <w:bookmarkEnd w:id="730"/>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33FD389E" w14:textId="2151E46F" w:rsidR="00744B8C"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8C892C" w14:textId="6D7A9D8F" w:rsidR="00744B8C" w:rsidRDefault="00744B8C">
      <w:pPr>
        <w:rPr>
          <w:rFonts w:ascii="Verdana" w:eastAsia="Arial Unicode MS" w:hAnsi="Verdana" w:cs="Tahoma"/>
          <w:sz w:val="19"/>
          <w:szCs w:val="19"/>
        </w:rPr>
      </w:pPr>
    </w:p>
    <w:p w14:paraId="6D6BD167" w14:textId="77777777" w:rsidR="00C548B6" w:rsidRPr="002029AF" w:rsidRDefault="00C548B6" w:rsidP="00F32D63">
      <w:pPr>
        <w:pStyle w:val="Ttulo2"/>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155181945"/>
      <w:r w:rsidRPr="002029AF">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2029AF" w:rsidRDefault="004F06C9" w:rsidP="00F00E34">
      <w:pPr>
        <w:pStyle w:val="Ttulo3"/>
        <w:rPr>
          <w:rFonts w:eastAsia="Arial Unicode MS"/>
        </w:rPr>
      </w:pPr>
      <w:bookmarkStart w:id="747" w:name="_Toc155181946"/>
      <w:r w:rsidRPr="002029AF">
        <w:rPr>
          <w:rFonts w:eastAsia="Arial Unicode MS"/>
        </w:rPr>
        <w:t>20.- PROPUESTA DE ADJUDICACIÓN</w:t>
      </w:r>
      <w:bookmarkEnd w:id="747"/>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Ttulo3"/>
        <w:ind w:right="-427"/>
        <w:rPr>
          <w:rFonts w:eastAsia="Arial Unicode MS"/>
        </w:rPr>
      </w:pPr>
      <w:bookmarkStart w:id="748" w:name="_Toc155181947"/>
      <w:r w:rsidRPr="002029AF">
        <w:rPr>
          <w:rFonts w:eastAsia="Arial Unicode MS"/>
        </w:rPr>
        <w:t>21.- PRESENTACIÓN DE DOCUMENTACIÓN PREVIA A LA ADJUDICACIÓN</w:t>
      </w:r>
      <w:bookmarkEnd w:id="748"/>
    </w:p>
    <w:p w14:paraId="558F2E25" w14:textId="77777777" w:rsidR="004F06C9" w:rsidRPr="002029AF" w:rsidRDefault="00C50DFC" w:rsidP="00F00E34">
      <w:pPr>
        <w:pStyle w:val="Ttulo4"/>
        <w:ind w:right="-427"/>
        <w:rPr>
          <w:b w:val="0"/>
        </w:rPr>
      </w:pPr>
      <w:bookmarkStart w:id="749" w:name="_Toc41549316"/>
      <w:bookmarkStart w:id="750" w:name="_Toc45180670"/>
      <w:bookmarkStart w:id="751"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49"/>
      <w:bookmarkEnd w:id="750"/>
      <w:bookmarkEnd w:id="751"/>
    </w:p>
    <w:p w14:paraId="70EA1821"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Apoderamiento</w:t>
      </w:r>
      <w:r w:rsidRPr="002029A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6A3AB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029AF">
        <w:rPr>
          <w:rFonts w:ascii="Verdana" w:eastAsia="Arial Unicode MS" w:hAnsi="Verdana"/>
          <w:b/>
          <w:color w:val="0000FF"/>
          <w:sz w:val="19"/>
          <w:szCs w:val="19"/>
        </w:rPr>
        <w:t xml:space="preserve">ANEXO </w:t>
      </w:r>
      <w:r w:rsidR="00A27D00" w:rsidRPr="002029AF">
        <w:rPr>
          <w:rFonts w:ascii="Verdana" w:eastAsia="Arial Unicode MS" w:hAnsi="Verdana"/>
          <w:b/>
          <w:color w:val="0000FF"/>
          <w:sz w:val="19"/>
          <w:szCs w:val="19"/>
        </w:rPr>
        <w:t>V</w:t>
      </w:r>
      <w:r w:rsidRPr="002029AF">
        <w:rPr>
          <w:rFonts w:ascii="Verdana" w:eastAsia="Arial Unicode MS" w:hAnsi="Verdana"/>
          <w:b/>
          <w:color w:val="0000FF"/>
          <w:sz w:val="19"/>
          <w:szCs w:val="19"/>
        </w:rPr>
        <w:t>.</w:t>
      </w:r>
      <w:r w:rsidR="00A27D00" w:rsidRPr="002029AF">
        <w:rPr>
          <w:rFonts w:ascii="Verdana" w:eastAsia="Arial Unicode MS" w:hAnsi="Verdana"/>
          <w:b/>
          <w:color w:val="0000FF"/>
          <w:sz w:val="19"/>
          <w:szCs w:val="19"/>
        </w:rPr>
        <w:t>5</w:t>
      </w:r>
      <w:r w:rsidRPr="002029AF">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0F1246">
        <w:rPr>
          <w:rFonts w:ascii="Verdana" w:hAnsi="Verdana"/>
          <w:sz w:val="19"/>
          <w:szCs w:val="19"/>
        </w:rPr>
        <w:t>En el caso de que proceda la subsanación de la documentación señalada en los puntos anteriores de esta cláusula,</w:t>
      </w:r>
      <w:r w:rsidRPr="000F1246">
        <w:rPr>
          <w:rFonts w:ascii="Verdana" w:hAnsi="Verdana"/>
          <w:b/>
          <w:sz w:val="19"/>
          <w:szCs w:val="19"/>
        </w:rPr>
        <w:t xml:space="preserve"> </w:t>
      </w:r>
      <w:r w:rsidRPr="000F1246">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Ttulo4"/>
        <w:ind w:right="-427"/>
        <w:rPr>
          <w:b w:val="0"/>
        </w:rPr>
      </w:pPr>
      <w:bookmarkStart w:id="752" w:name="_Toc41549317"/>
      <w:bookmarkStart w:id="753" w:name="_Toc45180671"/>
      <w:bookmarkStart w:id="754" w:name="_Toc48125757"/>
      <w:r w:rsidRPr="002029AF">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Ttulo3"/>
        <w:ind w:right="-427"/>
        <w:rPr>
          <w:rFonts w:eastAsia="Arial Unicode MS"/>
        </w:rPr>
      </w:pPr>
      <w:bookmarkStart w:id="755" w:name="_Toc155181948"/>
      <w:r w:rsidRPr="002029AF">
        <w:rPr>
          <w:rFonts w:eastAsia="Arial Unicode MS"/>
        </w:rPr>
        <w:t xml:space="preserve">22.- </w:t>
      </w:r>
      <w:r w:rsidR="004F06C9" w:rsidRPr="002029AF">
        <w:rPr>
          <w:rFonts w:eastAsia="Arial Unicode MS"/>
        </w:rPr>
        <w:t>ADJUDICACIÓN DE CONTRATO Y NOTIFICACIÓN DE LA ADJUDICACIÓN</w:t>
      </w:r>
      <w:bookmarkEnd w:id="755"/>
    </w:p>
    <w:p w14:paraId="25D08422" w14:textId="2F8238E6" w:rsidR="004F06C9" w:rsidRPr="000F1246" w:rsidRDefault="004114F3" w:rsidP="00F00E34">
      <w:pPr>
        <w:pStyle w:val="Ttulo4"/>
        <w:ind w:right="-427"/>
        <w:rPr>
          <w:b w:val="0"/>
        </w:rPr>
      </w:pPr>
      <w:bookmarkStart w:id="756" w:name="_Toc41549319"/>
      <w:bookmarkStart w:id="757" w:name="_Toc45180673"/>
      <w:bookmarkStart w:id="758" w:name="_Toc48125759"/>
      <w:r w:rsidRPr="002029AF">
        <w:t xml:space="preserve">22.1.- </w:t>
      </w:r>
      <w:r w:rsidR="004F06C9" w:rsidRPr="002029AF">
        <w:rPr>
          <w:b w:val="0"/>
        </w:rPr>
        <w:t>El órgano de contratación adjudicará el contrato dentro de los cinco (5) días hábiles siguientes a la recepción de la documentación presentada por la propuesta adjudicataria</w:t>
      </w:r>
      <w:r w:rsidR="005C2101">
        <w:rPr>
          <w:b w:val="0"/>
        </w:rPr>
        <w:t>,</w:t>
      </w:r>
      <w:r w:rsidR="005C2101" w:rsidRPr="005C2101">
        <w:rPr>
          <w:b w:val="0"/>
          <w:szCs w:val="19"/>
          <w:highlight w:val="yellow"/>
        </w:rPr>
        <w:t xml:space="preserve"> </w:t>
      </w:r>
      <w:r w:rsidR="005C2101" w:rsidRPr="000F1246">
        <w:rPr>
          <w:b w:val="0"/>
          <w:szCs w:val="19"/>
        </w:rPr>
        <w:t>salvo que resulte preceptivo solicitar informe de fiscalización previa a la Oficina de Control Económico</w:t>
      </w:r>
      <w:r w:rsidR="004F06C9" w:rsidRPr="000F1246">
        <w:rPr>
          <w:b w:val="0"/>
        </w:rPr>
        <w:t>.</w:t>
      </w:r>
      <w:bookmarkEnd w:id="756"/>
      <w:bookmarkEnd w:id="757"/>
      <w:bookmarkEnd w:id="758"/>
    </w:p>
    <w:p w14:paraId="31CD95EA" w14:textId="45B876DA" w:rsidR="005C2101" w:rsidRPr="005C2101" w:rsidRDefault="005C2101" w:rsidP="005C2101">
      <w:pPr>
        <w:ind w:left="851" w:right="-425"/>
        <w:jc w:val="both"/>
      </w:pPr>
      <w:r w:rsidRPr="000F124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Ttulo4"/>
        <w:ind w:right="-427"/>
        <w:rPr>
          <w:b w:val="0"/>
        </w:rPr>
      </w:pPr>
      <w:bookmarkStart w:id="759" w:name="_Toc41549320"/>
      <w:bookmarkStart w:id="760" w:name="_Toc45180674"/>
      <w:bookmarkStart w:id="761" w:name="_Toc48125760"/>
      <w:r w:rsidRPr="002029AF">
        <w:t xml:space="preserve">22.2.- </w:t>
      </w:r>
      <w:r w:rsidR="004F06C9" w:rsidRPr="002029A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2029AF" w:rsidRDefault="00D076A3" w:rsidP="00F00E34">
      <w:pPr>
        <w:pStyle w:val="Ttulo4"/>
      </w:pPr>
      <w:bookmarkStart w:id="762" w:name="_Toc45180675"/>
      <w:bookmarkStart w:id="763"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62"/>
      <w:bookmarkEnd w:id="763"/>
    </w:p>
    <w:p w14:paraId="4F90C0E5" w14:textId="77777777" w:rsidR="004F06C9" w:rsidRPr="002029AF" w:rsidRDefault="004114F3" w:rsidP="00F00E34">
      <w:pPr>
        <w:pStyle w:val="Ttulo4"/>
        <w:ind w:right="-427"/>
        <w:rPr>
          <w:b w:val="0"/>
        </w:rPr>
      </w:pPr>
      <w:bookmarkStart w:id="764" w:name="_Toc41549321"/>
      <w:bookmarkStart w:id="765" w:name="_Toc45180676"/>
      <w:bookmarkStart w:id="766"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64"/>
      <w:bookmarkEnd w:id="765"/>
      <w:bookmarkEnd w:id="766"/>
    </w:p>
    <w:p w14:paraId="7F45027B" w14:textId="77777777" w:rsidR="004F06C9" w:rsidRPr="002029AF" w:rsidRDefault="00C50DFC" w:rsidP="00F00E34">
      <w:pPr>
        <w:pStyle w:val="Ttulo3"/>
        <w:ind w:right="-427"/>
        <w:rPr>
          <w:rFonts w:eastAsia="Arial Unicode MS"/>
        </w:rPr>
      </w:pPr>
      <w:bookmarkStart w:id="767" w:name="_Toc155181949"/>
      <w:r w:rsidRPr="002029AF">
        <w:rPr>
          <w:rFonts w:eastAsia="Arial Unicode MS"/>
        </w:rPr>
        <w:t xml:space="preserve">23.- </w:t>
      </w:r>
      <w:r w:rsidR="004F06C9" w:rsidRPr="002029AF">
        <w:rPr>
          <w:rFonts w:eastAsia="Arial Unicode MS"/>
        </w:rPr>
        <w:t>FORMALIZACIÓN DEL CONTRATO</w:t>
      </w:r>
      <w:bookmarkEnd w:id="767"/>
    </w:p>
    <w:p w14:paraId="157D1B1A" w14:textId="3C849647" w:rsidR="004F06C9" w:rsidRPr="002029AF" w:rsidRDefault="004114F3" w:rsidP="00F00E34">
      <w:pPr>
        <w:pStyle w:val="Ttulo4"/>
        <w:ind w:right="-427"/>
        <w:rPr>
          <w:b w:val="0"/>
        </w:rPr>
      </w:pPr>
      <w:bookmarkStart w:id="768" w:name="_Toc41549323"/>
      <w:bookmarkStart w:id="769" w:name="_Toc45180678"/>
      <w:bookmarkStart w:id="770" w:name="_Toc48125764"/>
      <w:r w:rsidRPr="002029AF">
        <w:t xml:space="preserve">23.1.- </w:t>
      </w:r>
      <w:r w:rsidR="004F06C9" w:rsidRPr="002029AF">
        <w:rPr>
          <w:b w:val="0"/>
        </w:rPr>
        <w:t xml:space="preserve">El contrato se formalizará en los términos y plazos que dispone el art. 153 LCSP previa presentación de los siguientes </w:t>
      </w:r>
      <w:r w:rsidR="004F06C9" w:rsidRPr="000F1246">
        <w:rPr>
          <w:b w:val="0"/>
        </w:rPr>
        <w:t>documentos</w:t>
      </w:r>
      <w:r w:rsidR="006A3ABF" w:rsidRPr="000F1246">
        <w:rPr>
          <w:szCs w:val="19"/>
        </w:rPr>
        <w:t xml:space="preserve"> </w:t>
      </w:r>
      <w:r w:rsidR="006A3ABF" w:rsidRPr="000F1246">
        <w:rPr>
          <w:b w:val="0"/>
          <w:szCs w:val="19"/>
        </w:rPr>
        <w:t>en el plazo de cinco (5) días hábiles, a contar desde el siguiente a aquél en que reciba el correspondiente requerimiento</w:t>
      </w:r>
      <w:r w:rsidR="004F06C9" w:rsidRPr="000F1246">
        <w:rPr>
          <w:b w:val="0"/>
        </w:rPr>
        <w:t>:</w:t>
      </w:r>
      <w:bookmarkEnd w:id="768"/>
      <w:bookmarkEnd w:id="769"/>
      <w:bookmarkEnd w:id="770"/>
    </w:p>
    <w:p w14:paraId="7B857601"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Escritura pública de constitución de la UTE cuando las adjudicatarias hayan concurrido agrupad</w:t>
      </w:r>
      <w:r w:rsidR="00EE33E2" w:rsidRPr="002029AF">
        <w:rPr>
          <w:rFonts w:ascii="Verdana" w:eastAsia="Arial Unicode MS" w:hAnsi="Verdana" w:cs="Tahoma"/>
          <w:sz w:val="19"/>
          <w:szCs w:val="19"/>
        </w:rPr>
        <w:t>a</w:t>
      </w:r>
      <w:r w:rsidRPr="002029AF">
        <w:rPr>
          <w:rFonts w:ascii="Verdana" w:eastAsia="Arial Unicode MS" w:hAnsi="Verdana" w:cs="Tahoma"/>
          <w:sz w:val="19"/>
          <w:szCs w:val="19"/>
        </w:rPr>
        <w:t>s en UTE.</w:t>
      </w:r>
    </w:p>
    <w:p w14:paraId="4A0D0218" w14:textId="77777777" w:rsidR="004F06C9" w:rsidRPr="002029A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Ttulo4"/>
        <w:ind w:right="-427"/>
        <w:rPr>
          <w:b w:val="0"/>
        </w:rPr>
      </w:pPr>
      <w:bookmarkStart w:id="771" w:name="_Toc41549324"/>
      <w:bookmarkStart w:id="772" w:name="_Toc45180679"/>
      <w:bookmarkStart w:id="773" w:name="_Toc48125765"/>
      <w:r w:rsidRPr="002029AF">
        <w:t xml:space="preserve">23.2.- </w:t>
      </w:r>
      <w:r w:rsidR="002F20E5" w:rsidRPr="002029A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71"/>
      <w:bookmarkEnd w:id="772"/>
      <w:bookmarkEnd w:id="773"/>
      <w:r w:rsidR="004F06C9" w:rsidRPr="002029AF">
        <w:rPr>
          <w:b w:val="0"/>
        </w:rPr>
        <w:t xml:space="preserve"> </w:t>
      </w:r>
    </w:p>
    <w:p w14:paraId="1FE16B58" w14:textId="77777777" w:rsidR="004F06C9" w:rsidRPr="002029AF" w:rsidRDefault="004114F3" w:rsidP="00F00E34">
      <w:pPr>
        <w:pStyle w:val="Ttulo4"/>
        <w:ind w:right="-427"/>
        <w:rPr>
          <w:b w:val="0"/>
        </w:rPr>
      </w:pPr>
      <w:bookmarkStart w:id="774" w:name="_Toc41549325"/>
      <w:bookmarkStart w:id="775" w:name="_Toc45180680"/>
      <w:bookmarkStart w:id="776" w:name="_Toc48125766"/>
      <w:r w:rsidRPr="002029AF">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0D3E77A0" w:rsidR="004F06C9" w:rsidRDefault="004114F3" w:rsidP="00F00E34">
      <w:pPr>
        <w:pStyle w:val="Ttulo4"/>
        <w:ind w:right="-427"/>
        <w:rPr>
          <w:b w:val="0"/>
        </w:rPr>
      </w:pPr>
      <w:bookmarkStart w:id="777" w:name="_Toc41549326"/>
      <w:bookmarkStart w:id="778" w:name="_Toc45180681"/>
      <w:bookmarkStart w:id="779"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77"/>
      <w:bookmarkEnd w:id="778"/>
      <w:bookmarkEnd w:id="779"/>
    </w:p>
    <w:p w14:paraId="5F59F449" w14:textId="5F8FD062" w:rsidR="004B0BF4" w:rsidRPr="002029AF" w:rsidRDefault="004B0BF4">
      <w:pPr>
        <w:rPr>
          <w:rFonts w:ascii="Verdana" w:eastAsia="Arial Unicode MS" w:hAnsi="Verdana"/>
          <w:sz w:val="20"/>
          <w:szCs w:val="20"/>
        </w:rPr>
      </w:pPr>
    </w:p>
    <w:p w14:paraId="18FD8C08" w14:textId="77777777" w:rsidR="00C548B6" w:rsidRPr="002029AF" w:rsidRDefault="00C548B6" w:rsidP="00F32D63">
      <w:pPr>
        <w:pStyle w:val="Ttulo2"/>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155181950"/>
      <w:r w:rsidRPr="002029AF">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2029AF" w:rsidRDefault="00A7289E" w:rsidP="00F00E34">
      <w:pPr>
        <w:pStyle w:val="Ttulo3"/>
        <w:rPr>
          <w:rFonts w:eastAsia="Arial Unicode MS"/>
        </w:rPr>
      </w:pPr>
      <w:bookmarkStart w:id="796" w:name="_Toc155181951"/>
      <w:r w:rsidRPr="002029AF">
        <w:t>24.- RESPONSABLE DEL CONTRATO</w:t>
      </w:r>
      <w:bookmarkEnd w:id="796"/>
    </w:p>
    <w:p w14:paraId="46D9EBD0" w14:textId="77777777" w:rsidR="00A7289E" w:rsidRPr="002029AF" w:rsidRDefault="00A7289E" w:rsidP="00F00E34">
      <w:pPr>
        <w:pStyle w:val="Textocomentario"/>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3D5C3A">
      <w:pPr>
        <w:pStyle w:val="Estilo1"/>
        <w:numPr>
          <w:ilvl w:val="0"/>
          <w:numId w:val="116"/>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Ttulo3"/>
        <w:rPr>
          <w:rFonts w:eastAsia="Arial Unicode MS"/>
        </w:rPr>
      </w:pPr>
      <w:bookmarkStart w:id="797" w:name="_Toc155181952"/>
      <w:r w:rsidRPr="002029AF">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2029AF" w:rsidRDefault="00A7289E" w:rsidP="00F00E34">
      <w:pPr>
        <w:pStyle w:val="Ttulo4"/>
      </w:pPr>
      <w:r w:rsidRPr="002029AF">
        <w:t>25.1.- Cláusulas generales</w:t>
      </w:r>
      <w:r w:rsidR="003E1DAC" w:rsidRPr="002029AF">
        <w:t>.</w:t>
      </w:r>
    </w:p>
    <w:p w14:paraId="0ED338F4" w14:textId="77777777" w:rsidR="00A7289E" w:rsidRPr="002029AF" w:rsidRDefault="00A7289E" w:rsidP="00F00E34">
      <w:pPr>
        <w:pStyle w:val="Ttulo5"/>
        <w:rPr>
          <w:rFonts w:cs="sans-serif"/>
        </w:rPr>
      </w:pPr>
      <w:bookmarkStart w:id="798" w:name="_Toc45180686"/>
      <w:bookmarkStart w:id="799"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8"/>
      <w:bookmarkEnd w:id="799"/>
    </w:p>
    <w:p w14:paraId="583C9E23" w14:textId="77777777" w:rsidR="00A7289E" w:rsidRPr="002029AF" w:rsidRDefault="00A7289E" w:rsidP="00F00E34">
      <w:pPr>
        <w:pStyle w:val="Ttulo5"/>
        <w:rPr>
          <w:rFonts w:cs="sans-serif"/>
        </w:rPr>
      </w:pPr>
      <w:bookmarkStart w:id="800" w:name="_Toc45180687"/>
      <w:bookmarkStart w:id="801"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0"/>
      <w:bookmarkEnd w:id="801"/>
    </w:p>
    <w:p w14:paraId="288B9915" w14:textId="77777777" w:rsidR="00A7289E" w:rsidRPr="002029AF" w:rsidRDefault="00A7289E" w:rsidP="00F00E34">
      <w:pPr>
        <w:pStyle w:val="Ttulo5"/>
      </w:pPr>
      <w:bookmarkStart w:id="802" w:name="_Toc45180688"/>
      <w:bookmarkStart w:id="803"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2"/>
      <w:bookmarkEnd w:id="803"/>
    </w:p>
    <w:p w14:paraId="0E7C717B" w14:textId="77777777" w:rsidR="00A7289E" w:rsidRPr="002029AF" w:rsidRDefault="00A7289E" w:rsidP="00F00E34">
      <w:pPr>
        <w:pStyle w:val="Ttulo5"/>
      </w:pPr>
      <w:bookmarkStart w:id="804" w:name="_Toc45180689"/>
      <w:bookmarkStart w:id="805"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4"/>
      <w:bookmarkEnd w:id="805"/>
    </w:p>
    <w:p w14:paraId="571A2DA9" w14:textId="77777777" w:rsidR="00A7289E" w:rsidRPr="002029AF" w:rsidRDefault="00A7289E" w:rsidP="00F00E34">
      <w:pPr>
        <w:pStyle w:val="Ttulo5"/>
        <w:rPr>
          <w:szCs w:val="19"/>
        </w:rPr>
      </w:pPr>
      <w:bookmarkStart w:id="806" w:name="_Toc45180690"/>
      <w:bookmarkStart w:id="807"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06"/>
      <w:bookmarkEnd w:id="807"/>
    </w:p>
    <w:p w14:paraId="22568C28" w14:textId="77777777" w:rsidR="00A7289E" w:rsidRPr="002029AF" w:rsidRDefault="00A7289E" w:rsidP="00F00E34">
      <w:pPr>
        <w:pStyle w:val="Ttulo4"/>
      </w:pPr>
      <w:r w:rsidRPr="002029AF">
        <w:t>25.2.-Cláusulas específicas.</w:t>
      </w:r>
    </w:p>
    <w:p w14:paraId="6D4B9340" w14:textId="77777777" w:rsidR="00A7289E" w:rsidRPr="002029AF" w:rsidRDefault="00A7289E" w:rsidP="00F00E34">
      <w:pPr>
        <w:pStyle w:val="Ttulo5"/>
      </w:pPr>
      <w:bookmarkStart w:id="808" w:name="_Toc45180692"/>
      <w:bookmarkStart w:id="809" w:name="_Toc48125778"/>
      <w:r w:rsidRPr="002029AF">
        <w:rPr>
          <w:b/>
          <w:szCs w:val="19"/>
        </w:rPr>
        <w:t>25.2.1.- Contratos de fabricación.</w:t>
      </w:r>
      <w:bookmarkEnd w:id="808"/>
      <w:bookmarkEnd w:id="809"/>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Ttulo5"/>
      </w:pPr>
      <w:bookmarkStart w:id="810" w:name="_Toc45180693"/>
      <w:bookmarkStart w:id="811" w:name="_Toc48125779"/>
      <w:r w:rsidRPr="002029AF">
        <w:rPr>
          <w:b/>
          <w:szCs w:val="19"/>
        </w:rPr>
        <w:t>25.2.2.- Contratos de arrendamiento.</w:t>
      </w:r>
      <w:bookmarkEnd w:id="810"/>
      <w:bookmarkEnd w:id="811"/>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398FE849" w14:textId="2A506B55" w:rsidR="00A7289E" w:rsidRDefault="00A7289E" w:rsidP="00F00E34">
      <w:pPr>
        <w:spacing w:before="120" w:after="120"/>
        <w:ind w:left="1701" w:right="-416"/>
        <w:jc w:val="both"/>
        <w:rPr>
          <w:rFonts w:ascii="Verdana" w:hAnsi="Verdana"/>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Prrafodelista"/>
        <w:spacing w:before="120" w:after="120"/>
        <w:ind w:left="1701" w:right="-398"/>
        <w:jc w:val="both"/>
        <w:rPr>
          <w:rFonts w:ascii="Verdana" w:hAnsi="Verdana"/>
          <w:sz w:val="19"/>
          <w:szCs w:val="19"/>
        </w:rPr>
      </w:pPr>
      <w:r w:rsidRPr="002029AF">
        <w:rPr>
          <w:rFonts w:ascii="Verdana" w:hAnsi="Verdana"/>
          <w:sz w:val="19"/>
          <w:szCs w:val="19"/>
        </w:rPr>
        <w:t>Se aplicará lo dispuesto en la cláusula 25.2.2.2 de condiciones generales.</w:t>
      </w:r>
    </w:p>
    <w:p w14:paraId="03D10C9A" w14:textId="77777777" w:rsidR="00A7289E" w:rsidRPr="002029AF" w:rsidRDefault="00A7289E" w:rsidP="00F00E34">
      <w:pPr>
        <w:pStyle w:val="Ttulo5"/>
        <w:rPr>
          <w:rFonts w:cs="sans-serif"/>
        </w:rPr>
      </w:pPr>
      <w:bookmarkStart w:id="812" w:name="_Toc45180694"/>
      <w:bookmarkStart w:id="813" w:name="_Toc48125780"/>
      <w:r w:rsidRPr="002029AF">
        <w:rPr>
          <w:b/>
          <w:szCs w:val="19"/>
        </w:rPr>
        <w:t>25.2.3.- Equipos y sistemas de telecomunicaciones o para el tratamiento de la información, sus dispositivos y programas, y la cesión del derecho de uso de estos últimos.</w:t>
      </w:r>
      <w:bookmarkEnd w:id="812"/>
      <w:bookmarkEnd w:id="813"/>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t xml:space="preserve">25.2.3.1.- </w:t>
      </w:r>
      <w:r w:rsidRPr="002029A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91118BA" w:rsidR="00A7289E" w:rsidRDefault="00A7289E" w:rsidP="00F00E34">
      <w:pPr>
        <w:spacing w:before="120" w:after="120"/>
        <w:ind w:left="2127" w:right="-416" w:hanging="709"/>
        <w:jc w:val="both"/>
        <w:rPr>
          <w:rFonts w:ascii="Verdana" w:hAnsi="Verdana"/>
          <w:sz w:val="19"/>
          <w:szCs w:val="19"/>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2029AF" w:rsidRDefault="00A7289E" w:rsidP="00F00E34">
      <w:pPr>
        <w:pStyle w:val="Ttulo4"/>
      </w:pPr>
      <w:r w:rsidRPr="002029AF">
        <w:t>25.3.-Otras cláusulas de aplicación</w:t>
      </w:r>
      <w:r w:rsidR="003E1DAC" w:rsidRPr="002029AF">
        <w:t>.</w:t>
      </w:r>
    </w:p>
    <w:p w14:paraId="5E9703B0" w14:textId="77777777" w:rsidR="00A7289E" w:rsidRPr="002029AF" w:rsidRDefault="00A7289E" w:rsidP="00F00E34">
      <w:pPr>
        <w:pStyle w:val="Ttulo5"/>
        <w:rPr>
          <w:rFonts w:cs="Tahoma"/>
        </w:rPr>
      </w:pPr>
      <w:bookmarkStart w:id="814" w:name="_Toc45180696"/>
      <w:bookmarkStart w:id="815" w:name="_Toc48125782"/>
      <w:r w:rsidRPr="002029AF">
        <w:rPr>
          <w:b/>
          <w:szCs w:val="19"/>
        </w:rPr>
        <w:t>25.3.1.- Sujeción a los documentos contractuales e instrucciones.</w:t>
      </w:r>
      <w:bookmarkEnd w:id="814"/>
      <w:bookmarkEnd w:id="815"/>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Ttulo5"/>
        <w:rPr>
          <w:rFonts w:cs="Tahoma"/>
        </w:rPr>
      </w:pPr>
      <w:bookmarkStart w:id="816" w:name="_Toc45180697"/>
      <w:bookmarkStart w:id="817" w:name="_Toc48125783"/>
      <w:r w:rsidRPr="002029AF">
        <w:rPr>
          <w:b/>
          <w:szCs w:val="19"/>
        </w:rPr>
        <w:t>25.3.2.- Autorizaciones.</w:t>
      </w:r>
      <w:bookmarkEnd w:id="816"/>
      <w:bookmarkEnd w:id="817"/>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Ttulo5"/>
        <w:rPr>
          <w:rFonts w:cs="Tahoma"/>
        </w:rPr>
      </w:pPr>
      <w:bookmarkStart w:id="818" w:name="_Toc45180698"/>
      <w:bookmarkStart w:id="819" w:name="_Toc48125784"/>
      <w:r w:rsidRPr="002029AF">
        <w:rPr>
          <w:b/>
          <w:szCs w:val="19"/>
        </w:rPr>
        <w:t>25.3.3.- Seguros.</w:t>
      </w:r>
      <w:bookmarkEnd w:id="818"/>
      <w:bookmarkEnd w:id="819"/>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Ttulo5"/>
        <w:rPr>
          <w:rFonts w:cs="Tahoma"/>
        </w:rPr>
      </w:pPr>
      <w:bookmarkStart w:id="820" w:name="_Toc45180699"/>
      <w:bookmarkStart w:id="821" w:name="_Toc48125785"/>
      <w:r w:rsidRPr="002029AF">
        <w:rPr>
          <w:b/>
          <w:szCs w:val="19"/>
        </w:rPr>
        <w:t>25.3.4.- Colaboración.</w:t>
      </w:r>
      <w:bookmarkEnd w:id="820"/>
      <w:bookmarkEnd w:id="821"/>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Ttulo5"/>
        <w:rPr>
          <w:rFonts w:cs="Tahoma"/>
        </w:rPr>
      </w:pPr>
      <w:bookmarkStart w:id="822" w:name="_Toc45180700"/>
      <w:bookmarkStart w:id="823" w:name="_Toc48125786"/>
      <w:r w:rsidRPr="002029AF">
        <w:rPr>
          <w:b/>
          <w:szCs w:val="19"/>
        </w:rPr>
        <w:t>25.3.5.- Responsabilidad de la contratista.</w:t>
      </w:r>
      <w:bookmarkEnd w:id="822"/>
      <w:bookmarkEnd w:id="823"/>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5C23A325" w:rsidR="00A7289E" w:rsidRDefault="00BD681E" w:rsidP="00F00E34">
      <w:pPr>
        <w:pStyle w:val="Ttulo3"/>
        <w:rPr>
          <w:caps w:val="0"/>
        </w:rPr>
      </w:pPr>
      <w:bookmarkStart w:id="824" w:name="_Toc155181953"/>
      <w:r w:rsidRPr="002029AF">
        <w:rPr>
          <w:caps w:val="0"/>
        </w:rPr>
        <w:t xml:space="preserve">26.- MEDIOS </w:t>
      </w:r>
      <w:r w:rsidR="00326756" w:rsidRPr="002029AF">
        <w:rPr>
          <w:caps w:val="0"/>
        </w:rPr>
        <w:t>A ADSCRIBIR A</w:t>
      </w:r>
      <w:r w:rsidRPr="002029AF">
        <w:rPr>
          <w:caps w:val="0"/>
        </w:rPr>
        <w:t xml:space="preserve"> LA EJECUCIÓN</w:t>
      </w:r>
      <w:bookmarkEnd w:id="824"/>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Ttulo3"/>
        <w:ind w:right="-427"/>
        <w:rPr>
          <w:rFonts w:eastAsia="Arial Unicode MS"/>
        </w:rPr>
      </w:pPr>
      <w:bookmarkStart w:id="825"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25"/>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Ttulo4"/>
        <w:ind w:right="-427"/>
        <w:rPr>
          <w:b w:val="0"/>
        </w:rPr>
      </w:pPr>
      <w:bookmarkStart w:id="826" w:name="_Toc41549350"/>
      <w:bookmarkStart w:id="827" w:name="_Toc45180703"/>
      <w:bookmarkStart w:id="828"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26"/>
      <w:bookmarkEnd w:id="827"/>
      <w:bookmarkEnd w:id="828"/>
      <w:r w:rsidR="00BE3626" w:rsidRPr="002029AF">
        <w:rPr>
          <w:b w:val="0"/>
        </w:rPr>
        <w:t xml:space="preserve"> </w:t>
      </w:r>
    </w:p>
    <w:p w14:paraId="3EDEC9FB" w14:textId="77777777" w:rsidR="00BE3626" w:rsidRPr="002029AF" w:rsidRDefault="00737F24" w:rsidP="00F00E34">
      <w:pPr>
        <w:pStyle w:val="Ttulo4"/>
        <w:ind w:right="-427"/>
        <w:rPr>
          <w:b w:val="0"/>
        </w:rPr>
      </w:pPr>
      <w:bookmarkStart w:id="829" w:name="_Toc41549351"/>
      <w:bookmarkStart w:id="830" w:name="_Toc45180704"/>
      <w:bookmarkStart w:id="831"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9"/>
      <w:bookmarkEnd w:id="830"/>
      <w:bookmarkEnd w:id="831"/>
    </w:p>
    <w:p w14:paraId="03F77B6D" w14:textId="77777777" w:rsidR="00BE3626" w:rsidRPr="002029AF" w:rsidRDefault="00737F24" w:rsidP="00F00E34">
      <w:pPr>
        <w:pStyle w:val="Ttulo4"/>
        <w:ind w:right="-427"/>
        <w:rPr>
          <w:b w:val="0"/>
        </w:rPr>
      </w:pPr>
      <w:bookmarkStart w:id="832" w:name="_Toc41549352"/>
      <w:bookmarkStart w:id="833" w:name="_Toc45180705"/>
      <w:bookmarkStart w:id="834"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2"/>
      <w:bookmarkEnd w:id="833"/>
      <w:bookmarkEnd w:id="834"/>
    </w:p>
    <w:p w14:paraId="4846C4E3"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Haber adoptado una modalidad de organización preventiva acorde con la legislación vigente.</w:t>
      </w:r>
    </w:p>
    <w:p w14:paraId="5DFC0C75" w14:textId="77777777" w:rsidR="00BE3626" w:rsidRPr="002029AF" w:rsidRDefault="00150D58"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3D5C3A">
      <w:pPr>
        <w:numPr>
          <w:ilvl w:val="0"/>
          <w:numId w:val="98"/>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Ttulo4"/>
        <w:ind w:right="-427"/>
        <w:rPr>
          <w:b w:val="0"/>
        </w:rPr>
      </w:pPr>
      <w:bookmarkStart w:id="835" w:name="_Toc41549353"/>
      <w:bookmarkStart w:id="836" w:name="_Toc45180706"/>
      <w:bookmarkStart w:id="837"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35"/>
      <w:bookmarkEnd w:id="836"/>
      <w:bookmarkEnd w:id="837"/>
    </w:p>
    <w:p w14:paraId="5195E699" w14:textId="77777777" w:rsidR="00BE3626" w:rsidRPr="002029AF" w:rsidRDefault="00737F24" w:rsidP="00F00E34">
      <w:pPr>
        <w:pStyle w:val="Ttulo4"/>
        <w:ind w:right="-427"/>
        <w:rPr>
          <w:b w:val="0"/>
        </w:rPr>
      </w:pPr>
      <w:bookmarkStart w:id="838" w:name="_Toc41549354"/>
      <w:bookmarkStart w:id="839" w:name="_Toc45180707"/>
      <w:bookmarkStart w:id="840"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8"/>
      <w:bookmarkEnd w:id="839"/>
      <w:bookmarkEnd w:id="840"/>
    </w:p>
    <w:p w14:paraId="7EBC624E" w14:textId="77777777" w:rsidR="00BE3626" w:rsidRPr="002029AF" w:rsidRDefault="00FC32C4" w:rsidP="00F00E34">
      <w:pPr>
        <w:pStyle w:val="Ttulo3"/>
        <w:ind w:right="-427"/>
        <w:rPr>
          <w:rFonts w:eastAsia="Arial Unicode MS"/>
        </w:rPr>
      </w:pPr>
      <w:bookmarkStart w:id="841" w:name="_Toc155181955"/>
      <w:r w:rsidRPr="002029AF">
        <w:rPr>
          <w:rFonts w:eastAsia="Arial Unicode MS"/>
        </w:rPr>
        <w:t>28</w:t>
      </w:r>
      <w:r w:rsidR="00BE3626" w:rsidRPr="002029AF">
        <w:rPr>
          <w:rFonts w:eastAsia="Arial Unicode MS"/>
        </w:rPr>
        <w:t>.- CONDICIONES ESPECIALES DE EJECUCIÓN</w:t>
      </w:r>
      <w:bookmarkEnd w:id="841"/>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Ttulo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Ttulo5"/>
        <w:ind w:right="-427"/>
      </w:pPr>
      <w:bookmarkStart w:id="842" w:name="_Toc41549370"/>
      <w:bookmarkStart w:id="843" w:name="_Toc45180710"/>
      <w:bookmarkStart w:id="844"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42"/>
      <w:bookmarkEnd w:id="843"/>
      <w:bookmarkEnd w:id="844"/>
    </w:p>
    <w:p w14:paraId="3292071F" w14:textId="31EC4A02"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Las comunicaciones escritas se redactarán en euskera y castellano, salvo que emisor y receptor opten por el euskera.</w:t>
      </w:r>
    </w:p>
    <w:p w14:paraId="5F1437DA" w14:textId="575A2699" w:rsidR="00E7620F" w:rsidRPr="002029AF" w:rsidRDefault="00FC32C4" w:rsidP="004F4B9F">
      <w:pPr>
        <w:pStyle w:val="Ttulo5"/>
        <w:rPr>
          <w:b/>
        </w:rPr>
      </w:pPr>
      <w:bookmarkStart w:id="845" w:name="_Toc41549371"/>
      <w:bookmarkStart w:id="846" w:name="_Toc45180711"/>
      <w:bookmarkStart w:id="847" w:name="_Toc48125797"/>
      <w:r w:rsidRPr="002029AF">
        <w:rPr>
          <w:b/>
        </w:rPr>
        <w:t>28</w:t>
      </w:r>
      <w:r w:rsidR="0083600E" w:rsidRPr="002029AF">
        <w:rPr>
          <w:b/>
        </w:rPr>
        <w:t>.1.2.-</w:t>
      </w:r>
      <w:r w:rsidR="0083600E" w:rsidRPr="002029AF">
        <w:t xml:space="preserve"> </w:t>
      </w:r>
      <w:r w:rsidRPr="002029A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2029AF">
        <w:rPr>
          <w:i/>
          <w:iCs/>
        </w:rPr>
        <w:t>.</w:t>
      </w:r>
      <w:bookmarkEnd w:id="845"/>
      <w:bookmarkEnd w:id="846"/>
      <w:bookmarkEnd w:id="847"/>
    </w:p>
    <w:p w14:paraId="25AF82E2" w14:textId="77777777" w:rsidR="00BE3626" w:rsidRPr="002029AF" w:rsidRDefault="00FC32C4" w:rsidP="00F00E34">
      <w:pPr>
        <w:pStyle w:val="Ttulo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Ttulo5"/>
        <w:ind w:right="-427"/>
      </w:pPr>
      <w:bookmarkStart w:id="848" w:name="_Toc41549378"/>
      <w:bookmarkStart w:id="849" w:name="_Toc45180713"/>
      <w:bookmarkStart w:id="850"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48"/>
      <w:bookmarkEnd w:id="849"/>
      <w:bookmarkEnd w:id="850"/>
    </w:p>
    <w:p w14:paraId="105170CA" w14:textId="20A83686" w:rsidR="00BE3626" w:rsidRPr="002029AF" w:rsidRDefault="00FC32C4" w:rsidP="00F00E34">
      <w:pPr>
        <w:pStyle w:val="Ttulo5"/>
        <w:ind w:right="-427"/>
      </w:pPr>
      <w:bookmarkStart w:id="851" w:name="_Toc41549379"/>
      <w:bookmarkStart w:id="852" w:name="_Toc45180714"/>
      <w:bookmarkStart w:id="853"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51"/>
      <w:bookmarkEnd w:id="852"/>
      <w:bookmarkEnd w:id="853"/>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Ttulo5"/>
        <w:rPr>
          <w:rFonts w:cs="Tahoma"/>
          <w:szCs w:val="19"/>
        </w:rPr>
      </w:pPr>
      <w:bookmarkStart w:id="854" w:name="_Toc38387790"/>
      <w:bookmarkStart w:id="855"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Ttulo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Ttulo4"/>
        <w:rPr>
          <w:b w:val="0"/>
          <w:i/>
        </w:rPr>
      </w:pPr>
      <w:r w:rsidRPr="002029AF">
        <w:t>28.3.- En materia de protección de datos:</w:t>
      </w:r>
      <w:bookmarkEnd w:id="854"/>
      <w:bookmarkEnd w:id="855"/>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Ttulo4"/>
      </w:pPr>
      <w:r w:rsidRPr="002029AF">
        <w:t>28.4.- Medioambientales:</w:t>
      </w:r>
    </w:p>
    <w:p w14:paraId="64030E65" w14:textId="77777777" w:rsidR="00596AC5" w:rsidRPr="002029AF"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2029AF" w:rsidRDefault="00FC32C4" w:rsidP="00F00E34">
      <w:pPr>
        <w:pStyle w:val="Ttulo3"/>
        <w:ind w:right="-427"/>
        <w:rPr>
          <w:rFonts w:eastAsia="Arial Unicode MS"/>
        </w:rPr>
      </w:pPr>
      <w:bookmarkStart w:id="856" w:name="_Toc155181956"/>
      <w:r w:rsidRPr="002029AF">
        <w:rPr>
          <w:rFonts w:eastAsia="Arial Unicode MS"/>
        </w:rPr>
        <w:t>29</w:t>
      </w:r>
      <w:r w:rsidR="00BE3626" w:rsidRPr="002029AF">
        <w:rPr>
          <w:rFonts w:eastAsia="Arial Unicode MS"/>
        </w:rPr>
        <w:t>.- CONFIDENCIALIDAD</w:t>
      </w:r>
      <w:bookmarkEnd w:id="856"/>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7"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57"/>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58" w:name="_Toc5959013"/>
      <w:bookmarkStart w:id="859" w:name="_Toc96676889"/>
      <w:r w:rsidRPr="002029AF">
        <w:rPr>
          <w:rFonts w:ascii="Verdana" w:eastAsia="Arial Unicode MS" w:hAnsi="Verdana"/>
          <w:b/>
          <w:sz w:val="19"/>
          <w:szCs w:val="19"/>
        </w:rPr>
        <w:t>29.2.- Estipulaciones como encargado del tratamiento</w:t>
      </w:r>
      <w:bookmarkEnd w:id="858"/>
      <w:r w:rsidRPr="002029AF">
        <w:rPr>
          <w:rFonts w:ascii="Verdana" w:eastAsia="Arial Unicode MS" w:hAnsi="Verdana"/>
          <w:b/>
          <w:sz w:val="19"/>
          <w:szCs w:val="19"/>
        </w:rPr>
        <w:t>.</w:t>
      </w:r>
      <w:bookmarkEnd w:id="859"/>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3D5C3A">
      <w:pPr>
        <w:numPr>
          <w:ilvl w:val="0"/>
          <w:numId w:val="140"/>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i)</w:t>
      </w:r>
      <w:r w:rsidRPr="002029A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n)</w:t>
      </w:r>
      <w:r w:rsidRPr="002029A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60" w:name="_Toc5959014"/>
      <w:bookmarkStart w:id="861" w:name="_Toc96676890"/>
      <w:r w:rsidRPr="002029AF">
        <w:rPr>
          <w:rFonts w:ascii="Verdana" w:eastAsia="Arial Unicode MS" w:hAnsi="Verdana"/>
          <w:b/>
          <w:sz w:val="19"/>
          <w:szCs w:val="19"/>
        </w:rPr>
        <w:t>29.3.- Sub-encargos de tratamiento asociados a subcontrataciones</w:t>
      </w:r>
      <w:bookmarkEnd w:id="860"/>
      <w:r w:rsidRPr="002029AF">
        <w:rPr>
          <w:rFonts w:ascii="Verdana" w:eastAsia="Arial Unicode MS" w:hAnsi="Verdana"/>
          <w:b/>
          <w:sz w:val="19"/>
          <w:szCs w:val="19"/>
        </w:rPr>
        <w:t>.</w:t>
      </w:r>
      <w:bookmarkEnd w:id="861"/>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2029AF" w:rsidRDefault="003D5C3A" w:rsidP="003D5C3A">
      <w:pPr>
        <w:spacing w:before="120" w:after="120"/>
        <w:ind w:left="1418" w:right="-425"/>
        <w:contextualSpacing/>
        <w:jc w:val="both"/>
        <w:rPr>
          <w:rFonts w:ascii="Verdana" w:eastAsia="Arial Unicode MS" w:hAnsi="Verdana" w:cs="Tahoma"/>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2029AF" w:rsidRDefault="00FC32C4" w:rsidP="00F00E34">
      <w:pPr>
        <w:pStyle w:val="Ttulo3"/>
        <w:ind w:right="-427"/>
        <w:rPr>
          <w:rFonts w:eastAsia="Arial Unicode MS"/>
        </w:rPr>
      </w:pPr>
      <w:bookmarkStart w:id="862" w:name="_Toc155181957"/>
      <w:r w:rsidRPr="002029AF">
        <w:rPr>
          <w:rFonts w:eastAsia="Arial Unicode MS"/>
        </w:rPr>
        <w:t>30</w:t>
      </w:r>
      <w:r w:rsidR="00BE3626" w:rsidRPr="002029AF">
        <w:rPr>
          <w:rFonts w:eastAsia="Arial Unicode MS"/>
        </w:rPr>
        <w:t>.- PENALIDADES</w:t>
      </w:r>
      <w:bookmarkEnd w:id="862"/>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Ttulo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Ttulo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Prrafodelista"/>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Resolución del órgano de contratación.</w:t>
      </w:r>
    </w:p>
    <w:p w14:paraId="7D651EA1"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Ttulo3"/>
        <w:ind w:right="-427"/>
        <w:rPr>
          <w:rFonts w:eastAsia="Arial Unicode MS"/>
        </w:rPr>
      </w:pPr>
      <w:bookmarkStart w:id="863"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63"/>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Ttulo4"/>
      </w:pPr>
      <w:r w:rsidRPr="002029AF">
        <w:t>31.1.- Certificación de bienes suministrados.</w:t>
      </w:r>
    </w:p>
    <w:p w14:paraId="201CDB44" w14:textId="77777777" w:rsidR="00762591" w:rsidRPr="002029AF" w:rsidRDefault="00762591" w:rsidP="00F00E34">
      <w:pPr>
        <w:pStyle w:val="Ttulo5"/>
        <w:rPr>
          <w:rFonts w:cs="Tahoma"/>
        </w:rPr>
      </w:pPr>
      <w:bookmarkStart w:id="864" w:name="_Toc45180721"/>
      <w:bookmarkStart w:id="865"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64"/>
      <w:bookmarkEnd w:id="865"/>
      <w:r w:rsidRPr="002029AF">
        <w:rPr>
          <w:szCs w:val="19"/>
        </w:rPr>
        <w:t xml:space="preserve"> </w:t>
      </w:r>
    </w:p>
    <w:p w14:paraId="0E14865D"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Ttulo5"/>
        <w:rPr>
          <w:rFonts w:cs="Tahoma"/>
        </w:rPr>
      </w:pPr>
      <w:bookmarkStart w:id="866" w:name="_Toc45180722"/>
      <w:bookmarkStart w:id="867" w:name="_Toc48125809"/>
      <w:r w:rsidRPr="002029AF">
        <w:rPr>
          <w:b/>
          <w:szCs w:val="19"/>
        </w:rPr>
        <w:t>31.1.2.- Plazo y condiciones.</w:t>
      </w:r>
      <w:bookmarkEnd w:id="866"/>
      <w:bookmarkEnd w:id="867"/>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Ttulo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Ttulo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Ttulo3"/>
        <w:ind w:right="-427"/>
        <w:rPr>
          <w:rFonts w:eastAsia="Arial Unicode MS"/>
        </w:rPr>
      </w:pPr>
      <w:bookmarkStart w:id="868"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68"/>
      <w:r w:rsidR="00BE3626" w:rsidRPr="002029AF">
        <w:rPr>
          <w:rFonts w:eastAsia="Arial Unicode MS"/>
        </w:rPr>
        <w:t xml:space="preserve"> </w:t>
      </w:r>
    </w:p>
    <w:p w14:paraId="4F6E4534" w14:textId="77777777" w:rsidR="00762591" w:rsidRPr="002029AF" w:rsidRDefault="00762591" w:rsidP="00F00E34">
      <w:pPr>
        <w:pStyle w:val="Ttulo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Ttulo4"/>
      </w:pPr>
      <w:r w:rsidRPr="002029AF">
        <w:t>32.2.- Procedimiento</w:t>
      </w:r>
      <w:r w:rsidR="00412EF8" w:rsidRPr="002029AF">
        <w:t>.</w:t>
      </w:r>
    </w:p>
    <w:p w14:paraId="4B3BC65F" w14:textId="77777777" w:rsidR="00762591" w:rsidRPr="002029AF" w:rsidRDefault="00762591" w:rsidP="00F00E34">
      <w:pPr>
        <w:pStyle w:val="Ttulo5"/>
        <w:rPr>
          <w:rFonts w:cs="Tahoma"/>
        </w:rPr>
      </w:pPr>
      <w:bookmarkStart w:id="869" w:name="_Toc45180728"/>
      <w:bookmarkStart w:id="870" w:name="_Toc48125815"/>
      <w:r w:rsidRPr="002029AF">
        <w:rPr>
          <w:b/>
          <w:szCs w:val="19"/>
        </w:rPr>
        <w:t>32.2.1.-</w:t>
      </w:r>
      <w:r w:rsidRPr="002029AF">
        <w:rPr>
          <w:szCs w:val="19"/>
        </w:rPr>
        <w:t xml:space="preserve"> El procedimiento para acordar la modificación incluye, en todo caso, las siguientes actuaciones:</w:t>
      </w:r>
      <w:bookmarkEnd w:id="869"/>
      <w:bookmarkEnd w:id="870"/>
    </w:p>
    <w:p w14:paraId="4F3612BD" w14:textId="77777777" w:rsidR="00762591"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Ttulo5"/>
        <w:rPr>
          <w:rFonts w:cs="Tahoma"/>
        </w:rPr>
      </w:pPr>
      <w:bookmarkStart w:id="871" w:name="_Toc45180729"/>
      <w:bookmarkStart w:id="872" w:name="_Toc48125816"/>
      <w:r w:rsidRPr="002029AF">
        <w:rPr>
          <w:b/>
          <w:szCs w:val="19"/>
        </w:rPr>
        <w:t>32.2.2.-</w:t>
      </w:r>
      <w:r w:rsidRPr="002029AF">
        <w:rPr>
          <w:szCs w:val="19"/>
        </w:rPr>
        <w:t xml:space="preserve"> En los casos que se definen a continuación se han de efectuar, además, las siguientes actuaciones:</w:t>
      </w:r>
      <w:bookmarkEnd w:id="871"/>
      <w:bookmarkEnd w:id="872"/>
    </w:p>
    <w:p w14:paraId="21CB06A2"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t>Autorización de la modificación por el Consejo de Gobierno cuando concurran las dos circunstancias siguientes:</w:t>
      </w:r>
    </w:p>
    <w:p w14:paraId="09015215"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Ttulo5"/>
        <w:rPr>
          <w:rFonts w:cs="Tahoma"/>
        </w:rPr>
      </w:pPr>
      <w:bookmarkStart w:id="873" w:name="_Toc45180730"/>
      <w:bookmarkStart w:id="874"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73"/>
      <w:bookmarkEnd w:id="874"/>
    </w:p>
    <w:p w14:paraId="5170D114" w14:textId="77777777" w:rsidR="00762591" w:rsidRPr="002029AF" w:rsidRDefault="00762591" w:rsidP="00F00E34">
      <w:pPr>
        <w:pStyle w:val="Ttulo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Ttulo3"/>
        <w:ind w:right="-427"/>
        <w:rPr>
          <w:rFonts w:eastAsia="Arial Unicode MS"/>
        </w:rPr>
      </w:pPr>
      <w:bookmarkStart w:id="875"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75"/>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Ttulo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Ttulo4"/>
        <w:ind w:right="-427"/>
      </w:pPr>
      <w:r w:rsidRPr="002029AF">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Ttulo3"/>
        <w:ind w:right="-427"/>
        <w:rPr>
          <w:rFonts w:eastAsia="Arial Unicode MS"/>
        </w:rPr>
      </w:pPr>
      <w:bookmarkStart w:id="876"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76"/>
    </w:p>
    <w:p w14:paraId="109EED5A" w14:textId="77777777" w:rsidR="00BE3626" w:rsidRPr="002029AF" w:rsidRDefault="00336708" w:rsidP="00F00E34">
      <w:pPr>
        <w:pStyle w:val="Ttulo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Ttulo5"/>
        <w:ind w:right="-427"/>
        <w:rPr>
          <w:b/>
        </w:rPr>
      </w:pPr>
      <w:bookmarkStart w:id="877" w:name="_Toc41549402"/>
      <w:bookmarkStart w:id="878" w:name="_Toc45180737"/>
      <w:bookmarkStart w:id="879"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77"/>
      <w:bookmarkEnd w:id="878"/>
      <w:bookmarkEnd w:id="879"/>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Ttulo5"/>
        <w:ind w:right="-427"/>
        <w:rPr>
          <w:rFonts w:cs="Tahoma"/>
          <w:b/>
          <w:szCs w:val="19"/>
        </w:rPr>
      </w:pPr>
      <w:bookmarkStart w:id="880" w:name="_Toc41549403"/>
      <w:bookmarkStart w:id="881" w:name="_Toc45180738"/>
      <w:bookmarkStart w:id="882"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80"/>
      <w:bookmarkEnd w:id="881"/>
      <w:bookmarkEnd w:id="882"/>
    </w:p>
    <w:p w14:paraId="300AA8C1" w14:textId="77777777" w:rsidR="00BE3626" w:rsidRPr="002029A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Ttulo5"/>
        <w:ind w:right="-427"/>
        <w:rPr>
          <w:rFonts w:cs="Tahoma"/>
          <w:b/>
          <w:szCs w:val="19"/>
        </w:rPr>
      </w:pPr>
      <w:bookmarkStart w:id="883" w:name="_Toc41549404"/>
      <w:bookmarkStart w:id="884" w:name="_Toc45180739"/>
      <w:bookmarkStart w:id="885"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883"/>
      <w:bookmarkEnd w:id="884"/>
      <w:bookmarkEnd w:id="885"/>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7A7BBC0E" w14:textId="77777777" w:rsidR="00BE3626" w:rsidRPr="002029AF" w:rsidRDefault="00336708" w:rsidP="00F00E34">
      <w:pPr>
        <w:pStyle w:val="Ttulo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Ttulo5"/>
        <w:ind w:right="-427"/>
        <w:rPr>
          <w:rFonts w:cs="Tahoma"/>
          <w:b/>
          <w:szCs w:val="19"/>
        </w:rPr>
      </w:pPr>
      <w:bookmarkStart w:id="886" w:name="_Toc41549406"/>
      <w:bookmarkStart w:id="887" w:name="_Toc45180741"/>
      <w:bookmarkStart w:id="888"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886"/>
      <w:bookmarkEnd w:id="887"/>
      <w:bookmarkEnd w:id="888"/>
    </w:p>
    <w:p w14:paraId="729663B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Ttulo5"/>
        <w:ind w:right="-427"/>
      </w:pPr>
      <w:bookmarkStart w:id="889" w:name="_Toc41549407"/>
      <w:bookmarkStart w:id="890" w:name="_Toc45180742"/>
      <w:bookmarkStart w:id="891"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889"/>
      <w:bookmarkEnd w:id="890"/>
      <w:bookmarkEnd w:id="891"/>
    </w:p>
    <w:p w14:paraId="307B2A29" w14:textId="77777777" w:rsidR="00BE3626" w:rsidRPr="002029AF" w:rsidRDefault="00336708" w:rsidP="00F00E34">
      <w:pPr>
        <w:pStyle w:val="Ttulo5"/>
        <w:ind w:right="-427"/>
      </w:pPr>
      <w:bookmarkStart w:id="892" w:name="_Toc41549408"/>
      <w:bookmarkStart w:id="893" w:name="_Toc45180743"/>
      <w:bookmarkStart w:id="894"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2"/>
      <w:bookmarkEnd w:id="893"/>
      <w:bookmarkEnd w:id="894"/>
    </w:p>
    <w:p w14:paraId="000D3AF8"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5E024D50" w14:textId="116C5F01" w:rsidR="00BE3626" w:rsidRPr="000F1246"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029AF">
          <w:rPr>
            <w:rFonts w:ascii="Verdana" w:hAnsi="Verdana" w:cs="Tahoma"/>
            <w:color w:val="000000"/>
            <w:sz w:val="19"/>
            <w:szCs w:val="19"/>
          </w:rPr>
          <w:t>2 a</w:t>
        </w:r>
      </w:smartTag>
      <w:r w:rsidRPr="002029AF">
        <w:rPr>
          <w:rFonts w:ascii="Verdana" w:hAnsi="Verdana" w:cs="Tahoma"/>
          <w:color w:val="000000"/>
          <w:sz w:val="19"/>
          <w:szCs w:val="19"/>
        </w:rPr>
        <w:t xml:space="preserve"> 9 (salvo el número 3) de la cláusula 3</w:t>
      </w:r>
      <w:r w:rsidR="003C478F" w:rsidRPr="002029AF">
        <w:rPr>
          <w:rFonts w:ascii="Verdana" w:hAnsi="Verdana" w:cs="Tahoma"/>
          <w:color w:val="000000"/>
          <w:sz w:val="19"/>
          <w:szCs w:val="19"/>
        </w:rPr>
        <w:t>4</w:t>
      </w:r>
      <w:r w:rsidRPr="002029AF">
        <w:rPr>
          <w:rFonts w:ascii="Verdana" w:hAnsi="Verdana" w:cs="Tahoma"/>
          <w:color w:val="000000"/>
          <w:sz w:val="19"/>
          <w:szCs w:val="19"/>
        </w:rPr>
        <w:t xml:space="preserve">.2.1 de condiciones generales. Y, en el caso de que el órgano de contratación resuelva que la UTE continúe ejecutando el </w:t>
      </w:r>
      <w:r w:rsidR="007227A2" w:rsidRPr="002029AF">
        <w:rPr>
          <w:rFonts w:ascii="Verdana" w:hAnsi="Verdana" w:cs="Tahoma"/>
          <w:sz w:val="19"/>
          <w:szCs w:val="19"/>
        </w:rPr>
        <w:t>contrato con todas sus componentes, incluida/s la/las declarada</w:t>
      </w:r>
      <w:r w:rsidRPr="002029AF">
        <w:rPr>
          <w:rFonts w:ascii="Verdana" w:hAnsi="Verdana" w:cs="Tahoma"/>
          <w:sz w:val="19"/>
          <w:szCs w:val="19"/>
        </w:rPr>
        <w:t xml:space="preserve">/s en concurso, la UTE contratista deberá prestar las garantías adicionales suficientes para la correcta ejecución del contrato </w:t>
      </w:r>
      <w:r w:rsidRPr="002029AF">
        <w:rPr>
          <w:rFonts w:ascii="Verdana" w:eastAsia="Calibri" w:hAnsi="Verdana" w:cs="Tahoma"/>
          <w:sz w:val="19"/>
          <w:szCs w:val="19"/>
          <w:lang w:eastAsia="en-US"/>
        </w:rPr>
        <w:t>que el órgano de contratación haya indicado en su resolución.</w:t>
      </w:r>
    </w:p>
    <w:p w14:paraId="195CE555" w14:textId="5FAC4CE0" w:rsidR="00AC6FCC" w:rsidRPr="002029AF" w:rsidRDefault="00AC6FCC" w:rsidP="00AC6FCC">
      <w:pPr>
        <w:rPr>
          <w:rFonts w:ascii="Verdana" w:eastAsia="Calibri" w:hAnsi="Verdana"/>
          <w:sz w:val="19"/>
          <w:szCs w:val="19"/>
        </w:rPr>
      </w:pPr>
    </w:p>
    <w:p w14:paraId="1BD6BD9B" w14:textId="77777777" w:rsidR="00AC6FCC" w:rsidRPr="002029AF" w:rsidRDefault="00AC6FCC" w:rsidP="00F32D63">
      <w:pPr>
        <w:pStyle w:val="Ttulo2"/>
      </w:pPr>
      <w:bookmarkStart w:id="895" w:name="_Toc505598230"/>
      <w:bookmarkStart w:id="896" w:name="_Toc505598307"/>
      <w:bookmarkStart w:id="897" w:name="_Toc505598400"/>
      <w:bookmarkStart w:id="898" w:name="_Toc507512582"/>
      <w:bookmarkStart w:id="899" w:name="_Toc507512883"/>
      <w:bookmarkStart w:id="900" w:name="_Toc528657973"/>
      <w:bookmarkStart w:id="901" w:name="_Toc528658792"/>
      <w:bookmarkStart w:id="902" w:name="_Toc528660419"/>
      <w:bookmarkStart w:id="903" w:name="_Toc528664269"/>
      <w:bookmarkStart w:id="904" w:name="_Toc528665960"/>
      <w:bookmarkStart w:id="905" w:name="_Toc528666585"/>
      <w:bookmarkStart w:id="906" w:name="_Toc528671308"/>
      <w:bookmarkStart w:id="907" w:name="_Toc530728130"/>
      <w:bookmarkStart w:id="908" w:name="_Toc5959035"/>
      <w:bookmarkStart w:id="909" w:name="_Toc34132941"/>
      <w:bookmarkStart w:id="910" w:name="_Toc155181962"/>
      <w:r w:rsidRPr="002029AF">
        <w:t>VI.- EXTINCIÓN DEL CONTRATO</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p w14:paraId="1834A0FA" w14:textId="77777777" w:rsidR="00EC0E9C" w:rsidRPr="002029AF" w:rsidRDefault="00EC0E9C" w:rsidP="00EC0E9C">
      <w:pPr>
        <w:pStyle w:val="Ttulo3"/>
        <w:rPr>
          <w:rFonts w:eastAsia="Arial Unicode MS"/>
        </w:rPr>
      </w:pPr>
      <w:bookmarkStart w:id="911" w:name="_Toc155181963"/>
      <w:r w:rsidRPr="002029AF">
        <w:t>35.- CUMPLIMIENTO: ENTREGA, RECEPCIÓN Y LIQUIDACIÓN</w:t>
      </w:r>
      <w:bookmarkEnd w:id="911"/>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Ttulo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sucesivo: el día en que finaliza el plazo total de duración del contrato. </w:t>
      </w:r>
    </w:p>
    <w:p w14:paraId="3A924557" w14:textId="77777777" w:rsidR="00EC0E9C" w:rsidRPr="002029AF" w:rsidRDefault="00EC0E9C" w:rsidP="00F00E34">
      <w:pPr>
        <w:pStyle w:val="Ttulo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38DFA3D6" w:rsidR="00EC0E9C" w:rsidRDefault="00EC0E9C" w:rsidP="00F00E34">
      <w:pPr>
        <w:widowControl w:val="0"/>
        <w:suppressAutoHyphens/>
        <w:autoSpaceDE w:val="0"/>
        <w:autoSpaceDN w:val="0"/>
        <w:adjustRightInd w:val="0"/>
        <w:spacing w:before="120" w:after="120"/>
        <w:ind w:left="851" w:right="-425"/>
        <w:jc w:val="both"/>
        <w:rPr>
          <w:rFonts w:ascii="Verdana" w:hAnsi="Verdana"/>
          <w:sz w:val="19"/>
          <w:szCs w:val="19"/>
        </w:rPr>
      </w:pPr>
      <w:r w:rsidRPr="002029AF">
        <w:rPr>
          <w:rFonts w:ascii="Verdana" w:hAnsi="Verdana"/>
          <w:sz w:val="19"/>
          <w:szCs w:val="19"/>
        </w:rPr>
        <w:t>En el caso de recepciones parciales, el proceso es igual que si fuera una única recepción.</w:t>
      </w:r>
    </w:p>
    <w:p w14:paraId="6219C6DD" w14:textId="77777777" w:rsidR="00EC0E9C" w:rsidRPr="002029AF" w:rsidRDefault="00EC0E9C" w:rsidP="00F00E34">
      <w:pPr>
        <w:pStyle w:val="Ttulo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Ttulo3"/>
        <w:rPr>
          <w:rFonts w:eastAsia="Arial Unicode MS"/>
        </w:rPr>
      </w:pPr>
      <w:bookmarkStart w:id="912" w:name="_Toc155181964"/>
      <w:r w:rsidRPr="002029AF">
        <w:t>36.- PLAZO DE GARANTÍA Y DEVOLUCIóN DE LA GARANTÍA</w:t>
      </w:r>
      <w:bookmarkEnd w:id="912"/>
    </w:p>
    <w:p w14:paraId="73EF036C" w14:textId="77777777" w:rsidR="00EC0E9C" w:rsidRPr="002029AF" w:rsidRDefault="00EC0E9C" w:rsidP="00F00E34">
      <w:pPr>
        <w:pStyle w:val="Ttulo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Ttulo4"/>
      </w:pPr>
      <w:r w:rsidRPr="002029AF">
        <w:t>36.2.- Devolución de la garantía</w:t>
      </w:r>
      <w:r w:rsidR="000A650B" w:rsidRPr="002029AF">
        <w:t>.</w:t>
      </w:r>
    </w:p>
    <w:p w14:paraId="69A7F0E8" w14:textId="77777777" w:rsidR="00EC0E9C" w:rsidRPr="002029AF" w:rsidRDefault="00EC0E9C" w:rsidP="00F00E34">
      <w:pPr>
        <w:pStyle w:val="Ttulo5"/>
        <w:rPr>
          <w:rFonts w:cs="Tahoma"/>
        </w:rPr>
      </w:pPr>
      <w:bookmarkStart w:id="913" w:name="_Toc45180752"/>
      <w:bookmarkStart w:id="914" w:name="_Toc48125839"/>
      <w:r w:rsidRPr="002029AF">
        <w:rPr>
          <w:b/>
          <w:szCs w:val="19"/>
        </w:rPr>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3"/>
      <w:bookmarkEnd w:id="914"/>
    </w:p>
    <w:p w14:paraId="6AD1E9EB" w14:textId="77777777" w:rsidR="00EC0E9C" w:rsidRPr="002029AF" w:rsidRDefault="00EC0E9C" w:rsidP="00F00E34">
      <w:pPr>
        <w:pStyle w:val="Ttulo5"/>
        <w:rPr>
          <w:rFonts w:cs="Tahoma"/>
        </w:rPr>
      </w:pPr>
      <w:bookmarkStart w:id="915" w:name="_Toc45180753"/>
      <w:bookmarkStart w:id="916"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15"/>
      <w:bookmarkEnd w:id="916"/>
    </w:p>
    <w:p w14:paraId="1207BCF5"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Ttulo5"/>
        <w:rPr>
          <w:szCs w:val="19"/>
        </w:rPr>
      </w:pPr>
      <w:bookmarkStart w:id="917" w:name="_Toc45180754"/>
      <w:bookmarkStart w:id="918"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7"/>
      <w:bookmarkEnd w:id="918"/>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Ttulo5"/>
      </w:pPr>
      <w:bookmarkStart w:id="919" w:name="_Toc45180755"/>
      <w:bookmarkStart w:id="920" w:name="_Toc48125842"/>
      <w:r w:rsidRPr="002029AF">
        <w:rPr>
          <w:b/>
          <w:szCs w:val="19"/>
        </w:rPr>
        <w:t>36.2.4.-</w:t>
      </w:r>
      <w:r w:rsidRPr="002029AF">
        <w:rPr>
          <w:szCs w:val="19"/>
        </w:rPr>
        <w:t xml:space="preserve"> </w:t>
      </w:r>
      <w:bookmarkEnd w:id="919"/>
      <w:bookmarkEnd w:id="920"/>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Ttulo5"/>
        <w:ind w:firstLine="0"/>
      </w:pPr>
      <w:r w:rsidRPr="002029AF">
        <w:t>El plazo de un (1) año señalado en el párrafo anterior se reducirá a seis (6) meses en los siguientes casos:</w:t>
      </w:r>
    </w:p>
    <w:p w14:paraId="4F24D3D2"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Ttulo3"/>
        <w:rPr>
          <w:rFonts w:eastAsia="Arial Unicode MS"/>
        </w:rPr>
      </w:pPr>
      <w:bookmarkStart w:id="921" w:name="_Toc155181965"/>
      <w:r w:rsidRPr="002029AF">
        <w:t>37.- RESOLUCIÓN DEL CONTRATO</w:t>
      </w:r>
      <w:bookmarkEnd w:id="921"/>
    </w:p>
    <w:p w14:paraId="0BC13A7C" w14:textId="77777777" w:rsidR="00EC0E9C" w:rsidRPr="002029AF" w:rsidRDefault="00EC0E9C" w:rsidP="000F1246">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7F6EE7A3" w14:textId="21AA1D53" w:rsidR="00F6312B" w:rsidRPr="000F1246" w:rsidRDefault="00892515" w:rsidP="000F1246">
      <w:pPr>
        <w:pStyle w:val="Prrafodelista"/>
        <w:numPr>
          <w:ilvl w:val="0"/>
          <w:numId w:val="97"/>
        </w:numPr>
        <w:spacing w:before="120" w:after="120"/>
        <w:ind w:left="851" w:right="-425" w:hanging="284"/>
        <w:jc w:val="both"/>
        <w:rPr>
          <w:rFonts w:ascii="Verdana" w:hAnsi="Verdana"/>
          <w:sz w:val="19"/>
          <w:szCs w:val="19"/>
        </w:rPr>
      </w:pPr>
      <w:r w:rsidRPr="000F1246">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CB94622" w14:textId="77777777" w:rsidR="00AC6FCC" w:rsidRPr="002029AF" w:rsidRDefault="00AC6FCC" w:rsidP="00F32D63">
      <w:pPr>
        <w:pStyle w:val="Ttulo2"/>
      </w:pPr>
      <w:bookmarkStart w:id="922" w:name="_Toc505598231"/>
      <w:bookmarkStart w:id="923" w:name="_Toc505598308"/>
      <w:bookmarkStart w:id="924" w:name="_Toc505598401"/>
      <w:bookmarkStart w:id="925" w:name="_Toc507512583"/>
      <w:bookmarkStart w:id="926" w:name="_Toc507512884"/>
      <w:bookmarkStart w:id="927" w:name="_Toc528657977"/>
      <w:bookmarkStart w:id="928" w:name="_Toc528658796"/>
      <w:bookmarkStart w:id="929" w:name="_Toc528660423"/>
      <w:bookmarkStart w:id="930" w:name="_Toc528664273"/>
      <w:bookmarkStart w:id="931" w:name="_Toc528665964"/>
      <w:bookmarkStart w:id="932" w:name="_Toc528666589"/>
      <w:bookmarkStart w:id="933" w:name="_Toc528671312"/>
      <w:bookmarkStart w:id="934" w:name="_Toc530728140"/>
      <w:bookmarkStart w:id="935" w:name="_Toc5959045"/>
      <w:bookmarkStart w:id="936" w:name="_Toc34132945"/>
      <w:bookmarkStart w:id="937" w:name="_Toc155181966"/>
      <w:r w:rsidRPr="002029AF">
        <w:t>VII.- INCIDENCIAS Y REVISIÓN DE ACTOS</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4AC4722C" w14:textId="77777777" w:rsidR="00F42C49" w:rsidRPr="002029AF" w:rsidRDefault="00AD1E79" w:rsidP="006E3C86">
      <w:pPr>
        <w:pStyle w:val="Ttulo3"/>
        <w:ind w:right="-427"/>
        <w:rPr>
          <w:rFonts w:eastAsia="Arial Unicode MS"/>
        </w:rPr>
      </w:pPr>
      <w:bookmarkStart w:id="938"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38"/>
    </w:p>
    <w:p w14:paraId="6D5CEA6F" w14:textId="77777777" w:rsidR="00F42C49" w:rsidRPr="002029AF" w:rsidRDefault="00AD1E79" w:rsidP="006E3C86">
      <w:pPr>
        <w:pStyle w:val="Ttulo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Ttulo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Ttulo3"/>
        <w:ind w:right="-427"/>
        <w:rPr>
          <w:rFonts w:eastAsia="Arial Unicode MS"/>
        </w:rPr>
      </w:pPr>
      <w:bookmarkStart w:id="939"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39"/>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32A3339C" w:rsidR="000C152A"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3281202" w14:textId="77777777" w:rsidR="00AC6FCC" w:rsidRPr="002029AF" w:rsidRDefault="00AC6FCC" w:rsidP="00AC6FCC">
      <w:pPr>
        <w:rPr>
          <w:rFonts w:eastAsia="Arial Unicode MS"/>
        </w:rPr>
        <w:sectPr w:rsidR="00AC6FCC" w:rsidRPr="002029AF" w:rsidSect="00762591">
          <w:headerReference w:type="default" r:id="rId23"/>
          <w:footerReference w:type="first" r:id="rId24"/>
          <w:pgSz w:w="11906" w:h="16838" w:code="9"/>
          <w:pgMar w:top="567" w:right="1274" w:bottom="992" w:left="1134" w:header="283" w:footer="482" w:gutter="0"/>
          <w:cols w:space="708"/>
          <w:titlePg/>
          <w:docGrid w:linePitch="360"/>
        </w:sectPr>
      </w:pPr>
    </w:p>
    <w:p w14:paraId="5F990012" w14:textId="77777777" w:rsidR="00172D51" w:rsidRDefault="00172D51">
      <w:pPr>
        <w:rPr>
          <w:rFonts w:ascii="Verdana" w:hAnsi="Verdana"/>
          <w:b/>
          <w:sz w:val="28"/>
        </w:rPr>
      </w:pPr>
      <w:bookmarkStart w:id="940" w:name="_Toc5959050"/>
      <w:bookmarkStart w:id="941" w:name="_Toc34132948"/>
      <w:bookmarkStart w:id="942" w:name="_Toc155181969"/>
      <w:bookmarkStart w:id="943" w:name="AnexoII2"/>
      <w:r>
        <w:br w:type="page"/>
      </w:r>
    </w:p>
    <w:p w14:paraId="334775D3" w14:textId="1B06668D" w:rsidR="00AC6FCC" w:rsidRPr="002029AF" w:rsidRDefault="00AC6FCC" w:rsidP="00AC6FCC">
      <w:pPr>
        <w:pStyle w:val="Ttulo1"/>
      </w:pPr>
      <w:r w:rsidRPr="002029AF">
        <w:t>ANEXOS</w:t>
      </w:r>
      <w:bookmarkEnd w:id="940"/>
      <w:bookmarkEnd w:id="941"/>
      <w:bookmarkEnd w:id="942"/>
    </w:p>
    <w:p w14:paraId="577FE1BE" w14:textId="77777777" w:rsidR="00F310ED" w:rsidRPr="002029AF" w:rsidRDefault="00F310ED" w:rsidP="00F310ED">
      <w:pPr>
        <w:pStyle w:val="Ttulo2"/>
        <w:rPr>
          <w:caps/>
        </w:rPr>
      </w:pPr>
      <w:bookmarkStart w:id="944" w:name="_Toc5959051"/>
      <w:bookmarkStart w:id="945" w:name="_Toc38387832"/>
      <w:bookmarkStart w:id="946" w:name="_Toc155181970"/>
      <w:bookmarkEnd w:id="943"/>
      <w:r w:rsidRPr="002029AF">
        <w:t>CUADRO RESUMEN</w:t>
      </w:r>
      <w:bookmarkEnd w:id="944"/>
      <w:bookmarkEnd w:id="945"/>
      <w:bookmarkEnd w:id="946"/>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115FF1"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115FF1"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6188AFC7" w:rsidR="00F310ED" w:rsidRPr="000F1246" w:rsidRDefault="00F310ED" w:rsidP="003D5C3A">
      <w:pPr>
        <w:numPr>
          <w:ilvl w:val="0"/>
          <w:numId w:val="68"/>
        </w:numPr>
        <w:tabs>
          <w:tab w:val="clear" w:pos="2740"/>
        </w:tabs>
        <w:spacing w:before="120" w:after="120"/>
        <w:ind w:left="426" w:right="-318" w:hanging="409"/>
        <w:jc w:val="both"/>
        <w:rPr>
          <w:rFonts w:ascii="Verdana" w:eastAsia="Arial Unicode MS" w:hAnsi="Verdana"/>
          <w:b/>
          <w:color w:val="0000FF"/>
          <w:sz w:val="16"/>
          <w:szCs w:val="16"/>
        </w:rPr>
      </w:pPr>
      <w:r w:rsidRPr="002029A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AA5D06" w:rsidRPr="007B24D7" w:rsidRDefault="00AA5D06"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AA5D06" w:rsidRPr="007B24D7" w:rsidRDefault="00AA5D06"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40783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029AF">
        <w:rPr>
          <w:rFonts w:ascii="Verdana" w:eastAsia="Arial Unicode MS" w:hAnsi="Verdana"/>
          <w:b/>
          <w:sz w:val="16"/>
          <w:szCs w:val="16"/>
        </w:rPr>
        <w:tab/>
        <w:t>A PRESENTAR EN EL SOBRE “A”.</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 xml:space="preserve">(ver punto 24.1 de las </w:t>
      </w:r>
      <w:r w:rsidR="000F1246">
        <w:rPr>
          <w:rFonts w:ascii="Verdana" w:eastAsia="Arial Unicode MS" w:hAnsi="Verdana"/>
          <w:b/>
          <w:color w:val="0000FF"/>
          <w:sz w:val="16"/>
          <w:szCs w:val="16"/>
        </w:rPr>
        <w:t>cláusulas e</w:t>
      </w:r>
      <w:r w:rsidR="000F1246" w:rsidRPr="000F1246">
        <w:rPr>
          <w:rFonts w:ascii="Verdana" w:eastAsia="Arial Unicode MS" w:hAnsi="Verdana"/>
          <w:b/>
          <w:color w:val="0000FF"/>
          <w:sz w:val="16"/>
          <w:szCs w:val="16"/>
        </w:rPr>
        <w:t>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115FF1"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115FF1"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115FF1"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115FF1"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115FF1"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F310ED"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3720E525" w:rsidR="00F310ED" w:rsidRPr="002029AF" w:rsidRDefault="000E557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2029AF" w:rsidRDefault="00115FF1" w:rsidP="00F310ED">
            <w:pPr>
              <w:ind w:left="-108" w:right="-108"/>
              <w:jc w:val="center"/>
              <w:rPr>
                <w:rFonts w:ascii="Verdana" w:eastAsia="Arial Unicode MS" w:hAnsi="Verdana"/>
                <w:sz w:val="16"/>
                <w:szCs w:val="16"/>
              </w:rPr>
            </w:pPr>
            <w:hyperlink w:anchor="AnexoII7" w:history="1">
              <w:r w:rsidR="00F310ED" w:rsidRPr="002029A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2029AF" w:rsidRDefault="006235CF" w:rsidP="006235C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2D586072" w:rsidR="006235CF" w:rsidRPr="002029AF" w:rsidRDefault="000F1246"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2029AF" w:rsidRDefault="00F310ED" w:rsidP="00F310ED">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2029AF" w:rsidRDefault="00115FF1" w:rsidP="006235CF">
            <w:pPr>
              <w:ind w:left="-108" w:right="-108"/>
              <w:jc w:val="center"/>
              <w:rPr>
                <w:rFonts w:ascii="Verdana" w:eastAsia="Arial Unicode MS" w:hAnsi="Verdana"/>
                <w:sz w:val="16"/>
                <w:szCs w:val="16"/>
              </w:rPr>
            </w:pPr>
            <w:hyperlink w:anchor="AnexoII8" w:history="1">
              <w:r w:rsidR="00F310ED" w:rsidRPr="002029AF">
                <w:rPr>
                  <w:rFonts w:ascii="Verdana" w:eastAsia="Arial Unicode MS" w:hAnsi="Verdana"/>
                  <w:sz w:val="16"/>
                  <w:szCs w:val="16"/>
                </w:rPr>
                <w:t>ANEXO II.</w:t>
              </w:r>
              <w:r w:rsidR="006235CF" w:rsidRPr="002029AF">
                <w:rPr>
                  <w:rFonts w:ascii="Verdana" w:eastAsia="Arial Unicode MS" w:hAnsi="Verdana"/>
                  <w:sz w:val="16"/>
                  <w:szCs w:val="16"/>
                </w:rPr>
                <w:t>9</w:t>
              </w:r>
              <w:r w:rsidR="00F310ED" w:rsidRPr="002029A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2029AF" w:rsidRDefault="00F310ED" w:rsidP="008A304D">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17570975" w14:textId="7FDE757A" w:rsidR="00F310ED" w:rsidRPr="000F1246" w:rsidRDefault="00F310ED" w:rsidP="003D5C3A">
      <w:pPr>
        <w:numPr>
          <w:ilvl w:val="0"/>
          <w:numId w:val="68"/>
        </w:numPr>
        <w:tabs>
          <w:tab w:val="clear" w:pos="2740"/>
        </w:tabs>
        <w:spacing w:before="120" w:after="120"/>
        <w:ind w:left="425" w:right="140" w:hanging="425"/>
        <w:jc w:val="both"/>
        <w:rPr>
          <w:rFonts w:ascii="Verdana" w:eastAsia="Arial Unicode MS" w:hAnsi="Verdana"/>
          <w:b/>
          <w:color w:val="0000FF"/>
          <w:sz w:val="16"/>
          <w:szCs w:val="16"/>
        </w:rPr>
      </w:pPr>
      <w:r w:rsidRPr="002029AF">
        <w:rPr>
          <w:rFonts w:ascii="Verdana" w:eastAsia="Arial Unicode MS" w:hAnsi="Verdana"/>
          <w:b/>
          <w:sz w:val="16"/>
          <w:szCs w:val="16"/>
        </w:rPr>
        <w:t>A PRESENTAR EN EL SOBRE “B”.</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(ver</w:t>
      </w:r>
      <w:r w:rsidR="000F1246">
        <w:rPr>
          <w:rFonts w:ascii="Verdana" w:eastAsia="Arial Unicode MS" w:hAnsi="Verdana"/>
          <w:b/>
          <w:color w:val="0000FF"/>
          <w:sz w:val="16"/>
          <w:szCs w:val="16"/>
        </w:rPr>
        <w:t xml:space="preserve"> punto 24.2 de las cláusulas específicas del pliego)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2029A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2029AF" w:rsidRDefault="00115FF1" w:rsidP="008A304D">
            <w:pPr>
              <w:ind w:left="-108" w:right="-108"/>
              <w:jc w:val="center"/>
              <w:rPr>
                <w:rFonts w:ascii="Verdana" w:eastAsia="Arial Unicode MS" w:hAnsi="Verdana"/>
                <w:sz w:val="16"/>
                <w:szCs w:val="16"/>
              </w:rPr>
            </w:pPr>
            <w:hyperlink w:anchor="AnexoIII1" w:history="1">
              <w:r w:rsidR="00F310ED" w:rsidRPr="002029A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2029AF" w:rsidRDefault="00F310ED" w:rsidP="008A304D">
            <w:pPr>
              <w:tabs>
                <w:tab w:val="left" w:pos="0"/>
              </w:tabs>
              <w:ind w:right="-100"/>
              <w:jc w:val="both"/>
              <w:rPr>
                <w:rFonts w:ascii="Verdana" w:eastAsia="Arial Unicode MS" w:hAnsi="Verdana"/>
                <w:sz w:val="16"/>
                <w:szCs w:val="16"/>
              </w:rPr>
            </w:pPr>
            <w:r w:rsidRPr="002029AF">
              <w:rPr>
                <w:rFonts w:ascii="Verdana" w:eastAsia="Arial Unicode MS" w:hAnsi="Verdana"/>
                <w:sz w:val="16"/>
                <w:szCs w:val="16"/>
              </w:rPr>
              <w:t>OFERTA ECONÓMICA</w:t>
            </w:r>
          </w:p>
        </w:tc>
      </w:tr>
    </w:tbl>
    <w:p w14:paraId="3F8303DC" w14:textId="77777777" w:rsidR="00F310ED" w:rsidRPr="002029AF" w:rsidRDefault="00F310ED" w:rsidP="00F310ED">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356D1E3" w14:textId="77777777" w:rsidR="00F310ED" w:rsidRPr="002029AF" w:rsidRDefault="00F310ED" w:rsidP="008A304D">
            <w:pPr>
              <w:tabs>
                <w:tab w:val="left" w:pos="0"/>
              </w:tabs>
              <w:ind w:right="-8"/>
              <w:jc w:val="both"/>
              <w:rPr>
                <w:rFonts w:ascii="Verdana" w:eastAsia="Arial Unicode MS" w:hAnsi="Verdana"/>
                <w:sz w:val="16"/>
                <w:szCs w:val="16"/>
              </w:rPr>
            </w:pPr>
          </w:p>
        </w:tc>
      </w:tr>
      <w:tr w:rsidR="00F310ED" w:rsidRPr="002029A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2029AF" w:rsidRDefault="00F310ED" w:rsidP="00F310ED">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23924F0E" w14:textId="77777777" w:rsidR="00F310ED" w:rsidRPr="002029AF" w:rsidRDefault="00F310ED" w:rsidP="00F310ED">
            <w:pPr>
              <w:tabs>
                <w:tab w:val="left" w:pos="0"/>
              </w:tabs>
              <w:ind w:right="-8"/>
              <w:jc w:val="both"/>
              <w:rPr>
                <w:rFonts w:ascii="Verdana" w:eastAsia="Arial Unicode MS" w:hAnsi="Verdana"/>
                <w:sz w:val="16"/>
                <w:szCs w:val="16"/>
              </w:rPr>
            </w:pPr>
          </w:p>
        </w:tc>
      </w:tr>
    </w:tbl>
    <w:p w14:paraId="0A52EB8F" w14:textId="36831C24" w:rsidR="00F310ED" w:rsidRPr="002029A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r w:rsidR="000F2DFF" w:rsidRPr="000F2DFF">
        <w:rPr>
          <w:rFonts w:ascii="Verdana" w:eastAsia="Arial Unicode MS" w:hAnsi="Verdana"/>
          <w:b/>
          <w:color w:val="0000FF"/>
          <w:sz w:val="16"/>
          <w:szCs w:val="16"/>
        </w:rPr>
        <w:t xml:space="preserve"> </w:t>
      </w:r>
      <w:r w:rsidR="000F2DFF" w:rsidRPr="000F1246">
        <w:rPr>
          <w:rFonts w:ascii="Verdana" w:eastAsia="Arial Unicode MS" w:hAnsi="Verdana"/>
          <w:b/>
          <w:color w:val="0000FF"/>
          <w:sz w:val="16"/>
          <w:szCs w:val="16"/>
        </w:rPr>
        <w:t>(ver</w:t>
      </w:r>
      <w:r w:rsidR="000F2DFF">
        <w:rPr>
          <w:rFonts w:ascii="Verdana" w:eastAsia="Arial Unicode MS" w:hAnsi="Verdana"/>
          <w:b/>
          <w:color w:val="0000FF"/>
          <w:sz w:val="16"/>
          <w:szCs w:val="16"/>
        </w:rPr>
        <w:t xml:space="preserve"> punto 24.3 de las cláusulas específicas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49DFF88" w14:textId="77777777" w:rsidTr="00F310ED">
        <w:trPr>
          <w:trHeight w:val="325"/>
        </w:trPr>
        <w:tc>
          <w:tcPr>
            <w:tcW w:w="400" w:type="dxa"/>
            <w:tcBorders>
              <w:top w:val="nil"/>
              <w:left w:val="nil"/>
              <w:bottom w:val="nil"/>
            </w:tcBorders>
            <w:shd w:val="clear" w:color="auto" w:fill="auto"/>
            <w:vAlign w:val="center"/>
          </w:tcPr>
          <w:p w14:paraId="2A237F01" w14:textId="29D65A2B" w:rsidR="00F310ED" w:rsidRPr="002029AF" w:rsidRDefault="00172D51"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2ECC09BA" w14:textId="3A8FC5EF" w:rsidR="00F310ED" w:rsidRPr="002029AF" w:rsidRDefault="00172D51" w:rsidP="008A304D">
            <w:pPr>
              <w:tabs>
                <w:tab w:val="left" w:pos="0"/>
              </w:tabs>
              <w:ind w:right="-208"/>
              <w:jc w:val="both"/>
              <w:rPr>
                <w:rFonts w:ascii="Verdana" w:eastAsia="Arial Unicode MS" w:hAnsi="Verdana"/>
                <w:sz w:val="16"/>
                <w:szCs w:val="16"/>
              </w:rPr>
            </w:pPr>
            <w:r>
              <w:rPr>
                <w:rFonts w:ascii="Verdana" w:eastAsia="Arial Unicode MS" w:hAnsi="Verdana"/>
                <w:sz w:val="16"/>
                <w:szCs w:val="16"/>
              </w:rPr>
              <w:t>LOS INDICADOS EN EL PUNTO 24.3 DE LAS CLÁUSULAS ESPECÍFICAS DEL CONTRATO</w:t>
            </w:r>
          </w:p>
        </w:tc>
      </w:tr>
      <w:tr w:rsidR="00F310ED" w:rsidRPr="002029A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2029AF" w:rsidRDefault="00F310ED" w:rsidP="008A304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IV.1.</w:t>
            </w:r>
          </w:p>
        </w:tc>
        <w:tc>
          <w:tcPr>
            <w:tcW w:w="7300" w:type="dxa"/>
            <w:shd w:val="clear" w:color="auto" w:fill="auto"/>
            <w:vAlign w:val="center"/>
          </w:tcPr>
          <w:p w14:paraId="0A08EEB2" w14:textId="77777777" w:rsidR="00F310ED" w:rsidRPr="002029AF" w:rsidRDefault="00F310ED" w:rsidP="008A304D">
            <w:pPr>
              <w:tabs>
                <w:tab w:val="left" w:pos="0"/>
              </w:tabs>
              <w:ind w:right="-208"/>
              <w:jc w:val="both"/>
              <w:rPr>
                <w:rFonts w:ascii="Verdana" w:eastAsia="Arial Unicode MS" w:hAnsi="Verdana"/>
                <w:sz w:val="16"/>
                <w:szCs w:val="16"/>
              </w:rPr>
            </w:pPr>
          </w:p>
        </w:tc>
      </w:tr>
      <w:tr w:rsidR="00F310ED" w:rsidRPr="002029A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2029AF" w:rsidRDefault="00F310ED" w:rsidP="00F310E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47D394DE" w14:textId="77777777" w:rsidR="00F310ED" w:rsidRPr="002029A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2029A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115FF1"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115FF1"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115FF1"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115FF1"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115FF1"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115FF1"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47"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115FF1"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115FF1"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Ttulo3"/>
        <w:ind w:left="1701" w:hanging="1701"/>
        <w:rPr>
          <w:i/>
        </w:rPr>
      </w:pPr>
      <w:bookmarkStart w:id="948" w:name="_Toc34132949"/>
      <w:bookmarkStart w:id="949" w:name="_Toc38387833"/>
      <w:bookmarkStart w:id="950" w:name="_Toc45180764"/>
      <w:bookmarkStart w:id="951" w:name="_Toc48125851"/>
      <w:bookmarkStart w:id="952" w:name="_Toc155181971"/>
      <w:r w:rsidRPr="002029AF">
        <w:t>ANEXO I.1</w:t>
      </w:r>
      <w:bookmarkEnd w:id="947"/>
      <w:r w:rsidRPr="002029AF">
        <w:t>.-</w:t>
      </w:r>
      <w:r w:rsidRPr="002029AF">
        <w:tab/>
        <w:t>CÁLCULO PRESUPUESTO BASE DE LICITACIÓN: COSTES Y OTROS GASTOS</w:t>
      </w:r>
      <w:bookmarkEnd w:id="948"/>
      <w:bookmarkEnd w:id="949"/>
      <w:bookmarkEnd w:id="950"/>
      <w:bookmarkEnd w:id="951"/>
      <w:bookmarkEnd w:id="952"/>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64365B26" w14:textId="37A43903" w:rsidR="000D2F49" w:rsidRPr="005502A7" w:rsidRDefault="000D2F49" w:rsidP="000D2F49">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Pr>
          <w:rFonts w:ascii="Verdana" w:hAnsi="Verdana" w:cs="Arial"/>
          <w:b/>
          <w:color w:val="0000FF"/>
          <w:sz w:val="19"/>
          <w:szCs w:val="19"/>
        </w:rPr>
        <w:t xml:space="preserve"> S00</w:t>
      </w:r>
      <w:r w:rsidR="00DE537F">
        <w:rPr>
          <w:rFonts w:ascii="Verdana" w:hAnsi="Verdana" w:cs="Arial"/>
          <w:b/>
          <w:color w:val="0000FF"/>
          <w:sz w:val="19"/>
          <w:szCs w:val="19"/>
        </w:rPr>
        <w:t>4</w:t>
      </w:r>
      <w:r w:rsidR="001C040F">
        <w:rPr>
          <w:rFonts w:ascii="Verdana" w:hAnsi="Verdana" w:cs="Arial"/>
          <w:b/>
          <w:color w:val="0000FF"/>
          <w:sz w:val="19"/>
          <w:szCs w:val="19"/>
        </w:rPr>
        <w:t>8</w:t>
      </w:r>
      <w:r>
        <w:rPr>
          <w:rFonts w:ascii="Verdana" w:hAnsi="Verdana" w:cs="Arial"/>
          <w:b/>
          <w:color w:val="0000FF"/>
          <w:sz w:val="19"/>
          <w:szCs w:val="19"/>
        </w:rPr>
        <w:t xml:space="preserve">/2024, “suministro </w:t>
      </w:r>
      <w:r w:rsidR="001C040F">
        <w:rPr>
          <w:rFonts w:ascii="Verdana" w:hAnsi="Verdana" w:cs="Arial"/>
          <w:b/>
          <w:color w:val="0000FF"/>
          <w:sz w:val="19"/>
          <w:szCs w:val="19"/>
        </w:rPr>
        <w:t>de biomasa y servicio de mantenimiento de la sala de calderas de la Central de Oiartzun</w:t>
      </w:r>
      <w:r>
        <w:rPr>
          <w:rFonts w:ascii="Verdana" w:hAnsi="Verdana" w:cs="Arial"/>
          <w:b/>
          <w:color w:val="0000FF"/>
          <w:sz w:val="19"/>
          <w:szCs w:val="19"/>
        </w:rPr>
        <w:t>”,</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453BA44" w14:textId="77777777" w:rsidR="000D2F49" w:rsidRDefault="000D2F49" w:rsidP="000D2F49">
      <w:pPr>
        <w:shd w:val="clear" w:color="auto" w:fill="FFFFFF"/>
        <w:ind w:left="-100" w:right="-427"/>
        <w:jc w:val="both"/>
        <w:rPr>
          <w:rFonts w:ascii="Verdana" w:hAnsi="Verdana" w:cs="Arial"/>
          <w:sz w:val="19"/>
          <w:szCs w:val="19"/>
        </w:rPr>
      </w:pPr>
    </w:p>
    <w:p w14:paraId="3C49541B" w14:textId="4D8D6CA6" w:rsidR="001C040F" w:rsidRPr="00D74023" w:rsidRDefault="001C040F" w:rsidP="001C040F">
      <w:pPr>
        <w:shd w:val="clear" w:color="auto" w:fill="FFFFFF"/>
        <w:ind w:left="-100" w:right="-425"/>
        <w:jc w:val="both"/>
        <w:rPr>
          <w:rFonts w:ascii="Verdana" w:hAnsi="Verdana" w:cs="Arial"/>
          <w:b/>
          <w:color w:val="0000FF"/>
          <w:sz w:val="19"/>
          <w:szCs w:val="19"/>
        </w:rPr>
      </w:pPr>
      <w:r w:rsidRPr="00D74023">
        <w:rPr>
          <w:rFonts w:ascii="Verdana" w:hAnsi="Verdana" w:cs="Arial"/>
          <w:b/>
          <w:color w:val="0000FF"/>
          <w:sz w:val="19"/>
          <w:szCs w:val="19"/>
        </w:rPr>
        <w:t xml:space="preserve">De acuerdo con lo especificado en la memoria justificativa de presupuesto, elaborado por la Sección de la Oficina Técnica del Área de Instalaciones y Seguridad el </w:t>
      </w:r>
      <w:r>
        <w:rPr>
          <w:rFonts w:ascii="Verdana" w:hAnsi="Verdana" w:cs="Arial"/>
          <w:b/>
          <w:color w:val="0000FF"/>
          <w:sz w:val="19"/>
          <w:szCs w:val="19"/>
        </w:rPr>
        <w:t>20</w:t>
      </w:r>
      <w:r w:rsidRPr="00D74023">
        <w:rPr>
          <w:rFonts w:ascii="Verdana" w:hAnsi="Verdana" w:cs="Arial"/>
          <w:b/>
          <w:color w:val="0000FF"/>
          <w:sz w:val="19"/>
          <w:szCs w:val="19"/>
        </w:rPr>
        <w:t xml:space="preserve"> de </w:t>
      </w:r>
      <w:r>
        <w:rPr>
          <w:rFonts w:ascii="Verdana" w:hAnsi="Verdana" w:cs="Arial"/>
          <w:b/>
          <w:color w:val="0000FF"/>
          <w:sz w:val="19"/>
          <w:szCs w:val="19"/>
        </w:rPr>
        <w:t>marzo</w:t>
      </w:r>
      <w:r w:rsidRPr="00D74023">
        <w:rPr>
          <w:rFonts w:ascii="Verdana" w:hAnsi="Verdana" w:cs="Arial"/>
          <w:b/>
          <w:color w:val="0000FF"/>
          <w:sz w:val="19"/>
          <w:szCs w:val="19"/>
        </w:rPr>
        <w:t xml:space="preserve"> de 202</w:t>
      </w:r>
      <w:r>
        <w:rPr>
          <w:rFonts w:ascii="Verdana" w:hAnsi="Verdana" w:cs="Arial"/>
          <w:b/>
          <w:color w:val="0000FF"/>
          <w:sz w:val="19"/>
          <w:szCs w:val="19"/>
        </w:rPr>
        <w:t>4</w:t>
      </w:r>
      <w:r w:rsidRPr="00D74023">
        <w:rPr>
          <w:rFonts w:ascii="Verdana" w:hAnsi="Verdana" w:cs="Arial"/>
          <w:b/>
          <w:color w:val="0000FF"/>
          <w:sz w:val="19"/>
          <w:szCs w:val="19"/>
        </w:rPr>
        <w:t>.</w:t>
      </w:r>
    </w:p>
    <w:p w14:paraId="1770D2E6" w14:textId="77777777" w:rsidR="00F310ED" w:rsidRPr="002029AF" w:rsidRDefault="00F310ED" w:rsidP="00F310ED">
      <w:pPr>
        <w:shd w:val="clear" w:color="auto" w:fill="FFFFFF"/>
        <w:ind w:left="-100" w:right="-427"/>
        <w:jc w:val="both"/>
        <w:rPr>
          <w:rFonts w:ascii="Verdana" w:hAnsi="Verdana" w:cs="Arial"/>
          <w:sz w:val="19"/>
          <w:szCs w:val="19"/>
        </w:rPr>
      </w:pPr>
    </w:p>
    <w:p w14:paraId="5E5791E0" w14:textId="77777777" w:rsidR="00F310ED" w:rsidRPr="002029AF" w:rsidRDefault="00F310ED" w:rsidP="00F310ED">
      <w:pPr>
        <w:shd w:val="clear" w:color="auto" w:fill="FFFFFF"/>
        <w:ind w:left="-100" w:right="-427"/>
        <w:jc w:val="both"/>
        <w:rPr>
          <w:rFonts w:ascii="Verdana" w:hAnsi="Verdana" w:cs="Arial"/>
          <w:sz w:val="19"/>
          <w:szCs w:val="19"/>
        </w:rPr>
      </w:pPr>
    </w:p>
    <w:p w14:paraId="608433C9" w14:textId="77777777" w:rsidR="00F310ED" w:rsidRPr="002029AF"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 xml:space="preserve">Costes directos: </w:t>
      </w:r>
    </w:p>
    <w:p w14:paraId="4CAD62D2" w14:textId="77777777" w:rsidR="00F310ED" w:rsidRPr="002029AF" w:rsidRDefault="00F310ED" w:rsidP="00F310ED">
      <w:pPr>
        <w:shd w:val="clear" w:color="auto" w:fill="FFFFFF"/>
        <w:ind w:left="400" w:right="-427"/>
        <w:jc w:val="both"/>
        <w:rPr>
          <w:rFonts w:ascii="Verdana" w:hAnsi="Verdana" w:cs="Arial"/>
          <w:sz w:val="19"/>
          <w:szCs w:val="19"/>
        </w:rPr>
      </w:pPr>
    </w:p>
    <w:p w14:paraId="32B4F74B" w14:textId="77777777" w:rsidR="00F310ED" w:rsidRPr="002029AF" w:rsidRDefault="00F310ED" w:rsidP="003D5C3A">
      <w:pPr>
        <w:numPr>
          <w:ilvl w:val="1"/>
          <w:numId w:val="133"/>
        </w:numPr>
        <w:ind w:left="851" w:right="-427" w:hanging="284"/>
        <w:jc w:val="both"/>
        <w:rPr>
          <w:rFonts w:ascii="Verdana" w:hAnsi="Verdana" w:cs="Arial"/>
          <w:sz w:val="19"/>
          <w:szCs w:val="19"/>
        </w:rPr>
      </w:pPr>
      <w:r w:rsidRPr="002029AF">
        <w:rPr>
          <w:rFonts w:ascii="Verdana" w:hAnsi="Verdana" w:cs="Arial"/>
          <w:sz w:val="19"/>
          <w:szCs w:val="19"/>
        </w:rPr>
        <w:t>Salarios:</w:t>
      </w:r>
    </w:p>
    <w:p w14:paraId="637FCC64" w14:textId="77777777" w:rsidR="00F310ED" w:rsidRPr="002029AF" w:rsidRDefault="00F310ED" w:rsidP="00F310ED">
      <w:pPr>
        <w:ind w:left="851" w:right="-427" w:hanging="284"/>
        <w:jc w:val="both"/>
        <w:rPr>
          <w:rFonts w:ascii="Verdana" w:hAnsi="Verdana" w:cs="Arial"/>
          <w:sz w:val="19"/>
          <w:szCs w:val="19"/>
        </w:rPr>
      </w:pPr>
    </w:p>
    <w:p w14:paraId="38D0F17E"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42CD4E75" w14:textId="77777777" w:rsidR="00F310ED" w:rsidRPr="002029AF"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2029AF"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Costes indirectos:</w:t>
      </w:r>
    </w:p>
    <w:p w14:paraId="3B91BE7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3D99DD0E"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Otros eventuales gastos:</w:t>
      </w:r>
    </w:p>
    <w:p w14:paraId="544CEB64"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68A0442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gastos generales de estructura:</w:t>
      </w:r>
    </w:p>
    <w:p w14:paraId="4C3A762D"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beneficio industrial:</w:t>
      </w:r>
    </w:p>
    <w:p w14:paraId="79D48CBD" w14:textId="419E49F1" w:rsidR="00F310ED" w:rsidRDefault="00F310ED" w:rsidP="00F310ED">
      <w:pPr>
        <w:shd w:val="clear" w:color="auto" w:fill="FFFFFF"/>
        <w:ind w:left="-100" w:right="70"/>
        <w:jc w:val="both"/>
        <w:rPr>
          <w:rFonts w:ascii="Verdana" w:hAnsi="Verdana" w:cs="Arial"/>
          <w:b/>
          <w:caps/>
          <w:sz w:val="20"/>
          <w:szCs w:val="20"/>
        </w:rPr>
      </w:pPr>
    </w:p>
    <w:p w14:paraId="70876742" w14:textId="3F817349" w:rsidR="000D2F49" w:rsidRDefault="000D2F49" w:rsidP="00F310ED">
      <w:pPr>
        <w:shd w:val="clear" w:color="auto" w:fill="FFFFFF"/>
        <w:ind w:left="-100" w:right="70"/>
        <w:jc w:val="both"/>
        <w:rPr>
          <w:rFonts w:ascii="Verdana" w:hAnsi="Verdana" w:cs="Arial"/>
          <w:b/>
          <w:caps/>
          <w:sz w:val="20"/>
          <w:szCs w:val="20"/>
        </w:rPr>
      </w:pPr>
    </w:p>
    <w:p w14:paraId="64309182" w14:textId="158537F3" w:rsidR="000D2F49" w:rsidRDefault="000D2F49" w:rsidP="00F310ED">
      <w:pPr>
        <w:shd w:val="clear" w:color="auto" w:fill="FFFFFF"/>
        <w:ind w:left="-100" w:right="70"/>
        <w:jc w:val="both"/>
        <w:rPr>
          <w:rFonts w:ascii="Verdana" w:hAnsi="Verdana" w:cs="Arial"/>
          <w:b/>
          <w:caps/>
          <w:sz w:val="20"/>
          <w:szCs w:val="20"/>
        </w:rPr>
      </w:pPr>
    </w:p>
    <w:p w14:paraId="32C03467" w14:textId="1F82DED0" w:rsidR="000D2F49" w:rsidRDefault="000D2F49" w:rsidP="00F310ED">
      <w:pPr>
        <w:shd w:val="clear" w:color="auto" w:fill="FFFFFF"/>
        <w:ind w:left="-100" w:right="70"/>
        <w:jc w:val="both"/>
        <w:rPr>
          <w:rFonts w:ascii="Verdana" w:hAnsi="Verdana" w:cs="Arial"/>
          <w:b/>
          <w:caps/>
          <w:sz w:val="20"/>
          <w:szCs w:val="20"/>
        </w:rPr>
      </w:pPr>
    </w:p>
    <w:p w14:paraId="7AAA9DC3" w14:textId="77777777" w:rsidR="000D2F49" w:rsidRPr="002029AF" w:rsidRDefault="000D2F49" w:rsidP="00F310ED">
      <w:pPr>
        <w:shd w:val="clear" w:color="auto" w:fill="FFFFFF"/>
        <w:ind w:left="-100" w:right="70"/>
        <w:jc w:val="both"/>
        <w:rPr>
          <w:rFonts w:ascii="Verdana" w:hAnsi="Verdana" w:cs="Arial"/>
          <w:b/>
          <w:caps/>
          <w:sz w:val="20"/>
          <w:szCs w:val="20"/>
        </w:rPr>
      </w:pPr>
    </w:p>
    <w:p w14:paraId="6A281A2E" w14:textId="77777777" w:rsidR="00F310ED" w:rsidRPr="002029A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D2F49" w:rsidRPr="00B7697C" w14:paraId="643B7E9F" w14:textId="77777777" w:rsidTr="00C23B82">
        <w:trPr>
          <w:trHeight w:val="510"/>
        </w:trPr>
        <w:tc>
          <w:tcPr>
            <w:tcW w:w="6029" w:type="dxa"/>
            <w:tcBorders>
              <w:bottom w:val="single" w:sz="4" w:space="0" w:color="auto"/>
            </w:tcBorders>
            <w:vAlign w:val="center"/>
            <w:hideMark/>
          </w:tcPr>
          <w:p w14:paraId="0F63B246" w14:textId="77777777" w:rsidR="000D2F49" w:rsidRPr="005502A7" w:rsidRDefault="000D2F49" w:rsidP="00C23B82">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EBAEDA3" w14:textId="74AFEBDC" w:rsidR="000D2F49" w:rsidRPr="005502A7" w:rsidRDefault="001C040F" w:rsidP="001C040F">
            <w:pPr>
              <w:tabs>
                <w:tab w:val="left" w:pos="4700"/>
              </w:tabs>
              <w:ind w:left="-100" w:right="70"/>
              <w:jc w:val="right"/>
              <w:rPr>
                <w:rFonts w:ascii="Verdana" w:hAnsi="Verdana"/>
                <w:b/>
                <w:sz w:val="19"/>
                <w:szCs w:val="19"/>
              </w:rPr>
            </w:pPr>
            <w:r>
              <w:rPr>
                <w:rFonts w:ascii="Verdana" w:hAnsi="Verdana"/>
                <w:b/>
                <w:color w:val="0000FF"/>
                <w:sz w:val="20"/>
                <w:szCs w:val="20"/>
              </w:rPr>
              <w:t>380.211,47</w:t>
            </w:r>
            <w:r w:rsidR="000D2F49">
              <w:rPr>
                <w:rFonts w:ascii="Verdana" w:hAnsi="Verdana"/>
                <w:b/>
                <w:color w:val="0000FF"/>
                <w:sz w:val="20"/>
                <w:szCs w:val="20"/>
              </w:rPr>
              <w:t xml:space="preserve"> e</w:t>
            </w:r>
            <w:r w:rsidR="000D2F49" w:rsidRPr="001D7C5F">
              <w:rPr>
                <w:rFonts w:ascii="Verdana" w:hAnsi="Verdana"/>
                <w:b/>
                <w:color w:val="0000FF"/>
                <w:sz w:val="20"/>
                <w:szCs w:val="20"/>
              </w:rPr>
              <w:t>uros</w:t>
            </w:r>
          </w:p>
        </w:tc>
      </w:tr>
      <w:tr w:rsidR="000D2F49" w:rsidRPr="00B7697C" w14:paraId="31D1487E" w14:textId="77777777" w:rsidTr="00C23B82">
        <w:trPr>
          <w:trHeight w:val="510"/>
        </w:trPr>
        <w:tc>
          <w:tcPr>
            <w:tcW w:w="6029" w:type="dxa"/>
            <w:tcBorders>
              <w:top w:val="single" w:sz="4" w:space="0" w:color="auto"/>
              <w:bottom w:val="single" w:sz="4" w:space="0" w:color="auto"/>
            </w:tcBorders>
            <w:vAlign w:val="center"/>
            <w:hideMark/>
          </w:tcPr>
          <w:p w14:paraId="59759611" w14:textId="77777777" w:rsidR="000D2F49" w:rsidRPr="005502A7" w:rsidRDefault="000D2F49" w:rsidP="00C23B82">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0F0AF121" w14:textId="65F39EA5" w:rsidR="000D2F49" w:rsidRPr="005502A7" w:rsidRDefault="001C040F" w:rsidP="001C040F">
            <w:pPr>
              <w:tabs>
                <w:tab w:val="left" w:pos="4700"/>
              </w:tabs>
              <w:ind w:left="-100" w:right="70"/>
              <w:jc w:val="right"/>
              <w:rPr>
                <w:rFonts w:ascii="Verdana" w:hAnsi="Verdana"/>
                <w:b/>
                <w:sz w:val="19"/>
                <w:szCs w:val="19"/>
              </w:rPr>
            </w:pPr>
            <w:r>
              <w:rPr>
                <w:rFonts w:ascii="Verdana" w:hAnsi="Verdana"/>
                <w:b/>
                <w:color w:val="0000FF"/>
                <w:sz w:val="20"/>
                <w:szCs w:val="20"/>
              </w:rPr>
              <w:t>79.844,41</w:t>
            </w:r>
            <w:r w:rsidR="000D2F49">
              <w:rPr>
                <w:rFonts w:ascii="Verdana" w:hAnsi="Verdana"/>
                <w:b/>
                <w:color w:val="0000FF"/>
                <w:sz w:val="20"/>
                <w:szCs w:val="20"/>
              </w:rPr>
              <w:t xml:space="preserve"> </w:t>
            </w:r>
            <w:r w:rsidR="000D2F49" w:rsidRPr="001D7C5F">
              <w:rPr>
                <w:rFonts w:ascii="Verdana" w:hAnsi="Verdana"/>
                <w:b/>
                <w:color w:val="0000FF"/>
                <w:sz w:val="20"/>
                <w:szCs w:val="20"/>
              </w:rPr>
              <w:t>euros</w:t>
            </w:r>
          </w:p>
        </w:tc>
      </w:tr>
      <w:tr w:rsidR="000D2F49" w:rsidRPr="00B7697C" w14:paraId="34694B8A" w14:textId="77777777" w:rsidTr="00C23B82">
        <w:trPr>
          <w:trHeight w:val="510"/>
        </w:trPr>
        <w:tc>
          <w:tcPr>
            <w:tcW w:w="6029" w:type="dxa"/>
            <w:tcBorders>
              <w:top w:val="single" w:sz="4" w:space="0" w:color="auto"/>
            </w:tcBorders>
            <w:vAlign w:val="center"/>
            <w:hideMark/>
          </w:tcPr>
          <w:p w14:paraId="44D6EAE1" w14:textId="77777777" w:rsidR="000D2F49" w:rsidRPr="005502A7" w:rsidRDefault="000D2F49" w:rsidP="00C23B82">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03FDA32B" w14:textId="326C1E9D" w:rsidR="000D2F49" w:rsidRPr="005502A7" w:rsidRDefault="001C040F" w:rsidP="001C040F">
            <w:pPr>
              <w:tabs>
                <w:tab w:val="left" w:pos="4700"/>
              </w:tabs>
              <w:ind w:left="-100" w:right="70"/>
              <w:jc w:val="right"/>
              <w:rPr>
                <w:rFonts w:ascii="Verdana" w:hAnsi="Verdana"/>
                <w:b/>
                <w:sz w:val="19"/>
                <w:szCs w:val="19"/>
              </w:rPr>
            </w:pPr>
            <w:r>
              <w:rPr>
                <w:rFonts w:ascii="Verdana" w:hAnsi="Verdana"/>
                <w:b/>
                <w:color w:val="0000FF"/>
                <w:sz w:val="20"/>
                <w:szCs w:val="20"/>
              </w:rPr>
              <w:t>460.055,88</w:t>
            </w:r>
            <w:r w:rsidR="000D2F49">
              <w:rPr>
                <w:rFonts w:ascii="Verdana" w:hAnsi="Verdana"/>
                <w:b/>
                <w:color w:val="0000FF"/>
                <w:sz w:val="20"/>
                <w:szCs w:val="20"/>
              </w:rPr>
              <w:t xml:space="preserve"> </w:t>
            </w:r>
            <w:r w:rsidR="000D2F49" w:rsidRPr="001D7C5F">
              <w:rPr>
                <w:rFonts w:ascii="Verdana" w:hAnsi="Verdana"/>
                <w:b/>
                <w:color w:val="0000FF"/>
                <w:sz w:val="20"/>
                <w:szCs w:val="20"/>
              </w:rPr>
              <w:t>euros</w:t>
            </w:r>
          </w:p>
        </w:tc>
      </w:tr>
    </w:tbl>
    <w:p w14:paraId="3A522143"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029AF" w:rsidRDefault="00F310ED" w:rsidP="005760E1">
      <w:pPr>
        <w:pStyle w:val="Ttulo3"/>
        <w:ind w:left="1701" w:hanging="1701"/>
      </w:pPr>
      <w:bookmarkStart w:id="953" w:name="AnexoI3"/>
      <w:bookmarkStart w:id="954" w:name="_Toc33530864"/>
      <w:bookmarkStart w:id="955" w:name="_Toc38387835"/>
      <w:bookmarkStart w:id="956" w:name="_Toc45180765"/>
      <w:bookmarkStart w:id="957" w:name="_Toc48125852"/>
      <w:bookmarkStart w:id="958" w:name="_Toc155181972"/>
      <w:r w:rsidRPr="002029AF">
        <w:t>ANEXO I.</w:t>
      </w:r>
      <w:r w:rsidR="00C24E6C" w:rsidRPr="002029AF">
        <w:t>2</w:t>
      </w:r>
      <w:r w:rsidRPr="002029AF">
        <w:t>.-</w:t>
      </w:r>
      <w:r w:rsidRPr="002029AF">
        <w:tab/>
      </w:r>
      <w:bookmarkEnd w:id="953"/>
      <w:r w:rsidRPr="002029AF">
        <w:t>SIMULACIÓN FÓRMULA(S) MATEMÁTICA(S)</w:t>
      </w:r>
      <w:bookmarkEnd w:id="954"/>
      <w:bookmarkEnd w:id="955"/>
      <w:bookmarkEnd w:id="956"/>
      <w:bookmarkEnd w:id="957"/>
      <w:bookmarkEnd w:id="958"/>
    </w:p>
    <w:p w14:paraId="2A6B282C" w14:textId="77777777" w:rsidR="00F310ED" w:rsidRPr="002029AF" w:rsidRDefault="00F310ED" w:rsidP="00F310ED">
      <w:pPr>
        <w:ind w:right="-427"/>
        <w:jc w:val="both"/>
        <w:rPr>
          <w:rFonts w:ascii="Verdana" w:hAnsi="Verdana" w:cs="Tahoma"/>
        </w:rPr>
      </w:pPr>
    </w:p>
    <w:p w14:paraId="6BF0F447" w14:textId="77777777" w:rsidR="00F310ED" w:rsidRPr="002029AF" w:rsidRDefault="00F310ED" w:rsidP="00F310ED">
      <w:pPr>
        <w:ind w:right="-427"/>
        <w:jc w:val="both"/>
        <w:rPr>
          <w:rFonts w:ascii="Verdana" w:hAnsi="Verdana" w:cs="Tahoma"/>
        </w:rPr>
      </w:pPr>
    </w:p>
    <w:p w14:paraId="15D82EE6"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218BDEA3" w14:textId="77777777" w:rsidR="00F310ED" w:rsidRPr="002029AF" w:rsidRDefault="00F310ED" w:rsidP="00F310ED">
      <w:pPr>
        <w:ind w:left="500" w:right="-427"/>
        <w:jc w:val="both"/>
        <w:rPr>
          <w:rFonts w:ascii="Verdana" w:hAnsi="Verdana" w:cs="Tahoma"/>
          <w:b/>
          <w:sz w:val="19"/>
          <w:szCs w:val="19"/>
        </w:rPr>
      </w:pPr>
    </w:p>
    <w:p w14:paraId="61DEDE8E" w14:textId="77777777" w:rsidR="00F7411C" w:rsidRDefault="00F7411C" w:rsidP="00F7411C">
      <w:pPr>
        <w:ind w:right="-427"/>
        <w:jc w:val="both"/>
        <w:rPr>
          <w:rFonts w:ascii="Verdana" w:hAnsi="Verdana"/>
          <w:color w:val="0000FF"/>
          <w:sz w:val="18"/>
          <w:szCs w:val="18"/>
        </w:rPr>
      </w:pPr>
      <w:r>
        <w:rPr>
          <w:rFonts w:ascii="Verdana" w:hAnsi="Verdana"/>
          <w:color w:val="0000FF"/>
          <w:sz w:val="18"/>
          <w:szCs w:val="18"/>
        </w:rPr>
        <w:t xml:space="preserve">La </w:t>
      </w:r>
      <w:r w:rsidRPr="006A2202">
        <w:rPr>
          <w:rFonts w:ascii="Verdana" w:hAnsi="Verdana"/>
          <w:b/>
          <w:color w:val="0000FF"/>
          <w:sz w:val="18"/>
          <w:szCs w:val="18"/>
        </w:rPr>
        <w:t>valoración</w:t>
      </w:r>
      <w:r>
        <w:rPr>
          <w:rFonts w:ascii="Verdana" w:hAnsi="Verdana"/>
          <w:color w:val="0000FF"/>
          <w:sz w:val="18"/>
          <w:szCs w:val="18"/>
        </w:rPr>
        <w:t xml:space="preserve"> </w:t>
      </w:r>
      <w:r w:rsidRPr="006A2202">
        <w:rPr>
          <w:rFonts w:ascii="Verdana" w:hAnsi="Verdana"/>
          <w:b/>
          <w:color w:val="0000FF"/>
          <w:sz w:val="18"/>
          <w:szCs w:val="18"/>
        </w:rPr>
        <w:t>de cada precio</w:t>
      </w:r>
      <w:r>
        <w:rPr>
          <w:rFonts w:ascii="Verdana" w:hAnsi="Verdana"/>
          <w:color w:val="0000FF"/>
          <w:sz w:val="18"/>
          <w:szCs w:val="18"/>
        </w:rPr>
        <w:t xml:space="preserve"> ofertado se realizará de acuerdo a siguiente fórmula:</w:t>
      </w:r>
    </w:p>
    <w:p w14:paraId="3E0CDA02" w14:textId="77777777" w:rsidR="00F7411C" w:rsidRDefault="00F7411C" w:rsidP="00F7411C">
      <w:pPr>
        <w:ind w:right="-427"/>
        <w:jc w:val="both"/>
        <w:rPr>
          <w:rFonts w:ascii="Verdana" w:hAnsi="Verdana"/>
          <w:color w:val="0000FF"/>
          <w:sz w:val="18"/>
          <w:szCs w:val="18"/>
        </w:rPr>
      </w:pPr>
    </w:p>
    <w:p w14:paraId="0E145233" w14:textId="77777777" w:rsidR="00F7411C" w:rsidRDefault="00F7411C" w:rsidP="00F7411C">
      <w:pPr>
        <w:ind w:left="1560" w:right="-427"/>
        <w:jc w:val="both"/>
        <w:rPr>
          <w:rFonts w:ascii="Verdana" w:hAnsi="Verdana"/>
          <w:color w:val="0000FF"/>
          <w:sz w:val="18"/>
          <w:szCs w:val="18"/>
        </w:rPr>
      </w:pPr>
      <w:r>
        <w:rPr>
          <w:rFonts w:ascii="Verdana" w:hAnsi="Verdana"/>
          <w:color w:val="0000FF"/>
          <w:sz w:val="18"/>
          <w:szCs w:val="18"/>
        </w:rPr>
        <w:t>Valoración = (Pm / P) x 60</w:t>
      </w:r>
    </w:p>
    <w:p w14:paraId="3CA22F57" w14:textId="77777777" w:rsidR="00F7411C" w:rsidRDefault="00F7411C" w:rsidP="00F7411C">
      <w:pPr>
        <w:ind w:right="-427"/>
        <w:jc w:val="both"/>
        <w:rPr>
          <w:rFonts w:ascii="Verdana" w:hAnsi="Verdana"/>
          <w:color w:val="0000FF"/>
          <w:sz w:val="18"/>
          <w:szCs w:val="18"/>
        </w:rPr>
      </w:pPr>
    </w:p>
    <w:p w14:paraId="34FEFB04" w14:textId="77777777" w:rsidR="00F7411C" w:rsidRDefault="00F7411C" w:rsidP="00F7411C">
      <w:pPr>
        <w:ind w:right="-427"/>
        <w:jc w:val="both"/>
        <w:rPr>
          <w:rFonts w:ascii="Verdana" w:hAnsi="Verdana" w:cs="Tahoma"/>
        </w:rPr>
      </w:pPr>
      <w:r>
        <w:rPr>
          <w:rFonts w:ascii="Verdana" w:hAnsi="Verdana"/>
          <w:color w:val="0000FF"/>
          <w:sz w:val="18"/>
          <w:szCs w:val="18"/>
        </w:rPr>
        <w:t xml:space="preserve">La </w:t>
      </w:r>
      <w:r w:rsidRPr="006A2202">
        <w:rPr>
          <w:rFonts w:ascii="Verdana" w:hAnsi="Verdana"/>
          <w:b/>
          <w:color w:val="0000FF"/>
          <w:sz w:val="18"/>
          <w:szCs w:val="18"/>
        </w:rPr>
        <w:t>valoración total</w:t>
      </w:r>
      <w:r>
        <w:rPr>
          <w:rFonts w:ascii="Verdana" w:hAnsi="Verdana"/>
          <w:color w:val="0000FF"/>
          <w:sz w:val="18"/>
          <w:szCs w:val="18"/>
        </w:rPr>
        <w:t xml:space="preserve"> del precio se obtendrá de la suma de las valoraciones.</w:t>
      </w:r>
    </w:p>
    <w:p w14:paraId="34F09D33" w14:textId="77777777" w:rsidR="00F7411C" w:rsidRPr="005E00CD" w:rsidRDefault="00F7411C" w:rsidP="00F7411C">
      <w:pPr>
        <w:ind w:right="-427"/>
        <w:jc w:val="both"/>
        <w:rPr>
          <w:rFonts w:ascii="Verdana" w:hAnsi="Verdana" w:cs="Tahoma"/>
        </w:rPr>
      </w:pPr>
    </w:p>
    <w:p w14:paraId="0DCB71B7" w14:textId="77777777" w:rsidR="00F7411C" w:rsidRPr="00FC10F5" w:rsidRDefault="00F7411C" w:rsidP="00F7411C">
      <w:pPr>
        <w:spacing w:after="120"/>
        <w:ind w:firstLine="567"/>
        <w:jc w:val="both"/>
        <w:rPr>
          <w:rFonts w:ascii="Verdana" w:hAnsi="Verdana"/>
          <w:color w:val="0000FF"/>
          <w:sz w:val="18"/>
          <w:szCs w:val="18"/>
        </w:rPr>
      </w:pPr>
      <w:r w:rsidRPr="00FC10F5">
        <w:rPr>
          <w:rFonts w:ascii="Verdana" w:hAnsi="Verdana"/>
          <w:color w:val="0000FF"/>
          <w:sz w:val="18"/>
          <w:szCs w:val="18"/>
        </w:rPr>
        <w:t>En este caso, si suponemos que:</w:t>
      </w:r>
    </w:p>
    <w:p w14:paraId="5E3BC5D6" w14:textId="77777777" w:rsidR="00F7411C" w:rsidRDefault="00F7411C" w:rsidP="00F7411C">
      <w:pPr>
        <w:ind w:firstLine="709"/>
        <w:jc w:val="both"/>
        <w:rPr>
          <w:rFonts w:ascii="Verdana" w:hAnsi="Verdana"/>
          <w:i/>
          <w:color w:val="0000FF"/>
          <w:sz w:val="18"/>
          <w:szCs w:val="18"/>
        </w:rPr>
      </w:pPr>
    </w:p>
    <w:p w14:paraId="362182CD" w14:textId="77777777" w:rsidR="00F7411C" w:rsidRDefault="00F7411C" w:rsidP="00F7411C">
      <w:pPr>
        <w:ind w:firstLine="709"/>
        <w:jc w:val="both"/>
        <w:rPr>
          <w:rFonts w:ascii="Verdana" w:hAnsi="Verdana"/>
          <w:i/>
          <w:color w:val="0000FF"/>
          <w:sz w:val="18"/>
          <w:szCs w:val="18"/>
        </w:rPr>
      </w:pPr>
    </w:p>
    <w:p w14:paraId="3EA3C711" w14:textId="77777777" w:rsidR="00F7411C" w:rsidRPr="00FC10F5" w:rsidRDefault="00F7411C" w:rsidP="00F7411C">
      <w:pPr>
        <w:ind w:firstLine="709"/>
        <w:jc w:val="both"/>
        <w:rPr>
          <w:rFonts w:ascii="Verdana" w:hAnsi="Verdana"/>
          <w:color w:val="0000FF"/>
          <w:sz w:val="18"/>
          <w:szCs w:val="18"/>
        </w:rPr>
      </w:pPr>
      <w:r>
        <w:rPr>
          <w:rFonts w:ascii="Verdana" w:hAnsi="Verdana"/>
          <w:i/>
          <w:color w:val="0000FF"/>
          <w:sz w:val="18"/>
          <w:szCs w:val="18"/>
        </w:rPr>
        <w:t>PMax (precio má</w:t>
      </w:r>
      <w:r w:rsidRPr="00FC10F5">
        <w:rPr>
          <w:rFonts w:ascii="Verdana" w:hAnsi="Verdana"/>
          <w:color w:val="0000FF"/>
          <w:sz w:val="18"/>
          <w:szCs w:val="18"/>
        </w:rPr>
        <w:t>ximo establecido) =100</w:t>
      </w:r>
    </w:p>
    <w:p w14:paraId="2C18B3CA" w14:textId="77777777" w:rsidR="00F7411C" w:rsidRPr="00FC10F5" w:rsidRDefault="00F7411C" w:rsidP="00F7411C">
      <w:pPr>
        <w:ind w:firstLine="709"/>
        <w:jc w:val="both"/>
        <w:rPr>
          <w:rFonts w:ascii="Verdana" w:hAnsi="Verdana"/>
          <w:color w:val="0000FF"/>
          <w:sz w:val="18"/>
          <w:szCs w:val="18"/>
        </w:rPr>
      </w:pPr>
      <w:r>
        <w:rPr>
          <w:rFonts w:ascii="Verdana" w:hAnsi="Verdana"/>
          <w:i/>
          <w:color w:val="0000FF"/>
          <w:sz w:val="18"/>
          <w:szCs w:val="18"/>
        </w:rPr>
        <w:t>PM</w:t>
      </w:r>
      <w:r w:rsidRPr="00FC10F5">
        <w:rPr>
          <w:rFonts w:ascii="Verdana" w:hAnsi="Verdana"/>
          <w:i/>
          <w:color w:val="0000FF"/>
          <w:sz w:val="18"/>
          <w:szCs w:val="18"/>
        </w:rPr>
        <w:t xml:space="preserve"> </w:t>
      </w:r>
      <w:r w:rsidRPr="00FC10F5">
        <w:rPr>
          <w:rFonts w:ascii="Verdana" w:hAnsi="Verdana"/>
          <w:color w:val="0000FF"/>
          <w:sz w:val="18"/>
          <w:szCs w:val="18"/>
        </w:rPr>
        <w:t xml:space="preserve">(menor </w:t>
      </w:r>
      <w:r>
        <w:rPr>
          <w:rFonts w:ascii="Verdana" w:hAnsi="Verdana"/>
          <w:color w:val="0000FF"/>
          <w:sz w:val="18"/>
          <w:szCs w:val="18"/>
        </w:rPr>
        <w:t>precio</w:t>
      </w:r>
      <w:r w:rsidRPr="00FC10F5">
        <w:rPr>
          <w:rFonts w:ascii="Verdana" w:hAnsi="Verdana"/>
          <w:color w:val="0000FF"/>
          <w:sz w:val="18"/>
          <w:szCs w:val="18"/>
        </w:rPr>
        <w:t xml:space="preserve"> ofertado) = 75 (reducción 25 % respecto al máximo)</w:t>
      </w:r>
    </w:p>
    <w:p w14:paraId="4AB61357" w14:textId="77777777" w:rsidR="00F7411C" w:rsidRPr="00FC10F5" w:rsidRDefault="00F7411C" w:rsidP="00F7411C">
      <w:pPr>
        <w:ind w:firstLine="709"/>
        <w:jc w:val="both"/>
        <w:rPr>
          <w:rFonts w:ascii="Verdana" w:hAnsi="Verdana"/>
          <w:color w:val="0000FF"/>
          <w:sz w:val="18"/>
          <w:szCs w:val="18"/>
        </w:rPr>
      </w:pPr>
      <w:r>
        <w:rPr>
          <w:rFonts w:ascii="Verdana" w:hAnsi="Verdana"/>
          <w:i/>
          <w:color w:val="0000FF"/>
          <w:sz w:val="18"/>
          <w:szCs w:val="18"/>
        </w:rPr>
        <w:t>P</w:t>
      </w:r>
      <w:r w:rsidRPr="00FC10F5">
        <w:rPr>
          <w:rFonts w:ascii="Verdana" w:hAnsi="Verdana"/>
          <w:i/>
          <w:color w:val="0000FF"/>
          <w:sz w:val="18"/>
          <w:szCs w:val="18"/>
        </w:rPr>
        <w:t>1</w:t>
      </w:r>
      <w:r w:rsidRPr="00FC10F5">
        <w:rPr>
          <w:rFonts w:ascii="Verdana" w:hAnsi="Verdana"/>
          <w:color w:val="0000FF"/>
          <w:sz w:val="18"/>
          <w:szCs w:val="18"/>
        </w:rPr>
        <w:t xml:space="preserve"> (</w:t>
      </w:r>
      <w:r>
        <w:rPr>
          <w:rFonts w:ascii="Verdana" w:hAnsi="Verdana"/>
          <w:color w:val="0000FF"/>
          <w:sz w:val="18"/>
          <w:szCs w:val="18"/>
        </w:rPr>
        <w:t>precio oferta 1 a valorar</w:t>
      </w:r>
      <w:r w:rsidRPr="00FC10F5">
        <w:rPr>
          <w:rFonts w:ascii="Verdana" w:hAnsi="Verdana"/>
          <w:color w:val="0000FF"/>
          <w:sz w:val="18"/>
          <w:szCs w:val="18"/>
        </w:rPr>
        <w:t>) = 80 (reducción 20 % respecto al máximo)</w:t>
      </w:r>
    </w:p>
    <w:p w14:paraId="4610CAF8" w14:textId="77777777" w:rsidR="00F7411C" w:rsidRPr="00FC10F5" w:rsidRDefault="00F7411C" w:rsidP="00F7411C">
      <w:pPr>
        <w:ind w:firstLine="709"/>
        <w:jc w:val="both"/>
        <w:rPr>
          <w:rFonts w:ascii="Verdana" w:hAnsi="Verdana"/>
          <w:color w:val="0000FF"/>
          <w:sz w:val="18"/>
          <w:szCs w:val="18"/>
        </w:rPr>
      </w:pPr>
      <w:r>
        <w:rPr>
          <w:rFonts w:ascii="Verdana" w:hAnsi="Verdana"/>
          <w:i/>
          <w:color w:val="0000FF"/>
          <w:sz w:val="18"/>
          <w:szCs w:val="18"/>
        </w:rPr>
        <w:t>P</w:t>
      </w:r>
      <w:r w:rsidRPr="00FC10F5">
        <w:rPr>
          <w:rFonts w:ascii="Verdana" w:hAnsi="Verdana"/>
          <w:i/>
          <w:color w:val="0000FF"/>
          <w:sz w:val="18"/>
          <w:szCs w:val="18"/>
        </w:rPr>
        <w:t>2</w:t>
      </w:r>
      <w:r w:rsidRPr="00FC10F5">
        <w:rPr>
          <w:rFonts w:ascii="Verdana" w:hAnsi="Verdana"/>
          <w:color w:val="0000FF"/>
          <w:sz w:val="18"/>
          <w:szCs w:val="18"/>
        </w:rPr>
        <w:t xml:space="preserve"> (</w:t>
      </w:r>
      <w:r>
        <w:rPr>
          <w:rFonts w:ascii="Verdana" w:hAnsi="Verdana"/>
          <w:color w:val="0000FF"/>
          <w:sz w:val="18"/>
          <w:szCs w:val="18"/>
        </w:rPr>
        <w:t xml:space="preserve">precio ofertado </w:t>
      </w:r>
      <w:r w:rsidRPr="00FC10F5">
        <w:rPr>
          <w:rFonts w:ascii="Verdana" w:hAnsi="Verdana"/>
          <w:color w:val="0000FF"/>
          <w:sz w:val="18"/>
          <w:szCs w:val="18"/>
        </w:rPr>
        <w:t>2 a valorar) = 95 (reducción 5 % respecto al máximo)</w:t>
      </w:r>
    </w:p>
    <w:p w14:paraId="0D47682F" w14:textId="77777777" w:rsidR="00F7411C" w:rsidRPr="00FC10F5" w:rsidRDefault="00F7411C" w:rsidP="00F7411C">
      <w:pPr>
        <w:ind w:firstLine="709"/>
        <w:jc w:val="both"/>
        <w:rPr>
          <w:rFonts w:ascii="Verdana" w:hAnsi="Verdana"/>
          <w:color w:val="0000FF"/>
          <w:sz w:val="18"/>
          <w:szCs w:val="18"/>
        </w:rPr>
      </w:pPr>
      <w:r w:rsidRPr="00FC10F5">
        <w:rPr>
          <w:rFonts w:ascii="Verdana" w:hAnsi="Verdana"/>
          <w:i/>
          <w:color w:val="0000FF"/>
          <w:sz w:val="18"/>
          <w:szCs w:val="18"/>
        </w:rPr>
        <w:t xml:space="preserve">% </w:t>
      </w:r>
      <w:r w:rsidRPr="00FC10F5">
        <w:rPr>
          <w:rFonts w:ascii="Verdana" w:hAnsi="Verdana"/>
          <w:color w:val="0000FF"/>
          <w:sz w:val="18"/>
          <w:szCs w:val="18"/>
        </w:rPr>
        <w:t>es el porcentaje asignado al DELTA a valorar, por ejemplo, 68% (gasóleo C)</w:t>
      </w:r>
    </w:p>
    <w:p w14:paraId="07748F9F" w14:textId="77777777" w:rsidR="00F7411C" w:rsidRPr="00FC10F5" w:rsidRDefault="00F7411C" w:rsidP="00F7411C">
      <w:pPr>
        <w:ind w:left="709" w:firstLine="709"/>
        <w:jc w:val="both"/>
        <w:rPr>
          <w:rFonts w:ascii="Verdana" w:hAnsi="Verdana"/>
          <w:color w:val="0000FF"/>
          <w:sz w:val="18"/>
          <w:szCs w:val="18"/>
        </w:rPr>
      </w:pPr>
    </w:p>
    <w:p w14:paraId="1DB67140" w14:textId="77777777" w:rsidR="00F7411C" w:rsidRPr="00FC10F5" w:rsidRDefault="00F7411C" w:rsidP="00F7411C">
      <w:pPr>
        <w:ind w:firstLine="567"/>
        <w:jc w:val="both"/>
        <w:rPr>
          <w:rFonts w:ascii="Verdana" w:hAnsi="Verdana"/>
          <w:i/>
          <w:color w:val="0000FF"/>
          <w:sz w:val="18"/>
          <w:szCs w:val="18"/>
        </w:rPr>
      </w:pPr>
      <w:r w:rsidRPr="00FC10F5">
        <w:rPr>
          <w:rFonts w:ascii="Verdana" w:hAnsi="Verdana"/>
          <w:color w:val="0000FF"/>
          <w:sz w:val="18"/>
          <w:szCs w:val="18"/>
        </w:rPr>
        <w:t xml:space="preserve">Aplicamos la fórmula: </w:t>
      </w:r>
      <w:r w:rsidRPr="00FC10F5">
        <w:rPr>
          <w:rFonts w:ascii="Verdana" w:hAnsi="Verdana"/>
          <w:i/>
          <w:color w:val="0000FF"/>
          <w:sz w:val="18"/>
          <w:szCs w:val="18"/>
        </w:rPr>
        <w:t>Valoración = (</w:t>
      </w:r>
      <w:r>
        <w:rPr>
          <w:rFonts w:ascii="Verdana" w:hAnsi="Verdana"/>
          <w:i/>
          <w:color w:val="0000FF"/>
          <w:sz w:val="18"/>
          <w:szCs w:val="18"/>
        </w:rPr>
        <w:t>PM /</w:t>
      </w:r>
      <w:r w:rsidRPr="00FC10F5">
        <w:rPr>
          <w:rFonts w:ascii="Verdana" w:hAnsi="Verdana"/>
          <w:i/>
          <w:color w:val="0000FF"/>
          <w:sz w:val="18"/>
          <w:szCs w:val="18"/>
        </w:rPr>
        <w:t xml:space="preserve"> </w:t>
      </w:r>
      <w:r>
        <w:rPr>
          <w:rFonts w:ascii="Verdana" w:hAnsi="Verdana"/>
          <w:i/>
          <w:color w:val="0000FF"/>
          <w:sz w:val="18"/>
          <w:szCs w:val="18"/>
        </w:rPr>
        <w:t>P</w:t>
      </w:r>
      <w:r w:rsidRPr="00FC10F5">
        <w:rPr>
          <w:rFonts w:ascii="Verdana" w:hAnsi="Verdana"/>
          <w:i/>
          <w:color w:val="0000FF"/>
          <w:sz w:val="18"/>
          <w:szCs w:val="18"/>
        </w:rPr>
        <w:t xml:space="preserve">) x </w:t>
      </w:r>
      <w:r>
        <w:rPr>
          <w:rFonts w:ascii="Verdana" w:hAnsi="Verdana"/>
          <w:i/>
          <w:color w:val="0000FF"/>
          <w:sz w:val="18"/>
          <w:szCs w:val="18"/>
        </w:rPr>
        <w:t>60</w:t>
      </w:r>
    </w:p>
    <w:p w14:paraId="7B235759" w14:textId="77777777" w:rsidR="00F7411C" w:rsidRPr="00FC10F5" w:rsidRDefault="00F7411C" w:rsidP="00F7411C">
      <w:pPr>
        <w:ind w:firstLine="567"/>
        <w:jc w:val="both"/>
        <w:rPr>
          <w:rFonts w:ascii="Verdana" w:hAnsi="Verdana"/>
          <w:color w:val="0000FF"/>
          <w:sz w:val="18"/>
          <w:szCs w:val="18"/>
        </w:rPr>
      </w:pPr>
    </w:p>
    <w:p w14:paraId="15DAECE4" w14:textId="77777777" w:rsidR="00F7411C" w:rsidRPr="00FC10F5" w:rsidRDefault="00F7411C" w:rsidP="00F7411C">
      <w:pPr>
        <w:ind w:firstLine="567"/>
        <w:jc w:val="both"/>
        <w:rPr>
          <w:rFonts w:ascii="Verdana" w:hAnsi="Verdana"/>
          <w:color w:val="0000FF"/>
          <w:sz w:val="18"/>
          <w:szCs w:val="18"/>
        </w:rPr>
      </w:pPr>
      <w:r w:rsidRPr="00FC10F5">
        <w:rPr>
          <w:rFonts w:ascii="Verdana" w:hAnsi="Verdana"/>
          <w:color w:val="0000FF"/>
          <w:sz w:val="18"/>
          <w:szCs w:val="18"/>
        </w:rPr>
        <w:t>Obtenemos las puntuaciones siguientes:</w:t>
      </w:r>
    </w:p>
    <w:p w14:paraId="0ABEAE8A" w14:textId="77777777" w:rsidR="00F7411C" w:rsidRPr="00FC10F5" w:rsidRDefault="00F7411C" w:rsidP="00F7411C">
      <w:pPr>
        <w:ind w:firstLine="567"/>
        <w:jc w:val="both"/>
        <w:rPr>
          <w:rFonts w:ascii="Verdana" w:hAnsi="Verdana"/>
          <w:color w:val="0000FF"/>
          <w:sz w:val="18"/>
          <w:szCs w:val="18"/>
        </w:rPr>
      </w:pPr>
    </w:p>
    <w:tbl>
      <w:tblPr>
        <w:tblW w:w="3423" w:type="dxa"/>
        <w:tblInd w:w="1771" w:type="dxa"/>
        <w:tblCellMar>
          <w:left w:w="70" w:type="dxa"/>
          <w:right w:w="70" w:type="dxa"/>
        </w:tblCellMar>
        <w:tblLook w:val="04A0" w:firstRow="1" w:lastRow="0" w:firstColumn="1" w:lastColumn="0" w:noHBand="0" w:noVBand="1"/>
      </w:tblPr>
      <w:tblGrid>
        <w:gridCol w:w="709"/>
        <w:gridCol w:w="719"/>
        <w:gridCol w:w="840"/>
        <w:gridCol w:w="1155"/>
      </w:tblGrid>
      <w:tr w:rsidR="00F7411C" w:rsidRPr="00FC10F5" w14:paraId="540667B2" w14:textId="77777777" w:rsidTr="00D022DA">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503A9117" w14:textId="77777777" w:rsidR="00F7411C" w:rsidRPr="00FC10F5" w:rsidRDefault="00F7411C" w:rsidP="00D022DA">
            <w:pPr>
              <w:rPr>
                <w:rFonts w:ascii="Verdana" w:hAnsi="Verdana"/>
                <w:color w:val="0000FF"/>
                <w:sz w:val="18"/>
                <w:szCs w:val="18"/>
              </w:rPr>
            </w:pPr>
          </w:p>
        </w:tc>
        <w:tc>
          <w:tcPr>
            <w:tcW w:w="719" w:type="dxa"/>
            <w:tcBorders>
              <w:top w:val="single" w:sz="4" w:space="0" w:color="auto"/>
              <w:left w:val="single" w:sz="4" w:space="0" w:color="auto"/>
              <w:bottom w:val="single" w:sz="4" w:space="0" w:color="auto"/>
              <w:right w:val="single" w:sz="4" w:space="0" w:color="auto"/>
            </w:tcBorders>
            <w:noWrap/>
            <w:vAlign w:val="bottom"/>
            <w:hideMark/>
          </w:tcPr>
          <w:p w14:paraId="71DCF898" w14:textId="77777777" w:rsidR="00F7411C" w:rsidRPr="00FC10F5" w:rsidRDefault="00F7411C" w:rsidP="00D022DA">
            <w:pPr>
              <w:rPr>
                <w:rFonts w:ascii="Verdana" w:hAnsi="Verdana"/>
                <w:color w:val="0000FF"/>
                <w:sz w:val="18"/>
                <w:szCs w:val="18"/>
              </w:rPr>
            </w:pPr>
            <w:r w:rsidRPr="00FC10F5">
              <w:rPr>
                <w:rFonts w:ascii="Verdana" w:hAnsi="Verdana"/>
                <w:color w:val="0000FF"/>
                <w:sz w:val="18"/>
                <w:szCs w:val="18"/>
              </w:rPr>
              <w:t>Oferta</w:t>
            </w:r>
          </w:p>
        </w:tc>
        <w:tc>
          <w:tcPr>
            <w:tcW w:w="840" w:type="dxa"/>
            <w:tcBorders>
              <w:top w:val="single" w:sz="4" w:space="0" w:color="auto"/>
              <w:left w:val="single" w:sz="4" w:space="0" w:color="auto"/>
              <w:bottom w:val="single" w:sz="4" w:space="0" w:color="auto"/>
              <w:right w:val="single" w:sz="4" w:space="0" w:color="auto"/>
            </w:tcBorders>
            <w:vAlign w:val="center"/>
            <w:hideMark/>
          </w:tcPr>
          <w:p w14:paraId="4539C5DF" w14:textId="77777777" w:rsidR="00F7411C" w:rsidRPr="00FC10F5" w:rsidRDefault="00F7411C" w:rsidP="00D022DA">
            <w:pPr>
              <w:jc w:val="right"/>
              <w:rPr>
                <w:rFonts w:ascii="Verdana" w:hAnsi="Verdana"/>
                <w:color w:val="0000FF"/>
                <w:sz w:val="18"/>
                <w:szCs w:val="18"/>
              </w:rPr>
            </w:pPr>
            <w:r w:rsidRPr="00FC10F5">
              <w:rPr>
                <w:rFonts w:ascii="Verdana" w:hAnsi="Verdana"/>
                <w:color w:val="0000FF"/>
                <w:sz w:val="18"/>
                <w:szCs w:val="18"/>
              </w:rPr>
              <w:t>% Baja</w:t>
            </w:r>
          </w:p>
        </w:tc>
        <w:tc>
          <w:tcPr>
            <w:tcW w:w="1155" w:type="dxa"/>
            <w:tcBorders>
              <w:top w:val="single" w:sz="4" w:space="0" w:color="auto"/>
              <w:left w:val="single" w:sz="4" w:space="0" w:color="auto"/>
              <w:bottom w:val="single" w:sz="4" w:space="0" w:color="auto"/>
              <w:right w:val="single" w:sz="4" w:space="0" w:color="auto"/>
            </w:tcBorders>
            <w:vAlign w:val="bottom"/>
            <w:hideMark/>
          </w:tcPr>
          <w:p w14:paraId="5468D028" w14:textId="77777777" w:rsidR="00F7411C" w:rsidRPr="00FC10F5" w:rsidRDefault="00F7411C" w:rsidP="00D022DA">
            <w:pPr>
              <w:rPr>
                <w:rFonts w:ascii="Verdana" w:hAnsi="Verdana"/>
                <w:color w:val="0000FF"/>
                <w:sz w:val="18"/>
                <w:szCs w:val="18"/>
              </w:rPr>
            </w:pPr>
            <w:r w:rsidRPr="00FC10F5">
              <w:rPr>
                <w:rFonts w:ascii="Verdana" w:hAnsi="Verdana"/>
                <w:color w:val="0000FF"/>
                <w:sz w:val="18"/>
                <w:szCs w:val="18"/>
              </w:rPr>
              <w:t>Puntuación</w:t>
            </w:r>
          </w:p>
        </w:tc>
      </w:tr>
      <w:tr w:rsidR="00F7411C" w:rsidRPr="00FC10F5" w14:paraId="5FE9FECB" w14:textId="77777777" w:rsidTr="00D022DA">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14C4F75A" w14:textId="77777777" w:rsidR="00F7411C" w:rsidRPr="00FC10F5" w:rsidRDefault="00F7411C" w:rsidP="00D022DA">
            <w:pPr>
              <w:ind w:left="-20" w:firstLine="20"/>
              <w:rPr>
                <w:rFonts w:ascii="Verdana" w:hAnsi="Verdana"/>
                <w:color w:val="0000FF"/>
                <w:sz w:val="18"/>
                <w:szCs w:val="18"/>
              </w:rPr>
            </w:pPr>
            <w:r>
              <w:rPr>
                <w:rFonts w:ascii="Verdana" w:hAnsi="Verdana"/>
                <w:color w:val="0000FF"/>
                <w:sz w:val="18"/>
                <w:szCs w:val="18"/>
              </w:rPr>
              <w:t>Pmax</w:t>
            </w:r>
          </w:p>
        </w:tc>
        <w:tc>
          <w:tcPr>
            <w:tcW w:w="719" w:type="dxa"/>
            <w:tcBorders>
              <w:top w:val="single" w:sz="4" w:space="0" w:color="auto"/>
              <w:left w:val="single" w:sz="4" w:space="0" w:color="auto"/>
              <w:bottom w:val="single" w:sz="4" w:space="0" w:color="auto"/>
              <w:right w:val="single" w:sz="4" w:space="0" w:color="auto"/>
            </w:tcBorders>
            <w:noWrap/>
            <w:vAlign w:val="center"/>
            <w:hideMark/>
          </w:tcPr>
          <w:p w14:paraId="6351E972"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100</w:t>
            </w:r>
          </w:p>
        </w:tc>
        <w:tc>
          <w:tcPr>
            <w:tcW w:w="840" w:type="dxa"/>
            <w:tcBorders>
              <w:top w:val="single" w:sz="4" w:space="0" w:color="auto"/>
              <w:left w:val="single" w:sz="4" w:space="0" w:color="auto"/>
              <w:bottom w:val="single" w:sz="4" w:space="0" w:color="auto"/>
              <w:right w:val="single" w:sz="4" w:space="0" w:color="auto"/>
            </w:tcBorders>
            <w:vAlign w:val="center"/>
            <w:hideMark/>
          </w:tcPr>
          <w:p w14:paraId="5875ABA1"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0</w:t>
            </w:r>
            <w:r w:rsidRPr="00FC10F5">
              <w:rPr>
                <w:rFonts w:ascii="Verdana" w:hAnsi="Verdana"/>
                <w:color w:val="0000FF"/>
                <w:sz w:val="18"/>
                <w:szCs w:val="18"/>
              </w:rPr>
              <w:t xml:space="preserve"> %</w:t>
            </w:r>
          </w:p>
        </w:tc>
        <w:tc>
          <w:tcPr>
            <w:tcW w:w="1155" w:type="dxa"/>
            <w:tcBorders>
              <w:top w:val="single" w:sz="4" w:space="0" w:color="auto"/>
              <w:left w:val="single" w:sz="4" w:space="0" w:color="auto"/>
              <w:bottom w:val="single" w:sz="4" w:space="0" w:color="auto"/>
              <w:right w:val="single" w:sz="4" w:space="0" w:color="auto"/>
            </w:tcBorders>
            <w:vAlign w:val="center"/>
            <w:hideMark/>
          </w:tcPr>
          <w:p w14:paraId="35462AF0"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45,00</w:t>
            </w:r>
          </w:p>
        </w:tc>
      </w:tr>
      <w:tr w:rsidR="00F7411C" w:rsidRPr="00FC10F5" w14:paraId="68F5E57C" w14:textId="77777777" w:rsidTr="00D022DA">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2EE0A822" w14:textId="77777777" w:rsidR="00F7411C" w:rsidRPr="00FC10F5" w:rsidRDefault="00F7411C" w:rsidP="00D022DA">
            <w:pPr>
              <w:rPr>
                <w:rFonts w:ascii="Verdana" w:hAnsi="Verdana"/>
                <w:color w:val="0000FF"/>
                <w:sz w:val="18"/>
                <w:szCs w:val="18"/>
              </w:rPr>
            </w:pPr>
            <w:r>
              <w:rPr>
                <w:rFonts w:ascii="Verdana" w:hAnsi="Verdana"/>
                <w:color w:val="0000FF"/>
                <w:sz w:val="18"/>
                <w:szCs w:val="18"/>
              </w:rPr>
              <w:t>P2</w:t>
            </w:r>
          </w:p>
        </w:tc>
        <w:tc>
          <w:tcPr>
            <w:tcW w:w="719" w:type="dxa"/>
            <w:tcBorders>
              <w:top w:val="single" w:sz="4" w:space="0" w:color="auto"/>
              <w:left w:val="single" w:sz="4" w:space="0" w:color="auto"/>
              <w:bottom w:val="single" w:sz="4" w:space="0" w:color="auto"/>
              <w:right w:val="single" w:sz="4" w:space="0" w:color="auto"/>
            </w:tcBorders>
            <w:noWrap/>
            <w:vAlign w:val="center"/>
            <w:hideMark/>
          </w:tcPr>
          <w:p w14:paraId="7B9EF9E3"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95</w:t>
            </w:r>
          </w:p>
        </w:tc>
        <w:tc>
          <w:tcPr>
            <w:tcW w:w="840" w:type="dxa"/>
            <w:tcBorders>
              <w:top w:val="single" w:sz="4" w:space="0" w:color="auto"/>
              <w:left w:val="single" w:sz="4" w:space="0" w:color="auto"/>
              <w:bottom w:val="single" w:sz="4" w:space="0" w:color="auto"/>
              <w:right w:val="single" w:sz="4" w:space="0" w:color="auto"/>
            </w:tcBorders>
            <w:vAlign w:val="center"/>
            <w:hideMark/>
          </w:tcPr>
          <w:p w14:paraId="1CE57BFE"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5</w:t>
            </w:r>
            <w:r w:rsidRPr="00FC10F5">
              <w:rPr>
                <w:rFonts w:ascii="Verdana" w:hAnsi="Verdana"/>
                <w:color w:val="0000FF"/>
                <w:sz w:val="18"/>
                <w:szCs w:val="18"/>
              </w:rPr>
              <w:t>%</w:t>
            </w:r>
          </w:p>
        </w:tc>
        <w:tc>
          <w:tcPr>
            <w:tcW w:w="1155" w:type="dxa"/>
            <w:tcBorders>
              <w:top w:val="single" w:sz="4" w:space="0" w:color="auto"/>
              <w:left w:val="single" w:sz="4" w:space="0" w:color="auto"/>
              <w:bottom w:val="single" w:sz="4" w:space="0" w:color="auto"/>
              <w:right w:val="single" w:sz="4" w:space="0" w:color="auto"/>
            </w:tcBorders>
            <w:vAlign w:val="center"/>
            <w:hideMark/>
          </w:tcPr>
          <w:p w14:paraId="2AD282EF"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47,37</w:t>
            </w:r>
          </w:p>
        </w:tc>
      </w:tr>
      <w:tr w:rsidR="00F7411C" w:rsidRPr="00FC10F5" w14:paraId="4EE13E3A" w14:textId="77777777" w:rsidTr="00D022DA">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3C71BE02" w14:textId="77777777" w:rsidR="00F7411C" w:rsidRPr="00FC10F5" w:rsidRDefault="00F7411C" w:rsidP="00D022DA">
            <w:pPr>
              <w:rPr>
                <w:rFonts w:ascii="Verdana" w:hAnsi="Verdana"/>
                <w:color w:val="0000FF"/>
                <w:sz w:val="18"/>
                <w:szCs w:val="18"/>
              </w:rPr>
            </w:pPr>
            <w:r>
              <w:rPr>
                <w:rFonts w:ascii="Verdana" w:hAnsi="Verdana"/>
                <w:color w:val="0000FF"/>
                <w:sz w:val="18"/>
                <w:szCs w:val="18"/>
              </w:rPr>
              <w:t>P1</w:t>
            </w:r>
          </w:p>
        </w:tc>
        <w:tc>
          <w:tcPr>
            <w:tcW w:w="719" w:type="dxa"/>
            <w:tcBorders>
              <w:top w:val="single" w:sz="4" w:space="0" w:color="auto"/>
              <w:left w:val="single" w:sz="4" w:space="0" w:color="auto"/>
              <w:bottom w:val="single" w:sz="4" w:space="0" w:color="auto"/>
              <w:right w:val="single" w:sz="4" w:space="0" w:color="auto"/>
            </w:tcBorders>
            <w:noWrap/>
            <w:vAlign w:val="center"/>
            <w:hideMark/>
          </w:tcPr>
          <w:p w14:paraId="72932525"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80</w:t>
            </w:r>
          </w:p>
        </w:tc>
        <w:tc>
          <w:tcPr>
            <w:tcW w:w="840" w:type="dxa"/>
            <w:tcBorders>
              <w:top w:val="single" w:sz="4" w:space="0" w:color="auto"/>
              <w:left w:val="single" w:sz="4" w:space="0" w:color="auto"/>
              <w:bottom w:val="single" w:sz="4" w:space="0" w:color="auto"/>
              <w:right w:val="single" w:sz="4" w:space="0" w:color="auto"/>
            </w:tcBorders>
            <w:vAlign w:val="center"/>
            <w:hideMark/>
          </w:tcPr>
          <w:p w14:paraId="1204F527"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20</w:t>
            </w:r>
            <w:r w:rsidRPr="00FC10F5">
              <w:rPr>
                <w:rFonts w:ascii="Verdana" w:hAnsi="Verdana"/>
                <w:color w:val="0000FF"/>
                <w:sz w:val="18"/>
                <w:szCs w:val="18"/>
              </w:rPr>
              <w:t>%</w:t>
            </w:r>
          </w:p>
        </w:tc>
        <w:tc>
          <w:tcPr>
            <w:tcW w:w="1155" w:type="dxa"/>
            <w:tcBorders>
              <w:top w:val="single" w:sz="4" w:space="0" w:color="auto"/>
              <w:left w:val="single" w:sz="4" w:space="0" w:color="auto"/>
              <w:bottom w:val="single" w:sz="4" w:space="0" w:color="auto"/>
              <w:right w:val="single" w:sz="4" w:space="0" w:color="auto"/>
            </w:tcBorders>
            <w:vAlign w:val="center"/>
            <w:hideMark/>
          </w:tcPr>
          <w:p w14:paraId="633DA49E"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56,25</w:t>
            </w:r>
          </w:p>
        </w:tc>
      </w:tr>
      <w:tr w:rsidR="00F7411C" w:rsidRPr="00FC10F5" w14:paraId="46C505C9" w14:textId="77777777" w:rsidTr="00D022DA">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321D2870" w14:textId="77777777" w:rsidR="00F7411C" w:rsidRPr="00FC10F5" w:rsidRDefault="00F7411C" w:rsidP="00D022DA">
            <w:pPr>
              <w:rPr>
                <w:rFonts w:ascii="Verdana" w:hAnsi="Verdana"/>
                <w:color w:val="0000FF"/>
                <w:sz w:val="18"/>
                <w:szCs w:val="18"/>
              </w:rPr>
            </w:pPr>
            <w:r>
              <w:rPr>
                <w:rFonts w:ascii="Verdana" w:hAnsi="Verdana"/>
                <w:color w:val="0000FF"/>
                <w:sz w:val="18"/>
                <w:szCs w:val="18"/>
              </w:rPr>
              <w:t>PM</w:t>
            </w:r>
          </w:p>
        </w:tc>
        <w:tc>
          <w:tcPr>
            <w:tcW w:w="719" w:type="dxa"/>
            <w:tcBorders>
              <w:top w:val="single" w:sz="4" w:space="0" w:color="auto"/>
              <w:left w:val="single" w:sz="4" w:space="0" w:color="auto"/>
              <w:bottom w:val="single" w:sz="4" w:space="0" w:color="auto"/>
              <w:right w:val="single" w:sz="4" w:space="0" w:color="auto"/>
            </w:tcBorders>
            <w:noWrap/>
            <w:vAlign w:val="center"/>
            <w:hideMark/>
          </w:tcPr>
          <w:p w14:paraId="23A523B6"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75</w:t>
            </w:r>
          </w:p>
        </w:tc>
        <w:tc>
          <w:tcPr>
            <w:tcW w:w="840" w:type="dxa"/>
            <w:tcBorders>
              <w:top w:val="single" w:sz="4" w:space="0" w:color="auto"/>
              <w:left w:val="single" w:sz="4" w:space="0" w:color="auto"/>
              <w:bottom w:val="single" w:sz="4" w:space="0" w:color="auto"/>
              <w:right w:val="single" w:sz="4" w:space="0" w:color="auto"/>
            </w:tcBorders>
            <w:vAlign w:val="center"/>
          </w:tcPr>
          <w:p w14:paraId="1157BA7D"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25%</w:t>
            </w:r>
          </w:p>
        </w:tc>
        <w:tc>
          <w:tcPr>
            <w:tcW w:w="1155" w:type="dxa"/>
            <w:tcBorders>
              <w:top w:val="single" w:sz="4" w:space="0" w:color="auto"/>
              <w:left w:val="single" w:sz="4" w:space="0" w:color="auto"/>
              <w:bottom w:val="single" w:sz="4" w:space="0" w:color="auto"/>
              <w:right w:val="single" w:sz="4" w:space="0" w:color="auto"/>
            </w:tcBorders>
            <w:vAlign w:val="center"/>
            <w:hideMark/>
          </w:tcPr>
          <w:p w14:paraId="6D99F7D1" w14:textId="77777777" w:rsidR="00F7411C" w:rsidRPr="00FC10F5" w:rsidRDefault="00F7411C" w:rsidP="00D022DA">
            <w:pPr>
              <w:jc w:val="center"/>
              <w:rPr>
                <w:rFonts w:ascii="Verdana" w:hAnsi="Verdana"/>
                <w:color w:val="0000FF"/>
                <w:sz w:val="18"/>
                <w:szCs w:val="18"/>
              </w:rPr>
            </w:pPr>
            <w:r>
              <w:rPr>
                <w:rFonts w:ascii="Verdana" w:hAnsi="Verdana"/>
                <w:color w:val="0000FF"/>
                <w:sz w:val="18"/>
                <w:szCs w:val="18"/>
              </w:rPr>
              <w:t>60,00</w:t>
            </w:r>
          </w:p>
        </w:tc>
      </w:tr>
    </w:tbl>
    <w:p w14:paraId="0F7BC96A" w14:textId="77777777" w:rsidR="00F7411C" w:rsidRDefault="00F7411C" w:rsidP="00F7411C">
      <w:pPr>
        <w:ind w:left="284"/>
        <w:jc w:val="both"/>
        <w:rPr>
          <w:rFonts w:ascii="Verdana" w:hAnsi="Verdana"/>
          <w:color w:val="0000FF"/>
          <w:sz w:val="18"/>
          <w:szCs w:val="18"/>
          <w:lang w:val="es-ES_tradnl"/>
        </w:rPr>
      </w:pPr>
    </w:p>
    <w:p w14:paraId="1AEA8F5F" w14:textId="77777777" w:rsidR="00F7411C" w:rsidRDefault="00F7411C" w:rsidP="00F7411C">
      <w:pPr>
        <w:ind w:left="284"/>
        <w:jc w:val="both"/>
        <w:rPr>
          <w:rFonts w:ascii="Verdana" w:hAnsi="Verdana"/>
          <w:color w:val="0000FF"/>
          <w:sz w:val="18"/>
          <w:szCs w:val="18"/>
        </w:rPr>
      </w:pPr>
    </w:p>
    <w:p w14:paraId="338AFB44" w14:textId="77777777" w:rsidR="00F7411C" w:rsidRDefault="00F7411C" w:rsidP="00F7411C">
      <w:pPr>
        <w:ind w:left="284"/>
        <w:jc w:val="both"/>
        <w:rPr>
          <w:rFonts w:ascii="Verdana" w:hAnsi="Verdana"/>
          <w:color w:val="0000FF"/>
          <w:sz w:val="18"/>
          <w:szCs w:val="18"/>
          <w:lang w:val="es-ES_tradnl"/>
        </w:rPr>
      </w:pPr>
    </w:p>
    <w:p w14:paraId="75D62BAD" w14:textId="77777777" w:rsidR="00F7411C" w:rsidRDefault="00F7411C" w:rsidP="00F7411C">
      <w:pPr>
        <w:ind w:left="284"/>
        <w:jc w:val="both"/>
        <w:rPr>
          <w:rFonts w:ascii="Verdana" w:hAnsi="Verdana"/>
          <w:color w:val="0000FF"/>
          <w:sz w:val="18"/>
          <w:szCs w:val="18"/>
          <w:lang w:val="es-ES_tradnl"/>
        </w:rPr>
      </w:pPr>
    </w:p>
    <w:p w14:paraId="34569318" w14:textId="77777777" w:rsidR="00F7411C" w:rsidRDefault="00F7411C" w:rsidP="00F7411C">
      <w:pPr>
        <w:ind w:left="284"/>
        <w:jc w:val="both"/>
        <w:rPr>
          <w:rFonts w:ascii="Verdana" w:hAnsi="Verdana"/>
          <w:color w:val="0000FF"/>
          <w:sz w:val="18"/>
          <w:szCs w:val="18"/>
          <w:lang w:val="es-ES_tradnl"/>
        </w:rPr>
      </w:pPr>
      <w:r>
        <w:rPr>
          <w:rFonts w:ascii="Verdana" w:hAnsi="Verdana"/>
          <w:color w:val="0000FF"/>
          <w:sz w:val="18"/>
          <w:szCs w:val="18"/>
          <w:lang w:val="es-ES_tradnl"/>
        </w:rPr>
        <w:t>Los precios unitarios máximos son los indicados en el anexo III.1 “Oferta económica”.</w:t>
      </w:r>
    </w:p>
    <w:p w14:paraId="7855D44F" w14:textId="77777777" w:rsidR="00F7411C" w:rsidRDefault="00F7411C" w:rsidP="00F7411C">
      <w:pPr>
        <w:ind w:left="284"/>
        <w:jc w:val="both"/>
        <w:rPr>
          <w:rFonts w:ascii="Verdana" w:hAnsi="Verdana"/>
          <w:color w:val="0000FF"/>
          <w:sz w:val="18"/>
          <w:szCs w:val="18"/>
          <w:lang w:val="es-ES_tradnl"/>
        </w:rPr>
      </w:pPr>
    </w:p>
    <w:p w14:paraId="0FBEDDAD" w14:textId="77777777" w:rsidR="00F7411C" w:rsidRDefault="00F7411C" w:rsidP="00F7411C">
      <w:pPr>
        <w:ind w:left="284"/>
        <w:jc w:val="both"/>
        <w:rPr>
          <w:rFonts w:ascii="Verdana" w:hAnsi="Verdana" w:cs="Tahoma"/>
          <w:sz w:val="18"/>
          <w:szCs w:val="18"/>
        </w:rPr>
      </w:pPr>
    </w:p>
    <w:p w14:paraId="284AFCCE" w14:textId="77777777" w:rsidR="00F7411C" w:rsidRDefault="00F7411C" w:rsidP="00F7411C">
      <w:pPr>
        <w:spacing w:after="120" w:line="288" w:lineRule="auto"/>
        <w:ind w:left="284"/>
        <w:jc w:val="both"/>
        <w:rPr>
          <w:rFonts w:ascii="Verdana" w:hAnsi="Verdana"/>
          <w:color w:val="0000FF"/>
          <w:sz w:val="18"/>
          <w:szCs w:val="18"/>
        </w:rPr>
      </w:pPr>
    </w:p>
    <w:p w14:paraId="0833475C" w14:textId="77777777" w:rsidR="00F310ED" w:rsidRPr="002029AF" w:rsidRDefault="00F310ED" w:rsidP="00F310ED">
      <w:pPr>
        <w:ind w:left="500" w:right="-427"/>
        <w:jc w:val="both"/>
        <w:rPr>
          <w:rFonts w:ascii="Verdana" w:hAnsi="Verdana" w:cs="Tahoma"/>
          <w:b/>
          <w:sz w:val="19"/>
          <w:szCs w:val="19"/>
        </w:rPr>
      </w:pPr>
    </w:p>
    <w:p w14:paraId="32453CCF" w14:textId="77777777" w:rsidR="00F310ED" w:rsidRPr="002029AF" w:rsidRDefault="00F310ED" w:rsidP="00F310ED">
      <w:pPr>
        <w:ind w:left="500" w:right="-427"/>
        <w:jc w:val="both"/>
        <w:rPr>
          <w:rFonts w:ascii="Verdana" w:hAnsi="Verdana" w:cs="Tahoma"/>
          <w:b/>
          <w:sz w:val="19"/>
          <w:szCs w:val="19"/>
        </w:rPr>
      </w:pPr>
    </w:p>
    <w:p w14:paraId="253AA75E"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w:t>
      </w:r>
    </w:p>
    <w:p w14:paraId="563396A4" w14:textId="77777777" w:rsidR="00F310ED" w:rsidRPr="002029AF" w:rsidRDefault="00F310ED" w:rsidP="00F310ED">
      <w:pPr>
        <w:ind w:left="300" w:right="-427"/>
        <w:jc w:val="both"/>
        <w:rPr>
          <w:rFonts w:ascii="Verdana" w:hAnsi="Verdana" w:cs="Tahoma"/>
          <w:b/>
          <w:sz w:val="19"/>
          <w:szCs w:val="19"/>
        </w:rPr>
      </w:pPr>
    </w:p>
    <w:p w14:paraId="0529E6A4" w14:textId="77777777" w:rsidR="00F310ED" w:rsidRPr="002029AF" w:rsidRDefault="00F310ED" w:rsidP="00F310ED">
      <w:pPr>
        <w:ind w:left="300" w:right="-427"/>
        <w:jc w:val="both"/>
        <w:rPr>
          <w:rFonts w:ascii="Verdana" w:hAnsi="Verdana" w:cs="Tahoma"/>
        </w:rPr>
      </w:pPr>
    </w:p>
    <w:p w14:paraId="3381D940" w14:textId="77777777" w:rsidR="00F310ED" w:rsidRPr="002029AF" w:rsidRDefault="00F310ED" w:rsidP="00F310ED">
      <w:pPr>
        <w:ind w:left="300" w:right="-427"/>
        <w:jc w:val="both"/>
        <w:rPr>
          <w:rFonts w:ascii="Verdana" w:hAnsi="Verdana" w:cs="Tahoma"/>
        </w:rPr>
      </w:pPr>
    </w:p>
    <w:p w14:paraId="17784485" w14:textId="77777777" w:rsidR="00F310ED" w:rsidRPr="002029AF" w:rsidRDefault="00F310ED" w:rsidP="00F310ED">
      <w:pPr>
        <w:ind w:left="300" w:right="-427"/>
        <w:jc w:val="both"/>
        <w:rPr>
          <w:rFonts w:ascii="Verdana" w:hAnsi="Verdana" w:cs="Tahoma"/>
        </w:rPr>
      </w:pPr>
    </w:p>
    <w:p w14:paraId="7BE954BD" w14:textId="77777777" w:rsidR="00F310ED" w:rsidRPr="002029AF" w:rsidRDefault="00F310ED" w:rsidP="00F310ED">
      <w:pPr>
        <w:ind w:left="300" w:right="-427"/>
        <w:jc w:val="both"/>
        <w:rPr>
          <w:rFonts w:ascii="Verdana" w:hAnsi="Verdana" w:cs="Tahoma"/>
        </w:rPr>
      </w:pPr>
    </w:p>
    <w:p w14:paraId="4164E03B" w14:textId="77777777" w:rsidR="00F310ED" w:rsidRPr="002029AF" w:rsidRDefault="00F310ED" w:rsidP="00F310ED">
      <w:pPr>
        <w:ind w:left="300" w:right="-427"/>
        <w:jc w:val="both"/>
        <w:rPr>
          <w:rFonts w:ascii="Verdana" w:hAnsi="Verdana" w:cs="Tahoma"/>
        </w:rPr>
      </w:pPr>
    </w:p>
    <w:p w14:paraId="55FAFDCA" w14:textId="77777777" w:rsidR="00F310ED" w:rsidRPr="002029AF" w:rsidRDefault="00F310ED" w:rsidP="00F310ED">
      <w:pPr>
        <w:ind w:left="300" w:right="-427"/>
        <w:jc w:val="both"/>
        <w:rPr>
          <w:rFonts w:ascii="Verdana" w:hAnsi="Verdana" w:cs="Tahoma"/>
        </w:rPr>
      </w:pPr>
    </w:p>
    <w:p w14:paraId="18E71DBB" w14:textId="77777777" w:rsidR="00F310ED" w:rsidRPr="002029AF" w:rsidRDefault="00F310ED" w:rsidP="00F310ED">
      <w:pPr>
        <w:ind w:left="300" w:right="-427"/>
        <w:jc w:val="both"/>
        <w:rPr>
          <w:rFonts w:ascii="Verdana" w:hAnsi="Verdana" w:cs="Tahoma"/>
        </w:rPr>
      </w:pPr>
    </w:p>
    <w:p w14:paraId="756C3F42" w14:textId="77777777" w:rsidR="002E4DF4" w:rsidRPr="002029AF" w:rsidRDefault="00F310ED" w:rsidP="005760E1">
      <w:pPr>
        <w:pStyle w:val="Ttulo3"/>
        <w:ind w:left="1701" w:hanging="1701"/>
      </w:pPr>
      <w:r w:rsidRPr="002029AF">
        <w:br w:type="page"/>
      </w:r>
      <w:bookmarkStart w:id="959" w:name="_Toc33530865"/>
      <w:bookmarkStart w:id="960" w:name="_Toc38387836"/>
      <w:bookmarkStart w:id="961" w:name="_Toc45180766"/>
      <w:bookmarkStart w:id="962" w:name="_Toc48125853"/>
      <w:bookmarkStart w:id="963" w:name="_Toc155181973"/>
      <w:r w:rsidR="002E4DF4" w:rsidRPr="002029AF">
        <w:t>ANEXO II.0.-</w:t>
      </w:r>
      <w:r w:rsidR="002E4DF4" w:rsidRPr="002029AF">
        <w:tab/>
      </w:r>
      <w:r w:rsidR="002E4DF4" w:rsidRPr="002029AF">
        <w:rPr>
          <w:rFonts w:eastAsia="Calibri"/>
        </w:rPr>
        <w:t>DATOS DE CARÁCTER PERSONAL</w:t>
      </w:r>
      <w:bookmarkEnd w:id="959"/>
      <w:bookmarkEnd w:id="960"/>
      <w:bookmarkEnd w:id="961"/>
      <w:bookmarkEnd w:id="962"/>
      <w:bookmarkEnd w:id="963"/>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3915E619"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r w:rsidR="00E775B6">
        <w:rPr>
          <w:rFonts w:ascii="Verdana" w:hAnsi="Verdana" w:cs="Tahoma"/>
          <w:sz w:val="19"/>
          <w:szCs w:val="19"/>
        </w:rPr>
        <w:t xml:space="preserve"> </w:t>
      </w:r>
      <w:r w:rsidR="00E775B6" w:rsidRPr="00E775B6">
        <w:rPr>
          <w:rFonts w:ascii="Verdana" w:hAnsi="Verdana" w:cs="Tahoma"/>
          <w:color w:val="0000FF"/>
          <w:sz w:val="19"/>
          <w:szCs w:val="19"/>
        </w:rPr>
        <w:t>S00</w:t>
      </w:r>
      <w:r w:rsidR="002A710F">
        <w:rPr>
          <w:rFonts w:ascii="Verdana" w:hAnsi="Verdana" w:cs="Tahoma"/>
          <w:color w:val="0000FF"/>
          <w:sz w:val="19"/>
          <w:szCs w:val="19"/>
        </w:rPr>
        <w:t>4</w:t>
      </w:r>
      <w:r w:rsidR="00D022DA">
        <w:rPr>
          <w:rFonts w:ascii="Verdana" w:hAnsi="Verdana" w:cs="Tahoma"/>
          <w:color w:val="0000FF"/>
          <w:sz w:val="19"/>
          <w:szCs w:val="19"/>
        </w:rPr>
        <w:t>8</w:t>
      </w:r>
      <w:r w:rsidR="00E775B6" w:rsidRPr="00E775B6">
        <w:rPr>
          <w:rFonts w:ascii="Verdana" w:hAnsi="Verdana" w:cs="Tahoma"/>
          <w:color w:val="0000FF"/>
          <w:sz w:val="19"/>
          <w:szCs w:val="19"/>
        </w:rPr>
        <w:t>/2024, “suminis</w:t>
      </w:r>
      <w:r w:rsidR="00D022DA">
        <w:rPr>
          <w:rFonts w:ascii="Verdana" w:hAnsi="Verdana" w:cs="Tahoma"/>
          <w:color w:val="0000FF"/>
          <w:sz w:val="19"/>
          <w:szCs w:val="19"/>
        </w:rPr>
        <w:t xml:space="preserve">tro </w:t>
      </w:r>
      <w:r w:rsidR="00F91E73">
        <w:rPr>
          <w:rFonts w:ascii="Verdana" w:hAnsi="Verdana" w:cs="Tahoma"/>
          <w:color w:val="0000FF"/>
          <w:sz w:val="19"/>
          <w:szCs w:val="19"/>
        </w:rPr>
        <w:t>de biomasa y servicio de mantenimiento de la sala de calderas de la Central de Oiartzun</w:t>
      </w:r>
      <w:r w:rsidR="00A82592">
        <w:rPr>
          <w:rFonts w:ascii="Verdana" w:hAnsi="Verdana" w:cs="Tahoma"/>
          <w:color w:val="0000FF"/>
          <w:sz w:val="19"/>
          <w:szCs w:val="19"/>
        </w:rPr>
        <w:t>”</w:t>
      </w:r>
      <w:r w:rsidR="00E775B6" w:rsidRPr="00E775B6">
        <w:rPr>
          <w:rFonts w:ascii="Verdana" w:hAnsi="Verdana" w:cs="Tahoma"/>
          <w:color w:val="0000FF"/>
          <w:sz w:val="19"/>
          <w:szCs w:val="19"/>
        </w:rPr>
        <w:t>.</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774BA407" w14:textId="77777777" w:rsidR="00F310ED" w:rsidRPr="002029AF" w:rsidRDefault="00F310ED" w:rsidP="005760E1">
      <w:pPr>
        <w:pStyle w:val="Ttulo3"/>
        <w:ind w:left="1701" w:hanging="1701"/>
        <w:rPr>
          <w:i/>
        </w:rPr>
      </w:pPr>
      <w:bookmarkStart w:id="964" w:name="_Toc34132953"/>
      <w:bookmarkStart w:id="965" w:name="_Toc38387837"/>
      <w:bookmarkStart w:id="966" w:name="_Toc45180767"/>
      <w:bookmarkStart w:id="967" w:name="_Toc48125854"/>
      <w:bookmarkStart w:id="968" w:name="_Toc155181974"/>
      <w:bookmarkStart w:id="969" w:name="AnexoII1"/>
      <w:r w:rsidRPr="002029AF">
        <w:t>ANEXO II.1.-</w:t>
      </w:r>
      <w:r w:rsidRPr="002029AF">
        <w:tab/>
        <w:t>DOCUMENTO EUROPEO ÚNICO DE CONTRATACIÓN (DEUC)</w:t>
      </w:r>
      <w:bookmarkEnd w:id="964"/>
      <w:bookmarkEnd w:id="965"/>
      <w:bookmarkEnd w:id="966"/>
      <w:bookmarkEnd w:id="967"/>
      <w:bookmarkEnd w:id="968"/>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115FF1" w:rsidP="008A304D">
            <w:pPr>
              <w:spacing w:after="120"/>
              <w:jc w:val="center"/>
              <w:rPr>
                <w:rFonts w:ascii="Verdana" w:eastAsia="Calibri" w:hAnsi="Verdana"/>
                <w:sz w:val="16"/>
                <w:szCs w:val="16"/>
              </w:rPr>
            </w:pPr>
            <w:hyperlink r:id="rId25" w:history="1">
              <w:r w:rsidR="00AF6616" w:rsidRPr="002029AF">
                <w:rPr>
                  <w:rStyle w:val="Hipervnculo"/>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3F59EC58"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sz w:val="16"/>
                <w:szCs w:val="16"/>
              </w:rPr>
              <w:t>[</w:t>
            </w:r>
            <w:r w:rsidRPr="00761341">
              <w:rPr>
                <w:rFonts w:ascii="Verdana" w:eastAsia="Calibri" w:hAnsi="Verdana"/>
                <w:color w:val="0000FF"/>
                <w:sz w:val="17"/>
                <w:szCs w:val="17"/>
              </w:rPr>
              <w:t>GOBIERNO VASCO – DEPARTAMENTO DE SEGURIDAD</w:t>
            </w:r>
          </w:p>
          <w:p w14:paraId="77CCCEA5"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ÁREA DE CONTRATACIÓN</w:t>
            </w:r>
          </w:p>
          <w:p w14:paraId="0720989D"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Larrauri Mendotxe Bidea, 18</w:t>
            </w:r>
          </w:p>
          <w:p w14:paraId="088B7E8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48950 Erandio</w:t>
            </w:r>
          </w:p>
          <w:p w14:paraId="6A80C89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Teléfono: 946078306</w:t>
            </w:r>
          </w:p>
          <w:p w14:paraId="6B117512" w14:textId="699B5B3C" w:rsidR="00F574BB" w:rsidRPr="002029AF" w:rsidRDefault="00F574BB" w:rsidP="00F574BB">
            <w:pPr>
              <w:spacing w:before="120" w:after="120"/>
              <w:rPr>
                <w:rFonts w:ascii="Verdana" w:eastAsia="Calibri" w:hAnsi="Verdana"/>
                <w:sz w:val="16"/>
                <w:szCs w:val="16"/>
              </w:rPr>
            </w:pPr>
            <w:r w:rsidRPr="00761341">
              <w:rPr>
                <w:rFonts w:ascii="Verdana" w:eastAsia="Calibri" w:hAnsi="Verdana"/>
                <w:color w:val="0000FF"/>
                <w:sz w:val="17"/>
                <w:szCs w:val="17"/>
              </w:rPr>
              <w:t>Correo electrónico: contratacion@seg.euskadi.eus</w:t>
            </w:r>
            <w:r w:rsidRPr="00761341">
              <w:rPr>
                <w:rFonts w:ascii="Verdana" w:eastAsia="Calibri" w:hAnsi="Verdana"/>
                <w:sz w:val="16"/>
                <w:szCs w:val="16"/>
              </w:rPr>
              <w:t xml:space="preserve"> ]</w:t>
            </w:r>
          </w:p>
        </w:tc>
      </w:tr>
      <w:tr w:rsidR="00F574BB" w:rsidRPr="002029AF" w14:paraId="51A640A5" w14:textId="77777777" w:rsidTr="008A304D">
        <w:trPr>
          <w:trHeight w:val="340"/>
        </w:trPr>
        <w:tc>
          <w:tcPr>
            <w:tcW w:w="5512" w:type="dxa"/>
            <w:shd w:val="clear" w:color="auto" w:fill="auto"/>
          </w:tcPr>
          <w:p w14:paraId="004B3536" w14:textId="77777777" w:rsidR="00F574BB" w:rsidRPr="002029AF" w:rsidRDefault="00F574BB" w:rsidP="00F574BB">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574BB" w:rsidRPr="002029AF" w:rsidRDefault="00F574BB" w:rsidP="00F574BB">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42D57978" w14:textId="77777777" w:rsidTr="008A304D">
        <w:trPr>
          <w:trHeight w:val="420"/>
        </w:trPr>
        <w:tc>
          <w:tcPr>
            <w:tcW w:w="5512" w:type="dxa"/>
            <w:shd w:val="clear" w:color="auto" w:fill="auto"/>
          </w:tcPr>
          <w:p w14:paraId="720ADA4C"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6BD8D692" w:rsidR="00F574BB" w:rsidRPr="002029AF" w:rsidRDefault="00F574BB" w:rsidP="00F91E73">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color w:val="0000FF"/>
                <w:sz w:val="17"/>
                <w:szCs w:val="17"/>
              </w:rPr>
              <w:t xml:space="preserve">Suministro </w:t>
            </w:r>
            <w:r w:rsidR="00F91E73">
              <w:rPr>
                <w:rFonts w:ascii="Verdana" w:eastAsia="Calibri" w:hAnsi="Verdana"/>
                <w:color w:val="0000FF"/>
                <w:sz w:val="17"/>
                <w:szCs w:val="17"/>
              </w:rPr>
              <w:t>de biomasa y servicio de mantenimiento de la sala de calderas de</w:t>
            </w:r>
            <w:r w:rsidR="00A709FA">
              <w:rPr>
                <w:rFonts w:ascii="Verdana" w:eastAsia="Calibri" w:hAnsi="Verdana"/>
                <w:color w:val="0000FF"/>
                <w:sz w:val="17"/>
                <w:szCs w:val="17"/>
              </w:rPr>
              <w:t xml:space="preserve"> </w:t>
            </w:r>
            <w:r w:rsidR="00F91E73">
              <w:rPr>
                <w:rFonts w:ascii="Verdana" w:eastAsia="Calibri" w:hAnsi="Verdana"/>
                <w:color w:val="0000FF"/>
                <w:sz w:val="17"/>
                <w:szCs w:val="17"/>
              </w:rPr>
              <w:t>la Central de Oiartzun</w:t>
            </w:r>
            <w:r w:rsidRPr="002029AF">
              <w:rPr>
                <w:rFonts w:ascii="Verdana" w:eastAsia="Calibri" w:hAnsi="Verdana"/>
                <w:sz w:val="16"/>
                <w:szCs w:val="16"/>
              </w:rPr>
              <w:t>]</w:t>
            </w:r>
          </w:p>
        </w:tc>
      </w:tr>
      <w:tr w:rsidR="00F574BB" w:rsidRPr="002029AF" w14:paraId="3CE5F239" w14:textId="77777777" w:rsidTr="008A304D">
        <w:trPr>
          <w:trHeight w:val="585"/>
        </w:trPr>
        <w:tc>
          <w:tcPr>
            <w:tcW w:w="5512" w:type="dxa"/>
            <w:shd w:val="clear" w:color="auto" w:fill="auto"/>
          </w:tcPr>
          <w:p w14:paraId="12A1C00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183E4298" w:rsidR="00F574BB" w:rsidRPr="002029AF" w:rsidRDefault="00F574BB" w:rsidP="00F91E73">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b/>
                <w:color w:val="0000FF"/>
                <w:sz w:val="17"/>
                <w:szCs w:val="17"/>
              </w:rPr>
              <w:t>S</w:t>
            </w:r>
            <w:r>
              <w:rPr>
                <w:rFonts w:ascii="Verdana" w:eastAsia="Calibri" w:hAnsi="Verdana"/>
                <w:b/>
                <w:color w:val="0000FF"/>
                <w:sz w:val="17"/>
                <w:szCs w:val="17"/>
              </w:rPr>
              <w:t>00</w:t>
            </w:r>
            <w:r w:rsidR="008B6053">
              <w:rPr>
                <w:rFonts w:ascii="Verdana" w:eastAsia="Calibri" w:hAnsi="Verdana"/>
                <w:b/>
                <w:color w:val="0000FF"/>
                <w:sz w:val="17"/>
                <w:szCs w:val="17"/>
              </w:rPr>
              <w:t>4</w:t>
            </w:r>
            <w:r w:rsidR="00F91E73">
              <w:rPr>
                <w:rFonts w:ascii="Verdana" w:eastAsia="Calibri" w:hAnsi="Verdana"/>
                <w:b/>
                <w:color w:val="0000FF"/>
                <w:sz w:val="17"/>
                <w:szCs w:val="17"/>
              </w:rPr>
              <w:t>8</w:t>
            </w:r>
            <w:r w:rsidRPr="00761341">
              <w:rPr>
                <w:rFonts w:ascii="Verdana" w:eastAsia="Calibri" w:hAnsi="Verdana"/>
                <w:b/>
                <w:color w:val="0000FF"/>
                <w:sz w:val="17"/>
                <w:szCs w:val="17"/>
              </w:rPr>
              <w:t>/202</w:t>
            </w:r>
            <w:r>
              <w:rPr>
                <w:rFonts w:ascii="Verdana" w:eastAsia="Calibri" w:hAnsi="Verdana"/>
                <w:b/>
                <w:color w:val="0000FF"/>
                <w:sz w:val="17"/>
                <w:szCs w:val="17"/>
              </w:rPr>
              <w:t>4</w:t>
            </w:r>
            <w:r w:rsidRPr="002029AF">
              <w:rPr>
                <w:rFonts w:ascii="Verdana" w:eastAsia="Calibri" w:hAnsi="Verdana"/>
                <w:sz w:val="16"/>
                <w:szCs w:val="16"/>
              </w:rPr>
              <w:t>]</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 la operadora económica una microempresa, una pequeña 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15FF1">
              <w:rPr>
                <w:rFonts w:ascii="Verdana" w:eastAsia="Calibri" w:hAnsi="Verdana"/>
                <w:sz w:val="16"/>
                <w:szCs w:val="16"/>
              </w:rPr>
            </w:r>
            <w:r w:rsidR="00115FF1">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15FF1">
              <w:rPr>
                <w:rFonts w:ascii="Verdana" w:eastAsia="Calibri" w:hAnsi="Verdana"/>
                <w:sz w:val="16"/>
                <w:szCs w:val="16"/>
              </w:rPr>
            </w:r>
            <w:r w:rsidR="00115FF1">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15FF1">
              <w:rPr>
                <w:rFonts w:ascii="Verdana" w:eastAsia="Calibri" w:hAnsi="Verdana"/>
                <w:sz w:val="16"/>
                <w:szCs w:val="16"/>
              </w:rPr>
            </w:r>
            <w:r w:rsidR="00115FF1">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15FF1">
              <w:rPr>
                <w:rFonts w:ascii="Verdana" w:eastAsia="Calibri" w:hAnsi="Verdana"/>
                <w:sz w:val="16"/>
                <w:szCs w:val="16"/>
              </w:rPr>
            </w:r>
            <w:r w:rsidR="00115FF1">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¿Está participando la operadora económica en el procedimiento</w:t>
            </w:r>
            <w:r w:rsidR="003B1E5C" w:rsidRPr="002029AF">
              <w:rPr>
                <w:rFonts w:ascii="Verdana" w:eastAsia="Calibri" w:hAnsi="Verdana"/>
                <w:sz w:val="16"/>
                <w:szCs w:val="16"/>
              </w:rPr>
              <w:t xml:space="preserve"> 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0DF7669B" w14:textId="77777777" w:rsidR="00F310ED" w:rsidRPr="002029AF" w:rsidRDefault="00F310ED" w:rsidP="00F310ED">
      <w:r w:rsidRPr="002029A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6C49F3C" w14:textId="77777777" w:rsidTr="008A304D">
        <w:trPr>
          <w:trHeight w:val="340"/>
        </w:trPr>
        <w:tc>
          <w:tcPr>
            <w:tcW w:w="10037" w:type="dxa"/>
            <w:gridSpan w:val="2"/>
            <w:shd w:val="clear" w:color="auto" w:fill="FFFFFF" w:themeFill="background1"/>
          </w:tcPr>
          <w:p w14:paraId="67280E97" w14:textId="77777777" w:rsidR="00F310ED" w:rsidRPr="002029AF" w:rsidRDefault="00F310ED" w:rsidP="008A304D">
            <w:pPr>
              <w:spacing w:before="100" w:after="100"/>
              <w:rPr>
                <w:rFonts w:ascii="Verdana" w:eastAsia="Calibri" w:hAnsi="Verdana"/>
                <w:sz w:val="16"/>
                <w:szCs w:val="16"/>
              </w:rPr>
            </w:pPr>
            <w:r w:rsidRPr="002029AF">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Refdenotaalpi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 xml:space="preserve">¿Es esta resolución firme y vinculante? </w:t>
            </w:r>
          </w:p>
          <w:p w14:paraId="5171592F"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3D5C3A">
            <w:pPr>
              <w:numPr>
                <w:ilvl w:val="0"/>
                <w:numId w:val="131"/>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15FF1">
              <w:rPr>
                <w:rFonts w:ascii="Verdana" w:hAnsi="Verdana"/>
                <w:sz w:val="16"/>
                <w:szCs w:val="16"/>
              </w:rPr>
            </w:r>
            <w:r w:rsidR="00115FF1">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Ttulo3"/>
        <w:ind w:left="1701" w:hanging="1701"/>
        <w:rPr>
          <w:i/>
        </w:rPr>
      </w:pPr>
      <w:r w:rsidRPr="008E1F14">
        <w:rPr>
          <w:sz w:val="16"/>
          <w:szCs w:val="16"/>
          <w:lang w:val="es-ES_tradnl" w:eastAsia="en-US"/>
        </w:rPr>
        <w:br w:type="page"/>
      </w:r>
      <w:bookmarkStart w:id="970" w:name="_Toc34132954"/>
      <w:bookmarkStart w:id="971" w:name="_Toc38387838"/>
      <w:bookmarkStart w:id="972" w:name="_Toc45180768"/>
      <w:bookmarkStart w:id="973" w:name="_Toc48125855"/>
      <w:bookmarkStart w:id="974" w:name="_Toc155181975"/>
      <w:bookmarkEnd w:id="969"/>
      <w:r w:rsidRPr="008E1F14">
        <w:t>ANEXO II.2.-</w:t>
      </w:r>
      <w:r w:rsidRPr="008E1F14">
        <w:tab/>
        <w:t>COMPROMISO DE ADSCRIPCIÓN DE MEDIOS</w:t>
      </w:r>
      <w:bookmarkEnd w:id="970"/>
      <w:bookmarkEnd w:id="971"/>
      <w:bookmarkEnd w:id="972"/>
      <w:bookmarkEnd w:id="973"/>
      <w:bookmarkEnd w:id="974"/>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75" w:name="_Toc505598241"/>
      <w:bookmarkStart w:id="976" w:name="_Toc505598318"/>
      <w:bookmarkStart w:id="977" w:name="_Toc505598411"/>
      <w:bookmarkStart w:id="978" w:name="_Toc507512590"/>
      <w:bookmarkStart w:id="979" w:name="_Toc507512891"/>
      <w:r w:rsidRPr="008E1F14">
        <w:rPr>
          <w:rFonts w:ascii="Verdana" w:hAnsi="Verdana" w:cs="Tahoma"/>
          <w:sz w:val="19"/>
          <w:szCs w:val="19"/>
        </w:rPr>
        <w:t>En............................., a...... de....................de 20....</w:t>
      </w:r>
      <w:bookmarkEnd w:id="975"/>
      <w:bookmarkEnd w:id="976"/>
      <w:bookmarkEnd w:id="977"/>
      <w:bookmarkEnd w:id="978"/>
      <w:bookmarkEnd w:id="979"/>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Ttulo3"/>
        <w:ind w:left="1701" w:hanging="1701"/>
        <w:rPr>
          <w:rFonts w:eastAsia="Arial Unicode MS"/>
        </w:rPr>
      </w:pPr>
      <w:bookmarkStart w:id="980" w:name="AnexoII3"/>
      <w:bookmarkStart w:id="981" w:name="_Toc33530868"/>
      <w:bookmarkStart w:id="982" w:name="_Toc38387839"/>
      <w:bookmarkStart w:id="983" w:name="_Toc45180769"/>
      <w:bookmarkStart w:id="984" w:name="_Toc48125856"/>
      <w:bookmarkStart w:id="985" w:name="_Toc155181976"/>
      <w:r w:rsidRPr="008E1F14">
        <w:t>ANEXO</w:t>
      </w:r>
      <w:r w:rsidRPr="008E1F14">
        <w:rPr>
          <w:lang w:val="es-ES_tradnl"/>
        </w:rPr>
        <w:t xml:space="preserve"> II.3.-</w:t>
      </w:r>
      <w:r w:rsidRPr="008E1F14">
        <w:rPr>
          <w:lang w:val="es-ES_tradnl"/>
        </w:rPr>
        <w:tab/>
      </w:r>
      <w:bookmarkEnd w:id="980"/>
      <w:r w:rsidRPr="008E1F14">
        <w:rPr>
          <w:rFonts w:eastAsia="Arial Unicode MS"/>
        </w:rPr>
        <w:t>DESIGNACIÓN COMO CONFIDENCIAL DE INFORMACIONES CONTENIDAS EN LA OFERTA</w:t>
      </w:r>
      <w:bookmarkEnd w:id="981"/>
      <w:bookmarkEnd w:id="982"/>
      <w:bookmarkEnd w:id="983"/>
      <w:bookmarkEnd w:id="984"/>
      <w:bookmarkEnd w:id="985"/>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86" w:name="_Toc505598242"/>
      <w:bookmarkStart w:id="987" w:name="_Toc505598319"/>
      <w:bookmarkStart w:id="988" w:name="_Toc505598412"/>
      <w:bookmarkStart w:id="989" w:name="_Toc507512591"/>
      <w:bookmarkStart w:id="990" w:name="_Toc507512892"/>
      <w:r w:rsidRPr="008E1F14">
        <w:rPr>
          <w:rFonts w:ascii="Verdana" w:hAnsi="Verdana"/>
          <w:b/>
          <w:sz w:val="19"/>
          <w:szCs w:val="19"/>
        </w:rPr>
        <w:t>DECLARA:</w:t>
      </w:r>
      <w:bookmarkEnd w:id="986"/>
      <w:bookmarkEnd w:id="987"/>
      <w:bookmarkEnd w:id="988"/>
      <w:bookmarkEnd w:id="989"/>
      <w:bookmarkEnd w:id="990"/>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91" w:name="_Toc505598243"/>
      <w:bookmarkStart w:id="992" w:name="_Toc505598320"/>
      <w:bookmarkStart w:id="993" w:name="_Toc505598413"/>
      <w:bookmarkStart w:id="994" w:name="_Toc507512592"/>
      <w:bookmarkStart w:id="995" w:name="_Toc507512893"/>
      <w:r w:rsidRPr="008E1F14">
        <w:rPr>
          <w:rFonts w:ascii="Verdana" w:hAnsi="Verdana" w:cs="Tahoma"/>
          <w:sz w:val="19"/>
          <w:szCs w:val="19"/>
        </w:rPr>
        <w:t>En............................., a...... de....................de 20....</w:t>
      </w:r>
      <w:bookmarkEnd w:id="991"/>
      <w:bookmarkEnd w:id="992"/>
      <w:bookmarkEnd w:id="993"/>
      <w:bookmarkEnd w:id="994"/>
      <w:bookmarkEnd w:id="995"/>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996" w:name="AnexoII4"/>
      <w:bookmarkStart w:id="997" w:name="_Toc33530869"/>
      <w:bookmarkStart w:id="998" w:name="_Toc38387840"/>
      <w:bookmarkStart w:id="999" w:name="_Toc45180770"/>
      <w:bookmarkStart w:id="1000" w:name="_Toc48125857"/>
      <w:bookmarkStart w:id="1001" w:name="_Toc155181977"/>
      <w:r w:rsidRPr="008E1F14">
        <w:rPr>
          <w:lang w:val="es-ES_tradnl"/>
        </w:rPr>
        <w:t>ANEXO II.4</w:t>
      </w:r>
      <w:bookmarkEnd w:id="996"/>
      <w:r w:rsidRPr="008E1F14">
        <w:rPr>
          <w:lang w:val="es-ES_tradnl"/>
        </w:rPr>
        <w:t>.-</w:t>
      </w:r>
      <w:r w:rsidRPr="008E1F14">
        <w:rPr>
          <w:lang w:val="es-ES_tradnl"/>
        </w:rPr>
        <w:tab/>
      </w:r>
      <w:r w:rsidRPr="008E1F14">
        <w:rPr>
          <w:rFonts w:eastAsia="Arial Unicode MS"/>
        </w:rPr>
        <w:t>COMPROMISO DE CONSTITUIRSE FORMALMENTE EN UTE</w:t>
      </w:r>
      <w:bookmarkEnd w:id="997"/>
      <w:bookmarkEnd w:id="998"/>
      <w:bookmarkEnd w:id="999"/>
      <w:bookmarkEnd w:id="1000"/>
      <w:bookmarkEnd w:id="1001"/>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02" w:name="_Toc505598244"/>
      <w:bookmarkStart w:id="1003" w:name="_Toc505598321"/>
      <w:bookmarkStart w:id="1004" w:name="_Toc505598414"/>
      <w:bookmarkStart w:id="1005" w:name="_Toc507512593"/>
      <w:bookmarkStart w:id="1006" w:name="_Toc507512894"/>
      <w:r w:rsidRPr="008E1F14">
        <w:rPr>
          <w:rFonts w:ascii="Verdana" w:hAnsi="Verdana" w:cs="Tahoma"/>
          <w:b/>
          <w:sz w:val="19"/>
          <w:szCs w:val="19"/>
          <w:lang w:val="es-ES_tradnl"/>
        </w:rPr>
        <w:t>DECLARAN:</w:t>
      </w:r>
      <w:bookmarkEnd w:id="1002"/>
      <w:bookmarkEnd w:id="1003"/>
      <w:bookmarkEnd w:id="1004"/>
      <w:bookmarkEnd w:id="1005"/>
      <w:bookmarkEnd w:id="1006"/>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07" w:name="_Toc505598245"/>
      <w:bookmarkStart w:id="1008" w:name="_Toc505598322"/>
      <w:bookmarkStart w:id="1009" w:name="_Toc505598415"/>
      <w:bookmarkStart w:id="1010" w:name="_Toc507512594"/>
      <w:bookmarkStart w:id="1011" w:name="_Toc507512895"/>
      <w:r w:rsidRPr="008E1F14">
        <w:rPr>
          <w:rFonts w:ascii="Verdana" w:hAnsi="Verdana" w:cs="Tahoma"/>
          <w:sz w:val="19"/>
          <w:szCs w:val="19"/>
        </w:rPr>
        <w:t>En............................., a...... de....................de 20....</w:t>
      </w:r>
      <w:bookmarkEnd w:id="1007"/>
      <w:bookmarkEnd w:id="1008"/>
      <w:bookmarkEnd w:id="1009"/>
      <w:bookmarkEnd w:id="1010"/>
      <w:bookmarkEnd w:id="1011"/>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1012" w:name="AnexoII6"/>
      <w:bookmarkStart w:id="1013" w:name="_Toc33530871"/>
      <w:bookmarkStart w:id="1014" w:name="_Toc38387842"/>
      <w:bookmarkStart w:id="1015" w:name="_Toc45180771"/>
      <w:bookmarkStart w:id="1016" w:name="_Toc48125858"/>
      <w:bookmarkStart w:id="1017" w:name="_Toc155181978"/>
      <w:r w:rsidRPr="008E1F14">
        <w:rPr>
          <w:lang w:val="es-ES_tradnl"/>
        </w:rPr>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12"/>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13"/>
      <w:bookmarkEnd w:id="1014"/>
      <w:bookmarkEnd w:id="1015"/>
      <w:bookmarkEnd w:id="1016"/>
      <w:bookmarkEnd w:id="1017"/>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2FBCD150" w14:textId="604F83D1" w:rsidR="00F310ED" w:rsidRDefault="00F310ED" w:rsidP="00F310ED">
      <w:pPr>
        <w:ind w:right="-425"/>
        <w:jc w:val="center"/>
        <w:rPr>
          <w:rFonts w:ascii="Verdana" w:hAnsi="Verdana"/>
          <w:b/>
          <w:sz w:val="19"/>
          <w:szCs w:val="19"/>
        </w:rPr>
      </w:pPr>
      <w:bookmarkStart w:id="1018" w:name="_Toc505598248"/>
      <w:bookmarkStart w:id="1019" w:name="_Toc505598325"/>
      <w:bookmarkStart w:id="1020" w:name="_Toc505598418"/>
      <w:bookmarkStart w:id="1021" w:name="_Toc507512597"/>
      <w:bookmarkStart w:id="1022" w:name="_Toc507512898"/>
    </w:p>
    <w:p w14:paraId="6580DB0A" w14:textId="77777777" w:rsidR="00F574BB" w:rsidRPr="008E1F14" w:rsidRDefault="00F574BB" w:rsidP="00F310ED">
      <w:pPr>
        <w:ind w:right="-425"/>
        <w:jc w:val="center"/>
        <w:rPr>
          <w:rFonts w:ascii="Verdana" w:hAnsi="Verdana"/>
          <w:b/>
          <w:sz w:val="19"/>
          <w:szCs w:val="19"/>
        </w:rPr>
      </w:pPr>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18"/>
      <w:bookmarkEnd w:id="1019"/>
      <w:bookmarkEnd w:id="1020"/>
      <w:bookmarkEnd w:id="1021"/>
      <w:bookmarkEnd w:id="1022"/>
    </w:p>
    <w:p w14:paraId="70F9C3F2" w14:textId="6CC2811D" w:rsidR="00F310ED" w:rsidRDefault="00F310ED" w:rsidP="00F310ED">
      <w:pPr>
        <w:ind w:left="600" w:right="-425" w:hanging="400"/>
        <w:contextualSpacing/>
        <w:jc w:val="center"/>
        <w:rPr>
          <w:rFonts w:ascii="Verdana" w:hAnsi="Verdana"/>
          <w:b/>
          <w:sz w:val="19"/>
          <w:szCs w:val="19"/>
        </w:rPr>
      </w:pPr>
    </w:p>
    <w:p w14:paraId="7CE02AA5" w14:textId="77777777" w:rsidR="00F574BB" w:rsidRPr="008E1F14" w:rsidRDefault="00F574BB" w:rsidP="00F310ED">
      <w:pPr>
        <w:ind w:left="600" w:right="-425" w:hanging="400"/>
        <w:contextualSpacing/>
        <w:jc w:val="center"/>
        <w:rPr>
          <w:rFonts w:ascii="Verdana" w:hAnsi="Verdana"/>
          <w:b/>
          <w:sz w:val="19"/>
          <w:szCs w:val="19"/>
        </w:rPr>
      </w:pPr>
    </w:p>
    <w:p w14:paraId="38DF0324" w14:textId="5833D7BE" w:rsidR="00F310ED" w:rsidRDefault="00F310ED" w:rsidP="00F310ED">
      <w:pPr>
        <w:ind w:right="-425"/>
        <w:contextualSpacing/>
        <w:jc w:val="both"/>
        <w:rPr>
          <w:rFonts w:ascii="Verdana" w:hAnsi="Verdan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sidR="00BA50BE">
        <w:rPr>
          <w:rFonts w:ascii="Verdana" w:hAnsi="Verdana"/>
          <w:sz w:val="19"/>
          <w:szCs w:val="19"/>
        </w:rPr>
        <w:t>(</w:t>
      </w:r>
      <w:r w:rsidR="00BA50BE" w:rsidRPr="00F574BB">
        <w:rPr>
          <w:rFonts w:ascii="Verdana" w:hAnsi="Verdana"/>
          <w:sz w:val="19"/>
          <w:szCs w:val="19"/>
        </w:rPr>
        <w:t>en caso afirmativo y si alguna otra empresa del grupo concurre a la licitación rellenar el siguiente cuadro)</w:t>
      </w:r>
    </w:p>
    <w:p w14:paraId="57E86FA9" w14:textId="77777777" w:rsidR="00F574BB" w:rsidRPr="008E1F14" w:rsidRDefault="00F574BB" w:rsidP="00F310ED">
      <w:pPr>
        <w:ind w:right="-425"/>
        <w:contextualSpacing/>
        <w:jc w:val="both"/>
        <w:rPr>
          <w:rFonts w:ascii="Verdana" w:hAnsi="Verdana" w:cs="Tahoma"/>
          <w:sz w:val="19"/>
          <w:szCs w:val="19"/>
        </w:rPr>
      </w:pP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23" w:name="_Toc505598249"/>
      <w:bookmarkStart w:id="1024" w:name="_Toc505598326"/>
      <w:bookmarkStart w:id="1025" w:name="_Toc505598419"/>
      <w:bookmarkStart w:id="1026" w:name="_Toc507512598"/>
      <w:bookmarkStart w:id="1027" w:name="_Toc507512899"/>
      <w:r w:rsidRPr="008E1F14">
        <w:rPr>
          <w:rFonts w:ascii="Verdana" w:hAnsi="Verdana" w:cs="Tahoma"/>
          <w:sz w:val="19"/>
          <w:szCs w:val="19"/>
        </w:rPr>
        <w:t>En............................., a..... de....................de 20....</w:t>
      </w:r>
      <w:bookmarkEnd w:id="1023"/>
      <w:bookmarkEnd w:id="1024"/>
      <w:bookmarkEnd w:id="1025"/>
      <w:bookmarkEnd w:id="1026"/>
      <w:bookmarkEnd w:id="1027"/>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28" w:name="AnexoII7"/>
    </w:p>
    <w:p w14:paraId="1709DF67" w14:textId="77777777" w:rsidR="00F310ED" w:rsidRPr="008E1F14" w:rsidRDefault="00F310ED" w:rsidP="005760E1">
      <w:pPr>
        <w:pStyle w:val="Ttulo3"/>
        <w:ind w:left="1701" w:hanging="1701"/>
        <w:rPr>
          <w:rFonts w:eastAsia="Arial Unicode MS"/>
        </w:rPr>
      </w:pPr>
      <w:bookmarkStart w:id="1029" w:name="_Toc33530872"/>
      <w:bookmarkStart w:id="1030" w:name="_Toc38387843"/>
      <w:bookmarkStart w:id="1031" w:name="_Toc45180772"/>
      <w:bookmarkStart w:id="1032" w:name="_Toc48125859"/>
      <w:bookmarkStart w:id="1033" w:name="_Toc155181979"/>
      <w:bookmarkEnd w:id="1028"/>
      <w:r w:rsidRPr="008E1F14">
        <w:rPr>
          <w:lang w:val="es-ES_tradnl"/>
        </w:rPr>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29"/>
      <w:bookmarkEnd w:id="1030"/>
      <w:bookmarkEnd w:id="1031"/>
      <w:bookmarkEnd w:id="1032"/>
      <w:bookmarkEnd w:id="1033"/>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34" w:name="_Toc505598250"/>
      <w:bookmarkStart w:id="1035" w:name="_Toc505598327"/>
      <w:bookmarkStart w:id="1036" w:name="_Toc505598420"/>
      <w:bookmarkStart w:id="1037" w:name="_Toc507512599"/>
      <w:bookmarkStart w:id="1038" w:name="_Toc507512900"/>
      <w:r w:rsidRPr="008E1F14">
        <w:rPr>
          <w:rFonts w:ascii="Verdana" w:hAnsi="Verdana"/>
          <w:b/>
          <w:sz w:val="19"/>
          <w:szCs w:val="19"/>
        </w:rPr>
        <w:t>DECLARA:</w:t>
      </w:r>
      <w:bookmarkEnd w:id="1034"/>
      <w:bookmarkEnd w:id="1035"/>
      <w:bookmarkEnd w:id="1036"/>
      <w:bookmarkEnd w:id="1037"/>
      <w:bookmarkEnd w:id="1038"/>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39" w:name="_Toc505598251"/>
      <w:bookmarkStart w:id="1040" w:name="_Toc505598328"/>
      <w:bookmarkStart w:id="1041" w:name="_Toc505598421"/>
      <w:bookmarkStart w:id="1042" w:name="_Toc507512600"/>
      <w:bookmarkStart w:id="1043" w:name="_Toc507512901"/>
      <w:r w:rsidRPr="008E1F14">
        <w:rPr>
          <w:rFonts w:ascii="Verdana" w:hAnsi="Verdana" w:cs="Tahoma"/>
          <w:sz w:val="19"/>
          <w:szCs w:val="19"/>
        </w:rPr>
        <w:t>En............................., a..... de....................de 20....</w:t>
      </w:r>
      <w:bookmarkEnd w:id="1039"/>
      <w:bookmarkEnd w:id="1040"/>
      <w:bookmarkEnd w:id="1041"/>
      <w:bookmarkEnd w:id="1042"/>
      <w:bookmarkEnd w:id="1043"/>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Ttulo3"/>
      </w:pPr>
      <w:bookmarkStart w:id="1044" w:name="_Toc155181980"/>
      <w:bookmarkStart w:id="1045" w:name="_Toc33530873"/>
      <w:bookmarkStart w:id="1046" w:name="_Toc38387844"/>
      <w:bookmarkStart w:id="1047" w:name="_Toc45180773"/>
      <w:bookmarkStart w:id="1048" w:name="_Toc48125860"/>
      <w:bookmarkStart w:id="1049" w:name="AnexoIII1"/>
      <w:bookmarkStart w:id="1050" w:name="_Toc34132961"/>
      <w:r w:rsidRPr="008E1F14">
        <w:t xml:space="preserve">ANEXO </w:t>
      </w:r>
      <w:r>
        <w:t>I</w:t>
      </w:r>
      <w:r w:rsidRPr="008E1F14">
        <w:t>I.</w:t>
      </w:r>
      <w:r>
        <w:t>7</w:t>
      </w:r>
      <w:r w:rsidRPr="008E1F14">
        <w:t>.- DECLARACIÓN SOBRE SUBCONTRATACIÓN DE SERVIDORES</w:t>
      </w:r>
      <w:bookmarkEnd w:id="1044"/>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77777777" w:rsidR="00DC094D" w:rsidRPr="008E1F14" w:rsidRDefault="00DC094D" w:rsidP="00DC094D">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Pr="008E1F14" w:rsidRDefault="00DC094D" w:rsidP="00DC094D">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7366264F"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Ttulo3"/>
        <w:ind w:left="1701" w:hanging="1701"/>
        <w:rPr>
          <w:rFonts w:eastAsia="Arial Unicode MS"/>
        </w:rPr>
      </w:pPr>
      <w:bookmarkStart w:id="1051" w:name="_Toc119673740"/>
      <w:bookmarkStart w:id="1052" w:name="_Toc126569817"/>
      <w:bookmarkStart w:id="1053"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51"/>
      <w:bookmarkEnd w:id="1052"/>
      <w:bookmarkEnd w:id="1053"/>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1157F862" w:rsidR="00DC094D" w:rsidRPr="002029AF"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F574BB">
        <w:rPr>
          <w:rFonts w:ascii="Verdana" w:hAnsi="Verdana" w:cs="Tahoma"/>
          <w:b/>
          <w:bCs/>
          <w:color w:val="0000FF"/>
          <w:sz w:val="19"/>
          <w:szCs w:val="19"/>
        </w:rPr>
        <w:t>S00</w:t>
      </w:r>
      <w:r w:rsidR="008B6053">
        <w:rPr>
          <w:rFonts w:ascii="Verdana" w:hAnsi="Verdana" w:cs="Tahoma"/>
          <w:b/>
          <w:bCs/>
          <w:color w:val="0000FF"/>
          <w:sz w:val="19"/>
          <w:szCs w:val="19"/>
        </w:rPr>
        <w:t>4</w:t>
      </w:r>
      <w:r w:rsidR="00802495">
        <w:rPr>
          <w:rFonts w:ascii="Verdana" w:hAnsi="Verdana" w:cs="Tahoma"/>
          <w:b/>
          <w:bCs/>
          <w:color w:val="0000FF"/>
          <w:sz w:val="19"/>
          <w:szCs w:val="19"/>
        </w:rPr>
        <w:t>8</w:t>
      </w:r>
      <w:r w:rsidR="00F574BB">
        <w:rPr>
          <w:rFonts w:ascii="Verdana" w:hAnsi="Verdana" w:cs="Tahoma"/>
          <w:b/>
          <w:bCs/>
          <w:color w:val="0000FF"/>
          <w:sz w:val="19"/>
          <w:szCs w:val="19"/>
        </w:rPr>
        <w:t xml:space="preserve">/2024 “suministro </w:t>
      </w:r>
      <w:r w:rsidR="00802495">
        <w:rPr>
          <w:rFonts w:ascii="Verdana" w:hAnsi="Verdana" w:cs="Tahoma"/>
          <w:b/>
          <w:bCs/>
          <w:color w:val="0000FF"/>
          <w:sz w:val="19"/>
          <w:szCs w:val="19"/>
        </w:rPr>
        <w:t>de biomasa y servicio de mantenimiento de la sala de calderas de la Central de Oiartzun</w:t>
      </w:r>
      <w:r w:rsidR="00F574BB">
        <w:rPr>
          <w:rFonts w:ascii="Verdana" w:hAnsi="Verdana" w:cs="Tahoma"/>
          <w:b/>
          <w:bCs/>
          <w:color w:val="0000FF"/>
          <w:sz w:val="19"/>
          <w:szCs w:val="19"/>
        </w:rPr>
        <w:t>”.</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w:t>
      </w:r>
      <w:r w:rsidRPr="00F574BB">
        <w:rPr>
          <w:rFonts w:ascii="Verdana" w:hAnsi="Verdana" w:cs="Tahoma"/>
          <w:iCs/>
          <w:sz w:val="19"/>
          <w:szCs w:val="19"/>
        </w:rPr>
        <w:t xml:space="preserve">, </w:t>
      </w:r>
      <w:r w:rsidR="003B185E" w:rsidRPr="00F574BB">
        <w:rPr>
          <w:rFonts w:ascii="Verdana" w:hAnsi="Verdana" w:cs="Tahoma"/>
          <w:iCs/>
          <w:sz w:val="19"/>
          <w:szCs w:val="19"/>
        </w:rPr>
        <w:t xml:space="preserve">art. 22 </w:t>
      </w:r>
      <w:r w:rsidR="003B185E" w:rsidRPr="00F574BB">
        <w:rPr>
          <w:rFonts w:ascii="Verdana" w:eastAsia="Arial Unicode MS" w:hAnsi="Verdana"/>
          <w:sz w:val="19"/>
          <w:szCs w:val="18"/>
        </w:rPr>
        <w:t>Decreto Legislativo 1/2023, de 16 de marzo</w:t>
      </w:r>
      <w:r w:rsidRPr="002029AF">
        <w:rPr>
          <w:rFonts w:ascii="Verdana" w:hAnsi="Verdana" w:cs="Tahoma"/>
          <w:iCs/>
          <w:sz w:val="19"/>
          <w:szCs w:val="19"/>
        </w:rPr>
        <w:t xml:space="preserve"> y apartado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4A8E152D" w14:textId="77777777" w:rsidR="00DC094D" w:rsidRPr="002029AF" w:rsidRDefault="00DC094D" w:rsidP="00DC094D">
      <w:pPr>
        <w:ind w:right="-427"/>
        <w:jc w:val="both"/>
        <w:rPr>
          <w:rFonts w:ascii="Verdana" w:hAnsi="Verdana" w:cs="Tahoma"/>
          <w:iCs/>
          <w:sz w:val="19"/>
          <w:szCs w:val="19"/>
        </w:rPr>
      </w:pPr>
    </w:p>
    <w:p w14:paraId="47CF31D8" w14:textId="77777777" w:rsidR="00DC094D" w:rsidRPr="002029AF" w:rsidRDefault="00DC094D" w:rsidP="00DC094D">
      <w:pPr>
        <w:ind w:right="-427"/>
        <w:jc w:val="both"/>
        <w:rPr>
          <w:rFonts w:ascii="Verdana" w:hAnsi="Verdana" w:cs="Tahoma"/>
          <w:color w:val="0000FF"/>
          <w:sz w:val="19"/>
          <w:szCs w:val="19"/>
        </w:rPr>
      </w:pPr>
      <w:r w:rsidRPr="002029AF">
        <w:rPr>
          <w:rFonts w:ascii="Verdana" w:hAnsi="Verdana" w:cs="Tahoma"/>
          <w:iCs/>
          <w:sz w:val="18"/>
          <w:szCs w:val="18"/>
        </w:rPr>
        <w:t>*En este caso, doy permiso para que la Administración pueda consultar el correspondiente Plan de Igualdad en el Registro de Convenios y Acuerdos Colectivos de Trabajo</w:t>
      </w:r>
      <w:r w:rsidRPr="002029AF">
        <w:rPr>
          <w:rFonts w:ascii="Verdana" w:hAnsi="Verdana" w:cs="Tahoma"/>
          <w:iCs/>
          <w:sz w:val="16"/>
          <w:szCs w:val="19"/>
        </w:rPr>
        <w:t xml:space="preserve">: </w:t>
      </w:r>
      <w:r w:rsidRPr="002029AF">
        <w:rPr>
          <w:rFonts w:ascii="Verdana" w:hAnsi="Verdana" w:cs="Tahoma"/>
          <w:color w:val="0000FF"/>
          <w:sz w:val="19"/>
          <w:szCs w:val="19"/>
        </w:rPr>
        <w:t>(si/no).</w:t>
      </w:r>
    </w:p>
    <w:p w14:paraId="72B804C8" w14:textId="77777777" w:rsidR="00DC094D" w:rsidRPr="002029AF" w:rsidRDefault="00DC094D" w:rsidP="00DC094D">
      <w:pPr>
        <w:ind w:left="900" w:right="-427" w:hanging="333"/>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115FF1">
        <w:rPr>
          <w:rFonts w:ascii="Verdana" w:eastAsia="Arial Unicode MS" w:hAnsi="Verdana"/>
          <w:sz w:val="16"/>
          <w:szCs w:val="16"/>
        </w:rPr>
      </w:r>
      <w:r w:rsidR="00115FF1">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Ttulo3"/>
        <w:ind w:left="1701" w:hanging="1701"/>
        <w:rPr>
          <w:rFonts w:eastAsia="Arial Unicode MS"/>
        </w:rPr>
      </w:pPr>
      <w:bookmarkStart w:id="1054"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45"/>
      <w:bookmarkEnd w:id="1046"/>
      <w:bookmarkEnd w:id="1047"/>
      <w:bookmarkEnd w:id="1048"/>
      <w:bookmarkEnd w:id="1054"/>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55" w:name="_Toc505598252"/>
      <w:bookmarkStart w:id="1056" w:name="_Toc505598329"/>
      <w:bookmarkStart w:id="1057" w:name="_Toc505598422"/>
      <w:bookmarkStart w:id="1058" w:name="_Toc507512601"/>
      <w:bookmarkStart w:id="1059"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55"/>
      <w:bookmarkEnd w:id="1056"/>
      <w:bookmarkEnd w:id="1057"/>
      <w:bookmarkEnd w:id="1058"/>
      <w:bookmarkEnd w:id="1059"/>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15FF1">
        <w:rPr>
          <w:rFonts w:ascii="Verdana" w:eastAsia="Arial Unicode MS" w:hAnsi="Verdana"/>
          <w:sz w:val="19"/>
          <w:szCs w:val="19"/>
        </w:rPr>
      </w:r>
      <w:r w:rsidR="00115FF1">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15FF1">
        <w:rPr>
          <w:rFonts w:ascii="Verdana" w:eastAsia="Arial Unicode MS" w:hAnsi="Verdana"/>
          <w:sz w:val="19"/>
          <w:szCs w:val="19"/>
        </w:rPr>
      </w:r>
      <w:r w:rsidR="00115FF1">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15FF1">
        <w:rPr>
          <w:rFonts w:ascii="Verdana" w:eastAsia="Arial Unicode MS" w:hAnsi="Verdana"/>
          <w:sz w:val="19"/>
          <w:szCs w:val="19"/>
        </w:rPr>
      </w:r>
      <w:r w:rsidR="00115FF1">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15FF1">
        <w:rPr>
          <w:rFonts w:ascii="Verdana" w:eastAsia="Arial Unicode MS" w:hAnsi="Verdana"/>
          <w:sz w:val="19"/>
          <w:szCs w:val="19"/>
        </w:rPr>
      </w:r>
      <w:r w:rsidR="00115FF1">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60" w:name="_Toc505598253"/>
      <w:bookmarkStart w:id="1061" w:name="_Toc505598330"/>
      <w:bookmarkStart w:id="1062" w:name="_Toc505598423"/>
      <w:bookmarkStart w:id="1063" w:name="_Toc507512602"/>
      <w:bookmarkStart w:id="1064" w:name="_Toc507512903"/>
      <w:r w:rsidRPr="002029AF">
        <w:rPr>
          <w:rFonts w:ascii="Verdana" w:hAnsi="Verdana" w:cs="Tahoma"/>
          <w:sz w:val="19"/>
          <w:szCs w:val="19"/>
        </w:rPr>
        <w:t>En............................., a...... de....................de 20....</w:t>
      </w:r>
      <w:bookmarkEnd w:id="1060"/>
      <w:bookmarkEnd w:id="1061"/>
      <w:bookmarkEnd w:id="1062"/>
      <w:bookmarkEnd w:id="1063"/>
      <w:bookmarkEnd w:id="1064"/>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2029AF" w:rsidRDefault="00F310ED" w:rsidP="000A13E4">
      <w:pPr>
        <w:pStyle w:val="Ttulo3"/>
        <w:ind w:left="1701" w:hanging="1701"/>
        <w:rPr>
          <w:rFonts w:eastAsia="Arial Unicode MS"/>
        </w:rPr>
      </w:pPr>
      <w:bookmarkStart w:id="1065" w:name="_Toc33530874"/>
      <w:bookmarkStart w:id="1066" w:name="_Toc38387845"/>
      <w:bookmarkStart w:id="1067" w:name="_Toc45180774"/>
      <w:bookmarkStart w:id="1068" w:name="_Toc48125861"/>
      <w:bookmarkStart w:id="1069" w:name="_Toc155181983"/>
      <w:bookmarkEnd w:id="1049"/>
      <w:bookmarkEnd w:id="1050"/>
      <w:r w:rsidRPr="002029AF">
        <w:rPr>
          <w:lang w:val="es-ES_tradnl"/>
        </w:rPr>
        <w:t>ANEXO III.1</w:t>
      </w:r>
      <w:r w:rsidRPr="002029AF">
        <w:rPr>
          <w:rFonts w:eastAsia="Arial Unicode MS"/>
        </w:rPr>
        <w:t>-</w:t>
      </w:r>
      <w:r w:rsidRPr="002029AF">
        <w:rPr>
          <w:rFonts w:eastAsia="Arial Unicode MS"/>
        </w:rPr>
        <w:tab/>
        <w:t>OFERTA ECONÓMICA</w:t>
      </w:r>
      <w:bookmarkEnd w:id="1065"/>
      <w:bookmarkEnd w:id="1066"/>
      <w:bookmarkEnd w:id="1067"/>
      <w:bookmarkEnd w:id="1068"/>
      <w:bookmarkEnd w:id="1069"/>
    </w:p>
    <w:p w14:paraId="29EF534A"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27BC66AF" w14:textId="3E225745" w:rsidR="00F574BB" w:rsidRPr="00761341" w:rsidRDefault="00F574BB" w:rsidP="00F574BB">
      <w:pPr>
        <w:widowControl w:val="0"/>
        <w:tabs>
          <w:tab w:val="center" w:pos="4252"/>
          <w:tab w:val="right" w:pos="8504"/>
        </w:tabs>
        <w:ind w:right="-427"/>
        <w:jc w:val="both"/>
        <w:rPr>
          <w:rFonts w:ascii="Verdana" w:hAnsi="Verdana" w:cs="Tahoma"/>
          <w:sz w:val="19"/>
          <w:szCs w:val="19"/>
        </w:rPr>
      </w:pPr>
      <w:r w:rsidRPr="00761341">
        <w:rPr>
          <w:rFonts w:ascii="Verdana" w:hAnsi="Verdana" w:cs="Tahoma"/>
          <w:sz w:val="19"/>
          <w:szCs w:val="19"/>
        </w:rPr>
        <w:t>D./Dña.…………………………………………………, en nombre propio o en representación de (</w:t>
      </w:r>
      <w:r w:rsidRPr="00761341">
        <w:rPr>
          <w:rFonts w:ascii="Verdana" w:hAnsi="Verdana" w:cs="Tahoma"/>
          <w:color w:val="0000FF"/>
          <w:sz w:val="19"/>
          <w:szCs w:val="19"/>
        </w:rPr>
        <w:t>operadora económica</w:t>
      </w:r>
      <w:r w:rsidRPr="00761341">
        <w:rPr>
          <w:rFonts w:ascii="Verdana" w:hAnsi="Verdana" w:cs="Tahoma"/>
          <w:sz w:val="19"/>
          <w:szCs w:val="19"/>
        </w:rPr>
        <w:t>)……………………………………………, con NIF………………………(</w:t>
      </w:r>
      <w:r w:rsidRPr="00761341">
        <w:rPr>
          <w:rFonts w:ascii="Verdana" w:hAnsi="Verdana" w:cs="Tahoma"/>
          <w:color w:val="0000FF"/>
          <w:sz w:val="19"/>
          <w:szCs w:val="19"/>
        </w:rPr>
        <w:t>de la operadora económica</w:t>
      </w:r>
      <w:r w:rsidRPr="00761341">
        <w:rPr>
          <w:rFonts w:ascii="Verdana" w:hAnsi="Verdana" w:cs="Tahoma"/>
          <w:sz w:val="19"/>
          <w:szCs w:val="19"/>
        </w:rPr>
        <w:t>); en relación con el expediente nº</w:t>
      </w:r>
      <w:r w:rsidRPr="00761341">
        <w:rPr>
          <w:rFonts w:ascii="Verdana" w:hAnsi="Verdana" w:cs="Tahoma"/>
          <w:b/>
          <w:sz w:val="19"/>
          <w:szCs w:val="19"/>
        </w:rPr>
        <w:t xml:space="preserve"> </w:t>
      </w:r>
      <w:r w:rsidRPr="00761341">
        <w:rPr>
          <w:rFonts w:ascii="Verdana" w:hAnsi="Verdana" w:cs="Tahoma"/>
          <w:b/>
          <w:color w:val="0000FF"/>
          <w:sz w:val="19"/>
          <w:szCs w:val="19"/>
        </w:rPr>
        <w:t>S</w:t>
      </w:r>
      <w:r w:rsidR="00475AC5">
        <w:rPr>
          <w:rFonts w:ascii="Verdana" w:hAnsi="Verdana" w:cs="Tahoma"/>
          <w:b/>
          <w:color w:val="0000FF"/>
          <w:sz w:val="19"/>
          <w:szCs w:val="19"/>
        </w:rPr>
        <w:t>00</w:t>
      </w:r>
      <w:r w:rsidR="00B211B0">
        <w:rPr>
          <w:rFonts w:ascii="Verdana" w:hAnsi="Verdana" w:cs="Tahoma"/>
          <w:b/>
          <w:color w:val="0000FF"/>
          <w:sz w:val="19"/>
          <w:szCs w:val="19"/>
        </w:rPr>
        <w:t>4</w:t>
      </w:r>
      <w:r w:rsidR="00747C68">
        <w:rPr>
          <w:rFonts w:ascii="Verdana" w:hAnsi="Verdana" w:cs="Tahoma"/>
          <w:b/>
          <w:color w:val="0000FF"/>
          <w:sz w:val="19"/>
          <w:szCs w:val="19"/>
        </w:rPr>
        <w:t>8</w:t>
      </w:r>
      <w:r w:rsidRPr="00761341">
        <w:rPr>
          <w:rFonts w:ascii="Verdana" w:hAnsi="Verdana" w:cs="Tahoma"/>
          <w:b/>
          <w:color w:val="0000FF"/>
          <w:sz w:val="19"/>
          <w:szCs w:val="19"/>
        </w:rPr>
        <w:t>/202</w:t>
      </w:r>
      <w:r w:rsidR="00475AC5">
        <w:rPr>
          <w:rFonts w:ascii="Verdana" w:hAnsi="Verdana" w:cs="Tahoma"/>
          <w:b/>
          <w:color w:val="0000FF"/>
          <w:sz w:val="19"/>
          <w:szCs w:val="19"/>
        </w:rPr>
        <w:t>4</w:t>
      </w:r>
      <w:r w:rsidRPr="00761341">
        <w:rPr>
          <w:rFonts w:ascii="Verdana" w:hAnsi="Verdana" w:cs="Tahoma"/>
          <w:b/>
          <w:color w:val="0000FF"/>
          <w:sz w:val="19"/>
          <w:szCs w:val="19"/>
        </w:rPr>
        <w:t xml:space="preserve"> “Suministro </w:t>
      </w:r>
      <w:r w:rsidR="00747C68">
        <w:rPr>
          <w:rFonts w:ascii="Verdana" w:hAnsi="Verdana" w:cs="Tahoma"/>
          <w:b/>
          <w:color w:val="0000FF"/>
          <w:sz w:val="19"/>
          <w:szCs w:val="19"/>
        </w:rPr>
        <w:t>de biomasa y servicio de mantenimiento de la sala de calderas de la Central de Oiartzun</w:t>
      </w:r>
      <w:r w:rsidRPr="00761341">
        <w:rPr>
          <w:rFonts w:ascii="Verdana" w:hAnsi="Verdana" w:cs="Tahoma"/>
          <w:b/>
          <w:color w:val="0000FF"/>
          <w:sz w:val="19"/>
          <w:szCs w:val="19"/>
        </w:rPr>
        <w:t>”.</w:t>
      </w:r>
    </w:p>
    <w:p w14:paraId="01BC108F" w14:textId="77777777" w:rsidR="00F574BB" w:rsidRPr="00761341" w:rsidRDefault="00F574BB" w:rsidP="00F574BB">
      <w:pPr>
        <w:widowControl w:val="0"/>
        <w:tabs>
          <w:tab w:val="center" w:pos="4252"/>
          <w:tab w:val="right" w:pos="8504"/>
        </w:tabs>
        <w:ind w:right="-427"/>
        <w:jc w:val="both"/>
        <w:rPr>
          <w:rFonts w:ascii="Verdana" w:hAnsi="Verdana" w:cs="Tahoma"/>
          <w:sz w:val="19"/>
          <w:szCs w:val="19"/>
        </w:rPr>
      </w:pPr>
    </w:p>
    <w:p w14:paraId="26D3EE48" w14:textId="77777777" w:rsidR="00F574BB" w:rsidRPr="00761341" w:rsidRDefault="00F574BB" w:rsidP="00F574BB">
      <w:pPr>
        <w:ind w:right="-427"/>
        <w:jc w:val="center"/>
        <w:rPr>
          <w:rFonts w:ascii="Verdana" w:hAnsi="Verdana"/>
          <w:b/>
          <w:sz w:val="19"/>
          <w:szCs w:val="19"/>
        </w:rPr>
      </w:pPr>
      <w:bookmarkStart w:id="1070" w:name="_Toc505598254"/>
      <w:bookmarkStart w:id="1071" w:name="_Toc505598331"/>
      <w:bookmarkStart w:id="1072" w:name="_Toc505598424"/>
      <w:bookmarkStart w:id="1073" w:name="_Toc507512603"/>
      <w:bookmarkStart w:id="1074" w:name="_Toc507512904"/>
    </w:p>
    <w:p w14:paraId="2B68F9B5" w14:textId="77777777" w:rsidR="00F574BB" w:rsidRPr="00761341" w:rsidRDefault="00F574BB" w:rsidP="00F574BB">
      <w:pPr>
        <w:ind w:right="-427"/>
        <w:jc w:val="center"/>
        <w:rPr>
          <w:rFonts w:ascii="Verdana" w:eastAsia="Arial Unicode MS" w:hAnsi="Verdana"/>
          <w:b/>
          <w:sz w:val="19"/>
          <w:szCs w:val="19"/>
        </w:rPr>
      </w:pPr>
      <w:r w:rsidRPr="00761341">
        <w:rPr>
          <w:rFonts w:ascii="Verdana" w:hAnsi="Verdana"/>
          <w:b/>
          <w:sz w:val="19"/>
          <w:szCs w:val="19"/>
        </w:rPr>
        <w:t>DECLARA:</w:t>
      </w:r>
      <w:bookmarkEnd w:id="1070"/>
      <w:bookmarkEnd w:id="1071"/>
      <w:bookmarkEnd w:id="1072"/>
      <w:bookmarkEnd w:id="1073"/>
      <w:bookmarkEnd w:id="1074"/>
    </w:p>
    <w:p w14:paraId="75404C0C" w14:textId="77777777" w:rsidR="00F574BB" w:rsidRPr="00761341" w:rsidRDefault="00F574BB" w:rsidP="00F574BB">
      <w:pPr>
        <w:numPr>
          <w:ilvl w:val="0"/>
          <w:numId w:val="74"/>
        </w:numPr>
        <w:spacing w:before="120" w:after="120"/>
        <w:ind w:left="1134" w:right="-143" w:hanging="566"/>
        <w:jc w:val="both"/>
        <w:rPr>
          <w:rFonts w:ascii="Tahoma" w:hAnsi="Tahoma" w:cs="Tahoma"/>
          <w:sz w:val="19"/>
          <w:szCs w:val="19"/>
        </w:rPr>
      </w:pPr>
      <w:r w:rsidRPr="0076134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EB26A83" w14:textId="7BD88E3E" w:rsidR="00F574BB" w:rsidRDefault="00F574BB" w:rsidP="00F574BB">
      <w:pPr>
        <w:numPr>
          <w:ilvl w:val="0"/>
          <w:numId w:val="74"/>
        </w:numPr>
        <w:ind w:left="1134" w:right="-143" w:hanging="566"/>
        <w:jc w:val="both"/>
        <w:rPr>
          <w:rFonts w:ascii="Verdana" w:hAnsi="Verdana" w:cs="Tahoma"/>
          <w:sz w:val="19"/>
          <w:szCs w:val="19"/>
        </w:rPr>
      </w:pPr>
      <w:r w:rsidRPr="00761341">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w:t>
      </w:r>
    </w:p>
    <w:p w14:paraId="3DD5CC0C" w14:textId="77777777" w:rsidR="00F44742" w:rsidRPr="00761341" w:rsidRDefault="00F44742" w:rsidP="00F44742">
      <w:pPr>
        <w:ind w:left="1134" w:right="-143"/>
        <w:jc w:val="both"/>
        <w:rPr>
          <w:rFonts w:ascii="Verdana" w:hAnsi="Verdana" w:cs="Tahoma"/>
          <w:sz w:val="19"/>
          <w:szCs w:val="19"/>
        </w:rPr>
      </w:pPr>
    </w:p>
    <w:p w14:paraId="41517326" w14:textId="1BBA5946" w:rsidR="008974BB" w:rsidRPr="008646E9" w:rsidRDefault="008974BB" w:rsidP="008974BB">
      <w:pPr>
        <w:tabs>
          <w:tab w:val="left" w:pos="3969"/>
        </w:tabs>
        <w:ind w:left="851" w:hanging="284"/>
        <w:jc w:val="both"/>
        <w:rPr>
          <w:rFonts w:ascii="Verdana" w:hAnsi="Verdana"/>
          <w:b/>
          <w:sz w:val="20"/>
          <w:szCs w:val="20"/>
        </w:rPr>
      </w:pPr>
      <w:r w:rsidRPr="008646E9">
        <w:rPr>
          <w:rFonts w:ascii="Verdana" w:hAnsi="Verdana"/>
          <w:b/>
          <w:sz w:val="20"/>
          <w:szCs w:val="20"/>
        </w:rPr>
        <w:t>- Suministro de biomasa:</w:t>
      </w:r>
      <w:r>
        <w:rPr>
          <w:rFonts w:ascii="Verdana" w:hAnsi="Verdana"/>
          <w:b/>
          <w:sz w:val="20"/>
          <w:szCs w:val="20"/>
        </w:rPr>
        <w:t xml:space="preserve"> (</w:t>
      </w:r>
      <w:r w:rsidRPr="00610A4D">
        <w:rPr>
          <w:rFonts w:ascii="Verdana" w:hAnsi="Verdana"/>
          <w:b/>
          <w:color w:val="0000FF"/>
          <w:sz w:val="20"/>
          <w:szCs w:val="20"/>
        </w:rPr>
        <w:t>€/</w:t>
      </w:r>
      <w:r w:rsidR="00D01CB2">
        <w:rPr>
          <w:rFonts w:ascii="Verdana" w:hAnsi="Verdana"/>
          <w:b/>
          <w:color w:val="0000FF"/>
          <w:sz w:val="20"/>
          <w:szCs w:val="20"/>
        </w:rPr>
        <w:t>Kw</w:t>
      </w:r>
      <w:r w:rsidRPr="00610A4D">
        <w:rPr>
          <w:rFonts w:ascii="Verdana" w:hAnsi="Verdana"/>
          <w:b/>
          <w:color w:val="0000FF"/>
          <w:sz w:val="20"/>
          <w:szCs w:val="20"/>
        </w:rPr>
        <w:t>h</w:t>
      </w:r>
      <w:r>
        <w:rPr>
          <w:rFonts w:ascii="Verdana" w:hAnsi="Verdana"/>
          <w:b/>
          <w:sz w:val="20"/>
          <w:szCs w:val="20"/>
        </w:rPr>
        <w:t>)</w:t>
      </w:r>
    </w:p>
    <w:tbl>
      <w:tblPr>
        <w:tblStyle w:val="Tablaconcuadrcula"/>
        <w:tblW w:w="9356" w:type="dxa"/>
        <w:tblInd w:w="675" w:type="dxa"/>
        <w:tblLook w:val="04A0" w:firstRow="1" w:lastRow="0" w:firstColumn="1" w:lastColumn="0" w:noHBand="0" w:noVBand="1"/>
      </w:tblPr>
      <w:tblGrid>
        <w:gridCol w:w="1985"/>
        <w:gridCol w:w="1984"/>
        <w:gridCol w:w="1985"/>
        <w:gridCol w:w="1559"/>
        <w:gridCol w:w="1843"/>
      </w:tblGrid>
      <w:tr w:rsidR="008974BB" w:rsidRPr="005E611C" w14:paraId="6A4E7BE0" w14:textId="77777777" w:rsidTr="000C0D80">
        <w:trPr>
          <w:trHeight w:val="363"/>
        </w:trPr>
        <w:tc>
          <w:tcPr>
            <w:tcW w:w="1985" w:type="dxa"/>
            <w:vAlign w:val="center"/>
          </w:tcPr>
          <w:p w14:paraId="6CBB3EDC" w14:textId="77777777" w:rsidR="008974BB" w:rsidRPr="00613B5C" w:rsidRDefault="008974BB" w:rsidP="000C0D80">
            <w:pPr>
              <w:pStyle w:val="Ttulo4"/>
              <w:spacing w:before="0" w:after="0"/>
              <w:ind w:left="38" w:right="-114" w:firstLine="0"/>
              <w:jc w:val="center"/>
              <w:rPr>
                <w:i/>
                <w:sz w:val="18"/>
              </w:rPr>
            </w:pPr>
            <w:r w:rsidRPr="00613B5C">
              <w:rPr>
                <w:i/>
                <w:sz w:val="18"/>
              </w:rPr>
              <w:t>Biomasa</w:t>
            </w:r>
          </w:p>
        </w:tc>
        <w:tc>
          <w:tcPr>
            <w:tcW w:w="1984" w:type="dxa"/>
            <w:vAlign w:val="center"/>
          </w:tcPr>
          <w:p w14:paraId="666777C1" w14:textId="77777777" w:rsidR="008974BB" w:rsidRPr="00613B5C" w:rsidRDefault="008974BB" w:rsidP="000C0D80">
            <w:pPr>
              <w:pStyle w:val="Ttulo4"/>
              <w:spacing w:before="0" w:after="0"/>
              <w:ind w:left="-109" w:right="-112" w:firstLine="0"/>
              <w:jc w:val="center"/>
              <w:rPr>
                <w:i/>
                <w:sz w:val="18"/>
              </w:rPr>
            </w:pPr>
            <w:r w:rsidRPr="00613B5C">
              <w:rPr>
                <w:i/>
                <w:sz w:val="18"/>
              </w:rPr>
              <w:t>Importe máximo</w:t>
            </w:r>
          </w:p>
          <w:p w14:paraId="2A6A0E71" w14:textId="77777777" w:rsidR="008974BB" w:rsidRPr="00613B5C" w:rsidRDefault="008974BB" w:rsidP="000C0D80">
            <w:pPr>
              <w:pStyle w:val="Ttulo4"/>
              <w:spacing w:before="0" w:after="0"/>
              <w:ind w:left="-109" w:right="-112" w:firstLine="0"/>
              <w:jc w:val="center"/>
              <w:rPr>
                <w:i/>
                <w:sz w:val="18"/>
              </w:rPr>
            </w:pPr>
            <w:r w:rsidRPr="00613B5C">
              <w:rPr>
                <w:i/>
                <w:sz w:val="18"/>
              </w:rPr>
              <w:t>sin IVA</w:t>
            </w:r>
          </w:p>
        </w:tc>
        <w:tc>
          <w:tcPr>
            <w:tcW w:w="1985" w:type="dxa"/>
            <w:vAlign w:val="center"/>
          </w:tcPr>
          <w:p w14:paraId="41B8CB09" w14:textId="77777777" w:rsidR="008974BB" w:rsidRPr="00613B5C" w:rsidRDefault="008974BB" w:rsidP="000C0D80">
            <w:pPr>
              <w:pStyle w:val="Ttulo4"/>
              <w:spacing w:before="0" w:after="0"/>
              <w:ind w:left="-107" w:right="-79" w:firstLine="0"/>
              <w:jc w:val="center"/>
              <w:rPr>
                <w:sz w:val="18"/>
              </w:rPr>
            </w:pPr>
            <w:r w:rsidRPr="00613B5C">
              <w:rPr>
                <w:sz w:val="18"/>
              </w:rPr>
              <w:t>Importe ofertado</w:t>
            </w:r>
          </w:p>
          <w:p w14:paraId="6951E4C5" w14:textId="77777777" w:rsidR="008974BB" w:rsidRPr="00613B5C" w:rsidRDefault="008974BB" w:rsidP="000C0D80">
            <w:pPr>
              <w:jc w:val="center"/>
              <w:rPr>
                <w:rFonts w:ascii="Verdana" w:hAnsi="Verdana"/>
                <w:b/>
                <w:sz w:val="18"/>
                <w:szCs w:val="18"/>
              </w:rPr>
            </w:pPr>
            <w:r w:rsidRPr="00613B5C">
              <w:rPr>
                <w:rFonts w:ascii="Verdana" w:hAnsi="Verdana"/>
                <w:b/>
                <w:sz w:val="18"/>
                <w:szCs w:val="18"/>
              </w:rPr>
              <w:t>(sin IVA)</w:t>
            </w:r>
          </w:p>
        </w:tc>
        <w:tc>
          <w:tcPr>
            <w:tcW w:w="1559" w:type="dxa"/>
            <w:vAlign w:val="center"/>
          </w:tcPr>
          <w:p w14:paraId="05C244DE" w14:textId="77777777" w:rsidR="008974BB" w:rsidRPr="00613B5C" w:rsidRDefault="008974BB" w:rsidP="000C0D80">
            <w:pPr>
              <w:pStyle w:val="Ttulo4"/>
              <w:spacing w:before="0" w:after="0"/>
              <w:ind w:left="-104" w:right="-79" w:firstLine="0"/>
              <w:jc w:val="center"/>
              <w:rPr>
                <w:sz w:val="18"/>
              </w:rPr>
            </w:pPr>
            <w:r w:rsidRPr="00613B5C">
              <w:rPr>
                <w:sz w:val="18"/>
              </w:rPr>
              <w:t>IVA</w:t>
            </w:r>
          </w:p>
        </w:tc>
        <w:tc>
          <w:tcPr>
            <w:tcW w:w="1843" w:type="dxa"/>
            <w:vAlign w:val="center"/>
          </w:tcPr>
          <w:p w14:paraId="08D8B053" w14:textId="77777777" w:rsidR="008974BB" w:rsidRPr="00613B5C" w:rsidRDefault="008974BB" w:rsidP="000C0D80">
            <w:pPr>
              <w:pStyle w:val="Ttulo4"/>
              <w:spacing w:before="0" w:after="0"/>
              <w:ind w:left="-108" w:right="-79" w:firstLine="0"/>
              <w:jc w:val="center"/>
              <w:rPr>
                <w:sz w:val="18"/>
              </w:rPr>
            </w:pPr>
            <w:r w:rsidRPr="00613B5C">
              <w:rPr>
                <w:sz w:val="18"/>
              </w:rPr>
              <w:t>Importe ofertado</w:t>
            </w:r>
          </w:p>
          <w:p w14:paraId="7BF1120D" w14:textId="77777777" w:rsidR="008974BB" w:rsidRPr="00613B5C" w:rsidRDefault="008974BB" w:rsidP="000C0D80">
            <w:pPr>
              <w:ind w:left="-108" w:right="-105"/>
              <w:jc w:val="center"/>
              <w:rPr>
                <w:rFonts w:ascii="Verdana" w:hAnsi="Verdana"/>
                <w:sz w:val="18"/>
                <w:szCs w:val="18"/>
              </w:rPr>
            </w:pPr>
            <w:r w:rsidRPr="00613B5C">
              <w:rPr>
                <w:rFonts w:ascii="Verdana" w:hAnsi="Verdana"/>
                <w:b/>
                <w:sz w:val="18"/>
                <w:szCs w:val="18"/>
              </w:rPr>
              <w:t>(con IVA)</w:t>
            </w:r>
          </w:p>
        </w:tc>
      </w:tr>
      <w:tr w:rsidR="008974BB" w14:paraId="23628C36" w14:textId="77777777" w:rsidTr="000C0D80">
        <w:trPr>
          <w:trHeight w:val="437"/>
        </w:trPr>
        <w:tc>
          <w:tcPr>
            <w:tcW w:w="1985" w:type="dxa"/>
            <w:vAlign w:val="center"/>
          </w:tcPr>
          <w:p w14:paraId="5FF323A7" w14:textId="77777777" w:rsidR="008974BB" w:rsidRPr="00F232A1" w:rsidRDefault="008974BB" w:rsidP="000C0D80">
            <w:pPr>
              <w:pStyle w:val="Ttulo4"/>
              <w:spacing w:before="0" w:after="0"/>
              <w:ind w:left="38" w:right="-114" w:firstLine="0"/>
              <w:jc w:val="left"/>
              <w:rPr>
                <w:b w:val="0"/>
                <w:i/>
                <w:color w:val="0000FF"/>
                <w:sz w:val="18"/>
              </w:rPr>
            </w:pPr>
            <w:r w:rsidRPr="00F232A1">
              <w:rPr>
                <w:b w:val="0"/>
                <w:i/>
                <w:color w:val="0000FF"/>
                <w:sz w:val="18"/>
              </w:rPr>
              <w:t>Pellets de madera</w:t>
            </w:r>
          </w:p>
        </w:tc>
        <w:tc>
          <w:tcPr>
            <w:tcW w:w="1984" w:type="dxa"/>
            <w:vAlign w:val="center"/>
          </w:tcPr>
          <w:p w14:paraId="0DABB15C" w14:textId="02FF2437" w:rsidR="008974BB" w:rsidRPr="00F232A1" w:rsidRDefault="008974BB" w:rsidP="008974BB">
            <w:pPr>
              <w:pStyle w:val="Ttulo4"/>
              <w:spacing w:before="0" w:after="0"/>
              <w:ind w:left="-109" w:right="-112" w:firstLine="0"/>
              <w:jc w:val="center"/>
              <w:rPr>
                <w:b w:val="0"/>
                <w:i/>
                <w:color w:val="0000FF"/>
                <w:sz w:val="18"/>
              </w:rPr>
            </w:pPr>
            <w:r w:rsidRPr="00F232A1">
              <w:rPr>
                <w:b w:val="0"/>
                <w:i/>
                <w:color w:val="0000FF"/>
                <w:sz w:val="18"/>
              </w:rPr>
              <w:t>0,1</w:t>
            </w:r>
            <w:r>
              <w:rPr>
                <w:b w:val="0"/>
                <w:i/>
                <w:color w:val="0000FF"/>
                <w:sz w:val="18"/>
              </w:rPr>
              <w:t>00</w:t>
            </w:r>
            <w:r w:rsidRPr="00F232A1">
              <w:rPr>
                <w:b w:val="0"/>
                <w:i/>
                <w:color w:val="0000FF"/>
                <w:sz w:val="18"/>
              </w:rPr>
              <w:t xml:space="preserve"> euros</w:t>
            </w:r>
          </w:p>
        </w:tc>
        <w:tc>
          <w:tcPr>
            <w:tcW w:w="1985" w:type="dxa"/>
            <w:vAlign w:val="center"/>
          </w:tcPr>
          <w:p w14:paraId="0EBFDB49" w14:textId="77777777" w:rsidR="008974BB" w:rsidRPr="00613B5C" w:rsidRDefault="008974BB" w:rsidP="000C0D80">
            <w:pPr>
              <w:pStyle w:val="Ttulo4"/>
              <w:spacing w:before="0" w:after="0"/>
              <w:ind w:left="0" w:right="-79" w:firstLine="0"/>
              <w:jc w:val="center"/>
              <w:rPr>
                <w:b w:val="0"/>
                <w:color w:val="0000FF"/>
                <w:sz w:val="18"/>
              </w:rPr>
            </w:pPr>
            <w:r w:rsidRPr="00613B5C">
              <w:rPr>
                <w:color w:val="0000FF"/>
                <w:sz w:val="18"/>
                <w:lang w:val="es-ES_tradnl"/>
              </w:rPr>
              <w:t>……………… €</w:t>
            </w:r>
          </w:p>
        </w:tc>
        <w:tc>
          <w:tcPr>
            <w:tcW w:w="1559" w:type="dxa"/>
            <w:vAlign w:val="center"/>
          </w:tcPr>
          <w:p w14:paraId="714C3038" w14:textId="77777777" w:rsidR="008974BB" w:rsidRPr="00613B5C" w:rsidRDefault="008974BB" w:rsidP="000C0D80">
            <w:pPr>
              <w:pStyle w:val="Ttulo4"/>
              <w:spacing w:before="0" w:after="0"/>
              <w:ind w:left="-104" w:right="-79" w:firstLine="0"/>
              <w:jc w:val="center"/>
              <w:rPr>
                <w:b w:val="0"/>
                <w:color w:val="0000FF"/>
                <w:sz w:val="18"/>
              </w:rPr>
            </w:pPr>
            <w:r w:rsidRPr="00613B5C">
              <w:rPr>
                <w:color w:val="0000FF"/>
                <w:sz w:val="18"/>
                <w:lang w:val="es-ES_tradnl"/>
              </w:rPr>
              <w:t>…………… €</w:t>
            </w:r>
          </w:p>
        </w:tc>
        <w:tc>
          <w:tcPr>
            <w:tcW w:w="1843" w:type="dxa"/>
            <w:vAlign w:val="center"/>
          </w:tcPr>
          <w:p w14:paraId="12E2D719" w14:textId="77777777" w:rsidR="008974BB" w:rsidRPr="00613B5C" w:rsidRDefault="008974BB" w:rsidP="000C0D80">
            <w:pPr>
              <w:pStyle w:val="Ttulo4"/>
              <w:spacing w:before="0" w:after="0"/>
              <w:ind w:left="-108" w:right="-79" w:firstLine="0"/>
              <w:jc w:val="center"/>
              <w:rPr>
                <w:b w:val="0"/>
                <w:color w:val="0000FF"/>
                <w:sz w:val="18"/>
              </w:rPr>
            </w:pPr>
            <w:r w:rsidRPr="00613B5C">
              <w:rPr>
                <w:color w:val="0000FF"/>
                <w:sz w:val="18"/>
                <w:lang w:val="es-ES_tradnl"/>
              </w:rPr>
              <w:t>……………… €</w:t>
            </w:r>
          </w:p>
        </w:tc>
      </w:tr>
    </w:tbl>
    <w:p w14:paraId="16A9BAF4" w14:textId="77777777" w:rsidR="008974BB" w:rsidRDefault="008974BB" w:rsidP="008974BB">
      <w:pPr>
        <w:ind w:left="1418"/>
        <w:rPr>
          <w:sz w:val="20"/>
          <w:szCs w:val="20"/>
        </w:rPr>
      </w:pPr>
    </w:p>
    <w:p w14:paraId="0875D31F" w14:textId="6CDBE037" w:rsidR="008974BB" w:rsidRDefault="008974BB" w:rsidP="008974BB">
      <w:pPr>
        <w:tabs>
          <w:tab w:val="left" w:pos="3969"/>
        </w:tabs>
        <w:ind w:left="851" w:hanging="284"/>
        <w:jc w:val="both"/>
        <w:rPr>
          <w:rFonts w:ascii="Verdana" w:hAnsi="Verdana"/>
          <w:b/>
          <w:sz w:val="20"/>
          <w:szCs w:val="20"/>
        </w:rPr>
      </w:pPr>
      <w:r w:rsidRPr="008646E9">
        <w:rPr>
          <w:rFonts w:ascii="Verdana" w:hAnsi="Verdana"/>
          <w:b/>
          <w:sz w:val="20"/>
          <w:szCs w:val="20"/>
        </w:rPr>
        <w:t>- Mantenimiento preventivo y técnico legal:</w:t>
      </w:r>
      <w:r>
        <w:rPr>
          <w:rFonts w:ascii="Verdana" w:hAnsi="Verdana"/>
          <w:b/>
          <w:sz w:val="20"/>
          <w:szCs w:val="20"/>
        </w:rPr>
        <w:t xml:space="preserve"> </w:t>
      </w:r>
      <w:r w:rsidRPr="00610A4D">
        <w:rPr>
          <w:rFonts w:ascii="Verdana" w:hAnsi="Verdana"/>
          <w:b/>
          <w:color w:val="0000FF"/>
          <w:sz w:val="20"/>
          <w:szCs w:val="20"/>
        </w:rPr>
        <w:t>(€/mes</w:t>
      </w:r>
      <w:r>
        <w:rPr>
          <w:rFonts w:ascii="Verdana" w:hAnsi="Verdana"/>
          <w:b/>
          <w:sz w:val="20"/>
          <w:szCs w:val="20"/>
        </w:rPr>
        <w:t>)</w:t>
      </w:r>
    </w:p>
    <w:tbl>
      <w:tblPr>
        <w:tblStyle w:val="Tablaconcuadrcula"/>
        <w:tblW w:w="9356" w:type="dxa"/>
        <w:tblInd w:w="675" w:type="dxa"/>
        <w:tblLook w:val="04A0" w:firstRow="1" w:lastRow="0" w:firstColumn="1" w:lastColumn="0" w:noHBand="0" w:noVBand="1"/>
      </w:tblPr>
      <w:tblGrid>
        <w:gridCol w:w="1985"/>
        <w:gridCol w:w="1984"/>
        <w:gridCol w:w="1985"/>
        <w:gridCol w:w="1559"/>
        <w:gridCol w:w="1843"/>
      </w:tblGrid>
      <w:tr w:rsidR="008974BB" w:rsidRPr="005E611C" w14:paraId="2ADC95AE" w14:textId="77777777" w:rsidTr="000C0D80">
        <w:trPr>
          <w:trHeight w:val="363"/>
        </w:trPr>
        <w:tc>
          <w:tcPr>
            <w:tcW w:w="1985" w:type="dxa"/>
            <w:vAlign w:val="center"/>
          </w:tcPr>
          <w:p w14:paraId="2B3113BF" w14:textId="77777777" w:rsidR="008974BB" w:rsidRPr="00613B5C" w:rsidRDefault="008974BB" w:rsidP="000C0D80">
            <w:pPr>
              <w:pStyle w:val="Ttulo4"/>
              <w:spacing w:before="0" w:after="0"/>
              <w:ind w:left="38" w:right="-114" w:firstLine="0"/>
              <w:jc w:val="center"/>
              <w:rPr>
                <w:i/>
                <w:sz w:val="18"/>
              </w:rPr>
            </w:pPr>
            <w:r w:rsidRPr="00613B5C">
              <w:rPr>
                <w:i/>
                <w:sz w:val="18"/>
              </w:rPr>
              <w:t>Prestación</w:t>
            </w:r>
          </w:p>
        </w:tc>
        <w:tc>
          <w:tcPr>
            <w:tcW w:w="1984" w:type="dxa"/>
            <w:vAlign w:val="center"/>
          </w:tcPr>
          <w:p w14:paraId="14CF44CE" w14:textId="77777777" w:rsidR="008974BB" w:rsidRPr="00613B5C" w:rsidRDefault="008974BB" w:rsidP="000C0D80">
            <w:pPr>
              <w:pStyle w:val="Ttulo4"/>
              <w:spacing w:before="0" w:after="0"/>
              <w:ind w:left="-105" w:right="-107" w:firstLine="0"/>
              <w:jc w:val="center"/>
              <w:rPr>
                <w:i/>
                <w:sz w:val="18"/>
              </w:rPr>
            </w:pPr>
            <w:r w:rsidRPr="00613B5C">
              <w:rPr>
                <w:i/>
                <w:sz w:val="18"/>
              </w:rPr>
              <w:t>Importe máximo</w:t>
            </w:r>
          </w:p>
          <w:p w14:paraId="6E8F5213" w14:textId="77777777" w:rsidR="008974BB" w:rsidRPr="00613B5C" w:rsidRDefault="008974BB" w:rsidP="000C0D80">
            <w:pPr>
              <w:pStyle w:val="Ttulo4"/>
              <w:spacing w:before="0" w:after="0"/>
              <w:ind w:left="-105" w:right="-107" w:firstLine="0"/>
              <w:jc w:val="center"/>
              <w:rPr>
                <w:i/>
                <w:sz w:val="18"/>
              </w:rPr>
            </w:pPr>
            <w:r w:rsidRPr="00613B5C">
              <w:rPr>
                <w:i/>
                <w:sz w:val="18"/>
              </w:rPr>
              <w:t>(sin IVA)</w:t>
            </w:r>
          </w:p>
        </w:tc>
        <w:tc>
          <w:tcPr>
            <w:tcW w:w="1985" w:type="dxa"/>
            <w:vAlign w:val="center"/>
          </w:tcPr>
          <w:p w14:paraId="0B4C886F" w14:textId="77777777" w:rsidR="008974BB" w:rsidRPr="00613B5C" w:rsidRDefault="008974BB" w:rsidP="000C0D80">
            <w:pPr>
              <w:ind w:left="-105" w:right="-110"/>
              <w:jc w:val="center"/>
              <w:rPr>
                <w:rFonts w:ascii="Verdana" w:eastAsia="Arial Unicode MS" w:hAnsi="Verdana"/>
                <w:b/>
                <w:sz w:val="18"/>
                <w:szCs w:val="18"/>
              </w:rPr>
            </w:pPr>
            <w:r w:rsidRPr="00613B5C">
              <w:rPr>
                <w:rFonts w:ascii="Verdana" w:eastAsia="Arial Unicode MS" w:hAnsi="Verdana"/>
                <w:b/>
                <w:sz w:val="18"/>
                <w:szCs w:val="18"/>
              </w:rPr>
              <w:t>Importe ofertado</w:t>
            </w:r>
          </w:p>
          <w:p w14:paraId="121AC299" w14:textId="77777777" w:rsidR="008974BB" w:rsidRPr="00613B5C" w:rsidRDefault="008974BB" w:rsidP="000C0D80">
            <w:pPr>
              <w:ind w:left="-105" w:right="-110"/>
              <w:jc w:val="center"/>
              <w:rPr>
                <w:sz w:val="18"/>
                <w:szCs w:val="18"/>
              </w:rPr>
            </w:pPr>
            <w:r w:rsidRPr="00613B5C">
              <w:rPr>
                <w:rFonts w:ascii="Verdana" w:eastAsia="Arial Unicode MS" w:hAnsi="Verdana"/>
                <w:b/>
                <w:sz w:val="18"/>
                <w:szCs w:val="18"/>
              </w:rPr>
              <w:t>(sin IVA)</w:t>
            </w:r>
          </w:p>
        </w:tc>
        <w:tc>
          <w:tcPr>
            <w:tcW w:w="1559" w:type="dxa"/>
            <w:vAlign w:val="center"/>
          </w:tcPr>
          <w:p w14:paraId="27A82ADF" w14:textId="77777777" w:rsidR="008974BB" w:rsidRPr="00613B5C" w:rsidRDefault="008974BB" w:rsidP="000C0D80">
            <w:pPr>
              <w:pStyle w:val="Ttulo4"/>
              <w:spacing w:before="0" w:after="0"/>
              <w:ind w:left="-105" w:right="-107" w:firstLine="0"/>
              <w:jc w:val="center"/>
              <w:rPr>
                <w:sz w:val="18"/>
              </w:rPr>
            </w:pPr>
            <w:r w:rsidRPr="00613B5C">
              <w:rPr>
                <w:sz w:val="18"/>
              </w:rPr>
              <w:t>IVA</w:t>
            </w:r>
          </w:p>
        </w:tc>
        <w:tc>
          <w:tcPr>
            <w:tcW w:w="1843" w:type="dxa"/>
            <w:vAlign w:val="center"/>
          </w:tcPr>
          <w:p w14:paraId="798164D5" w14:textId="77777777" w:rsidR="008974BB" w:rsidRPr="00613B5C" w:rsidRDefault="008974BB" w:rsidP="000C0D80">
            <w:pPr>
              <w:pStyle w:val="Ttulo4"/>
              <w:spacing w:before="0" w:after="0"/>
              <w:ind w:left="-105" w:right="-107" w:firstLine="0"/>
              <w:jc w:val="center"/>
              <w:rPr>
                <w:sz w:val="18"/>
              </w:rPr>
            </w:pPr>
            <w:r w:rsidRPr="00613B5C">
              <w:rPr>
                <w:sz w:val="18"/>
              </w:rPr>
              <w:t>Importe ofertado</w:t>
            </w:r>
          </w:p>
          <w:p w14:paraId="74062594" w14:textId="77777777" w:rsidR="008974BB" w:rsidRPr="00613B5C" w:rsidRDefault="008974BB" w:rsidP="000C0D80">
            <w:pPr>
              <w:jc w:val="center"/>
              <w:rPr>
                <w:rFonts w:ascii="Verdana" w:hAnsi="Verdana"/>
                <w:b/>
                <w:sz w:val="18"/>
                <w:szCs w:val="18"/>
              </w:rPr>
            </w:pPr>
            <w:r w:rsidRPr="00613B5C">
              <w:rPr>
                <w:rFonts w:ascii="Verdana" w:hAnsi="Verdana"/>
                <w:b/>
                <w:sz w:val="18"/>
                <w:szCs w:val="18"/>
              </w:rPr>
              <w:t>(con IVA)</w:t>
            </w:r>
          </w:p>
        </w:tc>
      </w:tr>
      <w:tr w:rsidR="008974BB" w14:paraId="0451DEA1" w14:textId="77777777" w:rsidTr="000C0D80">
        <w:trPr>
          <w:trHeight w:val="446"/>
        </w:trPr>
        <w:tc>
          <w:tcPr>
            <w:tcW w:w="1985" w:type="dxa"/>
            <w:vAlign w:val="center"/>
          </w:tcPr>
          <w:p w14:paraId="6B66F1E0" w14:textId="77777777" w:rsidR="008974BB" w:rsidRPr="00F232A1" w:rsidRDefault="008974BB" w:rsidP="000C0D80">
            <w:pPr>
              <w:pStyle w:val="Ttulo4"/>
              <w:spacing w:before="0" w:after="0"/>
              <w:ind w:left="0" w:right="-162" w:firstLine="0"/>
              <w:jc w:val="left"/>
              <w:rPr>
                <w:b w:val="0"/>
                <w:i/>
                <w:color w:val="0000FF"/>
                <w:sz w:val="18"/>
              </w:rPr>
            </w:pPr>
            <w:r w:rsidRPr="00F232A1">
              <w:rPr>
                <w:b w:val="0"/>
                <w:i/>
                <w:color w:val="0000FF"/>
                <w:sz w:val="18"/>
              </w:rPr>
              <w:t>Mto. Preventivo y técnico-legal</w:t>
            </w:r>
          </w:p>
        </w:tc>
        <w:tc>
          <w:tcPr>
            <w:tcW w:w="1984" w:type="dxa"/>
            <w:vAlign w:val="center"/>
          </w:tcPr>
          <w:p w14:paraId="675A0B05" w14:textId="382B92D5" w:rsidR="008974BB" w:rsidRPr="00F232A1" w:rsidRDefault="008974BB" w:rsidP="008974BB">
            <w:pPr>
              <w:pStyle w:val="Ttulo4"/>
              <w:spacing w:before="0" w:after="0"/>
              <w:ind w:left="-105" w:right="-107" w:firstLine="0"/>
              <w:jc w:val="center"/>
              <w:rPr>
                <w:b w:val="0"/>
                <w:i/>
                <w:color w:val="0000FF"/>
                <w:sz w:val="18"/>
              </w:rPr>
            </w:pPr>
            <w:r w:rsidRPr="00F232A1">
              <w:rPr>
                <w:b w:val="0"/>
                <w:i/>
                <w:color w:val="0000FF"/>
                <w:sz w:val="18"/>
              </w:rPr>
              <w:t>1.</w:t>
            </w:r>
            <w:r>
              <w:rPr>
                <w:b w:val="0"/>
                <w:i/>
                <w:color w:val="0000FF"/>
                <w:sz w:val="18"/>
              </w:rPr>
              <w:t>675</w:t>
            </w:r>
            <w:r w:rsidRPr="00F232A1">
              <w:rPr>
                <w:b w:val="0"/>
                <w:i/>
                <w:color w:val="0000FF"/>
                <w:sz w:val="18"/>
              </w:rPr>
              <w:t>,</w:t>
            </w:r>
            <w:r>
              <w:rPr>
                <w:b w:val="0"/>
                <w:i/>
                <w:color w:val="0000FF"/>
                <w:sz w:val="18"/>
              </w:rPr>
              <w:t>00</w:t>
            </w:r>
            <w:r w:rsidRPr="00F232A1">
              <w:rPr>
                <w:b w:val="0"/>
                <w:i/>
                <w:color w:val="0000FF"/>
                <w:sz w:val="18"/>
              </w:rPr>
              <w:t xml:space="preserve"> euros</w:t>
            </w:r>
          </w:p>
        </w:tc>
        <w:tc>
          <w:tcPr>
            <w:tcW w:w="1985" w:type="dxa"/>
            <w:vAlign w:val="center"/>
          </w:tcPr>
          <w:p w14:paraId="0465A758" w14:textId="77777777" w:rsidR="008974BB" w:rsidRPr="00F232A1" w:rsidRDefault="008974BB" w:rsidP="000C0D80">
            <w:pPr>
              <w:pStyle w:val="Ttulo4"/>
              <w:spacing w:before="0" w:after="0"/>
              <w:ind w:left="-105" w:right="-110" w:firstLine="0"/>
              <w:jc w:val="center"/>
              <w:rPr>
                <w:b w:val="0"/>
                <w:color w:val="0000FF"/>
                <w:sz w:val="18"/>
              </w:rPr>
            </w:pPr>
            <w:r w:rsidRPr="004C7581">
              <w:rPr>
                <w:color w:val="0000FF"/>
                <w:sz w:val="18"/>
                <w:lang w:val="es-ES_tradnl"/>
              </w:rPr>
              <w:t>……………… €</w:t>
            </w:r>
          </w:p>
        </w:tc>
        <w:tc>
          <w:tcPr>
            <w:tcW w:w="1559" w:type="dxa"/>
            <w:vAlign w:val="center"/>
          </w:tcPr>
          <w:p w14:paraId="4AD19D5B" w14:textId="77777777" w:rsidR="008974BB" w:rsidRPr="00F232A1" w:rsidRDefault="008974BB" w:rsidP="000C0D80">
            <w:pPr>
              <w:pStyle w:val="Ttulo4"/>
              <w:spacing w:before="0" w:after="0"/>
              <w:ind w:left="-105" w:right="-107" w:firstLine="0"/>
              <w:jc w:val="center"/>
              <w:rPr>
                <w:b w:val="0"/>
                <w:color w:val="0000FF"/>
                <w:sz w:val="18"/>
              </w:rPr>
            </w:pPr>
            <w:r w:rsidRPr="005F0C0B">
              <w:rPr>
                <w:color w:val="0000FF"/>
                <w:sz w:val="18"/>
                <w:lang w:val="es-ES_tradnl"/>
              </w:rPr>
              <w:t>…………… €</w:t>
            </w:r>
          </w:p>
        </w:tc>
        <w:tc>
          <w:tcPr>
            <w:tcW w:w="1843" w:type="dxa"/>
            <w:vAlign w:val="center"/>
          </w:tcPr>
          <w:p w14:paraId="668E8359" w14:textId="77777777" w:rsidR="008974BB" w:rsidRPr="00F232A1" w:rsidRDefault="008974BB" w:rsidP="000C0D80">
            <w:pPr>
              <w:pStyle w:val="Ttulo4"/>
              <w:spacing w:before="0" w:after="0"/>
              <w:ind w:left="-105" w:right="-107" w:firstLine="0"/>
              <w:jc w:val="center"/>
              <w:rPr>
                <w:b w:val="0"/>
                <w:color w:val="0000FF"/>
                <w:sz w:val="18"/>
              </w:rPr>
            </w:pPr>
            <w:r w:rsidRPr="005F0C0B">
              <w:rPr>
                <w:color w:val="0000FF"/>
                <w:sz w:val="18"/>
                <w:lang w:val="es-ES_tradnl"/>
              </w:rPr>
              <w:t>……………… €</w:t>
            </w:r>
          </w:p>
        </w:tc>
      </w:tr>
    </w:tbl>
    <w:p w14:paraId="498D4157" w14:textId="77777777" w:rsidR="006A2202" w:rsidRDefault="006A2202" w:rsidP="008974BB">
      <w:pPr>
        <w:tabs>
          <w:tab w:val="left" w:pos="3969"/>
        </w:tabs>
        <w:ind w:left="851" w:hanging="284"/>
        <w:jc w:val="both"/>
        <w:rPr>
          <w:rFonts w:ascii="Verdana" w:hAnsi="Verdana"/>
          <w:b/>
          <w:sz w:val="20"/>
          <w:szCs w:val="20"/>
        </w:rPr>
      </w:pPr>
    </w:p>
    <w:p w14:paraId="6400E232" w14:textId="06E2E58F" w:rsidR="008974BB" w:rsidRDefault="008974BB" w:rsidP="008974BB">
      <w:pPr>
        <w:tabs>
          <w:tab w:val="left" w:pos="3969"/>
        </w:tabs>
        <w:ind w:left="851" w:hanging="284"/>
        <w:jc w:val="both"/>
        <w:rPr>
          <w:rFonts w:ascii="Verdana" w:hAnsi="Verdana"/>
          <w:b/>
          <w:sz w:val="20"/>
          <w:szCs w:val="20"/>
        </w:rPr>
      </w:pPr>
      <w:r w:rsidRPr="008646E9">
        <w:rPr>
          <w:rFonts w:ascii="Verdana" w:hAnsi="Verdana"/>
          <w:b/>
          <w:sz w:val="20"/>
          <w:szCs w:val="20"/>
        </w:rPr>
        <w:t>- Mantenimiento correctivo:</w:t>
      </w:r>
      <w:r>
        <w:rPr>
          <w:rFonts w:ascii="Verdana" w:hAnsi="Verdana"/>
          <w:b/>
          <w:sz w:val="20"/>
          <w:szCs w:val="20"/>
        </w:rPr>
        <w:t xml:space="preserve"> (</w:t>
      </w:r>
      <w:r w:rsidRPr="00610A4D">
        <w:rPr>
          <w:rFonts w:ascii="Verdana" w:hAnsi="Verdana"/>
          <w:b/>
          <w:color w:val="0000FF"/>
          <w:sz w:val="20"/>
          <w:szCs w:val="20"/>
        </w:rPr>
        <w:t>€/hora</w:t>
      </w:r>
      <w:r>
        <w:rPr>
          <w:rFonts w:ascii="Verdana" w:hAnsi="Verdana"/>
          <w:b/>
          <w:sz w:val="20"/>
          <w:szCs w:val="20"/>
        </w:rPr>
        <w:t>)</w:t>
      </w:r>
    </w:p>
    <w:tbl>
      <w:tblPr>
        <w:tblStyle w:val="Tablaconcuadrcula"/>
        <w:tblW w:w="9356" w:type="dxa"/>
        <w:tblInd w:w="675" w:type="dxa"/>
        <w:tblLook w:val="04A0" w:firstRow="1" w:lastRow="0" w:firstColumn="1" w:lastColumn="0" w:noHBand="0" w:noVBand="1"/>
      </w:tblPr>
      <w:tblGrid>
        <w:gridCol w:w="1977"/>
        <w:gridCol w:w="1979"/>
        <w:gridCol w:w="1975"/>
        <w:gridCol w:w="1553"/>
        <w:gridCol w:w="1872"/>
      </w:tblGrid>
      <w:tr w:rsidR="008974BB" w:rsidRPr="005E611C" w14:paraId="31628738" w14:textId="77777777" w:rsidTr="000C0D80">
        <w:trPr>
          <w:trHeight w:val="363"/>
        </w:trPr>
        <w:tc>
          <w:tcPr>
            <w:tcW w:w="1977" w:type="dxa"/>
            <w:vAlign w:val="center"/>
          </w:tcPr>
          <w:p w14:paraId="10F28EEE" w14:textId="77777777" w:rsidR="008974BB" w:rsidRPr="00613B5C" w:rsidRDefault="008974BB" w:rsidP="000C0D80">
            <w:pPr>
              <w:pStyle w:val="Ttulo4"/>
              <w:spacing w:before="0" w:after="0"/>
              <w:ind w:left="-113" w:right="-112" w:firstLine="0"/>
              <w:jc w:val="center"/>
              <w:rPr>
                <w:i/>
                <w:sz w:val="18"/>
              </w:rPr>
            </w:pPr>
            <w:r w:rsidRPr="00613B5C">
              <w:rPr>
                <w:i/>
                <w:sz w:val="18"/>
              </w:rPr>
              <w:t>Franja horaria</w:t>
            </w:r>
          </w:p>
        </w:tc>
        <w:tc>
          <w:tcPr>
            <w:tcW w:w="1979" w:type="dxa"/>
            <w:vAlign w:val="center"/>
          </w:tcPr>
          <w:p w14:paraId="4461F01E" w14:textId="77777777" w:rsidR="008974BB" w:rsidRPr="00613B5C" w:rsidRDefault="008974BB" w:rsidP="000C0D80">
            <w:pPr>
              <w:pStyle w:val="Ttulo4"/>
              <w:spacing w:before="0" w:after="0"/>
              <w:ind w:left="-108" w:right="-59" w:firstLine="0"/>
              <w:jc w:val="center"/>
              <w:rPr>
                <w:i/>
                <w:sz w:val="18"/>
              </w:rPr>
            </w:pPr>
            <w:r w:rsidRPr="00613B5C">
              <w:rPr>
                <w:i/>
                <w:sz w:val="18"/>
              </w:rPr>
              <w:t>Importe máximo</w:t>
            </w:r>
          </w:p>
          <w:p w14:paraId="7C457674" w14:textId="77777777" w:rsidR="008974BB" w:rsidRPr="00613B5C" w:rsidRDefault="008974BB" w:rsidP="000C0D80">
            <w:pPr>
              <w:pStyle w:val="Ttulo4"/>
              <w:spacing w:before="0" w:after="0"/>
              <w:ind w:left="-108" w:right="-59" w:firstLine="0"/>
              <w:jc w:val="center"/>
              <w:rPr>
                <w:i/>
                <w:sz w:val="18"/>
              </w:rPr>
            </w:pPr>
            <w:r w:rsidRPr="00613B5C">
              <w:rPr>
                <w:i/>
                <w:sz w:val="18"/>
              </w:rPr>
              <w:t>(sin IVA)</w:t>
            </w:r>
          </w:p>
        </w:tc>
        <w:tc>
          <w:tcPr>
            <w:tcW w:w="1975" w:type="dxa"/>
            <w:vAlign w:val="center"/>
          </w:tcPr>
          <w:p w14:paraId="0FDE2BE4" w14:textId="77777777" w:rsidR="008974BB" w:rsidRPr="00E603A1" w:rsidRDefault="008974BB" w:rsidP="000C0D80">
            <w:pPr>
              <w:pStyle w:val="Ttulo4"/>
              <w:spacing w:before="0" w:after="0"/>
              <w:ind w:left="-108" w:right="-59" w:firstLine="0"/>
              <w:jc w:val="center"/>
              <w:rPr>
                <w:sz w:val="18"/>
              </w:rPr>
            </w:pPr>
            <w:r w:rsidRPr="00E603A1">
              <w:rPr>
                <w:sz w:val="18"/>
              </w:rPr>
              <w:t>Importe ofertado</w:t>
            </w:r>
          </w:p>
          <w:p w14:paraId="59468518" w14:textId="77777777" w:rsidR="008974BB" w:rsidRPr="00E603A1" w:rsidRDefault="008974BB" w:rsidP="000C0D80">
            <w:pPr>
              <w:jc w:val="center"/>
              <w:rPr>
                <w:rFonts w:ascii="Verdana" w:hAnsi="Verdana"/>
                <w:b/>
                <w:sz w:val="18"/>
                <w:szCs w:val="18"/>
              </w:rPr>
            </w:pPr>
            <w:r w:rsidRPr="00E603A1">
              <w:rPr>
                <w:rFonts w:ascii="Verdana" w:hAnsi="Verdana"/>
                <w:b/>
                <w:sz w:val="18"/>
                <w:szCs w:val="18"/>
              </w:rPr>
              <w:t>(sin IVA)</w:t>
            </w:r>
          </w:p>
        </w:tc>
        <w:tc>
          <w:tcPr>
            <w:tcW w:w="1553" w:type="dxa"/>
            <w:vAlign w:val="center"/>
          </w:tcPr>
          <w:p w14:paraId="016CDD90" w14:textId="77777777" w:rsidR="008974BB" w:rsidRPr="00E603A1" w:rsidRDefault="008974BB" w:rsidP="000C0D80">
            <w:pPr>
              <w:pStyle w:val="Ttulo4"/>
              <w:spacing w:before="0" w:after="0"/>
              <w:ind w:left="-108" w:right="-59" w:firstLine="0"/>
              <w:jc w:val="center"/>
              <w:rPr>
                <w:sz w:val="18"/>
              </w:rPr>
            </w:pPr>
            <w:r>
              <w:rPr>
                <w:sz w:val="18"/>
              </w:rPr>
              <w:t>IVA</w:t>
            </w:r>
          </w:p>
        </w:tc>
        <w:tc>
          <w:tcPr>
            <w:tcW w:w="1872" w:type="dxa"/>
            <w:vAlign w:val="center"/>
          </w:tcPr>
          <w:p w14:paraId="487C89BF" w14:textId="77777777" w:rsidR="008974BB" w:rsidRPr="00E603A1" w:rsidRDefault="008974BB" w:rsidP="000C0D80">
            <w:pPr>
              <w:pStyle w:val="Ttulo4"/>
              <w:spacing w:before="0" w:after="0"/>
              <w:ind w:left="-108" w:right="-59" w:firstLine="0"/>
              <w:jc w:val="center"/>
              <w:rPr>
                <w:sz w:val="18"/>
              </w:rPr>
            </w:pPr>
            <w:r w:rsidRPr="00E603A1">
              <w:rPr>
                <w:sz w:val="18"/>
              </w:rPr>
              <w:t>Importe ofertado</w:t>
            </w:r>
          </w:p>
          <w:p w14:paraId="6CBD3336" w14:textId="77777777" w:rsidR="008974BB" w:rsidRPr="00E603A1" w:rsidRDefault="008974BB" w:rsidP="000C0D80">
            <w:pPr>
              <w:jc w:val="center"/>
              <w:rPr>
                <w:rFonts w:ascii="Verdana" w:hAnsi="Verdana"/>
                <w:b/>
                <w:sz w:val="18"/>
                <w:szCs w:val="18"/>
              </w:rPr>
            </w:pPr>
            <w:r w:rsidRPr="00E603A1">
              <w:rPr>
                <w:rFonts w:ascii="Verdana" w:hAnsi="Verdana"/>
                <w:b/>
                <w:sz w:val="18"/>
                <w:szCs w:val="18"/>
              </w:rPr>
              <w:t>(con IVA)</w:t>
            </w:r>
          </w:p>
        </w:tc>
      </w:tr>
      <w:tr w:rsidR="008974BB" w14:paraId="0810BA2E" w14:textId="77777777" w:rsidTr="000C0D80">
        <w:trPr>
          <w:trHeight w:val="448"/>
        </w:trPr>
        <w:tc>
          <w:tcPr>
            <w:tcW w:w="1977" w:type="dxa"/>
            <w:vAlign w:val="center"/>
          </w:tcPr>
          <w:p w14:paraId="2BEA38B3" w14:textId="77777777" w:rsidR="008974BB" w:rsidRPr="00610A4D" w:rsidRDefault="008974BB" w:rsidP="000C0D80">
            <w:pPr>
              <w:pStyle w:val="Ttulo4"/>
              <w:spacing w:before="0" w:after="0"/>
              <w:ind w:left="38" w:right="-535" w:firstLine="0"/>
              <w:jc w:val="left"/>
              <w:rPr>
                <w:b w:val="0"/>
                <w:i/>
                <w:color w:val="0000FF"/>
                <w:sz w:val="18"/>
              </w:rPr>
            </w:pPr>
            <w:r w:rsidRPr="00610A4D">
              <w:rPr>
                <w:b w:val="0"/>
                <w:i/>
                <w:color w:val="0000FF"/>
                <w:sz w:val="18"/>
              </w:rPr>
              <w:t>08:00 a 18:00</w:t>
            </w:r>
          </w:p>
        </w:tc>
        <w:tc>
          <w:tcPr>
            <w:tcW w:w="1979" w:type="dxa"/>
            <w:vAlign w:val="center"/>
          </w:tcPr>
          <w:p w14:paraId="538DFE32" w14:textId="62FB1DD2" w:rsidR="008974BB" w:rsidRPr="00610A4D" w:rsidRDefault="008974BB" w:rsidP="008974BB">
            <w:pPr>
              <w:pStyle w:val="Ttulo4"/>
              <w:spacing w:before="0" w:after="0"/>
              <w:ind w:left="-108" w:right="-59" w:firstLine="0"/>
              <w:jc w:val="center"/>
              <w:rPr>
                <w:b w:val="0"/>
                <w:i/>
                <w:color w:val="0000FF"/>
                <w:sz w:val="18"/>
              </w:rPr>
            </w:pPr>
            <w:r w:rsidRPr="00610A4D">
              <w:rPr>
                <w:b w:val="0"/>
                <w:i/>
                <w:color w:val="0000FF"/>
                <w:sz w:val="18"/>
              </w:rPr>
              <w:t>28,</w:t>
            </w:r>
            <w:r>
              <w:rPr>
                <w:b w:val="0"/>
                <w:i/>
                <w:color w:val="0000FF"/>
                <w:sz w:val="18"/>
              </w:rPr>
              <w:t>99</w:t>
            </w:r>
            <w:r w:rsidRPr="00610A4D">
              <w:rPr>
                <w:b w:val="0"/>
                <w:i/>
                <w:color w:val="0000FF"/>
                <w:sz w:val="18"/>
              </w:rPr>
              <w:t xml:space="preserve"> euros</w:t>
            </w:r>
          </w:p>
        </w:tc>
        <w:tc>
          <w:tcPr>
            <w:tcW w:w="1975" w:type="dxa"/>
            <w:vAlign w:val="center"/>
          </w:tcPr>
          <w:p w14:paraId="095DB5D5" w14:textId="77777777" w:rsidR="008974BB" w:rsidRPr="00F232A1" w:rsidRDefault="008974BB" w:rsidP="000C0D80">
            <w:pPr>
              <w:pStyle w:val="Ttulo4"/>
              <w:spacing w:before="0" w:after="0"/>
              <w:ind w:left="-108" w:right="-59" w:firstLine="0"/>
              <w:jc w:val="center"/>
              <w:rPr>
                <w:b w:val="0"/>
                <w:color w:val="0000FF"/>
                <w:sz w:val="18"/>
              </w:rPr>
            </w:pPr>
            <w:r w:rsidRPr="004C7581">
              <w:rPr>
                <w:color w:val="0000FF"/>
                <w:sz w:val="18"/>
                <w:lang w:val="es-ES_tradnl"/>
              </w:rPr>
              <w:t>……………… €</w:t>
            </w:r>
          </w:p>
        </w:tc>
        <w:tc>
          <w:tcPr>
            <w:tcW w:w="1553" w:type="dxa"/>
            <w:vAlign w:val="center"/>
          </w:tcPr>
          <w:p w14:paraId="6B1574E8" w14:textId="77777777" w:rsidR="008974BB" w:rsidRPr="00F232A1" w:rsidRDefault="008974BB" w:rsidP="000C0D80">
            <w:pPr>
              <w:pStyle w:val="Ttulo4"/>
              <w:spacing w:before="0" w:after="0"/>
              <w:ind w:left="-108" w:right="-59" w:firstLine="0"/>
              <w:jc w:val="center"/>
              <w:rPr>
                <w:b w:val="0"/>
                <w:color w:val="0000FF"/>
                <w:sz w:val="18"/>
              </w:rPr>
            </w:pPr>
            <w:r w:rsidRPr="005F0C0B">
              <w:rPr>
                <w:color w:val="0000FF"/>
                <w:sz w:val="18"/>
                <w:lang w:val="es-ES_tradnl"/>
              </w:rPr>
              <w:t>…………… €</w:t>
            </w:r>
          </w:p>
        </w:tc>
        <w:tc>
          <w:tcPr>
            <w:tcW w:w="1872" w:type="dxa"/>
            <w:vAlign w:val="center"/>
          </w:tcPr>
          <w:p w14:paraId="3132E1E4" w14:textId="77777777" w:rsidR="008974BB" w:rsidRPr="00F232A1" w:rsidRDefault="008974BB" w:rsidP="000C0D80">
            <w:pPr>
              <w:pStyle w:val="Ttulo4"/>
              <w:spacing w:before="0" w:after="0"/>
              <w:ind w:left="-108" w:right="-59" w:firstLine="0"/>
              <w:jc w:val="center"/>
              <w:rPr>
                <w:b w:val="0"/>
                <w:color w:val="0000FF"/>
                <w:sz w:val="18"/>
              </w:rPr>
            </w:pPr>
            <w:r w:rsidRPr="005F0C0B">
              <w:rPr>
                <w:color w:val="0000FF"/>
                <w:sz w:val="18"/>
                <w:lang w:val="es-ES_tradnl"/>
              </w:rPr>
              <w:t>……………… €</w:t>
            </w:r>
          </w:p>
        </w:tc>
      </w:tr>
      <w:tr w:rsidR="008974BB" w14:paraId="608FB271" w14:textId="77777777" w:rsidTr="000C0D80">
        <w:trPr>
          <w:trHeight w:val="412"/>
        </w:trPr>
        <w:tc>
          <w:tcPr>
            <w:tcW w:w="1977" w:type="dxa"/>
            <w:vAlign w:val="center"/>
          </w:tcPr>
          <w:p w14:paraId="04C31BBB" w14:textId="77777777" w:rsidR="008974BB" w:rsidRPr="00610A4D" w:rsidRDefault="008974BB" w:rsidP="000C0D80">
            <w:pPr>
              <w:pStyle w:val="Ttulo4"/>
              <w:spacing w:before="0" w:after="0"/>
              <w:ind w:left="38" w:right="-535" w:firstLine="0"/>
              <w:jc w:val="left"/>
              <w:rPr>
                <w:b w:val="0"/>
                <w:i/>
                <w:color w:val="0000FF"/>
                <w:sz w:val="18"/>
              </w:rPr>
            </w:pPr>
            <w:r w:rsidRPr="00610A4D">
              <w:rPr>
                <w:b w:val="0"/>
                <w:i/>
                <w:color w:val="0000FF"/>
                <w:sz w:val="18"/>
              </w:rPr>
              <w:t>18:00 a 22:00</w:t>
            </w:r>
          </w:p>
        </w:tc>
        <w:tc>
          <w:tcPr>
            <w:tcW w:w="1979" w:type="dxa"/>
            <w:vAlign w:val="center"/>
          </w:tcPr>
          <w:p w14:paraId="4C0B7E12" w14:textId="5B48C2A4" w:rsidR="008974BB" w:rsidRPr="00610A4D" w:rsidRDefault="008974BB" w:rsidP="008974BB">
            <w:pPr>
              <w:pStyle w:val="Ttulo4"/>
              <w:spacing w:before="0" w:after="0"/>
              <w:ind w:left="-108" w:right="-59" w:firstLine="0"/>
              <w:jc w:val="center"/>
              <w:rPr>
                <w:b w:val="0"/>
                <w:i/>
                <w:color w:val="0000FF"/>
                <w:sz w:val="18"/>
              </w:rPr>
            </w:pPr>
            <w:r w:rsidRPr="00610A4D">
              <w:rPr>
                <w:b w:val="0"/>
                <w:i/>
                <w:color w:val="0000FF"/>
                <w:sz w:val="18"/>
              </w:rPr>
              <w:t>3</w:t>
            </w:r>
            <w:r>
              <w:rPr>
                <w:b w:val="0"/>
                <w:i/>
                <w:color w:val="0000FF"/>
                <w:sz w:val="18"/>
              </w:rPr>
              <w:t>3,81</w:t>
            </w:r>
            <w:r w:rsidRPr="00610A4D">
              <w:rPr>
                <w:b w:val="0"/>
                <w:i/>
                <w:color w:val="0000FF"/>
                <w:sz w:val="18"/>
              </w:rPr>
              <w:t xml:space="preserve"> euros</w:t>
            </w:r>
          </w:p>
        </w:tc>
        <w:tc>
          <w:tcPr>
            <w:tcW w:w="1975" w:type="dxa"/>
            <w:vAlign w:val="center"/>
          </w:tcPr>
          <w:p w14:paraId="6FF047A9" w14:textId="77777777" w:rsidR="008974BB" w:rsidRPr="00F232A1" w:rsidRDefault="008974BB" w:rsidP="000C0D80">
            <w:pPr>
              <w:pStyle w:val="Ttulo4"/>
              <w:spacing w:before="0" w:after="0"/>
              <w:ind w:left="-108" w:right="-59" w:firstLine="0"/>
              <w:jc w:val="center"/>
              <w:rPr>
                <w:b w:val="0"/>
                <w:color w:val="0000FF"/>
                <w:sz w:val="18"/>
              </w:rPr>
            </w:pPr>
            <w:r w:rsidRPr="004C7581">
              <w:rPr>
                <w:color w:val="0000FF"/>
                <w:sz w:val="18"/>
                <w:lang w:val="es-ES_tradnl"/>
              </w:rPr>
              <w:t>……………… €</w:t>
            </w:r>
          </w:p>
        </w:tc>
        <w:tc>
          <w:tcPr>
            <w:tcW w:w="1553" w:type="dxa"/>
            <w:vAlign w:val="center"/>
          </w:tcPr>
          <w:p w14:paraId="6FFA1767" w14:textId="77777777" w:rsidR="008974BB" w:rsidRPr="00F232A1" w:rsidRDefault="008974BB" w:rsidP="000C0D80">
            <w:pPr>
              <w:pStyle w:val="Ttulo4"/>
              <w:spacing w:before="0" w:after="0"/>
              <w:ind w:left="-108" w:right="-59" w:firstLine="0"/>
              <w:jc w:val="center"/>
              <w:rPr>
                <w:b w:val="0"/>
                <w:color w:val="0000FF"/>
                <w:sz w:val="18"/>
              </w:rPr>
            </w:pPr>
            <w:r w:rsidRPr="005F0C0B">
              <w:rPr>
                <w:color w:val="0000FF"/>
                <w:sz w:val="18"/>
                <w:lang w:val="es-ES_tradnl"/>
              </w:rPr>
              <w:t>…………… €</w:t>
            </w:r>
          </w:p>
        </w:tc>
        <w:tc>
          <w:tcPr>
            <w:tcW w:w="1872" w:type="dxa"/>
            <w:vAlign w:val="center"/>
          </w:tcPr>
          <w:p w14:paraId="6860B1BE" w14:textId="77777777" w:rsidR="008974BB" w:rsidRPr="00F232A1" w:rsidRDefault="008974BB" w:rsidP="000C0D80">
            <w:pPr>
              <w:pStyle w:val="Ttulo4"/>
              <w:spacing w:before="0" w:after="0"/>
              <w:ind w:left="-108" w:right="-59" w:firstLine="0"/>
              <w:jc w:val="center"/>
              <w:rPr>
                <w:b w:val="0"/>
                <w:color w:val="0000FF"/>
                <w:sz w:val="18"/>
              </w:rPr>
            </w:pPr>
            <w:r w:rsidRPr="005F0C0B">
              <w:rPr>
                <w:color w:val="0000FF"/>
                <w:sz w:val="18"/>
                <w:lang w:val="es-ES_tradnl"/>
              </w:rPr>
              <w:t>……………… €</w:t>
            </w:r>
          </w:p>
        </w:tc>
      </w:tr>
      <w:tr w:rsidR="008974BB" w14:paraId="31A85B22" w14:textId="77777777" w:rsidTr="000C0D80">
        <w:trPr>
          <w:trHeight w:val="417"/>
        </w:trPr>
        <w:tc>
          <w:tcPr>
            <w:tcW w:w="1977" w:type="dxa"/>
            <w:vAlign w:val="center"/>
          </w:tcPr>
          <w:p w14:paraId="03BD92E3" w14:textId="77777777" w:rsidR="008974BB" w:rsidRPr="00610A4D" w:rsidRDefault="008974BB" w:rsidP="000C0D80">
            <w:pPr>
              <w:pStyle w:val="Ttulo4"/>
              <w:spacing w:before="0" w:after="0"/>
              <w:ind w:left="38" w:right="-535" w:firstLine="0"/>
              <w:jc w:val="left"/>
              <w:rPr>
                <w:b w:val="0"/>
                <w:i/>
                <w:color w:val="0000FF"/>
                <w:sz w:val="18"/>
              </w:rPr>
            </w:pPr>
            <w:r w:rsidRPr="00610A4D">
              <w:rPr>
                <w:b w:val="0"/>
                <w:i/>
                <w:color w:val="0000FF"/>
                <w:sz w:val="18"/>
              </w:rPr>
              <w:t>22:00 a 08:00</w:t>
            </w:r>
          </w:p>
        </w:tc>
        <w:tc>
          <w:tcPr>
            <w:tcW w:w="1979" w:type="dxa"/>
            <w:vAlign w:val="center"/>
          </w:tcPr>
          <w:p w14:paraId="1AB8CF48" w14:textId="07CACE12" w:rsidR="008974BB" w:rsidRPr="00610A4D" w:rsidRDefault="008974BB" w:rsidP="008974BB">
            <w:pPr>
              <w:pStyle w:val="Ttulo4"/>
              <w:spacing w:before="0" w:after="0"/>
              <w:ind w:left="-108" w:right="-59" w:firstLine="0"/>
              <w:jc w:val="center"/>
              <w:rPr>
                <w:b w:val="0"/>
                <w:i/>
                <w:color w:val="0000FF"/>
                <w:sz w:val="18"/>
              </w:rPr>
            </w:pPr>
            <w:r w:rsidRPr="00610A4D">
              <w:rPr>
                <w:b w:val="0"/>
                <w:i/>
                <w:color w:val="0000FF"/>
                <w:sz w:val="18"/>
              </w:rPr>
              <w:t>36,</w:t>
            </w:r>
            <w:r>
              <w:rPr>
                <w:b w:val="0"/>
                <w:i/>
                <w:color w:val="0000FF"/>
                <w:sz w:val="18"/>
              </w:rPr>
              <w:t>23</w:t>
            </w:r>
            <w:r w:rsidRPr="00610A4D">
              <w:rPr>
                <w:b w:val="0"/>
                <w:i/>
                <w:color w:val="0000FF"/>
                <w:sz w:val="18"/>
              </w:rPr>
              <w:t xml:space="preserve"> euros</w:t>
            </w:r>
          </w:p>
        </w:tc>
        <w:tc>
          <w:tcPr>
            <w:tcW w:w="1975" w:type="dxa"/>
            <w:vAlign w:val="center"/>
          </w:tcPr>
          <w:p w14:paraId="3EF4B534" w14:textId="77777777" w:rsidR="008974BB" w:rsidRPr="00F232A1" w:rsidRDefault="008974BB" w:rsidP="000C0D80">
            <w:pPr>
              <w:pStyle w:val="Ttulo4"/>
              <w:spacing w:before="0" w:after="0"/>
              <w:ind w:left="-108" w:right="-59" w:firstLine="0"/>
              <w:jc w:val="center"/>
              <w:rPr>
                <w:b w:val="0"/>
                <w:color w:val="0000FF"/>
                <w:sz w:val="18"/>
              </w:rPr>
            </w:pPr>
            <w:r w:rsidRPr="004C7581">
              <w:rPr>
                <w:color w:val="0000FF"/>
                <w:sz w:val="18"/>
                <w:lang w:val="es-ES_tradnl"/>
              </w:rPr>
              <w:t>……………… €</w:t>
            </w:r>
          </w:p>
        </w:tc>
        <w:tc>
          <w:tcPr>
            <w:tcW w:w="1553" w:type="dxa"/>
            <w:vAlign w:val="center"/>
          </w:tcPr>
          <w:p w14:paraId="4CD860A2" w14:textId="77777777" w:rsidR="008974BB" w:rsidRPr="00F232A1" w:rsidRDefault="008974BB" w:rsidP="000C0D80">
            <w:pPr>
              <w:pStyle w:val="Ttulo4"/>
              <w:spacing w:before="0" w:after="0"/>
              <w:ind w:left="-108" w:right="-59" w:firstLine="0"/>
              <w:jc w:val="center"/>
              <w:rPr>
                <w:b w:val="0"/>
                <w:color w:val="0000FF"/>
                <w:sz w:val="18"/>
              </w:rPr>
            </w:pPr>
            <w:r w:rsidRPr="005F0C0B">
              <w:rPr>
                <w:color w:val="0000FF"/>
                <w:sz w:val="18"/>
                <w:lang w:val="es-ES_tradnl"/>
              </w:rPr>
              <w:t>…………… €</w:t>
            </w:r>
          </w:p>
        </w:tc>
        <w:tc>
          <w:tcPr>
            <w:tcW w:w="1872" w:type="dxa"/>
            <w:vAlign w:val="center"/>
          </w:tcPr>
          <w:p w14:paraId="24001167" w14:textId="77777777" w:rsidR="008974BB" w:rsidRPr="00F232A1" w:rsidRDefault="008974BB" w:rsidP="000C0D80">
            <w:pPr>
              <w:pStyle w:val="Ttulo4"/>
              <w:spacing w:before="0" w:after="0"/>
              <w:ind w:left="-108" w:right="-59" w:firstLine="0"/>
              <w:jc w:val="center"/>
              <w:rPr>
                <w:b w:val="0"/>
                <w:color w:val="0000FF"/>
                <w:sz w:val="18"/>
              </w:rPr>
            </w:pPr>
            <w:r w:rsidRPr="005F0C0B">
              <w:rPr>
                <w:color w:val="0000FF"/>
                <w:sz w:val="18"/>
                <w:lang w:val="es-ES_tradnl"/>
              </w:rPr>
              <w:t>……………… €</w:t>
            </w:r>
          </w:p>
        </w:tc>
      </w:tr>
      <w:tr w:rsidR="008974BB" w14:paraId="624E7CC7" w14:textId="77777777" w:rsidTr="000C0D80">
        <w:trPr>
          <w:trHeight w:val="409"/>
        </w:trPr>
        <w:tc>
          <w:tcPr>
            <w:tcW w:w="1977" w:type="dxa"/>
            <w:vAlign w:val="center"/>
          </w:tcPr>
          <w:p w14:paraId="22BD0277" w14:textId="77777777" w:rsidR="008974BB" w:rsidRPr="00610A4D" w:rsidRDefault="008974BB" w:rsidP="000C0D80">
            <w:pPr>
              <w:pStyle w:val="Ttulo4"/>
              <w:spacing w:before="0" w:after="0"/>
              <w:ind w:left="38" w:right="-535" w:firstLine="0"/>
              <w:jc w:val="left"/>
              <w:rPr>
                <w:b w:val="0"/>
                <w:i/>
                <w:color w:val="0000FF"/>
                <w:sz w:val="18"/>
              </w:rPr>
            </w:pPr>
            <w:r w:rsidRPr="00610A4D">
              <w:rPr>
                <w:b w:val="0"/>
                <w:i/>
                <w:color w:val="0000FF"/>
                <w:sz w:val="18"/>
              </w:rPr>
              <w:t>Sábados, domingos y festivos</w:t>
            </w:r>
          </w:p>
        </w:tc>
        <w:tc>
          <w:tcPr>
            <w:tcW w:w="1979" w:type="dxa"/>
            <w:vAlign w:val="center"/>
          </w:tcPr>
          <w:p w14:paraId="48146446" w14:textId="73204045" w:rsidR="008974BB" w:rsidRPr="00610A4D" w:rsidRDefault="008974BB" w:rsidP="008974BB">
            <w:pPr>
              <w:pStyle w:val="Ttulo4"/>
              <w:spacing w:before="0" w:after="0"/>
              <w:ind w:left="-108" w:right="-59" w:firstLine="0"/>
              <w:jc w:val="center"/>
              <w:rPr>
                <w:b w:val="0"/>
                <w:i/>
                <w:color w:val="0000FF"/>
                <w:sz w:val="18"/>
              </w:rPr>
            </w:pPr>
            <w:r w:rsidRPr="00610A4D">
              <w:rPr>
                <w:b w:val="0"/>
                <w:i/>
                <w:color w:val="0000FF"/>
                <w:sz w:val="18"/>
              </w:rPr>
              <w:t>43,</w:t>
            </w:r>
            <w:r>
              <w:rPr>
                <w:b w:val="0"/>
                <w:i/>
                <w:color w:val="0000FF"/>
                <w:sz w:val="18"/>
              </w:rPr>
              <w:t>47</w:t>
            </w:r>
            <w:r w:rsidRPr="00610A4D">
              <w:rPr>
                <w:b w:val="0"/>
                <w:i/>
                <w:color w:val="0000FF"/>
                <w:sz w:val="18"/>
              </w:rPr>
              <w:t xml:space="preserve"> euros</w:t>
            </w:r>
          </w:p>
        </w:tc>
        <w:tc>
          <w:tcPr>
            <w:tcW w:w="1975" w:type="dxa"/>
            <w:vAlign w:val="center"/>
          </w:tcPr>
          <w:p w14:paraId="5157B17D" w14:textId="77777777" w:rsidR="008974BB" w:rsidRPr="00F232A1" w:rsidRDefault="008974BB" w:rsidP="000C0D80">
            <w:pPr>
              <w:pStyle w:val="Ttulo4"/>
              <w:spacing w:before="0" w:after="0"/>
              <w:ind w:left="-108" w:right="-59" w:firstLine="0"/>
              <w:jc w:val="center"/>
              <w:rPr>
                <w:b w:val="0"/>
                <w:color w:val="0000FF"/>
                <w:sz w:val="18"/>
              </w:rPr>
            </w:pPr>
            <w:r w:rsidRPr="004C7581">
              <w:rPr>
                <w:color w:val="0000FF"/>
                <w:sz w:val="18"/>
                <w:lang w:val="es-ES_tradnl"/>
              </w:rPr>
              <w:t>……………… €</w:t>
            </w:r>
          </w:p>
        </w:tc>
        <w:tc>
          <w:tcPr>
            <w:tcW w:w="1553" w:type="dxa"/>
            <w:vAlign w:val="center"/>
          </w:tcPr>
          <w:p w14:paraId="2C40DD01" w14:textId="77777777" w:rsidR="008974BB" w:rsidRPr="00F232A1" w:rsidRDefault="008974BB" w:rsidP="000C0D80">
            <w:pPr>
              <w:pStyle w:val="Ttulo4"/>
              <w:spacing w:before="0" w:after="0"/>
              <w:ind w:left="-108" w:right="-59" w:firstLine="0"/>
              <w:jc w:val="center"/>
              <w:rPr>
                <w:b w:val="0"/>
                <w:color w:val="0000FF"/>
                <w:sz w:val="18"/>
              </w:rPr>
            </w:pPr>
            <w:r w:rsidRPr="005F0C0B">
              <w:rPr>
                <w:color w:val="0000FF"/>
                <w:sz w:val="18"/>
                <w:lang w:val="es-ES_tradnl"/>
              </w:rPr>
              <w:t>…………… €</w:t>
            </w:r>
          </w:p>
        </w:tc>
        <w:tc>
          <w:tcPr>
            <w:tcW w:w="1872" w:type="dxa"/>
            <w:vAlign w:val="center"/>
          </w:tcPr>
          <w:p w14:paraId="4F6B4BF9" w14:textId="77777777" w:rsidR="008974BB" w:rsidRPr="00F232A1" w:rsidRDefault="008974BB" w:rsidP="000C0D80">
            <w:pPr>
              <w:pStyle w:val="Ttulo4"/>
              <w:spacing w:before="0" w:after="0"/>
              <w:ind w:left="-108" w:right="-59" w:firstLine="0"/>
              <w:jc w:val="center"/>
              <w:rPr>
                <w:b w:val="0"/>
                <w:color w:val="0000FF"/>
                <w:sz w:val="18"/>
              </w:rPr>
            </w:pPr>
            <w:r w:rsidRPr="005F0C0B">
              <w:rPr>
                <w:color w:val="0000FF"/>
                <w:sz w:val="18"/>
                <w:lang w:val="es-ES_tradnl"/>
              </w:rPr>
              <w:t>……………… €</w:t>
            </w:r>
          </w:p>
        </w:tc>
      </w:tr>
    </w:tbl>
    <w:p w14:paraId="6082780A" w14:textId="77777777" w:rsidR="00613B5C" w:rsidRPr="00E603A1" w:rsidRDefault="00613B5C" w:rsidP="008974BB">
      <w:pPr>
        <w:pStyle w:val="Prrafodelista"/>
        <w:tabs>
          <w:tab w:val="left" w:pos="3969"/>
        </w:tabs>
        <w:ind w:left="720"/>
        <w:jc w:val="both"/>
        <w:rPr>
          <w:rFonts w:ascii="Verdana" w:hAnsi="Verdana"/>
          <w:b/>
          <w:sz w:val="20"/>
          <w:szCs w:val="20"/>
        </w:rPr>
      </w:pPr>
    </w:p>
    <w:tbl>
      <w:tblPr>
        <w:tblStyle w:val="Tablaconcuadrcula"/>
        <w:tblW w:w="0" w:type="auto"/>
        <w:tblInd w:w="675" w:type="dxa"/>
        <w:tblLook w:val="04A0" w:firstRow="1" w:lastRow="0" w:firstColumn="1" w:lastColumn="0" w:noHBand="0" w:noVBand="1"/>
      </w:tblPr>
      <w:tblGrid>
        <w:gridCol w:w="3261"/>
        <w:gridCol w:w="1559"/>
        <w:gridCol w:w="1559"/>
      </w:tblGrid>
      <w:tr w:rsidR="008974BB" w14:paraId="49147DCD" w14:textId="77777777" w:rsidTr="000C0D80">
        <w:trPr>
          <w:trHeight w:val="391"/>
        </w:trPr>
        <w:tc>
          <w:tcPr>
            <w:tcW w:w="3261" w:type="dxa"/>
            <w:vAlign w:val="center"/>
          </w:tcPr>
          <w:p w14:paraId="7459E11E" w14:textId="77777777" w:rsidR="008974BB" w:rsidRPr="008974BB" w:rsidRDefault="008974BB" w:rsidP="000C0D80">
            <w:pPr>
              <w:pStyle w:val="Ttulo4"/>
              <w:spacing w:before="0" w:after="0"/>
              <w:ind w:left="0" w:right="-114" w:firstLine="0"/>
              <w:jc w:val="left"/>
              <w:rPr>
                <w:i/>
                <w:szCs w:val="19"/>
              </w:rPr>
            </w:pPr>
            <w:r w:rsidRPr="008974BB">
              <w:rPr>
                <w:i/>
                <w:szCs w:val="19"/>
              </w:rPr>
              <w:t>Descuento</w:t>
            </w:r>
          </w:p>
        </w:tc>
        <w:tc>
          <w:tcPr>
            <w:tcW w:w="1559" w:type="dxa"/>
            <w:vAlign w:val="center"/>
          </w:tcPr>
          <w:p w14:paraId="371E1EE1" w14:textId="77777777" w:rsidR="008974BB" w:rsidRPr="00613B5C" w:rsidRDefault="008974BB" w:rsidP="000C0D80">
            <w:pPr>
              <w:pStyle w:val="Ttulo4"/>
              <w:spacing w:before="0" w:after="0"/>
              <w:ind w:left="0" w:right="-136" w:firstLine="0"/>
              <w:jc w:val="center"/>
              <w:rPr>
                <w:i/>
                <w:color w:val="0000FF"/>
                <w:sz w:val="18"/>
              </w:rPr>
            </w:pPr>
            <w:r w:rsidRPr="00613B5C">
              <w:rPr>
                <w:i/>
                <w:sz w:val="18"/>
              </w:rPr>
              <w:t>Descuento mínimo</w:t>
            </w:r>
          </w:p>
        </w:tc>
        <w:tc>
          <w:tcPr>
            <w:tcW w:w="1559" w:type="dxa"/>
            <w:vAlign w:val="center"/>
          </w:tcPr>
          <w:p w14:paraId="199375A2" w14:textId="77777777" w:rsidR="008974BB" w:rsidRPr="00613B5C" w:rsidRDefault="008974BB" w:rsidP="000C0D80">
            <w:pPr>
              <w:pStyle w:val="Ttulo4"/>
              <w:spacing w:before="0" w:after="0"/>
              <w:ind w:left="0" w:right="-136" w:firstLine="0"/>
              <w:jc w:val="center"/>
              <w:rPr>
                <w:sz w:val="18"/>
              </w:rPr>
            </w:pPr>
            <w:r w:rsidRPr="00613B5C">
              <w:rPr>
                <w:sz w:val="18"/>
              </w:rPr>
              <w:t>Descuento ofertado</w:t>
            </w:r>
          </w:p>
        </w:tc>
      </w:tr>
      <w:tr w:rsidR="008974BB" w14:paraId="56E78D74" w14:textId="77777777" w:rsidTr="000C0D80">
        <w:trPr>
          <w:trHeight w:val="411"/>
        </w:trPr>
        <w:tc>
          <w:tcPr>
            <w:tcW w:w="3261" w:type="dxa"/>
            <w:vAlign w:val="center"/>
          </w:tcPr>
          <w:p w14:paraId="322AF2EC" w14:textId="77777777" w:rsidR="008974BB" w:rsidRPr="00E603A1" w:rsidRDefault="008974BB" w:rsidP="000C0D80">
            <w:pPr>
              <w:pStyle w:val="Ttulo4"/>
              <w:spacing w:before="0" w:after="0"/>
              <w:ind w:left="0" w:right="-114" w:firstLine="0"/>
              <w:jc w:val="left"/>
              <w:rPr>
                <w:b w:val="0"/>
                <w:i/>
                <w:color w:val="0000FF"/>
                <w:sz w:val="18"/>
              </w:rPr>
            </w:pPr>
            <w:r w:rsidRPr="00E603A1">
              <w:rPr>
                <w:b w:val="0"/>
                <w:i/>
                <w:color w:val="0000FF"/>
                <w:sz w:val="18"/>
              </w:rPr>
              <w:t>Descuento mínimo de materiales</w:t>
            </w:r>
          </w:p>
        </w:tc>
        <w:tc>
          <w:tcPr>
            <w:tcW w:w="1559" w:type="dxa"/>
            <w:vAlign w:val="center"/>
          </w:tcPr>
          <w:p w14:paraId="34B60C38" w14:textId="77777777" w:rsidR="008974BB" w:rsidRPr="00613B5C" w:rsidRDefault="008974BB" w:rsidP="000C0D80">
            <w:pPr>
              <w:pStyle w:val="Ttulo4"/>
              <w:spacing w:before="0" w:after="0"/>
              <w:ind w:left="0" w:right="-136" w:firstLine="0"/>
              <w:jc w:val="center"/>
              <w:rPr>
                <w:b w:val="0"/>
                <w:i/>
                <w:color w:val="0000FF"/>
                <w:sz w:val="18"/>
              </w:rPr>
            </w:pPr>
            <w:r w:rsidRPr="00613B5C">
              <w:rPr>
                <w:b w:val="0"/>
                <w:i/>
                <w:color w:val="0000FF"/>
                <w:sz w:val="18"/>
              </w:rPr>
              <w:t>10 %</w:t>
            </w:r>
          </w:p>
        </w:tc>
        <w:tc>
          <w:tcPr>
            <w:tcW w:w="1559" w:type="dxa"/>
            <w:vAlign w:val="center"/>
          </w:tcPr>
          <w:p w14:paraId="46FF9AEF" w14:textId="77777777" w:rsidR="008974BB" w:rsidRDefault="008974BB" w:rsidP="000C0D80">
            <w:pPr>
              <w:pStyle w:val="Ttulo4"/>
              <w:spacing w:before="0" w:after="0"/>
              <w:ind w:left="0" w:right="-136" w:firstLine="0"/>
              <w:jc w:val="center"/>
              <w:rPr>
                <w:b w:val="0"/>
                <w:color w:val="0000FF"/>
                <w:szCs w:val="19"/>
              </w:rPr>
            </w:pPr>
            <w:r w:rsidRPr="005F0C0B">
              <w:rPr>
                <w:color w:val="0000FF"/>
                <w:sz w:val="18"/>
                <w:lang w:val="es-ES_tradnl"/>
              </w:rPr>
              <w:t xml:space="preserve">…………… </w:t>
            </w:r>
            <w:r>
              <w:rPr>
                <w:color w:val="0000FF"/>
                <w:sz w:val="18"/>
                <w:lang w:val="es-ES_tradnl"/>
              </w:rPr>
              <w:t>%</w:t>
            </w:r>
          </w:p>
        </w:tc>
      </w:tr>
    </w:tbl>
    <w:p w14:paraId="0C2A71B0" w14:textId="77777777" w:rsidR="008974BB" w:rsidRDefault="008974BB" w:rsidP="008974BB">
      <w:pPr>
        <w:tabs>
          <w:tab w:val="left" w:pos="6690"/>
        </w:tabs>
        <w:ind w:left="1418"/>
        <w:rPr>
          <w:sz w:val="20"/>
          <w:szCs w:val="20"/>
        </w:rPr>
      </w:pPr>
    </w:p>
    <w:tbl>
      <w:tblPr>
        <w:tblStyle w:val="Tablaconcuadrcula"/>
        <w:tblW w:w="9356" w:type="dxa"/>
        <w:tblInd w:w="675" w:type="dxa"/>
        <w:tblLook w:val="04A0" w:firstRow="1" w:lastRow="0" w:firstColumn="1" w:lastColumn="0" w:noHBand="0" w:noVBand="1"/>
      </w:tblPr>
      <w:tblGrid>
        <w:gridCol w:w="3261"/>
        <w:gridCol w:w="6095"/>
      </w:tblGrid>
      <w:tr w:rsidR="008974BB" w14:paraId="1A99157F" w14:textId="77777777" w:rsidTr="000C0D80">
        <w:trPr>
          <w:trHeight w:val="368"/>
        </w:trPr>
        <w:tc>
          <w:tcPr>
            <w:tcW w:w="3261" w:type="dxa"/>
            <w:vAlign w:val="center"/>
          </w:tcPr>
          <w:p w14:paraId="5C28D394" w14:textId="77777777" w:rsidR="008974BB" w:rsidRPr="008751B6" w:rsidRDefault="008974BB" w:rsidP="000C0D80">
            <w:pPr>
              <w:autoSpaceDE w:val="0"/>
              <w:autoSpaceDN w:val="0"/>
              <w:adjustRightInd w:val="0"/>
              <w:ind w:right="-285"/>
              <w:outlineLvl w:val="0"/>
              <w:rPr>
                <w:rFonts w:ascii="Verdana" w:hAnsi="Verdana" w:cs="Tahoma"/>
                <w:b/>
                <w:sz w:val="19"/>
                <w:szCs w:val="19"/>
              </w:rPr>
            </w:pPr>
            <w:r w:rsidRPr="008751B6">
              <w:rPr>
                <w:rFonts w:ascii="Verdana" w:hAnsi="Verdana" w:cs="Tahoma"/>
                <w:b/>
                <w:sz w:val="19"/>
                <w:szCs w:val="19"/>
              </w:rPr>
              <w:t>Responsable de contrato</w:t>
            </w:r>
          </w:p>
        </w:tc>
        <w:tc>
          <w:tcPr>
            <w:tcW w:w="6095" w:type="dxa"/>
            <w:vAlign w:val="center"/>
          </w:tcPr>
          <w:p w14:paraId="2549C862" w14:textId="3657A6C5" w:rsidR="008974BB" w:rsidRDefault="008974BB" w:rsidP="000C0D80">
            <w:pPr>
              <w:autoSpaceDE w:val="0"/>
              <w:autoSpaceDN w:val="0"/>
              <w:adjustRightInd w:val="0"/>
              <w:ind w:right="-285"/>
              <w:outlineLvl w:val="0"/>
              <w:rPr>
                <w:rFonts w:ascii="Verdana" w:hAnsi="Verdana" w:cs="Tahoma"/>
                <w:color w:val="0000FF"/>
                <w:sz w:val="19"/>
                <w:szCs w:val="19"/>
              </w:rPr>
            </w:pPr>
            <w:r>
              <w:rPr>
                <w:rFonts w:ascii="Verdana" w:hAnsi="Verdana"/>
                <w:color w:val="0000FF"/>
                <w:sz w:val="18"/>
                <w:szCs w:val="18"/>
                <w:lang w:val="es-ES_tradnl"/>
              </w:rPr>
              <w:t>D./Dña.: ……………………………………………………………………………………………</w:t>
            </w:r>
          </w:p>
        </w:tc>
      </w:tr>
    </w:tbl>
    <w:p w14:paraId="7DDA5DF5" w14:textId="77777777" w:rsidR="008974BB" w:rsidRDefault="008974BB" w:rsidP="008974BB">
      <w:pPr>
        <w:autoSpaceDE w:val="0"/>
        <w:autoSpaceDN w:val="0"/>
        <w:adjustRightInd w:val="0"/>
        <w:ind w:left="567" w:right="-285"/>
        <w:outlineLvl w:val="0"/>
        <w:rPr>
          <w:rFonts w:ascii="Verdana" w:hAnsi="Verdana" w:cs="Tahoma"/>
          <w:color w:val="0000FF"/>
          <w:sz w:val="19"/>
          <w:szCs w:val="19"/>
        </w:rPr>
      </w:pPr>
    </w:p>
    <w:p w14:paraId="6B144174" w14:textId="690A0AE9" w:rsidR="00F574BB" w:rsidRPr="00761341" w:rsidRDefault="00F574BB" w:rsidP="008974BB">
      <w:pPr>
        <w:autoSpaceDE w:val="0"/>
        <w:autoSpaceDN w:val="0"/>
        <w:adjustRightInd w:val="0"/>
        <w:ind w:right="-63" w:firstLine="510"/>
        <w:outlineLvl w:val="0"/>
        <w:rPr>
          <w:rFonts w:ascii="Verdana" w:hAnsi="Verdana" w:cs="Tahoma"/>
          <w:color w:val="0000FF"/>
          <w:sz w:val="19"/>
          <w:szCs w:val="19"/>
        </w:rPr>
      </w:pPr>
    </w:p>
    <w:p w14:paraId="58915845" w14:textId="2CAED89E" w:rsidR="00F310ED" w:rsidRPr="002029AF" w:rsidRDefault="00F574BB" w:rsidP="006F3F30">
      <w:pPr>
        <w:ind w:right="-427"/>
        <w:jc w:val="both"/>
        <w:rPr>
          <w:rFonts w:ascii="Verdana" w:hAnsi="Verdana" w:cs="Tahoma"/>
          <w:sz w:val="19"/>
          <w:szCs w:val="19"/>
        </w:rPr>
      </w:pPr>
      <w:r w:rsidRPr="00761341">
        <w:rPr>
          <w:rFonts w:ascii="Verdana" w:hAnsi="Verdana"/>
          <w:color w:val="0000FF"/>
          <w:sz w:val="18"/>
          <w:szCs w:val="18"/>
        </w:rPr>
        <w:t xml:space="preserve">  </w:t>
      </w:r>
      <w:bookmarkStart w:id="1075" w:name="_Toc505598255"/>
      <w:bookmarkStart w:id="1076" w:name="_Toc505598332"/>
      <w:bookmarkStart w:id="1077" w:name="_Toc505598425"/>
      <w:bookmarkStart w:id="1078" w:name="_Toc507512604"/>
      <w:bookmarkStart w:id="1079" w:name="_Toc507512905"/>
      <w:r w:rsidR="00F310ED" w:rsidRPr="002029AF">
        <w:rPr>
          <w:rFonts w:ascii="Verdana" w:hAnsi="Verdana" w:cs="Tahoma"/>
          <w:sz w:val="19"/>
          <w:szCs w:val="19"/>
        </w:rPr>
        <w:t>En............................., a...... de....................de 20....</w:t>
      </w:r>
      <w:bookmarkEnd w:id="1075"/>
      <w:bookmarkEnd w:id="1076"/>
      <w:bookmarkEnd w:id="1077"/>
      <w:bookmarkEnd w:id="1078"/>
      <w:bookmarkEnd w:id="1079"/>
    </w:p>
    <w:p w14:paraId="5AF427EE" w14:textId="77777777" w:rsidR="00F310ED" w:rsidRPr="002029AF" w:rsidRDefault="00F310ED" w:rsidP="00F310ED">
      <w:pPr>
        <w:ind w:right="-427"/>
        <w:rPr>
          <w:rFonts w:ascii="Verdana" w:hAnsi="Verdana" w:cs="Tahoma"/>
          <w:sz w:val="19"/>
          <w:szCs w:val="19"/>
        </w:rPr>
      </w:pPr>
    </w:p>
    <w:p w14:paraId="63ACBFA2" w14:textId="373A08C2" w:rsidR="00F310ED" w:rsidRDefault="00F310ED" w:rsidP="00F310ED">
      <w:pPr>
        <w:ind w:right="-427"/>
        <w:rPr>
          <w:rFonts w:ascii="Verdana" w:hAnsi="Verdana" w:cs="Tahoma"/>
          <w:sz w:val="19"/>
          <w:szCs w:val="19"/>
        </w:rPr>
      </w:pPr>
      <w:r w:rsidRPr="002029AF">
        <w:rPr>
          <w:rFonts w:ascii="Verdana" w:hAnsi="Verdana" w:cs="Tahoma"/>
          <w:sz w:val="19"/>
          <w:szCs w:val="19"/>
        </w:rPr>
        <w:t>Firmado</w:t>
      </w:r>
      <w:r w:rsidRPr="002029AF">
        <w:rPr>
          <w:rFonts w:ascii="Verdana" w:hAnsi="Verdana" w:cs="Tahoma"/>
          <w:sz w:val="19"/>
          <w:szCs w:val="19"/>
          <w:vertAlign w:val="superscript"/>
        </w:rPr>
        <w:footnoteReference w:id="77"/>
      </w:r>
      <w:r w:rsidRPr="002029AF">
        <w:rPr>
          <w:rFonts w:ascii="Verdana" w:hAnsi="Verdana" w:cs="Tahoma"/>
          <w:sz w:val="19"/>
          <w:szCs w:val="19"/>
        </w:rPr>
        <w:t>-</w:t>
      </w:r>
      <w:r w:rsidRPr="002029AF">
        <w:rPr>
          <w:rFonts w:ascii="Verdana" w:hAnsi="Verdana" w:cs="Tahoma"/>
          <w:sz w:val="19"/>
          <w:szCs w:val="19"/>
          <w:vertAlign w:val="superscript"/>
        </w:rPr>
        <w:footnoteReference w:id="78"/>
      </w:r>
      <w:r w:rsidRPr="002029AF">
        <w:rPr>
          <w:rFonts w:ascii="Verdana" w:hAnsi="Verdana" w:cs="Tahoma"/>
          <w:sz w:val="19"/>
          <w:szCs w:val="19"/>
        </w:rPr>
        <w:t>:</w:t>
      </w:r>
    </w:p>
    <w:p w14:paraId="486EC568" w14:textId="77777777" w:rsidR="000E281D" w:rsidRPr="002029AF" w:rsidRDefault="000E281D" w:rsidP="00F310ED">
      <w:pPr>
        <w:ind w:right="-427"/>
        <w:rPr>
          <w:rFonts w:ascii="Verdana" w:hAnsi="Verdana" w:cs="Tahoma"/>
          <w:sz w:val="19"/>
          <w:szCs w:val="19"/>
        </w:rPr>
      </w:pPr>
    </w:p>
    <w:p w14:paraId="544A5BE1" w14:textId="2C352329" w:rsidR="00C758FB" w:rsidRDefault="00C758FB" w:rsidP="00F310ED">
      <w:pPr>
        <w:ind w:right="-427"/>
        <w:rPr>
          <w:rFonts w:ascii="Verdana" w:hAnsi="Verdana" w:cs="Tahoma"/>
          <w:sz w:val="18"/>
          <w:szCs w:val="18"/>
        </w:rPr>
      </w:pPr>
    </w:p>
    <w:p w14:paraId="0D92A481" w14:textId="77777777" w:rsidR="006F3F30" w:rsidRPr="002029AF" w:rsidRDefault="006F3F30" w:rsidP="00F310ED">
      <w:pPr>
        <w:ind w:right="-427"/>
        <w:rPr>
          <w:rFonts w:ascii="Verdana" w:hAnsi="Verdana" w:cs="Tahoma"/>
          <w:sz w:val="18"/>
          <w:szCs w:val="18"/>
        </w:rPr>
      </w:pPr>
    </w:p>
    <w:p w14:paraId="7817A8A3" w14:textId="77777777" w:rsidR="00F310ED" w:rsidRPr="002029AF" w:rsidRDefault="00F310ED" w:rsidP="00F310ED">
      <w:pPr>
        <w:ind w:right="-427"/>
        <w:rPr>
          <w:rFonts w:ascii="Verdana" w:hAnsi="Verdana" w:cs="Tahoma"/>
          <w:sz w:val="18"/>
          <w:szCs w:val="18"/>
        </w:rPr>
      </w:pPr>
    </w:p>
    <w:p w14:paraId="3EAD6A54"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DD4EEC3" w14:textId="77777777" w:rsidR="00F310ED" w:rsidRPr="002029AF" w:rsidRDefault="00F310ED" w:rsidP="00F310ED">
      <w:pPr>
        <w:shd w:val="clear" w:color="auto" w:fill="FFFFFF"/>
        <w:ind w:left="142" w:right="-427"/>
        <w:jc w:val="both"/>
        <w:rPr>
          <w:rFonts w:ascii="Verdana" w:hAnsi="Verdana"/>
          <w:sz w:val="14"/>
          <w:szCs w:val="14"/>
        </w:rPr>
      </w:pPr>
    </w:p>
    <w:p w14:paraId="0CD864F1"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4A52A92" w14:textId="77777777" w:rsidR="00F310ED" w:rsidRPr="002029AF" w:rsidRDefault="00F310ED" w:rsidP="00F310ED">
      <w:pPr>
        <w:shd w:val="clear" w:color="auto" w:fill="FFFFFF"/>
        <w:ind w:left="142" w:right="-427"/>
        <w:jc w:val="both"/>
        <w:rPr>
          <w:rFonts w:ascii="Verdana" w:hAnsi="Verdana"/>
          <w:sz w:val="14"/>
          <w:szCs w:val="14"/>
        </w:rPr>
      </w:pPr>
    </w:p>
    <w:p w14:paraId="2F5F05A5"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B686647"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0C7774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F38B54A"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095B30C3" w14:textId="77777777" w:rsidR="00463FA0" w:rsidRPr="002029AF" w:rsidRDefault="00463FA0" w:rsidP="00F310ED">
      <w:pPr>
        <w:shd w:val="clear" w:color="auto" w:fill="FFFFFF"/>
        <w:tabs>
          <w:tab w:val="left" w:pos="142"/>
        </w:tabs>
        <w:ind w:right="-427"/>
        <w:jc w:val="both"/>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2029AF" w:rsidRDefault="00F310ED" w:rsidP="005760E1">
      <w:pPr>
        <w:pStyle w:val="Ttulo3"/>
        <w:ind w:left="1701" w:hanging="1701"/>
        <w:rPr>
          <w:rFonts w:eastAsia="Arial Unicode MS"/>
          <w:i/>
        </w:rPr>
      </w:pPr>
      <w:bookmarkStart w:id="1080" w:name="AnexoV1"/>
      <w:bookmarkStart w:id="1081" w:name="_Toc33530875"/>
      <w:bookmarkStart w:id="1082" w:name="_Toc38387846"/>
      <w:bookmarkStart w:id="1083" w:name="_Toc45180775"/>
      <w:bookmarkStart w:id="1084" w:name="_Toc48125862"/>
      <w:bookmarkStart w:id="1085" w:name="_Toc155181984"/>
      <w:r w:rsidRPr="002029AF">
        <w:rPr>
          <w:lang w:val="es-ES_tradnl"/>
        </w:rPr>
        <w:t>ANEXO V.1.-</w:t>
      </w:r>
      <w:r w:rsidRPr="002029AF">
        <w:rPr>
          <w:lang w:val="es-ES_tradnl"/>
        </w:rPr>
        <w:tab/>
      </w:r>
      <w:bookmarkEnd w:id="1080"/>
      <w:r w:rsidRPr="002029AF">
        <w:rPr>
          <w:lang w:val="es-ES_tradnl"/>
        </w:rPr>
        <w:t>DISPONIBILIDAD DE LA SOLVENCIA Y MEDIOS DE OTRAS ENTIDADES DURANTE TODA LA VIGENCIA DEL CONTRATO</w:t>
      </w:r>
      <w:bookmarkEnd w:id="1081"/>
      <w:bookmarkEnd w:id="1082"/>
      <w:bookmarkEnd w:id="1083"/>
      <w:bookmarkEnd w:id="1084"/>
      <w:bookmarkEnd w:id="1085"/>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79"/>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086" w:name="_Toc505598256"/>
      <w:bookmarkStart w:id="1087" w:name="_Toc505598333"/>
      <w:bookmarkStart w:id="1088" w:name="_Toc505598426"/>
      <w:bookmarkStart w:id="1089" w:name="_Toc507512605"/>
      <w:bookmarkStart w:id="1090" w:name="_Toc507512906"/>
      <w:r w:rsidRPr="002029AF">
        <w:rPr>
          <w:rFonts w:ascii="Verdana" w:hAnsi="Verdana"/>
          <w:b/>
          <w:sz w:val="19"/>
          <w:szCs w:val="19"/>
        </w:rPr>
        <w:t>DECLARAN:</w:t>
      </w:r>
      <w:bookmarkEnd w:id="1086"/>
      <w:bookmarkEnd w:id="1087"/>
      <w:bookmarkEnd w:id="1088"/>
      <w:bookmarkEnd w:id="1089"/>
      <w:bookmarkEnd w:id="1090"/>
    </w:p>
    <w:p w14:paraId="586333CD" w14:textId="54A723A7" w:rsidR="00F310ED" w:rsidRPr="002029A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091" w:name="_Toc505598257"/>
      <w:bookmarkStart w:id="1092" w:name="_Toc505598334"/>
      <w:bookmarkStart w:id="1093" w:name="_Toc505598427"/>
      <w:bookmarkStart w:id="1094" w:name="_Toc507512606"/>
      <w:bookmarkStart w:id="1095" w:name="_Toc507512907"/>
      <w:r w:rsidRPr="002029AF">
        <w:rPr>
          <w:rFonts w:ascii="Verdana" w:hAnsi="Verdana" w:cs="Tahoma"/>
          <w:sz w:val="19"/>
          <w:szCs w:val="19"/>
        </w:rPr>
        <w:t>En............................., a...... de....................de 20....</w:t>
      </w:r>
      <w:bookmarkEnd w:id="1091"/>
      <w:bookmarkEnd w:id="1092"/>
      <w:bookmarkEnd w:id="1093"/>
      <w:bookmarkEnd w:id="1094"/>
      <w:bookmarkEnd w:id="1095"/>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096" w:name="AnexoV2"/>
      <w:bookmarkStart w:id="1097" w:name="_Toc33530876"/>
    </w:p>
    <w:p w14:paraId="3C73BA3C" w14:textId="77777777" w:rsidR="00F310ED" w:rsidRPr="002029AF" w:rsidRDefault="00F310ED" w:rsidP="005760E1">
      <w:pPr>
        <w:pStyle w:val="Ttulo3"/>
        <w:ind w:left="1701" w:hanging="1701"/>
        <w:rPr>
          <w:rFonts w:eastAsia="Arial Unicode MS"/>
        </w:rPr>
      </w:pPr>
      <w:bookmarkStart w:id="1098" w:name="_Toc38387847"/>
      <w:bookmarkStart w:id="1099" w:name="_Toc45180776"/>
      <w:bookmarkStart w:id="1100" w:name="_Toc48125863"/>
      <w:bookmarkStart w:id="1101" w:name="_Toc155181985"/>
      <w:r w:rsidRPr="002029AF">
        <w:rPr>
          <w:lang w:val="es-ES_tradnl"/>
        </w:rPr>
        <w:t>ANEXO V.2.</w:t>
      </w:r>
      <w:bookmarkEnd w:id="1096"/>
      <w:r w:rsidRPr="002029AF">
        <w:rPr>
          <w:lang w:val="es-ES_tradnl"/>
        </w:rPr>
        <w:t>-</w:t>
      </w:r>
      <w:r w:rsidRPr="002029AF">
        <w:rPr>
          <w:lang w:val="es-ES_tradnl"/>
        </w:rPr>
        <w:tab/>
      </w:r>
      <w:r w:rsidRPr="002029AF">
        <w:rPr>
          <w:rFonts w:eastAsia="Arial Unicode MS"/>
        </w:rPr>
        <w:t>AUSENCIA DE PROHIBICIONES PARA CONTRATAR CON EL SECTOR PÚBLICO</w:t>
      </w:r>
      <w:bookmarkEnd w:id="1097"/>
      <w:bookmarkEnd w:id="1098"/>
      <w:bookmarkEnd w:id="1099"/>
      <w:bookmarkEnd w:id="1100"/>
      <w:bookmarkEnd w:id="1101"/>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80"/>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02" w:name="_Toc507512607"/>
      <w:bookmarkStart w:id="1103"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02"/>
      <w:bookmarkEnd w:id="1103"/>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04" w:name="_Toc507512608"/>
      <w:bookmarkStart w:id="1105" w:name="_Toc507512909"/>
      <w:r w:rsidRPr="002029AF">
        <w:rPr>
          <w:rFonts w:ascii="Verdana" w:hAnsi="Verdana" w:cs="Tahoma"/>
          <w:sz w:val="19"/>
          <w:szCs w:val="19"/>
        </w:rPr>
        <w:t>En............................., a..... de....................de 20....</w:t>
      </w:r>
      <w:bookmarkEnd w:id="1104"/>
      <w:bookmarkEnd w:id="1105"/>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Ttulo3"/>
        <w:ind w:left="1701" w:hanging="1701"/>
        <w:rPr>
          <w:i/>
          <w:color w:val="000000"/>
        </w:rPr>
      </w:pPr>
      <w:bookmarkStart w:id="1106" w:name="AnexoV3"/>
      <w:bookmarkStart w:id="1107" w:name="_Toc33530877"/>
      <w:bookmarkStart w:id="1108" w:name="_Toc38387848"/>
      <w:bookmarkStart w:id="1109" w:name="_Toc45180777"/>
      <w:bookmarkStart w:id="1110" w:name="_Toc48125864"/>
      <w:bookmarkStart w:id="1111" w:name="_Toc155181986"/>
      <w:r w:rsidRPr="002029AF">
        <w:rPr>
          <w:lang w:val="es-ES_tradnl"/>
        </w:rPr>
        <w:t>ANEXO V.3.-</w:t>
      </w:r>
      <w:r w:rsidRPr="002029AF">
        <w:rPr>
          <w:lang w:val="es-ES_tradnl"/>
        </w:rPr>
        <w:tab/>
      </w:r>
      <w:bookmarkEnd w:id="1106"/>
      <w:r w:rsidRPr="002029AF">
        <w:rPr>
          <w:lang w:val="es-ES_tradnl"/>
        </w:rPr>
        <w:t>MODELO DE AVAL BANCARIO</w:t>
      </w:r>
      <w:bookmarkEnd w:id="1107"/>
      <w:bookmarkEnd w:id="1108"/>
      <w:bookmarkEnd w:id="1109"/>
      <w:bookmarkEnd w:id="1110"/>
      <w:bookmarkEnd w:id="1111"/>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Ttulo3"/>
        <w:ind w:left="1701" w:hanging="1701"/>
      </w:pPr>
      <w:bookmarkStart w:id="1112" w:name="_Toc33530878"/>
      <w:bookmarkStart w:id="1113" w:name="_Toc38387849"/>
      <w:bookmarkStart w:id="1114" w:name="_Toc45180778"/>
      <w:bookmarkStart w:id="1115" w:name="_Toc48125865"/>
      <w:bookmarkStart w:id="1116" w:name="_Toc155181987"/>
      <w:r w:rsidRPr="002029AF">
        <w:rPr>
          <w:lang w:val="es-ES_tradnl"/>
        </w:rPr>
        <w:t>ANEXO V.4.-</w:t>
      </w:r>
      <w:r w:rsidRPr="002029AF">
        <w:rPr>
          <w:rFonts w:eastAsia="Arial Unicode MS"/>
        </w:rPr>
        <w:tab/>
      </w:r>
      <w:r w:rsidRPr="002029AF">
        <w:t>MODELO DE SEGURO DE CAUCIÓN</w:t>
      </w:r>
      <w:bookmarkEnd w:id="1112"/>
      <w:bookmarkEnd w:id="1113"/>
      <w:bookmarkEnd w:id="1114"/>
      <w:bookmarkEnd w:id="1115"/>
      <w:bookmarkEnd w:id="1116"/>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7" w:name="_Toc155181988"/>
      <w:bookmarkStart w:id="1118" w:name="AnexoVI1"/>
      <w:bookmarkStart w:id="1119" w:name="_Toc33530879"/>
      <w:bookmarkStart w:id="1120" w:name="_Toc38387850"/>
      <w:bookmarkStart w:id="1121" w:name="_Toc45180779"/>
      <w:bookmarkStart w:id="1122" w:name="_Toc48125866"/>
      <w:r w:rsidRPr="002029AF">
        <w:rPr>
          <w:rFonts w:ascii="Verdana" w:hAnsi="Verdana" w:cs="Arial"/>
          <w:b/>
          <w:caps/>
          <w:sz w:val="19"/>
          <w:szCs w:val="19"/>
          <w:lang w:val="es-ES_tradnl"/>
        </w:rPr>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17"/>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0CBC8A45"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8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284D32" w:rsidRPr="00284D32">
        <w:rPr>
          <w:rFonts w:ascii="Verdana" w:hAnsi="Verdana" w:cs="Tahoma"/>
          <w:b/>
          <w:color w:val="0000FF"/>
          <w:sz w:val="19"/>
          <w:szCs w:val="19"/>
        </w:rPr>
        <w:t>S00</w:t>
      </w:r>
      <w:r w:rsidR="001B56C4">
        <w:rPr>
          <w:rFonts w:ascii="Verdana" w:hAnsi="Verdana" w:cs="Tahoma"/>
          <w:b/>
          <w:color w:val="0000FF"/>
          <w:sz w:val="19"/>
          <w:szCs w:val="19"/>
        </w:rPr>
        <w:t>4</w:t>
      </w:r>
      <w:r w:rsidR="00613B5C">
        <w:rPr>
          <w:rFonts w:ascii="Verdana" w:hAnsi="Verdana" w:cs="Tahoma"/>
          <w:b/>
          <w:color w:val="0000FF"/>
          <w:sz w:val="19"/>
          <w:szCs w:val="19"/>
        </w:rPr>
        <w:t>8</w:t>
      </w:r>
      <w:r w:rsidR="00284D32" w:rsidRPr="00284D32">
        <w:rPr>
          <w:rFonts w:ascii="Verdana" w:hAnsi="Verdana" w:cs="Tahoma"/>
          <w:b/>
          <w:color w:val="0000FF"/>
          <w:sz w:val="19"/>
          <w:szCs w:val="19"/>
        </w:rPr>
        <w:t xml:space="preserve">/2024, relativo al “suministro </w:t>
      </w:r>
      <w:r w:rsidR="00613B5C">
        <w:rPr>
          <w:rFonts w:ascii="Verdana" w:hAnsi="Verdana" w:cs="Tahoma"/>
          <w:b/>
          <w:color w:val="0000FF"/>
          <w:sz w:val="19"/>
          <w:szCs w:val="19"/>
        </w:rPr>
        <w:t>de biomasa y servicio de mantenimiento de la sala de calderas dela Central de Oiartzun</w:t>
      </w:r>
      <w:r w:rsidR="00F44742">
        <w:rPr>
          <w:rFonts w:ascii="Verdana" w:hAnsi="Verdana" w:cs="Tahoma"/>
          <w:b/>
          <w:color w:val="0000FF"/>
          <w:sz w:val="19"/>
          <w:szCs w:val="19"/>
        </w:rPr>
        <w:t>”</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Ttulo3"/>
        <w:ind w:left="0" w:firstLine="0"/>
        <w:rPr>
          <w:b w:val="0"/>
          <w:sz w:val="16"/>
          <w:szCs w:val="16"/>
        </w:rPr>
      </w:pPr>
      <w:bookmarkStart w:id="1123" w:name="_Toc155181989"/>
      <w:r w:rsidRPr="002029AF">
        <w:t>ANEXO VI</w:t>
      </w:r>
      <w:r w:rsidR="006A143E" w:rsidRPr="002029AF">
        <w:t xml:space="preserve">.- </w:t>
      </w:r>
      <w:r w:rsidR="006A143E" w:rsidRPr="002029AF">
        <w:rPr>
          <w:rFonts w:cs="Verdana"/>
          <w:sz w:val="20"/>
          <w:szCs w:val="20"/>
        </w:rPr>
        <w:t>DECLARACIÓN DE UBICACIÓN DE SERVIDORES Y SERVICIOS ASOCIADOS</w:t>
      </w:r>
      <w:bookmarkEnd w:id="1123"/>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Ttulo3"/>
        <w:ind w:left="1701" w:hanging="1701"/>
      </w:pPr>
      <w:bookmarkStart w:id="1124" w:name="_Toc155181990"/>
      <w:r w:rsidRPr="002029AF">
        <w:rPr>
          <w:lang w:val="es-ES_tradnl"/>
        </w:rPr>
        <w:t>ANEXO VI.</w:t>
      </w:r>
      <w:r w:rsidR="007D38C1" w:rsidRPr="002029AF">
        <w:rPr>
          <w:lang w:val="es-ES_tradnl"/>
        </w:rPr>
        <w:t>BIS.</w:t>
      </w:r>
      <w:r w:rsidRPr="002029AF">
        <w:rPr>
          <w:lang w:val="es-ES_tradnl"/>
        </w:rPr>
        <w:t>1.</w:t>
      </w:r>
      <w:bookmarkEnd w:id="1118"/>
      <w:r w:rsidRPr="002029AF">
        <w:rPr>
          <w:lang w:val="es-ES_tradnl"/>
        </w:rPr>
        <w:t>-</w:t>
      </w:r>
      <w:r w:rsidRPr="002029AF">
        <w:rPr>
          <w:lang w:val="es-ES_tradnl"/>
        </w:rPr>
        <w:tab/>
        <w:t xml:space="preserve">APROBACIÓN DE CERTIFICACIÓN DE </w:t>
      </w:r>
      <w:bookmarkEnd w:id="1119"/>
      <w:bookmarkEnd w:id="1120"/>
      <w:r w:rsidR="008C03CC" w:rsidRPr="002029AF">
        <w:rPr>
          <w:lang w:val="es-ES_tradnl"/>
        </w:rPr>
        <w:t>bienes entregados</w:t>
      </w:r>
      <w:bookmarkEnd w:id="1121"/>
      <w:bookmarkEnd w:id="1122"/>
      <w:bookmarkEnd w:id="1124"/>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25" w:name="_Toc505598258"/>
      <w:bookmarkStart w:id="1126" w:name="_Toc505598335"/>
      <w:bookmarkStart w:id="1127" w:name="_Toc505598428"/>
      <w:bookmarkStart w:id="1128" w:name="_Toc507512609"/>
      <w:bookmarkStart w:id="1129" w:name="_Toc507512910"/>
      <w:r w:rsidRPr="002029AF">
        <w:rPr>
          <w:rFonts w:ascii="Verdana" w:hAnsi="Verdana"/>
          <w:b/>
          <w:sz w:val="19"/>
          <w:szCs w:val="19"/>
        </w:rPr>
        <w:t>DECLARA:</w:t>
      </w:r>
      <w:bookmarkEnd w:id="1125"/>
      <w:bookmarkEnd w:id="1126"/>
      <w:bookmarkEnd w:id="1127"/>
      <w:bookmarkEnd w:id="1128"/>
      <w:bookmarkEnd w:id="1129"/>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30" w:name="_Toc505598259"/>
      <w:bookmarkStart w:id="1131" w:name="_Toc505598336"/>
      <w:bookmarkStart w:id="1132" w:name="_Toc505598429"/>
      <w:bookmarkStart w:id="1133" w:name="_Toc507512610"/>
      <w:bookmarkStart w:id="1134" w:name="_Toc507512911"/>
      <w:r w:rsidRPr="002029AF">
        <w:rPr>
          <w:rFonts w:ascii="Verdana" w:hAnsi="Verdana" w:cs="Tahoma"/>
          <w:sz w:val="19"/>
          <w:szCs w:val="19"/>
        </w:rPr>
        <w:t>En............................., a..... de....................de 20....</w:t>
      </w:r>
      <w:bookmarkEnd w:id="1130"/>
      <w:bookmarkEnd w:id="1131"/>
      <w:bookmarkEnd w:id="1132"/>
      <w:bookmarkEnd w:id="1133"/>
      <w:bookmarkEnd w:id="1134"/>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35" w:name="_Toc513018590"/>
      <w:bookmarkStart w:id="1136" w:name="_Toc519244823"/>
      <w:r w:rsidRPr="002029AF">
        <w:rPr>
          <w:rFonts w:ascii="Verdana" w:hAnsi="Verdana"/>
          <w:b/>
          <w:sz w:val="19"/>
          <w:szCs w:val="19"/>
        </w:rPr>
        <w:t>DECLARA:</w:t>
      </w:r>
      <w:bookmarkEnd w:id="1135"/>
      <w:bookmarkEnd w:id="1136"/>
    </w:p>
    <w:p w14:paraId="5075107C" w14:textId="77777777" w:rsidR="008C03CC" w:rsidRPr="002029AF" w:rsidRDefault="008C03CC" w:rsidP="005760E1"/>
    <w:p w14:paraId="360642B5"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Prrafodelista"/>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37" w:name="_Toc513018591"/>
      <w:bookmarkStart w:id="1138" w:name="_Toc519244824"/>
      <w:r w:rsidRPr="002029AF">
        <w:rPr>
          <w:rFonts w:ascii="Verdana" w:hAnsi="Verdana"/>
          <w:sz w:val="19"/>
          <w:szCs w:val="19"/>
        </w:rPr>
        <w:t>En............................., a...... de....................de 20....</w:t>
      </w:r>
      <w:bookmarkEnd w:id="1137"/>
      <w:bookmarkEnd w:id="1138"/>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39" w:name="AnexoVI2"/>
    </w:p>
    <w:p w14:paraId="0B3B3C84" w14:textId="221A8E0F" w:rsidR="00F310ED" w:rsidRPr="002029AF" w:rsidRDefault="00F310ED" w:rsidP="00A97AD2">
      <w:pPr>
        <w:pStyle w:val="Ttulo3"/>
        <w:ind w:left="1701" w:right="0" w:hanging="1701"/>
      </w:pPr>
      <w:bookmarkStart w:id="1140" w:name="_Toc33530880"/>
      <w:bookmarkStart w:id="1141" w:name="_Toc38387851"/>
      <w:bookmarkStart w:id="1142" w:name="_Toc45180780"/>
      <w:bookmarkStart w:id="1143" w:name="_Toc48125867"/>
      <w:bookmarkStart w:id="1144" w:name="_Toc155181991"/>
      <w:bookmarkEnd w:id="1139"/>
      <w:r w:rsidRPr="002029AF">
        <w:rPr>
          <w:lang w:val="es-ES_tradnl"/>
        </w:rPr>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40"/>
      <w:bookmarkEnd w:id="1141"/>
      <w:bookmarkEnd w:id="1142"/>
      <w:bookmarkEnd w:id="1143"/>
      <w:bookmarkEnd w:id="1144"/>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45" w:name="_Toc505598260"/>
      <w:bookmarkStart w:id="1146" w:name="_Toc505598337"/>
      <w:bookmarkStart w:id="1147" w:name="_Toc505598430"/>
      <w:bookmarkStart w:id="1148" w:name="_Toc507512611"/>
      <w:bookmarkStart w:id="1149" w:name="_Toc507512912"/>
      <w:r w:rsidRPr="002029AF">
        <w:rPr>
          <w:rFonts w:ascii="Verdana" w:hAnsi="Verdana"/>
          <w:b/>
          <w:sz w:val="19"/>
          <w:szCs w:val="19"/>
        </w:rPr>
        <w:t>DECLARA:</w:t>
      </w:r>
      <w:bookmarkEnd w:id="1145"/>
      <w:bookmarkEnd w:id="1146"/>
      <w:bookmarkEnd w:id="1147"/>
      <w:bookmarkEnd w:id="1148"/>
      <w:bookmarkEnd w:id="1149"/>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3D5C3A">
      <w:pPr>
        <w:numPr>
          <w:ilvl w:val="0"/>
          <w:numId w:val="7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3D5C3A">
      <w:pPr>
        <w:numPr>
          <w:ilvl w:val="0"/>
          <w:numId w:val="7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A45767">
      <w:pPr>
        <w:numPr>
          <w:ilvl w:val="0"/>
          <w:numId w:val="7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50" w:name="_Toc505598261"/>
      <w:bookmarkStart w:id="1151" w:name="_Toc505598338"/>
      <w:bookmarkStart w:id="1152" w:name="_Toc505598431"/>
      <w:bookmarkStart w:id="1153" w:name="_Toc507512612"/>
      <w:bookmarkStart w:id="1154" w:name="_Toc507512913"/>
      <w:r w:rsidRPr="002029AF">
        <w:rPr>
          <w:rFonts w:ascii="Verdana" w:hAnsi="Verdana" w:cs="Tahoma"/>
          <w:sz w:val="19"/>
          <w:szCs w:val="19"/>
        </w:rPr>
        <w:t>En............................., a..... de....................de 20....</w:t>
      </w:r>
      <w:bookmarkEnd w:id="1150"/>
      <w:bookmarkEnd w:id="1151"/>
      <w:bookmarkEnd w:id="1152"/>
      <w:bookmarkEnd w:id="1153"/>
      <w:bookmarkEnd w:id="1154"/>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Ttulo3"/>
        <w:ind w:left="1701" w:right="0" w:hanging="1701"/>
      </w:pPr>
      <w:bookmarkStart w:id="1155" w:name="_Toc33530882"/>
      <w:bookmarkStart w:id="1156" w:name="_Toc38387853"/>
      <w:bookmarkStart w:id="1157" w:name="_Toc45180781"/>
      <w:bookmarkStart w:id="1158" w:name="_Toc48125868"/>
      <w:bookmarkStart w:id="1159" w:name="_Toc155181992"/>
      <w:r w:rsidRPr="002029AF">
        <w:t>ANEXO VII.1.-</w:t>
      </w:r>
      <w:r w:rsidRPr="002029AF">
        <w:tab/>
        <w:t>INFORMACIÓN ADICIONAL SOBRE PROTECCIÓN DE DATOS PERSONALES</w:t>
      </w:r>
      <w:bookmarkEnd w:id="1155"/>
      <w:bookmarkEnd w:id="1156"/>
      <w:bookmarkEnd w:id="1157"/>
      <w:bookmarkEnd w:id="1158"/>
      <w:bookmarkEnd w:id="1159"/>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31">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2">
        <w:r w:rsidRPr="002029AF">
          <w:rPr>
            <w:rStyle w:val="Hipervnculo"/>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3">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Ttulo3"/>
        <w:ind w:left="1701" w:hanging="1701"/>
      </w:pPr>
      <w:bookmarkStart w:id="1160" w:name="_Toc33530883"/>
      <w:bookmarkStart w:id="1161" w:name="_Toc38387854"/>
      <w:bookmarkStart w:id="1162" w:name="_Toc44410492"/>
      <w:bookmarkStart w:id="1163" w:name="_Toc48125869"/>
      <w:bookmarkStart w:id="1164" w:name="_Toc155181993"/>
      <w:r w:rsidRPr="002029AF">
        <w:t>ANEXO VII.2.-</w:t>
      </w:r>
      <w:r w:rsidRPr="002029AF">
        <w:tab/>
        <w:t>ENCARGO DE TRATAMIENTO DE DATOS PERSONALES</w:t>
      </w:r>
      <w:bookmarkEnd w:id="1160"/>
      <w:bookmarkEnd w:id="1161"/>
      <w:bookmarkEnd w:id="1162"/>
      <w:bookmarkEnd w:id="1163"/>
      <w:bookmarkEnd w:id="1164"/>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Refdenotaalpie"/>
                <w:rFonts w:ascii="Verdana" w:hAnsi="Verdana"/>
                <w:b/>
                <w:sz w:val="19"/>
                <w:szCs w:val="19"/>
              </w:rPr>
              <w:footnoteReference w:id="82"/>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115FF1">
        <w:rPr>
          <w:rFonts w:ascii="Arial" w:hAnsi="Arial" w:cs="Arial"/>
          <w:sz w:val="19"/>
          <w:szCs w:val="19"/>
        </w:rPr>
      </w:r>
      <w:r w:rsidR="00115FF1">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3D5C3A">
      <w:pPr>
        <w:numPr>
          <w:ilvl w:val="0"/>
          <w:numId w:val="127"/>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Prrafodelista"/>
        <w:ind w:right="-427"/>
        <w:rPr>
          <w:rFonts w:ascii="Verdana" w:hAnsi="Verdana"/>
          <w:sz w:val="19"/>
          <w:szCs w:val="19"/>
        </w:rPr>
      </w:pPr>
    </w:p>
    <w:p w14:paraId="3B3CC1AF"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24DF25B3" w14:textId="77777777" w:rsidR="00D87749" w:rsidRPr="002029AF" w:rsidRDefault="00D87749" w:rsidP="00D87749">
      <w:pPr>
        <w:shd w:val="clear" w:color="auto" w:fill="FFFFFF"/>
        <w:ind w:right="-427"/>
        <w:jc w:val="both"/>
        <w:rPr>
          <w:rFonts w:ascii="Verdana" w:hAnsi="Verdana"/>
          <w:b/>
          <w:sz w:val="19"/>
          <w:szCs w:val="19"/>
        </w:rPr>
      </w:pPr>
    </w:p>
    <w:p w14:paraId="1FB616AD" w14:textId="38DD6EE5" w:rsidR="00D87749" w:rsidRPr="002029AF" w:rsidRDefault="005075DA" w:rsidP="00D87749">
      <w:pPr>
        <w:shd w:val="clear" w:color="auto" w:fill="FFFFFF"/>
        <w:ind w:right="-427"/>
        <w:jc w:val="both"/>
        <w:rPr>
          <w:rFonts w:ascii="Verdana" w:hAnsi="Verdana"/>
          <w:sz w:val="19"/>
          <w:szCs w:val="19"/>
        </w:rPr>
      </w:pPr>
      <w:r w:rsidRPr="00F574B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F574BB">
        <w:rPr>
          <w:rFonts w:ascii="Verdana" w:hAnsi="Verdana"/>
          <w:i/>
          <w:sz w:val="19"/>
          <w:szCs w:val="19"/>
        </w:rPr>
        <w:t>(elegir opción; por defecto, medio)</w:t>
      </w:r>
      <w:r w:rsidRPr="00F574BB">
        <w:rPr>
          <w:rFonts w:ascii="Verdana" w:hAnsi="Verdana"/>
          <w:sz w:val="19"/>
          <w:szCs w:val="19"/>
        </w:rPr>
        <w:t>:</w:t>
      </w:r>
    </w:p>
    <w:p w14:paraId="2790ABBD" w14:textId="77777777" w:rsidR="00D87749" w:rsidRPr="002029AF" w:rsidRDefault="00D87749" w:rsidP="00D87749">
      <w:pPr>
        <w:shd w:val="clear" w:color="auto" w:fill="FFFFFF"/>
        <w:ind w:right="-427"/>
        <w:jc w:val="both"/>
        <w:rPr>
          <w:rFonts w:ascii="Verdana" w:hAnsi="Verdana"/>
          <w:sz w:val="19"/>
          <w:szCs w:val="19"/>
        </w:rPr>
      </w:pPr>
    </w:p>
    <w:p w14:paraId="056D2D79"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15FF1">
        <w:rPr>
          <w:rFonts w:ascii="Verdana" w:hAnsi="Verdana" w:cs="Arial"/>
          <w:sz w:val="19"/>
          <w:szCs w:val="19"/>
        </w:rPr>
      </w:r>
      <w:r w:rsidR="00115FF1">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3D5C3A">
      <w:pPr>
        <w:numPr>
          <w:ilvl w:val="0"/>
          <w:numId w:val="128"/>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AA5D06" w:rsidRDefault="00AA5D06">
      <w:r>
        <w:separator/>
      </w:r>
    </w:p>
  </w:endnote>
  <w:endnote w:type="continuationSeparator" w:id="0">
    <w:p w14:paraId="46C6A9F9" w14:textId="77777777" w:rsidR="00AA5D06" w:rsidRDefault="00AA5D06">
      <w:r>
        <w:continuationSeparator/>
      </w:r>
    </w:p>
  </w:endnote>
  <w:endnote w:type="continuationNotice" w:id="1">
    <w:p w14:paraId="40DD38D6" w14:textId="77777777" w:rsidR="00AA5D06" w:rsidRDefault="00AA5D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AA5D06" w:rsidRDefault="00AA5D0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AA5D06" w:rsidRDefault="00AA5D0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35EEC0FB" w:rsidR="00AA5D06" w:rsidRPr="00280F61" w:rsidRDefault="00AA5D0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15FF1">
      <w:rPr>
        <w:rStyle w:val="Nmerodepgina"/>
        <w:rFonts w:ascii="Verdana" w:hAnsi="Verdana"/>
        <w:noProof/>
        <w:sz w:val="16"/>
        <w:szCs w:val="16"/>
      </w:rPr>
      <w:t>18</w:t>
    </w:r>
    <w:r w:rsidRPr="00280F61">
      <w:rPr>
        <w:rStyle w:val="Nmerodepgina"/>
        <w:rFonts w:ascii="Verdana" w:hAnsi="Verdana"/>
        <w:sz w:val="16"/>
        <w:szCs w:val="16"/>
      </w:rPr>
      <w:fldChar w:fldCharType="end"/>
    </w:r>
  </w:p>
  <w:p w14:paraId="48475931" w14:textId="35130CED" w:rsidR="00AA5D06" w:rsidRPr="00997422" w:rsidRDefault="00AA5D06"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E00F93">
      <w:rPr>
        <w:rFonts w:ascii="Verdana" w:hAnsi="Verdana"/>
        <w:sz w:val="16"/>
        <w:szCs w:val="16"/>
      </w:rPr>
      <w:t>Expte nº:</w:t>
    </w:r>
    <w:r>
      <w:rPr>
        <w:rFonts w:ascii="Verdana" w:hAnsi="Verdana"/>
        <w:sz w:val="16"/>
        <w:szCs w:val="16"/>
      </w:rPr>
      <w:t xml:space="preserve"> </w:t>
    </w:r>
    <w:r w:rsidRPr="00997422">
      <w:rPr>
        <w:rFonts w:ascii="Verdana" w:hAnsi="Verdana"/>
        <w:color w:val="0000FF"/>
        <w:sz w:val="16"/>
        <w:szCs w:val="16"/>
      </w:rPr>
      <w:t>S00</w:t>
    </w:r>
    <w:r>
      <w:rPr>
        <w:rFonts w:ascii="Verdana" w:hAnsi="Verdana"/>
        <w:color w:val="0000FF"/>
        <w:sz w:val="16"/>
        <w:szCs w:val="16"/>
      </w:rPr>
      <w:t>48</w:t>
    </w:r>
    <w:r w:rsidRPr="00997422">
      <w:rPr>
        <w:rFonts w:ascii="Verdana" w:hAnsi="Verdana"/>
        <w:color w:val="0000FF"/>
        <w:sz w:val="16"/>
        <w:szCs w:val="16"/>
      </w:rPr>
      <w:t>/2024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36D7D23C" w:rsidR="00AA5D06" w:rsidRPr="00280F61" w:rsidRDefault="00AA5D0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15FF1">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269CAC41" w:rsidR="00AA5D06" w:rsidRPr="00997422" w:rsidRDefault="00AA5D06"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997422">
      <w:rPr>
        <w:rFonts w:ascii="Verdana" w:hAnsi="Verdana"/>
        <w:color w:val="0000FF"/>
        <w:sz w:val="16"/>
        <w:szCs w:val="16"/>
      </w:rPr>
      <w:t>S00</w:t>
    </w:r>
    <w:r>
      <w:rPr>
        <w:rFonts w:ascii="Verdana" w:hAnsi="Verdana"/>
        <w:color w:val="0000FF"/>
        <w:sz w:val="16"/>
        <w:szCs w:val="16"/>
      </w:rPr>
      <w:t>48</w:t>
    </w:r>
    <w:r w:rsidRPr="00997422">
      <w:rPr>
        <w:rFonts w:ascii="Verdana" w:hAnsi="Verdana"/>
        <w:color w:val="0000FF"/>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AA5D06" w:rsidRDefault="00AA5D06">
      <w:r>
        <w:separator/>
      </w:r>
    </w:p>
  </w:footnote>
  <w:footnote w:type="continuationSeparator" w:id="0">
    <w:p w14:paraId="025D4866" w14:textId="77777777" w:rsidR="00AA5D06" w:rsidRDefault="00AA5D06">
      <w:r>
        <w:continuationSeparator/>
      </w:r>
    </w:p>
  </w:footnote>
  <w:footnote w:type="continuationNotice" w:id="1">
    <w:p w14:paraId="0B337CF1" w14:textId="77777777" w:rsidR="00AA5D06" w:rsidRDefault="00AA5D06"/>
  </w:footnote>
  <w:footnote w:id="2">
    <w:p w14:paraId="6C5DB53F" w14:textId="77777777" w:rsidR="00AA5D06" w:rsidRPr="00186F2B" w:rsidRDefault="00AA5D06"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AA5D06" w:rsidRPr="00E15FC1" w:rsidRDefault="00AA5D06"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AA5D06" w:rsidRPr="00E15FC1" w:rsidRDefault="00AA5D0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AA5D06" w:rsidRPr="00E15FC1" w:rsidRDefault="00AA5D0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AA5D06" w:rsidRPr="00E15FC1" w:rsidRDefault="00AA5D0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AA5D06" w:rsidRPr="00E15FC1" w:rsidRDefault="00AA5D0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AA5D06" w:rsidRPr="00E15FC1" w:rsidRDefault="00AA5D0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AA5D06" w:rsidRPr="00E15FC1" w:rsidRDefault="00AA5D0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AA5D06" w:rsidRPr="00E15FC1" w:rsidRDefault="00AA5D0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AA5D06" w:rsidRPr="00EC77F8" w:rsidRDefault="00AA5D06"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AA5D06" w:rsidRPr="00E404AC" w:rsidRDefault="00AA5D0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AA5D06" w:rsidRPr="00E404AC" w:rsidRDefault="00AA5D0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AA5D06" w:rsidRPr="00E404AC" w:rsidRDefault="00AA5D0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AA5D06" w:rsidRPr="00E404AC" w:rsidRDefault="00AA5D0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AA5D06" w:rsidRPr="00EC77F8" w:rsidRDefault="00AA5D06"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AA5D06" w:rsidRPr="00FB5AA9" w:rsidRDefault="00AA5D0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AA5D06" w:rsidRPr="00FB5AA9" w:rsidRDefault="00AA5D06"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AA5D06" w:rsidRPr="00A51449" w:rsidRDefault="00AA5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AA5D06" w:rsidRPr="00EC77F8" w:rsidRDefault="00AA5D06"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AA5D06" w:rsidRPr="00A51449" w:rsidRDefault="00AA5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AA5D06" w:rsidRPr="00EC77F8" w:rsidRDefault="00AA5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AA5D06" w:rsidRPr="00EC77F8" w:rsidRDefault="00AA5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AA5D06" w:rsidRPr="00EC77F8" w:rsidRDefault="00AA5D06"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AA5D06" w:rsidRPr="00023868" w:rsidRDefault="00AA5D06"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AA5D06" w:rsidRPr="00023868" w:rsidRDefault="00AA5D06"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AA5D06" w:rsidRPr="00EC77F8" w:rsidRDefault="00AA5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AA5D06" w:rsidRPr="00EC77F8" w:rsidRDefault="00AA5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AA5D06" w:rsidRPr="00EC77F8" w:rsidRDefault="00AA5D06"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AA5D06" w:rsidRPr="00EC77F8" w:rsidRDefault="00AA5D06"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AA5D06" w:rsidRPr="00EC77F8" w:rsidRDefault="00AA5D0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AA5D06" w:rsidRPr="00023868" w:rsidRDefault="00AA5D06"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AA5D06" w:rsidRPr="00023868" w:rsidRDefault="00AA5D0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AA5D06" w:rsidRPr="00023868" w:rsidRDefault="00AA5D0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AA5D06" w:rsidRPr="00023868" w:rsidRDefault="00AA5D06"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AA5D06" w:rsidRPr="00023868" w:rsidRDefault="00AA5D06"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AA5D06" w:rsidRPr="00023868" w:rsidRDefault="00AA5D06"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AA5D06" w:rsidRPr="00023868" w:rsidRDefault="00AA5D06"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AA5D06" w:rsidRPr="00023868" w:rsidRDefault="00AA5D0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AA5D06" w:rsidRPr="00023868" w:rsidRDefault="00AA5D0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AA5D06" w:rsidRPr="00023868" w:rsidRDefault="00AA5D0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AA5D06" w:rsidRPr="00023868" w:rsidRDefault="00AA5D0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AA5D06" w:rsidRPr="00023868" w:rsidRDefault="00AA5D06"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AA5D06" w:rsidRPr="00EC77F8" w:rsidRDefault="00AA5D0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AA5D06" w:rsidRPr="00EC77F8" w:rsidRDefault="00AA5D06"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AA5D06" w:rsidRPr="00EC77F8" w:rsidRDefault="00AA5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AA5D06" w:rsidRPr="00EC77F8" w:rsidRDefault="00AA5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AA5D06" w:rsidRPr="00EC77F8" w:rsidRDefault="00AA5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AA5D06" w:rsidRPr="00EC77F8" w:rsidRDefault="00AA5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AA5D06" w:rsidRPr="00EC77F8" w:rsidRDefault="00AA5D0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AA5D06" w:rsidRPr="00EC77F8" w:rsidRDefault="00AA5D0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AA5D06" w:rsidRPr="00EC77F8" w:rsidRDefault="00AA5D0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AA5D06" w:rsidRPr="00EC77F8" w:rsidRDefault="00AA5D0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AA5D06" w:rsidRPr="00FB0A4A" w:rsidRDefault="00AA5D06"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AA5D06" w:rsidRPr="00B55B80" w:rsidRDefault="00AA5D06"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AA5D06" w:rsidRPr="00B55B80" w:rsidRDefault="00AA5D06"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AA5D06" w:rsidRPr="00186F2B" w:rsidRDefault="00AA5D06"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AA5D06" w:rsidRPr="00B55B80" w:rsidRDefault="00AA5D0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AA5D06" w:rsidRPr="00B55B80" w:rsidRDefault="00AA5D0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AA5D06" w:rsidRPr="005D5CA8" w:rsidRDefault="00AA5D06"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AA5D06" w:rsidRPr="00B55B80" w:rsidRDefault="00AA5D0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AA5D06" w:rsidRPr="00EC77F8" w:rsidRDefault="00AA5D06"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AA5D06" w:rsidRPr="00B55B80" w:rsidRDefault="00AA5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AA5D06" w:rsidRPr="00B55B80" w:rsidRDefault="00AA5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AA5D06" w:rsidRPr="005D5CA8" w:rsidRDefault="00AA5D06"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AA5D06" w:rsidRPr="00B55B80" w:rsidRDefault="00AA5D06"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AA5D06" w:rsidRPr="00B55B80" w:rsidRDefault="00AA5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AA5D06" w:rsidRPr="00B55B80" w:rsidRDefault="00AA5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AA5D06" w:rsidRPr="00B55B80" w:rsidRDefault="00AA5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AA5D06" w:rsidRPr="00EC77F8" w:rsidRDefault="00AA5D06" w:rsidP="00F310ED">
      <w:pPr>
        <w:pStyle w:val="Textonotapie"/>
        <w:rPr>
          <w:rFonts w:ascii="Verdana" w:hAnsi="Verdana"/>
          <w:sz w:val="16"/>
          <w:szCs w:val="16"/>
          <w:lang w:val="es-ES"/>
        </w:rPr>
      </w:pPr>
    </w:p>
  </w:footnote>
  <w:footnote w:id="77">
    <w:p w14:paraId="5B01D1D0" w14:textId="77777777" w:rsidR="00AA5D06" w:rsidRPr="00B55B80" w:rsidRDefault="00AA5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AA5D06" w:rsidRPr="00EC77F8" w:rsidRDefault="00AA5D06"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AA5D06" w:rsidRPr="00B55B80" w:rsidRDefault="00AA5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AA5D06" w:rsidRPr="00B55B80" w:rsidRDefault="00AA5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AA5D06" w:rsidRDefault="00AA5D06"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AA5D06" w:rsidRPr="00B067A4" w:rsidRDefault="00AA5D06"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AA5D06" w:rsidRDefault="00AA5D06"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752"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1.7pt" fillcolor="window">
          <v:imagedata r:id="rId2" o:title=""/>
        </v:shape>
        <o:OLEObject Type="Embed" ProgID="MSPhotoEd.3" ShapeID="_x0000_i1025" DrawAspect="Content" ObjectID="_1778502233" r:id="rId3"/>
      </w:object>
    </w:r>
  </w:p>
  <w:p w14:paraId="60D26994" w14:textId="77777777" w:rsidR="00AA5D06" w:rsidRPr="00B5714A" w:rsidRDefault="00AA5D0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AA5D06" w:rsidRDefault="00AA5D0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AA5D06" w:rsidRDefault="00AA5D06"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AA5D06" w:rsidRDefault="00AA5D06"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AA5D06" w:rsidRDefault="00AA5D06"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704"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05pt;height:21.7pt" fillcolor="window">
          <v:imagedata r:id="rId2" o:title=""/>
        </v:shape>
        <o:OLEObject Type="Embed" ProgID="MSPhotoEd.3" ShapeID="_x0000_i1026" DrawAspect="Content" ObjectID="_1778502234" r:id="rId3"/>
      </w:object>
    </w:r>
  </w:p>
  <w:p w14:paraId="0B143DFF" w14:textId="77777777" w:rsidR="00AA5D06" w:rsidRDefault="00AA5D0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AA5D06" w:rsidRDefault="00AA5D0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AA5D06" w:rsidRDefault="00AA5D06"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AA5D06" w:rsidRDefault="00AA5D06"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AA5D06" w:rsidRDefault="00AA5D0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05pt;height:21.7pt" fillcolor="window">
          <v:imagedata r:id="rId2" o:title=""/>
        </v:shape>
        <o:OLEObject Type="Embed" ProgID="MSPhotoEd.3" ShapeID="_x0000_i1027" DrawAspect="Content" ObjectID="_1778502235" r:id="rId3"/>
      </w:object>
    </w:r>
  </w:p>
  <w:p w14:paraId="302C8D89" w14:textId="77777777" w:rsidR="00AA5D06" w:rsidRDefault="00AA5D06"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AA5D06" w:rsidRDefault="00AA5D0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AA5D06" w:rsidRDefault="00AA5D0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AA5D06" w:rsidRDefault="00AA5D06"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AA5D06" w:rsidRDefault="00AA5D06"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AA5D06" w:rsidRDefault="00AA5D0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AA5D06" w:rsidRDefault="00AA5D0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AA5D06" w:rsidRDefault="00AA5D0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AA5D06" w:rsidRDefault="00AA5D0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AA5D06" w:rsidRDefault="00AA5D0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AA5D06" w:rsidRDefault="00AA5D0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05pt;height:21.7pt" fillcolor="window">
          <v:imagedata r:id="rId2" o:title=""/>
        </v:shape>
        <o:OLEObject Type="Embed" ProgID="MSPhotoEd.3" ShapeID="_x0000_i1028" DrawAspect="Content" ObjectID="_1778502236" r:id="rId3"/>
      </w:object>
    </w:r>
  </w:p>
  <w:p w14:paraId="5F955F68" w14:textId="77777777" w:rsidR="00AA5D06" w:rsidRDefault="00AA5D06" w:rsidP="00842BA9">
    <w:pPr>
      <w:pStyle w:val="Encabezado"/>
      <w:tabs>
        <w:tab w:val="clear" w:pos="4819"/>
        <w:tab w:val="clear" w:pos="9071"/>
        <w:tab w:val="left" w:pos="195"/>
      </w:tabs>
      <w:ind w:left="-100"/>
      <w:jc w:val="center"/>
      <w:rPr>
        <w:rFonts w:ascii="Arial" w:hAnsi="Arial"/>
        <w:noProof/>
        <w:sz w:val="16"/>
      </w:rPr>
    </w:pPr>
  </w:p>
  <w:p w14:paraId="007A0B20" w14:textId="77777777" w:rsidR="00AA5D06" w:rsidRDefault="00AA5D0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AA5D06" w:rsidRDefault="00AA5D0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AA5D06" w:rsidRDefault="00AA5D06"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AA5D06" w:rsidRDefault="00AA5D06"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AA5D06" w:rsidRDefault="00AA5D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9C11BF"/>
    <w:multiLevelType w:val="multilevel"/>
    <w:tmpl w:val="059CB1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7097C54"/>
    <w:multiLevelType w:val="hybridMultilevel"/>
    <w:tmpl w:val="E4B0D3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DD314B"/>
    <w:multiLevelType w:val="hybridMultilevel"/>
    <w:tmpl w:val="FCAE3E40"/>
    <w:lvl w:ilvl="0" w:tplc="8BCC8C38">
      <w:start w:val="1"/>
      <w:numFmt w:val="bullet"/>
      <w:lvlText w:val=""/>
      <w:lvlJc w:val="left"/>
      <w:pPr>
        <w:ind w:left="9008"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ECFABAF6"/>
    <w:lvl w:ilvl="0" w:tplc="E07C9360">
      <w:numFmt w:val="bullet"/>
      <w:lvlText w:val=""/>
      <w:lvlJc w:val="left"/>
      <w:pPr>
        <w:tabs>
          <w:tab w:val="num" w:pos="1397"/>
        </w:tabs>
        <w:ind w:left="1397" w:hanging="397"/>
      </w:pPr>
      <w:rPr>
        <w:rFonts w:ascii="Symbol" w:eastAsia="Times New Roman" w:hAnsi="Symbol" w:cs="Times New Roman" w:hint="default"/>
        <w:color w:val="auto"/>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0" w15:restartNumberingAfterBreak="0">
    <w:nsid w:val="40552BC8"/>
    <w:multiLevelType w:val="hybridMultilevel"/>
    <w:tmpl w:val="3CE43F92"/>
    <w:lvl w:ilvl="0" w:tplc="1A92A87A">
      <w:start w:val="1"/>
      <w:numFmt w:val="upperRoman"/>
      <w:lvlText w:val="%1."/>
      <w:lvlJc w:val="left"/>
      <w:pPr>
        <w:tabs>
          <w:tab w:val="num" w:pos="2740"/>
        </w:tabs>
        <w:ind w:left="2740" w:hanging="720"/>
      </w:pPr>
      <w:rPr>
        <w:rFonts w:ascii="Verdana" w:hAnsi="Verdana"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0F71B5"/>
    <w:multiLevelType w:val="hybridMultilevel"/>
    <w:tmpl w:val="1388A486"/>
    <w:lvl w:ilvl="0" w:tplc="0C0A0001">
      <w:start w:val="1"/>
      <w:numFmt w:val="bullet"/>
      <w:lvlText w:val=""/>
      <w:lvlJc w:val="left"/>
      <w:pPr>
        <w:ind w:left="1660" w:hanging="360"/>
      </w:pPr>
      <w:rPr>
        <w:rFonts w:ascii="Symbol" w:hAnsi="Symbol" w:hint="default"/>
      </w:rPr>
    </w:lvl>
    <w:lvl w:ilvl="1" w:tplc="0C0A0003">
      <w:start w:val="1"/>
      <w:numFmt w:val="bullet"/>
      <w:lvlText w:val="o"/>
      <w:lvlJc w:val="left"/>
      <w:pPr>
        <w:tabs>
          <w:tab w:val="num" w:pos="2380"/>
        </w:tabs>
        <w:ind w:left="2380" w:hanging="360"/>
      </w:pPr>
      <w:rPr>
        <w:rFonts w:ascii="Courier New" w:hAnsi="Courier New" w:cs="Courier New" w:hint="default"/>
      </w:rPr>
    </w:lvl>
    <w:lvl w:ilvl="2" w:tplc="040A0005" w:tentative="1">
      <w:start w:val="1"/>
      <w:numFmt w:val="bullet"/>
      <w:lvlText w:val=""/>
      <w:lvlJc w:val="left"/>
      <w:pPr>
        <w:ind w:left="3100" w:hanging="360"/>
      </w:pPr>
      <w:rPr>
        <w:rFonts w:ascii="Wingdings" w:hAnsi="Wingdings" w:hint="default"/>
      </w:rPr>
    </w:lvl>
    <w:lvl w:ilvl="3" w:tplc="040A0001" w:tentative="1">
      <w:start w:val="1"/>
      <w:numFmt w:val="bullet"/>
      <w:lvlText w:val=""/>
      <w:lvlJc w:val="left"/>
      <w:pPr>
        <w:ind w:left="3820" w:hanging="360"/>
      </w:pPr>
      <w:rPr>
        <w:rFonts w:ascii="Symbol" w:hAnsi="Symbol" w:hint="default"/>
      </w:rPr>
    </w:lvl>
    <w:lvl w:ilvl="4" w:tplc="040A0003" w:tentative="1">
      <w:start w:val="1"/>
      <w:numFmt w:val="bullet"/>
      <w:lvlText w:val="o"/>
      <w:lvlJc w:val="left"/>
      <w:pPr>
        <w:ind w:left="4540" w:hanging="360"/>
      </w:pPr>
      <w:rPr>
        <w:rFonts w:ascii="Courier New" w:hAnsi="Courier New" w:cs="Courier New" w:hint="default"/>
      </w:rPr>
    </w:lvl>
    <w:lvl w:ilvl="5" w:tplc="040A0005" w:tentative="1">
      <w:start w:val="1"/>
      <w:numFmt w:val="bullet"/>
      <w:lvlText w:val=""/>
      <w:lvlJc w:val="left"/>
      <w:pPr>
        <w:ind w:left="5260" w:hanging="360"/>
      </w:pPr>
      <w:rPr>
        <w:rFonts w:ascii="Wingdings" w:hAnsi="Wingdings" w:hint="default"/>
      </w:rPr>
    </w:lvl>
    <w:lvl w:ilvl="6" w:tplc="040A0001" w:tentative="1">
      <w:start w:val="1"/>
      <w:numFmt w:val="bullet"/>
      <w:lvlText w:val=""/>
      <w:lvlJc w:val="left"/>
      <w:pPr>
        <w:ind w:left="5980" w:hanging="360"/>
      </w:pPr>
      <w:rPr>
        <w:rFonts w:ascii="Symbol" w:hAnsi="Symbol" w:hint="default"/>
      </w:rPr>
    </w:lvl>
    <w:lvl w:ilvl="7" w:tplc="040A0003" w:tentative="1">
      <w:start w:val="1"/>
      <w:numFmt w:val="bullet"/>
      <w:lvlText w:val="o"/>
      <w:lvlJc w:val="left"/>
      <w:pPr>
        <w:ind w:left="6700" w:hanging="360"/>
      </w:pPr>
      <w:rPr>
        <w:rFonts w:ascii="Courier New" w:hAnsi="Courier New" w:cs="Courier New" w:hint="default"/>
      </w:rPr>
    </w:lvl>
    <w:lvl w:ilvl="8" w:tplc="040A0005" w:tentative="1">
      <w:start w:val="1"/>
      <w:numFmt w:val="bullet"/>
      <w:lvlText w:val=""/>
      <w:lvlJc w:val="left"/>
      <w:pPr>
        <w:ind w:left="7420" w:hanging="360"/>
      </w:pPr>
      <w:rPr>
        <w:rFonts w:ascii="Wingdings" w:hAnsi="Wingdings" w:hint="default"/>
      </w:r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6"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1"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1"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0"/>
  </w:num>
  <w:num w:numId="2">
    <w:abstractNumId w:val="36"/>
  </w:num>
  <w:num w:numId="3">
    <w:abstractNumId w:val="110"/>
  </w:num>
  <w:num w:numId="4">
    <w:abstractNumId w:val="15"/>
  </w:num>
  <w:num w:numId="5">
    <w:abstractNumId w:val="122"/>
  </w:num>
  <w:num w:numId="6">
    <w:abstractNumId w:val="12"/>
  </w:num>
  <w:num w:numId="7">
    <w:abstractNumId w:val="143"/>
  </w:num>
  <w:num w:numId="8">
    <w:abstractNumId w:val="97"/>
  </w:num>
  <w:num w:numId="9">
    <w:abstractNumId w:val="127"/>
  </w:num>
  <w:num w:numId="10">
    <w:abstractNumId w:val="28"/>
  </w:num>
  <w:num w:numId="11">
    <w:abstractNumId w:val="83"/>
  </w:num>
  <w:num w:numId="12">
    <w:abstractNumId w:val="2"/>
  </w:num>
  <w:num w:numId="13">
    <w:abstractNumId w:val="3"/>
  </w:num>
  <w:num w:numId="14">
    <w:abstractNumId w:val="14"/>
  </w:num>
  <w:num w:numId="15">
    <w:abstractNumId w:val="107"/>
  </w:num>
  <w:num w:numId="16">
    <w:abstractNumId w:val="8"/>
  </w:num>
  <w:num w:numId="17">
    <w:abstractNumId w:val="95"/>
  </w:num>
  <w:num w:numId="18">
    <w:abstractNumId w:val="19"/>
  </w:num>
  <w:num w:numId="19">
    <w:abstractNumId w:val="67"/>
  </w:num>
  <w:num w:numId="20">
    <w:abstractNumId w:val="124"/>
  </w:num>
  <w:num w:numId="21">
    <w:abstractNumId w:val="22"/>
  </w:num>
  <w:num w:numId="22">
    <w:abstractNumId w:val="56"/>
  </w:num>
  <w:num w:numId="23">
    <w:abstractNumId w:val="141"/>
  </w:num>
  <w:num w:numId="24">
    <w:abstractNumId w:val="71"/>
  </w:num>
  <w:num w:numId="25">
    <w:abstractNumId w:val="84"/>
  </w:num>
  <w:num w:numId="26">
    <w:abstractNumId w:val="65"/>
  </w:num>
  <w:num w:numId="27">
    <w:abstractNumId w:val="54"/>
  </w:num>
  <w:num w:numId="28">
    <w:abstractNumId w:val="145"/>
  </w:num>
  <w:num w:numId="29">
    <w:abstractNumId w:val="34"/>
  </w:num>
  <w:num w:numId="30">
    <w:abstractNumId w:val="98"/>
  </w:num>
  <w:num w:numId="31">
    <w:abstractNumId w:val="113"/>
  </w:num>
  <w:num w:numId="32">
    <w:abstractNumId w:val="33"/>
  </w:num>
  <w:num w:numId="33">
    <w:abstractNumId w:val="100"/>
  </w:num>
  <w:num w:numId="34">
    <w:abstractNumId w:val="41"/>
  </w:num>
  <w:num w:numId="35">
    <w:abstractNumId w:val="132"/>
  </w:num>
  <w:num w:numId="36">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3"/>
  </w:num>
  <w:num w:numId="38">
    <w:abstractNumId w:val="30"/>
  </w:num>
  <w:num w:numId="39">
    <w:abstractNumId w:val="120"/>
  </w:num>
  <w:num w:numId="40">
    <w:abstractNumId w:val="6"/>
  </w:num>
  <w:num w:numId="41">
    <w:abstractNumId w:val="80"/>
  </w:num>
  <w:num w:numId="42">
    <w:abstractNumId w:val="52"/>
  </w:num>
  <w:num w:numId="43">
    <w:abstractNumId w:val="62"/>
  </w:num>
  <w:num w:numId="44">
    <w:abstractNumId w:val="76"/>
  </w:num>
  <w:num w:numId="45">
    <w:abstractNumId w:val="101"/>
  </w:num>
  <w:num w:numId="46">
    <w:abstractNumId w:val="136"/>
  </w:num>
  <w:num w:numId="47">
    <w:abstractNumId w:val="51"/>
  </w:num>
  <w:num w:numId="48">
    <w:abstractNumId w:val="48"/>
  </w:num>
  <w:num w:numId="49">
    <w:abstractNumId w:val="47"/>
  </w:num>
  <w:num w:numId="50">
    <w:abstractNumId w:val="72"/>
  </w:num>
  <w:num w:numId="51">
    <w:abstractNumId w:val="37"/>
  </w:num>
  <w:num w:numId="52">
    <w:abstractNumId w:val="75"/>
  </w:num>
  <w:num w:numId="53">
    <w:abstractNumId w:val="126"/>
  </w:num>
  <w:num w:numId="54">
    <w:abstractNumId w:val="92"/>
  </w:num>
  <w:num w:numId="55">
    <w:abstractNumId w:val="108"/>
  </w:num>
  <w:num w:numId="56">
    <w:abstractNumId w:val="111"/>
  </w:num>
  <w:num w:numId="57">
    <w:abstractNumId w:val="31"/>
  </w:num>
  <w:num w:numId="58">
    <w:abstractNumId w:val="73"/>
  </w:num>
  <w:num w:numId="59">
    <w:abstractNumId w:val="57"/>
  </w:num>
  <w:num w:numId="60">
    <w:abstractNumId w:val="61"/>
  </w:num>
  <w:num w:numId="61">
    <w:abstractNumId w:val="79"/>
  </w:num>
  <w:num w:numId="62">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5"/>
  </w:num>
  <w:num w:numId="64">
    <w:abstractNumId w:val="1"/>
  </w:num>
  <w:num w:numId="65">
    <w:abstractNumId w:val="109"/>
  </w:num>
  <w:num w:numId="66">
    <w:abstractNumId w:val="25"/>
  </w:num>
  <w:num w:numId="67">
    <w:abstractNumId w:val="74"/>
  </w:num>
  <w:num w:numId="68">
    <w:abstractNumId w:val="70"/>
  </w:num>
  <w:num w:numId="69">
    <w:abstractNumId w:val="39"/>
  </w:num>
  <w:num w:numId="70">
    <w:abstractNumId w:val="139"/>
  </w:num>
  <w:num w:numId="71">
    <w:abstractNumId w:val="87"/>
  </w:num>
  <w:num w:numId="72">
    <w:abstractNumId w:val="7"/>
  </w:num>
  <w:num w:numId="73">
    <w:abstractNumId w:val="86"/>
  </w:num>
  <w:num w:numId="74">
    <w:abstractNumId w:val="58"/>
  </w:num>
  <w:num w:numId="75">
    <w:abstractNumId w:val="82"/>
  </w:num>
  <w:num w:numId="76">
    <w:abstractNumId w:val="89"/>
  </w:num>
  <w:num w:numId="77">
    <w:abstractNumId w:val="38"/>
  </w:num>
  <w:num w:numId="78">
    <w:abstractNumId w:val="117"/>
  </w:num>
  <w:num w:numId="79">
    <w:abstractNumId w:val="63"/>
  </w:num>
  <w:num w:numId="80">
    <w:abstractNumId w:val="102"/>
  </w:num>
  <w:num w:numId="81">
    <w:abstractNumId w:val="134"/>
  </w:num>
  <w:num w:numId="82">
    <w:abstractNumId w:val="24"/>
  </w:num>
  <w:num w:numId="83">
    <w:abstractNumId w:val="55"/>
  </w:num>
  <w:num w:numId="84">
    <w:abstractNumId w:val="16"/>
  </w:num>
  <w:num w:numId="85">
    <w:abstractNumId w:val="106"/>
  </w:num>
  <w:num w:numId="86">
    <w:abstractNumId w:val="68"/>
  </w:num>
  <w:num w:numId="87">
    <w:abstractNumId w:val="105"/>
  </w:num>
  <w:num w:numId="88">
    <w:abstractNumId w:val="9"/>
  </w:num>
  <w:num w:numId="89">
    <w:abstractNumId w:val="133"/>
  </w:num>
  <w:num w:numId="90">
    <w:abstractNumId w:val="96"/>
  </w:num>
  <w:num w:numId="9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3"/>
  </w:num>
  <w:num w:numId="93">
    <w:abstractNumId w:val="69"/>
  </w:num>
  <w:num w:numId="94">
    <w:abstractNumId w:val="10"/>
  </w:num>
  <w:num w:numId="95">
    <w:abstractNumId w:val="29"/>
  </w:num>
  <w:num w:numId="9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5"/>
  </w:num>
  <w:num w:numId="98">
    <w:abstractNumId w:val="44"/>
  </w:num>
  <w:num w:numId="99">
    <w:abstractNumId w:val="128"/>
  </w:num>
  <w:num w:numId="100">
    <w:abstractNumId w:val="42"/>
  </w:num>
  <w:num w:numId="101">
    <w:abstractNumId w:val="45"/>
  </w:num>
  <w:num w:numId="102">
    <w:abstractNumId w:val="21"/>
  </w:num>
  <w:num w:numId="103">
    <w:abstractNumId w:val="40"/>
  </w:num>
  <w:num w:numId="104">
    <w:abstractNumId w:val="53"/>
  </w:num>
  <w:num w:numId="105">
    <w:abstractNumId w:val="118"/>
  </w:num>
  <w:num w:numId="106">
    <w:abstractNumId w:val="121"/>
  </w:num>
  <w:num w:numId="107">
    <w:abstractNumId w:val="18"/>
  </w:num>
  <w:num w:numId="108">
    <w:abstractNumId w:val="91"/>
  </w:num>
  <w:num w:numId="109">
    <w:abstractNumId w:val="37"/>
    <w:lvlOverride w:ilvl="0">
      <w:lvl w:ilvl="0" w:tplc="5DBC70B0">
        <w:start w:val="1"/>
        <w:numFmt w:val="lowerLetter"/>
        <w:lvlText w:val="%1)"/>
        <w:lvlJc w:val="left"/>
        <w:pPr>
          <w:ind w:left="720" w:hanging="360"/>
        </w:pPr>
        <w:rPr>
          <w:b/>
        </w:rPr>
      </w:lvl>
    </w:lvlOverride>
  </w:num>
  <w:num w:numId="110">
    <w:abstractNumId w:val="64"/>
  </w:num>
  <w:num w:numId="111">
    <w:abstractNumId w:val="66"/>
  </w:num>
  <w:num w:numId="112">
    <w:abstractNumId w:val="98"/>
    <w:lvlOverride w:ilvl="0">
      <w:lvl w:ilvl="0" w:tplc="E57ED730">
        <w:start w:val="1"/>
        <w:numFmt w:val="lowerLetter"/>
        <w:lvlText w:val="%1)"/>
        <w:lvlJc w:val="left"/>
        <w:pPr>
          <w:ind w:left="1779" w:hanging="360"/>
        </w:pPr>
        <w:rPr>
          <w:b/>
        </w:rPr>
      </w:lvl>
    </w:lvlOverride>
  </w:num>
  <w:num w:numId="113">
    <w:abstractNumId w:val="103"/>
  </w:num>
  <w:num w:numId="114">
    <w:abstractNumId w:val="35"/>
  </w:num>
  <w:num w:numId="115">
    <w:abstractNumId w:val="90"/>
  </w:num>
  <w:num w:numId="116">
    <w:abstractNumId w:val="77"/>
  </w:num>
  <w:num w:numId="117">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2"/>
  </w:num>
  <w:num w:numId="119">
    <w:abstractNumId w:val="130"/>
  </w:num>
  <w:num w:numId="120">
    <w:abstractNumId w:val="115"/>
  </w:num>
  <w:num w:numId="121">
    <w:abstractNumId w:val="50"/>
  </w:num>
  <w:num w:numId="122">
    <w:abstractNumId w:val="59"/>
  </w:num>
  <w:num w:numId="123">
    <w:abstractNumId w:val="26"/>
  </w:num>
  <w:num w:numId="124">
    <w:abstractNumId w:val="131"/>
  </w:num>
  <w:num w:numId="125">
    <w:abstractNumId w:val="20"/>
  </w:num>
  <w:num w:numId="126">
    <w:abstractNumId w:val="17"/>
  </w:num>
  <w:num w:numId="127">
    <w:abstractNumId w:val="135"/>
  </w:num>
  <w:num w:numId="128">
    <w:abstractNumId w:val="81"/>
  </w:num>
  <w:num w:numId="129">
    <w:abstractNumId w:val="49"/>
  </w:num>
  <w:num w:numId="130">
    <w:abstractNumId w:val="32"/>
  </w:num>
  <w:num w:numId="131">
    <w:abstractNumId w:val="119"/>
  </w:num>
  <w:num w:numId="132">
    <w:abstractNumId w:val="4"/>
  </w:num>
  <w:num w:numId="13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2"/>
  </w:num>
  <w:num w:numId="135">
    <w:abstractNumId w:val="11"/>
  </w:num>
  <w:num w:numId="136">
    <w:abstractNumId w:val="46"/>
  </w:num>
  <w:num w:numId="137">
    <w:abstractNumId w:val="93"/>
  </w:num>
  <w:num w:numId="138">
    <w:abstractNumId w:val="60"/>
  </w:num>
  <w:num w:numId="139">
    <w:abstractNumId w:val="94"/>
  </w:num>
  <w:num w:numId="140">
    <w:abstractNumId w:val="144"/>
  </w:num>
  <w:num w:numId="141">
    <w:abstractNumId w:val="129"/>
  </w:num>
  <w:num w:numId="142">
    <w:abstractNumId w:val="43"/>
  </w:num>
  <w:num w:numId="143">
    <w:abstractNumId w:val="23"/>
  </w:num>
  <w:num w:numId="144">
    <w:abstractNumId w:val="104"/>
  </w:num>
  <w:num w:numId="145">
    <w:abstractNumId w:val="0"/>
  </w:num>
  <w:num w:numId="146">
    <w:abstractNumId w:val="99"/>
  </w:num>
  <w:num w:numId="147">
    <w:abstractNumId w:val="116"/>
  </w:num>
  <w:num w:numId="148">
    <w:abstractNumId w:val="114"/>
  </w:num>
  <w:num w:numId="149">
    <w:abstractNumId w:val="137"/>
  </w:num>
  <w:num w:numId="150">
    <w:abstractNumId w:val="78"/>
  </w:num>
  <w:num w:numId="151">
    <w:abstractNumId w:val="120"/>
    <w:lvlOverride w:ilvl="0">
      <w:lvl w:ilvl="0" w:tplc="2FAC3E84">
        <w:start w:val="1"/>
        <w:numFmt w:val="lowerLetter"/>
        <w:lvlText w:val="%1)"/>
        <w:lvlJc w:val="left"/>
        <w:pPr>
          <w:ind w:left="720" w:hanging="360"/>
        </w:pPr>
        <w:rPr>
          <w:b/>
          <w:color w:val="auto"/>
        </w:rPr>
      </w:lvl>
    </w:lvlOverride>
  </w:num>
  <w:num w:numId="152">
    <w:abstractNumId w:val="5"/>
  </w:num>
  <w:num w:numId="153">
    <w:abstractNumId w:val="27"/>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7818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63E"/>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B95"/>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27F52"/>
    <w:rsid w:val="00031154"/>
    <w:rsid w:val="00031176"/>
    <w:rsid w:val="000311AE"/>
    <w:rsid w:val="0003209F"/>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689"/>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7D8"/>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0D80"/>
    <w:rsid w:val="000C1244"/>
    <w:rsid w:val="000C13A8"/>
    <w:rsid w:val="000C152A"/>
    <w:rsid w:val="000C1923"/>
    <w:rsid w:val="000C1D24"/>
    <w:rsid w:val="000C2CEF"/>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49"/>
    <w:rsid w:val="000D2F93"/>
    <w:rsid w:val="000D344F"/>
    <w:rsid w:val="000D4ACF"/>
    <w:rsid w:val="000D4B37"/>
    <w:rsid w:val="000D4CCE"/>
    <w:rsid w:val="000D7355"/>
    <w:rsid w:val="000D7743"/>
    <w:rsid w:val="000E05C1"/>
    <w:rsid w:val="000E0A5C"/>
    <w:rsid w:val="000E0DA6"/>
    <w:rsid w:val="000E1E5A"/>
    <w:rsid w:val="000E270D"/>
    <w:rsid w:val="000E281D"/>
    <w:rsid w:val="000E2EB2"/>
    <w:rsid w:val="000E2F4B"/>
    <w:rsid w:val="000E3690"/>
    <w:rsid w:val="000E37C8"/>
    <w:rsid w:val="000E3A91"/>
    <w:rsid w:val="000E3DF4"/>
    <w:rsid w:val="000E48CF"/>
    <w:rsid w:val="000E4BD0"/>
    <w:rsid w:val="000E4D2C"/>
    <w:rsid w:val="000E5482"/>
    <w:rsid w:val="000E557D"/>
    <w:rsid w:val="000E59A5"/>
    <w:rsid w:val="000E5F0C"/>
    <w:rsid w:val="000E6107"/>
    <w:rsid w:val="000E6401"/>
    <w:rsid w:val="000E694D"/>
    <w:rsid w:val="000F04B7"/>
    <w:rsid w:val="000F0A33"/>
    <w:rsid w:val="000F100B"/>
    <w:rsid w:val="000F1246"/>
    <w:rsid w:val="000F1848"/>
    <w:rsid w:val="000F2B15"/>
    <w:rsid w:val="000F2B54"/>
    <w:rsid w:val="000F2D30"/>
    <w:rsid w:val="000F2DFF"/>
    <w:rsid w:val="000F3363"/>
    <w:rsid w:val="000F38E4"/>
    <w:rsid w:val="000F3C9E"/>
    <w:rsid w:val="000F4649"/>
    <w:rsid w:val="000F476C"/>
    <w:rsid w:val="000F4BD5"/>
    <w:rsid w:val="000F5230"/>
    <w:rsid w:val="000F5625"/>
    <w:rsid w:val="000F5FD7"/>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5FF1"/>
    <w:rsid w:val="001161DD"/>
    <w:rsid w:val="0011669F"/>
    <w:rsid w:val="001170A0"/>
    <w:rsid w:val="001175F1"/>
    <w:rsid w:val="00117A9F"/>
    <w:rsid w:val="00117BAE"/>
    <w:rsid w:val="00120253"/>
    <w:rsid w:val="00120B0E"/>
    <w:rsid w:val="00120D87"/>
    <w:rsid w:val="00120DFC"/>
    <w:rsid w:val="00121B3B"/>
    <w:rsid w:val="001224A8"/>
    <w:rsid w:val="00122C03"/>
    <w:rsid w:val="00122F05"/>
    <w:rsid w:val="0012332F"/>
    <w:rsid w:val="0012428D"/>
    <w:rsid w:val="001243E6"/>
    <w:rsid w:val="001245A4"/>
    <w:rsid w:val="0012506D"/>
    <w:rsid w:val="00125574"/>
    <w:rsid w:val="001257CA"/>
    <w:rsid w:val="00126690"/>
    <w:rsid w:val="00126CBE"/>
    <w:rsid w:val="001273BA"/>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2D51"/>
    <w:rsid w:val="00173C7A"/>
    <w:rsid w:val="00174207"/>
    <w:rsid w:val="00175938"/>
    <w:rsid w:val="00176BCE"/>
    <w:rsid w:val="001773EE"/>
    <w:rsid w:val="0017750E"/>
    <w:rsid w:val="00177784"/>
    <w:rsid w:val="00177C2F"/>
    <w:rsid w:val="00180226"/>
    <w:rsid w:val="00180C9A"/>
    <w:rsid w:val="00180D8E"/>
    <w:rsid w:val="00180E39"/>
    <w:rsid w:val="00180EA6"/>
    <w:rsid w:val="001810E5"/>
    <w:rsid w:val="001813E6"/>
    <w:rsid w:val="00181541"/>
    <w:rsid w:val="0018161F"/>
    <w:rsid w:val="0018190B"/>
    <w:rsid w:val="00181D1D"/>
    <w:rsid w:val="00182367"/>
    <w:rsid w:val="00182431"/>
    <w:rsid w:val="00182720"/>
    <w:rsid w:val="00182CF0"/>
    <w:rsid w:val="00183174"/>
    <w:rsid w:val="001832B2"/>
    <w:rsid w:val="00184572"/>
    <w:rsid w:val="0018503E"/>
    <w:rsid w:val="0018552C"/>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595"/>
    <w:rsid w:val="0019463B"/>
    <w:rsid w:val="0019467E"/>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52C"/>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6C4"/>
    <w:rsid w:val="001B5B54"/>
    <w:rsid w:val="001B626E"/>
    <w:rsid w:val="001B64FC"/>
    <w:rsid w:val="001B6868"/>
    <w:rsid w:val="001B6F24"/>
    <w:rsid w:val="001B70E2"/>
    <w:rsid w:val="001B764C"/>
    <w:rsid w:val="001B7A06"/>
    <w:rsid w:val="001C01C7"/>
    <w:rsid w:val="001C040F"/>
    <w:rsid w:val="001C05D5"/>
    <w:rsid w:val="001C0B2F"/>
    <w:rsid w:val="001C0C44"/>
    <w:rsid w:val="001C0F1D"/>
    <w:rsid w:val="001C1178"/>
    <w:rsid w:val="001C1205"/>
    <w:rsid w:val="001C128B"/>
    <w:rsid w:val="001C1D4E"/>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D2A"/>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27D"/>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27947"/>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1E0"/>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4EFC"/>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32"/>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710F"/>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26E"/>
    <w:rsid w:val="002C0494"/>
    <w:rsid w:val="002C060E"/>
    <w:rsid w:val="002C08A1"/>
    <w:rsid w:val="002C0A3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C7A3C"/>
    <w:rsid w:val="002D03D2"/>
    <w:rsid w:val="002D064F"/>
    <w:rsid w:val="002D0764"/>
    <w:rsid w:val="002D27BF"/>
    <w:rsid w:val="002D27F2"/>
    <w:rsid w:val="002D3E78"/>
    <w:rsid w:val="002D4504"/>
    <w:rsid w:val="002D473A"/>
    <w:rsid w:val="002D49F3"/>
    <w:rsid w:val="002D52CC"/>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0AC"/>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9E1"/>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423"/>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4C6"/>
    <w:rsid w:val="003B6782"/>
    <w:rsid w:val="003B6C74"/>
    <w:rsid w:val="003B6D2A"/>
    <w:rsid w:val="003B7072"/>
    <w:rsid w:val="003B7523"/>
    <w:rsid w:val="003B7D8B"/>
    <w:rsid w:val="003C01D5"/>
    <w:rsid w:val="003C095F"/>
    <w:rsid w:val="003C0AFF"/>
    <w:rsid w:val="003C10C3"/>
    <w:rsid w:val="003C188D"/>
    <w:rsid w:val="003C18C7"/>
    <w:rsid w:val="003C1C5E"/>
    <w:rsid w:val="003C1C67"/>
    <w:rsid w:val="003C2276"/>
    <w:rsid w:val="003C257F"/>
    <w:rsid w:val="003C2794"/>
    <w:rsid w:val="003C28EE"/>
    <w:rsid w:val="003C2904"/>
    <w:rsid w:val="003C3189"/>
    <w:rsid w:val="003C38C7"/>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CAA"/>
    <w:rsid w:val="003D5FFB"/>
    <w:rsid w:val="003D615B"/>
    <w:rsid w:val="003D6D71"/>
    <w:rsid w:val="003D6F40"/>
    <w:rsid w:val="003D7CFC"/>
    <w:rsid w:val="003E082D"/>
    <w:rsid w:val="003E1D9E"/>
    <w:rsid w:val="003E1DAC"/>
    <w:rsid w:val="003E2278"/>
    <w:rsid w:val="003E2290"/>
    <w:rsid w:val="003E24C7"/>
    <w:rsid w:val="003E2530"/>
    <w:rsid w:val="003E3137"/>
    <w:rsid w:val="003E33C8"/>
    <w:rsid w:val="003E3B8E"/>
    <w:rsid w:val="003E3C2B"/>
    <w:rsid w:val="003E3F04"/>
    <w:rsid w:val="003E425B"/>
    <w:rsid w:val="003E4EC4"/>
    <w:rsid w:val="003E56D0"/>
    <w:rsid w:val="003E6148"/>
    <w:rsid w:val="003E629E"/>
    <w:rsid w:val="003E6651"/>
    <w:rsid w:val="003E7E07"/>
    <w:rsid w:val="003F028E"/>
    <w:rsid w:val="003F0331"/>
    <w:rsid w:val="003F0E63"/>
    <w:rsid w:val="003F0FFF"/>
    <w:rsid w:val="003F1151"/>
    <w:rsid w:val="003F1734"/>
    <w:rsid w:val="003F1786"/>
    <w:rsid w:val="003F1E31"/>
    <w:rsid w:val="003F1E63"/>
    <w:rsid w:val="003F2056"/>
    <w:rsid w:val="003F22B1"/>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482"/>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1CBF"/>
    <w:rsid w:val="0044247A"/>
    <w:rsid w:val="00442BD2"/>
    <w:rsid w:val="00442E3C"/>
    <w:rsid w:val="0044326A"/>
    <w:rsid w:val="00443819"/>
    <w:rsid w:val="004440A3"/>
    <w:rsid w:val="00446E04"/>
    <w:rsid w:val="00446E64"/>
    <w:rsid w:val="0044753C"/>
    <w:rsid w:val="004500B9"/>
    <w:rsid w:val="004502C0"/>
    <w:rsid w:val="0045072F"/>
    <w:rsid w:val="00450C05"/>
    <w:rsid w:val="004512B2"/>
    <w:rsid w:val="00451DF0"/>
    <w:rsid w:val="00453067"/>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5AC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3F2"/>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82D"/>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2D4B"/>
    <w:rsid w:val="004F4126"/>
    <w:rsid w:val="004F4455"/>
    <w:rsid w:val="004F44C3"/>
    <w:rsid w:val="004F4626"/>
    <w:rsid w:val="004F48F5"/>
    <w:rsid w:val="004F4B9F"/>
    <w:rsid w:val="004F5212"/>
    <w:rsid w:val="004F535F"/>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1F"/>
    <w:rsid w:val="005039D4"/>
    <w:rsid w:val="005040AE"/>
    <w:rsid w:val="005056E3"/>
    <w:rsid w:val="0050586B"/>
    <w:rsid w:val="00505A38"/>
    <w:rsid w:val="00505BFF"/>
    <w:rsid w:val="00506D1F"/>
    <w:rsid w:val="00506D25"/>
    <w:rsid w:val="00506F27"/>
    <w:rsid w:val="00506F7E"/>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198"/>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0FA"/>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20F"/>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5AE"/>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A7880"/>
    <w:rsid w:val="005B00CB"/>
    <w:rsid w:val="005B052F"/>
    <w:rsid w:val="005B0640"/>
    <w:rsid w:val="005B0B4B"/>
    <w:rsid w:val="005B0D40"/>
    <w:rsid w:val="005B10C7"/>
    <w:rsid w:val="005B11C3"/>
    <w:rsid w:val="005B18A0"/>
    <w:rsid w:val="005B1F26"/>
    <w:rsid w:val="005B2DB8"/>
    <w:rsid w:val="005B2DEE"/>
    <w:rsid w:val="005B30B4"/>
    <w:rsid w:val="005B3128"/>
    <w:rsid w:val="005B443B"/>
    <w:rsid w:val="005B491D"/>
    <w:rsid w:val="005B502C"/>
    <w:rsid w:val="005B5058"/>
    <w:rsid w:val="005B5250"/>
    <w:rsid w:val="005B55BF"/>
    <w:rsid w:val="005B5F13"/>
    <w:rsid w:val="005B6302"/>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DF0"/>
    <w:rsid w:val="005C713F"/>
    <w:rsid w:val="005C74EF"/>
    <w:rsid w:val="005C75A4"/>
    <w:rsid w:val="005C7E42"/>
    <w:rsid w:val="005D00B3"/>
    <w:rsid w:val="005D02E6"/>
    <w:rsid w:val="005D051A"/>
    <w:rsid w:val="005D0A96"/>
    <w:rsid w:val="005D0EC1"/>
    <w:rsid w:val="005D0F33"/>
    <w:rsid w:val="005D1172"/>
    <w:rsid w:val="005D1478"/>
    <w:rsid w:val="005D1C7A"/>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44E"/>
    <w:rsid w:val="005E2D61"/>
    <w:rsid w:val="005E2F02"/>
    <w:rsid w:val="005E3042"/>
    <w:rsid w:val="005E3600"/>
    <w:rsid w:val="005E3861"/>
    <w:rsid w:val="005E3D42"/>
    <w:rsid w:val="005E414F"/>
    <w:rsid w:val="005E472E"/>
    <w:rsid w:val="005E5922"/>
    <w:rsid w:val="005E6027"/>
    <w:rsid w:val="005E61B3"/>
    <w:rsid w:val="005E6207"/>
    <w:rsid w:val="005E63EF"/>
    <w:rsid w:val="005E6D1F"/>
    <w:rsid w:val="005E732A"/>
    <w:rsid w:val="005E742C"/>
    <w:rsid w:val="005E7A72"/>
    <w:rsid w:val="005F0152"/>
    <w:rsid w:val="005F047B"/>
    <w:rsid w:val="005F064C"/>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CA4"/>
    <w:rsid w:val="00611F0F"/>
    <w:rsid w:val="00612360"/>
    <w:rsid w:val="0061272D"/>
    <w:rsid w:val="0061294D"/>
    <w:rsid w:val="006129FC"/>
    <w:rsid w:val="00612ADE"/>
    <w:rsid w:val="00612D87"/>
    <w:rsid w:val="00613110"/>
    <w:rsid w:val="00613399"/>
    <w:rsid w:val="00613715"/>
    <w:rsid w:val="00613B5C"/>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463"/>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49"/>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C1C"/>
    <w:rsid w:val="00680D29"/>
    <w:rsid w:val="00680E5D"/>
    <w:rsid w:val="00680ECE"/>
    <w:rsid w:val="0068238F"/>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202"/>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0D"/>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3F30"/>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762"/>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D83"/>
    <w:rsid w:val="00725E54"/>
    <w:rsid w:val="0072645D"/>
    <w:rsid w:val="007264D6"/>
    <w:rsid w:val="007270B4"/>
    <w:rsid w:val="007277FC"/>
    <w:rsid w:val="0073003C"/>
    <w:rsid w:val="007307CE"/>
    <w:rsid w:val="00731749"/>
    <w:rsid w:val="007317A4"/>
    <w:rsid w:val="00731A0A"/>
    <w:rsid w:val="00731A8D"/>
    <w:rsid w:val="007328D1"/>
    <w:rsid w:val="00732F96"/>
    <w:rsid w:val="007331B6"/>
    <w:rsid w:val="007336CD"/>
    <w:rsid w:val="00733AF2"/>
    <w:rsid w:val="00733CFD"/>
    <w:rsid w:val="00733D75"/>
    <w:rsid w:val="007348BD"/>
    <w:rsid w:val="00734A7F"/>
    <w:rsid w:val="00734F3B"/>
    <w:rsid w:val="00735233"/>
    <w:rsid w:val="00735545"/>
    <w:rsid w:val="007367B1"/>
    <w:rsid w:val="00736888"/>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47C68"/>
    <w:rsid w:val="00750254"/>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885"/>
    <w:rsid w:val="00763952"/>
    <w:rsid w:val="0076464C"/>
    <w:rsid w:val="00764FF0"/>
    <w:rsid w:val="007651FA"/>
    <w:rsid w:val="00765F93"/>
    <w:rsid w:val="007667B2"/>
    <w:rsid w:val="007673B5"/>
    <w:rsid w:val="00767D90"/>
    <w:rsid w:val="0077015A"/>
    <w:rsid w:val="0077050F"/>
    <w:rsid w:val="00770DED"/>
    <w:rsid w:val="00771120"/>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05F"/>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DE1"/>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51A"/>
    <w:rsid w:val="007D2B16"/>
    <w:rsid w:val="007D2D4F"/>
    <w:rsid w:val="007D3418"/>
    <w:rsid w:val="007D38C1"/>
    <w:rsid w:val="007D394F"/>
    <w:rsid w:val="007D3FF3"/>
    <w:rsid w:val="007D4BE7"/>
    <w:rsid w:val="007D56D1"/>
    <w:rsid w:val="007D56FB"/>
    <w:rsid w:val="007D5D1C"/>
    <w:rsid w:val="007D6C22"/>
    <w:rsid w:val="007E01DB"/>
    <w:rsid w:val="007E039D"/>
    <w:rsid w:val="007E11D0"/>
    <w:rsid w:val="007E19C8"/>
    <w:rsid w:val="007E1FA6"/>
    <w:rsid w:val="007E2365"/>
    <w:rsid w:val="007E26D6"/>
    <w:rsid w:val="007E3758"/>
    <w:rsid w:val="007E37EB"/>
    <w:rsid w:val="007E4BD8"/>
    <w:rsid w:val="007E50F2"/>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495"/>
    <w:rsid w:val="00802C6B"/>
    <w:rsid w:val="00803161"/>
    <w:rsid w:val="00803478"/>
    <w:rsid w:val="008039BD"/>
    <w:rsid w:val="00803B10"/>
    <w:rsid w:val="00803B80"/>
    <w:rsid w:val="00804377"/>
    <w:rsid w:val="00804399"/>
    <w:rsid w:val="008048A3"/>
    <w:rsid w:val="00804A0C"/>
    <w:rsid w:val="008053BD"/>
    <w:rsid w:val="0080570B"/>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40E"/>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A1D"/>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3EA7"/>
    <w:rsid w:val="008640DD"/>
    <w:rsid w:val="008647CB"/>
    <w:rsid w:val="00864B06"/>
    <w:rsid w:val="00864FD4"/>
    <w:rsid w:val="0086508C"/>
    <w:rsid w:val="008650D8"/>
    <w:rsid w:val="0086559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0A7"/>
    <w:rsid w:val="00882358"/>
    <w:rsid w:val="0088292D"/>
    <w:rsid w:val="00882AE8"/>
    <w:rsid w:val="008831D8"/>
    <w:rsid w:val="008832A6"/>
    <w:rsid w:val="00884787"/>
    <w:rsid w:val="00884AEF"/>
    <w:rsid w:val="008852C4"/>
    <w:rsid w:val="00885A1D"/>
    <w:rsid w:val="00885D45"/>
    <w:rsid w:val="008860A6"/>
    <w:rsid w:val="0088672A"/>
    <w:rsid w:val="00886969"/>
    <w:rsid w:val="00886AA7"/>
    <w:rsid w:val="00887173"/>
    <w:rsid w:val="00890C01"/>
    <w:rsid w:val="00890C81"/>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11"/>
    <w:rsid w:val="00897024"/>
    <w:rsid w:val="008974BB"/>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053"/>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1ED"/>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43B8"/>
    <w:rsid w:val="008D51DF"/>
    <w:rsid w:val="008D56AB"/>
    <w:rsid w:val="008D5E05"/>
    <w:rsid w:val="008D5EB4"/>
    <w:rsid w:val="008D5FD3"/>
    <w:rsid w:val="008D6184"/>
    <w:rsid w:val="008D686D"/>
    <w:rsid w:val="008D6B1B"/>
    <w:rsid w:val="008D7096"/>
    <w:rsid w:val="008D78DE"/>
    <w:rsid w:val="008E0090"/>
    <w:rsid w:val="008E016C"/>
    <w:rsid w:val="008E02CE"/>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2EE"/>
    <w:rsid w:val="008F7721"/>
    <w:rsid w:val="008F7B8A"/>
    <w:rsid w:val="008F7DEE"/>
    <w:rsid w:val="00900368"/>
    <w:rsid w:val="0090074F"/>
    <w:rsid w:val="00900CE3"/>
    <w:rsid w:val="00902345"/>
    <w:rsid w:val="00902B42"/>
    <w:rsid w:val="00902F76"/>
    <w:rsid w:val="00903413"/>
    <w:rsid w:val="00903E9E"/>
    <w:rsid w:val="009040BC"/>
    <w:rsid w:val="0090423F"/>
    <w:rsid w:val="009048B4"/>
    <w:rsid w:val="00904C23"/>
    <w:rsid w:val="009050EB"/>
    <w:rsid w:val="009050F9"/>
    <w:rsid w:val="0090572F"/>
    <w:rsid w:val="00905AD5"/>
    <w:rsid w:val="00906033"/>
    <w:rsid w:val="00906265"/>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079"/>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C11"/>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D33"/>
    <w:rsid w:val="00962EB7"/>
    <w:rsid w:val="00963B05"/>
    <w:rsid w:val="009646EA"/>
    <w:rsid w:val="009653F0"/>
    <w:rsid w:val="00965895"/>
    <w:rsid w:val="00965EC3"/>
    <w:rsid w:val="00966363"/>
    <w:rsid w:val="009665D4"/>
    <w:rsid w:val="00966D63"/>
    <w:rsid w:val="00966F80"/>
    <w:rsid w:val="0096797F"/>
    <w:rsid w:val="009704F4"/>
    <w:rsid w:val="0097059A"/>
    <w:rsid w:val="00970ACB"/>
    <w:rsid w:val="00971659"/>
    <w:rsid w:val="00971BA5"/>
    <w:rsid w:val="00971F04"/>
    <w:rsid w:val="00972253"/>
    <w:rsid w:val="00972A38"/>
    <w:rsid w:val="00972ED3"/>
    <w:rsid w:val="00972EF2"/>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B4C"/>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422"/>
    <w:rsid w:val="009976C8"/>
    <w:rsid w:val="009A0209"/>
    <w:rsid w:val="009A0CD6"/>
    <w:rsid w:val="009A1326"/>
    <w:rsid w:val="009A198C"/>
    <w:rsid w:val="009A1AC4"/>
    <w:rsid w:val="009A1C93"/>
    <w:rsid w:val="009A2ABB"/>
    <w:rsid w:val="009A2C7C"/>
    <w:rsid w:val="009A2D36"/>
    <w:rsid w:val="009A2F0A"/>
    <w:rsid w:val="009A2F53"/>
    <w:rsid w:val="009A3530"/>
    <w:rsid w:val="009A3E3D"/>
    <w:rsid w:val="009A415B"/>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94C"/>
    <w:rsid w:val="009B2ECB"/>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1AD7"/>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21A"/>
    <w:rsid w:val="00A13608"/>
    <w:rsid w:val="00A13624"/>
    <w:rsid w:val="00A13A48"/>
    <w:rsid w:val="00A13C4A"/>
    <w:rsid w:val="00A146CB"/>
    <w:rsid w:val="00A146FE"/>
    <w:rsid w:val="00A1475E"/>
    <w:rsid w:val="00A147ED"/>
    <w:rsid w:val="00A1481A"/>
    <w:rsid w:val="00A14AE0"/>
    <w:rsid w:val="00A14BC4"/>
    <w:rsid w:val="00A15114"/>
    <w:rsid w:val="00A15869"/>
    <w:rsid w:val="00A16042"/>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26E7"/>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142"/>
    <w:rsid w:val="00A3690B"/>
    <w:rsid w:val="00A3694B"/>
    <w:rsid w:val="00A373C3"/>
    <w:rsid w:val="00A37A17"/>
    <w:rsid w:val="00A37B5A"/>
    <w:rsid w:val="00A400B2"/>
    <w:rsid w:val="00A4058B"/>
    <w:rsid w:val="00A408F8"/>
    <w:rsid w:val="00A40A2E"/>
    <w:rsid w:val="00A412B8"/>
    <w:rsid w:val="00A41498"/>
    <w:rsid w:val="00A415D2"/>
    <w:rsid w:val="00A41873"/>
    <w:rsid w:val="00A418A7"/>
    <w:rsid w:val="00A4234C"/>
    <w:rsid w:val="00A42811"/>
    <w:rsid w:val="00A42D4A"/>
    <w:rsid w:val="00A434E4"/>
    <w:rsid w:val="00A43C1E"/>
    <w:rsid w:val="00A43E1B"/>
    <w:rsid w:val="00A44008"/>
    <w:rsid w:val="00A44069"/>
    <w:rsid w:val="00A4448F"/>
    <w:rsid w:val="00A44A48"/>
    <w:rsid w:val="00A44E1C"/>
    <w:rsid w:val="00A45767"/>
    <w:rsid w:val="00A45AE7"/>
    <w:rsid w:val="00A45CB7"/>
    <w:rsid w:val="00A468C4"/>
    <w:rsid w:val="00A46932"/>
    <w:rsid w:val="00A469FF"/>
    <w:rsid w:val="00A46CAA"/>
    <w:rsid w:val="00A46FB0"/>
    <w:rsid w:val="00A47C60"/>
    <w:rsid w:val="00A47F09"/>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BB6"/>
    <w:rsid w:val="00A56FD0"/>
    <w:rsid w:val="00A570A2"/>
    <w:rsid w:val="00A6097A"/>
    <w:rsid w:val="00A60F7D"/>
    <w:rsid w:val="00A6117F"/>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09FA"/>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592"/>
    <w:rsid w:val="00A826AB"/>
    <w:rsid w:val="00A826CC"/>
    <w:rsid w:val="00A82AB9"/>
    <w:rsid w:val="00A82B68"/>
    <w:rsid w:val="00A8329F"/>
    <w:rsid w:val="00A83D29"/>
    <w:rsid w:val="00A84060"/>
    <w:rsid w:val="00A84681"/>
    <w:rsid w:val="00A84F23"/>
    <w:rsid w:val="00A85BB8"/>
    <w:rsid w:val="00A85C40"/>
    <w:rsid w:val="00A8607D"/>
    <w:rsid w:val="00A8652F"/>
    <w:rsid w:val="00A8717A"/>
    <w:rsid w:val="00A873E2"/>
    <w:rsid w:val="00A87962"/>
    <w:rsid w:val="00A87FE6"/>
    <w:rsid w:val="00A90232"/>
    <w:rsid w:val="00A90443"/>
    <w:rsid w:val="00A9064C"/>
    <w:rsid w:val="00A90F2E"/>
    <w:rsid w:val="00A91342"/>
    <w:rsid w:val="00A91473"/>
    <w:rsid w:val="00A91A2B"/>
    <w:rsid w:val="00A92395"/>
    <w:rsid w:val="00A926A0"/>
    <w:rsid w:val="00A9284A"/>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73"/>
    <w:rsid w:val="00AA198E"/>
    <w:rsid w:val="00AA1B6B"/>
    <w:rsid w:val="00AA1BF4"/>
    <w:rsid w:val="00AA1DBC"/>
    <w:rsid w:val="00AA2988"/>
    <w:rsid w:val="00AA32F5"/>
    <w:rsid w:val="00AA331C"/>
    <w:rsid w:val="00AA3470"/>
    <w:rsid w:val="00AA3795"/>
    <w:rsid w:val="00AA475C"/>
    <w:rsid w:val="00AA4BCA"/>
    <w:rsid w:val="00AA4EE7"/>
    <w:rsid w:val="00AA5D06"/>
    <w:rsid w:val="00AA6F7D"/>
    <w:rsid w:val="00AA6FED"/>
    <w:rsid w:val="00AA72F0"/>
    <w:rsid w:val="00AA7CE6"/>
    <w:rsid w:val="00AA7F51"/>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4AFD"/>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04F2"/>
    <w:rsid w:val="00B116D1"/>
    <w:rsid w:val="00B117D0"/>
    <w:rsid w:val="00B11A66"/>
    <w:rsid w:val="00B11DB0"/>
    <w:rsid w:val="00B12989"/>
    <w:rsid w:val="00B12DF2"/>
    <w:rsid w:val="00B12E4D"/>
    <w:rsid w:val="00B12FA3"/>
    <w:rsid w:val="00B13230"/>
    <w:rsid w:val="00B1436B"/>
    <w:rsid w:val="00B14441"/>
    <w:rsid w:val="00B14A91"/>
    <w:rsid w:val="00B14E53"/>
    <w:rsid w:val="00B15D45"/>
    <w:rsid w:val="00B1601F"/>
    <w:rsid w:val="00B163B7"/>
    <w:rsid w:val="00B1789A"/>
    <w:rsid w:val="00B17BEA"/>
    <w:rsid w:val="00B208D9"/>
    <w:rsid w:val="00B20CD0"/>
    <w:rsid w:val="00B211B0"/>
    <w:rsid w:val="00B219BF"/>
    <w:rsid w:val="00B21B9B"/>
    <w:rsid w:val="00B21C01"/>
    <w:rsid w:val="00B2221E"/>
    <w:rsid w:val="00B22420"/>
    <w:rsid w:val="00B224E6"/>
    <w:rsid w:val="00B22576"/>
    <w:rsid w:val="00B23479"/>
    <w:rsid w:val="00B23D9C"/>
    <w:rsid w:val="00B246D7"/>
    <w:rsid w:val="00B2470A"/>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49A7"/>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456"/>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4CE1"/>
    <w:rsid w:val="00B85158"/>
    <w:rsid w:val="00B851AD"/>
    <w:rsid w:val="00B857D5"/>
    <w:rsid w:val="00B85A57"/>
    <w:rsid w:val="00B85D06"/>
    <w:rsid w:val="00B86ACF"/>
    <w:rsid w:val="00B873CA"/>
    <w:rsid w:val="00B87A5F"/>
    <w:rsid w:val="00B87A64"/>
    <w:rsid w:val="00B87E09"/>
    <w:rsid w:val="00B90327"/>
    <w:rsid w:val="00B904E6"/>
    <w:rsid w:val="00B91AB2"/>
    <w:rsid w:val="00B92C5B"/>
    <w:rsid w:val="00B92CD5"/>
    <w:rsid w:val="00B92DB5"/>
    <w:rsid w:val="00B92EBD"/>
    <w:rsid w:val="00B944E7"/>
    <w:rsid w:val="00B94D4B"/>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81D"/>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84"/>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3B82"/>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4BD"/>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36E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1D81"/>
    <w:rsid w:val="00CE2323"/>
    <w:rsid w:val="00CE24D3"/>
    <w:rsid w:val="00CE2D86"/>
    <w:rsid w:val="00CE3B75"/>
    <w:rsid w:val="00CE4171"/>
    <w:rsid w:val="00CE444A"/>
    <w:rsid w:val="00CE4644"/>
    <w:rsid w:val="00CE484A"/>
    <w:rsid w:val="00CE48D7"/>
    <w:rsid w:val="00CE4B0E"/>
    <w:rsid w:val="00CE4D61"/>
    <w:rsid w:val="00CE4E3C"/>
    <w:rsid w:val="00CE52F1"/>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9A5"/>
    <w:rsid w:val="00CF5C62"/>
    <w:rsid w:val="00CF6130"/>
    <w:rsid w:val="00CF6283"/>
    <w:rsid w:val="00CF6A73"/>
    <w:rsid w:val="00CF6BD6"/>
    <w:rsid w:val="00CF6F69"/>
    <w:rsid w:val="00CF7354"/>
    <w:rsid w:val="00CF7B3A"/>
    <w:rsid w:val="00D00745"/>
    <w:rsid w:val="00D00AB6"/>
    <w:rsid w:val="00D01A19"/>
    <w:rsid w:val="00D01CB2"/>
    <w:rsid w:val="00D02017"/>
    <w:rsid w:val="00D021D6"/>
    <w:rsid w:val="00D022DA"/>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07C8E"/>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5E9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69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ECC"/>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1883"/>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218"/>
    <w:rsid w:val="00DE5355"/>
    <w:rsid w:val="00DE537F"/>
    <w:rsid w:val="00DE53CF"/>
    <w:rsid w:val="00DE56BC"/>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58E"/>
    <w:rsid w:val="00DF6629"/>
    <w:rsid w:val="00DF7004"/>
    <w:rsid w:val="00DF75B8"/>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9D4"/>
    <w:rsid w:val="00E05C34"/>
    <w:rsid w:val="00E05EE9"/>
    <w:rsid w:val="00E06022"/>
    <w:rsid w:val="00E0674B"/>
    <w:rsid w:val="00E06C53"/>
    <w:rsid w:val="00E071F3"/>
    <w:rsid w:val="00E10017"/>
    <w:rsid w:val="00E103BF"/>
    <w:rsid w:val="00E105AC"/>
    <w:rsid w:val="00E109ED"/>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875"/>
    <w:rsid w:val="00E43FFF"/>
    <w:rsid w:val="00E44129"/>
    <w:rsid w:val="00E4452B"/>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27C"/>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334"/>
    <w:rsid w:val="00E749DA"/>
    <w:rsid w:val="00E7506A"/>
    <w:rsid w:val="00E75692"/>
    <w:rsid w:val="00E7620F"/>
    <w:rsid w:val="00E765AE"/>
    <w:rsid w:val="00E769EF"/>
    <w:rsid w:val="00E775B6"/>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5CE0"/>
    <w:rsid w:val="00E96189"/>
    <w:rsid w:val="00E961ED"/>
    <w:rsid w:val="00E963D8"/>
    <w:rsid w:val="00E973EB"/>
    <w:rsid w:val="00E9780A"/>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0D1"/>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201"/>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93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AA0"/>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0AAD"/>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4742"/>
    <w:rsid w:val="00F452B5"/>
    <w:rsid w:val="00F4659E"/>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1EB"/>
    <w:rsid w:val="00F574BB"/>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11C"/>
    <w:rsid w:val="00F7434C"/>
    <w:rsid w:val="00F752EB"/>
    <w:rsid w:val="00F7572E"/>
    <w:rsid w:val="00F75DFA"/>
    <w:rsid w:val="00F7645D"/>
    <w:rsid w:val="00F7689C"/>
    <w:rsid w:val="00F771B6"/>
    <w:rsid w:val="00F77204"/>
    <w:rsid w:val="00F772D1"/>
    <w:rsid w:val="00F77C30"/>
    <w:rsid w:val="00F77C4C"/>
    <w:rsid w:val="00F77DFB"/>
    <w:rsid w:val="00F80034"/>
    <w:rsid w:val="00F80FAD"/>
    <w:rsid w:val="00F8112B"/>
    <w:rsid w:val="00F811F6"/>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1E73"/>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6FDD"/>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4E0C"/>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DDB"/>
    <w:rsid w:val="00FC2F1F"/>
    <w:rsid w:val="00FC304E"/>
    <w:rsid w:val="00FC32C4"/>
    <w:rsid w:val="00FC32F6"/>
    <w:rsid w:val="00FC343A"/>
    <w:rsid w:val="00FC3671"/>
    <w:rsid w:val="00FC4600"/>
    <w:rsid w:val="00FC4E5D"/>
    <w:rsid w:val="00FC56FC"/>
    <w:rsid w:val="00FC630D"/>
    <w:rsid w:val="00FC6996"/>
    <w:rsid w:val="00FC7691"/>
    <w:rsid w:val="00FC7D5C"/>
    <w:rsid w:val="00FD0FE4"/>
    <w:rsid w:val="00FD11B9"/>
    <w:rsid w:val="00FD1931"/>
    <w:rsid w:val="00FD2114"/>
    <w:rsid w:val="00FD2A6A"/>
    <w:rsid w:val="00FD2DDC"/>
    <w:rsid w:val="00FD3699"/>
    <w:rsid w:val="00FD39A2"/>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4E04"/>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00FF7BF3"/>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818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numbering" w:customStyle="1" w:styleId="BOPV-151">
    <w:name w:val="BOPV-151"/>
    <w:rsid w:val="00A43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junda@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dcmityp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EFCB8D55-78DD-4E8F-A560-AC5B2565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177D83-130A-4394-A200-1DA82C6C9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106</Pages>
  <Words>46232</Words>
  <Characters>254282</Characters>
  <Application>Microsoft Office Word</Application>
  <DocSecurity>0</DocSecurity>
  <Lines>2119</Lines>
  <Paragraphs>599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71</cp:revision>
  <cp:lastPrinted>2024-05-29T13:37:00Z</cp:lastPrinted>
  <dcterms:created xsi:type="dcterms:W3CDTF">2024-04-25T07:36:00Z</dcterms:created>
  <dcterms:modified xsi:type="dcterms:W3CDTF">2024-05-29T13:37:00Z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